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D4F91" w14:textId="08EC0BB9" w:rsidR="00E248B8" w:rsidRPr="0096604D" w:rsidRDefault="00150E0E">
      <w:pPr>
        <w:rPr>
          <w:szCs w:val="18"/>
        </w:rPr>
      </w:pPr>
      <w:r w:rsidRPr="0096604D">
        <w:rPr>
          <w:szCs w:val="18"/>
        </w:rPr>
        <w:t xml:space="preserve">Na podlagi 21. in 29. člena Zakona o lokalni samoupravi (Uradni list RS, št. 94/07 – UPB, 76/08, 79/09, 51/10, 40/12 – ZUJF, 14/15 – ZUUJFO, 11/18 – ZSPDSLS-1, 30/18, 61/20 – ZIUZEOP-A in 80/20 – ZIUOOPE), Zakona o uveljavljanju pravic iz javnih sredstev - ZUPJS (Uradni list RS, št. 62/10, 40/11, 40/12 – ZUJF, 57/12 – ZPCP-2D, 14/13, 56/13 – ZŠtip-1, 99/13, 14/15 – ZUUJFO, 57/15, 90/15, 38/16 – </w:t>
      </w:r>
      <w:proofErr w:type="spellStart"/>
      <w:r w:rsidRPr="0096604D">
        <w:rPr>
          <w:szCs w:val="18"/>
        </w:rPr>
        <w:t>odl</w:t>
      </w:r>
      <w:proofErr w:type="spellEnd"/>
      <w:r w:rsidRPr="0096604D">
        <w:rPr>
          <w:szCs w:val="18"/>
        </w:rPr>
        <w:t xml:space="preserve">. US, 51/16 – </w:t>
      </w:r>
      <w:proofErr w:type="spellStart"/>
      <w:r w:rsidRPr="0096604D">
        <w:rPr>
          <w:szCs w:val="18"/>
        </w:rPr>
        <w:t>odl</w:t>
      </w:r>
      <w:proofErr w:type="spellEnd"/>
      <w:r w:rsidRPr="0096604D">
        <w:rPr>
          <w:szCs w:val="18"/>
        </w:rPr>
        <w:t xml:space="preserve">. US, 88/16, 61/17 – ZUPŠ, 75/17, 77/18, 47/19, 189/20 – ZFRO in 54/22 – ZUPŠ-1), Zakona o socialno varstvenih prejemkih – </w:t>
      </w:r>
      <w:proofErr w:type="spellStart"/>
      <w:r w:rsidRPr="0096604D">
        <w:rPr>
          <w:szCs w:val="18"/>
        </w:rPr>
        <w:t>ZSVarPre</w:t>
      </w:r>
      <w:proofErr w:type="spellEnd"/>
      <w:r w:rsidRPr="0096604D">
        <w:rPr>
          <w:szCs w:val="18"/>
        </w:rPr>
        <w:t xml:space="preserve"> (Uradni list RS, št. 61/10, 40/11, 14/13, 99/13, 90/15, 88/16, 31/18, 73/18 in 196/21 – </w:t>
      </w:r>
      <w:proofErr w:type="spellStart"/>
      <w:r w:rsidRPr="0096604D">
        <w:rPr>
          <w:szCs w:val="18"/>
        </w:rPr>
        <w:t>ZDOsk</w:t>
      </w:r>
      <w:proofErr w:type="spellEnd"/>
      <w:r w:rsidRPr="0096604D">
        <w:rPr>
          <w:szCs w:val="18"/>
        </w:rPr>
        <w:t>) in Statuta Občine Ravne na Koroškem (Uradno glasilo slovenskih občin, št. 16/2016, 9/2022) je Občinski svet Občine Ravne na Koroškem na __. redni seji, dne __.__.____ sprejel</w:t>
      </w:r>
    </w:p>
    <w:p w14:paraId="743C2FB4" w14:textId="77777777" w:rsidR="00150E0E" w:rsidRPr="001D1C4A" w:rsidRDefault="00150E0E">
      <w:pPr>
        <w:rPr>
          <w:sz w:val="20"/>
          <w:szCs w:val="20"/>
        </w:rPr>
      </w:pPr>
    </w:p>
    <w:p w14:paraId="2601922A" w14:textId="77777777" w:rsidR="00150E0E" w:rsidRPr="001D1C4A" w:rsidRDefault="00150E0E" w:rsidP="00150E0E">
      <w:pPr>
        <w:pStyle w:val="Naslov1"/>
        <w:spacing w:before="0"/>
        <w:rPr>
          <w:szCs w:val="20"/>
        </w:rPr>
      </w:pPr>
      <w:r w:rsidRPr="001D1C4A">
        <w:rPr>
          <w:szCs w:val="20"/>
        </w:rPr>
        <w:t>PRAVILNIK</w:t>
      </w:r>
    </w:p>
    <w:p w14:paraId="290926C3" w14:textId="25511BD8" w:rsidR="00150E0E" w:rsidRPr="001D1C4A" w:rsidRDefault="00150E0E" w:rsidP="00150E0E">
      <w:pPr>
        <w:pStyle w:val="Naslov1"/>
        <w:spacing w:before="0"/>
        <w:rPr>
          <w:szCs w:val="20"/>
        </w:rPr>
      </w:pPr>
      <w:r w:rsidRPr="001D1C4A">
        <w:rPr>
          <w:szCs w:val="20"/>
        </w:rPr>
        <w:t>o dodeljevanju denarnih pomoči v Občini Ravne na Koroškem</w:t>
      </w:r>
    </w:p>
    <w:p w14:paraId="66F29B85" w14:textId="77777777" w:rsidR="00150E0E" w:rsidRPr="001D1C4A" w:rsidRDefault="00150E0E" w:rsidP="00150E0E">
      <w:pPr>
        <w:rPr>
          <w:sz w:val="20"/>
          <w:szCs w:val="20"/>
        </w:rPr>
      </w:pPr>
    </w:p>
    <w:p w14:paraId="6BEC104D" w14:textId="3F6718A0" w:rsidR="00150E0E" w:rsidRPr="001D1C4A" w:rsidRDefault="00150E0E" w:rsidP="00150E0E">
      <w:pPr>
        <w:pStyle w:val="Naslov2"/>
        <w:rPr>
          <w:sz w:val="20"/>
          <w:szCs w:val="20"/>
        </w:rPr>
      </w:pPr>
      <w:r w:rsidRPr="001D1C4A">
        <w:rPr>
          <w:sz w:val="20"/>
          <w:szCs w:val="20"/>
        </w:rPr>
        <w:t>I. SPLOŠNE DOLOČBE</w:t>
      </w:r>
    </w:p>
    <w:p w14:paraId="574220F6" w14:textId="562610C8" w:rsidR="00B9139B" w:rsidRPr="001D1C4A" w:rsidRDefault="00B9139B" w:rsidP="0096604D">
      <w:pPr>
        <w:pStyle w:val="tevilkalena"/>
      </w:pPr>
      <w:r w:rsidRPr="001D1C4A">
        <w:t>1. člen</w:t>
      </w:r>
    </w:p>
    <w:p w14:paraId="04026300" w14:textId="4E9D763F" w:rsidR="00B9139B" w:rsidRPr="001D1C4A" w:rsidRDefault="00B9139B" w:rsidP="00B9139B">
      <w:pPr>
        <w:jc w:val="center"/>
        <w:rPr>
          <w:b/>
          <w:bCs/>
          <w:sz w:val="20"/>
          <w:szCs w:val="20"/>
        </w:rPr>
      </w:pPr>
      <w:r w:rsidRPr="001D1C4A">
        <w:rPr>
          <w:b/>
          <w:bCs/>
          <w:sz w:val="20"/>
          <w:szCs w:val="20"/>
        </w:rPr>
        <w:t>(vsebina pravilnika)</w:t>
      </w:r>
    </w:p>
    <w:p w14:paraId="469566E1" w14:textId="3E0885C8" w:rsidR="00B9139B" w:rsidRPr="001D1C4A" w:rsidRDefault="00B9139B" w:rsidP="00B9139B">
      <w:pPr>
        <w:rPr>
          <w:sz w:val="20"/>
          <w:szCs w:val="20"/>
        </w:rPr>
      </w:pPr>
      <w:r w:rsidRPr="001D1C4A">
        <w:rPr>
          <w:sz w:val="20"/>
          <w:szCs w:val="20"/>
        </w:rPr>
        <w:t>(1) S tem pravilnikom se določijo upravičenci do dodelitve denarnih pomoči v Občini Ravne na Koroškem, namen dodelitve, kriteriji za določitev višine denarnih pomoči ter postopek uveljavljanja in dodelitve denarnih pomoči v Občini Ravne na Koroškem.</w:t>
      </w:r>
    </w:p>
    <w:p w14:paraId="4542AD89" w14:textId="304FA535" w:rsidR="00B9139B" w:rsidRPr="001D1C4A" w:rsidRDefault="00B9139B" w:rsidP="00B9139B">
      <w:pPr>
        <w:rPr>
          <w:sz w:val="20"/>
          <w:szCs w:val="20"/>
        </w:rPr>
      </w:pPr>
      <w:r w:rsidRPr="001D1C4A">
        <w:rPr>
          <w:sz w:val="20"/>
          <w:szCs w:val="20"/>
        </w:rPr>
        <w:t xml:space="preserve">(2) Pojmi, uporabljeni v tem pravilniku, imajo enak pomen kot je to določeno v </w:t>
      </w:r>
      <w:proofErr w:type="spellStart"/>
      <w:r w:rsidRPr="001D1C4A">
        <w:rPr>
          <w:sz w:val="20"/>
          <w:szCs w:val="20"/>
        </w:rPr>
        <w:t>ZSVarPre</w:t>
      </w:r>
      <w:proofErr w:type="spellEnd"/>
      <w:r w:rsidRPr="001D1C4A">
        <w:rPr>
          <w:sz w:val="20"/>
          <w:szCs w:val="20"/>
        </w:rPr>
        <w:t>.</w:t>
      </w:r>
    </w:p>
    <w:p w14:paraId="5D929C78" w14:textId="77777777" w:rsidR="00B9139B" w:rsidRPr="001D1C4A" w:rsidRDefault="00B9139B" w:rsidP="00B9139B">
      <w:pPr>
        <w:rPr>
          <w:sz w:val="20"/>
          <w:szCs w:val="20"/>
        </w:rPr>
      </w:pPr>
    </w:p>
    <w:p w14:paraId="2270CE69" w14:textId="7D93C730" w:rsidR="00B9139B" w:rsidRPr="001D1C4A" w:rsidRDefault="00B9139B" w:rsidP="0096604D">
      <w:pPr>
        <w:pStyle w:val="tevilkalena"/>
      </w:pPr>
      <w:r w:rsidRPr="001D1C4A">
        <w:t>2. člen</w:t>
      </w:r>
    </w:p>
    <w:p w14:paraId="19D0B2A4" w14:textId="5749D662" w:rsidR="00B9139B" w:rsidRPr="001D1C4A" w:rsidRDefault="00B9139B" w:rsidP="00B9139B">
      <w:pPr>
        <w:jc w:val="center"/>
        <w:rPr>
          <w:b/>
          <w:bCs/>
          <w:sz w:val="20"/>
          <w:szCs w:val="20"/>
        </w:rPr>
      </w:pPr>
      <w:r w:rsidRPr="001D1C4A">
        <w:rPr>
          <w:b/>
          <w:bCs/>
          <w:sz w:val="20"/>
          <w:szCs w:val="20"/>
        </w:rPr>
        <w:t>(denarna pomoč)</w:t>
      </w:r>
    </w:p>
    <w:p w14:paraId="3FCA92F7" w14:textId="03DA8913" w:rsidR="00B9139B" w:rsidRPr="001D1C4A" w:rsidRDefault="00B9139B" w:rsidP="00B9139B">
      <w:pPr>
        <w:rPr>
          <w:sz w:val="20"/>
          <w:szCs w:val="20"/>
        </w:rPr>
      </w:pPr>
      <w:r w:rsidRPr="001D1C4A">
        <w:rPr>
          <w:sz w:val="20"/>
          <w:szCs w:val="20"/>
        </w:rPr>
        <w:t>(1) Denarna pomoč po tem pravilniku je denarna pomoč, ki se upravičencu dodeli praviloma enkrat letno kot pomoč pri razrešitvi trenutne materialne stiske prosilca.</w:t>
      </w:r>
    </w:p>
    <w:p w14:paraId="54969CAA" w14:textId="2635E442" w:rsidR="00B9139B" w:rsidRPr="001D1C4A" w:rsidRDefault="00B9139B" w:rsidP="00B9139B">
      <w:pPr>
        <w:rPr>
          <w:sz w:val="20"/>
          <w:szCs w:val="20"/>
        </w:rPr>
      </w:pPr>
      <w:r w:rsidRPr="001D1C4A">
        <w:rPr>
          <w:sz w:val="20"/>
          <w:szCs w:val="20"/>
        </w:rPr>
        <w:t>(2) Na podlagi tega pravilnika Občina Ravne na Koroškem dodeljuje sledeče denarne pomoči:</w:t>
      </w:r>
    </w:p>
    <w:p w14:paraId="34C55744" w14:textId="4B3A7229" w:rsidR="00B9139B" w:rsidRPr="001D1C4A" w:rsidRDefault="00B9139B" w:rsidP="00B9139B">
      <w:pPr>
        <w:spacing w:after="0" w:line="276" w:lineRule="auto"/>
        <w:rPr>
          <w:sz w:val="20"/>
          <w:szCs w:val="20"/>
        </w:rPr>
      </w:pPr>
      <w:r w:rsidRPr="001D1C4A">
        <w:rPr>
          <w:sz w:val="20"/>
          <w:szCs w:val="20"/>
        </w:rPr>
        <w:t>1. Denarna pomoč socialno ogroženim občanom v Občini Ravne na Koroškem;</w:t>
      </w:r>
    </w:p>
    <w:p w14:paraId="09CD8F15" w14:textId="77DFE184" w:rsidR="00B9139B" w:rsidRPr="001D1C4A" w:rsidRDefault="00B9139B" w:rsidP="00B9139B">
      <w:pPr>
        <w:spacing w:after="0" w:line="276" w:lineRule="auto"/>
        <w:rPr>
          <w:sz w:val="20"/>
          <w:szCs w:val="20"/>
        </w:rPr>
      </w:pPr>
      <w:r w:rsidRPr="001D1C4A">
        <w:rPr>
          <w:sz w:val="20"/>
          <w:szCs w:val="20"/>
        </w:rPr>
        <w:t>2. Pomoč mladim v Občini Ravne na Koroškem pri reševanju stanovanjske problematike;</w:t>
      </w:r>
    </w:p>
    <w:p w14:paraId="1B7EB69F" w14:textId="16B5D3A6" w:rsidR="00B9139B" w:rsidRPr="001D1C4A" w:rsidRDefault="00B9139B" w:rsidP="00B9139B">
      <w:pPr>
        <w:spacing w:after="0" w:line="276" w:lineRule="auto"/>
        <w:rPr>
          <w:sz w:val="20"/>
          <w:szCs w:val="20"/>
        </w:rPr>
      </w:pPr>
      <w:r w:rsidRPr="001D1C4A">
        <w:rPr>
          <w:sz w:val="20"/>
          <w:szCs w:val="20"/>
        </w:rPr>
        <w:t>3. Pomoč pri plačilu stroškov cen komunalnih storitev;</w:t>
      </w:r>
    </w:p>
    <w:p w14:paraId="0B6ECDD9" w14:textId="279F6132" w:rsidR="00B9139B" w:rsidRPr="001D1C4A" w:rsidRDefault="00B9139B" w:rsidP="003010A7">
      <w:pPr>
        <w:spacing w:line="276" w:lineRule="auto"/>
        <w:rPr>
          <w:color w:val="FF0000"/>
          <w:sz w:val="20"/>
          <w:szCs w:val="20"/>
        </w:rPr>
      </w:pPr>
      <w:r w:rsidRPr="001D1C4A">
        <w:rPr>
          <w:sz w:val="20"/>
          <w:szCs w:val="20"/>
        </w:rPr>
        <w:t xml:space="preserve">4. </w:t>
      </w:r>
      <w:r w:rsidRPr="003C4293">
        <w:rPr>
          <w:color w:val="000000" w:themeColor="text1"/>
          <w:sz w:val="20"/>
          <w:szCs w:val="20"/>
        </w:rPr>
        <w:t>Denarni dodatek občine socialno ogroženim družinam z otroki.</w:t>
      </w:r>
    </w:p>
    <w:p w14:paraId="614AB740" w14:textId="77777777" w:rsidR="00B9139B" w:rsidRPr="001D1C4A" w:rsidRDefault="00B9139B" w:rsidP="00B9139B">
      <w:pPr>
        <w:spacing w:after="0" w:line="276" w:lineRule="auto"/>
        <w:rPr>
          <w:sz w:val="20"/>
          <w:szCs w:val="20"/>
        </w:rPr>
      </w:pPr>
    </w:p>
    <w:p w14:paraId="5CE75E58" w14:textId="422D57A2" w:rsidR="00B9139B" w:rsidRPr="001D1C4A" w:rsidRDefault="00B9139B" w:rsidP="0096604D">
      <w:pPr>
        <w:pStyle w:val="tevilkalena"/>
      </w:pPr>
      <w:r w:rsidRPr="001D1C4A">
        <w:t>3. člen</w:t>
      </w:r>
    </w:p>
    <w:p w14:paraId="4F2D4A05" w14:textId="0CEDB141" w:rsidR="00B9139B" w:rsidRPr="001D1C4A" w:rsidRDefault="00B9139B" w:rsidP="00B9139B">
      <w:pPr>
        <w:jc w:val="center"/>
        <w:rPr>
          <w:b/>
          <w:bCs/>
          <w:sz w:val="20"/>
          <w:szCs w:val="20"/>
        </w:rPr>
      </w:pPr>
      <w:r w:rsidRPr="001D1C4A">
        <w:rPr>
          <w:b/>
          <w:bCs/>
          <w:sz w:val="20"/>
          <w:szCs w:val="20"/>
        </w:rPr>
        <w:t>(zagotovitev sredstev)</w:t>
      </w:r>
    </w:p>
    <w:p w14:paraId="7616EEE0" w14:textId="47A21AA9" w:rsidR="00B9139B" w:rsidRPr="001D1C4A" w:rsidRDefault="00B9139B" w:rsidP="00B9139B">
      <w:pPr>
        <w:rPr>
          <w:sz w:val="20"/>
          <w:szCs w:val="20"/>
        </w:rPr>
      </w:pPr>
      <w:r w:rsidRPr="001D1C4A">
        <w:rPr>
          <w:sz w:val="20"/>
          <w:szCs w:val="20"/>
        </w:rPr>
        <w:t>(1) Sredstva za denarne pomoči in izvajanje socialnih programov za življenje se zagotovijo v vsakoletnem proračunu Občine Ravne na Koroškem.</w:t>
      </w:r>
    </w:p>
    <w:p w14:paraId="4A1A20F7" w14:textId="4235DFAB" w:rsidR="00B9139B" w:rsidRPr="001D1C4A" w:rsidRDefault="00B9139B" w:rsidP="00B9139B">
      <w:pPr>
        <w:rPr>
          <w:sz w:val="20"/>
          <w:szCs w:val="20"/>
        </w:rPr>
      </w:pPr>
      <w:r w:rsidRPr="001D1C4A">
        <w:rPr>
          <w:sz w:val="20"/>
          <w:szCs w:val="20"/>
        </w:rPr>
        <w:t>(2) Denarne pomoči se dodeljujejo do porabe predvidenih proračunskih sredstev po zaporedju vloženih popolnih vlog v tekočem letu.</w:t>
      </w:r>
    </w:p>
    <w:p w14:paraId="617FC503" w14:textId="77777777" w:rsidR="00B9139B" w:rsidRDefault="00B9139B" w:rsidP="00B9139B">
      <w:pPr>
        <w:rPr>
          <w:sz w:val="20"/>
          <w:szCs w:val="20"/>
        </w:rPr>
      </w:pPr>
    </w:p>
    <w:p w14:paraId="2E0C633D" w14:textId="77777777" w:rsidR="0096604D" w:rsidRPr="001D1C4A" w:rsidRDefault="0096604D" w:rsidP="00B9139B">
      <w:pPr>
        <w:rPr>
          <w:sz w:val="20"/>
          <w:szCs w:val="20"/>
        </w:rPr>
      </w:pPr>
    </w:p>
    <w:p w14:paraId="52A328EF" w14:textId="46904254" w:rsidR="00B9139B" w:rsidRPr="001D1C4A" w:rsidRDefault="00B9139B" w:rsidP="00B9139B">
      <w:pPr>
        <w:pStyle w:val="Naslov2"/>
        <w:rPr>
          <w:sz w:val="20"/>
          <w:szCs w:val="20"/>
        </w:rPr>
      </w:pPr>
      <w:r w:rsidRPr="001D1C4A">
        <w:rPr>
          <w:sz w:val="20"/>
          <w:szCs w:val="20"/>
        </w:rPr>
        <w:lastRenderedPageBreak/>
        <w:t>II. NAMEN DENARNIH POMOČI IN UPRAVIČENCI DO PREJEMA POMOČI</w:t>
      </w:r>
    </w:p>
    <w:p w14:paraId="469F5328" w14:textId="63B423D7" w:rsidR="00B9139B" w:rsidRPr="001D1C4A" w:rsidRDefault="00B9139B" w:rsidP="0096604D">
      <w:pPr>
        <w:pStyle w:val="tevilkalena"/>
      </w:pPr>
      <w:r w:rsidRPr="001D1C4A">
        <w:t>4. člen</w:t>
      </w:r>
    </w:p>
    <w:p w14:paraId="1356244C" w14:textId="3CA54FDF" w:rsidR="00B9139B" w:rsidRPr="001D1C4A" w:rsidRDefault="00B9139B" w:rsidP="00B9139B">
      <w:pPr>
        <w:jc w:val="center"/>
        <w:rPr>
          <w:b/>
          <w:bCs/>
          <w:sz w:val="20"/>
          <w:szCs w:val="20"/>
        </w:rPr>
      </w:pPr>
      <w:r w:rsidRPr="001D1C4A">
        <w:rPr>
          <w:b/>
          <w:bCs/>
          <w:sz w:val="20"/>
          <w:szCs w:val="20"/>
        </w:rPr>
        <w:t>(namen denarnih pomoči)</w:t>
      </w:r>
    </w:p>
    <w:p w14:paraId="725D256C" w14:textId="669E66F8" w:rsidR="00B9139B" w:rsidRPr="001D1C4A" w:rsidRDefault="00B9139B" w:rsidP="00B9139B">
      <w:pPr>
        <w:rPr>
          <w:sz w:val="20"/>
          <w:szCs w:val="20"/>
        </w:rPr>
      </w:pPr>
      <w:r w:rsidRPr="001D1C4A">
        <w:rPr>
          <w:sz w:val="20"/>
          <w:szCs w:val="20"/>
        </w:rPr>
        <w:t>(1) Denarne pomoči socialno ogroženim posameznikom in družinam se na osnovi kriterijev iz III. poglavja tega pravilnika dodeljujejo:</w:t>
      </w:r>
    </w:p>
    <w:p w14:paraId="257BC343" w14:textId="3BD87593" w:rsidR="00B9139B" w:rsidRPr="001D1C4A" w:rsidRDefault="00B9139B" w:rsidP="00B9139B">
      <w:pPr>
        <w:pStyle w:val="Odstavekseznama"/>
        <w:numPr>
          <w:ilvl w:val="0"/>
          <w:numId w:val="1"/>
        </w:numPr>
        <w:rPr>
          <w:sz w:val="20"/>
          <w:szCs w:val="20"/>
        </w:rPr>
      </w:pPr>
      <w:r w:rsidRPr="001D1C4A">
        <w:rPr>
          <w:sz w:val="20"/>
          <w:szCs w:val="20"/>
        </w:rPr>
        <w:t>za doplačilo nakupa šolskih potrebščin ali za kritje drugih izobraževalnih stroškov otrok ter drugih stroškov in izdatkov za otroke iz socialno ogroženih družin,</w:t>
      </w:r>
    </w:p>
    <w:p w14:paraId="3AF290E5" w14:textId="3F5BC620" w:rsidR="00B9139B" w:rsidRPr="001D1C4A" w:rsidRDefault="00B9139B" w:rsidP="00B9139B">
      <w:pPr>
        <w:pStyle w:val="Odstavekseznama"/>
        <w:numPr>
          <w:ilvl w:val="0"/>
          <w:numId w:val="1"/>
        </w:numPr>
        <w:rPr>
          <w:sz w:val="20"/>
          <w:szCs w:val="20"/>
        </w:rPr>
      </w:pPr>
      <w:r w:rsidRPr="001D1C4A">
        <w:rPr>
          <w:sz w:val="20"/>
          <w:szCs w:val="20"/>
        </w:rPr>
        <w:t xml:space="preserve">za nakup ozimnice in nujno potrebnih </w:t>
      </w:r>
      <w:proofErr w:type="spellStart"/>
      <w:r w:rsidRPr="001D1C4A">
        <w:rPr>
          <w:sz w:val="20"/>
          <w:szCs w:val="20"/>
        </w:rPr>
        <w:t>prehrambenih</w:t>
      </w:r>
      <w:proofErr w:type="spellEnd"/>
      <w:r w:rsidR="003010A7" w:rsidRPr="001D1C4A">
        <w:rPr>
          <w:sz w:val="20"/>
          <w:szCs w:val="20"/>
        </w:rPr>
        <w:t xml:space="preserve"> artiklov socialno ogroženih posameznikov in družin,</w:t>
      </w:r>
    </w:p>
    <w:p w14:paraId="1C8DF171" w14:textId="0CCE2E70" w:rsidR="003010A7" w:rsidRPr="001D1C4A" w:rsidRDefault="003010A7" w:rsidP="00B9139B">
      <w:pPr>
        <w:pStyle w:val="Odstavekseznama"/>
        <w:numPr>
          <w:ilvl w:val="0"/>
          <w:numId w:val="1"/>
        </w:numPr>
        <w:rPr>
          <w:sz w:val="20"/>
          <w:szCs w:val="20"/>
        </w:rPr>
      </w:pPr>
      <w:r w:rsidRPr="001D1C4A">
        <w:rPr>
          <w:color w:val="000000" w:themeColor="text1"/>
          <w:sz w:val="20"/>
          <w:szCs w:val="20"/>
        </w:rPr>
        <w:t>za doplačilo nakupa osebnih pripomočkov oziroma naprav za invalidno osebo in druge stroške za zagotavljanje enakih možnosti življenja invalidnih oseb,</w:t>
      </w:r>
    </w:p>
    <w:p w14:paraId="6AD5E046" w14:textId="4D1D0E75" w:rsidR="003010A7" w:rsidRPr="001D1C4A" w:rsidRDefault="003010A7" w:rsidP="00B9139B">
      <w:pPr>
        <w:pStyle w:val="Odstavekseznama"/>
        <w:numPr>
          <w:ilvl w:val="0"/>
          <w:numId w:val="1"/>
        </w:numPr>
        <w:rPr>
          <w:sz w:val="20"/>
          <w:szCs w:val="20"/>
        </w:rPr>
      </w:pPr>
      <w:r w:rsidRPr="001D1C4A">
        <w:rPr>
          <w:color w:val="000000" w:themeColor="text1"/>
          <w:sz w:val="20"/>
          <w:szCs w:val="20"/>
        </w:rPr>
        <w:t xml:space="preserve">za kritje stroškov zdravil in </w:t>
      </w:r>
      <w:proofErr w:type="spellStart"/>
      <w:r w:rsidRPr="001D1C4A">
        <w:rPr>
          <w:color w:val="000000" w:themeColor="text1"/>
          <w:sz w:val="20"/>
          <w:szCs w:val="20"/>
        </w:rPr>
        <w:t>prehrambenih</w:t>
      </w:r>
      <w:proofErr w:type="spellEnd"/>
      <w:r w:rsidRPr="001D1C4A">
        <w:rPr>
          <w:color w:val="000000" w:themeColor="text1"/>
          <w:sz w:val="20"/>
          <w:szCs w:val="20"/>
        </w:rPr>
        <w:t xml:space="preserve"> dopolnil, ki niso financirani iz naslova zdravstvenega zavarovanja, za zdravstveno stanje osebe pa so življenjskega pomena (kot primer bolniku s potrjeno zdravstveno diagnozo – npr. celiakija),</w:t>
      </w:r>
    </w:p>
    <w:p w14:paraId="07943130" w14:textId="01B02D4E" w:rsidR="003010A7" w:rsidRPr="001D1C4A" w:rsidRDefault="003010A7" w:rsidP="00B9139B">
      <w:pPr>
        <w:pStyle w:val="Odstavekseznama"/>
        <w:numPr>
          <w:ilvl w:val="0"/>
          <w:numId w:val="1"/>
        </w:numPr>
        <w:rPr>
          <w:sz w:val="20"/>
          <w:szCs w:val="20"/>
        </w:rPr>
      </w:pPr>
      <w:r w:rsidRPr="001D1C4A">
        <w:rPr>
          <w:sz w:val="20"/>
          <w:szCs w:val="20"/>
        </w:rPr>
        <w:t xml:space="preserve">za pomoč starejšim – upokojencem pri premagovanju materialne ogroženosti zaradi nizkih pokojnin, v kolikor dohodek družinskega člana – upokojenca ne presega dvakratnega zneska minimalnega dohodka določenega z </w:t>
      </w:r>
      <w:proofErr w:type="spellStart"/>
      <w:r w:rsidRPr="001D1C4A">
        <w:rPr>
          <w:sz w:val="20"/>
          <w:szCs w:val="20"/>
        </w:rPr>
        <w:t>ZSVarPre</w:t>
      </w:r>
      <w:proofErr w:type="spellEnd"/>
      <w:r w:rsidRPr="001D1C4A">
        <w:rPr>
          <w:sz w:val="20"/>
          <w:szCs w:val="20"/>
        </w:rPr>
        <w:t>,</w:t>
      </w:r>
    </w:p>
    <w:p w14:paraId="0AB078F2" w14:textId="6E9B7184" w:rsidR="003010A7" w:rsidRPr="001D1C4A" w:rsidRDefault="003010A7" w:rsidP="00B9139B">
      <w:pPr>
        <w:pStyle w:val="Odstavekseznama"/>
        <w:numPr>
          <w:ilvl w:val="0"/>
          <w:numId w:val="1"/>
        </w:numPr>
        <w:rPr>
          <w:sz w:val="20"/>
          <w:szCs w:val="20"/>
        </w:rPr>
      </w:pPr>
      <w:r w:rsidRPr="001D1C4A">
        <w:rPr>
          <w:sz w:val="20"/>
          <w:szCs w:val="20"/>
        </w:rPr>
        <w:t>za pomoč pri plačilu pogrebnih stroškov,</w:t>
      </w:r>
    </w:p>
    <w:p w14:paraId="3D0D3250" w14:textId="0469DD80" w:rsidR="003010A7" w:rsidRPr="001D1C4A" w:rsidRDefault="003010A7" w:rsidP="00B9139B">
      <w:pPr>
        <w:pStyle w:val="Odstavekseznama"/>
        <w:numPr>
          <w:ilvl w:val="0"/>
          <w:numId w:val="1"/>
        </w:numPr>
        <w:rPr>
          <w:sz w:val="20"/>
          <w:szCs w:val="20"/>
        </w:rPr>
      </w:pPr>
      <w:r w:rsidRPr="001D1C4A">
        <w:rPr>
          <w:sz w:val="20"/>
          <w:szCs w:val="20"/>
        </w:rPr>
        <w:t>za kritje drugih stroškov in izdatkov za premostitev trenutne materialne ogroženosti posameznikov in družin.</w:t>
      </w:r>
    </w:p>
    <w:p w14:paraId="30A8CAB2" w14:textId="08654A2B" w:rsidR="003010A7" w:rsidRPr="001D1C4A" w:rsidRDefault="003010A7" w:rsidP="003010A7">
      <w:pPr>
        <w:rPr>
          <w:sz w:val="20"/>
          <w:szCs w:val="20"/>
        </w:rPr>
      </w:pPr>
      <w:r w:rsidRPr="001D1C4A">
        <w:rPr>
          <w:sz w:val="20"/>
          <w:szCs w:val="20"/>
        </w:rPr>
        <w:t xml:space="preserve">(2) Sredstva za pomoč pri kritju pogrebnih stroškov in drugih izrednih stroškov vlagateljem, ki presegajo cenzus, se dodelijo v skladu z določili </w:t>
      </w:r>
      <w:r w:rsidR="005F1B0A">
        <w:rPr>
          <w:sz w:val="20"/>
          <w:szCs w:val="20"/>
        </w:rPr>
        <w:t>I</w:t>
      </w:r>
      <w:r w:rsidRPr="001D1C4A">
        <w:rPr>
          <w:sz w:val="20"/>
          <w:szCs w:val="20"/>
        </w:rPr>
        <w:t>V. poglavja tega pravilnika.</w:t>
      </w:r>
    </w:p>
    <w:p w14:paraId="6A797D71" w14:textId="77777777" w:rsidR="003010A7" w:rsidRPr="001D1C4A" w:rsidRDefault="003010A7" w:rsidP="003010A7">
      <w:pPr>
        <w:rPr>
          <w:sz w:val="20"/>
          <w:szCs w:val="20"/>
        </w:rPr>
      </w:pPr>
    </w:p>
    <w:p w14:paraId="6F5C9DFD" w14:textId="06B6FE90" w:rsidR="003010A7" w:rsidRPr="001D1C4A" w:rsidRDefault="003010A7" w:rsidP="0096604D">
      <w:pPr>
        <w:pStyle w:val="tevilkalena"/>
      </w:pPr>
      <w:r w:rsidRPr="001D1C4A">
        <w:t>5. člen</w:t>
      </w:r>
    </w:p>
    <w:p w14:paraId="1D54B46A" w14:textId="2926B5BB" w:rsidR="0059082E" w:rsidRPr="001D1C4A" w:rsidRDefault="003010A7" w:rsidP="0059082E">
      <w:pPr>
        <w:jc w:val="center"/>
        <w:rPr>
          <w:b/>
          <w:bCs/>
          <w:color w:val="FF0000"/>
          <w:sz w:val="20"/>
          <w:szCs w:val="20"/>
        </w:rPr>
      </w:pPr>
      <w:r w:rsidRPr="001D1C4A">
        <w:rPr>
          <w:b/>
          <w:bCs/>
          <w:sz w:val="20"/>
          <w:szCs w:val="20"/>
        </w:rPr>
        <w:t>(upravičenci do prejema denarnih pomoči)</w:t>
      </w:r>
    </w:p>
    <w:p w14:paraId="3F499599" w14:textId="66CF1699" w:rsidR="0059082E" w:rsidRPr="003C4293" w:rsidRDefault="0059082E" w:rsidP="00553C81">
      <w:pPr>
        <w:rPr>
          <w:color w:val="000000" w:themeColor="text1"/>
          <w:sz w:val="20"/>
          <w:szCs w:val="20"/>
        </w:rPr>
      </w:pPr>
      <w:r w:rsidRPr="003C4293">
        <w:rPr>
          <w:color w:val="000000" w:themeColor="text1"/>
          <w:sz w:val="20"/>
          <w:szCs w:val="20"/>
        </w:rPr>
        <w:t>Upravičenci do prejema denarn</w:t>
      </w:r>
      <w:r w:rsidR="00A052CE" w:rsidRPr="003C4293">
        <w:rPr>
          <w:color w:val="000000" w:themeColor="text1"/>
          <w:sz w:val="20"/>
          <w:szCs w:val="20"/>
        </w:rPr>
        <w:t>ih</w:t>
      </w:r>
      <w:r w:rsidRPr="003C4293">
        <w:rPr>
          <w:color w:val="000000" w:themeColor="text1"/>
          <w:sz w:val="20"/>
          <w:szCs w:val="20"/>
        </w:rPr>
        <w:t xml:space="preserve"> pomoči po tem pravilniku so </w:t>
      </w:r>
      <w:r w:rsidR="00CD2767" w:rsidRPr="003C4293">
        <w:rPr>
          <w:color w:val="000000" w:themeColor="text1"/>
          <w:sz w:val="20"/>
          <w:szCs w:val="20"/>
        </w:rPr>
        <w:t>državljani Republike Slovenije oziroma tujci z dovoljenjem za stalno prebivanje</w:t>
      </w:r>
      <w:r w:rsidRPr="003C4293">
        <w:rPr>
          <w:color w:val="000000" w:themeColor="text1"/>
          <w:sz w:val="20"/>
          <w:szCs w:val="20"/>
        </w:rPr>
        <w:t>:</w:t>
      </w:r>
    </w:p>
    <w:p w14:paraId="7C252056" w14:textId="4D711171" w:rsidR="0059082E" w:rsidRPr="003C4293" w:rsidRDefault="0089026B" w:rsidP="00553C81">
      <w:pPr>
        <w:pStyle w:val="Odstavekseznama"/>
        <w:numPr>
          <w:ilvl w:val="0"/>
          <w:numId w:val="1"/>
        </w:numPr>
        <w:rPr>
          <w:color w:val="000000" w:themeColor="text1"/>
          <w:sz w:val="20"/>
          <w:szCs w:val="20"/>
        </w:rPr>
      </w:pPr>
      <w:r w:rsidRPr="003C4293">
        <w:rPr>
          <w:color w:val="000000" w:themeColor="text1"/>
          <w:sz w:val="20"/>
          <w:szCs w:val="20"/>
        </w:rPr>
        <w:t xml:space="preserve">ki </w:t>
      </w:r>
      <w:r w:rsidR="0059082E" w:rsidRPr="003C4293">
        <w:rPr>
          <w:color w:val="000000" w:themeColor="text1"/>
          <w:sz w:val="20"/>
          <w:szCs w:val="20"/>
        </w:rPr>
        <w:t>imajo najmanj šest mesecev pred oddajo vloge prijavljeno stalno prebivališče v Občini Ravne na Koroškem in tam tudi stalno prebivajo in</w:t>
      </w:r>
    </w:p>
    <w:p w14:paraId="1110BA67" w14:textId="760F0057" w:rsidR="0059082E" w:rsidRPr="003C4293" w:rsidRDefault="0059082E" w:rsidP="00553C81">
      <w:pPr>
        <w:pStyle w:val="Odstavekseznama"/>
        <w:numPr>
          <w:ilvl w:val="0"/>
          <w:numId w:val="1"/>
        </w:numPr>
        <w:rPr>
          <w:color w:val="000000" w:themeColor="text1"/>
          <w:sz w:val="20"/>
          <w:szCs w:val="20"/>
        </w:rPr>
      </w:pPr>
      <w:r w:rsidRPr="003C4293">
        <w:rPr>
          <w:color w:val="000000" w:themeColor="text1"/>
          <w:sz w:val="20"/>
          <w:szCs w:val="20"/>
        </w:rPr>
        <w:t>katerih dohodek na družinskega člana ne presega cenzusa za dodelitev denarnih pomoči, določenega v 8. členu tega pravilnika, ob upoštevanju dejanskih materialnih oziroma socialnih razmer upravičenca.</w:t>
      </w:r>
    </w:p>
    <w:p w14:paraId="03B221A4" w14:textId="77777777" w:rsidR="00A052CE" w:rsidRPr="001D1C4A" w:rsidRDefault="00A052CE" w:rsidP="00A052CE">
      <w:pPr>
        <w:rPr>
          <w:color w:val="FF0000"/>
          <w:sz w:val="20"/>
          <w:szCs w:val="20"/>
        </w:rPr>
      </w:pPr>
    </w:p>
    <w:p w14:paraId="1700C7F0" w14:textId="312F87AA" w:rsidR="00A052CE" w:rsidRPr="001D1C4A" w:rsidRDefault="00A052CE" w:rsidP="00A052CE">
      <w:pPr>
        <w:pStyle w:val="Naslov2"/>
        <w:rPr>
          <w:sz w:val="20"/>
          <w:szCs w:val="20"/>
        </w:rPr>
      </w:pPr>
      <w:r w:rsidRPr="001D1C4A">
        <w:rPr>
          <w:sz w:val="20"/>
          <w:szCs w:val="20"/>
        </w:rPr>
        <w:t>III. POGOJI IN MERILA ZA DOLOČITEV UPRAVIČENOSTI DO DENARNIH POMOČI</w:t>
      </w:r>
    </w:p>
    <w:p w14:paraId="377EA86C" w14:textId="1CC1E7EC" w:rsidR="0059082E" w:rsidRPr="001D1C4A" w:rsidRDefault="0059082E" w:rsidP="0096604D">
      <w:pPr>
        <w:pStyle w:val="tevilkalena"/>
      </w:pPr>
      <w:r w:rsidRPr="001D1C4A">
        <w:t>6. člen</w:t>
      </w:r>
    </w:p>
    <w:p w14:paraId="35DCD2A1" w14:textId="4D1688B8" w:rsidR="0059082E" w:rsidRPr="003C4293" w:rsidRDefault="0059082E" w:rsidP="003C4293">
      <w:pPr>
        <w:jc w:val="center"/>
        <w:rPr>
          <w:b/>
          <w:bCs/>
          <w:color w:val="FF0000"/>
          <w:sz w:val="20"/>
          <w:szCs w:val="20"/>
        </w:rPr>
      </w:pPr>
      <w:r w:rsidRPr="003C4293">
        <w:rPr>
          <w:b/>
          <w:bCs/>
          <w:sz w:val="20"/>
          <w:szCs w:val="20"/>
        </w:rPr>
        <w:t>(pogoji za dodelitev denarnih pomoči)</w:t>
      </w:r>
    </w:p>
    <w:p w14:paraId="45651414" w14:textId="28508858" w:rsidR="00B42AAD" w:rsidRPr="003C4293" w:rsidRDefault="00B42AAD" w:rsidP="00B42AAD">
      <w:pPr>
        <w:rPr>
          <w:color w:val="000000" w:themeColor="text1"/>
          <w:sz w:val="20"/>
          <w:szCs w:val="20"/>
        </w:rPr>
      </w:pPr>
      <w:r w:rsidRPr="003C4293">
        <w:rPr>
          <w:color w:val="000000" w:themeColor="text1"/>
          <w:sz w:val="20"/>
          <w:szCs w:val="20"/>
        </w:rPr>
        <w:t>(1) Upravičenci do denarn</w:t>
      </w:r>
      <w:r w:rsidR="00A052CE" w:rsidRPr="003C4293">
        <w:rPr>
          <w:color w:val="000000" w:themeColor="text1"/>
          <w:sz w:val="20"/>
          <w:szCs w:val="20"/>
        </w:rPr>
        <w:t>ih</w:t>
      </w:r>
      <w:r w:rsidRPr="003C4293">
        <w:rPr>
          <w:color w:val="000000" w:themeColor="text1"/>
          <w:sz w:val="20"/>
          <w:szCs w:val="20"/>
        </w:rPr>
        <w:t xml:space="preserve"> pomoči morajo izpolnjevati tudi naslednje pogoje:</w:t>
      </w:r>
    </w:p>
    <w:p w14:paraId="5DEF7320" w14:textId="77777777" w:rsidR="00B42AAD" w:rsidRPr="003C4293" w:rsidRDefault="00B42AAD" w:rsidP="00B42AAD">
      <w:pPr>
        <w:pStyle w:val="Odstavekseznama"/>
        <w:numPr>
          <w:ilvl w:val="0"/>
          <w:numId w:val="1"/>
        </w:numPr>
        <w:rPr>
          <w:color w:val="000000" w:themeColor="text1"/>
          <w:sz w:val="20"/>
          <w:szCs w:val="20"/>
        </w:rPr>
      </w:pPr>
      <w:r w:rsidRPr="003C4293">
        <w:rPr>
          <w:color w:val="000000" w:themeColor="text1"/>
          <w:sz w:val="20"/>
          <w:szCs w:val="20"/>
        </w:rPr>
        <w:t>so izčrpali vse zakonske in druge možnosti za rešitev socialne stiske oziroma pridobitev sredstev za preživljanje z delom, pravicami iz dela ali zavarovanja, z dohodki iz premoženja in drugih virov, denarnih nadomestil, denarnih pomoči in dajatev po predpisih s področja socialnega ali zdravstvenega varstva, zato nujno potrebujejo pomoč občine,</w:t>
      </w:r>
    </w:p>
    <w:p w14:paraId="4620748E" w14:textId="77777777" w:rsidR="00B42AAD" w:rsidRPr="003C4293" w:rsidRDefault="00B42AAD" w:rsidP="00B42AAD">
      <w:pPr>
        <w:pStyle w:val="Odstavekseznama"/>
        <w:numPr>
          <w:ilvl w:val="0"/>
          <w:numId w:val="1"/>
        </w:numPr>
        <w:rPr>
          <w:color w:val="000000" w:themeColor="text1"/>
          <w:sz w:val="20"/>
          <w:szCs w:val="20"/>
        </w:rPr>
      </w:pPr>
      <w:r w:rsidRPr="003C4293">
        <w:rPr>
          <w:color w:val="000000" w:themeColor="text1"/>
          <w:sz w:val="20"/>
          <w:szCs w:val="20"/>
        </w:rPr>
        <w:t xml:space="preserve">izpolnjujejo druge pogoje, ki jih predvidevata </w:t>
      </w:r>
      <w:proofErr w:type="spellStart"/>
      <w:r w:rsidRPr="003C4293">
        <w:rPr>
          <w:color w:val="000000" w:themeColor="text1"/>
          <w:sz w:val="20"/>
          <w:szCs w:val="20"/>
        </w:rPr>
        <w:t>ZSVarPre</w:t>
      </w:r>
      <w:proofErr w:type="spellEnd"/>
      <w:r w:rsidRPr="003C4293">
        <w:rPr>
          <w:color w:val="000000" w:themeColor="text1"/>
          <w:sz w:val="20"/>
          <w:szCs w:val="20"/>
        </w:rPr>
        <w:t>, ZUPJS in ta pravilnik.</w:t>
      </w:r>
    </w:p>
    <w:p w14:paraId="662454EF" w14:textId="77777777" w:rsidR="00B42AAD" w:rsidRPr="003C4293" w:rsidRDefault="00B42AAD" w:rsidP="00B42AAD">
      <w:pPr>
        <w:rPr>
          <w:color w:val="000000" w:themeColor="text1"/>
          <w:sz w:val="20"/>
          <w:szCs w:val="20"/>
        </w:rPr>
      </w:pPr>
      <w:r w:rsidRPr="003C4293">
        <w:rPr>
          <w:color w:val="000000" w:themeColor="text1"/>
          <w:sz w:val="20"/>
          <w:szCs w:val="20"/>
        </w:rPr>
        <w:t>(2) Brezposelne osebe morajo predložiti potrdilo o prijavi na Zavodu RS za zaposlovanje ali priložiti dokument, ki dokazuje trajno nezmožnost za delo.</w:t>
      </w:r>
    </w:p>
    <w:p w14:paraId="1ADB3D80" w14:textId="77777777" w:rsidR="00B42AAD" w:rsidRPr="003C4293" w:rsidRDefault="00B42AAD" w:rsidP="00B42AAD">
      <w:pPr>
        <w:rPr>
          <w:color w:val="000000" w:themeColor="text1"/>
          <w:sz w:val="20"/>
          <w:szCs w:val="20"/>
        </w:rPr>
      </w:pPr>
      <w:r w:rsidRPr="003C4293">
        <w:rPr>
          <w:color w:val="000000" w:themeColor="text1"/>
          <w:sz w:val="20"/>
          <w:szCs w:val="20"/>
        </w:rPr>
        <w:lastRenderedPageBreak/>
        <w:t>(3) Trenutna materialna ogroženost je posledica utemeljenih okoliščin, ki ogrožajo ali bi lahko ogrožale preživetje posameznika in oseb, s katerimi živi:</w:t>
      </w:r>
    </w:p>
    <w:p w14:paraId="67D327D2" w14:textId="77777777" w:rsidR="00B42AAD" w:rsidRPr="003C4293" w:rsidRDefault="00B42AAD" w:rsidP="00B42AAD">
      <w:pPr>
        <w:pStyle w:val="Odstavekseznama"/>
        <w:numPr>
          <w:ilvl w:val="0"/>
          <w:numId w:val="1"/>
        </w:numPr>
        <w:rPr>
          <w:color w:val="000000" w:themeColor="text1"/>
          <w:sz w:val="20"/>
          <w:szCs w:val="20"/>
        </w:rPr>
      </w:pPr>
      <w:r w:rsidRPr="003C4293">
        <w:rPr>
          <w:color w:val="000000" w:themeColor="text1"/>
          <w:sz w:val="20"/>
          <w:szCs w:val="20"/>
        </w:rPr>
        <w:t>dolgotrajna bolezen v družini,</w:t>
      </w:r>
    </w:p>
    <w:p w14:paraId="2AAB98B4" w14:textId="77777777" w:rsidR="00B42AAD" w:rsidRPr="003C4293" w:rsidRDefault="00B42AAD" w:rsidP="00B42AAD">
      <w:pPr>
        <w:pStyle w:val="Odstavekseznama"/>
        <w:numPr>
          <w:ilvl w:val="0"/>
          <w:numId w:val="1"/>
        </w:numPr>
        <w:rPr>
          <w:color w:val="000000" w:themeColor="text1"/>
          <w:sz w:val="20"/>
          <w:szCs w:val="20"/>
        </w:rPr>
      </w:pPr>
      <w:r w:rsidRPr="003C4293">
        <w:rPr>
          <w:color w:val="000000" w:themeColor="text1"/>
          <w:sz w:val="20"/>
          <w:szCs w:val="20"/>
        </w:rPr>
        <w:t>invalidnost,</w:t>
      </w:r>
    </w:p>
    <w:p w14:paraId="140DFD12" w14:textId="77777777" w:rsidR="00B42AAD" w:rsidRPr="003C4293" w:rsidRDefault="00B42AAD" w:rsidP="00B42AAD">
      <w:pPr>
        <w:pStyle w:val="Odstavekseznama"/>
        <w:numPr>
          <w:ilvl w:val="0"/>
          <w:numId w:val="1"/>
        </w:numPr>
        <w:rPr>
          <w:color w:val="000000" w:themeColor="text1"/>
          <w:sz w:val="20"/>
          <w:szCs w:val="20"/>
        </w:rPr>
      </w:pPr>
      <w:r w:rsidRPr="003C4293">
        <w:rPr>
          <w:color w:val="000000" w:themeColor="text1"/>
          <w:sz w:val="20"/>
          <w:szCs w:val="20"/>
        </w:rPr>
        <w:t>omejitve pri iskanju zaposlitve ali nesposobnost za pridobitno delo,</w:t>
      </w:r>
    </w:p>
    <w:p w14:paraId="77B2608C" w14:textId="77777777" w:rsidR="00B42AAD" w:rsidRPr="003C4293" w:rsidRDefault="00B42AAD" w:rsidP="00B42AAD">
      <w:pPr>
        <w:pStyle w:val="Odstavekseznama"/>
        <w:numPr>
          <w:ilvl w:val="0"/>
          <w:numId w:val="1"/>
        </w:numPr>
        <w:rPr>
          <w:color w:val="000000" w:themeColor="text1"/>
          <w:sz w:val="20"/>
          <w:szCs w:val="20"/>
        </w:rPr>
      </w:pPr>
      <w:r w:rsidRPr="003C4293">
        <w:rPr>
          <w:color w:val="000000" w:themeColor="text1"/>
          <w:sz w:val="20"/>
          <w:szCs w:val="20"/>
        </w:rPr>
        <w:t>brezposelnost,</w:t>
      </w:r>
    </w:p>
    <w:p w14:paraId="112EBFDE" w14:textId="77777777" w:rsidR="00B42AAD" w:rsidRPr="003C4293" w:rsidRDefault="00B42AAD" w:rsidP="00B42AAD">
      <w:pPr>
        <w:pStyle w:val="Odstavekseznama"/>
        <w:numPr>
          <w:ilvl w:val="0"/>
          <w:numId w:val="1"/>
        </w:numPr>
        <w:rPr>
          <w:color w:val="000000" w:themeColor="text1"/>
          <w:sz w:val="20"/>
          <w:szCs w:val="20"/>
        </w:rPr>
      </w:pPr>
      <w:r w:rsidRPr="003C4293">
        <w:rPr>
          <w:color w:val="000000" w:themeColor="text1"/>
          <w:sz w:val="20"/>
          <w:szCs w:val="20"/>
        </w:rPr>
        <w:t>elementarna nesreča,</w:t>
      </w:r>
    </w:p>
    <w:p w14:paraId="4983556E" w14:textId="77777777" w:rsidR="00B42AAD" w:rsidRPr="003C4293" w:rsidRDefault="00B42AAD" w:rsidP="00B42AAD">
      <w:pPr>
        <w:pStyle w:val="Odstavekseznama"/>
        <w:numPr>
          <w:ilvl w:val="0"/>
          <w:numId w:val="1"/>
        </w:numPr>
        <w:rPr>
          <w:color w:val="000000" w:themeColor="text1"/>
          <w:sz w:val="20"/>
          <w:szCs w:val="20"/>
        </w:rPr>
      </w:pPr>
      <w:r w:rsidRPr="003C4293">
        <w:rPr>
          <w:color w:val="000000" w:themeColor="text1"/>
          <w:sz w:val="20"/>
          <w:szCs w:val="20"/>
        </w:rPr>
        <w:t>smrt v družini,</w:t>
      </w:r>
    </w:p>
    <w:p w14:paraId="4E713620" w14:textId="77777777" w:rsidR="00B42AAD" w:rsidRPr="003C4293" w:rsidRDefault="00B42AAD" w:rsidP="00B42AAD">
      <w:pPr>
        <w:pStyle w:val="Odstavekseznama"/>
        <w:numPr>
          <w:ilvl w:val="0"/>
          <w:numId w:val="1"/>
        </w:numPr>
        <w:rPr>
          <w:color w:val="000000" w:themeColor="text1"/>
          <w:sz w:val="20"/>
          <w:szCs w:val="20"/>
        </w:rPr>
      </w:pPr>
      <w:r w:rsidRPr="003C4293">
        <w:rPr>
          <w:color w:val="000000" w:themeColor="text1"/>
          <w:sz w:val="20"/>
          <w:szCs w:val="20"/>
        </w:rPr>
        <w:t>več otrok v družini, ki so jih starši dolžni preživljati, in je vsaj en starš brezposeln,</w:t>
      </w:r>
    </w:p>
    <w:p w14:paraId="6836494E" w14:textId="77777777" w:rsidR="00B42AAD" w:rsidRPr="003C4293" w:rsidRDefault="00B42AAD" w:rsidP="00B42AAD">
      <w:pPr>
        <w:pStyle w:val="Odstavekseznama"/>
        <w:numPr>
          <w:ilvl w:val="0"/>
          <w:numId w:val="1"/>
        </w:numPr>
        <w:rPr>
          <w:color w:val="000000" w:themeColor="text1"/>
          <w:sz w:val="20"/>
          <w:szCs w:val="20"/>
        </w:rPr>
      </w:pPr>
      <w:r w:rsidRPr="003C4293">
        <w:rPr>
          <w:color w:val="000000" w:themeColor="text1"/>
          <w:sz w:val="20"/>
          <w:szCs w:val="20"/>
        </w:rPr>
        <w:t>druge posebne okoliščine.</w:t>
      </w:r>
    </w:p>
    <w:p w14:paraId="612706BD" w14:textId="77777777" w:rsidR="00A052CE" w:rsidRPr="001D1C4A" w:rsidRDefault="00A052CE" w:rsidP="00A052CE">
      <w:pPr>
        <w:rPr>
          <w:color w:val="FF0000"/>
          <w:sz w:val="20"/>
          <w:szCs w:val="20"/>
        </w:rPr>
      </w:pPr>
    </w:p>
    <w:p w14:paraId="3628AFFD" w14:textId="7F5A2EE5" w:rsidR="0059082E" w:rsidRPr="001D1C4A" w:rsidRDefault="00A052CE" w:rsidP="0096604D">
      <w:pPr>
        <w:pStyle w:val="tevilkalena"/>
      </w:pPr>
      <w:r w:rsidRPr="001D1C4A">
        <w:t>7. člen</w:t>
      </w:r>
    </w:p>
    <w:p w14:paraId="6635F281" w14:textId="5346CBD8" w:rsidR="00A052CE" w:rsidRPr="001D1C4A" w:rsidRDefault="00A052CE" w:rsidP="00A052CE">
      <w:pPr>
        <w:jc w:val="center"/>
        <w:rPr>
          <w:b/>
          <w:bCs/>
          <w:color w:val="FF0000"/>
          <w:sz w:val="20"/>
          <w:szCs w:val="20"/>
        </w:rPr>
      </w:pPr>
      <w:r w:rsidRPr="001D1C4A">
        <w:rPr>
          <w:b/>
          <w:bCs/>
          <w:sz w:val="20"/>
          <w:szCs w:val="20"/>
        </w:rPr>
        <w:t>(socialni programi za življenje)</w:t>
      </w:r>
    </w:p>
    <w:p w14:paraId="498C2CFF" w14:textId="44CD2E76" w:rsidR="00A24C99" w:rsidRPr="001D1C4A" w:rsidRDefault="00A24C99" w:rsidP="00A24C99">
      <w:pPr>
        <w:rPr>
          <w:sz w:val="20"/>
          <w:szCs w:val="20"/>
        </w:rPr>
      </w:pPr>
      <w:r w:rsidRPr="001D1C4A">
        <w:rPr>
          <w:sz w:val="20"/>
          <w:szCs w:val="20"/>
        </w:rPr>
        <w:t xml:space="preserve">(1) Občina v sodelovanju s pristojnimi strokovnimi institucijami izvaja socialne programe za življenje, v katere se </w:t>
      </w:r>
      <w:r w:rsidRPr="003C4293">
        <w:rPr>
          <w:color w:val="000000" w:themeColor="text1"/>
          <w:sz w:val="20"/>
          <w:szCs w:val="20"/>
        </w:rPr>
        <w:t>lahko</w:t>
      </w:r>
      <w:r w:rsidRPr="001D1C4A">
        <w:rPr>
          <w:sz w:val="20"/>
          <w:szCs w:val="20"/>
        </w:rPr>
        <w:t xml:space="preserve"> vključi</w:t>
      </w:r>
      <w:r w:rsidR="0089026B" w:rsidRPr="001D1C4A">
        <w:rPr>
          <w:sz w:val="20"/>
          <w:szCs w:val="20"/>
        </w:rPr>
        <w:t>jo</w:t>
      </w:r>
      <w:r w:rsidRPr="001D1C4A">
        <w:rPr>
          <w:sz w:val="20"/>
          <w:szCs w:val="20"/>
        </w:rPr>
        <w:t xml:space="preserve"> upravičenci do denarnih pomoči.</w:t>
      </w:r>
    </w:p>
    <w:p w14:paraId="44C05A01" w14:textId="4B0C28CB" w:rsidR="00A24C99" w:rsidRPr="003C4293" w:rsidRDefault="00A24C99" w:rsidP="00A24C99">
      <w:pPr>
        <w:rPr>
          <w:color w:val="000000" w:themeColor="text1"/>
          <w:sz w:val="20"/>
          <w:szCs w:val="20"/>
        </w:rPr>
      </w:pPr>
      <w:r w:rsidRPr="003C4293">
        <w:rPr>
          <w:color w:val="000000" w:themeColor="text1"/>
          <w:sz w:val="20"/>
          <w:szCs w:val="20"/>
        </w:rPr>
        <w:t>(2) Namen socialnih programov za življenje je zagotavljanje dodatnih svetovanj in delavnic za izboljšanje socialnega položaja upravičencem do denarnih pomoči.</w:t>
      </w:r>
    </w:p>
    <w:p w14:paraId="13D6D3E3" w14:textId="237B2B20" w:rsidR="00A052CE" w:rsidRDefault="00A24C99" w:rsidP="00A24C99">
      <w:pPr>
        <w:rPr>
          <w:color w:val="000000" w:themeColor="text1"/>
          <w:sz w:val="20"/>
          <w:szCs w:val="20"/>
        </w:rPr>
      </w:pPr>
      <w:r w:rsidRPr="003C4293">
        <w:rPr>
          <w:color w:val="000000" w:themeColor="text1"/>
          <w:sz w:val="20"/>
          <w:szCs w:val="20"/>
        </w:rPr>
        <w:t>(3) Upravičenci do denarnih pomoči, ki prostovoljno opravi</w:t>
      </w:r>
      <w:r w:rsidR="0089026B" w:rsidRPr="003C4293">
        <w:rPr>
          <w:color w:val="000000" w:themeColor="text1"/>
          <w:sz w:val="20"/>
          <w:szCs w:val="20"/>
        </w:rPr>
        <w:t>jo</w:t>
      </w:r>
      <w:r w:rsidRPr="003C4293">
        <w:rPr>
          <w:color w:val="000000" w:themeColor="text1"/>
          <w:sz w:val="20"/>
          <w:szCs w:val="20"/>
        </w:rPr>
        <w:t xml:space="preserve"> katerega izmed socialnih programov</w:t>
      </w:r>
      <w:r w:rsidR="0089026B" w:rsidRPr="003C4293">
        <w:rPr>
          <w:color w:val="000000" w:themeColor="text1"/>
          <w:sz w:val="20"/>
          <w:szCs w:val="20"/>
        </w:rPr>
        <w:t xml:space="preserve"> za življenje, so upravičeni do dodatka k dodeljeni denarni pomoči</w:t>
      </w:r>
      <w:r w:rsidR="003C4293">
        <w:rPr>
          <w:color w:val="000000" w:themeColor="text1"/>
          <w:sz w:val="20"/>
          <w:szCs w:val="20"/>
        </w:rPr>
        <w:t>,</w:t>
      </w:r>
      <w:r w:rsidR="004603A6" w:rsidRPr="003C4293">
        <w:rPr>
          <w:color w:val="000000" w:themeColor="text1"/>
          <w:sz w:val="20"/>
          <w:szCs w:val="20"/>
        </w:rPr>
        <w:t xml:space="preserve"> v višini 50% vrednosti dodeljene denarne pomoči</w:t>
      </w:r>
      <w:r w:rsidR="0089026B" w:rsidRPr="003C4293">
        <w:rPr>
          <w:color w:val="000000" w:themeColor="text1"/>
          <w:sz w:val="20"/>
          <w:szCs w:val="20"/>
        </w:rPr>
        <w:t>.</w:t>
      </w:r>
    </w:p>
    <w:p w14:paraId="6E0EFFAF" w14:textId="3FFB08DF" w:rsidR="003C4293" w:rsidRPr="003C4293" w:rsidRDefault="003C4293" w:rsidP="00A24C99">
      <w:pPr>
        <w:rPr>
          <w:color w:val="000000" w:themeColor="text1"/>
          <w:sz w:val="20"/>
          <w:szCs w:val="20"/>
        </w:rPr>
      </w:pPr>
      <w:r>
        <w:rPr>
          <w:color w:val="000000" w:themeColor="text1"/>
          <w:sz w:val="20"/>
          <w:szCs w:val="20"/>
        </w:rPr>
        <w:t>(4) Dodatek iz prejšnjega odstavka tega člena se upošteva pri obravnavi nove vloge.</w:t>
      </w:r>
    </w:p>
    <w:p w14:paraId="4ECF3651" w14:textId="77777777" w:rsidR="0089026B" w:rsidRPr="001D1C4A" w:rsidRDefault="0089026B" w:rsidP="00A24C99">
      <w:pPr>
        <w:rPr>
          <w:b/>
          <w:bCs/>
          <w:color w:val="FF0000"/>
          <w:sz w:val="20"/>
          <w:szCs w:val="20"/>
        </w:rPr>
      </w:pPr>
    </w:p>
    <w:p w14:paraId="76BFC882" w14:textId="3F44DB64" w:rsidR="0089026B" w:rsidRPr="001D1C4A" w:rsidRDefault="0089026B" w:rsidP="0096604D">
      <w:pPr>
        <w:pStyle w:val="tevilkalena"/>
      </w:pPr>
      <w:r w:rsidRPr="001D1C4A">
        <w:t>8. člen</w:t>
      </w:r>
    </w:p>
    <w:p w14:paraId="7EFAA58C" w14:textId="345CBE66" w:rsidR="0089026B" w:rsidRDefault="0089026B" w:rsidP="0089026B">
      <w:pPr>
        <w:jc w:val="center"/>
        <w:rPr>
          <w:b/>
          <w:bCs/>
          <w:sz w:val="20"/>
          <w:szCs w:val="20"/>
        </w:rPr>
      </w:pPr>
      <w:r w:rsidRPr="001D1C4A">
        <w:rPr>
          <w:b/>
          <w:bCs/>
          <w:sz w:val="20"/>
          <w:szCs w:val="20"/>
        </w:rPr>
        <w:t>(merila za dodelitev denarnih pomoči)</w:t>
      </w:r>
    </w:p>
    <w:p w14:paraId="1517C8E6" w14:textId="77B3504D" w:rsidR="003C4293" w:rsidRPr="003C4293" w:rsidRDefault="003C4293" w:rsidP="003C4293">
      <w:pPr>
        <w:rPr>
          <w:sz w:val="20"/>
          <w:szCs w:val="24"/>
        </w:rPr>
      </w:pPr>
      <w:r w:rsidRPr="003C4293">
        <w:rPr>
          <w:sz w:val="20"/>
          <w:szCs w:val="24"/>
        </w:rPr>
        <w:t>(1) Merila za dodelitev denarnih pomoči:</w:t>
      </w:r>
    </w:p>
    <w:tbl>
      <w:tblPr>
        <w:tblStyle w:val="Tabelamrea"/>
        <w:tblW w:w="0" w:type="auto"/>
        <w:tblLook w:val="04A0" w:firstRow="1" w:lastRow="0" w:firstColumn="1" w:lastColumn="0" w:noHBand="0" w:noVBand="1"/>
      </w:tblPr>
      <w:tblGrid>
        <w:gridCol w:w="2547"/>
        <w:gridCol w:w="1701"/>
        <w:gridCol w:w="1559"/>
        <w:gridCol w:w="1701"/>
        <w:gridCol w:w="1554"/>
      </w:tblGrid>
      <w:tr w:rsidR="001841DB" w:rsidRPr="001D1C4A" w14:paraId="75245224" w14:textId="77777777" w:rsidTr="003C4293">
        <w:tc>
          <w:tcPr>
            <w:tcW w:w="2547" w:type="dxa"/>
            <w:shd w:val="clear" w:color="auto" w:fill="auto"/>
          </w:tcPr>
          <w:p w14:paraId="214C72E5" w14:textId="77777777" w:rsidR="001841DB" w:rsidRPr="003C4293" w:rsidRDefault="001841DB" w:rsidP="002C460A">
            <w:pPr>
              <w:rPr>
                <w:rFonts w:cs="Arial"/>
                <w:color w:val="000000" w:themeColor="text1"/>
                <w:sz w:val="20"/>
                <w:szCs w:val="20"/>
              </w:rPr>
            </w:pPr>
          </w:p>
        </w:tc>
        <w:tc>
          <w:tcPr>
            <w:tcW w:w="1701" w:type="dxa"/>
            <w:shd w:val="clear" w:color="auto" w:fill="auto"/>
            <w:vAlign w:val="center"/>
          </w:tcPr>
          <w:p w14:paraId="0CE089A5" w14:textId="77777777" w:rsidR="001841DB" w:rsidRPr="003C4293" w:rsidRDefault="001841DB" w:rsidP="003C4293">
            <w:pPr>
              <w:jc w:val="center"/>
              <w:rPr>
                <w:rFonts w:cs="Arial"/>
                <w:color w:val="000000" w:themeColor="text1"/>
                <w:sz w:val="20"/>
                <w:szCs w:val="20"/>
              </w:rPr>
            </w:pPr>
            <w:r w:rsidRPr="003C4293">
              <w:rPr>
                <w:rFonts w:cs="Arial"/>
                <w:color w:val="000000" w:themeColor="text1"/>
                <w:sz w:val="20"/>
                <w:szCs w:val="20"/>
              </w:rPr>
              <w:t>Brezposelne osebe</w:t>
            </w:r>
          </w:p>
        </w:tc>
        <w:tc>
          <w:tcPr>
            <w:tcW w:w="1559" w:type="dxa"/>
            <w:shd w:val="clear" w:color="auto" w:fill="auto"/>
            <w:vAlign w:val="center"/>
          </w:tcPr>
          <w:p w14:paraId="1D0D393D" w14:textId="77777777" w:rsidR="001841DB" w:rsidRPr="003C4293" w:rsidRDefault="001841DB" w:rsidP="003C4293">
            <w:pPr>
              <w:jc w:val="center"/>
              <w:rPr>
                <w:rFonts w:cs="Arial"/>
                <w:color w:val="000000" w:themeColor="text1"/>
                <w:sz w:val="20"/>
                <w:szCs w:val="20"/>
              </w:rPr>
            </w:pPr>
            <w:r w:rsidRPr="003C4293">
              <w:rPr>
                <w:rFonts w:cs="Arial"/>
                <w:color w:val="000000" w:themeColor="text1"/>
                <w:sz w:val="20"/>
                <w:szCs w:val="20"/>
              </w:rPr>
              <w:t>50 %</w:t>
            </w:r>
          </w:p>
        </w:tc>
        <w:tc>
          <w:tcPr>
            <w:tcW w:w="1701" w:type="dxa"/>
            <w:shd w:val="clear" w:color="auto" w:fill="auto"/>
            <w:vAlign w:val="center"/>
          </w:tcPr>
          <w:p w14:paraId="1F5998C7" w14:textId="77777777" w:rsidR="001841DB" w:rsidRPr="003C4293" w:rsidRDefault="001841DB" w:rsidP="003C4293">
            <w:pPr>
              <w:jc w:val="center"/>
              <w:rPr>
                <w:rFonts w:cs="Arial"/>
                <w:color w:val="000000" w:themeColor="text1"/>
                <w:sz w:val="20"/>
                <w:szCs w:val="20"/>
              </w:rPr>
            </w:pPr>
            <w:r w:rsidRPr="003C4293">
              <w:rPr>
                <w:rFonts w:cs="Arial"/>
                <w:color w:val="000000" w:themeColor="text1"/>
                <w:sz w:val="20"/>
                <w:szCs w:val="20"/>
              </w:rPr>
              <w:t>Zaposlene osebe</w:t>
            </w:r>
          </w:p>
        </w:tc>
        <w:tc>
          <w:tcPr>
            <w:tcW w:w="1554" w:type="dxa"/>
            <w:shd w:val="clear" w:color="auto" w:fill="auto"/>
            <w:vAlign w:val="center"/>
          </w:tcPr>
          <w:p w14:paraId="4B46C5EF" w14:textId="77777777" w:rsidR="001841DB" w:rsidRPr="003C4293" w:rsidRDefault="001841DB" w:rsidP="003C4293">
            <w:pPr>
              <w:jc w:val="center"/>
              <w:rPr>
                <w:rFonts w:cs="Arial"/>
                <w:color w:val="000000" w:themeColor="text1"/>
                <w:sz w:val="20"/>
                <w:szCs w:val="20"/>
              </w:rPr>
            </w:pPr>
            <w:r w:rsidRPr="003C4293">
              <w:rPr>
                <w:rFonts w:cs="Arial"/>
                <w:color w:val="000000" w:themeColor="text1"/>
                <w:sz w:val="20"/>
                <w:szCs w:val="20"/>
              </w:rPr>
              <w:t>50 %</w:t>
            </w:r>
          </w:p>
        </w:tc>
      </w:tr>
      <w:tr w:rsidR="001841DB" w:rsidRPr="001D1C4A" w14:paraId="4DBEB8CB" w14:textId="77777777" w:rsidTr="003C4293">
        <w:tc>
          <w:tcPr>
            <w:tcW w:w="2547" w:type="dxa"/>
            <w:shd w:val="clear" w:color="auto" w:fill="auto"/>
          </w:tcPr>
          <w:p w14:paraId="0D7013A3" w14:textId="77777777" w:rsidR="001841DB" w:rsidRPr="003C4293" w:rsidRDefault="001841DB" w:rsidP="003C4293">
            <w:pPr>
              <w:jc w:val="left"/>
              <w:rPr>
                <w:rFonts w:cs="Arial"/>
                <w:color w:val="000000" w:themeColor="text1"/>
                <w:sz w:val="20"/>
                <w:szCs w:val="20"/>
              </w:rPr>
            </w:pPr>
            <w:r w:rsidRPr="003C4293">
              <w:rPr>
                <w:rFonts w:cs="Arial"/>
                <w:color w:val="000000" w:themeColor="text1"/>
                <w:sz w:val="20"/>
                <w:szCs w:val="20"/>
              </w:rPr>
              <w:t>Tipi družin</w:t>
            </w:r>
          </w:p>
        </w:tc>
        <w:tc>
          <w:tcPr>
            <w:tcW w:w="1701" w:type="dxa"/>
            <w:shd w:val="clear" w:color="auto" w:fill="auto"/>
            <w:vAlign w:val="center"/>
          </w:tcPr>
          <w:p w14:paraId="1FADFEB4" w14:textId="77777777" w:rsidR="001841DB" w:rsidRPr="003C4293" w:rsidRDefault="001841DB" w:rsidP="003C4293">
            <w:pPr>
              <w:jc w:val="center"/>
              <w:rPr>
                <w:rFonts w:cs="Arial"/>
                <w:color w:val="000000" w:themeColor="text1"/>
                <w:sz w:val="20"/>
                <w:szCs w:val="20"/>
              </w:rPr>
            </w:pPr>
            <w:r w:rsidRPr="003C4293">
              <w:rPr>
                <w:rFonts w:cs="Arial"/>
                <w:color w:val="000000" w:themeColor="text1"/>
                <w:sz w:val="20"/>
                <w:szCs w:val="20"/>
              </w:rPr>
              <w:t>Cenzus (</w:t>
            </w:r>
            <w:proofErr w:type="spellStart"/>
            <w:r w:rsidRPr="003C4293">
              <w:rPr>
                <w:rFonts w:cs="Arial"/>
                <w:color w:val="000000" w:themeColor="text1"/>
                <w:sz w:val="20"/>
                <w:szCs w:val="20"/>
              </w:rPr>
              <w:t>ZSVarPre</w:t>
            </w:r>
            <w:proofErr w:type="spellEnd"/>
            <w:r w:rsidRPr="003C4293">
              <w:rPr>
                <w:rFonts w:cs="Arial"/>
                <w:color w:val="000000" w:themeColor="text1"/>
                <w:sz w:val="20"/>
                <w:szCs w:val="20"/>
              </w:rPr>
              <w:t>)</w:t>
            </w:r>
          </w:p>
        </w:tc>
        <w:tc>
          <w:tcPr>
            <w:tcW w:w="1559" w:type="dxa"/>
            <w:shd w:val="clear" w:color="auto" w:fill="auto"/>
            <w:vAlign w:val="center"/>
          </w:tcPr>
          <w:p w14:paraId="7110F27D" w14:textId="77777777" w:rsidR="001841DB" w:rsidRPr="003C4293" w:rsidRDefault="001841DB" w:rsidP="003C4293">
            <w:pPr>
              <w:jc w:val="center"/>
              <w:rPr>
                <w:rFonts w:cs="Arial"/>
                <w:color w:val="000000" w:themeColor="text1"/>
                <w:sz w:val="20"/>
                <w:szCs w:val="20"/>
              </w:rPr>
            </w:pPr>
            <w:r w:rsidRPr="003C4293">
              <w:rPr>
                <w:rFonts w:cs="Arial"/>
                <w:color w:val="000000" w:themeColor="text1"/>
                <w:sz w:val="20"/>
                <w:szCs w:val="20"/>
              </w:rPr>
              <w:t>Cenzus občina</w:t>
            </w:r>
          </w:p>
        </w:tc>
        <w:tc>
          <w:tcPr>
            <w:tcW w:w="1701" w:type="dxa"/>
            <w:shd w:val="clear" w:color="auto" w:fill="auto"/>
            <w:vAlign w:val="center"/>
          </w:tcPr>
          <w:p w14:paraId="3233A0F8" w14:textId="77777777" w:rsidR="001841DB" w:rsidRPr="003C4293" w:rsidRDefault="001841DB" w:rsidP="003C4293">
            <w:pPr>
              <w:jc w:val="center"/>
              <w:rPr>
                <w:rFonts w:cs="Arial"/>
                <w:color w:val="000000" w:themeColor="text1"/>
                <w:sz w:val="20"/>
                <w:szCs w:val="20"/>
              </w:rPr>
            </w:pPr>
            <w:r w:rsidRPr="003C4293">
              <w:rPr>
                <w:rFonts w:cs="Arial"/>
                <w:color w:val="000000" w:themeColor="text1"/>
                <w:sz w:val="20"/>
                <w:szCs w:val="20"/>
              </w:rPr>
              <w:t>Cenzus (</w:t>
            </w:r>
            <w:proofErr w:type="spellStart"/>
            <w:r w:rsidRPr="003C4293">
              <w:rPr>
                <w:rFonts w:cs="Arial"/>
                <w:color w:val="000000" w:themeColor="text1"/>
                <w:sz w:val="20"/>
                <w:szCs w:val="20"/>
              </w:rPr>
              <w:t>ZSVarPre</w:t>
            </w:r>
            <w:proofErr w:type="spellEnd"/>
            <w:r w:rsidRPr="003C4293">
              <w:rPr>
                <w:rFonts w:cs="Arial"/>
                <w:color w:val="000000" w:themeColor="text1"/>
                <w:sz w:val="20"/>
                <w:szCs w:val="20"/>
              </w:rPr>
              <w:t>)</w:t>
            </w:r>
          </w:p>
        </w:tc>
        <w:tc>
          <w:tcPr>
            <w:tcW w:w="1554" w:type="dxa"/>
            <w:shd w:val="clear" w:color="auto" w:fill="auto"/>
            <w:vAlign w:val="center"/>
          </w:tcPr>
          <w:p w14:paraId="01B311CE" w14:textId="77777777" w:rsidR="001841DB" w:rsidRPr="003C4293" w:rsidRDefault="001841DB" w:rsidP="003C4293">
            <w:pPr>
              <w:jc w:val="center"/>
              <w:rPr>
                <w:rFonts w:cs="Arial"/>
                <w:color w:val="000000" w:themeColor="text1"/>
                <w:sz w:val="20"/>
                <w:szCs w:val="20"/>
              </w:rPr>
            </w:pPr>
            <w:r w:rsidRPr="003C4293">
              <w:rPr>
                <w:rFonts w:cs="Arial"/>
                <w:color w:val="000000" w:themeColor="text1"/>
                <w:sz w:val="20"/>
                <w:szCs w:val="20"/>
              </w:rPr>
              <w:t>Cenzus občina</w:t>
            </w:r>
          </w:p>
        </w:tc>
      </w:tr>
      <w:tr w:rsidR="001841DB" w:rsidRPr="001D1C4A" w14:paraId="0249AFE8" w14:textId="77777777" w:rsidTr="003C4293">
        <w:tc>
          <w:tcPr>
            <w:tcW w:w="2547" w:type="dxa"/>
            <w:shd w:val="clear" w:color="auto" w:fill="auto"/>
          </w:tcPr>
          <w:p w14:paraId="28C41CFD" w14:textId="77777777" w:rsidR="001841DB" w:rsidRPr="003C4293" w:rsidRDefault="001841DB" w:rsidP="003C4293">
            <w:pPr>
              <w:jc w:val="left"/>
              <w:rPr>
                <w:rFonts w:cs="Arial"/>
                <w:color w:val="000000" w:themeColor="text1"/>
                <w:sz w:val="20"/>
                <w:szCs w:val="20"/>
              </w:rPr>
            </w:pPr>
            <w:r w:rsidRPr="003C4293">
              <w:rPr>
                <w:rFonts w:cs="Arial"/>
                <w:color w:val="000000" w:themeColor="text1"/>
                <w:sz w:val="20"/>
                <w:szCs w:val="20"/>
              </w:rPr>
              <w:t>Samska oseba</w:t>
            </w:r>
          </w:p>
        </w:tc>
        <w:tc>
          <w:tcPr>
            <w:tcW w:w="1701" w:type="dxa"/>
            <w:shd w:val="clear" w:color="auto" w:fill="auto"/>
          </w:tcPr>
          <w:p w14:paraId="0698ED35" w14:textId="77777777" w:rsidR="001841DB" w:rsidRPr="003C4293" w:rsidRDefault="001841DB" w:rsidP="002C460A">
            <w:pPr>
              <w:jc w:val="right"/>
              <w:rPr>
                <w:rFonts w:cs="Arial"/>
                <w:color w:val="000000" w:themeColor="text1"/>
                <w:sz w:val="20"/>
                <w:szCs w:val="20"/>
              </w:rPr>
            </w:pPr>
            <w:r w:rsidRPr="003C4293">
              <w:rPr>
                <w:rFonts w:cs="Arial"/>
                <w:color w:val="000000" w:themeColor="text1"/>
                <w:sz w:val="20"/>
                <w:szCs w:val="20"/>
              </w:rPr>
              <w:t>465,34</w:t>
            </w:r>
          </w:p>
        </w:tc>
        <w:tc>
          <w:tcPr>
            <w:tcW w:w="1559" w:type="dxa"/>
            <w:shd w:val="clear" w:color="auto" w:fill="auto"/>
          </w:tcPr>
          <w:p w14:paraId="33D0AED2" w14:textId="77777777" w:rsidR="001841DB" w:rsidRPr="003C4293" w:rsidRDefault="001841DB" w:rsidP="002C460A">
            <w:pPr>
              <w:jc w:val="right"/>
              <w:rPr>
                <w:rFonts w:cs="Arial"/>
                <w:color w:val="000000" w:themeColor="text1"/>
                <w:sz w:val="20"/>
                <w:szCs w:val="20"/>
              </w:rPr>
            </w:pPr>
            <w:r w:rsidRPr="003C4293">
              <w:rPr>
                <w:rFonts w:cs="Arial"/>
                <w:color w:val="000000" w:themeColor="text1"/>
                <w:sz w:val="20"/>
                <w:szCs w:val="20"/>
              </w:rPr>
              <w:t>698,01</w:t>
            </w:r>
          </w:p>
        </w:tc>
        <w:tc>
          <w:tcPr>
            <w:tcW w:w="1701" w:type="dxa"/>
            <w:shd w:val="clear" w:color="auto" w:fill="auto"/>
          </w:tcPr>
          <w:p w14:paraId="67CF7A57" w14:textId="77777777" w:rsidR="001841DB" w:rsidRPr="003C4293" w:rsidRDefault="001841DB" w:rsidP="002C460A">
            <w:pPr>
              <w:jc w:val="right"/>
              <w:rPr>
                <w:rFonts w:cs="Arial"/>
                <w:color w:val="000000" w:themeColor="text1"/>
                <w:sz w:val="20"/>
                <w:szCs w:val="20"/>
              </w:rPr>
            </w:pPr>
            <w:r w:rsidRPr="003C4293">
              <w:rPr>
                <w:rFonts w:cs="Arial"/>
                <w:color w:val="000000" w:themeColor="text1"/>
                <w:sz w:val="20"/>
                <w:szCs w:val="20"/>
              </w:rPr>
              <w:t>702,66</w:t>
            </w:r>
          </w:p>
        </w:tc>
        <w:tc>
          <w:tcPr>
            <w:tcW w:w="1554" w:type="dxa"/>
            <w:shd w:val="clear" w:color="auto" w:fill="auto"/>
          </w:tcPr>
          <w:p w14:paraId="1D954375" w14:textId="77777777" w:rsidR="001841DB" w:rsidRPr="003C4293" w:rsidRDefault="001841DB" w:rsidP="002C460A">
            <w:pPr>
              <w:jc w:val="right"/>
              <w:rPr>
                <w:rFonts w:cs="Arial"/>
                <w:color w:val="000000" w:themeColor="text1"/>
                <w:sz w:val="20"/>
                <w:szCs w:val="20"/>
              </w:rPr>
            </w:pPr>
            <w:r w:rsidRPr="003C4293">
              <w:rPr>
                <w:rFonts w:cs="Arial"/>
                <w:color w:val="000000" w:themeColor="text1"/>
                <w:sz w:val="20"/>
                <w:szCs w:val="20"/>
              </w:rPr>
              <w:t>1.053,99</w:t>
            </w:r>
          </w:p>
        </w:tc>
      </w:tr>
      <w:tr w:rsidR="001841DB" w:rsidRPr="001D1C4A" w14:paraId="16A33CB4" w14:textId="77777777" w:rsidTr="003C4293">
        <w:tc>
          <w:tcPr>
            <w:tcW w:w="2547" w:type="dxa"/>
            <w:shd w:val="clear" w:color="auto" w:fill="auto"/>
          </w:tcPr>
          <w:p w14:paraId="5FEE06EF" w14:textId="77777777" w:rsidR="001841DB" w:rsidRPr="003C4293" w:rsidRDefault="001841DB" w:rsidP="003C4293">
            <w:pPr>
              <w:jc w:val="left"/>
              <w:rPr>
                <w:rFonts w:cs="Arial"/>
                <w:color w:val="000000" w:themeColor="text1"/>
                <w:sz w:val="20"/>
                <w:szCs w:val="20"/>
              </w:rPr>
            </w:pPr>
            <w:r w:rsidRPr="003C4293">
              <w:rPr>
                <w:rFonts w:cs="Arial"/>
                <w:color w:val="000000" w:themeColor="text1"/>
                <w:sz w:val="20"/>
                <w:szCs w:val="20"/>
              </w:rPr>
              <w:t>Par brez otrok</w:t>
            </w:r>
          </w:p>
        </w:tc>
        <w:tc>
          <w:tcPr>
            <w:tcW w:w="1701" w:type="dxa"/>
            <w:shd w:val="clear" w:color="auto" w:fill="auto"/>
          </w:tcPr>
          <w:p w14:paraId="498CECBF" w14:textId="77777777" w:rsidR="001841DB" w:rsidRPr="003C4293" w:rsidRDefault="001841DB" w:rsidP="002C460A">
            <w:pPr>
              <w:jc w:val="right"/>
              <w:rPr>
                <w:rFonts w:cs="Arial"/>
                <w:color w:val="000000" w:themeColor="text1"/>
                <w:sz w:val="20"/>
                <w:szCs w:val="20"/>
              </w:rPr>
            </w:pPr>
            <w:r w:rsidRPr="003C4293">
              <w:rPr>
                <w:rFonts w:cs="Arial"/>
                <w:color w:val="000000" w:themeColor="text1"/>
                <w:sz w:val="20"/>
                <w:szCs w:val="20"/>
              </w:rPr>
              <w:t>730,58</w:t>
            </w:r>
          </w:p>
        </w:tc>
        <w:tc>
          <w:tcPr>
            <w:tcW w:w="1559" w:type="dxa"/>
            <w:shd w:val="clear" w:color="auto" w:fill="auto"/>
          </w:tcPr>
          <w:p w14:paraId="3E6337C6" w14:textId="77777777" w:rsidR="001841DB" w:rsidRPr="003C4293" w:rsidRDefault="001841DB" w:rsidP="002C460A">
            <w:pPr>
              <w:jc w:val="right"/>
              <w:rPr>
                <w:rFonts w:cs="Arial"/>
                <w:color w:val="000000" w:themeColor="text1"/>
                <w:sz w:val="20"/>
                <w:szCs w:val="20"/>
              </w:rPr>
            </w:pPr>
            <w:r w:rsidRPr="003C4293">
              <w:rPr>
                <w:rFonts w:cs="Arial"/>
                <w:color w:val="000000" w:themeColor="text1"/>
                <w:sz w:val="20"/>
                <w:szCs w:val="20"/>
              </w:rPr>
              <w:t>1.095,87</w:t>
            </w:r>
          </w:p>
        </w:tc>
        <w:tc>
          <w:tcPr>
            <w:tcW w:w="1701" w:type="dxa"/>
            <w:shd w:val="clear" w:color="auto" w:fill="auto"/>
          </w:tcPr>
          <w:p w14:paraId="7F5F7F57" w14:textId="77777777" w:rsidR="001841DB" w:rsidRPr="003C4293" w:rsidRDefault="001841DB" w:rsidP="002C460A">
            <w:pPr>
              <w:jc w:val="right"/>
              <w:rPr>
                <w:rFonts w:cs="Arial"/>
                <w:color w:val="000000" w:themeColor="text1"/>
                <w:sz w:val="20"/>
                <w:szCs w:val="20"/>
              </w:rPr>
            </w:pPr>
            <w:r w:rsidRPr="003C4293">
              <w:rPr>
                <w:rFonts w:cs="Arial"/>
                <w:color w:val="000000" w:themeColor="text1"/>
                <w:sz w:val="20"/>
                <w:szCs w:val="20"/>
              </w:rPr>
              <w:t>1.088,90</w:t>
            </w:r>
          </w:p>
        </w:tc>
        <w:tc>
          <w:tcPr>
            <w:tcW w:w="1554" w:type="dxa"/>
            <w:shd w:val="clear" w:color="auto" w:fill="auto"/>
          </w:tcPr>
          <w:p w14:paraId="0DA539B3" w14:textId="77777777" w:rsidR="001841DB" w:rsidRPr="003C4293" w:rsidRDefault="001841DB" w:rsidP="002C460A">
            <w:pPr>
              <w:jc w:val="right"/>
              <w:rPr>
                <w:rFonts w:cs="Arial"/>
                <w:color w:val="000000" w:themeColor="text1"/>
                <w:sz w:val="20"/>
                <w:szCs w:val="20"/>
              </w:rPr>
            </w:pPr>
            <w:r w:rsidRPr="003C4293">
              <w:rPr>
                <w:rFonts w:cs="Arial"/>
                <w:color w:val="000000" w:themeColor="text1"/>
                <w:sz w:val="20"/>
                <w:szCs w:val="20"/>
              </w:rPr>
              <w:t>1.633,35</w:t>
            </w:r>
          </w:p>
        </w:tc>
      </w:tr>
      <w:tr w:rsidR="001841DB" w:rsidRPr="001D1C4A" w14:paraId="696DAA76" w14:textId="77777777" w:rsidTr="003C4293">
        <w:tc>
          <w:tcPr>
            <w:tcW w:w="2547" w:type="dxa"/>
            <w:shd w:val="clear" w:color="auto" w:fill="auto"/>
          </w:tcPr>
          <w:p w14:paraId="0F5C9378" w14:textId="77777777" w:rsidR="001841DB" w:rsidRPr="003C4293" w:rsidRDefault="001841DB" w:rsidP="003C4293">
            <w:pPr>
              <w:jc w:val="left"/>
              <w:rPr>
                <w:rFonts w:cs="Arial"/>
                <w:color w:val="000000" w:themeColor="text1"/>
                <w:sz w:val="20"/>
                <w:szCs w:val="20"/>
              </w:rPr>
            </w:pPr>
            <w:r w:rsidRPr="003C4293">
              <w:rPr>
                <w:rFonts w:cs="Arial"/>
                <w:color w:val="000000" w:themeColor="text1"/>
                <w:sz w:val="20"/>
                <w:szCs w:val="20"/>
              </w:rPr>
              <w:t>1 starš + 1 otrok</w:t>
            </w:r>
          </w:p>
        </w:tc>
        <w:tc>
          <w:tcPr>
            <w:tcW w:w="1701" w:type="dxa"/>
            <w:shd w:val="clear" w:color="auto" w:fill="auto"/>
          </w:tcPr>
          <w:p w14:paraId="6D922068" w14:textId="77777777" w:rsidR="001841DB" w:rsidRPr="003C4293" w:rsidRDefault="001841DB" w:rsidP="002C460A">
            <w:pPr>
              <w:jc w:val="right"/>
              <w:rPr>
                <w:rFonts w:cs="Arial"/>
                <w:color w:val="000000" w:themeColor="text1"/>
                <w:sz w:val="20"/>
                <w:szCs w:val="20"/>
              </w:rPr>
            </w:pPr>
            <w:r w:rsidRPr="003C4293">
              <w:rPr>
                <w:rFonts w:cs="Arial"/>
                <w:color w:val="000000" w:themeColor="text1"/>
                <w:sz w:val="20"/>
                <w:szCs w:val="20"/>
              </w:rPr>
              <w:t>739,89</w:t>
            </w:r>
          </w:p>
        </w:tc>
        <w:tc>
          <w:tcPr>
            <w:tcW w:w="1559" w:type="dxa"/>
            <w:shd w:val="clear" w:color="auto" w:fill="auto"/>
          </w:tcPr>
          <w:p w14:paraId="19F2305E" w14:textId="77777777" w:rsidR="001841DB" w:rsidRPr="003C4293" w:rsidRDefault="001841DB" w:rsidP="002C460A">
            <w:pPr>
              <w:jc w:val="right"/>
              <w:rPr>
                <w:rFonts w:cs="Arial"/>
                <w:color w:val="000000" w:themeColor="text1"/>
                <w:sz w:val="20"/>
                <w:szCs w:val="20"/>
              </w:rPr>
            </w:pPr>
            <w:r w:rsidRPr="003C4293">
              <w:rPr>
                <w:rFonts w:cs="Arial"/>
                <w:color w:val="000000" w:themeColor="text1"/>
                <w:sz w:val="20"/>
                <w:szCs w:val="20"/>
              </w:rPr>
              <w:t>1.109,80</w:t>
            </w:r>
          </w:p>
        </w:tc>
        <w:tc>
          <w:tcPr>
            <w:tcW w:w="1701" w:type="dxa"/>
            <w:shd w:val="clear" w:color="auto" w:fill="auto"/>
          </w:tcPr>
          <w:p w14:paraId="7B363FEA" w14:textId="77777777" w:rsidR="001841DB" w:rsidRPr="003C4293" w:rsidRDefault="001841DB" w:rsidP="002C460A">
            <w:pPr>
              <w:jc w:val="right"/>
              <w:rPr>
                <w:rFonts w:cs="Arial"/>
                <w:color w:val="000000" w:themeColor="text1"/>
                <w:sz w:val="20"/>
                <w:szCs w:val="20"/>
              </w:rPr>
            </w:pPr>
            <w:r w:rsidRPr="003C4293">
              <w:rPr>
                <w:rFonts w:cs="Arial"/>
                <w:color w:val="000000" w:themeColor="text1"/>
                <w:sz w:val="20"/>
                <w:szCs w:val="20"/>
              </w:rPr>
              <w:t>977,21</w:t>
            </w:r>
          </w:p>
        </w:tc>
        <w:tc>
          <w:tcPr>
            <w:tcW w:w="1554" w:type="dxa"/>
            <w:shd w:val="clear" w:color="auto" w:fill="auto"/>
          </w:tcPr>
          <w:p w14:paraId="6B3EF5EE" w14:textId="77777777" w:rsidR="001841DB" w:rsidRPr="003C4293" w:rsidRDefault="001841DB" w:rsidP="002C460A">
            <w:pPr>
              <w:jc w:val="right"/>
              <w:rPr>
                <w:rFonts w:cs="Arial"/>
                <w:color w:val="000000" w:themeColor="text1"/>
                <w:sz w:val="20"/>
                <w:szCs w:val="20"/>
              </w:rPr>
            </w:pPr>
            <w:r w:rsidRPr="003C4293">
              <w:rPr>
                <w:rFonts w:cs="Arial"/>
                <w:color w:val="000000" w:themeColor="text1"/>
                <w:sz w:val="20"/>
                <w:szCs w:val="20"/>
              </w:rPr>
              <w:t>1.465,81</w:t>
            </w:r>
          </w:p>
        </w:tc>
      </w:tr>
      <w:tr w:rsidR="001841DB" w:rsidRPr="001D1C4A" w14:paraId="516F2C48" w14:textId="77777777" w:rsidTr="003C4293">
        <w:tc>
          <w:tcPr>
            <w:tcW w:w="2547" w:type="dxa"/>
            <w:shd w:val="clear" w:color="auto" w:fill="auto"/>
          </w:tcPr>
          <w:p w14:paraId="2F316C93" w14:textId="77777777" w:rsidR="001841DB" w:rsidRPr="003C4293" w:rsidRDefault="001841DB" w:rsidP="003C4293">
            <w:pPr>
              <w:jc w:val="left"/>
              <w:rPr>
                <w:rFonts w:cs="Arial"/>
                <w:color w:val="000000" w:themeColor="text1"/>
                <w:sz w:val="20"/>
                <w:szCs w:val="20"/>
              </w:rPr>
            </w:pPr>
            <w:r w:rsidRPr="003C4293">
              <w:rPr>
                <w:rFonts w:cs="Arial"/>
                <w:color w:val="000000" w:themeColor="text1"/>
                <w:sz w:val="20"/>
                <w:szCs w:val="20"/>
              </w:rPr>
              <w:t>1 starš + 2 otroka</w:t>
            </w:r>
          </w:p>
        </w:tc>
        <w:tc>
          <w:tcPr>
            <w:tcW w:w="1701" w:type="dxa"/>
            <w:shd w:val="clear" w:color="auto" w:fill="auto"/>
          </w:tcPr>
          <w:p w14:paraId="161F18F9" w14:textId="77777777" w:rsidR="001841DB" w:rsidRPr="003C4293" w:rsidRDefault="001841DB" w:rsidP="002C460A">
            <w:pPr>
              <w:jc w:val="right"/>
              <w:rPr>
                <w:rFonts w:cs="Arial"/>
                <w:color w:val="000000" w:themeColor="text1"/>
                <w:sz w:val="20"/>
                <w:szCs w:val="20"/>
              </w:rPr>
            </w:pPr>
            <w:r w:rsidRPr="003C4293">
              <w:rPr>
                <w:rFonts w:cs="Arial"/>
                <w:color w:val="000000" w:themeColor="text1"/>
                <w:sz w:val="20"/>
                <w:szCs w:val="20"/>
              </w:rPr>
              <w:t>1.014,44</w:t>
            </w:r>
          </w:p>
        </w:tc>
        <w:tc>
          <w:tcPr>
            <w:tcW w:w="1559" w:type="dxa"/>
            <w:shd w:val="clear" w:color="auto" w:fill="auto"/>
          </w:tcPr>
          <w:p w14:paraId="420DCC91" w14:textId="77777777" w:rsidR="001841DB" w:rsidRPr="003C4293" w:rsidRDefault="001841DB" w:rsidP="002C460A">
            <w:pPr>
              <w:jc w:val="right"/>
              <w:rPr>
                <w:rFonts w:cs="Arial"/>
                <w:color w:val="000000" w:themeColor="text1"/>
                <w:sz w:val="20"/>
                <w:szCs w:val="20"/>
              </w:rPr>
            </w:pPr>
            <w:r w:rsidRPr="003C4293">
              <w:rPr>
                <w:rFonts w:cs="Arial"/>
                <w:color w:val="000000" w:themeColor="text1"/>
                <w:sz w:val="20"/>
                <w:szCs w:val="20"/>
              </w:rPr>
              <w:t>1.521,66</w:t>
            </w:r>
          </w:p>
        </w:tc>
        <w:tc>
          <w:tcPr>
            <w:tcW w:w="1701" w:type="dxa"/>
            <w:shd w:val="clear" w:color="auto" w:fill="auto"/>
          </w:tcPr>
          <w:p w14:paraId="266DB4CA" w14:textId="77777777" w:rsidR="001841DB" w:rsidRPr="003C4293" w:rsidRDefault="001841DB" w:rsidP="002C460A">
            <w:pPr>
              <w:jc w:val="right"/>
              <w:rPr>
                <w:rFonts w:cs="Arial"/>
                <w:color w:val="000000" w:themeColor="text1"/>
                <w:sz w:val="20"/>
                <w:szCs w:val="20"/>
              </w:rPr>
            </w:pPr>
            <w:r w:rsidRPr="003C4293">
              <w:rPr>
                <w:rFonts w:cs="Arial"/>
                <w:color w:val="000000" w:themeColor="text1"/>
                <w:sz w:val="20"/>
                <w:szCs w:val="20"/>
              </w:rPr>
              <w:t>1.251,76</w:t>
            </w:r>
          </w:p>
        </w:tc>
        <w:tc>
          <w:tcPr>
            <w:tcW w:w="1554" w:type="dxa"/>
            <w:shd w:val="clear" w:color="auto" w:fill="auto"/>
          </w:tcPr>
          <w:p w14:paraId="59BD6241" w14:textId="77777777" w:rsidR="001841DB" w:rsidRPr="003C4293" w:rsidRDefault="001841DB" w:rsidP="002C460A">
            <w:pPr>
              <w:jc w:val="right"/>
              <w:rPr>
                <w:rFonts w:cs="Arial"/>
                <w:color w:val="000000" w:themeColor="text1"/>
                <w:sz w:val="20"/>
                <w:szCs w:val="20"/>
              </w:rPr>
            </w:pPr>
            <w:r w:rsidRPr="003C4293">
              <w:rPr>
                <w:rFonts w:cs="Arial"/>
                <w:color w:val="000000" w:themeColor="text1"/>
                <w:sz w:val="20"/>
                <w:szCs w:val="20"/>
              </w:rPr>
              <w:t>1.877,64</w:t>
            </w:r>
          </w:p>
        </w:tc>
      </w:tr>
      <w:tr w:rsidR="001841DB" w:rsidRPr="001D1C4A" w14:paraId="6C8951EA" w14:textId="77777777" w:rsidTr="003C4293">
        <w:tc>
          <w:tcPr>
            <w:tcW w:w="2547" w:type="dxa"/>
            <w:shd w:val="clear" w:color="auto" w:fill="auto"/>
          </w:tcPr>
          <w:p w14:paraId="3102A9BD" w14:textId="77777777" w:rsidR="001841DB" w:rsidRPr="003C4293" w:rsidRDefault="001841DB" w:rsidP="003C4293">
            <w:pPr>
              <w:jc w:val="left"/>
              <w:rPr>
                <w:rFonts w:cs="Arial"/>
                <w:color w:val="000000" w:themeColor="text1"/>
                <w:sz w:val="20"/>
                <w:szCs w:val="20"/>
              </w:rPr>
            </w:pPr>
            <w:r w:rsidRPr="003C4293">
              <w:rPr>
                <w:rFonts w:cs="Arial"/>
                <w:color w:val="000000" w:themeColor="text1"/>
                <w:sz w:val="20"/>
                <w:szCs w:val="20"/>
              </w:rPr>
              <w:t>1 starš + 3 otroci</w:t>
            </w:r>
          </w:p>
        </w:tc>
        <w:tc>
          <w:tcPr>
            <w:tcW w:w="1701" w:type="dxa"/>
            <w:shd w:val="clear" w:color="auto" w:fill="auto"/>
          </w:tcPr>
          <w:p w14:paraId="4E367A7F" w14:textId="77777777" w:rsidR="001841DB" w:rsidRPr="003C4293" w:rsidRDefault="001841DB" w:rsidP="002C460A">
            <w:pPr>
              <w:jc w:val="right"/>
              <w:rPr>
                <w:rFonts w:cs="Arial"/>
                <w:color w:val="000000" w:themeColor="text1"/>
                <w:sz w:val="20"/>
                <w:szCs w:val="20"/>
              </w:rPr>
            </w:pPr>
            <w:r w:rsidRPr="003C4293">
              <w:rPr>
                <w:rFonts w:cs="Arial"/>
                <w:color w:val="000000" w:themeColor="text1"/>
                <w:sz w:val="20"/>
                <w:szCs w:val="20"/>
              </w:rPr>
              <w:t>1.288,99</w:t>
            </w:r>
          </w:p>
        </w:tc>
        <w:tc>
          <w:tcPr>
            <w:tcW w:w="1559" w:type="dxa"/>
            <w:shd w:val="clear" w:color="auto" w:fill="auto"/>
          </w:tcPr>
          <w:p w14:paraId="1B0634E1" w14:textId="77777777" w:rsidR="001841DB" w:rsidRPr="003C4293" w:rsidRDefault="001841DB" w:rsidP="002C460A">
            <w:pPr>
              <w:jc w:val="right"/>
              <w:rPr>
                <w:rFonts w:cs="Arial"/>
                <w:color w:val="000000" w:themeColor="text1"/>
                <w:sz w:val="20"/>
                <w:szCs w:val="20"/>
              </w:rPr>
            </w:pPr>
            <w:r w:rsidRPr="003C4293">
              <w:rPr>
                <w:rFonts w:cs="Arial"/>
                <w:color w:val="000000" w:themeColor="text1"/>
                <w:sz w:val="20"/>
                <w:szCs w:val="20"/>
              </w:rPr>
              <w:t>1.933,48</w:t>
            </w:r>
          </w:p>
        </w:tc>
        <w:tc>
          <w:tcPr>
            <w:tcW w:w="1701" w:type="dxa"/>
            <w:shd w:val="clear" w:color="auto" w:fill="auto"/>
          </w:tcPr>
          <w:p w14:paraId="58274DF0" w14:textId="77777777" w:rsidR="001841DB" w:rsidRPr="003C4293" w:rsidRDefault="001841DB" w:rsidP="002C460A">
            <w:pPr>
              <w:jc w:val="right"/>
              <w:rPr>
                <w:rFonts w:cs="Arial"/>
                <w:color w:val="000000" w:themeColor="text1"/>
                <w:sz w:val="20"/>
                <w:szCs w:val="20"/>
              </w:rPr>
            </w:pPr>
            <w:r w:rsidRPr="003C4293">
              <w:rPr>
                <w:rFonts w:cs="Arial"/>
                <w:color w:val="000000" w:themeColor="text1"/>
                <w:sz w:val="20"/>
                <w:szCs w:val="20"/>
              </w:rPr>
              <w:t>1.526,32</w:t>
            </w:r>
          </w:p>
        </w:tc>
        <w:tc>
          <w:tcPr>
            <w:tcW w:w="1554" w:type="dxa"/>
            <w:shd w:val="clear" w:color="auto" w:fill="auto"/>
          </w:tcPr>
          <w:p w14:paraId="76E5E4D9" w14:textId="77777777" w:rsidR="001841DB" w:rsidRPr="003C4293" w:rsidRDefault="001841DB" w:rsidP="002C460A">
            <w:pPr>
              <w:jc w:val="right"/>
              <w:rPr>
                <w:rFonts w:cs="Arial"/>
                <w:color w:val="000000" w:themeColor="text1"/>
                <w:sz w:val="20"/>
                <w:szCs w:val="20"/>
              </w:rPr>
            </w:pPr>
            <w:r w:rsidRPr="003C4293">
              <w:rPr>
                <w:rFonts w:cs="Arial"/>
                <w:color w:val="000000" w:themeColor="text1"/>
                <w:sz w:val="20"/>
                <w:szCs w:val="20"/>
              </w:rPr>
              <w:t>2.289,48</w:t>
            </w:r>
          </w:p>
        </w:tc>
      </w:tr>
      <w:tr w:rsidR="001841DB" w:rsidRPr="001D1C4A" w14:paraId="287AE319" w14:textId="77777777" w:rsidTr="003C4293">
        <w:tc>
          <w:tcPr>
            <w:tcW w:w="2547" w:type="dxa"/>
            <w:shd w:val="clear" w:color="auto" w:fill="auto"/>
          </w:tcPr>
          <w:p w14:paraId="6B186C3A" w14:textId="77777777" w:rsidR="001841DB" w:rsidRPr="003C4293" w:rsidRDefault="001841DB" w:rsidP="003C4293">
            <w:pPr>
              <w:jc w:val="left"/>
              <w:rPr>
                <w:rFonts w:cs="Arial"/>
                <w:color w:val="000000" w:themeColor="text1"/>
                <w:sz w:val="20"/>
                <w:szCs w:val="20"/>
              </w:rPr>
            </w:pPr>
            <w:r w:rsidRPr="003C4293">
              <w:rPr>
                <w:rFonts w:cs="Arial"/>
                <w:color w:val="000000" w:themeColor="text1"/>
                <w:sz w:val="20"/>
                <w:szCs w:val="20"/>
              </w:rPr>
              <w:t>2 starša + 1 otrok</w:t>
            </w:r>
          </w:p>
        </w:tc>
        <w:tc>
          <w:tcPr>
            <w:tcW w:w="1701" w:type="dxa"/>
            <w:shd w:val="clear" w:color="auto" w:fill="auto"/>
          </w:tcPr>
          <w:p w14:paraId="22FCCE67" w14:textId="77777777" w:rsidR="001841DB" w:rsidRPr="003C4293" w:rsidRDefault="001841DB" w:rsidP="002C460A">
            <w:pPr>
              <w:jc w:val="right"/>
              <w:rPr>
                <w:rFonts w:cs="Arial"/>
                <w:color w:val="000000" w:themeColor="text1"/>
                <w:sz w:val="20"/>
                <w:szCs w:val="20"/>
              </w:rPr>
            </w:pPr>
            <w:r w:rsidRPr="003C4293">
              <w:rPr>
                <w:rFonts w:cs="Arial"/>
                <w:color w:val="000000" w:themeColor="text1"/>
                <w:sz w:val="20"/>
                <w:szCs w:val="20"/>
              </w:rPr>
              <w:t>1.005,13</w:t>
            </w:r>
          </w:p>
        </w:tc>
        <w:tc>
          <w:tcPr>
            <w:tcW w:w="1559" w:type="dxa"/>
            <w:shd w:val="clear" w:color="auto" w:fill="auto"/>
          </w:tcPr>
          <w:p w14:paraId="57871D75" w14:textId="77777777" w:rsidR="001841DB" w:rsidRPr="003C4293" w:rsidRDefault="001841DB" w:rsidP="002C460A">
            <w:pPr>
              <w:jc w:val="right"/>
              <w:rPr>
                <w:rFonts w:cs="Arial"/>
                <w:color w:val="000000" w:themeColor="text1"/>
                <w:sz w:val="20"/>
                <w:szCs w:val="20"/>
              </w:rPr>
            </w:pPr>
            <w:r w:rsidRPr="003C4293">
              <w:rPr>
                <w:rFonts w:cs="Arial"/>
                <w:color w:val="000000" w:themeColor="text1"/>
                <w:sz w:val="20"/>
                <w:szCs w:val="20"/>
              </w:rPr>
              <w:t>1.507,69</w:t>
            </w:r>
          </w:p>
        </w:tc>
        <w:tc>
          <w:tcPr>
            <w:tcW w:w="1701" w:type="dxa"/>
            <w:shd w:val="clear" w:color="auto" w:fill="auto"/>
          </w:tcPr>
          <w:p w14:paraId="7581FBC0" w14:textId="77777777" w:rsidR="001841DB" w:rsidRPr="003C4293" w:rsidRDefault="001841DB" w:rsidP="002C460A">
            <w:pPr>
              <w:jc w:val="right"/>
              <w:rPr>
                <w:rFonts w:cs="Arial"/>
                <w:color w:val="000000" w:themeColor="text1"/>
                <w:sz w:val="20"/>
                <w:szCs w:val="20"/>
              </w:rPr>
            </w:pPr>
            <w:r w:rsidRPr="003C4293">
              <w:rPr>
                <w:rFonts w:cs="Arial"/>
                <w:color w:val="000000" w:themeColor="text1"/>
                <w:sz w:val="20"/>
                <w:szCs w:val="20"/>
              </w:rPr>
              <w:t>1.363,45</w:t>
            </w:r>
          </w:p>
        </w:tc>
        <w:tc>
          <w:tcPr>
            <w:tcW w:w="1554" w:type="dxa"/>
            <w:shd w:val="clear" w:color="auto" w:fill="auto"/>
          </w:tcPr>
          <w:p w14:paraId="16A3E452" w14:textId="77777777" w:rsidR="001841DB" w:rsidRPr="003C4293" w:rsidRDefault="001841DB" w:rsidP="002C460A">
            <w:pPr>
              <w:jc w:val="right"/>
              <w:rPr>
                <w:rFonts w:cs="Arial"/>
                <w:color w:val="000000" w:themeColor="text1"/>
                <w:sz w:val="20"/>
                <w:szCs w:val="20"/>
              </w:rPr>
            </w:pPr>
            <w:r w:rsidRPr="003C4293">
              <w:rPr>
                <w:rFonts w:cs="Arial"/>
                <w:color w:val="000000" w:themeColor="text1"/>
                <w:sz w:val="20"/>
                <w:szCs w:val="20"/>
              </w:rPr>
              <w:t>2.045,17</w:t>
            </w:r>
          </w:p>
        </w:tc>
      </w:tr>
      <w:tr w:rsidR="001841DB" w:rsidRPr="001D1C4A" w14:paraId="3F775CA6" w14:textId="77777777" w:rsidTr="003C4293">
        <w:tc>
          <w:tcPr>
            <w:tcW w:w="2547" w:type="dxa"/>
            <w:shd w:val="clear" w:color="auto" w:fill="auto"/>
          </w:tcPr>
          <w:p w14:paraId="0D671099" w14:textId="77777777" w:rsidR="001841DB" w:rsidRPr="003C4293" w:rsidRDefault="001841DB" w:rsidP="003C4293">
            <w:pPr>
              <w:jc w:val="left"/>
              <w:rPr>
                <w:rFonts w:cs="Arial"/>
                <w:color w:val="000000" w:themeColor="text1"/>
                <w:sz w:val="20"/>
                <w:szCs w:val="20"/>
              </w:rPr>
            </w:pPr>
            <w:r w:rsidRPr="003C4293">
              <w:rPr>
                <w:rFonts w:cs="Arial"/>
                <w:color w:val="000000" w:themeColor="text1"/>
                <w:sz w:val="20"/>
                <w:szCs w:val="20"/>
              </w:rPr>
              <w:t>2 starša + 2 otroka</w:t>
            </w:r>
          </w:p>
        </w:tc>
        <w:tc>
          <w:tcPr>
            <w:tcW w:w="1701" w:type="dxa"/>
            <w:shd w:val="clear" w:color="auto" w:fill="auto"/>
          </w:tcPr>
          <w:p w14:paraId="45F4813E" w14:textId="77777777" w:rsidR="001841DB" w:rsidRPr="003C4293" w:rsidRDefault="001841DB" w:rsidP="002C460A">
            <w:pPr>
              <w:jc w:val="right"/>
              <w:rPr>
                <w:rFonts w:cs="Arial"/>
                <w:color w:val="000000" w:themeColor="text1"/>
                <w:sz w:val="20"/>
                <w:szCs w:val="20"/>
              </w:rPr>
            </w:pPr>
            <w:r w:rsidRPr="003C4293">
              <w:rPr>
                <w:rFonts w:cs="Arial"/>
                <w:color w:val="000000" w:themeColor="text1"/>
                <w:sz w:val="20"/>
                <w:szCs w:val="20"/>
              </w:rPr>
              <w:t>1.279,69</w:t>
            </w:r>
          </w:p>
        </w:tc>
        <w:tc>
          <w:tcPr>
            <w:tcW w:w="1559" w:type="dxa"/>
            <w:shd w:val="clear" w:color="auto" w:fill="auto"/>
          </w:tcPr>
          <w:p w14:paraId="500F0230" w14:textId="77777777" w:rsidR="001841DB" w:rsidRPr="003C4293" w:rsidRDefault="001841DB" w:rsidP="002C460A">
            <w:pPr>
              <w:jc w:val="right"/>
              <w:rPr>
                <w:rFonts w:cs="Arial"/>
                <w:color w:val="000000" w:themeColor="text1"/>
                <w:sz w:val="20"/>
                <w:szCs w:val="20"/>
              </w:rPr>
            </w:pPr>
            <w:r w:rsidRPr="003C4293">
              <w:rPr>
                <w:rFonts w:cs="Arial"/>
                <w:color w:val="000000" w:themeColor="text1"/>
                <w:sz w:val="20"/>
                <w:szCs w:val="20"/>
              </w:rPr>
              <w:t>1.919,53</w:t>
            </w:r>
          </w:p>
        </w:tc>
        <w:tc>
          <w:tcPr>
            <w:tcW w:w="1701" w:type="dxa"/>
            <w:shd w:val="clear" w:color="auto" w:fill="auto"/>
          </w:tcPr>
          <w:p w14:paraId="6AD3BD08" w14:textId="77777777" w:rsidR="001841DB" w:rsidRPr="003C4293" w:rsidRDefault="001841DB" w:rsidP="002C460A">
            <w:pPr>
              <w:jc w:val="right"/>
              <w:rPr>
                <w:rFonts w:cs="Arial"/>
                <w:color w:val="000000" w:themeColor="text1"/>
                <w:sz w:val="20"/>
                <w:szCs w:val="20"/>
              </w:rPr>
            </w:pPr>
            <w:r w:rsidRPr="003C4293">
              <w:rPr>
                <w:rFonts w:cs="Arial"/>
                <w:color w:val="000000" w:themeColor="text1"/>
                <w:sz w:val="20"/>
                <w:szCs w:val="20"/>
              </w:rPr>
              <w:t>1.638,00</w:t>
            </w:r>
          </w:p>
        </w:tc>
        <w:tc>
          <w:tcPr>
            <w:tcW w:w="1554" w:type="dxa"/>
            <w:shd w:val="clear" w:color="auto" w:fill="auto"/>
          </w:tcPr>
          <w:p w14:paraId="5807D4B1" w14:textId="77777777" w:rsidR="001841DB" w:rsidRPr="003C4293" w:rsidRDefault="001841DB" w:rsidP="002C460A">
            <w:pPr>
              <w:jc w:val="right"/>
              <w:rPr>
                <w:rFonts w:cs="Arial"/>
                <w:color w:val="000000" w:themeColor="text1"/>
                <w:sz w:val="20"/>
                <w:szCs w:val="20"/>
              </w:rPr>
            </w:pPr>
            <w:r w:rsidRPr="003C4293">
              <w:rPr>
                <w:rFonts w:cs="Arial"/>
                <w:color w:val="000000" w:themeColor="text1"/>
                <w:sz w:val="20"/>
                <w:szCs w:val="20"/>
              </w:rPr>
              <w:t>2.457,00</w:t>
            </w:r>
          </w:p>
        </w:tc>
      </w:tr>
      <w:tr w:rsidR="001841DB" w:rsidRPr="001D1C4A" w14:paraId="02720052" w14:textId="77777777" w:rsidTr="003C4293">
        <w:tc>
          <w:tcPr>
            <w:tcW w:w="2547" w:type="dxa"/>
            <w:shd w:val="clear" w:color="auto" w:fill="auto"/>
          </w:tcPr>
          <w:p w14:paraId="612A17AE" w14:textId="77777777" w:rsidR="001841DB" w:rsidRPr="003C4293" w:rsidRDefault="001841DB" w:rsidP="003C4293">
            <w:pPr>
              <w:jc w:val="left"/>
              <w:rPr>
                <w:rFonts w:cs="Arial"/>
                <w:color w:val="000000" w:themeColor="text1"/>
                <w:sz w:val="20"/>
                <w:szCs w:val="20"/>
              </w:rPr>
            </w:pPr>
            <w:r w:rsidRPr="003C4293">
              <w:rPr>
                <w:rFonts w:cs="Arial"/>
                <w:color w:val="000000" w:themeColor="text1"/>
                <w:sz w:val="20"/>
                <w:szCs w:val="20"/>
              </w:rPr>
              <w:t>2 starša + 3 otroci</w:t>
            </w:r>
          </w:p>
        </w:tc>
        <w:tc>
          <w:tcPr>
            <w:tcW w:w="1701" w:type="dxa"/>
            <w:shd w:val="clear" w:color="auto" w:fill="auto"/>
          </w:tcPr>
          <w:p w14:paraId="26DB6413" w14:textId="77777777" w:rsidR="001841DB" w:rsidRPr="003C4293" w:rsidRDefault="001841DB" w:rsidP="002C460A">
            <w:pPr>
              <w:jc w:val="right"/>
              <w:rPr>
                <w:rFonts w:cs="Arial"/>
                <w:color w:val="000000" w:themeColor="text1"/>
                <w:sz w:val="20"/>
                <w:szCs w:val="20"/>
              </w:rPr>
            </w:pPr>
            <w:r w:rsidRPr="003C4293">
              <w:rPr>
                <w:rFonts w:cs="Arial"/>
                <w:color w:val="000000" w:themeColor="text1"/>
                <w:sz w:val="20"/>
                <w:szCs w:val="20"/>
              </w:rPr>
              <w:t>1.554,24</w:t>
            </w:r>
          </w:p>
        </w:tc>
        <w:tc>
          <w:tcPr>
            <w:tcW w:w="1559" w:type="dxa"/>
            <w:shd w:val="clear" w:color="auto" w:fill="auto"/>
          </w:tcPr>
          <w:p w14:paraId="499AFC07" w14:textId="77777777" w:rsidR="001841DB" w:rsidRPr="003C4293" w:rsidRDefault="001841DB" w:rsidP="002C460A">
            <w:pPr>
              <w:jc w:val="right"/>
              <w:rPr>
                <w:rFonts w:cs="Arial"/>
                <w:color w:val="000000" w:themeColor="text1"/>
                <w:sz w:val="20"/>
                <w:szCs w:val="20"/>
              </w:rPr>
            </w:pPr>
            <w:r w:rsidRPr="003C4293">
              <w:rPr>
                <w:rFonts w:cs="Arial"/>
                <w:color w:val="000000" w:themeColor="text1"/>
                <w:sz w:val="20"/>
                <w:szCs w:val="20"/>
              </w:rPr>
              <w:t>2.331,36</w:t>
            </w:r>
          </w:p>
        </w:tc>
        <w:tc>
          <w:tcPr>
            <w:tcW w:w="1701" w:type="dxa"/>
            <w:shd w:val="clear" w:color="auto" w:fill="auto"/>
          </w:tcPr>
          <w:p w14:paraId="59C36B30" w14:textId="77777777" w:rsidR="001841DB" w:rsidRPr="003C4293" w:rsidRDefault="001841DB" w:rsidP="002C460A">
            <w:pPr>
              <w:jc w:val="right"/>
              <w:rPr>
                <w:rFonts w:cs="Arial"/>
                <w:color w:val="000000" w:themeColor="text1"/>
                <w:sz w:val="20"/>
                <w:szCs w:val="20"/>
              </w:rPr>
            </w:pPr>
            <w:r w:rsidRPr="003C4293">
              <w:rPr>
                <w:rFonts w:cs="Arial"/>
                <w:color w:val="000000" w:themeColor="text1"/>
                <w:sz w:val="20"/>
                <w:szCs w:val="20"/>
              </w:rPr>
              <w:t>1.912,55</w:t>
            </w:r>
          </w:p>
        </w:tc>
        <w:tc>
          <w:tcPr>
            <w:tcW w:w="1554" w:type="dxa"/>
            <w:shd w:val="clear" w:color="auto" w:fill="auto"/>
          </w:tcPr>
          <w:p w14:paraId="38F3F7B0" w14:textId="77777777" w:rsidR="001841DB" w:rsidRPr="003C4293" w:rsidRDefault="001841DB" w:rsidP="002C460A">
            <w:pPr>
              <w:jc w:val="right"/>
              <w:rPr>
                <w:rFonts w:cs="Arial"/>
                <w:color w:val="000000" w:themeColor="text1"/>
                <w:sz w:val="20"/>
                <w:szCs w:val="20"/>
              </w:rPr>
            </w:pPr>
            <w:r w:rsidRPr="003C4293">
              <w:rPr>
                <w:rFonts w:cs="Arial"/>
                <w:color w:val="000000" w:themeColor="text1"/>
                <w:sz w:val="20"/>
                <w:szCs w:val="20"/>
              </w:rPr>
              <w:t>2.868,82</w:t>
            </w:r>
          </w:p>
        </w:tc>
      </w:tr>
      <w:tr w:rsidR="001841DB" w:rsidRPr="001D1C4A" w14:paraId="3E3865B7" w14:textId="77777777" w:rsidTr="003C4293">
        <w:tc>
          <w:tcPr>
            <w:tcW w:w="2547" w:type="dxa"/>
            <w:shd w:val="clear" w:color="auto" w:fill="auto"/>
          </w:tcPr>
          <w:p w14:paraId="6A82F40C" w14:textId="77777777" w:rsidR="001841DB" w:rsidRPr="003C4293" w:rsidRDefault="001841DB" w:rsidP="003C4293">
            <w:pPr>
              <w:jc w:val="left"/>
              <w:rPr>
                <w:rFonts w:cs="Arial"/>
                <w:color w:val="000000" w:themeColor="text1"/>
                <w:sz w:val="20"/>
                <w:szCs w:val="20"/>
              </w:rPr>
            </w:pPr>
            <w:r w:rsidRPr="003C4293">
              <w:rPr>
                <w:rFonts w:cs="Arial"/>
                <w:color w:val="000000" w:themeColor="text1"/>
                <w:sz w:val="20"/>
                <w:szCs w:val="20"/>
              </w:rPr>
              <w:t>Vsak nadaljnji otrok</w:t>
            </w:r>
          </w:p>
        </w:tc>
        <w:tc>
          <w:tcPr>
            <w:tcW w:w="1701" w:type="dxa"/>
            <w:shd w:val="clear" w:color="auto" w:fill="auto"/>
          </w:tcPr>
          <w:p w14:paraId="3CD95B49" w14:textId="77777777" w:rsidR="001841DB" w:rsidRPr="003C4293" w:rsidRDefault="001841DB" w:rsidP="002C460A">
            <w:pPr>
              <w:jc w:val="right"/>
              <w:rPr>
                <w:rFonts w:cs="Arial"/>
                <w:color w:val="000000" w:themeColor="text1"/>
                <w:sz w:val="20"/>
                <w:szCs w:val="20"/>
              </w:rPr>
            </w:pPr>
            <w:r w:rsidRPr="003C4293">
              <w:rPr>
                <w:rFonts w:cs="Arial"/>
                <w:color w:val="000000" w:themeColor="text1"/>
                <w:sz w:val="20"/>
                <w:szCs w:val="20"/>
              </w:rPr>
              <w:t>274,55</w:t>
            </w:r>
          </w:p>
        </w:tc>
        <w:tc>
          <w:tcPr>
            <w:tcW w:w="1559" w:type="dxa"/>
            <w:shd w:val="clear" w:color="auto" w:fill="auto"/>
          </w:tcPr>
          <w:p w14:paraId="798FD1B6" w14:textId="77777777" w:rsidR="001841DB" w:rsidRPr="003C4293" w:rsidRDefault="001841DB" w:rsidP="002C460A">
            <w:pPr>
              <w:jc w:val="right"/>
              <w:rPr>
                <w:rFonts w:cs="Arial"/>
                <w:color w:val="000000" w:themeColor="text1"/>
                <w:sz w:val="20"/>
                <w:szCs w:val="20"/>
              </w:rPr>
            </w:pPr>
            <w:r w:rsidRPr="003C4293">
              <w:rPr>
                <w:rFonts w:cs="Arial"/>
                <w:color w:val="000000" w:themeColor="text1"/>
                <w:sz w:val="20"/>
                <w:szCs w:val="20"/>
              </w:rPr>
              <w:t>411,82</w:t>
            </w:r>
          </w:p>
        </w:tc>
        <w:tc>
          <w:tcPr>
            <w:tcW w:w="1701" w:type="dxa"/>
            <w:shd w:val="clear" w:color="auto" w:fill="auto"/>
          </w:tcPr>
          <w:p w14:paraId="1D6D3D4A" w14:textId="77777777" w:rsidR="001841DB" w:rsidRPr="003C4293" w:rsidRDefault="001841DB" w:rsidP="002C460A">
            <w:pPr>
              <w:jc w:val="right"/>
              <w:rPr>
                <w:rFonts w:cs="Arial"/>
                <w:color w:val="000000" w:themeColor="text1"/>
                <w:sz w:val="20"/>
                <w:szCs w:val="20"/>
              </w:rPr>
            </w:pPr>
            <w:r w:rsidRPr="003C4293">
              <w:rPr>
                <w:rFonts w:cs="Arial"/>
                <w:color w:val="000000" w:themeColor="text1"/>
                <w:sz w:val="20"/>
                <w:szCs w:val="20"/>
              </w:rPr>
              <w:t>274,55</w:t>
            </w:r>
          </w:p>
        </w:tc>
        <w:tc>
          <w:tcPr>
            <w:tcW w:w="1554" w:type="dxa"/>
            <w:shd w:val="clear" w:color="auto" w:fill="auto"/>
          </w:tcPr>
          <w:p w14:paraId="02D4F144" w14:textId="77777777" w:rsidR="001841DB" w:rsidRPr="003C4293" w:rsidRDefault="001841DB" w:rsidP="002C460A">
            <w:pPr>
              <w:jc w:val="right"/>
              <w:rPr>
                <w:rFonts w:cs="Arial"/>
                <w:color w:val="000000" w:themeColor="text1"/>
                <w:sz w:val="20"/>
                <w:szCs w:val="20"/>
              </w:rPr>
            </w:pPr>
            <w:r w:rsidRPr="003C4293">
              <w:rPr>
                <w:rFonts w:cs="Arial"/>
                <w:color w:val="000000" w:themeColor="text1"/>
                <w:sz w:val="20"/>
                <w:szCs w:val="20"/>
              </w:rPr>
              <w:t>411,82</w:t>
            </w:r>
          </w:p>
        </w:tc>
      </w:tr>
    </w:tbl>
    <w:p w14:paraId="3144EB46" w14:textId="77777777" w:rsidR="0089026B" w:rsidRPr="003C4293" w:rsidRDefault="0089026B" w:rsidP="003C4293">
      <w:pPr>
        <w:rPr>
          <w:sz w:val="10"/>
          <w:szCs w:val="10"/>
        </w:rPr>
      </w:pPr>
    </w:p>
    <w:p w14:paraId="4FEE30FF" w14:textId="7F82D4E1" w:rsidR="003C4293" w:rsidRDefault="003C4293" w:rsidP="003C4293">
      <w:pPr>
        <w:rPr>
          <w:sz w:val="20"/>
          <w:szCs w:val="20"/>
        </w:rPr>
      </w:pPr>
      <w:r>
        <w:rPr>
          <w:sz w:val="20"/>
          <w:szCs w:val="20"/>
        </w:rPr>
        <w:t>(2) Zneski iz prejšnjega odstavka tega člena se usklajujejo enkrat letno z letnim indeksom cen življenjskih potrebščin v Republiki Sloveniji, ki ga ugotovi in uradno objavi Statistični urad Republike Slovenije.</w:t>
      </w:r>
    </w:p>
    <w:p w14:paraId="5A088CDC" w14:textId="77777777" w:rsidR="003C4293" w:rsidRPr="001D1C4A" w:rsidRDefault="003C4293" w:rsidP="003C4293">
      <w:pPr>
        <w:rPr>
          <w:sz w:val="20"/>
          <w:szCs w:val="20"/>
        </w:rPr>
      </w:pPr>
    </w:p>
    <w:p w14:paraId="54772B32" w14:textId="0F38365F" w:rsidR="0089026B" w:rsidRPr="001D1C4A" w:rsidRDefault="0089026B" w:rsidP="0089026B">
      <w:pPr>
        <w:pStyle w:val="Naslov2"/>
        <w:rPr>
          <w:sz w:val="20"/>
          <w:szCs w:val="20"/>
        </w:rPr>
      </w:pPr>
      <w:r w:rsidRPr="001D1C4A">
        <w:rPr>
          <w:sz w:val="20"/>
          <w:szCs w:val="20"/>
        </w:rPr>
        <w:lastRenderedPageBreak/>
        <w:t>IV. VIŠINA IN OPREDELITEV DENARNIH POMOČI</w:t>
      </w:r>
    </w:p>
    <w:p w14:paraId="660CA293" w14:textId="39EEA9A3" w:rsidR="0089026B" w:rsidRPr="001D1C4A" w:rsidRDefault="0089026B" w:rsidP="0096604D">
      <w:pPr>
        <w:pStyle w:val="tevilkalena"/>
      </w:pPr>
      <w:r w:rsidRPr="001D1C4A">
        <w:t>9. člen</w:t>
      </w:r>
    </w:p>
    <w:p w14:paraId="4309CC43" w14:textId="5C444E01" w:rsidR="0089026B" w:rsidRPr="001D1C4A" w:rsidRDefault="0089026B" w:rsidP="0089026B">
      <w:pPr>
        <w:jc w:val="center"/>
        <w:rPr>
          <w:b/>
          <w:bCs/>
          <w:sz w:val="20"/>
          <w:szCs w:val="20"/>
        </w:rPr>
      </w:pPr>
      <w:r w:rsidRPr="001D1C4A">
        <w:rPr>
          <w:b/>
          <w:bCs/>
          <w:sz w:val="20"/>
          <w:szCs w:val="20"/>
        </w:rPr>
        <w:t>(višina denarnih pomoči)</w:t>
      </w:r>
    </w:p>
    <w:p w14:paraId="0958BF86" w14:textId="77777777" w:rsidR="00A40716" w:rsidRDefault="00A40716" w:rsidP="00A40716">
      <w:pPr>
        <w:rPr>
          <w:sz w:val="20"/>
          <w:szCs w:val="20"/>
        </w:rPr>
      </w:pPr>
      <w:r>
        <w:rPr>
          <w:sz w:val="20"/>
          <w:szCs w:val="20"/>
        </w:rPr>
        <w:t>(1)</w:t>
      </w:r>
      <w:r w:rsidR="0089026B" w:rsidRPr="001D1C4A">
        <w:rPr>
          <w:sz w:val="20"/>
          <w:szCs w:val="20"/>
        </w:rPr>
        <w:t xml:space="preserve"> Višina denarne pomoči socialno ogroženim občanom v Občini Ravne na Koroškem</w:t>
      </w:r>
      <w:r>
        <w:rPr>
          <w:sz w:val="20"/>
          <w:szCs w:val="20"/>
        </w:rPr>
        <w:t>:</w:t>
      </w:r>
    </w:p>
    <w:p w14:paraId="6D0FD5A9" w14:textId="49B2E242" w:rsidR="0089026B" w:rsidRPr="00EB3407" w:rsidRDefault="0089026B" w:rsidP="00A40716">
      <w:pPr>
        <w:pStyle w:val="Odstavekseznama"/>
        <w:numPr>
          <w:ilvl w:val="0"/>
          <w:numId w:val="3"/>
        </w:numPr>
        <w:rPr>
          <w:sz w:val="20"/>
          <w:szCs w:val="20"/>
        </w:rPr>
      </w:pPr>
      <w:r w:rsidRPr="00EB3407">
        <w:rPr>
          <w:color w:val="000000" w:themeColor="text1"/>
          <w:sz w:val="20"/>
          <w:szCs w:val="20"/>
        </w:rPr>
        <w:t>Višin</w:t>
      </w:r>
      <w:r w:rsidR="00731996" w:rsidRPr="00EB3407">
        <w:rPr>
          <w:color w:val="000000" w:themeColor="text1"/>
          <w:sz w:val="20"/>
          <w:szCs w:val="20"/>
        </w:rPr>
        <w:t>o</w:t>
      </w:r>
      <w:r w:rsidRPr="00EB3407">
        <w:rPr>
          <w:color w:val="000000" w:themeColor="text1"/>
          <w:sz w:val="20"/>
          <w:szCs w:val="20"/>
        </w:rPr>
        <w:t xml:space="preserve"> denarne pomoči </w:t>
      </w:r>
      <w:r w:rsidR="00731996" w:rsidRPr="00EB3407">
        <w:rPr>
          <w:color w:val="000000" w:themeColor="text1"/>
          <w:sz w:val="20"/>
          <w:szCs w:val="20"/>
        </w:rPr>
        <w:t>določi komisija za ugotavljanje upravičenosti do denarnih pomoči iz 1</w:t>
      </w:r>
      <w:r w:rsidR="00F06812" w:rsidRPr="00EB3407">
        <w:rPr>
          <w:color w:val="000000" w:themeColor="text1"/>
          <w:sz w:val="20"/>
          <w:szCs w:val="20"/>
        </w:rPr>
        <w:t>6</w:t>
      </w:r>
      <w:r w:rsidR="00731996" w:rsidRPr="00EB3407">
        <w:rPr>
          <w:color w:val="000000" w:themeColor="text1"/>
          <w:sz w:val="20"/>
          <w:szCs w:val="20"/>
        </w:rPr>
        <w:t>. člena tega pravilnika. N</w:t>
      </w:r>
      <w:r w:rsidRPr="00EB3407">
        <w:rPr>
          <w:color w:val="000000" w:themeColor="text1"/>
          <w:sz w:val="20"/>
          <w:szCs w:val="20"/>
        </w:rPr>
        <w:t>aj</w:t>
      </w:r>
      <w:r w:rsidR="00731996" w:rsidRPr="00EB3407">
        <w:rPr>
          <w:color w:val="000000" w:themeColor="text1"/>
          <w:sz w:val="20"/>
          <w:szCs w:val="20"/>
        </w:rPr>
        <w:t>nižja višina pomoči znaša</w:t>
      </w:r>
      <w:r w:rsidRPr="00EB3407">
        <w:rPr>
          <w:color w:val="000000" w:themeColor="text1"/>
          <w:sz w:val="20"/>
          <w:szCs w:val="20"/>
        </w:rPr>
        <w:t xml:space="preserve"> </w:t>
      </w:r>
      <w:r w:rsidR="00731996" w:rsidRPr="00EB3407">
        <w:rPr>
          <w:color w:val="000000" w:themeColor="text1"/>
          <w:sz w:val="20"/>
          <w:szCs w:val="20"/>
        </w:rPr>
        <w:t xml:space="preserve">50 EUR, najvišja višina pomoči pa </w:t>
      </w:r>
      <w:r w:rsidR="00EB3407" w:rsidRPr="00EB3407">
        <w:rPr>
          <w:color w:val="000000" w:themeColor="text1"/>
          <w:sz w:val="20"/>
          <w:szCs w:val="20"/>
        </w:rPr>
        <w:t xml:space="preserve">v izjemnih primerih iz 10. člena tega pravilnika </w:t>
      </w:r>
      <w:r w:rsidR="00731996" w:rsidRPr="00EB3407">
        <w:rPr>
          <w:color w:val="000000" w:themeColor="text1"/>
          <w:sz w:val="20"/>
          <w:szCs w:val="20"/>
        </w:rPr>
        <w:t>znaša</w:t>
      </w:r>
      <w:r w:rsidRPr="00EB3407">
        <w:rPr>
          <w:color w:val="000000" w:themeColor="text1"/>
          <w:sz w:val="20"/>
          <w:szCs w:val="20"/>
        </w:rPr>
        <w:t xml:space="preserve"> </w:t>
      </w:r>
      <w:r w:rsidR="00731996" w:rsidRPr="00EB3407">
        <w:rPr>
          <w:color w:val="000000" w:themeColor="text1"/>
          <w:sz w:val="20"/>
          <w:szCs w:val="20"/>
        </w:rPr>
        <w:t xml:space="preserve">do višine denarne socialne pomoči, ki bi upravičencem šla glede na določila </w:t>
      </w:r>
      <w:proofErr w:type="spellStart"/>
      <w:r w:rsidR="00731996" w:rsidRPr="00EB3407">
        <w:rPr>
          <w:color w:val="000000" w:themeColor="text1"/>
          <w:sz w:val="20"/>
          <w:szCs w:val="20"/>
        </w:rPr>
        <w:t>ZSVarPre</w:t>
      </w:r>
      <w:proofErr w:type="spellEnd"/>
      <w:r w:rsidR="00A40716" w:rsidRPr="00EB3407">
        <w:rPr>
          <w:color w:val="000000" w:themeColor="text1"/>
          <w:sz w:val="20"/>
          <w:szCs w:val="20"/>
        </w:rPr>
        <w:t>.</w:t>
      </w:r>
    </w:p>
    <w:p w14:paraId="786A3872" w14:textId="75231C41" w:rsidR="00A40716" w:rsidRDefault="00A40716" w:rsidP="00A40716">
      <w:pPr>
        <w:pStyle w:val="Odstavekseznama"/>
        <w:numPr>
          <w:ilvl w:val="0"/>
          <w:numId w:val="3"/>
        </w:numPr>
        <w:rPr>
          <w:sz w:val="20"/>
          <w:szCs w:val="20"/>
        </w:rPr>
      </w:pPr>
      <w:r w:rsidRPr="00A40716">
        <w:rPr>
          <w:sz w:val="20"/>
          <w:szCs w:val="20"/>
        </w:rPr>
        <w:t>Upravičenec, ki mu je bil na podlagi prejšnjega odstavka dodeljen najvišji znesek denarne pomoči, je dolžan v roku 45 dni po prejetju denarne pomoči občini predložiti dokazilo o porabi sredstev.</w:t>
      </w:r>
    </w:p>
    <w:p w14:paraId="185E23D5" w14:textId="571BD290" w:rsidR="00A40716" w:rsidRPr="00A40716" w:rsidRDefault="00A40716" w:rsidP="00A40716">
      <w:pPr>
        <w:pStyle w:val="Odstavekseznama"/>
        <w:numPr>
          <w:ilvl w:val="0"/>
          <w:numId w:val="3"/>
        </w:numPr>
        <w:rPr>
          <w:sz w:val="20"/>
          <w:szCs w:val="20"/>
        </w:rPr>
      </w:pPr>
      <w:r w:rsidRPr="00A40716">
        <w:rPr>
          <w:sz w:val="20"/>
          <w:szCs w:val="20"/>
        </w:rPr>
        <w:t>Če upravičenec ne ravna v skladu s prejš</w:t>
      </w:r>
      <w:bookmarkStart w:id="0" w:name="_GoBack"/>
      <w:bookmarkEnd w:id="0"/>
      <w:r w:rsidRPr="00A40716">
        <w:rPr>
          <w:sz w:val="20"/>
          <w:szCs w:val="20"/>
        </w:rPr>
        <w:t>njim odstavkom tega člena ali se iz dokazil ugotovi, da pomoč ni bila namensko porabljena, denarne pomoči pri občini v letu, v katerem je prejel denarno pomoči in v prihodnjem letu ne more uveljaviti.</w:t>
      </w:r>
    </w:p>
    <w:p w14:paraId="11C39339" w14:textId="7D1CA4B3" w:rsidR="004A618F" w:rsidRPr="001D1C4A" w:rsidRDefault="00A40716" w:rsidP="004A618F">
      <w:pPr>
        <w:rPr>
          <w:sz w:val="20"/>
          <w:szCs w:val="20"/>
        </w:rPr>
      </w:pPr>
      <w:r>
        <w:rPr>
          <w:sz w:val="20"/>
          <w:szCs w:val="20"/>
        </w:rPr>
        <w:t>(2)</w:t>
      </w:r>
      <w:r w:rsidR="004A618F" w:rsidRPr="001D1C4A">
        <w:rPr>
          <w:sz w:val="20"/>
          <w:szCs w:val="20"/>
        </w:rPr>
        <w:t xml:space="preserve"> Višina pomoči mladim v Občini Ravne na Koroškem pri reševanju socialne problematike</w:t>
      </w:r>
      <w:r>
        <w:rPr>
          <w:sz w:val="20"/>
          <w:szCs w:val="20"/>
        </w:rPr>
        <w:t>:</w:t>
      </w:r>
    </w:p>
    <w:p w14:paraId="2195284B" w14:textId="54DFF977" w:rsidR="004A618F" w:rsidRPr="00A40716" w:rsidRDefault="004A618F" w:rsidP="00A40716">
      <w:pPr>
        <w:pStyle w:val="Odstavekseznama"/>
        <w:numPr>
          <w:ilvl w:val="0"/>
          <w:numId w:val="4"/>
        </w:numPr>
        <w:rPr>
          <w:sz w:val="20"/>
          <w:szCs w:val="20"/>
        </w:rPr>
      </w:pPr>
      <w:r w:rsidRPr="00A40716">
        <w:rPr>
          <w:sz w:val="20"/>
          <w:szCs w:val="20"/>
        </w:rPr>
        <w:t>Subvencija stroškov obresti pri najetju stanovanjskega kredita za namen reševanja stanovanjske problematike mladih znaša v višini skupnega zneska obresti za tekoče leto vendar največ v višini 500</w:t>
      </w:r>
      <w:r w:rsidR="0096604D">
        <w:rPr>
          <w:sz w:val="20"/>
          <w:szCs w:val="20"/>
        </w:rPr>
        <w:t>,00</w:t>
      </w:r>
      <w:r w:rsidRPr="00A40716">
        <w:rPr>
          <w:sz w:val="20"/>
          <w:szCs w:val="20"/>
        </w:rPr>
        <w:t xml:space="preserve"> EUR.</w:t>
      </w:r>
    </w:p>
    <w:p w14:paraId="581B9AC2" w14:textId="23AD5110" w:rsidR="004A618F" w:rsidRPr="001D1C4A" w:rsidRDefault="00A40716" w:rsidP="004A618F">
      <w:pPr>
        <w:rPr>
          <w:sz w:val="20"/>
          <w:szCs w:val="20"/>
        </w:rPr>
      </w:pPr>
      <w:r>
        <w:rPr>
          <w:sz w:val="20"/>
          <w:szCs w:val="20"/>
        </w:rPr>
        <w:t>(3)</w:t>
      </w:r>
      <w:r w:rsidR="004A618F" w:rsidRPr="001D1C4A">
        <w:rPr>
          <w:sz w:val="20"/>
          <w:szCs w:val="20"/>
        </w:rPr>
        <w:t xml:space="preserve"> Višina stroškov pri plačilu stroškov komunalnih storitev</w:t>
      </w:r>
      <w:r>
        <w:rPr>
          <w:sz w:val="20"/>
          <w:szCs w:val="20"/>
        </w:rPr>
        <w:t>:</w:t>
      </w:r>
    </w:p>
    <w:p w14:paraId="7EE01435" w14:textId="206F2847" w:rsidR="004A618F" w:rsidRPr="00A40716" w:rsidRDefault="004A618F" w:rsidP="00A40716">
      <w:pPr>
        <w:pStyle w:val="Odstavekseznama"/>
        <w:numPr>
          <w:ilvl w:val="0"/>
          <w:numId w:val="4"/>
        </w:numPr>
        <w:rPr>
          <w:sz w:val="20"/>
          <w:szCs w:val="20"/>
        </w:rPr>
      </w:pPr>
      <w:r w:rsidRPr="00A40716">
        <w:rPr>
          <w:sz w:val="20"/>
          <w:szCs w:val="20"/>
        </w:rPr>
        <w:t xml:space="preserve">Višino mesečne subvencije </w:t>
      </w:r>
      <w:r w:rsidRPr="00A40716">
        <w:rPr>
          <w:color w:val="000000" w:themeColor="text1"/>
          <w:sz w:val="20"/>
          <w:szCs w:val="20"/>
        </w:rPr>
        <w:t xml:space="preserve">upravičencem za tekoče leto na svoji prvi seji določi Komisija za ugotavljanje upravičenosti do denarnih pomoči </w:t>
      </w:r>
      <w:r w:rsidR="00F06812" w:rsidRPr="00A40716">
        <w:rPr>
          <w:color w:val="000000" w:themeColor="text1"/>
          <w:sz w:val="20"/>
          <w:szCs w:val="20"/>
        </w:rPr>
        <w:t>iz 16. člena tega pravilnika</w:t>
      </w:r>
      <w:r w:rsidR="00A40716" w:rsidRPr="00A40716">
        <w:rPr>
          <w:color w:val="000000" w:themeColor="text1"/>
          <w:sz w:val="20"/>
          <w:szCs w:val="20"/>
        </w:rPr>
        <w:t>.</w:t>
      </w:r>
    </w:p>
    <w:p w14:paraId="4246B92D" w14:textId="3EDDBB68" w:rsidR="004A618F" w:rsidRPr="001D1C4A" w:rsidRDefault="00A40716" w:rsidP="004A618F">
      <w:pPr>
        <w:rPr>
          <w:sz w:val="20"/>
          <w:szCs w:val="20"/>
        </w:rPr>
      </w:pPr>
      <w:r>
        <w:rPr>
          <w:sz w:val="20"/>
          <w:szCs w:val="20"/>
        </w:rPr>
        <w:t>(4)</w:t>
      </w:r>
      <w:r w:rsidR="004A618F" w:rsidRPr="001D1C4A">
        <w:rPr>
          <w:sz w:val="20"/>
          <w:szCs w:val="20"/>
        </w:rPr>
        <w:t xml:space="preserve"> Višina denarnega dodatka občine socialno ogroženim družinam z otroki</w:t>
      </w:r>
      <w:r>
        <w:rPr>
          <w:sz w:val="20"/>
          <w:szCs w:val="20"/>
        </w:rPr>
        <w:t>:</w:t>
      </w:r>
    </w:p>
    <w:p w14:paraId="4291E74C" w14:textId="5ADDF3C1" w:rsidR="004A618F" w:rsidRPr="00A40716" w:rsidRDefault="004A618F" w:rsidP="00A40716">
      <w:pPr>
        <w:pStyle w:val="Odstavekseznama"/>
        <w:numPr>
          <w:ilvl w:val="0"/>
          <w:numId w:val="4"/>
        </w:numPr>
        <w:rPr>
          <w:strike/>
          <w:color w:val="000000" w:themeColor="text1"/>
          <w:sz w:val="20"/>
          <w:szCs w:val="20"/>
        </w:rPr>
      </w:pPr>
      <w:r w:rsidRPr="00A40716">
        <w:rPr>
          <w:color w:val="000000" w:themeColor="text1"/>
          <w:sz w:val="20"/>
          <w:szCs w:val="20"/>
        </w:rPr>
        <w:t xml:space="preserve">Višino denarnega dodatka občine upravičencem za tekoče leto na svoji prvi seji določi Komisija za ugotavljanje upravičenosti do denarnih pomoči </w:t>
      </w:r>
      <w:r w:rsidR="00F06812" w:rsidRPr="00A40716">
        <w:rPr>
          <w:color w:val="000000" w:themeColor="text1"/>
          <w:sz w:val="20"/>
          <w:szCs w:val="20"/>
        </w:rPr>
        <w:t>iz 16. člena tega pravilnika</w:t>
      </w:r>
      <w:r w:rsidR="00A40716" w:rsidRPr="00A40716">
        <w:rPr>
          <w:color w:val="000000" w:themeColor="text1"/>
          <w:sz w:val="20"/>
          <w:szCs w:val="20"/>
        </w:rPr>
        <w:t>.</w:t>
      </w:r>
    </w:p>
    <w:p w14:paraId="2738B11A" w14:textId="77777777" w:rsidR="004A618F" w:rsidRPr="001D1C4A" w:rsidRDefault="004A618F" w:rsidP="004A618F">
      <w:pPr>
        <w:rPr>
          <w:sz w:val="20"/>
          <w:szCs w:val="20"/>
        </w:rPr>
      </w:pPr>
    </w:p>
    <w:p w14:paraId="200DB155" w14:textId="797A5FC3" w:rsidR="004A618F" w:rsidRPr="001D1C4A" w:rsidRDefault="004A618F" w:rsidP="0096604D">
      <w:pPr>
        <w:pStyle w:val="tevilkalena"/>
      </w:pPr>
      <w:r w:rsidRPr="001D1C4A">
        <w:t>10. člen</w:t>
      </w:r>
    </w:p>
    <w:p w14:paraId="55B9FED9" w14:textId="7A911BA0" w:rsidR="004A618F" w:rsidRPr="00C24FC8" w:rsidRDefault="004A618F" w:rsidP="004A618F">
      <w:pPr>
        <w:jc w:val="center"/>
        <w:rPr>
          <w:b/>
          <w:bCs/>
          <w:color w:val="000000" w:themeColor="text1"/>
          <w:sz w:val="20"/>
          <w:szCs w:val="20"/>
        </w:rPr>
      </w:pPr>
      <w:r w:rsidRPr="00C24FC8">
        <w:rPr>
          <w:b/>
          <w:bCs/>
          <w:color w:val="000000" w:themeColor="text1"/>
          <w:sz w:val="20"/>
          <w:szCs w:val="20"/>
        </w:rPr>
        <w:t>(izjeme pri odločanju o dodelitvi</w:t>
      </w:r>
      <w:r w:rsidR="00851E4A" w:rsidRPr="00C24FC8">
        <w:rPr>
          <w:b/>
          <w:bCs/>
          <w:color w:val="000000" w:themeColor="text1"/>
          <w:sz w:val="20"/>
          <w:szCs w:val="20"/>
        </w:rPr>
        <w:t xml:space="preserve"> denarne pomoči socialno ogroženim občanom v Občini Ravne na Koroškem)</w:t>
      </w:r>
    </w:p>
    <w:p w14:paraId="7ED49690" w14:textId="7DC635DC" w:rsidR="00851E4A" w:rsidRPr="00C24FC8" w:rsidRDefault="00C24FC8" w:rsidP="00761A50">
      <w:pPr>
        <w:rPr>
          <w:color w:val="000000" w:themeColor="text1"/>
          <w:sz w:val="20"/>
          <w:szCs w:val="20"/>
        </w:rPr>
      </w:pPr>
      <w:r>
        <w:rPr>
          <w:color w:val="000000" w:themeColor="text1"/>
          <w:sz w:val="20"/>
          <w:szCs w:val="20"/>
        </w:rPr>
        <w:t xml:space="preserve">(1) </w:t>
      </w:r>
      <w:r w:rsidR="00761A50" w:rsidRPr="00C24FC8">
        <w:rPr>
          <w:color w:val="000000" w:themeColor="text1"/>
          <w:sz w:val="20"/>
          <w:szCs w:val="20"/>
        </w:rPr>
        <w:t>Izjemoma se lahko pri posameznem primeru odločanja o upravičenosti do denarne pomoči oziroma o višini denarne pomoči upoštevajo tudi druga dejstva in okoliščine, ki odražajo dejanski socialni položaj posameznika ali družine</w:t>
      </w:r>
      <w:r>
        <w:rPr>
          <w:color w:val="000000" w:themeColor="text1"/>
          <w:sz w:val="20"/>
          <w:szCs w:val="20"/>
        </w:rPr>
        <w:t>, in sicer:</w:t>
      </w:r>
    </w:p>
    <w:p w14:paraId="24620508" w14:textId="2D02008F" w:rsidR="00B95C57" w:rsidRPr="00C24FC8" w:rsidRDefault="00B95C57" w:rsidP="00B95C57">
      <w:pPr>
        <w:pStyle w:val="Odstavekseznama"/>
        <w:numPr>
          <w:ilvl w:val="0"/>
          <w:numId w:val="1"/>
        </w:numPr>
        <w:rPr>
          <w:color w:val="000000" w:themeColor="text1"/>
          <w:sz w:val="20"/>
          <w:szCs w:val="20"/>
        </w:rPr>
      </w:pPr>
      <w:r w:rsidRPr="00C24FC8">
        <w:rPr>
          <w:color w:val="000000" w:themeColor="text1"/>
          <w:sz w:val="20"/>
          <w:szCs w:val="20"/>
        </w:rPr>
        <w:t xml:space="preserve">nakup naprav oziroma pripomočkov za invalidno osebo </w:t>
      </w:r>
      <w:r w:rsidR="00C24FC8">
        <w:rPr>
          <w:color w:val="000000" w:themeColor="text1"/>
          <w:sz w:val="20"/>
          <w:szCs w:val="20"/>
        </w:rPr>
        <w:t>ter</w:t>
      </w:r>
      <w:r w:rsidRPr="00C24FC8">
        <w:rPr>
          <w:color w:val="000000" w:themeColor="text1"/>
          <w:sz w:val="20"/>
          <w:szCs w:val="20"/>
        </w:rPr>
        <w:t xml:space="preserve"> drug</w:t>
      </w:r>
      <w:r w:rsidR="00C24FC8">
        <w:rPr>
          <w:color w:val="000000" w:themeColor="text1"/>
          <w:sz w:val="20"/>
          <w:szCs w:val="20"/>
        </w:rPr>
        <w:t>i</w:t>
      </w:r>
      <w:r w:rsidRPr="00C24FC8">
        <w:rPr>
          <w:color w:val="000000" w:themeColor="text1"/>
          <w:sz w:val="20"/>
          <w:szCs w:val="20"/>
        </w:rPr>
        <w:t xml:space="preserve"> strošk</w:t>
      </w:r>
      <w:r w:rsidR="00C24FC8">
        <w:rPr>
          <w:color w:val="000000" w:themeColor="text1"/>
          <w:sz w:val="20"/>
          <w:szCs w:val="20"/>
        </w:rPr>
        <w:t>i</w:t>
      </w:r>
      <w:r w:rsidRPr="00C24FC8">
        <w:rPr>
          <w:color w:val="000000" w:themeColor="text1"/>
          <w:sz w:val="20"/>
          <w:szCs w:val="20"/>
        </w:rPr>
        <w:t xml:space="preserve"> za zagotavljanje enakih možnosti življenja invalidnih oseb,</w:t>
      </w:r>
    </w:p>
    <w:p w14:paraId="5F67CC6F" w14:textId="29C0F65A" w:rsidR="00B95C57" w:rsidRPr="00C24FC8" w:rsidRDefault="00B95C57" w:rsidP="00B95C57">
      <w:pPr>
        <w:pStyle w:val="Odstavekseznama"/>
        <w:numPr>
          <w:ilvl w:val="0"/>
          <w:numId w:val="1"/>
        </w:numPr>
        <w:rPr>
          <w:color w:val="000000" w:themeColor="text1"/>
          <w:sz w:val="20"/>
          <w:szCs w:val="20"/>
        </w:rPr>
      </w:pPr>
      <w:r w:rsidRPr="00C24FC8">
        <w:rPr>
          <w:color w:val="000000" w:themeColor="text1"/>
          <w:sz w:val="20"/>
          <w:szCs w:val="20"/>
        </w:rPr>
        <w:t xml:space="preserve">kritje stroškov zdravil in </w:t>
      </w:r>
      <w:proofErr w:type="spellStart"/>
      <w:r w:rsidRPr="00C24FC8">
        <w:rPr>
          <w:color w:val="000000" w:themeColor="text1"/>
          <w:sz w:val="20"/>
          <w:szCs w:val="20"/>
        </w:rPr>
        <w:t>prehrambenih</w:t>
      </w:r>
      <w:proofErr w:type="spellEnd"/>
      <w:r w:rsidRPr="00C24FC8">
        <w:rPr>
          <w:color w:val="000000" w:themeColor="text1"/>
          <w:sz w:val="20"/>
          <w:szCs w:val="20"/>
        </w:rPr>
        <w:t xml:space="preserve"> dopolnil, ki niso financirani iz naslova zdravstvenega zavarovanja, za zdravstveno stanje osebe pa so življenjskega pomena (</w:t>
      </w:r>
      <w:r w:rsidR="00C24FC8">
        <w:rPr>
          <w:color w:val="000000" w:themeColor="text1"/>
          <w:sz w:val="20"/>
          <w:szCs w:val="20"/>
        </w:rPr>
        <w:t>na</w:t>
      </w:r>
      <w:r w:rsidRPr="00C24FC8">
        <w:rPr>
          <w:color w:val="000000" w:themeColor="text1"/>
          <w:sz w:val="20"/>
          <w:szCs w:val="20"/>
        </w:rPr>
        <w:t xml:space="preserve"> primer</w:t>
      </w:r>
      <w:r w:rsidR="00C24FC8">
        <w:rPr>
          <w:color w:val="000000" w:themeColor="text1"/>
          <w:sz w:val="20"/>
          <w:szCs w:val="20"/>
        </w:rPr>
        <w:t>:</w:t>
      </w:r>
      <w:r w:rsidRPr="00C24FC8">
        <w:rPr>
          <w:color w:val="000000" w:themeColor="text1"/>
          <w:sz w:val="20"/>
          <w:szCs w:val="20"/>
        </w:rPr>
        <w:t xml:space="preserve"> bolniki s potrjeno zdravstveno diagnozo – celiakija),</w:t>
      </w:r>
    </w:p>
    <w:p w14:paraId="0BDFD103" w14:textId="101C16B8" w:rsidR="00B95C57" w:rsidRPr="00C24FC8" w:rsidRDefault="00B95C57" w:rsidP="00B95C57">
      <w:pPr>
        <w:pStyle w:val="Odstavekseznama"/>
        <w:numPr>
          <w:ilvl w:val="0"/>
          <w:numId w:val="1"/>
        </w:numPr>
        <w:rPr>
          <w:color w:val="000000" w:themeColor="text1"/>
          <w:sz w:val="20"/>
          <w:szCs w:val="20"/>
        </w:rPr>
      </w:pPr>
      <w:r w:rsidRPr="00C24FC8">
        <w:rPr>
          <w:color w:val="000000" w:themeColor="text1"/>
          <w:sz w:val="20"/>
          <w:szCs w:val="20"/>
        </w:rPr>
        <w:t xml:space="preserve">pomoč starejšim – upokojencem pri premagovanju materialne ogroženosti zaradi nizkih pokojnin, v kolikor dohodek družinskega člana – upokojenca ne presega dvakratnega zneska minimalnega dohodka določenega z </w:t>
      </w:r>
      <w:proofErr w:type="spellStart"/>
      <w:r w:rsidRPr="00C24FC8">
        <w:rPr>
          <w:color w:val="000000" w:themeColor="text1"/>
          <w:sz w:val="20"/>
          <w:szCs w:val="20"/>
        </w:rPr>
        <w:t>ZSVarPre</w:t>
      </w:r>
      <w:proofErr w:type="spellEnd"/>
      <w:r w:rsidRPr="00C24FC8">
        <w:rPr>
          <w:color w:val="000000" w:themeColor="text1"/>
          <w:sz w:val="20"/>
          <w:szCs w:val="20"/>
        </w:rPr>
        <w:t>,</w:t>
      </w:r>
    </w:p>
    <w:p w14:paraId="341C137A" w14:textId="434B59CE" w:rsidR="00761A50" w:rsidRPr="00C24FC8" w:rsidRDefault="00B95C57" w:rsidP="00761A50">
      <w:pPr>
        <w:pStyle w:val="Odstavekseznama"/>
        <w:numPr>
          <w:ilvl w:val="0"/>
          <w:numId w:val="1"/>
        </w:numPr>
        <w:rPr>
          <w:color w:val="000000" w:themeColor="text1"/>
          <w:sz w:val="20"/>
          <w:szCs w:val="20"/>
        </w:rPr>
      </w:pPr>
      <w:r w:rsidRPr="00C24FC8">
        <w:rPr>
          <w:color w:val="000000" w:themeColor="text1"/>
          <w:sz w:val="20"/>
          <w:szCs w:val="20"/>
        </w:rPr>
        <w:t xml:space="preserve">v primeru </w:t>
      </w:r>
      <w:r w:rsidR="00761A50" w:rsidRPr="00C24FC8">
        <w:rPr>
          <w:color w:val="000000" w:themeColor="text1"/>
          <w:sz w:val="20"/>
          <w:szCs w:val="20"/>
        </w:rPr>
        <w:t>težj</w:t>
      </w:r>
      <w:r w:rsidRPr="00C24FC8">
        <w:rPr>
          <w:color w:val="000000" w:themeColor="text1"/>
          <w:sz w:val="20"/>
          <w:szCs w:val="20"/>
        </w:rPr>
        <w:t>ih</w:t>
      </w:r>
      <w:r w:rsidR="00761A50" w:rsidRPr="00C24FC8">
        <w:rPr>
          <w:color w:val="000000" w:themeColor="text1"/>
          <w:sz w:val="20"/>
          <w:szCs w:val="20"/>
        </w:rPr>
        <w:t xml:space="preserve"> bolezni v družini (telesne, psihosomatske, duševne),</w:t>
      </w:r>
    </w:p>
    <w:p w14:paraId="2871EC06" w14:textId="39E2C6AA" w:rsidR="00761A50" w:rsidRPr="00C24FC8" w:rsidRDefault="00B95C57" w:rsidP="00761A50">
      <w:pPr>
        <w:pStyle w:val="Odstavekseznama"/>
        <w:numPr>
          <w:ilvl w:val="0"/>
          <w:numId w:val="1"/>
        </w:numPr>
        <w:rPr>
          <w:color w:val="000000" w:themeColor="text1"/>
          <w:sz w:val="20"/>
          <w:szCs w:val="20"/>
        </w:rPr>
      </w:pPr>
      <w:r w:rsidRPr="00C24FC8">
        <w:rPr>
          <w:color w:val="000000" w:themeColor="text1"/>
          <w:sz w:val="20"/>
          <w:szCs w:val="20"/>
        </w:rPr>
        <w:t xml:space="preserve">v primeru </w:t>
      </w:r>
      <w:r w:rsidR="00761A50" w:rsidRPr="00C24FC8">
        <w:rPr>
          <w:color w:val="000000" w:themeColor="text1"/>
          <w:sz w:val="20"/>
          <w:szCs w:val="20"/>
        </w:rPr>
        <w:t>elementarn</w:t>
      </w:r>
      <w:r w:rsidRPr="00C24FC8">
        <w:rPr>
          <w:color w:val="000000" w:themeColor="text1"/>
          <w:sz w:val="20"/>
          <w:szCs w:val="20"/>
        </w:rPr>
        <w:t>ih nesreč</w:t>
      </w:r>
      <w:r w:rsidR="00761A50" w:rsidRPr="00C24FC8">
        <w:rPr>
          <w:color w:val="000000" w:themeColor="text1"/>
          <w:sz w:val="20"/>
          <w:szCs w:val="20"/>
        </w:rPr>
        <w:t>,</w:t>
      </w:r>
    </w:p>
    <w:p w14:paraId="1AF839DD" w14:textId="271D64FA" w:rsidR="00761A50" w:rsidRPr="00C24FC8" w:rsidRDefault="00B95C57" w:rsidP="00761A50">
      <w:pPr>
        <w:pStyle w:val="Odstavekseznama"/>
        <w:numPr>
          <w:ilvl w:val="0"/>
          <w:numId w:val="1"/>
        </w:numPr>
        <w:rPr>
          <w:color w:val="000000" w:themeColor="text1"/>
          <w:sz w:val="20"/>
          <w:szCs w:val="20"/>
        </w:rPr>
      </w:pPr>
      <w:r w:rsidRPr="00C24FC8">
        <w:rPr>
          <w:color w:val="000000" w:themeColor="text1"/>
          <w:sz w:val="20"/>
          <w:szCs w:val="20"/>
        </w:rPr>
        <w:lastRenderedPageBreak/>
        <w:t xml:space="preserve">ob </w:t>
      </w:r>
      <w:r w:rsidR="00761A50" w:rsidRPr="00C24FC8">
        <w:rPr>
          <w:color w:val="000000" w:themeColor="text1"/>
          <w:sz w:val="20"/>
          <w:szCs w:val="20"/>
        </w:rPr>
        <w:t xml:space="preserve">smrti družinskih članov </w:t>
      </w:r>
      <w:r w:rsidRPr="00C24FC8">
        <w:rPr>
          <w:color w:val="000000" w:themeColor="text1"/>
          <w:sz w:val="20"/>
          <w:szCs w:val="20"/>
        </w:rPr>
        <w:t>za pomoč pri plačilu pogrebnih stroškov</w:t>
      </w:r>
      <w:r w:rsidR="0096604D">
        <w:rPr>
          <w:color w:val="000000" w:themeColor="text1"/>
          <w:sz w:val="20"/>
          <w:szCs w:val="20"/>
        </w:rPr>
        <w:t>, v kolikor vlagatelj ni upravičen do pogrebnine in posmrtnine pri CSD</w:t>
      </w:r>
      <w:r w:rsidRPr="00C24FC8">
        <w:rPr>
          <w:color w:val="000000" w:themeColor="text1"/>
          <w:sz w:val="20"/>
          <w:szCs w:val="20"/>
        </w:rPr>
        <w:t xml:space="preserve"> </w:t>
      </w:r>
      <w:r w:rsidR="00761A50" w:rsidRPr="00C24FC8">
        <w:rPr>
          <w:color w:val="000000" w:themeColor="text1"/>
          <w:sz w:val="20"/>
          <w:szCs w:val="20"/>
        </w:rPr>
        <w:t xml:space="preserve">in </w:t>
      </w:r>
    </w:p>
    <w:p w14:paraId="33A77099" w14:textId="64FDA074" w:rsidR="00761A50" w:rsidRPr="00C24FC8" w:rsidRDefault="00B95C57" w:rsidP="00761A50">
      <w:pPr>
        <w:pStyle w:val="Odstavekseznama"/>
        <w:numPr>
          <w:ilvl w:val="0"/>
          <w:numId w:val="1"/>
        </w:numPr>
        <w:rPr>
          <w:color w:val="000000" w:themeColor="text1"/>
          <w:sz w:val="20"/>
          <w:szCs w:val="20"/>
        </w:rPr>
      </w:pPr>
      <w:r w:rsidRPr="00C24FC8">
        <w:rPr>
          <w:color w:val="000000" w:themeColor="text1"/>
          <w:sz w:val="20"/>
          <w:szCs w:val="20"/>
        </w:rPr>
        <w:t xml:space="preserve">ob </w:t>
      </w:r>
      <w:r w:rsidR="00761A50" w:rsidRPr="00C24FC8">
        <w:rPr>
          <w:color w:val="000000" w:themeColor="text1"/>
          <w:sz w:val="20"/>
          <w:szCs w:val="20"/>
        </w:rPr>
        <w:t>nenadn</w:t>
      </w:r>
      <w:r w:rsidRPr="00C24FC8">
        <w:rPr>
          <w:color w:val="000000" w:themeColor="text1"/>
          <w:sz w:val="20"/>
          <w:szCs w:val="20"/>
        </w:rPr>
        <w:t>i</w:t>
      </w:r>
      <w:r w:rsidR="00761A50" w:rsidRPr="00C24FC8">
        <w:rPr>
          <w:color w:val="000000" w:themeColor="text1"/>
          <w:sz w:val="20"/>
          <w:szCs w:val="20"/>
        </w:rPr>
        <w:t xml:space="preserve"> izgub</w:t>
      </w:r>
      <w:r w:rsidRPr="00C24FC8">
        <w:rPr>
          <w:color w:val="000000" w:themeColor="text1"/>
          <w:sz w:val="20"/>
          <w:szCs w:val="20"/>
        </w:rPr>
        <w:t>i</w:t>
      </w:r>
      <w:r w:rsidR="00761A50" w:rsidRPr="00C24FC8">
        <w:rPr>
          <w:color w:val="000000" w:themeColor="text1"/>
          <w:sz w:val="20"/>
          <w:szCs w:val="20"/>
        </w:rPr>
        <w:t xml:space="preserve"> zaposlitve.</w:t>
      </w:r>
    </w:p>
    <w:p w14:paraId="7B9DE94A" w14:textId="51917E4C" w:rsidR="00761A50" w:rsidRPr="00C24FC8" w:rsidRDefault="00C24FC8" w:rsidP="00B95C57">
      <w:pPr>
        <w:rPr>
          <w:color w:val="000000" w:themeColor="text1"/>
          <w:sz w:val="20"/>
          <w:szCs w:val="20"/>
        </w:rPr>
      </w:pPr>
      <w:r>
        <w:rPr>
          <w:color w:val="000000" w:themeColor="text1"/>
          <w:sz w:val="20"/>
          <w:szCs w:val="20"/>
        </w:rPr>
        <w:t xml:space="preserve">(2) </w:t>
      </w:r>
      <w:r w:rsidR="00B95C57" w:rsidRPr="00C24FC8">
        <w:rPr>
          <w:color w:val="000000" w:themeColor="text1"/>
          <w:sz w:val="20"/>
          <w:szCs w:val="20"/>
        </w:rPr>
        <w:t xml:space="preserve">V zgoraj navedenih primerih se denarna pomoč lahko dodeli </w:t>
      </w:r>
      <w:r w:rsidR="00761A50" w:rsidRPr="00C24FC8">
        <w:rPr>
          <w:color w:val="000000" w:themeColor="text1"/>
          <w:sz w:val="20"/>
          <w:szCs w:val="20"/>
        </w:rPr>
        <w:t>tudi, ko vlagatelj presega cenzus po 8. členu tega pravilnika</w:t>
      </w:r>
      <w:r w:rsidR="00B95C57" w:rsidRPr="00C24FC8">
        <w:rPr>
          <w:color w:val="000000" w:themeColor="text1"/>
          <w:sz w:val="20"/>
          <w:szCs w:val="20"/>
        </w:rPr>
        <w:t>.</w:t>
      </w:r>
    </w:p>
    <w:p w14:paraId="3E594384" w14:textId="77777777" w:rsidR="00761A50" w:rsidRPr="001D1C4A" w:rsidRDefault="00761A50" w:rsidP="00761A50">
      <w:pPr>
        <w:rPr>
          <w:sz w:val="20"/>
          <w:szCs w:val="20"/>
        </w:rPr>
      </w:pPr>
    </w:p>
    <w:p w14:paraId="4AB31930" w14:textId="069D92C7" w:rsidR="00761A50" w:rsidRPr="001D1C4A" w:rsidRDefault="00761A50" w:rsidP="0096604D">
      <w:pPr>
        <w:pStyle w:val="tevilkalena"/>
      </w:pPr>
      <w:r w:rsidRPr="001D1C4A">
        <w:t>1</w:t>
      </w:r>
      <w:r w:rsidR="00B95C57" w:rsidRPr="001D1C4A">
        <w:t>1</w:t>
      </w:r>
      <w:r w:rsidRPr="001D1C4A">
        <w:t>. člen</w:t>
      </w:r>
    </w:p>
    <w:p w14:paraId="38C645ED" w14:textId="0CA267A2" w:rsidR="00761A50" w:rsidRPr="001D1C4A" w:rsidRDefault="00761A50" w:rsidP="00761A50">
      <w:pPr>
        <w:jc w:val="center"/>
        <w:rPr>
          <w:b/>
          <w:bCs/>
          <w:sz w:val="20"/>
          <w:szCs w:val="20"/>
        </w:rPr>
      </w:pPr>
      <w:r w:rsidRPr="001D1C4A">
        <w:rPr>
          <w:b/>
          <w:bCs/>
          <w:sz w:val="20"/>
          <w:szCs w:val="20"/>
        </w:rPr>
        <w:t>(pomoč pri reševanju stanovanjske problematike mladih)</w:t>
      </w:r>
    </w:p>
    <w:p w14:paraId="20B9079A" w14:textId="001E267D" w:rsidR="00761A50" w:rsidRPr="001D1C4A" w:rsidRDefault="00761A50" w:rsidP="00761A50">
      <w:pPr>
        <w:rPr>
          <w:sz w:val="20"/>
          <w:szCs w:val="20"/>
        </w:rPr>
      </w:pPr>
      <w:r w:rsidRPr="001D1C4A">
        <w:rPr>
          <w:sz w:val="20"/>
          <w:szCs w:val="20"/>
        </w:rPr>
        <w:t xml:space="preserve">(1) Občina Ravne na </w:t>
      </w:r>
      <w:r w:rsidRPr="0096604D">
        <w:rPr>
          <w:color w:val="000000" w:themeColor="text1"/>
          <w:sz w:val="20"/>
          <w:szCs w:val="20"/>
        </w:rPr>
        <w:t xml:space="preserve">Koroškem </w:t>
      </w:r>
      <w:r w:rsidR="00976C6A" w:rsidRPr="0096604D">
        <w:rPr>
          <w:color w:val="000000" w:themeColor="text1"/>
          <w:sz w:val="20"/>
          <w:szCs w:val="20"/>
        </w:rPr>
        <w:t>sofinancira</w:t>
      </w:r>
      <w:r w:rsidRPr="0096604D">
        <w:rPr>
          <w:color w:val="000000" w:themeColor="text1"/>
          <w:sz w:val="20"/>
          <w:szCs w:val="20"/>
        </w:rPr>
        <w:t xml:space="preserve"> stroške </w:t>
      </w:r>
      <w:r w:rsidRPr="001D1C4A">
        <w:rPr>
          <w:sz w:val="20"/>
          <w:szCs w:val="20"/>
        </w:rPr>
        <w:t xml:space="preserve">obresti pri najetju stanovanjskega kredita za namen reševanja stanovanjske problematike mladih </w:t>
      </w:r>
      <w:r w:rsidR="0096604D">
        <w:rPr>
          <w:sz w:val="20"/>
          <w:szCs w:val="20"/>
        </w:rPr>
        <w:t>enkrat</w:t>
      </w:r>
      <w:r w:rsidRPr="001D1C4A">
        <w:rPr>
          <w:sz w:val="20"/>
          <w:szCs w:val="20"/>
        </w:rPr>
        <w:t xml:space="preserve"> letno v višini skupnega letnega zneska obresti, vendar največ v višini 500</w:t>
      </w:r>
      <w:r w:rsidR="0096604D">
        <w:rPr>
          <w:sz w:val="20"/>
          <w:szCs w:val="20"/>
        </w:rPr>
        <w:t>,00</w:t>
      </w:r>
      <w:r w:rsidRPr="001D1C4A">
        <w:rPr>
          <w:sz w:val="20"/>
          <w:szCs w:val="20"/>
        </w:rPr>
        <w:t xml:space="preserve"> EUR. </w:t>
      </w:r>
    </w:p>
    <w:p w14:paraId="6817E507" w14:textId="77777777" w:rsidR="00976C6A" w:rsidRPr="0096604D" w:rsidRDefault="00976C6A" w:rsidP="00761A50">
      <w:pPr>
        <w:rPr>
          <w:color w:val="000000" w:themeColor="text1"/>
          <w:sz w:val="20"/>
          <w:szCs w:val="20"/>
        </w:rPr>
      </w:pPr>
      <w:r w:rsidRPr="0096604D">
        <w:rPr>
          <w:color w:val="000000" w:themeColor="text1"/>
          <w:sz w:val="20"/>
          <w:szCs w:val="20"/>
        </w:rPr>
        <w:t>(2) Pomoč lahko uveljavljajo mladi v starosti do vključno 29. leta, na podlagi predloženih dokazil banke, pri kateri je bil najet stanovanjski kredit in kupoprodajne pogodbe za nakup stanovanja, stanovanjske hiše oziroma za namen gradnje stanovanjskega objekta na območju občine Ravne na Koroškem. Mlada zakonska ali zunajzakonska partnerja lahko oddata eno vlogo.</w:t>
      </w:r>
    </w:p>
    <w:p w14:paraId="4DBBE1A0" w14:textId="6AB5061B" w:rsidR="00976C6A" w:rsidRPr="001D1C4A" w:rsidRDefault="00976C6A" w:rsidP="00761A50">
      <w:pPr>
        <w:rPr>
          <w:color w:val="FF0000"/>
          <w:sz w:val="20"/>
          <w:szCs w:val="20"/>
        </w:rPr>
      </w:pPr>
      <w:r w:rsidRPr="0096604D">
        <w:rPr>
          <w:color w:val="000000" w:themeColor="text1"/>
          <w:sz w:val="20"/>
          <w:szCs w:val="20"/>
        </w:rPr>
        <w:t xml:space="preserve">(3) Pomoč se lahko </w:t>
      </w:r>
      <w:r w:rsidRPr="001D1C4A">
        <w:rPr>
          <w:color w:val="000000" w:themeColor="text1"/>
          <w:sz w:val="20"/>
          <w:szCs w:val="20"/>
        </w:rPr>
        <w:t>uveljavlja v obdobju najetega kredita do višine obresti najetega kredita.</w:t>
      </w:r>
      <w:r w:rsidRPr="001D1C4A">
        <w:rPr>
          <w:color w:val="FF0000"/>
          <w:sz w:val="20"/>
          <w:szCs w:val="20"/>
        </w:rPr>
        <w:t xml:space="preserve"> </w:t>
      </w:r>
    </w:p>
    <w:p w14:paraId="0943CAF5" w14:textId="77777777" w:rsidR="00976C6A" w:rsidRPr="001D1C4A" w:rsidRDefault="00976C6A" w:rsidP="00761A50">
      <w:pPr>
        <w:rPr>
          <w:color w:val="FF0000"/>
          <w:sz w:val="20"/>
          <w:szCs w:val="20"/>
        </w:rPr>
      </w:pPr>
    </w:p>
    <w:p w14:paraId="57B4D8AD" w14:textId="3E8302BD" w:rsidR="00976C6A" w:rsidRPr="001D1C4A" w:rsidRDefault="00976C6A" w:rsidP="0096604D">
      <w:pPr>
        <w:pStyle w:val="tevilkalena"/>
      </w:pPr>
      <w:r w:rsidRPr="001D1C4A">
        <w:t>1</w:t>
      </w:r>
      <w:r w:rsidR="00B95C57" w:rsidRPr="001D1C4A">
        <w:t>2</w:t>
      </w:r>
      <w:r w:rsidRPr="001D1C4A">
        <w:t>. člen</w:t>
      </w:r>
    </w:p>
    <w:p w14:paraId="5C16BDB0" w14:textId="664092DB" w:rsidR="00976C6A" w:rsidRPr="001D1C4A" w:rsidRDefault="00976C6A" w:rsidP="00976C6A">
      <w:pPr>
        <w:jc w:val="center"/>
        <w:rPr>
          <w:b/>
          <w:bCs/>
          <w:sz w:val="20"/>
          <w:szCs w:val="20"/>
        </w:rPr>
      </w:pPr>
      <w:r w:rsidRPr="001D1C4A">
        <w:rPr>
          <w:b/>
          <w:bCs/>
          <w:sz w:val="20"/>
          <w:szCs w:val="20"/>
        </w:rPr>
        <w:t>(pomoč pri plačilu stroškov cen komunalnih storitev)</w:t>
      </w:r>
    </w:p>
    <w:p w14:paraId="28D62A96" w14:textId="23DA3D5B" w:rsidR="00976C6A" w:rsidRPr="001D1C4A" w:rsidRDefault="00976C6A" w:rsidP="00976C6A">
      <w:pPr>
        <w:rPr>
          <w:sz w:val="20"/>
          <w:szCs w:val="20"/>
        </w:rPr>
      </w:pPr>
      <w:r w:rsidRPr="001D1C4A">
        <w:rPr>
          <w:sz w:val="20"/>
          <w:szCs w:val="20"/>
        </w:rPr>
        <w:t>(1) Občina Ravne na Koroškem subvencionira stroške cen komunalnih storitev starejšim nad 65 let in mladim do vključno 29 leta starosti, ki živijo sami in ne presegajo cenzusa določenega v 8. členu tega pravilnika.</w:t>
      </w:r>
    </w:p>
    <w:p w14:paraId="2834F5C6" w14:textId="4A6E263C" w:rsidR="00976C6A" w:rsidRPr="001D1C4A" w:rsidRDefault="00976C6A" w:rsidP="0096604D">
      <w:pPr>
        <w:rPr>
          <w:sz w:val="20"/>
          <w:szCs w:val="20"/>
        </w:rPr>
      </w:pPr>
      <w:r w:rsidRPr="001D1C4A">
        <w:rPr>
          <w:sz w:val="20"/>
          <w:szCs w:val="20"/>
        </w:rPr>
        <w:t>(2) Višino mesečne subvencije upravičencem za tekoče leto na svoji prvi seji določi Komisija za ugotavljanje upravičenosti do denarnih pomoči. Subvencija občine se bo na podlagi podane vloge upravičenca mesečno nakazovala JKP Ravne d.o.o..</w:t>
      </w:r>
    </w:p>
    <w:p w14:paraId="26537241" w14:textId="77777777" w:rsidR="00976C6A" w:rsidRPr="001D1C4A" w:rsidRDefault="00976C6A" w:rsidP="00976C6A">
      <w:pPr>
        <w:rPr>
          <w:sz w:val="20"/>
          <w:szCs w:val="20"/>
        </w:rPr>
      </w:pPr>
    </w:p>
    <w:p w14:paraId="0AF32D45" w14:textId="5F8F1E35" w:rsidR="00976C6A" w:rsidRPr="0096604D" w:rsidRDefault="00976C6A" w:rsidP="0096604D">
      <w:pPr>
        <w:pStyle w:val="tevilkalena"/>
      </w:pPr>
      <w:r w:rsidRPr="0096604D">
        <w:t>1</w:t>
      </w:r>
      <w:r w:rsidR="00B95C57" w:rsidRPr="0096604D">
        <w:t>3</w:t>
      </w:r>
      <w:r w:rsidRPr="0096604D">
        <w:t>. člen</w:t>
      </w:r>
    </w:p>
    <w:p w14:paraId="47C757B6" w14:textId="7500361C" w:rsidR="00976C6A" w:rsidRPr="0096604D" w:rsidRDefault="00976C6A" w:rsidP="00976C6A">
      <w:pPr>
        <w:jc w:val="center"/>
        <w:rPr>
          <w:b/>
          <w:bCs/>
          <w:sz w:val="20"/>
          <w:szCs w:val="20"/>
        </w:rPr>
      </w:pPr>
      <w:r w:rsidRPr="0096604D">
        <w:rPr>
          <w:b/>
          <w:bCs/>
          <w:sz w:val="20"/>
          <w:szCs w:val="20"/>
        </w:rPr>
        <w:t>(denarni dodatek občine socialno ogroženim družinam z otroki)</w:t>
      </w:r>
    </w:p>
    <w:p w14:paraId="13613A04" w14:textId="3DE39A1E" w:rsidR="00976C6A" w:rsidRPr="0096604D" w:rsidRDefault="00976C6A" w:rsidP="00976C6A">
      <w:pPr>
        <w:rPr>
          <w:sz w:val="20"/>
          <w:szCs w:val="20"/>
        </w:rPr>
      </w:pPr>
      <w:r w:rsidRPr="0096604D">
        <w:rPr>
          <w:sz w:val="20"/>
          <w:szCs w:val="20"/>
        </w:rPr>
        <w:t>(1) Občina Ravne na Koroškem dodeljuje denarni dodatek socialno ogroženim družinam z otroki v starosti do vključno 18 leta.</w:t>
      </w:r>
    </w:p>
    <w:p w14:paraId="09EC0656" w14:textId="4CDB8C23" w:rsidR="00976C6A" w:rsidRPr="001D1C4A" w:rsidRDefault="00976C6A" w:rsidP="00976C6A">
      <w:pPr>
        <w:rPr>
          <w:sz w:val="20"/>
          <w:szCs w:val="20"/>
        </w:rPr>
      </w:pPr>
      <w:r w:rsidRPr="0096604D">
        <w:rPr>
          <w:sz w:val="20"/>
          <w:szCs w:val="20"/>
        </w:rPr>
        <w:t>(2) Do denarnega dodatka so upravičene družine z otroki, ki ne presegajo cenzusa, določenega v 8. členu tega pravilnika. Do dodatka so družine upravičene enkrat v tekočem koledarskem letu. Upravičenost in višino denarnega dodatka določi Komisija za ugotavljanje upravičenosti do denarnih komisija na svoji prvi seji v tekočem letu na podlagi podane vloge in priloženih dokazil o materialnem in socialnem položaju družine. Sredstva se upravičencem nakažejo na osebni transakcijski račun.</w:t>
      </w:r>
    </w:p>
    <w:p w14:paraId="78580210" w14:textId="77777777" w:rsidR="0096604D" w:rsidRDefault="0096604D" w:rsidP="00976C6A">
      <w:pPr>
        <w:rPr>
          <w:sz w:val="20"/>
          <w:szCs w:val="20"/>
        </w:rPr>
      </w:pPr>
    </w:p>
    <w:p w14:paraId="5C50180C" w14:textId="77777777" w:rsidR="0096604D" w:rsidRDefault="0096604D" w:rsidP="00976C6A">
      <w:pPr>
        <w:rPr>
          <w:sz w:val="20"/>
          <w:szCs w:val="20"/>
        </w:rPr>
      </w:pPr>
    </w:p>
    <w:p w14:paraId="20D67A01" w14:textId="77777777" w:rsidR="0096604D" w:rsidRPr="001D1C4A" w:rsidRDefault="0096604D" w:rsidP="00976C6A">
      <w:pPr>
        <w:rPr>
          <w:sz w:val="20"/>
          <w:szCs w:val="20"/>
        </w:rPr>
      </w:pPr>
    </w:p>
    <w:p w14:paraId="5C94233D" w14:textId="3899F986" w:rsidR="00314F71" w:rsidRPr="001D1C4A" w:rsidRDefault="00314F71" w:rsidP="00314F71">
      <w:pPr>
        <w:pStyle w:val="Naslov2"/>
        <w:rPr>
          <w:sz w:val="20"/>
          <w:szCs w:val="20"/>
        </w:rPr>
      </w:pPr>
      <w:r w:rsidRPr="001D1C4A">
        <w:rPr>
          <w:sz w:val="20"/>
          <w:szCs w:val="20"/>
        </w:rPr>
        <w:lastRenderedPageBreak/>
        <w:t>V. POSTOPEK PRI UVELJAVLJANJU IN DODELITVI DENARNIH POMOČI</w:t>
      </w:r>
    </w:p>
    <w:p w14:paraId="3BDD313E" w14:textId="394B3502" w:rsidR="00314F71" w:rsidRPr="001D1C4A" w:rsidRDefault="00365A4A" w:rsidP="0096604D">
      <w:pPr>
        <w:pStyle w:val="tevilkalena"/>
      </w:pPr>
      <w:r w:rsidRPr="001D1C4A">
        <w:t>1</w:t>
      </w:r>
      <w:r w:rsidR="00B95C57" w:rsidRPr="001D1C4A">
        <w:t>4</w:t>
      </w:r>
      <w:r w:rsidRPr="001D1C4A">
        <w:t>. člen</w:t>
      </w:r>
    </w:p>
    <w:p w14:paraId="3B3344B4" w14:textId="60B27732" w:rsidR="00365A4A" w:rsidRPr="001D1C4A" w:rsidRDefault="00365A4A" w:rsidP="00365A4A">
      <w:pPr>
        <w:jc w:val="center"/>
        <w:rPr>
          <w:b/>
          <w:bCs/>
          <w:sz w:val="20"/>
          <w:szCs w:val="20"/>
        </w:rPr>
      </w:pPr>
      <w:r w:rsidRPr="001D1C4A">
        <w:rPr>
          <w:b/>
          <w:bCs/>
          <w:sz w:val="20"/>
          <w:szCs w:val="20"/>
        </w:rPr>
        <w:t>(javno povabilo)</w:t>
      </w:r>
    </w:p>
    <w:p w14:paraId="7032FFBC" w14:textId="4448A5E6" w:rsidR="00365A4A" w:rsidRPr="001D1C4A" w:rsidRDefault="00365A4A" w:rsidP="00365A4A">
      <w:pPr>
        <w:rPr>
          <w:sz w:val="20"/>
          <w:szCs w:val="20"/>
        </w:rPr>
      </w:pPr>
      <w:r w:rsidRPr="001D1C4A">
        <w:rPr>
          <w:sz w:val="20"/>
          <w:szCs w:val="20"/>
        </w:rPr>
        <w:t>Postopek za dodelitev denarnih pomoči po tem pravilniku se prične z javnim povabilom, ki ga občina vsako leto objavi na krajevno običajen način, po sprejetju občinskega proračuna in je odprto do porabe sredstev.</w:t>
      </w:r>
    </w:p>
    <w:p w14:paraId="513D80C4" w14:textId="77777777" w:rsidR="00C8781B" w:rsidRPr="001D1C4A" w:rsidRDefault="00C8781B" w:rsidP="00365A4A">
      <w:pPr>
        <w:rPr>
          <w:sz w:val="20"/>
          <w:szCs w:val="20"/>
        </w:rPr>
      </w:pPr>
    </w:p>
    <w:p w14:paraId="724802C3" w14:textId="70CEF665" w:rsidR="00C8781B" w:rsidRPr="001D1C4A" w:rsidRDefault="00C8781B" w:rsidP="0096604D">
      <w:pPr>
        <w:pStyle w:val="tevilkalena"/>
      </w:pPr>
      <w:r w:rsidRPr="001D1C4A">
        <w:t>1</w:t>
      </w:r>
      <w:r w:rsidR="00B95C57" w:rsidRPr="001D1C4A">
        <w:t>5</w:t>
      </w:r>
      <w:r w:rsidRPr="001D1C4A">
        <w:t>. člen</w:t>
      </w:r>
    </w:p>
    <w:p w14:paraId="2B7D824D" w14:textId="48BA375E" w:rsidR="00C8781B" w:rsidRPr="001D1C4A" w:rsidRDefault="00C8781B" w:rsidP="00C8781B">
      <w:pPr>
        <w:jc w:val="center"/>
        <w:rPr>
          <w:b/>
          <w:bCs/>
          <w:sz w:val="20"/>
          <w:szCs w:val="20"/>
        </w:rPr>
      </w:pPr>
      <w:r w:rsidRPr="001D1C4A">
        <w:rPr>
          <w:b/>
          <w:bCs/>
          <w:sz w:val="20"/>
          <w:szCs w:val="20"/>
        </w:rPr>
        <w:t>(obrazci – vloge)</w:t>
      </w:r>
    </w:p>
    <w:p w14:paraId="145C3A05" w14:textId="72A7750C" w:rsidR="00C8781B" w:rsidRPr="001D1C4A" w:rsidRDefault="00C8781B" w:rsidP="00C8781B">
      <w:pPr>
        <w:rPr>
          <w:sz w:val="20"/>
          <w:szCs w:val="20"/>
        </w:rPr>
      </w:pPr>
      <w:r w:rsidRPr="001D1C4A">
        <w:rPr>
          <w:sz w:val="20"/>
          <w:szCs w:val="20"/>
        </w:rPr>
        <w:t>(1) Pravico do denarne pomoči po tem pravilniku uveljavlja vlagatelj/-ica pri občinski upravi s pisno vlogo na predpisanih obrazcih.</w:t>
      </w:r>
    </w:p>
    <w:p w14:paraId="1170189D" w14:textId="1E7E12DC" w:rsidR="00C8781B" w:rsidRPr="001D1C4A" w:rsidRDefault="00C8781B" w:rsidP="00C8781B">
      <w:pPr>
        <w:rPr>
          <w:sz w:val="20"/>
          <w:szCs w:val="20"/>
        </w:rPr>
      </w:pPr>
      <w:r w:rsidRPr="001D1C4A">
        <w:rPr>
          <w:sz w:val="20"/>
          <w:szCs w:val="20"/>
        </w:rPr>
        <w:t xml:space="preserve">(2) Vlagatelj/-ica pridobi vloge na sedežu Občine Ravne na Koroškem, Gačnikova pot 5, ali na spletni strani Občine Ravne na Koroškem, </w:t>
      </w:r>
      <w:hyperlink r:id="rId6" w:history="1">
        <w:r w:rsidRPr="001D1C4A">
          <w:rPr>
            <w:rStyle w:val="Hiperpovezava"/>
            <w:sz w:val="20"/>
            <w:szCs w:val="20"/>
          </w:rPr>
          <w:t>www.ravne.si</w:t>
        </w:r>
      </w:hyperlink>
      <w:r w:rsidRPr="001D1C4A">
        <w:rPr>
          <w:sz w:val="20"/>
          <w:szCs w:val="20"/>
        </w:rPr>
        <w:t>.</w:t>
      </w:r>
    </w:p>
    <w:p w14:paraId="49EF849D" w14:textId="716C56D3" w:rsidR="00C8781B" w:rsidRPr="001D1C4A" w:rsidRDefault="00C8781B" w:rsidP="00C8781B">
      <w:pPr>
        <w:rPr>
          <w:sz w:val="20"/>
          <w:szCs w:val="20"/>
        </w:rPr>
      </w:pPr>
      <w:r w:rsidRPr="001D1C4A">
        <w:rPr>
          <w:sz w:val="20"/>
          <w:szCs w:val="20"/>
        </w:rPr>
        <w:t>(3) Vlogam mora vlagatelj/-ica priložiti vsa potrebna dokazila o izpolnjevanju pogojev, ki jih upravni organ in komisija potrebujeta pri vodenju postopka in so navedeni kot priloge k vlogam.</w:t>
      </w:r>
    </w:p>
    <w:p w14:paraId="4D3C511E" w14:textId="77777777" w:rsidR="00C8781B" w:rsidRPr="001D1C4A" w:rsidRDefault="00C8781B" w:rsidP="00C8781B">
      <w:pPr>
        <w:rPr>
          <w:sz w:val="20"/>
          <w:szCs w:val="20"/>
        </w:rPr>
      </w:pPr>
    </w:p>
    <w:p w14:paraId="1CCEAAEF" w14:textId="067FE653" w:rsidR="00C8781B" w:rsidRPr="001D1C4A" w:rsidRDefault="00C8781B" w:rsidP="0096604D">
      <w:pPr>
        <w:pStyle w:val="tevilkalena"/>
      </w:pPr>
      <w:r w:rsidRPr="001D1C4A">
        <w:t>1</w:t>
      </w:r>
      <w:r w:rsidR="00B95C57" w:rsidRPr="001D1C4A">
        <w:t>6</w:t>
      </w:r>
      <w:r w:rsidRPr="001D1C4A">
        <w:t>. člen</w:t>
      </w:r>
    </w:p>
    <w:p w14:paraId="6E1965F3" w14:textId="3C7C7FDF" w:rsidR="00C8781B" w:rsidRPr="001D1C4A" w:rsidRDefault="00C8781B" w:rsidP="00C8781B">
      <w:pPr>
        <w:jc w:val="center"/>
        <w:rPr>
          <w:b/>
          <w:bCs/>
          <w:sz w:val="20"/>
          <w:szCs w:val="20"/>
        </w:rPr>
      </w:pPr>
      <w:r w:rsidRPr="001D1C4A">
        <w:rPr>
          <w:b/>
          <w:bCs/>
          <w:sz w:val="20"/>
          <w:szCs w:val="20"/>
        </w:rPr>
        <w:t>(komisij</w:t>
      </w:r>
      <w:r w:rsidR="00720A48" w:rsidRPr="001D1C4A">
        <w:rPr>
          <w:b/>
          <w:bCs/>
          <w:sz w:val="20"/>
          <w:szCs w:val="20"/>
        </w:rPr>
        <w:t>a</w:t>
      </w:r>
      <w:r w:rsidRPr="001D1C4A">
        <w:rPr>
          <w:b/>
          <w:bCs/>
          <w:sz w:val="20"/>
          <w:szCs w:val="20"/>
        </w:rPr>
        <w:t xml:space="preserve"> za ugotavljanje upravičenosti do denarnih pomoči)</w:t>
      </w:r>
    </w:p>
    <w:p w14:paraId="5A639F43" w14:textId="30091304" w:rsidR="00C8781B" w:rsidRPr="001D1C4A" w:rsidRDefault="00C8781B" w:rsidP="00C8781B">
      <w:pPr>
        <w:rPr>
          <w:sz w:val="20"/>
          <w:szCs w:val="20"/>
        </w:rPr>
      </w:pPr>
      <w:r w:rsidRPr="001D1C4A">
        <w:rPr>
          <w:sz w:val="20"/>
          <w:szCs w:val="20"/>
        </w:rPr>
        <w:t>(1) Postopek ugotavljanja upravičenosti do dodelitve denarnih pomoči po tem pravilniku in določitvi višine dodeljenih pomoči in subvencij po tem pravilniku vodi komisija za ugotavljanje upravičenosti do denarnih pomoči, ki jo imenuje župan Občine Ravne na Koroškem.</w:t>
      </w:r>
    </w:p>
    <w:p w14:paraId="056A5E77" w14:textId="0A5C78B8" w:rsidR="00C8781B" w:rsidRPr="001D1C4A" w:rsidRDefault="00C8781B" w:rsidP="00C8781B">
      <w:pPr>
        <w:rPr>
          <w:sz w:val="20"/>
          <w:szCs w:val="20"/>
        </w:rPr>
      </w:pPr>
      <w:r w:rsidRPr="001D1C4A">
        <w:rPr>
          <w:sz w:val="20"/>
          <w:szCs w:val="20"/>
        </w:rPr>
        <w:t>(2) Komisija po svojem strokovnem mnenju odloča o vključitvah posameznih upravičencev v socialne programe za življenje.</w:t>
      </w:r>
    </w:p>
    <w:p w14:paraId="6253A154" w14:textId="1F2B9740" w:rsidR="00C8781B" w:rsidRPr="001D1C4A" w:rsidRDefault="00C8781B" w:rsidP="00C8781B">
      <w:pPr>
        <w:rPr>
          <w:sz w:val="20"/>
          <w:szCs w:val="20"/>
        </w:rPr>
      </w:pPr>
      <w:r w:rsidRPr="001D1C4A">
        <w:rPr>
          <w:sz w:val="20"/>
          <w:szCs w:val="20"/>
        </w:rPr>
        <w:t>(3) Komisijo sestavljajo: predsednik Odbora za zdravstvo in socialno varstvo pri Občinskem svetu Občine Ravne na Koroškem, kot predsednik komisije, predstavnik Centra za socialno delo Koroška, Enote Ravne na Koroškem in predstavnik strokovne službe Občine Ravne na Koroškem, kot člana komisije.</w:t>
      </w:r>
    </w:p>
    <w:p w14:paraId="14B8224D" w14:textId="5C1DC97A" w:rsidR="00C8781B" w:rsidRPr="001D1C4A" w:rsidRDefault="00C8781B" w:rsidP="00C8781B">
      <w:pPr>
        <w:rPr>
          <w:sz w:val="20"/>
          <w:szCs w:val="20"/>
        </w:rPr>
      </w:pPr>
      <w:r w:rsidRPr="001D1C4A">
        <w:rPr>
          <w:sz w:val="20"/>
          <w:szCs w:val="20"/>
        </w:rPr>
        <w:t>(4) Strokovna in administrativna dela v zvezi s postopkom opravlja pristojna služba Občinske uprave Občine Ravne na Koroškem.</w:t>
      </w:r>
    </w:p>
    <w:p w14:paraId="4E830185" w14:textId="77777777" w:rsidR="00547DBF" w:rsidRPr="001D1C4A" w:rsidRDefault="00547DBF" w:rsidP="00C8781B">
      <w:pPr>
        <w:rPr>
          <w:sz w:val="20"/>
          <w:szCs w:val="20"/>
        </w:rPr>
      </w:pPr>
    </w:p>
    <w:p w14:paraId="6F35E1D9" w14:textId="4DD7F480" w:rsidR="00547DBF" w:rsidRPr="001D1C4A" w:rsidRDefault="00547DBF" w:rsidP="0096604D">
      <w:pPr>
        <w:pStyle w:val="tevilkalena"/>
      </w:pPr>
      <w:r w:rsidRPr="001D1C4A">
        <w:t>1</w:t>
      </w:r>
      <w:r w:rsidR="00B95C57" w:rsidRPr="001D1C4A">
        <w:t>7</w:t>
      </w:r>
      <w:r w:rsidRPr="001D1C4A">
        <w:t>. člen</w:t>
      </w:r>
    </w:p>
    <w:p w14:paraId="0CAAAA6C" w14:textId="1674806A" w:rsidR="00547DBF" w:rsidRPr="001D1C4A" w:rsidRDefault="00547DBF" w:rsidP="00547DBF">
      <w:pPr>
        <w:jc w:val="center"/>
        <w:rPr>
          <w:b/>
          <w:bCs/>
          <w:sz w:val="20"/>
          <w:szCs w:val="20"/>
        </w:rPr>
      </w:pPr>
      <w:r w:rsidRPr="001D1C4A">
        <w:rPr>
          <w:b/>
          <w:bCs/>
          <w:sz w:val="20"/>
          <w:szCs w:val="20"/>
        </w:rPr>
        <w:t>(odločba in postopek pritožbe)</w:t>
      </w:r>
    </w:p>
    <w:p w14:paraId="567498AD" w14:textId="437518FB" w:rsidR="00547DBF" w:rsidRPr="001D1C4A" w:rsidRDefault="00547DBF" w:rsidP="00547DBF">
      <w:pPr>
        <w:rPr>
          <w:sz w:val="20"/>
          <w:szCs w:val="20"/>
        </w:rPr>
      </w:pPr>
      <w:r w:rsidRPr="001D1C4A">
        <w:rPr>
          <w:sz w:val="20"/>
          <w:szCs w:val="20"/>
        </w:rPr>
        <w:t>(1) O upravičenosti in višini pomoči izda občinska uprava na osnovi predloga komisije odločbo o dodelitvi denarnih pomoči ali o zavrnitvi vloge, v skladu z Zakonom o splošnem upravnem postopku (Uradni list RS, št. 24/2006 – uradno prečiščeno besedilo in naslednji).</w:t>
      </w:r>
    </w:p>
    <w:p w14:paraId="48E34B50" w14:textId="118A47CF" w:rsidR="00547DBF" w:rsidRPr="001D1C4A" w:rsidRDefault="00547DBF" w:rsidP="00547DBF">
      <w:pPr>
        <w:rPr>
          <w:sz w:val="20"/>
          <w:szCs w:val="20"/>
        </w:rPr>
      </w:pPr>
      <w:r w:rsidRPr="001D1C4A">
        <w:rPr>
          <w:sz w:val="20"/>
          <w:szCs w:val="20"/>
        </w:rPr>
        <w:t>(2) Zoper izdano odločbo je dovoljena pritožba, o kateri odloča župan Občine Ravne na Koroškem. Pritožba se lahko vloži v roku 15 dni od dneva vročitve odločbe.</w:t>
      </w:r>
    </w:p>
    <w:p w14:paraId="4F57B2DC" w14:textId="77777777" w:rsidR="00547DBF" w:rsidRPr="001D1C4A" w:rsidRDefault="00547DBF" w:rsidP="00547DBF">
      <w:pPr>
        <w:rPr>
          <w:sz w:val="20"/>
          <w:szCs w:val="20"/>
        </w:rPr>
      </w:pPr>
    </w:p>
    <w:p w14:paraId="213EF7C9" w14:textId="4EFBAA29" w:rsidR="00547DBF" w:rsidRPr="001D1C4A" w:rsidRDefault="00547DBF" w:rsidP="0096604D">
      <w:pPr>
        <w:pStyle w:val="tevilkalena"/>
      </w:pPr>
      <w:r w:rsidRPr="001D1C4A">
        <w:lastRenderedPageBreak/>
        <w:t>1</w:t>
      </w:r>
      <w:r w:rsidR="00B95C57" w:rsidRPr="001D1C4A">
        <w:t>8</w:t>
      </w:r>
      <w:r w:rsidRPr="001D1C4A">
        <w:t>. člen</w:t>
      </w:r>
    </w:p>
    <w:p w14:paraId="56325B12" w14:textId="071010C1" w:rsidR="00547DBF" w:rsidRPr="001D1C4A" w:rsidRDefault="00547DBF" w:rsidP="00547DBF">
      <w:pPr>
        <w:jc w:val="center"/>
        <w:rPr>
          <w:b/>
          <w:bCs/>
          <w:sz w:val="20"/>
          <w:szCs w:val="20"/>
        </w:rPr>
      </w:pPr>
      <w:r w:rsidRPr="001D1C4A">
        <w:rPr>
          <w:b/>
          <w:bCs/>
          <w:sz w:val="20"/>
          <w:szCs w:val="20"/>
        </w:rPr>
        <w:t>(nakazilo denarnih pomoči)</w:t>
      </w:r>
    </w:p>
    <w:p w14:paraId="7C743A9B" w14:textId="40638AC5" w:rsidR="00547DBF" w:rsidRPr="001D1C4A" w:rsidRDefault="00547DBF" w:rsidP="00547DBF">
      <w:pPr>
        <w:rPr>
          <w:sz w:val="20"/>
          <w:szCs w:val="20"/>
        </w:rPr>
      </w:pPr>
      <w:r w:rsidRPr="001D1C4A">
        <w:rPr>
          <w:sz w:val="20"/>
          <w:szCs w:val="20"/>
        </w:rPr>
        <w:t xml:space="preserve">Denarne pomoči se izplačajo v denarni obliki na transakcijski račun upravičenca ali v funkcionalni obliki neposredno podjetju oziroma nosilcu stroška (izvajalec, dobavitelj, šola, komunalno podjetje, </w:t>
      </w:r>
      <w:r w:rsidRPr="0096604D">
        <w:rPr>
          <w:color w:val="000000" w:themeColor="text1"/>
          <w:sz w:val="20"/>
          <w:szCs w:val="20"/>
        </w:rPr>
        <w:t>organizator, stanovanjsko podjetje,…) za namen pokritja stroškov opredeljenih v tem pravilniku</w:t>
      </w:r>
      <w:r w:rsidR="00B95C57" w:rsidRPr="0096604D">
        <w:rPr>
          <w:color w:val="000000" w:themeColor="text1"/>
          <w:sz w:val="20"/>
          <w:szCs w:val="20"/>
        </w:rPr>
        <w:t xml:space="preserve"> najkasneje v roku 30 dni od prejema odločbe</w:t>
      </w:r>
      <w:r w:rsidRPr="0096604D">
        <w:rPr>
          <w:color w:val="000000" w:themeColor="text1"/>
          <w:sz w:val="20"/>
          <w:szCs w:val="20"/>
        </w:rPr>
        <w:t>.</w:t>
      </w:r>
    </w:p>
    <w:p w14:paraId="44601CAD" w14:textId="77777777" w:rsidR="00547DBF" w:rsidRPr="001D1C4A" w:rsidRDefault="00547DBF" w:rsidP="00547DBF">
      <w:pPr>
        <w:rPr>
          <w:sz w:val="20"/>
          <w:szCs w:val="20"/>
        </w:rPr>
      </w:pPr>
    </w:p>
    <w:p w14:paraId="428692D1" w14:textId="66FAD3B2" w:rsidR="00547DBF" w:rsidRPr="001D1C4A" w:rsidRDefault="00B95C57" w:rsidP="0096604D">
      <w:pPr>
        <w:pStyle w:val="tevilkalena"/>
      </w:pPr>
      <w:r w:rsidRPr="001D1C4A">
        <w:t>19</w:t>
      </w:r>
      <w:r w:rsidR="00547DBF" w:rsidRPr="001D1C4A">
        <w:t>. člen</w:t>
      </w:r>
    </w:p>
    <w:p w14:paraId="376864C2" w14:textId="619E303A" w:rsidR="00547DBF" w:rsidRPr="001D1C4A" w:rsidRDefault="00547DBF" w:rsidP="00547DBF">
      <w:pPr>
        <w:jc w:val="center"/>
        <w:rPr>
          <w:b/>
          <w:bCs/>
          <w:sz w:val="20"/>
          <w:szCs w:val="20"/>
        </w:rPr>
      </w:pPr>
      <w:r w:rsidRPr="001D1C4A">
        <w:rPr>
          <w:b/>
          <w:bCs/>
          <w:sz w:val="20"/>
          <w:szCs w:val="20"/>
        </w:rPr>
        <w:t>(postopek ugotavljanja upravičenosti do denarne pomoči)</w:t>
      </w:r>
    </w:p>
    <w:p w14:paraId="638449EB" w14:textId="1DE1AC47" w:rsidR="00547DBF" w:rsidRPr="001D1C4A" w:rsidRDefault="00547DBF" w:rsidP="00547DBF">
      <w:pPr>
        <w:rPr>
          <w:sz w:val="20"/>
          <w:szCs w:val="20"/>
        </w:rPr>
      </w:pPr>
      <w:r w:rsidRPr="001D1C4A">
        <w:rPr>
          <w:sz w:val="20"/>
          <w:szCs w:val="20"/>
        </w:rPr>
        <w:t>(1) Če komisija za ugotavljanje upravičenosti do denarnih pomoči ugotovi, da je oseba podatke prikazovala lažno ali jih je zamolčala ali je sporočila neresnične podatke pred izdajo oziroma ob izdaji odločbe, s katero je bila osebi priznana pravica iz javnih sredstev, ali je bila izdana na podlagi drugega nedovoljenega ravnanja osebe, oseba pa do pravice ni bila upravičena oziroma je bila upravičena v nižjem znesku ali za krajše obdobje, se odločba odpravi.</w:t>
      </w:r>
    </w:p>
    <w:p w14:paraId="25C29694" w14:textId="5F13320E" w:rsidR="001D1C4A" w:rsidRDefault="00547DBF" w:rsidP="00547DBF">
      <w:pPr>
        <w:rPr>
          <w:sz w:val="20"/>
          <w:szCs w:val="20"/>
        </w:rPr>
      </w:pPr>
      <w:r w:rsidRPr="001D1C4A">
        <w:rPr>
          <w:sz w:val="20"/>
          <w:szCs w:val="20"/>
        </w:rPr>
        <w:t>(2) V tem primeru oseba ne more uveljavljati te pravice iz javnih sredstev tri mesece po dokončnosti odločbe, s katero ji je bila odpravljena odločba o priznanju pravice.</w:t>
      </w:r>
    </w:p>
    <w:p w14:paraId="4C7D089B" w14:textId="77777777" w:rsidR="0096604D" w:rsidRPr="001D1C4A" w:rsidRDefault="0096604D" w:rsidP="00547DBF">
      <w:pPr>
        <w:rPr>
          <w:sz w:val="20"/>
          <w:szCs w:val="20"/>
        </w:rPr>
      </w:pPr>
    </w:p>
    <w:p w14:paraId="500A1761" w14:textId="6492D51A" w:rsidR="001D1C4A" w:rsidRPr="0096604D" w:rsidRDefault="0096604D" w:rsidP="0096604D">
      <w:pPr>
        <w:pStyle w:val="Naslov2"/>
        <w:rPr>
          <w:sz w:val="20"/>
          <w:szCs w:val="28"/>
        </w:rPr>
      </w:pPr>
      <w:r w:rsidRPr="0096604D">
        <w:rPr>
          <w:sz w:val="20"/>
          <w:szCs w:val="28"/>
        </w:rPr>
        <w:t>VI.</w:t>
      </w:r>
      <w:r>
        <w:rPr>
          <w:sz w:val="20"/>
          <w:szCs w:val="28"/>
        </w:rPr>
        <w:t xml:space="preserve"> </w:t>
      </w:r>
      <w:r w:rsidR="001D1C4A" w:rsidRPr="0096604D">
        <w:rPr>
          <w:sz w:val="20"/>
          <w:szCs w:val="28"/>
        </w:rPr>
        <w:t>DOPLAČILO BIVANJA V STANOVANJSKI SKUPNOSTI ALI V DRUGI ORGANIZIRANI OBLIKI IZVEN MREŽE JAVNE SLUŽBE</w:t>
      </w:r>
    </w:p>
    <w:p w14:paraId="2E2FC113" w14:textId="0B7B607D" w:rsidR="001D1C4A" w:rsidRDefault="001D1C4A" w:rsidP="0096604D">
      <w:pPr>
        <w:pStyle w:val="tevilkalena"/>
      </w:pPr>
      <w:r w:rsidRPr="0096604D">
        <w:t>20. člen</w:t>
      </w:r>
    </w:p>
    <w:p w14:paraId="14421218" w14:textId="4709EE1E" w:rsidR="0096604D" w:rsidRPr="0096604D" w:rsidRDefault="0096604D" w:rsidP="0096604D">
      <w:pPr>
        <w:jc w:val="center"/>
        <w:rPr>
          <w:b/>
          <w:bCs/>
          <w:sz w:val="20"/>
          <w:szCs w:val="24"/>
        </w:rPr>
      </w:pPr>
      <w:r>
        <w:rPr>
          <w:b/>
          <w:bCs/>
          <w:sz w:val="20"/>
          <w:szCs w:val="24"/>
        </w:rPr>
        <w:t>(</w:t>
      </w:r>
      <w:r w:rsidR="00A44A33">
        <w:rPr>
          <w:b/>
          <w:bCs/>
          <w:sz w:val="20"/>
          <w:szCs w:val="24"/>
        </w:rPr>
        <w:t>pomoč za doplačilo bivanja v stanovanjski skupnosti ali v drugi organizirani obliki izven mreže javne službe</w:t>
      </w:r>
      <w:r>
        <w:rPr>
          <w:b/>
          <w:bCs/>
          <w:sz w:val="20"/>
          <w:szCs w:val="24"/>
        </w:rPr>
        <w:t>)</w:t>
      </w:r>
    </w:p>
    <w:p w14:paraId="790ED1C3" w14:textId="77777777" w:rsidR="001D1C4A" w:rsidRPr="0096604D" w:rsidRDefault="001D1C4A" w:rsidP="0096604D">
      <w:pPr>
        <w:rPr>
          <w:sz w:val="20"/>
          <w:szCs w:val="24"/>
        </w:rPr>
      </w:pPr>
      <w:r w:rsidRPr="0096604D">
        <w:rPr>
          <w:sz w:val="20"/>
          <w:szCs w:val="24"/>
        </w:rPr>
        <w:t>Pomoč za doplačilo bivanja v stanovanjski skupnosti ali v drugi organizirani obliki izven mreže javne službe je skladno s tem pravilnikom pomoč, ki je namenjena doplačilu bivanja v stanovanjski skupnosti ali v drugi organizirani obliki institucionalnega varstva izven mreže javne službe, za katere občina ni zakonsko zavezana, da deloma oziroma v celoti plačuje stroške bivanja v njih.</w:t>
      </w:r>
    </w:p>
    <w:p w14:paraId="3847A8B7" w14:textId="77777777" w:rsidR="0096604D" w:rsidRPr="0096604D" w:rsidRDefault="0096604D" w:rsidP="001D1C4A">
      <w:pPr>
        <w:rPr>
          <w:rFonts w:cs="Open Sans"/>
          <w:sz w:val="20"/>
          <w:szCs w:val="20"/>
        </w:rPr>
      </w:pPr>
    </w:p>
    <w:p w14:paraId="28041A2E" w14:textId="543723AD" w:rsidR="001D1C4A" w:rsidRPr="0096604D" w:rsidRDefault="001D1C4A" w:rsidP="0096604D">
      <w:pPr>
        <w:pStyle w:val="tevilkalena"/>
      </w:pPr>
      <w:r w:rsidRPr="0096604D">
        <w:t>21. člen</w:t>
      </w:r>
    </w:p>
    <w:p w14:paraId="2F834AFF" w14:textId="4B59450B" w:rsidR="001D1C4A" w:rsidRPr="0096604D" w:rsidRDefault="001D1C4A" w:rsidP="0096604D">
      <w:pPr>
        <w:jc w:val="center"/>
        <w:rPr>
          <w:b/>
          <w:bCs/>
          <w:sz w:val="20"/>
          <w:szCs w:val="24"/>
        </w:rPr>
      </w:pPr>
      <w:r w:rsidRPr="0096604D">
        <w:rPr>
          <w:b/>
          <w:bCs/>
          <w:sz w:val="20"/>
          <w:szCs w:val="24"/>
        </w:rPr>
        <w:t>(</w:t>
      </w:r>
      <w:r w:rsidR="0096604D" w:rsidRPr="0096604D">
        <w:rPr>
          <w:b/>
          <w:bCs/>
          <w:sz w:val="20"/>
          <w:szCs w:val="24"/>
        </w:rPr>
        <w:t>u</w:t>
      </w:r>
      <w:r w:rsidRPr="0096604D">
        <w:rPr>
          <w:b/>
          <w:bCs/>
          <w:sz w:val="20"/>
          <w:szCs w:val="24"/>
        </w:rPr>
        <w:t>pravičenci)</w:t>
      </w:r>
    </w:p>
    <w:p w14:paraId="406D0FA8" w14:textId="0A4C3734" w:rsidR="001D1C4A" w:rsidRPr="0096604D" w:rsidRDefault="001D1C4A" w:rsidP="0096604D">
      <w:pPr>
        <w:rPr>
          <w:sz w:val="20"/>
          <w:szCs w:val="24"/>
        </w:rPr>
      </w:pPr>
      <w:r w:rsidRPr="0096604D">
        <w:rPr>
          <w:sz w:val="20"/>
          <w:szCs w:val="24"/>
        </w:rPr>
        <w:t xml:space="preserve">Upravičenci do pomoči za doplačilo bivanja v stanovanjski skupnosti ali v drugi organizirani obliki izven mreže javne službe so polnoletne osebe, ki imajo urejeno stalno prebivališče </w:t>
      </w:r>
      <w:r w:rsidR="009B7101" w:rsidRPr="0096604D">
        <w:rPr>
          <w:sz w:val="20"/>
          <w:szCs w:val="24"/>
        </w:rPr>
        <w:t>v</w:t>
      </w:r>
      <w:r w:rsidRPr="0096604D">
        <w:rPr>
          <w:sz w:val="20"/>
          <w:szCs w:val="24"/>
        </w:rPr>
        <w:t xml:space="preserve"> </w:t>
      </w:r>
      <w:r w:rsidR="009B7101" w:rsidRPr="0096604D">
        <w:rPr>
          <w:sz w:val="20"/>
          <w:szCs w:val="24"/>
        </w:rPr>
        <w:t>Občini Ravne na Koroškem</w:t>
      </w:r>
      <w:r w:rsidRPr="0096604D">
        <w:rPr>
          <w:sz w:val="20"/>
          <w:szCs w:val="24"/>
        </w:rPr>
        <w:t xml:space="preserve"> in so nameščene v stanovanjsko skupnost ali  drugo organizirano obliko izven mreže javne službe, njihovi mesečni dohodki pa ne zadoščajo za plačilo bivanja v namestitveni enoti v celoti.</w:t>
      </w:r>
    </w:p>
    <w:p w14:paraId="2341C8AF" w14:textId="77777777" w:rsidR="0096604D" w:rsidRPr="0096604D" w:rsidRDefault="0096604D" w:rsidP="001D1C4A">
      <w:pPr>
        <w:rPr>
          <w:rFonts w:cs="Open Sans"/>
          <w:sz w:val="20"/>
          <w:szCs w:val="20"/>
        </w:rPr>
      </w:pPr>
    </w:p>
    <w:p w14:paraId="67DB2E94" w14:textId="7E9F9855" w:rsidR="001D1C4A" w:rsidRPr="0096604D" w:rsidRDefault="001D1C4A" w:rsidP="0096604D">
      <w:pPr>
        <w:pStyle w:val="tevilkalena"/>
      </w:pPr>
      <w:r w:rsidRPr="0096604D">
        <w:t>22. člen</w:t>
      </w:r>
    </w:p>
    <w:p w14:paraId="4A5678E6" w14:textId="31549A1C" w:rsidR="001D1C4A" w:rsidRPr="0096604D" w:rsidRDefault="001D1C4A" w:rsidP="0096604D">
      <w:pPr>
        <w:jc w:val="center"/>
        <w:rPr>
          <w:b/>
          <w:bCs/>
          <w:sz w:val="20"/>
          <w:szCs w:val="20"/>
        </w:rPr>
      </w:pPr>
      <w:r w:rsidRPr="0096604D">
        <w:rPr>
          <w:b/>
          <w:bCs/>
          <w:sz w:val="20"/>
          <w:szCs w:val="20"/>
        </w:rPr>
        <w:t>(</w:t>
      </w:r>
      <w:r w:rsidR="0096604D" w:rsidRPr="0096604D">
        <w:rPr>
          <w:b/>
          <w:bCs/>
          <w:sz w:val="20"/>
          <w:szCs w:val="20"/>
        </w:rPr>
        <w:t>p</w:t>
      </w:r>
      <w:r w:rsidRPr="0096604D">
        <w:rPr>
          <w:b/>
          <w:bCs/>
          <w:sz w:val="20"/>
          <w:szCs w:val="20"/>
        </w:rPr>
        <w:t>ostopek uveljavljanja pomoči za doplačilo bivanja v stanovanjski skupnosti ali v drugi organizirani obliki izven mreže javne službe)</w:t>
      </w:r>
    </w:p>
    <w:p w14:paraId="2490C1D9" w14:textId="2B2A6523" w:rsidR="0096604D" w:rsidRPr="0096604D" w:rsidRDefault="001D1C4A" w:rsidP="0096604D">
      <w:pPr>
        <w:rPr>
          <w:sz w:val="20"/>
          <w:szCs w:val="24"/>
        </w:rPr>
      </w:pPr>
      <w:r w:rsidRPr="0096604D">
        <w:rPr>
          <w:sz w:val="20"/>
          <w:szCs w:val="24"/>
        </w:rPr>
        <w:t xml:space="preserve">Pomoč za doplačilo bivanja v stanovanjski skupnosti ali v drugi organizirani obliki izven mreže javne službe uveljavlja vlagatelj s pisno vlogo na obrazcu "Vloga za pomoč za doplačilo bivanja v stanovanjski skupnosti ali v drugi organizirani obliki izven mreže javne </w:t>
      </w:r>
      <w:r w:rsidRPr="0096604D">
        <w:rPr>
          <w:sz w:val="20"/>
          <w:szCs w:val="24"/>
        </w:rPr>
        <w:lastRenderedPageBreak/>
        <w:t xml:space="preserve">službe", ki je upravičencem na voljo v vložišču </w:t>
      </w:r>
      <w:r w:rsidR="009B7101" w:rsidRPr="0096604D">
        <w:rPr>
          <w:sz w:val="20"/>
          <w:szCs w:val="24"/>
        </w:rPr>
        <w:t>O</w:t>
      </w:r>
      <w:r w:rsidRPr="0096604D">
        <w:rPr>
          <w:sz w:val="20"/>
          <w:szCs w:val="24"/>
        </w:rPr>
        <w:t xml:space="preserve">bčine </w:t>
      </w:r>
      <w:r w:rsidR="009B7101" w:rsidRPr="0096604D">
        <w:rPr>
          <w:sz w:val="20"/>
          <w:szCs w:val="24"/>
        </w:rPr>
        <w:t>Ravne na Koroškem</w:t>
      </w:r>
      <w:r w:rsidRPr="0096604D">
        <w:rPr>
          <w:sz w:val="20"/>
          <w:szCs w:val="24"/>
        </w:rPr>
        <w:t xml:space="preserve"> in na njeni spletni strani.</w:t>
      </w:r>
    </w:p>
    <w:p w14:paraId="5A5059D2" w14:textId="6464AF1F" w:rsidR="001D1C4A" w:rsidRPr="0096604D" w:rsidRDefault="001D1C4A" w:rsidP="0096604D">
      <w:pPr>
        <w:pStyle w:val="tevilkalena"/>
      </w:pPr>
      <w:r w:rsidRPr="0096604D">
        <w:t>23. člen</w:t>
      </w:r>
    </w:p>
    <w:p w14:paraId="610DCE1A" w14:textId="403728BD" w:rsidR="001D1C4A" w:rsidRPr="0096604D" w:rsidRDefault="001D1C4A" w:rsidP="0096604D">
      <w:pPr>
        <w:jc w:val="center"/>
        <w:rPr>
          <w:b/>
          <w:bCs/>
          <w:sz w:val="20"/>
          <w:szCs w:val="24"/>
        </w:rPr>
      </w:pPr>
      <w:r w:rsidRPr="0096604D">
        <w:rPr>
          <w:b/>
          <w:bCs/>
          <w:sz w:val="20"/>
          <w:szCs w:val="24"/>
        </w:rPr>
        <w:t>(vloga in priloge)</w:t>
      </w:r>
    </w:p>
    <w:p w14:paraId="5792B79C" w14:textId="6AD4BB9C" w:rsidR="001D1C4A" w:rsidRPr="0096604D" w:rsidRDefault="0096604D" w:rsidP="001D1C4A">
      <w:pPr>
        <w:rPr>
          <w:rFonts w:cs="Open Sans"/>
          <w:sz w:val="20"/>
          <w:szCs w:val="20"/>
        </w:rPr>
      </w:pPr>
      <w:r>
        <w:rPr>
          <w:rFonts w:cs="Open Sans"/>
          <w:sz w:val="20"/>
          <w:szCs w:val="20"/>
        </w:rPr>
        <w:t xml:space="preserve">(1) </w:t>
      </w:r>
      <w:r w:rsidR="001D1C4A" w:rsidRPr="0096604D">
        <w:rPr>
          <w:rFonts w:cs="Open Sans"/>
          <w:sz w:val="20"/>
          <w:szCs w:val="20"/>
        </w:rPr>
        <w:t>Pisno vlogo podajo vlagatelji na predpisanih obrazcih iz prejšnjega člena, h katerim morajo predložiti naslednja dokazila:</w:t>
      </w:r>
    </w:p>
    <w:p w14:paraId="329AD236" w14:textId="78E55E8D" w:rsidR="001D1C4A" w:rsidRPr="0096604D" w:rsidRDefault="001D1C4A" w:rsidP="0096604D">
      <w:pPr>
        <w:pStyle w:val="Odstavekseznama"/>
        <w:numPr>
          <w:ilvl w:val="1"/>
          <w:numId w:val="5"/>
        </w:numPr>
        <w:rPr>
          <w:rFonts w:cs="Open Sans"/>
          <w:sz w:val="20"/>
          <w:szCs w:val="20"/>
        </w:rPr>
      </w:pPr>
      <w:r w:rsidRPr="0096604D">
        <w:rPr>
          <w:rFonts w:cs="Open Sans"/>
          <w:sz w:val="20"/>
          <w:szCs w:val="20"/>
        </w:rPr>
        <w:t>potrdilo o stalnem prebivališču,</w:t>
      </w:r>
    </w:p>
    <w:p w14:paraId="787F22BA" w14:textId="75A2B0CE" w:rsidR="001D1C4A" w:rsidRPr="0096604D" w:rsidRDefault="001D1C4A" w:rsidP="0096604D">
      <w:pPr>
        <w:pStyle w:val="Odstavekseznama"/>
        <w:numPr>
          <w:ilvl w:val="1"/>
          <w:numId w:val="5"/>
        </w:numPr>
        <w:rPr>
          <w:rFonts w:cs="Open Sans"/>
          <w:sz w:val="20"/>
          <w:szCs w:val="20"/>
        </w:rPr>
      </w:pPr>
      <w:r w:rsidRPr="0096604D">
        <w:rPr>
          <w:rFonts w:cs="Open Sans"/>
          <w:sz w:val="20"/>
          <w:szCs w:val="20"/>
        </w:rPr>
        <w:t>potrdilo o katastrskem dohodku,</w:t>
      </w:r>
    </w:p>
    <w:p w14:paraId="406433DB" w14:textId="0E493E93" w:rsidR="001D1C4A" w:rsidRPr="0096604D" w:rsidRDefault="001D1C4A" w:rsidP="0096604D">
      <w:pPr>
        <w:pStyle w:val="Odstavekseznama"/>
        <w:numPr>
          <w:ilvl w:val="1"/>
          <w:numId w:val="5"/>
        </w:numPr>
        <w:rPr>
          <w:rFonts w:cs="Open Sans"/>
          <w:sz w:val="20"/>
          <w:szCs w:val="20"/>
        </w:rPr>
      </w:pPr>
      <w:r w:rsidRPr="0096604D">
        <w:rPr>
          <w:rFonts w:cs="Open Sans"/>
          <w:sz w:val="20"/>
          <w:szCs w:val="20"/>
        </w:rPr>
        <w:t>pisni dogovor skupaj z izračunom plačila o vključitvi v stanovanjsko skupnost oziroma v drugo organizirano obliko izven mreže javne službe,</w:t>
      </w:r>
    </w:p>
    <w:p w14:paraId="5F261CD1" w14:textId="09DF9C7E" w:rsidR="001D1C4A" w:rsidRPr="0096604D" w:rsidRDefault="001D1C4A" w:rsidP="0096604D">
      <w:pPr>
        <w:pStyle w:val="Odstavekseznama"/>
        <w:numPr>
          <w:ilvl w:val="1"/>
          <w:numId w:val="5"/>
        </w:numPr>
        <w:rPr>
          <w:rFonts w:cs="Open Sans"/>
          <w:sz w:val="20"/>
          <w:szCs w:val="20"/>
        </w:rPr>
      </w:pPr>
      <w:r w:rsidRPr="0096604D">
        <w:rPr>
          <w:rFonts w:cs="Open Sans"/>
          <w:sz w:val="20"/>
          <w:szCs w:val="20"/>
        </w:rPr>
        <w:t>pisno mnenje centra za socialno delo o vključitvi vlagatelja v stanovanjsko skupnost oziroma v drugo organizirano obliko izven mreže javne službe,</w:t>
      </w:r>
    </w:p>
    <w:p w14:paraId="542C69F9" w14:textId="1AC38CDD" w:rsidR="001D1C4A" w:rsidRPr="0096604D" w:rsidRDefault="001D1C4A" w:rsidP="0096604D">
      <w:pPr>
        <w:pStyle w:val="Odstavekseznama"/>
        <w:numPr>
          <w:ilvl w:val="1"/>
          <w:numId w:val="5"/>
        </w:numPr>
        <w:rPr>
          <w:rFonts w:cs="Open Sans"/>
          <w:sz w:val="20"/>
          <w:szCs w:val="20"/>
        </w:rPr>
      </w:pPr>
      <w:r w:rsidRPr="0096604D">
        <w:rPr>
          <w:rFonts w:cs="Open Sans"/>
          <w:sz w:val="20"/>
          <w:szCs w:val="20"/>
        </w:rPr>
        <w:t>fotokopijo bančnih izpiskov za zadnje tri mesece za vse odrasle družinske člane, s katerimi si vlagatelj deli skupno gospodinjstvo,</w:t>
      </w:r>
    </w:p>
    <w:p w14:paraId="46EA4C73" w14:textId="655F98D8" w:rsidR="001D1C4A" w:rsidRPr="0096604D" w:rsidRDefault="001D1C4A" w:rsidP="0096604D">
      <w:pPr>
        <w:pStyle w:val="Odstavekseznama"/>
        <w:numPr>
          <w:ilvl w:val="1"/>
          <w:numId w:val="5"/>
        </w:numPr>
        <w:rPr>
          <w:rFonts w:cs="Open Sans"/>
          <w:sz w:val="20"/>
          <w:szCs w:val="20"/>
        </w:rPr>
      </w:pPr>
      <w:r w:rsidRPr="0096604D">
        <w:rPr>
          <w:rFonts w:cs="Open Sans"/>
          <w:sz w:val="20"/>
          <w:szCs w:val="20"/>
        </w:rPr>
        <w:t>fotokopijo potrdila o morebitnih preživninah za otroke oziroma fotokopijo potrdila, da preživnine niso izterljive,</w:t>
      </w:r>
    </w:p>
    <w:p w14:paraId="2583AD33" w14:textId="5B0DF715" w:rsidR="001D1C4A" w:rsidRPr="0096604D" w:rsidRDefault="001D1C4A" w:rsidP="0096604D">
      <w:pPr>
        <w:pStyle w:val="Odstavekseznama"/>
        <w:numPr>
          <w:ilvl w:val="1"/>
          <w:numId w:val="5"/>
        </w:numPr>
        <w:rPr>
          <w:rFonts w:cs="Open Sans"/>
          <w:sz w:val="20"/>
          <w:szCs w:val="20"/>
        </w:rPr>
      </w:pPr>
      <w:r w:rsidRPr="0096604D">
        <w:rPr>
          <w:rFonts w:cs="Open Sans"/>
          <w:sz w:val="20"/>
          <w:szCs w:val="20"/>
        </w:rPr>
        <w:t>fotokopijo odločbe pristojnega centra za socialno delo o dodelitvi denarne socialne pomoči, če le-ta obstaja.</w:t>
      </w:r>
    </w:p>
    <w:p w14:paraId="479833B3" w14:textId="16CEA360" w:rsidR="001D1C4A" w:rsidRDefault="0096604D" w:rsidP="001D1C4A">
      <w:pPr>
        <w:rPr>
          <w:rFonts w:cs="Open Sans"/>
          <w:sz w:val="20"/>
          <w:szCs w:val="20"/>
        </w:rPr>
      </w:pPr>
      <w:r>
        <w:rPr>
          <w:rFonts w:cs="Open Sans"/>
          <w:sz w:val="20"/>
          <w:szCs w:val="20"/>
        </w:rPr>
        <w:t xml:space="preserve">(2) </w:t>
      </w:r>
      <w:r w:rsidR="001D1C4A" w:rsidRPr="0096604D">
        <w:rPr>
          <w:rFonts w:cs="Open Sans"/>
          <w:sz w:val="20"/>
          <w:szCs w:val="20"/>
        </w:rPr>
        <w:t>Priloge iz tretje, pete, šeste in sedme alineje</w:t>
      </w:r>
      <w:r>
        <w:rPr>
          <w:rFonts w:cs="Open Sans"/>
          <w:sz w:val="20"/>
          <w:szCs w:val="20"/>
        </w:rPr>
        <w:t xml:space="preserve"> prejšnjega odstavka tega člena,</w:t>
      </w:r>
      <w:r w:rsidR="001D1C4A" w:rsidRPr="0096604D">
        <w:rPr>
          <w:rFonts w:cs="Open Sans"/>
          <w:sz w:val="20"/>
          <w:szCs w:val="20"/>
        </w:rPr>
        <w:t xml:space="preserve"> mora vlagatelj pristojnemu organu predložiti sam, ostale priloge pa si lahko pristojni organ pridobi sam na podlagi pisne privolitve stranke.</w:t>
      </w:r>
    </w:p>
    <w:p w14:paraId="35FB21D1" w14:textId="77777777" w:rsidR="0096604D" w:rsidRPr="0096604D" w:rsidRDefault="0096604D" w:rsidP="001D1C4A">
      <w:pPr>
        <w:rPr>
          <w:rFonts w:cs="Open Sans"/>
          <w:sz w:val="20"/>
          <w:szCs w:val="20"/>
        </w:rPr>
      </w:pPr>
    </w:p>
    <w:p w14:paraId="7F26A7B8" w14:textId="085C0AAE" w:rsidR="001D1C4A" w:rsidRPr="0096604D" w:rsidRDefault="001D1C4A" w:rsidP="0096604D">
      <w:pPr>
        <w:pStyle w:val="tevilkalena"/>
      </w:pPr>
      <w:r w:rsidRPr="0096604D">
        <w:t>24. člen</w:t>
      </w:r>
    </w:p>
    <w:p w14:paraId="46C1F05C" w14:textId="72204B16" w:rsidR="001D1C4A" w:rsidRPr="0096604D" w:rsidRDefault="001D1C4A" w:rsidP="0096604D">
      <w:pPr>
        <w:jc w:val="center"/>
        <w:rPr>
          <w:rFonts w:cs="Open Sans"/>
          <w:b/>
          <w:bCs/>
          <w:sz w:val="20"/>
          <w:szCs w:val="20"/>
        </w:rPr>
      </w:pPr>
      <w:r w:rsidRPr="0096604D">
        <w:rPr>
          <w:rFonts w:cs="Open Sans"/>
          <w:b/>
          <w:bCs/>
          <w:sz w:val="20"/>
          <w:szCs w:val="20"/>
        </w:rPr>
        <w:t>(</w:t>
      </w:r>
      <w:r w:rsidR="0096604D">
        <w:rPr>
          <w:rFonts w:cs="Open Sans"/>
          <w:b/>
          <w:bCs/>
          <w:sz w:val="20"/>
          <w:szCs w:val="20"/>
        </w:rPr>
        <w:t>k</w:t>
      </w:r>
      <w:r w:rsidRPr="0096604D">
        <w:rPr>
          <w:rFonts w:cs="Open Sans"/>
          <w:b/>
          <w:bCs/>
          <w:sz w:val="20"/>
          <w:szCs w:val="20"/>
        </w:rPr>
        <w:t>riteriji za določanje višine pomoči za doplačilo bivanja v stanovanjski skupnosti ali v drugi organizirani obliki izven mreže javne službe)</w:t>
      </w:r>
    </w:p>
    <w:p w14:paraId="36299D14" w14:textId="35178395" w:rsidR="001D1C4A" w:rsidRDefault="001D1C4A" w:rsidP="0096604D">
      <w:pPr>
        <w:rPr>
          <w:sz w:val="20"/>
          <w:szCs w:val="24"/>
        </w:rPr>
      </w:pPr>
      <w:r w:rsidRPr="0096604D">
        <w:rPr>
          <w:sz w:val="20"/>
          <w:szCs w:val="24"/>
        </w:rPr>
        <w:t>Občinska denarna pomoč v tem primeru predstavlja znesek, ki preostane za plačilo po kritju stroškov iz lastnih dohodkov upravičenca, pri čemer mora upravičencu za kritje drobnih osebnih potreb ostati 20 % osnovnega minimalnega dohodka, skladno z Uredbo o merilih za določanje oprostitev pri plačilih socialno varstvenih storitev.</w:t>
      </w:r>
    </w:p>
    <w:p w14:paraId="77156B90" w14:textId="77777777" w:rsidR="00201D26" w:rsidRPr="0096604D" w:rsidRDefault="00201D26" w:rsidP="0096604D">
      <w:pPr>
        <w:rPr>
          <w:sz w:val="20"/>
          <w:szCs w:val="24"/>
        </w:rPr>
      </w:pPr>
    </w:p>
    <w:p w14:paraId="768A00CC" w14:textId="362A4156" w:rsidR="001D1C4A" w:rsidRDefault="001D1C4A" w:rsidP="00201D26">
      <w:pPr>
        <w:pStyle w:val="tevilkalena"/>
      </w:pPr>
      <w:r w:rsidRPr="0096604D">
        <w:t>25. člen</w:t>
      </w:r>
    </w:p>
    <w:p w14:paraId="7B8D33B5" w14:textId="05B6D2B9" w:rsidR="00201D26" w:rsidRPr="00201D26" w:rsidRDefault="00201D26" w:rsidP="00201D26">
      <w:pPr>
        <w:jc w:val="center"/>
        <w:rPr>
          <w:b/>
          <w:bCs/>
          <w:sz w:val="20"/>
          <w:szCs w:val="24"/>
        </w:rPr>
      </w:pPr>
      <w:r w:rsidRPr="00201D26">
        <w:rPr>
          <w:b/>
          <w:bCs/>
          <w:sz w:val="20"/>
          <w:szCs w:val="24"/>
        </w:rPr>
        <w:t>(odločba)</w:t>
      </w:r>
    </w:p>
    <w:p w14:paraId="274D7790" w14:textId="04F04BBB" w:rsidR="001D1C4A" w:rsidRDefault="001D1C4A" w:rsidP="00201D26">
      <w:pPr>
        <w:rPr>
          <w:sz w:val="20"/>
          <w:szCs w:val="24"/>
        </w:rPr>
      </w:pPr>
      <w:r w:rsidRPr="00201D26">
        <w:rPr>
          <w:sz w:val="20"/>
          <w:szCs w:val="24"/>
        </w:rPr>
        <w:t xml:space="preserve">Pomoč se na podlagi odločbe, ki jo izda upravni organ </w:t>
      </w:r>
      <w:r w:rsidR="009B7101" w:rsidRPr="00201D26">
        <w:rPr>
          <w:sz w:val="20"/>
          <w:szCs w:val="24"/>
        </w:rPr>
        <w:t>O</w:t>
      </w:r>
      <w:r w:rsidRPr="00201D26">
        <w:rPr>
          <w:sz w:val="20"/>
          <w:szCs w:val="24"/>
        </w:rPr>
        <w:t xml:space="preserve">bčine </w:t>
      </w:r>
      <w:r w:rsidR="009B7101" w:rsidRPr="00201D26">
        <w:rPr>
          <w:sz w:val="20"/>
          <w:szCs w:val="24"/>
        </w:rPr>
        <w:t>Ravne na Koroškem</w:t>
      </w:r>
      <w:r w:rsidRPr="00201D26">
        <w:rPr>
          <w:sz w:val="20"/>
          <w:szCs w:val="24"/>
        </w:rPr>
        <w:t>, upravičencu izplačuje 15. dne v mesecu za pretekli mesec.</w:t>
      </w:r>
    </w:p>
    <w:p w14:paraId="1E400633" w14:textId="77777777" w:rsidR="00201D26" w:rsidRPr="00201D26" w:rsidRDefault="00201D26" w:rsidP="00201D26">
      <w:pPr>
        <w:rPr>
          <w:sz w:val="20"/>
          <w:szCs w:val="24"/>
        </w:rPr>
      </w:pPr>
    </w:p>
    <w:p w14:paraId="61F0A70D" w14:textId="0ADEF88A" w:rsidR="001D1C4A" w:rsidRPr="00201D26" w:rsidRDefault="00201D26" w:rsidP="00201D26">
      <w:pPr>
        <w:pStyle w:val="Naslov2"/>
        <w:rPr>
          <w:sz w:val="20"/>
          <w:szCs w:val="28"/>
        </w:rPr>
      </w:pPr>
      <w:r w:rsidRPr="00201D26">
        <w:rPr>
          <w:sz w:val="20"/>
          <w:szCs w:val="28"/>
        </w:rPr>
        <w:t>VII.</w:t>
      </w:r>
      <w:r w:rsidR="001D1C4A" w:rsidRPr="00201D26">
        <w:rPr>
          <w:sz w:val="20"/>
          <w:szCs w:val="28"/>
        </w:rPr>
        <w:t>DOPLAČILO ZA BIVANJE V NAJEMNEM STANOVANJU V OKVIRU PROCESA DEINSTITUCIONALIZACIJE</w:t>
      </w:r>
    </w:p>
    <w:p w14:paraId="68459275" w14:textId="7BB8FF48" w:rsidR="001D1C4A" w:rsidRDefault="001D1C4A" w:rsidP="00201D26">
      <w:pPr>
        <w:pStyle w:val="tevilkalena"/>
      </w:pPr>
      <w:r w:rsidRPr="0096604D">
        <w:t>26. člen</w:t>
      </w:r>
    </w:p>
    <w:p w14:paraId="06ECADD8" w14:textId="79444B9A" w:rsidR="00201D26" w:rsidRPr="00201D26" w:rsidRDefault="00201D26" w:rsidP="00201D26">
      <w:pPr>
        <w:jc w:val="center"/>
        <w:rPr>
          <w:b/>
          <w:bCs/>
          <w:sz w:val="20"/>
          <w:szCs w:val="24"/>
        </w:rPr>
      </w:pPr>
      <w:r w:rsidRPr="00201D26">
        <w:rPr>
          <w:b/>
          <w:bCs/>
          <w:sz w:val="20"/>
          <w:szCs w:val="24"/>
        </w:rPr>
        <w:t xml:space="preserve">(pomoč za bivanje v najemnem stanovanju v okviru procesa </w:t>
      </w:r>
      <w:proofErr w:type="spellStart"/>
      <w:r w:rsidRPr="00201D26">
        <w:rPr>
          <w:b/>
          <w:bCs/>
          <w:sz w:val="20"/>
          <w:szCs w:val="24"/>
        </w:rPr>
        <w:t>deinstutionalizacije</w:t>
      </w:r>
      <w:proofErr w:type="spellEnd"/>
      <w:r w:rsidRPr="00201D26">
        <w:rPr>
          <w:b/>
          <w:bCs/>
          <w:sz w:val="20"/>
          <w:szCs w:val="24"/>
        </w:rPr>
        <w:t>)</w:t>
      </w:r>
    </w:p>
    <w:p w14:paraId="5010928E" w14:textId="310AC856" w:rsidR="001D1C4A" w:rsidRPr="00201D26" w:rsidRDefault="00201D26" w:rsidP="00201D26">
      <w:pPr>
        <w:rPr>
          <w:sz w:val="20"/>
          <w:szCs w:val="24"/>
        </w:rPr>
      </w:pPr>
      <w:r>
        <w:rPr>
          <w:sz w:val="20"/>
          <w:szCs w:val="24"/>
        </w:rPr>
        <w:t xml:space="preserve">(1) </w:t>
      </w:r>
      <w:r w:rsidR="001D1C4A" w:rsidRPr="00201D26">
        <w:rPr>
          <w:sz w:val="20"/>
          <w:szCs w:val="24"/>
        </w:rPr>
        <w:t xml:space="preserve">Pomoč za bivanje v najemnem stanovanju v okviru procesa </w:t>
      </w:r>
      <w:proofErr w:type="spellStart"/>
      <w:r w:rsidR="001D1C4A" w:rsidRPr="00201D26">
        <w:rPr>
          <w:sz w:val="20"/>
          <w:szCs w:val="24"/>
        </w:rPr>
        <w:t>deinstitucionalizacije</w:t>
      </w:r>
      <w:proofErr w:type="spellEnd"/>
      <w:r w:rsidR="001D1C4A" w:rsidRPr="00201D26">
        <w:rPr>
          <w:sz w:val="20"/>
          <w:szCs w:val="24"/>
        </w:rPr>
        <w:t xml:space="preserve"> je pomoč, ki je namenjena vsem tistim uporabnikom institucionalnega varstva, ki so se tekom bivanja v instituciji ob pomoči osebne asistence odločili za samostojno in neodvisno življenje in bivanje v svojem najemnem stanovanju.</w:t>
      </w:r>
    </w:p>
    <w:p w14:paraId="26D33BB0" w14:textId="2A2C6B35" w:rsidR="001D1C4A" w:rsidRDefault="00201D26" w:rsidP="00201D26">
      <w:pPr>
        <w:rPr>
          <w:sz w:val="20"/>
          <w:szCs w:val="24"/>
        </w:rPr>
      </w:pPr>
      <w:r w:rsidRPr="00201D26">
        <w:rPr>
          <w:sz w:val="20"/>
          <w:szCs w:val="24"/>
        </w:rPr>
        <w:lastRenderedPageBreak/>
        <w:t xml:space="preserve">(2) </w:t>
      </w:r>
      <w:r w:rsidR="001D1C4A" w:rsidRPr="00201D26">
        <w:rPr>
          <w:sz w:val="20"/>
          <w:szCs w:val="24"/>
        </w:rPr>
        <w:t xml:space="preserve">Prav tako je pomoč za bivanje v najemnem stanovanju v okviru procesa </w:t>
      </w:r>
      <w:proofErr w:type="spellStart"/>
      <w:r w:rsidR="001D1C4A" w:rsidRPr="00201D26">
        <w:rPr>
          <w:sz w:val="20"/>
          <w:szCs w:val="24"/>
        </w:rPr>
        <w:t>deinstitucionalizacije</w:t>
      </w:r>
      <w:proofErr w:type="spellEnd"/>
      <w:r w:rsidR="001D1C4A" w:rsidRPr="00201D26">
        <w:rPr>
          <w:sz w:val="20"/>
          <w:szCs w:val="24"/>
        </w:rPr>
        <w:t xml:space="preserve"> namenjena tistim uporabnikom, ki so se namesto bivanja v institucionalnem varstvu, odločili za samostojno in neodvisno življenje in bivanje v svojem najemnem stanovanju ob pomoči osebne asistence.</w:t>
      </w:r>
    </w:p>
    <w:p w14:paraId="0E9544C4" w14:textId="77777777" w:rsidR="00201D26" w:rsidRPr="00201D26" w:rsidRDefault="00201D26" w:rsidP="00201D26">
      <w:pPr>
        <w:rPr>
          <w:sz w:val="20"/>
          <w:szCs w:val="24"/>
        </w:rPr>
      </w:pPr>
    </w:p>
    <w:p w14:paraId="39B3E0BB" w14:textId="7960F268" w:rsidR="001D1C4A" w:rsidRPr="0096604D" w:rsidRDefault="001D1C4A" w:rsidP="00201D26">
      <w:pPr>
        <w:pStyle w:val="tevilkalena"/>
      </w:pPr>
      <w:r w:rsidRPr="0096604D">
        <w:t>27. člen</w:t>
      </w:r>
    </w:p>
    <w:p w14:paraId="75AE239D" w14:textId="02192FB4" w:rsidR="001D1C4A" w:rsidRPr="00201D26" w:rsidRDefault="001D1C4A" w:rsidP="00201D26">
      <w:pPr>
        <w:jc w:val="center"/>
        <w:rPr>
          <w:b/>
          <w:bCs/>
          <w:sz w:val="20"/>
          <w:szCs w:val="24"/>
        </w:rPr>
      </w:pPr>
      <w:r w:rsidRPr="00201D26">
        <w:rPr>
          <w:b/>
          <w:bCs/>
          <w:sz w:val="20"/>
          <w:szCs w:val="24"/>
        </w:rPr>
        <w:t>(</w:t>
      </w:r>
      <w:r w:rsidR="00201D26">
        <w:rPr>
          <w:b/>
          <w:bCs/>
          <w:sz w:val="20"/>
          <w:szCs w:val="24"/>
        </w:rPr>
        <w:t>u</w:t>
      </w:r>
      <w:r w:rsidRPr="00201D26">
        <w:rPr>
          <w:b/>
          <w:bCs/>
          <w:sz w:val="20"/>
          <w:szCs w:val="24"/>
        </w:rPr>
        <w:t>pravičenci)</w:t>
      </w:r>
    </w:p>
    <w:p w14:paraId="44C138BB" w14:textId="13FBA825" w:rsidR="001D1C4A" w:rsidRDefault="001D1C4A" w:rsidP="00201D26">
      <w:pPr>
        <w:rPr>
          <w:sz w:val="20"/>
          <w:szCs w:val="24"/>
        </w:rPr>
      </w:pPr>
      <w:r w:rsidRPr="00201D26">
        <w:rPr>
          <w:sz w:val="20"/>
          <w:szCs w:val="24"/>
        </w:rPr>
        <w:t xml:space="preserve">Upravičenci za doplačilo bivanja v najemnem stanovanju v okviru procesa </w:t>
      </w:r>
      <w:proofErr w:type="spellStart"/>
      <w:r w:rsidRPr="00201D26">
        <w:rPr>
          <w:sz w:val="20"/>
          <w:szCs w:val="24"/>
        </w:rPr>
        <w:t>deinstitucionalizacije</w:t>
      </w:r>
      <w:proofErr w:type="spellEnd"/>
      <w:r w:rsidRPr="00201D26">
        <w:rPr>
          <w:sz w:val="20"/>
          <w:szCs w:val="24"/>
        </w:rPr>
        <w:t xml:space="preserve"> so osebe z različnimi oblikami oviranosti (v duševnem razvoju, gibalna oviranost), ki so se ob ustrezni podpori osebne asistence namesto življenja v instituciji odločili za samostojno življenje v skupnosti ob pomoči osebne asistence</w:t>
      </w:r>
      <w:r w:rsidR="00201D26">
        <w:rPr>
          <w:sz w:val="20"/>
          <w:szCs w:val="24"/>
        </w:rPr>
        <w:t>.</w:t>
      </w:r>
    </w:p>
    <w:p w14:paraId="7986B855" w14:textId="77777777" w:rsidR="00201D26" w:rsidRPr="00201D26" w:rsidRDefault="00201D26" w:rsidP="00201D26">
      <w:pPr>
        <w:rPr>
          <w:sz w:val="20"/>
          <w:szCs w:val="24"/>
        </w:rPr>
      </w:pPr>
    </w:p>
    <w:p w14:paraId="7283EB9C" w14:textId="3113EFE9" w:rsidR="001D1C4A" w:rsidRPr="0096604D" w:rsidRDefault="001D1C4A" w:rsidP="00201D26">
      <w:pPr>
        <w:pStyle w:val="tevilkalena"/>
      </w:pPr>
      <w:r w:rsidRPr="0096604D">
        <w:t>28. člen</w:t>
      </w:r>
    </w:p>
    <w:p w14:paraId="66D9AA84" w14:textId="5DB734EF" w:rsidR="001D1C4A" w:rsidRPr="00201D26" w:rsidRDefault="001D1C4A" w:rsidP="00201D26">
      <w:pPr>
        <w:jc w:val="center"/>
        <w:rPr>
          <w:b/>
          <w:bCs/>
          <w:sz w:val="20"/>
          <w:szCs w:val="24"/>
        </w:rPr>
      </w:pPr>
      <w:r w:rsidRPr="00201D26">
        <w:rPr>
          <w:b/>
          <w:bCs/>
          <w:sz w:val="20"/>
          <w:szCs w:val="24"/>
        </w:rPr>
        <w:t>(</w:t>
      </w:r>
      <w:r w:rsidR="00201D26">
        <w:rPr>
          <w:b/>
          <w:bCs/>
          <w:sz w:val="20"/>
          <w:szCs w:val="24"/>
        </w:rPr>
        <w:t>p</w:t>
      </w:r>
      <w:r w:rsidRPr="00201D26">
        <w:rPr>
          <w:b/>
          <w:bCs/>
          <w:sz w:val="20"/>
          <w:szCs w:val="24"/>
        </w:rPr>
        <w:t xml:space="preserve">ostopek uveljavljanja pomoči za bivanje v najemnem stanovanju v okviru procesa </w:t>
      </w:r>
      <w:proofErr w:type="spellStart"/>
      <w:r w:rsidRPr="00201D26">
        <w:rPr>
          <w:b/>
          <w:bCs/>
          <w:sz w:val="20"/>
          <w:szCs w:val="24"/>
        </w:rPr>
        <w:t>deinstitucionalizacije</w:t>
      </w:r>
      <w:proofErr w:type="spellEnd"/>
      <w:r w:rsidRPr="00201D26">
        <w:rPr>
          <w:b/>
          <w:bCs/>
          <w:sz w:val="20"/>
          <w:szCs w:val="24"/>
        </w:rPr>
        <w:t>)</w:t>
      </w:r>
    </w:p>
    <w:p w14:paraId="49F2B768" w14:textId="1C46E6DF" w:rsidR="001D1C4A" w:rsidRPr="00201D26" w:rsidRDefault="001D1C4A" w:rsidP="00201D26">
      <w:pPr>
        <w:rPr>
          <w:sz w:val="20"/>
          <w:szCs w:val="24"/>
        </w:rPr>
      </w:pPr>
      <w:r w:rsidRPr="00201D26">
        <w:rPr>
          <w:sz w:val="20"/>
          <w:szCs w:val="24"/>
        </w:rPr>
        <w:t xml:space="preserve">Pomoč za doplačilo bivanja v najemnem stanovanju v okviru procesa </w:t>
      </w:r>
      <w:proofErr w:type="spellStart"/>
      <w:r w:rsidRPr="00201D26">
        <w:rPr>
          <w:sz w:val="20"/>
          <w:szCs w:val="24"/>
        </w:rPr>
        <w:t>deinstitucionalizacije</w:t>
      </w:r>
      <w:proofErr w:type="spellEnd"/>
      <w:r w:rsidRPr="00201D26">
        <w:rPr>
          <w:sz w:val="20"/>
          <w:szCs w:val="24"/>
        </w:rPr>
        <w:t xml:space="preserve"> uveljavlja vlagatelj s pisno vlogo na obrazcu "Vloga za pomoč za doplačilo bivanja v najemnem stanovanju v okviru procesa </w:t>
      </w:r>
      <w:proofErr w:type="spellStart"/>
      <w:r w:rsidRPr="00201D26">
        <w:rPr>
          <w:sz w:val="20"/>
          <w:szCs w:val="24"/>
        </w:rPr>
        <w:t>deinstitucionalizacije</w:t>
      </w:r>
      <w:proofErr w:type="spellEnd"/>
      <w:r w:rsidRPr="00201D26">
        <w:rPr>
          <w:sz w:val="20"/>
          <w:szCs w:val="24"/>
        </w:rPr>
        <w:t xml:space="preserve">", ki je upravičencem na voljo v vložišču </w:t>
      </w:r>
      <w:r w:rsidR="009B7101" w:rsidRPr="00201D26">
        <w:rPr>
          <w:sz w:val="20"/>
          <w:szCs w:val="24"/>
        </w:rPr>
        <w:t>O</w:t>
      </w:r>
      <w:r w:rsidRPr="00201D26">
        <w:rPr>
          <w:sz w:val="20"/>
          <w:szCs w:val="24"/>
        </w:rPr>
        <w:t xml:space="preserve">bčine </w:t>
      </w:r>
      <w:r w:rsidR="009B7101" w:rsidRPr="00201D26">
        <w:rPr>
          <w:sz w:val="20"/>
          <w:szCs w:val="24"/>
        </w:rPr>
        <w:t>Ravne na Koroškem</w:t>
      </w:r>
      <w:r w:rsidRPr="00201D26">
        <w:rPr>
          <w:sz w:val="20"/>
          <w:szCs w:val="24"/>
        </w:rPr>
        <w:t xml:space="preserve"> in na njeni spletni strani.</w:t>
      </w:r>
    </w:p>
    <w:p w14:paraId="12565B32" w14:textId="77777777" w:rsidR="0096604D" w:rsidRPr="0096604D" w:rsidRDefault="0096604D" w:rsidP="0096604D"/>
    <w:p w14:paraId="7F72F4CF" w14:textId="77B98D49" w:rsidR="001D1C4A" w:rsidRPr="0096604D" w:rsidRDefault="001D1C4A" w:rsidP="00201D26">
      <w:pPr>
        <w:pStyle w:val="tevilkalena"/>
      </w:pPr>
      <w:r w:rsidRPr="0096604D">
        <w:t>29. člen</w:t>
      </w:r>
    </w:p>
    <w:p w14:paraId="50CABAEB" w14:textId="6A8F35A6" w:rsidR="001D1C4A" w:rsidRPr="00201D26" w:rsidRDefault="001D1C4A" w:rsidP="00201D26">
      <w:pPr>
        <w:jc w:val="center"/>
        <w:rPr>
          <w:b/>
          <w:bCs/>
        </w:rPr>
      </w:pPr>
      <w:r w:rsidRPr="00201D26">
        <w:rPr>
          <w:b/>
          <w:bCs/>
        </w:rPr>
        <w:t>(vloga in priloge)</w:t>
      </w:r>
    </w:p>
    <w:p w14:paraId="782695D8" w14:textId="2859CE08" w:rsidR="001D1C4A" w:rsidRPr="0096604D" w:rsidRDefault="00201D26" w:rsidP="001D1C4A">
      <w:pPr>
        <w:rPr>
          <w:rFonts w:cs="Open Sans"/>
          <w:sz w:val="20"/>
          <w:szCs w:val="20"/>
        </w:rPr>
      </w:pPr>
      <w:r>
        <w:rPr>
          <w:rFonts w:cs="Open Sans"/>
          <w:sz w:val="20"/>
          <w:szCs w:val="20"/>
        </w:rPr>
        <w:t xml:space="preserve">(1) </w:t>
      </w:r>
      <w:r w:rsidR="001D1C4A" w:rsidRPr="0096604D">
        <w:rPr>
          <w:rFonts w:cs="Open Sans"/>
          <w:sz w:val="20"/>
          <w:szCs w:val="20"/>
        </w:rPr>
        <w:t>Pisno vlogo podajo vlagatelji na predpisanih obrazcih iz prejšnjega člena, h katerim morajo predložiti naslednja dokazila:</w:t>
      </w:r>
    </w:p>
    <w:p w14:paraId="7B4F67FE" w14:textId="15D723C2" w:rsidR="001D1C4A" w:rsidRPr="00201D26" w:rsidRDefault="001D1C4A" w:rsidP="00201D26">
      <w:pPr>
        <w:pStyle w:val="Odstavekseznama"/>
        <w:numPr>
          <w:ilvl w:val="1"/>
          <w:numId w:val="3"/>
        </w:numPr>
        <w:rPr>
          <w:rFonts w:cs="Open Sans"/>
          <w:sz w:val="20"/>
          <w:szCs w:val="20"/>
        </w:rPr>
      </w:pPr>
      <w:r w:rsidRPr="00201D26">
        <w:rPr>
          <w:rFonts w:cs="Open Sans"/>
          <w:sz w:val="20"/>
          <w:szCs w:val="20"/>
        </w:rPr>
        <w:t>potrdilo o stalnem prebivališču,</w:t>
      </w:r>
    </w:p>
    <w:p w14:paraId="30556419" w14:textId="0DEBD083" w:rsidR="001D1C4A" w:rsidRPr="00201D26" w:rsidRDefault="001D1C4A" w:rsidP="00201D26">
      <w:pPr>
        <w:pStyle w:val="Odstavekseznama"/>
        <w:numPr>
          <w:ilvl w:val="1"/>
          <w:numId w:val="3"/>
        </w:numPr>
        <w:rPr>
          <w:rFonts w:cs="Open Sans"/>
          <w:sz w:val="20"/>
          <w:szCs w:val="20"/>
        </w:rPr>
      </w:pPr>
      <w:r w:rsidRPr="00201D26">
        <w:rPr>
          <w:rFonts w:cs="Open Sans"/>
          <w:sz w:val="20"/>
          <w:szCs w:val="20"/>
        </w:rPr>
        <w:t>potrdilo o katastrskem dohodku,</w:t>
      </w:r>
    </w:p>
    <w:p w14:paraId="56EDF16A" w14:textId="4AB57D42" w:rsidR="001D1C4A" w:rsidRPr="00201D26" w:rsidRDefault="001D1C4A" w:rsidP="00201D26">
      <w:pPr>
        <w:pStyle w:val="Odstavekseznama"/>
        <w:numPr>
          <w:ilvl w:val="1"/>
          <w:numId w:val="3"/>
        </w:numPr>
        <w:rPr>
          <w:rFonts w:cs="Open Sans"/>
          <w:sz w:val="20"/>
          <w:szCs w:val="20"/>
        </w:rPr>
      </w:pPr>
      <w:r w:rsidRPr="00201D26">
        <w:rPr>
          <w:rFonts w:cs="Open Sans"/>
          <w:sz w:val="20"/>
          <w:szCs w:val="20"/>
        </w:rPr>
        <w:t>fotokopijo odločbe pristojnega centra oziroma drugega organa o stopnji invalidnosti oziroma druge oviranosti, zaradi katere bi bil upravičen do bivanja v institucionalnem varstvu,</w:t>
      </w:r>
    </w:p>
    <w:p w14:paraId="015363A7" w14:textId="0B40DED1" w:rsidR="001D1C4A" w:rsidRPr="00201D26" w:rsidRDefault="001D1C4A" w:rsidP="00201D26">
      <w:pPr>
        <w:pStyle w:val="Odstavekseznama"/>
        <w:numPr>
          <w:ilvl w:val="1"/>
          <w:numId w:val="3"/>
        </w:numPr>
        <w:rPr>
          <w:rFonts w:cs="Open Sans"/>
          <w:sz w:val="20"/>
          <w:szCs w:val="20"/>
        </w:rPr>
      </w:pPr>
      <w:r w:rsidRPr="00201D26">
        <w:rPr>
          <w:rFonts w:cs="Open Sans"/>
          <w:sz w:val="20"/>
          <w:szCs w:val="20"/>
        </w:rPr>
        <w:t>fotokopijo najemne pogodbe za najem stanovanja, v katerem živijo,</w:t>
      </w:r>
    </w:p>
    <w:p w14:paraId="77229F9C" w14:textId="4C60B937" w:rsidR="001D1C4A" w:rsidRPr="00201D26" w:rsidRDefault="001D1C4A" w:rsidP="00201D26">
      <w:pPr>
        <w:pStyle w:val="Odstavekseznama"/>
        <w:numPr>
          <w:ilvl w:val="1"/>
          <w:numId w:val="3"/>
        </w:numPr>
        <w:rPr>
          <w:rFonts w:cs="Open Sans"/>
          <w:sz w:val="20"/>
          <w:szCs w:val="20"/>
        </w:rPr>
      </w:pPr>
      <w:r w:rsidRPr="00201D26">
        <w:rPr>
          <w:rFonts w:cs="Open Sans"/>
          <w:sz w:val="20"/>
          <w:szCs w:val="20"/>
        </w:rPr>
        <w:t>fotokopijo odločbe o vključitvi uporabnika v program osebne asistence,</w:t>
      </w:r>
    </w:p>
    <w:p w14:paraId="06520861" w14:textId="2CD980C9" w:rsidR="001D1C4A" w:rsidRPr="00201D26" w:rsidRDefault="001D1C4A" w:rsidP="00201D26">
      <w:pPr>
        <w:pStyle w:val="Odstavekseznama"/>
        <w:numPr>
          <w:ilvl w:val="1"/>
          <w:numId w:val="3"/>
        </w:numPr>
        <w:rPr>
          <w:rFonts w:cs="Open Sans"/>
          <w:sz w:val="20"/>
          <w:szCs w:val="20"/>
        </w:rPr>
      </w:pPr>
      <w:r w:rsidRPr="00201D26">
        <w:rPr>
          <w:rFonts w:cs="Open Sans"/>
          <w:sz w:val="20"/>
          <w:szCs w:val="20"/>
        </w:rPr>
        <w:t>fotokopijo bančnih izpiskov za zadnje tri mesece za vse odrasle družinske člane, s katerimi si vlagatelj deli skupno gospodinjstvo,</w:t>
      </w:r>
    </w:p>
    <w:p w14:paraId="1418350D" w14:textId="0BFDE636" w:rsidR="001D1C4A" w:rsidRPr="00201D26" w:rsidRDefault="001D1C4A" w:rsidP="00201D26">
      <w:pPr>
        <w:pStyle w:val="Odstavekseznama"/>
        <w:numPr>
          <w:ilvl w:val="1"/>
          <w:numId w:val="3"/>
        </w:numPr>
        <w:rPr>
          <w:rFonts w:cs="Open Sans"/>
          <w:sz w:val="20"/>
          <w:szCs w:val="20"/>
        </w:rPr>
      </w:pPr>
      <w:r w:rsidRPr="00201D26">
        <w:rPr>
          <w:rFonts w:cs="Open Sans"/>
          <w:sz w:val="20"/>
          <w:szCs w:val="20"/>
        </w:rPr>
        <w:t>fotokopijo TRR najemodajalca, v kolikor se mu bo denarna pomoč nakazovala v funkcionalni obliki direktno na njegov račun.</w:t>
      </w:r>
    </w:p>
    <w:p w14:paraId="7FB7F5F5" w14:textId="09AD7E65" w:rsidR="001D1C4A" w:rsidRDefault="00201D26" w:rsidP="001D1C4A">
      <w:pPr>
        <w:rPr>
          <w:rFonts w:cs="Open Sans"/>
          <w:sz w:val="20"/>
          <w:szCs w:val="20"/>
        </w:rPr>
      </w:pPr>
      <w:r>
        <w:rPr>
          <w:rFonts w:cs="Open Sans"/>
          <w:sz w:val="20"/>
          <w:szCs w:val="20"/>
        </w:rPr>
        <w:t xml:space="preserve">(2) </w:t>
      </w:r>
      <w:r w:rsidR="001D1C4A" w:rsidRPr="0096604D">
        <w:rPr>
          <w:rFonts w:cs="Open Sans"/>
          <w:sz w:val="20"/>
          <w:szCs w:val="20"/>
        </w:rPr>
        <w:t>Priloge iz tretje, četrte, pete, šeste in sedme alineje</w:t>
      </w:r>
      <w:r>
        <w:rPr>
          <w:rFonts w:cs="Open Sans"/>
          <w:sz w:val="20"/>
          <w:szCs w:val="20"/>
        </w:rPr>
        <w:t xml:space="preserve"> prejšnjega odstavka tega člena,</w:t>
      </w:r>
      <w:r w:rsidR="001D1C4A" w:rsidRPr="0096604D">
        <w:rPr>
          <w:rFonts w:cs="Open Sans"/>
          <w:sz w:val="20"/>
          <w:szCs w:val="20"/>
        </w:rPr>
        <w:t xml:space="preserve"> mora vlagatelj pristojnemu organu predložiti sam, ostale priloge pa si lahko pristojni organ pridobi sam na podlagi podpisane izjave stranke.</w:t>
      </w:r>
    </w:p>
    <w:p w14:paraId="5C29B9B3" w14:textId="77777777" w:rsidR="0096604D" w:rsidRDefault="0096604D" w:rsidP="001D1C4A">
      <w:pPr>
        <w:rPr>
          <w:rFonts w:cs="Open Sans"/>
          <w:sz w:val="20"/>
          <w:szCs w:val="20"/>
        </w:rPr>
      </w:pPr>
    </w:p>
    <w:p w14:paraId="145A9A2F" w14:textId="77777777" w:rsidR="00201D26" w:rsidRPr="0096604D" w:rsidRDefault="00201D26" w:rsidP="001D1C4A">
      <w:pPr>
        <w:rPr>
          <w:rFonts w:cs="Open Sans"/>
          <w:sz w:val="20"/>
          <w:szCs w:val="20"/>
        </w:rPr>
      </w:pPr>
    </w:p>
    <w:p w14:paraId="3D263774" w14:textId="138827A8" w:rsidR="001D1C4A" w:rsidRPr="00201D26" w:rsidRDefault="001D1C4A" w:rsidP="00201D26">
      <w:pPr>
        <w:pStyle w:val="tevilkalena"/>
      </w:pPr>
      <w:r w:rsidRPr="00201D26">
        <w:t>30. člen</w:t>
      </w:r>
    </w:p>
    <w:p w14:paraId="7E8F2049" w14:textId="4ABA2074" w:rsidR="001D1C4A" w:rsidRPr="00201D26" w:rsidRDefault="001D1C4A" w:rsidP="00201D26">
      <w:pPr>
        <w:jc w:val="center"/>
        <w:rPr>
          <w:b/>
          <w:bCs/>
          <w:sz w:val="20"/>
          <w:szCs w:val="20"/>
        </w:rPr>
      </w:pPr>
      <w:r w:rsidRPr="00201D26">
        <w:rPr>
          <w:b/>
          <w:bCs/>
          <w:sz w:val="20"/>
          <w:szCs w:val="20"/>
        </w:rPr>
        <w:t>(</w:t>
      </w:r>
      <w:r w:rsidR="00201D26" w:rsidRPr="00201D26">
        <w:rPr>
          <w:b/>
          <w:bCs/>
          <w:sz w:val="20"/>
          <w:szCs w:val="20"/>
        </w:rPr>
        <w:t>k</w:t>
      </w:r>
      <w:r w:rsidRPr="00201D26">
        <w:rPr>
          <w:b/>
          <w:bCs/>
          <w:sz w:val="20"/>
          <w:szCs w:val="20"/>
        </w:rPr>
        <w:t xml:space="preserve">riteriji za določanje višine pomoči za doplačilo bivanja v najemnem stanovanju v okviru procesa </w:t>
      </w:r>
      <w:proofErr w:type="spellStart"/>
      <w:r w:rsidRPr="00201D26">
        <w:rPr>
          <w:b/>
          <w:bCs/>
          <w:sz w:val="20"/>
          <w:szCs w:val="20"/>
        </w:rPr>
        <w:t>deinstitucionalizacije</w:t>
      </w:r>
      <w:proofErr w:type="spellEnd"/>
      <w:r w:rsidRPr="00201D26">
        <w:rPr>
          <w:b/>
          <w:bCs/>
          <w:sz w:val="20"/>
          <w:szCs w:val="20"/>
        </w:rPr>
        <w:t>)</w:t>
      </w:r>
    </w:p>
    <w:p w14:paraId="7E2A2F69" w14:textId="77777777" w:rsidR="001D1C4A" w:rsidRDefault="001D1C4A" w:rsidP="00201D26">
      <w:pPr>
        <w:rPr>
          <w:sz w:val="20"/>
          <w:szCs w:val="24"/>
        </w:rPr>
      </w:pPr>
      <w:r w:rsidRPr="00201D26">
        <w:rPr>
          <w:sz w:val="20"/>
          <w:szCs w:val="24"/>
        </w:rPr>
        <w:lastRenderedPageBreak/>
        <w:t xml:space="preserve">Višina pomoči za doplačilo bivanja v najemnem stanovanju v okviru procesa </w:t>
      </w:r>
      <w:proofErr w:type="spellStart"/>
      <w:r w:rsidRPr="00201D26">
        <w:rPr>
          <w:sz w:val="20"/>
          <w:szCs w:val="24"/>
        </w:rPr>
        <w:t>deinstitucionalizacije</w:t>
      </w:r>
      <w:proofErr w:type="spellEnd"/>
      <w:r w:rsidRPr="00201D26">
        <w:rPr>
          <w:sz w:val="20"/>
          <w:szCs w:val="24"/>
        </w:rPr>
        <w:t xml:space="preserve"> se izračunava kot razlika med ceno oskrbe oseb z motnjo v duševnem razvoju v CUDV Črna na Koroškem v institucionalnem varstvu za 16 ur dnevno in dohodkom upravičenca, ki je zmanjšan za 20 % osnovnega minimalnega dohodka, skladno z Uredbo o merilih za določanje oprostitev pri plačilih socialno varstvenih storitev.</w:t>
      </w:r>
    </w:p>
    <w:p w14:paraId="77C97796" w14:textId="77777777" w:rsidR="00201D26" w:rsidRPr="00201D26" w:rsidRDefault="00201D26" w:rsidP="00201D26">
      <w:pPr>
        <w:rPr>
          <w:sz w:val="20"/>
          <w:szCs w:val="24"/>
        </w:rPr>
      </w:pPr>
    </w:p>
    <w:p w14:paraId="3369B9EB" w14:textId="374E4185" w:rsidR="001D1C4A" w:rsidRDefault="001D1C4A" w:rsidP="00201D26">
      <w:pPr>
        <w:pStyle w:val="tevilkalena"/>
      </w:pPr>
      <w:r w:rsidRPr="0096604D">
        <w:t>3</w:t>
      </w:r>
      <w:r w:rsidR="00201D26">
        <w:t>1</w:t>
      </w:r>
      <w:r w:rsidRPr="0096604D">
        <w:t>. člen</w:t>
      </w:r>
    </w:p>
    <w:p w14:paraId="03DA6F90" w14:textId="49567FED" w:rsidR="00201D26" w:rsidRPr="00201D26" w:rsidRDefault="00201D26" w:rsidP="00201D26">
      <w:pPr>
        <w:jc w:val="center"/>
        <w:rPr>
          <w:b/>
          <w:bCs/>
          <w:sz w:val="20"/>
          <w:szCs w:val="24"/>
        </w:rPr>
      </w:pPr>
      <w:r>
        <w:rPr>
          <w:b/>
          <w:bCs/>
          <w:sz w:val="20"/>
          <w:szCs w:val="24"/>
        </w:rPr>
        <w:t>(odločba)</w:t>
      </w:r>
    </w:p>
    <w:p w14:paraId="7A0E4010" w14:textId="0A91B1B0" w:rsidR="001D1C4A" w:rsidRPr="00201D26" w:rsidRDefault="001D1C4A" w:rsidP="00201D26">
      <w:pPr>
        <w:rPr>
          <w:sz w:val="20"/>
          <w:szCs w:val="24"/>
        </w:rPr>
      </w:pPr>
      <w:r w:rsidRPr="00201D26">
        <w:rPr>
          <w:sz w:val="20"/>
          <w:szCs w:val="24"/>
        </w:rPr>
        <w:t xml:space="preserve">Pomoč se na podlagi odločbe, ki jo izda upravni organ </w:t>
      </w:r>
      <w:r w:rsidR="005E7491" w:rsidRPr="00201D26">
        <w:rPr>
          <w:sz w:val="20"/>
          <w:szCs w:val="24"/>
        </w:rPr>
        <w:t>O</w:t>
      </w:r>
      <w:r w:rsidRPr="00201D26">
        <w:rPr>
          <w:sz w:val="20"/>
          <w:szCs w:val="24"/>
        </w:rPr>
        <w:t xml:space="preserve">bčine </w:t>
      </w:r>
      <w:r w:rsidR="005E7491" w:rsidRPr="00201D26">
        <w:rPr>
          <w:sz w:val="20"/>
          <w:szCs w:val="24"/>
        </w:rPr>
        <w:t>Ravne na Koroškem</w:t>
      </w:r>
      <w:r w:rsidRPr="00201D26">
        <w:rPr>
          <w:sz w:val="20"/>
          <w:szCs w:val="24"/>
        </w:rPr>
        <w:t>, upravičencu izplačuje 15. dne v mesecu za pretekli mesec.</w:t>
      </w:r>
    </w:p>
    <w:p w14:paraId="47CB7797" w14:textId="77777777" w:rsidR="00547DBF" w:rsidRPr="001D1C4A" w:rsidRDefault="00547DBF" w:rsidP="00547DBF">
      <w:pPr>
        <w:rPr>
          <w:sz w:val="20"/>
          <w:szCs w:val="20"/>
        </w:rPr>
      </w:pPr>
    </w:p>
    <w:p w14:paraId="192CC610" w14:textId="4CA0B150" w:rsidR="00547DBF" w:rsidRPr="001D1C4A" w:rsidRDefault="00547DBF" w:rsidP="00547DBF">
      <w:pPr>
        <w:pStyle w:val="Naslov2"/>
        <w:rPr>
          <w:sz w:val="20"/>
          <w:szCs w:val="20"/>
        </w:rPr>
      </w:pPr>
      <w:r w:rsidRPr="001D1C4A">
        <w:rPr>
          <w:sz w:val="20"/>
          <w:szCs w:val="20"/>
        </w:rPr>
        <w:t>VI</w:t>
      </w:r>
      <w:r w:rsidR="00201D26">
        <w:rPr>
          <w:sz w:val="20"/>
          <w:szCs w:val="20"/>
        </w:rPr>
        <w:t>II</w:t>
      </w:r>
      <w:r w:rsidRPr="001D1C4A">
        <w:rPr>
          <w:sz w:val="20"/>
          <w:szCs w:val="20"/>
        </w:rPr>
        <w:t>. PREHODNE IN KONČNE DOLOČBE</w:t>
      </w:r>
    </w:p>
    <w:p w14:paraId="42E5171D" w14:textId="7E5B4BE4" w:rsidR="00851E4A" w:rsidRPr="001D1C4A" w:rsidRDefault="001D1C4A" w:rsidP="0096604D">
      <w:pPr>
        <w:pStyle w:val="tevilkalena"/>
      </w:pPr>
      <w:r w:rsidRPr="001D1C4A">
        <w:t>3</w:t>
      </w:r>
      <w:r w:rsidR="00201D26">
        <w:t>2</w:t>
      </w:r>
      <w:r w:rsidR="00547DBF" w:rsidRPr="001D1C4A">
        <w:t>. člen</w:t>
      </w:r>
    </w:p>
    <w:p w14:paraId="4B422F3B" w14:textId="6E135FED" w:rsidR="00547DBF" w:rsidRPr="001D1C4A" w:rsidRDefault="00547DBF" w:rsidP="00547DBF">
      <w:pPr>
        <w:jc w:val="center"/>
        <w:rPr>
          <w:b/>
          <w:bCs/>
          <w:sz w:val="20"/>
          <w:szCs w:val="20"/>
        </w:rPr>
      </w:pPr>
      <w:r w:rsidRPr="001D1C4A">
        <w:rPr>
          <w:b/>
          <w:bCs/>
          <w:sz w:val="20"/>
          <w:szCs w:val="20"/>
        </w:rPr>
        <w:t>(uporaba zakonskih določil)</w:t>
      </w:r>
    </w:p>
    <w:p w14:paraId="45FA3CB9" w14:textId="6441F10E" w:rsidR="00547DBF" w:rsidRPr="001D1C4A" w:rsidRDefault="00547DBF" w:rsidP="00547DBF">
      <w:pPr>
        <w:rPr>
          <w:sz w:val="20"/>
          <w:szCs w:val="20"/>
        </w:rPr>
      </w:pPr>
      <w:r w:rsidRPr="001D1C4A">
        <w:rPr>
          <w:sz w:val="20"/>
          <w:szCs w:val="20"/>
        </w:rPr>
        <w:t>Pri odločanju o dodelitvi denarnih pomoči se poleg določb tega pravilnika smiselno uporabljajo tiste zakonske določbe, ki urejajo področje socialnega varstva in se nanašajo na denarno socialno pomoč.</w:t>
      </w:r>
    </w:p>
    <w:p w14:paraId="5D7F95CB" w14:textId="77777777" w:rsidR="00547DBF" w:rsidRPr="001D1C4A" w:rsidRDefault="00547DBF" w:rsidP="00547DBF">
      <w:pPr>
        <w:rPr>
          <w:sz w:val="20"/>
          <w:szCs w:val="20"/>
        </w:rPr>
      </w:pPr>
    </w:p>
    <w:p w14:paraId="2E4017E5" w14:textId="09218ECD" w:rsidR="00547DBF" w:rsidRPr="001D1C4A" w:rsidRDefault="001D1C4A" w:rsidP="0096604D">
      <w:pPr>
        <w:pStyle w:val="tevilkalena"/>
      </w:pPr>
      <w:r w:rsidRPr="001D1C4A">
        <w:t>3</w:t>
      </w:r>
      <w:r w:rsidR="00201D26">
        <w:t>3</w:t>
      </w:r>
      <w:r w:rsidR="00547DBF" w:rsidRPr="001D1C4A">
        <w:t>. člen</w:t>
      </w:r>
    </w:p>
    <w:p w14:paraId="4D2768AD" w14:textId="723AA6C4" w:rsidR="00547DBF" w:rsidRPr="001D1C4A" w:rsidRDefault="00547DBF" w:rsidP="00547DBF">
      <w:pPr>
        <w:jc w:val="center"/>
        <w:rPr>
          <w:b/>
          <w:bCs/>
          <w:sz w:val="20"/>
          <w:szCs w:val="20"/>
        </w:rPr>
      </w:pPr>
      <w:r w:rsidRPr="001D1C4A">
        <w:rPr>
          <w:b/>
          <w:bCs/>
          <w:sz w:val="20"/>
          <w:szCs w:val="20"/>
        </w:rPr>
        <w:t>(prenehanje veljavnosti dosedanjega pravilnika)</w:t>
      </w:r>
    </w:p>
    <w:p w14:paraId="1760E11F" w14:textId="3931396D" w:rsidR="00547DBF" w:rsidRPr="001D1C4A" w:rsidRDefault="00547DBF" w:rsidP="00547DBF">
      <w:pPr>
        <w:rPr>
          <w:sz w:val="20"/>
          <w:szCs w:val="20"/>
        </w:rPr>
      </w:pPr>
      <w:r w:rsidRPr="001D1C4A">
        <w:rPr>
          <w:sz w:val="20"/>
          <w:szCs w:val="20"/>
        </w:rPr>
        <w:t xml:space="preserve">Z dnem uveljavitve tega pravilnika preneha veljati Pravilnik o dodeljevanju denarnih pomoči v Občini Ravne na </w:t>
      </w:r>
      <w:r w:rsidRPr="0096604D">
        <w:rPr>
          <w:sz w:val="20"/>
          <w:szCs w:val="20"/>
        </w:rPr>
        <w:t xml:space="preserve">Koroškem (Uradno glasilo slovenskih </w:t>
      </w:r>
      <w:r w:rsidRPr="00201D26">
        <w:rPr>
          <w:color w:val="000000" w:themeColor="text1"/>
          <w:sz w:val="20"/>
          <w:szCs w:val="20"/>
        </w:rPr>
        <w:t>občin, št. 5</w:t>
      </w:r>
      <w:r w:rsidR="003C3980" w:rsidRPr="00201D26">
        <w:rPr>
          <w:color w:val="000000" w:themeColor="text1"/>
          <w:sz w:val="20"/>
          <w:szCs w:val="20"/>
        </w:rPr>
        <w:t>7</w:t>
      </w:r>
      <w:r w:rsidRPr="00201D26">
        <w:rPr>
          <w:color w:val="000000" w:themeColor="text1"/>
          <w:sz w:val="20"/>
          <w:szCs w:val="20"/>
        </w:rPr>
        <w:t>/201</w:t>
      </w:r>
      <w:r w:rsidR="003C3980" w:rsidRPr="00201D26">
        <w:rPr>
          <w:color w:val="000000" w:themeColor="text1"/>
          <w:sz w:val="20"/>
          <w:szCs w:val="20"/>
        </w:rPr>
        <w:t>9</w:t>
      </w:r>
      <w:r w:rsidRPr="00201D26">
        <w:rPr>
          <w:color w:val="000000" w:themeColor="text1"/>
          <w:sz w:val="20"/>
          <w:szCs w:val="20"/>
        </w:rPr>
        <w:t>).</w:t>
      </w:r>
    </w:p>
    <w:p w14:paraId="621FC078" w14:textId="77777777" w:rsidR="001D1C4A" w:rsidRPr="001D1C4A" w:rsidRDefault="001D1C4A" w:rsidP="00547DBF">
      <w:pPr>
        <w:rPr>
          <w:sz w:val="20"/>
          <w:szCs w:val="20"/>
        </w:rPr>
      </w:pPr>
    </w:p>
    <w:p w14:paraId="400FFEDF" w14:textId="514F1EB2" w:rsidR="00547DBF" w:rsidRPr="001D1C4A" w:rsidRDefault="001D1C4A" w:rsidP="0096604D">
      <w:pPr>
        <w:pStyle w:val="tevilkalena"/>
      </w:pPr>
      <w:r w:rsidRPr="001D1C4A">
        <w:t>3</w:t>
      </w:r>
      <w:r w:rsidR="00201D26">
        <w:t>4</w:t>
      </w:r>
      <w:r w:rsidR="00547DBF" w:rsidRPr="001D1C4A">
        <w:t>. člen</w:t>
      </w:r>
    </w:p>
    <w:p w14:paraId="3FF560BD" w14:textId="60ADB01D" w:rsidR="00547DBF" w:rsidRPr="001D1C4A" w:rsidRDefault="00547DBF" w:rsidP="00547DBF">
      <w:pPr>
        <w:jc w:val="center"/>
        <w:rPr>
          <w:b/>
          <w:bCs/>
          <w:sz w:val="20"/>
          <w:szCs w:val="20"/>
        </w:rPr>
      </w:pPr>
      <w:r w:rsidRPr="001D1C4A">
        <w:rPr>
          <w:b/>
          <w:bCs/>
          <w:sz w:val="20"/>
          <w:szCs w:val="20"/>
        </w:rPr>
        <w:t>(pričetek veljavnosti pravilnika)</w:t>
      </w:r>
    </w:p>
    <w:p w14:paraId="7659B1E4" w14:textId="3273614D" w:rsidR="00547DBF" w:rsidRPr="001D1C4A" w:rsidRDefault="00547DBF" w:rsidP="00547DBF">
      <w:pPr>
        <w:rPr>
          <w:sz w:val="20"/>
          <w:szCs w:val="20"/>
        </w:rPr>
      </w:pPr>
      <w:r w:rsidRPr="001D1C4A">
        <w:rPr>
          <w:sz w:val="20"/>
          <w:szCs w:val="20"/>
        </w:rPr>
        <w:t>Ta pravilnik začne veljati naslednji dan po objavi v Uradnem glasilu slovenskih občin.</w:t>
      </w:r>
    </w:p>
    <w:p w14:paraId="38CC2151" w14:textId="77777777" w:rsidR="00547DBF" w:rsidRPr="001D1C4A" w:rsidRDefault="00547DBF" w:rsidP="00547DBF">
      <w:pPr>
        <w:rPr>
          <w:sz w:val="20"/>
          <w:szCs w:val="20"/>
        </w:rPr>
      </w:pPr>
    </w:p>
    <w:p w14:paraId="141F7718" w14:textId="3074D3E2" w:rsidR="00547DBF" w:rsidRPr="001D1C4A" w:rsidRDefault="00547DBF" w:rsidP="00547DBF">
      <w:pPr>
        <w:spacing w:after="0"/>
        <w:rPr>
          <w:sz w:val="20"/>
          <w:szCs w:val="20"/>
        </w:rPr>
      </w:pPr>
      <w:r w:rsidRPr="001D1C4A">
        <w:rPr>
          <w:sz w:val="20"/>
          <w:szCs w:val="20"/>
        </w:rPr>
        <w:t xml:space="preserve">Številka: </w:t>
      </w:r>
    </w:p>
    <w:p w14:paraId="30DBF581" w14:textId="0CF141F2" w:rsidR="00547DBF" w:rsidRPr="001D1C4A" w:rsidRDefault="00547DBF" w:rsidP="00547DBF">
      <w:pPr>
        <w:spacing w:after="0"/>
        <w:rPr>
          <w:sz w:val="20"/>
          <w:szCs w:val="20"/>
        </w:rPr>
      </w:pPr>
      <w:r w:rsidRPr="001D1C4A">
        <w:rPr>
          <w:sz w:val="20"/>
          <w:szCs w:val="20"/>
        </w:rPr>
        <w:t xml:space="preserve">Datum: </w:t>
      </w:r>
    </w:p>
    <w:p w14:paraId="71FE6CC7" w14:textId="77777777" w:rsidR="0089026B" w:rsidRPr="001D1C4A" w:rsidRDefault="0089026B" w:rsidP="0089026B">
      <w:pPr>
        <w:rPr>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47DBF" w:rsidRPr="001D1C4A" w14:paraId="2CFCD129" w14:textId="77777777" w:rsidTr="00547DBF">
        <w:tc>
          <w:tcPr>
            <w:tcW w:w="3020" w:type="dxa"/>
          </w:tcPr>
          <w:p w14:paraId="4EF57BE7" w14:textId="77777777" w:rsidR="00547DBF" w:rsidRPr="001D1C4A" w:rsidRDefault="00547DBF" w:rsidP="00547DBF">
            <w:pPr>
              <w:rPr>
                <w:sz w:val="20"/>
                <w:szCs w:val="20"/>
              </w:rPr>
            </w:pPr>
          </w:p>
        </w:tc>
        <w:tc>
          <w:tcPr>
            <w:tcW w:w="3021" w:type="dxa"/>
          </w:tcPr>
          <w:p w14:paraId="3A9F1BD1" w14:textId="77777777" w:rsidR="00547DBF" w:rsidRPr="001D1C4A" w:rsidRDefault="00547DBF" w:rsidP="00547DBF">
            <w:pPr>
              <w:rPr>
                <w:sz w:val="20"/>
                <w:szCs w:val="20"/>
              </w:rPr>
            </w:pPr>
          </w:p>
        </w:tc>
        <w:tc>
          <w:tcPr>
            <w:tcW w:w="3021" w:type="dxa"/>
          </w:tcPr>
          <w:p w14:paraId="15158AB6" w14:textId="77777777" w:rsidR="00547DBF" w:rsidRPr="001D1C4A" w:rsidRDefault="00547DBF" w:rsidP="00547DBF">
            <w:pPr>
              <w:jc w:val="center"/>
              <w:rPr>
                <w:sz w:val="20"/>
                <w:szCs w:val="20"/>
              </w:rPr>
            </w:pPr>
            <w:r w:rsidRPr="001D1C4A">
              <w:rPr>
                <w:sz w:val="20"/>
                <w:szCs w:val="20"/>
              </w:rPr>
              <w:t>Občina Ravne na Koroškem</w:t>
            </w:r>
          </w:p>
          <w:p w14:paraId="04FB0509" w14:textId="44CDB1B2" w:rsidR="00547DBF" w:rsidRPr="001D1C4A" w:rsidRDefault="00547DBF" w:rsidP="00547DBF">
            <w:pPr>
              <w:jc w:val="center"/>
              <w:rPr>
                <w:sz w:val="20"/>
                <w:szCs w:val="20"/>
              </w:rPr>
            </w:pPr>
            <w:r w:rsidRPr="001D1C4A">
              <w:rPr>
                <w:sz w:val="20"/>
                <w:szCs w:val="20"/>
              </w:rPr>
              <w:t>dr. Tomaž Rožen, župan</w:t>
            </w:r>
          </w:p>
        </w:tc>
      </w:tr>
    </w:tbl>
    <w:p w14:paraId="5F9DE1EA" w14:textId="77777777" w:rsidR="0089026B" w:rsidRPr="001D1C4A" w:rsidRDefault="0089026B" w:rsidP="00547DBF">
      <w:pPr>
        <w:rPr>
          <w:sz w:val="20"/>
          <w:szCs w:val="20"/>
        </w:rPr>
      </w:pPr>
    </w:p>
    <w:sectPr w:rsidR="0089026B" w:rsidRPr="001D1C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en Sans">
    <w:altName w:val="Arial"/>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A7797"/>
    <w:multiLevelType w:val="hybridMultilevel"/>
    <w:tmpl w:val="BF0CA576"/>
    <w:lvl w:ilvl="0" w:tplc="F7A4E92A">
      <w:start w:val="1"/>
      <w:numFmt w:val="bullet"/>
      <w:lvlText w:val="-"/>
      <w:lvlJc w:val="left"/>
      <w:pPr>
        <w:ind w:left="720" w:hanging="360"/>
      </w:pPr>
      <w:rPr>
        <w:rFonts w:ascii="Verdana" w:hAnsi="Verdana" w:hint="default"/>
      </w:rPr>
    </w:lvl>
    <w:lvl w:ilvl="1" w:tplc="F7A4E92A">
      <w:start w:val="1"/>
      <w:numFmt w:val="bullet"/>
      <w:lvlText w:val="-"/>
      <w:lvlJc w:val="left"/>
      <w:pPr>
        <w:ind w:left="720" w:hanging="360"/>
      </w:pPr>
      <w:rPr>
        <w:rFonts w:ascii="Verdana" w:hAnsi="Verdana" w:hint="default"/>
      </w:rPr>
    </w:lvl>
    <w:lvl w:ilvl="2" w:tplc="512EE036">
      <w:numFmt w:val="bullet"/>
      <w:lvlText w:val="−"/>
      <w:lvlJc w:val="left"/>
      <w:pPr>
        <w:ind w:left="2160" w:hanging="360"/>
      </w:pPr>
      <w:rPr>
        <w:rFonts w:ascii="Verdana" w:eastAsiaTheme="minorHAnsi" w:hAnsi="Verdana" w:cs="Open San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D2161E5"/>
    <w:multiLevelType w:val="hybridMultilevel"/>
    <w:tmpl w:val="16A286DC"/>
    <w:lvl w:ilvl="0" w:tplc="1ABAB3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CD31017"/>
    <w:multiLevelType w:val="hybridMultilevel"/>
    <w:tmpl w:val="4F7E2D62"/>
    <w:lvl w:ilvl="0" w:tplc="E95E76C2">
      <w:start w:val="4"/>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EE549CF"/>
    <w:multiLevelType w:val="hybridMultilevel"/>
    <w:tmpl w:val="D62CF926"/>
    <w:lvl w:ilvl="0" w:tplc="F7A4E92A">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0B25D5D"/>
    <w:multiLevelType w:val="hybridMultilevel"/>
    <w:tmpl w:val="E92CFA50"/>
    <w:lvl w:ilvl="0" w:tplc="FFFFFFFF">
      <w:start w:val="1"/>
      <w:numFmt w:val="bullet"/>
      <w:lvlText w:val="-"/>
      <w:lvlJc w:val="left"/>
      <w:pPr>
        <w:ind w:left="720" w:hanging="360"/>
      </w:pPr>
      <w:rPr>
        <w:rFonts w:ascii="Verdana" w:hAnsi="Verdana" w:hint="default"/>
      </w:rPr>
    </w:lvl>
    <w:lvl w:ilvl="1" w:tplc="F7A4E92A">
      <w:start w:val="1"/>
      <w:numFmt w:val="bullet"/>
      <w:lvlText w:val="-"/>
      <w:lvlJc w:val="left"/>
      <w:pPr>
        <w:ind w:left="720" w:hanging="360"/>
      </w:pPr>
      <w:rPr>
        <w:rFonts w:ascii="Verdana" w:hAnsi="Verdana"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113393F"/>
    <w:multiLevelType w:val="hybridMultilevel"/>
    <w:tmpl w:val="C14E7F8A"/>
    <w:lvl w:ilvl="0" w:tplc="F7A4E92A">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0E"/>
    <w:rsid w:val="00095095"/>
    <w:rsid w:val="00150E0E"/>
    <w:rsid w:val="001841DB"/>
    <w:rsid w:val="001D1C4A"/>
    <w:rsid w:val="00201D26"/>
    <w:rsid w:val="0028165D"/>
    <w:rsid w:val="003010A7"/>
    <w:rsid w:val="00314F71"/>
    <w:rsid w:val="003251D3"/>
    <w:rsid w:val="00365A4A"/>
    <w:rsid w:val="003C3980"/>
    <w:rsid w:val="003C4293"/>
    <w:rsid w:val="004203EB"/>
    <w:rsid w:val="004603A6"/>
    <w:rsid w:val="004A618F"/>
    <w:rsid w:val="00547DBF"/>
    <w:rsid w:val="0055380F"/>
    <w:rsid w:val="00553C81"/>
    <w:rsid w:val="0059082E"/>
    <w:rsid w:val="005E7491"/>
    <w:rsid w:val="005F1B0A"/>
    <w:rsid w:val="00705D67"/>
    <w:rsid w:val="00720A48"/>
    <w:rsid w:val="00731996"/>
    <w:rsid w:val="00761A50"/>
    <w:rsid w:val="00851E4A"/>
    <w:rsid w:val="0089026B"/>
    <w:rsid w:val="008D64F1"/>
    <w:rsid w:val="0096604D"/>
    <w:rsid w:val="00976C6A"/>
    <w:rsid w:val="009B7101"/>
    <w:rsid w:val="00A052CE"/>
    <w:rsid w:val="00A24C99"/>
    <w:rsid w:val="00A40716"/>
    <w:rsid w:val="00A44A33"/>
    <w:rsid w:val="00B42AAD"/>
    <w:rsid w:val="00B47220"/>
    <w:rsid w:val="00B9139B"/>
    <w:rsid w:val="00B95C57"/>
    <w:rsid w:val="00C24FC8"/>
    <w:rsid w:val="00C8781B"/>
    <w:rsid w:val="00CD2767"/>
    <w:rsid w:val="00E248B8"/>
    <w:rsid w:val="00EB3407"/>
    <w:rsid w:val="00F068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1A14"/>
  <w15:chartTrackingRefBased/>
  <w15:docId w15:val="{67BA6B52-45A0-4340-A787-1022E132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05D67"/>
    <w:pPr>
      <w:jc w:val="both"/>
    </w:pPr>
    <w:rPr>
      <w:rFonts w:ascii="Verdana" w:hAnsi="Verdana"/>
      <w:kern w:val="0"/>
      <w:sz w:val="18"/>
      <w14:ligatures w14:val="none"/>
    </w:rPr>
  </w:style>
  <w:style w:type="paragraph" w:styleId="Naslov1">
    <w:name w:val="heading 1"/>
    <w:basedOn w:val="Navaden"/>
    <w:next w:val="Navaden"/>
    <w:link w:val="Naslov1Znak"/>
    <w:uiPriority w:val="9"/>
    <w:qFormat/>
    <w:rsid w:val="00705D67"/>
    <w:pPr>
      <w:keepNext/>
      <w:keepLines/>
      <w:spacing w:before="240" w:after="0" w:line="360" w:lineRule="auto"/>
      <w:jc w:val="center"/>
      <w:outlineLvl w:val="0"/>
    </w:pPr>
    <w:rPr>
      <w:rFonts w:eastAsiaTheme="majorEastAsia" w:cstheme="majorBidi"/>
      <w:b/>
      <w:color w:val="000000" w:themeColor="text1"/>
      <w:sz w:val="20"/>
      <w:szCs w:val="32"/>
    </w:rPr>
  </w:style>
  <w:style w:type="paragraph" w:styleId="Naslov2">
    <w:name w:val="heading 2"/>
    <w:basedOn w:val="Navaden"/>
    <w:next w:val="Navaden"/>
    <w:link w:val="Naslov2Znak"/>
    <w:uiPriority w:val="9"/>
    <w:unhideWhenUsed/>
    <w:qFormat/>
    <w:rsid w:val="00705D67"/>
    <w:pPr>
      <w:keepNext/>
      <w:keepLines/>
      <w:spacing w:before="40" w:after="0" w:line="360" w:lineRule="auto"/>
      <w:jc w:val="center"/>
      <w:outlineLvl w:val="1"/>
    </w:pPr>
    <w:rPr>
      <w:rFonts w:eastAsiaTheme="majorEastAsia" w:cstheme="majorBidi"/>
      <w:b/>
      <w:color w:val="000000" w:themeColor="text1"/>
      <w:szCs w:val="26"/>
    </w:rPr>
  </w:style>
  <w:style w:type="paragraph" w:styleId="Naslov3">
    <w:name w:val="heading 3"/>
    <w:basedOn w:val="Navaden"/>
    <w:next w:val="Navaden"/>
    <w:link w:val="Naslov3Znak"/>
    <w:uiPriority w:val="9"/>
    <w:unhideWhenUsed/>
    <w:qFormat/>
    <w:rsid w:val="00705D67"/>
    <w:pPr>
      <w:keepNext/>
      <w:keepLines/>
      <w:spacing w:before="40" w:after="0" w:line="360" w:lineRule="auto"/>
      <w:jc w:val="center"/>
      <w:outlineLvl w:val="2"/>
    </w:pPr>
    <w:rPr>
      <w:rFonts w:eastAsiaTheme="majorEastAsia" w:cstheme="majorBidi"/>
      <w:b/>
      <w:color w:val="000000" w:themeColor="text1"/>
      <w:szCs w:val="24"/>
    </w:rPr>
  </w:style>
  <w:style w:type="paragraph" w:styleId="Naslov4">
    <w:name w:val="heading 4"/>
    <w:basedOn w:val="Navaden"/>
    <w:next w:val="Navaden"/>
    <w:link w:val="Naslov4Znak"/>
    <w:uiPriority w:val="9"/>
    <w:semiHidden/>
    <w:unhideWhenUsed/>
    <w:qFormat/>
    <w:rsid w:val="00705D6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705D67"/>
    <w:pPr>
      <w:spacing w:after="0" w:line="240" w:lineRule="auto"/>
    </w:pPr>
  </w:style>
  <w:style w:type="paragraph" w:styleId="Glava">
    <w:name w:val="header"/>
    <w:basedOn w:val="Navaden"/>
    <w:link w:val="GlavaZnak"/>
    <w:uiPriority w:val="99"/>
    <w:unhideWhenUsed/>
    <w:rsid w:val="00705D67"/>
    <w:pPr>
      <w:tabs>
        <w:tab w:val="center" w:pos="4536"/>
        <w:tab w:val="right" w:pos="9072"/>
      </w:tabs>
      <w:spacing w:after="0" w:line="240" w:lineRule="auto"/>
    </w:pPr>
  </w:style>
  <w:style w:type="character" w:customStyle="1" w:styleId="GlavaZnak">
    <w:name w:val="Glava Znak"/>
    <w:basedOn w:val="Privzetapisavaodstavka"/>
    <w:link w:val="Glava"/>
    <w:uiPriority w:val="99"/>
    <w:rsid w:val="00705D67"/>
    <w:rPr>
      <w:rFonts w:ascii="Verdana" w:hAnsi="Verdana"/>
      <w:sz w:val="18"/>
    </w:rPr>
  </w:style>
  <w:style w:type="character" w:customStyle="1" w:styleId="Naslov1Znak">
    <w:name w:val="Naslov 1 Znak"/>
    <w:basedOn w:val="Privzetapisavaodstavka"/>
    <w:link w:val="Naslov1"/>
    <w:uiPriority w:val="9"/>
    <w:rsid w:val="00705D67"/>
    <w:rPr>
      <w:rFonts w:ascii="Verdana" w:eastAsiaTheme="majorEastAsia" w:hAnsi="Verdana" w:cstheme="majorBidi"/>
      <w:b/>
      <w:color w:val="000000" w:themeColor="text1"/>
      <w:sz w:val="20"/>
      <w:szCs w:val="32"/>
    </w:rPr>
  </w:style>
  <w:style w:type="character" w:customStyle="1" w:styleId="Naslov2Znak">
    <w:name w:val="Naslov 2 Znak"/>
    <w:basedOn w:val="Privzetapisavaodstavka"/>
    <w:link w:val="Naslov2"/>
    <w:uiPriority w:val="9"/>
    <w:rsid w:val="00705D67"/>
    <w:rPr>
      <w:rFonts w:ascii="Verdana" w:eastAsiaTheme="majorEastAsia" w:hAnsi="Verdana" w:cstheme="majorBidi"/>
      <w:b/>
      <w:color w:val="000000" w:themeColor="text1"/>
      <w:sz w:val="18"/>
      <w:szCs w:val="26"/>
    </w:rPr>
  </w:style>
  <w:style w:type="character" w:customStyle="1" w:styleId="Naslov3Znak">
    <w:name w:val="Naslov 3 Znak"/>
    <w:basedOn w:val="Privzetapisavaodstavka"/>
    <w:link w:val="Naslov3"/>
    <w:uiPriority w:val="9"/>
    <w:rsid w:val="00705D67"/>
    <w:rPr>
      <w:rFonts w:ascii="Verdana" w:eastAsiaTheme="majorEastAsia" w:hAnsi="Verdana" w:cstheme="majorBidi"/>
      <w:b/>
      <w:color w:val="000000" w:themeColor="text1"/>
      <w:sz w:val="18"/>
      <w:szCs w:val="24"/>
    </w:rPr>
  </w:style>
  <w:style w:type="character" w:customStyle="1" w:styleId="Naslov4Znak">
    <w:name w:val="Naslov 4 Znak"/>
    <w:basedOn w:val="Privzetapisavaodstavka"/>
    <w:link w:val="Naslov4"/>
    <w:uiPriority w:val="9"/>
    <w:semiHidden/>
    <w:rsid w:val="00705D67"/>
    <w:rPr>
      <w:rFonts w:asciiTheme="majorHAnsi" w:eastAsiaTheme="majorEastAsia" w:hAnsiTheme="majorHAnsi" w:cstheme="majorBidi"/>
      <w:i/>
      <w:iCs/>
      <w:color w:val="2F5496" w:themeColor="accent1" w:themeShade="BF"/>
      <w:sz w:val="18"/>
    </w:rPr>
  </w:style>
  <w:style w:type="paragraph" w:styleId="Noga">
    <w:name w:val="footer"/>
    <w:basedOn w:val="Navaden"/>
    <w:link w:val="NogaZnak"/>
    <w:uiPriority w:val="99"/>
    <w:unhideWhenUsed/>
    <w:rsid w:val="00705D67"/>
    <w:pPr>
      <w:tabs>
        <w:tab w:val="center" w:pos="4536"/>
        <w:tab w:val="right" w:pos="9072"/>
      </w:tabs>
      <w:spacing w:after="0" w:line="240" w:lineRule="auto"/>
    </w:pPr>
  </w:style>
  <w:style w:type="character" w:customStyle="1" w:styleId="NogaZnak">
    <w:name w:val="Noga Znak"/>
    <w:basedOn w:val="Privzetapisavaodstavka"/>
    <w:link w:val="Noga"/>
    <w:uiPriority w:val="99"/>
    <w:rsid w:val="00705D67"/>
    <w:rPr>
      <w:rFonts w:ascii="Verdana" w:hAnsi="Verdana"/>
      <w:sz w:val="18"/>
    </w:rPr>
  </w:style>
  <w:style w:type="paragraph" w:styleId="Odstavekseznama">
    <w:name w:val="List Paragraph"/>
    <w:basedOn w:val="Navaden"/>
    <w:uiPriority w:val="34"/>
    <w:qFormat/>
    <w:rsid w:val="00705D67"/>
    <w:pPr>
      <w:ind w:left="720"/>
      <w:contextualSpacing/>
    </w:pPr>
  </w:style>
  <w:style w:type="paragraph" w:customStyle="1" w:styleId="tevilkalena">
    <w:name w:val="Številka člena"/>
    <w:basedOn w:val="Naslov4"/>
    <w:link w:val="tevilkalenaZnak"/>
    <w:autoRedefine/>
    <w:qFormat/>
    <w:rsid w:val="0096604D"/>
    <w:pPr>
      <w:jc w:val="center"/>
    </w:pPr>
    <w:rPr>
      <w:rFonts w:ascii="Verdana" w:hAnsi="Verdana"/>
      <w:b/>
      <w:bCs/>
      <w:i w:val="0"/>
      <w:color w:val="auto"/>
      <w:sz w:val="20"/>
      <w:szCs w:val="20"/>
    </w:rPr>
  </w:style>
  <w:style w:type="character" w:customStyle="1" w:styleId="tevilkalenaZnak">
    <w:name w:val="Številka člena Znak"/>
    <w:basedOn w:val="Privzetapisavaodstavka"/>
    <w:link w:val="tevilkalena"/>
    <w:rsid w:val="0096604D"/>
    <w:rPr>
      <w:rFonts w:ascii="Verdana" w:eastAsiaTheme="majorEastAsia" w:hAnsi="Verdana" w:cstheme="majorBidi"/>
      <w:b/>
      <w:bCs/>
      <w:iCs/>
      <w:kern w:val="0"/>
      <w:sz w:val="20"/>
      <w:szCs w:val="20"/>
      <w14:ligatures w14:val="none"/>
    </w:rPr>
  </w:style>
  <w:style w:type="table" w:styleId="Tabelamrea">
    <w:name w:val="Table Grid"/>
    <w:basedOn w:val="Navadnatabela"/>
    <w:uiPriority w:val="39"/>
    <w:rsid w:val="00705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C8781B"/>
    <w:rPr>
      <w:color w:val="0563C1" w:themeColor="hyperlink"/>
      <w:u w:val="single"/>
    </w:rPr>
  </w:style>
  <w:style w:type="character" w:customStyle="1" w:styleId="Nerazreenaomemba1">
    <w:name w:val="Nerazrešena omemba1"/>
    <w:basedOn w:val="Privzetapisavaodstavka"/>
    <w:uiPriority w:val="99"/>
    <w:semiHidden/>
    <w:unhideWhenUsed/>
    <w:rsid w:val="00C87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avne.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E225602-9DFD-4563-B297-1F1320C2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3337</Words>
  <Characters>19021</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 Ošlovnik</dc:creator>
  <cp:keywords/>
  <dc:description/>
  <cp:lastModifiedBy>Microsoftov račun</cp:lastModifiedBy>
  <cp:revision>3</cp:revision>
  <dcterms:created xsi:type="dcterms:W3CDTF">2023-12-12T06:44:00Z</dcterms:created>
  <dcterms:modified xsi:type="dcterms:W3CDTF">2023-12-12T07:11:00Z</dcterms:modified>
</cp:coreProperties>
</file>