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70" w:rsidRPr="00D05D25" w:rsidRDefault="005E78A7" w:rsidP="00294C6D">
      <w:pPr>
        <w:spacing w:before="0" w:after="0"/>
        <w:ind w:left="2880" w:hanging="2880"/>
        <w:rPr>
          <w:rFonts w:asciiTheme="minorHAnsi" w:hAnsiTheme="minorHAnsi" w:cstheme="minorHAnsi"/>
          <w:b/>
          <w:bCs/>
        </w:rPr>
      </w:pPr>
      <w:bookmarkStart w:id="0" w:name="_GoBack"/>
      <w:bookmarkEnd w:id="0"/>
      <w:r w:rsidRPr="00D05D25">
        <w:rPr>
          <w:rFonts w:asciiTheme="minorHAnsi" w:hAnsiTheme="minorHAnsi" w:cstheme="minorHAnsi"/>
          <w:b/>
          <w:bCs/>
        </w:rPr>
        <w:t>OBČINA ČRENŠOVCI</w:t>
      </w:r>
    </w:p>
    <w:p w:rsidR="005E78A7" w:rsidRPr="00D05D25" w:rsidRDefault="005E78A7" w:rsidP="002425BC">
      <w:pPr>
        <w:spacing w:before="0" w:after="0"/>
        <w:ind w:left="851" w:hanging="851"/>
        <w:rPr>
          <w:rFonts w:asciiTheme="minorHAnsi" w:hAnsiTheme="minorHAnsi" w:cstheme="minorHAnsi"/>
          <w:b/>
          <w:bCs/>
        </w:rPr>
      </w:pPr>
      <w:r w:rsidRPr="00D05D25">
        <w:rPr>
          <w:rFonts w:asciiTheme="minorHAnsi" w:hAnsiTheme="minorHAnsi" w:cstheme="minorHAnsi"/>
          <w:b/>
          <w:bCs/>
        </w:rPr>
        <w:t>Županja</w:t>
      </w:r>
    </w:p>
    <w:p w:rsidR="005E78A7" w:rsidRPr="00D05D25" w:rsidRDefault="005E78A7" w:rsidP="002425BC">
      <w:pPr>
        <w:spacing w:before="0" w:after="0"/>
        <w:ind w:left="851" w:hanging="851"/>
        <w:rPr>
          <w:rFonts w:asciiTheme="minorHAnsi" w:hAnsiTheme="minorHAnsi" w:cstheme="minorHAnsi"/>
        </w:rPr>
      </w:pPr>
    </w:p>
    <w:p w:rsidR="00B70E70" w:rsidRPr="00D05D25" w:rsidRDefault="00B70E70" w:rsidP="002425BC">
      <w:pPr>
        <w:spacing w:before="0" w:after="0"/>
        <w:ind w:left="851" w:hanging="851"/>
        <w:rPr>
          <w:rFonts w:asciiTheme="minorHAnsi" w:hAnsiTheme="minorHAnsi" w:cstheme="minorHAnsi"/>
        </w:rPr>
      </w:pPr>
      <w:r w:rsidRPr="00D05D25">
        <w:rPr>
          <w:rFonts w:asciiTheme="minorHAnsi" w:hAnsiTheme="minorHAnsi" w:cstheme="minorHAnsi"/>
        </w:rPr>
        <w:t xml:space="preserve">Datum: </w:t>
      </w:r>
      <w:r w:rsidR="005E78A7" w:rsidRPr="00D05D25">
        <w:rPr>
          <w:rFonts w:asciiTheme="minorHAnsi" w:hAnsiTheme="minorHAnsi" w:cstheme="minorHAnsi"/>
        </w:rPr>
        <w:t>25. 2. 2020</w:t>
      </w:r>
    </w:p>
    <w:p w:rsidR="00B70E70" w:rsidRDefault="00B70E70" w:rsidP="00B70E70">
      <w:pPr>
        <w:spacing w:before="0" w:after="0"/>
        <w:rPr>
          <w:rFonts w:asciiTheme="minorHAnsi" w:hAnsiTheme="minorHAnsi" w:cstheme="minorHAnsi"/>
        </w:rPr>
      </w:pPr>
    </w:p>
    <w:p w:rsidR="00D05D25" w:rsidRDefault="00D05D25" w:rsidP="00B70E70">
      <w:pPr>
        <w:spacing w:before="0" w:after="0"/>
        <w:rPr>
          <w:rFonts w:asciiTheme="minorHAnsi" w:hAnsiTheme="minorHAnsi" w:cstheme="minorHAnsi"/>
        </w:rPr>
      </w:pPr>
    </w:p>
    <w:p w:rsidR="00D05D25" w:rsidRPr="00D05D25" w:rsidRDefault="00D05D25" w:rsidP="00B70E70">
      <w:pPr>
        <w:spacing w:before="0" w:after="0"/>
        <w:rPr>
          <w:rFonts w:asciiTheme="minorHAnsi" w:hAnsiTheme="minorHAnsi" w:cstheme="minorHAnsi"/>
        </w:rPr>
      </w:pPr>
    </w:p>
    <w:p w:rsidR="004F2737" w:rsidRPr="00D05D25" w:rsidRDefault="006B138C" w:rsidP="00B70E70">
      <w:pPr>
        <w:spacing w:before="0" w:after="0"/>
        <w:rPr>
          <w:rFonts w:asciiTheme="minorHAnsi" w:hAnsiTheme="minorHAnsi" w:cstheme="minorHAnsi"/>
          <w:b/>
        </w:rPr>
      </w:pPr>
      <w:r w:rsidRPr="00D05D25">
        <w:rPr>
          <w:rFonts w:asciiTheme="minorHAnsi" w:hAnsiTheme="minorHAnsi" w:cstheme="minorHAnsi"/>
          <w:b/>
        </w:rPr>
        <w:t>OBČINSKI SVET</w:t>
      </w:r>
      <w:r w:rsidR="004414C8" w:rsidRPr="00D05D25">
        <w:rPr>
          <w:rFonts w:asciiTheme="minorHAnsi" w:hAnsiTheme="minorHAnsi" w:cstheme="minorHAnsi"/>
          <w:b/>
        </w:rPr>
        <w:t xml:space="preserve"> </w:t>
      </w:r>
    </w:p>
    <w:p w:rsidR="006B138C" w:rsidRPr="00D05D25" w:rsidRDefault="006B138C" w:rsidP="00B70E70">
      <w:pPr>
        <w:spacing w:before="0" w:after="0"/>
        <w:rPr>
          <w:rFonts w:asciiTheme="minorHAnsi" w:hAnsiTheme="minorHAnsi" w:cstheme="minorHAnsi"/>
          <w:b/>
        </w:rPr>
      </w:pPr>
      <w:r w:rsidRPr="00D05D25">
        <w:rPr>
          <w:rFonts w:asciiTheme="minorHAnsi" w:hAnsiTheme="minorHAnsi" w:cstheme="minorHAnsi"/>
          <w:b/>
        </w:rPr>
        <w:t xml:space="preserve">OBČINE </w:t>
      </w:r>
      <w:r w:rsidR="005E78A7" w:rsidRPr="00D05D25">
        <w:rPr>
          <w:rFonts w:asciiTheme="minorHAnsi" w:hAnsiTheme="minorHAnsi" w:cstheme="minorHAnsi"/>
          <w:b/>
        </w:rPr>
        <w:t>ČRENŠOVCI</w:t>
      </w:r>
    </w:p>
    <w:p w:rsidR="00294C6D" w:rsidRPr="00D05D25" w:rsidRDefault="00294C6D" w:rsidP="00B70E70">
      <w:pPr>
        <w:spacing w:before="0" w:after="0"/>
        <w:rPr>
          <w:rFonts w:asciiTheme="minorHAnsi" w:hAnsiTheme="minorHAnsi" w:cstheme="minorHAnsi"/>
        </w:rPr>
      </w:pPr>
    </w:p>
    <w:p w:rsidR="00B70E70" w:rsidRDefault="00B70E70" w:rsidP="00B70E70">
      <w:pPr>
        <w:spacing w:before="0" w:after="0"/>
        <w:rPr>
          <w:rFonts w:asciiTheme="minorHAnsi" w:hAnsiTheme="minorHAnsi" w:cstheme="minorHAnsi"/>
        </w:rPr>
      </w:pPr>
    </w:p>
    <w:p w:rsidR="00D05D25" w:rsidRDefault="00D05D25" w:rsidP="00B70E70">
      <w:pPr>
        <w:spacing w:before="0" w:after="0"/>
        <w:rPr>
          <w:rFonts w:asciiTheme="minorHAnsi" w:hAnsiTheme="minorHAnsi" w:cstheme="minorHAnsi"/>
        </w:rPr>
      </w:pPr>
    </w:p>
    <w:p w:rsidR="00D05D25" w:rsidRPr="00D05D25" w:rsidRDefault="00D05D25" w:rsidP="00B70E70">
      <w:pPr>
        <w:spacing w:before="0" w:after="0"/>
        <w:rPr>
          <w:rFonts w:asciiTheme="minorHAnsi" w:hAnsiTheme="minorHAnsi" w:cstheme="minorHAnsi"/>
        </w:rPr>
      </w:pPr>
    </w:p>
    <w:p w:rsidR="00294C6D" w:rsidRPr="00D05D25" w:rsidRDefault="00294C6D" w:rsidP="00D05D25">
      <w:pPr>
        <w:spacing w:before="0" w:after="0"/>
        <w:jc w:val="left"/>
        <w:outlineLvl w:val="0"/>
        <w:rPr>
          <w:rFonts w:asciiTheme="minorHAnsi" w:hAnsiTheme="minorHAnsi" w:cstheme="minorHAnsi"/>
          <w:b/>
        </w:rPr>
      </w:pPr>
      <w:r w:rsidRPr="00D05D25">
        <w:rPr>
          <w:rFonts w:asciiTheme="minorHAnsi" w:hAnsiTheme="minorHAnsi" w:cstheme="minorHAnsi"/>
          <w:b/>
        </w:rPr>
        <w:t>ZADEVA:</w:t>
      </w:r>
      <w:r w:rsidRPr="00D05D25">
        <w:rPr>
          <w:rFonts w:asciiTheme="minorHAnsi" w:hAnsiTheme="minorHAnsi" w:cstheme="minorHAnsi"/>
          <w:b/>
        </w:rPr>
        <w:tab/>
      </w:r>
      <w:r w:rsidR="00D05D25">
        <w:rPr>
          <w:rFonts w:asciiTheme="minorHAnsi" w:hAnsiTheme="minorHAnsi" w:cstheme="minorHAnsi"/>
          <w:b/>
        </w:rPr>
        <w:tab/>
      </w:r>
      <w:r w:rsidR="004252DC" w:rsidRPr="00D05D25">
        <w:rPr>
          <w:rFonts w:asciiTheme="minorHAnsi" w:hAnsiTheme="minorHAnsi" w:cstheme="minorHAnsi"/>
          <w:b/>
        </w:rPr>
        <w:t xml:space="preserve">PREDLOG </w:t>
      </w:r>
      <w:r w:rsidRPr="00D05D25">
        <w:rPr>
          <w:rFonts w:asciiTheme="minorHAnsi" w:hAnsiTheme="minorHAnsi" w:cstheme="minorHAnsi"/>
          <w:b/>
        </w:rPr>
        <w:t xml:space="preserve">ODLOKA O </w:t>
      </w:r>
      <w:r w:rsidR="00BF5203" w:rsidRPr="00D05D25">
        <w:rPr>
          <w:rFonts w:asciiTheme="minorHAnsi" w:hAnsiTheme="minorHAnsi" w:cstheme="minorHAnsi"/>
          <w:b/>
        </w:rPr>
        <w:t xml:space="preserve">LOKALNIH GOSPODARSKIH JAVNIH SLUŽBAH </w:t>
      </w:r>
      <w:r w:rsidR="002A1146" w:rsidRPr="00D05D25">
        <w:rPr>
          <w:rFonts w:asciiTheme="minorHAnsi" w:hAnsiTheme="minorHAnsi" w:cstheme="minorHAnsi"/>
          <w:b/>
        </w:rPr>
        <w:t xml:space="preserve">V </w:t>
      </w:r>
      <w:r w:rsidRPr="00D05D25">
        <w:rPr>
          <w:rFonts w:asciiTheme="minorHAnsi" w:hAnsiTheme="minorHAnsi" w:cstheme="minorHAnsi"/>
          <w:b/>
        </w:rPr>
        <w:t>OBČIN</w:t>
      </w:r>
      <w:r w:rsidR="002A1146" w:rsidRPr="00D05D25">
        <w:rPr>
          <w:rFonts w:asciiTheme="minorHAnsi" w:hAnsiTheme="minorHAnsi" w:cstheme="minorHAnsi"/>
          <w:b/>
        </w:rPr>
        <w:t>I</w:t>
      </w:r>
      <w:r w:rsidR="00D05D25">
        <w:rPr>
          <w:rFonts w:asciiTheme="minorHAnsi" w:hAnsiTheme="minorHAnsi" w:cstheme="minorHAnsi"/>
          <w:b/>
        </w:rPr>
        <w:t xml:space="preserve"> ČRENŠOVCI</w:t>
      </w:r>
    </w:p>
    <w:p w:rsidR="00B70E70" w:rsidRPr="00D05D25" w:rsidRDefault="00B70E70" w:rsidP="00B70E70">
      <w:pPr>
        <w:spacing w:before="0" w:after="0"/>
        <w:rPr>
          <w:rFonts w:asciiTheme="minorHAnsi" w:hAnsiTheme="minorHAnsi" w:cstheme="minorHAnsi"/>
          <w:b/>
        </w:rPr>
      </w:pPr>
    </w:p>
    <w:p w:rsidR="004A4450" w:rsidRPr="00D05D25" w:rsidRDefault="00294C6D" w:rsidP="00452F01">
      <w:pPr>
        <w:ind w:left="1985" w:hanging="1985"/>
        <w:rPr>
          <w:rFonts w:asciiTheme="minorHAnsi" w:hAnsiTheme="minorHAnsi" w:cstheme="minorHAnsi"/>
        </w:rPr>
      </w:pPr>
      <w:r w:rsidRPr="00D05D25">
        <w:rPr>
          <w:rFonts w:asciiTheme="minorHAnsi" w:hAnsiTheme="minorHAnsi" w:cstheme="minorHAnsi"/>
          <w:b/>
        </w:rPr>
        <w:t>PRAVNE PODLAGE:</w:t>
      </w:r>
      <w:r w:rsidRPr="00D05D25">
        <w:rPr>
          <w:rFonts w:asciiTheme="minorHAnsi" w:hAnsiTheme="minorHAnsi" w:cstheme="minorHAnsi"/>
          <w:b/>
        </w:rPr>
        <w:tab/>
      </w:r>
      <w:r w:rsidR="004A4450" w:rsidRPr="00D05D25">
        <w:rPr>
          <w:rFonts w:asciiTheme="minorHAnsi" w:hAnsiTheme="minorHAnsi" w:cstheme="minorHAnsi"/>
        </w:rPr>
        <w:t>21.  61. in 62. člena Zakona o lokalni samoupravi – ZLS (</w:t>
      </w:r>
      <w:r w:rsidR="004A4450" w:rsidRPr="00D05D25">
        <w:rPr>
          <w:rFonts w:asciiTheme="minorHAnsi" w:hAnsiTheme="minorHAnsi" w:cstheme="minorHAnsi"/>
          <w:i/>
        </w:rPr>
        <w:t>Uradni list RS, št. 94/2007-UPB2, 27/2008 – Odl.US. 76/2008, 79/2009, 51/2010 in 40/2012 – ZUJF, 14/15 – ZUUJFO, 11/18-ZSPDSLS-1 In 30/18</w:t>
      </w:r>
      <w:r w:rsidR="004A4450" w:rsidRPr="00D05D25">
        <w:rPr>
          <w:rFonts w:asciiTheme="minorHAnsi" w:hAnsiTheme="minorHAnsi" w:cstheme="minorHAnsi"/>
        </w:rPr>
        <w:t>), 3. in 7. člen Zakona o gospodarskih javnih službah – ZGJS (</w:t>
      </w:r>
      <w:r w:rsidR="004A4450" w:rsidRPr="00D05D25">
        <w:rPr>
          <w:rFonts w:asciiTheme="minorHAnsi" w:hAnsiTheme="minorHAnsi" w:cstheme="minorHAnsi"/>
          <w:i/>
        </w:rPr>
        <w:t xml:space="preserve">Uradni list RS, št. </w:t>
      </w:r>
      <w:hyperlink r:id="rId9" w:tgtFrame="_blank" w:tooltip="Zakon o gospodarskih javnih službah (ZGJS)" w:history="1">
        <w:r w:rsidR="004A4450" w:rsidRPr="00D05D25">
          <w:rPr>
            <w:rFonts w:asciiTheme="minorHAnsi" w:hAnsiTheme="minorHAnsi" w:cstheme="minorHAnsi"/>
            <w:i/>
          </w:rPr>
          <w:t>32/93</w:t>
        </w:r>
      </w:hyperlink>
      <w:r w:rsidR="004A4450" w:rsidRPr="00D05D25">
        <w:rPr>
          <w:rFonts w:asciiTheme="minorHAnsi" w:hAnsiTheme="minorHAnsi" w:cstheme="minorHAnsi"/>
          <w:i/>
        </w:rPr>
        <w:t xml:space="preserve">, </w:t>
      </w:r>
      <w:hyperlink r:id="rId10" w:tgtFrame="_blank" w:tooltip="Zakon o zaključku lastninjenja in privatizaciji pravnih oseb v lasti Slovenske razvojne družbe" w:history="1">
        <w:r w:rsidR="004A4450" w:rsidRPr="00D05D25">
          <w:rPr>
            <w:rFonts w:asciiTheme="minorHAnsi" w:hAnsiTheme="minorHAnsi" w:cstheme="minorHAnsi"/>
            <w:i/>
          </w:rPr>
          <w:t>30/98</w:t>
        </w:r>
      </w:hyperlink>
      <w:r w:rsidR="004A4450" w:rsidRPr="00D05D25">
        <w:rPr>
          <w:rFonts w:asciiTheme="minorHAnsi" w:hAnsiTheme="minorHAnsi" w:cstheme="minorHAnsi"/>
          <w:i/>
        </w:rPr>
        <w:t xml:space="preserve"> – ZZLPPO, </w:t>
      </w:r>
      <w:hyperlink r:id="rId11" w:tgtFrame="_blank" w:tooltip="Zakon o javno-zasebnem partnerstvu" w:history="1">
        <w:r w:rsidR="004A4450" w:rsidRPr="00D05D25">
          <w:rPr>
            <w:rFonts w:asciiTheme="minorHAnsi" w:hAnsiTheme="minorHAnsi" w:cstheme="minorHAnsi"/>
            <w:i/>
          </w:rPr>
          <w:t>127/06</w:t>
        </w:r>
      </w:hyperlink>
      <w:r w:rsidR="004A4450" w:rsidRPr="00D05D25">
        <w:rPr>
          <w:rFonts w:asciiTheme="minorHAnsi" w:hAnsiTheme="minorHAnsi" w:cstheme="minorHAnsi"/>
          <w:i/>
        </w:rPr>
        <w:t xml:space="preserve"> – ZJZP, </w:t>
      </w:r>
      <w:hyperlink r:id="rId12" w:tgtFrame="_blank" w:tooltip="Zakon o upravljanju kapitalskih naložb Republike Slovenije" w:history="1">
        <w:r w:rsidR="004A4450" w:rsidRPr="00D05D25">
          <w:rPr>
            <w:rFonts w:asciiTheme="minorHAnsi" w:hAnsiTheme="minorHAnsi" w:cstheme="minorHAnsi"/>
            <w:i/>
          </w:rPr>
          <w:t>38/10</w:t>
        </w:r>
      </w:hyperlink>
      <w:r w:rsidR="004A4450" w:rsidRPr="00D05D25">
        <w:rPr>
          <w:rFonts w:asciiTheme="minorHAnsi" w:hAnsiTheme="minorHAnsi" w:cstheme="minorHAnsi"/>
          <w:i/>
        </w:rPr>
        <w:t xml:space="preserve"> – ZUKN in </w:t>
      </w:r>
      <w:hyperlink r:id="rId13" w:tgtFrame="_blank" w:tooltip="Avtentična razlaga 40. člena Zakona o gospodarskih javnih službah" w:history="1">
        <w:r w:rsidR="004A4450" w:rsidRPr="00D05D25">
          <w:rPr>
            <w:rFonts w:asciiTheme="minorHAnsi" w:hAnsiTheme="minorHAnsi" w:cstheme="minorHAnsi"/>
            <w:i/>
          </w:rPr>
          <w:t>57/11</w:t>
        </w:r>
      </w:hyperlink>
      <w:r w:rsidR="004A4450" w:rsidRPr="00D05D25">
        <w:rPr>
          <w:rFonts w:asciiTheme="minorHAnsi" w:hAnsiTheme="minorHAnsi" w:cstheme="minorHAnsi"/>
          <w:i/>
        </w:rPr>
        <w:t xml:space="preserve"> – ORZGJS40</w:t>
      </w:r>
      <w:r w:rsidR="004A4450" w:rsidRPr="00D05D25">
        <w:rPr>
          <w:rFonts w:asciiTheme="minorHAnsi" w:hAnsiTheme="minorHAnsi" w:cstheme="minorHAnsi"/>
        </w:rPr>
        <w:t xml:space="preserve">) ter </w:t>
      </w:r>
      <w:r w:rsidR="00D80862" w:rsidRPr="00D05D25">
        <w:rPr>
          <w:rFonts w:asciiTheme="minorHAnsi" w:hAnsiTheme="minorHAnsi" w:cstheme="minorHAnsi"/>
        </w:rPr>
        <w:t>7</w:t>
      </w:r>
      <w:r w:rsidR="004A4450" w:rsidRPr="00D05D25">
        <w:rPr>
          <w:rFonts w:asciiTheme="minorHAnsi" w:hAnsiTheme="minorHAnsi" w:cstheme="minorHAnsi"/>
        </w:rPr>
        <w:t xml:space="preserve">. člen in </w:t>
      </w:r>
      <w:r w:rsidR="00D80862" w:rsidRPr="00D05D25">
        <w:rPr>
          <w:rFonts w:asciiTheme="minorHAnsi" w:hAnsiTheme="minorHAnsi" w:cstheme="minorHAnsi"/>
        </w:rPr>
        <w:t>četrti</w:t>
      </w:r>
      <w:r w:rsidR="004A4450" w:rsidRPr="00D05D25">
        <w:rPr>
          <w:rFonts w:asciiTheme="minorHAnsi" w:hAnsiTheme="minorHAnsi" w:cstheme="minorHAnsi"/>
        </w:rPr>
        <w:t xml:space="preserve"> odstavek 1</w:t>
      </w:r>
      <w:r w:rsidR="00D80862" w:rsidRPr="00D05D25">
        <w:rPr>
          <w:rFonts w:asciiTheme="minorHAnsi" w:hAnsiTheme="minorHAnsi" w:cstheme="minorHAnsi"/>
        </w:rPr>
        <w:t>6</w:t>
      </w:r>
      <w:r w:rsidR="004A4450" w:rsidRPr="00D05D25">
        <w:rPr>
          <w:rFonts w:asciiTheme="minorHAnsi" w:hAnsiTheme="minorHAnsi" w:cstheme="minorHAnsi"/>
        </w:rPr>
        <w:t xml:space="preserve">. člena Statuta Občine </w:t>
      </w:r>
      <w:r w:rsidR="00D80862" w:rsidRPr="00D05D25">
        <w:rPr>
          <w:rFonts w:asciiTheme="minorHAnsi" w:hAnsiTheme="minorHAnsi" w:cstheme="minorHAnsi"/>
        </w:rPr>
        <w:t>Črenšovci</w:t>
      </w:r>
      <w:r w:rsidR="004A4450" w:rsidRPr="00D05D25">
        <w:rPr>
          <w:rFonts w:asciiTheme="minorHAnsi" w:hAnsiTheme="minorHAnsi" w:cstheme="minorHAnsi"/>
        </w:rPr>
        <w:t xml:space="preserve"> (</w:t>
      </w:r>
      <w:r w:rsidR="004A4450" w:rsidRPr="00D05D25">
        <w:rPr>
          <w:rFonts w:asciiTheme="minorHAnsi" w:hAnsiTheme="minorHAnsi" w:cstheme="minorHAnsi"/>
          <w:i/>
        </w:rPr>
        <w:t xml:space="preserve">Uradni list RS, št. </w:t>
      </w:r>
      <w:r w:rsidR="00637B8F" w:rsidRPr="00D05D25">
        <w:rPr>
          <w:rFonts w:asciiTheme="minorHAnsi" w:hAnsiTheme="minorHAnsi" w:cstheme="minorHAnsi"/>
          <w:i/>
        </w:rPr>
        <w:t>…..</w:t>
      </w:r>
      <w:r w:rsidR="004A4450" w:rsidRPr="00D05D25">
        <w:rPr>
          <w:rFonts w:asciiTheme="minorHAnsi" w:hAnsiTheme="minorHAnsi" w:cstheme="minorHAnsi"/>
        </w:rPr>
        <w:t>)</w:t>
      </w:r>
    </w:p>
    <w:p w:rsidR="006611B8" w:rsidRPr="00D05D25" w:rsidRDefault="006611B8" w:rsidP="00F85369">
      <w:pPr>
        <w:spacing w:before="240"/>
        <w:ind w:left="1985" w:hanging="1985"/>
        <w:rPr>
          <w:rFonts w:asciiTheme="minorHAnsi" w:hAnsiTheme="minorHAnsi" w:cstheme="minorHAnsi"/>
        </w:rPr>
      </w:pPr>
      <w:r w:rsidRPr="00D05D25">
        <w:rPr>
          <w:rFonts w:asciiTheme="minorHAnsi" w:hAnsiTheme="minorHAnsi" w:cstheme="minorHAnsi"/>
          <w:b/>
        </w:rPr>
        <w:t>PREDLAGATELJ:</w:t>
      </w:r>
      <w:r w:rsidRPr="00D05D25">
        <w:rPr>
          <w:rFonts w:asciiTheme="minorHAnsi" w:hAnsiTheme="minorHAnsi" w:cstheme="minorHAnsi"/>
          <w:b/>
        </w:rPr>
        <w:tab/>
      </w:r>
      <w:r w:rsidR="00D80862" w:rsidRPr="00D05D25">
        <w:rPr>
          <w:rFonts w:asciiTheme="minorHAnsi" w:hAnsiTheme="minorHAnsi" w:cstheme="minorHAnsi"/>
          <w:lang w:val="en-US"/>
        </w:rPr>
        <w:t>Vera Markoja</w:t>
      </w:r>
      <w:r w:rsidRPr="00D05D25">
        <w:rPr>
          <w:rFonts w:asciiTheme="minorHAnsi" w:hAnsiTheme="minorHAnsi" w:cstheme="minorHAnsi"/>
        </w:rPr>
        <w:t>, župan</w:t>
      </w:r>
      <w:r w:rsidR="00D80862" w:rsidRPr="00D05D25">
        <w:rPr>
          <w:rFonts w:asciiTheme="minorHAnsi" w:hAnsiTheme="minorHAnsi" w:cstheme="minorHAnsi"/>
        </w:rPr>
        <w:t xml:space="preserve">ja </w:t>
      </w:r>
      <w:r w:rsidR="00D05D25">
        <w:rPr>
          <w:rFonts w:asciiTheme="minorHAnsi" w:hAnsiTheme="minorHAnsi" w:cstheme="minorHAnsi"/>
        </w:rPr>
        <w:t>O</w:t>
      </w:r>
      <w:r w:rsidRPr="00D05D25">
        <w:rPr>
          <w:rFonts w:asciiTheme="minorHAnsi" w:hAnsiTheme="minorHAnsi" w:cstheme="minorHAnsi"/>
        </w:rPr>
        <w:t>bčine</w:t>
      </w:r>
      <w:r w:rsidR="00D80862" w:rsidRPr="00D05D25">
        <w:rPr>
          <w:rFonts w:asciiTheme="minorHAnsi" w:hAnsiTheme="minorHAnsi" w:cstheme="minorHAnsi"/>
        </w:rPr>
        <w:t xml:space="preserve"> Črenšovci</w:t>
      </w:r>
    </w:p>
    <w:p w:rsidR="006611B8" w:rsidRPr="00D05D25" w:rsidRDefault="006611B8" w:rsidP="00F85369">
      <w:pPr>
        <w:spacing w:before="240"/>
        <w:ind w:left="1985" w:hanging="1985"/>
        <w:rPr>
          <w:rFonts w:asciiTheme="minorHAnsi" w:hAnsiTheme="minorHAnsi" w:cstheme="minorHAnsi"/>
          <w:b/>
        </w:rPr>
      </w:pPr>
      <w:r w:rsidRPr="00D05D25">
        <w:rPr>
          <w:rFonts w:asciiTheme="minorHAnsi" w:hAnsiTheme="minorHAnsi" w:cstheme="minorHAnsi"/>
          <w:b/>
        </w:rPr>
        <w:t>NAMEN:</w:t>
      </w:r>
      <w:r w:rsidRPr="00D05D25">
        <w:rPr>
          <w:rFonts w:asciiTheme="minorHAnsi" w:hAnsiTheme="minorHAnsi" w:cstheme="minorHAnsi"/>
          <w:b/>
        </w:rPr>
        <w:tab/>
        <w:t>Obravnava in sprejem</w:t>
      </w:r>
    </w:p>
    <w:p w:rsidR="004A4450" w:rsidRPr="00D05D25" w:rsidRDefault="004A4450" w:rsidP="00F85369">
      <w:pPr>
        <w:spacing w:before="480"/>
        <w:ind w:left="1985" w:hanging="1985"/>
        <w:rPr>
          <w:rFonts w:asciiTheme="minorHAnsi" w:hAnsiTheme="minorHAnsi" w:cstheme="minorHAnsi"/>
          <w:b/>
        </w:rPr>
      </w:pPr>
    </w:p>
    <w:p w:rsidR="006611B8" w:rsidRPr="00D05D25" w:rsidRDefault="006611B8" w:rsidP="00F85369">
      <w:pPr>
        <w:spacing w:before="480"/>
        <w:ind w:left="1985" w:hanging="1985"/>
        <w:rPr>
          <w:rFonts w:asciiTheme="minorHAnsi" w:hAnsiTheme="minorHAnsi" w:cstheme="minorHAnsi"/>
          <w:b/>
        </w:rPr>
      </w:pPr>
      <w:r w:rsidRPr="00D05D25">
        <w:rPr>
          <w:rFonts w:asciiTheme="minorHAnsi" w:hAnsiTheme="minorHAnsi" w:cstheme="minorHAnsi"/>
          <w:b/>
        </w:rPr>
        <w:t>PREDLOG SKLEPOV:</w:t>
      </w:r>
    </w:p>
    <w:p w:rsidR="006611B8" w:rsidRPr="00D05D25" w:rsidRDefault="006611B8" w:rsidP="00E85646">
      <w:pPr>
        <w:pStyle w:val="Odstavekseznama"/>
        <w:numPr>
          <w:ilvl w:val="0"/>
          <w:numId w:val="4"/>
        </w:numPr>
        <w:ind w:left="284" w:hanging="284"/>
        <w:contextualSpacing w:val="0"/>
        <w:rPr>
          <w:rFonts w:asciiTheme="minorHAnsi" w:hAnsiTheme="minorHAnsi" w:cstheme="minorHAnsi"/>
          <w:b/>
        </w:rPr>
      </w:pPr>
      <w:r w:rsidRPr="00D05D25">
        <w:rPr>
          <w:rFonts w:asciiTheme="minorHAnsi" w:hAnsiTheme="minorHAnsi" w:cstheme="minorHAnsi"/>
          <w:b/>
        </w:rPr>
        <w:t xml:space="preserve">Občinski svet Občine </w:t>
      </w:r>
      <w:r w:rsidR="00E05703" w:rsidRPr="00D05D25">
        <w:rPr>
          <w:rFonts w:asciiTheme="minorHAnsi" w:hAnsiTheme="minorHAnsi" w:cstheme="minorHAnsi"/>
          <w:b/>
        </w:rPr>
        <w:t xml:space="preserve">Črenšovci </w:t>
      </w:r>
      <w:r w:rsidRPr="00D05D25">
        <w:rPr>
          <w:rFonts w:asciiTheme="minorHAnsi" w:hAnsiTheme="minorHAnsi" w:cstheme="minorHAnsi"/>
          <w:b/>
        </w:rPr>
        <w:t xml:space="preserve">sprejme Odlok o </w:t>
      </w:r>
      <w:r w:rsidR="00BF5203" w:rsidRPr="00D05D25">
        <w:rPr>
          <w:rFonts w:asciiTheme="minorHAnsi" w:hAnsiTheme="minorHAnsi" w:cstheme="minorHAnsi"/>
          <w:b/>
        </w:rPr>
        <w:t xml:space="preserve">lokalnih gospodarskih javnih službah </w:t>
      </w:r>
      <w:r w:rsidR="002A1146" w:rsidRPr="00D05D25">
        <w:rPr>
          <w:rFonts w:asciiTheme="minorHAnsi" w:hAnsiTheme="minorHAnsi" w:cstheme="minorHAnsi"/>
          <w:b/>
        </w:rPr>
        <w:t xml:space="preserve">v Občini </w:t>
      </w:r>
      <w:r w:rsidR="00E05703" w:rsidRPr="00D05D25">
        <w:rPr>
          <w:rFonts w:asciiTheme="minorHAnsi" w:hAnsiTheme="minorHAnsi" w:cstheme="minorHAnsi"/>
          <w:b/>
        </w:rPr>
        <w:t>Črenšovci</w:t>
      </w:r>
      <w:r w:rsidRPr="00D05D25">
        <w:rPr>
          <w:rFonts w:asciiTheme="minorHAnsi" w:hAnsiTheme="minorHAnsi" w:cstheme="minorHAnsi"/>
          <w:b/>
        </w:rPr>
        <w:t xml:space="preserve"> v </w:t>
      </w:r>
      <w:r w:rsidR="002A1146" w:rsidRPr="00D05D25">
        <w:rPr>
          <w:rFonts w:asciiTheme="minorHAnsi" w:hAnsiTheme="minorHAnsi" w:cstheme="minorHAnsi"/>
          <w:b/>
        </w:rPr>
        <w:t xml:space="preserve">prvi </w:t>
      </w:r>
      <w:r w:rsidRPr="00D05D25">
        <w:rPr>
          <w:rFonts w:asciiTheme="minorHAnsi" w:hAnsiTheme="minorHAnsi" w:cstheme="minorHAnsi"/>
          <w:b/>
        </w:rPr>
        <w:t>obravnavi</w:t>
      </w:r>
      <w:r w:rsidR="00F85369" w:rsidRPr="00D05D25">
        <w:rPr>
          <w:rFonts w:asciiTheme="minorHAnsi" w:hAnsiTheme="minorHAnsi" w:cstheme="minorHAnsi"/>
          <w:b/>
        </w:rPr>
        <w:t>.</w:t>
      </w:r>
    </w:p>
    <w:p w:rsidR="00494B3E" w:rsidRPr="00D05D25" w:rsidRDefault="00494B3E" w:rsidP="00E85646">
      <w:pPr>
        <w:pStyle w:val="Odstavekseznama"/>
        <w:numPr>
          <w:ilvl w:val="0"/>
          <w:numId w:val="4"/>
        </w:numPr>
        <w:spacing w:before="60" w:after="60"/>
        <w:ind w:left="284" w:hanging="284"/>
        <w:contextualSpacing w:val="0"/>
        <w:rPr>
          <w:rFonts w:asciiTheme="minorHAnsi" w:hAnsiTheme="minorHAnsi" w:cstheme="minorHAnsi"/>
          <w:b/>
        </w:rPr>
      </w:pPr>
      <w:r w:rsidRPr="00D05D25">
        <w:rPr>
          <w:rFonts w:asciiTheme="minorHAnsi" w:hAnsiTheme="minorHAnsi" w:cstheme="minorHAnsi"/>
          <w:b/>
        </w:rPr>
        <w:t>Predlagatelj naj pri pripravi predloga odloka za drugo obravnavo upošteva pripombe, podane na seji občinskega sveta, oziroma odgovori, zakaj jih ni mogoče upoštevati.</w:t>
      </w:r>
    </w:p>
    <w:p w:rsidR="00494B3E" w:rsidRPr="00D05D25" w:rsidRDefault="00494B3E" w:rsidP="00494B3E">
      <w:pPr>
        <w:outlineLvl w:val="0"/>
        <w:rPr>
          <w:rFonts w:asciiTheme="minorHAnsi" w:hAnsiTheme="minorHAnsi" w:cstheme="minorHAnsi"/>
          <w:b/>
        </w:rPr>
      </w:pPr>
    </w:p>
    <w:p w:rsidR="00494B3E" w:rsidRPr="00D05D25" w:rsidRDefault="00494B3E" w:rsidP="00494B3E">
      <w:pPr>
        <w:outlineLvl w:val="0"/>
        <w:rPr>
          <w:rFonts w:asciiTheme="minorHAnsi" w:hAnsiTheme="minorHAnsi" w:cstheme="minorHAnsi"/>
          <w:b/>
        </w:rPr>
      </w:pPr>
    </w:p>
    <w:p w:rsidR="00494B3E" w:rsidRPr="00D05D25" w:rsidRDefault="00494B3E" w:rsidP="00294C6D">
      <w:pPr>
        <w:outlineLvl w:val="0"/>
        <w:rPr>
          <w:rFonts w:asciiTheme="minorHAnsi" w:hAnsiTheme="minorHAnsi" w:cstheme="minorHAnsi"/>
          <w:b/>
        </w:rPr>
        <w:sectPr w:rsidR="00494B3E" w:rsidRPr="00D05D25" w:rsidSect="00913A7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rsidR="00294C6D" w:rsidRPr="00D05D25" w:rsidRDefault="00865CCC" w:rsidP="00294C6D">
      <w:pPr>
        <w:outlineLvl w:val="0"/>
        <w:rPr>
          <w:rFonts w:asciiTheme="minorHAnsi" w:hAnsiTheme="minorHAnsi" w:cstheme="minorHAnsi"/>
          <w:b/>
        </w:rPr>
      </w:pPr>
      <w:r w:rsidRPr="00D05D25">
        <w:rPr>
          <w:rFonts w:asciiTheme="minorHAnsi" w:hAnsiTheme="minorHAnsi" w:cstheme="minorHAnsi"/>
          <w:b/>
        </w:rPr>
        <w:lastRenderedPageBreak/>
        <w:t>OBRAZLOŽITEV</w:t>
      </w:r>
    </w:p>
    <w:p w:rsidR="00294C6D" w:rsidRPr="00D05D25" w:rsidRDefault="00294C6D" w:rsidP="002B3103">
      <w:pPr>
        <w:pStyle w:val="Naslov1"/>
        <w:rPr>
          <w:rFonts w:asciiTheme="minorHAnsi" w:hAnsiTheme="minorHAnsi" w:cstheme="minorHAnsi"/>
          <w:szCs w:val="22"/>
        </w:rPr>
      </w:pPr>
      <w:r w:rsidRPr="00D05D25">
        <w:rPr>
          <w:rFonts w:asciiTheme="minorHAnsi" w:hAnsiTheme="minorHAnsi" w:cstheme="minorHAnsi"/>
          <w:szCs w:val="22"/>
        </w:rPr>
        <w:t>Opis stanja</w:t>
      </w:r>
    </w:p>
    <w:p w:rsidR="00E53E45" w:rsidRPr="00D05D25" w:rsidRDefault="00294C6D" w:rsidP="00E53E45">
      <w:pPr>
        <w:rPr>
          <w:rFonts w:asciiTheme="minorHAnsi" w:hAnsiTheme="minorHAnsi" w:cstheme="minorHAnsi"/>
        </w:rPr>
      </w:pPr>
      <w:r w:rsidRPr="00D05D25">
        <w:rPr>
          <w:rFonts w:asciiTheme="minorHAnsi" w:hAnsiTheme="minorHAnsi" w:cstheme="minorHAnsi"/>
        </w:rPr>
        <w:t xml:space="preserve">Obrazložitev in priprava </w:t>
      </w:r>
      <w:r w:rsidRPr="00D05D25">
        <w:rPr>
          <w:rFonts w:asciiTheme="minorHAnsi" w:hAnsiTheme="minorHAnsi" w:cstheme="minorHAnsi"/>
          <w:b/>
        </w:rPr>
        <w:t xml:space="preserve">Odloka </w:t>
      </w:r>
      <w:r w:rsidR="00216AA3" w:rsidRPr="00D05D25">
        <w:rPr>
          <w:rFonts w:asciiTheme="minorHAnsi" w:hAnsiTheme="minorHAnsi" w:cstheme="minorHAnsi"/>
          <w:b/>
        </w:rPr>
        <w:t xml:space="preserve">o lokalnih gospodarskih javnih službah v Občini </w:t>
      </w:r>
      <w:r w:rsidR="00D80862" w:rsidRPr="00D05D25">
        <w:rPr>
          <w:rFonts w:asciiTheme="minorHAnsi" w:hAnsiTheme="minorHAnsi" w:cstheme="minorHAnsi"/>
          <w:b/>
        </w:rPr>
        <w:t>Črenšovci</w:t>
      </w:r>
      <w:r w:rsidR="00216AA3" w:rsidRPr="00D05D25">
        <w:rPr>
          <w:rFonts w:asciiTheme="minorHAnsi" w:hAnsiTheme="minorHAnsi" w:cstheme="minorHAnsi"/>
          <w:b/>
        </w:rPr>
        <w:t xml:space="preserve"> </w:t>
      </w:r>
      <w:r w:rsidRPr="00D05D25">
        <w:rPr>
          <w:rFonts w:asciiTheme="minorHAnsi" w:hAnsiTheme="minorHAnsi" w:cstheme="minorHAnsi"/>
        </w:rPr>
        <w:t xml:space="preserve">(v nadaljevanju: </w:t>
      </w:r>
      <w:r w:rsidR="00216AA3" w:rsidRPr="00D05D25">
        <w:rPr>
          <w:rFonts w:asciiTheme="minorHAnsi" w:hAnsiTheme="minorHAnsi" w:cstheme="minorHAnsi"/>
        </w:rPr>
        <w:t>odlok o GJS</w:t>
      </w:r>
      <w:r w:rsidRPr="00D05D25">
        <w:rPr>
          <w:rFonts w:asciiTheme="minorHAnsi" w:hAnsiTheme="minorHAnsi" w:cstheme="minorHAnsi"/>
        </w:rPr>
        <w:t xml:space="preserve">) je </w:t>
      </w:r>
      <w:r w:rsidR="00C66131" w:rsidRPr="00D05D25">
        <w:rPr>
          <w:rFonts w:asciiTheme="minorHAnsi" w:hAnsiTheme="minorHAnsi" w:cstheme="minorHAnsi"/>
          <w:color w:val="000000"/>
        </w:rPr>
        <w:t>podana</w:t>
      </w:r>
      <w:r w:rsidR="00C66131" w:rsidRPr="00D05D25">
        <w:rPr>
          <w:rFonts w:asciiTheme="minorHAnsi" w:hAnsiTheme="minorHAnsi" w:cstheme="minorHAnsi"/>
          <w:color w:val="FF0000"/>
        </w:rPr>
        <w:t xml:space="preserve"> </w:t>
      </w:r>
      <w:r w:rsidRPr="00D05D25">
        <w:rPr>
          <w:rFonts w:asciiTheme="minorHAnsi" w:hAnsiTheme="minorHAnsi" w:cstheme="minorHAnsi"/>
        </w:rPr>
        <w:t xml:space="preserve">glede </w:t>
      </w:r>
      <w:r w:rsidR="00216AA3" w:rsidRPr="00D05D25">
        <w:rPr>
          <w:rFonts w:asciiTheme="minorHAnsi" w:hAnsiTheme="minorHAnsi" w:cstheme="minorHAnsi"/>
        </w:rPr>
        <w:t xml:space="preserve">določila zakonskih predpisov, predvsem Zakona o gospodarskih javnih službah – ZGJS (Uradni list RS, št. </w:t>
      </w:r>
      <w:hyperlink r:id="rId20" w:tgtFrame="_blank" w:tooltip="Zakon o gospodarskih javnih službah (ZGJS)" w:history="1">
        <w:r w:rsidR="00216AA3" w:rsidRPr="00D05D25">
          <w:rPr>
            <w:rFonts w:asciiTheme="minorHAnsi" w:hAnsiTheme="minorHAnsi" w:cstheme="minorHAnsi"/>
          </w:rPr>
          <w:t>32/93</w:t>
        </w:r>
      </w:hyperlink>
      <w:r w:rsidR="00216AA3" w:rsidRPr="00D05D25">
        <w:rPr>
          <w:rFonts w:asciiTheme="minorHAnsi" w:hAnsiTheme="minorHAnsi" w:cstheme="minorHAnsi"/>
        </w:rPr>
        <w:t xml:space="preserve">, </w:t>
      </w:r>
      <w:hyperlink r:id="rId21" w:tgtFrame="_blank" w:tooltip="Zakon o zaključku lastninjenja in privatizaciji pravnih oseb v lasti Slovenske razvojne družbe" w:history="1">
        <w:r w:rsidR="00216AA3" w:rsidRPr="00D05D25">
          <w:rPr>
            <w:rFonts w:asciiTheme="minorHAnsi" w:hAnsiTheme="minorHAnsi" w:cstheme="minorHAnsi"/>
          </w:rPr>
          <w:t>30/98</w:t>
        </w:r>
      </w:hyperlink>
      <w:r w:rsidR="00216AA3" w:rsidRPr="00D05D25">
        <w:rPr>
          <w:rFonts w:asciiTheme="minorHAnsi" w:hAnsiTheme="minorHAnsi" w:cstheme="minorHAnsi"/>
        </w:rPr>
        <w:t xml:space="preserve"> – ZZLPPO, </w:t>
      </w:r>
      <w:hyperlink r:id="rId22" w:tgtFrame="_blank" w:tooltip="Zakon o javno-zasebnem partnerstvu" w:history="1">
        <w:r w:rsidR="00216AA3" w:rsidRPr="00D05D25">
          <w:rPr>
            <w:rFonts w:asciiTheme="minorHAnsi" w:hAnsiTheme="minorHAnsi" w:cstheme="minorHAnsi"/>
          </w:rPr>
          <w:t>127/06</w:t>
        </w:r>
      </w:hyperlink>
      <w:r w:rsidR="00216AA3" w:rsidRPr="00D05D25">
        <w:rPr>
          <w:rFonts w:asciiTheme="minorHAnsi" w:hAnsiTheme="minorHAnsi" w:cstheme="minorHAnsi"/>
        </w:rPr>
        <w:t xml:space="preserve"> – ZJZP, </w:t>
      </w:r>
      <w:hyperlink r:id="rId23" w:tgtFrame="_blank" w:tooltip="Zakon o upravljanju kapitalskih naložb Republike Slovenije" w:history="1">
        <w:r w:rsidR="00216AA3" w:rsidRPr="00D05D25">
          <w:rPr>
            <w:rFonts w:asciiTheme="minorHAnsi" w:hAnsiTheme="minorHAnsi" w:cstheme="minorHAnsi"/>
          </w:rPr>
          <w:t>38/10</w:t>
        </w:r>
      </w:hyperlink>
      <w:r w:rsidR="00216AA3" w:rsidRPr="00D05D25">
        <w:rPr>
          <w:rFonts w:asciiTheme="minorHAnsi" w:hAnsiTheme="minorHAnsi" w:cstheme="minorHAnsi"/>
        </w:rPr>
        <w:t xml:space="preserve"> – ZUKN in </w:t>
      </w:r>
      <w:hyperlink r:id="rId24" w:tgtFrame="_blank" w:tooltip="Avtentična razlaga 40. člena Zakona o gospodarskih javnih službah" w:history="1">
        <w:r w:rsidR="00216AA3" w:rsidRPr="00D05D25">
          <w:rPr>
            <w:rFonts w:asciiTheme="minorHAnsi" w:hAnsiTheme="minorHAnsi" w:cstheme="minorHAnsi"/>
          </w:rPr>
          <w:t>57/11</w:t>
        </w:r>
      </w:hyperlink>
      <w:r w:rsidR="00216AA3" w:rsidRPr="00D05D25">
        <w:rPr>
          <w:rFonts w:asciiTheme="minorHAnsi" w:hAnsiTheme="minorHAnsi" w:cstheme="minorHAnsi"/>
        </w:rPr>
        <w:t xml:space="preserve"> – ORZGJS40)</w:t>
      </w:r>
      <w:r w:rsidR="00445BB8" w:rsidRPr="00D05D25">
        <w:rPr>
          <w:rFonts w:asciiTheme="minorHAnsi" w:hAnsiTheme="minorHAnsi" w:cstheme="minorHAnsi"/>
        </w:rPr>
        <w:t>.</w:t>
      </w:r>
    </w:p>
    <w:p w:rsidR="00D80862" w:rsidRPr="00D05D25" w:rsidRDefault="00445BB8" w:rsidP="00E53E45">
      <w:pPr>
        <w:rPr>
          <w:rFonts w:asciiTheme="minorHAnsi" w:hAnsiTheme="minorHAnsi" w:cstheme="minorHAnsi"/>
        </w:rPr>
      </w:pPr>
      <w:r w:rsidRPr="00D05D25">
        <w:rPr>
          <w:rFonts w:asciiTheme="minorHAnsi" w:hAnsiTheme="minorHAnsi" w:cstheme="minorHAnsi"/>
        </w:rPr>
        <w:t xml:space="preserve">Občina </w:t>
      </w:r>
      <w:r w:rsidR="00D80862" w:rsidRPr="00D05D25">
        <w:rPr>
          <w:rFonts w:asciiTheme="minorHAnsi" w:hAnsiTheme="minorHAnsi" w:cstheme="minorHAnsi"/>
        </w:rPr>
        <w:t>ima sprejet Odlok o gospodarskih javnih službah v Občini Črenšovci (Ur. list 64/96), ki je zastarel in ne opredeljuje gospodarskih javnih služb v skladu z ZGJS.</w:t>
      </w:r>
    </w:p>
    <w:p w:rsidR="00494B3E" w:rsidRPr="00D05D25" w:rsidRDefault="00494B3E" w:rsidP="00494B3E">
      <w:pPr>
        <w:rPr>
          <w:rFonts w:asciiTheme="minorHAnsi" w:hAnsiTheme="minorHAnsi" w:cstheme="minorHAnsi"/>
          <w:b/>
        </w:rPr>
      </w:pPr>
      <w:r w:rsidRPr="00D05D25">
        <w:rPr>
          <w:rFonts w:asciiTheme="minorHAnsi" w:hAnsiTheme="minorHAnsi" w:cstheme="minorHAnsi"/>
        </w:rPr>
        <w:t xml:space="preserve">Predmet priprave osnutka </w:t>
      </w:r>
      <w:r w:rsidR="00445BB8" w:rsidRPr="00D05D25">
        <w:rPr>
          <w:rFonts w:asciiTheme="minorHAnsi" w:hAnsiTheme="minorHAnsi" w:cstheme="minorHAnsi"/>
        </w:rPr>
        <w:t>Odloka o lokalnih gospodarskih javnih službah v Občini</w:t>
      </w:r>
      <w:r w:rsidR="00D80862" w:rsidRPr="00D05D25">
        <w:rPr>
          <w:rFonts w:asciiTheme="minorHAnsi" w:hAnsiTheme="minorHAnsi" w:cstheme="minorHAnsi"/>
        </w:rPr>
        <w:t xml:space="preserve"> Črenšovci</w:t>
      </w:r>
      <w:r w:rsidR="00445BB8" w:rsidRPr="00D05D25">
        <w:rPr>
          <w:rFonts w:asciiTheme="minorHAnsi" w:hAnsiTheme="minorHAnsi" w:cstheme="minorHAnsi"/>
        </w:rPr>
        <w:t xml:space="preserve"> </w:t>
      </w:r>
      <w:r w:rsidRPr="00D05D25">
        <w:rPr>
          <w:rFonts w:asciiTheme="minorHAnsi" w:hAnsiTheme="minorHAnsi" w:cstheme="minorHAnsi"/>
        </w:rPr>
        <w:t>je izdelava občinskega predpisa,</w:t>
      </w:r>
      <w:r w:rsidR="00445BB8" w:rsidRPr="00D05D25">
        <w:rPr>
          <w:rFonts w:asciiTheme="minorHAnsi" w:hAnsiTheme="minorHAnsi" w:cstheme="minorHAnsi"/>
        </w:rPr>
        <w:t xml:space="preserve"> kot ga zahtevajo posamezna določila ZGJS</w:t>
      </w:r>
      <w:r w:rsidRPr="00D05D25">
        <w:rPr>
          <w:rFonts w:asciiTheme="minorHAnsi" w:hAnsiTheme="minorHAnsi" w:cstheme="minorHAnsi"/>
        </w:rPr>
        <w:t>, upoštevaje določila predpisov, navedenih v pravnih podlagah.</w:t>
      </w:r>
    </w:p>
    <w:p w:rsidR="00494B3E" w:rsidRPr="00D05D25" w:rsidRDefault="00494B3E" w:rsidP="00494B3E">
      <w:pPr>
        <w:rPr>
          <w:rFonts w:asciiTheme="minorHAnsi" w:hAnsiTheme="minorHAnsi" w:cstheme="minorHAnsi"/>
        </w:rPr>
      </w:pPr>
      <w:r w:rsidRPr="00D05D25">
        <w:rPr>
          <w:rFonts w:asciiTheme="minorHAnsi" w:hAnsiTheme="minorHAnsi" w:cstheme="minorHAnsi"/>
        </w:rPr>
        <w:t xml:space="preserve">Občinski svet </w:t>
      </w:r>
      <w:r w:rsidR="00765BA4" w:rsidRPr="00D05D25">
        <w:rPr>
          <w:rFonts w:asciiTheme="minorHAnsi" w:hAnsiTheme="minorHAnsi" w:cstheme="minorHAnsi"/>
        </w:rPr>
        <w:t>O</w:t>
      </w:r>
      <w:r w:rsidRPr="00D05D25">
        <w:rPr>
          <w:rFonts w:asciiTheme="minorHAnsi" w:hAnsiTheme="minorHAnsi" w:cstheme="minorHAnsi"/>
        </w:rPr>
        <w:t xml:space="preserve">bčine </w:t>
      </w:r>
      <w:r w:rsidR="00D80862" w:rsidRPr="00D05D25">
        <w:rPr>
          <w:rFonts w:asciiTheme="minorHAnsi" w:hAnsiTheme="minorHAnsi" w:cstheme="minorHAnsi"/>
        </w:rPr>
        <w:t>Črenšovci</w:t>
      </w:r>
      <w:r w:rsidR="00445BB8" w:rsidRPr="00D05D25">
        <w:rPr>
          <w:rFonts w:asciiTheme="minorHAnsi" w:hAnsiTheme="minorHAnsi" w:cstheme="minorHAnsi"/>
        </w:rPr>
        <w:t xml:space="preserve"> </w:t>
      </w:r>
      <w:r w:rsidRPr="00D05D25">
        <w:rPr>
          <w:rFonts w:asciiTheme="minorHAnsi" w:hAnsiTheme="minorHAnsi" w:cstheme="minorHAnsi"/>
        </w:rPr>
        <w:t xml:space="preserve">naj zato obravnava in sprejme predlagani osnutek odloka.  </w:t>
      </w:r>
    </w:p>
    <w:p w:rsidR="00494B3E" w:rsidRPr="00D05D25" w:rsidRDefault="00494B3E" w:rsidP="00494B3E">
      <w:pPr>
        <w:pStyle w:val="Naslov1"/>
        <w:rPr>
          <w:rFonts w:asciiTheme="minorHAnsi" w:hAnsiTheme="minorHAnsi" w:cstheme="minorHAnsi"/>
          <w:szCs w:val="22"/>
        </w:rPr>
      </w:pPr>
      <w:r w:rsidRPr="00D05D25">
        <w:rPr>
          <w:rFonts w:asciiTheme="minorHAnsi" w:hAnsiTheme="minorHAnsi" w:cstheme="minorHAnsi"/>
          <w:szCs w:val="22"/>
        </w:rPr>
        <w:t>Cilji, načela in poglavitne rešitve odloka</w:t>
      </w:r>
    </w:p>
    <w:p w:rsidR="00494B3E" w:rsidRPr="00D05D25" w:rsidRDefault="00494B3E" w:rsidP="004E081E">
      <w:pPr>
        <w:pStyle w:val="Naslov2"/>
        <w:rPr>
          <w:rFonts w:asciiTheme="minorHAnsi" w:hAnsiTheme="minorHAnsi" w:cstheme="minorHAnsi"/>
          <w:szCs w:val="22"/>
        </w:rPr>
      </w:pPr>
      <w:r w:rsidRPr="00D05D25">
        <w:rPr>
          <w:rFonts w:asciiTheme="minorHAnsi" w:hAnsiTheme="minorHAnsi" w:cstheme="minorHAnsi"/>
          <w:szCs w:val="22"/>
        </w:rPr>
        <w:t>Cilji in načela</w:t>
      </w:r>
    </w:p>
    <w:p w:rsidR="00CC3001" w:rsidRPr="00D05D25" w:rsidRDefault="00425284" w:rsidP="00425284">
      <w:pPr>
        <w:rPr>
          <w:rFonts w:asciiTheme="minorHAnsi" w:hAnsiTheme="minorHAnsi" w:cstheme="minorHAnsi"/>
        </w:rPr>
      </w:pPr>
      <w:r w:rsidRPr="00D05D25">
        <w:rPr>
          <w:rFonts w:asciiTheme="minorHAnsi" w:hAnsiTheme="minorHAnsi" w:cstheme="minorHAnsi"/>
        </w:rPr>
        <w:t xml:space="preserve">Cilj sprejema </w:t>
      </w:r>
      <w:r w:rsidR="00CC3001" w:rsidRPr="00D05D25">
        <w:rPr>
          <w:rFonts w:asciiTheme="minorHAnsi" w:hAnsiTheme="minorHAnsi" w:cstheme="minorHAnsi"/>
          <w:b/>
        </w:rPr>
        <w:t xml:space="preserve">Odloka o lokalnih gospodarskih javnih službah v Občini </w:t>
      </w:r>
      <w:r w:rsidR="00637B8F" w:rsidRPr="00D05D25">
        <w:rPr>
          <w:rFonts w:asciiTheme="minorHAnsi" w:hAnsiTheme="minorHAnsi" w:cstheme="minorHAnsi"/>
          <w:b/>
        </w:rPr>
        <w:t>Črenšovci</w:t>
      </w:r>
      <w:r w:rsidR="00CC3001" w:rsidRPr="00D05D25">
        <w:rPr>
          <w:rFonts w:asciiTheme="minorHAnsi" w:hAnsiTheme="minorHAnsi" w:cstheme="minorHAnsi"/>
        </w:rPr>
        <w:t xml:space="preserve"> </w:t>
      </w:r>
      <w:r w:rsidRPr="00D05D25">
        <w:rPr>
          <w:rFonts w:asciiTheme="minorHAnsi" w:hAnsiTheme="minorHAnsi" w:cstheme="minorHAnsi"/>
        </w:rPr>
        <w:t xml:space="preserve">je določitev </w:t>
      </w:r>
      <w:r w:rsidR="00CC3001" w:rsidRPr="00D05D25">
        <w:rPr>
          <w:rFonts w:asciiTheme="minorHAnsi" w:hAnsiTheme="minorHAnsi" w:cstheme="minorHAnsi"/>
        </w:rPr>
        <w:t xml:space="preserve">lokalne gospodarske javne službe v Občini </w:t>
      </w:r>
      <w:r w:rsidR="00637B8F" w:rsidRPr="00D05D25">
        <w:rPr>
          <w:rFonts w:asciiTheme="minorHAnsi" w:hAnsiTheme="minorHAnsi" w:cstheme="minorHAnsi"/>
        </w:rPr>
        <w:t>Črenšovc</w:t>
      </w:r>
      <w:r w:rsidR="00E05703" w:rsidRPr="00D05D25">
        <w:rPr>
          <w:rFonts w:asciiTheme="minorHAnsi" w:hAnsiTheme="minorHAnsi" w:cstheme="minorHAnsi"/>
        </w:rPr>
        <w:t>i</w:t>
      </w:r>
      <w:r w:rsidR="00CC3001" w:rsidRPr="00D05D25">
        <w:rPr>
          <w:rFonts w:asciiTheme="minorHAnsi" w:hAnsiTheme="minorHAnsi" w:cstheme="minorHAnsi"/>
        </w:rPr>
        <w:t xml:space="preserve">, način njihovega izvajanja, strokovno-tehnične, organizacijske in razvojne naloge, varstvo uporabnikov, financiranje lokalnih gospodarskih javnih služb in druga vprašanja v zvezi z izvajanjem lokalnih gospodarskih javnih služb v Občini </w:t>
      </w:r>
      <w:r w:rsidR="00637B8F" w:rsidRPr="00D05D25">
        <w:rPr>
          <w:rFonts w:asciiTheme="minorHAnsi" w:hAnsiTheme="minorHAnsi" w:cstheme="minorHAnsi"/>
        </w:rPr>
        <w:t>Črenšovci</w:t>
      </w:r>
      <w:r w:rsidR="00CC3001" w:rsidRPr="00D05D25">
        <w:rPr>
          <w:rFonts w:asciiTheme="minorHAnsi" w:hAnsiTheme="minorHAnsi" w:cstheme="minorHAnsi"/>
        </w:rPr>
        <w:t>.</w:t>
      </w:r>
    </w:p>
    <w:p w:rsidR="00494B3E" w:rsidRPr="00D05D25" w:rsidRDefault="00494B3E" w:rsidP="004E081E">
      <w:pPr>
        <w:spacing w:after="0"/>
        <w:rPr>
          <w:rFonts w:asciiTheme="minorHAnsi" w:hAnsiTheme="minorHAnsi" w:cstheme="minorHAnsi"/>
        </w:rPr>
      </w:pPr>
      <w:r w:rsidRPr="00D05D25">
        <w:rPr>
          <w:rFonts w:asciiTheme="minorHAnsi" w:hAnsiTheme="minorHAnsi" w:cstheme="minorHAnsi"/>
        </w:rPr>
        <w:t xml:space="preserve">Pri pripravi odloka je bilo upoštevano načelo zakonitosti, kar pomeni, da je bil odlok pripravljen ob spoštovanju določila četrtega odstavka 153. člena Ustave Republike Slovenije, ki določa, da morajo biti posamični akti ter dejanja organov lokalnih skupnosti in nosilcev javnih pooblastil skladni z ustavo in z zakoni. </w:t>
      </w:r>
    </w:p>
    <w:p w:rsidR="00494B3E" w:rsidRPr="00D05D25" w:rsidRDefault="00494B3E" w:rsidP="004E081E">
      <w:pPr>
        <w:pStyle w:val="Naslov2"/>
        <w:rPr>
          <w:rFonts w:asciiTheme="minorHAnsi" w:hAnsiTheme="minorHAnsi" w:cstheme="minorHAnsi"/>
          <w:szCs w:val="22"/>
        </w:rPr>
      </w:pPr>
      <w:r w:rsidRPr="00D05D25">
        <w:rPr>
          <w:rFonts w:asciiTheme="minorHAnsi" w:hAnsiTheme="minorHAnsi" w:cstheme="minorHAnsi"/>
          <w:szCs w:val="22"/>
        </w:rPr>
        <w:t xml:space="preserve">   Pravne podlage</w:t>
      </w:r>
    </w:p>
    <w:p w:rsidR="00494B3E" w:rsidRPr="00D05D25" w:rsidRDefault="00494B3E" w:rsidP="00494B3E">
      <w:pPr>
        <w:spacing w:before="60" w:after="60"/>
        <w:rPr>
          <w:rFonts w:asciiTheme="minorHAnsi" w:hAnsiTheme="minorHAnsi" w:cstheme="minorHAnsi"/>
          <w:bCs/>
          <w:lang w:eastAsia="en-US"/>
        </w:rPr>
      </w:pPr>
      <w:r w:rsidRPr="00D05D25">
        <w:rPr>
          <w:rFonts w:asciiTheme="minorHAnsi" w:hAnsiTheme="minorHAnsi" w:cstheme="minorHAnsi"/>
          <w:bCs/>
        </w:rPr>
        <w:t>P</w:t>
      </w:r>
      <w:r w:rsidR="00E133E6" w:rsidRPr="00D05D25">
        <w:rPr>
          <w:rFonts w:asciiTheme="minorHAnsi" w:hAnsiTheme="minorHAnsi" w:cstheme="minorHAnsi"/>
          <w:bCs/>
        </w:rPr>
        <w:t>ravne podlage za sprejem Odloka</w:t>
      </w:r>
      <w:r w:rsidR="00E133E6" w:rsidRPr="00D05D25">
        <w:rPr>
          <w:rFonts w:asciiTheme="minorHAnsi" w:hAnsiTheme="minorHAnsi" w:cstheme="minorHAnsi"/>
          <w:bCs/>
          <w:lang w:eastAsia="en-US"/>
        </w:rPr>
        <w:t xml:space="preserve"> </w:t>
      </w:r>
      <w:r w:rsidR="00E133E6" w:rsidRPr="00D05D25">
        <w:rPr>
          <w:rFonts w:asciiTheme="minorHAnsi" w:hAnsiTheme="minorHAnsi" w:cstheme="minorHAnsi"/>
        </w:rPr>
        <w:t xml:space="preserve">o lokalnih gospodarskih javnih službah </w:t>
      </w:r>
      <w:r w:rsidRPr="00D05D25">
        <w:rPr>
          <w:rFonts w:asciiTheme="minorHAnsi" w:hAnsiTheme="minorHAnsi" w:cstheme="minorHAnsi"/>
          <w:bCs/>
          <w:lang w:eastAsia="en-US"/>
        </w:rPr>
        <w:t xml:space="preserve">predstavljajo naslednji predpisi: </w:t>
      </w:r>
    </w:p>
    <w:p w:rsidR="00CC3001" w:rsidRPr="00D05D25" w:rsidRDefault="00494B3E" w:rsidP="00E85646">
      <w:pPr>
        <w:pStyle w:val="Odstavekseznama"/>
        <w:numPr>
          <w:ilvl w:val="0"/>
          <w:numId w:val="8"/>
        </w:numPr>
        <w:spacing w:before="0" w:after="0" w:line="240" w:lineRule="auto"/>
        <w:contextualSpacing w:val="0"/>
        <w:rPr>
          <w:rFonts w:asciiTheme="minorHAnsi" w:hAnsiTheme="minorHAnsi" w:cstheme="minorHAnsi"/>
          <w:bCs/>
        </w:rPr>
      </w:pPr>
      <w:r w:rsidRPr="00D05D25">
        <w:rPr>
          <w:rFonts w:asciiTheme="minorHAnsi" w:hAnsiTheme="minorHAnsi" w:cstheme="minorHAnsi"/>
        </w:rPr>
        <w:t xml:space="preserve">Zakon o gospodarskih javnih službah –  ZGJS (Uradni list RS, št. </w:t>
      </w:r>
      <w:hyperlink r:id="rId25" w:tgtFrame="_blank" w:tooltip="Zakon o gospodarskih javnih službah (ZGJS)" w:history="1">
        <w:r w:rsidRPr="00D05D25">
          <w:rPr>
            <w:rFonts w:asciiTheme="minorHAnsi" w:hAnsiTheme="minorHAnsi" w:cstheme="minorHAnsi"/>
          </w:rPr>
          <w:t>32/93</w:t>
        </w:r>
      </w:hyperlink>
      <w:r w:rsidRPr="00D05D25">
        <w:rPr>
          <w:rFonts w:asciiTheme="minorHAnsi" w:hAnsiTheme="minorHAnsi" w:cstheme="minorHAnsi"/>
        </w:rPr>
        <w:t xml:space="preserve">, </w:t>
      </w:r>
      <w:hyperlink r:id="rId26" w:tgtFrame="_blank" w:tooltip="Zakon o zaključku lastninjenja in privatizaciji pravnih oseb v lasti Slovenske razvojne družbe" w:history="1">
        <w:r w:rsidRPr="00D05D25">
          <w:rPr>
            <w:rFonts w:asciiTheme="minorHAnsi" w:hAnsiTheme="minorHAnsi" w:cstheme="minorHAnsi"/>
          </w:rPr>
          <w:t>30/98</w:t>
        </w:r>
      </w:hyperlink>
      <w:r w:rsidRPr="00D05D25">
        <w:rPr>
          <w:rFonts w:asciiTheme="minorHAnsi" w:hAnsiTheme="minorHAnsi" w:cstheme="minorHAnsi"/>
        </w:rPr>
        <w:t xml:space="preserve"> – ZZLPPO, </w:t>
      </w:r>
      <w:hyperlink r:id="rId27" w:tgtFrame="_blank" w:tooltip="Zakon o javno-zasebnem partnerstvu" w:history="1">
        <w:r w:rsidRPr="00D05D25">
          <w:rPr>
            <w:rFonts w:asciiTheme="minorHAnsi" w:hAnsiTheme="minorHAnsi" w:cstheme="minorHAnsi"/>
          </w:rPr>
          <w:t>127/06</w:t>
        </w:r>
      </w:hyperlink>
      <w:r w:rsidRPr="00D05D25">
        <w:rPr>
          <w:rFonts w:asciiTheme="minorHAnsi" w:hAnsiTheme="minorHAnsi" w:cstheme="minorHAnsi"/>
        </w:rPr>
        <w:t xml:space="preserve"> – ZJZP, </w:t>
      </w:r>
      <w:hyperlink r:id="rId28" w:tgtFrame="_blank" w:tooltip="Zakon o upravljanju kapitalskih naložb Republike Slovenije" w:history="1">
        <w:r w:rsidRPr="00D05D25">
          <w:rPr>
            <w:rFonts w:asciiTheme="minorHAnsi" w:hAnsiTheme="minorHAnsi" w:cstheme="minorHAnsi"/>
          </w:rPr>
          <w:t>38/10</w:t>
        </w:r>
      </w:hyperlink>
      <w:r w:rsidRPr="00D05D25">
        <w:rPr>
          <w:rFonts w:asciiTheme="minorHAnsi" w:hAnsiTheme="minorHAnsi" w:cstheme="minorHAnsi"/>
        </w:rPr>
        <w:t xml:space="preserve"> – ZUKN in </w:t>
      </w:r>
      <w:hyperlink r:id="rId29" w:tgtFrame="_blank" w:tooltip="Avtentična razlaga 40. člena Zakona o gospodarskih javnih službah" w:history="1">
        <w:r w:rsidRPr="00D05D25">
          <w:rPr>
            <w:rFonts w:asciiTheme="minorHAnsi" w:hAnsiTheme="minorHAnsi" w:cstheme="minorHAnsi"/>
          </w:rPr>
          <w:t>57/11</w:t>
        </w:r>
      </w:hyperlink>
      <w:r w:rsidRPr="00D05D25">
        <w:rPr>
          <w:rFonts w:asciiTheme="minorHAnsi" w:hAnsiTheme="minorHAnsi" w:cstheme="minorHAnsi"/>
        </w:rPr>
        <w:t xml:space="preserve"> – ORZGJS40), </w:t>
      </w:r>
    </w:p>
    <w:p w:rsidR="00246EB7" w:rsidRPr="00D05D25" w:rsidRDefault="00CC3001" w:rsidP="00246EB7">
      <w:pPr>
        <w:pStyle w:val="Odstavekseznama"/>
        <w:numPr>
          <w:ilvl w:val="0"/>
          <w:numId w:val="8"/>
        </w:numPr>
        <w:spacing w:before="0" w:after="0" w:line="240" w:lineRule="auto"/>
        <w:contextualSpacing w:val="0"/>
        <w:rPr>
          <w:rFonts w:asciiTheme="minorHAnsi" w:hAnsiTheme="minorHAnsi" w:cstheme="minorHAnsi"/>
        </w:rPr>
      </w:pPr>
      <w:r w:rsidRPr="00D05D25">
        <w:rPr>
          <w:rFonts w:asciiTheme="minorHAnsi" w:hAnsiTheme="minorHAnsi" w:cstheme="minorHAnsi"/>
        </w:rPr>
        <w:t>Zakon o javno-zasebnem partnerstvu - ZJZP (Uradni list RS, št. 127/06) – v primerih, da občina podeli izvajanje posamezne GJS s koncesijo,</w:t>
      </w:r>
      <w:r w:rsidR="00494B3E" w:rsidRPr="00D05D25">
        <w:rPr>
          <w:rFonts w:asciiTheme="minorHAnsi" w:hAnsiTheme="minorHAnsi" w:cstheme="minorHAnsi"/>
        </w:rPr>
        <w:t xml:space="preserve"> </w:t>
      </w:r>
    </w:p>
    <w:p w:rsidR="00246EB7" w:rsidRPr="00D05D25" w:rsidRDefault="00246EB7" w:rsidP="00246EB7">
      <w:pPr>
        <w:pStyle w:val="Odstavekseznama"/>
        <w:numPr>
          <w:ilvl w:val="0"/>
          <w:numId w:val="8"/>
        </w:numPr>
        <w:spacing w:before="0" w:after="0" w:line="240" w:lineRule="auto"/>
        <w:contextualSpacing w:val="0"/>
        <w:rPr>
          <w:rFonts w:asciiTheme="minorHAnsi" w:hAnsiTheme="minorHAnsi" w:cstheme="minorHAnsi"/>
        </w:rPr>
      </w:pPr>
      <w:r w:rsidRPr="00D05D25">
        <w:rPr>
          <w:rFonts w:asciiTheme="minorHAnsi" w:hAnsiTheme="minorHAnsi" w:cstheme="minorHAnsi"/>
        </w:rPr>
        <w:t xml:space="preserve">Zakon o nekaterih koncesijskih pogodbah (Uradni list RS, št. </w:t>
      </w:r>
      <w:hyperlink r:id="rId30" w:tgtFrame="_blank" w:tooltip="Zakon o nekaterih koncesijskih pogodbah (ZNKP)" w:history="1">
        <w:r w:rsidRPr="00D05D25">
          <w:rPr>
            <w:rFonts w:asciiTheme="minorHAnsi" w:hAnsiTheme="minorHAnsi" w:cstheme="minorHAnsi"/>
          </w:rPr>
          <w:t>9/19</w:t>
        </w:r>
      </w:hyperlink>
      <w:r w:rsidRPr="00D05D25">
        <w:rPr>
          <w:rFonts w:asciiTheme="minorHAnsi" w:hAnsiTheme="minorHAnsi" w:cstheme="minorHAnsi"/>
        </w:rPr>
        <w:t>),</w:t>
      </w:r>
    </w:p>
    <w:p w:rsidR="00246EB7" w:rsidRPr="00D05D25" w:rsidRDefault="00494B3E" w:rsidP="00E85646">
      <w:pPr>
        <w:pStyle w:val="Odstavekseznama"/>
        <w:numPr>
          <w:ilvl w:val="0"/>
          <w:numId w:val="8"/>
        </w:numPr>
        <w:spacing w:before="0" w:after="0" w:line="240" w:lineRule="auto"/>
        <w:contextualSpacing w:val="0"/>
        <w:rPr>
          <w:rFonts w:asciiTheme="minorHAnsi" w:hAnsiTheme="minorHAnsi" w:cstheme="minorHAnsi"/>
          <w:bCs/>
        </w:rPr>
      </w:pPr>
      <w:r w:rsidRPr="00D05D25">
        <w:rPr>
          <w:rFonts w:asciiTheme="minorHAnsi" w:hAnsiTheme="minorHAnsi" w:cstheme="minorHAnsi"/>
        </w:rPr>
        <w:t>Zakon o varstvu okolja – ZVO-1 (Uradni list RS, 39/06-UPB1, 70/08, 108/09, 48/12, 57/12, 92/13</w:t>
      </w:r>
      <w:r w:rsidR="00246EB7" w:rsidRPr="00D05D25">
        <w:rPr>
          <w:rFonts w:asciiTheme="minorHAnsi" w:hAnsiTheme="minorHAnsi" w:cstheme="minorHAnsi"/>
        </w:rPr>
        <w:t xml:space="preserve">, 56/15, 102/15, 30/16 in 61/17-GZ, </w:t>
      </w:r>
      <w:hyperlink r:id="rId31" w:tgtFrame="_blank" w:tooltip="Zakon o nevladnih organizacijah" w:history="1">
        <w:r w:rsidR="00246EB7" w:rsidRPr="00D05D25">
          <w:rPr>
            <w:rFonts w:asciiTheme="minorHAnsi" w:hAnsiTheme="minorHAnsi" w:cstheme="minorHAnsi"/>
          </w:rPr>
          <w:t>21/18</w:t>
        </w:r>
      </w:hyperlink>
      <w:r w:rsidR="00246EB7" w:rsidRPr="00D05D25">
        <w:rPr>
          <w:rFonts w:asciiTheme="minorHAnsi" w:hAnsiTheme="minorHAnsi" w:cstheme="minorHAnsi"/>
        </w:rPr>
        <w:t xml:space="preserve"> – ZNOrg in </w:t>
      </w:r>
      <w:hyperlink r:id="rId32" w:tgtFrame="_blank" w:tooltip="Zakon o interventnih ukrepih pri ravnanju s komunalno odpadno embalažo in z odpadnimi nagrobnimi svečami" w:history="1">
        <w:r w:rsidR="00246EB7" w:rsidRPr="00D05D25">
          <w:rPr>
            <w:rFonts w:asciiTheme="minorHAnsi" w:hAnsiTheme="minorHAnsi" w:cstheme="minorHAnsi"/>
          </w:rPr>
          <w:t>84/18</w:t>
        </w:r>
      </w:hyperlink>
      <w:r w:rsidR="00246EB7" w:rsidRPr="00D05D25">
        <w:rPr>
          <w:rFonts w:asciiTheme="minorHAnsi" w:hAnsiTheme="minorHAnsi" w:cstheme="minorHAnsi"/>
        </w:rPr>
        <w:t xml:space="preserve"> – ZIURKOE</w:t>
      </w:r>
      <w:r w:rsidRPr="00D05D25">
        <w:rPr>
          <w:rFonts w:asciiTheme="minorHAnsi" w:hAnsiTheme="minorHAnsi" w:cstheme="minorHAnsi"/>
        </w:rPr>
        <w:t xml:space="preserve">), </w:t>
      </w:r>
    </w:p>
    <w:p w:rsidR="00494B3E" w:rsidRPr="00D05D25" w:rsidRDefault="00494B3E" w:rsidP="00E85646">
      <w:pPr>
        <w:pStyle w:val="Odstavekseznama"/>
        <w:numPr>
          <w:ilvl w:val="0"/>
          <w:numId w:val="8"/>
        </w:numPr>
        <w:spacing w:before="0" w:after="0" w:line="240" w:lineRule="auto"/>
        <w:contextualSpacing w:val="0"/>
        <w:rPr>
          <w:rFonts w:asciiTheme="minorHAnsi" w:hAnsiTheme="minorHAnsi" w:cstheme="minorHAnsi"/>
          <w:bCs/>
        </w:rPr>
      </w:pPr>
      <w:r w:rsidRPr="00D05D25">
        <w:rPr>
          <w:rFonts w:asciiTheme="minorHAnsi" w:hAnsiTheme="minorHAnsi" w:cstheme="minorHAnsi"/>
        </w:rPr>
        <w:t>Zakon o cestah</w:t>
      </w:r>
      <w:r w:rsidR="007A0474" w:rsidRPr="00D05D25">
        <w:rPr>
          <w:rFonts w:asciiTheme="minorHAnsi" w:hAnsiTheme="minorHAnsi" w:cstheme="minorHAnsi"/>
        </w:rPr>
        <w:t xml:space="preserve"> – ZCes-1</w:t>
      </w:r>
      <w:r w:rsidRPr="00D05D25">
        <w:rPr>
          <w:rFonts w:asciiTheme="minorHAnsi" w:hAnsiTheme="minorHAnsi" w:cstheme="minorHAnsi"/>
        </w:rPr>
        <w:t xml:space="preserve">(Uradni list RS, št. </w:t>
      </w:r>
      <w:hyperlink r:id="rId33" w:tgtFrame="_blank" w:tooltip="Zakon o cestah (ZCes-1)" w:history="1">
        <w:r w:rsidRPr="00D05D25">
          <w:rPr>
            <w:rFonts w:asciiTheme="minorHAnsi" w:hAnsiTheme="minorHAnsi" w:cstheme="minorHAnsi"/>
          </w:rPr>
          <w:t>109/10</w:t>
        </w:r>
      </w:hyperlink>
      <w:r w:rsidRPr="00D05D25">
        <w:rPr>
          <w:rFonts w:asciiTheme="minorHAnsi" w:hAnsiTheme="minorHAnsi" w:cstheme="minorHAnsi"/>
        </w:rPr>
        <w:t xml:space="preserve">, </w:t>
      </w:r>
      <w:hyperlink r:id="rId34" w:tgtFrame="_blank" w:tooltip="Zakon o spremembah in dopolnitvah Zakona o cestah" w:history="1">
        <w:r w:rsidRPr="00D05D25">
          <w:rPr>
            <w:rFonts w:asciiTheme="minorHAnsi" w:hAnsiTheme="minorHAnsi" w:cstheme="minorHAnsi"/>
          </w:rPr>
          <w:t>48/12</w:t>
        </w:r>
      </w:hyperlink>
      <w:r w:rsidRPr="00D05D25">
        <w:rPr>
          <w:rFonts w:asciiTheme="minorHAnsi" w:hAnsiTheme="minorHAnsi" w:cstheme="minorHAnsi"/>
        </w:rPr>
        <w:t xml:space="preserve">, </w:t>
      </w:r>
      <w:hyperlink r:id="rId35" w:tgtFrame="_blank" w:tooltip="Odločba o razveljavitvi zadnjega stavka šestega odstavka 5. člena Zakona o cestah" w:history="1">
        <w:r w:rsidRPr="00D05D25">
          <w:rPr>
            <w:rFonts w:asciiTheme="minorHAnsi" w:hAnsiTheme="minorHAnsi" w:cstheme="minorHAnsi"/>
          </w:rPr>
          <w:t>36/14</w:t>
        </w:r>
      </w:hyperlink>
      <w:r w:rsidRPr="00D05D25">
        <w:rPr>
          <w:rFonts w:asciiTheme="minorHAnsi" w:hAnsiTheme="minorHAnsi" w:cstheme="minorHAnsi"/>
        </w:rPr>
        <w:t xml:space="preserve"> – odl. US</w:t>
      </w:r>
      <w:r w:rsidR="007A0474" w:rsidRPr="00D05D25">
        <w:rPr>
          <w:rFonts w:asciiTheme="minorHAnsi" w:hAnsiTheme="minorHAnsi" w:cstheme="minorHAnsi"/>
        </w:rPr>
        <w:t xml:space="preserve">, </w:t>
      </w:r>
      <w:hyperlink r:id="rId36" w:tgtFrame="_blank" w:tooltip="Zakon o dopolnitvah Zakona o cestah" w:history="1">
        <w:r w:rsidRPr="00D05D25">
          <w:rPr>
            <w:rFonts w:asciiTheme="minorHAnsi" w:hAnsiTheme="minorHAnsi" w:cstheme="minorHAnsi"/>
          </w:rPr>
          <w:t>46/15</w:t>
        </w:r>
      </w:hyperlink>
      <w:r w:rsidR="007A0474" w:rsidRPr="00D05D25">
        <w:rPr>
          <w:rFonts w:asciiTheme="minorHAnsi" w:hAnsiTheme="minorHAnsi" w:cstheme="minorHAnsi"/>
        </w:rPr>
        <w:t xml:space="preserve"> in 10/18</w:t>
      </w:r>
      <w:r w:rsidRPr="00D05D25">
        <w:rPr>
          <w:rFonts w:asciiTheme="minorHAnsi" w:hAnsiTheme="minorHAnsi" w:cstheme="minorHAnsi"/>
        </w:rPr>
        <w:t xml:space="preserve">), </w:t>
      </w:r>
    </w:p>
    <w:p w:rsidR="007A0474" w:rsidRPr="00D05D25" w:rsidRDefault="00246EB7" w:rsidP="007A0474">
      <w:pPr>
        <w:pStyle w:val="Odstavekseznama"/>
        <w:numPr>
          <w:ilvl w:val="0"/>
          <w:numId w:val="8"/>
        </w:numPr>
        <w:tabs>
          <w:tab w:val="left" w:pos="567"/>
          <w:tab w:val="left" w:pos="851"/>
        </w:tabs>
        <w:spacing w:before="0" w:after="0"/>
        <w:rPr>
          <w:rFonts w:asciiTheme="minorHAnsi" w:hAnsiTheme="minorHAnsi" w:cstheme="minorHAnsi"/>
          <w:b/>
        </w:rPr>
      </w:pPr>
      <w:r w:rsidRPr="00D05D25">
        <w:rPr>
          <w:rFonts w:asciiTheme="minorHAnsi" w:hAnsiTheme="minorHAnsi" w:cstheme="minorHAnsi"/>
          <w:b/>
        </w:rPr>
        <w:t xml:space="preserve">   </w:t>
      </w:r>
      <w:r w:rsidRPr="00D05D25">
        <w:rPr>
          <w:rFonts w:asciiTheme="minorHAnsi" w:hAnsiTheme="minorHAnsi" w:cstheme="minorHAnsi"/>
        </w:rPr>
        <w:t xml:space="preserve">Zakon o preglednosti finančnih odnosov in ločenem evidentiranju različnih dejavnosti – ZPFOLERD-1 (Uradni list RS, št. </w:t>
      </w:r>
      <w:hyperlink r:id="rId37" w:tgtFrame="_blank" w:tooltip="Zakon o preglednosti finančnih odnosov in ločenem evidentiranju različnih dejavnosti (ZPFOLERD-1)" w:history="1">
        <w:r w:rsidRPr="00D05D25">
          <w:rPr>
            <w:rFonts w:asciiTheme="minorHAnsi" w:hAnsiTheme="minorHAnsi" w:cstheme="minorHAnsi"/>
          </w:rPr>
          <w:t>33/11</w:t>
        </w:r>
      </w:hyperlink>
      <w:r w:rsidRPr="00D05D25">
        <w:rPr>
          <w:rFonts w:asciiTheme="minorHAnsi" w:hAnsiTheme="minorHAnsi" w:cstheme="minorHAnsi"/>
        </w:rPr>
        <w:t>),</w:t>
      </w:r>
    </w:p>
    <w:p w:rsidR="007A0474" w:rsidRPr="00D05D25" w:rsidRDefault="007A0474" w:rsidP="007A0474">
      <w:pPr>
        <w:pStyle w:val="Odstavekseznama"/>
        <w:numPr>
          <w:ilvl w:val="0"/>
          <w:numId w:val="8"/>
        </w:numPr>
        <w:tabs>
          <w:tab w:val="left" w:pos="709"/>
          <w:tab w:val="left" w:pos="851"/>
        </w:tabs>
        <w:spacing w:before="0" w:after="0"/>
        <w:rPr>
          <w:rFonts w:asciiTheme="minorHAnsi" w:hAnsiTheme="minorHAnsi" w:cstheme="minorHAnsi"/>
        </w:rPr>
      </w:pPr>
      <w:r w:rsidRPr="00D05D25">
        <w:rPr>
          <w:rFonts w:asciiTheme="minorHAnsi" w:hAnsiTheme="minorHAnsi" w:cstheme="minorHAnsi"/>
        </w:rPr>
        <w:t xml:space="preserve">Zakon o pogrebni in pokopališki dejavnosti – ZPPDej (Uradni list RS, št. </w:t>
      </w:r>
      <w:hyperlink r:id="rId38" w:tgtFrame="_blank" w:tooltip="Zakon o pogrebni in pokopališki dejavnosti (ZPPDej)" w:history="1">
        <w:r w:rsidRPr="00D05D25">
          <w:rPr>
            <w:rFonts w:asciiTheme="minorHAnsi" w:hAnsiTheme="minorHAnsi" w:cstheme="minorHAnsi"/>
          </w:rPr>
          <w:t>62/16</w:t>
        </w:r>
      </w:hyperlink>
      <w:r w:rsidRPr="00D05D25">
        <w:rPr>
          <w:rFonts w:asciiTheme="minorHAnsi" w:hAnsiTheme="minorHAnsi" w:cstheme="minorHAnsi"/>
        </w:rPr>
        <w:t>),</w:t>
      </w:r>
    </w:p>
    <w:p w:rsidR="007A0474" w:rsidRPr="00D05D25" w:rsidRDefault="007A0474" w:rsidP="007A0474">
      <w:pPr>
        <w:pStyle w:val="Odstavekseznama"/>
        <w:numPr>
          <w:ilvl w:val="0"/>
          <w:numId w:val="8"/>
        </w:numPr>
        <w:tabs>
          <w:tab w:val="left" w:pos="709"/>
          <w:tab w:val="left" w:pos="851"/>
        </w:tabs>
        <w:spacing w:before="0" w:after="0"/>
        <w:rPr>
          <w:rFonts w:asciiTheme="minorHAnsi" w:hAnsiTheme="minorHAnsi" w:cstheme="minorHAnsi"/>
        </w:rPr>
      </w:pPr>
      <w:r w:rsidRPr="00D05D25">
        <w:rPr>
          <w:rFonts w:asciiTheme="minorHAnsi" w:hAnsiTheme="minorHAnsi" w:cstheme="minorHAnsi"/>
        </w:rPr>
        <w:t>Energetski zakon – EZ-1 (Uradni list RS, št. 60/19-UPB),</w:t>
      </w:r>
    </w:p>
    <w:p w:rsidR="00494B3E" w:rsidRPr="00D05D25" w:rsidRDefault="00494B3E" w:rsidP="00E85646">
      <w:pPr>
        <w:pStyle w:val="Odstavekseznama"/>
        <w:numPr>
          <w:ilvl w:val="0"/>
          <w:numId w:val="8"/>
        </w:numPr>
        <w:spacing w:before="0" w:after="0" w:line="240" w:lineRule="auto"/>
        <w:contextualSpacing w:val="0"/>
        <w:rPr>
          <w:rFonts w:asciiTheme="minorHAnsi" w:hAnsiTheme="minorHAnsi" w:cstheme="minorHAnsi"/>
          <w:bCs/>
        </w:rPr>
      </w:pPr>
      <w:r w:rsidRPr="00D05D25">
        <w:rPr>
          <w:rFonts w:asciiTheme="minorHAnsi" w:hAnsiTheme="minorHAnsi" w:cstheme="minorHAnsi"/>
        </w:rPr>
        <w:t>Uredba o metodologiji za oblikovanje cen storitev obveznih občinskih gospodarskih javnih služb varstva okolja – Uredba MEDO (Uradni list RS, št. 87/12, 109/12</w:t>
      </w:r>
      <w:r w:rsidR="007A0474" w:rsidRPr="00D05D25">
        <w:rPr>
          <w:rFonts w:asciiTheme="minorHAnsi" w:hAnsiTheme="minorHAnsi" w:cstheme="minorHAnsi"/>
        </w:rPr>
        <w:t>, 76/17</w:t>
      </w:r>
      <w:r w:rsidRPr="00D05D25">
        <w:rPr>
          <w:rFonts w:asciiTheme="minorHAnsi" w:hAnsiTheme="minorHAnsi" w:cstheme="minorHAnsi"/>
        </w:rPr>
        <w:t xml:space="preserve">), </w:t>
      </w:r>
    </w:p>
    <w:p w:rsidR="007A0474" w:rsidRPr="00D05D25" w:rsidRDefault="007A0474" w:rsidP="00E85646">
      <w:pPr>
        <w:pStyle w:val="Odstavekseznama"/>
        <w:numPr>
          <w:ilvl w:val="0"/>
          <w:numId w:val="8"/>
        </w:numPr>
        <w:spacing w:before="0" w:after="0" w:line="240" w:lineRule="auto"/>
        <w:contextualSpacing w:val="0"/>
        <w:rPr>
          <w:rFonts w:asciiTheme="minorHAnsi" w:hAnsiTheme="minorHAnsi" w:cstheme="minorHAnsi"/>
          <w:bCs/>
        </w:rPr>
      </w:pPr>
      <w:r w:rsidRPr="00D05D25">
        <w:rPr>
          <w:rFonts w:asciiTheme="minorHAnsi" w:hAnsiTheme="minorHAnsi" w:cstheme="minorHAnsi"/>
        </w:rPr>
        <w:t>Uredba o metodologiji za oblikovanje cen 24-urne dežurne službe (Uradni list RS, št. 5/18),</w:t>
      </w:r>
    </w:p>
    <w:p w:rsidR="00494B3E" w:rsidRPr="00D05D25" w:rsidRDefault="00494B3E" w:rsidP="00CC3001">
      <w:pPr>
        <w:pStyle w:val="Odstavekseznama"/>
        <w:numPr>
          <w:ilvl w:val="0"/>
          <w:numId w:val="8"/>
        </w:numPr>
        <w:spacing w:before="0" w:after="0" w:line="240" w:lineRule="auto"/>
        <w:contextualSpacing w:val="0"/>
        <w:rPr>
          <w:rFonts w:asciiTheme="minorHAnsi" w:hAnsiTheme="minorHAnsi" w:cstheme="minorHAnsi"/>
          <w:bCs/>
        </w:rPr>
      </w:pPr>
      <w:r w:rsidRPr="00D05D25">
        <w:rPr>
          <w:rFonts w:asciiTheme="minorHAnsi" w:hAnsiTheme="minorHAnsi" w:cstheme="minorHAnsi"/>
        </w:rPr>
        <w:t>Pravila za državne pomoči v obliki nadomestila za javne storitve ali storitve splošnega gospodarskega pomena (SSGP), ali t. i. "pravila Altmark" v Sklepu Komisije z dne 20. 12. 2011</w:t>
      </w:r>
      <w:r w:rsidRPr="00D05D25">
        <w:rPr>
          <w:rStyle w:val="Sprotnaopomba-sklic"/>
          <w:rFonts w:asciiTheme="minorHAnsi" w:hAnsiTheme="minorHAnsi" w:cstheme="minorHAnsi"/>
        </w:rPr>
        <w:footnoteReference w:id="1"/>
      </w:r>
      <w:r w:rsidRPr="00D05D25">
        <w:rPr>
          <w:rFonts w:asciiTheme="minorHAnsi" w:hAnsiTheme="minorHAnsi" w:cstheme="minorHAnsi"/>
        </w:rPr>
        <w:t>.</w:t>
      </w:r>
    </w:p>
    <w:p w:rsidR="00494B3E" w:rsidRPr="00D05D25" w:rsidRDefault="00494B3E" w:rsidP="00865CCC">
      <w:pPr>
        <w:spacing w:after="60"/>
        <w:rPr>
          <w:rFonts w:asciiTheme="minorHAnsi" w:hAnsiTheme="minorHAnsi" w:cstheme="minorHAnsi"/>
        </w:rPr>
      </w:pPr>
      <w:r w:rsidRPr="00D05D25">
        <w:rPr>
          <w:rFonts w:asciiTheme="minorHAnsi" w:hAnsiTheme="minorHAnsi" w:cstheme="minorHAnsi"/>
        </w:rPr>
        <w:t xml:space="preserve">Iz določil </w:t>
      </w:r>
      <w:r w:rsidR="004A4450" w:rsidRPr="00D05D25">
        <w:rPr>
          <w:rFonts w:asciiTheme="minorHAnsi" w:hAnsiTheme="minorHAnsi" w:cstheme="minorHAnsi"/>
        </w:rPr>
        <w:t xml:space="preserve">drugega odstavka 3. člena ZGJS izhaja, </w:t>
      </w:r>
      <w:r w:rsidRPr="00D05D25">
        <w:rPr>
          <w:rFonts w:asciiTheme="minorHAnsi" w:hAnsiTheme="minorHAnsi" w:cstheme="minorHAnsi"/>
        </w:rPr>
        <w:t xml:space="preserve">izhaja, da </w:t>
      </w:r>
      <w:r w:rsidR="004A4450" w:rsidRPr="00D05D25">
        <w:rPr>
          <w:rFonts w:asciiTheme="minorHAnsi" w:hAnsiTheme="minorHAnsi" w:cstheme="minorHAnsi"/>
        </w:rPr>
        <w:t xml:space="preserve">lokalna skupnost način opravljanja gospodarske javne službe opredeli z odlokom tako, da je zagotovljeno njihovo izvajanje v okviru funkcionalno in prostorsko zaokroženih oskrbovalnih sistemov. </w:t>
      </w:r>
    </w:p>
    <w:p w:rsidR="00494B3E" w:rsidRPr="00D05D25" w:rsidRDefault="00494B3E" w:rsidP="00494B3E">
      <w:pPr>
        <w:rPr>
          <w:rFonts w:asciiTheme="minorHAnsi" w:hAnsiTheme="minorHAnsi" w:cstheme="minorHAnsi"/>
        </w:rPr>
      </w:pPr>
      <w:r w:rsidRPr="00D05D25">
        <w:rPr>
          <w:rFonts w:asciiTheme="minorHAnsi" w:hAnsiTheme="minorHAnsi" w:cstheme="minorHAnsi"/>
        </w:rPr>
        <w:t xml:space="preserve">S </w:t>
      </w:r>
      <w:r w:rsidR="00865CCC" w:rsidRPr="00D05D25">
        <w:rPr>
          <w:rFonts w:asciiTheme="minorHAnsi" w:hAnsiTheme="minorHAnsi" w:cstheme="minorHAnsi"/>
        </w:rPr>
        <w:t xml:space="preserve">posamičnim </w:t>
      </w:r>
      <w:r w:rsidRPr="00D05D25">
        <w:rPr>
          <w:rFonts w:asciiTheme="minorHAnsi" w:hAnsiTheme="minorHAnsi" w:cstheme="minorHAnsi"/>
        </w:rPr>
        <w:t xml:space="preserve">predpisom (odlokom) lokalne skupnosti (občine) se </w:t>
      </w:r>
      <w:r w:rsidR="004A4450" w:rsidRPr="00D05D25">
        <w:rPr>
          <w:rFonts w:asciiTheme="minorHAnsi" w:hAnsiTheme="minorHAnsi" w:cstheme="minorHAnsi"/>
        </w:rPr>
        <w:t xml:space="preserve">na podlagi 7. člena ZGJS </w:t>
      </w:r>
      <w:r w:rsidRPr="00D05D25">
        <w:rPr>
          <w:rFonts w:asciiTheme="minorHAnsi" w:hAnsiTheme="minorHAnsi" w:cstheme="minorHAnsi"/>
        </w:rPr>
        <w:t xml:space="preserve">uredijo vprašanja v zvezi </w:t>
      </w:r>
      <w:r w:rsidR="00865CCC" w:rsidRPr="00D05D25">
        <w:rPr>
          <w:rFonts w:asciiTheme="minorHAnsi" w:hAnsiTheme="minorHAnsi" w:cstheme="minorHAnsi"/>
        </w:rPr>
        <w:t>s posamezno</w:t>
      </w:r>
      <w:r w:rsidRPr="00D05D25">
        <w:rPr>
          <w:rFonts w:asciiTheme="minorHAnsi" w:hAnsiTheme="minorHAnsi" w:cstheme="minorHAnsi"/>
        </w:rPr>
        <w:t xml:space="preserve"> javno službo, ki so v javnem interesu, ne glede na to, v kakšni obliki se bo javna služba izvajala.</w:t>
      </w:r>
      <w:r w:rsidR="00865CCC" w:rsidRPr="00D05D25">
        <w:rPr>
          <w:rFonts w:asciiTheme="minorHAnsi" w:hAnsiTheme="minorHAnsi" w:cstheme="minorHAnsi"/>
        </w:rPr>
        <w:t xml:space="preserve"> </w:t>
      </w:r>
    </w:p>
    <w:p w:rsidR="00425284" w:rsidRPr="00D05D25" w:rsidRDefault="00CC3001" w:rsidP="004E081E">
      <w:pPr>
        <w:pStyle w:val="Naslov2"/>
        <w:rPr>
          <w:rFonts w:asciiTheme="minorHAnsi" w:hAnsiTheme="minorHAnsi" w:cstheme="minorHAnsi"/>
          <w:szCs w:val="22"/>
        </w:rPr>
      </w:pPr>
      <w:r w:rsidRPr="00D05D25">
        <w:rPr>
          <w:rFonts w:asciiTheme="minorHAnsi" w:hAnsiTheme="minorHAnsi" w:cstheme="minorHAnsi"/>
          <w:szCs w:val="22"/>
        </w:rPr>
        <w:t>Druge pravne podlage</w:t>
      </w:r>
    </w:p>
    <w:p w:rsidR="00425284" w:rsidRPr="00D05D25" w:rsidRDefault="00425284" w:rsidP="00425284">
      <w:pPr>
        <w:spacing w:after="60"/>
        <w:rPr>
          <w:rFonts w:asciiTheme="minorHAnsi" w:hAnsiTheme="minorHAnsi" w:cstheme="minorHAnsi"/>
          <w:bCs/>
          <w:color w:val="000000"/>
        </w:rPr>
      </w:pPr>
      <w:r w:rsidRPr="00D05D25">
        <w:rPr>
          <w:rFonts w:asciiTheme="minorHAnsi" w:hAnsiTheme="minorHAnsi" w:cstheme="minorHAnsi"/>
          <w:bCs/>
          <w:color w:val="000000"/>
        </w:rPr>
        <w:t xml:space="preserve">Pri pripravi določil tega odloka smo upoštevali tudi usmeritve RS, ki </w:t>
      </w:r>
      <w:r w:rsidR="00216AA3" w:rsidRPr="00D05D25">
        <w:rPr>
          <w:rFonts w:asciiTheme="minorHAnsi" w:hAnsiTheme="minorHAnsi" w:cstheme="minorHAnsi"/>
          <w:bCs/>
          <w:color w:val="000000"/>
        </w:rPr>
        <w:t>je</w:t>
      </w:r>
      <w:r w:rsidRPr="00D05D25">
        <w:rPr>
          <w:rFonts w:asciiTheme="minorHAnsi" w:hAnsiTheme="minorHAnsi" w:cstheme="minorHAnsi"/>
          <w:bCs/>
          <w:color w:val="000000"/>
        </w:rPr>
        <w:t xml:space="preserve"> podan</w:t>
      </w:r>
      <w:r w:rsidR="00216AA3" w:rsidRPr="00D05D25">
        <w:rPr>
          <w:rFonts w:asciiTheme="minorHAnsi" w:hAnsiTheme="minorHAnsi" w:cstheme="minorHAnsi"/>
          <w:bCs/>
          <w:color w:val="000000"/>
        </w:rPr>
        <w:t xml:space="preserve">o </w:t>
      </w:r>
      <w:r w:rsidRPr="00D05D25">
        <w:rPr>
          <w:rFonts w:asciiTheme="minorHAnsi" w:hAnsiTheme="minorHAnsi" w:cstheme="minorHAnsi"/>
          <w:bCs/>
          <w:color w:val="000000"/>
        </w:rPr>
        <w:t>v mnenj</w:t>
      </w:r>
      <w:r w:rsidR="00216AA3" w:rsidRPr="00D05D25">
        <w:rPr>
          <w:rFonts w:asciiTheme="minorHAnsi" w:hAnsiTheme="minorHAnsi" w:cstheme="minorHAnsi"/>
          <w:bCs/>
          <w:color w:val="000000"/>
        </w:rPr>
        <w:t>u</w:t>
      </w:r>
      <w:r w:rsidRPr="00D05D25">
        <w:rPr>
          <w:rFonts w:asciiTheme="minorHAnsi" w:hAnsiTheme="minorHAnsi" w:cstheme="minorHAnsi"/>
          <w:bCs/>
          <w:color w:val="000000"/>
        </w:rPr>
        <w:t>:</w:t>
      </w:r>
    </w:p>
    <w:p w:rsidR="00494B3E" w:rsidRPr="00D05D25" w:rsidRDefault="00425284" w:rsidP="00216AA3">
      <w:pPr>
        <w:pStyle w:val="Odstavekseznama"/>
        <w:widowControl w:val="0"/>
        <w:numPr>
          <w:ilvl w:val="0"/>
          <w:numId w:val="2"/>
        </w:numPr>
        <w:spacing w:before="0" w:after="0"/>
        <w:ind w:left="284" w:hanging="284"/>
        <w:contextualSpacing w:val="0"/>
        <w:rPr>
          <w:rFonts w:asciiTheme="minorHAnsi" w:hAnsiTheme="minorHAnsi" w:cstheme="minorHAnsi"/>
        </w:rPr>
      </w:pPr>
      <w:r w:rsidRPr="00D05D25">
        <w:rPr>
          <w:rFonts w:asciiTheme="minorHAnsi" w:hAnsiTheme="minorHAnsi" w:cstheme="minorHAnsi"/>
        </w:rPr>
        <w:t>Mnenje glede financiranja gospodarskih javnih služb - mnenje Računskega sodišča Republike Slovenije, št. 330-3/2012/40, z dne 19. 12. 2012 (mnenje RS 2012).</w:t>
      </w:r>
      <w:r w:rsidR="00494B3E" w:rsidRPr="00D05D25">
        <w:rPr>
          <w:rFonts w:asciiTheme="minorHAnsi" w:hAnsiTheme="minorHAnsi" w:cstheme="minorHAnsi"/>
        </w:rPr>
        <w:t xml:space="preserve"> </w:t>
      </w:r>
    </w:p>
    <w:p w:rsidR="00A21483" w:rsidRPr="00D05D25" w:rsidRDefault="00A21483" w:rsidP="00A21483">
      <w:pPr>
        <w:pStyle w:val="Naslov2"/>
        <w:rPr>
          <w:rFonts w:asciiTheme="minorHAnsi" w:hAnsiTheme="minorHAnsi" w:cstheme="minorHAnsi"/>
          <w:szCs w:val="22"/>
        </w:rPr>
      </w:pPr>
      <w:r w:rsidRPr="00D05D25">
        <w:rPr>
          <w:rFonts w:asciiTheme="minorHAnsi" w:hAnsiTheme="minorHAnsi" w:cstheme="minorHAnsi"/>
          <w:szCs w:val="22"/>
        </w:rPr>
        <w:t>Opredelitev obveznih in izbirnih gospodarskih javnih služb ter njihovih izvajalcev</w:t>
      </w:r>
    </w:p>
    <w:p w:rsidR="00A21483" w:rsidRPr="00D05D25" w:rsidRDefault="00A21483" w:rsidP="00A21483">
      <w:pPr>
        <w:spacing w:after="60"/>
        <w:rPr>
          <w:rFonts w:asciiTheme="minorHAnsi" w:hAnsiTheme="minorHAnsi" w:cstheme="minorHAnsi"/>
          <w:bCs/>
          <w:color w:val="000000"/>
        </w:rPr>
      </w:pPr>
      <w:r w:rsidRPr="00D05D25">
        <w:rPr>
          <w:rFonts w:asciiTheme="minorHAnsi" w:hAnsiTheme="minorHAnsi" w:cstheme="minorHAnsi"/>
          <w:bCs/>
          <w:color w:val="000000"/>
        </w:rPr>
        <w:t>Opredelitev obveznih in izbirnih gospodarskih javnih služb ter njihovih izvajalcev je prikazana v naslednji tabeli:</w:t>
      </w:r>
      <w:r w:rsidR="00637B8F" w:rsidRPr="00D05D25">
        <w:rPr>
          <w:rFonts w:asciiTheme="minorHAnsi" w:hAnsiTheme="minorHAnsi" w:cstheme="minorHAnsi"/>
          <w:bCs/>
          <w:color w:val="000000"/>
        </w:rPr>
        <w:t xml:space="preserve"> </w:t>
      </w:r>
    </w:p>
    <w:tbl>
      <w:tblPr>
        <w:tblStyle w:val="Tabelamrea"/>
        <w:tblW w:w="9067" w:type="dxa"/>
        <w:tblLook w:val="04A0" w:firstRow="1" w:lastRow="0" w:firstColumn="1" w:lastColumn="0" w:noHBand="0" w:noVBand="1"/>
      </w:tblPr>
      <w:tblGrid>
        <w:gridCol w:w="988"/>
        <w:gridCol w:w="5528"/>
        <w:gridCol w:w="2551"/>
      </w:tblGrid>
      <w:tr w:rsidR="00A21483" w:rsidRPr="00D05D25" w:rsidTr="00604F1E">
        <w:tc>
          <w:tcPr>
            <w:tcW w:w="988" w:type="dxa"/>
          </w:tcPr>
          <w:p w:rsidR="00A21483" w:rsidRPr="00D05D25" w:rsidRDefault="00A21483" w:rsidP="00A21483">
            <w:pPr>
              <w:spacing w:after="60"/>
              <w:rPr>
                <w:rFonts w:asciiTheme="minorHAnsi" w:hAnsiTheme="minorHAnsi" w:cstheme="minorHAnsi"/>
                <w:bCs/>
                <w:color w:val="000000"/>
              </w:rPr>
            </w:pPr>
            <w:r w:rsidRPr="00D05D25">
              <w:rPr>
                <w:rFonts w:asciiTheme="minorHAnsi" w:hAnsiTheme="minorHAnsi" w:cstheme="minorHAnsi"/>
                <w:bCs/>
                <w:color w:val="000000"/>
              </w:rPr>
              <w:t>Zap. št.</w:t>
            </w:r>
          </w:p>
        </w:tc>
        <w:tc>
          <w:tcPr>
            <w:tcW w:w="5528" w:type="dxa"/>
          </w:tcPr>
          <w:p w:rsidR="00A21483" w:rsidRPr="00D05D25" w:rsidRDefault="00A21483" w:rsidP="00A21483">
            <w:pPr>
              <w:spacing w:after="60"/>
              <w:rPr>
                <w:rFonts w:asciiTheme="minorHAnsi" w:hAnsiTheme="minorHAnsi" w:cstheme="minorHAnsi"/>
                <w:bCs/>
                <w:color w:val="000000"/>
              </w:rPr>
            </w:pPr>
            <w:r w:rsidRPr="00D05D25">
              <w:rPr>
                <w:rFonts w:asciiTheme="minorHAnsi" w:hAnsiTheme="minorHAnsi" w:cstheme="minorHAnsi"/>
                <w:bCs/>
                <w:color w:val="000000"/>
              </w:rPr>
              <w:t>OBVEZNE gospodarske javne službe</w:t>
            </w:r>
          </w:p>
        </w:tc>
        <w:tc>
          <w:tcPr>
            <w:tcW w:w="2551" w:type="dxa"/>
          </w:tcPr>
          <w:p w:rsidR="00A21483" w:rsidRPr="00D05D25" w:rsidRDefault="00A21483" w:rsidP="00A21483">
            <w:pPr>
              <w:spacing w:after="60"/>
              <w:rPr>
                <w:rFonts w:asciiTheme="minorHAnsi" w:hAnsiTheme="minorHAnsi" w:cstheme="minorHAnsi"/>
                <w:bCs/>
                <w:color w:val="000000"/>
              </w:rPr>
            </w:pPr>
            <w:r w:rsidRPr="00D05D25">
              <w:rPr>
                <w:rFonts w:asciiTheme="minorHAnsi" w:hAnsiTheme="minorHAnsi" w:cstheme="minorHAnsi"/>
                <w:bCs/>
                <w:color w:val="000000"/>
              </w:rPr>
              <w:t>Izvajalec</w:t>
            </w:r>
          </w:p>
        </w:tc>
      </w:tr>
      <w:tr w:rsidR="00A21483" w:rsidRPr="00D05D25" w:rsidTr="00604F1E">
        <w:tc>
          <w:tcPr>
            <w:tcW w:w="988" w:type="dxa"/>
          </w:tcPr>
          <w:p w:rsidR="00A21483" w:rsidRPr="00D05D25" w:rsidRDefault="00A21483" w:rsidP="00A21483">
            <w:pPr>
              <w:spacing w:after="0"/>
              <w:jc w:val="center"/>
              <w:rPr>
                <w:rFonts w:asciiTheme="minorHAnsi" w:hAnsiTheme="minorHAnsi" w:cstheme="minorHAnsi"/>
                <w:bCs/>
              </w:rPr>
            </w:pPr>
            <w:r w:rsidRPr="00D05D25">
              <w:rPr>
                <w:rFonts w:asciiTheme="minorHAnsi" w:hAnsiTheme="minorHAnsi" w:cstheme="minorHAnsi"/>
                <w:bCs/>
              </w:rPr>
              <w:t>1.</w:t>
            </w:r>
          </w:p>
        </w:tc>
        <w:tc>
          <w:tcPr>
            <w:tcW w:w="5528" w:type="dxa"/>
          </w:tcPr>
          <w:p w:rsidR="00A21483" w:rsidRPr="00D05D25" w:rsidRDefault="00A21483" w:rsidP="00A21483">
            <w:pPr>
              <w:spacing w:after="0"/>
              <w:rPr>
                <w:rFonts w:asciiTheme="minorHAnsi" w:hAnsiTheme="minorHAnsi" w:cstheme="minorHAnsi"/>
                <w:bCs/>
              </w:rPr>
            </w:pPr>
            <w:r w:rsidRPr="00D05D25">
              <w:rPr>
                <w:rFonts w:asciiTheme="minorHAnsi" w:hAnsiTheme="minorHAnsi" w:cstheme="minorHAnsi"/>
                <w:bCs/>
              </w:rPr>
              <w:t>oskrba s pitno vodo</w:t>
            </w:r>
          </w:p>
        </w:tc>
        <w:tc>
          <w:tcPr>
            <w:tcW w:w="2551" w:type="dxa"/>
          </w:tcPr>
          <w:p w:rsidR="00A21483" w:rsidRPr="00D05D25" w:rsidRDefault="004C29A7" w:rsidP="00604F1E">
            <w:pPr>
              <w:spacing w:after="60"/>
              <w:jc w:val="center"/>
              <w:rPr>
                <w:rFonts w:asciiTheme="minorHAnsi" w:hAnsiTheme="minorHAnsi" w:cstheme="minorHAnsi"/>
                <w:bCs/>
                <w:color w:val="000000"/>
              </w:rPr>
            </w:pPr>
            <w:r w:rsidRPr="00D05D25">
              <w:rPr>
                <w:rFonts w:asciiTheme="minorHAnsi" w:hAnsiTheme="minorHAnsi" w:cstheme="minorHAnsi"/>
                <w:bCs/>
                <w:color w:val="000000"/>
              </w:rPr>
              <w:t>j</w:t>
            </w:r>
            <w:r w:rsidR="00A21483" w:rsidRPr="00D05D25">
              <w:rPr>
                <w:rFonts w:asciiTheme="minorHAnsi" w:hAnsiTheme="minorHAnsi" w:cstheme="minorHAnsi"/>
                <w:bCs/>
                <w:color w:val="000000"/>
              </w:rPr>
              <w:t>avno podjetje</w:t>
            </w:r>
          </w:p>
        </w:tc>
      </w:tr>
      <w:tr w:rsidR="00A21483" w:rsidRPr="00D05D25" w:rsidTr="00604F1E">
        <w:tc>
          <w:tcPr>
            <w:tcW w:w="988" w:type="dxa"/>
          </w:tcPr>
          <w:p w:rsidR="00A21483" w:rsidRPr="00D05D25" w:rsidRDefault="00A21483" w:rsidP="00A21483">
            <w:pPr>
              <w:spacing w:after="0"/>
              <w:jc w:val="center"/>
              <w:rPr>
                <w:rFonts w:asciiTheme="minorHAnsi" w:hAnsiTheme="minorHAnsi" w:cstheme="minorHAnsi"/>
                <w:bCs/>
              </w:rPr>
            </w:pPr>
            <w:r w:rsidRPr="00D05D25">
              <w:rPr>
                <w:rFonts w:asciiTheme="minorHAnsi" w:hAnsiTheme="minorHAnsi" w:cstheme="minorHAnsi"/>
                <w:bCs/>
              </w:rPr>
              <w:t>2.</w:t>
            </w:r>
          </w:p>
        </w:tc>
        <w:tc>
          <w:tcPr>
            <w:tcW w:w="5528" w:type="dxa"/>
          </w:tcPr>
          <w:p w:rsidR="00A21483" w:rsidRPr="00D05D25" w:rsidRDefault="00A21483" w:rsidP="00A21483">
            <w:pPr>
              <w:spacing w:after="0"/>
              <w:rPr>
                <w:rFonts w:asciiTheme="minorHAnsi" w:hAnsiTheme="minorHAnsi" w:cstheme="minorHAnsi"/>
                <w:bCs/>
              </w:rPr>
            </w:pPr>
            <w:r w:rsidRPr="00D05D25">
              <w:rPr>
                <w:rFonts w:asciiTheme="minorHAnsi" w:hAnsiTheme="minorHAnsi" w:cstheme="minorHAnsi"/>
                <w:bCs/>
              </w:rPr>
              <w:t>odvajanje in čiščenje komunalne in padavinske odpadne vode</w:t>
            </w:r>
          </w:p>
        </w:tc>
        <w:tc>
          <w:tcPr>
            <w:tcW w:w="2551" w:type="dxa"/>
          </w:tcPr>
          <w:p w:rsidR="00A21483" w:rsidRPr="00D05D25" w:rsidRDefault="004C29A7" w:rsidP="004C29A7">
            <w:pPr>
              <w:spacing w:after="60"/>
              <w:jc w:val="center"/>
              <w:rPr>
                <w:rFonts w:asciiTheme="minorHAnsi" w:hAnsiTheme="minorHAnsi" w:cstheme="minorHAnsi"/>
                <w:bCs/>
                <w:color w:val="000000"/>
              </w:rPr>
            </w:pPr>
            <w:r w:rsidRPr="00D05D25">
              <w:rPr>
                <w:rFonts w:asciiTheme="minorHAnsi" w:hAnsiTheme="minorHAnsi" w:cstheme="minorHAnsi"/>
                <w:bCs/>
                <w:color w:val="000000"/>
              </w:rPr>
              <w:t>r</w:t>
            </w:r>
            <w:r w:rsidR="00765BA4" w:rsidRPr="00D05D25">
              <w:rPr>
                <w:rFonts w:asciiTheme="minorHAnsi" w:hAnsiTheme="minorHAnsi" w:cstheme="minorHAnsi"/>
                <w:bCs/>
                <w:color w:val="000000"/>
              </w:rPr>
              <w:t>ežijski obrat</w:t>
            </w:r>
          </w:p>
        </w:tc>
      </w:tr>
      <w:tr w:rsidR="00A21483" w:rsidRPr="00D05D25" w:rsidTr="00604F1E">
        <w:tc>
          <w:tcPr>
            <w:tcW w:w="988" w:type="dxa"/>
          </w:tcPr>
          <w:p w:rsidR="00A21483" w:rsidRPr="00D05D25" w:rsidRDefault="00A21483" w:rsidP="00A21483">
            <w:pPr>
              <w:spacing w:after="0"/>
              <w:jc w:val="center"/>
              <w:rPr>
                <w:rFonts w:asciiTheme="minorHAnsi" w:hAnsiTheme="minorHAnsi" w:cstheme="minorHAnsi"/>
                <w:bCs/>
              </w:rPr>
            </w:pPr>
            <w:r w:rsidRPr="00D05D25">
              <w:rPr>
                <w:rFonts w:asciiTheme="minorHAnsi" w:hAnsiTheme="minorHAnsi" w:cstheme="minorHAnsi"/>
                <w:bCs/>
              </w:rPr>
              <w:t>3.</w:t>
            </w:r>
          </w:p>
        </w:tc>
        <w:tc>
          <w:tcPr>
            <w:tcW w:w="5528" w:type="dxa"/>
          </w:tcPr>
          <w:p w:rsidR="00A21483" w:rsidRPr="00D05D25" w:rsidRDefault="00A21483" w:rsidP="00A21483">
            <w:pPr>
              <w:spacing w:after="0"/>
              <w:rPr>
                <w:rFonts w:asciiTheme="minorHAnsi" w:hAnsiTheme="minorHAnsi" w:cstheme="minorHAnsi"/>
                <w:bCs/>
              </w:rPr>
            </w:pPr>
            <w:r w:rsidRPr="00D05D25">
              <w:rPr>
                <w:rFonts w:asciiTheme="minorHAnsi" w:hAnsiTheme="minorHAnsi" w:cstheme="minorHAnsi"/>
              </w:rPr>
              <w:t>zbiranje določenih vrst komunalnih odpadkov</w:t>
            </w:r>
          </w:p>
        </w:tc>
        <w:tc>
          <w:tcPr>
            <w:tcW w:w="2551" w:type="dxa"/>
          </w:tcPr>
          <w:p w:rsidR="00A21483" w:rsidRPr="00D05D25" w:rsidRDefault="004C29A7" w:rsidP="004C29A7">
            <w:pPr>
              <w:spacing w:after="60"/>
              <w:jc w:val="center"/>
              <w:rPr>
                <w:rFonts w:asciiTheme="minorHAnsi" w:hAnsiTheme="minorHAnsi" w:cstheme="minorHAnsi"/>
                <w:bCs/>
                <w:color w:val="000000"/>
              </w:rPr>
            </w:pPr>
            <w:r w:rsidRPr="00D05D25">
              <w:rPr>
                <w:rFonts w:asciiTheme="minorHAnsi" w:hAnsiTheme="minorHAnsi" w:cstheme="minorHAnsi"/>
                <w:bCs/>
                <w:color w:val="000000"/>
              </w:rPr>
              <w:t>k</w:t>
            </w:r>
            <w:r w:rsidR="00765BA4" w:rsidRPr="00D05D25">
              <w:rPr>
                <w:rFonts w:asciiTheme="minorHAnsi" w:hAnsiTheme="minorHAnsi" w:cstheme="minorHAnsi"/>
                <w:bCs/>
                <w:color w:val="000000"/>
              </w:rPr>
              <w:t>oncesija</w:t>
            </w:r>
          </w:p>
        </w:tc>
      </w:tr>
      <w:tr w:rsidR="00A21483" w:rsidRPr="00D05D25" w:rsidTr="00604F1E">
        <w:tc>
          <w:tcPr>
            <w:tcW w:w="988" w:type="dxa"/>
          </w:tcPr>
          <w:p w:rsidR="00A21483" w:rsidRPr="00D05D25" w:rsidRDefault="00A21483" w:rsidP="00A21483">
            <w:pPr>
              <w:spacing w:after="0"/>
              <w:jc w:val="center"/>
              <w:rPr>
                <w:rFonts w:asciiTheme="minorHAnsi" w:hAnsiTheme="minorHAnsi" w:cstheme="minorHAnsi"/>
                <w:bCs/>
              </w:rPr>
            </w:pPr>
            <w:r w:rsidRPr="00D05D25">
              <w:rPr>
                <w:rFonts w:asciiTheme="minorHAnsi" w:hAnsiTheme="minorHAnsi" w:cstheme="minorHAnsi"/>
                <w:bCs/>
              </w:rPr>
              <w:t>4.</w:t>
            </w:r>
          </w:p>
        </w:tc>
        <w:tc>
          <w:tcPr>
            <w:tcW w:w="5528" w:type="dxa"/>
          </w:tcPr>
          <w:p w:rsidR="00A21483" w:rsidRPr="00D05D25" w:rsidRDefault="00A21483" w:rsidP="00A21483">
            <w:pPr>
              <w:spacing w:after="0"/>
              <w:rPr>
                <w:rFonts w:asciiTheme="minorHAnsi" w:hAnsiTheme="minorHAnsi" w:cstheme="minorHAnsi"/>
                <w:bCs/>
              </w:rPr>
            </w:pPr>
            <w:r w:rsidRPr="00D05D25">
              <w:rPr>
                <w:rFonts w:asciiTheme="minorHAnsi" w:hAnsiTheme="minorHAnsi" w:cstheme="minorHAnsi"/>
              </w:rPr>
              <w:t>obdelava določenih vrst komunalnih odpadkov</w:t>
            </w:r>
          </w:p>
        </w:tc>
        <w:tc>
          <w:tcPr>
            <w:tcW w:w="2551" w:type="dxa"/>
          </w:tcPr>
          <w:p w:rsidR="00A21483" w:rsidRPr="00D05D25" w:rsidRDefault="004C29A7" w:rsidP="00604F1E">
            <w:pPr>
              <w:spacing w:after="60"/>
              <w:jc w:val="center"/>
              <w:rPr>
                <w:rFonts w:asciiTheme="minorHAnsi" w:hAnsiTheme="minorHAnsi" w:cstheme="minorHAnsi"/>
                <w:bCs/>
                <w:color w:val="000000"/>
              </w:rPr>
            </w:pPr>
            <w:r w:rsidRPr="00D05D25">
              <w:rPr>
                <w:rFonts w:asciiTheme="minorHAnsi" w:hAnsiTheme="minorHAnsi" w:cstheme="minorHAnsi"/>
                <w:bCs/>
                <w:color w:val="000000"/>
              </w:rPr>
              <w:t>j</w:t>
            </w:r>
            <w:r w:rsidR="00A21483" w:rsidRPr="00D05D25">
              <w:rPr>
                <w:rFonts w:asciiTheme="minorHAnsi" w:hAnsiTheme="minorHAnsi" w:cstheme="minorHAnsi"/>
                <w:bCs/>
                <w:color w:val="000000"/>
              </w:rPr>
              <w:t>avno podjetje</w:t>
            </w:r>
          </w:p>
        </w:tc>
      </w:tr>
      <w:tr w:rsidR="00A21483" w:rsidRPr="00D05D25" w:rsidTr="00604F1E">
        <w:tc>
          <w:tcPr>
            <w:tcW w:w="988" w:type="dxa"/>
          </w:tcPr>
          <w:p w:rsidR="00A21483" w:rsidRPr="00D05D25" w:rsidRDefault="00A21483" w:rsidP="00A21483">
            <w:pPr>
              <w:spacing w:after="0"/>
              <w:jc w:val="center"/>
              <w:rPr>
                <w:rFonts w:asciiTheme="minorHAnsi" w:hAnsiTheme="minorHAnsi" w:cstheme="minorHAnsi"/>
                <w:bCs/>
              </w:rPr>
            </w:pPr>
            <w:r w:rsidRPr="00D05D25">
              <w:rPr>
                <w:rFonts w:asciiTheme="minorHAnsi" w:hAnsiTheme="minorHAnsi" w:cstheme="minorHAnsi"/>
                <w:bCs/>
              </w:rPr>
              <w:t>5.</w:t>
            </w:r>
          </w:p>
        </w:tc>
        <w:tc>
          <w:tcPr>
            <w:tcW w:w="5528" w:type="dxa"/>
          </w:tcPr>
          <w:p w:rsidR="00A21483" w:rsidRPr="00D05D25" w:rsidRDefault="00A21483" w:rsidP="00A21483">
            <w:pPr>
              <w:spacing w:after="0"/>
              <w:rPr>
                <w:rFonts w:asciiTheme="minorHAnsi" w:hAnsiTheme="minorHAnsi" w:cstheme="minorHAnsi"/>
                <w:bCs/>
              </w:rPr>
            </w:pPr>
            <w:r w:rsidRPr="00D05D25">
              <w:rPr>
                <w:rFonts w:asciiTheme="minorHAnsi" w:hAnsiTheme="minorHAnsi" w:cstheme="minorHAnsi"/>
                <w:bCs/>
              </w:rPr>
              <w:t>odlaganje ostankov predelave ali odstranjevanja komunalnih odpadkov</w:t>
            </w:r>
          </w:p>
        </w:tc>
        <w:tc>
          <w:tcPr>
            <w:tcW w:w="2551" w:type="dxa"/>
          </w:tcPr>
          <w:p w:rsidR="00A21483" w:rsidRPr="00D05D25" w:rsidRDefault="004C29A7" w:rsidP="00604F1E">
            <w:pPr>
              <w:spacing w:after="60"/>
              <w:jc w:val="center"/>
              <w:rPr>
                <w:rFonts w:asciiTheme="minorHAnsi" w:hAnsiTheme="minorHAnsi" w:cstheme="minorHAnsi"/>
                <w:bCs/>
                <w:color w:val="000000"/>
              </w:rPr>
            </w:pPr>
            <w:r w:rsidRPr="00D05D25">
              <w:rPr>
                <w:rFonts w:asciiTheme="minorHAnsi" w:hAnsiTheme="minorHAnsi" w:cstheme="minorHAnsi"/>
                <w:bCs/>
                <w:color w:val="000000"/>
              </w:rPr>
              <w:t>j</w:t>
            </w:r>
            <w:r w:rsidR="00765BA4" w:rsidRPr="00D05D25">
              <w:rPr>
                <w:rFonts w:asciiTheme="minorHAnsi" w:hAnsiTheme="minorHAnsi" w:cstheme="minorHAnsi"/>
                <w:bCs/>
                <w:color w:val="000000"/>
              </w:rPr>
              <w:t>avno podjetje</w:t>
            </w:r>
          </w:p>
        </w:tc>
      </w:tr>
      <w:tr w:rsidR="00A21483" w:rsidRPr="00D05D25" w:rsidTr="00604F1E">
        <w:tc>
          <w:tcPr>
            <w:tcW w:w="988" w:type="dxa"/>
          </w:tcPr>
          <w:p w:rsidR="00A21483" w:rsidRPr="00D05D25" w:rsidRDefault="00A21483" w:rsidP="00A21483">
            <w:pPr>
              <w:spacing w:after="0"/>
              <w:jc w:val="center"/>
              <w:rPr>
                <w:rFonts w:asciiTheme="minorHAnsi" w:hAnsiTheme="minorHAnsi" w:cstheme="minorHAnsi"/>
                <w:bCs/>
              </w:rPr>
            </w:pPr>
            <w:r w:rsidRPr="00D05D25">
              <w:rPr>
                <w:rFonts w:asciiTheme="minorHAnsi" w:hAnsiTheme="minorHAnsi" w:cstheme="minorHAnsi"/>
                <w:bCs/>
              </w:rPr>
              <w:t>6.</w:t>
            </w:r>
          </w:p>
        </w:tc>
        <w:tc>
          <w:tcPr>
            <w:tcW w:w="5528" w:type="dxa"/>
          </w:tcPr>
          <w:p w:rsidR="00A21483" w:rsidRPr="00D05D25" w:rsidRDefault="00A21483" w:rsidP="00A21483">
            <w:pPr>
              <w:spacing w:after="0"/>
              <w:rPr>
                <w:rFonts w:asciiTheme="minorHAnsi" w:hAnsiTheme="minorHAnsi" w:cstheme="minorHAnsi"/>
                <w:bCs/>
              </w:rPr>
            </w:pPr>
            <w:r w:rsidRPr="00D05D25">
              <w:rPr>
                <w:rFonts w:asciiTheme="minorHAnsi" w:hAnsiTheme="minorHAnsi" w:cstheme="minorHAnsi"/>
                <w:bCs/>
              </w:rPr>
              <w:t>urejanje in čiščenje javnih površin</w:t>
            </w:r>
          </w:p>
        </w:tc>
        <w:tc>
          <w:tcPr>
            <w:tcW w:w="2551" w:type="dxa"/>
          </w:tcPr>
          <w:p w:rsidR="00A21483" w:rsidRPr="00D05D25" w:rsidRDefault="004C29A7" w:rsidP="004C29A7">
            <w:pPr>
              <w:spacing w:after="60"/>
              <w:jc w:val="center"/>
              <w:rPr>
                <w:rFonts w:asciiTheme="minorHAnsi" w:hAnsiTheme="minorHAnsi" w:cstheme="minorHAnsi"/>
                <w:bCs/>
                <w:color w:val="000000"/>
              </w:rPr>
            </w:pPr>
            <w:r w:rsidRPr="00D05D25">
              <w:rPr>
                <w:rFonts w:asciiTheme="minorHAnsi" w:hAnsiTheme="minorHAnsi" w:cstheme="minorHAnsi"/>
                <w:bCs/>
                <w:color w:val="000000"/>
              </w:rPr>
              <w:t>r</w:t>
            </w:r>
            <w:r w:rsidR="00765BA4" w:rsidRPr="00D05D25">
              <w:rPr>
                <w:rFonts w:asciiTheme="minorHAnsi" w:hAnsiTheme="minorHAnsi" w:cstheme="minorHAnsi"/>
                <w:bCs/>
                <w:color w:val="000000"/>
              </w:rPr>
              <w:t>ežijski obrat</w:t>
            </w:r>
          </w:p>
        </w:tc>
      </w:tr>
      <w:tr w:rsidR="00A21483" w:rsidRPr="00D05D25" w:rsidTr="00604F1E">
        <w:tc>
          <w:tcPr>
            <w:tcW w:w="988" w:type="dxa"/>
          </w:tcPr>
          <w:p w:rsidR="00A21483" w:rsidRPr="00D05D25" w:rsidRDefault="00D05D25" w:rsidP="00A21483">
            <w:pPr>
              <w:spacing w:after="0"/>
              <w:jc w:val="center"/>
              <w:rPr>
                <w:rFonts w:asciiTheme="minorHAnsi" w:hAnsiTheme="minorHAnsi" w:cstheme="minorHAnsi"/>
                <w:bCs/>
              </w:rPr>
            </w:pPr>
            <w:r>
              <w:rPr>
                <w:rFonts w:asciiTheme="minorHAnsi" w:hAnsiTheme="minorHAnsi" w:cstheme="minorHAnsi"/>
                <w:bCs/>
              </w:rPr>
              <w:t>7</w:t>
            </w:r>
            <w:r w:rsidR="00A21483" w:rsidRPr="00D05D25">
              <w:rPr>
                <w:rFonts w:asciiTheme="minorHAnsi" w:hAnsiTheme="minorHAnsi" w:cstheme="minorHAnsi"/>
                <w:bCs/>
              </w:rPr>
              <w:t>.</w:t>
            </w:r>
          </w:p>
        </w:tc>
        <w:tc>
          <w:tcPr>
            <w:tcW w:w="5528" w:type="dxa"/>
          </w:tcPr>
          <w:p w:rsidR="00A21483" w:rsidRPr="00D05D25" w:rsidRDefault="00A21483" w:rsidP="00A21483">
            <w:pPr>
              <w:spacing w:after="0"/>
              <w:rPr>
                <w:rFonts w:asciiTheme="minorHAnsi" w:hAnsiTheme="minorHAnsi" w:cstheme="minorHAnsi"/>
                <w:bCs/>
              </w:rPr>
            </w:pPr>
            <w:r w:rsidRPr="00D05D25">
              <w:rPr>
                <w:rFonts w:asciiTheme="minorHAnsi" w:hAnsiTheme="minorHAnsi" w:cstheme="minorHAnsi"/>
                <w:bCs/>
              </w:rPr>
              <w:t>vzdrževanje občinskih javnih cest</w:t>
            </w:r>
          </w:p>
        </w:tc>
        <w:tc>
          <w:tcPr>
            <w:tcW w:w="2551" w:type="dxa"/>
          </w:tcPr>
          <w:p w:rsidR="00BB1B30" w:rsidRDefault="00BB1B30" w:rsidP="00604F1E">
            <w:pPr>
              <w:spacing w:after="60"/>
              <w:jc w:val="center"/>
              <w:rPr>
                <w:rFonts w:asciiTheme="minorHAnsi" w:hAnsiTheme="minorHAnsi" w:cstheme="minorHAnsi"/>
                <w:bCs/>
                <w:color w:val="000000"/>
              </w:rPr>
            </w:pPr>
            <w:r>
              <w:rPr>
                <w:rFonts w:asciiTheme="minorHAnsi" w:hAnsiTheme="minorHAnsi" w:cstheme="minorHAnsi"/>
                <w:bCs/>
                <w:color w:val="000000"/>
              </w:rPr>
              <w:t>režijski obrat</w:t>
            </w:r>
            <w:r w:rsidR="004C29A7" w:rsidRPr="00D05D25">
              <w:rPr>
                <w:rFonts w:asciiTheme="minorHAnsi" w:hAnsiTheme="minorHAnsi" w:cstheme="minorHAnsi"/>
                <w:bCs/>
                <w:color w:val="000000"/>
              </w:rPr>
              <w:t xml:space="preserve"> </w:t>
            </w:r>
          </w:p>
          <w:p w:rsidR="00A21483" w:rsidRPr="00D05D25" w:rsidRDefault="004C29A7" w:rsidP="00604F1E">
            <w:pPr>
              <w:spacing w:after="60"/>
              <w:jc w:val="center"/>
              <w:rPr>
                <w:rFonts w:asciiTheme="minorHAnsi" w:hAnsiTheme="minorHAnsi" w:cstheme="minorHAnsi"/>
                <w:bCs/>
                <w:color w:val="000000"/>
              </w:rPr>
            </w:pPr>
            <w:r w:rsidRPr="00D05D25">
              <w:rPr>
                <w:rFonts w:asciiTheme="minorHAnsi" w:hAnsiTheme="minorHAnsi" w:cstheme="minorHAnsi"/>
                <w:bCs/>
                <w:color w:val="000000"/>
              </w:rPr>
              <w:t>(p</w:t>
            </w:r>
            <w:r w:rsidR="00765BA4" w:rsidRPr="00D05D25">
              <w:rPr>
                <w:rFonts w:asciiTheme="minorHAnsi" w:hAnsiTheme="minorHAnsi" w:cstheme="minorHAnsi"/>
                <w:bCs/>
                <w:color w:val="000000"/>
              </w:rPr>
              <w:t>ogodb</w:t>
            </w:r>
            <w:r w:rsidR="005E6AAB" w:rsidRPr="00D05D25">
              <w:rPr>
                <w:rFonts w:asciiTheme="minorHAnsi" w:hAnsiTheme="minorHAnsi" w:cstheme="minorHAnsi"/>
                <w:bCs/>
                <w:color w:val="000000"/>
              </w:rPr>
              <w:t>a</w:t>
            </w:r>
            <w:r w:rsidR="00765BA4" w:rsidRPr="00D05D25">
              <w:rPr>
                <w:rFonts w:asciiTheme="minorHAnsi" w:hAnsiTheme="minorHAnsi" w:cstheme="minorHAnsi"/>
                <w:bCs/>
                <w:color w:val="000000"/>
              </w:rPr>
              <w:t xml:space="preserve"> o JN</w:t>
            </w:r>
            <w:r w:rsidRPr="00D05D25">
              <w:rPr>
                <w:rFonts w:asciiTheme="minorHAnsi" w:hAnsiTheme="minorHAnsi" w:cstheme="minorHAnsi"/>
                <w:bCs/>
                <w:color w:val="000000"/>
              </w:rPr>
              <w:t>)</w:t>
            </w:r>
          </w:p>
        </w:tc>
      </w:tr>
      <w:tr w:rsidR="00A21483" w:rsidRPr="00D05D25" w:rsidTr="00604F1E">
        <w:tc>
          <w:tcPr>
            <w:tcW w:w="988" w:type="dxa"/>
          </w:tcPr>
          <w:p w:rsidR="00A21483" w:rsidRPr="00D05D25" w:rsidRDefault="00D05D25" w:rsidP="00A21483">
            <w:pPr>
              <w:spacing w:after="0"/>
              <w:jc w:val="center"/>
              <w:rPr>
                <w:rFonts w:asciiTheme="minorHAnsi" w:hAnsiTheme="minorHAnsi" w:cstheme="minorHAnsi"/>
                <w:bCs/>
              </w:rPr>
            </w:pPr>
            <w:r>
              <w:rPr>
                <w:rFonts w:asciiTheme="minorHAnsi" w:hAnsiTheme="minorHAnsi" w:cstheme="minorHAnsi"/>
                <w:bCs/>
              </w:rPr>
              <w:t>8</w:t>
            </w:r>
            <w:r w:rsidR="00A21483" w:rsidRPr="00D05D25">
              <w:rPr>
                <w:rFonts w:asciiTheme="minorHAnsi" w:hAnsiTheme="minorHAnsi" w:cstheme="minorHAnsi"/>
                <w:bCs/>
              </w:rPr>
              <w:t>.</w:t>
            </w:r>
          </w:p>
        </w:tc>
        <w:tc>
          <w:tcPr>
            <w:tcW w:w="5528" w:type="dxa"/>
          </w:tcPr>
          <w:p w:rsidR="00A21483" w:rsidRPr="00D05D25" w:rsidRDefault="00A21483" w:rsidP="00A21483">
            <w:pPr>
              <w:spacing w:after="0"/>
              <w:rPr>
                <w:rFonts w:asciiTheme="minorHAnsi" w:hAnsiTheme="minorHAnsi" w:cstheme="minorHAnsi"/>
                <w:bCs/>
              </w:rPr>
            </w:pPr>
            <w:r w:rsidRPr="00D05D25">
              <w:rPr>
                <w:rFonts w:asciiTheme="minorHAnsi" w:hAnsiTheme="minorHAnsi" w:cstheme="minorHAnsi"/>
                <w:bCs/>
              </w:rPr>
              <w:t>24-urna dežurna služba pri pogrebni dejavnosti</w:t>
            </w:r>
          </w:p>
        </w:tc>
        <w:tc>
          <w:tcPr>
            <w:tcW w:w="2551" w:type="dxa"/>
          </w:tcPr>
          <w:p w:rsidR="00A21483" w:rsidRPr="00D05D25" w:rsidRDefault="00765BA4" w:rsidP="00604F1E">
            <w:pPr>
              <w:spacing w:after="60"/>
              <w:jc w:val="center"/>
              <w:rPr>
                <w:rFonts w:asciiTheme="minorHAnsi" w:hAnsiTheme="minorHAnsi" w:cstheme="minorHAnsi"/>
                <w:bCs/>
                <w:color w:val="000000"/>
              </w:rPr>
            </w:pPr>
            <w:r w:rsidRPr="00D05D25">
              <w:rPr>
                <w:rFonts w:asciiTheme="minorHAnsi" w:hAnsiTheme="minorHAnsi" w:cstheme="minorHAnsi"/>
                <w:bCs/>
                <w:color w:val="000000"/>
              </w:rPr>
              <w:t>V teku podelitve koncesije</w:t>
            </w:r>
          </w:p>
        </w:tc>
      </w:tr>
      <w:tr w:rsidR="00A21483" w:rsidRPr="00D05D25" w:rsidTr="00604F1E">
        <w:tc>
          <w:tcPr>
            <w:tcW w:w="9067" w:type="dxa"/>
            <w:gridSpan w:val="3"/>
          </w:tcPr>
          <w:p w:rsidR="00A21483" w:rsidRPr="00D05D25" w:rsidRDefault="00A21483" w:rsidP="00A21483">
            <w:pPr>
              <w:spacing w:after="60"/>
              <w:rPr>
                <w:rFonts w:asciiTheme="minorHAnsi" w:hAnsiTheme="minorHAnsi" w:cstheme="minorHAnsi"/>
                <w:bCs/>
                <w:color w:val="000000"/>
              </w:rPr>
            </w:pPr>
            <w:r w:rsidRPr="00D05D25">
              <w:rPr>
                <w:rFonts w:asciiTheme="minorHAnsi" w:hAnsiTheme="minorHAnsi" w:cstheme="minorHAnsi"/>
                <w:bCs/>
                <w:color w:val="000000"/>
              </w:rPr>
              <w:t xml:space="preserve">                     IZBIRNE gospodarske javne službe</w:t>
            </w:r>
          </w:p>
        </w:tc>
      </w:tr>
      <w:tr w:rsidR="004C29A7" w:rsidRPr="00D05D25" w:rsidTr="00604F1E">
        <w:tc>
          <w:tcPr>
            <w:tcW w:w="988" w:type="dxa"/>
          </w:tcPr>
          <w:p w:rsidR="004C29A7" w:rsidRPr="00D05D25" w:rsidRDefault="004C29A7" w:rsidP="00A21483">
            <w:pPr>
              <w:pStyle w:val="Odstavekseznama"/>
              <w:numPr>
                <w:ilvl w:val="0"/>
                <w:numId w:val="11"/>
              </w:numPr>
              <w:spacing w:after="0" w:line="240" w:lineRule="auto"/>
              <w:ind w:left="397" w:hanging="284"/>
              <w:jc w:val="center"/>
              <w:rPr>
                <w:rFonts w:asciiTheme="minorHAnsi" w:hAnsiTheme="minorHAnsi" w:cstheme="minorHAnsi"/>
              </w:rPr>
            </w:pPr>
          </w:p>
        </w:tc>
        <w:tc>
          <w:tcPr>
            <w:tcW w:w="5528" w:type="dxa"/>
          </w:tcPr>
          <w:p w:rsidR="004C29A7" w:rsidRPr="00D05D25" w:rsidRDefault="004C29A7" w:rsidP="00A21483">
            <w:pPr>
              <w:spacing w:after="0" w:line="240" w:lineRule="auto"/>
              <w:ind w:left="113"/>
              <w:rPr>
                <w:rFonts w:asciiTheme="minorHAnsi" w:hAnsiTheme="minorHAnsi" w:cstheme="minorHAnsi"/>
                <w:strike/>
                <w:highlight w:val="yellow"/>
              </w:rPr>
            </w:pPr>
            <w:r w:rsidRPr="00D05D25">
              <w:rPr>
                <w:rFonts w:asciiTheme="minorHAnsi" w:hAnsiTheme="minorHAnsi" w:cstheme="minorHAnsi"/>
              </w:rPr>
              <w:t>dejavnost operaterja distribucijskega sistema zemeljskega plina</w:t>
            </w:r>
          </w:p>
        </w:tc>
        <w:tc>
          <w:tcPr>
            <w:tcW w:w="2551" w:type="dxa"/>
          </w:tcPr>
          <w:p w:rsidR="004C29A7" w:rsidRPr="00D05D25" w:rsidRDefault="004C29A7" w:rsidP="004C29A7">
            <w:pPr>
              <w:spacing w:after="0" w:line="240" w:lineRule="auto"/>
              <w:ind w:left="113"/>
              <w:jc w:val="center"/>
              <w:rPr>
                <w:rFonts w:asciiTheme="minorHAnsi" w:hAnsiTheme="minorHAnsi" w:cstheme="minorHAnsi"/>
              </w:rPr>
            </w:pPr>
            <w:r w:rsidRPr="00D05D25">
              <w:rPr>
                <w:rFonts w:asciiTheme="minorHAnsi" w:hAnsiTheme="minorHAnsi" w:cstheme="minorHAnsi"/>
              </w:rPr>
              <w:t>koncesija</w:t>
            </w:r>
          </w:p>
        </w:tc>
      </w:tr>
    </w:tbl>
    <w:p w:rsidR="00494B3E" w:rsidRPr="00D05D25" w:rsidRDefault="00494B3E" w:rsidP="00494B3E">
      <w:pPr>
        <w:pStyle w:val="Naslov1"/>
        <w:rPr>
          <w:rFonts w:asciiTheme="minorHAnsi" w:hAnsiTheme="minorHAnsi" w:cstheme="minorHAnsi"/>
          <w:szCs w:val="22"/>
        </w:rPr>
      </w:pPr>
      <w:r w:rsidRPr="00D05D25">
        <w:rPr>
          <w:rFonts w:asciiTheme="minorHAnsi" w:hAnsiTheme="minorHAnsi" w:cstheme="minorHAnsi"/>
          <w:szCs w:val="22"/>
        </w:rPr>
        <w:t>Poročilo o sodelovanju javnosti pri pripravi odloka</w:t>
      </w:r>
    </w:p>
    <w:p w:rsidR="00494B3E" w:rsidRPr="00D05D25" w:rsidRDefault="00494B3E" w:rsidP="00494B3E">
      <w:pPr>
        <w:spacing w:after="60"/>
        <w:rPr>
          <w:rFonts w:asciiTheme="minorHAnsi" w:hAnsiTheme="minorHAnsi" w:cstheme="minorHAnsi"/>
        </w:rPr>
      </w:pPr>
      <w:r w:rsidRPr="00D05D25">
        <w:rPr>
          <w:rFonts w:asciiTheme="minorHAnsi" w:hAnsiTheme="minorHAnsi" w:cstheme="minorHAnsi"/>
        </w:rPr>
        <w:t>Zaradi večje legitimnosti sprejetih splošnih aktov občine in vključitve občanov, njihovih organizacij, ter strokovne in druge javnosti v pripravo predlogov splošnih aktov občine, bo osnutek odloka skladen:</w:t>
      </w:r>
    </w:p>
    <w:p w:rsidR="00494B3E" w:rsidRPr="00D05D25" w:rsidRDefault="00494B3E" w:rsidP="00E85646">
      <w:pPr>
        <w:pStyle w:val="Odstavekseznama"/>
        <w:widowControl w:val="0"/>
        <w:numPr>
          <w:ilvl w:val="0"/>
          <w:numId w:val="2"/>
        </w:numPr>
        <w:spacing w:before="0" w:after="0"/>
        <w:ind w:left="284" w:hanging="284"/>
        <w:contextualSpacing w:val="0"/>
        <w:rPr>
          <w:rFonts w:asciiTheme="minorHAnsi" w:hAnsiTheme="minorHAnsi" w:cstheme="minorHAnsi"/>
        </w:rPr>
      </w:pPr>
      <w:r w:rsidRPr="00D05D25">
        <w:rPr>
          <w:rFonts w:asciiTheme="minorHAnsi" w:hAnsiTheme="minorHAnsi" w:cstheme="minorHAnsi"/>
        </w:rPr>
        <w:t xml:space="preserve">z določili Dodatnega protokola k evropski listini lokalne samouprave o pravici do sodelovanja pri vprašanjih lokalne oblasti (Uradni list RS – Mednarodne pogodbe, št. 2/2011), </w:t>
      </w:r>
    </w:p>
    <w:p w:rsidR="00494B3E" w:rsidRPr="00D05D25" w:rsidRDefault="00494B3E" w:rsidP="00E85646">
      <w:pPr>
        <w:pStyle w:val="Odstavekseznama"/>
        <w:widowControl w:val="0"/>
        <w:numPr>
          <w:ilvl w:val="0"/>
          <w:numId w:val="2"/>
        </w:numPr>
        <w:spacing w:before="0" w:after="0"/>
        <w:ind w:left="284" w:hanging="284"/>
        <w:contextualSpacing w:val="0"/>
        <w:rPr>
          <w:rFonts w:asciiTheme="minorHAnsi" w:hAnsiTheme="minorHAnsi" w:cstheme="minorHAnsi"/>
        </w:rPr>
      </w:pPr>
      <w:r w:rsidRPr="00D05D25">
        <w:rPr>
          <w:rFonts w:asciiTheme="minorHAnsi" w:hAnsiTheme="minorHAnsi" w:cstheme="minorHAnsi"/>
        </w:rPr>
        <w:t xml:space="preserve">s Smernicami za sodelovanje s strokovno javnostjo in z drugimi zainteresiranimi javnostmi, ki so sestavni del Resolucije o normativni dejavnosti (Uradni list RS, št. 95/2009), </w:t>
      </w:r>
    </w:p>
    <w:p w:rsidR="00494B3E" w:rsidRPr="00D05D25" w:rsidRDefault="00494B3E" w:rsidP="00E85646">
      <w:pPr>
        <w:pStyle w:val="Odstavekseznama"/>
        <w:widowControl w:val="0"/>
        <w:numPr>
          <w:ilvl w:val="0"/>
          <w:numId w:val="2"/>
        </w:numPr>
        <w:spacing w:before="0" w:after="0"/>
        <w:ind w:left="284" w:hanging="284"/>
        <w:contextualSpacing w:val="0"/>
        <w:rPr>
          <w:rFonts w:asciiTheme="minorHAnsi" w:hAnsiTheme="minorHAnsi" w:cstheme="minorHAnsi"/>
        </w:rPr>
      </w:pPr>
      <w:r w:rsidRPr="00D05D25">
        <w:rPr>
          <w:rFonts w:asciiTheme="minorHAnsi" w:hAnsiTheme="minorHAnsi" w:cstheme="minorHAnsi"/>
        </w:rPr>
        <w:t>z 10. členom Zakona o dostopu do informacij javnega značaja (Uradni list RS, št. 51/05 – Uradno prečiščeno besedilo, 117/2006 – ZDavP-2, 23/2014, 50/2014, 19/2015 – odl. US),</w:t>
      </w:r>
    </w:p>
    <w:p w:rsidR="00494B3E" w:rsidRPr="00D05D25" w:rsidRDefault="00494B3E" w:rsidP="00E85646">
      <w:pPr>
        <w:pStyle w:val="Odstavekseznama"/>
        <w:widowControl w:val="0"/>
        <w:numPr>
          <w:ilvl w:val="0"/>
          <w:numId w:val="2"/>
        </w:numPr>
        <w:spacing w:before="0" w:after="0"/>
        <w:ind w:left="284" w:hanging="284"/>
        <w:contextualSpacing w:val="0"/>
        <w:rPr>
          <w:rFonts w:asciiTheme="minorHAnsi" w:hAnsiTheme="minorHAnsi" w:cstheme="minorHAnsi"/>
        </w:rPr>
      </w:pPr>
      <w:r w:rsidRPr="00D05D25">
        <w:rPr>
          <w:rFonts w:asciiTheme="minorHAnsi" w:hAnsiTheme="minorHAnsi" w:cstheme="minorHAnsi"/>
        </w:rPr>
        <w:t>s tretjim odstavkom 10. člena Uredbe o posredovanju in ponovni uporabi informacij javnega značaja (Uradni list RS, št. 24/2016), ki je bil objavljen na spletnih straneh občine, v katalogih informacij javnega značaja pa najpozneje sedem (7) dni pred sejo občinskega sveta, na kateri bo izvedena splošna razprava, s pozivom javnosti, da v roku tridesetih (30) dni na način, določen v objavi, sporoči morebitne pripombe in predloge.</w:t>
      </w:r>
    </w:p>
    <w:p w:rsidR="00494B3E" w:rsidRPr="00D05D25" w:rsidRDefault="00494B3E" w:rsidP="00494B3E">
      <w:pPr>
        <w:pStyle w:val="Naslov1"/>
        <w:rPr>
          <w:rFonts w:asciiTheme="minorHAnsi" w:hAnsiTheme="minorHAnsi" w:cstheme="minorHAnsi"/>
          <w:szCs w:val="22"/>
        </w:rPr>
      </w:pPr>
      <w:r w:rsidRPr="00D05D25">
        <w:rPr>
          <w:rFonts w:asciiTheme="minorHAnsi" w:hAnsiTheme="minorHAnsi" w:cstheme="minorHAnsi"/>
          <w:szCs w:val="22"/>
        </w:rPr>
        <w:t>Finančne posledice</w:t>
      </w:r>
    </w:p>
    <w:p w:rsidR="00294BDD" w:rsidRPr="00D05D25" w:rsidRDefault="00494B3E" w:rsidP="00294BDD">
      <w:pPr>
        <w:spacing w:after="60"/>
        <w:rPr>
          <w:rFonts w:asciiTheme="minorHAnsi" w:hAnsiTheme="minorHAnsi" w:cstheme="minorHAnsi"/>
        </w:rPr>
      </w:pPr>
      <w:r w:rsidRPr="00D05D25">
        <w:rPr>
          <w:rFonts w:asciiTheme="minorHAnsi" w:hAnsiTheme="minorHAnsi" w:cstheme="minorHAnsi"/>
        </w:rPr>
        <w:t xml:space="preserve">Sprejem odloka </w:t>
      </w:r>
      <w:r w:rsidR="00294BDD" w:rsidRPr="00D05D25">
        <w:rPr>
          <w:rFonts w:asciiTheme="minorHAnsi" w:hAnsiTheme="minorHAnsi" w:cstheme="minorHAnsi"/>
        </w:rPr>
        <w:t xml:space="preserve">ne </w:t>
      </w:r>
      <w:r w:rsidRPr="00D05D25">
        <w:rPr>
          <w:rFonts w:asciiTheme="minorHAnsi" w:hAnsiTheme="minorHAnsi" w:cstheme="minorHAnsi"/>
        </w:rPr>
        <w:t>bo imel finančn</w:t>
      </w:r>
      <w:r w:rsidR="00294BDD" w:rsidRPr="00D05D25">
        <w:rPr>
          <w:rFonts w:asciiTheme="minorHAnsi" w:hAnsiTheme="minorHAnsi" w:cstheme="minorHAnsi"/>
        </w:rPr>
        <w:t>ih</w:t>
      </w:r>
      <w:r w:rsidRPr="00D05D25">
        <w:rPr>
          <w:rFonts w:asciiTheme="minorHAnsi" w:hAnsiTheme="minorHAnsi" w:cstheme="minorHAnsi"/>
        </w:rPr>
        <w:t xml:space="preserve"> posledic za proračun občine. </w:t>
      </w:r>
      <w:r w:rsidR="00294BDD" w:rsidRPr="00D05D25">
        <w:rPr>
          <w:rFonts w:asciiTheme="minorHAnsi" w:hAnsiTheme="minorHAnsi" w:cstheme="minorHAnsi"/>
        </w:rPr>
        <w:t xml:space="preserve">S sprejemom odloka se bodo uredile usmeritve o </w:t>
      </w:r>
      <w:r w:rsidR="00216AA3" w:rsidRPr="00D05D25">
        <w:rPr>
          <w:rFonts w:asciiTheme="minorHAnsi" w:hAnsiTheme="minorHAnsi" w:cstheme="minorHAnsi"/>
        </w:rPr>
        <w:t xml:space="preserve">izvajanju lokalnih gospodarskih javnih služb v Občini </w:t>
      </w:r>
      <w:r w:rsidR="00637B8F" w:rsidRPr="00D05D25">
        <w:rPr>
          <w:rFonts w:asciiTheme="minorHAnsi" w:hAnsiTheme="minorHAnsi" w:cstheme="minorHAnsi"/>
        </w:rPr>
        <w:t>Črenšovci</w:t>
      </w:r>
      <w:r w:rsidR="00294BDD" w:rsidRPr="00D05D25">
        <w:rPr>
          <w:rFonts w:asciiTheme="minorHAnsi" w:hAnsiTheme="minorHAnsi" w:cstheme="minorHAnsi"/>
        </w:rPr>
        <w:t xml:space="preserve">. </w:t>
      </w:r>
    </w:p>
    <w:p w:rsidR="00494B3E" w:rsidRPr="00D05D25" w:rsidRDefault="00494B3E" w:rsidP="00494B3E">
      <w:pPr>
        <w:pStyle w:val="Naslov1"/>
        <w:rPr>
          <w:rFonts w:asciiTheme="minorHAnsi" w:hAnsiTheme="minorHAnsi" w:cstheme="minorHAnsi"/>
          <w:szCs w:val="22"/>
        </w:rPr>
      </w:pPr>
      <w:r w:rsidRPr="00D05D25">
        <w:rPr>
          <w:rFonts w:asciiTheme="minorHAnsi" w:hAnsiTheme="minorHAnsi" w:cstheme="minorHAnsi"/>
          <w:szCs w:val="22"/>
        </w:rPr>
        <w:t xml:space="preserve">Druge posledice, ki jih bo imelo sprejetje odloka </w:t>
      </w:r>
    </w:p>
    <w:p w:rsidR="00494B3E" w:rsidRPr="00D05D25" w:rsidRDefault="00494B3E" w:rsidP="00494B3E">
      <w:pPr>
        <w:rPr>
          <w:rFonts w:asciiTheme="minorHAnsi" w:hAnsiTheme="minorHAnsi" w:cstheme="minorHAnsi"/>
          <w:b/>
        </w:rPr>
      </w:pPr>
      <w:r w:rsidRPr="00D05D25">
        <w:rPr>
          <w:rFonts w:asciiTheme="minorHAnsi" w:hAnsiTheme="minorHAnsi" w:cstheme="minorHAnsi"/>
        </w:rPr>
        <w:t>Sprejem odloka ne bo imel drugih posledic.</w:t>
      </w:r>
    </w:p>
    <w:p w:rsidR="00494B3E" w:rsidRPr="00D05D25" w:rsidRDefault="00494B3E" w:rsidP="00494B3E">
      <w:pPr>
        <w:pStyle w:val="Naslov1"/>
        <w:rPr>
          <w:rFonts w:asciiTheme="minorHAnsi" w:hAnsiTheme="minorHAnsi" w:cstheme="minorHAnsi"/>
          <w:szCs w:val="22"/>
        </w:rPr>
      </w:pPr>
      <w:r w:rsidRPr="00D05D25">
        <w:rPr>
          <w:rFonts w:asciiTheme="minorHAnsi" w:hAnsiTheme="minorHAnsi" w:cstheme="minorHAnsi"/>
          <w:szCs w:val="22"/>
        </w:rPr>
        <w:t>Predlog</w:t>
      </w:r>
    </w:p>
    <w:p w:rsidR="00494B3E" w:rsidRPr="00D05D25" w:rsidRDefault="00494B3E" w:rsidP="00494B3E">
      <w:pPr>
        <w:rPr>
          <w:rFonts w:asciiTheme="minorHAnsi" w:hAnsiTheme="minorHAnsi" w:cstheme="minorHAnsi"/>
        </w:rPr>
      </w:pPr>
      <w:r w:rsidRPr="00D05D25">
        <w:rPr>
          <w:rFonts w:asciiTheme="minorHAnsi" w:hAnsiTheme="minorHAnsi" w:cstheme="minorHAnsi"/>
        </w:rPr>
        <w:t xml:space="preserve">Izhajajoč iz zgornjih navedb predlagam </w:t>
      </w:r>
      <w:r w:rsidR="005E6AAB" w:rsidRPr="00D05D25">
        <w:rPr>
          <w:rFonts w:asciiTheme="minorHAnsi" w:hAnsiTheme="minorHAnsi" w:cstheme="minorHAnsi"/>
        </w:rPr>
        <w:t>O</w:t>
      </w:r>
      <w:r w:rsidRPr="00D05D25">
        <w:rPr>
          <w:rFonts w:asciiTheme="minorHAnsi" w:hAnsiTheme="minorHAnsi" w:cstheme="minorHAnsi"/>
        </w:rPr>
        <w:t xml:space="preserve">bčinskemu svetu občine </w:t>
      </w:r>
      <w:r w:rsidR="00637B8F" w:rsidRPr="00D05D25">
        <w:rPr>
          <w:rFonts w:asciiTheme="minorHAnsi" w:hAnsiTheme="minorHAnsi" w:cstheme="minorHAnsi"/>
        </w:rPr>
        <w:t>Črenšovci</w:t>
      </w:r>
      <w:r w:rsidRPr="00D05D25">
        <w:rPr>
          <w:rFonts w:asciiTheme="minorHAnsi" w:hAnsiTheme="minorHAnsi" w:cstheme="minorHAnsi"/>
        </w:rPr>
        <w:t xml:space="preserve">, da sprejme s predpisi usklajen Odlok </w:t>
      </w:r>
      <w:r w:rsidR="00216AA3" w:rsidRPr="00D05D25">
        <w:rPr>
          <w:rFonts w:asciiTheme="minorHAnsi" w:hAnsiTheme="minorHAnsi" w:cstheme="minorHAnsi"/>
        </w:rPr>
        <w:t xml:space="preserve">o lokalnih gospodarskih javnih službah v Občini </w:t>
      </w:r>
      <w:r w:rsidR="00637B8F" w:rsidRPr="00D05D25">
        <w:rPr>
          <w:rFonts w:asciiTheme="minorHAnsi" w:hAnsiTheme="minorHAnsi" w:cstheme="minorHAnsi"/>
        </w:rPr>
        <w:t>Črenšovci</w:t>
      </w:r>
      <w:r w:rsidR="00216AA3" w:rsidRPr="00D05D25">
        <w:rPr>
          <w:rFonts w:asciiTheme="minorHAnsi" w:hAnsiTheme="minorHAnsi" w:cstheme="minorHAnsi"/>
        </w:rPr>
        <w:t xml:space="preserve">. </w:t>
      </w:r>
    </w:p>
    <w:p w:rsidR="00494B3E" w:rsidRPr="00D05D25" w:rsidRDefault="00494B3E" w:rsidP="00494B3E">
      <w:pPr>
        <w:rPr>
          <w:rFonts w:asciiTheme="minorHAnsi" w:hAnsiTheme="minorHAnsi" w:cstheme="minorHAnsi"/>
        </w:rPr>
      </w:pPr>
    </w:p>
    <w:p w:rsidR="002E214B" w:rsidRPr="00D05D25" w:rsidRDefault="005E6AAB" w:rsidP="00494B3E">
      <w:pPr>
        <w:spacing w:before="0" w:after="0"/>
        <w:ind w:left="4536"/>
        <w:jc w:val="center"/>
        <w:rPr>
          <w:rFonts w:asciiTheme="minorHAnsi" w:hAnsiTheme="minorHAnsi" w:cstheme="minorHAnsi"/>
        </w:rPr>
      </w:pPr>
      <w:r w:rsidRPr="00D05D25">
        <w:rPr>
          <w:rFonts w:asciiTheme="minorHAnsi" w:hAnsiTheme="minorHAnsi" w:cstheme="minorHAnsi"/>
        </w:rPr>
        <w:t>Vera Markoja,</w:t>
      </w:r>
    </w:p>
    <w:p w:rsidR="00494B3E" w:rsidRPr="00D05D25" w:rsidRDefault="005E6AAB" w:rsidP="00494B3E">
      <w:pPr>
        <w:spacing w:before="0" w:after="0"/>
        <w:ind w:left="4536"/>
        <w:jc w:val="center"/>
        <w:rPr>
          <w:rFonts w:asciiTheme="minorHAnsi" w:hAnsiTheme="minorHAnsi" w:cstheme="minorHAnsi"/>
        </w:rPr>
      </w:pPr>
      <w:r w:rsidRPr="00D05D25">
        <w:rPr>
          <w:rFonts w:asciiTheme="minorHAnsi" w:hAnsiTheme="minorHAnsi" w:cstheme="minorHAnsi"/>
        </w:rPr>
        <w:t>županja</w:t>
      </w:r>
    </w:p>
    <w:p w:rsidR="0016086F" w:rsidRPr="00D05D25" w:rsidRDefault="00FD139A" w:rsidP="00494B3E">
      <w:pPr>
        <w:rPr>
          <w:rFonts w:asciiTheme="minorHAnsi" w:hAnsiTheme="minorHAnsi" w:cstheme="minorHAnsi"/>
          <w:b/>
        </w:rPr>
      </w:pPr>
      <w:r w:rsidRPr="00D05D25">
        <w:rPr>
          <w:rFonts w:asciiTheme="minorHAnsi" w:hAnsiTheme="minorHAnsi" w:cstheme="minorHAnsi"/>
          <w:b/>
        </w:rPr>
        <w:br w:type="page"/>
      </w:r>
      <w:r w:rsidR="004F2737" w:rsidRPr="00D05D25">
        <w:rPr>
          <w:rFonts w:asciiTheme="minorHAnsi" w:hAnsiTheme="minorHAnsi" w:cstheme="minorHAnsi"/>
          <w:b/>
        </w:rPr>
        <w:t>Predlog</w:t>
      </w:r>
      <w:r w:rsidR="00294C6D" w:rsidRPr="00D05D25">
        <w:rPr>
          <w:rFonts w:asciiTheme="minorHAnsi" w:hAnsiTheme="minorHAnsi" w:cstheme="minorHAnsi"/>
          <w:b/>
        </w:rPr>
        <w:t xml:space="preserve"> </w:t>
      </w:r>
      <w:r w:rsidR="00C96464" w:rsidRPr="00D05D25">
        <w:rPr>
          <w:rFonts w:asciiTheme="minorHAnsi" w:hAnsiTheme="minorHAnsi" w:cstheme="minorHAnsi"/>
          <w:b/>
        </w:rPr>
        <w:t xml:space="preserve">Odloka o lokalnih gospodarskih javnih službah v Občini </w:t>
      </w:r>
      <w:r w:rsidR="00637B8F" w:rsidRPr="00D05D25">
        <w:rPr>
          <w:rFonts w:asciiTheme="minorHAnsi" w:hAnsiTheme="minorHAnsi" w:cstheme="minorHAnsi"/>
          <w:b/>
        </w:rPr>
        <w:t>Črenšovci</w:t>
      </w:r>
      <w:r w:rsidR="00C96464" w:rsidRPr="00D05D25">
        <w:rPr>
          <w:rFonts w:asciiTheme="minorHAnsi" w:hAnsiTheme="minorHAnsi" w:cstheme="minorHAnsi"/>
          <w:b/>
        </w:rPr>
        <w:t xml:space="preserve"> </w:t>
      </w:r>
    </w:p>
    <w:p w:rsidR="004409B7" w:rsidRPr="00D05D25" w:rsidRDefault="004409B7" w:rsidP="004409B7">
      <w:pPr>
        <w:pStyle w:val="Telobesedila"/>
        <w:spacing w:line="276" w:lineRule="auto"/>
        <w:rPr>
          <w:rFonts w:asciiTheme="minorHAnsi" w:hAnsiTheme="minorHAnsi" w:cstheme="minorHAnsi"/>
          <w:sz w:val="22"/>
          <w:szCs w:val="22"/>
        </w:rPr>
      </w:pPr>
      <w:r w:rsidRPr="00D05D25">
        <w:rPr>
          <w:rFonts w:asciiTheme="minorHAnsi" w:hAnsiTheme="minorHAnsi" w:cstheme="minorHAnsi"/>
          <w:sz w:val="22"/>
          <w:szCs w:val="22"/>
        </w:rPr>
        <w:t xml:space="preserve">Na podlagi </w:t>
      </w:r>
      <w:r w:rsidR="00C96464" w:rsidRPr="00D05D25">
        <w:rPr>
          <w:rFonts w:asciiTheme="minorHAnsi" w:hAnsiTheme="minorHAnsi" w:cstheme="minorHAnsi"/>
          <w:sz w:val="22"/>
          <w:szCs w:val="22"/>
        </w:rPr>
        <w:t xml:space="preserve">določil 21. </w:t>
      </w:r>
      <w:r w:rsidR="00EA7B87" w:rsidRPr="00D05D25">
        <w:rPr>
          <w:rFonts w:asciiTheme="minorHAnsi" w:hAnsiTheme="minorHAnsi" w:cstheme="minorHAnsi"/>
          <w:sz w:val="22"/>
          <w:szCs w:val="22"/>
        </w:rPr>
        <w:t xml:space="preserve"> 61. </w:t>
      </w:r>
      <w:r w:rsidR="00C96464" w:rsidRPr="00D05D25">
        <w:rPr>
          <w:rFonts w:asciiTheme="minorHAnsi" w:hAnsiTheme="minorHAnsi" w:cstheme="minorHAnsi"/>
          <w:sz w:val="22"/>
          <w:szCs w:val="22"/>
        </w:rPr>
        <w:t>in 6</w:t>
      </w:r>
      <w:r w:rsidR="00EA7B87" w:rsidRPr="00D05D25">
        <w:rPr>
          <w:rFonts w:asciiTheme="minorHAnsi" w:hAnsiTheme="minorHAnsi" w:cstheme="minorHAnsi"/>
          <w:sz w:val="22"/>
          <w:szCs w:val="22"/>
        </w:rPr>
        <w:t>2</w:t>
      </w:r>
      <w:r w:rsidR="00C96464" w:rsidRPr="00D05D25">
        <w:rPr>
          <w:rFonts w:asciiTheme="minorHAnsi" w:hAnsiTheme="minorHAnsi" w:cstheme="minorHAnsi"/>
          <w:sz w:val="22"/>
          <w:szCs w:val="22"/>
        </w:rPr>
        <w:t>. člena Zakona o lokalni samoupravi – ZLS (Uradni list RS, št. 94/2007-UPB2, 27/2008 – Odl.US. 76/2008, 79/2009, 51/2010 in 40/2012 – ZUJF</w:t>
      </w:r>
      <w:r w:rsidR="00CB692B" w:rsidRPr="00D05D25">
        <w:rPr>
          <w:rFonts w:asciiTheme="minorHAnsi" w:hAnsiTheme="minorHAnsi" w:cstheme="minorHAnsi"/>
          <w:sz w:val="22"/>
          <w:szCs w:val="22"/>
        </w:rPr>
        <w:t xml:space="preserve">, </w:t>
      </w:r>
      <w:r w:rsidR="00C96464" w:rsidRPr="00D05D25">
        <w:rPr>
          <w:rFonts w:asciiTheme="minorHAnsi" w:hAnsiTheme="minorHAnsi" w:cstheme="minorHAnsi"/>
          <w:sz w:val="22"/>
          <w:szCs w:val="22"/>
        </w:rPr>
        <w:t xml:space="preserve">14/15 </w:t>
      </w:r>
      <w:r w:rsidR="00CB692B" w:rsidRPr="00D05D25">
        <w:rPr>
          <w:rFonts w:asciiTheme="minorHAnsi" w:hAnsiTheme="minorHAnsi" w:cstheme="minorHAnsi"/>
          <w:sz w:val="22"/>
          <w:szCs w:val="22"/>
        </w:rPr>
        <w:t>–</w:t>
      </w:r>
      <w:r w:rsidR="00C96464" w:rsidRPr="00D05D25">
        <w:rPr>
          <w:rFonts w:asciiTheme="minorHAnsi" w:hAnsiTheme="minorHAnsi" w:cstheme="minorHAnsi"/>
          <w:sz w:val="22"/>
          <w:szCs w:val="22"/>
        </w:rPr>
        <w:t xml:space="preserve"> ZUUJFO</w:t>
      </w:r>
      <w:r w:rsidR="00CB692B" w:rsidRPr="00D05D25">
        <w:rPr>
          <w:rFonts w:asciiTheme="minorHAnsi" w:hAnsiTheme="minorHAnsi" w:cstheme="minorHAnsi"/>
          <w:sz w:val="22"/>
          <w:szCs w:val="22"/>
        </w:rPr>
        <w:t>, 11/18-ZSPDSLS-1 In 30/18</w:t>
      </w:r>
      <w:r w:rsidR="00C96464" w:rsidRPr="00D05D25">
        <w:rPr>
          <w:rFonts w:asciiTheme="minorHAnsi" w:hAnsiTheme="minorHAnsi" w:cstheme="minorHAnsi"/>
          <w:sz w:val="22"/>
          <w:szCs w:val="22"/>
        </w:rPr>
        <w:t xml:space="preserve">), 3. in 7. </w:t>
      </w:r>
      <w:r w:rsidRPr="00D05D25">
        <w:rPr>
          <w:rFonts w:asciiTheme="minorHAnsi" w:hAnsiTheme="minorHAnsi" w:cstheme="minorHAnsi"/>
          <w:sz w:val="22"/>
          <w:szCs w:val="22"/>
        </w:rPr>
        <w:t xml:space="preserve">člena Zakona o gospodarskih javnih službah – ZGJS (Uradni list RS, št. </w:t>
      </w:r>
      <w:hyperlink r:id="rId39" w:tgtFrame="_blank" w:tooltip="Zakon o gospodarskih javnih službah (ZGJS)" w:history="1">
        <w:r w:rsidRPr="00D05D25">
          <w:rPr>
            <w:rFonts w:asciiTheme="minorHAnsi" w:hAnsiTheme="minorHAnsi" w:cstheme="minorHAnsi"/>
            <w:sz w:val="22"/>
            <w:szCs w:val="22"/>
          </w:rPr>
          <w:t>32/93</w:t>
        </w:r>
      </w:hyperlink>
      <w:r w:rsidRPr="00D05D25">
        <w:rPr>
          <w:rFonts w:asciiTheme="minorHAnsi" w:hAnsiTheme="minorHAnsi" w:cstheme="minorHAnsi"/>
          <w:sz w:val="22"/>
          <w:szCs w:val="22"/>
        </w:rPr>
        <w:t xml:space="preserve">, </w:t>
      </w:r>
      <w:hyperlink r:id="rId40" w:tgtFrame="_blank" w:tooltip="Zakon o zaključku lastninjenja in privatizaciji pravnih oseb v lasti Slovenske razvojne družbe" w:history="1">
        <w:r w:rsidRPr="00D05D25">
          <w:rPr>
            <w:rFonts w:asciiTheme="minorHAnsi" w:hAnsiTheme="minorHAnsi" w:cstheme="minorHAnsi"/>
            <w:sz w:val="22"/>
            <w:szCs w:val="22"/>
          </w:rPr>
          <w:t>30/98</w:t>
        </w:r>
      </w:hyperlink>
      <w:r w:rsidRPr="00D05D25">
        <w:rPr>
          <w:rFonts w:asciiTheme="minorHAnsi" w:hAnsiTheme="minorHAnsi" w:cstheme="minorHAnsi"/>
          <w:sz w:val="22"/>
          <w:szCs w:val="22"/>
        </w:rPr>
        <w:t xml:space="preserve"> – ZZLPPO, </w:t>
      </w:r>
      <w:hyperlink r:id="rId41" w:tgtFrame="_blank" w:tooltip="Zakon o javno-zasebnem partnerstvu" w:history="1">
        <w:r w:rsidRPr="00D05D25">
          <w:rPr>
            <w:rFonts w:asciiTheme="minorHAnsi" w:hAnsiTheme="minorHAnsi" w:cstheme="minorHAnsi"/>
            <w:sz w:val="22"/>
            <w:szCs w:val="22"/>
          </w:rPr>
          <w:t>127/06</w:t>
        </w:r>
      </w:hyperlink>
      <w:r w:rsidRPr="00D05D25">
        <w:rPr>
          <w:rFonts w:asciiTheme="minorHAnsi" w:hAnsiTheme="minorHAnsi" w:cstheme="minorHAnsi"/>
          <w:sz w:val="22"/>
          <w:szCs w:val="22"/>
        </w:rPr>
        <w:t xml:space="preserve"> – ZJZP, </w:t>
      </w:r>
      <w:hyperlink r:id="rId42" w:tgtFrame="_blank" w:tooltip="Zakon o upravljanju kapitalskih naložb Republike Slovenije" w:history="1">
        <w:r w:rsidRPr="00D05D25">
          <w:rPr>
            <w:rFonts w:asciiTheme="minorHAnsi" w:hAnsiTheme="minorHAnsi" w:cstheme="minorHAnsi"/>
            <w:sz w:val="22"/>
            <w:szCs w:val="22"/>
          </w:rPr>
          <w:t>38/10</w:t>
        </w:r>
      </w:hyperlink>
      <w:r w:rsidRPr="00D05D25">
        <w:rPr>
          <w:rFonts w:asciiTheme="minorHAnsi" w:hAnsiTheme="minorHAnsi" w:cstheme="minorHAnsi"/>
          <w:sz w:val="22"/>
          <w:szCs w:val="22"/>
        </w:rPr>
        <w:t xml:space="preserve"> – ZUKN in </w:t>
      </w:r>
      <w:hyperlink r:id="rId43" w:tgtFrame="_blank" w:tooltip="Avtentična razlaga 40. člena Zakona o gospodarskih javnih službah" w:history="1">
        <w:r w:rsidRPr="00D05D25">
          <w:rPr>
            <w:rFonts w:asciiTheme="minorHAnsi" w:hAnsiTheme="minorHAnsi" w:cstheme="minorHAnsi"/>
            <w:sz w:val="22"/>
            <w:szCs w:val="22"/>
          </w:rPr>
          <w:t>57/11</w:t>
        </w:r>
      </w:hyperlink>
      <w:r w:rsidR="00C96464" w:rsidRPr="00D05D25">
        <w:rPr>
          <w:rFonts w:asciiTheme="minorHAnsi" w:hAnsiTheme="minorHAnsi" w:cstheme="minorHAnsi"/>
          <w:sz w:val="22"/>
          <w:szCs w:val="22"/>
        </w:rPr>
        <w:t xml:space="preserve"> – ORZGJS4</w:t>
      </w:r>
      <w:r w:rsidR="00B7748E" w:rsidRPr="00D05D25">
        <w:rPr>
          <w:rFonts w:asciiTheme="minorHAnsi" w:hAnsiTheme="minorHAnsi" w:cstheme="minorHAnsi"/>
          <w:sz w:val="22"/>
          <w:szCs w:val="22"/>
        </w:rPr>
        <w:t>0</w:t>
      </w:r>
      <w:r w:rsidR="00C96464" w:rsidRPr="00D05D25">
        <w:rPr>
          <w:rFonts w:asciiTheme="minorHAnsi" w:hAnsiTheme="minorHAnsi" w:cstheme="minorHAnsi"/>
          <w:sz w:val="22"/>
          <w:szCs w:val="22"/>
        </w:rPr>
        <w:t xml:space="preserve">) </w:t>
      </w:r>
      <w:r w:rsidRPr="00D05D25">
        <w:rPr>
          <w:rFonts w:asciiTheme="minorHAnsi" w:hAnsiTheme="minorHAnsi" w:cstheme="minorHAnsi"/>
          <w:sz w:val="22"/>
          <w:szCs w:val="22"/>
        </w:rPr>
        <w:t xml:space="preserve">ter </w:t>
      </w:r>
      <w:r w:rsidR="005E6AAB" w:rsidRPr="00D05D25">
        <w:rPr>
          <w:rFonts w:asciiTheme="minorHAnsi" w:hAnsiTheme="minorHAnsi" w:cstheme="minorHAnsi"/>
          <w:sz w:val="22"/>
          <w:szCs w:val="22"/>
        </w:rPr>
        <w:t>7</w:t>
      </w:r>
      <w:r w:rsidR="00C96464" w:rsidRPr="00D05D25">
        <w:rPr>
          <w:rFonts w:asciiTheme="minorHAnsi" w:hAnsiTheme="minorHAnsi" w:cstheme="minorHAnsi"/>
          <w:sz w:val="22"/>
          <w:szCs w:val="22"/>
        </w:rPr>
        <w:t xml:space="preserve">. člena in </w:t>
      </w:r>
      <w:r w:rsidR="005E6AAB" w:rsidRPr="00D05D25">
        <w:rPr>
          <w:rFonts w:asciiTheme="minorHAnsi" w:hAnsiTheme="minorHAnsi" w:cstheme="minorHAnsi"/>
          <w:sz w:val="22"/>
          <w:szCs w:val="22"/>
        </w:rPr>
        <w:t>četrte</w:t>
      </w:r>
      <w:r w:rsidR="00B7748E" w:rsidRPr="00D05D25">
        <w:rPr>
          <w:rFonts w:asciiTheme="minorHAnsi" w:hAnsiTheme="minorHAnsi" w:cstheme="minorHAnsi"/>
          <w:sz w:val="22"/>
          <w:szCs w:val="22"/>
        </w:rPr>
        <w:t>ga</w:t>
      </w:r>
      <w:r w:rsidR="00C96464" w:rsidRPr="00D05D25">
        <w:rPr>
          <w:rFonts w:asciiTheme="minorHAnsi" w:hAnsiTheme="minorHAnsi" w:cstheme="minorHAnsi"/>
          <w:sz w:val="22"/>
          <w:szCs w:val="22"/>
        </w:rPr>
        <w:t xml:space="preserve"> odstavka 1</w:t>
      </w:r>
      <w:r w:rsidR="005E6AAB" w:rsidRPr="00D05D25">
        <w:rPr>
          <w:rFonts w:asciiTheme="minorHAnsi" w:hAnsiTheme="minorHAnsi" w:cstheme="minorHAnsi"/>
          <w:sz w:val="22"/>
          <w:szCs w:val="22"/>
        </w:rPr>
        <w:t>6</w:t>
      </w:r>
      <w:r w:rsidR="00C96464" w:rsidRPr="00D05D25">
        <w:rPr>
          <w:rFonts w:asciiTheme="minorHAnsi" w:hAnsiTheme="minorHAnsi" w:cstheme="minorHAnsi"/>
          <w:sz w:val="22"/>
          <w:szCs w:val="22"/>
        </w:rPr>
        <w:t xml:space="preserve">. člena Statuta Občine </w:t>
      </w:r>
      <w:r w:rsidR="00637B8F" w:rsidRPr="00D05D25">
        <w:rPr>
          <w:rFonts w:asciiTheme="minorHAnsi" w:hAnsiTheme="minorHAnsi" w:cstheme="minorHAnsi"/>
          <w:sz w:val="22"/>
          <w:szCs w:val="22"/>
        </w:rPr>
        <w:t>Črenšovci</w:t>
      </w:r>
      <w:r w:rsidR="00C96464" w:rsidRPr="00D05D25">
        <w:rPr>
          <w:rFonts w:asciiTheme="minorHAnsi" w:hAnsiTheme="minorHAnsi" w:cstheme="minorHAnsi"/>
          <w:sz w:val="22"/>
          <w:szCs w:val="22"/>
        </w:rPr>
        <w:t xml:space="preserve"> (Uradni list RS, št. </w:t>
      </w:r>
      <w:r w:rsidR="00637B8F" w:rsidRPr="00D05D25">
        <w:rPr>
          <w:rFonts w:asciiTheme="minorHAnsi" w:hAnsiTheme="minorHAnsi" w:cstheme="minorHAnsi"/>
          <w:sz w:val="22"/>
          <w:szCs w:val="22"/>
        </w:rPr>
        <w:t>…..</w:t>
      </w:r>
      <w:r w:rsidR="00C96464" w:rsidRPr="00D05D25">
        <w:rPr>
          <w:rFonts w:asciiTheme="minorHAnsi" w:hAnsiTheme="minorHAnsi" w:cstheme="minorHAnsi"/>
          <w:sz w:val="22"/>
          <w:szCs w:val="22"/>
        </w:rPr>
        <w:t xml:space="preserve">) </w:t>
      </w:r>
      <w:r w:rsidRPr="00D05D25">
        <w:rPr>
          <w:rFonts w:asciiTheme="minorHAnsi" w:hAnsiTheme="minorHAnsi" w:cstheme="minorHAnsi"/>
          <w:sz w:val="22"/>
          <w:szCs w:val="22"/>
        </w:rPr>
        <w:t xml:space="preserve">je Občinski svet Občine </w:t>
      </w:r>
      <w:r w:rsidR="00637B8F" w:rsidRPr="00D05D25">
        <w:rPr>
          <w:rFonts w:asciiTheme="minorHAnsi" w:hAnsiTheme="minorHAnsi" w:cstheme="minorHAnsi"/>
          <w:sz w:val="22"/>
          <w:szCs w:val="22"/>
        </w:rPr>
        <w:t>Črenšovci</w:t>
      </w:r>
      <w:r w:rsidRPr="00D05D25">
        <w:rPr>
          <w:rFonts w:asciiTheme="minorHAnsi" w:hAnsiTheme="minorHAnsi" w:cstheme="minorHAnsi"/>
          <w:sz w:val="22"/>
          <w:szCs w:val="22"/>
        </w:rPr>
        <w:t xml:space="preserve"> na ….. redni seji dne …… sprejel naslednji</w:t>
      </w:r>
    </w:p>
    <w:p w:rsidR="004409B7" w:rsidRPr="00D05D25" w:rsidRDefault="004409B7" w:rsidP="004409B7">
      <w:pPr>
        <w:shd w:val="clear" w:color="auto" w:fill="D9D9D9"/>
        <w:rPr>
          <w:rFonts w:asciiTheme="minorHAnsi" w:hAnsiTheme="minorHAnsi" w:cstheme="minorHAnsi"/>
          <w:b/>
          <w:i/>
        </w:rPr>
      </w:pPr>
      <w:r w:rsidRPr="00D05D25">
        <w:rPr>
          <w:rFonts w:asciiTheme="minorHAnsi" w:hAnsiTheme="minorHAnsi" w:cstheme="minorHAnsi"/>
          <w:b/>
          <w:i/>
        </w:rPr>
        <w:t>Obrazložitev:</w:t>
      </w:r>
    </w:p>
    <w:p w:rsidR="00B7748E" w:rsidRPr="00D05D25" w:rsidRDefault="00B7748E" w:rsidP="00B7748E">
      <w:pPr>
        <w:shd w:val="clear" w:color="auto" w:fill="D9D9D9"/>
        <w:spacing w:before="60" w:after="0"/>
        <w:rPr>
          <w:rFonts w:asciiTheme="minorHAnsi" w:hAnsiTheme="minorHAnsi" w:cstheme="minorHAnsi"/>
        </w:rPr>
      </w:pPr>
      <w:r w:rsidRPr="00D05D25">
        <w:rPr>
          <w:rFonts w:asciiTheme="minorHAnsi" w:hAnsiTheme="minorHAnsi" w:cstheme="minorHAnsi"/>
        </w:rPr>
        <w:t xml:space="preserve">Pravna podlaga za sprejem odloka je določilo 21. člena Zakona o lokalni samoupravi – ZLS (Uradni list RS, št. </w:t>
      </w:r>
      <w:hyperlink r:id="rId44" w:tgtFrame="_blank" w:tooltip="Zakon o lokalni samoupravi (uradno prečiščeno besedilo)" w:history="1">
        <w:r w:rsidRPr="00D05D25">
          <w:rPr>
            <w:rFonts w:asciiTheme="minorHAnsi" w:hAnsiTheme="minorHAnsi" w:cstheme="minorHAnsi"/>
          </w:rPr>
          <w:t>94/07</w:t>
        </w:r>
      </w:hyperlink>
      <w:r w:rsidRPr="00D05D25">
        <w:rPr>
          <w:rFonts w:asciiTheme="minorHAnsi" w:hAnsiTheme="minorHAnsi" w:cstheme="minorHAnsi"/>
        </w:rPr>
        <w:t xml:space="preserve"> – uradno prečiščeno besedilo, </w:t>
      </w:r>
      <w:hyperlink r:id="rId45" w:tgtFrame="_blank" w:tooltip="Zakon o dopolnitvi Zakona o lokalni samoupravi" w:history="1">
        <w:r w:rsidRPr="00D05D25">
          <w:rPr>
            <w:rFonts w:asciiTheme="minorHAnsi" w:hAnsiTheme="minorHAnsi" w:cstheme="minorHAnsi"/>
          </w:rPr>
          <w:t>76/08</w:t>
        </w:r>
      </w:hyperlink>
      <w:r w:rsidRPr="00D05D25">
        <w:rPr>
          <w:rFonts w:asciiTheme="minorHAnsi" w:hAnsiTheme="minorHAnsi" w:cstheme="minorHAnsi"/>
        </w:rPr>
        <w:t xml:space="preserve">, </w:t>
      </w:r>
      <w:hyperlink r:id="rId46" w:tgtFrame="_blank" w:tooltip="Zakon o spremembah in dopolnitvah Zakona o lokalni samoupravi" w:history="1">
        <w:r w:rsidRPr="00D05D25">
          <w:rPr>
            <w:rFonts w:asciiTheme="minorHAnsi" w:hAnsiTheme="minorHAnsi" w:cstheme="minorHAnsi"/>
          </w:rPr>
          <w:t>79/09</w:t>
        </w:r>
      </w:hyperlink>
      <w:r w:rsidRPr="00D05D25">
        <w:rPr>
          <w:rFonts w:asciiTheme="minorHAnsi" w:hAnsiTheme="minorHAnsi" w:cstheme="minorHAnsi"/>
        </w:rPr>
        <w:t xml:space="preserve">, </w:t>
      </w:r>
      <w:hyperlink r:id="rId47" w:tgtFrame="_blank" w:tooltip="Zakon o spremembah in dopolnitvah Zakona o lokalni samoupravi" w:history="1">
        <w:r w:rsidRPr="00D05D25">
          <w:rPr>
            <w:rFonts w:asciiTheme="minorHAnsi" w:hAnsiTheme="minorHAnsi" w:cstheme="minorHAnsi"/>
          </w:rPr>
          <w:t>51/10</w:t>
        </w:r>
      </w:hyperlink>
      <w:r w:rsidRPr="00D05D25">
        <w:rPr>
          <w:rFonts w:asciiTheme="minorHAnsi" w:hAnsiTheme="minorHAnsi" w:cstheme="minorHAnsi"/>
        </w:rPr>
        <w:t xml:space="preserve">, </w:t>
      </w:r>
      <w:hyperlink r:id="rId48" w:tgtFrame="_blank" w:tooltip="Zakon za uravnoteženje javnih financ" w:history="1">
        <w:r w:rsidRPr="00D05D25">
          <w:rPr>
            <w:rFonts w:asciiTheme="minorHAnsi" w:hAnsiTheme="minorHAnsi" w:cstheme="minorHAnsi"/>
          </w:rPr>
          <w:t>40/12</w:t>
        </w:r>
      </w:hyperlink>
      <w:r w:rsidRPr="00D05D25">
        <w:rPr>
          <w:rFonts w:asciiTheme="minorHAnsi" w:hAnsiTheme="minorHAnsi" w:cstheme="minorHAnsi"/>
        </w:rPr>
        <w:t xml:space="preserve"> – ZUJF, </w:t>
      </w:r>
      <w:hyperlink r:id="rId49" w:tgtFrame="_blank" w:tooltip="Zakon o ukrepih za uravnoteženje javnih financ občin" w:history="1">
        <w:r w:rsidRPr="00D05D25">
          <w:rPr>
            <w:rFonts w:asciiTheme="minorHAnsi" w:hAnsiTheme="minorHAnsi" w:cstheme="minorHAnsi"/>
          </w:rPr>
          <w:t>14/15</w:t>
        </w:r>
      </w:hyperlink>
      <w:r w:rsidRPr="00D05D25">
        <w:rPr>
          <w:rFonts w:asciiTheme="minorHAnsi" w:hAnsiTheme="minorHAnsi" w:cstheme="minorHAnsi"/>
        </w:rPr>
        <w:t xml:space="preserve"> – ZUUJFO, </w:t>
      </w:r>
      <w:hyperlink r:id="rId50" w:tgtFrame="_blank" w:tooltip="Zakon o stvarnem premoženju države in samoupravnih lokalnih skupnosti" w:history="1">
        <w:r w:rsidRPr="00D05D25">
          <w:rPr>
            <w:rFonts w:asciiTheme="minorHAnsi" w:hAnsiTheme="minorHAnsi" w:cstheme="minorHAnsi"/>
          </w:rPr>
          <w:t>11/18</w:t>
        </w:r>
      </w:hyperlink>
      <w:r w:rsidRPr="00D05D25">
        <w:rPr>
          <w:rFonts w:asciiTheme="minorHAnsi" w:hAnsiTheme="minorHAnsi" w:cstheme="minorHAnsi"/>
        </w:rPr>
        <w:t xml:space="preserve"> – ZSPDSLS-1 in </w:t>
      </w:r>
      <w:hyperlink r:id="rId51" w:tgtFrame="_blank" w:tooltip="Zakon o spremembah in dopolnitvah Zakona o lokalni samoupravi" w:history="1">
        <w:r w:rsidRPr="00D05D25">
          <w:rPr>
            <w:rFonts w:asciiTheme="minorHAnsi" w:hAnsiTheme="minorHAnsi" w:cstheme="minorHAnsi"/>
          </w:rPr>
          <w:t>30/18</w:t>
        </w:r>
      </w:hyperlink>
      <w:r w:rsidRPr="00D05D25">
        <w:rPr>
          <w:rFonts w:asciiTheme="minorHAnsi" w:hAnsiTheme="minorHAnsi" w:cstheme="minorHAnsi"/>
        </w:rPr>
        <w:t>), ki v prvem odstavku določa, da občina samostojno opravlja lokalne zadeve javnega pomena (izvirne naloge), ki jih dolo</w:t>
      </w:r>
      <w:r w:rsidR="00503C08" w:rsidRPr="00D05D25">
        <w:rPr>
          <w:rFonts w:asciiTheme="minorHAnsi" w:hAnsiTheme="minorHAnsi" w:cstheme="minorHAnsi"/>
        </w:rPr>
        <w:t>č</w:t>
      </w:r>
      <w:r w:rsidRPr="00D05D25">
        <w:rPr>
          <w:rFonts w:asciiTheme="minorHAnsi" w:hAnsiTheme="minorHAnsi" w:cstheme="minorHAnsi"/>
        </w:rPr>
        <w:t>i</w:t>
      </w:r>
      <w:r w:rsidR="00503C08" w:rsidRPr="00D05D25">
        <w:rPr>
          <w:rFonts w:asciiTheme="minorHAnsi" w:hAnsiTheme="minorHAnsi" w:cstheme="minorHAnsi"/>
        </w:rPr>
        <w:t xml:space="preserve"> </w:t>
      </w:r>
      <w:r w:rsidRPr="00D05D25">
        <w:rPr>
          <w:rFonts w:asciiTheme="minorHAnsi" w:hAnsiTheme="minorHAnsi" w:cstheme="minorHAnsi"/>
        </w:rPr>
        <w:t>s splošnim aktom ob</w:t>
      </w:r>
      <w:r w:rsidR="00503C08" w:rsidRPr="00D05D25">
        <w:rPr>
          <w:rFonts w:asciiTheme="minorHAnsi" w:hAnsiTheme="minorHAnsi" w:cstheme="minorHAnsi"/>
        </w:rPr>
        <w:t>č</w:t>
      </w:r>
      <w:r w:rsidRPr="00D05D25">
        <w:rPr>
          <w:rFonts w:asciiTheme="minorHAnsi" w:hAnsiTheme="minorHAnsi" w:cstheme="minorHAnsi"/>
        </w:rPr>
        <w:t>ine ali so dolo</w:t>
      </w:r>
      <w:r w:rsidR="00503C08" w:rsidRPr="00D05D25">
        <w:rPr>
          <w:rFonts w:asciiTheme="minorHAnsi" w:hAnsiTheme="minorHAnsi" w:cstheme="minorHAnsi"/>
        </w:rPr>
        <w:t>č</w:t>
      </w:r>
      <w:r w:rsidRPr="00D05D25">
        <w:rPr>
          <w:rFonts w:asciiTheme="minorHAnsi" w:hAnsiTheme="minorHAnsi" w:cstheme="minorHAnsi"/>
        </w:rPr>
        <w:t>ene z zakonom. V skladu z dolo</w:t>
      </w:r>
      <w:r w:rsidR="00503C08" w:rsidRPr="00D05D25">
        <w:rPr>
          <w:rFonts w:asciiTheme="minorHAnsi" w:hAnsiTheme="minorHAnsi" w:cstheme="minorHAnsi"/>
        </w:rPr>
        <w:t xml:space="preserve">čilom pete alineje drugega </w:t>
      </w:r>
      <w:r w:rsidRPr="00D05D25">
        <w:rPr>
          <w:rFonts w:asciiTheme="minorHAnsi" w:hAnsiTheme="minorHAnsi" w:cstheme="minorHAnsi"/>
        </w:rPr>
        <w:t xml:space="preserve">odstavka navedenega 21. </w:t>
      </w:r>
      <w:r w:rsidR="00503C08" w:rsidRPr="00D05D25">
        <w:rPr>
          <w:rFonts w:asciiTheme="minorHAnsi" w:hAnsiTheme="minorHAnsi" w:cstheme="minorHAnsi"/>
        </w:rPr>
        <w:t>č</w:t>
      </w:r>
      <w:r w:rsidRPr="00D05D25">
        <w:rPr>
          <w:rFonts w:asciiTheme="minorHAnsi" w:hAnsiTheme="minorHAnsi" w:cstheme="minorHAnsi"/>
        </w:rPr>
        <w:t>lena ZLS ob</w:t>
      </w:r>
      <w:r w:rsidR="00503C08" w:rsidRPr="00D05D25">
        <w:rPr>
          <w:rFonts w:asciiTheme="minorHAnsi" w:hAnsiTheme="minorHAnsi" w:cstheme="minorHAnsi"/>
        </w:rPr>
        <w:t>č</w:t>
      </w:r>
      <w:r w:rsidRPr="00D05D25">
        <w:rPr>
          <w:rFonts w:asciiTheme="minorHAnsi" w:hAnsiTheme="minorHAnsi" w:cstheme="minorHAnsi"/>
        </w:rPr>
        <w:t>ina za zadovoljevanje potreb</w:t>
      </w:r>
      <w:r w:rsidR="00503C08" w:rsidRPr="00D05D25">
        <w:rPr>
          <w:rFonts w:asciiTheme="minorHAnsi" w:hAnsiTheme="minorHAnsi" w:cstheme="minorHAnsi"/>
        </w:rPr>
        <w:t xml:space="preserve"> </w:t>
      </w:r>
      <w:r w:rsidRPr="00D05D25">
        <w:rPr>
          <w:rFonts w:asciiTheme="minorHAnsi" w:hAnsiTheme="minorHAnsi" w:cstheme="minorHAnsi"/>
        </w:rPr>
        <w:t xml:space="preserve">svojih prebivalcev </w:t>
      </w:r>
      <w:r w:rsidR="00503C08" w:rsidRPr="00D05D25">
        <w:rPr>
          <w:rFonts w:asciiTheme="minorHAnsi" w:hAnsiTheme="minorHAnsi" w:cstheme="minorHAnsi"/>
        </w:rPr>
        <w:t>»</w:t>
      </w:r>
      <w:r w:rsidRPr="00D05D25">
        <w:rPr>
          <w:rFonts w:asciiTheme="minorHAnsi" w:hAnsiTheme="minorHAnsi" w:cstheme="minorHAnsi"/>
          <w:i/>
        </w:rPr>
        <w:t>v okviru svojih pristojnosti ureja, upravlja in skrbi za lokalne javne službe</w:t>
      </w:r>
      <w:r w:rsidR="00503C08" w:rsidRPr="00D05D25">
        <w:rPr>
          <w:rFonts w:asciiTheme="minorHAnsi" w:hAnsiTheme="minorHAnsi" w:cstheme="minorHAnsi"/>
        </w:rPr>
        <w:t>«, opredeljene pa so še druge naloge lokalne samouprave (kot na primer »</w:t>
      </w:r>
      <w:r w:rsidR="00503C08" w:rsidRPr="00D05D25">
        <w:rPr>
          <w:rFonts w:asciiTheme="minorHAnsi" w:hAnsiTheme="minorHAnsi" w:cstheme="minorHAnsi"/>
          <w:i/>
        </w:rPr>
        <w:t>ureja in vzdržuje vodovodne in energetske komunalne objekte</w:t>
      </w:r>
      <w:r w:rsidR="00503C08" w:rsidRPr="00D05D25">
        <w:rPr>
          <w:rFonts w:asciiTheme="minorHAnsi" w:hAnsiTheme="minorHAnsi" w:cstheme="minorHAnsi"/>
        </w:rPr>
        <w:t xml:space="preserve">«). V </w:t>
      </w:r>
      <w:r w:rsidRPr="00D05D25">
        <w:rPr>
          <w:rFonts w:asciiTheme="minorHAnsi" w:hAnsiTheme="minorHAnsi" w:cstheme="minorHAnsi"/>
        </w:rPr>
        <w:t xml:space="preserve">61. </w:t>
      </w:r>
      <w:r w:rsidR="00503C08" w:rsidRPr="00D05D25">
        <w:rPr>
          <w:rFonts w:asciiTheme="minorHAnsi" w:hAnsiTheme="minorHAnsi" w:cstheme="minorHAnsi"/>
        </w:rPr>
        <w:t>č</w:t>
      </w:r>
      <w:r w:rsidRPr="00D05D25">
        <w:rPr>
          <w:rFonts w:asciiTheme="minorHAnsi" w:hAnsiTheme="minorHAnsi" w:cstheme="minorHAnsi"/>
        </w:rPr>
        <w:t>len</w:t>
      </w:r>
      <w:r w:rsidR="00503C08" w:rsidRPr="00D05D25">
        <w:rPr>
          <w:rFonts w:asciiTheme="minorHAnsi" w:hAnsiTheme="minorHAnsi" w:cstheme="minorHAnsi"/>
        </w:rPr>
        <w:t>u</w:t>
      </w:r>
      <w:r w:rsidRPr="00D05D25">
        <w:rPr>
          <w:rFonts w:asciiTheme="minorHAnsi" w:hAnsiTheme="minorHAnsi" w:cstheme="minorHAnsi"/>
        </w:rPr>
        <w:t xml:space="preserve"> ZLS </w:t>
      </w:r>
      <w:r w:rsidR="00503C08" w:rsidRPr="00D05D25">
        <w:rPr>
          <w:rFonts w:asciiTheme="minorHAnsi" w:hAnsiTheme="minorHAnsi" w:cstheme="minorHAnsi"/>
        </w:rPr>
        <w:t xml:space="preserve">določa občinske javne službe in sicer občina </w:t>
      </w:r>
      <w:r w:rsidRPr="00D05D25">
        <w:rPr>
          <w:rFonts w:asciiTheme="minorHAnsi" w:hAnsiTheme="minorHAnsi" w:cstheme="minorHAnsi"/>
        </w:rPr>
        <w:t>zagotavlja opravljanje javnih služb,</w:t>
      </w:r>
      <w:r w:rsidR="00503C08" w:rsidRPr="00D05D25">
        <w:rPr>
          <w:rFonts w:asciiTheme="minorHAnsi" w:hAnsiTheme="minorHAnsi" w:cstheme="minorHAnsi"/>
        </w:rPr>
        <w:t xml:space="preserve"> ki jih v skladu z zakonom določi s svojim splošnim aktom, in javnih služb, za katere je tako določeno z zakonom (lokalne javne službe).</w:t>
      </w:r>
    </w:p>
    <w:p w:rsidR="00503C08" w:rsidRPr="00D05D25" w:rsidRDefault="00503C08" w:rsidP="00503C08">
      <w:pPr>
        <w:shd w:val="clear" w:color="auto" w:fill="D9D9D9"/>
        <w:spacing w:before="60" w:after="0"/>
        <w:rPr>
          <w:rFonts w:asciiTheme="minorHAnsi" w:hAnsiTheme="minorHAnsi" w:cstheme="minorHAnsi"/>
        </w:rPr>
      </w:pPr>
      <w:r w:rsidRPr="00D05D25">
        <w:rPr>
          <w:rFonts w:asciiTheme="minorHAnsi" w:hAnsiTheme="minorHAnsi" w:cstheme="minorHAnsi"/>
        </w:rPr>
        <w:t>Opredeljeno je, da o</w:t>
      </w:r>
      <w:r w:rsidR="00B7748E" w:rsidRPr="00D05D25">
        <w:rPr>
          <w:rFonts w:asciiTheme="minorHAnsi" w:hAnsiTheme="minorHAnsi" w:cstheme="minorHAnsi"/>
        </w:rPr>
        <w:t>pravljanje lokalnih javnih služb ob</w:t>
      </w:r>
      <w:r w:rsidRPr="00D05D25">
        <w:rPr>
          <w:rFonts w:asciiTheme="minorHAnsi" w:hAnsiTheme="minorHAnsi" w:cstheme="minorHAnsi"/>
        </w:rPr>
        <w:t>č</w:t>
      </w:r>
      <w:r w:rsidR="00B7748E" w:rsidRPr="00D05D25">
        <w:rPr>
          <w:rFonts w:asciiTheme="minorHAnsi" w:hAnsiTheme="minorHAnsi" w:cstheme="minorHAnsi"/>
        </w:rPr>
        <w:t>ina zagotavlja: • neposredno v okviru ob</w:t>
      </w:r>
      <w:r w:rsidRPr="00D05D25">
        <w:rPr>
          <w:rFonts w:asciiTheme="minorHAnsi" w:hAnsiTheme="minorHAnsi" w:cstheme="minorHAnsi"/>
        </w:rPr>
        <w:t>č</w:t>
      </w:r>
      <w:r w:rsidR="00B7748E" w:rsidRPr="00D05D25">
        <w:rPr>
          <w:rFonts w:asciiTheme="minorHAnsi" w:hAnsiTheme="minorHAnsi" w:cstheme="minorHAnsi"/>
        </w:rPr>
        <w:t>inske uprave; • z</w:t>
      </w:r>
      <w:r w:rsidRPr="00D05D25">
        <w:rPr>
          <w:rFonts w:asciiTheme="minorHAnsi" w:hAnsiTheme="minorHAnsi" w:cstheme="minorHAnsi"/>
        </w:rPr>
        <w:t xml:space="preserve"> </w:t>
      </w:r>
      <w:r w:rsidR="00B7748E" w:rsidRPr="00D05D25">
        <w:rPr>
          <w:rFonts w:asciiTheme="minorHAnsi" w:hAnsiTheme="minorHAnsi" w:cstheme="minorHAnsi"/>
        </w:rPr>
        <w:t xml:space="preserve">ustanavljanjem javnih zavodov in javnih podjetij; • z dajanjem koncesij; • </w:t>
      </w:r>
      <w:r w:rsidRPr="00D05D25">
        <w:rPr>
          <w:rFonts w:asciiTheme="minorHAnsi" w:hAnsiTheme="minorHAnsi" w:cstheme="minorHAnsi"/>
        </w:rPr>
        <w:t>na drug način, določen v skladu z zakonom. ZLS določa nadalje, da dvoje ali več občin lahko zaradi gospodarnejšega in učinkovitejšega zagotavljanja javnih služb skupaj ustanovi javni zavod ali javno podjetje in da občine lahko za izvajanje javne službe podelijo skupno koncesijo ter druge zadeve v zvezi s skupnim upravljanjem takšnih organizacij.</w:t>
      </w:r>
    </w:p>
    <w:p w:rsidR="00503C08" w:rsidRPr="00D05D25" w:rsidRDefault="00EA7B87" w:rsidP="00503C08">
      <w:pPr>
        <w:shd w:val="clear" w:color="auto" w:fill="D9D9D9"/>
        <w:spacing w:before="60" w:after="0"/>
        <w:rPr>
          <w:rFonts w:asciiTheme="minorHAnsi" w:hAnsiTheme="minorHAnsi" w:cstheme="minorHAnsi"/>
        </w:rPr>
      </w:pPr>
      <w:r w:rsidRPr="00D05D25">
        <w:rPr>
          <w:rFonts w:asciiTheme="minorHAnsi" w:hAnsiTheme="minorHAnsi" w:cstheme="minorHAnsi"/>
        </w:rPr>
        <w:t>V 62. členu ZLS je določeno, da »</w:t>
      </w:r>
      <w:r w:rsidRPr="00D05D25">
        <w:rPr>
          <w:rFonts w:asciiTheme="minorHAnsi" w:hAnsiTheme="minorHAnsi" w:cstheme="minorHAnsi"/>
          <w:i/>
        </w:rPr>
        <w:t>n</w:t>
      </w:r>
      <w:r w:rsidR="00503C08" w:rsidRPr="00D05D25">
        <w:rPr>
          <w:rFonts w:asciiTheme="minorHAnsi" w:hAnsiTheme="minorHAnsi" w:cstheme="minorHAnsi"/>
          <w:i/>
        </w:rPr>
        <w:t>ačin in pogoje opravljanja lokalnih javnih služb predpiše občina, če zakon ne določa drugače</w:t>
      </w:r>
      <w:r w:rsidRPr="00D05D25">
        <w:rPr>
          <w:rFonts w:asciiTheme="minorHAnsi" w:hAnsiTheme="minorHAnsi" w:cstheme="minorHAnsi"/>
        </w:rPr>
        <w:t>«</w:t>
      </w:r>
      <w:r w:rsidR="00503C08" w:rsidRPr="00D05D25">
        <w:rPr>
          <w:rFonts w:asciiTheme="minorHAnsi" w:hAnsiTheme="minorHAnsi" w:cstheme="minorHAnsi"/>
        </w:rPr>
        <w:t>.</w:t>
      </w:r>
    </w:p>
    <w:p w:rsidR="00B7748E" w:rsidRPr="00D05D25" w:rsidRDefault="00B7748E" w:rsidP="004409B7">
      <w:pPr>
        <w:shd w:val="clear" w:color="auto" w:fill="D9D9D9"/>
        <w:spacing w:before="60" w:after="0"/>
        <w:rPr>
          <w:rFonts w:asciiTheme="minorHAnsi" w:hAnsiTheme="minorHAnsi" w:cstheme="minorHAnsi"/>
        </w:rPr>
      </w:pPr>
      <w:r w:rsidRPr="00D05D25">
        <w:rPr>
          <w:rFonts w:asciiTheme="minorHAnsi" w:hAnsiTheme="minorHAnsi" w:cstheme="minorHAnsi"/>
        </w:rPr>
        <w:t>Zakon o</w:t>
      </w:r>
      <w:r w:rsidR="00EA7B87" w:rsidRPr="00D05D25">
        <w:rPr>
          <w:rFonts w:asciiTheme="minorHAnsi" w:hAnsiTheme="minorHAnsi" w:cstheme="minorHAnsi"/>
        </w:rPr>
        <w:t xml:space="preserve"> </w:t>
      </w:r>
      <w:r w:rsidRPr="00D05D25">
        <w:rPr>
          <w:rFonts w:asciiTheme="minorHAnsi" w:hAnsiTheme="minorHAnsi" w:cstheme="minorHAnsi"/>
        </w:rPr>
        <w:t xml:space="preserve">gospodarskih javnih službah </w:t>
      </w:r>
      <w:r w:rsidR="00EA7B87" w:rsidRPr="00D05D25">
        <w:rPr>
          <w:rFonts w:asciiTheme="minorHAnsi" w:hAnsiTheme="minorHAnsi" w:cstheme="minorHAnsi"/>
        </w:rPr>
        <w:t xml:space="preserve">– ZGJS (Uradni list RS, št. </w:t>
      </w:r>
      <w:hyperlink r:id="rId52" w:tgtFrame="_blank" w:tooltip="Zakon o gospodarskih javnih službah (ZGJS)" w:history="1">
        <w:r w:rsidR="00EA7B87" w:rsidRPr="00D05D25">
          <w:rPr>
            <w:rFonts w:asciiTheme="minorHAnsi" w:hAnsiTheme="minorHAnsi" w:cstheme="minorHAnsi"/>
          </w:rPr>
          <w:t>32/93</w:t>
        </w:r>
      </w:hyperlink>
      <w:r w:rsidR="00EA7B87" w:rsidRPr="00D05D25">
        <w:rPr>
          <w:rFonts w:asciiTheme="minorHAnsi" w:hAnsiTheme="minorHAnsi" w:cstheme="minorHAnsi"/>
        </w:rPr>
        <w:t xml:space="preserve">, </w:t>
      </w:r>
      <w:hyperlink r:id="rId53" w:tgtFrame="_blank" w:tooltip="Zakon o zaključku lastninjenja in privatizaciji pravnih oseb v lasti Slovenske razvojne družbe" w:history="1">
        <w:r w:rsidR="00EA7B87" w:rsidRPr="00D05D25">
          <w:rPr>
            <w:rFonts w:asciiTheme="minorHAnsi" w:hAnsiTheme="minorHAnsi" w:cstheme="minorHAnsi"/>
          </w:rPr>
          <w:t>30/98</w:t>
        </w:r>
      </w:hyperlink>
      <w:r w:rsidR="00EA7B87" w:rsidRPr="00D05D25">
        <w:rPr>
          <w:rFonts w:asciiTheme="minorHAnsi" w:hAnsiTheme="minorHAnsi" w:cstheme="minorHAnsi"/>
        </w:rPr>
        <w:t xml:space="preserve"> – ZZLPPO, </w:t>
      </w:r>
      <w:hyperlink r:id="rId54" w:tgtFrame="_blank" w:tooltip="Zakon o javno-zasebnem partnerstvu" w:history="1">
        <w:r w:rsidR="00EA7B87" w:rsidRPr="00D05D25">
          <w:rPr>
            <w:rFonts w:asciiTheme="minorHAnsi" w:hAnsiTheme="minorHAnsi" w:cstheme="minorHAnsi"/>
          </w:rPr>
          <w:t>127/06</w:t>
        </w:r>
      </w:hyperlink>
      <w:r w:rsidR="00EA7B87" w:rsidRPr="00D05D25">
        <w:rPr>
          <w:rFonts w:asciiTheme="minorHAnsi" w:hAnsiTheme="minorHAnsi" w:cstheme="minorHAnsi"/>
        </w:rPr>
        <w:t xml:space="preserve"> – ZJZP, </w:t>
      </w:r>
      <w:hyperlink r:id="rId55" w:tgtFrame="_blank" w:tooltip="Zakon o upravljanju kapitalskih naložb Republike Slovenije" w:history="1">
        <w:r w:rsidR="00EA7B87" w:rsidRPr="00D05D25">
          <w:rPr>
            <w:rFonts w:asciiTheme="minorHAnsi" w:hAnsiTheme="minorHAnsi" w:cstheme="minorHAnsi"/>
          </w:rPr>
          <w:t>38/10</w:t>
        </w:r>
      </w:hyperlink>
      <w:r w:rsidR="00EA7B87" w:rsidRPr="00D05D25">
        <w:rPr>
          <w:rFonts w:asciiTheme="minorHAnsi" w:hAnsiTheme="minorHAnsi" w:cstheme="minorHAnsi"/>
        </w:rPr>
        <w:t xml:space="preserve"> – ZUKN in </w:t>
      </w:r>
      <w:hyperlink r:id="rId56" w:tgtFrame="_blank" w:tooltip="Avtentična razlaga 40. člena Zakona o gospodarskih javnih službah" w:history="1">
        <w:r w:rsidR="00EA7B87" w:rsidRPr="00D05D25">
          <w:rPr>
            <w:rFonts w:asciiTheme="minorHAnsi" w:hAnsiTheme="minorHAnsi" w:cstheme="minorHAnsi"/>
          </w:rPr>
          <w:t>57/11</w:t>
        </w:r>
      </w:hyperlink>
      <w:r w:rsidR="00EA7B87" w:rsidRPr="00D05D25">
        <w:rPr>
          <w:rFonts w:asciiTheme="minorHAnsi" w:hAnsiTheme="minorHAnsi" w:cstheme="minorHAnsi"/>
        </w:rPr>
        <w:t xml:space="preserve"> – ORZGJS40</w:t>
      </w:r>
      <w:r w:rsidRPr="00D05D25">
        <w:rPr>
          <w:rFonts w:asciiTheme="minorHAnsi" w:hAnsiTheme="minorHAnsi" w:cstheme="minorHAnsi"/>
        </w:rPr>
        <w:t>)</w:t>
      </w:r>
      <w:r w:rsidR="00EA7B87" w:rsidRPr="00D05D25">
        <w:rPr>
          <w:rFonts w:asciiTheme="minorHAnsi" w:hAnsiTheme="minorHAnsi" w:cstheme="minorHAnsi"/>
        </w:rPr>
        <w:t xml:space="preserve"> </w:t>
      </w:r>
      <w:r w:rsidRPr="00D05D25">
        <w:rPr>
          <w:rFonts w:asciiTheme="minorHAnsi" w:hAnsiTheme="minorHAnsi" w:cstheme="minorHAnsi"/>
        </w:rPr>
        <w:t xml:space="preserve">v 6. </w:t>
      </w:r>
      <w:r w:rsidR="00EA7B87" w:rsidRPr="00D05D25">
        <w:rPr>
          <w:rFonts w:asciiTheme="minorHAnsi" w:hAnsiTheme="minorHAnsi" w:cstheme="minorHAnsi"/>
        </w:rPr>
        <w:t>č</w:t>
      </w:r>
      <w:r w:rsidRPr="00D05D25">
        <w:rPr>
          <w:rFonts w:asciiTheme="minorHAnsi" w:hAnsiTheme="minorHAnsi" w:cstheme="minorHAnsi"/>
        </w:rPr>
        <w:t>lenu dolo</w:t>
      </w:r>
      <w:r w:rsidR="00EA7B87" w:rsidRPr="00D05D25">
        <w:rPr>
          <w:rFonts w:asciiTheme="minorHAnsi" w:hAnsiTheme="minorHAnsi" w:cstheme="minorHAnsi"/>
        </w:rPr>
        <w:t>č</w:t>
      </w:r>
      <w:r w:rsidRPr="00D05D25">
        <w:rPr>
          <w:rFonts w:asciiTheme="minorHAnsi" w:hAnsiTheme="minorHAnsi" w:cstheme="minorHAnsi"/>
        </w:rPr>
        <w:t>a</w:t>
      </w:r>
      <w:r w:rsidR="00EA7B87" w:rsidRPr="00D05D25">
        <w:rPr>
          <w:rFonts w:asciiTheme="minorHAnsi" w:hAnsiTheme="minorHAnsi" w:cstheme="minorHAnsi"/>
        </w:rPr>
        <w:t xml:space="preserve"> nekoliko drugačne oblike izvajanja GJS in sicer </w:t>
      </w:r>
      <w:r w:rsidRPr="00D05D25">
        <w:rPr>
          <w:rFonts w:asciiTheme="minorHAnsi" w:hAnsiTheme="minorHAnsi" w:cstheme="minorHAnsi"/>
        </w:rPr>
        <w:t>lokalna skupnost zagotavlja gospodarske javne službe v</w:t>
      </w:r>
      <w:r w:rsidR="00EA7B87" w:rsidRPr="00D05D25">
        <w:rPr>
          <w:rFonts w:asciiTheme="minorHAnsi" w:hAnsiTheme="minorHAnsi" w:cstheme="minorHAnsi"/>
        </w:rPr>
        <w:t xml:space="preserve"> </w:t>
      </w:r>
      <w:r w:rsidRPr="00D05D25">
        <w:rPr>
          <w:rFonts w:asciiTheme="minorHAnsi" w:hAnsiTheme="minorHAnsi" w:cstheme="minorHAnsi"/>
        </w:rPr>
        <w:t xml:space="preserve">naslednjih oblikah: • </w:t>
      </w:r>
      <w:r w:rsidR="00EA7B87" w:rsidRPr="00D05D25">
        <w:rPr>
          <w:rFonts w:asciiTheme="minorHAnsi" w:hAnsiTheme="minorHAnsi" w:cstheme="minorHAnsi"/>
        </w:rPr>
        <w:t xml:space="preserve">v režijskem obratu, kadar bi bilo zaradi majhnega obsega ali značilnosti službe neekonomično ali neracionalno ustanoviti javno podjetje ali podeliti koncesijo; • v javnem gospodarskem zavodu, kadar gre za opravljanje ene ali več gospodarskih javnih služb, ki jih zaradi njihove narave ni mogoče opravljati kot profitne oziroma če to ni njihov cilj; • v javnem podjetju, kadar gre za opravljanje ene ali več gospodarskih javnih služb večjega obsega ali kadar to narekuje narava monopolne dejavnosti, ki je določena kot gospodarska javna služba, gre pa za dejavnost, ki jo je mogoče opravljati kot profitno; • z </w:t>
      </w:r>
      <w:r w:rsidRPr="00D05D25">
        <w:rPr>
          <w:rFonts w:asciiTheme="minorHAnsi" w:hAnsiTheme="minorHAnsi" w:cstheme="minorHAnsi"/>
        </w:rPr>
        <w:t>dajanjem koncesij.</w:t>
      </w:r>
    </w:p>
    <w:p w:rsidR="004409B7" w:rsidRPr="00D05D25" w:rsidRDefault="004409B7" w:rsidP="00EA6A5D">
      <w:pPr>
        <w:spacing w:before="0" w:after="0"/>
        <w:rPr>
          <w:rFonts w:asciiTheme="minorHAnsi" w:hAnsiTheme="minorHAnsi" w:cstheme="minorHAnsi"/>
        </w:rPr>
      </w:pPr>
    </w:p>
    <w:p w:rsidR="00EA7B87" w:rsidRPr="00D05D25" w:rsidRDefault="00EA7B87" w:rsidP="00EA7B87">
      <w:pPr>
        <w:jc w:val="center"/>
        <w:outlineLvl w:val="0"/>
        <w:rPr>
          <w:rFonts w:asciiTheme="minorHAnsi" w:hAnsiTheme="minorHAnsi" w:cstheme="minorHAnsi"/>
          <w:b/>
        </w:rPr>
      </w:pPr>
      <w:r w:rsidRPr="00D05D25">
        <w:rPr>
          <w:rFonts w:asciiTheme="minorHAnsi" w:hAnsiTheme="minorHAnsi" w:cstheme="minorHAnsi"/>
          <w:b/>
        </w:rPr>
        <w:t xml:space="preserve">ODLOK O LOKALNIH GOSPODARSKIH JAVNIH SLUŽBAH V OBČINI </w:t>
      </w:r>
      <w:r w:rsidR="00E05703" w:rsidRPr="00D05D25">
        <w:rPr>
          <w:rFonts w:asciiTheme="minorHAnsi" w:hAnsiTheme="minorHAnsi" w:cstheme="minorHAnsi"/>
          <w:b/>
        </w:rPr>
        <w:t>ČRENŠOVCI</w:t>
      </w:r>
    </w:p>
    <w:p w:rsidR="004409B7" w:rsidRPr="00D05D25" w:rsidRDefault="004409B7" w:rsidP="00E85646">
      <w:pPr>
        <w:numPr>
          <w:ilvl w:val="0"/>
          <w:numId w:val="5"/>
        </w:numPr>
        <w:tabs>
          <w:tab w:val="clear" w:pos="720"/>
          <w:tab w:val="num" w:pos="426"/>
        </w:tabs>
        <w:spacing w:before="0" w:after="0"/>
        <w:ind w:left="284" w:hanging="284"/>
        <w:outlineLvl w:val="0"/>
        <w:rPr>
          <w:rFonts w:asciiTheme="minorHAnsi" w:hAnsiTheme="minorHAnsi" w:cstheme="minorHAnsi"/>
          <w:b/>
        </w:rPr>
      </w:pPr>
      <w:r w:rsidRPr="00D05D25">
        <w:rPr>
          <w:rFonts w:asciiTheme="minorHAnsi" w:hAnsiTheme="minorHAnsi" w:cstheme="minorHAnsi"/>
          <w:b/>
        </w:rPr>
        <w:t>Splošn</w:t>
      </w:r>
      <w:r w:rsidR="00EA7B87" w:rsidRPr="00D05D25">
        <w:rPr>
          <w:rFonts w:asciiTheme="minorHAnsi" w:hAnsiTheme="minorHAnsi" w:cstheme="minorHAnsi"/>
          <w:b/>
        </w:rPr>
        <w:t>e</w:t>
      </w:r>
      <w:r w:rsidRPr="00D05D25">
        <w:rPr>
          <w:rFonts w:asciiTheme="minorHAnsi" w:hAnsiTheme="minorHAnsi" w:cstheme="minorHAnsi"/>
          <w:b/>
        </w:rPr>
        <w:t xml:space="preserve"> določb</w:t>
      </w:r>
      <w:r w:rsidR="00EA7B87" w:rsidRPr="00D05D25">
        <w:rPr>
          <w:rFonts w:asciiTheme="minorHAnsi" w:hAnsiTheme="minorHAnsi" w:cstheme="minorHAnsi"/>
          <w:b/>
        </w:rPr>
        <w:t>e</w:t>
      </w:r>
    </w:p>
    <w:p w:rsidR="004409B7" w:rsidRPr="00D05D25" w:rsidRDefault="004409B7" w:rsidP="00E85646">
      <w:pPr>
        <w:numPr>
          <w:ilvl w:val="0"/>
          <w:numId w:val="7"/>
        </w:numPr>
        <w:spacing w:before="0" w:after="0"/>
        <w:ind w:left="284" w:hanging="284"/>
        <w:jc w:val="center"/>
        <w:rPr>
          <w:rFonts w:asciiTheme="minorHAnsi" w:hAnsiTheme="minorHAnsi" w:cstheme="minorHAnsi"/>
          <w:b/>
          <w:bCs/>
        </w:rPr>
      </w:pPr>
      <w:r w:rsidRPr="00D05D25">
        <w:rPr>
          <w:rFonts w:asciiTheme="minorHAnsi" w:hAnsiTheme="minorHAnsi" w:cstheme="minorHAnsi"/>
          <w:b/>
          <w:bCs/>
        </w:rPr>
        <w:t>člen</w:t>
      </w:r>
    </w:p>
    <w:p w:rsidR="004409B7" w:rsidRPr="00D05D25" w:rsidRDefault="004409B7" w:rsidP="00DB7C42">
      <w:pPr>
        <w:spacing w:before="0"/>
        <w:jc w:val="center"/>
        <w:rPr>
          <w:rFonts w:asciiTheme="minorHAnsi" w:hAnsiTheme="minorHAnsi" w:cstheme="minorHAnsi"/>
          <w:b/>
          <w:bCs/>
        </w:rPr>
      </w:pPr>
      <w:r w:rsidRPr="00D05D25">
        <w:rPr>
          <w:rFonts w:asciiTheme="minorHAnsi" w:hAnsiTheme="minorHAnsi" w:cstheme="minorHAnsi"/>
          <w:b/>
          <w:bCs/>
        </w:rPr>
        <w:t>(</w:t>
      </w:r>
      <w:r w:rsidR="00EA7B87" w:rsidRPr="00D05D25">
        <w:rPr>
          <w:rFonts w:asciiTheme="minorHAnsi" w:hAnsiTheme="minorHAnsi" w:cstheme="minorHAnsi"/>
          <w:b/>
          <w:bCs/>
        </w:rPr>
        <w:t>vsebina</w:t>
      </w:r>
      <w:r w:rsidRPr="00D05D25">
        <w:rPr>
          <w:rFonts w:asciiTheme="minorHAnsi" w:hAnsiTheme="minorHAnsi" w:cstheme="minorHAnsi"/>
          <w:b/>
          <w:bCs/>
        </w:rPr>
        <w:t xml:space="preserve"> odloka)</w:t>
      </w:r>
    </w:p>
    <w:p w:rsidR="004409B7" w:rsidRPr="00D05D25" w:rsidRDefault="004409B7" w:rsidP="00EA7B87">
      <w:pPr>
        <w:rPr>
          <w:rFonts w:asciiTheme="minorHAnsi" w:hAnsiTheme="minorHAnsi" w:cstheme="minorHAnsi"/>
        </w:rPr>
      </w:pPr>
      <w:r w:rsidRPr="00D05D25">
        <w:rPr>
          <w:rFonts w:asciiTheme="minorHAnsi" w:hAnsiTheme="minorHAnsi" w:cstheme="minorHAnsi"/>
        </w:rPr>
        <w:t xml:space="preserve">(1) </w:t>
      </w:r>
      <w:r w:rsidR="00EA7B87" w:rsidRPr="00D05D25">
        <w:rPr>
          <w:rFonts w:asciiTheme="minorHAnsi" w:hAnsiTheme="minorHAnsi" w:cstheme="minorHAnsi"/>
        </w:rPr>
        <w:t xml:space="preserve">Ta odlok ureja lokalne gospodarske javne službe v Občini </w:t>
      </w:r>
      <w:r w:rsidR="00637B8F" w:rsidRPr="00D05D25">
        <w:rPr>
          <w:rFonts w:asciiTheme="minorHAnsi" w:hAnsiTheme="minorHAnsi" w:cstheme="minorHAnsi"/>
        </w:rPr>
        <w:t>Črenšovci</w:t>
      </w:r>
      <w:r w:rsidR="00EA7B87" w:rsidRPr="00D05D25">
        <w:rPr>
          <w:rFonts w:asciiTheme="minorHAnsi" w:hAnsiTheme="minorHAnsi" w:cstheme="minorHAnsi"/>
        </w:rPr>
        <w:t xml:space="preserve">, način njihovega izvajanja, strokovno-tehnične, organizacijske in razvojne naloge, varstvo uporabnikov, financiranje lokalnih gospodarskih javnih služb in druga vprašanja v zvezi z izvajanjem lokalnih gospodarskih javnih služb v Občini </w:t>
      </w:r>
      <w:r w:rsidR="00637B8F" w:rsidRPr="00D05D25">
        <w:rPr>
          <w:rFonts w:asciiTheme="minorHAnsi" w:hAnsiTheme="minorHAnsi" w:cstheme="minorHAnsi"/>
        </w:rPr>
        <w:t>Črenšovci</w:t>
      </w:r>
      <w:r w:rsidR="00EA7B87" w:rsidRPr="00D05D25">
        <w:rPr>
          <w:rFonts w:asciiTheme="minorHAnsi" w:hAnsiTheme="minorHAnsi" w:cstheme="minorHAnsi"/>
        </w:rPr>
        <w:t xml:space="preserve"> (v nadaljevanju: občina).</w:t>
      </w:r>
    </w:p>
    <w:p w:rsidR="004409B7" w:rsidRPr="00D05D25" w:rsidRDefault="004409B7" w:rsidP="004409B7">
      <w:pPr>
        <w:shd w:val="clear" w:color="auto" w:fill="D9D9D9"/>
        <w:rPr>
          <w:rFonts w:asciiTheme="minorHAnsi" w:hAnsiTheme="minorHAnsi" w:cstheme="minorHAnsi"/>
          <w:b/>
          <w:bCs/>
          <w:i/>
        </w:rPr>
      </w:pPr>
      <w:r w:rsidRPr="00D05D25">
        <w:rPr>
          <w:rFonts w:asciiTheme="minorHAnsi" w:hAnsiTheme="minorHAnsi" w:cstheme="minorHAnsi"/>
          <w:b/>
          <w:i/>
        </w:rPr>
        <w:t>Obrazložitev</w:t>
      </w:r>
      <w:r w:rsidRPr="00D05D25">
        <w:rPr>
          <w:rFonts w:asciiTheme="minorHAnsi" w:hAnsiTheme="minorHAnsi" w:cstheme="minorHAnsi"/>
          <w:b/>
          <w:bCs/>
          <w:i/>
        </w:rPr>
        <w:t>:</w:t>
      </w:r>
    </w:p>
    <w:p w:rsidR="00E85541" w:rsidRPr="00D05D25" w:rsidRDefault="00E85541" w:rsidP="00E85541">
      <w:pPr>
        <w:shd w:val="clear" w:color="auto" w:fill="D9D9D9"/>
        <w:spacing w:before="60" w:after="60"/>
        <w:rPr>
          <w:rFonts w:asciiTheme="minorHAnsi" w:hAnsiTheme="minorHAnsi" w:cstheme="minorHAnsi"/>
        </w:rPr>
      </w:pPr>
      <w:r w:rsidRPr="00D05D25">
        <w:rPr>
          <w:rFonts w:asciiTheme="minorHAnsi" w:hAnsiTheme="minorHAnsi" w:cstheme="minorHAnsi"/>
        </w:rPr>
        <w:t>Besedilo je oblikovano na podlagi določil:</w:t>
      </w:r>
    </w:p>
    <w:p w:rsidR="00E85541" w:rsidRPr="00A34997" w:rsidRDefault="00E85541" w:rsidP="00A34997">
      <w:pPr>
        <w:pStyle w:val="Odstavekseznama"/>
        <w:numPr>
          <w:ilvl w:val="0"/>
          <w:numId w:val="27"/>
        </w:numPr>
        <w:shd w:val="clear" w:color="auto" w:fill="D9D9D9"/>
        <w:spacing w:before="60" w:after="60"/>
        <w:rPr>
          <w:rFonts w:asciiTheme="minorHAnsi" w:hAnsiTheme="minorHAnsi" w:cstheme="minorHAnsi"/>
        </w:rPr>
      </w:pPr>
      <w:r w:rsidRPr="00A34997">
        <w:rPr>
          <w:rFonts w:asciiTheme="minorHAnsi" w:hAnsiTheme="minorHAnsi" w:cstheme="minorHAnsi"/>
        </w:rPr>
        <w:t xml:space="preserve">drugega odstavka 3. </w:t>
      </w:r>
      <w:r w:rsidR="00EA6A5D" w:rsidRPr="00A34997">
        <w:rPr>
          <w:rFonts w:asciiTheme="minorHAnsi" w:hAnsiTheme="minorHAnsi" w:cstheme="minorHAnsi"/>
        </w:rPr>
        <w:t>č</w:t>
      </w:r>
      <w:r w:rsidRPr="00A34997">
        <w:rPr>
          <w:rFonts w:asciiTheme="minorHAnsi" w:hAnsiTheme="minorHAnsi" w:cstheme="minorHAnsi"/>
        </w:rPr>
        <w:t>lena ZGJS, ki dolo</w:t>
      </w:r>
      <w:r w:rsidR="005153C0" w:rsidRPr="00A34997">
        <w:rPr>
          <w:rFonts w:asciiTheme="minorHAnsi" w:hAnsiTheme="minorHAnsi" w:cstheme="minorHAnsi"/>
        </w:rPr>
        <w:t>č</w:t>
      </w:r>
      <w:r w:rsidRPr="00A34997">
        <w:rPr>
          <w:rFonts w:asciiTheme="minorHAnsi" w:hAnsiTheme="minorHAnsi" w:cstheme="minorHAnsi"/>
        </w:rPr>
        <w:t xml:space="preserve">a, da </w:t>
      </w:r>
      <w:r w:rsidR="005153C0" w:rsidRPr="00A34997">
        <w:rPr>
          <w:rFonts w:asciiTheme="minorHAnsi" w:hAnsiTheme="minorHAnsi" w:cstheme="minorHAnsi"/>
        </w:rPr>
        <w:t>»</w:t>
      </w:r>
      <w:r w:rsidRPr="00A34997">
        <w:rPr>
          <w:rFonts w:asciiTheme="minorHAnsi" w:hAnsiTheme="minorHAnsi" w:cstheme="minorHAnsi"/>
          <w:i/>
        </w:rPr>
        <w:t>na</w:t>
      </w:r>
      <w:r w:rsidR="005153C0" w:rsidRPr="00A34997">
        <w:rPr>
          <w:rFonts w:asciiTheme="minorHAnsi" w:hAnsiTheme="minorHAnsi" w:cstheme="minorHAnsi"/>
          <w:i/>
        </w:rPr>
        <w:t>č</w:t>
      </w:r>
      <w:r w:rsidRPr="00A34997">
        <w:rPr>
          <w:rFonts w:asciiTheme="minorHAnsi" w:hAnsiTheme="minorHAnsi" w:cstheme="minorHAnsi"/>
          <w:i/>
        </w:rPr>
        <w:t>in</w:t>
      </w:r>
      <w:r w:rsidR="005153C0" w:rsidRPr="00A34997">
        <w:rPr>
          <w:rFonts w:asciiTheme="minorHAnsi" w:hAnsiTheme="minorHAnsi" w:cstheme="minorHAnsi"/>
          <w:i/>
        </w:rPr>
        <w:t xml:space="preserve"> </w:t>
      </w:r>
      <w:r w:rsidRPr="00A34997">
        <w:rPr>
          <w:rFonts w:asciiTheme="minorHAnsi" w:hAnsiTheme="minorHAnsi" w:cstheme="minorHAnsi"/>
          <w:i/>
        </w:rPr>
        <w:t>opravljanja lokalne gospodarske javne službe predpiše lokalna skupnost z odlokom tako, da</w:t>
      </w:r>
      <w:r w:rsidR="005153C0" w:rsidRPr="00A34997">
        <w:rPr>
          <w:rFonts w:asciiTheme="minorHAnsi" w:hAnsiTheme="minorHAnsi" w:cstheme="minorHAnsi"/>
          <w:i/>
        </w:rPr>
        <w:t xml:space="preserve"> </w:t>
      </w:r>
      <w:r w:rsidRPr="00A34997">
        <w:rPr>
          <w:rFonts w:asciiTheme="minorHAnsi" w:hAnsiTheme="minorHAnsi" w:cstheme="minorHAnsi"/>
          <w:i/>
        </w:rPr>
        <w:t>je zagotovljeno njihovo izvajanje v okviru funkcionalno zaokroženih oskrbovalnih sistemov</w:t>
      </w:r>
      <w:r w:rsidR="005153C0" w:rsidRPr="00A34997">
        <w:rPr>
          <w:rFonts w:asciiTheme="minorHAnsi" w:hAnsiTheme="minorHAnsi" w:cstheme="minorHAnsi"/>
        </w:rPr>
        <w:t>«</w:t>
      </w:r>
      <w:r w:rsidRPr="00A34997">
        <w:rPr>
          <w:rFonts w:asciiTheme="minorHAnsi" w:hAnsiTheme="minorHAnsi" w:cstheme="minorHAnsi"/>
        </w:rPr>
        <w:t>;</w:t>
      </w:r>
    </w:p>
    <w:p w:rsidR="00E85541" w:rsidRPr="00A34997" w:rsidRDefault="00E85541" w:rsidP="00A34997">
      <w:pPr>
        <w:pStyle w:val="Odstavekseznama"/>
        <w:numPr>
          <w:ilvl w:val="0"/>
          <w:numId w:val="27"/>
        </w:numPr>
        <w:shd w:val="clear" w:color="auto" w:fill="D9D9D9"/>
        <w:spacing w:before="60" w:after="60"/>
        <w:rPr>
          <w:rFonts w:asciiTheme="minorHAnsi" w:hAnsiTheme="minorHAnsi" w:cstheme="minorHAnsi"/>
        </w:rPr>
      </w:pPr>
      <w:r w:rsidRPr="00A34997">
        <w:rPr>
          <w:rFonts w:asciiTheme="minorHAnsi" w:hAnsiTheme="minorHAnsi" w:cstheme="minorHAnsi"/>
        </w:rPr>
        <w:t xml:space="preserve">11. </w:t>
      </w:r>
      <w:r w:rsidR="005153C0" w:rsidRPr="00A34997">
        <w:rPr>
          <w:rFonts w:asciiTheme="minorHAnsi" w:hAnsiTheme="minorHAnsi" w:cstheme="minorHAnsi"/>
        </w:rPr>
        <w:t>č</w:t>
      </w:r>
      <w:r w:rsidRPr="00A34997">
        <w:rPr>
          <w:rFonts w:asciiTheme="minorHAnsi" w:hAnsiTheme="minorHAnsi" w:cstheme="minorHAnsi"/>
        </w:rPr>
        <w:t>lena ZGJS, ki dolo</w:t>
      </w:r>
      <w:r w:rsidR="005153C0" w:rsidRPr="00A34997">
        <w:rPr>
          <w:rFonts w:asciiTheme="minorHAnsi" w:hAnsiTheme="minorHAnsi" w:cstheme="minorHAnsi"/>
        </w:rPr>
        <w:t>č</w:t>
      </w:r>
      <w:r w:rsidRPr="00A34997">
        <w:rPr>
          <w:rFonts w:asciiTheme="minorHAnsi" w:hAnsiTheme="minorHAnsi" w:cstheme="minorHAnsi"/>
        </w:rPr>
        <w:t>a, da strokovno</w:t>
      </w:r>
      <w:r w:rsidR="00D05D25" w:rsidRPr="00A34997">
        <w:rPr>
          <w:rFonts w:asciiTheme="minorHAnsi" w:hAnsiTheme="minorHAnsi" w:cstheme="minorHAnsi"/>
        </w:rPr>
        <w:t xml:space="preserve"> </w:t>
      </w:r>
      <w:r w:rsidRPr="00A34997">
        <w:rPr>
          <w:rFonts w:asciiTheme="minorHAnsi" w:hAnsiTheme="minorHAnsi" w:cstheme="minorHAnsi"/>
        </w:rPr>
        <w:t>tehni</w:t>
      </w:r>
      <w:r w:rsidR="005153C0" w:rsidRPr="00A34997">
        <w:rPr>
          <w:rFonts w:asciiTheme="minorHAnsi" w:hAnsiTheme="minorHAnsi" w:cstheme="minorHAnsi"/>
        </w:rPr>
        <w:t>č</w:t>
      </w:r>
      <w:r w:rsidRPr="00A34997">
        <w:rPr>
          <w:rFonts w:asciiTheme="minorHAnsi" w:hAnsiTheme="minorHAnsi" w:cstheme="minorHAnsi"/>
        </w:rPr>
        <w:t>ne,</w:t>
      </w:r>
      <w:r w:rsidR="005153C0" w:rsidRPr="00A34997">
        <w:rPr>
          <w:rFonts w:asciiTheme="minorHAnsi" w:hAnsiTheme="minorHAnsi" w:cstheme="minorHAnsi"/>
        </w:rPr>
        <w:t xml:space="preserve"> </w:t>
      </w:r>
      <w:r w:rsidRPr="00A34997">
        <w:rPr>
          <w:rFonts w:asciiTheme="minorHAnsi" w:hAnsiTheme="minorHAnsi" w:cstheme="minorHAnsi"/>
        </w:rPr>
        <w:t>organizacijske in razvojne naloge na podro</w:t>
      </w:r>
      <w:r w:rsidR="005153C0" w:rsidRPr="00A34997">
        <w:rPr>
          <w:rFonts w:asciiTheme="minorHAnsi" w:hAnsiTheme="minorHAnsi" w:cstheme="minorHAnsi"/>
        </w:rPr>
        <w:t>č</w:t>
      </w:r>
      <w:r w:rsidRPr="00A34997">
        <w:rPr>
          <w:rFonts w:asciiTheme="minorHAnsi" w:hAnsiTheme="minorHAnsi" w:cstheme="minorHAnsi"/>
        </w:rPr>
        <w:t>ju gospodarskih</w:t>
      </w:r>
      <w:r w:rsidR="005153C0" w:rsidRPr="00A34997">
        <w:rPr>
          <w:rFonts w:asciiTheme="minorHAnsi" w:hAnsiTheme="minorHAnsi" w:cstheme="minorHAnsi"/>
        </w:rPr>
        <w:t xml:space="preserve"> javnih služb opravljajo organi </w:t>
      </w:r>
      <w:r w:rsidRPr="00A34997">
        <w:rPr>
          <w:rFonts w:asciiTheme="minorHAnsi" w:hAnsiTheme="minorHAnsi" w:cstheme="minorHAnsi"/>
        </w:rPr>
        <w:t>lokalnih skupnosti;</w:t>
      </w:r>
    </w:p>
    <w:p w:rsidR="00E85541" w:rsidRPr="00A34997" w:rsidRDefault="00E85541" w:rsidP="00A34997">
      <w:pPr>
        <w:pStyle w:val="Odstavekseznama"/>
        <w:numPr>
          <w:ilvl w:val="0"/>
          <w:numId w:val="27"/>
        </w:numPr>
        <w:shd w:val="clear" w:color="auto" w:fill="D9D9D9"/>
        <w:spacing w:before="60" w:after="60"/>
        <w:rPr>
          <w:rFonts w:asciiTheme="minorHAnsi" w:hAnsiTheme="minorHAnsi" w:cstheme="minorHAnsi"/>
        </w:rPr>
      </w:pPr>
      <w:r w:rsidRPr="00A34997">
        <w:rPr>
          <w:rFonts w:asciiTheme="minorHAnsi" w:hAnsiTheme="minorHAnsi" w:cstheme="minorHAnsi"/>
        </w:rPr>
        <w:t xml:space="preserve">III. poglavje ZGJS (14., 15. in 16. </w:t>
      </w:r>
      <w:r w:rsidR="005153C0" w:rsidRPr="00A34997">
        <w:rPr>
          <w:rFonts w:asciiTheme="minorHAnsi" w:hAnsiTheme="minorHAnsi" w:cstheme="minorHAnsi"/>
        </w:rPr>
        <w:t>č</w:t>
      </w:r>
      <w:r w:rsidRPr="00A34997">
        <w:rPr>
          <w:rFonts w:asciiTheme="minorHAnsi" w:hAnsiTheme="minorHAnsi" w:cstheme="minorHAnsi"/>
        </w:rPr>
        <w:t>len), ki ureja</w:t>
      </w:r>
      <w:r w:rsidR="005153C0" w:rsidRPr="00A34997">
        <w:rPr>
          <w:rFonts w:asciiTheme="minorHAnsi" w:hAnsiTheme="minorHAnsi" w:cstheme="minorHAnsi"/>
        </w:rPr>
        <w:t xml:space="preserve"> </w:t>
      </w:r>
      <w:r w:rsidRPr="00A34997">
        <w:rPr>
          <w:rFonts w:asciiTheme="minorHAnsi" w:hAnsiTheme="minorHAnsi" w:cstheme="minorHAnsi"/>
        </w:rPr>
        <w:t>varstvo uporabnikov javnih dobrin;</w:t>
      </w:r>
    </w:p>
    <w:p w:rsidR="00E85541" w:rsidRPr="00A34997" w:rsidRDefault="00E85541" w:rsidP="00A34997">
      <w:pPr>
        <w:pStyle w:val="Odstavekseznama"/>
        <w:numPr>
          <w:ilvl w:val="0"/>
          <w:numId w:val="27"/>
        </w:numPr>
        <w:shd w:val="clear" w:color="auto" w:fill="D9D9D9"/>
        <w:spacing w:before="60" w:after="60"/>
        <w:rPr>
          <w:rFonts w:asciiTheme="minorHAnsi" w:hAnsiTheme="minorHAnsi" w:cstheme="minorHAnsi"/>
        </w:rPr>
      </w:pPr>
      <w:r w:rsidRPr="00A34997">
        <w:rPr>
          <w:rFonts w:asciiTheme="minorHAnsi" w:hAnsiTheme="minorHAnsi" w:cstheme="minorHAnsi"/>
        </w:rPr>
        <w:t xml:space="preserve">VI. poglavje ZGJS (od 59. do 65. </w:t>
      </w:r>
      <w:r w:rsidR="005153C0" w:rsidRPr="00A34997">
        <w:rPr>
          <w:rFonts w:asciiTheme="minorHAnsi" w:hAnsiTheme="minorHAnsi" w:cstheme="minorHAnsi"/>
        </w:rPr>
        <w:t>č</w:t>
      </w:r>
      <w:r w:rsidRPr="00A34997">
        <w:rPr>
          <w:rFonts w:asciiTheme="minorHAnsi" w:hAnsiTheme="minorHAnsi" w:cstheme="minorHAnsi"/>
        </w:rPr>
        <w:t>lena), ki ureja</w:t>
      </w:r>
      <w:r w:rsidR="005153C0" w:rsidRPr="00A34997">
        <w:rPr>
          <w:rFonts w:asciiTheme="minorHAnsi" w:hAnsiTheme="minorHAnsi" w:cstheme="minorHAnsi"/>
        </w:rPr>
        <w:t xml:space="preserve"> </w:t>
      </w:r>
      <w:r w:rsidRPr="00A34997">
        <w:rPr>
          <w:rFonts w:asciiTheme="minorHAnsi" w:hAnsiTheme="minorHAnsi" w:cstheme="minorHAnsi"/>
        </w:rPr>
        <w:t>financiranje gospodarskih javnih služb.</w:t>
      </w:r>
    </w:p>
    <w:p w:rsidR="005153C0" w:rsidRPr="00D05D25" w:rsidRDefault="005153C0" w:rsidP="005153C0">
      <w:pPr>
        <w:shd w:val="clear" w:color="auto" w:fill="D9D9D9"/>
        <w:spacing w:before="60" w:after="60"/>
        <w:rPr>
          <w:rFonts w:asciiTheme="minorHAnsi" w:hAnsiTheme="minorHAnsi" w:cstheme="minorHAnsi"/>
        </w:rPr>
      </w:pPr>
      <w:r w:rsidRPr="00D05D25">
        <w:rPr>
          <w:rFonts w:asciiTheme="minorHAnsi" w:hAnsiTheme="minorHAnsi" w:cstheme="minorHAnsi"/>
        </w:rPr>
        <w:t>Določila v zvezi</w:t>
      </w:r>
      <w:r w:rsidR="005E6AAB" w:rsidRPr="00D05D25">
        <w:rPr>
          <w:rFonts w:asciiTheme="minorHAnsi" w:hAnsiTheme="minorHAnsi" w:cstheme="minorHAnsi"/>
        </w:rPr>
        <w:t xml:space="preserve"> z</w:t>
      </w:r>
      <w:r w:rsidRPr="00D05D25">
        <w:rPr>
          <w:rFonts w:asciiTheme="minorHAnsi" w:hAnsiTheme="minorHAnsi" w:cstheme="minorHAnsi"/>
        </w:rPr>
        <w:t xml:space="preserve"> načinom financiranja posamezne GJS občina ureja v odlokih o posameznih GJS ali v posebnem odloku, ki opredeljuje določanje cen GJS. Računsko sodišče je v več revizijskih poročilih, ki se nanašajo na izvajanje lokalnih GJS varstva okolja opredelilo, da mora predpis v zvezi s politiko cen obsegati najmanj naslednja področja:</w:t>
      </w:r>
    </w:p>
    <w:p w:rsidR="005153C0" w:rsidRPr="00D05D25" w:rsidRDefault="005153C0" w:rsidP="00A34997">
      <w:pPr>
        <w:pStyle w:val="Odstavekseznama"/>
        <w:numPr>
          <w:ilvl w:val="0"/>
          <w:numId w:val="28"/>
        </w:numPr>
        <w:shd w:val="clear" w:color="auto" w:fill="D9D9D9"/>
        <w:spacing w:before="60" w:after="60"/>
        <w:rPr>
          <w:rFonts w:asciiTheme="minorHAnsi" w:hAnsiTheme="minorHAnsi" w:cstheme="minorHAnsi"/>
        </w:rPr>
      </w:pPr>
      <w:r w:rsidRPr="00D05D25">
        <w:rPr>
          <w:rFonts w:asciiTheme="minorHAnsi" w:hAnsiTheme="minorHAnsi" w:cstheme="minorHAnsi"/>
        </w:rPr>
        <w:t xml:space="preserve"> natančne določitve upravičenih stroškov, ki smejo biti vključeni pri oblikovanju in določanju cen storitev GJS varstvo okolja,</w:t>
      </w:r>
    </w:p>
    <w:p w:rsidR="00162205" w:rsidRPr="00D05D25" w:rsidRDefault="005153C0" w:rsidP="00A34997">
      <w:pPr>
        <w:pStyle w:val="Odstavekseznama"/>
        <w:numPr>
          <w:ilvl w:val="0"/>
          <w:numId w:val="28"/>
        </w:numPr>
        <w:shd w:val="clear" w:color="auto" w:fill="D9D9D9"/>
        <w:spacing w:before="60" w:after="60"/>
        <w:rPr>
          <w:rFonts w:asciiTheme="minorHAnsi" w:hAnsiTheme="minorHAnsi" w:cstheme="minorHAnsi"/>
        </w:rPr>
      </w:pPr>
      <w:r w:rsidRPr="00D05D25">
        <w:rPr>
          <w:rFonts w:asciiTheme="minorHAnsi" w:hAnsiTheme="minorHAnsi" w:cstheme="minorHAnsi"/>
        </w:rPr>
        <w:t xml:space="preserve"> ureditev nadzora nad oblikovanjem cen storitev GJS varstvo okolja,</w:t>
      </w:r>
    </w:p>
    <w:p w:rsidR="00162205" w:rsidRPr="00D05D25" w:rsidRDefault="00162205" w:rsidP="00A34997">
      <w:pPr>
        <w:pStyle w:val="Odstavekseznama"/>
        <w:numPr>
          <w:ilvl w:val="0"/>
          <w:numId w:val="28"/>
        </w:numPr>
        <w:shd w:val="clear" w:color="auto" w:fill="D9D9D9"/>
        <w:spacing w:before="60" w:after="60"/>
        <w:rPr>
          <w:rFonts w:asciiTheme="minorHAnsi" w:hAnsiTheme="minorHAnsi" w:cstheme="minorHAnsi"/>
        </w:rPr>
      </w:pPr>
      <w:r w:rsidRPr="00D05D25">
        <w:rPr>
          <w:rFonts w:asciiTheme="minorHAnsi" w:hAnsiTheme="minorHAnsi" w:cstheme="minorHAnsi"/>
        </w:rPr>
        <w:t xml:space="preserve"> </w:t>
      </w:r>
      <w:r w:rsidR="005153C0" w:rsidRPr="00D05D25">
        <w:rPr>
          <w:rFonts w:asciiTheme="minorHAnsi" w:hAnsiTheme="minorHAnsi" w:cstheme="minorHAnsi"/>
        </w:rPr>
        <w:t>definiranje regulacijskega obračunskega obdobja,</w:t>
      </w:r>
    </w:p>
    <w:p w:rsidR="00162205" w:rsidRPr="00D05D25" w:rsidRDefault="00162205" w:rsidP="00A34997">
      <w:pPr>
        <w:pStyle w:val="Odstavekseznama"/>
        <w:numPr>
          <w:ilvl w:val="0"/>
          <w:numId w:val="28"/>
        </w:numPr>
        <w:shd w:val="clear" w:color="auto" w:fill="D9D9D9"/>
        <w:spacing w:before="60" w:after="60"/>
        <w:rPr>
          <w:rFonts w:asciiTheme="minorHAnsi" w:hAnsiTheme="minorHAnsi" w:cstheme="minorHAnsi"/>
        </w:rPr>
      </w:pPr>
      <w:r w:rsidRPr="00D05D25">
        <w:rPr>
          <w:rFonts w:asciiTheme="minorHAnsi" w:hAnsiTheme="minorHAnsi" w:cstheme="minorHAnsi"/>
        </w:rPr>
        <w:t xml:space="preserve"> </w:t>
      </w:r>
      <w:r w:rsidR="005153C0" w:rsidRPr="00D05D25">
        <w:rPr>
          <w:rFonts w:asciiTheme="minorHAnsi" w:hAnsiTheme="minorHAnsi" w:cstheme="minorHAnsi"/>
        </w:rPr>
        <w:t>reguliranje cene in upravičenih stroškov,</w:t>
      </w:r>
    </w:p>
    <w:p w:rsidR="00162205" w:rsidRPr="00D05D25" w:rsidRDefault="00162205" w:rsidP="00A34997">
      <w:pPr>
        <w:pStyle w:val="Odstavekseznama"/>
        <w:numPr>
          <w:ilvl w:val="0"/>
          <w:numId w:val="28"/>
        </w:numPr>
        <w:shd w:val="clear" w:color="auto" w:fill="D9D9D9"/>
        <w:spacing w:before="60" w:after="60"/>
        <w:rPr>
          <w:rFonts w:asciiTheme="minorHAnsi" w:hAnsiTheme="minorHAnsi" w:cstheme="minorHAnsi"/>
        </w:rPr>
      </w:pPr>
      <w:r w:rsidRPr="00D05D25">
        <w:rPr>
          <w:rFonts w:asciiTheme="minorHAnsi" w:hAnsiTheme="minorHAnsi" w:cstheme="minorHAnsi"/>
        </w:rPr>
        <w:t xml:space="preserve"> </w:t>
      </w:r>
      <w:r w:rsidR="005153C0" w:rsidRPr="00D05D25">
        <w:rPr>
          <w:rFonts w:asciiTheme="minorHAnsi" w:hAnsiTheme="minorHAnsi" w:cstheme="minorHAnsi"/>
        </w:rPr>
        <w:t>ureditev načina presoje upravičenih stroškov,</w:t>
      </w:r>
    </w:p>
    <w:p w:rsidR="00162205" w:rsidRPr="00D05D25" w:rsidRDefault="00162205" w:rsidP="00A34997">
      <w:pPr>
        <w:pStyle w:val="Odstavekseznama"/>
        <w:numPr>
          <w:ilvl w:val="0"/>
          <w:numId w:val="28"/>
        </w:numPr>
        <w:shd w:val="clear" w:color="auto" w:fill="D9D9D9"/>
        <w:spacing w:before="60" w:after="60"/>
        <w:rPr>
          <w:rFonts w:asciiTheme="minorHAnsi" w:hAnsiTheme="minorHAnsi" w:cstheme="minorHAnsi"/>
        </w:rPr>
      </w:pPr>
      <w:r w:rsidRPr="00D05D25">
        <w:rPr>
          <w:rFonts w:asciiTheme="minorHAnsi" w:hAnsiTheme="minorHAnsi" w:cstheme="minorHAnsi"/>
        </w:rPr>
        <w:t xml:space="preserve"> </w:t>
      </w:r>
      <w:r w:rsidR="005153C0" w:rsidRPr="00D05D25">
        <w:rPr>
          <w:rFonts w:asciiTheme="minorHAnsi" w:hAnsiTheme="minorHAnsi" w:cstheme="minorHAnsi"/>
        </w:rPr>
        <w:t>oblikovanje mehanizma za uravnavanje stroškov in prihodkov GJS varstvo okolja,</w:t>
      </w:r>
    </w:p>
    <w:p w:rsidR="005153C0" w:rsidRPr="00D05D25" w:rsidRDefault="00162205" w:rsidP="00A34997">
      <w:pPr>
        <w:pStyle w:val="Odstavekseznama"/>
        <w:numPr>
          <w:ilvl w:val="0"/>
          <w:numId w:val="28"/>
        </w:numPr>
        <w:shd w:val="clear" w:color="auto" w:fill="D9D9D9"/>
        <w:spacing w:before="60" w:after="60"/>
        <w:rPr>
          <w:rFonts w:asciiTheme="minorHAnsi" w:hAnsiTheme="minorHAnsi" w:cstheme="minorHAnsi"/>
        </w:rPr>
      </w:pPr>
      <w:r w:rsidRPr="00D05D25">
        <w:rPr>
          <w:rFonts w:asciiTheme="minorHAnsi" w:hAnsiTheme="minorHAnsi" w:cstheme="minorHAnsi"/>
        </w:rPr>
        <w:t xml:space="preserve"> </w:t>
      </w:r>
      <w:r w:rsidR="005153C0" w:rsidRPr="00D05D25">
        <w:rPr>
          <w:rFonts w:asciiTheme="minorHAnsi" w:hAnsiTheme="minorHAnsi" w:cstheme="minorHAnsi"/>
        </w:rPr>
        <w:t>določitev pristojnosti zaposlenih občinske uprave v zvezi z izvajanjem GJS.</w:t>
      </w:r>
    </w:p>
    <w:p w:rsidR="004409B7" w:rsidRDefault="004409B7" w:rsidP="00EA6A5D">
      <w:pPr>
        <w:spacing w:before="0" w:after="0"/>
        <w:rPr>
          <w:rFonts w:asciiTheme="minorHAnsi" w:hAnsiTheme="minorHAnsi" w:cstheme="minorHAnsi"/>
          <w:b/>
          <w:bCs/>
        </w:rPr>
      </w:pPr>
    </w:p>
    <w:p w:rsidR="00A34997" w:rsidRPr="00D05D25" w:rsidRDefault="00A34997" w:rsidP="00EA6A5D">
      <w:pPr>
        <w:spacing w:before="0" w:after="0"/>
        <w:rPr>
          <w:rFonts w:asciiTheme="minorHAnsi" w:hAnsiTheme="minorHAnsi" w:cstheme="minorHAnsi"/>
          <w:b/>
          <w:bCs/>
        </w:rPr>
      </w:pPr>
    </w:p>
    <w:p w:rsidR="004409B7" w:rsidRPr="00D05D25" w:rsidRDefault="004409B7" w:rsidP="00E85646">
      <w:pPr>
        <w:numPr>
          <w:ilvl w:val="0"/>
          <w:numId w:val="7"/>
        </w:numPr>
        <w:spacing w:before="0" w:after="0"/>
        <w:ind w:left="284" w:hanging="284"/>
        <w:jc w:val="center"/>
        <w:rPr>
          <w:rFonts w:asciiTheme="minorHAnsi" w:hAnsiTheme="minorHAnsi" w:cstheme="minorHAnsi"/>
          <w:b/>
          <w:bCs/>
        </w:rPr>
      </w:pPr>
      <w:r w:rsidRPr="00D05D25">
        <w:rPr>
          <w:rFonts w:asciiTheme="minorHAnsi" w:hAnsiTheme="minorHAnsi" w:cstheme="minorHAnsi"/>
          <w:b/>
          <w:bCs/>
        </w:rPr>
        <w:t>člen</w:t>
      </w:r>
    </w:p>
    <w:p w:rsidR="004409B7" w:rsidRPr="00D05D25" w:rsidRDefault="004409B7" w:rsidP="00DB7C42">
      <w:pPr>
        <w:spacing w:before="0"/>
        <w:jc w:val="center"/>
        <w:rPr>
          <w:rFonts w:asciiTheme="minorHAnsi" w:hAnsiTheme="minorHAnsi" w:cstheme="minorHAnsi"/>
          <w:b/>
          <w:bCs/>
        </w:rPr>
      </w:pPr>
      <w:r w:rsidRPr="00D05D25">
        <w:rPr>
          <w:rFonts w:asciiTheme="minorHAnsi" w:hAnsiTheme="minorHAnsi" w:cstheme="minorHAnsi"/>
          <w:b/>
          <w:bCs/>
        </w:rPr>
        <w:t>(</w:t>
      </w:r>
      <w:r w:rsidR="00EA6A5D" w:rsidRPr="00D05D25">
        <w:rPr>
          <w:rFonts w:asciiTheme="minorHAnsi" w:hAnsiTheme="minorHAnsi" w:cstheme="minorHAnsi"/>
          <w:b/>
        </w:rPr>
        <w:t>lokalne gospodarske javne službe</w:t>
      </w:r>
      <w:r w:rsidRPr="00D05D25">
        <w:rPr>
          <w:rFonts w:asciiTheme="minorHAnsi" w:hAnsiTheme="minorHAnsi" w:cstheme="minorHAnsi"/>
          <w:b/>
          <w:bCs/>
        </w:rPr>
        <w:t>)</w:t>
      </w:r>
    </w:p>
    <w:p w:rsidR="004409B7" w:rsidRPr="00D05D25" w:rsidRDefault="004409B7" w:rsidP="00EA6A5D">
      <w:pPr>
        <w:rPr>
          <w:rFonts w:asciiTheme="minorHAnsi" w:hAnsiTheme="minorHAnsi" w:cstheme="minorHAnsi"/>
        </w:rPr>
      </w:pPr>
      <w:r w:rsidRPr="00D05D25">
        <w:rPr>
          <w:rFonts w:asciiTheme="minorHAnsi" w:hAnsiTheme="minorHAnsi" w:cstheme="minorHAnsi"/>
        </w:rPr>
        <w:t xml:space="preserve">(1) </w:t>
      </w:r>
      <w:r w:rsidR="00EA6A5D" w:rsidRPr="00D05D25">
        <w:rPr>
          <w:rFonts w:asciiTheme="minorHAnsi" w:hAnsiTheme="minorHAnsi" w:cstheme="minorHAnsi"/>
        </w:rPr>
        <w:t>Kot lokalne gospodarske javne službe se opravljajo dejavnosti, ki so z zakonom določene kot obvezne lokalne gospodarske javne službe in dejavnosti, ki so kot izbirne lokalne gospodarske javne službe določene s tem odlokom.</w:t>
      </w:r>
    </w:p>
    <w:p w:rsidR="004409B7" w:rsidRPr="00D05D25" w:rsidRDefault="004409B7" w:rsidP="004409B7">
      <w:pPr>
        <w:shd w:val="clear" w:color="auto" w:fill="D9D9D9"/>
        <w:rPr>
          <w:rFonts w:asciiTheme="minorHAnsi" w:hAnsiTheme="minorHAnsi" w:cstheme="minorHAnsi"/>
          <w:b/>
          <w:i/>
        </w:rPr>
      </w:pPr>
      <w:r w:rsidRPr="00D05D25">
        <w:rPr>
          <w:rFonts w:asciiTheme="minorHAnsi" w:hAnsiTheme="minorHAnsi" w:cstheme="minorHAnsi"/>
          <w:b/>
          <w:i/>
        </w:rPr>
        <w:t>Obrazložitev:</w:t>
      </w:r>
    </w:p>
    <w:p w:rsidR="004409B7" w:rsidRPr="00D05D25" w:rsidRDefault="00162205" w:rsidP="00162205">
      <w:pPr>
        <w:shd w:val="clear" w:color="auto" w:fill="D9D9D9"/>
        <w:spacing w:after="60"/>
        <w:rPr>
          <w:rFonts w:asciiTheme="minorHAnsi" w:hAnsiTheme="minorHAnsi" w:cstheme="minorHAnsi"/>
        </w:rPr>
      </w:pPr>
      <w:r w:rsidRPr="00D05D25">
        <w:rPr>
          <w:rFonts w:asciiTheme="minorHAnsi" w:hAnsiTheme="minorHAnsi" w:cstheme="minorHAnsi"/>
        </w:rPr>
        <w:t>Besedilo je oblikovano na podlagi določila prvega odstavka 61. člena ZLS, ki določa, da občina zagotavlja opravljanje javnih služb, ki jih sama določi in javnih služb, za katere je tako določeno z zakonom (lokalne javne službe). V skladu z določilom prvega odstavka 3. člena ZGJS so gospodarske javne službe lahko obvezne ali izbirne. Obvezna gospodarska javna služba pa se določi z zakonom.</w:t>
      </w:r>
    </w:p>
    <w:p w:rsidR="00EA6A5D" w:rsidRDefault="00EA6A5D" w:rsidP="00EA6A5D">
      <w:pPr>
        <w:spacing w:before="0" w:after="0"/>
        <w:ind w:left="284"/>
        <w:outlineLvl w:val="0"/>
        <w:rPr>
          <w:rFonts w:asciiTheme="minorHAnsi" w:hAnsiTheme="minorHAnsi" w:cstheme="minorHAnsi"/>
          <w:b/>
        </w:rPr>
      </w:pPr>
    </w:p>
    <w:p w:rsidR="00D05D25" w:rsidRDefault="00D05D25" w:rsidP="00EA6A5D">
      <w:pPr>
        <w:spacing w:before="0" w:after="0"/>
        <w:ind w:left="284"/>
        <w:outlineLvl w:val="0"/>
        <w:rPr>
          <w:rFonts w:asciiTheme="minorHAnsi" w:hAnsiTheme="minorHAnsi" w:cstheme="minorHAnsi"/>
          <w:b/>
        </w:rPr>
      </w:pPr>
    </w:p>
    <w:p w:rsidR="00D05D25" w:rsidRDefault="00D05D25" w:rsidP="00EA6A5D">
      <w:pPr>
        <w:spacing w:before="0" w:after="0"/>
        <w:ind w:left="284"/>
        <w:outlineLvl w:val="0"/>
        <w:rPr>
          <w:rFonts w:asciiTheme="minorHAnsi" w:hAnsiTheme="minorHAnsi" w:cstheme="minorHAnsi"/>
          <w:b/>
        </w:rPr>
      </w:pPr>
    </w:p>
    <w:p w:rsidR="00D05D25" w:rsidRDefault="00D05D25" w:rsidP="00EA6A5D">
      <w:pPr>
        <w:spacing w:before="0" w:after="0"/>
        <w:ind w:left="284"/>
        <w:outlineLvl w:val="0"/>
        <w:rPr>
          <w:rFonts w:asciiTheme="minorHAnsi" w:hAnsiTheme="minorHAnsi" w:cstheme="minorHAnsi"/>
          <w:b/>
        </w:rPr>
      </w:pPr>
    </w:p>
    <w:p w:rsidR="00D05D25" w:rsidRDefault="00D05D25" w:rsidP="00EA6A5D">
      <w:pPr>
        <w:spacing w:before="0" w:after="0"/>
        <w:ind w:left="284"/>
        <w:outlineLvl w:val="0"/>
        <w:rPr>
          <w:rFonts w:asciiTheme="minorHAnsi" w:hAnsiTheme="minorHAnsi" w:cstheme="minorHAnsi"/>
          <w:b/>
        </w:rPr>
      </w:pPr>
    </w:p>
    <w:p w:rsidR="00EA6A5D" w:rsidRPr="00D05D25" w:rsidRDefault="00EA6A5D" w:rsidP="00E85646">
      <w:pPr>
        <w:numPr>
          <w:ilvl w:val="0"/>
          <w:numId w:val="6"/>
        </w:numPr>
        <w:tabs>
          <w:tab w:val="clear" w:pos="720"/>
        </w:tabs>
        <w:spacing w:before="0" w:after="0"/>
        <w:ind w:left="284" w:hanging="284"/>
        <w:outlineLvl w:val="0"/>
        <w:rPr>
          <w:rFonts w:asciiTheme="minorHAnsi" w:hAnsiTheme="minorHAnsi" w:cstheme="minorHAnsi"/>
          <w:b/>
        </w:rPr>
      </w:pPr>
      <w:r w:rsidRPr="00D05D25">
        <w:rPr>
          <w:rFonts w:asciiTheme="minorHAnsi" w:hAnsiTheme="minorHAnsi" w:cstheme="minorHAnsi"/>
          <w:b/>
        </w:rPr>
        <w:t>Način opravljanja lokalnih gospodarskih javnih služb</w:t>
      </w:r>
    </w:p>
    <w:p w:rsidR="004409B7" w:rsidRPr="00D05D25" w:rsidRDefault="004409B7" w:rsidP="00E85646">
      <w:pPr>
        <w:numPr>
          <w:ilvl w:val="0"/>
          <w:numId w:val="7"/>
        </w:numPr>
        <w:spacing w:after="0"/>
        <w:ind w:left="284" w:hanging="284"/>
        <w:jc w:val="center"/>
        <w:rPr>
          <w:rFonts w:asciiTheme="minorHAnsi" w:hAnsiTheme="minorHAnsi" w:cstheme="minorHAnsi"/>
          <w:b/>
          <w:bCs/>
        </w:rPr>
      </w:pPr>
      <w:r w:rsidRPr="00D05D25">
        <w:rPr>
          <w:rFonts w:asciiTheme="minorHAnsi" w:hAnsiTheme="minorHAnsi" w:cstheme="minorHAnsi"/>
          <w:b/>
          <w:bCs/>
        </w:rPr>
        <w:t>člen</w:t>
      </w:r>
    </w:p>
    <w:p w:rsidR="004409B7" w:rsidRPr="00D05D25" w:rsidRDefault="004409B7" w:rsidP="00DB7C42">
      <w:pPr>
        <w:spacing w:before="0"/>
        <w:jc w:val="center"/>
        <w:rPr>
          <w:rFonts w:asciiTheme="minorHAnsi" w:hAnsiTheme="minorHAnsi" w:cstheme="minorHAnsi"/>
          <w:b/>
          <w:bCs/>
        </w:rPr>
      </w:pPr>
      <w:r w:rsidRPr="00D05D25">
        <w:rPr>
          <w:rFonts w:asciiTheme="minorHAnsi" w:hAnsiTheme="minorHAnsi" w:cstheme="minorHAnsi"/>
          <w:b/>
          <w:bCs/>
        </w:rPr>
        <w:t>(</w:t>
      </w:r>
      <w:r w:rsidR="00162205" w:rsidRPr="00D05D25">
        <w:rPr>
          <w:rFonts w:asciiTheme="minorHAnsi" w:hAnsiTheme="minorHAnsi" w:cstheme="minorHAnsi"/>
          <w:b/>
          <w:bCs/>
        </w:rPr>
        <w:t xml:space="preserve">način </w:t>
      </w:r>
      <w:r w:rsidR="00162205" w:rsidRPr="00D05D25">
        <w:rPr>
          <w:rFonts w:asciiTheme="minorHAnsi" w:hAnsiTheme="minorHAnsi" w:cstheme="minorHAnsi"/>
          <w:b/>
        </w:rPr>
        <w:t>opravljanja lokalnih gospodarskih javnih služb</w:t>
      </w:r>
      <w:r w:rsidRPr="00D05D25">
        <w:rPr>
          <w:rFonts w:asciiTheme="minorHAnsi" w:hAnsiTheme="minorHAnsi" w:cstheme="minorHAnsi"/>
          <w:b/>
          <w:bCs/>
        </w:rPr>
        <w:t>)</w:t>
      </w:r>
    </w:p>
    <w:p w:rsidR="00162205" w:rsidRPr="00D05D25" w:rsidRDefault="004409B7" w:rsidP="00162205">
      <w:pPr>
        <w:ind w:right="300"/>
        <w:outlineLvl w:val="0"/>
        <w:rPr>
          <w:rFonts w:asciiTheme="minorHAnsi" w:hAnsiTheme="minorHAnsi" w:cstheme="minorHAnsi"/>
        </w:rPr>
      </w:pPr>
      <w:r w:rsidRPr="00D05D25">
        <w:rPr>
          <w:rFonts w:asciiTheme="minorHAnsi" w:hAnsiTheme="minorHAnsi" w:cstheme="minorHAnsi"/>
        </w:rPr>
        <w:t xml:space="preserve">(1) </w:t>
      </w:r>
      <w:r w:rsidR="00162205" w:rsidRPr="00D05D25">
        <w:rPr>
          <w:rFonts w:asciiTheme="minorHAnsi" w:hAnsiTheme="minorHAnsi" w:cstheme="minorHAnsi"/>
        </w:rPr>
        <w:t>Lokalne gospodarske javne službe se opravljajo na podlagi predpisanih tehničnih, oskrbovalnih, stroškovnih, organizacijskih in drugih standardov ter normativov, ki jih predpišejo vlada in pristojna ministrstva.</w:t>
      </w:r>
    </w:p>
    <w:p w:rsidR="004409B7" w:rsidRPr="00D05D25" w:rsidRDefault="00162205" w:rsidP="004409B7">
      <w:pPr>
        <w:ind w:right="300"/>
        <w:outlineLvl w:val="0"/>
        <w:rPr>
          <w:rFonts w:asciiTheme="minorHAnsi" w:hAnsiTheme="minorHAnsi" w:cstheme="minorHAnsi"/>
        </w:rPr>
      </w:pPr>
      <w:r w:rsidRPr="00D05D25">
        <w:rPr>
          <w:rFonts w:asciiTheme="minorHAnsi" w:hAnsiTheme="minorHAnsi" w:cstheme="minorHAnsi"/>
        </w:rPr>
        <w:t xml:space="preserve">(2) Občina s posamičnimi odloki podrobneje uredi način opravljanja posamezne ali več lokalnih gospodarskih javnih služb kot </w:t>
      </w:r>
      <w:r w:rsidR="002A7FFA" w:rsidRPr="00D05D25">
        <w:rPr>
          <w:rFonts w:asciiTheme="minorHAnsi" w:hAnsiTheme="minorHAnsi" w:cstheme="minorHAnsi"/>
        </w:rPr>
        <w:t xml:space="preserve">je opredeljen </w:t>
      </w:r>
      <w:r w:rsidRPr="00D05D25">
        <w:rPr>
          <w:rFonts w:asciiTheme="minorHAnsi" w:hAnsiTheme="minorHAnsi" w:cstheme="minorHAnsi"/>
        </w:rPr>
        <w:t>v vsakokrat veljavnem zakonu, ki ureja področje gospodarskih javnih služb</w:t>
      </w:r>
      <w:r w:rsidR="002A7FFA" w:rsidRPr="00D05D25">
        <w:rPr>
          <w:rFonts w:asciiTheme="minorHAnsi" w:hAnsiTheme="minorHAnsi" w:cstheme="minorHAnsi"/>
        </w:rPr>
        <w:t xml:space="preserve"> ter z drugimi vsebinami, ki so v pristojnosti lokalne skupnosti</w:t>
      </w:r>
      <w:r w:rsidRPr="00D05D25">
        <w:rPr>
          <w:rFonts w:asciiTheme="minorHAnsi" w:hAnsiTheme="minorHAnsi" w:cstheme="minorHAnsi"/>
        </w:rPr>
        <w:t xml:space="preserve">. </w:t>
      </w:r>
    </w:p>
    <w:p w:rsidR="004409B7" w:rsidRPr="00D05D25" w:rsidRDefault="004409B7" w:rsidP="004409B7">
      <w:pPr>
        <w:shd w:val="clear" w:color="auto" w:fill="D9D9D9"/>
        <w:spacing w:after="60"/>
        <w:rPr>
          <w:rFonts w:asciiTheme="minorHAnsi" w:hAnsiTheme="minorHAnsi" w:cstheme="minorHAnsi"/>
          <w:b/>
          <w:i/>
        </w:rPr>
      </w:pPr>
      <w:r w:rsidRPr="00D05D25">
        <w:rPr>
          <w:rFonts w:asciiTheme="minorHAnsi" w:hAnsiTheme="minorHAnsi" w:cstheme="minorHAnsi"/>
          <w:b/>
          <w:i/>
        </w:rPr>
        <w:t>Obrazložitev:</w:t>
      </w:r>
    </w:p>
    <w:p w:rsidR="00162205" w:rsidRPr="00D05D25" w:rsidRDefault="00162205" w:rsidP="00162205">
      <w:pPr>
        <w:shd w:val="clear" w:color="auto" w:fill="D9D9D9"/>
        <w:rPr>
          <w:rFonts w:asciiTheme="minorHAnsi" w:hAnsiTheme="minorHAnsi" w:cstheme="minorHAnsi"/>
        </w:rPr>
      </w:pPr>
      <w:r w:rsidRPr="00D05D25">
        <w:rPr>
          <w:rFonts w:asciiTheme="minorHAnsi" w:hAnsiTheme="minorHAnsi" w:cstheme="minorHAnsi"/>
        </w:rPr>
        <w:t>Besedilo prvega odstavka je oblikovano na podlagi določila tretjega odstavka 3. člena ZGJS, ki določa, da se tehnični, oskrbovalni, organizacijski in drugi standardi ter normativi za opravljanje gospodarskih javnih služb urejajo s predpisi pristojnih ministrov.</w:t>
      </w:r>
    </w:p>
    <w:p w:rsidR="004409B7" w:rsidRPr="00D05D25" w:rsidRDefault="00162205" w:rsidP="00162205">
      <w:pPr>
        <w:shd w:val="clear" w:color="auto" w:fill="D9D9D9"/>
        <w:rPr>
          <w:rFonts w:asciiTheme="minorHAnsi" w:hAnsiTheme="minorHAnsi" w:cstheme="minorHAnsi"/>
        </w:rPr>
      </w:pPr>
      <w:r w:rsidRPr="00D05D25">
        <w:rPr>
          <w:rFonts w:asciiTheme="minorHAnsi" w:hAnsiTheme="minorHAnsi" w:cstheme="minorHAnsi"/>
        </w:rPr>
        <w:t xml:space="preserve">Besedilo drugega odstavka je oblikovano na podlagi določila 7. člena ZGJS, ki določa, obvezne vsebine posameznega odloka. Vsebina določila se ne prepisuje iz zakona v odlok, saj tako s spremembo predpisa ni potrebno usklajevati vsebine odloka.  </w:t>
      </w:r>
      <w:r w:rsidR="002A7FFA" w:rsidRPr="00D05D25">
        <w:rPr>
          <w:rFonts w:asciiTheme="minorHAnsi" w:hAnsiTheme="minorHAnsi" w:cstheme="minorHAnsi"/>
        </w:rPr>
        <w:t>Poleg določil v ZGJS pa občina lahko dopolni posamezne odloke, v kolikor s tem ne posega v zakonske in podzakonske predpise.</w:t>
      </w:r>
    </w:p>
    <w:p w:rsidR="002A7FFA" w:rsidRPr="00D05D25" w:rsidRDefault="002A7FFA" w:rsidP="00E85646">
      <w:pPr>
        <w:numPr>
          <w:ilvl w:val="0"/>
          <w:numId w:val="6"/>
        </w:numPr>
        <w:tabs>
          <w:tab w:val="clear" w:pos="720"/>
        </w:tabs>
        <w:spacing w:before="0" w:after="0"/>
        <w:ind w:left="284" w:hanging="284"/>
        <w:outlineLvl w:val="0"/>
        <w:rPr>
          <w:rFonts w:asciiTheme="minorHAnsi" w:hAnsiTheme="minorHAnsi" w:cstheme="minorHAnsi"/>
          <w:b/>
        </w:rPr>
      </w:pPr>
      <w:r w:rsidRPr="00D05D25">
        <w:rPr>
          <w:rFonts w:asciiTheme="minorHAnsi" w:hAnsiTheme="minorHAnsi" w:cstheme="minorHAnsi"/>
          <w:b/>
        </w:rPr>
        <w:t>Lokalne gospodarske javne službe</w:t>
      </w:r>
    </w:p>
    <w:p w:rsidR="004409B7" w:rsidRPr="00D05D25" w:rsidRDefault="004409B7" w:rsidP="00E85646">
      <w:pPr>
        <w:numPr>
          <w:ilvl w:val="0"/>
          <w:numId w:val="7"/>
        </w:numPr>
        <w:spacing w:after="0"/>
        <w:ind w:left="284" w:hanging="284"/>
        <w:jc w:val="center"/>
        <w:rPr>
          <w:rFonts w:asciiTheme="minorHAnsi" w:hAnsiTheme="minorHAnsi" w:cstheme="minorHAnsi"/>
          <w:b/>
          <w:bCs/>
        </w:rPr>
      </w:pPr>
      <w:r w:rsidRPr="00D05D25">
        <w:rPr>
          <w:rFonts w:asciiTheme="minorHAnsi" w:hAnsiTheme="minorHAnsi" w:cstheme="minorHAnsi"/>
          <w:b/>
          <w:bCs/>
        </w:rPr>
        <w:t>člen</w:t>
      </w:r>
    </w:p>
    <w:p w:rsidR="004409B7" w:rsidRPr="00D05D25" w:rsidRDefault="004409B7" w:rsidP="00DB7C42">
      <w:pPr>
        <w:spacing w:before="0"/>
        <w:jc w:val="center"/>
        <w:rPr>
          <w:rFonts w:asciiTheme="minorHAnsi" w:hAnsiTheme="minorHAnsi" w:cstheme="minorHAnsi"/>
          <w:b/>
          <w:bCs/>
        </w:rPr>
      </w:pPr>
      <w:r w:rsidRPr="00D05D25">
        <w:rPr>
          <w:rFonts w:asciiTheme="minorHAnsi" w:hAnsiTheme="minorHAnsi" w:cstheme="minorHAnsi"/>
          <w:b/>
          <w:bCs/>
        </w:rPr>
        <w:t>(</w:t>
      </w:r>
      <w:r w:rsidR="002A7FFA" w:rsidRPr="00D05D25">
        <w:rPr>
          <w:rFonts w:asciiTheme="minorHAnsi" w:hAnsiTheme="minorHAnsi" w:cstheme="minorHAnsi"/>
          <w:b/>
          <w:bCs/>
        </w:rPr>
        <w:t xml:space="preserve">obvezne in izbirne lokalne </w:t>
      </w:r>
      <w:r w:rsidR="002A7FFA" w:rsidRPr="00D05D25">
        <w:rPr>
          <w:rFonts w:asciiTheme="minorHAnsi" w:hAnsiTheme="minorHAnsi" w:cstheme="minorHAnsi"/>
          <w:b/>
        </w:rPr>
        <w:t>gospodarske javne službe</w:t>
      </w:r>
      <w:r w:rsidRPr="00D05D25">
        <w:rPr>
          <w:rFonts w:asciiTheme="minorHAnsi" w:hAnsiTheme="minorHAnsi" w:cstheme="minorHAnsi"/>
          <w:b/>
          <w:bCs/>
        </w:rPr>
        <w:t>)</w:t>
      </w:r>
    </w:p>
    <w:p w:rsidR="002A7FFA" w:rsidRPr="00D05D25" w:rsidRDefault="004409B7" w:rsidP="002A7FFA">
      <w:pPr>
        <w:spacing w:after="60"/>
        <w:rPr>
          <w:rFonts w:asciiTheme="minorHAnsi" w:hAnsiTheme="minorHAnsi" w:cstheme="minorHAnsi"/>
        </w:rPr>
      </w:pPr>
      <w:r w:rsidRPr="00D05D25">
        <w:rPr>
          <w:rFonts w:asciiTheme="minorHAnsi" w:hAnsiTheme="minorHAnsi" w:cstheme="minorHAnsi"/>
        </w:rPr>
        <w:t xml:space="preserve">(1) </w:t>
      </w:r>
      <w:r w:rsidR="002A7FFA" w:rsidRPr="00D05D25">
        <w:rPr>
          <w:rFonts w:asciiTheme="minorHAnsi" w:hAnsiTheme="minorHAnsi" w:cstheme="minorHAnsi"/>
        </w:rPr>
        <w:t>Lokalne gospodarske javne službe so obvezne in izbirne.</w:t>
      </w:r>
    </w:p>
    <w:p w:rsidR="002A7FFA" w:rsidRPr="00D05D25" w:rsidRDefault="002A7FFA" w:rsidP="002A7FFA">
      <w:pPr>
        <w:spacing w:after="60"/>
        <w:rPr>
          <w:rFonts w:asciiTheme="minorHAnsi" w:hAnsiTheme="minorHAnsi" w:cstheme="minorHAnsi"/>
        </w:rPr>
      </w:pPr>
      <w:r w:rsidRPr="00D05D25">
        <w:rPr>
          <w:rFonts w:asciiTheme="minorHAnsi" w:hAnsiTheme="minorHAnsi" w:cstheme="minorHAnsi"/>
        </w:rPr>
        <w:t>(2) Obvezne lokalne gospodarske javne službe so določene z zakonom in s tem odlokom.</w:t>
      </w:r>
    </w:p>
    <w:p w:rsidR="002A7FFA" w:rsidRPr="00D05D25" w:rsidRDefault="002A7FFA" w:rsidP="002A7FFA">
      <w:pPr>
        <w:spacing w:after="60"/>
        <w:rPr>
          <w:rFonts w:asciiTheme="minorHAnsi" w:hAnsiTheme="minorHAnsi" w:cstheme="minorHAnsi"/>
        </w:rPr>
      </w:pPr>
      <w:r w:rsidRPr="00D05D25">
        <w:rPr>
          <w:rFonts w:asciiTheme="minorHAnsi" w:hAnsiTheme="minorHAnsi" w:cstheme="minorHAnsi"/>
        </w:rPr>
        <w:t xml:space="preserve">(3) Izbirne lokalne gospodarske javne službe so določene s tem odlokom. </w:t>
      </w:r>
    </w:p>
    <w:p w:rsidR="004409B7" w:rsidRPr="00D05D25" w:rsidRDefault="004409B7" w:rsidP="004409B7">
      <w:pPr>
        <w:shd w:val="clear" w:color="auto" w:fill="D9D9D9"/>
        <w:rPr>
          <w:rFonts w:asciiTheme="minorHAnsi" w:hAnsiTheme="minorHAnsi" w:cstheme="minorHAnsi"/>
          <w:b/>
          <w:i/>
        </w:rPr>
      </w:pPr>
      <w:r w:rsidRPr="00D05D25">
        <w:rPr>
          <w:rFonts w:asciiTheme="minorHAnsi" w:hAnsiTheme="minorHAnsi" w:cstheme="minorHAnsi"/>
          <w:b/>
          <w:i/>
        </w:rPr>
        <w:t>Obrazložitev:</w:t>
      </w:r>
    </w:p>
    <w:p w:rsidR="002A7FFA" w:rsidRPr="00D05D25" w:rsidRDefault="002A7FFA" w:rsidP="002A7FFA">
      <w:pPr>
        <w:shd w:val="clear" w:color="auto" w:fill="D9D9D9"/>
        <w:rPr>
          <w:rFonts w:asciiTheme="minorHAnsi" w:hAnsiTheme="minorHAnsi" w:cstheme="minorHAnsi"/>
        </w:rPr>
      </w:pPr>
      <w:r w:rsidRPr="00D05D25">
        <w:rPr>
          <w:rFonts w:asciiTheme="minorHAnsi" w:hAnsiTheme="minorHAnsi" w:cstheme="minorHAnsi"/>
        </w:rPr>
        <w:t>Besedilo prvega odstavka je oblikovano v skladu z določilom prvega odstavka 3. člena ZGJS, ki določ</w:t>
      </w:r>
      <w:r w:rsidR="005F1294" w:rsidRPr="00D05D25">
        <w:rPr>
          <w:rFonts w:asciiTheme="minorHAnsi" w:hAnsiTheme="minorHAnsi" w:cstheme="minorHAnsi"/>
        </w:rPr>
        <w:t xml:space="preserve">a, </w:t>
      </w:r>
      <w:r w:rsidRPr="00D05D25">
        <w:rPr>
          <w:rFonts w:asciiTheme="minorHAnsi" w:hAnsiTheme="minorHAnsi" w:cstheme="minorHAnsi"/>
        </w:rPr>
        <w:t>da so gospodarske javne službe lahko obvezne ali izbirne.</w:t>
      </w:r>
    </w:p>
    <w:p w:rsidR="002A7FFA" w:rsidRPr="00D05D25" w:rsidRDefault="002A7FFA" w:rsidP="002A7FFA">
      <w:pPr>
        <w:shd w:val="clear" w:color="auto" w:fill="D9D9D9"/>
        <w:rPr>
          <w:rFonts w:asciiTheme="minorHAnsi" w:hAnsiTheme="minorHAnsi" w:cstheme="minorHAnsi"/>
        </w:rPr>
      </w:pPr>
      <w:r w:rsidRPr="00D05D25">
        <w:rPr>
          <w:rFonts w:asciiTheme="minorHAnsi" w:hAnsiTheme="minorHAnsi" w:cstheme="minorHAnsi"/>
        </w:rPr>
        <w:t xml:space="preserve">Besedilo drugega odstavka je oblikovano v skladu z določilom prvega odstavka 3. člena ZGJS, ki določa, da se obvezna gospodarska javna služba določi z zakonom. </w:t>
      </w:r>
    </w:p>
    <w:p w:rsidR="009A4EAC" w:rsidRPr="00D05D25" w:rsidRDefault="005F1294" w:rsidP="005F1294">
      <w:pPr>
        <w:shd w:val="clear" w:color="auto" w:fill="D9D9D9"/>
        <w:rPr>
          <w:rFonts w:asciiTheme="minorHAnsi" w:hAnsiTheme="minorHAnsi" w:cstheme="minorHAnsi"/>
        </w:rPr>
      </w:pPr>
      <w:r w:rsidRPr="00D05D25">
        <w:rPr>
          <w:rFonts w:asciiTheme="minorHAnsi" w:hAnsiTheme="minorHAnsi" w:cstheme="minorHAnsi"/>
        </w:rPr>
        <w:t>Z besedilom tretjega odstavka je določeno, da so izbirne lokalne GJS določene z odlokom. Katere dejavnosti bodo urejene kot javne službe</w:t>
      </w:r>
      <w:r w:rsidR="009A4EAC" w:rsidRPr="00D05D25">
        <w:rPr>
          <w:rFonts w:asciiTheme="minorHAnsi" w:hAnsiTheme="minorHAnsi" w:cstheme="minorHAnsi"/>
        </w:rPr>
        <w:t xml:space="preserve"> določajo po eni strani že posamezni zakoni</w:t>
      </w:r>
      <w:r w:rsidRPr="00D05D25">
        <w:rPr>
          <w:rFonts w:asciiTheme="minorHAnsi" w:hAnsiTheme="minorHAnsi" w:cstheme="minorHAnsi"/>
        </w:rPr>
        <w:t xml:space="preserve">, </w:t>
      </w:r>
      <w:r w:rsidR="009A4EAC" w:rsidRPr="00D05D25">
        <w:rPr>
          <w:rFonts w:asciiTheme="minorHAnsi" w:hAnsiTheme="minorHAnsi" w:cstheme="minorHAnsi"/>
        </w:rPr>
        <w:t xml:space="preserve">ki lahko določijo izbirne lokalne javne službe – v </w:t>
      </w:r>
      <w:r w:rsidRPr="00D05D25">
        <w:rPr>
          <w:rFonts w:asciiTheme="minorHAnsi" w:hAnsiTheme="minorHAnsi" w:cstheme="minorHAnsi"/>
        </w:rPr>
        <w:t>tem pri</w:t>
      </w:r>
      <w:r w:rsidR="009A4EAC" w:rsidRPr="00D05D25">
        <w:rPr>
          <w:rFonts w:asciiTheme="minorHAnsi" w:hAnsiTheme="minorHAnsi" w:cstheme="minorHAnsi"/>
        </w:rPr>
        <w:t xml:space="preserve">meru se lokalna skupnost </w:t>
      </w:r>
      <w:r w:rsidRPr="00D05D25">
        <w:rPr>
          <w:rFonts w:asciiTheme="minorHAnsi" w:hAnsiTheme="minorHAnsi" w:cstheme="minorHAnsi"/>
        </w:rPr>
        <w:t>odlo</w:t>
      </w:r>
      <w:r w:rsidR="009A4EAC" w:rsidRPr="00D05D25">
        <w:rPr>
          <w:rFonts w:asciiTheme="minorHAnsi" w:hAnsiTheme="minorHAnsi" w:cstheme="minorHAnsi"/>
        </w:rPr>
        <w:t>č</w:t>
      </w:r>
      <w:r w:rsidRPr="00D05D25">
        <w:rPr>
          <w:rFonts w:asciiTheme="minorHAnsi" w:hAnsiTheme="minorHAnsi" w:cstheme="minorHAnsi"/>
        </w:rPr>
        <w:t>i, ali bo izbirno javno službo izvajala ali ne</w:t>
      </w:r>
      <w:r w:rsidR="009A4EAC" w:rsidRPr="00D05D25">
        <w:rPr>
          <w:rFonts w:asciiTheme="minorHAnsi" w:hAnsiTheme="minorHAnsi" w:cstheme="minorHAnsi"/>
        </w:rPr>
        <w:t xml:space="preserve"> ter po drugi strani </w:t>
      </w:r>
      <w:r w:rsidRPr="00D05D25">
        <w:rPr>
          <w:rFonts w:asciiTheme="minorHAnsi" w:hAnsiTheme="minorHAnsi" w:cstheme="minorHAnsi"/>
        </w:rPr>
        <w:t>izbirne</w:t>
      </w:r>
      <w:r w:rsidR="009A4EAC" w:rsidRPr="00D05D25">
        <w:rPr>
          <w:rFonts w:asciiTheme="minorHAnsi" w:hAnsiTheme="minorHAnsi" w:cstheme="minorHAnsi"/>
        </w:rPr>
        <w:t xml:space="preserve"> </w:t>
      </w:r>
      <w:r w:rsidRPr="00D05D25">
        <w:rPr>
          <w:rFonts w:asciiTheme="minorHAnsi" w:hAnsiTheme="minorHAnsi" w:cstheme="minorHAnsi"/>
        </w:rPr>
        <w:t>javne službe, ki jih dolo</w:t>
      </w:r>
      <w:r w:rsidR="009A4EAC" w:rsidRPr="00D05D25">
        <w:rPr>
          <w:rFonts w:asciiTheme="minorHAnsi" w:hAnsiTheme="minorHAnsi" w:cstheme="minorHAnsi"/>
        </w:rPr>
        <w:t>č</w:t>
      </w:r>
      <w:r w:rsidRPr="00D05D25">
        <w:rPr>
          <w:rFonts w:asciiTheme="minorHAnsi" w:hAnsiTheme="minorHAnsi" w:cstheme="minorHAnsi"/>
        </w:rPr>
        <w:t>i vlada ali posamezna lokalna skupnost.</w:t>
      </w:r>
      <w:r w:rsidR="009A4EAC" w:rsidRPr="00D05D25">
        <w:rPr>
          <w:rFonts w:asciiTheme="minorHAnsi" w:hAnsiTheme="minorHAnsi" w:cstheme="minorHAnsi"/>
        </w:rPr>
        <w:t xml:space="preserve"> V tem primeru </w:t>
      </w:r>
      <w:r w:rsidRPr="00D05D25">
        <w:rPr>
          <w:rFonts w:asciiTheme="minorHAnsi" w:hAnsiTheme="minorHAnsi" w:cstheme="minorHAnsi"/>
        </w:rPr>
        <w:t>ob</w:t>
      </w:r>
      <w:r w:rsidR="009A4EAC" w:rsidRPr="00D05D25">
        <w:rPr>
          <w:rFonts w:asciiTheme="minorHAnsi" w:hAnsiTheme="minorHAnsi" w:cstheme="minorHAnsi"/>
        </w:rPr>
        <w:t>č</w:t>
      </w:r>
      <w:r w:rsidRPr="00D05D25">
        <w:rPr>
          <w:rFonts w:asciiTheme="minorHAnsi" w:hAnsiTheme="minorHAnsi" w:cstheme="minorHAnsi"/>
        </w:rPr>
        <w:t>in</w:t>
      </w:r>
      <w:r w:rsidR="009A4EAC" w:rsidRPr="00D05D25">
        <w:rPr>
          <w:rFonts w:asciiTheme="minorHAnsi" w:hAnsiTheme="minorHAnsi" w:cstheme="minorHAnsi"/>
        </w:rPr>
        <w:t>a z odlokom opredeli</w:t>
      </w:r>
      <w:r w:rsidRPr="00D05D25">
        <w:rPr>
          <w:rFonts w:asciiTheme="minorHAnsi" w:hAnsiTheme="minorHAnsi" w:cstheme="minorHAnsi"/>
        </w:rPr>
        <w:t xml:space="preserve"> </w:t>
      </w:r>
      <w:r w:rsidR="009A4EAC" w:rsidRPr="00D05D25">
        <w:rPr>
          <w:rFonts w:asciiTheme="minorHAnsi" w:hAnsiTheme="minorHAnsi" w:cstheme="minorHAnsi"/>
        </w:rPr>
        <w:t xml:space="preserve">posamezno dejavnost </w:t>
      </w:r>
      <w:r w:rsidRPr="00D05D25">
        <w:rPr>
          <w:rFonts w:asciiTheme="minorHAnsi" w:hAnsiTheme="minorHAnsi" w:cstheme="minorHAnsi"/>
        </w:rPr>
        <w:t>kot izbirn</w:t>
      </w:r>
      <w:r w:rsidR="009A4EAC" w:rsidRPr="00D05D25">
        <w:rPr>
          <w:rFonts w:asciiTheme="minorHAnsi" w:hAnsiTheme="minorHAnsi" w:cstheme="minorHAnsi"/>
        </w:rPr>
        <w:t>o</w:t>
      </w:r>
      <w:r w:rsidRPr="00D05D25">
        <w:rPr>
          <w:rFonts w:asciiTheme="minorHAnsi" w:hAnsiTheme="minorHAnsi" w:cstheme="minorHAnsi"/>
        </w:rPr>
        <w:t xml:space="preserve"> gospodarsk</w:t>
      </w:r>
      <w:r w:rsidR="009A4EAC" w:rsidRPr="00D05D25">
        <w:rPr>
          <w:rFonts w:asciiTheme="minorHAnsi" w:hAnsiTheme="minorHAnsi" w:cstheme="minorHAnsi"/>
        </w:rPr>
        <w:t>o</w:t>
      </w:r>
      <w:r w:rsidRPr="00D05D25">
        <w:rPr>
          <w:rFonts w:asciiTheme="minorHAnsi" w:hAnsiTheme="minorHAnsi" w:cstheme="minorHAnsi"/>
        </w:rPr>
        <w:t xml:space="preserve"> javn</w:t>
      </w:r>
      <w:r w:rsidR="009A4EAC" w:rsidRPr="00D05D25">
        <w:rPr>
          <w:rFonts w:asciiTheme="minorHAnsi" w:hAnsiTheme="minorHAnsi" w:cstheme="minorHAnsi"/>
        </w:rPr>
        <w:t>o</w:t>
      </w:r>
      <w:r w:rsidRPr="00D05D25">
        <w:rPr>
          <w:rFonts w:asciiTheme="minorHAnsi" w:hAnsiTheme="minorHAnsi" w:cstheme="minorHAnsi"/>
        </w:rPr>
        <w:t xml:space="preserve"> služb</w:t>
      </w:r>
      <w:r w:rsidR="009A4EAC" w:rsidRPr="00D05D25">
        <w:rPr>
          <w:rFonts w:asciiTheme="minorHAnsi" w:hAnsiTheme="minorHAnsi" w:cstheme="minorHAnsi"/>
        </w:rPr>
        <w:t>o</w:t>
      </w:r>
      <w:r w:rsidRPr="00D05D25">
        <w:rPr>
          <w:rFonts w:asciiTheme="minorHAnsi" w:hAnsiTheme="minorHAnsi" w:cstheme="minorHAnsi"/>
        </w:rPr>
        <w:t>, ki ni bila še pred tem z</w:t>
      </w:r>
      <w:r w:rsidR="009A4EAC" w:rsidRPr="00D05D25">
        <w:rPr>
          <w:rFonts w:asciiTheme="minorHAnsi" w:hAnsiTheme="minorHAnsi" w:cstheme="minorHAnsi"/>
        </w:rPr>
        <w:t xml:space="preserve"> </w:t>
      </w:r>
      <w:r w:rsidRPr="00D05D25">
        <w:rPr>
          <w:rFonts w:asciiTheme="minorHAnsi" w:hAnsiTheme="minorHAnsi" w:cstheme="minorHAnsi"/>
        </w:rPr>
        <w:t>zakonom dolo</w:t>
      </w:r>
      <w:r w:rsidR="009A4EAC" w:rsidRPr="00D05D25">
        <w:rPr>
          <w:rFonts w:asciiTheme="minorHAnsi" w:hAnsiTheme="minorHAnsi" w:cstheme="minorHAnsi"/>
        </w:rPr>
        <w:t>č</w:t>
      </w:r>
      <w:r w:rsidRPr="00D05D25">
        <w:rPr>
          <w:rFonts w:asciiTheme="minorHAnsi" w:hAnsiTheme="minorHAnsi" w:cstheme="minorHAnsi"/>
        </w:rPr>
        <w:t>ena kot iz</w:t>
      </w:r>
      <w:r w:rsidR="009A4EAC" w:rsidRPr="00D05D25">
        <w:rPr>
          <w:rFonts w:asciiTheme="minorHAnsi" w:hAnsiTheme="minorHAnsi" w:cstheme="minorHAnsi"/>
        </w:rPr>
        <w:t xml:space="preserve">birna gospodarska javna služba </w:t>
      </w:r>
      <w:r w:rsidRPr="00D05D25">
        <w:rPr>
          <w:rFonts w:asciiTheme="minorHAnsi" w:hAnsiTheme="minorHAnsi" w:cstheme="minorHAnsi"/>
        </w:rPr>
        <w:t xml:space="preserve">ob upoštevanju kriterijev iz 1. </w:t>
      </w:r>
      <w:r w:rsidR="009A4EAC" w:rsidRPr="00D05D25">
        <w:rPr>
          <w:rFonts w:asciiTheme="minorHAnsi" w:hAnsiTheme="minorHAnsi" w:cstheme="minorHAnsi"/>
        </w:rPr>
        <w:t>č</w:t>
      </w:r>
      <w:r w:rsidRPr="00D05D25">
        <w:rPr>
          <w:rFonts w:asciiTheme="minorHAnsi" w:hAnsiTheme="minorHAnsi" w:cstheme="minorHAnsi"/>
        </w:rPr>
        <w:t>lena ZGJS, ki dolo</w:t>
      </w:r>
      <w:r w:rsidR="009A4EAC" w:rsidRPr="00D05D25">
        <w:rPr>
          <w:rFonts w:asciiTheme="minorHAnsi" w:hAnsiTheme="minorHAnsi" w:cstheme="minorHAnsi"/>
        </w:rPr>
        <w:t>č</w:t>
      </w:r>
      <w:r w:rsidRPr="00D05D25">
        <w:rPr>
          <w:rFonts w:asciiTheme="minorHAnsi" w:hAnsiTheme="minorHAnsi" w:cstheme="minorHAnsi"/>
        </w:rPr>
        <w:t xml:space="preserve">a, da </w:t>
      </w:r>
      <w:r w:rsidR="009A4EAC" w:rsidRPr="00D05D25">
        <w:rPr>
          <w:rFonts w:asciiTheme="minorHAnsi" w:hAnsiTheme="minorHAnsi" w:cstheme="minorHAnsi"/>
        </w:rPr>
        <w:t>»</w:t>
      </w:r>
      <w:r w:rsidRPr="00D05D25">
        <w:rPr>
          <w:rFonts w:asciiTheme="minorHAnsi" w:hAnsiTheme="minorHAnsi" w:cstheme="minorHAnsi"/>
          <w:i/>
        </w:rPr>
        <w:t>je gospodarska j</w:t>
      </w:r>
      <w:r w:rsidR="009A4EAC" w:rsidRPr="00D05D25">
        <w:rPr>
          <w:rFonts w:asciiTheme="minorHAnsi" w:hAnsiTheme="minorHAnsi" w:cstheme="minorHAnsi"/>
          <w:i/>
        </w:rPr>
        <w:t xml:space="preserve">avna služba dejavnost, s katero </w:t>
      </w:r>
      <w:r w:rsidRPr="00D05D25">
        <w:rPr>
          <w:rFonts w:asciiTheme="minorHAnsi" w:hAnsiTheme="minorHAnsi" w:cstheme="minorHAnsi"/>
          <w:i/>
        </w:rPr>
        <w:t>se zagotavljajo materialne javne dobrine kot proizvodi in stori</w:t>
      </w:r>
      <w:r w:rsidR="009A4EAC" w:rsidRPr="00D05D25">
        <w:rPr>
          <w:rFonts w:asciiTheme="minorHAnsi" w:hAnsiTheme="minorHAnsi" w:cstheme="minorHAnsi"/>
          <w:i/>
        </w:rPr>
        <w:t xml:space="preserve">tve, katerih trajno in nemoteno </w:t>
      </w:r>
      <w:r w:rsidRPr="00D05D25">
        <w:rPr>
          <w:rFonts w:asciiTheme="minorHAnsi" w:hAnsiTheme="minorHAnsi" w:cstheme="minorHAnsi"/>
          <w:i/>
        </w:rPr>
        <w:t>proizvajanje v javnem interesu zagotavlja RS oziroma ob</w:t>
      </w:r>
      <w:r w:rsidR="009A4EAC" w:rsidRPr="00D05D25">
        <w:rPr>
          <w:rFonts w:asciiTheme="minorHAnsi" w:hAnsiTheme="minorHAnsi" w:cstheme="minorHAnsi"/>
          <w:i/>
        </w:rPr>
        <w:t>č</w:t>
      </w:r>
      <w:r w:rsidRPr="00D05D25">
        <w:rPr>
          <w:rFonts w:asciiTheme="minorHAnsi" w:hAnsiTheme="minorHAnsi" w:cstheme="minorHAnsi"/>
          <w:i/>
        </w:rPr>
        <w:t>ina al</w:t>
      </w:r>
      <w:r w:rsidR="009A4EAC" w:rsidRPr="00D05D25">
        <w:rPr>
          <w:rFonts w:asciiTheme="minorHAnsi" w:hAnsiTheme="minorHAnsi" w:cstheme="minorHAnsi"/>
          <w:i/>
        </w:rPr>
        <w:t xml:space="preserve">i druga lokalna skupnost zaradi </w:t>
      </w:r>
      <w:r w:rsidRPr="00D05D25">
        <w:rPr>
          <w:rFonts w:asciiTheme="minorHAnsi" w:hAnsiTheme="minorHAnsi" w:cstheme="minorHAnsi"/>
          <w:i/>
        </w:rPr>
        <w:t>zadovoljevanja javnih potreb, kadar in kolikor jih ni mogo</w:t>
      </w:r>
      <w:r w:rsidR="009A4EAC" w:rsidRPr="00D05D25">
        <w:rPr>
          <w:rFonts w:asciiTheme="minorHAnsi" w:hAnsiTheme="minorHAnsi" w:cstheme="minorHAnsi"/>
          <w:i/>
        </w:rPr>
        <w:t>č</w:t>
      </w:r>
      <w:r w:rsidRPr="00D05D25">
        <w:rPr>
          <w:rFonts w:asciiTheme="minorHAnsi" w:hAnsiTheme="minorHAnsi" w:cstheme="minorHAnsi"/>
          <w:i/>
        </w:rPr>
        <w:t>e zagotavljati na trgu</w:t>
      </w:r>
      <w:r w:rsidR="009A4EAC" w:rsidRPr="00D05D25">
        <w:rPr>
          <w:rFonts w:asciiTheme="minorHAnsi" w:hAnsiTheme="minorHAnsi" w:cstheme="minorHAnsi"/>
        </w:rPr>
        <w:t>«</w:t>
      </w:r>
      <w:r w:rsidRPr="00D05D25">
        <w:rPr>
          <w:rFonts w:asciiTheme="minorHAnsi" w:hAnsiTheme="minorHAnsi" w:cstheme="minorHAnsi"/>
        </w:rPr>
        <w:t xml:space="preserve">. </w:t>
      </w:r>
    </w:p>
    <w:p w:rsidR="00137378" w:rsidRPr="00D05D25" w:rsidRDefault="009A4EAC" w:rsidP="00137378">
      <w:pPr>
        <w:shd w:val="clear" w:color="auto" w:fill="D9D9D9"/>
        <w:rPr>
          <w:rFonts w:asciiTheme="minorHAnsi" w:hAnsiTheme="minorHAnsi" w:cstheme="minorHAnsi"/>
        </w:rPr>
      </w:pPr>
      <w:r w:rsidRPr="00D05D25">
        <w:rPr>
          <w:rFonts w:asciiTheme="minorHAnsi" w:hAnsiTheme="minorHAnsi" w:cstheme="minorHAnsi"/>
        </w:rPr>
        <w:t xml:space="preserve">Prav tako je v </w:t>
      </w:r>
      <w:r w:rsidR="005F1294" w:rsidRPr="00D05D25">
        <w:rPr>
          <w:rFonts w:asciiTheme="minorHAnsi" w:hAnsiTheme="minorHAnsi" w:cstheme="minorHAnsi"/>
        </w:rPr>
        <w:t xml:space="preserve">61. </w:t>
      </w:r>
      <w:r w:rsidRPr="00D05D25">
        <w:rPr>
          <w:rFonts w:asciiTheme="minorHAnsi" w:hAnsiTheme="minorHAnsi" w:cstheme="minorHAnsi"/>
        </w:rPr>
        <w:t>č</w:t>
      </w:r>
      <w:r w:rsidR="005F1294" w:rsidRPr="00D05D25">
        <w:rPr>
          <w:rFonts w:asciiTheme="minorHAnsi" w:hAnsiTheme="minorHAnsi" w:cstheme="minorHAnsi"/>
        </w:rPr>
        <w:t>lena ZLS</w:t>
      </w:r>
      <w:r w:rsidRPr="00D05D25">
        <w:rPr>
          <w:rFonts w:asciiTheme="minorHAnsi" w:hAnsiTheme="minorHAnsi" w:cstheme="minorHAnsi"/>
        </w:rPr>
        <w:t xml:space="preserve"> opredeljeno</w:t>
      </w:r>
      <w:r w:rsidR="005F1294" w:rsidRPr="00D05D25">
        <w:rPr>
          <w:rFonts w:asciiTheme="minorHAnsi" w:hAnsiTheme="minorHAnsi" w:cstheme="minorHAnsi"/>
        </w:rPr>
        <w:t>, da ob</w:t>
      </w:r>
      <w:r w:rsidRPr="00D05D25">
        <w:rPr>
          <w:rFonts w:asciiTheme="minorHAnsi" w:hAnsiTheme="minorHAnsi" w:cstheme="minorHAnsi"/>
        </w:rPr>
        <w:t>č</w:t>
      </w:r>
      <w:r w:rsidR="005F1294" w:rsidRPr="00D05D25">
        <w:rPr>
          <w:rFonts w:asciiTheme="minorHAnsi" w:hAnsiTheme="minorHAnsi" w:cstheme="minorHAnsi"/>
        </w:rPr>
        <w:t>ina</w:t>
      </w:r>
      <w:r w:rsidRPr="00D05D25">
        <w:rPr>
          <w:rFonts w:asciiTheme="minorHAnsi" w:hAnsiTheme="minorHAnsi" w:cstheme="minorHAnsi"/>
        </w:rPr>
        <w:t xml:space="preserve"> </w:t>
      </w:r>
      <w:r w:rsidR="005F1294" w:rsidRPr="00D05D25">
        <w:rPr>
          <w:rFonts w:asciiTheme="minorHAnsi" w:hAnsiTheme="minorHAnsi" w:cstheme="minorHAnsi"/>
        </w:rPr>
        <w:t>zagotavlja opravljanje javnih služb, ki jih sama dolo</w:t>
      </w:r>
      <w:r w:rsidRPr="00D05D25">
        <w:rPr>
          <w:rFonts w:asciiTheme="minorHAnsi" w:hAnsiTheme="minorHAnsi" w:cstheme="minorHAnsi"/>
        </w:rPr>
        <w:t>č</w:t>
      </w:r>
      <w:r w:rsidR="005F1294" w:rsidRPr="00D05D25">
        <w:rPr>
          <w:rFonts w:asciiTheme="minorHAnsi" w:hAnsiTheme="minorHAnsi" w:cstheme="minorHAnsi"/>
        </w:rPr>
        <w:t>i, in javnih služb, za katere je tako dolo</w:t>
      </w:r>
      <w:r w:rsidRPr="00D05D25">
        <w:rPr>
          <w:rFonts w:asciiTheme="minorHAnsi" w:hAnsiTheme="minorHAnsi" w:cstheme="minorHAnsi"/>
        </w:rPr>
        <w:t>č</w:t>
      </w:r>
      <w:r w:rsidR="005F1294" w:rsidRPr="00D05D25">
        <w:rPr>
          <w:rFonts w:asciiTheme="minorHAnsi" w:hAnsiTheme="minorHAnsi" w:cstheme="minorHAnsi"/>
        </w:rPr>
        <w:t>eno z</w:t>
      </w:r>
      <w:r w:rsidRPr="00D05D25">
        <w:rPr>
          <w:rFonts w:asciiTheme="minorHAnsi" w:hAnsiTheme="minorHAnsi" w:cstheme="minorHAnsi"/>
        </w:rPr>
        <w:t xml:space="preserve"> </w:t>
      </w:r>
      <w:r w:rsidR="005F1294" w:rsidRPr="00D05D25">
        <w:rPr>
          <w:rFonts w:asciiTheme="minorHAnsi" w:hAnsiTheme="minorHAnsi" w:cstheme="minorHAnsi"/>
        </w:rPr>
        <w:t xml:space="preserve">zakonom. </w:t>
      </w:r>
      <w:r w:rsidR="00137378" w:rsidRPr="00D05D25">
        <w:rPr>
          <w:rFonts w:asciiTheme="minorHAnsi" w:hAnsiTheme="minorHAnsi" w:cstheme="minorHAnsi"/>
        </w:rPr>
        <w:t xml:space="preserve">To pa ne pomeni, da občina z odlokom vzpostavi režim gospodarske javne službe nad določeno dejavnostjo, temveč, da lahko z odlokom določi, da se bodo na njenem območju opravljale tudi nekatere gospodarske javne službe, ki jih je zakon določil kot izbirne lokalne GJS. </w:t>
      </w:r>
      <w:r w:rsidR="00BB1B30" w:rsidRPr="00D05D25">
        <w:rPr>
          <w:rFonts w:asciiTheme="minorHAnsi" w:hAnsiTheme="minorHAnsi" w:cstheme="minorHAnsi"/>
        </w:rPr>
        <w:t>Občina</w:t>
      </w:r>
      <w:r w:rsidR="00137378" w:rsidRPr="00D05D25">
        <w:rPr>
          <w:rFonts w:asciiTheme="minorHAnsi" w:hAnsiTheme="minorHAnsi" w:cstheme="minorHAnsi"/>
        </w:rPr>
        <w:t xml:space="preserve"> mora torej zagotoviti opravljanje tistih javnih služb, ki so z zakonom določene kot obvezne gospodarske javne službe, medtem ko se glede izbirnih javnih služb (določenih z zakonom) prosto odloča.</w:t>
      </w:r>
    </w:p>
    <w:p w:rsidR="00137378" w:rsidRPr="00D05D25" w:rsidRDefault="009A4EAC" w:rsidP="00137378">
      <w:pPr>
        <w:shd w:val="clear" w:color="auto" w:fill="D9D9D9"/>
        <w:rPr>
          <w:rFonts w:asciiTheme="minorHAnsi" w:hAnsiTheme="minorHAnsi" w:cstheme="minorHAnsi"/>
        </w:rPr>
      </w:pPr>
      <w:r w:rsidRPr="00D05D25">
        <w:rPr>
          <w:rFonts w:asciiTheme="minorHAnsi" w:hAnsiTheme="minorHAnsi" w:cstheme="minorHAnsi"/>
        </w:rPr>
        <w:t xml:space="preserve">V </w:t>
      </w:r>
      <w:r w:rsidR="005F1294" w:rsidRPr="00D05D25">
        <w:rPr>
          <w:rFonts w:asciiTheme="minorHAnsi" w:hAnsiTheme="minorHAnsi" w:cstheme="minorHAnsi"/>
        </w:rPr>
        <w:t xml:space="preserve">5. </w:t>
      </w:r>
      <w:r w:rsidRPr="00D05D25">
        <w:rPr>
          <w:rFonts w:asciiTheme="minorHAnsi" w:hAnsiTheme="minorHAnsi" w:cstheme="minorHAnsi"/>
        </w:rPr>
        <w:t>č</w:t>
      </w:r>
      <w:r w:rsidR="005F1294" w:rsidRPr="00D05D25">
        <w:rPr>
          <w:rFonts w:asciiTheme="minorHAnsi" w:hAnsiTheme="minorHAnsi" w:cstheme="minorHAnsi"/>
        </w:rPr>
        <w:t>len</w:t>
      </w:r>
      <w:r w:rsidRPr="00D05D25">
        <w:rPr>
          <w:rFonts w:asciiTheme="minorHAnsi" w:hAnsiTheme="minorHAnsi" w:cstheme="minorHAnsi"/>
        </w:rPr>
        <w:t>u ZGJS je še določeno</w:t>
      </w:r>
      <w:r w:rsidR="005F1294" w:rsidRPr="00D05D25">
        <w:rPr>
          <w:rFonts w:asciiTheme="minorHAnsi" w:hAnsiTheme="minorHAnsi" w:cstheme="minorHAnsi"/>
        </w:rPr>
        <w:t>, da je uporaba javnih dobrin, ki se zagotavljajo z obveznimi gospodarskimi</w:t>
      </w:r>
      <w:r w:rsidRPr="00D05D25">
        <w:rPr>
          <w:rFonts w:asciiTheme="minorHAnsi" w:hAnsiTheme="minorHAnsi" w:cstheme="minorHAnsi"/>
        </w:rPr>
        <w:t xml:space="preserve"> </w:t>
      </w:r>
      <w:r w:rsidR="005F1294" w:rsidRPr="00D05D25">
        <w:rPr>
          <w:rFonts w:asciiTheme="minorHAnsi" w:hAnsiTheme="minorHAnsi" w:cstheme="minorHAnsi"/>
        </w:rPr>
        <w:t>javnimi službami, na</w:t>
      </w:r>
      <w:r w:rsidR="00137378" w:rsidRPr="00D05D25">
        <w:rPr>
          <w:rFonts w:asciiTheme="minorHAnsi" w:hAnsiTheme="minorHAnsi" w:cstheme="minorHAnsi"/>
        </w:rPr>
        <w:t>č</w:t>
      </w:r>
      <w:r w:rsidR="005F1294" w:rsidRPr="00D05D25">
        <w:rPr>
          <w:rFonts w:asciiTheme="minorHAnsi" w:hAnsiTheme="minorHAnsi" w:cstheme="minorHAnsi"/>
        </w:rPr>
        <w:t>eloma obvezna; uporaba javnih dobrin, ki se zagotavljajo z izbirnimi</w:t>
      </w:r>
      <w:r w:rsidR="00137378" w:rsidRPr="00D05D25">
        <w:rPr>
          <w:rFonts w:asciiTheme="minorHAnsi" w:hAnsiTheme="minorHAnsi" w:cstheme="minorHAnsi"/>
        </w:rPr>
        <w:t xml:space="preserve"> </w:t>
      </w:r>
      <w:r w:rsidR="005F1294" w:rsidRPr="00D05D25">
        <w:rPr>
          <w:rFonts w:asciiTheme="minorHAnsi" w:hAnsiTheme="minorHAnsi" w:cstheme="minorHAnsi"/>
        </w:rPr>
        <w:t xml:space="preserve">gospodarskimi javnimi službami, pa </w:t>
      </w:r>
      <w:r w:rsidR="00137378" w:rsidRPr="00D05D25">
        <w:rPr>
          <w:rFonts w:asciiTheme="minorHAnsi" w:hAnsiTheme="minorHAnsi" w:cstheme="minorHAnsi"/>
        </w:rPr>
        <w:t>ni</w:t>
      </w:r>
      <w:r w:rsidR="005F1294" w:rsidRPr="00D05D25">
        <w:rPr>
          <w:rFonts w:asciiTheme="minorHAnsi" w:hAnsiTheme="minorHAnsi" w:cstheme="minorHAnsi"/>
        </w:rPr>
        <w:t xml:space="preserve"> </w:t>
      </w:r>
      <w:r w:rsidR="00137378" w:rsidRPr="00D05D25">
        <w:rPr>
          <w:rFonts w:asciiTheme="minorHAnsi" w:hAnsiTheme="minorHAnsi" w:cstheme="minorHAnsi"/>
        </w:rPr>
        <w:t xml:space="preserve">neobvezna </w:t>
      </w:r>
      <w:r w:rsidR="005F1294" w:rsidRPr="00D05D25">
        <w:rPr>
          <w:rFonts w:asciiTheme="minorHAnsi" w:hAnsiTheme="minorHAnsi" w:cstheme="minorHAnsi"/>
        </w:rPr>
        <w:t xml:space="preserve">razen, </w:t>
      </w:r>
      <w:r w:rsidR="00137378" w:rsidRPr="00D05D25">
        <w:rPr>
          <w:rFonts w:asciiTheme="minorHAnsi" w:hAnsiTheme="minorHAnsi" w:cstheme="minorHAnsi"/>
        </w:rPr>
        <w:t xml:space="preserve">če zakon ali na njegovi podlagi  </w:t>
      </w:r>
      <w:r w:rsidR="005F1294" w:rsidRPr="00D05D25">
        <w:rPr>
          <w:rFonts w:asciiTheme="minorHAnsi" w:hAnsiTheme="minorHAnsi" w:cstheme="minorHAnsi"/>
        </w:rPr>
        <w:t xml:space="preserve">izdan predpis oziroma odlok </w:t>
      </w:r>
      <w:r w:rsidR="00137378" w:rsidRPr="00D05D25">
        <w:rPr>
          <w:rFonts w:asciiTheme="minorHAnsi" w:hAnsiTheme="minorHAnsi" w:cstheme="minorHAnsi"/>
        </w:rPr>
        <w:t>lokalne skupnosti</w:t>
      </w:r>
      <w:r w:rsidR="005F1294" w:rsidRPr="00D05D25">
        <w:rPr>
          <w:rFonts w:asciiTheme="minorHAnsi" w:hAnsiTheme="minorHAnsi" w:cstheme="minorHAnsi"/>
        </w:rPr>
        <w:t xml:space="preserve"> za posamezne primere ne dolo</w:t>
      </w:r>
      <w:r w:rsidR="00137378" w:rsidRPr="00D05D25">
        <w:rPr>
          <w:rFonts w:asciiTheme="minorHAnsi" w:hAnsiTheme="minorHAnsi" w:cstheme="minorHAnsi"/>
        </w:rPr>
        <w:t>č</w:t>
      </w:r>
      <w:r w:rsidR="005F1294" w:rsidRPr="00D05D25">
        <w:rPr>
          <w:rFonts w:asciiTheme="minorHAnsi" w:hAnsiTheme="minorHAnsi" w:cstheme="minorHAnsi"/>
        </w:rPr>
        <w:t>a druga</w:t>
      </w:r>
      <w:r w:rsidR="00137378" w:rsidRPr="00D05D25">
        <w:rPr>
          <w:rFonts w:asciiTheme="minorHAnsi" w:hAnsiTheme="minorHAnsi" w:cstheme="minorHAnsi"/>
        </w:rPr>
        <w:t>č</w:t>
      </w:r>
      <w:r w:rsidR="005F1294" w:rsidRPr="00D05D25">
        <w:rPr>
          <w:rFonts w:asciiTheme="minorHAnsi" w:hAnsiTheme="minorHAnsi" w:cstheme="minorHAnsi"/>
        </w:rPr>
        <w:t xml:space="preserve">e. </w:t>
      </w:r>
    </w:p>
    <w:p w:rsidR="004409B7" w:rsidRPr="00D05D25" w:rsidRDefault="00137378" w:rsidP="004409B7">
      <w:pPr>
        <w:shd w:val="clear" w:color="auto" w:fill="D9D9D9"/>
        <w:rPr>
          <w:rFonts w:asciiTheme="minorHAnsi" w:hAnsiTheme="minorHAnsi" w:cstheme="minorHAnsi"/>
        </w:rPr>
      </w:pPr>
      <w:r w:rsidRPr="00D05D25">
        <w:rPr>
          <w:rFonts w:asciiTheme="minorHAnsi" w:hAnsiTheme="minorHAnsi" w:cstheme="minorHAnsi"/>
        </w:rPr>
        <w:t>Obč</w:t>
      </w:r>
      <w:r w:rsidR="005F1294" w:rsidRPr="00D05D25">
        <w:rPr>
          <w:rFonts w:asciiTheme="minorHAnsi" w:hAnsiTheme="minorHAnsi" w:cstheme="minorHAnsi"/>
        </w:rPr>
        <w:t xml:space="preserve">ina </w:t>
      </w:r>
      <w:r w:rsidRPr="00D05D25">
        <w:rPr>
          <w:rFonts w:asciiTheme="minorHAnsi" w:hAnsiTheme="minorHAnsi" w:cstheme="minorHAnsi"/>
        </w:rPr>
        <w:t xml:space="preserve">torej ne more oz. ne sme </w:t>
      </w:r>
      <w:r w:rsidR="005F1294" w:rsidRPr="00D05D25">
        <w:rPr>
          <w:rFonts w:asciiTheme="minorHAnsi" w:hAnsiTheme="minorHAnsi" w:cstheme="minorHAnsi"/>
        </w:rPr>
        <w:t>dolo</w:t>
      </w:r>
      <w:r w:rsidRPr="00D05D25">
        <w:rPr>
          <w:rFonts w:asciiTheme="minorHAnsi" w:hAnsiTheme="minorHAnsi" w:cstheme="minorHAnsi"/>
        </w:rPr>
        <w:t>čiti</w:t>
      </w:r>
      <w:r w:rsidR="005F1294" w:rsidRPr="00D05D25">
        <w:rPr>
          <w:rFonts w:asciiTheme="minorHAnsi" w:hAnsiTheme="minorHAnsi" w:cstheme="minorHAnsi"/>
        </w:rPr>
        <w:t xml:space="preserve"> kot</w:t>
      </w:r>
      <w:r w:rsidRPr="00D05D25">
        <w:rPr>
          <w:rFonts w:asciiTheme="minorHAnsi" w:hAnsiTheme="minorHAnsi" w:cstheme="minorHAnsi"/>
        </w:rPr>
        <w:t xml:space="preserve"> </w:t>
      </w:r>
      <w:r w:rsidR="005F1294" w:rsidRPr="00D05D25">
        <w:rPr>
          <w:rFonts w:asciiTheme="minorHAnsi" w:hAnsiTheme="minorHAnsi" w:cstheme="minorHAnsi"/>
        </w:rPr>
        <w:t xml:space="preserve">gospodarsko javno službo katerokoli tržno dejavnost, ki </w:t>
      </w:r>
      <w:r w:rsidRPr="00D05D25">
        <w:rPr>
          <w:rFonts w:asciiTheme="minorHAnsi" w:hAnsiTheme="minorHAnsi" w:cstheme="minorHAnsi"/>
        </w:rPr>
        <w:t xml:space="preserve">bi sicer </w:t>
      </w:r>
      <w:r w:rsidR="005F1294" w:rsidRPr="00D05D25">
        <w:rPr>
          <w:rFonts w:asciiTheme="minorHAnsi" w:hAnsiTheme="minorHAnsi" w:cstheme="minorHAnsi"/>
        </w:rPr>
        <w:t>izpolnj</w:t>
      </w:r>
      <w:r w:rsidRPr="00D05D25">
        <w:rPr>
          <w:rFonts w:asciiTheme="minorHAnsi" w:hAnsiTheme="minorHAnsi" w:cstheme="minorHAnsi"/>
        </w:rPr>
        <w:t>evala</w:t>
      </w:r>
      <w:r w:rsidR="005F1294" w:rsidRPr="00D05D25">
        <w:rPr>
          <w:rFonts w:asciiTheme="minorHAnsi" w:hAnsiTheme="minorHAnsi" w:cstheme="minorHAnsi"/>
        </w:rPr>
        <w:t xml:space="preserve"> kriterije 1. </w:t>
      </w:r>
      <w:r w:rsidRPr="00D05D25">
        <w:rPr>
          <w:rFonts w:asciiTheme="minorHAnsi" w:hAnsiTheme="minorHAnsi" w:cstheme="minorHAnsi"/>
        </w:rPr>
        <w:t>č</w:t>
      </w:r>
      <w:r w:rsidR="005F1294" w:rsidRPr="00D05D25">
        <w:rPr>
          <w:rFonts w:asciiTheme="minorHAnsi" w:hAnsiTheme="minorHAnsi" w:cstheme="minorHAnsi"/>
        </w:rPr>
        <w:t>lena Z</w:t>
      </w:r>
      <w:r w:rsidRPr="00D05D25">
        <w:rPr>
          <w:rFonts w:asciiTheme="minorHAnsi" w:hAnsiTheme="minorHAnsi" w:cstheme="minorHAnsi"/>
        </w:rPr>
        <w:t>GJS, saj bi to vodilo do različne obravnave posameznih dejavnosti po posameznih občinah, to pa bi pomenilo poseg v ustavno</w:t>
      </w:r>
      <w:r w:rsidR="005F1294" w:rsidRPr="00D05D25">
        <w:rPr>
          <w:rFonts w:asciiTheme="minorHAnsi" w:hAnsiTheme="minorHAnsi" w:cstheme="minorHAnsi"/>
        </w:rPr>
        <w:t xml:space="preserve"> na</w:t>
      </w:r>
      <w:r w:rsidRPr="00D05D25">
        <w:rPr>
          <w:rFonts w:asciiTheme="minorHAnsi" w:hAnsiTheme="minorHAnsi" w:cstheme="minorHAnsi"/>
        </w:rPr>
        <w:t>č</w:t>
      </w:r>
      <w:r w:rsidR="005F1294" w:rsidRPr="00D05D25">
        <w:rPr>
          <w:rFonts w:asciiTheme="minorHAnsi" w:hAnsiTheme="minorHAnsi" w:cstheme="minorHAnsi"/>
        </w:rPr>
        <w:t>el</w:t>
      </w:r>
      <w:r w:rsidRPr="00D05D25">
        <w:rPr>
          <w:rFonts w:asciiTheme="minorHAnsi" w:hAnsiTheme="minorHAnsi" w:cstheme="minorHAnsi"/>
        </w:rPr>
        <w:t>o</w:t>
      </w:r>
      <w:r w:rsidR="005F1294" w:rsidRPr="00D05D25">
        <w:rPr>
          <w:rFonts w:asciiTheme="minorHAnsi" w:hAnsiTheme="minorHAnsi" w:cstheme="minorHAnsi"/>
        </w:rPr>
        <w:t xml:space="preserve"> enakosti pred</w:t>
      </w:r>
      <w:r w:rsidRPr="00D05D25">
        <w:rPr>
          <w:rFonts w:asciiTheme="minorHAnsi" w:hAnsiTheme="minorHAnsi" w:cstheme="minorHAnsi"/>
        </w:rPr>
        <w:t xml:space="preserve"> </w:t>
      </w:r>
      <w:r w:rsidR="005F1294" w:rsidRPr="00D05D25">
        <w:rPr>
          <w:rFonts w:asciiTheme="minorHAnsi" w:hAnsiTheme="minorHAnsi" w:cstheme="minorHAnsi"/>
        </w:rPr>
        <w:t xml:space="preserve">zakonom (14. </w:t>
      </w:r>
      <w:r w:rsidRPr="00D05D25">
        <w:rPr>
          <w:rFonts w:asciiTheme="minorHAnsi" w:hAnsiTheme="minorHAnsi" w:cstheme="minorHAnsi"/>
        </w:rPr>
        <w:t>člen Ustave RS) in s stališča pravne varnosti občanov.</w:t>
      </w:r>
      <w:r w:rsidR="004409B7" w:rsidRPr="00D05D25">
        <w:rPr>
          <w:rFonts w:asciiTheme="minorHAnsi" w:hAnsiTheme="minorHAnsi" w:cstheme="minorHAnsi"/>
        </w:rPr>
        <w:t xml:space="preserve"> </w:t>
      </w:r>
    </w:p>
    <w:p w:rsidR="004409B7" w:rsidRPr="00D05D25" w:rsidRDefault="004409B7" w:rsidP="00E85646">
      <w:pPr>
        <w:numPr>
          <w:ilvl w:val="0"/>
          <w:numId w:val="7"/>
        </w:numPr>
        <w:spacing w:before="0" w:after="0"/>
        <w:ind w:left="360"/>
        <w:jc w:val="center"/>
        <w:rPr>
          <w:rFonts w:asciiTheme="minorHAnsi" w:hAnsiTheme="minorHAnsi" w:cstheme="minorHAnsi"/>
          <w:b/>
          <w:bCs/>
        </w:rPr>
      </w:pPr>
      <w:r w:rsidRPr="00D05D25">
        <w:rPr>
          <w:rFonts w:asciiTheme="minorHAnsi" w:hAnsiTheme="minorHAnsi" w:cstheme="minorHAnsi"/>
          <w:b/>
          <w:bCs/>
        </w:rPr>
        <w:t>člen</w:t>
      </w:r>
    </w:p>
    <w:p w:rsidR="004409B7" w:rsidRPr="00D05D25" w:rsidRDefault="004409B7" w:rsidP="00DB7C42">
      <w:pPr>
        <w:spacing w:before="0"/>
        <w:jc w:val="center"/>
        <w:rPr>
          <w:rFonts w:asciiTheme="minorHAnsi" w:hAnsiTheme="minorHAnsi" w:cstheme="minorHAnsi"/>
          <w:b/>
          <w:bCs/>
        </w:rPr>
      </w:pPr>
      <w:r w:rsidRPr="00D05D25">
        <w:rPr>
          <w:rFonts w:asciiTheme="minorHAnsi" w:hAnsiTheme="minorHAnsi" w:cstheme="minorHAnsi"/>
          <w:b/>
          <w:bCs/>
        </w:rPr>
        <w:t>(</w:t>
      </w:r>
      <w:r w:rsidR="00137378" w:rsidRPr="00D05D25">
        <w:rPr>
          <w:rFonts w:asciiTheme="minorHAnsi" w:hAnsiTheme="minorHAnsi" w:cstheme="minorHAnsi"/>
          <w:b/>
          <w:bCs/>
        </w:rPr>
        <w:t xml:space="preserve">obvezne lokalne </w:t>
      </w:r>
      <w:r w:rsidR="00137378" w:rsidRPr="00D05D25">
        <w:rPr>
          <w:rFonts w:asciiTheme="minorHAnsi" w:hAnsiTheme="minorHAnsi" w:cstheme="minorHAnsi"/>
          <w:b/>
        </w:rPr>
        <w:t>gospodarske javne službe</w:t>
      </w:r>
      <w:r w:rsidRPr="00D05D25">
        <w:rPr>
          <w:rFonts w:asciiTheme="minorHAnsi" w:hAnsiTheme="minorHAnsi" w:cstheme="minorHAnsi"/>
          <w:b/>
          <w:bCs/>
        </w:rPr>
        <w:t>)</w:t>
      </w:r>
    </w:p>
    <w:p w:rsidR="00137378" w:rsidRPr="00D05D25" w:rsidRDefault="004409B7" w:rsidP="00BA1CC6">
      <w:pPr>
        <w:spacing w:after="0"/>
        <w:rPr>
          <w:rFonts w:asciiTheme="minorHAnsi" w:hAnsiTheme="minorHAnsi" w:cstheme="minorHAnsi"/>
          <w:bCs/>
        </w:rPr>
      </w:pPr>
      <w:r w:rsidRPr="00D05D25">
        <w:rPr>
          <w:rFonts w:asciiTheme="minorHAnsi" w:hAnsiTheme="minorHAnsi" w:cstheme="minorHAnsi"/>
          <w:bCs/>
        </w:rPr>
        <w:t>(1)</w:t>
      </w:r>
      <w:r w:rsidR="00137378" w:rsidRPr="00D05D25">
        <w:rPr>
          <w:rFonts w:asciiTheme="minorHAnsi" w:hAnsiTheme="minorHAnsi" w:cstheme="minorHAnsi"/>
          <w:bCs/>
        </w:rPr>
        <w:t xml:space="preserve"> Na območju občine se kot obvezne lokalne gospodarske ja</w:t>
      </w:r>
      <w:r w:rsidR="00BA1CC6" w:rsidRPr="00D05D25">
        <w:rPr>
          <w:rFonts w:asciiTheme="minorHAnsi" w:hAnsiTheme="minorHAnsi" w:cstheme="minorHAnsi"/>
          <w:bCs/>
        </w:rPr>
        <w:t xml:space="preserve">vne službe opravljajo naslednje </w:t>
      </w:r>
      <w:r w:rsidR="00137378" w:rsidRPr="00D05D25">
        <w:rPr>
          <w:rFonts w:asciiTheme="minorHAnsi" w:hAnsiTheme="minorHAnsi" w:cstheme="minorHAnsi"/>
          <w:bCs/>
        </w:rPr>
        <w:t>dejavnosti:</w:t>
      </w:r>
      <w:r w:rsidR="00637B8F" w:rsidRPr="00D05D25">
        <w:rPr>
          <w:rFonts w:asciiTheme="minorHAnsi" w:hAnsiTheme="minorHAnsi" w:cstheme="minorHAnsi"/>
          <w:bCs/>
        </w:rPr>
        <w:t xml:space="preserve"> </w:t>
      </w:r>
    </w:p>
    <w:p w:rsidR="00137378" w:rsidRPr="00D05D25" w:rsidRDefault="00137378" w:rsidP="00BA1CC6">
      <w:pPr>
        <w:spacing w:before="0" w:after="0"/>
        <w:ind w:left="113"/>
        <w:rPr>
          <w:rFonts w:asciiTheme="minorHAnsi" w:hAnsiTheme="minorHAnsi" w:cstheme="minorHAnsi"/>
          <w:bCs/>
        </w:rPr>
      </w:pPr>
      <w:r w:rsidRPr="00D05D25">
        <w:rPr>
          <w:rFonts w:asciiTheme="minorHAnsi" w:hAnsiTheme="minorHAnsi" w:cstheme="minorHAnsi"/>
          <w:bCs/>
        </w:rPr>
        <w:t>1. oskrba s pitno vodo,</w:t>
      </w:r>
    </w:p>
    <w:p w:rsidR="00137378" w:rsidRPr="00D05D25" w:rsidRDefault="00137378" w:rsidP="00BA1CC6">
      <w:pPr>
        <w:spacing w:before="0" w:after="0"/>
        <w:ind w:left="113"/>
        <w:rPr>
          <w:rFonts w:asciiTheme="minorHAnsi" w:hAnsiTheme="minorHAnsi" w:cstheme="minorHAnsi"/>
          <w:bCs/>
        </w:rPr>
      </w:pPr>
      <w:r w:rsidRPr="00D05D25">
        <w:rPr>
          <w:rFonts w:asciiTheme="minorHAnsi" w:hAnsiTheme="minorHAnsi" w:cstheme="minorHAnsi"/>
          <w:bCs/>
        </w:rPr>
        <w:t xml:space="preserve">2. odvajanje in </w:t>
      </w:r>
      <w:r w:rsidR="00BA1CC6" w:rsidRPr="00D05D25">
        <w:rPr>
          <w:rFonts w:asciiTheme="minorHAnsi" w:hAnsiTheme="minorHAnsi" w:cstheme="minorHAnsi"/>
          <w:bCs/>
        </w:rPr>
        <w:t>č</w:t>
      </w:r>
      <w:r w:rsidRPr="00D05D25">
        <w:rPr>
          <w:rFonts w:asciiTheme="minorHAnsi" w:hAnsiTheme="minorHAnsi" w:cstheme="minorHAnsi"/>
          <w:bCs/>
        </w:rPr>
        <w:t>iš</w:t>
      </w:r>
      <w:r w:rsidR="00BA1CC6" w:rsidRPr="00D05D25">
        <w:rPr>
          <w:rFonts w:asciiTheme="minorHAnsi" w:hAnsiTheme="minorHAnsi" w:cstheme="minorHAnsi"/>
          <w:bCs/>
        </w:rPr>
        <w:t>č</w:t>
      </w:r>
      <w:r w:rsidRPr="00D05D25">
        <w:rPr>
          <w:rFonts w:asciiTheme="minorHAnsi" w:hAnsiTheme="minorHAnsi" w:cstheme="minorHAnsi"/>
          <w:bCs/>
        </w:rPr>
        <w:t>enje komunalne in padavinske odpadne vode,</w:t>
      </w:r>
    </w:p>
    <w:p w:rsidR="00137378" w:rsidRPr="00D05D25" w:rsidRDefault="00137378" w:rsidP="00BA1CC6">
      <w:pPr>
        <w:spacing w:before="0" w:after="0"/>
        <w:ind w:left="113"/>
        <w:rPr>
          <w:rFonts w:asciiTheme="minorHAnsi" w:hAnsiTheme="minorHAnsi" w:cstheme="minorHAnsi"/>
          <w:bCs/>
        </w:rPr>
      </w:pPr>
      <w:r w:rsidRPr="00D05D25">
        <w:rPr>
          <w:rFonts w:asciiTheme="minorHAnsi" w:hAnsiTheme="minorHAnsi" w:cstheme="minorHAnsi"/>
          <w:bCs/>
        </w:rPr>
        <w:t xml:space="preserve">3. </w:t>
      </w:r>
      <w:r w:rsidR="008D6987" w:rsidRPr="00D05D25">
        <w:rPr>
          <w:rFonts w:asciiTheme="minorHAnsi" w:hAnsiTheme="minorHAnsi" w:cstheme="minorHAnsi"/>
        </w:rPr>
        <w:t>zbiranje določenih vrst komunalnih odpadkov</w:t>
      </w:r>
      <w:r w:rsidRPr="00D05D25">
        <w:rPr>
          <w:rFonts w:asciiTheme="minorHAnsi" w:hAnsiTheme="minorHAnsi" w:cstheme="minorHAnsi"/>
          <w:bCs/>
        </w:rPr>
        <w:t>,</w:t>
      </w:r>
    </w:p>
    <w:p w:rsidR="00137378" w:rsidRPr="00D05D25" w:rsidRDefault="00137378" w:rsidP="00BA1CC6">
      <w:pPr>
        <w:spacing w:before="0" w:after="0"/>
        <w:ind w:left="113"/>
        <w:rPr>
          <w:rFonts w:asciiTheme="minorHAnsi" w:hAnsiTheme="minorHAnsi" w:cstheme="minorHAnsi"/>
          <w:bCs/>
        </w:rPr>
      </w:pPr>
      <w:r w:rsidRPr="00D05D25">
        <w:rPr>
          <w:rFonts w:asciiTheme="minorHAnsi" w:hAnsiTheme="minorHAnsi" w:cstheme="minorHAnsi"/>
          <w:bCs/>
        </w:rPr>
        <w:t xml:space="preserve">4. </w:t>
      </w:r>
      <w:r w:rsidR="008D6987" w:rsidRPr="00D05D25">
        <w:rPr>
          <w:rFonts w:asciiTheme="minorHAnsi" w:hAnsiTheme="minorHAnsi" w:cstheme="minorHAnsi"/>
        </w:rPr>
        <w:t>obdelava določenih vrst komunalnih odpadkov</w:t>
      </w:r>
      <w:r w:rsidRPr="00D05D25">
        <w:rPr>
          <w:rFonts w:asciiTheme="minorHAnsi" w:hAnsiTheme="minorHAnsi" w:cstheme="minorHAnsi"/>
          <w:bCs/>
        </w:rPr>
        <w:t>,</w:t>
      </w:r>
    </w:p>
    <w:p w:rsidR="00137378" w:rsidRPr="00D05D25" w:rsidRDefault="008D6987" w:rsidP="00BA1CC6">
      <w:pPr>
        <w:spacing w:before="0" w:after="0"/>
        <w:ind w:left="113"/>
        <w:rPr>
          <w:rFonts w:asciiTheme="minorHAnsi" w:hAnsiTheme="minorHAnsi" w:cstheme="minorHAnsi"/>
          <w:bCs/>
        </w:rPr>
      </w:pPr>
      <w:r w:rsidRPr="00D05D25">
        <w:rPr>
          <w:rFonts w:asciiTheme="minorHAnsi" w:hAnsiTheme="minorHAnsi" w:cstheme="minorHAnsi"/>
          <w:bCs/>
        </w:rPr>
        <w:t>5</w:t>
      </w:r>
      <w:r w:rsidR="00137378" w:rsidRPr="00D05D25">
        <w:rPr>
          <w:rFonts w:asciiTheme="minorHAnsi" w:hAnsiTheme="minorHAnsi" w:cstheme="minorHAnsi"/>
          <w:bCs/>
        </w:rPr>
        <w:t>. odlaganje ostankov predelave ali odstranjevanja komunalnih odpadkov,</w:t>
      </w:r>
    </w:p>
    <w:p w:rsidR="00137378" w:rsidRPr="00D05D25" w:rsidRDefault="008D6987" w:rsidP="00BA1CC6">
      <w:pPr>
        <w:spacing w:before="0" w:after="0"/>
        <w:ind w:left="113"/>
        <w:rPr>
          <w:rFonts w:asciiTheme="minorHAnsi" w:hAnsiTheme="minorHAnsi" w:cstheme="minorHAnsi"/>
          <w:bCs/>
        </w:rPr>
      </w:pPr>
      <w:r w:rsidRPr="00D05D25">
        <w:rPr>
          <w:rFonts w:asciiTheme="minorHAnsi" w:hAnsiTheme="minorHAnsi" w:cstheme="minorHAnsi"/>
          <w:bCs/>
        </w:rPr>
        <w:t>6</w:t>
      </w:r>
      <w:r w:rsidR="00137378" w:rsidRPr="00D05D25">
        <w:rPr>
          <w:rFonts w:asciiTheme="minorHAnsi" w:hAnsiTheme="minorHAnsi" w:cstheme="minorHAnsi"/>
          <w:bCs/>
        </w:rPr>
        <w:t xml:space="preserve">. urejanje in </w:t>
      </w:r>
      <w:r w:rsidR="00BA1CC6" w:rsidRPr="00D05D25">
        <w:rPr>
          <w:rFonts w:asciiTheme="minorHAnsi" w:hAnsiTheme="minorHAnsi" w:cstheme="minorHAnsi"/>
          <w:bCs/>
        </w:rPr>
        <w:t>č</w:t>
      </w:r>
      <w:r w:rsidR="00137378" w:rsidRPr="00D05D25">
        <w:rPr>
          <w:rFonts w:asciiTheme="minorHAnsi" w:hAnsiTheme="minorHAnsi" w:cstheme="minorHAnsi"/>
          <w:bCs/>
        </w:rPr>
        <w:t>iš</w:t>
      </w:r>
      <w:r w:rsidR="00BA1CC6" w:rsidRPr="00D05D25">
        <w:rPr>
          <w:rFonts w:asciiTheme="minorHAnsi" w:hAnsiTheme="minorHAnsi" w:cstheme="minorHAnsi"/>
          <w:bCs/>
        </w:rPr>
        <w:t>č</w:t>
      </w:r>
      <w:r w:rsidR="00137378" w:rsidRPr="00D05D25">
        <w:rPr>
          <w:rFonts w:asciiTheme="minorHAnsi" w:hAnsiTheme="minorHAnsi" w:cstheme="minorHAnsi"/>
          <w:bCs/>
        </w:rPr>
        <w:t>enje javnih površin,</w:t>
      </w:r>
    </w:p>
    <w:p w:rsidR="00BA1CC6" w:rsidRPr="00D05D25" w:rsidRDefault="00D05D25" w:rsidP="00BA1CC6">
      <w:pPr>
        <w:spacing w:before="0" w:after="0"/>
        <w:ind w:left="113"/>
        <w:rPr>
          <w:rFonts w:asciiTheme="minorHAnsi" w:hAnsiTheme="minorHAnsi" w:cstheme="minorHAnsi"/>
          <w:bCs/>
        </w:rPr>
      </w:pPr>
      <w:r>
        <w:rPr>
          <w:rFonts w:asciiTheme="minorHAnsi" w:hAnsiTheme="minorHAnsi" w:cstheme="minorHAnsi"/>
          <w:bCs/>
        </w:rPr>
        <w:t>7</w:t>
      </w:r>
      <w:r w:rsidR="00137378" w:rsidRPr="00D05D25">
        <w:rPr>
          <w:rFonts w:asciiTheme="minorHAnsi" w:hAnsiTheme="minorHAnsi" w:cstheme="minorHAnsi"/>
          <w:bCs/>
        </w:rPr>
        <w:t>. vzdrževanje ob</w:t>
      </w:r>
      <w:r w:rsidR="00BA1CC6" w:rsidRPr="00D05D25">
        <w:rPr>
          <w:rFonts w:asciiTheme="minorHAnsi" w:hAnsiTheme="minorHAnsi" w:cstheme="minorHAnsi"/>
          <w:bCs/>
        </w:rPr>
        <w:t>činskih javnih cest,</w:t>
      </w:r>
    </w:p>
    <w:p w:rsidR="00BA1CC6" w:rsidRPr="00D05D25" w:rsidRDefault="00D05D25" w:rsidP="00BA1CC6">
      <w:pPr>
        <w:spacing w:before="0" w:after="0"/>
        <w:ind w:left="113"/>
        <w:rPr>
          <w:rFonts w:asciiTheme="minorHAnsi" w:hAnsiTheme="minorHAnsi" w:cstheme="minorHAnsi"/>
          <w:bCs/>
        </w:rPr>
      </w:pPr>
      <w:r>
        <w:rPr>
          <w:rFonts w:asciiTheme="minorHAnsi" w:hAnsiTheme="minorHAnsi" w:cstheme="minorHAnsi"/>
          <w:bCs/>
        </w:rPr>
        <w:t>8</w:t>
      </w:r>
      <w:r w:rsidR="00BA1CC6" w:rsidRPr="00D05D25">
        <w:rPr>
          <w:rFonts w:asciiTheme="minorHAnsi" w:hAnsiTheme="minorHAnsi" w:cstheme="minorHAnsi"/>
          <w:bCs/>
        </w:rPr>
        <w:t xml:space="preserve">. </w:t>
      </w:r>
      <w:r w:rsidR="00D94AA5" w:rsidRPr="00D05D25">
        <w:rPr>
          <w:rFonts w:asciiTheme="minorHAnsi" w:hAnsiTheme="minorHAnsi" w:cstheme="minorHAnsi"/>
          <w:bCs/>
        </w:rPr>
        <w:t>24-</w:t>
      </w:r>
      <w:r w:rsidR="00BA1CC6" w:rsidRPr="00D05D25">
        <w:rPr>
          <w:rFonts w:asciiTheme="minorHAnsi" w:hAnsiTheme="minorHAnsi" w:cstheme="minorHAnsi"/>
          <w:bCs/>
        </w:rPr>
        <w:t>urna</w:t>
      </w:r>
      <w:r w:rsidR="00D94AA5" w:rsidRPr="00D05D25">
        <w:rPr>
          <w:rFonts w:asciiTheme="minorHAnsi" w:hAnsiTheme="minorHAnsi" w:cstheme="minorHAnsi"/>
          <w:bCs/>
        </w:rPr>
        <w:t xml:space="preserve"> dežurna služba pri pogrebni dejavnosti</w:t>
      </w:r>
      <w:r w:rsidR="005E6AAB" w:rsidRPr="00D05D25">
        <w:rPr>
          <w:rFonts w:asciiTheme="minorHAnsi" w:hAnsiTheme="minorHAnsi" w:cstheme="minorHAnsi"/>
          <w:bCs/>
        </w:rPr>
        <w:t>.</w:t>
      </w:r>
    </w:p>
    <w:p w:rsidR="004409B7" w:rsidRPr="00D05D25" w:rsidRDefault="00137378" w:rsidP="00137378">
      <w:pPr>
        <w:rPr>
          <w:rFonts w:asciiTheme="minorHAnsi" w:hAnsiTheme="minorHAnsi" w:cstheme="minorHAnsi"/>
          <w:bCs/>
        </w:rPr>
      </w:pPr>
      <w:r w:rsidRPr="00D05D25">
        <w:rPr>
          <w:rFonts w:asciiTheme="minorHAnsi" w:hAnsiTheme="minorHAnsi" w:cstheme="minorHAnsi"/>
          <w:bCs/>
        </w:rPr>
        <w:t>(2) Kot obvezne lokalne gospodarske javne službe se opravljajo tudi dejavnosti, ki niso dolo</w:t>
      </w:r>
      <w:r w:rsidR="00BA1CC6" w:rsidRPr="00D05D25">
        <w:rPr>
          <w:rFonts w:asciiTheme="minorHAnsi" w:hAnsiTheme="minorHAnsi" w:cstheme="minorHAnsi"/>
          <w:bCs/>
        </w:rPr>
        <w:t xml:space="preserve">čene v </w:t>
      </w:r>
      <w:r w:rsidRPr="00D05D25">
        <w:rPr>
          <w:rFonts w:asciiTheme="minorHAnsi" w:hAnsiTheme="minorHAnsi" w:cstheme="minorHAnsi"/>
          <w:bCs/>
        </w:rPr>
        <w:t xml:space="preserve">prejšnjem odstavku, </w:t>
      </w:r>
      <w:r w:rsidR="00BA1CC6" w:rsidRPr="00D05D25">
        <w:rPr>
          <w:rFonts w:asciiTheme="minorHAnsi" w:hAnsiTheme="minorHAnsi" w:cstheme="minorHAnsi"/>
          <w:bCs/>
        </w:rPr>
        <w:t>č</w:t>
      </w:r>
      <w:r w:rsidRPr="00D05D25">
        <w:rPr>
          <w:rFonts w:asciiTheme="minorHAnsi" w:hAnsiTheme="minorHAnsi" w:cstheme="minorHAnsi"/>
          <w:bCs/>
        </w:rPr>
        <w:t xml:space="preserve">e </w:t>
      </w:r>
      <w:r w:rsidR="00BA1CC6" w:rsidRPr="00D05D25">
        <w:rPr>
          <w:rFonts w:asciiTheme="minorHAnsi" w:hAnsiTheme="minorHAnsi" w:cstheme="minorHAnsi"/>
          <w:bCs/>
        </w:rPr>
        <w:t>jih kot obvezne določa</w:t>
      </w:r>
      <w:r w:rsidRPr="00D05D25">
        <w:rPr>
          <w:rFonts w:asciiTheme="minorHAnsi" w:hAnsiTheme="minorHAnsi" w:cstheme="minorHAnsi"/>
          <w:bCs/>
        </w:rPr>
        <w:t xml:space="preserve"> zakon. </w:t>
      </w:r>
    </w:p>
    <w:p w:rsidR="004409B7" w:rsidRPr="00D05D25" w:rsidRDefault="004409B7" w:rsidP="004409B7">
      <w:pPr>
        <w:shd w:val="clear" w:color="auto" w:fill="D9D9D9"/>
        <w:rPr>
          <w:rFonts w:asciiTheme="minorHAnsi" w:hAnsiTheme="minorHAnsi" w:cstheme="minorHAnsi"/>
          <w:b/>
          <w:i/>
        </w:rPr>
      </w:pPr>
      <w:r w:rsidRPr="00D05D25">
        <w:rPr>
          <w:rFonts w:asciiTheme="minorHAnsi" w:hAnsiTheme="minorHAnsi" w:cstheme="minorHAnsi"/>
          <w:b/>
          <w:i/>
        </w:rPr>
        <w:t>Obrazložitev:</w:t>
      </w:r>
    </w:p>
    <w:p w:rsidR="00BA1CC6" w:rsidRPr="00D05D25" w:rsidRDefault="00BA1CC6" w:rsidP="00BA1CC6">
      <w:pPr>
        <w:shd w:val="clear" w:color="auto" w:fill="D9D9D9"/>
        <w:rPr>
          <w:rFonts w:asciiTheme="minorHAnsi" w:hAnsiTheme="minorHAnsi" w:cstheme="minorHAnsi"/>
        </w:rPr>
      </w:pPr>
      <w:r w:rsidRPr="00D05D25">
        <w:rPr>
          <w:rFonts w:asciiTheme="minorHAnsi" w:hAnsiTheme="minorHAnsi" w:cstheme="minorHAnsi"/>
        </w:rPr>
        <w:t>S trenutno veljavno zakonodajo so kot obvezne lokalne gospodarske javne službe določene naslednje dejavnosti:</w:t>
      </w:r>
    </w:p>
    <w:p w:rsidR="008D6987" w:rsidRPr="00D05D25" w:rsidRDefault="00BA1CC6" w:rsidP="008D6987">
      <w:pPr>
        <w:shd w:val="clear" w:color="auto" w:fill="D9D9D9"/>
        <w:spacing w:before="0" w:after="0"/>
        <w:rPr>
          <w:rFonts w:asciiTheme="minorHAnsi" w:hAnsiTheme="minorHAnsi" w:cstheme="minorHAnsi"/>
        </w:rPr>
      </w:pPr>
      <w:r w:rsidRPr="00D05D25">
        <w:rPr>
          <w:rFonts w:asciiTheme="minorHAnsi" w:hAnsiTheme="minorHAnsi" w:cstheme="minorHAnsi"/>
        </w:rPr>
        <w:t>• na podlagi dolo</w:t>
      </w:r>
      <w:r w:rsidR="008D6987" w:rsidRPr="00D05D25">
        <w:rPr>
          <w:rFonts w:asciiTheme="minorHAnsi" w:hAnsiTheme="minorHAnsi" w:cstheme="minorHAnsi"/>
        </w:rPr>
        <w:t>čil</w:t>
      </w:r>
      <w:r w:rsidRPr="00D05D25">
        <w:rPr>
          <w:rFonts w:asciiTheme="minorHAnsi" w:hAnsiTheme="minorHAnsi" w:cstheme="minorHAnsi"/>
        </w:rPr>
        <w:t xml:space="preserve"> 149. </w:t>
      </w:r>
      <w:r w:rsidR="008D6987" w:rsidRPr="00D05D25">
        <w:rPr>
          <w:rFonts w:asciiTheme="minorHAnsi" w:hAnsiTheme="minorHAnsi" w:cstheme="minorHAnsi"/>
        </w:rPr>
        <w:t>č</w:t>
      </w:r>
      <w:r w:rsidRPr="00D05D25">
        <w:rPr>
          <w:rFonts w:asciiTheme="minorHAnsi" w:hAnsiTheme="minorHAnsi" w:cstheme="minorHAnsi"/>
        </w:rPr>
        <w:t xml:space="preserve">lena </w:t>
      </w:r>
      <w:r w:rsidR="008D6987" w:rsidRPr="00D05D25">
        <w:rPr>
          <w:rFonts w:asciiTheme="minorHAnsi" w:hAnsiTheme="minorHAnsi" w:cstheme="minorHAnsi"/>
        </w:rPr>
        <w:t xml:space="preserve">Zakona o varstvu okolja – </w:t>
      </w:r>
      <w:r w:rsidRPr="00D05D25">
        <w:rPr>
          <w:rFonts w:asciiTheme="minorHAnsi" w:hAnsiTheme="minorHAnsi" w:cstheme="minorHAnsi"/>
        </w:rPr>
        <w:t>ZVO-1</w:t>
      </w:r>
      <w:r w:rsidR="008D6987" w:rsidRPr="00D05D25">
        <w:rPr>
          <w:rFonts w:asciiTheme="minorHAnsi" w:hAnsiTheme="minorHAnsi" w:cstheme="minorHAnsi"/>
        </w:rPr>
        <w:t xml:space="preserve"> je to 6 dejavnosti</w:t>
      </w:r>
      <w:r w:rsidRPr="00D05D25">
        <w:rPr>
          <w:rFonts w:asciiTheme="minorHAnsi" w:hAnsiTheme="minorHAnsi" w:cstheme="minorHAnsi"/>
        </w:rPr>
        <w:t xml:space="preserve">: </w:t>
      </w:r>
    </w:p>
    <w:p w:rsidR="008D6987" w:rsidRPr="00D05D25" w:rsidRDefault="008D6987" w:rsidP="008D6987">
      <w:pPr>
        <w:shd w:val="clear" w:color="auto" w:fill="D9D9D9"/>
        <w:spacing w:before="0" w:after="0"/>
        <w:rPr>
          <w:rFonts w:asciiTheme="minorHAnsi" w:hAnsiTheme="minorHAnsi" w:cstheme="minorHAnsi"/>
        </w:rPr>
      </w:pPr>
      <w:r w:rsidRPr="00D05D25">
        <w:rPr>
          <w:rFonts w:asciiTheme="minorHAnsi" w:hAnsiTheme="minorHAnsi" w:cstheme="minorHAnsi"/>
        </w:rPr>
        <w:t>oskrba s pitno vodo, odvajanje in čiščenje komunalne in padavinske odpadne vode, zbiranje določenih vrst komunalnih odpadkov, obdelava določenih vrst komunalnih odpadkov, odlaganje ostankov predelave ali odstranjevanja komunalnih odpadkov in urejanje in čiščenje javnih površin.</w:t>
      </w:r>
    </w:p>
    <w:p w:rsidR="008D6987" w:rsidRPr="00D05D25" w:rsidRDefault="00BA1CC6" w:rsidP="00BA1CC6">
      <w:pPr>
        <w:shd w:val="clear" w:color="auto" w:fill="D9D9D9"/>
        <w:rPr>
          <w:rFonts w:asciiTheme="minorHAnsi" w:hAnsiTheme="minorHAnsi" w:cstheme="minorHAnsi"/>
        </w:rPr>
      </w:pPr>
      <w:r w:rsidRPr="00D05D25">
        <w:rPr>
          <w:rFonts w:asciiTheme="minorHAnsi" w:hAnsiTheme="minorHAnsi" w:cstheme="minorHAnsi"/>
        </w:rPr>
        <w:t>• na podlagi dolo</w:t>
      </w:r>
      <w:r w:rsidR="008D6987" w:rsidRPr="00D05D25">
        <w:rPr>
          <w:rFonts w:asciiTheme="minorHAnsi" w:hAnsiTheme="minorHAnsi" w:cstheme="minorHAnsi"/>
        </w:rPr>
        <w:t>č</w:t>
      </w:r>
      <w:r w:rsidRPr="00D05D25">
        <w:rPr>
          <w:rFonts w:asciiTheme="minorHAnsi" w:hAnsiTheme="minorHAnsi" w:cstheme="minorHAnsi"/>
        </w:rPr>
        <w:t xml:space="preserve">il 16. </w:t>
      </w:r>
      <w:r w:rsidR="008D6987" w:rsidRPr="00D05D25">
        <w:rPr>
          <w:rFonts w:asciiTheme="minorHAnsi" w:hAnsiTheme="minorHAnsi" w:cstheme="minorHAnsi"/>
        </w:rPr>
        <w:t>č</w:t>
      </w:r>
      <w:r w:rsidRPr="00D05D25">
        <w:rPr>
          <w:rFonts w:asciiTheme="minorHAnsi" w:hAnsiTheme="minorHAnsi" w:cstheme="minorHAnsi"/>
        </w:rPr>
        <w:t xml:space="preserve">lena Zakona o cestah </w:t>
      </w:r>
      <w:r w:rsidR="008D6987" w:rsidRPr="00D05D25">
        <w:rPr>
          <w:rFonts w:asciiTheme="minorHAnsi" w:hAnsiTheme="minorHAnsi" w:cstheme="minorHAnsi"/>
        </w:rPr>
        <w:t>– ZCest-1, ki določa »Redno vzdrževanje javnih cest je obvezna gospodarska javna služba, ki obsega vzdrževalna dela za ohranjanje javnih cest v stanju, ki zagotavlja varnost in prevoznost javnih cest, nadzor nad stanjem javnih cest in cestnega sveta ter vzpostavitev prevoznosti cest ob naravnih in drugih nesrečah.«</w:t>
      </w:r>
    </w:p>
    <w:p w:rsidR="00D94AA5" w:rsidRPr="00D05D25" w:rsidRDefault="00BA1CC6" w:rsidP="00D94AA5">
      <w:pPr>
        <w:shd w:val="clear" w:color="auto" w:fill="D9D9D9"/>
        <w:rPr>
          <w:rFonts w:asciiTheme="minorHAnsi" w:hAnsiTheme="minorHAnsi" w:cstheme="minorHAnsi"/>
        </w:rPr>
      </w:pPr>
      <w:r w:rsidRPr="00D05D25">
        <w:rPr>
          <w:rFonts w:asciiTheme="minorHAnsi" w:hAnsiTheme="minorHAnsi" w:cstheme="minorHAnsi"/>
        </w:rPr>
        <w:t xml:space="preserve">• </w:t>
      </w:r>
      <w:r w:rsidR="00D94AA5" w:rsidRPr="00D05D25">
        <w:rPr>
          <w:rFonts w:asciiTheme="minorHAnsi" w:hAnsiTheme="minorHAnsi" w:cstheme="minorHAnsi"/>
        </w:rPr>
        <w:t>na podlagi 5. člena Zakona o pogrebni in pokopališki dejavnosti – ZPPDej, ki določa: »</w:t>
      </w:r>
      <w:r w:rsidR="00D94AA5" w:rsidRPr="00D05D25">
        <w:rPr>
          <w:rFonts w:asciiTheme="minorHAnsi" w:hAnsiTheme="minorHAnsi" w:cstheme="minorHAnsi"/>
          <w:i/>
        </w:rPr>
        <w:t>24-urna dežurna služba je obvezna občinska gospodarska javna služba, ki se izvaja v skladu z zakonom, ki ureja gospodarske javne službe</w:t>
      </w:r>
      <w:r w:rsidR="00D94AA5" w:rsidRPr="00D05D25">
        <w:rPr>
          <w:rFonts w:asciiTheme="minorHAnsi" w:hAnsiTheme="minorHAnsi" w:cstheme="minorHAnsi"/>
        </w:rPr>
        <w:t>«.</w:t>
      </w:r>
    </w:p>
    <w:p w:rsidR="00D94AA5" w:rsidRPr="00D05D25" w:rsidRDefault="00BA1CC6" w:rsidP="00BA1CC6">
      <w:pPr>
        <w:shd w:val="clear" w:color="auto" w:fill="D9D9D9"/>
        <w:rPr>
          <w:rFonts w:asciiTheme="minorHAnsi" w:hAnsiTheme="minorHAnsi" w:cstheme="minorHAnsi"/>
        </w:rPr>
      </w:pPr>
      <w:r w:rsidRPr="00D05D25">
        <w:rPr>
          <w:rFonts w:asciiTheme="minorHAnsi" w:hAnsiTheme="minorHAnsi" w:cstheme="minorHAnsi"/>
        </w:rPr>
        <w:t>Z besedilom drugega odstavka je dolo</w:t>
      </w:r>
      <w:r w:rsidR="00D94AA5" w:rsidRPr="00D05D25">
        <w:rPr>
          <w:rFonts w:asciiTheme="minorHAnsi" w:hAnsiTheme="minorHAnsi" w:cstheme="minorHAnsi"/>
        </w:rPr>
        <w:t>č</w:t>
      </w:r>
      <w:r w:rsidRPr="00D05D25">
        <w:rPr>
          <w:rFonts w:asciiTheme="minorHAnsi" w:hAnsiTheme="minorHAnsi" w:cstheme="minorHAnsi"/>
        </w:rPr>
        <w:t>eno, da se kot obvezne l</w:t>
      </w:r>
      <w:r w:rsidR="00D94AA5" w:rsidRPr="00D05D25">
        <w:rPr>
          <w:rFonts w:asciiTheme="minorHAnsi" w:hAnsiTheme="minorHAnsi" w:cstheme="minorHAnsi"/>
        </w:rPr>
        <w:t xml:space="preserve">okalne gospodarske javne službe </w:t>
      </w:r>
      <w:r w:rsidRPr="00D05D25">
        <w:rPr>
          <w:rFonts w:asciiTheme="minorHAnsi" w:hAnsiTheme="minorHAnsi" w:cstheme="minorHAnsi"/>
        </w:rPr>
        <w:t>opravljajo tudi dejavnosti, ki niso dolo</w:t>
      </w:r>
      <w:r w:rsidR="00D94AA5" w:rsidRPr="00D05D25">
        <w:rPr>
          <w:rFonts w:asciiTheme="minorHAnsi" w:hAnsiTheme="minorHAnsi" w:cstheme="minorHAnsi"/>
        </w:rPr>
        <w:t>č</w:t>
      </w:r>
      <w:r w:rsidRPr="00D05D25">
        <w:rPr>
          <w:rFonts w:asciiTheme="minorHAnsi" w:hAnsiTheme="minorHAnsi" w:cstheme="minorHAnsi"/>
        </w:rPr>
        <w:t xml:space="preserve">ene v prejšnjem odstavku, </w:t>
      </w:r>
      <w:r w:rsidR="00D94AA5" w:rsidRPr="00D05D25">
        <w:rPr>
          <w:rFonts w:asciiTheme="minorHAnsi" w:hAnsiTheme="minorHAnsi" w:cstheme="minorHAnsi"/>
        </w:rPr>
        <w:t>č</w:t>
      </w:r>
      <w:r w:rsidRPr="00D05D25">
        <w:rPr>
          <w:rFonts w:asciiTheme="minorHAnsi" w:hAnsiTheme="minorHAnsi" w:cstheme="minorHAnsi"/>
        </w:rPr>
        <w:t>e tako dolo</w:t>
      </w:r>
      <w:r w:rsidR="00D94AA5" w:rsidRPr="00D05D25">
        <w:rPr>
          <w:rFonts w:asciiTheme="minorHAnsi" w:hAnsiTheme="minorHAnsi" w:cstheme="minorHAnsi"/>
        </w:rPr>
        <w:t>č</w:t>
      </w:r>
      <w:r w:rsidRPr="00D05D25">
        <w:rPr>
          <w:rFonts w:asciiTheme="minorHAnsi" w:hAnsiTheme="minorHAnsi" w:cstheme="minorHAnsi"/>
        </w:rPr>
        <w:t>a zakon</w:t>
      </w:r>
      <w:r w:rsidR="00D94AA5" w:rsidRPr="00D05D25">
        <w:rPr>
          <w:rFonts w:asciiTheme="minorHAnsi" w:hAnsiTheme="minorHAnsi" w:cstheme="minorHAnsi"/>
        </w:rPr>
        <w:t>.</w:t>
      </w:r>
    </w:p>
    <w:p w:rsidR="00D27A64" w:rsidRPr="00D05D25" w:rsidRDefault="00D94AA5" w:rsidP="00BA1CC6">
      <w:pPr>
        <w:shd w:val="clear" w:color="auto" w:fill="D9D9D9"/>
        <w:rPr>
          <w:rFonts w:asciiTheme="minorHAnsi" w:hAnsiTheme="minorHAnsi" w:cstheme="minorHAnsi"/>
        </w:rPr>
      </w:pPr>
      <w:r w:rsidRPr="00D05D25">
        <w:rPr>
          <w:rFonts w:asciiTheme="minorHAnsi" w:hAnsiTheme="minorHAnsi" w:cstheme="minorHAnsi"/>
        </w:rPr>
        <w:t xml:space="preserve">Posamezne dejavnosti opredeljene v zakonih, ki niso več lokalne GJS, ampak državne, v odlok ne sodijo (kot na primer dimnikarska služba), ali pa ne gre za gospodarske javne službe, temveč so to javne službe (kot na primer zagotovitev zavetišča </w:t>
      </w:r>
      <w:r w:rsidR="00FE34B5" w:rsidRPr="00D05D25">
        <w:rPr>
          <w:rFonts w:asciiTheme="minorHAnsi" w:hAnsiTheme="minorHAnsi" w:cstheme="minorHAnsi"/>
        </w:rPr>
        <w:t xml:space="preserve">za živali </w:t>
      </w:r>
      <w:r w:rsidRPr="00D05D25">
        <w:rPr>
          <w:rFonts w:asciiTheme="minorHAnsi" w:hAnsiTheme="minorHAnsi" w:cstheme="minorHAnsi"/>
        </w:rPr>
        <w:t>po 27. členu ZZZiv, ki določa »</w:t>
      </w:r>
      <w:r w:rsidRPr="00D05D25">
        <w:rPr>
          <w:rFonts w:asciiTheme="minorHAnsi" w:hAnsiTheme="minorHAnsi" w:cstheme="minorHAnsi"/>
          <w:i/>
        </w:rPr>
        <w:t xml:space="preserve">Zagotovitev zavetišča je lokalna zadeva javnega pomena, ki se izvršuje kot javna služba, pri čemer mora biti na vsakih 800 registriranih psov v občini zagotovljeno eno mesto v zavetišču« </w:t>
      </w:r>
      <w:r w:rsidR="00FE34B5" w:rsidRPr="00D05D25">
        <w:rPr>
          <w:rFonts w:asciiTheme="minorHAnsi" w:hAnsiTheme="minorHAnsi" w:cstheme="minorHAnsi"/>
        </w:rPr>
        <w:t xml:space="preserve">ali kot na primer </w:t>
      </w:r>
      <w:r w:rsidRPr="00D05D25">
        <w:rPr>
          <w:rFonts w:asciiTheme="minorHAnsi" w:hAnsiTheme="minorHAnsi" w:cstheme="minorHAnsi"/>
        </w:rPr>
        <w:t xml:space="preserve">gasilska služba po 2. členu Zakona o gasilstvu </w:t>
      </w:r>
      <w:r w:rsidR="00FE34B5" w:rsidRPr="00D05D25">
        <w:rPr>
          <w:rFonts w:asciiTheme="minorHAnsi" w:hAnsiTheme="minorHAnsi" w:cstheme="minorHAnsi"/>
        </w:rPr>
        <w:t>– ZGas, ki določa:</w:t>
      </w:r>
      <w:r w:rsidR="00FE34B5" w:rsidRPr="00D05D25">
        <w:rPr>
          <w:rFonts w:asciiTheme="minorHAnsi" w:hAnsiTheme="minorHAnsi" w:cstheme="minorHAnsi"/>
          <w:i/>
        </w:rPr>
        <w:t xml:space="preserve"> »Gasilstvo je obvezna lokalna javna služba (v nadaljnjem besedilu: javna gasilska služba), katere trajno in nemoteno opravljanje zagotavljajo občine in država.«</w:t>
      </w:r>
      <w:r w:rsidRPr="00D05D25">
        <w:rPr>
          <w:rFonts w:asciiTheme="minorHAnsi" w:hAnsiTheme="minorHAnsi" w:cstheme="minorHAnsi"/>
        </w:rPr>
        <w:t>).</w:t>
      </w:r>
    </w:p>
    <w:p w:rsidR="004409B7" w:rsidRPr="00D05D25" w:rsidRDefault="004409B7" w:rsidP="00E85646">
      <w:pPr>
        <w:numPr>
          <w:ilvl w:val="0"/>
          <w:numId w:val="7"/>
        </w:numPr>
        <w:spacing w:before="240"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4409B7" w:rsidRPr="00D05D25" w:rsidRDefault="004409B7" w:rsidP="00DB7C42">
      <w:pPr>
        <w:spacing w:before="0"/>
        <w:ind w:left="720"/>
        <w:jc w:val="center"/>
        <w:rPr>
          <w:rFonts w:asciiTheme="minorHAnsi" w:hAnsiTheme="minorHAnsi" w:cstheme="minorHAnsi"/>
          <w:b/>
          <w:bCs/>
        </w:rPr>
      </w:pPr>
      <w:r w:rsidRPr="00D05D25">
        <w:rPr>
          <w:rFonts w:asciiTheme="minorHAnsi" w:hAnsiTheme="minorHAnsi" w:cstheme="minorHAnsi"/>
          <w:b/>
        </w:rPr>
        <w:t>(</w:t>
      </w:r>
      <w:r w:rsidR="00D27A64" w:rsidRPr="00D05D25">
        <w:rPr>
          <w:rFonts w:asciiTheme="minorHAnsi" w:hAnsiTheme="minorHAnsi" w:cstheme="minorHAnsi"/>
          <w:b/>
        </w:rPr>
        <w:t>izbirne</w:t>
      </w:r>
      <w:r w:rsidR="00D27A64" w:rsidRPr="00D05D25">
        <w:rPr>
          <w:rFonts w:asciiTheme="minorHAnsi" w:hAnsiTheme="minorHAnsi" w:cstheme="minorHAnsi"/>
          <w:b/>
          <w:bCs/>
        </w:rPr>
        <w:t xml:space="preserve"> lokalne </w:t>
      </w:r>
      <w:r w:rsidR="00D27A64" w:rsidRPr="00D05D25">
        <w:rPr>
          <w:rFonts w:asciiTheme="minorHAnsi" w:hAnsiTheme="minorHAnsi" w:cstheme="minorHAnsi"/>
          <w:b/>
        </w:rPr>
        <w:t>gospodarske javne službe</w:t>
      </w:r>
      <w:r w:rsidRPr="00D05D25">
        <w:rPr>
          <w:rFonts w:asciiTheme="minorHAnsi" w:hAnsiTheme="minorHAnsi" w:cstheme="minorHAnsi"/>
          <w:b/>
        </w:rPr>
        <w:t>)</w:t>
      </w:r>
    </w:p>
    <w:p w:rsidR="00D27A64" w:rsidRPr="00D05D25" w:rsidRDefault="00D27A64" w:rsidP="00D27A64">
      <w:pPr>
        <w:pStyle w:val="Odstavekseznama"/>
        <w:spacing w:after="0" w:line="240" w:lineRule="auto"/>
        <w:ind w:left="0"/>
        <w:rPr>
          <w:rFonts w:asciiTheme="minorHAnsi" w:hAnsiTheme="minorHAnsi" w:cstheme="minorHAnsi"/>
        </w:rPr>
      </w:pPr>
      <w:r w:rsidRPr="00D05D25">
        <w:rPr>
          <w:rFonts w:asciiTheme="minorHAnsi" w:hAnsiTheme="minorHAnsi" w:cstheme="minorHAnsi"/>
        </w:rPr>
        <w:t>Na območju občine se kot izbirne lokalne gospodarske javne službe opravljajo naslednje dejavnosti:</w:t>
      </w:r>
    </w:p>
    <w:p w:rsidR="0075707C" w:rsidRPr="00D05D25" w:rsidRDefault="004C29A7" w:rsidP="00637B8F">
      <w:pPr>
        <w:pStyle w:val="Odstavekseznama"/>
        <w:numPr>
          <w:ilvl w:val="3"/>
          <w:numId w:val="11"/>
        </w:numPr>
        <w:spacing w:before="0" w:after="150" w:line="240" w:lineRule="auto"/>
        <w:ind w:left="426"/>
        <w:jc w:val="left"/>
        <w:rPr>
          <w:rFonts w:asciiTheme="minorHAnsi" w:eastAsia="Times New Roman" w:hAnsiTheme="minorHAnsi" w:cstheme="minorHAnsi"/>
          <w:color w:val="333333"/>
        </w:rPr>
      </w:pPr>
      <w:r w:rsidRPr="00D05D25">
        <w:rPr>
          <w:rFonts w:asciiTheme="minorHAnsi" w:hAnsiTheme="minorHAnsi" w:cstheme="minorHAnsi"/>
        </w:rPr>
        <w:t>dejavnost operaterja distribucijskega sistema zemeljskega plina</w:t>
      </w:r>
      <w:r w:rsidR="005E6AAB" w:rsidRPr="00D05D25">
        <w:rPr>
          <w:rFonts w:asciiTheme="minorHAnsi" w:eastAsia="Times New Roman" w:hAnsiTheme="minorHAnsi" w:cstheme="minorHAnsi"/>
          <w:color w:val="333333"/>
        </w:rPr>
        <w:t>.</w:t>
      </w:r>
    </w:p>
    <w:p w:rsidR="00D27A64" w:rsidRPr="00D05D25" w:rsidRDefault="00D27A64" w:rsidP="00637B8F">
      <w:pPr>
        <w:pStyle w:val="Odstavekseznama"/>
        <w:spacing w:before="0" w:after="0" w:line="240" w:lineRule="auto"/>
        <w:ind w:left="539"/>
        <w:contextualSpacing w:val="0"/>
        <w:rPr>
          <w:rFonts w:asciiTheme="minorHAnsi" w:hAnsiTheme="minorHAnsi" w:cstheme="minorHAnsi"/>
          <w:highlight w:val="yellow"/>
        </w:rPr>
      </w:pPr>
    </w:p>
    <w:p w:rsidR="004409B7" w:rsidRPr="00D05D25" w:rsidRDefault="004409B7" w:rsidP="004409B7">
      <w:pPr>
        <w:shd w:val="clear" w:color="auto" w:fill="D9D9D9"/>
        <w:rPr>
          <w:rFonts w:asciiTheme="minorHAnsi" w:hAnsiTheme="minorHAnsi" w:cstheme="minorHAnsi"/>
          <w:b/>
          <w:i/>
        </w:rPr>
      </w:pPr>
      <w:r w:rsidRPr="00D05D25">
        <w:rPr>
          <w:rFonts w:asciiTheme="minorHAnsi" w:hAnsiTheme="minorHAnsi" w:cstheme="minorHAnsi"/>
          <w:b/>
          <w:i/>
        </w:rPr>
        <w:t>Obrazložitev:</w:t>
      </w:r>
    </w:p>
    <w:p w:rsidR="005F490F" w:rsidRPr="00D05D25" w:rsidRDefault="005F490F" w:rsidP="001E7A72">
      <w:pPr>
        <w:shd w:val="clear" w:color="auto" w:fill="D9D9D9"/>
        <w:spacing w:after="0"/>
        <w:rPr>
          <w:rFonts w:asciiTheme="minorHAnsi" w:hAnsiTheme="minorHAnsi" w:cstheme="minorHAnsi"/>
        </w:rPr>
      </w:pPr>
      <w:r w:rsidRPr="00D05D25">
        <w:rPr>
          <w:rFonts w:asciiTheme="minorHAnsi" w:hAnsiTheme="minorHAnsi" w:cstheme="minorHAnsi"/>
        </w:rPr>
        <w:t>Besedilo je oblikovano na podlagi določila prvega odstavka 3. člena ZGJS/, ki določa, da</w:t>
      </w:r>
      <w:r w:rsidR="001E7A72" w:rsidRPr="00D05D25">
        <w:rPr>
          <w:rFonts w:asciiTheme="minorHAnsi" w:hAnsiTheme="minorHAnsi" w:cstheme="minorHAnsi"/>
        </w:rPr>
        <w:t xml:space="preserve"> so</w:t>
      </w:r>
      <w:r w:rsidRPr="00D05D25">
        <w:rPr>
          <w:rFonts w:asciiTheme="minorHAnsi" w:hAnsiTheme="minorHAnsi" w:cstheme="minorHAnsi"/>
        </w:rPr>
        <w:t xml:space="preserve"> gospodarske javne službe lahko izbirne. </w:t>
      </w:r>
    </w:p>
    <w:p w:rsidR="004C29A7" w:rsidRPr="00D05D25" w:rsidRDefault="004C29A7" w:rsidP="001E7A72">
      <w:pPr>
        <w:shd w:val="clear" w:color="auto" w:fill="D9D9D9"/>
        <w:spacing w:after="0"/>
        <w:rPr>
          <w:rFonts w:asciiTheme="minorHAnsi" w:hAnsiTheme="minorHAnsi" w:cstheme="minorHAnsi"/>
        </w:rPr>
      </w:pPr>
      <w:r w:rsidRPr="00D05D25">
        <w:rPr>
          <w:rFonts w:asciiTheme="minorHAnsi" w:hAnsiTheme="minorHAnsi" w:cstheme="minorHAnsi"/>
        </w:rPr>
        <w:t>Dejavnost operaterja distribucijskega sistema zemeljskega plina je izbirna lokalna gospodarska javna služba (kot to določa 216. člen EZ-1).</w:t>
      </w:r>
    </w:p>
    <w:p w:rsidR="005F490F" w:rsidRPr="00D05D25" w:rsidRDefault="005F490F" w:rsidP="00637B8F">
      <w:pPr>
        <w:shd w:val="clear" w:color="auto" w:fill="D9D9D9"/>
        <w:rPr>
          <w:rFonts w:asciiTheme="minorHAnsi" w:hAnsiTheme="minorHAnsi" w:cstheme="minorHAnsi"/>
        </w:rPr>
      </w:pPr>
      <w:r w:rsidRPr="00D05D25">
        <w:rPr>
          <w:rFonts w:asciiTheme="minorHAnsi" w:hAnsiTheme="minorHAnsi" w:cstheme="minorHAnsi"/>
        </w:rPr>
        <w:t>Dejavnosti kot so urejanje in vzdrževanje javnih sanitarij, urejanje in vzdrževanje tržnic, krasitev naselij (izobešanje zastav), plakatiranje, urejanje in vzdrževanje otroških igrišč</w:t>
      </w:r>
      <w:r w:rsidR="0075707C" w:rsidRPr="00D05D25">
        <w:rPr>
          <w:rFonts w:asciiTheme="minorHAnsi" w:hAnsiTheme="minorHAnsi" w:cstheme="minorHAnsi"/>
        </w:rPr>
        <w:t xml:space="preserve"> ter urejanje parkirišč </w:t>
      </w:r>
      <w:r w:rsidRPr="00D05D25">
        <w:rPr>
          <w:rFonts w:asciiTheme="minorHAnsi" w:hAnsiTheme="minorHAnsi" w:cstheme="minorHAnsi"/>
        </w:rPr>
        <w:t>so storitve, ki se izvajajo kot del nalog občine in niso nujno gospodarska javna služba.</w:t>
      </w:r>
      <w:r w:rsidR="007D6136" w:rsidRPr="00D05D25">
        <w:rPr>
          <w:rFonts w:asciiTheme="minorHAnsi" w:hAnsiTheme="minorHAnsi" w:cstheme="minorHAnsi"/>
        </w:rPr>
        <w:t xml:space="preserve"> </w:t>
      </w:r>
    </w:p>
    <w:p w:rsidR="004C29A7" w:rsidRPr="00D05D25" w:rsidRDefault="004C29A7" w:rsidP="00637B8F">
      <w:pPr>
        <w:shd w:val="clear" w:color="auto" w:fill="D9D9D9"/>
        <w:rPr>
          <w:rFonts w:asciiTheme="minorHAnsi" w:hAnsiTheme="minorHAnsi" w:cstheme="minorHAnsi"/>
        </w:rPr>
      </w:pPr>
      <w:r w:rsidRPr="00D05D25">
        <w:rPr>
          <w:rFonts w:asciiTheme="minorHAnsi" w:hAnsiTheme="minorHAnsi" w:cstheme="minorHAnsi"/>
        </w:rPr>
        <w:t xml:space="preserve">Podobno velja za izvajanje pokopališke dejavnosti, ki je po 27. členu ZPPDej: »Upravljavec pokopališča je občina ali oseba javnega prava, ki jo za upravljavca določi organ, pristojen za izvrševanje proračuna občine, s svojim aktom v skladu z zakonom, ki ureja ravnanje s stvarnim premoženjem države in lokalnih skupnosti«. Lahko sicer občina za ta dela pooblasti tudi koncesionarja, kar pa zaradi enostavnejše izvedbe lahko izvaja občina v okviru režijskega obrata sama in z zunanjimi izvajalci posameznih storitev. Glede na navedeno pokopališka dejavnost ni izbirna GJS.  </w:t>
      </w:r>
    </w:p>
    <w:p w:rsidR="004409B7" w:rsidRPr="00D05D25" w:rsidRDefault="004409B7" w:rsidP="00DB7C42">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 xml:space="preserve">člen </w:t>
      </w:r>
    </w:p>
    <w:p w:rsidR="000F6351" w:rsidRPr="00D05D25" w:rsidRDefault="004409B7" w:rsidP="00DB7C42">
      <w:pPr>
        <w:spacing w:before="0"/>
        <w:ind w:left="720"/>
        <w:jc w:val="center"/>
        <w:rPr>
          <w:rFonts w:asciiTheme="minorHAnsi" w:hAnsiTheme="minorHAnsi" w:cstheme="minorHAnsi"/>
          <w:b/>
        </w:rPr>
      </w:pPr>
      <w:r w:rsidRPr="00D05D25">
        <w:rPr>
          <w:rFonts w:asciiTheme="minorHAnsi" w:hAnsiTheme="minorHAnsi" w:cstheme="minorHAnsi"/>
          <w:b/>
        </w:rPr>
        <w:t>(</w:t>
      </w:r>
      <w:r w:rsidR="005A13E1" w:rsidRPr="00D05D25">
        <w:rPr>
          <w:rFonts w:asciiTheme="minorHAnsi" w:hAnsiTheme="minorHAnsi" w:cstheme="minorHAnsi"/>
          <w:b/>
        </w:rPr>
        <w:t>obmo</w:t>
      </w:r>
      <w:r w:rsidR="000F6351" w:rsidRPr="00D05D25">
        <w:rPr>
          <w:rFonts w:asciiTheme="minorHAnsi" w:hAnsiTheme="minorHAnsi" w:cstheme="minorHAnsi"/>
          <w:b/>
        </w:rPr>
        <w:t>č</w:t>
      </w:r>
      <w:r w:rsidR="005A13E1" w:rsidRPr="00D05D25">
        <w:rPr>
          <w:rFonts w:asciiTheme="minorHAnsi" w:hAnsiTheme="minorHAnsi" w:cstheme="minorHAnsi"/>
          <w:b/>
        </w:rPr>
        <w:t>je opravljanja lokalnih gospodarskih javnih služb</w:t>
      </w:r>
      <w:r w:rsidRPr="00D05D25">
        <w:rPr>
          <w:rFonts w:asciiTheme="minorHAnsi" w:hAnsiTheme="minorHAnsi" w:cstheme="minorHAnsi"/>
          <w:b/>
        </w:rPr>
        <w:t>)</w:t>
      </w:r>
    </w:p>
    <w:p w:rsidR="000F6351" w:rsidRPr="00D05D25" w:rsidRDefault="004409B7" w:rsidP="000F6351">
      <w:pPr>
        <w:pStyle w:val="Odstavekseznama"/>
        <w:widowControl w:val="0"/>
        <w:ind w:left="0"/>
        <w:contextualSpacing w:val="0"/>
        <w:rPr>
          <w:rFonts w:asciiTheme="minorHAnsi" w:hAnsiTheme="minorHAnsi" w:cstheme="minorHAnsi"/>
        </w:rPr>
      </w:pPr>
      <w:r w:rsidRPr="00D05D25">
        <w:rPr>
          <w:rFonts w:asciiTheme="minorHAnsi" w:hAnsiTheme="minorHAnsi" w:cstheme="minorHAnsi"/>
        </w:rPr>
        <w:t xml:space="preserve">(1) </w:t>
      </w:r>
      <w:r w:rsidR="000F6351" w:rsidRPr="00D05D25">
        <w:rPr>
          <w:rFonts w:asciiTheme="minorHAnsi" w:hAnsiTheme="minorHAnsi" w:cstheme="minorHAnsi"/>
        </w:rPr>
        <w:t>Lokalne gospodarske javne službe iz 5. in 6. člena tega odloka se opravljajo na celotnem območju občine, če s tem odlokom ali odlokom iz 3. člena tega odloka za posamezno lokalno gospodarsko javno službo ni drugače določeno.</w:t>
      </w:r>
    </w:p>
    <w:p w:rsidR="004409B7" w:rsidRPr="00D05D25" w:rsidRDefault="004409B7" w:rsidP="004409B7">
      <w:pPr>
        <w:shd w:val="clear" w:color="auto" w:fill="D9D9D9"/>
        <w:rPr>
          <w:rFonts w:asciiTheme="minorHAnsi" w:hAnsiTheme="minorHAnsi" w:cstheme="minorHAnsi"/>
          <w:b/>
          <w:i/>
        </w:rPr>
      </w:pPr>
      <w:r w:rsidRPr="00D05D25">
        <w:rPr>
          <w:rFonts w:asciiTheme="minorHAnsi" w:hAnsiTheme="minorHAnsi" w:cstheme="minorHAnsi"/>
          <w:b/>
          <w:i/>
        </w:rPr>
        <w:t>Obrazložitev:</w:t>
      </w:r>
    </w:p>
    <w:p w:rsidR="000F6351" w:rsidRPr="00D05D25" w:rsidRDefault="000F6351" w:rsidP="00DB7C42">
      <w:pPr>
        <w:shd w:val="clear" w:color="auto" w:fill="D9D9D9"/>
        <w:spacing w:after="0"/>
        <w:rPr>
          <w:rFonts w:asciiTheme="minorHAnsi" w:hAnsiTheme="minorHAnsi" w:cstheme="minorHAnsi"/>
        </w:rPr>
      </w:pPr>
      <w:r w:rsidRPr="00D05D25">
        <w:rPr>
          <w:rFonts w:asciiTheme="minorHAnsi" w:hAnsiTheme="minorHAnsi" w:cstheme="minorHAnsi"/>
        </w:rPr>
        <w:t>Besedilo je oblikovano na podlagi določila prve alineje 7. člena ZGJS, ki določa, da se z odlokom občine, s katerim se predpiše način opravljanja lokalne GJS, za posamezno gospodarsko javno službo določi prostorska zasnova opravljanja gospodarske javne službe. Določeno je torej, da se obvezne in izbirne lokalne gospodarske javne službe opravljajo na celotnem območju občine, če ni s tem odlokom ali odlokom o načinu opravljanja posamezne lokalne gospodarske javne službe drugače določeno.</w:t>
      </w:r>
    </w:p>
    <w:p w:rsidR="004409B7" w:rsidRPr="00D05D25" w:rsidRDefault="004409B7" w:rsidP="00DB7C42">
      <w:pPr>
        <w:numPr>
          <w:ilvl w:val="0"/>
          <w:numId w:val="7"/>
        </w:numPr>
        <w:spacing w:after="0"/>
        <w:ind w:left="357" w:hanging="357"/>
        <w:jc w:val="center"/>
        <w:rPr>
          <w:rFonts w:asciiTheme="minorHAnsi" w:hAnsiTheme="minorHAnsi" w:cstheme="minorHAnsi"/>
          <w:b/>
        </w:rPr>
      </w:pPr>
      <w:r w:rsidRPr="00D05D25">
        <w:rPr>
          <w:rFonts w:asciiTheme="minorHAnsi" w:hAnsiTheme="minorHAnsi" w:cstheme="minorHAnsi"/>
          <w:b/>
          <w:bCs/>
        </w:rPr>
        <w:t>člen</w:t>
      </w:r>
      <w:r w:rsidRPr="00D05D25">
        <w:rPr>
          <w:rFonts w:asciiTheme="minorHAnsi" w:hAnsiTheme="minorHAnsi" w:cstheme="minorHAnsi"/>
          <w:b/>
        </w:rPr>
        <w:t xml:space="preserve"> </w:t>
      </w:r>
    </w:p>
    <w:p w:rsidR="004409B7" w:rsidRPr="00D05D25" w:rsidRDefault="002E214B" w:rsidP="00DB7C42">
      <w:pPr>
        <w:spacing w:before="0"/>
        <w:jc w:val="center"/>
        <w:rPr>
          <w:rFonts w:asciiTheme="minorHAnsi" w:hAnsiTheme="minorHAnsi" w:cstheme="minorHAnsi"/>
          <w:b/>
          <w:bCs/>
        </w:rPr>
      </w:pPr>
      <w:r w:rsidRPr="00D05D25">
        <w:rPr>
          <w:rFonts w:asciiTheme="minorHAnsi" w:hAnsiTheme="minorHAnsi" w:cstheme="minorHAnsi"/>
          <w:b/>
        </w:rPr>
        <w:t>(javne dobrine</w:t>
      </w:r>
      <w:r w:rsidR="004409B7" w:rsidRPr="00D05D25">
        <w:rPr>
          <w:rFonts w:asciiTheme="minorHAnsi" w:hAnsiTheme="minorHAnsi" w:cstheme="minorHAnsi"/>
          <w:b/>
        </w:rPr>
        <w:t>)</w:t>
      </w:r>
    </w:p>
    <w:p w:rsidR="002E214B" w:rsidRPr="00D05D25" w:rsidRDefault="004409B7" w:rsidP="002E214B">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 xml:space="preserve">(1) </w:t>
      </w:r>
      <w:r w:rsidR="002E214B" w:rsidRPr="00D05D25">
        <w:rPr>
          <w:rFonts w:asciiTheme="minorHAnsi" w:hAnsiTheme="minorHAnsi" w:cstheme="minorHAnsi"/>
        </w:rPr>
        <w:t>Javne dobrine, ki se zagotavljajo z lokalnimi gospodarskimi javnimi službami, so pod enakimi pogoji določenimi z zakonom ali odlokom občine dostopne vsakomur.</w:t>
      </w:r>
    </w:p>
    <w:p w:rsidR="002E214B" w:rsidRPr="00D05D25" w:rsidRDefault="002E214B" w:rsidP="002E214B">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(2) Uporaba javnih dobrin, ki se zagotavljajo z obveznimi lokalnimi gospodarskimi javnimi službami, je za uporabnike obvezna, če zakon ali na njegovi podlagi izdan predpis za posamezne primere ne določa drugače.</w:t>
      </w:r>
    </w:p>
    <w:p w:rsidR="002E214B" w:rsidRPr="00D05D25" w:rsidRDefault="002E214B" w:rsidP="002E214B">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(3) Uporaba javnih dobrin, ki se zagotavljajo z izbirnimi lokalnimi gospodarskimi javnimi službami, za uporabnike ni obvezna, če zakon ali odlok občine za posamezne primere ne določa drugače.</w:t>
      </w:r>
    </w:p>
    <w:p w:rsidR="004409B7" w:rsidRPr="00D05D25" w:rsidRDefault="004409B7" w:rsidP="004409B7">
      <w:pPr>
        <w:shd w:val="clear" w:color="auto" w:fill="D9D9D9"/>
        <w:rPr>
          <w:rFonts w:asciiTheme="minorHAnsi" w:hAnsiTheme="minorHAnsi" w:cstheme="minorHAnsi"/>
          <w:b/>
          <w:i/>
        </w:rPr>
      </w:pPr>
      <w:r w:rsidRPr="00D05D25">
        <w:rPr>
          <w:rFonts w:asciiTheme="minorHAnsi" w:hAnsiTheme="minorHAnsi" w:cstheme="minorHAnsi"/>
          <w:b/>
          <w:i/>
        </w:rPr>
        <w:t>Obrazložitev:</w:t>
      </w:r>
    </w:p>
    <w:p w:rsidR="00B8286F" w:rsidRPr="00D05D25" w:rsidRDefault="002E214B" w:rsidP="00B8286F">
      <w:pPr>
        <w:shd w:val="clear" w:color="auto" w:fill="D9D9D9"/>
        <w:rPr>
          <w:rFonts w:asciiTheme="minorHAnsi" w:hAnsiTheme="minorHAnsi" w:cstheme="minorHAnsi"/>
        </w:rPr>
      </w:pPr>
      <w:r w:rsidRPr="00D05D25">
        <w:rPr>
          <w:rFonts w:asciiTheme="minorHAnsi" w:hAnsiTheme="minorHAnsi" w:cstheme="minorHAnsi"/>
        </w:rPr>
        <w:t xml:space="preserve">Besedilo </w:t>
      </w:r>
      <w:r w:rsidR="000805B8" w:rsidRPr="00D05D25">
        <w:rPr>
          <w:rFonts w:asciiTheme="minorHAnsi" w:hAnsiTheme="minorHAnsi" w:cstheme="minorHAnsi"/>
        </w:rPr>
        <w:t xml:space="preserve">je povzeto po 5. členu </w:t>
      </w:r>
      <w:r w:rsidRPr="00D05D25">
        <w:rPr>
          <w:rFonts w:asciiTheme="minorHAnsi" w:hAnsiTheme="minorHAnsi" w:cstheme="minorHAnsi"/>
        </w:rPr>
        <w:t>ZGJS</w:t>
      </w:r>
      <w:r w:rsidR="000805B8" w:rsidRPr="00D05D25">
        <w:rPr>
          <w:rFonts w:asciiTheme="minorHAnsi" w:hAnsiTheme="minorHAnsi" w:cstheme="minorHAnsi"/>
        </w:rPr>
        <w:t>.</w:t>
      </w:r>
    </w:p>
    <w:p w:rsidR="004409B7" w:rsidRPr="00D05D25" w:rsidRDefault="00012A9C" w:rsidP="00E85646">
      <w:pPr>
        <w:numPr>
          <w:ilvl w:val="0"/>
          <w:numId w:val="6"/>
        </w:numPr>
        <w:tabs>
          <w:tab w:val="clear" w:pos="720"/>
        </w:tabs>
        <w:spacing w:before="0" w:after="0"/>
        <w:ind w:left="284" w:hanging="284"/>
        <w:outlineLvl w:val="0"/>
        <w:rPr>
          <w:rFonts w:asciiTheme="minorHAnsi" w:hAnsiTheme="minorHAnsi" w:cstheme="minorHAnsi"/>
          <w:b/>
        </w:rPr>
      </w:pPr>
      <w:r w:rsidRPr="00D05D25">
        <w:rPr>
          <w:rFonts w:asciiTheme="minorHAnsi" w:hAnsiTheme="minorHAnsi" w:cstheme="minorHAnsi"/>
          <w:b/>
        </w:rPr>
        <w:t>Oblike zagotavljanja javnih služb</w:t>
      </w:r>
    </w:p>
    <w:p w:rsidR="004409B7" w:rsidRPr="00D05D25" w:rsidRDefault="004409B7" w:rsidP="00062416">
      <w:pPr>
        <w:numPr>
          <w:ilvl w:val="0"/>
          <w:numId w:val="7"/>
        </w:numPr>
        <w:spacing w:before="60"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4409B7" w:rsidRPr="00D05D25" w:rsidRDefault="004409B7" w:rsidP="00DB7C42">
      <w:pPr>
        <w:spacing w:before="0"/>
        <w:jc w:val="center"/>
        <w:rPr>
          <w:rFonts w:asciiTheme="minorHAnsi" w:hAnsiTheme="minorHAnsi" w:cstheme="minorHAnsi"/>
          <w:b/>
        </w:rPr>
      </w:pPr>
      <w:r w:rsidRPr="00D05D25">
        <w:rPr>
          <w:rFonts w:asciiTheme="minorHAnsi" w:hAnsiTheme="minorHAnsi" w:cstheme="minorHAnsi"/>
          <w:b/>
        </w:rPr>
        <w:t>(ob</w:t>
      </w:r>
      <w:r w:rsidR="00012A9C" w:rsidRPr="00D05D25">
        <w:rPr>
          <w:rFonts w:asciiTheme="minorHAnsi" w:hAnsiTheme="minorHAnsi" w:cstheme="minorHAnsi"/>
          <w:b/>
        </w:rPr>
        <w:t>like zagotavljanja javnih služb</w:t>
      </w:r>
      <w:r w:rsidRPr="00D05D25">
        <w:rPr>
          <w:rFonts w:asciiTheme="minorHAnsi" w:hAnsiTheme="minorHAnsi" w:cstheme="minorHAnsi"/>
          <w:b/>
        </w:rPr>
        <w:t>)</w:t>
      </w:r>
    </w:p>
    <w:p w:rsidR="00012A9C" w:rsidRPr="00D05D25" w:rsidRDefault="00A87DD2" w:rsidP="00012A9C">
      <w:pPr>
        <w:spacing w:before="0" w:after="0" w:line="240" w:lineRule="auto"/>
        <w:rPr>
          <w:rFonts w:asciiTheme="minorHAnsi" w:hAnsiTheme="minorHAnsi" w:cstheme="minorHAnsi"/>
        </w:rPr>
      </w:pPr>
      <w:r w:rsidRPr="00D05D25">
        <w:rPr>
          <w:rFonts w:asciiTheme="minorHAnsi" w:hAnsiTheme="minorHAnsi" w:cstheme="minorHAnsi"/>
        </w:rPr>
        <w:t xml:space="preserve">(1) </w:t>
      </w:r>
      <w:r w:rsidR="00012A9C" w:rsidRPr="00D05D25">
        <w:rPr>
          <w:rFonts w:asciiTheme="minorHAnsi" w:hAnsiTheme="minorHAnsi" w:cstheme="minorHAnsi"/>
        </w:rPr>
        <w:t>Občina zagotavlja lokalne gospodarske javne službe skladno s 3. členom tega odloka v naslednjih oblikah:</w:t>
      </w:r>
    </w:p>
    <w:p w:rsidR="00012A9C" w:rsidRPr="00D05D25" w:rsidRDefault="00012A9C" w:rsidP="00D05D25">
      <w:pPr>
        <w:pStyle w:val="Odstavekseznama"/>
        <w:numPr>
          <w:ilvl w:val="0"/>
          <w:numId w:val="19"/>
        </w:numPr>
        <w:spacing w:before="0" w:after="0" w:line="240" w:lineRule="auto"/>
        <w:rPr>
          <w:rFonts w:asciiTheme="minorHAnsi" w:hAnsiTheme="minorHAnsi" w:cstheme="minorHAnsi"/>
        </w:rPr>
      </w:pPr>
      <w:r w:rsidRPr="00D05D25">
        <w:rPr>
          <w:rFonts w:asciiTheme="minorHAnsi" w:hAnsiTheme="minorHAnsi" w:cstheme="minorHAnsi"/>
        </w:rPr>
        <w:t>v režijskem obratu,</w:t>
      </w:r>
    </w:p>
    <w:p w:rsidR="00012A9C" w:rsidRPr="00D05D25" w:rsidRDefault="00012A9C" w:rsidP="00D05D25">
      <w:pPr>
        <w:pStyle w:val="Odstavekseznama"/>
        <w:numPr>
          <w:ilvl w:val="0"/>
          <w:numId w:val="19"/>
        </w:numPr>
        <w:spacing w:before="0" w:after="210" w:line="240" w:lineRule="auto"/>
        <w:rPr>
          <w:rFonts w:asciiTheme="minorHAnsi" w:hAnsiTheme="minorHAnsi" w:cstheme="minorHAnsi"/>
        </w:rPr>
      </w:pPr>
      <w:r w:rsidRPr="00D05D25">
        <w:rPr>
          <w:rFonts w:asciiTheme="minorHAnsi" w:hAnsiTheme="minorHAnsi" w:cstheme="minorHAnsi"/>
        </w:rPr>
        <w:t>v javnem podjetju,</w:t>
      </w:r>
    </w:p>
    <w:p w:rsidR="00A87DD2" w:rsidRPr="00D05D25" w:rsidRDefault="00012A9C" w:rsidP="00D05D25">
      <w:pPr>
        <w:pStyle w:val="Odstavekseznama"/>
        <w:numPr>
          <w:ilvl w:val="0"/>
          <w:numId w:val="19"/>
        </w:numPr>
        <w:spacing w:before="0" w:after="210" w:line="240" w:lineRule="auto"/>
        <w:rPr>
          <w:rFonts w:asciiTheme="minorHAnsi" w:hAnsiTheme="minorHAnsi" w:cstheme="minorHAnsi"/>
        </w:rPr>
      </w:pPr>
      <w:r w:rsidRPr="00D05D25">
        <w:rPr>
          <w:rFonts w:asciiTheme="minorHAnsi" w:hAnsiTheme="minorHAnsi" w:cstheme="minorHAnsi"/>
        </w:rPr>
        <w:t xml:space="preserve">z dajanjem koncesij. </w:t>
      </w:r>
      <w:r w:rsidR="004409B7" w:rsidRPr="00D05D25">
        <w:rPr>
          <w:rFonts w:asciiTheme="minorHAnsi" w:hAnsiTheme="minorHAnsi" w:cstheme="minorHAnsi"/>
        </w:rPr>
        <w:t xml:space="preserve"> </w:t>
      </w:r>
    </w:p>
    <w:p w:rsidR="00A87DD2" w:rsidRPr="00D05D25" w:rsidRDefault="00A87DD2" w:rsidP="00A87DD2">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2371C0" w:rsidRPr="00D05D25" w:rsidRDefault="002371C0" w:rsidP="002371C0">
      <w:pPr>
        <w:shd w:val="clear" w:color="auto" w:fill="D9D9D9"/>
        <w:rPr>
          <w:rFonts w:asciiTheme="minorHAnsi" w:hAnsiTheme="minorHAnsi" w:cstheme="minorHAnsi"/>
        </w:rPr>
      </w:pPr>
      <w:r w:rsidRPr="00D05D25">
        <w:rPr>
          <w:rFonts w:asciiTheme="minorHAnsi" w:hAnsiTheme="minorHAnsi" w:cstheme="minorHAnsi"/>
        </w:rPr>
        <w:t>Besedilo je oblikovano na podlagi določila 6. člena ZGJS, ki v prvem odstavku določa, da občina zagotavlja gospodarske javne službe v naslednjih oblikah:</w:t>
      </w:r>
    </w:p>
    <w:p w:rsidR="002371C0" w:rsidRPr="00D05D25" w:rsidRDefault="002371C0" w:rsidP="002371C0">
      <w:pPr>
        <w:shd w:val="clear" w:color="auto" w:fill="D9D9D9"/>
        <w:rPr>
          <w:rFonts w:asciiTheme="minorHAnsi" w:hAnsiTheme="minorHAnsi" w:cstheme="minorHAnsi"/>
        </w:rPr>
      </w:pPr>
      <w:r w:rsidRPr="00D05D25">
        <w:rPr>
          <w:rFonts w:asciiTheme="minorHAnsi" w:hAnsiTheme="minorHAnsi" w:cstheme="minorHAnsi"/>
        </w:rPr>
        <w:t>• v režijskem obratu, kadar bi bilo zaradi majhnega obsega ali značilnosti službe neekonomično ali neracionalno ustanovitvi javno podjetje ali podeliti koncesijo;</w:t>
      </w:r>
    </w:p>
    <w:p w:rsidR="002371C0" w:rsidRPr="00D05D25" w:rsidRDefault="002371C0" w:rsidP="002371C0">
      <w:pPr>
        <w:shd w:val="clear" w:color="auto" w:fill="D9D9D9"/>
        <w:rPr>
          <w:rFonts w:asciiTheme="minorHAnsi" w:hAnsiTheme="minorHAnsi" w:cstheme="minorHAnsi"/>
        </w:rPr>
      </w:pPr>
      <w:r w:rsidRPr="00D05D25">
        <w:rPr>
          <w:rFonts w:asciiTheme="minorHAnsi" w:hAnsiTheme="minorHAnsi" w:cstheme="minorHAnsi"/>
        </w:rPr>
        <w:t>• v javnem gospodarskem zavodu, kadar gre za opravljanje ene ali več gospodarskih javnih služb, ki jih zaradi njihove narave ni mogoče opravljati kot profitne oziroma če to ni njihov cilj;</w:t>
      </w:r>
    </w:p>
    <w:p w:rsidR="002371C0" w:rsidRPr="00D05D25" w:rsidRDefault="002371C0" w:rsidP="002371C0">
      <w:pPr>
        <w:shd w:val="clear" w:color="auto" w:fill="D9D9D9"/>
        <w:rPr>
          <w:rFonts w:asciiTheme="minorHAnsi" w:hAnsiTheme="minorHAnsi" w:cstheme="minorHAnsi"/>
        </w:rPr>
      </w:pPr>
      <w:r w:rsidRPr="00D05D25">
        <w:rPr>
          <w:rFonts w:asciiTheme="minorHAnsi" w:hAnsiTheme="minorHAnsi" w:cstheme="minorHAnsi"/>
        </w:rPr>
        <w:t>• v javnem podjetju, kadar gre za opravljanje ene ali več gospodarskih javnih služb večjega obsega ali kadar to narekuje narava monopolne dejavnosti, ki je določena kot gospodarska javna služba, gre pa za dejavnost, ki jo je mogoče opravljati kot profitno,</w:t>
      </w:r>
    </w:p>
    <w:p w:rsidR="002371C0" w:rsidRPr="00D05D25" w:rsidRDefault="002371C0" w:rsidP="00A87DD2">
      <w:pPr>
        <w:shd w:val="clear" w:color="auto" w:fill="D9D9D9"/>
        <w:rPr>
          <w:rFonts w:asciiTheme="minorHAnsi" w:hAnsiTheme="minorHAnsi" w:cstheme="minorHAnsi"/>
        </w:rPr>
      </w:pPr>
      <w:r w:rsidRPr="00D05D25">
        <w:rPr>
          <w:rFonts w:asciiTheme="minorHAnsi" w:hAnsiTheme="minorHAnsi" w:cstheme="minorHAnsi"/>
        </w:rPr>
        <w:t>• z dajanjem koncesij.</w:t>
      </w:r>
    </w:p>
    <w:p w:rsidR="00477E9E" w:rsidRPr="00D05D25" w:rsidRDefault="00477E9E" w:rsidP="004E081E">
      <w:pPr>
        <w:pStyle w:val="Naslov2"/>
        <w:rPr>
          <w:rFonts w:asciiTheme="minorHAnsi" w:hAnsiTheme="minorHAnsi" w:cstheme="minorHAnsi"/>
          <w:szCs w:val="22"/>
        </w:rPr>
      </w:pPr>
      <w:r w:rsidRPr="00D05D25">
        <w:rPr>
          <w:rFonts w:asciiTheme="minorHAnsi" w:hAnsiTheme="minorHAnsi" w:cstheme="minorHAnsi"/>
          <w:szCs w:val="22"/>
        </w:rPr>
        <w:t xml:space="preserve">4.1. Režijski obrat  </w:t>
      </w:r>
    </w:p>
    <w:p w:rsidR="00A87DD2" w:rsidRPr="00D05D25" w:rsidRDefault="00A87DD2" w:rsidP="00E85646">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A87DD2" w:rsidRPr="00D05D25" w:rsidRDefault="00A87DD2" w:rsidP="00DB7C42">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00AC4A4B" w:rsidRPr="00D05D25">
        <w:rPr>
          <w:rFonts w:asciiTheme="minorHAnsi" w:hAnsiTheme="minorHAnsi" w:cstheme="minorHAnsi"/>
          <w:b/>
        </w:rPr>
        <w:t>režijski obrat</w:t>
      </w:r>
      <w:r w:rsidRPr="00D05D25">
        <w:rPr>
          <w:rFonts w:asciiTheme="minorHAnsi" w:eastAsia="Times New Roman" w:hAnsiTheme="minorHAnsi" w:cstheme="minorHAnsi"/>
          <w:b/>
          <w:bCs/>
        </w:rPr>
        <w:t>)</w:t>
      </w:r>
    </w:p>
    <w:p w:rsidR="002371C0" w:rsidRPr="00D05D25" w:rsidRDefault="00A87DD2" w:rsidP="00E85646">
      <w:pPr>
        <w:pStyle w:val="Odstavekseznama"/>
        <w:numPr>
          <w:ilvl w:val="2"/>
          <w:numId w:val="15"/>
        </w:numPr>
        <w:spacing w:before="0" w:after="0" w:line="240" w:lineRule="auto"/>
        <w:ind w:left="0" w:firstLine="0"/>
        <w:contextualSpacing w:val="0"/>
        <w:rPr>
          <w:rFonts w:asciiTheme="minorHAnsi" w:eastAsia="Times New Roman" w:hAnsiTheme="minorHAnsi" w:cstheme="minorHAnsi"/>
        </w:rPr>
      </w:pPr>
      <w:r w:rsidRPr="00D05D25">
        <w:rPr>
          <w:rFonts w:asciiTheme="minorHAnsi" w:eastAsia="Times New Roman" w:hAnsiTheme="minorHAnsi" w:cstheme="minorHAnsi"/>
        </w:rPr>
        <w:t xml:space="preserve"> </w:t>
      </w:r>
      <w:r w:rsidR="002371C0" w:rsidRPr="00D05D25">
        <w:rPr>
          <w:rFonts w:asciiTheme="minorHAnsi" w:eastAsia="Times New Roman" w:hAnsiTheme="minorHAnsi" w:cstheme="minorHAnsi"/>
        </w:rPr>
        <w:t>Režijski obrat se ustanovi za izvajanje javne službe, kadar bi bilo zaradi majhnega obsega ali značilnosti službe neekonomično ali neracionalno ustanoviti javno podjetje ali podeliti koncesijo.</w:t>
      </w:r>
    </w:p>
    <w:p w:rsidR="002371C0" w:rsidRPr="00D05D25" w:rsidRDefault="002371C0" w:rsidP="00E85646">
      <w:pPr>
        <w:pStyle w:val="Odstavekseznama"/>
        <w:numPr>
          <w:ilvl w:val="2"/>
          <w:numId w:val="15"/>
        </w:numPr>
        <w:spacing w:before="0" w:after="0" w:line="240" w:lineRule="auto"/>
        <w:ind w:left="0" w:firstLine="0"/>
        <w:contextualSpacing w:val="0"/>
        <w:rPr>
          <w:rFonts w:asciiTheme="minorHAnsi" w:eastAsia="Times New Roman" w:hAnsiTheme="minorHAnsi" w:cstheme="minorHAnsi"/>
        </w:rPr>
      </w:pPr>
      <w:r w:rsidRPr="00D05D25">
        <w:rPr>
          <w:rFonts w:asciiTheme="minorHAnsi" w:eastAsia="Times New Roman" w:hAnsiTheme="minorHAnsi" w:cstheme="minorHAnsi"/>
        </w:rPr>
        <w:t>Režijski obrat se organizira kot notranja organizacijska enota občinske uprave oziroma službe občine.</w:t>
      </w:r>
    </w:p>
    <w:p w:rsidR="002371C0" w:rsidRPr="00D05D25" w:rsidRDefault="002371C0" w:rsidP="00E85646">
      <w:pPr>
        <w:pStyle w:val="Odstavekseznama"/>
        <w:numPr>
          <w:ilvl w:val="2"/>
          <w:numId w:val="15"/>
        </w:numPr>
        <w:spacing w:before="0" w:after="0" w:line="240" w:lineRule="auto"/>
        <w:ind w:left="0" w:firstLine="0"/>
        <w:contextualSpacing w:val="0"/>
        <w:rPr>
          <w:rFonts w:asciiTheme="minorHAnsi" w:eastAsia="Times New Roman" w:hAnsiTheme="minorHAnsi" w:cstheme="minorHAnsi"/>
        </w:rPr>
      </w:pPr>
      <w:r w:rsidRPr="00D05D25">
        <w:rPr>
          <w:rFonts w:asciiTheme="minorHAnsi" w:eastAsia="Times New Roman" w:hAnsiTheme="minorHAnsi" w:cstheme="minorHAnsi"/>
        </w:rPr>
        <w:t>Režijski obrat se organizira kot samostojen ali nesamostojen režijski obrat. Organizacijo in delovno področje režijskega obrata določi občinski svet v okviru organizacije in delovnega področja občinske uprave na predlog župana</w:t>
      </w:r>
      <w:r w:rsidR="00AC4A4B" w:rsidRPr="00D05D25">
        <w:rPr>
          <w:rFonts w:asciiTheme="minorHAnsi" w:eastAsia="Times New Roman" w:hAnsiTheme="minorHAnsi" w:cstheme="minorHAnsi"/>
        </w:rPr>
        <w:t>.</w:t>
      </w:r>
    </w:p>
    <w:p w:rsidR="002371C0" w:rsidRPr="00D05D25" w:rsidRDefault="002371C0" w:rsidP="00E85646">
      <w:pPr>
        <w:pStyle w:val="Odstavekseznama"/>
        <w:numPr>
          <w:ilvl w:val="2"/>
          <w:numId w:val="15"/>
        </w:numPr>
        <w:spacing w:before="0" w:after="0" w:line="240" w:lineRule="auto"/>
        <w:ind w:left="0" w:firstLine="0"/>
        <w:contextualSpacing w:val="0"/>
        <w:rPr>
          <w:rFonts w:asciiTheme="minorHAnsi" w:eastAsia="Times New Roman" w:hAnsiTheme="minorHAnsi" w:cstheme="minorHAnsi"/>
        </w:rPr>
      </w:pPr>
      <w:r w:rsidRPr="00D05D25">
        <w:rPr>
          <w:rFonts w:asciiTheme="minorHAnsi" w:eastAsia="Times New Roman" w:hAnsiTheme="minorHAnsi" w:cstheme="minorHAnsi"/>
        </w:rPr>
        <w:t>Režijski obrat ni pravna oseba.</w:t>
      </w:r>
    </w:p>
    <w:p w:rsidR="005519D1" w:rsidRPr="00D05D25" w:rsidRDefault="005519D1" w:rsidP="00E85646">
      <w:pPr>
        <w:pStyle w:val="Odstavekseznama"/>
        <w:numPr>
          <w:ilvl w:val="2"/>
          <w:numId w:val="15"/>
        </w:numPr>
        <w:spacing w:before="0" w:after="0" w:line="240" w:lineRule="auto"/>
        <w:ind w:left="0" w:firstLine="0"/>
        <w:contextualSpacing w:val="0"/>
        <w:rPr>
          <w:rFonts w:asciiTheme="minorHAnsi" w:eastAsia="Times New Roman" w:hAnsiTheme="minorHAnsi" w:cstheme="minorHAnsi"/>
        </w:rPr>
      </w:pPr>
      <w:r w:rsidRPr="00D05D25">
        <w:rPr>
          <w:rFonts w:asciiTheme="minorHAnsi" w:hAnsiTheme="minorHAnsi" w:cstheme="minorHAnsi"/>
        </w:rPr>
        <w:t>Občina opravlja v režijskem obratu lokalne gospodarske javne službe iz</w:t>
      </w:r>
      <w:r w:rsidR="00E05703" w:rsidRPr="00D05D25">
        <w:rPr>
          <w:rFonts w:asciiTheme="minorHAnsi" w:hAnsiTheme="minorHAnsi" w:cstheme="minorHAnsi"/>
        </w:rPr>
        <w:t xml:space="preserve"> </w:t>
      </w:r>
      <w:r w:rsidR="001E7A72" w:rsidRPr="00D05D25">
        <w:rPr>
          <w:rFonts w:asciiTheme="minorHAnsi" w:hAnsiTheme="minorHAnsi" w:cstheme="minorHAnsi"/>
        </w:rPr>
        <w:t>2</w:t>
      </w:r>
      <w:r w:rsidR="00E05703" w:rsidRPr="00D05D25">
        <w:rPr>
          <w:rFonts w:asciiTheme="minorHAnsi" w:hAnsiTheme="minorHAnsi" w:cstheme="minorHAnsi"/>
        </w:rPr>
        <w:t>.</w:t>
      </w:r>
      <w:r w:rsidR="006D670D" w:rsidRPr="00D05D25">
        <w:rPr>
          <w:rFonts w:asciiTheme="minorHAnsi" w:hAnsiTheme="minorHAnsi" w:cstheme="minorHAnsi"/>
        </w:rPr>
        <w:t xml:space="preserve">, </w:t>
      </w:r>
      <w:r w:rsidR="00E656ED" w:rsidRPr="00D05D25">
        <w:rPr>
          <w:rFonts w:asciiTheme="minorHAnsi" w:hAnsiTheme="minorHAnsi" w:cstheme="minorHAnsi"/>
        </w:rPr>
        <w:t xml:space="preserve"> 6.</w:t>
      </w:r>
      <w:r w:rsidR="006D670D" w:rsidRPr="00D05D25">
        <w:rPr>
          <w:rFonts w:asciiTheme="minorHAnsi" w:hAnsiTheme="minorHAnsi" w:cstheme="minorHAnsi"/>
        </w:rPr>
        <w:t xml:space="preserve"> in 7.</w:t>
      </w:r>
      <w:r w:rsidR="00E05703" w:rsidRPr="00D05D25">
        <w:rPr>
          <w:rFonts w:asciiTheme="minorHAnsi" w:hAnsiTheme="minorHAnsi" w:cstheme="minorHAnsi"/>
        </w:rPr>
        <w:t xml:space="preserve"> </w:t>
      </w:r>
      <w:r w:rsidRPr="00D05D25">
        <w:rPr>
          <w:rFonts w:asciiTheme="minorHAnsi" w:hAnsiTheme="minorHAnsi" w:cstheme="minorHAnsi"/>
        </w:rPr>
        <w:t xml:space="preserve">točke </w:t>
      </w:r>
      <w:r w:rsidR="00E656ED" w:rsidRPr="00D05D25">
        <w:rPr>
          <w:rFonts w:asciiTheme="minorHAnsi" w:hAnsiTheme="minorHAnsi" w:cstheme="minorHAnsi"/>
        </w:rPr>
        <w:t xml:space="preserve">prvega odstavka </w:t>
      </w:r>
      <w:r w:rsidR="001E7A72" w:rsidRPr="00D05D25">
        <w:rPr>
          <w:rFonts w:asciiTheme="minorHAnsi" w:hAnsiTheme="minorHAnsi" w:cstheme="minorHAnsi"/>
        </w:rPr>
        <w:t>5</w:t>
      </w:r>
      <w:r w:rsidR="00637B8F" w:rsidRPr="00D05D25">
        <w:rPr>
          <w:rFonts w:asciiTheme="minorHAnsi" w:hAnsiTheme="minorHAnsi" w:cstheme="minorHAnsi"/>
        </w:rPr>
        <w:t>.</w:t>
      </w:r>
      <w:r w:rsidRPr="00D05D25">
        <w:rPr>
          <w:rFonts w:asciiTheme="minorHAnsi" w:hAnsiTheme="minorHAnsi" w:cstheme="minorHAnsi"/>
        </w:rPr>
        <w:t xml:space="preserve"> člena tega odloka.</w:t>
      </w:r>
    </w:p>
    <w:p w:rsidR="00AC4A4B" w:rsidRPr="00D05D25" w:rsidRDefault="00AC4A4B" w:rsidP="00AC4A4B">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A87DD2" w:rsidRPr="00D05D25" w:rsidRDefault="00AC4A4B" w:rsidP="00AC4A4B">
      <w:pPr>
        <w:shd w:val="clear" w:color="auto" w:fill="D9D9D9"/>
        <w:rPr>
          <w:rFonts w:asciiTheme="minorHAnsi" w:hAnsiTheme="minorHAnsi" w:cstheme="minorHAnsi"/>
        </w:rPr>
      </w:pPr>
      <w:r w:rsidRPr="00D05D25">
        <w:rPr>
          <w:rFonts w:asciiTheme="minorHAnsi" w:hAnsiTheme="minorHAnsi" w:cstheme="minorHAnsi"/>
        </w:rPr>
        <w:t xml:space="preserve">Besedilo je oblikovano na podlagi določila 6. člena ZGJS. Občina je z Odlokom o ustanovitvi režijskega obrata Občine </w:t>
      </w:r>
      <w:r w:rsidR="00637B8F" w:rsidRPr="00D05D25">
        <w:rPr>
          <w:rFonts w:asciiTheme="minorHAnsi" w:hAnsiTheme="minorHAnsi" w:cstheme="minorHAnsi"/>
        </w:rPr>
        <w:t>Črenšovci</w:t>
      </w:r>
      <w:r w:rsidRPr="00D05D25">
        <w:rPr>
          <w:rFonts w:asciiTheme="minorHAnsi" w:hAnsiTheme="minorHAnsi" w:cstheme="minorHAnsi"/>
        </w:rPr>
        <w:t xml:space="preserve"> (Uradni list RS, št. 41/2016) že ustanovila in v 3. členu opredelila delovna področja režijskega obrata. Zato določenih področij ni smiselno opredeljevati kot izbirnih GJS, saj se lahko te dejavnosti izvajajo kot del rednih nalog režijskega obrata, razen, če bi z ureditvijo posamezne javne službe občina želela opredeliti izvajanje kot javno službo, ki jo druge organizacije ne smejo izvajati.</w:t>
      </w:r>
    </w:p>
    <w:p w:rsidR="00477E9E" w:rsidRPr="00D05D25" w:rsidRDefault="00477E9E" w:rsidP="004E081E">
      <w:pPr>
        <w:pStyle w:val="Naslov2"/>
        <w:rPr>
          <w:rFonts w:asciiTheme="minorHAnsi" w:hAnsiTheme="minorHAnsi" w:cstheme="minorHAnsi"/>
          <w:szCs w:val="22"/>
        </w:rPr>
      </w:pPr>
      <w:r w:rsidRPr="00D05D25">
        <w:rPr>
          <w:rFonts w:asciiTheme="minorHAnsi" w:hAnsiTheme="minorHAnsi" w:cstheme="minorHAnsi"/>
          <w:szCs w:val="22"/>
        </w:rPr>
        <w:t>4.2. Javno podjetje</w:t>
      </w:r>
    </w:p>
    <w:p w:rsidR="00AC4A4B" w:rsidRPr="00D05D25" w:rsidRDefault="00AC4A4B" w:rsidP="00E85646">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AC4A4B" w:rsidRPr="00D05D25" w:rsidRDefault="00AC4A4B" w:rsidP="00DB7C42">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javno podjetje</w:t>
      </w:r>
      <w:r w:rsidRPr="00D05D25">
        <w:rPr>
          <w:rFonts w:asciiTheme="minorHAnsi" w:eastAsia="Times New Roman" w:hAnsiTheme="minorHAnsi" w:cstheme="minorHAnsi"/>
          <w:b/>
          <w:bCs/>
        </w:rPr>
        <w:t>)</w:t>
      </w:r>
    </w:p>
    <w:p w:rsidR="00AC4A4B" w:rsidRPr="00D05D25" w:rsidRDefault="00AC4A4B" w:rsidP="00C14DD6">
      <w:pPr>
        <w:pStyle w:val="Odstavekseznama"/>
        <w:spacing w:after="0" w:line="240" w:lineRule="auto"/>
        <w:ind w:left="0"/>
        <w:rPr>
          <w:rFonts w:asciiTheme="minorHAnsi" w:hAnsiTheme="minorHAnsi" w:cstheme="minorHAnsi"/>
        </w:rPr>
      </w:pPr>
      <w:r w:rsidRPr="00D05D25">
        <w:rPr>
          <w:rFonts w:asciiTheme="minorHAnsi" w:hAnsiTheme="minorHAnsi" w:cstheme="minorHAnsi"/>
        </w:rPr>
        <w:t>(1) Javno podjetje se ustanovi za opravljanje ene ali več lokalnih javnih služb večjega obsega ali kadar to narekuje narava monopolne dejavnosti, ki je določena kot lokalna gospodarska javna služba, gre pa za dejavnost, ki jo je mogoče opravljati profitno.</w:t>
      </w:r>
    </w:p>
    <w:p w:rsidR="00AC4A4B" w:rsidRPr="00D05D25" w:rsidRDefault="00AC4A4B" w:rsidP="00C14DD6">
      <w:pPr>
        <w:spacing w:after="0" w:line="240" w:lineRule="auto"/>
        <w:rPr>
          <w:rFonts w:asciiTheme="minorHAnsi" w:hAnsiTheme="minorHAnsi" w:cstheme="minorHAnsi"/>
        </w:rPr>
      </w:pPr>
      <w:r w:rsidRPr="00D05D25">
        <w:rPr>
          <w:rFonts w:asciiTheme="minorHAnsi" w:hAnsiTheme="minorHAnsi" w:cstheme="minorHAnsi"/>
        </w:rPr>
        <w:t>(2) Ustanovitev javnega podjetja, razmerja v javnem podjetju in njegovo delovanje ter druge zadeve v zvezi z javnim podjetjem se opredelijo s posebnim odlokom.</w:t>
      </w:r>
    </w:p>
    <w:p w:rsidR="00AC4A4B" w:rsidRPr="00D05D25" w:rsidRDefault="00AC4A4B" w:rsidP="00AC4A4B">
      <w:pPr>
        <w:pStyle w:val="Odstavekseznama"/>
        <w:spacing w:after="0" w:line="240" w:lineRule="auto"/>
        <w:ind w:left="0"/>
        <w:rPr>
          <w:rFonts w:asciiTheme="minorHAnsi" w:hAnsiTheme="minorHAnsi" w:cstheme="minorHAnsi"/>
        </w:rPr>
      </w:pPr>
      <w:r w:rsidRPr="00D05D25">
        <w:rPr>
          <w:rFonts w:asciiTheme="minorHAnsi" w:hAnsiTheme="minorHAnsi" w:cstheme="minorHAnsi"/>
        </w:rPr>
        <w:t>(3) Ustanoviteljske pravice v javnem podjetju izvršuje občinski svet. V primeru, da so poleg občine ustanoviteljice javnega podjetja tudi druge občine, se lahko izvajajo ustanoviteljske pravice prek posebnega skupnega organa za izvajanje ustanoviteljskih pravic, ki ga v skladu z določili zakona, ki ureja lokalno samoupravo, ustanovijo ustanoviteljice javnega podjetja.</w:t>
      </w:r>
    </w:p>
    <w:p w:rsidR="00AC4A4B" w:rsidRPr="00D05D25" w:rsidRDefault="00AC4A4B" w:rsidP="00AC4A4B">
      <w:pPr>
        <w:spacing w:after="0" w:line="240" w:lineRule="auto"/>
        <w:rPr>
          <w:rFonts w:asciiTheme="minorHAnsi" w:hAnsiTheme="minorHAnsi" w:cstheme="minorHAnsi"/>
        </w:rPr>
      </w:pPr>
      <w:r w:rsidRPr="00D05D25">
        <w:rPr>
          <w:rFonts w:asciiTheme="minorHAnsi" w:hAnsiTheme="minorHAnsi" w:cstheme="minorHAnsi"/>
        </w:rPr>
        <w:t>(4) V soglasju z ustanoviteljem lahko javno podjetje pogodbeno izvaja javne službe ali druge dejavnosti tudi za druge občine, ki niso ustanoviteljice javnega podjetja.</w:t>
      </w:r>
    </w:p>
    <w:p w:rsidR="00AC4A4B" w:rsidRPr="00D05D25" w:rsidRDefault="005519D1" w:rsidP="005519D1">
      <w:pPr>
        <w:spacing w:after="0" w:line="240" w:lineRule="auto"/>
        <w:rPr>
          <w:rFonts w:asciiTheme="minorHAnsi" w:hAnsiTheme="minorHAnsi" w:cstheme="minorHAnsi"/>
        </w:rPr>
      </w:pPr>
      <w:r w:rsidRPr="00D05D25">
        <w:rPr>
          <w:rFonts w:asciiTheme="minorHAnsi" w:hAnsiTheme="minorHAnsi" w:cstheme="minorHAnsi"/>
        </w:rPr>
        <w:t xml:space="preserve">(5) Občina opravlja v javnem podjetju lokalne gospodarske javne službe iz 1., 4., </w:t>
      </w:r>
      <w:r w:rsidR="001E7A72" w:rsidRPr="00D05D25">
        <w:rPr>
          <w:rFonts w:asciiTheme="minorHAnsi" w:hAnsiTheme="minorHAnsi" w:cstheme="minorHAnsi"/>
        </w:rPr>
        <w:t xml:space="preserve">in </w:t>
      </w:r>
      <w:r w:rsidRPr="00D05D25">
        <w:rPr>
          <w:rFonts w:asciiTheme="minorHAnsi" w:hAnsiTheme="minorHAnsi" w:cstheme="minorHAnsi"/>
        </w:rPr>
        <w:t>5. točke prvega odstavka 5. člena</w:t>
      </w:r>
      <w:r w:rsidR="00C86C15" w:rsidRPr="00D05D25">
        <w:rPr>
          <w:rFonts w:asciiTheme="minorHAnsi" w:hAnsiTheme="minorHAnsi" w:cstheme="minorHAnsi"/>
        </w:rPr>
        <w:t xml:space="preserve"> tega odloka</w:t>
      </w:r>
      <w:r w:rsidRPr="00D05D25">
        <w:rPr>
          <w:rFonts w:asciiTheme="minorHAnsi" w:hAnsiTheme="minorHAnsi" w:cstheme="minorHAnsi"/>
        </w:rPr>
        <w:t>.</w:t>
      </w:r>
    </w:p>
    <w:p w:rsidR="00AC4A4B" w:rsidRPr="00D05D25" w:rsidRDefault="00AC4A4B" w:rsidP="00AC4A4B">
      <w:pPr>
        <w:pStyle w:val="Odstavekseznama"/>
        <w:spacing w:before="0" w:after="0" w:line="240" w:lineRule="auto"/>
        <w:ind w:left="0"/>
        <w:contextualSpacing w:val="0"/>
        <w:rPr>
          <w:rFonts w:asciiTheme="minorHAnsi" w:hAnsiTheme="minorHAnsi" w:cstheme="minorHAnsi"/>
        </w:rPr>
      </w:pPr>
    </w:p>
    <w:p w:rsidR="00AC4A4B" w:rsidRPr="00D05D25" w:rsidRDefault="00AC4A4B" w:rsidP="00AC4A4B">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AC4A4B" w:rsidRPr="00D05D25" w:rsidRDefault="00AC4A4B" w:rsidP="005519D1">
      <w:pPr>
        <w:shd w:val="clear" w:color="auto" w:fill="D9D9D9"/>
        <w:rPr>
          <w:rFonts w:asciiTheme="minorHAnsi" w:hAnsiTheme="minorHAnsi" w:cstheme="minorHAnsi"/>
        </w:rPr>
      </w:pPr>
      <w:r w:rsidRPr="00D05D25">
        <w:rPr>
          <w:rFonts w:asciiTheme="minorHAnsi" w:hAnsiTheme="minorHAnsi" w:cstheme="minorHAnsi"/>
        </w:rPr>
        <w:t>Besedilo prvega odstavka je oblikovano na podlagi določila tretje alineje prvega odstavka 6. člena ZGJS, ki določa, da lokalna skupnost zagotavlja GJS v javnem podjetju, kadar gre za opravljanje ene ali ve</w:t>
      </w:r>
      <w:r w:rsidR="005519D1" w:rsidRPr="00D05D25">
        <w:rPr>
          <w:rFonts w:asciiTheme="minorHAnsi" w:hAnsiTheme="minorHAnsi" w:cstheme="minorHAnsi"/>
        </w:rPr>
        <w:t>č</w:t>
      </w:r>
      <w:r w:rsidRPr="00D05D25">
        <w:rPr>
          <w:rFonts w:asciiTheme="minorHAnsi" w:hAnsiTheme="minorHAnsi" w:cstheme="minorHAnsi"/>
        </w:rPr>
        <w:t xml:space="preserve"> </w:t>
      </w:r>
      <w:r w:rsidR="005519D1" w:rsidRPr="00D05D25">
        <w:rPr>
          <w:rFonts w:asciiTheme="minorHAnsi" w:hAnsiTheme="minorHAnsi" w:cstheme="minorHAnsi"/>
        </w:rPr>
        <w:t xml:space="preserve">gospodarskih </w:t>
      </w:r>
      <w:r w:rsidRPr="00D05D25">
        <w:rPr>
          <w:rFonts w:asciiTheme="minorHAnsi" w:hAnsiTheme="minorHAnsi" w:cstheme="minorHAnsi"/>
        </w:rPr>
        <w:t>javnih služb ve</w:t>
      </w:r>
      <w:r w:rsidR="005519D1" w:rsidRPr="00D05D25">
        <w:rPr>
          <w:rFonts w:asciiTheme="minorHAnsi" w:hAnsiTheme="minorHAnsi" w:cstheme="minorHAnsi"/>
        </w:rPr>
        <w:t>č</w:t>
      </w:r>
      <w:r w:rsidRPr="00D05D25">
        <w:rPr>
          <w:rFonts w:asciiTheme="minorHAnsi" w:hAnsiTheme="minorHAnsi" w:cstheme="minorHAnsi"/>
        </w:rPr>
        <w:t>jega obsega ali kadar to narekuje narava monopolne dejavnosti, ki je dolo</w:t>
      </w:r>
      <w:r w:rsidR="005519D1" w:rsidRPr="00D05D25">
        <w:rPr>
          <w:rFonts w:asciiTheme="minorHAnsi" w:hAnsiTheme="minorHAnsi" w:cstheme="minorHAnsi"/>
        </w:rPr>
        <w:t xml:space="preserve">čena kot </w:t>
      </w:r>
      <w:r w:rsidRPr="00D05D25">
        <w:rPr>
          <w:rFonts w:asciiTheme="minorHAnsi" w:hAnsiTheme="minorHAnsi" w:cstheme="minorHAnsi"/>
        </w:rPr>
        <w:t>gospodarska javna služba, gre pa za dejavnost, ki jo je mogo</w:t>
      </w:r>
      <w:r w:rsidR="005519D1" w:rsidRPr="00D05D25">
        <w:rPr>
          <w:rFonts w:asciiTheme="minorHAnsi" w:hAnsiTheme="minorHAnsi" w:cstheme="minorHAnsi"/>
        </w:rPr>
        <w:t>č</w:t>
      </w:r>
      <w:r w:rsidRPr="00D05D25">
        <w:rPr>
          <w:rFonts w:asciiTheme="minorHAnsi" w:hAnsiTheme="minorHAnsi" w:cstheme="minorHAnsi"/>
        </w:rPr>
        <w:t>e opravljati profitno.</w:t>
      </w:r>
    </w:p>
    <w:p w:rsidR="00AC4A4B" w:rsidRPr="00D05D25" w:rsidRDefault="00AC4A4B" w:rsidP="005519D1">
      <w:pPr>
        <w:shd w:val="clear" w:color="auto" w:fill="D9D9D9"/>
        <w:rPr>
          <w:rFonts w:asciiTheme="minorHAnsi" w:hAnsiTheme="minorHAnsi" w:cstheme="minorHAnsi"/>
        </w:rPr>
      </w:pPr>
      <w:r w:rsidRPr="00D05D25">
        <w:rPr>
          <w:rFonts w:asciiTheme="minorHAnsi" w:hAnsiTheme="minorHAnsi" w:cstheme="minorHAnsi"/>
        </w:rPr>
        <w:t>Besedilo drugega odstavka je oblikovano na podlagi dolo</w:t>
      </w:r>
      <w:r w:rsidR="005519D1" w:rsidRPr="00D05D25">
        <w:rPr>
          <w:rFonts w:asciiTheme="minorHAnsi" w:hAnsiTheme="minorHAnsi" w:cstheme="minorHAnsi"/>
        </w:rPr>
        <w:t>č</w:t>
      </w:r>
      <w:r w:rsidRPr="00D05D25">
        <w:rPr>
          <w:rFonts w:asciiTheme="minorHAnsi" w:hAnsiTheme="minorHAnsi" w:cstheme="minorHAnsi"/>
        </w:rPr>
        <w:t xml:space="preserve">ila drugega odstavka 61. </w:t>
      </w:r>
      <w:r w:rsidR="005519D1" w:rsidRPr="00D05D25">
        <w:rPr>
          <w:rFonts w:asciiTheme="minorHAnsi" w:hAnsiTheme="minorHAnsi" w:cstheme="minorHAnsi"/>
        </w:rPr>
        <w:t xml:space="preserve">člena </w:t>
      </w:r>
      <w:r w:rsidRPr="00D05D25">
        <w:rPr>
          <w:rFonts w:asciiTheme="minorHAnsi" w:hAnsiTheme="minorHAnsi" w:cstheme="minorHAnsi"/>
        </w:rPr>
        <w:t>ZLS</w:t>
      </w:r>
      <w:r w:rsidR="005519D1" w:rsidRPr="00D05D25">
        <w:rPr>
          <w:rFonts w:asciiTheme="minorHAnsi" w:hAnsiTheme="minorHAnsi" w:cstheme="minorHAnsi"/>
        </w:rPr>
        <w:t xml:space="preserve">, ki </w:t>
      </w:r>
      <w:r w:rsidRPr="00D05D25">
        <w:rPr>
          <w:rFonts w:asciiTheme="minorHAnsi" w:hAnsiTheme="minorHAnsi" w:cstheme="minorHAnsi"/>
        </w:rPr>
        <w:t>dolo</w:t>
      </w:r>
      <w:r w:rsidR="005519D1" w:rsidRPr="00D05D25">
        <w:rPr>
          <w:rFonts w:asciiTheme="minorHAnsi" w:hAnsiTheme="minorHAnsi" w:cstheme="minorHAnsi"/>
        </w:rPr>
        <w:t>č</w:t>
      </w:r>
      <w:r w:rsidRPr="00D05D25">
        <w:rPr>
          <w:rFonts w:asciiTheme="minorHAnsi" w:hAnsiTheme="minorHAnsi" w:cstheme="minorHAnsi"/>
        </w:rPr>
        <w:t>a, da lahko ob</w:t>
      </w:r>
      <w:r w:rsidR="005519D1" w:rsidRPr="00D05D25">
        <w:rPr>
          <w:rFonts w:asciiTheme="minorHAnsi" w:hAnsiTheme="minorHAnsi" w:cstheme="minorHAnsi"/>
        </w:rPr>
        <w:t>č</w:t>
      </w:r>
      <w:r w:rsidRPr="00D05D25">
        <w:rPr>
          <w:rFonts w:asciiTheme="minorHAnsi" w:hAnsiTheme="minorHAnsi" w:cstheme="minorHAnsi"/>
        </w:rPr>
        <w:t>ina zagotavlja opra</w:t>
      </w:r>
      <w:r w:rsidR="005519D1" w:rsidRPr="00D05D25">
        <w:rPr>
          <w:rFonts w:asciiTheme="minorHAnsi" w:hAnsiTheme="minorHAnsi" w:cstheme="minorHAnsi"/>
        </w:rPr>
        <w:t xml:space="preserve">vljanje lokalnih javnih služb z </w:t>
      </w:r>
      <w:r w:rsidRPr="00D05D25">
        <w:rPr>
          <w:rFonts w:asciiTheme="minorHAnsi" w:hAnsiTheme="minorHAnsi" w:cstheme="minorHAnsi"/>
        </w:rPr>
        <w:t>ustanavljanjem javnih podjetij.</w:t>
      </w:r>
    </w:p>
    <w:p w:rsidR="00AC4A4B" w:rsidRPr="00D05D25" w:rsidRDefault="00AC4A4B" w:rsidP="005519D1">
      <w:pPr>
        <w:shd w:val="clear" w:color="auto" w:fill="D9D9D9"/>
        <w:rPr>
          <w:rFonts w:asciiTheme="minorHAnsi" w:hAnsiTheme="minorHAnsi" w:cstheme="minorHAnsi"/>
        </w:rPr>
      </w:pPr>
      <w:r w:rsidRPr="00D05D25">
        <w:rPr>
          <w:rFonts w:asciiTheme="minorHAnsi" w:hAnsiTheme="minorHAnsi" w:cstheme="minorHAnsi"/>
        </w:rPr>
        <w:t>Besedilo tretjega odstavka je oblikovano na podlagi dolo</w:t>
      </w:r>
      <w:r w:rsidR="005519D1" w:rsidRPr="00D05D25">
        <w:rPr>
          <w:rFonts w:asciiTheme="minorHAnsi" w:hAnsiTheme="minorHAnsi" w:cstheme="minorHAnsi"/>
        </w:rPr>
        <w:t>č</w:t>
      </w:r>
      <w:r w:rsidRPr="00D05D25">
        <w:rPr>
          <w:rFonts w:asciiTheme="minorHAnsi" w:hAnsiTheme="minorHAnsi" w:cstheme="minorHAnsi"/>
        </w:rPr>
        <w:t xml:space="preserve">ila tretjega in </w:t>
      </w:r>
      <w:r w:rsidR="005519D1" w:rsidRPr="00D05D25">
        <w:rPr>
          <w:rFonts w:asciiTheme="minorHAnsi" w:hAnsiTheme="minorHAnsi" w:cstheme="minorHAnsi"/>
        </w:rPr>
        <w:t>č</w:t>
      </w:r>
      <w:r w:rsidRPr="00D05D25">
        <w:rPr>
          <w:rFonts w:asciiTheme="minorHAnsi" w:hAnsiTheme="minorHAnsi" w:cstheme="minorHAnsi"/>
        </w:rPr>
        <w:t xml:space="preserve">etrtega odstavka 61. </w:t>
      </w:r>
      <w:r w:rsidR="005519D1" w:rsidRPr="00D05D25">
        <w:rPr>
          <w:rFonts w:asciiTheme="minorHAnsi" w:hAnsiTheme="minorHAnsi" w:cstheme="minorHAnsi"/>
        </w:rPr>
        <w:t xml:space="preserve">člena </w:t>
      </w:r>
      <w:r w:rsidRPr="00D05D25">
        <w:rPr>
          <w:rFonts w:asciiTheme="minorHAnsi" w:hAnsiTheme="minorHAnsi" w:cstheme="minorHAnsi"/>
        </w:rPr>
        <w:t>ZLS, ki dolo</w:t>
      </w:r>
      <w:r w:rsidR="005519D1" w:rsidRPr="00D05D25">
        <w:rPr>
          <w:rFonts w:asciiTheme="minorHAnsi" w:hAnsiTheme="minorHAnsi" w:cstheme="minorHAnsi"/>
        </w:rPr>
        <w:t>č</w:t>
      </w:r>
      <w:r w:rsidRPr="00D05D25">
        <w:rPr>
          <w:rFonts w:asciiTheme="minorHAnsi" w:hAnsiTheme="minorHAnsi" w:cstheme="minorHAnsi"/>
        </w:rPr>
        <w:t>a, da lahko dvoje ali ve</w:t>
      </w:r>
      <w:r w:rsidR="005519D1" w:rsidRPr="00D05D25">
        <w:rPr>
          <w:rFonts w:asciiTheme="minorHAnsi" w:hAnsiTheme="minorHAnsi" w:cstheme="minorHAnsi"/>
        </w:rPr>
        <w:t>č</w:t>
      </w:r>
      <w:r w:rsidRPr="00D05D25">
        <w:rPr>
          <w:rFonts w:asciiTheme="minorHAnsi" w:hAnsiTheme="minorHAnsi" w:cstheme="minorHAnsi"/>
        </w:rPr>
        <w:t xml:space="preserve"> ob</w:t>
      </w:r>
      <w:r w:rsidR="005519D1" w:rsidRPr="00D05D25">
        <w:rPr>
          <w:rFonts w:asciiTheme="minorHAnsi" w:hAnsiTheme="minorHAnsi" w:cstheme="minorHAnsi"/>
        </w:rPr>
        <w:t xml:space="preserve">čin zaradi gospodarnejšega </w:t>
      </w:r>
      <w:r w:rsidRPr="00D05D25">
        <w:rPr>
          <w:rFonts w:asciiTheme="minorHAnsi" w:hAnsiTheme="minorHAnsi" w:cstheme="minorHAnsi"/>
        </w:rPr>
        <w:t>in u</w:t>
      </w:r>
      <w:r w:rsidR="005519D1" w:rsidRPr="00D05D25">
        <w:rPr>
          <w:rFonts w:asciiTheme="minorHAnsi" w:hAnsiTheme="minorHAnsi" w:cstheme="minorHAnsi"/>
        </w:rPr>
        <w:t>č</w:t>
      </w:r>
      <w:r w:rsidRPr="00D05D25">
        <w:rPr>
          <w:rFonts w:asciiTheme="minorHAnsi" w:hAnsiTheme="minorHAnsi" w:cstheme="minorHAnsi"/>
        </w:rPr>
        <w:t>inkovitejšega zagotavljanja javnih služb skupaj ustanovi</w:t>
      </w:r>
      <w:r w:rsidR="005519D1" w:rsidRPr="00D05D25">
        <w:rPr>
          <w:rFonts w:asciiTheme="minorHAnsi" w:hAnsiTheme="minorHAnsi" w:cstheme="minorHAnsi"/>
        </w:rPr>
        <w:t xml:space="preserve"> javno podjetje, da </w:t>
      </w:r>
      <w:r w:rsidRPr="00D05D25">
        <w:rPr>
          <w:rFonts w:asciiTheme="minorHAnsi" w:hAnsiTheme="minorHAnsi" w:cstheme="minorHAnsi"/>
        </w:rPr>
        <w:t>ustanovijo skupni organ, ki ga sestavljajo</w:t>
      </w:r>
    </w:p>
    <w:p w:rsidR="00AC4A4B" w:rsidRPr="00D05D25" w:rsidRDefault="005519D1" w:rsidP="005519D1">
      <w:pPr>
        <w:shd w:val="clear" w:color="auto" w:fill="D9D9D9"/>
        <w:rPr>
          <w:rFonts w:asciiTheme="minorHAnsi" w:hAnsiTheme="minorHAnsi" w:cstheme="minorHAnsi"/>
        </w:rPr>
      </w:pPr>
      <w:r w:rsidRPr="00D05D25">
        <w:rPr>
          <w:rFonts w:asciiTheme="minorHAnsi" w:hAnsiTheme="minorHAnsi" w:cstheme="minorHAnsi"/>
        </w:rPr>
        <w:t>Ž</w:t>
      </w:r>
      <w:r w:rsidR="00AC4A4B" w:rsidRPr="00D05D25">
        <w:rPr>
          <w:rFonts w:asciiTheme="minorHAnsi" w:hAnsiTheme="minorHAnsi" w:cstheme="minorHAnsi"/>
        </w:rPr>
        <w:t>upani</w:t>
      </w:r>
      <w:r w:rsidRPr="00D05D25">
        <w:rPr>
          <w:rFonts w:asciiTheme="minorHAnsi" w:hAnsiTheme="minorHAnsi" w:cstheme="minorHAnsi"/>
        </w:rPr>
        <w:t xml:space="preserve"> in da se poslovanje uredi z a</w:t>
      </w:r>
      <w:r w:rsidR="00AC4A4B" w:rsidRPr="00D05D25">
        <w:rPr>
          <w:rFonts w:asciiTheme="minorHAnsi" w:hAnsiTheme="minorHAnsi" w:cstheme="minorHAnsi"/>
        </w:rPr>
        <w:t>kt</w:t>
      </w:r>
      <w:r w:rsidRPr="00D05D25">
        <w:rPr>
          <w:rFonts w:asciiTheme="minorHAnsi" w:hAnsiTheme="minorHAnsi" w:cstheme="minorHAnsi"/>
        </w:rPr>
        <w:t xml:space="preserve">om o ustanovitvi skupnega organa, ki </w:t>
      </w:r>
      <w:r w:rsidR="00AC4A4B" w:rsidRPr="00D05D25">
        <w:rPr>
          <w:rFonts w:asciiTheme="minorHAnsi" w:hAnsiTheme="minorHAnsi" w:cstheme="minorHAnsi"/>
        </w:rPr>
        <w:t>dolo</w:t>
      </w:r>
      <w:r w:rsidRPr="00D05D25">
        <w:rPr>
          <w:rFonts w:asciiTheme="minorHAnsi" w:hAnsiTheme="minorHAnsi" w:cstheme="minorHAnsi"/>
        </w:rPr>
        <w:t xml:space="preserve">ča </w:t>
      </w:r>
      <w:r w:rsidR="00AC4A4B" w:rsidRPr="00D05D25">
        <w:rPr>
          <w:rFonts w:asciiTheme="minorHAnsi" w:hAnsiTheme="minorHAnsi" w:cstheme="minorHAnsi"/>
        </w:rPr>
        <w:t>njegove naloge, organizacijo dela</w:t>
      </w:r>
      <w:r w:rsidRPr="00D05D25">
        <w:rPr>
          <w:rFonts w:asciiTheme="minorHAnsi" w:hAnsiTheme="minorHAnsi" w:cstheme="minorHAnsi"/>
        </w:rPr>
        <w:t xml:space="preserve">, </w:t>
      </w:r>
      <w:r w:rsidR="00AC4A4B" w:rsidRPr="00D05D25">
        <w:rPr>
          <w:rFonts w:asciiTheme="minorHAnsi" w:hAnsiTheme="minorHAnsi" w:cstheme="minorHAnsi"/>
        </w:rPr>
        <w:t>na</w:t>
      </w:r>
      <w:r w:rsidRPr="00D05D25">
        <w:rPr>
          <w:rFonts w:asciiTheme="minorHAnsi" w:hAnsiTheme="minorHAnsi" w:cstheme="minorHAnsi"/>
        </w:rPr>
        <w:t>č</w:t>
      </w:r>
      <w:r w:rsidR="00AC4A4B" w:rsidRPr="00D05D25">
        <w:rPr>
          <w:rFonts w:asciiTheme="minorHAnsi" w:hAnsiTheme="minorHAnsi" w:cstheme="minorHAnsi"/>
        </w:rPr>
        <w:t>in</w:t>
      </w:r>
      <w:r w:rsidRPr="00D05D25">
        <w:rPr>
          <w:rFonts w:asciiTheme="minorHAnsi" w:hAnsiTheme="minorHAnsi" w:cstheme="minorHAnsi"/>
        </w:rPr>
        <w:t xml:space="preserve"> </w:t>
      </w:r>
      <w:r w:rsidR="00AC4A4B" w:rsidRPr="00D05D25">
        <w:rPr>
          <w:rFonts w:asciiTheme="minorHAnsi" w:hAnsiTheme="minorHAnsi" w:cstheme="minorHAnsi"/>
        </w:rPr>
        <w:t>sprejemanja odlo</w:t>
      </w:r>
      <w:r w:rsidRPr="00D05D25">
        <w:rPr>
          <w:rFonts w:asciiTheme="minorHAnsi" w:hAnsiTheme="minorHAnsi" w:cstheme="minorHAnsi"/>
        </w:rPr>
        <w:t>č</w:t>
      </w:r>
      <w:r w:rsidR="00AC4A4B" w:rsidRPr="00D05D25">
        <w:rPr>
          <w:rFonts w:asciiTheme="minorHAnsi" w:hAnsiTheme="minorHAnsi" w:cstheme="minorHAnsi"/>
        </w:rPr>
        <w:t>itev</w:t>
      </w:r>
      <w:r w:rsidRPr="00D05D25">
        <w:rPr>
          <w:rFonts w:asciiTheme="minorHAnsi" w:hAnsiTheme="minorHAnsi" w:cstheme="minorHAnsi"/>
        </w:rPr>
        <w:t xml:space="preserve"> ter</w:t>
      </w:r>
      <w:r w:rsidR="00AC4A4B" w:rsidRPr="00D05D25">
        <w:rPr>
          <w:rFonts w:asciiTheme="minorHAnsi" w:hAnsiTheme="minorHAnsi" w:cstheme="minorHAnsi"/>
        </w:rPr>
        <w:t xml:space="preserve"> financiranje in delitev stroškov med ob</w:t>
      </w:r>
      <w:r w:rsidRPr="00D05D25">
        <w:rPr>
          <w:rFonts w:asciiTheme="minorHAnsi" w:hAnsiTheme="minorHAnsi" w:cstheme="minorHAnsi"/>
        </w:rPr>
        <w:t>č</w:t>
      </w:r>
      <w:r w:rsidR="00AC4A4B" w:rsidRPr="00D05D25">
        <w:rPr>
          <w:rFonts w:asciiTheme="minorHAnsi" w:hAnsiTheme="minorHAnsi" w:cstheme="minorHAnsi"/>
        </w:rPr>
        <w:t>inami.</w:t>
      </w:r>
    </w:p>
    <w:p w:rsidR="00AC4A4B" w:rsidRPr="00D05D25" w:rsidRDefault="00AC4A4B" w:rsidP="005519D1">
      <w:pPr>
        <w:shd w:val="clear" w:color="auto" w:fill="D9D9D9"/>
        <w:rPr>
          <w:rFonts w:asciiTheme="minorHAnsi" w:hAnsiTheme="minorHAnsi" w:cstheme="minorHAnsi"/>
        </w:rPr>
      </w:pPr>
      <w:r w:rsidRPr="00D05D25">
        <w:rPr>
          <w:rFonts w:asciiTheme="minorHAnsi" w:hAnsiTheme="minorHAnsi" w:cstheme="minorHAnsi"/>
        </w:rPr>
        <w:t>Z dolo</w:t>
      </w:r>
      <w:r w:rsidR="005519D1" w:rsidRPr="00D05D25">
        <w:rPr>
          <w:rFonts w:asciiTheme="minorHAnsi" w:hAnsiTheme="minorHAnsi" w:cstheme="minorHAnsi"/>
        </w:rPr>
        <w:t>č</w:t>
      </w:r>
      <w:r w:rsidRPr="00D05D25">
        <w:rPr>
          <w:rFonts w:asciiTheme="minorHAnsi" w:hAnsiTheme="minorHAnsi" w:cstheme="minorHAnsi"/>
        </w:rPr>
        <w:t xml:space="preserve">ilom </w:t>
      </w:r>
      <w:r w:rsidR="005519D1" w:rsidRPr="00D05D25">
        <w:rPr>
          <w:rFonts w:asciiTheme="minorHAnsi" w:hAnsiTheme="minorHAnsi" w:cstheme="minorHAnsi"/>
        </w:rPr>
        <w:t>č</w:t>
      </w:r>
      <w:r w:rsidRPr="00D05D25">
        <w:rPr>
          <w:rFonts w:asciiTheme="minorHAnsi" w:hAnsiTheme="minorHAnsi" w:cstheme="minorHAnsi"/>
        </w:rPr>
        <w:t>etrtega odstavka je javnemu podjetju, da lahko v sogl</w:t>
      </w:r>
      <w:r w:rsidR="005519D1" w:rsidRPr="00D05D25">
        <w:rPr>
          <w:rFonts w:asciiTheme="minorHAnsi" w:hAnsiTheme="minorHAnsi" w:cstheme="minorHAnsi"/>
        </w:rPr>
        <w:t xml:space="preserve">asju z ustanoviteljem pogodbeno </w:t>
      </w:r>
      <w:r w:rsidRPr="00D05D25">
        <w:rPr>
          <w:rFonts w:asciiTheme="minorHAnsi" w:hAnsiTheme="minorHAnsi" w:cstheme="minorHAnsi"/>
        </w:rPr>
        <w:t xml:space="preserve">izvaja </w:t>
      </w:r>
      <w:r w:rsidR="005519D1" w:rsidRPr="00D05D25">
        <w:rPr>
          <w:rFonts w:asciiTheme="minorHAnsi" w:hAnsiTheme="minorHAnsi" w:cstheme="minorHAnsi"/>
        </w:rPr>
        <w:t>GJS</w:t>
      </w:r>
      <w:r w:rsidRPr="00D05D25">
        <w:rPr>
          <w:rFonts w:asciiTheme="minorHAnsi" w:hAnsiTheme="minorHAnsi" w:cstheme="minorHAnsi"/>
        </w:rPr>
        <w:t xml:space="preserve"> ali druge dejavnosti tudi za ob</w:t>
      </w:r>
      <w:r w:rsidR="005519D1" w:rsidRPr="00D05D25">
        <w:rPr>
          <w:rFonts w:asciiTheme="minorHAnsi" w:hAnsiTheme="minorHAnsi" w:cstheme="minorHAnsi"/>
        </w:rPr>
        <w:t>č</w:t>
      </w:r>
      <w:r w:rsidRPr="00D05D25">
        <w:rPr>
          <w:rFonts w:asciiTheme="minorHAnsi" w:hAnsiTheme="minorHAnsi" w:cstheme="minorHAnsi"/>
        </w:rPr>
        <w:t>ine, ki niso ustanoviteljice javnega</w:t>
      </w:r>
      <w:r w:rsidR="005519D1" w:rsidRPr="00D05D25">
        <w:rPr>
          <w:rFonts w:asciiTheme="minorHAnsi" w:hAnsiTheme="minorHAnsi" w:cstheme="minorHAnsi"/>
        </w:rPr>
        <w:t xml:space="preserve"> </w:t>
      </w:r>
      <w:r w:rsidRPr="00D05D25">
        <w:rPr>
          <w:rFonts w:asciiTheme="minorHAnsi" w:hAnsiTheme="minorHAnsi" w:cstheme="minorHAnsi"/>
        </w:rPr>
        <w:t>podjetja.</w:t>
      </w:r>
    </w:p>
    <w:p w:rsidR="00AC4A4B" w:rsidRPr="00D05D25" w:rsidRDefault="00AC4A4B" w:rsidP="00AC4A4B">
      <w:pPr>
        <w:shd w:val="clear" w:color="auto" w:fill="D9D9D9"/>
        <w:rPr>
          <w:rFonts w:asciiTheme="minorHAnsi" w:hAnsiTheme="minorHAnsi" w:cstheme="minorHAnsi"/>
        </w:rPr>
      </w:pPr>
      <w:r w:rsidRPr="00D05D25">
        <w:rPr>
          <w:rFonts w:asciiTheme="minorHAnsi" w:hAnsiTheme="minorHAnsi" w:cstheme="minorHAnsi"/>
        </w:rPr>
        <w:t>Z besedilom petega odstavka je dolo</w:t>
      </w:r>
      <w:r w:rsidR="005519D1" w:rsidRPr="00D05D25">
        <w:rPr>
          <w:rFonts w:asciiTheme="minorHAnsi" w:hAnsiTheme="minorHAnsi" w:cstheme="minorHAnsi"/>
        </w:rPr>
        <w:t>č</w:t>
      </w:r>
      <w:r w:rsidRPr="00D05D25">
        <w:rPr>
          <w:rFonts w:asciiTheme="minorHAnsi" w:hAnsiTheme="minorHAnsi" w:cstheme="minorHAnsi"/>
        </w:rPr>
        <w:t>eno, katere obvezne in iz</w:t>
      </w:r>
      <w:r w:rsidR="005519D1" w:rsidRPr="00D05D25">
        <w:rPr>
          <w:rFonts w:asciiTheme="minorHAnsi" w:hAnsiTheme="minorHAnsi" w:cstheme="minorHAnsi"/>
        </w:rPr>
        <w:t xml:space="preserve">birne lokalne gospodarske javne </w:t>
      </w:r>
      <w:r w:rsidRPr="00D05D25">
        <w:rPr>
          <w:rFonts w:asciiTheme="minorHAnsi" w:hAnsiTheme="minorHAnsi" w:cstheme="minorHAnsi"/>
        </w:rPr>
        <w:t>službe opravlja ob</w:t>
      </w:r>
      <w:r w:rsidR="005519D1" w:rsidRPr="00D05D25">
        <w:rPr>
          <w:rFonts w:asciiTheme="minorHAnsi" w:hAnsiTheme="minorHAnsi" w:cstheme="minorHAnsi"/>
        </w:rPr>
        <w:t>č</w:t>
      </w:r>
      <w:r w:rsidR="00DB7C42" w:rsidRPr="00D05D25">
        <w:rPr>
          <w:rFonts w:asciiTheme="minorHAnsi" w:hAnsiTheme="minorHAnsi" w:cstheme="minorHAnsi"/>
        </w:rPr>
        <w:t>ina v javnem podjetju.</w:t>
      </w:r>
    </w:p>
    <w:p w:rsidR="00477E9E" w:rsidRPr="00D05D25" w:rsidRDefault="00477E9E" w:rsidP="004E081E">
      <w:pPr>
        <w:pStyle w:val="Naslov2"/>
        <w:rPr>
          <w:rFonts w:asciiTheme="minorHAnsi" w:hAnsiTheme="minorHAnsi" w:cstheme="minorHAnsi"/>
          <w:szCs w:val="22"/>
        </w:rPr>
      </w:pPr>
      <w:r w:rsidRPr="00D05D25">
        <w:rPr>
          <w:rFonts w:asciiTheme="minorHAnsi" w:hAnsiTheme="minorHAnsi" w:cstheme="minorHAnsi"/>
          <w:szCs w:val="22"/>
        </w:rPr>
        <w:t xml:space="preserve">4.3. Koncesija  </w:t>
      </w:r>
    </w:p>
    <w:p w:rsidR="00C14DD6" w:rsidRPr="00D05D25" w:rsidRDefault="00C14DD6" w:rsidP="00C14DD6">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C14DD6" w:rsidRPr="00D05D25" w:rsidRDefault="00C14DD6" w:rsidP="00DB7C42">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koncesija</w:t>
      </w:r>
      <w:r w:rsidRPr="00D05D25">
        <w:rPr>
          <w:rFonts w:asciiTheme="minorHAnsi" w:eastAsia="Times New Roman" w:hAnsiTheme="minorHAnsi" w:cstheme="minorHAnsi"/>
          <w:b/>
          <w:bCs/>
        </w:rPr>
        <w:t>)</w:t>
      </w:r>
    </w:p>
    <w:p w:rsidR="00C14DD6" w:rsidRPr="00D05D25" w:rsidRDefault="00C14DD6" w:rsidP="00C14DD6">
      <w:pPr>
        <w:pStyle w:val="Odstavekseznama"/>
        <w:numPr>
          <w:ilvl w:val="0"/>
          <w:numId w:val="16"/>
        </w:numPr>
        <w:spacing w:after="0" w:line="240" w:lineRule="auto"/>
        <w:ind w:left="0" w:firstLine="0"/>
        <w:contextualSpacing w:val="0"/>
        <w:rPr>
          <w:rFonts w:asciiTheme="minorHAnsi" w:hAnsiTheme="minorHAnsi" w:cstheme="minorHAnsi"/>
        </w:rPr>
      </w:pPr>
      <w:r w:rsidRPr="00D05D25">
        <w:rPr>
          <w:rFonts w:asciiTheme="minorHAnsi" w:hAnsiTheme="minorHAnsi" w:cstheme="minorHAnsi"/>
        </w:rPr>
        <w:t>Za opravljanje posamezne lokalne gospodarske javne službe lahko občina podeli koncesijo pravni ali fizični osebi, ki je registrirana za opravljanje dejavnosti, ki je predmet koncesije in izpolnjuje pogoje za opravljanje lokalne gospodarske javne službe, ki je predmet koncesije.</w:t>
      </w:r>
    </w:p>
    <w:p w:rsidR="00C14DD6" w:rsidRPr="00D05D25" w:rsidRDefault="00C14DD6" w:rsidP="00C14DD6">
      <w:pPr>
        <w:pStyle w:val="Odstavekseznama"/>
        <w:spacing w:after="0" w:line="240" w:lineRule="auto"/>
        <w:ind w:left="0"/>
        <w:contextualSpacing w:val="0"/>
        <w:rPr>
          <w:rFonts w:asciiTheme="minorHAnsi" w:hAnsiTheme="minorHAnsi" w:cstheme="minorHAnsi"/>
        </w:rPr>
      </w:pPr>
      <w:r w:rsidRPr="00D05D25">
        <w:rPr>
          <w:rFonts w:asciiTheme="minorHAnsi" w:hAnsiTheme="minorHAnsi" w:cstheme="minorHAnsi"/>
        </w:rPr>
        <w:t>(2) Koncesija za opravljanje posamezne lokalne gospodarske javne službe se podeli na podlagi koncesijskega akta.</w:t>
      </w:r>
    </w:p>
    <w:p w:rsidR="00C14DD6" w:rsidRPr="00D05D25" w:rsidRDefault="00C14DD6" w:rsidP="00C14DD6">
      <w:pPr>
        <w:pStyle w:val="Odstavekseznama"/>
        <w:spacing w:after="0" w:line="240" w:lineRule="auto"/>
        <w:ind w:left="0"/>
        <w:contextualSpacing w:val="0"/>
        <w:rPr>
          <w:rFonts w:asciiTheme="minorHAnsi" w:hAnsiTheme="minorHAnsi" w:cstheme="minorHAnsi"/>
        </w:rPr>
      </w:pPr>
      <w:r w:rsidRPr="00D05D25">
        <w:rPr>
          <w:rFonts w:asciiTheme="minorHAnsi" w:hAnsiTheme="minorHAnsi" w:cstheme="minorHAnsi"/>
        </w:rPr>
        <w:t>(3) Občina lahko podeli koncesijo za opravljanje lokalne gospodarske javne službe za celotno območje občine ali za del območja občine.</w:t>
      </w:r>
    </w:p>
    <w:p w:rsidR="00C14DD6" w:rsidRPr="00D05D25" w:rsidRDefault="00C14DD6" w:rsidP="00C14DD6">
      <w:pPr>
        <w:pStyle w:val="Odstavekseznama"/>
        <w:spacing w:after="0" w:line="240" w:lineRule="auto"/>
        <w:ind w:left="0"/>
        <w:contextualSpacing w:val="0"/>
        <w:rPr>
          <w:rFonts w:asciiTheme="minorHAnsi" w:hAnsiTheme="minorHAnsi" w:cstheme="minorHAnsi"/>
        </w:rPr>
      </w:pPr>
      <w:r w:rsidRPr="00D05D25">
        <w:rPr>
          <w:rFonts w:asciiTheme="minorHAnsi" w:hAnsiTheme="minorHAnsi" w:cstheme="minorHAnsi"/>
        </w:rPr>
        <w:t>(4) Za pridobivanje koncesionarjev, koncesijsko pogodbo, prenehanje koncesijskega razmerja, prenos koncesije, obvezno koncesijo, višjo silo, odgovornost koncesionarja za ravnanja zaposlenih in odgovornost koncedenta za ravnanje koncesionarja in ostala vprašanja v tej zvezi se uporabljajo določila zakona, ki ureja področje gospodarskih javnih služb.</w:t>
      </w:r>
    </w:p>
    <w:p w:rsidR="004409B7" w:rsidRPr="00D05D25" w:rsidRDefault="00C14DD6" w:rsidP="00C14DD6">
      <w:pPr>
        <w:pStyle w:val="Odstavekseznama"/>
        <w:spacing w:after="0" w:line="240" w:lineRule="auto"/>
        <w:ind w:left="0"/>
        <w:contextualSpacing w:val="0"/>
        <w:rPr>
          <w:rFonts w:asciiTheme="minorHAnsi" w:hAnsiTheme="minorHAnsi" w:cstheme="minorHAnsi"/>
        </w:rPr>
      </w:pPr>
      <w:r w:rsidRPr="00D05D25">
        <w:rPr>
          <w:rFonts w:asciiTheme="minorHAnsi" w:hAnsiTheme="minorHAnsi" w:cstheme="minorHAnsi"/>
        </w:rPr>
        <w:t xml:space="preserve">(5) Občina podeli koncesijo za opravljanje lokalnih gospodarskih javnih služb iz </w:t>
      </w:r>
      <w:r w:rsidR="00E656ED" w:rsidRPr="00D05D25">
        <w:rPr>
          <w:rFonts w:asciiTheme="minorHAnsi" w:hAnsiTheme="minorHAnsi" w:cstheme="minorHAnsi"/>
        </w:rPr>
        <w:t>3.</w:t>
      </w:r>
      <w:r w:rsidR="006D670D" w:rsidRPr="00D05D25">
        <w:rPr>
          <w:rFonts w:asciiTheme="minorHAnsi" w:hAnsiTheme="minorHAnsi" w:cstheme="minorHAnsi"/>
        </w:rPr>
        <w:t xml:space="preserve"> </w:t>
      </w:r>
      <w:r w:rsidR="00E656ED" w:rsidRPr="00D05D25">
        <w:rPr>
          <w:rFonts w:asciiTheme="minorHAnsi" w:hAnsiTheme="minorHAnsi" w:cstheme="minorHAnsi"/>
        </w:rPr>
        <w:t xml:space="preserve">in </w:t>
      </w:r>
      <w:r w:rsidR="006D670D" w:rsidRPr="00D05D25">
        <w:rPr>
          <w:rFonts w:asciiTheme="minorHAnsi" w:hAnsiTheme="minorHAnsi" w:cstheme="minorHAnsi"/>
        </w:rPr>
        <w:t>8</w:t>
      </w:r>
      <w:r w:rsidRPr="00D05D25">
        <w:rPr>
          <w:rFonts w:asciiTheme="minorHAnsi" w:hAnsiTheme="minorHAnsi" w:cstheme="minorHAnsi"/>
        </w:rPr>
        <w:t>. točke</w:t>
      </w:r>
      <w:r w:rsidR="00E656ED" w:rsidRPr="00D05D25">
        <w:rPr>
          <w:rFonts w:asciiTheme="minorHAnsi" w:hAnsiTheme="minorHAnsi" w:cstheme="minorHAnsi"/>
        </w:rPr>
        <w:t xml:space="preserve"> </w:t>
      </w:r>
      <w:r w:rsidRPr="00D05D25">
        <w:rPr>
          <w:rFonts w:asciiTheme="minorHAnsi" w:hAnsiTheme="minorHAnsi" w:cstheme="minorHAnsi"/>
        </w:rPr>
        <w:t>prvega odstavka 5. člena in</w:t>
      </w:r>
      <w:r w:rsidR="00E656ED" w:rsidRPr="00D05D25">
        <w:rPr>
          <w:rFonts w:asciiTheme="minorHAnsi" w:hAnsiTheme="minorHAnsi" w:cstheme="minorHAnsi"/>
        </w:rPr>
        <w:t xml:space="preserve"> </w:t>
      </w:r>
      <w:r w:rsidR="004C29A7" w:rsidRPr="00D05D25">
        <w:rPr>
          <w:rFonts w:asciiTheme="minorHAnsi" w:hAnsiTheme="minorHAnsi" w:cstheme="minorHAnsi"/>
        </w:rPr>
        <w:t xml:space="preserve">1. </w:t>
      </w:r>
      <w:r w:rsidRPr="00D05D25">
        <w:rPr>
          <w:rFonts w:asciiTheme="minorHAnsi" w:hAnsiTheme="minorHAnsi" w:cstheme="minorHAnsi"/>
        </w:rPr>
        <w:t xml:space="preserve"> točke 6. člena tega odloka.</w:t>
      </w:r>
    </w:p>
    <w:p w:rsidR="00C14DD6" w:rsidRPr="00D05D25" w:rsidRDefault="00C14DD6" w:rsidP="00C14DD6">
      <w:pPr>
        <w:pStyle w:val="Odstavekseznama"/>
        <w:spacing w:after="0" w:line="240" w:lineRule="auto"/>
        <w:ind w:left="0"/>
        <w:rPr>
          <w:rFonts w:asciiTheme="minorHAnsi" w:hAnsiTheme="minorHAnsi" w:cstheme="minorHAnsi"/>
        </w:rPr>
      </w:pPr>
    </w:p>
    <w:p w:rsidR="00C14DD6" w:rsidRPr="00D05D25" w:rsidRDefault="00C14DD6" w:rsidP="00C14DD6">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C14DD6" w:rsidRPr="00D05D25" w:rsidRDefault="00C14DD6" w:rsidP="00C14DD6">
      <w:pPr>
        <w:shd w:val="clear" w:color="auto" w:fill="D9D9D9"/>
        <w:rPr>
          <w:rFonts w:asciiTheme="minorHAnsi" w:hAnsiTheme="minorHAnsi" w:cstheme="minorHAnsi"/>
        </w:rPr>
      </w:pPr>
      <w:r w:rsidRPr="00D05D25">
        <w:rPr>
          <w:rFonts w:asciiTheme="minorHAnsi" w:hAnsiTheme="minorHAnsi" w:cstheme="minorHAnsi"/>
        </w:rPr>
        <w:t>Besedilo prvega odstavka je oblikovano na podlagi določila 30. člena ZGJS, ki določa, da je koncesionar lahko fizična ali pravna oseba, če izpolnjuje pogoje za opravljanje dejavnosti, ki je predmet koncesionirane gospodarske javne službe.</w:t>
      </w:r>
    </w:p>
    <w:p w:rsidR="00C14DD6" w:rsidRPr="00D05D25" w:rsidRDefault="00C14DD6" w:rsidP="00DB7C42">
      <w:pPr>
        <w:shd w:val="clear" w:color="auto" w:fill="D9D9D9"/>
        <w:spacing w:before="0" w:after="0"/>
        <w:rPr>
          <w:rFonts w:asciiTheme="minorHAnsi" w:hAnsiTheme="minorHAnsi" w:cstheme="minorHAnsi"/>
        </w:rPr>
      </w:pPr>
      <w:r w:rsidRPr="00D05D25">
        <w:rPr>
          <w:rFonts w:asciiTheme="minorHAnsi" w:hAnsiTheme="minorHAnsi" w:cstheme="minorHAnsi"/>
        </w:rPr>
        <w:t xml:space="preserve">Z besedilom drugega odstavka je določeno, da se koncesija za opravljanje posamezne lokalne gospodarske javne službe podeli na podlagi koncesijskega akta. V skladu z določilom 32. člena ZGJS se s koncesijskim aktom določi predmet in pogoje opravljanja GJS za  posamezno koncesijo. Koncesijski akt je odlok lokalne skupnosti (občine). Kot je določeno s tretjim odstavkom 32. člena ZGJS se s koncesijskim aktom lahko da koncesionarju javno pooblastilo, </w:t>
      </w:r>
      <w:r w:rsidR="00DB7C42" w:rsidRPr="00D05D25">
        <w:rPr>
          <w:rFonts w:asciiTheme="minorHAnsi" w:hAnsiTheme="minorHAnsi" w:cstheme="minorHAnsi"/>
        </w:rPr>
        <w:t>č</w:t>
      </w:r>
      <w:r w:rsidRPr="00D05D25">
        <w:rPr>
          <w:rFonts w:asciiTheme="minorHAnsi" w:hAnsiTheme="minorHAnsi" w:cstheme="minorHAnsi"/>
        </w:rPr>
        <w:t>e tako dolo</w:t>
      </w:r>
      <w:r w:rsidR="00DB7C42" w:rsidRPr="00D05D25">
        <w:rPr>
          <w:rFonts w:asciiTheme="minorHAnsi" w:hAnsiTheme="minorHAnsi" w:cstheme="minorHAnsi"/>
        </w:rPr>
        <w:t>č</w:t>
      </w:r>
      <w:r w:rsidRPr="00D05D25">
        <w:rPr>
          <w:rFonts w:asciiTheme="minorHAnsi" w:hAnsiTheme="minorHAnsi" w:cstheme="minorHAnsi"/>
        </w:rPr>
        <w:t>a zakon. Koncesijski akt pa vsebuje:</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dejavnosti ali zadeve, ki so predmet gospodarske javne službe,</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obmo</w:t>
      </w:r>
      <w:r w:rsidR="00DB7C42" w:rsidRPr="00A34997">
        <w:rPr>
          <w:rFonts w:asciiTheme="minorHAnsi" w:hAnsiTheme="minorHAnsi" w:cstheme="minorHAnsi"/>
        </w:rPr>
        <w:t>č</w:t>
      </w:r>
      <w:r w:rsidRPr="00A34997">
        <w:rPr>
          <w:rFonts w:asciiTheme="minorHAnsi" w:hAnsiTheme="minorHAnsi" w:cstheme="minorHAnsi"/>
        </w:rPr>
        <w:t>je izvajanja gospodarske javne službe, uporabnike ter razmerja do uporabnikov,</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pogoje, ki jih mora izpolnjevati koncesionar,</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morebitna javna pooblastila koncesionarju,</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splošne pogoje za izvajanje gospodarske javne službe in za uporabo javnih dobrin, ki se z njo zagotavljajo,</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vrsto in obseg monopola ali na</w:t>
      </w:r>
      <w:r w:rsidR="00DB7C42" w:rsidRPr="00A34997">
        <w:rPr>
          <w:rFonts w:asciiTheme="minorHAnsi" w:hAnsiTheme="minorHAnsi" w:cstheme="minorHAnsi"/>
        </w:rPr>
        <w:t>č</w:t>
      </w:r>
      <w:r w:rsidRPr="00A34997">
        <w:rPr>
          <w:rFonts w:asciiTheme="minorHAnsi" w:hAnsiTheme="minorHAnsi" w:cstheme="minorHAnsi"/>
        </w:rPr>
        <w:t>in njegovega prepre</w:t>
      </w:r>
      <w:r w:rsidR="00DB7C42" w:rsidRPr="00A34997">
        <w:rPr>
          <w:rFonts w:asciiTheme="minorHAnsi" w:hAnsiTheme="minorHAnsi" w:cstheme="minorHAnsi"/>
        </w:rPr>
        <w:t>č</w:t>
      </w:r>
      <w:r w:rsidRPr="00A34997">
        <w:rPr>
          <w:rFonts w:asciiTheme="minorHAnsi" w:hAnsiTheme="minorHAnsi" w:cstheme="minorHAnsi"/>
        </w:rPr>
        <w:t>evanja,</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za</w:t>
      </w:r>
      <w:r w:rsidR="00DB7C42" w:rsidRPr="00A34997">
        <w:rPr>
          <w:rFonts w:asciiTheme="minorHAnsi" w:hAnsiTheme="minorHAnsi" w:cstheme="minorHAnsi"/>
        </w:rPr>
        <w:t>č</w:t>
      </w:r>
      <w:r w:rsidRPr="00A34997">
        <w:rPr>
          <w:rFonts w:asciiTheme="minorHAnsi" w:hAnsiTheme="minorHAnsi" w:cstheme="minorHAnsi"/>
        </w:rPr>
        <w:t xml:space="preserve">etek in </w:t>
      </w:r>
      <w:r w:rsidR="00DB7C42" w:rsidRPr="00A34997">
        <w:rPr>
          <w:rFonts w:asciiTheme="minorHAnsi" w:hAnsiTheme="minorHAnsi" w:cstheme="minorHAnsi"/>
        </w:rPr>
        <w:t>č</w:t>
      </w:r>
      <w:r w:rsidRPr="00A34997">
        <w:rPr>
          <w:rFonts w:asciiTheme="minorHAnsi" w:hAnsiTheme="minorHAnsi" w:cstheme="minorHAnsi"/>
        </w:rPr>
        <w:t>as trajanja koncesije,</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vire financiranja gospodarske javne službe,</w:t>
      </w:r>
    </w:p>
    <w:p w:rsidR="00DB7C42"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na</w:t>
      </w:r>
      <w:r w:rsidR="00DB7C42" w:rsidRPr="00A34997">
        <w:rPr>
          <w:rFonts w:asciiTheme="minorHAnsi" w:hAnsiTheme="minorHAnsi" w:cstheme="minorHAnsi"/>
        </w:rPr>
        <w:t>č</w:t>
      </w:r>
      <w:r w:rsidRPr="00A34997">
        <w:rPr>
          <w:rFonts w:asciiTheme="minorHAnsi" w:hAnsiTheme="minorHAnsi" w:cstheme="minorHAnsi"/>
        </w:rPr>
        <w:t>in pla</w:t>
      </w:r>
      <w:r w:rsidR="00DB7C42" w:rsidRPr="00A34997">
        <w:rPr>
          <w:rFonts w:asciiTheme="minorHAnsi" w:hAnsiTheme="minorHAnsi" w:cstheme="minorHAnsi"/>
        </w:rPr>
        <w:t>č</w:t>
      </w:r>
      <w:r w:rsidRPr="00A34997">
        <w:rPr>
          <w:rFonts w:asciiTheme="minorHAnsi" w:hAnsiTheme="minorHAnsi" w:cstheme="minorHAnsi"/>
        </w:rPr>
        <w:t>ila koncesionarja ali na</w:t>
      </w:r>
      <w:r w:rsidR="00DB7C42" w:rsidRPr="00A34997">
        <w:rPr>
          <w:rFonts w:asciiTheme="minorHAnsi" w:hAnsiTheme="minorHAnsi" w:cstheme="minorHAnsi"/>
        </w:rPr>
        <w:t>č</w:t>
      </w:r>
      <w:r w:rsidRPr="00A34997">
        <w:rPr>
          <w:rFonts w:asciiTheme="minorHAnsi" w:hAnsiTheme="minorHAnsi" w:cstheme="minorHAnsi"/>
        </w:rPr>
        <w:t>in pla</w:t>
      </w:r>
      <w:r w:rsidR="00DB7C42" w:rsidRPr="00A34997">
        <w:rPr>
          <w:rFonts w:asciiTheme="minorHAnsi" w:hAnsiTheme="minorHAnsi" w:cstheme="minorHAnsi"/>
        </w:rPr>
        <w:t>č</w:t>
      </w:r>
      <w:r w:rsidRPr="00A34997">
        <w:rPr>
          <w:rFonts w:asciiTheme="minorHAnsi" w:hAnsiTheme="minorHAnsi" w:cstheme="minorHAnsi"/>
        </w:rPr>
        <w:t>ila odškodnine za izvrševanje gospodarske javne službe oziroma varš</w:t>
      </w:r>
      <w:r w:rsidR="00DB7C42" w:rsidRPr="00A34997">
        <w:rPr>
          <w:rFonts w:asciiTheme="minorHAnsi" w:hAnsiTheme="minorHAnsi" w:cstheme="minorHAnsi"/>
        </w:rPr>
        <w:t>č</w:t>
      </w:r>
      <w:r w:rsidRPr="00A34997">
        <w:rPr>
          <w:rFonts w:asciiTheme="minorHAnsi" w:hAnsiTheme="minorHAnsi" w:cstheme="minorHAnsi"/>
        </w:rPr>
        <w:t>ine,</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nadzor nad izvajanjem gospodarske javne službe,</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prenehanje koncesijskega razmerja,</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organ, ki opravi izbor koncesionarja,</w:t>
      </w:r>
    </w:p>
    <w:p w:rsidR="00C14DD6" w:rsidRPr="00A34997" w:rsidRDefault="00C14DD6" w:rsidP="00A34997">
      <w:pPr>
        <w:pStyle w:val="Odstavekseznama"/>
        <w:numPr>
          <w:ilvl w:val="0"/>
          <w:numId w:val="29"/>
        </w:numPr>
        <w:shd w:val="clear" w:color="auto" w:fill="D9D9D9"/>
        <w:spacing w:before="0" w:after="0"/>
        <w:rPr>
          <w:rFonts w:asciiTheme="minorHAnsi" w:hAnsiTheme="minorHAnsi" w:cstheme="minorHAnsi"/>
        </w:rPr>
      </w:pPr>
      <w:r w:rsidRPr="00A34997">
        <w:rPr>
          <w:rFonts w:asciiTheme="minorHAnsi" w:hAnsiTheme="minorHAnsi" w:cstheme="minorHAnsi"/>
        </w:rPr>
        <w:t>organ, pooblaš</w:t>
      </w:r>
      <w:r w:rsidR="00DB7C42" w:rsidRPr="00A34997">
        <w:rPr>
          <w:rFonts w:asciiTheme="minorHAnsi" w:hAnsiTheme="minorHAnsi" w:cstheme="minorHAnsi"/>
        </w:rPr>
        <w:t>č</w:t>
      </w:r>
      <w:r w:rsidRPr="00A34997">
        <w:rPr>
          <w:rFonts w:asciiTheme="minorHAnsi" w:hAnsiTheme="minorHAnsi" w:cstheme="minorHAnsi"/>
        </w:rPr>
        <w:t>en za sklenitev koncesijske pogodbe,</w:t>
      </w:r>
    </w:p>
    <w:p w:rsidR="00C14DD6" w:rsidRPr="00A34997" w:rsidRDefault="00C14DD6" w:rsidP="00A34997">
      <w:pPr>
        <w:pStyle w:val="Odstavekseznama"/>
        <w:numPr>
          <w:ilvl w:val="0"/>
          <w:numId w:val="29"/>
        </w:numPr>
        <w:shd w:val="clear" w:color="auto" w:fill="D9D9D9"/>
        <w:rPr>
          <w:rFonts w:asciiTheme="minorHAnsi" w:hAnsiTheme="minorHAnsi" w:cstheme="minorHAnsi"/>
        </w:rPr>
      </w:pPr>
      <w:r w:rsidRPr="00A34997">
        <w:rPr>
          <w:rFonts w:asciiTheme="minorHAnsi" w:hAnsiTheme="minorHAnsi" w:cstheme="minorHAnsi"/>
        </w:rPr>
        <w:t>druge sestavine, potrebne za dolo</w:t>
      </w:r>
      <w:r w:rsidR="00DB7C42" w:rsidRPr="00A34997">
        <w:rPr>
          <w:rFonts w:asciiTheme="minorHAnsi" w:hAnsiTheme="minorHAnsi" w:cstheme="minorHAnsi"/>
        </w:rPr>
        <w:t>č</w:t>
      </w:r>
      <w:r w:rsidRPr="00A34997">
        <w:rPr>
          <w:rFonts w:asciiTheme="minorHAnsi" w:hAnsiTheme="minorHAnsi" w:cstheme="minorHAnsi"/>
        </w:rPr>
        <w:t xml:space="preserve">itev in izvajanje </w:t>
      </w:r>
      <w:r w:rsidR="00DB7C42" w:rsidRPr="00A34997">
        <w:rPr>
          <w:rFonts w:asciiTheme="minorHAnsi" w:hAnsiTheme="minorHAnsi" w:cstheme="minorHAnsi"/>
        </w:rPr>
        <w:t>GJS</w:t>
      </w:r>
      <w:r w:rsidRPr="00A34997">
        <w:rPr>
          <w:rFonts w:asciiTheme="minorHAnsi" w:hAnsiTheme="minorHAnsi" w:cstheme="minorHAnsi"/>
        </w:rPr>
        <w:t xml:space="preserve"> (33. </w:t>
      </w:r>
      <w:r w:rsidR="00DB7C42" w:rsidRPr="00A34997">
        <w:rPr>
          <w:rFonts w:asciiTheme="minorHAnsi" w:hAnsiTheme="minorHAnsi" w:cstheme="minorHAnsi"/>
        </w:rPr>
        <w:t>č</w:t>
      </w:r>
      <w:r w:rsidRPr="00A34997">
        <w:rPr>
          <w:rFonts w:asciiTheme="minorHAnsi" w:hAnsiTheme="minorHAnsi" w:cstheme="minorHAnsi"/>
        </w:rPr>
        <w:t>len ZGJS).</w:t>
      </w:r>
    </w:p>
    <w:p w:rsidR="00DB7C42" w:rsidRPr="00D05D25" w:rsidRDefault="00C14DD6" w:rsidP="00DB7C42">
      <w:pPr>
        <w:shd w:val="clear" w:color="auto" w:fill="D9D9D9"/>
        <w:spacing w:before="0" w:after="0"/>
        <w:rPr>
          <w:rFonts w:asciiTheme="minorHAnsi" w:hAnsiTheme="minorHAnsi" w:cstheme="minorHAnsi"/>
        </w:rPr>
      </w:pPr>
      <w:r w:rsidRPr="00D05D25">
        <w:rPr>
          <w:rFonts w:asciiTheme="minorHAnsi" w:hAnsiTheme="minorHAnsi" w:cstheme="minorHAnsi"/>
        </w:rPr>
        <w:t>Z besedilom tretjega odstavka je dolo</w:t>
      </w:r>
      <w:r w:rsidR="00DB7C42" w:rsidRPr="00D05D25">
        <w:rPr>
          <w:rFonts w:asciiTheme="minorHAnsi" w:hAnsiTheme="minorHAnsi" w:cstheme="minorHAnsi"/>
        </w:rPr>
        <w:t>č</w:t>
      </w:r>
      <w:r w:rsidRPr="00D05D25">
        <w:rPr>
          <w:rFonts w:asciiTheme="minorHAnsi" w:hAnsiTheme="minorHAnsi" w:cstheme="minorHAnsi"/>
        </w:rPr>
        <w:t xml:space="preserve">ena prostorska zasnova opravljanja dejavnosti gospodarske javne službe. </w:t>
      </w:r>
      <w:r w:rsidR="00DB7C42" w:rsidRPr="00D05D25">
        <w:rPr>
          <w:rFonts w:asciiTheme="minorHAnsi" w:hAnsiTheme="minorHAnsi" w:cstheme="minorHAnsi"/>
        </w:rPr>
        <w:t>O</w:t>
      </w:r>
      <w:r w:rsidRPr="00D05D25">
        <w:rPr>
          <w:rFonts w:asciiTheme="minorHAnsi" w:hAnsiTheme="minorHAnsi" w:cstheme="minorHAnsi"/>
        </w:rPr>
        <w:t>b</w:t>
      </w:r>
      <w:r w:rsidR="00DB7C42" w:rsidRPr="00D05D25">
        <w:rPr>
          <w:rFonts w:asciiTheme="minorHAnsi" w:hAnsiTheme="minorHAnsi" w:cstheme="minorHAnsi"/>
        </w:rPr>
        <w:t>č</w:t>
      </w:r>
      <w:r w:rsidRPr="00D05D25">
        <w:rPr>
          <w:rFonts w:asciiTheme="minorHAnsi" w:hAnsiTheme="minorHAnsi" w:cstheme="minorHAnsi"/>
        </w:rPr>
        <w:t>ina</w:t>
      </w:r>
      <w:r w:rsidR="00DB7C42" w:rsidRPr="00D05D25">
        <w:rPr>
          <w:rFonts w:asciiTheme="minorHAnsi" w:hAnsiTheme="minorHAnsi" w:cstheme="minorHAnsi"/>
        </w:rPr>
        <w:t xml:space="preserve"> lahko</w:t>
      </w:r>
      <w:r w:rsidRPr="00D05D25">
        <w:rPr>
          <w:rFonts w:asciiTheme="minorHAnsi" w:hAnsiTheme="minorHAnsi" w:cstheme="minorHAnsi"/>
        </w:rPr>
        <w:t xml:space="preserve"> podeli koncesijo za opravljanje lokalne </w:t>
      </w:r>
      <w:r w:rsidR="00DB7C42" w:rsidRPr="00D05D25">
        <w:rPr>
          <w:rFonts w:asciiTheme="minorHAnsi" w:hAnsiTheme="minorHAnsi" w:cstheme="minorHAnsi"/>
        </w:rPr>
        <w:t xml:space="preserve">GJS </w:t>
      </w:r>
      <w:r w:rsidRPr="00D05D25">
        <w:rPr>
          <w:rFonts w:asciiTheme="minorHAnsi" w:hAnsiTheme="minorHAnsi" w:cstheme="minorHAnsi"/>
        </w:rPr>
        <w:t>za celotno obmo</w:t>
      </w:r>
      <w:r w:rsidR="00DB7C42" w:rsidRPr="00D05D25">
        <w:rPr>
          <w:rFonts w:asciiTheme="minorHAnsi" w:hAnsiTheme="minorHAnsi" w:cstheme="minorHAnsi"/>
        </w:rPr>
        <w:t>č</w:t>
      </w:r>
      <w:r w:rsidRPr="00D05D25">
        <w:rPr>
          <w:rFonts w:asciiTheme="minorHAnsi" w:hAnsiTheme="minorHAnsi" w:cstheme="minorHAnsi"/>
        </w:rPr>
        <w:t>je ob</w:t>
      </w:r>
      <w:r w:rsidR="00DB7C42" w:rsidRPr="00D05D25">
        <w:rPr>
          <w:rFonts w:asciiTheme="minorHAnsi" w:hAnsiTheme="minorHAnsi" w:cstheme="minorHAnsi"/>
        </w:rPr>
        <w:t>č</w:t>
      </w:r>
      <w:r w:rsidRPr="00D05D25">
        <w:rPr>
          <w:rFonts w:asciiTheme="minorHAnsi" w:hAnsiTheme="minorHAnsi" w:cstheme="minorHAnsi"/>
        </w:rPr>
        <w:t>ine ali za del obmo</w:t>
      </w:r>
      <w:r w:rsidR="00DB7C42" w:rsidRPr="00D05D25">
        <w:rPr>
          <w:rFonts w:asciiTheme="minorHAnsi" w:hAnsiTheme="minorHAnsi" w:cstheme="minorHAnsi"/>
        </w:rPr>
        <w:t>č</w:t>
      </w:r>
      <w:r w:rsidRPr="00D05D25">
        <w:rPr>
          <w:rFonts w:asciiTheme="minorHAnsi" w:hAnsiTheme="minorHAnsi" w:cstheme="minorHAnsi"/>
        </w:rPr>
        <w:t>ja ob</w:t>
      </w:r>
      <w:r w:rsidR="00DB7C42" w:rsidRPr="00D05D25">
        <w:rPr>
          <w:rFonts w:asciiTheme="minorHAnsi" w:hAnsiTheme="minorHAnsi" w:cstheme="minorHAnsi"/>
        </w:rPr>
        <w:t>č</w:t>
      </w:r>
      <w:r w:rsidRPr="00D05D25">
        <w:rPr>
          <w:rFonts w:asciiTheme="minorHAnsi" w:hAnsiTheme="minorHAnsi" w:cstheme="minorHAnsi"/>
        </w:rPr>
        <w:t>ine.</w:t>
      </w:r>
      <w:r w:rsidR="00DB7C42" w:rsidRPr="00D05D25">
        <w:rPr>
          <w:rFonts w:asciiTheme="minorHAnsi" w:hAnsiTheme="minorHAnsi" w:cstheme="minorHAnsi"/>
        </w:rPr>
        <w:t xml:space="preserve"> </w:t>
      </w:r>
    </w:p>
    <w:p w:rsidR="00DB7C42" w:rsidRPr="00D05D25" w:rsidRDefault="00C14DD6" w:rsidP="00DB7C42">
      <w:pPr>
        <w:shd w:val="clear" w:color="auto" w:fill="D9D9D9"/>
        <w:spacing w:before="0" w:after="0"/>
        <w:rPr>
          <w:rFonts w:asciiTheme="minorHAnsi" w:hAnsiTheme="minorHAnsi" w:cstheme="minorHAnsi"/>
        </w:rPr>
      </w:pPr>
      <w:r w:rsidRPr="00D05D25">
        <w:rPr>
          <w:rFonts w:asciiTheme="minorHAnsi" w:hAnsiTheme="minorHAnsi" w:cstheme="minorHAnsi"/>
        </w:rPr>
        <w:t xml:space="preserve">Z besedilom </w:t>
      </w:r>
      <w:r w:rsidR="00DB7C42" w:rsidRPr="00D05D25">
        <w:rPr>
          <w:rFonts w:asciiTheme="minorHAnsi" w:hAnsiTheme="minorHAnsi" w:cstheme="minorHAnsi"/>
        </w:rPr>
        <w:t>č</w:t>
      </w:r>
      <w:r w:rsidRPr="00D05D25">
        <w:rPr>
          <w:rFonts w:asciiTheme="minorHAnsi" w:hAnsiTheme="minorHAnsi" w:cstheme="minorHAnsi"/>
        </w:rPr>
        <w:t>etrtega odstavka je dolo</w:t>
      </w:r>
      <w:r w:rsidR="00DB7C42" w:rsidRPr="00D05D25">
        <w:rPr>
          <w:rFonts w:asciiTheme="minorHAnsi" w:hAnsiTheme="minorHAnsi" w:cstheme="minorHAnsi"/>
        </w:rPr>
        <w:t>č</w:t>
      </w:r>
      <w:r w:rsidRPr="00D05D25">
        <w:rPr>
          <w:rFonts w:asciiTheme="minorHAnsi" w:hAnsiTheme="minorHAnsi" w:cstheme="minorHAnsi"/>
        </w:rPr>
        <w:t>eno, da se za vsa vprašanja, ki se nanašajo na koncesijsko</w:t>
      </w:r>
      <w:r w:rsidR="00DB7C42" w:rsidRPr="00D05D25">
        <w:rPr>
          <w:rFonts w:asciiTheme="minorHAnsi" w:hAnsiTheme="minorHAnsi" w:cstheme="minorHAnsi"/>
        </w:rPr>
        <w:t xml:space="preserve"> </w:t>
      </w:r>
      <w:r w:rsidRPr="00D05D25">
        <w:rPr>
          <w:rFonts w:asciiTheme="minorHAnsi" w:hAnsiTheme="minorHAnsi" w:cstheme="minorHAnsi"/>
        </w:rPr>
        <w:t>razmerje uporabljajo dolo</w:t>
      </w:r>
      <w:r w:rsidR="00DB7C42" w:rsidRPr="00D05D25">
        <w:rPr>
          <w:rFonts w:asciiTheme="minorHAnsi" w:hAnsiTheme="minorHAnsi" w:cstheme="minorHAnsi"/>
        </w:rPr>
        <w:t>č</w:t>
      </w:r>
      <w:r w:rsidRPr="00D05D25">
        <w:rPr>
          <w:rFonts w:asciiTheme="minorHAnsi" w:hAnsiTheme="minorHAnsi" w:cstheme="minorHAnsi"/>
        </w:rPr>
        <w:t xml:space="preserve">be </w:t>
      </w:r>
      <w:r w:rsidR="00DB7C42" w:rsidRPr="00D05D25">
        <w:rPr>
          <w:rFonts w:asciiTheme="minorHAnsi" w:hAnsiTheme="minorHAnsi" w:cstheme="minorHAnsi"/>
        </w:rPr>
        <w:t>Z</w:t>
      </w:r>
      <w:r w:rsidRPr="00D05D25">
        <w:rPr>
          <w:rFonts w:asciiTheme="minorHAnsi" w:hAnsiTheme="minorHAnsi" w:cstheme="minorHAnsi"/>
        </w:rPr>
        <w:t>GJS, in sicer:</w:t>
      </w:r>
    </w:p>
    <w:p w:rsidR="00DB7C42" w:rsidRPr="00A34997" w:rsidRDefault="00C14DD6" w:rsidP="00A34997">
      <w:pPr>
        <w:pStyle w:val="Odstavekseznama"/>
        <w:numPr>
          <w:ilvl w:val="0"/>
          <w:numId w:val="31"/>
        </w:numPr>
        <w:shd w:val="clear" w:color="auto" w:fill="D9D9D9"/>
        <w:spacing w:before="0" w:after="0"/>
        <w:rPr>
          <w:rFonts w:asciiTheme="minorHAnsi" w:hAnsiTheme="minorHAnsi" w:cstheme="minorHAnsi"/>
        </w:rPr>
      </w:pPr>
      <w:r w:rsidRPr="00A34997">
        <w:rPr>
          <w:rFonts w:asciiTheme="minorHAnsi" w:hAnsiTheme="minorHAnsi" w:cstheme="minorHAnsi"/>
        </w:rPr>
        <w:t>za pridobivanje koncesionarjev dolo</w:t>
      </w:r>
      <w:r w:rsidR="00DB7C42" w:rsidRPr="00A34997">
        <w:rPr>
          <w:rFonts w:asciiTheme="minorHAnsi" w:hAnsiTheme="minorHAnsi" w:cstheme="minorHAnsi"/>
        </w:rPr>
        <w:t>č</w:t>
      </w:r>
      <w:r w:rsidRPr="00A34997">
        <w:rPr>
          <w:rFonts w:asciiTheme="minorHAnsi" w:hAnsiTheme="minorHAnsi" w:cstheme="minorHAnsi"/>
        </w:rPr>
        <w:t xml:space="preserve">ila 36., 37. in 38. </w:t>
      </w:r>
      <w:r w:rsidR="00DB7C42" w:rsidRPr="00A34997">
        <w:rPr>
          <w:rFonts w:asciiTheme="minorHAnsi" w:hAnsiTheme="minorHAnsi" w:cstheme="minorHAnsi"/>
        </w:rPr>
        <w:t>č</w:t>
      </w:r>
      <w:r w:rsidRPr="00A34997">
        <w:rPr>
          <w:rFonts w:asciiTheme="minorHAnsi" w:hAnsiTheme="minorHAnsi" w:cstheme="minorHAnsi"/>
        </w:rPr>
        <w:t xml:space="preserve">lena </w:t>
      </w:r>
      <w:r w:rsidR="00DB7C42" w:rsidRPr="00A34997">
        <w:rPr>
          <w:rFonts w:asciiTheme="minorHAnsi" w:hAnsiTheme="minorHAnsi" w:cstheme="minorHAnsi"/>
        </w:rPr>
        <w:t>ZG</w:t>
      </w:r>
      <w:r w:rsidRPr="00A34997">
        <w:rPr>
          <w:rFonts w:asciiTheme="minorHAnsi" w:hAnsiTheme="minorHAnsi" w:cstheme="minorHAnsi"/>
        </w:rPr>
        <w:t>JS;</w:t>
      </w:r>
    </w:p>
    <w:p w:rsidR="00DB7C42" w:rsidRPr="00A34997" w:rsidRDefault="00C14DD6" w:rsidP="00A34997">
      <w:pPr>
        <w:pStyle w:val="Odstavekseznama"/>
        <w:numPr>
          <w:ilvl w:val="0"/>
          <w:numId w:val="31"/>
        </w:numPr>
        <w:shd w:val="clear" w:color="auto" w:fill="D9D9D9"/>
        <w:spacing w:before="0" w:after="0"/>
        <w:rPr>
          <w:rFonts w:asciiTheme="minorHAnsi" w:hAnsiTheme="minorHAnsi" w:cstheme="minorHAnsi"/>
        </w:rPr>
      </w:pPr>
      <w:r w:rsidRPr="00A34997">
        <w:rPr>
          <w:rFonts w:asciiTheme="minorHAnsi" w:hAnsiTheme="minorHAnsi" w:cstheme="minorHAnsi"/>
        </w:rPr>
        <w:t>za koncesijsko pogodbo dolo</w:t>
      </w:r>
      <w:r w:rsidR="00DB7C42" w:rsidRPr="00A34997">
        <w:rPr>
          <w:rFonts w:asciiTheme="minorHAnsi" w:hAnsiTheme="minorHAnsi" w:cstheme="minorHAnsi"/>
        </w:rPr>
        <w:t>č</w:t>
      </w:r>
      <w:r w:rsidRPr="00A34997">
        <w:rPr>
          <w:rFonts w:asciiTheme="minorHAnsi" w:hAnsiTheme="minorHAnsi" w:cstheme="minorHAnsi"/>
        </w:rPr>
        <w:t xml:space="preserve">ila 39. </w:t>
      </w:r>
      <w:r w:rsidR="00DB7C42" w:rsidRPr="00A34997">
        <w:rPr>
          <w:rFonts w:asciiTheme="minorHAnsi" w:hAnsiTheme="minorHAnsi" w:cstheme="minorHAnsi"/>
        </w:rPr>
        <w:t>č</w:t>
      </w:r>
      <w:r w:rsidRPr="00A34997">
        <w:rPr>
          <w:rFonts w:asciiTheme="minorHAnsi" w:hAnsiTheme="minorHAnsi" w:cstheme="minorHAnsi"/>
        </w:rPr>
        <w:t>lena ZGJS;</w:t>
      </w:r>
    </w:p>
    <w:p w:rsidR="00DB7C42" w:rsidRPr="00A34997" w:rsidRDefault="00C14DD6" w:rsidP="00A34997">
      <w:pPr>
        <w:pStyle w:val="Odstavekseznama"/>
        <w:numPr>
          <w:ilvl w:val="0"/>
          <w:numId w:val="31"/>
        </w:numPr>
        <w:shd w:val="clear" w:color="auto" w:fill="D9D9D9"/>
        <w:spacing w:before="0" w:after="0"/>
        <w:rPr>
          <w:rFonts w:asciiTheme="minorHAnsi" w:hAnsiTheme="minorHAnsi" w:cstheme="minorHAnsi"/>
        </w:rPr>
      </w:pPr>
      <w:r w:rsidRPr="00A34997">
        <w:rPr>
          <w:rFonts w:asciiTheme="minorHAnsi" w:hAnsiTheme="minorHAnsi" w:cstheme="minorHAnsi"/>
        </w:rPr>
        <w:t>za prenehanje koncesijskega razmerja dolo</w:t>
      </w:r>
      <w:r w:rsidR="00DB7C42" w:rsidRPr="00A34997">
        <w:rPr>
          <w:rFonts w:asciiTheme="minorHAnsi" w:hAnsiTheme="minorHAnsi" w:cstheme="minorHAnsi"/>
        </w:rPr>
        <w:t>č</w:t>
      </w:r>
      <w:r w:rsidRPr="00A34997">
        <w:rPr>
          <w:rFonts w:asciiTheme="minorHAnsi" w:hAnsiTheme="minorHAnsi" w:cstheme="minorHAnsi"/>
        </w:rPr>
        <w:t xml:space="preserve">ila 41., 42., 43., 44. in 45. </w:t>
      </w:r>
      <w:r w:rsidR="00DB7C42" w:rsidRPr="00A34997">
        <w:rPr>
          <w:rFonts w:asciiTheme="minorHAnsi" w:hAnsiTheme="minorHAnsi" w:cstheme="minorHAnsi"/>
        </w:rPr>
        <w:t>č</w:t>
      </w:r>
      <w:r w:rsidRPr="00A34997">
        <w:rPr>
          <w:rFonts w:asciiTheme="minorHAnsi" w:hAnsiTheme="minorHAnsi" w:cstheme="minorHAnsi"/>
        </w:rPr>
        <w:t>lena ZGJS;</w:t>
      </w:r>
    </w:p>
    <w:p w:rsidR="00DB7C42" w:rsidRPr="00A34997" w:rsidRDefault="00C14DD6" w:rsidP="00A34997">
      <w:pPr>
        <w:pStyle w:val="Odstavekseznama"/>
        <w:numPr>
          <w:ilvl w:val="0"/>
          <w:numId w:val="31"/>
        </w:numPr>
        <w:shd w:val="clear" w:color="auto" w:fill="D9D9D9"/>
        <w:spacing w:before="0" w:after="0"/>
        <w:rPr>
          <w:rFonts w:asciiTheme="minorHAnsi" w:hAnsiTheme="minorHAnsi" w:cstheme="minorHAnsi"/>
        </w:rPr>
      </w:pPr>
      <w:r w:rsidRPr="00A34997">
        <w:rPr>
          <w:rFonts w:asciiTheme="minorHAnsi" w:hAnsiTheme="minorHAnsi" w:cstheme="minorHAnsi"/>
        </w:rPr>
        <w:t>za prenos koncesije dolo</w:t>
      </w:r>
      <w:r w:rsidR="00DB7C42" w:rsidRPr="00A34997">
        <w:rPr>
          <w:rFonts w:asciiTheme="minorHAnsi" w:hAnsiTheme="minorHAnsi" w:cstheme="minorHAnsi"/>
        </w:rPr>
        <w:t>č</w:t>
      </w:r>
      <w:r w:rsidRPr="00A34997">
        <w:rPr>
          <w:rFonts w:asciiTheme="minorHAnsi" w:hAnsiTheme="minorHAnsi" w:cstheme="minorHAnsi"/>
        </w:rPr>
        <w:t xml:space="preserve">ila 46. in 47. </w:t>
      </w:r>
      <w:r w:rsidR="00DB7C42" w:rsidRPr="00A34997">
        <w:rPr>
          <w:rFonts w:asciiTheme="minorHAnsi" w:hAnsiTheme="minorHAnsi" w:cstheme="minorHAnsi"/>
        </w:rPr>
        <w:t>č</w:t>
      </w:r>
      <w:r w:rsidRPr="00A34997">
        <w:rPr>
          <w:rFonts w:asciiTheme="minorHAnsi" w:hAnsiTheme="minorHAnsi" w:cstheme="minorHAnsi"/>
        </w:rPr>
        <w:t>lena ZGJS;</w:t>
      </w:r>
      <w:r w:rsidR="00DB7C42" w:rsidRPr="00A34997">
        <w:rPr>
          <w:rFonts w:asciiTheme="minorHAnsi" w:hAnsiTheme="minorHAnsi" w:cstheme="minorHAnsi"/>
        </w:rPr>
        <w:t xml:space="preserve"> </w:t>
      </w:r>
    </w:p>
    <w:p w:rsidR="00DB7C42" w:rsidRPr="00A34997" w:rsidRDefault="00C14DD6" w:rsidP="00A34997">
      <w:pPr>
        <w:pStyle w:val="Odstavekseznama"/>
        <w:numPr>
          <w:ilvl w:val="0"/>
          <w:numId w:val="31"/>
        </w:numPr>
        <w:shd w:val="clear" w:color="auto" w:fill="D9D9D9"/>
        <w:spacing w:before="0" w:after="0"/>
        <w:rPr>
          <w:rFonts w:asciiTheme="minorHAnsi" w:hAnsiTheme="minorHAnsi" w:cstheme="minorHAnsi"/>
        </w:rPr>
      </w:pPr>
      <w:r w:rsidRPr="00A34997">
        <w:rPr>
          <w:rFonts w:asciiTheme="minorHAnsi" w:hAnsiTheme="minorHAnsi" w:cstheme="minorHAnsi"/>
        </w:rPr>
        <w:t>za obvezno koncesijo dolo</w:t>
      </w:r>
      <w:r w:rsidR="00DB7C42" w:rsidRPr="00A34997">
        <w:rPr>
          <w:rFonts w:asciiTheme="minorHAnsi" w:hAnsiTheme="minorHAnsi" w:cstheme="minorHAnsi"/>
        </w:rPr>
        <w:t>č</w:t>
      </w:r>
      <w:r w:rsidRPr="00A34997">
        <w:rPr>
          <w:rFonts w:asciiTheme="minorHAnsi" w:hAnsiTheme="minorHAnsi" w:cstheme="minorHAnsi"/>
        </w:rPr>
        <w:t xml:space="preserve">ila 48. in 49. </w:t>
      </w:r>
      <w:r w:rsidR="00DB7C42" w:rsidRPr="00A34997">
        <w:rPr>
          <w:rFonts w:asciiTheme="minorHAnsi" w:hAnsiTheme="minorHAnsi" w:cstheme="minorHAnsi"/>
        </w:rPr>
        <w:t>č</w:t>
      </w:r>
      <w:r w:rsidRPr="00A34997">
        <w:rPr>
          <w:rFonts w:asciiTheme="minorHAnsi" w:hAnsiTheme="minorHAnsi" w:cstheme="minorHAnsi"/>
        </w:rPr>
        <w:t>lena ZGJS;</w:t>
      </w:r>
    </w:p>
    <w:p w:rsidR="00DB7C42" w:rsidRPr="00A34997" w:rsidRDefault="00C14DD6" w:rsidP="00A34997">
      <w:pPr>
        <w:pStyle w:val="Odstavekseznama"/>
        <w:numPr>
          <w:ilvl w:val="0"/>
          <w:numId w:val="31"/>
        </w:numPr>
        <w:shd w:val="clear" w:color="auto" w:fill="D9D9D9"/>
        <w:spacing w:before="0" w:after="0"/>
        <w:rPr>
          <w:rFonts w:asciiTheme="minorHAnsi" w:hAnsiTheme="minorHAnsi" w:cstheme="minorHAnsi"/>
        </w:rPr>
      </w:pPr>
      <w:r w:rsidRPr="00A34997">
        <w:rPr>
          <w:rFonts w:asciiTheme="minorHAnsi" w:hAnsiTheme="minorHAnsi" w:cstheme="minorHAnsi"/>
        </w:rPr>
        <w:t>za višjo silo dolo</w:t>
      </w:r>
      <w:r w:rsidR="00DB7C42" w:rsidRPr="00A34997">
        <w:rPr>
          <w:rFonts w:asciiTheme="minorHAnsi" w:hAnsiTheme="minorHAnsi" w:cstheme="minorHAnsi"/>
        </w:rPr>
        <w:t>č</w:t>
      </w:r>
      <w:r w:rsidRPr="00A34997">
        <w:rPr>
          <w:rFonts w:asciiTheme="minorHAnsi" w:hAnsiTheme="minorHAnsi" w:cstheme="minorHAnsi"/>
        </w:rPr>
        <w:t xml:space="preserve">ilo 50. </w:t>
      </w:r>
      <w:r w:rsidR="00DB7C42" w:rsidRPr="00A34997">
        <w:rPr>
          <w:rFonts w:asciiTheme="minorHAnsi" w:hAnsiTheme="minorHAnsi" w:cstheme="minorHAnsi"/>
        </w:rPr>
        <w:t>č</w:t>
      </w:r>
      <w:r w:rsidRPr="00A34997">
        <w:rPr>
          <w:rFonts w:asciiTheme="minorHAnsi" w:hAnsiTheme="minorHAnsi" w:cstheme="minorHAnsi"/>
        </w:rPr>
        <w:t xml:space="preserve">lena </w:t>
      </w:r>
      <w:r w:rsidR="00DB7C42" w:rsidRPr="00A34997">
        <w:rPr>
          <w:rFonts w:asciiTheme="minorHAnsi" w:hAnsiTheme="minorHAnsi" w:cstheme="minorHAnsi"/>
        </w:rPr>
        <w:t>ZGJS</w:t>
      </w:r>
      <w:r w:rsidRPr="00A34997">
        <w:rPr>
          <w:rFonts w:asciiTheme="minorHAnsi" w:hAnsiTheme="minorHAnsi" w:cstheme="minorHAnsi"/>
        </w:rPr>
        <w:t>;</w:t>
      </w:r>
    </w:p>
    <w:p w:rsidR="00DB7C42" w:rsidRPr="00A34997" w:rsidRDefault="00C14DD6" w:rsidP="00A34997">
      <w:pPr>
        <w:pStyle w:val="Odstavekseznama"/>
        <w:numPr>
          <w:ilvl w:val="0"/>
          <w:numId w:val="31"/>
        </w:numPr>
        <w:shd w:val="clear" w:color="auto" w:fill="D9D9D9"/>
        <w:spacing w:before="0" w:after="0"/>
        <w:rPr>
          <w:rFonts w:asciiTheme="minorHAnsi" w:hAnsiTheme="minorHAnsi" w:cstheme="minorHAnsi"/>
        </w:rPr>
      </w:pPr>
      <w:r w:rsidRPr="00A34997">
        <w:rPr>
          <w:rFonts w:asciiTheme="minorHAnsi" w:hAnsiTheme="minorHAnsi" w:cstheme="minorHAnsi"/>
        </w:rPr>
        <w:t>za odgovornost koncesionarja za ravnanje zaposlenih dolo</w:t>
      </w:r>
      <w:r w:rsidR="00DB7C42" w:rsidRPr="00A34997">
        <w:rPr>
          <w:rFonts w:asciiTheme="minorHAnsi" w:hAnsiTheme="minorHAnsi" w:cstheme="minorHAnsi"/>
        </w:rPr>
        <w:t>č</w:t>
      </w:r>
      <w:r w:rsidRPr="00A34997">
        <w:rPr>
          <w:rFonts w:asciiTheme="minorHAnsi" w:hAnsiTheme="minorHAnsi" w:cstheme="minorHAnsi"/>
        </w:rPr>
        <w:t xml:space="preserve">ila 51. in 52. </w:t>
      </w:r>
      <w:r w:rsidR="00DB7C42" w:rsidRPr="00A34997">
        <w:rPr>
          <w:rFonts w:asciiTheme="minorHAnsi" w:hAnsiTheme="minorHAnsi" w:cstheme="minorHAnsi"/>
        </w:rPr>
        <w:t>č</w:t>
      </w:r>
      <w:r w:rsidRPr="00A34997">
        <w:rPr>
          <w:rFonts w:asciiTheme="minorHAnsi" w:hAnsiTheme="minorHAnsi" w:cstheme="minorHAnsi"/>
        </w:rPr>
        <w:t>lena ZGJS;</w:t>
      </w:r>
    </w:p>
    <w:p w:rsidR="00DB7C42" w:rsidRPr="00A34997" w:rsidRDefault="00C14DD6" w:rsidP="00A34997">
      <w:pPr>
        <w:pStyle w:val="Odstavekseznama"/>
        <w:numPr>
          <w:ilvl w:val="0"/>
          <w:numId w:val="31"/>
        </w:numPr>
        <w:shd w:val="clear" w:color="auto" w:fill="D9D9D9"/>
        <w:spacing w:before="0" w:after="0"/>
        <w:rPr>
          <w:rFonts w:asciiTheme="minorHAnsi" w:hAnsiTheme="minorHAnsi" w:cstheme="minorHAnsi"/>
        </w:rPr>
      </w:pPr>
      <w:r w:rsidRPr="00A34997">
        <w:rPr>
          <w:rFonts w:asciiTheme="minorHAnsi" w:hAnsiTheme="minorHAnsi" w:cstheme="minorHAnsi"/>
        </w:rPr>
        <w:t>za odgovornost koncedenta za ravnanje koncesionarja dolo</w:t>
      </w:r>
      <w:r w:rsidR="00DB7C42" w:rsidRPr="00A34997">
        <w:rPr>
          <w:rFonts w:asciiTheme="minorHAnsi" w:hAnsiTheme="minorHAnsi" w:cstheme="minorHAnsi"/>
        </w:rPr>
        <w:t>č</w:t>
      </w:r>
      <w:r w:rsidRPr="00A34997">
        <w:rPr>
          <w:rFonts w:asciiTheme="minorHAnsi" w:hAnsiTheme="minorHAnsi" w:cstheme="minorHAnsi"/>
        </w:rPr>
        <w:t xml:space="preserve">ilo 53. </w:t>
      </w:r>
      <w:r w:rsidR="00DB7C42" w:rsidRPr="00A34997">
        <w:rPr>
          <w:rFonts w:asciiTheme="minorHAnsi" w:hAnsiTheme="minorHAnsi" w:cstheme="minorHAnsi"/>
        </w:rPr>
        <w:t>č</w:t>
      </w:r>
      <w:r w:rsidRPr="00A34997">
        <w:rPr>
          <w:rFonts w:asciiTheme="minorHAnsi" w:hAnsiTheme="minorHAnsi" w:cstheme="minorHAnsi"/>
        </w:rPr>
        <w:t>lena ZGJS.</w:t>
      </w:r>
    </w:p>
    <w:p w:rsidR="00C14DD6" w:rsidRPr="00D05D25" w:rsidRDefault="00C14DD6" w:rsidP="00DB7C42">
      <w:pPr>
        <w:shd w:val="clear" w:color="auto" w:fill="D9D9D9"/>
        <w:spacing w:before="0" w:after="0"/>
        <w:rPr>
          <w:rFonts w:asciiTheme="minorHAnsi" w:hAnsiTheme="minorHAnsi" w:cstheme="minorHAnsi"/>
        </w:rPr>
      </w:pPr>
      <w:r w:rsidRPr="00D05D25">
        <w:rPr>
          <w:rFonts w:asciiTheme="minorHAnsi" w:hAnsiTheme="minorHAnsi" w:cstheme="minorHAnsi"/>
        </w:rPr>
        <w:t>Z besedilom petega odstavka je dolo</w:t>
      </w:r>
      <w:r w:rsidR="00DB7C42" w:rsidRPr="00D05D25">
        <w:rPr>
          <w:rFonts w:asciiTheme="minorHAnsi" w:hAnsiTheme="minorHAnsi" w:cstheme="minorHAnsi"/>
        </w:rPr>
        <w:t>č</w:t>
      </w:r>
      <w:r w:rsidRPr="00D05D25">
        <w:rPr>
          <w:rFonts w:asciiTheme="minorHAnsi" w:hAnsiTheme="minorHAnsi" w:cstheme="minorHAnsi"/>
        </w:rPr>
        <w:t>eno katere dejavnosti obveznih in izbirnih lokalnih</w:t>
      </w:r>
      <w:r w:rsidR="00DB7C42" w:rsidRPr="00D05D25">
        <w:rPr>
          <w:rFonts w:asciiTheme="minorHAnsi" w:hAnsiTheme="minorHAnsi" w:cstheme="minorHAnsi"/>
        </w:rPr>
        <w:t xml:space="preserve"> GJS </w:t>
      </w:r>
      <w:r w:rsidRPr="00D05D25">
        <w:rPr>
          <w:rFonts w:asciiTheme="minorHAnsi" w:hAnsiTheme="minorHAnsi" w:cstheme="minorHAnsi"/>
        </w:rPr>
        <w:t>se v ob</w:t>
      </w:r>
      <w:r w:rsidR="00DB7C42" w:rsidRPr="00D05D25">
        <w:rPr>
          <w:rFonts w:asciiTheme="minorHAnsi" w:hAnsiTheme="minorHAnsi" w:cstheme="minorHAnsi"/>
        </w:rPr>
        <w:t>č</w:t>
      </w:r>
      <w:r w:rsidRPr="00D05D25">
        <w:rPr>
          <w:rFonts w:asciiTheme="minorHAnsi" w:hAnsiTheme="minorHAnsi" w:cstheme="minorHAnsi"/>
        </w:rPr>
        <w:t>ini opravljajo kot koncesionirane dejavnosti.</w:t>
      </w:r>
    </w:p>
    <w:p w:rsidR="00062416" w:rsidRPr="00D05D25" w:rsidRDefault="00062416" w:rsidP="00062416">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062416" w:rsidRPr="00D05D25" w:rsidRDefault="00062416" w:rsidP="00062416">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javni razpis</w:t>
      </w:r>
      <w:r w:rsidRPr="00D05D25">
        <w:rPr>
          <w:rFonts w:asciiTheme="minorHAnsi" w:eastAsia="Times New Roman" w:hAnsiTheme="minorHAnsi" w:cstheme="minorHAnsi"/>
          <w:b/>
          <w:bCs/>
        </w:rPr>
        <w:t>)</w:t>
      </w:r>
    </w:p>
    <w:p w:rsidR="00062416" w:rsidRPr="00D05D25" w:rsidRDefault="00062416" w:rsidP="00062416">
      <w:pPr>
        <w:autoSpaceDE w:val="0"/>
        <w:autoSpaceDN w:val="0"/>
        <w:adjustRightInd w:val="0"/>
        <w:spacing w:after="0" w:line="240" w:lineRule="auto"/>
        <w:jc w:val="left"/>
        <w:rPr>
          <w:rFonts w:asciiTheme="minorHAnsi" w:hAnsiTheme="minorHAnsi" w:cstheme="minorHAnsi"/>
        </w:rPr>
      </w:pPr>
      <w:r w:rsidRPr="00D05D25">
        <w:rPr>
          <w:rFonts w:asciiTheme="minorHAnsi" w:hAnsiTheme="minorHAnsi" w:cstheme="minorHAnsi"/>
        </w:rPr>
        <w:t>(1) Koncesija se podeli na podlagi javnega razpisa, ki se objavi v Uradnem listu Republike Slovenije.</w:t>
      </w:r>
    </w:p>
    <w:p w:rsidR="00062416" w:rsidRPr="00D05D25" w:rsidRDefault="00062416" w:rsidP="00062416">
      <w:pPr>
        <w:autoSpaceDE w:val="0"/>
        <w:autoSpaceDN w:val="0"/>
        <w:adjustRightInd w:val="0"/>
        <w:spacing w:after="0" w:line="240" w:lineRule="auto"/>
        <w:jc w:val="left"/>
        <w:rPr>
          <w:rFonts w:asciiTheme="minorHAnsi" w:hAnsiTheme="minorHAnsi" w:cstheme="minorHAnsi"/>
        </w:rPr>
      </w:pPr>
      <w:r w:rsidRPr="00D05D25">
        <w:rPr>
          <w:rFonts w:asciiTheme="minorHAnsi" w:hAnsiTheme="minorHAnsi" w:cstheme="minorHAnsi"/>
        </w:rPr>
        <w:t>(2) Javni razpis vsebuje najmanj naslednje elemente:</w:t>
      </w:r>
    </w:p>
    <w:p w:rsidR="00062416" w:rsidRPr="00BB1B30" w:rsidRDefault="00062416" w:rsidP="00BB1B30">
      <w:pPr>
        <w:pStyle w:val="Odstavekseznama"/>
        <w:numPr>
          <w:ilvl w:val="0"/>
          <w:numId w:val="23"/>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predmet koncesije,</w:t>
      </w:r>
    </w:p>
    <w:p w:rsidR="00062416" w:rsidRPr="00BB1B30" w:rsidRDefault="00062416" w:rsidP="00BB1B30">
      <w:pPr>
        <w:pStyle w:val="Odstavekseznama"/>
        <w:numPr>
          <w:ilvl w:val="0"/>
          <w:numId w:val="23"/>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območje, za katero se podeljuje koncesija,</w:t>
      </w:r>
    </w:p>
    <w:p w:rsidR="00062416" w:rsidRPr="00BB1B30" w:rsidRDefault="00062416" w:rsidP="00BB1B30">
      <w:pPr>
        <w:pStyle w:val="Odstavekseznama"/>
        <w:numPr>
          <w:ilvl w:val="0"/>
          <w:numId w:val="23"/>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pogoje za koncesijo,</w:t>
      </w:r>
    </w:p>
    <w:p w:rsidR="00062416" w:rsidRPr="00BB1B30" w:rsidRDefault="00062416" w:rsidP="00BB1B30">
      <w:pPr>
        <w:pStyle w:val="Odstavekseznama"/>
        <w:numPr>
          <w:ilvl w:val="0"/>
          <w:numId w:val="23"/>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pogoje, ki jih mora izpolnjevati koncesionar,</w:t>
      </w:r>
    </w:p>
    <w:p w:rsidR="00062416" w:rsidRPr="00BB1B30" w:rsidRDefault="00062416" w:rsidP="00BB1B30">
      <w:pPr>
        <w:pStyle w:val="Odstavekseznama"/>
        <w:numPr>
          <w:ilvl w:val="0"/>
          <w:numId w:val="23"/>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pričetek in trajanje koncesije,</w:t>
      </w:r>
    </w:p>
    <w:p w:rsidR="00062416" w:rsidRPr="00BB1B30" w:rsidRDefault="00062416" w:rsidP="00BB1B30">
      <w:pPr>
        <w:pStyle w:val="Odstavekseznama"/>
        <w:numPr>
          <w:ilvl w:val="0"/>
          <w:numId w:val="23"/>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merila za izbiro koncesionarja,</w:t>
      </w:r>
    </w:p>
    <w:p w:rsidR="00062416" w:rsidRPr="00BB1B30" w:rsidRDefault="00062416" w:rsidP="00BB1B30">
      <w:pPr>
        <w:pStyle w:val="Odstavekseznama"/>
        <w:numPr>
          <w:ilvl w:val="0"/>
          <w:numId w:val="23"/>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druge elemente določene s predpisi in koncesijskim aktom.</w:t>
      </w:r>
    </w:p>
    <w:p w:rsidR="00062416" w:rsidRDefault="00062416" w:rsidP="00D05D25">
      <w:pPr>
        <w:pStyle w:val="Odstavekseznama"/>
        <w:numPr>
          <w:ilvl w:val="0"/>
          <w:numId w:val="16"/>
        </w:numPr>
        <w:spacing w:after="0" w:line="240" w:lineRule="auto"/>
        <w:contextualSpacing w:val="0"/>
        <w:rPr>
          <w:rFonts w:asciiTheme="minorHAnsi" w:hAnsiTheme="minorHAnsi" w:cstheme="minorHAnsi"/>
        </w:rPr>
      </w:pPr>
      <w:r w:rsidRPr="00D05D25">
        <w:rPr>
          <w:rFonts w:asciiTheme="minorHAnsi" w:hAnsiTheme="minorHAnsi" w:cstheme="minorHAnsi"/>
        </w:rPr>
        <w:t>Rok za prijavo na javni razpis ne sme biti krajši od 30 dni in ne daljši od 60 dni.</w:t>
      </w:r>
    </w:p>
    <w:p w:rsidR="00062416" w:rsidRPr="00D05D25" w:rsidRDefault="00062416" w:rsidP="00062416">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062416" w:rsidRPr="00D05D25" w:rsidRDefault="00062416" w:rsidP="00062416">
      <w:pPr>
        <w:shd w:val="clear" w:color="auto" w:fill="D9D9D9"/>
        <w:rPr>
          <w:rFonts w:asciiTheme="minorHAnsi" w:hAnsiTheme="minorHAnsi" w:cstheme="minorHAnsi"/>
        </w:rPr>
      </w:pPr>
      <w:r w:rsidRPr="00D05D25">
        <w:rPr>
          <w:rFonts w:asciiTheme="minorHAnsi" w:hAnsiTheme="minorHAnsi" w:cstheme="minorHAnsi"/>
        </w:rPr>
        <w:t>Besedilo prvega odstavka je oblikovano na podlagi določila 36. člena ZGJS, ki določa, da koncedent pridobiva koncesionarje na podlagi javnega razpisa. Podlaga za javni razpis je koncesijski akt, s katerim se določita tudi oblika in postopek javnega razpisa. Javni razpis se objavi v uradnem glasilu Republike Slovenije torej v Uradnem listu RS.</w:t>
      </w:r>
    </w:p>
    <w:p w:rsidR="00062416" w:rsidRPr="00D05D25" w:rsidRDefault="00062416" w:rsidP="00062416">
      <w:pPr>
        <w:shd w:val="clear" w:color="auto" w:fill="D9D9D9"/>
        <w:rPr>
          <w:rFonts w:asciiTheme="minorHAnsi" w:hAnsiTheme="minorHAnsi" w:cstheme="minorHAnsi"/>
        </w:rPr>
      </w:pPr>
      <w:r w:rsidRPr="00D05D25">
        <w:rPr>
          <w:rFonts w:asciiTheme="minorHAnsi" w:hAnsiTheme="minorHAnsi" w:cstheme="minorHAnsi"/>
        </w:rPr>
        <w:t>Z besedilom drugega odstavka je določena vsebina javnega razpisa. Tako mora javni razpis vsebovati najmanj elemente, ki so opredeljeni v drugem odstavku tega čelna odloka.</w:t>
      </w:r>
    </w:p>
    <w:p w:rsidR="00062416" w:rsidRPr="00D05D25" w:rsidRDefault="00062416" w:rsidP="00062416">
      <w:pPr>
        <w:shd w:val="clear" w:color="auto" w:fill="D9D9D9"/>
        <w:rPr>
          <w:rFonts w:asciiTheme="minorHAnsi" w:hAnsiTheme="minorHAnsi" w:cstheme="minorHAnsi"/>
        </w:rPr>
      </w:pPr>
      <w:r w:rsidRPr="00D05D25">
        <w:rPr>
          <w:rFonts w:asciiTheme="minorHAnsi" w:hAnsiTheme="minorHAnsi" w:cstheme="minorHAnsi"/>
        </w:rPr>
        <w:t>Z besedilom tretjega odstavka je določen rok za prijavo na javni razpis, ki ne sme biti krajši od 30 dni in ne daljši od 60 dni.</w:t>
      </w:r>
    </w:p>
    <w:p w:rsidR="00062416" w:rsidRPr="00D05D25" w:rsidRDefault="00062416" w:rsidP="00062416">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062416" w:rsidRPr="00D05D25" w:rsidRDefault="00062416" w:rsidP="00062416">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izbira koncesionarja</w:t>
      </w:r>
      <w:r w:rsidRPr="00D05D25">
        <w:rPr>
          <w:rFonts w:asciiTheme="minorHAnsi" w:eastAsia="Times New Roman" w:hAnsiTheme="minorHAnsi" w:cstheme="minorHAnsi"/>
          <w:b/>
          <w:bCs/>
        </w:rPr>
        <w:t>)</w:t>
      </w:r>
    </w:p>
    <w:p w:rsidR="00FE0458" w:rsidRPr="00D05D25" w:rsidRDefault="00FE0458" w:rsidP="00FE0458">
      <w:pPr>
        <w:autoSpaceDE w:val="0"/>
        <w:autoSpaceDN w:val="0"/>
        <w:adjustRightInd w:val="0"/>
        <w:spacing w:before="0" w:after="0" w:line="240" w:lineRule="auto"/>
        <w:jc w:val="left"/>
        <w:rPr>
          <w:rFonts w:asciiTheme="minorHAnsi" w:hAnsiTheme="minorHAnsi" w:cstheme="minorHAnsi"/>
        </w:rPr>
      </w:pPr>
      <w:r w:rsidRPr="00D05D25">
        <w:rPr>
          <w:rFonts w:asciiTheme="minorHAnsi" w:hAnsiTheme="minorHAnsi" w:cstheme="minorHAnsi"/>
        </w:rPr>
        <w:t>(1) O izbiri koncesionarja odloči direktor občinske uprave z upravno odločbo.</w:t>
      </w:r>
    </w:p>
    <w:p w:rsidR="00FE0458" w:rsidRPr="00D05D25" w:rsidRDefault="00FE0458" w:rsidP="00FE0458">
      <w:pPr>
        <w:autoSpaceDE w:val="0"/>
        <w:autoSpaceDN w:val="0"/>
        <w:adjustRightInd w:val="0"/>
        <w:spacing w:after="0" w:line="240" w:lineRule="auto"/>
        <w:jc w:val="left"/>
        <w:rPr>
          <w:rFonts w:asciiTheme="minorHAnsi" w:hAnsiTheme="minorHAnsi" w:cstheme="minorHAnsi"/>
        </w:rPr>
      </w:pPr>
      <w:r w:rsidRPr="00D05D25">
        <w:rPr>
          <w:rFonts w:asciiTheme="minorHAnsi" w:hAnsiTheme="minorHAnsi" w:cstheme="minorHAnsi"/>
        </w:rPr>
        <w:t>(2) O pritožbi zoper odločbo direktorja občinske uprave odloča župan.</w:t>
      </w:r>
    </w:p>
    <w:p w:rsidR="00FE0458" w:rsidRPr="00D05D25" w:rsidRDefault="00FE0458" w:rsidP="00FE0458">
      <w:pPr>
        <w:autoSpaceDE w:val="0"/>
        <w:autoSpaceDN w:val="0"/>
        <w:adjustRightInd w:val="0"/>
        <w:spacing w:after="0" w:line="240" w:lineRule="auto"/>
        <w:jc w:val="left"/>
        <w:rPr>
          <w:rFonts w:asciiTheme="minorHAnsi" w:hAnsiTheme="minorHAnsi" w:cstheme="minorHAnsi"/>
        </w:rPr>
      </w:pPr>
      <w:r w:rsidRPr="00D05D25">
        <w:rPr>
          <w:rFonts w:asciiTheme="minorHAnsi" w:hAnsiTheme="minorHAnsi" w:cstheme="minorHAnsi"/>
        </w:rPr>
        <w:t xml:space="preserve">(3) Koncesijsko pogodbo z izbranim koncesionarjem sklene v imenu občine župan. </w:t>
      </w:r>
    </w:p>
    <w:p w:rsidR="00FE0458" w:rsidRPr="00D05D25" w:rsidRDefault="00062416" w:rsidP="00FE0458">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FE0458" w:rsidRPr="00D05D25" w:rsidRDefault="00FE0458" w:rsidP="00FE0458">
      <w:pPr>
        <w:shd w:val="clear" w:color="auto" w:fill="D9D9D9"/>
        <w:rPr>
          <w:rFonts w:asciiTheme="minorHAnsi" w:hAnsiTheme="minorHAnsi" w:cstheme="minorHAnsi"/>
          <w:b/>
          <w:i/>
        </w:rPr>
      </w:pPr>
      <w:r w:rsidRPr="00D05D25">
        <w:rPr>
          <w:rFonts w:asciiTheme="minorHAnsi" w:hAnsiTheme="minorHAnsi" w:cstheme="minorHAnsi"/>
        </w:rPr>
        <w:t>Besedilo prvega odstavka je oblikovano na podlagi določila prvega odstavka 37. člena ZGJS, ki določa, da o izbiri koncesionarja odloči koncedent z upravno</w:t>
      </w:r>
      <w:r w:rsidRPr="00D05D25">
        <w:rPr>
          <w:rFonts w:asciiTheme="minorHAnsi" w:hAnsiTheme="minorHAnsi" w:cstheme="minorHAnsi"/>
          <w:b/>
          <w:i/>
        </w:rPr>
        <w:t xml:space="preserve"> </w:t>
      </w:r>
      <w:r w:rsidRPr="00D05D25">
        <w:rPr>
          <w:rFonts w:asciiTheme="minorHAnsi" w:hAnsiTheme="minorHAnsi" w:cstheme="minorHAnsi"/>
        </w:rPr>
        <w:t>odločbo. Določilo 67. člena ZLS v drugem odstavku določa, da o upravnih stvareh iz občinske pristojnosti odloča na prvi stopnji</w:t>
      </w:r>
      <w:r w:rsidRPr="00D05D25">
        <w:rPr>
          <w:rFonts w:asciiTheme="minorHAnsi" w:hAnsiTheme="minorHAnsi" w:cstheme="minorHAnsi"/>
          <w:b/>
          <w:i/>
        </w:rPr>
        <w:t xml:space="preserve"> </w:t>
      </w:r>
      <w:r w:rsidRPr="00D05D25">
        <w:rPr>
          <w:rFonts w:asciiTheme="minorHAnsi" w:hAnsiTheme="minorHAnsi" w:cstheme="minorHAnsi"/>
        </w:rPr>
        <w:t>občinska uprava, na drugi stopnji pa župan, če ni z zakonom drugače določeno.</w:t>
      </w:r>
    </w:p>
    <w:p w:rsidR="00FE0458" w:rsidRPr="00D05D25" w:rsidRDefault="00FE0458" w:rsidP="00FE0458">
      <w:pPr>
        <w:shd w:val="clear" w:color="auto" w:fill="D9D9D9"/>
        <w:rPr>
          <w:rFonts w:asciiTheme="minorHAnsi" w:hAnsiTheme="minorHAnsi" w:cstheme="minorHAnsi"/>
          <w:b/>
          <w:i/>
        </w:rPr>
      </w:pPr>
      <w:r w:rsidRPr="00D05D25">
        <w:rPr>
          <w:rFonts w:asciiTheme="minorHAnsi" w:hAnsiTheme="minorHAnsi" w:cstheme="minorHAnsi"/>
        </w:rPr>
        <w:t>Besedilo drugega odstavka je oblikovano na podlagi dolo</w:t>
      </w:r>
      <w:r w:rsidR="002244F5" w:rsidRPr="00D05D25">
        <w:rPr>
          <w:rFonts w:asciiTheme="minorHAnsi" w:hAnsiTheme="minorHAnsi" w:cstheme="minorHAnsi"/>
        </w:rPr>
        <w:t>č</w:t>
      </w:r>
      <w:r w:rsidRPr="00D05D25">
        <w:rPr>
          <w:rFonts w:asciiTheme="minorHAnsi" w:hAnsiTheme="minorHAnsi" w:cstheme="minorHAnsi"/>
        </w:rPr>
        <w:t xml:space="preserve">ila drugega odstavka 67. </w:t>
      </w:r>
      <w:r w:rsidR="002244F5" w:rsidRPr="00D05D25">
        <w:rPr>
          <w:rFonts w:asciiTheme="minorHAnsi" w:hAnsiTheme="minorHAnsi" w:cstheme="minorHAnsi"/>
        </w:rPr>
        <w:t>č</w:t>
      </w:r>
      <w:r w:rsidRPr="00D05D25">
        <w:rPr>
          <w:rFonts w:asciiTheme="minorHAnsi" w:hAnsiTheme="minorHAnsi" w:cstheme="minorHAnsi"/>
        </w:rPr>
        <w:t>lena ZLS, ki dolo</w:t>
      </w:r>
      <w:r w:rsidR="002244F5" w:rsidRPr="00D05D25">
        <w:rPr>
          <w:rFonts w:asciiTheme="minorHAnsi" w:hAnsiTheme="minorHAnsi" w:cstheme="minorHAnsi"/>
        </w:rPr>
        <w:t>č</w:t>
      </w:r>
      <w:r w:rsidRPr="00D05D25">
        <w:rPr>
          <w:rFonts w:asciiTheme="minorHAnsi" w:hAnsiTheme="minorHAnsi" w:cstheme="minorHAnsi"/>
        </w:rPr>
        <w:t>a, da o upravnih stvareh iz ob</w:t>
      </w:r>
      <w:r w:rsidR="002244F5" w:rsidRPr="00D05D25">
        <w:rPr>
          <w:rFonts w:asciiTheme="minorHAnsi" w:hAnsiTheme="minorHAnsi" w:cstheme="minorHAnsi"/>
        </w:rPr>
        <w:t>č</w:t>
      </w:r>
      <w:r w:rsidRPr="00D05D25">
        <w:rPr>
          <w:rFonts w:asciiTheme="minorHAnsi" w:hAnsiTheme="minorHAnsi" w:cstheme="minorHAnsi"/>
        </w:rPr>
        <w:t>inske pristojnosti na drugi stopnji</w:t>
      </w:r>
      <w:r w:rsidRPr="00D05D25">
        <w:rPr>
          <w:rFonts w:asciiTheme="minorHAnsi" w:hAnsiTheme="minorHAnsi" w:cstheme="minorHAnsi"/>
          <w:b/>
          <w:i/>
        </w:rPr>
        <w:t xml:space="preserve"> </w:t>
      </w:r>
      <w:r w:rsidRPr="00D05D25">
        <w:rPr>
          <w:rFonts w:asciiTheme="minorHAnsi" w:hAnsiTheme="minorHAnsi" w:cstheme="minorHAnsi"/>
        </w:rPr>
        <w:t>odlo</w:t>
      </w:r>
      <w:r w:rsidR="002244F5" w:rsidRPr="00D05D25">
        <w:rPr>
          <w:rFonts w:asciiTheme="minorHAnsi" w:hAnsiTheme="minorHAnsi" w:cstheme="minorHAnsi"/>
        </w:rPr>
        <w:t>č</w:t>
      </w:r>
      <w:r w:rsidRPr="00D05D25">
        <w:rPr>
          <w:rFonts w:asciiTheme="minorHAnsi" w:hAnsiTheme="minorHAnsi" w:cstheme="minorHAnsi"/>
        </w:rPr>
        <w:t xml:space="preserve">a župan, </w:t>
      </w:r>
      <w:r w:rsidR="002244F5" w:rsidRPr="00D05D25">
        <w:rPr>
          <w:rFonts w:asciiTheme="minorHAnsi" w:hAnsiTheme="minorHAnsi" w:cstheme="minorHAnsi"/>
        </w:rPr>
        <w:t>č</w:t>
      </w:r>
      <w:r w:rsidRPr="00D05D25">
        <w:rPr>
          <w:rFonts w:asciiTheme="minorHAnsi" w:hAnsiTheme="minorHAnsi" w:cstheme="minorHAnsi"/>
        </w:rPr>
        <w:t>e ni z zakonom druga</w:t>
      </w:r>
      <w:r w:rsidR="002244F5" w:rsidRPr="00D05D25">
        <w:rPr>
          <w:rFonts w:asciiTheme="minorHAnsi" w:hAnsiTheme="minorHAnsi" w:cstheme="minorHAnsi"/>
        </w:rPr>
        <w:t>č</w:t>
      </w:r>
      <w:r w:rsidRPr="00D05D25">
        <w:rPr>
          <w:rFonts w:asciiTheme="minorHAnsi" w:hAnsiTheme="minorHAnsi" w:cstheme="minorHAnsi"/>
        </w:rPr>
        <w:t>e dolo</w:t>
      </w:r>
      <w:r w:rsidR="002244F5" w:rsidRPr="00D05D25">
        <w:rPr>
          <w:rFonts w:asciiTheme="minorHAnsi" w:hAnsiTheme="minorHAnsi" w:cstheme="minorHAnsi"/>
        </w:rPr>
        <w:t>č</w:t>
      </w:r>
      <w:r w:rsidRPr="00D05D25">
        <w:rPr>
          <w:rFonts w:asciiTheme="minorHAnsi" w:hAnsiTheme="minorHAnsi" w:cstheme="minorHAnsi"/>
        </w:rPr>
        <w:t>eno.</w:t>
      </w:r>
    </w:p>
    <w:p w:rsidR="00FE0458" w:rsidRPr="00D05D25" w:rsidRDefault="00FE0458" w:rsidP="00FE0458">
      <w:pPr>
        <w:shd w:val="clear" w:color="auto" w:fill="D9D9D9"/>
        <w:rPr>
          <w:rFonts w:asciiTheme="minorHAnsi" w:hAnsiTheme="minorHAnsi" w:cstheme="minorHAnsi"/>
          <w:b/>
          <w:i/>
        </w:rPr>
      </w:pPr>
      <w:r w:rsidRPr="00D05D25">
        <w:rPr>
          <w:rFonts w:asciiTheme="minorHAnsi" w:hAnsiTheme="minorHAnsi" w:cstheme="minorHAnsi"/>
        </w:rPr>
        <w:t>Z besedilom tretjega odstavka je dolo</w:t>
      </w:r>
      <w:r w:rsidR="002244F5" w:rsidRPr="00D05D25">
        <w:rPr>
          <w:rFonts w:asciiTheme="minorHAnsi" w:hAnsiTheme="minorHAnsi" w:cstheme="minorHAnsi"/>
        </w:rPr>
        <w:t>č</w:t>
      </w:r>
      <w:r w:rsidRPr="00D05D25">
        <w:rPr>
          <w:rFonts w:asciiTheme="minorHAnsi" w:hAnsiTheme="minorHAnsi" w:cstheme="minorHAnsi"/>
        </w:rPr>
        <w:t>eno, da koncesijsko pogodbo z izbranim koncesionarjem</w:t>
      </w:r>
      <w:r w:rsidRPr="00D05D25">
        <w:rPr>
          <w:rFonts w:asciiTheme="minorHAnsi" w:hAnsiTheme="minorHAnsi" w:cstheme="minorHAnsi"/>
          <w:b/>
          <w:i/>
        </w:rPr>
        <w:t xml:space="preserve"> </w:t>
      </w:r>
      <w:r w:rsidRPr="00D05D25">
        <w:rPr>
          <w:rFonts w:asciiTheme="minorHAnsi" w:hAnsiTheme="minorHAnsi" w:cstheme="minorHAnsi"/>
        </w:rPr>
        <w:t>sklene v imenu ob</w:t>
      </w:r>
      <w:r w:rsidR="002244F5" w:rsidRPr="00D05D25">
        <w:rPr>
          <w:rFonts w:asciiTheme="minorHAnsi" w:hAnsiTheme="minorHAnsi" w:cstheme="minorHAnsi"/>
        </w:rPr>
        <w:t xml:space="preserve">čine župan </w:t>
      </w:r>
      <w:r w:rsidRPr="00D05D25">
        <w:rPr>
          <w:rFonts w:asciiTheme="minorHAnsi" w:hAnsiTheme="minorHAnsi" w:cstheme="minorHAnsi"/>
        </w:rPr>
        <w:t>na podlagi dolo</w:t>
      </w:r>
      <w:r w:rsidR="002244F5" w:rsidRPr="00D05D25">
        <w:rPr>
          <w:rFonts w:asciiTheme="minorHAnsi" w:hAnsiTheme="minorHAnsi" w:cstheme="minorHAnsi"/>
        </w:rPr>
        <w:t>č</w:t>
      </w:r>
      <w:r w:rsidRPr="00D05D25">
        <w:rPr>
          <w:rFonts w:asciiTheme="minorHAnsi" w:hAnsiTheme="minorHAnsi" w:cstheme="minorHAnsi"/>
        </w:rPr>
        <w:t>ila prvega odstavka</w:t>
      </w:r>
      <w:r w:rsidRPr="00D05D25">
        <w:rPr>
          <w:rFonts w:asciiTheme="minorHAnsi" w:hAnsiTheme="minorHAnsi" w:cstheme="minorHAnsi"/>
          <w:b/>
          <w:i/>
        </w:rPr>
        <w:t xml:space="preserve"> </w:t>
      </w:r>
      <w:r w:rsidRPr="00D05D25">
        <w:rPr>
          <w:rFonts w:asciiTheme="minorHAnsi" w:hAnsiTheme="minorHAnsi" w:cstheme="minorHAnsi"/>
        </w:rPr>
        <w:t xml:space="preserve">33. </w:t>
      </w:r>
      <w:r w:rsidR="002244F5" w:rsidRPr="00D05D25">
        <w:rPr>
          <w:rFonts w:asciiTheme="minorHAnsi" w:hAnsiTheme="minorHAnsi" w:cstheme="minorHAnsi"/>
        </w:rPr>
        <w:t>č</w:t>
      </w:r>
      <w:r w:rsidRPr="00D05D25">
        <w:rPr>
          <w:rFonts w:asciiTheme="minorHAnsi" w:hAnsiTheme="minorHAnsi" w:cstheme="minorHAnsi"/>
        </w:rPr>
        <w:t>lena ZLS, ki dolo</w:t>
      </w:r>
      <w:r w:rsidR="002244F5" w:rsidRPr="00D05D25">
        <w:rPr>
          <w:rFonts w:asciiTheme="minorHAnsi" w:hAnsiTheme="minorHAnsi" w:cstheme="minorHAnsi"/>
        </w:rPr>
        <w:t>č</w:t>
      </w:r>
      <w:r w:rsidRPr="00D05D25">
        <w:rPr>
          <w:rFonts w:asciiTheme="minorHAnsi" w:hAnsiTheme="minorHAnsi" w:cstheme="minorHAnsi"/>
        </w:rPr>
        <w:t>a, da župan predstavlja in zastopa ob</w:t>
      </w:r>
      <w:r w:rsidR="002244F5" w:rsidRPr="00D05D25">
        <w:rPr>
          <w:rFonts w:asciiTheme="minorHAnsi" w:hAnsiTheme="minorHAnsi" w:cstheme="minorHAnsi"/>
        </w:rPr>
        <w:t>č</w:t>
      </w:r>
      <w:r w:rsidRPr="00D05D25">
        <w:rPr>
          <w:rFonts w:asciiTheme="minorHAnsi" w:hAnsiTheme="minorHAnsi" w:cstheme="minorHAnsi"/>
        </w:rPr>
        <w:t>ino.</w:t>
      </w:r>
      <w:r w:rsidRPr="00D05D25">
        <w:rPr>
          <w:rFonts w:asciiTheme="minorHAnsi" w:hAnsiTheme="minorHAnsi" w:cstheme="minorHAnsi"/>
          <w:b/>
          <w:i/>
        </w:rPr>
        <w:t xml:space="preserve"> </w:t>
      </w:r>
      <w:r w:rsidR="002244F5" w:rsidRPr="00D05D25">
        <w:rPr>
          <w:rFonts w:asciiTheme="minorHAnsi" w:hAnsiTheme="minorHAnsi" w:cstheme="minorHAnsi"/>
        </w:rPr>
        <w:t>To</w:t>
      </w:r>
      <w:r w:rsidRPr="00D05D25">
        <w:rPr>
          <w:rFonts w:asciiTheme="minorHAnsi" w:hAnsiTheme="minorHAnsi" w:cstheme="minorHAnsi"/>
        </w:rPr>
        <w:t xml:space="preserve"> pomeni, da je župan pristojen za sklepanje aktov poslovanja med katere sodi tudi</w:t>
      </w:r>
      <w:r w:rsidRPr="00D05D25">
        <w:rPr>
          <w:rFonts w:asciiTheme="minorHAnsi" w:hAnsiTheme="minorHAnsi" w:cstheme="minorHAnsi"/>
          <w:b/>
          <w:i/>
        </w:rPr>
        <w:t xml:space="preserve"> </w:t>
      </w:r>
      <w:r w:rsidRPr="00D05D25">
        <w:rPr>
          <w:rFonts w:asciiTheme="minorHAnsi" w:hAnsiTheme="minorHAnsi" w:cstheme="minorHAnsi"/>
        </w:rPr>
        <w:t>koncesijska pogodba.</w:t>
      </w:r>
    </w:p>
    <w:p w:rsidR="001D33FC" w:rsidRPr="00D05D25" w:rsidRDefault="001D33FC" w:rsidP="001D33FC">
      <w:pPr>
        <w:numPr>
          <w:ilvl w:val="0"/>
          <w:numId w:val="6"/>
        </w:numPr>
        <w:tabs>
          <w:tab w:val="clear" w:pos="720"/>
        </w:tabs>
        <w:spacing w:before="0" w:after="0"/>
        <w:ind w:left="284" w:hanging="284"/>
        <w:outlineLvl w:val="0"/>
        <w:rPr>
          <w:rFonts w:asciiTheme="minorHAnsi" w:hAnsiTheme="minorHAnsi" w:cstheme="minorHAnsi"/>
          <w:b/>
        </w:rPr>
      </w:pPr>
      <w:r w:rsidRPr="00D05D25">
        <w:rPr>
          <w:rFonts w:asciiTheme="minorHAnsi" w:hAnsiTheme="minorHAnsi" w:cstheme="minorHAnsi"/>
          <w:b/>
        </w:rPr>
        <w:t>Strokovno</w:t>
      </w:r>
      <w:r w:rsidR="00B42C7A" w:rsidRPr="00D05D25">
        <w:rPr>
          <w:rFonts w:asciiTheme="minorHAnsi" w:hAnsiTheme="minorHAnsi" w:cstheme="minorHAnsi"/>
          <w:b/>
        </w:rPr>
        <w:t xml:space="preserve"> </w:t>
      </w:r>
      <w:r w:rsidRPr="00D05D25">
        <w:rPr>
          <w:rFonts w:asciiTheme="minorHAnsi" w:hAnsiTheme="minorHAnsi" w:cstheme="minorHAnsi"/>
          <w:b/>
        </w:rPr>
        <w:t>tehnične, organizacijske in razvojne naloge</w:t>
      </w:r>
    </w:p>
    <w:p w:rsidR="001D33FC" w:rsidRPr="00D05D25" w:rsidRDefault="001D33FC" w:rsidP="001D33FC">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1D33FC" w:rsidRPr="00D05D25" w:rsidRDefault="001D33FC" w:rsidP="001D33FC">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strokovno</w:t>
      </w:r>
      <w:r w:rsidR="00B42C7A" w:rsidRPr="00D05D25">
        <w:rPr>
          <w:rFonts w:asciiTheme="minorHAnsi" w:hAnsiTheme="minorHAnsi" w:cstheme="minorHAnsi"/>
          <w:b/>
        </w:rPr>
        <w:t xml:space="preserve"> </w:t>
      </w:r>
      <w:r w:rsidRPr="00D05D25">
        <w:rPr>
          <w:rFonts w:asciiTheme="minorHAnsi" w:hAnsiTheme="minorHAnsi" w:cstheme="minorHAnsi"/>
          <w:b/>
        </w:rPr>
        <w:t>tehnične, organizacijske in razvojne naloge</w:t>
      </w:r>
      <w:r w:rsidRPr="00D05D25">
        <w:rPr>
          <w:rFonts w:asciiTheme="minorHAnsi" w:eastAsia="Times New Roman" w:hAnsiTheme="minorHAnsi" w:cstheme="minorHAnsi"/>
          <w:b/>
          <w:bCs/>
        </w:rPr>
        <w:t>)</w:t>
      </w:r>
    </w:p>
    <w:p w:rsidR="001D33FC" w:rsidRPr="00D05D25" w:rsidRDefault="001D33FC" w:rsidP="001D33FC">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(1) Strokovno tehnične, organizacijske in razvojne naloge na področju lokalnih gospodarskih javnih služb v občini opravlja občinska uprava.</w:t>
      </w:r>
    </w:p>
    <w:p w:rsidR="001D33FC" w:rsidRPr="00D05D25" w:rsidRDefault="001D33FC" w:rsidP="001A3441">
      <w:pPr>
        <w:autoSpaceDE w:val="0"/>
        <w:autoSpaceDN w:val="0"/>
        <w:adjustRightInd w:val="0"/>
        <w:spacing w:after="0" w:line="240" w:lineRule="auto"/>
        <w:rPr>
          <w:rFonts w:asciiTheme="minorHAnsi" w:hAnsiTheme="minorHAnsi" w:cstheme="minorHAnsi"/>
        </w:rPr>
      </w:pPr>
      <w:r w:rsidRPr="00D05D25">
        <w:rPr>
          <w:rFonts w:asciiTheme="minorHAnsi" w:hAnsiTheme="minorHAnsi" w:cstheme="minorHAnsi"/>
        </w:rPr>
        <w:t>(2) Občinska uprava opravlja s področja lokalnih gospodarskih javnih služb zlasti naloge, ki se nanašajo na:</w:t>
      </w:r>
    </w:p>
    <w:p w:rsidR="001D33FC" w:rsidRPr="00BB1B30" w:rsidRDefault="001D33FC" w:rsidP="00BB1B30">
      <w:pPr>
        <w:pStyle w:val="Odstavekseznama"/>
        <w:numPr>
          <w:ilvl w:val="0"/>
          <w:numId w:val="21"/>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razvoj, načrtovanje in pospeševanje lokalnih gospodarskih javnih služb,</w:t>
      </w:r>
    </w:p>
    <w:p w:rsidR="001D33FC" w:rsidRPr="00BB1B30" w:rsidRDefault="001D33FC" w:rsidP="00BB1B30">
      <w:pPr>
        <w:pStyle w:val="Odstavekseznama"/>
        <w:numPr>
          <w:ilvl w:val="0"/>
          <w:numId w:val="21"/>
        </w:numPr>
        <w:autoSpaceDE w:val="0"/>
        <w:autoSpaceDN w:val="0"/>
        <w:adjustRightInd w:val="0"/>
        <w:spacing w:before="0" w:after="0" w:line="240" w:lineRule="auto"/>
        <w:rPr>
          <w:rFonts w:asciiTheme="minorHAnsi" w:hAnsiTheme="minorHAnsi" w:cstheme="minorHAnsi"/>
        </w:rPr>
      </w:pPr>
      <w:r w:rsidRPr="00BB1B30">
        <w:rPr>
          <w:rFonts w:asciiTheme="minorHAnsi" w:hAnsiTheme="minorHAnsi" w:cstheme="minorHAnsi"/>
        </w:rPr>
        <w:t>investicijsko načrtovanje in gospodarjenje z objekti in napravami, potrebnimi za izvajanje lokalnih gospodarskih javnih služb,</w:t>
      </w:r>
    </w:p>
    <w:p w:rsidR="001D33FC" w:rsidRPr="00BB1B30" w:rsidRDefault="001D33FC" w:rsidP="00BB1B30">
      <w:pPr>
        <w:pStyle w:val="Odstavekseznama"/>
        <w:numPr>
          <w:ilvl w:val="0"/>
          <w:numId w:val="21"/>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informacijske baze za potrebe občinskih gospodarskih javnih služb,</w:t>
      </w:r>
    </w:p>
    <w:p w:rsidR="001D33FC" w:rsidRPr="00BB1B30" w:rsidRDefault="001D33FC" w:rsidP="00BB1B30">
      <w:pPr>
        <w:pStyle w:val="Odstavekseznama"/>
        <w:numPr>
          <w:ilvl w:val="0"/>
          <w:numId w:val="21"/>
        </w:numPr>
        <w:autoSpaceDE w:val="0"/>
        <w:autoSpaceDN w:val="0"/>
        <w:adjustRightInd w:val="0"/>
        <w:spacing w:before="0" w:after="0" w:line="240" w:lineRule="auto"/>
        <w:rPr>
          <w:rFonts w:asciiTheme="minorHAnsi" w:hAnsiTheme="minorHAnsi" w:cstheme="minorHAnsi"/>
        </w:rPr>
      </w:pPr>
      <w:r w:rsidRPr="00BB1B30">
        <w:rPr>
          <w:rFonts w:asciiTheme="minorHAnsi" w:hAnsiTheme="minorHAnsi" w:cstheme="minorHAnsi"/>
        </w:rPr>
        <w:t>postopke ustanavljanja in organiziranja javnih podjetij, javnih gospodarskih zavodov in režijskih obratov,</w:t>
      </w:r>
    </w:p>
    <w:p w:rsidR="001D33FC" w:rsidRPr="00BB1B30" w:rsidRDefault="001D33FC" w:rsidP="00BB1B30">
      <w:pPr>
        <w:pStyle w:val="Odstavekseznama"/>
        <w:numPr>
          <w:ilvl w:val="0"/>
          <w:numId w:val="21"/>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postopke podeljevanja koncesij in izbire koncesionarjev,</w:t>
      </w:r>
    </w:p>
    <w:p w:rsidR="001D33FC" w:rsidRPr="00BB1B30" w:rsidRDefault="001D33FC" w:rsidP="00BB1B30">
      <w:pPr>
        <w:pStyle w:val="Odstavekseznama"/>
        <w:numPr>
          <w:ilvl w:val="0"/>
          <w:numId w:val="21"/>
        </w:numPr>
        <w:autoSpaceDE w:val="0"/>
        <w:autoSpaceDN w:val="0"/>
        <w:adjustRightInd w:val="0"/>
        <w:spacing w:before="0" w:after="0" w:line="240" w:lineRule="auto"/>
        <w:jc w:val="left"/>
        <w:rPr>
          <w:rFonts w:asciiTheme="minorHAnsi" w:hAnsiTheme="minorHAnsi" w:cstheme="minorHAnsi"/>
        </w:rPr>
      </w:pPr>
      <w:r w:rsidRPr="00BB1B30">
        <w:rPr>
          <w:rFonts w:asciiTheme="minorHAnsi" w:hAnsiTheme="minorHAnsi" w:cstheme="minorHAnsi"/>
        </w:rPr>
        <w:t>strokovni nadzor nad izvajalci lokalnih gospodarskih javnih služb,</w:t>
      </w:r>
    </w:p>
    <w:p w:rsidR="001D33FC" w:rsidRPr="00BB1B30" w:rsidRDefault="001D33FC" w:rsidP="00BB1B30">
      <w:pPr>
        <w:pStyle w:val="Odstavekseznama"/>
        <w:numPr>
          <w:ilvl w:val="0"/>
          <w:numId w:val="21"/>
        </w:numPr>
        <w:autoSpaceDE w:val="0"/>
        <w:autoSpaceDN w:val="0"/>
        <w:adjustRightInd w:val="0"/>
        <w:spacing w:before="0" w:after="0" w:line="240" w:lineRule="auto"/>
        <w:rPr>
          <w:rFonts w:asciiTheme="minorHAnsi" w:hAnsiTheme="minorHAnsi" w:cstheme="minorHAnsi"/>
        </w:rPr>
      </w:pPr>
      <w:r w:rsidRPr="00BB1B30">
        <w:rPr>
          <w:rFonts w:asciiTheme="minorHAnsi" w:hAnsiTheme="minorHAnsi" w:cstheme="minorHAnsi"/>
        </w:rPr>
        <w:t>strokovne, tehnične in organizacijske naloge v zvezi z javnimi razpisi za izbiro izvajalcev za koncesionirane lokalne gospodarske javne službe,</w:t>
      </w:r>
    </w:p>
    <w:p w:rsidR="001D33FC" w:rsidRPr="00BB1B30" w:rsidRDefault="001D33FC" w:rsidP="00BB1B30">
      <w:pPr>
        <w:pStyle w:val="Odstavekseznama"/>
        <w:numPr>
          <w:ilvl w:val="0"/>
          <w:numId w:val="21"/>
        </w:numPr>
        <w:autoSpaceDE w:val="0"/>
        <w:autoSpaceDN w:val="0"/>
        <w:adjustRightInd w:val="0"/>
        <w:spacing w:before="0" w:after="0" w:line="240" w:lineRule="auto"/>
        <w:rPr>
          <w:rFonts w:asciiTheme="minorHAnsi" w:hAnsiTheme="minorHAnsi" w:cstheme="minorHAnsi"/>
        </w:rPr>
      </w:pPr>
      <w:r w:rsidRPr="00BB1B30">
        <w:rPr>
          <w:rFonts w:asciiTheme="minorHAnsi" w:hAnsiTheme="minorHAnsi" w:cstheme="minorHAnsi"/>
        </w:rPr>
        <w:t>strokovne, tehnične in organizacijske naloge v zvezi s financiranjem lokalnih gospodarskih javnih služb,</w:t>
      </w:r>
    </w:p>
    <w:p w:rsidR="001D33FC" w:rsidRPr="00BB1B30" w:rsidRDefault="001D33FC" w:rsidP="00BB1B30">
      <w:pPr>
        <w:pStyle w:val="Odstavekseznama"/>
        <w:numPr>
          <w:ilvl w:val="0"/>
          <w:numId w:val="21"/>
        </w:numPr>
        <w:autoSpaceDE w:val="0"/>
        <w:autoSpaceDN w:val="0"/>
        <w:adjustRightInd w:val="0"/>
        <w:spacing w:before="0" w:after="0" w:line="240" w:lineRule="auto"/>
        <w:rPr>
          <w:rFonts w:asciiTheme="minorHAnsi" w:hAnsiTheme="minorHAnsi" w:cstheme="minorHAnsi"/>
        </w:rPr>
      </w:pPr>
      <w:r w:rsidRPr="00BB1B30">
        <w:rPr>
          <w:rFonts w:asciiTheme="minorHAnsi" w:hAnsiTheme="minorHAnsi" w:cstheme="minorHAnsi"/>
        </w:rPr>
        <w:t>določanje pogojev in dajanje soglasij k dovoljenjem za posege v prostor in okolje, če ti zadevajo infrastrukturne objekte in naprave lokalnih gospodarskih javnih služb, če ni kot javno pooblastilo preneseno na izvajalce lokalnih gospodarskih javnih služb,</w:t>
      </w:r>
    </w:p>
    <w:p w:rsidR="001D33FC" w:rsidRPr="00BB1B30" w:rsidRDefault="001D33FC" w:rsidP="00BB1B30">
      <w:pPr>
        <w:pStyle w:val="Odstavekseznama"/>
        <w:numPr>
          <w:ilvl w:val="0"/>
          <w:numId w:val="21"/>
        </w:numPr>
        <w:autoSpaceDE w:val="0"/>
        <w:autoSpaceDN w:val="0"/>
        <w:adjustRightInd w:val="0"/>
        <w:spacing w:before="0" w:after="0" w:line="240" w:lineRule="auto"/>
        <w:rPr>
          <w:rFonts w:asciiTheme="minorHAnsi" w:hAnsiTheme="minorHAnsi" w:cstheme="minorHAnsi"/>
        </w:rPr>
      </w:pPr>
      <w:r w:rsidRPr="00BB1B30">
        <w:rPr>
          <w:rFonts w:asciiTheme="minorHAnsi" w:hAnsiTheme="minorHAnsi" w:cstheme="minorHAnsi"/>
        </w:rPr>
        <w:t>dajanje predpisanih dovoljenj za priključitev na infrastrukturne objekte in naprave lokalnih gospodarskih javnih služb, če ni to kot javno pooblastilo preneseno na izvajalce lokalnih gospodarskih javnih služb.</w:t>
      </w:r>
    </w:p>
    <w:p w:rsidR="001D33FC" w:rsidRPr="00D05D25" w:rsidRDefault="001D33FC" w:rsidP="001A3441">
      <w:pPr>
        <w:autoSpaceDE w:val="0"/>
        <w:autoSpaceDN w:val="0"/>
        <w:adjustRightInd w:val="0"/>
        <w:spacing w:after="0" w:line="240" w:lineRule="auto"/>
        <w:rPr>
          <w:rFonts w:asciiTheme="minorHAnsi" w:hAnsiTheme="minorHAnsi" w:cstheme="minorHAnsi"/>
        </w:rPr>
      </w:pPr>
      <w:r w:rsidRPr="00D05D25">
        <w:rPr>
          <w:rFonts w:asciiTheme="minorHAnsi" w:hAnsiTheme="minorHAnsi" w:cstheme="minorHAnsi"/>
        </w:rPr>
        <w:t>(3) Naloge iz prve, druge ali tretje alineje prejšnjega odstavka se lahko poveri za to usposobljeni organizaciji ali podjetju.</w:t>
      </w:r>
    </w:p>
    <w:p w:rsidR="001D33FC" w:rsidRPr="00D05D25" w:rsidRDefault="001D33FC" w:rsidP="001D33FC">
      <w:pPr>
        <w:autoSpaceDE w:val="0"/>
        <w:autoSpaceDN w:val="0"/>
        <w:adjustRightInd w:val="0"/>
        <w:spacing w:before="0" w:after="0" w:line="240" w:lineRule="auto"/>
        <w:jc w:val="left"/>
        <w:rPr>
          <w:rFonts w:asciiTheme="minorHAnsi" w:hAnsiTheme="minorHAnsi" w:cstheme="minorHAnsi"/>
        </w:rPr>
      </w:pPr>
    </w:p>
    <w:p w:rsidR="001D33FC" w:rsidRPr="00D05D25" w:rsidRDefault="001D33FC" w:rsidP="001D33FC">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1D33FC" w:rsidRPr="00D05D25" w:rsidRDefault="001D33FC" w:rsidP="001D33FC">
      <w:pPr>
        <w:shd w:val="clear" w:color="auto" w:fill="D9D9D9"/>
        <w:rPr>
          <w:rFonts w:asciiTheme="minorHAnsi" w:hAnsiTheme="minorHAnsi" w:cstheme="minorHAnsi"/>
        </w:rPr>
      </w:pPr>
      <w:r w:rsidRPr="00D05D25">
        <w:rPr>
          <w:rFonts w:asciiTheme="minorHAnsi" w:hAnsiTheme="minorHAnsi" w:cstheme="minorHAnsi"/>
        </w:rPr>
        <w:t>Besedilo prvega odstavka je oblikovano na podlagi dolo</w:t>
      </w:r>
      <w:r w:rsidR="00902F97" w:rsidRPr="00D05D25">
        <w:rPr>
          <w:rFonts w:asciiTheme="minorHAnsi" w:hAnsiTheme="minorHAnsi" w:cstheme="minorHAnsi"/>
        </w:rPr>
        <w:t>č</w:t>
      </w:r>
      <w:r w:rsidRPr="00D05D25">
        <w:rPr>
          <w:rFonts w:asciiTheme="minorHAnsi" w:hAnsiTheme="minorHAnsi" w:cstheme="minorHAnsi"/>
        </w:rPr>
        <w:t xml:space="preserve">ila 11. </w:t>
      </w:r>
      <w:r w:rsidR="00902F97" w:rsidRPr="00D05D25">
        <w:rPr>
          <w:rFonts w:asciiTheme="minorHAnsi" w:hAnsiTheme="minorHAnsi" w:cstheme="minorHAnsi"/>
        </w:rPr>
        <w:t xml:space="preserve">člena </w:t>
      </w:r>
      <w:r w:rsidRPr="00D05D25">
        <w:rPr>
          <w:rFonts w:asciiTheme="minorHAnsi" w:hAnsiTheme="minorHAnsi" w:cstheme="minorHAnsi"/>
        </w:rPr>
        <w:t>ZGJS, ki dolo</w:t>
      </w:r>
      <w:r w:rsidR="00902F97" w:rsidRPr="00D05D25">
        <w:rPr>
          <w:rFonts w:asciiTheme="minorHAnsi" w:hAnsiTheme="minorHAnsi" w:cstheme="minorHAnsi"/>
        </w:rPr>
        <w:t>č</w:t>
      </w:r>
      <w:r w:rsidRPr="00D05D25">
        <w:rPr>
          <w:rFonts w:asciiTheme="minorHAnsi" w:hAnsiTheme="minorHAnsi" w:cstheme="minorHAnsi"/>
        </w:rPr>
        <w:t>a, da strokovno</w:t>
      </w:r>
      <w:r w:rsidR="00B42C7A" w:rsidRPr="00D05D25">
        <w:rPr>
          <w:rFonts w:asciiTheme="minorHAnsi" w:hAnsiTheme="minorHAnsi" w:cstheme="minorHAnsi"/>
        </w:rPr>
        <w:t xml:space="preserve"> tehnične</w:t>
      </w:r>
      <w:r w:rsidRPr="00D05D25">
        <w:rPr>
          <w:rFonts w:asciiTheme="minorHAnsi" w:hAnsiTheme="minorHAnsi" w:cstheme="minorHAnsi"/>
        </w:rPr>
        <w:t>, organizacijske in razvojne naloge na podro</w:t>
      </w:r>
      <w:r w:rsidR="00902F97" w:rsidRPr="00D05D25">
        <w:rPr>
          <w:rFonts w:asciiTheme="minorHAnsi" w:hAnsiTheme="minorHAnsi" w:cstheme="minorHAnsi"/>
        </w:rPr>
        <w:t>č</w:t>
      </w:r>
      <w:r w:rsidRPr="00D05D25">
        <w:rPr>
          <w:rFonts w:asciiTheme="minorHAnsi" w:hAnsiTheme="minorHAnsi" w:cstheme="minorHAnsi"/>
        </w:rPr>
        <w:t>ju</w:t>
      </w:r>
      <w:r w:rsidR="00902F97" w:rsidRPr="00D05D25">
        <w:rPr>
          <w:rFonts w:asciiTheme="minorHAnsi" w:hAnsiTheme="minorHAnsi" w:cstheme="minorHAnsi"/>
        </w:rPr>
        <w:t xml:space="preserve"> GJS </w:t>
      </w:r>
      <w:r w:rsidRPr="00D05D25">
        <w:rPr>
          <w:rFonts w:asciiTheme="minorHAnsi" w:hAnsiTheme="minorHAnsi" w:cstheme="minorHAnsi"/>
        </w:rPr>
        <w:t>opravljajo ustrezne službe ali organi lokalnih skupnosti.</w:t>
      </w:r>
    </w:p>
    <w:p w:rsidR="001D33FC" w:rsidRPr="00D05D25" w:rsidRDefault="001D33FC" w:rsidP="00902F97">
      <w:pPr>
        <w:shd w:val="clear" w:color="auto" w:fill="D9D9D9"/>
        <w:spacing w:before="0" w:after="0"/>
        <w:rPr>
          <w:rFonts w:asciiTheme="minorHAnsi" w:hAnsiTheme="minorHAnsi" w:cstheme="minorHAnsi"/>
        </w:rPr>
      </w:pPr>
      <w:r w:rsidRPr="00D05D25">
        <w:rPr>
          <w:rFonts w:asciiTheme="minorHAnsi" w:hAnsiTheme="minorHAnsi" w:cstheme="minorHAnsi"/>
        </w:rPr>
        <w:t>Besedilo drugega odstavka je oblikovano na podlagi dolo</w:t>
      </w:r>
      <w:r w:rsidR="00902F97" w:rsidRPr="00D05D25">
        <w:rPr>
          <w:rFonts w:asciiTheme="minorHAnsi" w:hAnsiTheme="minorHAnsi" w:cstheme="minorHAnsi"/>
        </w:rPr>
        <w:t>č</w:t>
      </w:r>
      <w:r w:rsidRPr="00D05D25">
        <w:rPr>
          <w:rFonts w:asciiTheme="minorHAnsi" w:hAnsiTheme="minorHAnsi" w:cstheme="minorHAnsi"/>
        </w:rPr>
        <w:t xml:space="preserve">ila 12. </w:t>
      </w:r>
      <w:r w:rsidR="00902F97" w:rsidRPr="00D05D25">
        <w:rPr>
          <w:rFonts w:asciiTheme="minorHAnsi" w:hAnsiTheme="minorHAnsi" w:cstheme="minorHAnsi"/>
        </w:rPr>
        <w:t>č</w:t>
      </w:r>
      <w:r w:rsidRPr="00D05D25">
        <w:rPr>
          <w:rFonts w:asciiTheme="minorHAnsi" w:hAnsiTheme="minorHAnsi" w:cstheme="minorHAnsi"/>
        </w:rPr>
        <w:t>lena ZGJS, ki dolo</w:t>
      </w:r>
      <w:r w:rsidR="00902F97" w:rsidRPr="00D05D25">
        <w:rPr>
          <w:rFonts w:asciiTheme="minorHAnsi" w:hAnsiTheme="minorHAnsi" w:cstheme="minorHAnsi"/>
        </w:rPr>
        <w:t>č</w:t>
      </w:r>
      <w:r w:rsidRPr="00D05D25">
        <w:rPr>
          <w:rFonts w:asciiTheme="minorHAnsi" w:hAnsiTheme="minorHAnsi" w:cstheme="minorHAnsi"/>
        </w:rPr>
        <w:t>a, da so strokovno</w:t>
      </w:r>
      <w:r w:rsidR="00B42C7A" w:rsidRPr="00D05D25">
        <w:rPr>
          <w:rFonts w:asciiTheme="minorHAnsi" w:hAnsiTheme="minorHAnsi" w:cstheme="minorHAnsi"/>
        </w:rPr>
        <w:t xml:space="preserve"> tehnične</w:t>
      </w:r>
      <w:r w:rsidRPr="00D05D25">
        <w:rPr>
          <w:rFonts w:asciiTheme="minorHAnsi" w:hAnsiTheme="minorHAnsi" w:cstheme="minorHAnsi"/>
        </w:rPr>
        <w:t>, organ</w:t>
      </w:r>
      <w:r w:rsidR="00902F97" w:rsidRPr="00D05D25">
        <w:rPr>
          <w:rFonts w:asciiTheme="minorHAnsi" w:hAnsiTheme="minorHAnsi" w:cstheme="minorHAnsi"/>
        </w:rPr>
        <w:t xml:space="preserve">izacijske in razvojne naloge na </w:t>
      </w:r>
      <w:r w:rsidRPr="00D05D25">
        <w:rPr>
          <w:rFonts w:asciiTheme="minorHAnsi" w:hAnsiTheme="minorHAnsi" w:cstheme="minorHAnsi"/>
        </w:rPr>
        <w:t>podro</w:t>
      </w:r>
      <w:r w:rsidR="00902F97" w:rsidRPr="00D05D25">
        <w:rPr>
          <w:rFonts w:asciiTheme="minorHAnsi" w:hAnsiTheme="minorHAnsi" w:cstheme="minorHAnsi"/>
        </w:rPr>
        <w:t>č</w:t>
      </w:r>
      <w:r w:rsidRPr="00D05D25">
        <w:rPr>
          <w:rFonts w:asciiTheme="minorHAnsi" w:hAnsiTheme="minorHAnsi" w:cstheme="minorHAnsi"/>
        </w:rPr>
        <w:t xml:space="preserve">ju </w:t>
      </w:r>
      <w:r w:rsidR="00902F97" w:rsidRPr="00D05D25">
        <w:rPr>
          <w:rFonts w:asciiTheme="minorHAnsi" w:hAnsiTheme="minorHAnsi" w:cstheme="minorHAnsi"/>
        </w:rPr>
        <w:t>GJS</w:t>
      </w:r>
      <w:r w:rsidRPr="00D05D25">
        <w:rPr>
          <w:rFonts w:asciiTheme="minorHAnsi" w:hAnsiTheme="minorHAnsi" w:cstheme="minorHAnsi"/>
        </w:rPr>
        <w:t xml:space="preserve"> naloge, ki se nanašajo zlasti na:</w:t>
      </w:r>
    </w:p>
    <w:p w:rsidR="001D33FC" w:rsidRPr="00A34997" w:rsidRDefault="001D33FC" w:rsidP="00A34997">
      <w:pPr>
        <w:pStyle w:val="Odstavekseznama"/>
        <w:numPr>
          <w:ilvl w:val="0"/>
          <w:numId w:val="24"/>
        </w:numPr>
        <w:shd w:val="clear" w:color="auto" w:fill="D9D9D9"/>
        <w:spacing w:before="0" w:after="0"/>
        <w:rPr>
          <w:rFonts w:asciiTheme="minorHAnsi" w:hAnsiTheme="minorHAnsi" w:cstheme="minorHAnsi"/>
        </w:rPr>
      </w:pPr>
      <w:r w:rsidRPr="00A34997">
        <w:rPr>
          <w:rFonts w:asciiTheme="minorHAnsi" w:hAnsiTheme="minorHAnsi" w:cstheme="minorHAnsi"/>
        </w:rPr>
        <w:t>razvoj, na</w:t>
      </w:r>
      <w:r w:rsidR="00902F97" w:rsidRPr="00A34997">
        <w:rPr>
          <w:rFonts w:asciiTheme="minorHAnsi" w:hAnsiTheme="minorHAnsi" w:cstheme="minorHAnsi"/>
        </w:rPr>
        <w:t>č</w:t>
      </w:r>
      <w:r w:rsidRPr="00A34997">
        <w:rPr>
          <w:rFonts w:asciiTheme="minorHAnsi" w:hAnsiTheme="minorHAnsi" w:cstheme="minorHAnsi"/>
        </w:rPr>
        <w:t>rtovanje in pospeševanje gospodarskih javnih služb,</w:t>
      </w:r>
    </w:p>
    <w:p w:rsidR="001D33FC" w:rsidRPr="00A34997" w:rsidRDefault="001D33FC" w:rsidP="00A34997">
      <w:pPr>
        <w:pStyle w:val="Odstavekseznama"/>
        <w:numPr>
          <w:ilvl w:val="0"/>
          <w:numId w:val="24"/>
        </w:numPr>
        <w:shd w:val="clear" w:color="auto" w:fill="D9D9D9"/>
        <w:spacing w:before="0" w:after="0"/>
        <w:rPr>
          <w:rFonts w:asciiTheme="minorHAnsi" w:hAnsiTheme="minorHAnsi" w:cstheme="minorHAnsi"/>
        </w:rPr>
      </w:pPr>
      <w:r w:rsidRPr="00A34997">
        <w:rPr>
          <w:rFonts w:asciiTheme="minorHAnsi" w:hAnsiTheme="minorHAnsi" w:cstheme="minorHAnsi"/>
        </w:rPr>
        <w:t>investicijsko na</w:t>
      </w:r>
      <w:r w:rsidR="00902F97" w:rsidRPr="00A34997">
        <w:rPr>
          <w:rFonts w:asciiTheme="minorHAnsi" w:hAnsiTheme="minorHAnsi" w:cstheme="minorHAnsi"/>
        </w:rPr>
        <w:t>č</w:t>
      </w:r>
      <w:r w:rsidRPr="00A34997">
        <w:rPr>
          <w:rFonts w:asciiTheme="minorHAnsi" w:hAnsiTheme="minorHAnsi" w:cstheme="minorHAnsi"/>
        </w:rPr>
        <w:t>rtovanje in gospodarjenje z objekti in nap</w:t>
      </w:r>
      <w:r w:rsidR="00902F97" w:rsidRPr="00A34997">
        <w:rPr>
          <w:rFonts w:asciiTheme="minorHAnsi" w:hAnsiTheme="minorHAnsi" w:cstheme="minorHAnsi"/>
        </w:rPr>
        <w:t>ravami, potrebnimi za izvajanje GJS</w:t>
      </w:r>
      <w:r w:rsidRPr="00A34997">
        <w:rPr>
          <w:rFonts w:asciiTheme="minorHAnsi" w:hAnsiTheme="minorHAnsi" w:cstheme="minorHAnsi"/>
        </w:rPr>
        <w:t>,</w:t>
      </w:r>
    </w:p>
    <w:p w:rsidR="001D33FC" w:rsidRPr="00A34997" w:rsidRDefault="001D33FC" w:rsidP="00A34997">
      <w:pPr>
        <w:pStyle w:val="Odstavekseznama"/>
        <w:numPr>
          <w:ilvl w:val="0"/>
          <w:numId w:val="24"/>
        </w:numPr>
        <w:shd w:val="clear" w:color="auto" w:fill="D9D9D9"/>
        <w:spacing w:before="0" w:after="0"/>
        <w:rPr>
          <w:rFonts w:asciiTheme="minorHAnsi" w:hAnsiTheme="minorHAnsi" w:cstheme="minorHAnsi"/>
        </w:rPr>
      </w:pPr>
      <w:r w:rsidRPr="00A34997">
        <w:rPr>
          <w:rFonts w:asciiTheme="minorHAnsi" w:hAnsiTheme="minorHAnsi" w:cstheme="minorHAnsi"/>
        </w:rPr>
        <w:t xml:space="preserve">postopke ustanavljanja in organiziranja javnih podjetij, </w:t>
      </w:r>
      <w:r w:rsidR="00902F97" w:rsidRPr="00A34997">
        <w:rPr>
          <w:rFonts w:asciiTheme="minorHAnsi" w:hAnsiTheme="minorHAnsi" w:cstheme="minorHAnsi"/>
        </w:rPr>
        <w:t xml:space="preserve">JGZ </w:t>
      </w:r>
      <w:r w:rsidRPr="00A34997">
        <w:rPr>
          <w:rFonts w:asciiTheme="minorHAnsi" w:hAnsiTheme="minorHAnsi" w:cstheme="minorHAnsi"/>
        </w:rPr>
        <w:t>in</w:t>
      </w:r>
      <w:r w:rsidR="00902F97" w:rsidRPr="00A34997">
        <w:rPr>
          <w:rFonts w:asciiTheme="minorHAnsi" w:hAnsiTheme="minorHAnsi" w:cstheme="minorHAnsi"/>
        </w:rPr>
        <w:t xml:space="preserve"> </w:t>
      </w:r>
      <w:r w:rsidRPr="00A34997">
        <w:rPr>
          <w:rFonts w:asciiTheme="minorHAnsi" w:hAnsiTheme="minorHAnsi" w:cstheme="minorHAnsi"/>
        </w:rPr>
        <w:t>režijskih obratov,</w:t>
      </w:r>
    </w:p>
    <w:p w:rsidR="001D33FC" w:rsidRPr="00A34997" w:rsidRDefault="001D33FC" w:rsidP="00A34997">
      <w:pPr>
        <w:pStyle w:val="Odstavekseznama"/>
        <w:numPr>
          <w:ilvl w:val="0"/>
          <w:numId w:val="24"/>
        </w:numPr>
        <w:shd w:val="clear" w:color="auto" w:fill="D9D9D9"/>
        <w:spacing w:before="0" w:after="0"/>
        <w:rPr>
          <w:rFonts w:asciiTheme="minorHAnsi" w:hAnsiTheme="minorHAnsi" w:cstheme="minorHAnsi"/>
        </w:rPr>
      </w:pPr>
      <w:r w:rsidRPr="00A34997">
        <w:rPr>
          <w:rFonts w:asciiTheme="minorHAnsi" w:hAnsiTheme="minorHAnsi" w:cstheme="minorHAnsi"/>
        </w:rPr>
        <w:t>postopke podeljevanja koncesij in izbire koncesionarjev,</w:t>
      </w:r>
    </w:p>
    <w:p w:rsidR="001D33FC" w:rsidRPr="00A34997" w:rsidRDefault="001D33FC" w:rsidP="00A34997">
      <w:pPr>
        <w:pStyle w:val="Odstavekseznama"/>
        <w:numPr>
          <w:ilvl w:val="0"/>
          <w:numId w:val="24"/>
        </w:numPr>
        <w:shd w:val="clear" w:color="auto" w:fill="D9D9D9"/>
        <w:spacing w:before="0" w:after="0"/>
        <w:rPr>
          <w:rFonts w:asciiTheme="minorHAnsi" w:hAnsiTheme="minorHAnsi" w:cstheme="minorHAnsi"/>
        </w:rPr>
      </w:pPr>
      <w:r w:rsidRPr="00A34997">
        <w:rPr>
          <w:rFonts w:asciiTheme="minorHAnsi" w:hAnsiTheme="minorHAnsi" w:cstheme="minorHAnsi"/>
        </w:rPr>
        <w:t>strokovni nadzor nad izvajalci gospodarskih javnih služb,</w:t>
      </w:r>
    </w:p>
    <w:p w:rsidR="001D33FC" w:rsidRPr="00A34997" w:rsidRDefault="001D33FC" w:rsidP="00A34997">
      <w:pPr>
        <w:pStyle w:val="Odstavekseznama"/>
        <w:numPr>
          <w:ilvl w:val="0"/>
          <w:numId w:val="24"/>
        </w:numPr>
        <w:shd w:val="clear" w:color="auto" w:fill="D9D9D9"/>
        <w:spacing w:before="0" w:after="0"/>
        <w:rPr>
          <w:rFonts w:asciiTheme="minorHAnsi" w:hAnsiTheme="minorHAnsi" w:cstheme="minorHAnsi"/>
        </w:rPr>
      </w:pPr>
      <w:r w:rsidRPr="00A34997">
        <w:rPr>
          <w:rFonts w:asciiTheme="minorHAnsi" w:hAnsiTheme="minorHAnsi" w:cstheme="minorHAnsi"/>
        </w:rPr>
        <w:t>financiranje gospodarskih javnih služb,</w:t>
      </w:r>
    </w:p>
    <w:p w:rsidR="001D33FC" w:rsidRPr="00A34997" w:rsidRDefault="001D33FC" w:rsidP="00A34997">
      <w:pPr>
        <w:pStyle w:val="Odstavekseznama"/>
        <w:numPr>
          <w:ilvl w:val="0"/>
          <w:numId w:val="24"/>
        </w:numPr>
        <w:shd w:val="clear" w:color="auto" w:fill="D9D9D9"/>
        <w:spacing w:before="0" w:after="0"/>
        <w:rPr>
          <w:rFonts w:asciiTheme="minorHAnsi" w:hAnsiTheme="minorHAnsi" w:cstheme="minorHAnsi"/>
        </w:rPr>
      </w:pPr>
      <w:r w:rsidRPr="00A34997">
        <w:rPr>
          <w:rFonts w:asciiTheme="minorHAnsi" w:hAnsiTheme="minorHAnsi" w:cstheme="minorHAnsi"/>
        </w:rPr>
        <w:t>dolo</w:t>
      </w:r>
      <w:r w:rsidR="00902F97" w:rsidRPr="00A34997">
        <w:rPr>
          <w:rFonts w:asciiTheme="minorHAnsi" w:hAnsiTheme="minorHAnsi" w:cstheme="minorHAnsi"/>
        </w:rPr>
        <w:t>č</w:t>
      </w:r>
      <w:r w:rsidRPr="00A34997">
        <w:rPr>
          <w:rFonts w:asciiTheme="minorHAnsi" w:hAnsiTheme="minorHAnsi" w:cstheme="minorHAnsi"/>
        </w:rPr>
        <w:t xml:space="preserve">anje pogojev in dajanje soglasij k dovoljenjem za posege v prostor, </w:t>
      </w:r>
      <w:r w:rsidR="00902F97" w:rsidRPr="00A34997">
        <w:rPr>
          <w:rFonts w:asciiTheme="minorHAnsi" w:hAnsiTheme="minorHAnsi" w:cstheme="minorHAnsi"/>
        </w:rPr>
        <w:t xml:space="preserve">če tu zadevajo </w:t>
      </w:r>
      <w:r w:rsidRPr="00A34997">
        <w:rPr>
          <w:rFonts w:asciiTheme="minorHAnsi" w:hAnsiTheme="minorHAnsi" w:cstheme="minorHAnsi"/>
        </w:rPr>
        <w:t xml:space="preserve">infrastrukturne objekte in narave gospodarskih javnih služb, </w:t>
      </w:r>
      <w:r w:rsidR="00902F97" w:rsidRPr="00A34997">
        <w:rPr>
          <w:rFonts w:asciiTheme="minorHAnsi" w:hAnsiTheme="minorHAnsi" w:cstheme="minorHAnsi"/>
        </w:rPr>
        <w:t xml:space="preserve">če ni to kot javno pooblastilo </w:t>
      </w:r>
      <w:r w:rsidRPr="00A34997">
        <w:rPr>
          <w:rFonts w:asciiTheme="minorHAnsi" w:hAnsiTheme="minorHAnsi" w:cstheme="minorHAnsi"/>
        </w:rPr>
        <w:t xml:space="preserve">preneseno na izvajalce </w:t>
      </w:r>
      <w:r w:rsidR="00902F97" w:rsidRPr="00A34997">
        <w:rPr>
          <w:rFonts w:asciiTheme="minorHAnsi" w:hAnsiTheme="minorHAnsi" w:cstheme="minorHAnsi"/>
        </w:rPr>
        <w:t>GJS</w:t>
      </w:r>
      <w:r w:rsidRPr="00A34997">
        <w:rPr>
          <w:rFonts w:asciiTheme="minorHAnsi" w:hAnsiTheme="minorHAnsi" w:cstheme="minorHAnsi"/>
        </w:rPr>
        <w:t>,</w:t>
      </w:r>
    </w:p>
    <w:p w:rsidR="001D33FC" w:rsidRPr="00A34997" w:rsidRDefault="001D33FC" w:rsidP="00A34997">
      <w:pPr>
        <w:pStyle w:val="Odstavekseznama"/>
        <w:numPr>
          <w:ilvl w:val="0"/>
          <w:numId w:val="24"/>
        </w:numPr>
        <w:shd w:val="clear" w:color="auto" w:fill="D9D9D9"/>
        <w:spacing w:before="0" w:after="0"/>
        <w:rPr>
          <w:rFonts w:asciiTheme="minorHAnsi" w:hAnsiTheme="minorHAnsi" w:cstheme="minorHAnsi"/>
        </w:rPr>
      </w:pPr>
      <w:r w:rsidRPr="00A34997">
        <w:rPr>
          <w:rFonts w:asciiTheme="minorHAnsi" w:hAnsiTheme="minorHAnsi" w:cstheme="minorHAnsi"/>
        </w:rPr>
        <w:t>dajanje predpisanih dovoljenj za priklju</w:t>
      </w:r>
      <w:r w:rsidR="00902F97" w:rsidRPr="00A34997">
        <w:rPr>
          <w:rFonts w:asciiTheme="minorHAnsi" w:hAnsiTheme="minorHAnsi" w:cstheme="minorHAnsi"/>
        </w:rPr>
        <w:t>č</w:t>
      </w:r>
      <w:r w:rsidRPr="00A34997">
        <w:rPr>
          <w:rFonts w:asciiTheme="minorHAnsi" w:hAnsiTheme="minorHAnsi" w:cstheme="minorHAnsi"/>
        </w:rPr>
        <w:t>itev na infrastruktu</w:t>
      </w:r>
      <w:r w:rsidR="00022E35" w:rsidRPr="00A34997">
        <w:rPr>
          <w:rFonts w:asciiTheme="minorHAnsi" w:hAnsiTheme="minorHAnsi" w:cstheme="minorHAnsi"/>
        </w:rPr>
        <w:t xml:space="preserve">rne objekte in naprave lokalnih </w:t>
      </w:r>
      <w:r w:rsidR="00902F97" w:rsidRPr="00A34997">
        <w:rPr>
          <w:rFonts w:asciiTheme="minorHAnsi" w:hAnsiTheme="minorHAnsi" w:cstheme="minorHAnsi"/>
        </w:rPr>
        <w:t>GJS,</w:t>
      </w:r>
      <w:r w:rsidRPr="00A34997">
        <w:rPr>
          <w:rFonts w:asciiTheme="minorHAnsi" w:hAnsiTheme="minorHAnsi" w:cstheme="minorHAnsi"/>
        </w:rPr>
        <w:t xml:space="preserve"> </w:t>
      </w:r>
      <w:r w:rsidR="00902F97" w:rsidRPr="00A34997">
        <w:rPr>
          <w:rFonts w:asciiTheme="minorHAnsi" w:hAnsiTheme="minorHAnsi" w:cstheme="minorHAnsi"/>
        </w:rPr>
        <w:t>č</w:t>
      </w:r>
      <w:r w:rsidRPr="00A34997">
        <w:rPr>
          <w:rFonts w:asciiTheme="minorHAnsi" w:hAnsiTheme="minorHAnsi" w:cstheme="minorHAnsi"/>
        </w:rPr>
        <w:t xml:space="preserve">e ni to kot javno pooblastilo </w:t>
      </w:r>
      <w:r w:rsidR="00022E35" w:rsidRPr="00A34997">
        <w:rPr>
          <w:rFonts w:asciiTheme="minorHAnsi" w:hAnsiTheme="minorHAnsi" w:cstheme="minorHAnsi"/>
        </w:rPr>
        <w:t xml:space="preserve">preneseno na izvajalce lokalnih </w:t>
      </w:r>
      <w:r w:rsidRPr="00A34997">
        <w:rPr>
          <w:rFonts w:asciiTheme="minorHAnsi" w:hAnsiTheme="minorHAnsi" w:cstheme="minorHAnsi"/>
        </w:rPr>
        <w:t>gospodarskih javnih služb.</w:t>
      </w:r>
    </w:p>
    <w:p w:rsidR="001D33FC" w:rsidRPr="00D05D25" w:rsidRDefault="001D33FC" w:rsidP="001D33FC">
      <w:pPr>
        <w:shd w:val="clear" w:color="auto" w:fill="D9D9D9"/>
        <w:rPr>
          <w:rFonts w:asciiTheme="minorHAnsi" w:hAnsiTheme="minorHAnsi" w:cstheme="minorHAnsi"/>
        </w:rPr>
      </w:pPr>
      <w:r w:rsidRPr="00D05D25">
        <w:rPr>
          <w:rFonts w:asciiTheme="minorHAnsi" w:hAnsiTheme="minorHAnsi" w:cstheme="minorHAnsi"/>
        </w:rPr>
        <w:t>Besedilo tretjega odstavka je oblikovano na podlagi dolo</w:t>
      </w:r>
      <w:r w:rsidR="00022E35" w:rsidRPr="00D05D25">
        <w:rPr>
          <w:rFonts w:asciiTheme="minorHAnsi" w:hAnsiTheme="minorHAnsi" w:cstheme="minorHAnsi"/>
        </w:rPr>
        <w:t>č</w:t>
      </w:r>
      <w:r w:rsidRPr="00D05D25">
        <w:rPr>
          <w:rFonts w:asciiTheme="minorHAnsi" w:hAnsiTheme="minorHAnsi" w:cstheme="minorHAnsi"/>
        </w:rPr>
        <w:t xml:space="preserve">ila drugega odstavka 12. </w:t>
      </w:r>
      <w:r w:rsidR="00022E35" w:rsidRPr="00D05D25">
        <w:rPr>
          <w:rFonts w:asciiTheme="minorHAnsi" w:hAnsiTheme="minorHAnsi" w:cstheme="minorHAnsi"/>
        </w:rPr>
        <w:t>č</w:t>
      </w:r>
      <w:r w:rsidRPr="00D05D25">
        <w:rPr>
          <w:rFonts w:asciiTheme="minorHAnsi" w:hAnsiTheme="minorHAnsi" w:cstheme="minorHAnsi"/>
        </w:rPr>
        <w:t xml:space="preserve">lena </w:t>
      </w:r>
      <w:r w:rsidR="00022E35" w:rsidRPr="00D05D25">
        <w:rPr>
          <w:rFonts w:asciiTheme="minorHAnsi" w:hAnsiTheme="minorHAnsi" w:cstheme="minorHAnsi"/>
        </w:rPr>
        <w:t>ZGJS</w:t>
      </w:r>
      <w:r w:rsidRPr="00D05D25">
        <w:rPr>
          <w:rFonts w:asciiTheme="minorHAnsi" w:hAnsiTheme="minorHAnsi" w:cstheme="minorHAnsi"/>
        </w:rPr>
        <w:t>, ki dolo</w:t>
      </w:r>
      <w:r w:rsidR="00022E35" w:rsidRPr="00D05D25">
        <w:rPr>
          <w:rFonts w:asciiTheme="minorHAnsi" w:hAnsiTheme="minorHAnsi" w:cstheme="minorHAnsi"/>
        </w:rPr>
        <w:t>č</w:t>
      </w:r>
      <w:r w:rsidRPr="00D05D25">
        <w:rPr>
          <w:rFonts w:asciiTheme="minorHAnsi" w:hAnsiTheme="minorHAnsi" w:cstheme="minorHAnsi"/>
        </w:rPr>
        <w:t>a, da se lahko na</w:t>
      </w:r>
      <w:r w:rsidR="00022E35" w:rsidRPr="00D05D25">
        <w:rPr>
          <w:rFonts w:asciiTheme="minorHAnsi" w:hAnsiTheme="minorHAnsi" w:cstheme="minorHAnsi"/>
        </w:rPr>
        <w:t xml:space="preserve">loge, ki se nanašajo na razvoj, </w:t>
      </w:r>
      <w:r w:rsidRPr="00D05D25">
        <w:rPr>
          <w:rFonts w:asciiTheme="minorHAnsi" w:hAnsiTheme="minorHAnsi" w:cstheme="minorHAnsi"/>
        </w:rPr>
        <w:t>na</w:t>
      </w:r>
      <w:r w:rsidR="00022E35" w:rsidRPr="00D05D25">
        <w:rPr>
          <w:rFonts w:asciiTheme="minorHAnsi" w:hAnsiTheme="minorHAnsi" w:cstheme="minorHAnsi"/>
        </w:rPr>
        <w:t>č</w:t>
      </w:r>
      <w:r w:rsidRPr="00D05D25">
        <w:rPr>
          <w:rFonts w:asciiTheme="minorHAnsi" w:hAnsiTheme="minorHAnsi" w:cstheme="minorHAnsi"/>
        </w:rPr>
        <w:t xml:space="preserve">rtovanje in pospeševanje </w:t>
      </w:r>
      <w:r w:rsidR="00022E35" w:rsidRPr="00D05D25">
        <w:rPr>
          <w:rFonts w:asciiTheme="minorHAnsi" w:hAnsiTheme="minorHAnsi" w:cstheme="minorHAnsi"/>
        </w:rPr>
        <w:t>GJS</w:t>
      </w:r>
      <w:r w:rsidRPr="00D05D25">
        <w:rPr>
          <w:rFonts w:asciiTheme="minorHAnsi" w:hAnsiTheme="minorHAnsi" w:cstheme="minorHAnsi"/>
        </w:rPr>
        <w:t xml:space="preserve"> ter investicijsko na</w:t>
      </w:r>
      <w:r w:rsidR="00022E35" w:rsidRPr="00D05D25">
        <w:rPr>
          <w:rFonts w:asciiTheme="minorHAnsi" w:hAnsiTheme="minorHAnsi" w:cstheme="minorHAnsi"/>
        </w:rPr>
        <w:t>č</w:t>
      </w:r>
      <w:r w:rsidRPr="00D05D25">
        <w:rPr>
          <w:rFonts w:asciiTheme="minorHAnsi" w:hAnsiTheme="minorHAnsi" w:cstheme="minorHAnsi"/>
        </w:rPr>
        <w:t>rtovanje in gospodarjenje</w:t>
      </w:r>
      <w:r w:rsidR="00022E35" w:rsidRPr="00D05D25">
        <w:rPr>
          <w:rFonts w:asciiTheme="minorHAnsi" w:hAnsiTheme="minorHAnsi" w:cstheme="minorHAnsi"/>
        </w:rPr>
        <w:t xml:space="preserve"> </w:t>
      </w:r>
      <w:r w:rsidRPr="00D05D25">
        <w:rPr>
          <w:rFonts w:asciiTheme="minorHAnsi" w:hAnsiTheme="minorHAnsi" w:cstheme="minorHAnsi"/>
        </w:rPr>
        <w:t xml:space="preserve">z objekti in napravami, potrebnimi za izvajanje </w:t>
      </w:r>
      <w:r w:rsidR="00022E35" w:rsidRPr="00D05D25">
        <w:rPr>
          <w:rFonts w:asciiTheme="minorHAnsi" w:hAnsiTheme="minorHAnsi" w:cstheme="minorHAnsi"/>
        </w:rPr>
        <w:t>GJS</w:t>
      </w:r>
      <w:r w:rsidRPr="00D05D25">
        <w:rPr>
          <w:rFonts w:asciiTheme="minorHAnsi" w:hAnsiTheme="minorHAnsi" w:cstheme="minorHAnsi"/>
        </w:rPr>
        <w:t xml:space="preserve"> poverijo za to usposobljeni</w:t>
      </w:r>
      <w:r w:rsidR="00022E35" w:rsidRPr="00D05D25">
        <w:rPr>
          <w:rFonts w:asciiTheme="minorHAnsi" w:hAnsiTheme="minorHAnsi" w:cstheme="minorHAnsi"/>
        </w:rPr>
        <w:t xml:space="preserve"> </w:t>
      </w:r>
      <w:r w:rsidRPr="00D05D25">
        <w:rPr>
          <w:rFonts w:asciiTheme="minorHAnsi" w:hAnsiTheme="minorHAnsi" w:cstheme="minorHAnsi"/>
        </w:rPr>
        <w:t>organizaciji ali podjetju.</w:t>
      </w:r>
    </w:p>
    <w:p w:rsidR="00062416" w:rsidRPr="00D05D25" w:rsidRDefault="00062416" w:rsidP="00062416">
      <w:pPr>
        <w:pStyle w:val="Odstavekseznama"/>
        <w:spacing w:after="0" w:line="240" w:lineRule="auto"/>
        <w:ind w:left="0"/>
        <w:rPr>
          <w:rFonts w:asciiTheme="minorHAnsi" w:hAnsiTheme="minorHAnsi" w:cstheme="minorHAnsi"/>
        </w:rPr>
      </w:pPr>
    </w:p>
    <w:p w:rsidR="001A3441" w:rsidRPr="00D05D25" w:rsidRDefault="001A3441" w:rsidP="001A3441">
      <w:pPr>
        <w:numPr>
          <w:ilvl w:val="0"/>
          <w:numId w:val="6"/>
        </w:numPr>
        <w:tabs>
          <w:tab w:val="clear" w:pos="720"/>
        </w:tabs>
        <w:spacing w:before="0" w:after="0"/>
        <w:ind w:left="284" w:hanging="284"/>
        <w:outlineLvl w:val="0"/>
        <w:rPr>
          <w:rFonts w:asciiTheme="minorHAnsi" w:hAnsiTheme="minorHAnsi" w:cstheme="minorHAnsi"/>
          <w:b/>
        </w:rPr>
      </w:pPr>
      <w:r w:rsidRPr="00D05D25">
        <w:rPr>
          <w:rFonts w:asciiTheme="minorHAnsi" w:hAnsiTheme="minorHAnsi" w:cstheme="minorHAnsi"/>
          <w:b/>
        </w:rPr>
        <w:t>Varstvo uporabnikov javnih dobrin</w:t>
      </w:r>
    </w:p>
    <w:p w:rsidR="001A3441" w:rsidRPr="00D05D25" w:rsidRDefault="001A3441" w:rsidP="001A3441">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1A3441" w:rsidRPr="00D05D25" w:rsidRDefault="001A3441" w:rsidP="001A3441">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varstvo uporabnikov javnih dobrin</w:t>
      </w:r>
      <w:r w:rsidRPr="00D05D25">
        <w:rPr>
          <w:rFonts w:asciiTheme="minorHAnsi" w:eastAsia="Times New Roman" w:hAnsiTheme="minorHAnsi" w:cstheme="minorHAnsi"/>
          <w:b/>
          <w:bCs/>
        </w:rPr>
        <w:t>)</w:t>
      </w:r>
    </w:p>
    <w:p w:rsidR="001A3441" w:rsidRPr="00D05D25" w:rsidRDefault="001A3441" w:rsidP="007C247F">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 xml:space="preserve">Za varstvo uporabnikov javnih dobrin skrbi </w:t>
      </w:r>
      <w:r w:rsidR="00445BB8" w:rsidRPr="00D05D25">
        <w:rPr>
          <w:rFonts w:asciiTheme="minorHAnsi" w:hAnsiTheme="minorHAnsi" w:cstheme="minorHAnsi"/>
        </w:rPr>
        <w:t xml:space="preserve">Svet </w:t>
      </w:r>
      <w:r w:rsidRPr="00D05D25">
        <w:rPr>
          <w:rFonts w:asciiTheme="minorHAnsi" w:hAnsiTheme="minorHAnsi" w:cstheme="minorHAnsi"/>
        </w:rPr>
        <w:t xml:space="preserve">za varstvo pravic uporabnikov javnih dobrin, ki </w:t>
      </w:r>
      <w:r w:rsidR="007C247F" w:rsidRPr="00D05D25">
        <w:rPr>
          <w:rFonts w:asciiTheme="minorHAnsi" w:hAnsiTheme="minorHAnsi" w:cstheme="minorHAnsi"/>
        </w:rPr>
        <w:t xml:space="preserve">ga </w:t>
      </w:r>
      <w:r w:rsidRPr="00D05D25">
        <w:rPr>
          <w:rFonts w:asciiTheme="minorHAnsi" w:hAnsiTheme="minorHAnsi" w:cstheme="minorHAnsi"/>
        </w:rPr>
        <w:t>ustanovi občinski svet s posebnim aktom.</w:t>
      </w:r>
    </w:p>
    <w:p w:rsidR="001A3441" w:rsidRPr="00D05D25" w:rsidRDefault="001A3441" w:rsidP="001A3441">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1A3441" w:rsidRPr="00D05D25" w:rsidRDefault="001A3441" w:rsidP="001A3441">
      <w:pPr>
        <w:shd w:val="clear" w:color="auto" w:fill="D9D9D9"/>
        <w:rPr>
          <w:rFonts w:asciiTheme="minorHAnsi" w:hAnsiTheme="minorHAnsi" w:cstheme="minorHAnsi"/>
        </w:rPr>
      </w:pPr>
      <w:r w:rsidRPr="00D05D25">
        <w:rPr>
          <w:rFonts w:asciiTheme="minorHAnsi" w:hAnsiTheme="minorHAnsi" w:cstheme="minorHAnsi"/>
        </w:rPr>
        <w:t>Besedilo je oblikovano na podlagi določila 14. člena ZGJS, ki določa, da lokalne skupnosti ustanovijo telesa za varstvo uporabnikov javnih dobrin, sestavljena iz njihovih predstavnikov. Navedena telesa se ustanovijo za posamezno ali za več oz. za vse gospodarske javne službe.</w:t>
      </w:r>
    </w:p>
    <w:p w:rsidR="001A3441" w:rsidRPr="00D05D25" w:rsidRDefault="001A3441" w:rsidP="001A3441">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1A3441" w:rsidRPr="00D05D25" w:rsidRDefault="001A3441" w:rsidP="001A3441">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007C247F" w:rsidRPr="00D05D25">
        <w:rPr>
          <w:rFonts w:asciiTheme="minorHAnsi" w:hAnsiTheme="minorHAnsi" w:cstheme="minorHAnsi"/>
          <w:b/>
        </w:rPr>
        <w:t>S</w:t>
      </w:r>
      <w:r w:rsidR="00445BB8" w:rsidRPr="00D05D25">
        <w:rPr>
          <w:rFonts w:asciiTheme="minorHAnsi" w:hAnsiTheme="minorHAnsi" w:cstheme="minorHAnsi"/>
          <w:b/>
        </w:rPr>
        <w:t>vet</w:t>
      </w:r>
      <w:r w:rsidRPr="00D05D25">
        <w:rPr>
          <w:rFonts w:asciiTheme="minorHAnsi" w:hAnsiTheme="minorHAnsi" w:cstheme="minorHAnsi"/>
          <w:b/>
        </w:rPr>
        <w:t xml:space="preserve"> za varstvo uporabnikov javnih dobrin</w:t>
      </w:r>
      <w:r w:rsidRPr="00D05D25">
        <w:rPr>
          <w:rFonts w:asciiTheme="minorHAnsi" w:eastAsia="Times New Roman" w:hAnsiTheme="minorHAnsi" w:cstheme="minorHAnsi"/>
          <w:b/>
          <w:bCs/>
        </w:rPr>
        <w:t>)</w:t>
      </w:r>
    </w:p>
    <w:p w:rsidR="001A3441" w:rsidRPr="00D05D25" w:rsidRDefault="00445BB8" w:rsidP="001A3441">
      <w:pPr>
        <w:autoSpaceDE w:val="0"/>
        <w:autoSpaceDN w:val="0"/>
        <w:adjustRightInd w:val="0"/>
        <w:spacing w:before="0" w:after="0" w:line="240" w:lineRule="auto"/>
        <w:jc w:val="left"/>
        <w:rPr>
          <w:rFonts w:asciiTheme="minorHAnsi" w:hAnsiTheme="minorHAnsi" w:cstheme="minorHAnsi"/>
        </w:rPr>
      </w:pPr>
      <w:r w:rsidRPr="00D05D25">
        <w:rPr>
          <w:rFonts w:asciiTheme="minorHAnsi" w:hAnsiTheme="minorHAnsi" w:cstheme="minorHAnsi"/>
        </w:rPr>
        <w:t xml:space="preserve">Svet </w:t>
      </w:r>
      <w:r w:rsidR="001A3441" w:rsidRPr="00D05D25">
        <w:rPr>
          <w:rFonts w:asciiTheme="minorHAnsi" w:hAnsiTheme="minorHAnsi" w:cstheme="minorHAnsi"/>
        </w:rPr>
        <w:t>za varstvo pravic uporabnikov javnih dobrin iz naslova varstva uporabnikov po tem odloku:</w:t>
      </w:r>
    </w:p>
    <w:p w:rsidR="001A3441" w:rsidRPr="00D05D25" w:rsidRDefault="001A3441" w:rsidP="001A3441">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 zastopa in usklajuje interese občanov in predlaga skupne predloge občinskemu svetu občine in županu občine,</w:t>
      </w:r>
    </w:p>
    <w:p w:rsidR="001A3441" w:rsidRPr="00D05D25" w:rsidRDefault="001A3441" w:rsidP="001A3441">
      <w:pPr>
        <w:autoSpaceDE w:val="0"/>
        <w:autoSpaceDN w:val="0"/>
        <w:adjustRightInd w:val="0"/>
        <w:spacing w:before="0" w:after="0" w:line="240" w:lineRule="auto"/>
        <w:jc w:val="left"/>
        <w:rPr>
          <w:rFonts w:asciiTheme="minorHAnsi" w:hAnsiTheme="minorHAnsi" w:cstheme="minorHAnsi"/>
        </w:rPr>
      </w:pPr>
      <w:r w:rsidRPr="00D05D25">
        <w:rPr>
          <w:rFonts w:asciiTheme="minorHAnsi" w:hAnsiTheme="minorHAnsi" w:cstheme="minorHAnsi"/>
        </w:rPr>
        <w:t>• zastopa interese občanov v zvezi z načrtovanjem, funkcioniranjem in financiranjem javnih služb in s tem povezanih objektov in naprav v razmerju do občine.</w:t>
      </w:r>
    </w:p>
    <w:p w:rsidR="001A3441" w:rsidRPr="00D05D25" w:rsidRDefault="001A3441" w:rsidP="001A3441">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1A3441" w:rsidRPr="00D05D25" w:rsidRDefault="001A3441" w:rsidP="001A3441">
      <w:pPr>
        <w:shd w:val="clear" w:color="auto" w:fill="D9D9D9"/>
        <w:rPr>
          <w:rFonts w:asciiTheme="minorHAnsi" w:hAnsiTheme="minorHAnsi" w:cstheme="minorHAnsi"/>
        </w:rPr>
      </w:pPr>
      <w:r w:rsidRPr="00D05D25">
        <w:rPr>
          <w:rFonts w:asciiTheme="minorHAnsi" w:hAnsiTheme="minorHAnsi" w:cstheme="minorHAnsi"/>
        </w:rPr>
        <w:t xml:space="preserve">Z besedilom so opredeljene obveznosti </w:t>
      </w:r>
      <w:r w:rsidR="00445BB8" w:rsidRPr="00D05D25">
        <w:rPr>
          <w:rFonts w:asciiTheme="minorHAnsi" w:hAnsiTheme="minorHAnsi" w:cstheme="minorHAnsi"/>
        </w:rPr>
        <w:t>sveta</w:t>
      </w:r>
      <w:r w:rsidRPr="00D05D25">
        <w:rPr>
          <w:rFonts w:asciiTheme="minorHAnsi" w:hAnsiTheme="minorHAnsi" w:cstheme="minorHAnsi"/>
        </w:rPr>
        <w:t xml:space="preserve"> za varstvo uporabnikov javnih dobrin.</w:t>
      </w:r>
    </w:p>
    <w:p w:rsidR="009509C6" w:rsidRPr="00D05D25" w:rsidRDefault="009509C6" w:rsidP="009509C6">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9509C6" w:rsidRPr="00D05D25" w:rsidRDefault="009509C6" w:rsidP="009509C6">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dolžnost sklenitve pogodbe</w:t>
      </w:r>
      <w:r w:rsidRPr="00D05D25">
        <w:rPr>
          <w:rFonts w:asciiTheme="minorHAnsi" w:eastAsia="Times New Roman" w:hAnsiTheme="minorHAnsi" w:cstheme="minorHAnsi"/>
          <w:b/>
          <w:bCs/>
        </w:rPr>
        <w:t>)</w:t>
      </w:r>
    </w:p>
    <w:p w:rsidR="003B1404" w:rsidRPr="00D05D25" w:rsidRDefault="003B1404" w:rsidP="003B1404">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V primeru kršitve dolžnosti skl</w:t>
      </w:r>
      <w:r w:rsidR="007C247F" w:rsidRPr="00D05D25">
        <w:rPr>
          <w:rFonts w:asciiTheme="minorHAnsi" w:hAnsiTheme="minorHAnsi" w:cstheme="minorHAnsi"/>
        </w:rPr>
        <w:t>enitve</w:t>
      </w:r>
      <w:r w:rsidRPr="00D05D25">
        <w:rPr>
          <w:rFonts w:asciiTheme="minorHAnsi" w:hAnsiTheme="minorHAnsi" w:cstheme="minorHAnsi"/>
        </w:rPr>
        <w:t xml:space="preserve"> pogodbe s strani izvajalca lokalne gospodarske javne službe, lahko uporabnik od upravnega organa občine zahteva izdajo odločbe, s katero naj ta odloči o njegovi</w:t>
      </w:r>
    </w:p>
    <w:p w:rsidR="003B1404" w:rsidRPr="00D05D25" w:rsidRDefault="003B1404" w:rsidP="003B1404">
      <w:pPr>
        <w:autoSpaceDE w:val="0"/>
        <w:autoSpaceDN w:val="0"/>
        <w:adjustRightInd w:val="0"/>
        <w:spacing w:before="0" w:after="0" w:line="240" w:lineRule="auto"/>
        <w:jc w:val="left"/>
        <w:rPr>
          <w:rFonts w:asciiTheme="minorHAnsi" w:hAnsiTheme="minorHAnsi" w:cstheme="minorHAnsi"/>
        </w:rPr>
      </w:pPr>
      <w:r w:rsidRPr="00D05D25">
        <w:rPr>
          <w:rFonts w:asciiTheme="minorHAnsi" w:hAnsiTheme="minorHAnsi" w:cstheme="minorHAnsi"/>
        </w:rPr>
        <w:t>pravici, za katero meni, da je kršena, in naloži izvajalcu ustrezno ravnanje.</w:t>
      </w:r>
    </w:p>
    <w:p w:rsidR="009509C6" w:rsidRPr="00D05D25" w:rsidRDefault="009509C6" w:rsidP="009509C6">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3B1404" w:rsidRPr="00D05D25" w:rsidRDefault="003B1404" w:rsidP="003B1404">
      <w:pPr>
        <w:shd w:val="clear" w:color="auto" w:fill="D9D9D9"/>
        <w:rPr>
          <w:rFonts w:asciiTheme="minorHAnsi" w:hAnsiTheme="minorHAnsi" w:cstheme="minorHAnsi"/>
        </w:rPr>
      </w:pPr>
      <w:r w:rsidRPr="00D05D25">
        <w:rPr>
          <w:rFonts w:asciiTheme="minorHAnsi" w:hAnsiTheme="minorHAnsi" w:cstheme="minorHAnsi"/>
        </w:rPr>
        <w:t>Besedilo je oblikovano na podlagi določila 16.čclena ZGJS, ki določa, da lahko uporabnik od pristojnega organa lokalne skupnosti (občine), v primeru kršitve dolžnosti sklenitve pogodbe s strani izvajalca gospodarske javne službe, zahteva izdajo odločbe, s katero naj ta odloči o njegovi pravici, za katero meni, da je kršena in naloži izvajalcu ustrezno ravnanje.</w:t>
      </w:r>
    </w:p>
    <w:p w:rsidR="003B1404" w:rsidRPr="00D05D25" w:rsidRDefault="003B1404" w:rsidP="003B1404">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3B1404" w:rsidRPr="00D05D25" w:rsidRDefault="003B1404" w:rsidP="003B1404">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 xml:space="preserve">pripombe in predlogi </w:t>
      </w:r>
      <w:r w:rsidR="00445BB8" w:rsidRPr="00D05D25">
        <w:rPr>
          <w:rFonts w:asciiTheme="minorHAnsi" w:hAnsiTheme="minorHAnsi" w:cstheme="minorHAnsi"/>
          <w:b/>
        </w:rPr>
        <w:t xml:space="preserve">sveta </w:t>
      </w:r>
      <w:r w:rsidRPr="00D05D25">
        <w:rPr>
          <w:rFonts w:asciiTheme="minorHAnsi" w:hAnsiTheme="minorHAnsi" w:cstheme="minorHAnsi"/>
          <w:b/>
        </w:rPr>
        <w:t>za varstvo pravic uporabnikov javnih dobrin</w:t>
      </w:r>
      <w:r w:rsidRPr="00D05D25">
        <w:rPr>
          <w:rFonts w:asciiTheme="minorHAnsi" w:eastAsia="Times New Roman" w:hAnsiTheme="minorHAnsi" w:cstheme="minorHAnsi"/>
          <w:b/>
          <w:bCs/>
        </w:rPr>
        <w:t>)</w:t>
      </w:r>
    </w:p>
    <w:p w:rsidR="003B1404" w:rsidRPr="00D05D25" w:rsidRDefault="003B1404" w:rsidP="003B1404">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 xml:space="preserve">(1) Občinski svet in župan sta dolžna obravnavati pripombe in predloge </w:t>
      </w:r>
      <w:r w:rsidR="00445BB8" w:rsidRPr="00D05D25">
        <w:rPr>
          <w:rFonts w:asciiTheme="minorHAnsi" w:hAnsiTheme="minorHAnsi" w:cstheme="minorHAnsi"/>
        </w:rPr>
        <w:t>Sveta za</w:t>
      </w:r>
      <w:r w:rsidRPr="00D05D25">
        <w:rPr>
          <w:rFonts w:asciiTheme="minorHAnsi" w:hAnsiTheme="minorHAnsi" w:cstheme="minorHAnsi"/>
        </w:rPr>
        <w:t xml:space="preserve"> varstvo pravic uporabnikov javnih dobrin iz naslova varstva uporabnikov po tem odloku.</w:t>
      </w:r>
    </w:p>
    <w:p w:rsidR="003B1404" w:rsidRPr="00D05D25" w:rsidRDefault="003B1404" w:rsidP="003B1404">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 xml:space="preserve">(2) Občinski svet je dolžan obvestiti </w:t>
      </w:r>
      <w:r w:rsidR="007C247F" w:rsidRPr="00D05D25">
        <w:rPr>
          <w:rFonts w:asciiTheme="minorHAnsi" w:hAnsiTheme="minorHAnsi" w:cstheme="minorHAnsi"/>
        </w:rPr>
        <w:t>S</w:t>
      </w:r>
      <w:r w:rsidR="00445BB8" w:rsidRPr="00D05D25">
        <w:rPr>
          <w:rFonts w:asciiTheme="minorHAnsi" w:hAnsiTheme="minorHAnsi" w:cstheme="minorHAnsi"/>
        </w:rPr>
        <w:t>vet</w:t>
      </w:r>
      <w:r w:rsidRPr="00D05D25">
        <w:rPr>
          <w:rFonts w:asciiTheme="minorHAnsi" w:hAnsiTheme="minorHAnsi" w:cstheme="minorHAnsi"/>
        </w:rPr>
        <w:t xml:space="preserve"> za varstvo pravic uporabnikov javnih dobrin o svojih stališčih in ukrepih v skladu s poslovnikom o svojem delu, župan pa najkasneje v roku 30 dni od dneva, ko je prejel njegovo pripombo ali predlog.</w:t>
      </w:r>
    </w:p>
    <w:p w:rsidR="003B1404" w:rsidRPr="00D05D25" w:rsidRDefault="003B1404" w:rsidP="003B1404">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3B1404" w:rsidRPr="00D05D25" w:rsidRDefault="003B1404" w:rsidP="003B1404">
      <w:pPr>
        <w:shd w:val="clear" w:color="auto" w:fill="D9D9D9"/>
        <w:rPr>
          <w:rFonts w:asciiTheme="minorHAnsi" w:hAnsiTheme="minorHAnsi" w:cstheme="minorHAnsi"/>
        </w:rPr>
      </w:pPr>
      <w:r w:rsidRPr="00D05D25">
        <w:rPr>
          <w:rFonts w:asciiTheme="minorHAnsi" w:hAnsiTheme="minorHAnsi" w:cstheme="minorHAnsi"/>
        </w:rPr>
        <w:t>Besedilo prvega odstavka je oblikovano na podlagi določila 15. člena ZGJS, ki določa, da telesa za varstvo uporabnikov javnih dobrin dajejo pripombe in predloge v zvezi z izvajanjem GJS pristojnim organom republike in lokalnih skupnosti, ki so jih dolžni o svojih stališčih in ukrepih obvestiti.</w:t>
      </w:r>
    </w:p>
    <w:p w:rsidR="003B1404" w:rsidRPr="00D05D25" w:rsidRDefault="003B1404" w:rsidP="003B1404">
      <w:pPr>
        <w:shd w:val="clear" w:color="auto" w:fill="D9D9D9"/>
        <w:rPr>
          <w:rFonts w:asciiTheme="minorHAnsi" w:hAnsiTheme="minorHAnsi" w:cstheme="minorHAnsi"/>
        </w:rPr>
      </w:pPr>
      <w:r w:rsidRPr="00D05D25">
        <w:rPr>
          <w:rFonts w:asciiTheme="minorHAnsi" w:hAnsiTheme="minorHAnsi" w:cstheme="minorHAnsi"/>
        </w:rPr>
        <w:t xml:space="preserve">Z besedilom drugega odstavka je določeno, da je občinski svet dolžan obvestiti </w:t>
      </w:r>
      <w:r w:rsidR="00CC3001" w:rsidRPr="00D05D25">
        <w:rPr>
          <w:rFonts w:asciiTheme="minorHAnsi" w:hAnsiTheme="minorHAnsi" w:cstheme="minorHAnsi"/>
        </w:rPr>
        <w:t xml:space="preserve">svet </w:t>
      </w:r>
      <w:r w:rsidRPr="00D05D25">
        <w:rPr>
          <w:rFonts w:asciiTheme="minorHAnsi" w:hAnsiTheme="minorHAnsi" w:cstheme="minorHAnsi"/>
        </w:rPr>
        <w:t>za varstvo uporabnikov javnih dobrin o svojih stališčih in ukrepih v skladu s poslovnikom o svojem delu, župan pa najkasneje v roku 30 dni od dneva, ko je prejel njegovo pripombo ali predlog.</w:t>
      </w:r>
    </w:p>
    <w:p w:rsidR="00377777" w:rsidRPr="00D05D25" w:rsidRDefault="00377777" w:rsidP="00377777">
      <w:pPr>
        <w:pStyle w:val="Odstavekseznama"/>
        <w:spacing w:after="0" w:line="240" w:lineRule="auto"/>
        <w:ind w:left="0"/>
        <w:rPr>
          <w:rFonts w:asciiTheme="minorHAnsi" w:hAnsiTheme="minorHAnsi" w:cstheme="minorHAnsi"/>
        </w:rPr>
      </w:pPr>
    </w:p>
    <w:p w:rsidR="00377777" w:rsidRPr="00D05D25" w:rsidRDefault="00377777" w:rsidP="00377777">
      <w:pPr>
        <w:numPr>
          <w:ilvl w:val="0"/>
          <w:numId w:val="6"/>
        </w:numPr>
        <w:tabs>
          <w:tab w:val="clear" w:pos="720"/>
        </w:tabs>
        <w:spacing w:before="0" w:after="0"/>
        <w:ind w:left="284" w:hanging="284"/>
        <w:outlineLvl w:val="0"/>
        <w:rPr>
          <w:rFonts w:asciiTheme="minorHAnsi" w:hAnsiTheme="minorHAnsi" w:cstheme="minorHAnsi"/>
          <w:b/>
        </w:rPr>
      </w:pPr>
      <w:r w:rsidRPr="00D05D25">
        <w:rPr>
          <w:rFonts w:asciiTheme="minorHAnsi" w:hAnsiTheme="minorHAnsi" w:cstheme="minorHAnsi"/>
          <w:b/>
        </w:rPr>
        <w:t>Financiranje lokalnih gospodarskih javnih služb</w:t>
      </w:r>
      <w:r w:rsidRPr="00D05D25">
        <w:rPr>
          <w:rFonts w:asciiTheme="minorHAnsi" w:hAnsiTheme="minorHAnsi" w:cstheme="minorHAnsi"/>
          <w:b/>
          <w:bCs/>
        </w:rPr>
        <w:t xml:space="preserve"> </w:t>
      </w:r>
    </w:p>
    <w:p w:rsidR="00377777" w:rsidRPr="00D05D25" w:rsidRDefault="00377777" w:rsidP="00377777">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377777" w:rsidRPr="00D05D25" w:rsidRDefault="00377777" w:rsidP="00377777">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financiranje lokalnih gospodarskih javnih služb</w:t>
      </w:r>
      <w:r w:rsidRPr="00D05D25">
        <w:rPr>
          <w:rFonts w:asciiTheme="minorHAnsi" w:eastAsia="Times New Roman" w:hAnsiTheme="minorHAnsi" w:cstheme="minorHAnsi"/>
          <w:b/>
          <w:bCs/>
        </w:rPr>
        <w:t>)</w:t>
      </w:r>
    </w:p>
    <w:p w:rsidR="00377777" w:rsidRPr="00D05D25" w:rsidRDefault="00377777" w:rsidP="00377777">
      <w:pPr>
        <w:autoSpaceDE w:val="0"/>
        <w:autoSpaceDN w:val="0"/>
        <w:adjustRightInd w:val="0"/>
        <w:spacing w:before="0" w:after="0" w:line="240" w:lineRule="auto"/>
        <w:jc w:val="left"/>
        <w:rPr>
          <w:rFonts w:asciiTheme="minorHAnsi" w:hAnsiTheme="minorHAnsi" w:cstheme="minorHAnsi"/>
        </w:rPr>
      </w:pPr>
      <w:r w:rsidRPr="00D05D25">
        <w:rPr>
          <w:rFonts w:asciiTheme="minorHAnsi" w:hAnsiTheme="minorHAnsi" w:cstheme="minorHAnsi"/>
        </w:rPr>
        <w:t>Lokalne gospodarske javne službe se financirajo:</w:t>
      </w:r>
    </w:p>
    <w:p w:rsidR="00377777" w:rsidRPr="00D05D25" w:rsidRDefault="00377777" w:rsidP="00377777">
      <w:pPr>
        <w:autoSpaceDE w:val="0"/>
        <w:autoSpaceDN w:val="0"/>
        <w:adjustRightInd w:val="0"/>
        <w:spacing w:before="0" w:after="0" w:line="240" w:lineRule="auto"/>
        <w:jc w:val="left"/>
        <w:rPr>
          <w:rFonts w:asciiTheme="minorHAnsi" w:hAnsiTheme="minorHAnsi" w:cstheme="minorHAnsi"/>
        </w:rPr>
      </w:pPr>
      <w:r w:rsidRPr="00D05D25">
        <w:rPr>
          <w:rFonts w:asciiTheme="minorHAnsi" w:hAnsiTheme="minorHAnsi" w:cstheme="minorHAnsi"/>
        </w:rPr>
        <w:t>• s ceno javnih dobrin,</w:t>
      </w:r>
    </w:p>
    <w:p w:rsidR="00377777" w:rsidRPr="00D05D25" w:rsidRDefault="00377777" w:rsidP="00377777">
      <w:pPr>
        <w:autoSpaceDE w:val="0"/>
        <w:autoSpaceDN w:val="0"/>
        <w:adjustRightInd w:val="0"/>
        <w:spacing w:before="0" w:after="0" w:line="240" w:lineRule="auto"/>
        <w:jc w:val="left"/>
        <w:rPr>
          <w:rFonts w:asciiTheme="minorHAnsi" w:hAnsiTheme="minorHAnsi" w:cstheme="minorHAnsi"/>
        </w:rPr>
      </w:pPr>
      <w:r w:rsidRPr="00D05D25">
        <w:rPr>
          <w:rFonts w:asciiTheme="minorHAnsi" w:hAnsiTheme="minorHAnsi" w:cstheme="minorHAnsi"/>
        </w:rPr>
        <w:t>• iz proračunskih sredstev,</w:t>
      </w:r>
    </w:p>
    <w:p w:rsidR="00377777" w:rsidRPr="00D05D25" w:rsidRDefault="00377777" w:rsidP="00377777">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 iz drugih virov določenih z zakonom ali odlokom občine.</w:t>
      </w:r>
    </w:p>
    <w:p w:rsidR="00377777" w:rsidRPr="00D05D25" w:rsidRDefault="00377777" w:rsidP="00377777">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377777" w:rsidRPr="00D05D25" w:rsidRDefault="00377777" w:rsidP="00377777">
      <w:pPr>
        <w:shd w:val="clear" w:color="auto" w:fill="D9D9D9"/>
        <w:rPr>
          <w:rFonts w:asciiTheme="minorHAnsi" w:hAnsiTheme="minorHAnsi" w:cstheme="minorHAnsi"/>
        </w:rPr>
      </w:pPr>
      <w:r w:rsidRPr="00D05D25">
        <w:rPr>
          <w:rFonts w:asciiTheme="minorHAnsi" w:hAnsiTheme="minorHAnsi" w:cstheme="minorHAnsi"/>
        </w:rPr>
        <w:t>Besedilo je oblikovano na podlagi dolo</w:t>
      </w:r>
      <w:r w:rsidR="00CA1390" w:rsidRPr="00D05D25">
        <w:rPr>
          <w:rFonts w:asciiTheme="minorHAnsi" w:hAnsiTheme="minorHAnsi" w:cstheme="minorHAnsi"/>
        </w:rPr>
        <w:t>č</w:t>
      </w:r>
      <w:r w:rsidRPr="00D05D25">
        <w:rPr>
          <w:rFonts w:asciiTheme="minorHAnsi" w:hAnsiTheme="minorHAnsi" w:cstheme="minorHAnsi"/>
        </w:rPr>
        <w:t xml:space="preserve">il 59., 60., 61., 62., 63., 64. in 65. </w:t>
      </w:r>
      <w:r w:rsidR="00CA1390" w:rsidRPr="00D05D25">
        <w:rPr>
          <w:rFonts w:asciiTheme="minorHAnsi" w:hAnsiTheme="minorHAnsi" w:cstheme="minorHAnsi"/>
        </w:rPr>
        <w:t>č</w:t>
      </w:r>
      <w:r w:rsidRPr="00D05D25">
        <w:rPr>
          <w:rFonts w:asciiTheme="minorHAnsi" w:hAnsiTheme="minorHAnsi" w:cstheme="minorHAnsi"/>
        </w:rPr>
        <w:t>lena ZGJS. V skladu z navedenimi dolo</w:t>
      </w:r>
      <w:r w:rsidR="00CA1390" w:rsidRPr="00D05D25">
        <w:rPr>
          <w:rFonts w:asciiTheme="minorHAnsi" w:hAnsiTheme="minorHAnsi" w:cstheme="minorHAnsi"/>
        </w:rPr>
        <w:t>č</w:t>
      </w:r>
      <w:r w:rsidRPr="00D05D25">
        <w:rPr>
          <w:rFonts w:asciiTheme="minorHAnsi" w:hAnsiTheme="minorHAnsi" w:cstheme="minorHAnsi"/>
        </w:rPr>
        <w:t>ili se gospodarske javne službe</w:t>
      </w:r>
      <w:r w:rsidR="00CA1390" w:rsidRPr="00D05D25">
        <w:rPr>
          <w:rFonts w:asciiTheme="minorHAnsi" w:hAnsiTheme="minorHAnsi" w:cstheme="minorHAnsi"/>
        </w:rPr>
        <w:t xml:space="preserve"> </w:t>
      </w:r>
      <w:r w:rsidRPr="00D05D25">
        <w:rPr>
          <w:rFonts w:asciiTheme="minorHAnsi" w:hAnsiTheme="minorHAnsi" w:cstheme="minorHAnsi"/>
        </w:rPr>
        <w:t>lahko financirajo na naslednje na</w:t>
      </w:r>
      <w:r w:rsidR="00CA1390" w:rsidRPr="00D05D25">
        <w:rPr>
          <w:rFonts w:asciiTheme="minorHAnsi" w:hAnsiTheme="minorHAnsi" w:cstheme="minorHAnsi"/>
        </w:rPr>
        <w:t>č</w:t>
      </w:r>
      <w:r w:rsidRPr="00D05D25">
        <w:rPr>
          <w:rFonts w:asciiTheme="minorHAnsi" w:hAnsiTheme="minorHAnsi" w:cstheme="minorHAnsi"/>
        </w:rPr>
        <w:t>ine:</w:t>
      </w:r>
    </w:p>
    <w:p w:rsidR="00377777" w:rsidRPr="00A34997" w:rsidRDefault="00377777" w:rsidP="00A34997">
      <w:pPr>
        <w:pStyle w:val="Odstavekseznama"/>
        <w:numPr>
          <w:ilvl w:val="0"/>
          <w:numId w:val="25"/>
        </w:numPr>
        <w:shd w:val="clear" w:color="auto" w:fill="D9D9D9"/>
        <w:rPr>
          <w:rFonts w:asciiTheme="minorHAnsi" w:hAnsiTheme="minorHAnsi" w:cstheme="minorHAnsi"/>
        </w:rPr>
      </w:pPr>
      <w:r w:rsidRPr="00A34997">
        <w:rPr>
          <w:rFonts w:asciiTheme="minorHAnsi" w:hAnsiTheme="minorHAnsi" w:cstheme="minorHAnsi"/>
        </w:rPr>
        <w:t>s ceno javnih dobrin; v skladu z dolo</w:t>
      </w:r>
      <w:r w:rsidR="00CA1390" w:rsidRPr="00A34997">
        <w:rPr>
          <w:rFonts w:asciiTheme="minorHAnsi" w:hAnsiTheme="minorHAnsi" w:cstheme="minorHAnsi"/>
        </w:rPr>
        <w:t>č</w:t>
      </w:r>
      <w:r w:rsidRPr="00A34997">
        <w:rPr>
          <w:rFonts w:asciiTheme="minorHAnsi" w:hAnsiTheme="minorHAnsi" w:cstheme="minorHAnsi"/>
        </w:rPr>
        <w:t xml:space="preserve">ilom 59. </w:t>
      </w:r>
      <w:r w:rsidR="00CA1390" w:rsidRPr="00A34997">
        <w:rPr>
          <w:rFonts w:asciiTheme="minorHAnsi" w:hAnsiTheme="minorHAnsi" w:cstheme="minorHAnsi"/>
        </w:rPr>
        <w:t>č</w:t>
      </w:r>
      <w:r w:rsidRPr="00A34997">
        <w:rPr>
          <w:rFonts w:asciiTheme="minorHAnsi" w:hAnsiTheme="minorHAnsi" w:cstheme="minorHAnsi"/>
        </w:rPr>
        <w:t>lena ZGJS pla</w:t>
      </w:r>
      <w:r w:rsidR="00CA1390" w:rsidRPr="00A34997">
        <w:rPr>
          <w:rFonts w:asciiTheme="minorHAnsi" w:hAnsiTheme="minorHAnsi" w:cstheme="minorHAnsi"/>
        </w:rPr>
        <w:t>č</w:t>
      </w:r>
      <w:r w:rsidRPr="00A34997">
        <w:rPr>
          <w:rFonts w:asciiTheme="minorHAnsi" w:hAnsiTheme="minorHAnsi" w:cstheme="minorHAnsi"/>
        </w:rPr>
        <w:t>ujejo uporabniki za uporabo javnih dobrin, ki so glede na posameznega</w:t>
      </w:r>
      <w:r w:rsidR="00CA1390" w:rsidRPr="00A34997">
        <w:rPr>
          <w:rFonts w:asciiTheme="minorHAnsi" w:hAnsiTheme="minorHAnsi" w:cstheme="minorHAnsi"/>
        </w:rPr>
        <w:t xml:space="preserve"> </w:t>
      </w:r>
      <w:r w:rsidRPr="00A34997">
        <w:rPr>
          <w:rFonts w:asciiTheme="minorHAnsi" w:hAnsiTheme="minorHAnsi" w:cstheme="minorHAnsi"/>
        </w:rPr>
        <w:t>uporabnika ali glede na dolo</w:t>
      </w:r>
      <w:r w:rsidR="00CA1390" w:rsidRPr="00A34997">
        <w:rPr>
          <w:rFonts w:asciiTheme="minorHAnsi" w:hAnsiTheme="minorHAnsi" w:cstheme="minorHAnsi"/>
        </w:rPr>
        <w:t>č</w:t>
      </w:r>
      <w:r w:rsidRPr="00A34997">
        <w:rPr>
          <w:rFonts w:asciiTheme="minorHAnsi" w:hAnsiTheme="minorHAnsi" w:cstheme="minorHAnsi"/>
        </w:rPr>
        <w:t>ljive skupine uporabnikov izmerljiv</w:t>
      </w:r>
      <w:r w:rsidR="00CA1390" w:rsidRPr="00A34997">
        <w:rPr>
          <w:rFonts w:asciiTheme="minorHAnsi" w:hAnsiTheme="minorHAnsi" w:cstheme="minorHAnsi"/>
        </w:rPr>
        <w:t xml:space="preserve">e, ceno proizvoda ali storitve, </w:t>
      </w:r>
      <w:r w:rsidRPr="00A34997">
        <w:rPr>
          <w:rFonts w:asciiTheme="minorHAnsi" w:hAnsiTheme="minorHAnsi" w:cstheme="minorHAnsi"/>
        </w:rPr>
        <w:t>ki je lahko tudi v obliki tarife, takse, nadomestila ali povra</w:t>
      </w:r>
      <w:r w:rsidR="00CA1390" w:rsidRPr="00A34997">
        <w:rPr>
          <w:rFonts w:asciiTheme="minorHAnsi" w:hAnsiTheme="minorHAnsi" w:cstheme="minorHAnsi"/>
        </w:rPr>
        <w:t>č</w:t>
      </w:r>
      <w:r w:rsidRPr="00A34997">
        <w:rPr>
          <w:rFonts w:asciiTheme="minorHAnsi" w:hAnsiTheme="minorHAnsi" w:cstheme="minorHAnsi"/>
        </w:rPr>
        <w:t>ila. Cene se oblikujejo in dolo</w:t>
      </w:r>
      <w:r w:rsidR="00CA1390" w:rsidRPr="00A34997">
        <w:rPr>
          <w:rFonts w:asciiTheme="minorHAnsi" w:hAnsiTheme="minorHAnsi" w:cstheme="minorHAnsi"/>
        </w:rPr>
        <w:t xml:space="preserve">čajo </w:t>
      </w:r>
      <w:r w:rsidRPr="00A34997">
        <w:rPr>
          <w:rFonts w:asciiTheme="minorHAnsi" w:hAnsiTheme="minorHAnsi" w:cstheme="minorHAnsi"/>
        </w:rPr>
        <w:t>na na</w:t>
      </w:r>
      <w:r w:rsidR="00CA1390" w:rsidRPr="00A34997">
        <w:rPr>
          <w:rFonts w:asciiTheme="minorHAnsi" w:hAnsiTheme="minorHAnsi" w:cstheme="minorHAnsi"/>
        </w:rPr>
        <w:t>č</w:t>
      </w:r>
      <w:r w:rsidRPr="00A34997">
        <w:rPr>
          <w:rFonts w:asciiTheme="minorHAnsi" w:hAnsiTheme="minorHAnsi" w:cstheme="minorHAnsi"/>
        </w:rPr>
        <w:t>in in po postopku, ki ga dolo</w:t>
      </w:r>
      <w:r w:rsidR="00CA1390" w:rsidRPr="00A34997">
        <w:rPr>
          <w:rFonts w:asciiTheme="minorHAnsi" w:hAnsiTheme="minorHAnsi" w:cstheme="minorHAnsi"/>
        </w:rPr>
        <w:t>č</w:t>
      </w:r>
      <w:r w:rsidRPr="00A34997">
        <w:rPr>
          <w:rFonts w:asciiTheme="minorHAnsi" w:hAnsiTheme="minorHAnsi" w:cstheme="minorHAnsi"/>
        </w:rPr>
        <w:t>a zakon ali odlok lokalne skupnosti v skladu z zakonom.</w:t>
      </w:r>
      <w:r w:rsidR="00CA1390" w:rsidRPr="00A34997">
        <w:rPr>
          <w:rFonts w:asciiTheme="minorHAnsi" w:hAnsiTheme="minorHAnsi" w:cstheme="minorHAnsi"/>
        </w:rPr>
        <w:t xml:space="preserve"> Za ceno izvajanja storitev na področju varstva okolja za individualno rabo velja Uredba o metodologiji za oblikovanje cen storitev obveznih občinskih gospodarskih javnih služb varstva okolja (Uradni list RS, št. 87/12, 109/12). Za 24 urno dežurno pogrebno dejavnost velja Uredba o metodologiji za oblikovanje cen 24-urne dežurne službe (Uradni list RS, št. </w:t>
      </w:r>
      <w:hyperlink r:id="rId57" w:tgtFrame="_blank" w:tooltip="Uredba o metodologiji za oblikovanje cen 24-urne dežurne službe" w:history="1">
        <w:r w:rsidR="00CA1390" w:rsidRPr="00A34997">
          <w:rPr>
            <w:rFonts w:asciiTheme="minorHAnsi" w:hAnsiTheme="minorHAnsi" w:cstheme="minorHAnsi"/>
          </w:rPr>
          <w:t>5/18</w:t>
        </w:r>
      </w:hyperlink>
      <w:r w:rsidR="00CA1390" w:rsidRPr="00A34997">
        <w:rPr>
          <w:rFonts w:asciiTheme="minorHAnsi" w:hAnsiTheme="minorHAnsi" w:cstheme="minorHAnsi"/>
        </w:rPr>
        <w:t xml:space="preserve">). </w:t>
      </w:r>
      <w:r w:rsidRPr="00A34997">
        <w:rPr>
          <w:rFonts w:asciiTheme="minorHAnsi" w:hAnsiTheme="minorHAnsi" w:cstheme="minorHAnsi"/>
        </w:rPr>
        <w:t>Cene se lahko t</w:t>
      </w:r>
      <w:r w:rsidR="00CA1390" w:rsidRPr="00A34997">
        <w:rPr>
          <w:rFonts w:asciiTheme="minorHAnsi" w:hAnsiTheme="minorHAnsi" w:cstheme="minorHAnsi"/>
        </w:rPr>
        <w:t xml:space="preserve">udi subvencionirajo. Z aktom, s </w:t>
      </w:r>
      <w:r w:rsidRPr="00A34997">
        <w:rPr>
          <w:rFonts w:asciiTheme="minorHAnsi" w:hAnsiTheme="minorHAnsi" w:cstheme="minorHAnsi"/>
        </w:rPr>
        <w:t>katerim se odlo</w:t>
      </w:r>
      <w:r w:rsidR="00CA1390" w:rsidRPr="00A34997">
        <w:rPr>
          <w:rFonts w:asciiTheme="minorHAnsi" w:hAnsiTheme="minorHAnsi" w:cstheme="minorHAnsi"/>
        </w:rPr>
        <w:t>č</w:t>
      </w:r>
      <w:r w:rsidRPr="00A34997">
        <w:rPr>
          <w:rFonts w:asciiTheme="minorHAnsi" w:hAnsiTheme="minorHAnsi" w:cstheme="minorHAnsi"/>
        </w:rPr>
        <w:t>i o subvencioniranju cene, se dolo</w:t>
      </w:r>
      <w:r w:rsidR="00CA1390" w:rsidRPr="00A34997">
        <w:rPr>
          <w:rFonts w:asciiTheme="minorHAnsi" w:hAnsiTheme="minorHAnsi" w:cstheme="minorHAnsi"/>
        </w:rPr>
        <w:t>č</w:t>
      </w:r>
      <w:r w:rsidRPr="00A34997">
        <w:rPr>
          <w:rFonts w:asciiTheme="minorHAnsi" w:hAnsiTheme="minorHAnsi" w:cstheme="minorHAnsi"/>
        </w:rPr>
        <w:t>ita viši</w:t>
      </w:r>
      <w:r w:rsidR="00CA1390" w:rsidRPr="00A34997">
        <w:rPr>
          <w:rFonts w:asciiTheme="minorHAnsi" w:hAnsiTheme="minorHAnsi" w:cstheme="minorHAnsi"/>
        </w:rPr>
        <w:t xml:space="preserve">na in vir subvencij. </w:t>
      </w:r>
    </w:p>
    <w:p w:rsidR="00377777" w:rsidRPr="00A34997" w:rsidRDefault="00377777" w:rsidP="00A34997">
      <w:pPr>
        <w:pStyle w:val="Odstavekseznama"/>
        <w:numPr>
          <w:ilvl w:val="0"/>
          <w:numId w:val="25"/>
        </w:numPr>
        <w:shd w:val="clear" w:color="auto" w:fill="D9D9D9"/>
        <w:rPr>
          <w:rFonts w:asciiTheme="minorHAnsi" w:hAnsiTheme="minorHAnsi" w:cstheme="minorHAnsi"/>
        </w:rPr>
      </w:pPr>
      <w:r w:rsidRPr="00A34997">
        <w:rPr>
          <w:rFonts w:asciiTheme="minorHAnsi" w:hAnsiTheme="minorHAnsi" w:cstheme="minorHAnsi"/>
        </w:rPr>
        <w:t>iz prora</w:t>
      </w:r>
      <w:r w:rsidR="00CA1390" w:rsidRPr="00A34997">
        <w:rPr>
          <w:rFonts w:asciiTheme="minorHAnsi" w:hAnsiTheme="minorHAnsi" w:cstheme="minorHAnsi"/>
        </w:rPr>
        <w:t>ču</w:t>
      </w:r>
      <w:r w:rsidRPr="00A34997">
        <w:rPr>
          <w:rFonts w:asciiTheme="minorHAnsi" w:hAnsiTheme="minorHAnsi" w:cstheme="minorHAnsi"/>
        </w:rPr>
        <w:t>nskih sredstev; v skladu z dolo</w:t>
      </w:r>
      <w:r w:rsidR="00CA1390" w:rsidRPr="00A34997">
        <w:rPr>
          <w:rFonts w:asciiTheme="minorHAnsi" w:hAnsiTheme="minorHAnsi" w:cstheme="minorHAnsi"/>
        </w:rPr>
        <w:t>č</w:t>
      </w:r>
      <w:r w:rsidRPr="00A34997">
        <w:rPr>
          <w:rFonts w:asciiTheme="minorHAnsi" w:hAnsiTheme="minorHAnsi" w:cstheme="minorHAnsi"/>
        </w:rPr>
        <w:t xml:space="preserve">ilom 60. </w:t>
      </w:r>
      <w:r w:rsidR="00CA1390" w:rsidRPr="00A34997">
        <w:rPr>
          <w:rFonts w:asciiTheme="minorHAnsi" w:hAnsiTheme="minorHAnsi" w:cstheme="minorHAnsi"/>
        </w:rPr>
        <w:t>č</w:t>
      </w:r>
      <w:r w:rsidRPr="00A34997">
        <w:rPr>
          <w:rFonts w:asciiTheme="minorHAnsi" w:hAnsiTheme="minorHAnsi" w:cstheme="minorHAnsi"/>
        </w:rPr>
        <w:t>lena ZGJS se iz prora</w:t>
      </w:r>
      <w:r w:rsidR="00CA1390" w:rsidRPr="00A34997">
        <w:rPr>
          <w:rFonts w:asciiTheme="minorHAnsi" w:hAnsiTheme="minorHAnsi" w:cstheme="minorHAnsi"/>
        </w:rPr>
        <w:t>č</w:t>
      </w:r>
      <w:r w:rsidRPr="00A34997">
        <w:rPr>
          <w:rFonts w:asciiTheme="minorHAnsi" w:hAnsiTheme="minorHAnsi" w:cstheme="minorHAnsi"/>
        </w:rPr>
        <w:t>unskih sredstev financirajo gospodarske javne službe, s katerimi</w:t>
      </w:r>
      <w:r w:rsidR="00CA1390" w:rsidRPr="00A34997">
        <w:rPr>
          <w:rFonts w:asciiTheme="minorHAnsi" w:hAnsiTheme="minorHAnsi" w:cstheme="minorHAnsi"/>
        </w:rPr>
        <w:t xml:space="preserve"> </w:t>
      </w:r>
      <w:r w:rsidRPr="00A34997">
        <w:rPr>
          <w:rFonts w:asciiTheme="minorHAnsi" w:hAnsiTheme="minorHAnsi" w:cstheme="minorHAnsi"/>
        </w:rPr>
        <w:t>se zagotavljajo javne dobrine, katerih uporabniki niso dolo</w:t>
      </w:r>
      <w:r w:rsidR="00CA1390" w:rsidRPr="00A34997">
        <w:rPr>
          <w:rFonts w:asciiTheme="minorHAnsi" w:hAnsiTheme="minorHAnsi" w:cstheme="minorHAnsi"/>
        </w:rPr>
        <w:t>č</w:t>
      </w:r>
      <w:r w:rsidRPr="00A34997">
        <w:rPr>
          <w:rFonts w:asciiTheme="minorHAnsi" w:hAnsiTheme="minorHAnsi" w:cstheme="minorHAnsi"/>
        </w:rPr>
        <w:t>ljivi ali katerih uporaba ni</w:t>
      </w:r>
      <w:r w:rsidR="00CA1390" w:rsidRPr="00A34997">
        <w:rPr>
          <w:rFonts w:asciiTheme="minorHAnsi" w:hAnsiTheme="minorHAnsi" w:cstheme="minorHAnsi"/>
        </w:rPr>
        <w:t xml:space="preserve"> </w:t>
      </w:r>
      <w:r w:rsidRPr="00A34997">
        <w:rPr>
          <w:rFonts w:asciiTheme="minorHAnsi" w:hAnsiTheme="minorHAnsi" w:cstheme="minorHAnsi"/>
        </w:rPr>
        <w:t>izmerljiva</w:t>
      </w:r>
      <w:r w:rsidR="00CA1390" w:rsidRPr="00A34997">
        <w:rPr>
          <w:rFonts w:asciiTheme="minorHAnsi" w:hAnsiTheme="minorHAnsi" w:cstheme="minorHAnsi"/>
        </w:rPr>
        <w:t xml:space="preserve"> (t.i. »skupinska raba«)</w:t>
      </w:r>
      <w:r w:rsidRPr="00A34997">
        <w:rPr>
          <w:rFonts w:asciiTheme="minorHAnsi" w:hAnsiTheme="minorHAnsi" w:cstheme="minorHAnsi"/>
        </w:rPr>
        <w:t>. V prora</w:t>
      </w:r>
      <w:r w:rsidR="00CA1390" w:rsidRPr="00A34997">
        <w:rPr>
          <w:rFonts w:asciiTheme="minorHAnsi" w:hAnsiTheme="minorHAnsi" w:cstheme="minorHAnsi"/>
        </w:rPr>
        <w:t>č</w:t>
      </w:r>
      <w:r w:rsidRPr="00A34997">
        <w:rPr>
          <w:rFonts w:asciiTheme="minorHAnsi" w:hAnsiTheme="minorHAnsi" w:cstheme="minorHAnsi"/>
        </w:rPr>
        <w:t>unu se zagotavlj</w:t>
      </w:r>
      <w:r w:rsidR="00CA1390" w:rsidRPr="00A34997">
        <w:rPr>
          <w:rFonts w:asciiTheme="minorHAnsi" w:hAnsiTheme="minorHAnsi" w:cstheme="minorHAnsi"/>
        </w:rPr>
        <w:t>ajo tudi sredstva za subvencije ter za naloge, ki se izvajajo, vendar niso obvezen del izvajanja GJS (na primer vzdrževanje hidrantnega omrežja, vodenje katastra GJI, vodenje registra GJI</w:t>
      </w:r>
      <w:r w:rsidR="00EF1F08" w:rsidRPr="00A34997">
        <w:rPr>
          <w:rFonts w:asciiTheme="minorHAnsi" w:hAnsiTheme="minorHAnsi" w:cstheme="minorHAnsi"/>
        </w:rPr>
        <w:t xml:space="preserve"> in podobno).</w:t>
      </w:r>
    </w:p>
    <w:p w:rsidR="00377777" w:rsidRPr="00A34997" w:rsidRDefault="00377777" w:rsidP="00A34997">
      <w:pPr>
        <w:pStyle w:val="Odstavekseznama"/>
        <w:numPr>
          <w:ilvl w:val="0"/>
          <w:numId w:val="25"/>
        </w:numPr>
        <w:shd w:val="clear" w:color="auto" w:fill="D9D9D9"/>
        <w:rPr>
          <w:rFonts w:asciiTheme="minorHAnsi" w:hAnsiTheme="minorHAnsi" w:cstheme="minorHAnsi"/>
        </w:rPr>
      </w:pPr>
      <w:r w:rsidRPr="00A34997">
        <w:rPr>
          <w:rFonts w:asciiTheme="minorHAnsi" w:hAnsiTheme="minorHAnsi" w:cstheme="minorHAnsi"/>
        </w:rPr>
        <w:t>lokalni davek; v skladu z dolo</w:t>
      </w:r>
      <w:r w:rsidR="00EF1F08" w:rsidRPr="00A34997">
        <w:rPr>
          <w:rFonts w:asciiTheme="minorHAnsi" w:hAnsiTheme="minorHAnsi" w:cstheme="minorHAnsi"/>
        </w:rPr>
        <w:t>č</w:t>
      </w:r>
      <w:r w:rsidRPr="00A34997">
        <w:rPr>
          <w:rFonts w:asciiTheme="minorHAnsi" w:hAnsiTheme="minorHAnsi" w:cstheme="minorHAnsi"/>
        </w:rPr>
        <w:t xml:space="preserve">ilom 61. </w:t>
      </w:r>
      <w:r w:rsidR="00EF1F08" w:rsidRPr="00A34997">
        <w:rPr>
          <w:rFonts w:asciiTheme="minorHAnsi" w:hAnsiTheme="minorHAnsi" w:cstheme="minorHAnsi"/>
        </w:rPr>
        <w:t>č</w:t>
      </w:r>
      <w:r w:rsidRPr="00A34997">
        <w:rPr>
          <w:rFonts w:asciiTheme="minorHAnsi" w:hAnsiTheme="minorHAnsi" w:cstheme="minorHAnsi"/>
        </w:rPr>
        <w:t>lena ZGJS</w:t>
      </w:r>
      <w:r w:rsidR="00EF1F08" w:rsidRPr="00A34997">
        <w:rPr>
          <w:rFonts w:asciiTheme="minorHAnsi" w:hAnsiTheme="minorHAnsi" w:cstheme="minorHAnsi"/>
        </w:rPr>
        <w:t xml:space="preserve"> </w:t>
      </w:r>
      <w:r w:rsidRPr="00A34997">
        <w:rPr>
          <w:rFonts w:asciiTheme="minorHAnsi" w:hAnsiTheme="minorHAnsi" w:cstheme="minorHAnsi"/>
        </w:rPr>
        <w:t xml:space="preserve">lahko lokalna skupnost za financiranje lokalnih </w:t>
      </w:r>
      <w:r w:rsidR="00EF1F08" w:rsidRPr="00A34997">
        <w:rPr>
          <w:rFonts w:asciiTheme="minorHAnsi" w:hAnsiTheme="minorHAnsi" w:cstheme="minorHAnsi"/>
        </w:rPr>
        <w:t>GJS</w:t>
      </w:r>
      <w:r w:rsidRPr="00A34997">
        <w:rPr>
          <w:rFonts w:asciiTheme="minorHAnsi" w:hAnsiTheme="minorHAnsi" w:cstheme="minorHAnsi"/>
        </w:rPr>
        <w:t xml:space="preserve"> predpiše davek v</w:t>
      </w:r>
      <w:r w:rsidR="00EF1F08" w:rsidRPr="00A34997">
        <w:rPr>
          <w:rFonts w:asciiTheme="minorHAnsi" w:hAnsiTheme="minorHAnsi" w:cstheme="minorHAnsi"/>
        </w:rPr>
        <w:t xml:space="preserve"> </w:t>
      </w:r>
      <w:r w:rsidRPr="00A34997">
        <w:rPr>
          <w:rFonts w:asciiTheme="minorHAnsi" w:hAnsiTheme="minorHAnsi" w:cstheme="minorHAnsi"/>
        </w:rPr>
        <w:t>skladu s predpisi, ki urejajo financiranje javne porabe in nalog lokalnih skupnosti;</w:t>
      </w:r>
    </w:p>
    <w:p w:rsidR="00377777" w:rsidRPr="00A34997" w:rsidRDefault="00377777" w:rsidP="00A34997">
      <w:pPr>
        <w:pStyle w:val="Odstavekseznama"/>
        <w:numPr>
          <w:ilvl w:val="0"/>
          <w:numId w:val="25"/>
        </w:numPr>
        <w:shd w:val="clear" w:color="auto" w:fill="D9D9D9"/>
        <w:rPr>
          <w:rFonts w:asciiTheme="minorHAnsi" w:hAnsiTheme="minorHAnsi" w:cstheme="minorHAnsi"/>
        </w:rPr>
      </w:pPr>
      <w:r w:rsidRPr="00A34997">
        <w:rPr>
          <w:rFonts w:asciiTheme="minorHAnsi" w:hAnsiTheme="minorHAnsi" w:cstheme="minorHAnsi"/>
        </w:rPr>
        <w:t>prihodek izvajalca; v skladu z dolo</w:t>
      </w:r>
      <w:r w:rsidR="00EF1F08" w:rsidRPr="00A34997">
        <w:rPr>
          <w:rFonts w:asciiTheme="minorHAnsi" w:hAnsiTheme="minorHAnsi" w:cstheme="minorHAnsi"/>
        </w:rPr>
        <w:t>č</w:t>
      </w:r>
      <w:r w:rsidRPr="00A34997">
        <w:rPr>
          <w:rFonts w:asciiTheme="minorHAnsi" w:hAnsiTheme="minorHAnsi" w:cstheme="minorHAnsi"/>
        </w:rPr>
        <w:t xml:space="preserve">ilom 62. </w:t>
      </w:r>
      <w:r w:rsidR="00EF1F08" w:rsidRPr="00A34997">
        <w:rPr>
          <w:rFonts w:asciiTheme="minorHAnsi" w:hAnsiTheme="minorHAnsi" w:cstheme="minorHAnsi"/>
        </w:rPr>
        <w:t>č</w:t>
      </w:r>
      <w:r w:rsidRPr="00A34997">
        <w:rPr>
          <w:rFonts w:asciiTheme="minorHAnsi" w:hAnsiTheme="minorHAnsi" w:cstheme="minorHAnsi"/>
        </w:rPr>
        <w:t>lena ZGJS, se prihodki javnega gospodarskega zavoda, javnega podjetja ali koncesionarja, ki</w:t>
      </w:r>
      <w:r w:rsidR="00EF1F08" w:rsidRPr="00A34997">
        <w:rPr>
          <w:rFonts w:asciiTheme="minorHAnsi" w:hAnsiTheme="minorHAnsi" w:cstheme="minorHAnsi"/>
        </w:rPr>
        <w:t xml:space="preserve"> </w:t>
      </w:r>
      <w:r w:rsidRPr="00A34997">
        <w:rPr>
          <w:rFonts w:asciiTheme="minorHAnsi" w:hAnsiTheme="minorHAnsi" w:cstheme="minorHAnsi"/>
        </w:rPr>
        <w:t xml:space="preserve">izvirajo iz opravljanja </w:t>
      </w:r>
      <w:r w:rsidR="00EF1F08" w:rsidRPr="00A34997">
        <w:rPr>
          <w:rFonts w:asciiTheme="minorHAnsi" w:hAnsiTheme="minorHAnsi" w:cstheme="minorHAnsi"/>
        </w:rPr>
        <w:t xml:space="preserve">GJS </w:t>
      </w:r>
      <w:r w:rsidRPr="00A34997">
        <w:rPr>
          <w:rFonts w:asciiTheme="minorHAnsi" w:hAnsiTheme="minorHAnsi" w:cstheme="minorHAnsi"/>
        </w:rPr>
        <w:t xml:space="preserve">oziroma </w:t>
      </w:r>
      <w:r w:rsidR="00EF1F08" w:rsidRPr="00A34997">
        <w:rPr>
          <w:rFonts w:asciiTheme="minorHAnsi" w:hAnsiTheme="minorHAnsi" w:cstheme="minorHAnsi"/>
        </w:rPr>
        <w:t xml:space="preserve">iz zagotavljanja javnih dobrin, </w:t>
      </w:r>
      <w:r w:rsidRPr="00A34997">
        <w:rPr>
          <w:rFonts w:asciiTheme="minorHAnsi" w:hAnsiTheme="minorHAnsi" w:cstheme="minorHAnsi"/>
        </w:rPr>
        <w:t>dolo</w:t>
      </w:r>
      <w:r w:rsidR="00EF1F08" w:rsidRPr="00A34997">
        <w:rPr>
          <w:rFonts w:asciiTheme="minorHAnsi" w:hAnsiTheme="minorHAnsi" w:cstheme="minorHAnsi"/>
        </w:rPr>
        <w:t>č</w:t>
      </w:r>
      <w:r w:rsidRPr="00A34997">
        <w:rPr>
          <w:rFonts w:asciiTheme="minorHAnsi" w:hAnsiTheme="minorHAnsi" w:cstheme="minorHAnsi"/>
        </w:rPr>
        <w:t>ijo z aktom o ustanovitvi javnega zavoda oziroma javn</w:t>
      </w:r>
      <w:r w:rsidR="00EF1F08" w:rsidRPr="00A34997">
        <w:rPr>
          <w:rFonts w:asciiTheme="minorHAnsi" w:hAnsiTheme="minorHAnsi" w:cstheme="minorHAnsi"/>
        </w:rPr>
        <w:t xml:space="preserve">ega podjetja ali s koncesijskim </w:t>
      </w:r>
      <w:r w:rsidRPr="00A34997">
        <w:rPr>
          <w:rFonts w:asciiTheme="minorHAnsi" w:hAnsiTheme="minorHAnsi" w:cstheme="minorHAnsi"/>
        </w:rPr>
        <w:t>aktom.</w:t>
      </w:r>
      <w:r w:rsidR="00EF1F08" w:rsidRPr="00A34997">
        <w:rPr>
          <w:rFonts w:asciiTheme="minorHAnsi" w:hAnsiTheme="minorHAnsi" w:cstheme="minorHAnsi"/>
        </w:rPr>
        <w:t xml:space="preserve"> Med te prihodke sodijo tudi prihodki od izvajanja posebnih storitev.</w:t>
      </w:r>
    </w:p>
    <w:p w:rsidR="00EF1F08" w:rsidRPr="00A34997" w:rsidRDefault="00377777" w:rsidP="00A34997">
      <w:pPr>
        <w:pStyle w:val="Odstavekseznama"/>
        <w:numPr>
          <w:ilvl w:val="0"/>
          <w:numId w:val="25"/>
        </w:numPr>
        <w:shd w:val="clear" w:color="auto" w:fill="D9D9D9"/>
        <w:rPr>
          <w:rFonts w:asciiTheme="minorHAnsi" w:hAnsiTheme="minorHAnsi" w:cstheme="minorHAnsi"/>
        </w:rPr>
      </w:pPr>
      <w:r w:rsidRPr="00A34997">
        <w:rPr>
          <w:rFonts w:asciiTheme="minorHAnsi" w:hAnsiTheme="minorHAnsi" w:cstheme="minorHAnsi"/>
        </w:rPr>
        <w:t>posojila; v skladu z dolo</w:t>
      </w:r>
      <w:r w:rsidR="00EF1F08" w:rsidRPr="00A34997">
        <w:rPr>
          <w:rFonts w:asciiTheme="minorHAnsi" w:hAnsiTheme="minorHAnsi" w:cstheme="minorHAnsi"/>
        </w:rPr>
        <w:t>č</w:t>
      </w:r>
      <w:r w:rsidRPr="00A34997">
        <w:rPr>
          <w:rFonts w:asciiTheme="minorHAnsi" w:hAnsiTheme="minorHAnsi" w:cstheme="minorHAnsi"/>
        </w:rPr>
        <w:t xml:space="preserve">ilom 63. </w:t>
      </w:r>
      <w:r w:rsidR="00EF1F08" w:rsidRPr="00A34997">
        <w:rPr>
          <w:rFonts w:asciiTheme="minorHAnsi" w:hAnsiTheme="minorHAnsi" w:cstheme="minorHAnsi"/>
        </w:rPr>
        <w:t>č</w:t>
      </w:r>
      <w:r w:rsidRPr="00A34997">
        <w:rPr>
          <w:rFonts w:asciiTheme="minorHAnsi" w:hAnsiTheme="minorHAnsi" w:cstheme="minorHAnsi"/>
        </w:rPr>
        <w:t>lena ZGJS se</w:t>
      </w:r>
      <w:r w:rsidR="00EF1F08" w:rsidRPr="00A34997">
        <w:rPr>
          <w:rFonts w:asciiTheme="minorHAnsi" w:hAnsiTheme="minorHAnsi" w:cstheme="minorHAnsi"/>
        </w:rPr>
        <w:t xml:space="preserve"> </w:t>
      </w:r>
      <w:r w:rsidRPr="00A34997">
        <w:rPr>
          <w:rFonts w:asciiTheme="minorHAnsi" w:hAnsiTheme="minorHAnsi" w:cstheme="minorHAnsi"/>
        </w:rPr>
        <w:t xml:space="preserve">lahko infrastrukturni objekti gospodarskih javnih služb financirajo iz sredstev, dobljenih </w:t>
      </w:r>
      <w:r w:rsidR="00EF1F08" w:rsidRPr="00A34997">
        <w:rPr>
          <w:rFonts w:asciiTheme="minorHAnsi" w:hAnsiTheme="minorHAnsi" w:cstheme="minorHAnsi"/>
        </w:rPr>
        <w:t>s</w:t>
      </w:r>
      <w:r w:rsidRPr="00A34997">
        <w:rPr>
          <w:rFonts w:asciiTheme="minorHAnsi" w:hAnsiTheme="minorHAnsi" w:cstheme="minorHAnsi"/>
        </w:rPr>
        <w:t xml:space="preserve"> posojili. Posojila na</w:t>
      </w:r>
      <w:r w:rsidR="00EF1F08" w:rsidRPr="00A34997">
        <w:rPr>
          <w:rFonts w:asciiTheme="minorHAnsi" w:hAnsiTheme="minorHAnsi" w:cstheme="minorHAnsi"/>
        </w:rPr>
        <w:t xml:space="preserve">jame v skladu z zakonom lokalna </w:t>
      </w:r>
      <w:r w:rsidRPr="00A34997">
        <w:rPr>
          <w:rFonts w:asciiTheme="minorHAnsi" w:hAnsiTheme="minorHAnsi" w:cstheme="minorHAnsi"/>
        </w:rPr>
        <w:t>skupnost (ob</w:t>
      </w:r>
      <w:r w:rsidR="00EF1F08" w:rsidRPr="00A34997">
        <w:rPr>
          <w:rFonts w:asciiTheme="minorHAnsi" w:hAnsiTheme="minorHAnsi" w:cstheme="minorHAnsi"/>
        </w:rPr>
        <w:t>č</w:t>
      </w:r>
      <w:r w:rsidRPr="00A34997">
        <w:rPr>
          <w:rFonts w:asciiTheme="minorHAnsi" w:hAnsiTheme="minorHAnsi" w:cstheme="minorHAnsi"/>
        </w:rPr>
        <w:t>ina) glede na vrsto gospodarske javne služb</w:t>
      </w:r>
      <w:r w:rsidR="00EF1F08" w:rsidRPr="00A34997">
        <w:rPr>
          <w:rFonts w:asciiTheme="minorHAnsi" w:hAnsiTheme="minorHAnsi" w:cstheme="minorHAnsi"/>
        </w:rPr>
        <w:t>e</w:t>
      </w:r>
      <w:r w:rsidRPr="00A34997">
        <w:rPr>
          <w:rFonts w:asciiTheme="minorHAnsi" w:hAnsiTheme="minorHAnsi" w:cstheme="minorHAnsi"/>
        </w:rPr>
        <w:t>.</w:t>
      </w:r>
    </w:p>
    <w:p w:rsidR="00377777" w:rsidRPr="00A34997" w:rsidRDefault="00EF1F08" w:rsidP="00A34997">
      <w:pPr>
        <w:pStyle w:val="Odstavekseznama"/>
        <w:numPr>
          <w:ilvl w:val="0"/>
          <w:numId w:val="25"/>
        </w:numPr>
        <w:shd w:val="clear" w:color="auto" w:fill="D9D9D9"/>
        <w:rPr>
          <w:rFonts w:asciiTheme="minorHAnsi" w:hAnsiTheme="minorHAnsi" w:cstheme="minorHAnsi"/>
        </w:rPr>
      </w:pPr>
      <w:r w:rsidRPr="00A34997">
        <w:rPr>
          <w:rFonts w:asciiTheme="minorHAnsi" w:hAnsiTheme="minorHAnsi" w:cstheme="minorHAnsi"/>
        </w:rPr>
        <w:t>tuja vlaganja; v skladu z določilom 64. člena ZGJS se lahko sredstva za investicijsko izgradnjo objektov in naprav, namenjenih za opravljanje gospodarskih javnih služb, pod pogoji, ki jih določa zakon, pridobivajo tudi iz sredstev vlaganj tujih oseb in iz sredstev tujih in mednarodnih posojil.</w:t>
      </w:r>
    </w:p>
    <w:p w:rsidR="008D4D00" w:rsidRPr="00D05D25" w:rsidRDefault="008D4D00" w:rsidP="008D4D00">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8D4D00" w:rsidRPr="00D05D25" w:rsidRDefault="008D4D00" w:rsidP="008D4D00">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cena proizvoda ali storitve</w:t>
      </w:r>
      <w:r w:rsidRPr="00D05D25">
        <w:rPr>
          <w:rFonts w:asciiTheme="minorHAnsi" w:eastAsia="Times New Roman" w:hAnsiTheme="minorHAnsi" w:cstheme="minorHAnsi"/>
          <w:b/>
          <w:bCs/>
        </w:rPr>
        <w:t>)</w:t>
      </w:r>
    </w:p>
    <w:p w:rsidR="005318F1" w:rsidRPr="00D05D25" w:rsidRDefault="005318F1" w:rsidP="005318F1">
      <w:pPr>
        <w:autoSpaceDE w:val="0"/>
        <w:autoSpaceDN w:val="0"/>
        <w:adjustRightInd w:val="0"/>
        <w:spacing w:after="0" w:line="240" w:lineRule="auto"/>
        <w:rPr>
          <w:rFonts w:asciiTheme="minorHAnsi" w:hAnsiTheme="minorHAnsi" w:cstheme="minorHAnsi"/>
        </w:rPr>
      </w:pPr>
      <w:r w:rsidRPr="00D05D25">
        <w:rPr>
          <w:rFonts w:asciiTheme="minorHAnsi" w:hAnsiTheme="minorHAnsi" w:cstheme="minorHAnsi"/>
        </w:rPr>
        <w:t>(1) Za uporabo javnih dobrin, ki so glede na posameznega uporabnika ali glede na določljive skupine uporabnikov izmerljive, plačujejo uporabniki ceno proizvoda ali storitve, ki je lahko tudi v obliki tarife, takse, nadomestila ali povračila.</w:t>
      </w:r>
    </w:p>
    <w:p w:rsidR="005318F1" w:rsidRPr="00D05D25" w:rsidRDefault="005318F1" w:rsidP="005318F1">
      <w:pPr>
        <w:autoSpaceDE w:val="0"/>
        <w:autoSpaceDN w:val="0"/>
        <w:adjustRightInd w:val="0"/>
        <w:spacing w:after="0" w:line="240" w:lineRule="auto"/>
        <w:rPr>
          <w:rFonts w:asciiTheme="minorHAnsi" w:hAnsiTheme="minorHAnsi" w:cstheme="minorHAnsi"/>
        </w:rPr>
      </w:pPr>
      <w:r w:rsidRPr="00D05D25">
        <w:rPr>
          <w:rFonts w:asciiTheme="minorHAnsi" w:hAnsiTheme="minorHAnsi" w:cstheme="minorHAnsi"/>
        </w:rPr>
        <w:t xml:space="preserve">(2) Cene se oblikujejo ali določajo na način in po postopku, ki ga določa zakon in na njegovi podlagi sprejeti podzakonski akt ali odlok občine </w:t>
      </w:r>
      <w:r w:rsidR="00D015BF" w:rsidRPr="00D05D25">
        <w:rPr>
          <w:rFonts w:asciiTheme="minorHAnsi" w:hAnsiTheme="minorHAnsi" w:cstheme="minorHAnsi"/>
        </w:rPr>
        <w:t>o določanju cen gospodarskih javnih služb</w:t>
      </w:r>
      <w:r w:rsidR="00B42C7A" w:rsidRPr="00D05D25">
        <w:rPr>
          <w:rFonts w:asciiTheme="minorHAnsi" w:hAnsiTheme="minorHAnsi" w:cstheme="minorHAnsi"/>
        </w:rPr>
        <w:t>.</w:t>
      </w:r>
    </w:p>
    <w:p w:rsidR="005318F1" w:rsidRPr="00D05D25" w:rsidRDefault="005318F1" w:rsidP="005318F1">
      <w:pPr>
        <w:autoSpaceDE w:val="0"/>
        <w:autoSpaceDN w:val="0"/>
        <w:adjustRightInd w:val="0"/>
        <w:spacing w:after="0" w:line="240" w:lineRule="auto"/>
        <w:rPr>
          <w:rFonts w:asciiTheme="minorHAnsi" w:hAnsiTheme="minorHAnsi" w:cstheme="minorHAnsi"/>
        </w:rPr>
      </w:pPr>
      <w:r w:rsidRPr="00D05D25">
        <w:rPr>
          <w:rFonts w:asciiTheme="minorHAnsi" w:hAnsiTheme="minorHAnsi" w:cstheme="minorHAnsi"/>
        </w:rPr>
        <w:t>(3) Cene se lahko določijo diferencirano po kategoriji uporabnikov in količini porabljenih in nudenih javnih dobrin.</w:t>
      </w:r>
    </w:p>
    <w:p w:rsidR="005318F1" w:rsidRPr="00D05D25" w:rsidRDefault="005318F1" w:rsidP="005318F1">
      <w:pPr>
        <w:autoSpaceDE w:val="0"/>
        <w:autoSpaceDN w:val="0"/>
        <w:adjustRightInd w:val="0"/>
        <w:spacing w:after="0" w:line="240" w:lineRule="auto"/>
        <w:rPr>
          <w:rFonts w:asciiTheme="minorHAnsi" w:hAnsiTheme="minorHAnsi" w:cstheme="minorHAnsi"/>
        </w:rPr>
      </w:pPr>
      <w:r w:rsidRPr="00D05D25">
        <w:rPr>
          <w:rFonts w:asciiTheme="minorHAnsi" w:hAnsiTheme="minorHAnsi" w:cstheme="minorHAnsi"/>
        </w:rPr>
        <w:t>(4) Cene se lahko subvencionirajo. Z aktom, s katerim se odloči o subvencioniranju cene, se določita tudi višina in vir subvencij. Subvencije s</w:t>
      </w:r>
      <w:r w:rsidR="00E049FA" w:rsidRPr="00D05D25">
        <w:rPr>
          <w:rFonts w:asciiTheme="minorHAnsi" w:hAnsiTheme="minorHAnsi" w:cstheme="minorHAnsi"/>
        </w:rPr>
        <w:t>e določijo v sk</w:t>
      </w:r>
      <w:r w:rsidRPr="00D05D25">
        <w:rPr>
          <w:rFonts w:asciiTheme="minorHAnsi" w:hAnsiTheme="minorHAnsi" w:cstheme="minorHAnsi"/>
        </w:rPr>
        <w:t>l</w:t>
      </w:r>
      <w:r w:rsidR="00E049FA" w:rsidRPr="00D05D25">
        <w:rPr>
          <w:rFonts w:asciiTheme="minorHAnsi" w:hAnsiTheme="minorHAnsi" w:cstheme="minorHAnsi"/>
        </w:rPr>
        <w:t>a</w:t>
      </w:r>
      <w:r w:rsidRPr="00D05D25">
        <w:rPr>
          <w:rFonts w:asciiTheme="minorHAnsi" w:hAnsiTheme="minorHAnsi" w:cstheme="minorHAnsi"/>
        </w:rPr>
        <w:t>du s predpisi.</w:t>
      </w:r>
    </w:p>
    <w:p w:rsidR="00E049FA" w:rsidRPr="00D05D25" w:rsidRDefault="00E049FA" w:rsidP="00E049FA">
      <w:pPr>
        <w:pStyle w:val="Odstavekseznama"/>
        <w:spacing w:after="0" w:line="240" w:lineRule="auto"/>
        <w:ind w:left="0"/>
        <w:rPr>
          <w:rFonts w:asciiTheme="minorHAnsi" w:hAnsiTheme="minorHAnsi" w:cstheme="minorHAnsi"/>
        </w:rPr>
      </w:pPr>
      <w:r w:rsidRPr="00D05D25">
        <w:rPr>
          <w:rFonts w:asciiTheme="minorHAnsi" w:hAnsiTheme="minorHAnsi" w:cstheme="minorHAnsi"/>
        </w:rPr>
        <w:t>(5) Iz sredstev proračuna se financirajo gospodarske javne službe, s katerimi se zagotavljajo javne dobrine, katerih uporabniki niso določljivi ali katerih uporaba ni izmerljiva.</w:t>
      </w:r>
    </w:p>
    <w:p w:rsidR="008D4D00" w:rsidRPr="00D05D25" w:rsidRDefault="008D4D00" w:rsidP="008D4D00">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E049FA" w:rsidRPr="00D05D25" w:rsidRDefault="00E049FA" w:rsidP="00E049FA">
      <w:pPr>
        <w:shd w:val="clear" w:color="auto" w:fill="D9D9D9"/>
        <w:rPr>
          <w:rFonts w:asciiTheme="minorHAnsi" w:hAnsiTheme="minorHAnsi" w:cstheme="minorHAnsi"/>
        </w:rPr>
      </w:pPr>
      <w:r w:rsidRPr="00D05D25">
        <w:rPr>
          <w:rFonts w:asciiTheme="minorHAnsi" w:hAnsiTheme="minorHAnsi" w:cstheme="minorHAnsi"/>
        </w:rPr>
        <w:t>Besedilo prvega odstavka je oblikovano na podlagi določila prvega odstavka 59. člena ZGJS, ki določa, da uporabniki za uporabo javnih dobrin, ki so glede na posameznega uporabnika ali glede na določljive skupine uporabnikov izmerljive, ceno proizvoda ali storitve, ki je lahko tudi v obliki tarife, takse, nadomestila ali povračila.</w:t>
      </w:r>
    </w:p>
    <w:p w:rsidR="00216AA3" w:rsidRPr="00A34997" w:rsidRDefault="00E049FA" w:rsidP="00A34997">
      <w:pPr>
        <w:pStyle w:val="Odstavekseznama"/>
        <w:numPr>
          <w:ilvl w:val="0"/>
          <w:numId w:val="26"/>
        </w:numPr>
        <w:shd w:val="clear" w:color="auto" w:fill="D9D9D9"/>
        <w:rPr>
          <w:rFonts w:asciiTheme="minorHAnsi" w:hAnsiTheme="minorHAnsi" w:cstheme="minorHAnsi"/>
        </w:rPr>
      </w:pPr>
      <w:r w:rsidRPr="00A34997">
        <w:rPr>
          <w:rFonts w:asciiTheme="minorHAnsi" w:hAnsiTheme="minorHAnsi" w:cstheme="minorHAnsi"/>
        </w:rPr>
        <w:t>Besedilo drugega odstavka je oblikovano na podlagi določila drugega odstavka 59. člena ZGJS, ki določa, da se cene oblikujejo ali določajo na način in po postopku, ki ga določa zakon ali odlok občine v skladu z zakonom.</w:t>
      </w:r>
      <w:r w:rsidR="00216AA3" w:rsidRPr="00A34997">
        <w:rPr>
          <w:rFonts w:asciiTheme="minorHAnsi" w:hAnsiTheme="minorHAnsi" w:cstheme="minorHAnsi"/>
        </w:rPr>
        <w:t xml:space="preserve"> Uredba MEDO sicer ne opredeljuje ustrezno:</w:t>
      </w:r>
    </w:p>
    <w:p w:rsidR="00216AA3" w:rsidRPr="00D05D25" w:rsidRDefault="00216AA3" w:rsidP="00A34997">
      <w:pPr>
        <w:pStyle w:val="Odstavekseznama"/>
        <w:numPr>
          <w:ilvl w:val="0"/>
          <w:numId w:val="26"/>
        </w:numPr>
        <w:shd w:val="clear" w:color="auto" w:fill="D9D9D9"/>
        <w:rPr>
          <w:rFonts w:asciiTheme="minorHAnsi" w:hAnsiTheme="minorHAnsi" w:cstheme="minorHAnsi"/>
        </w:rPr>
      </w:pPr>
      <w:r w:rsidRPr="00D05D25">
        <w:rPr>
          <w:rFonts w:asciiTheme="minorHAnsi" w:hAnsiTheme="minorHAnsi" w:cstheme="minorHAnsi"/>
        </w:rPr>
        <w:t>načina določanja upravičenih stroškov;</w:t>
      </w:r>
    </w:p>
    <w:p w:rsidR="00216AA3" w:rsidRPr="00D05D25" w:rsidRDefault="00216AA3" w:rsidP="00A34997">
      <w:pPr>
        <w:pStyle w:val="Odstavekseznama"/>
        <w:numPr>
          <w:ilvl w:val="0"/>
          <w:numId w:val="26"/>
        </w:numPr>
        <w:shd w:val="clear" w:color="auto" w:fill="D9D9D9"/>
        <w:rPr>
          <w:rFonts w:asciiTheme="minorHAnsi" w:hAnsiTheme="minorHAnsi" w:cstheme="minorHAnsi"/>
        </w:rPr>
      </w:pPr>
      <w:r w:rsidRPr="00D05D25">
        <w:rPr>
          <w:rFonts w:asciiTheme="minorHAnsi" w:hAnsiTheme="minorHAnsi" w:cstheme="minorHAnsi"/>
        </w:rPr>
        <w:t>natančne opredelitve obračunskih obdobij (prihodnje, sedanje in preteklo obračunsko obdobje);</w:t>
      </w:r>
    </w:p>
    <w:p w:rsidR="00216AA3" w:rsidRPr="00D05D25" w:rsidRDefault="00216AA3" w:rsidP="00A34997">
      <w:pPr>
        <w:pStyle w:val="Odstavekseznama"/>
        <w:numPr>
          <w:ilvl w:val="0"/>
          <w:numId w:val="26"/>
        </w:numPr>
        <w:shd w:val="clear" w:color="auto" w:fill="D9D9D9"/>
        <w:rPr>
          <w:rFonts w:asciiTheme="minorHAnsi" w:hAnsiTheme="minorHAnsi" w:cstheme="minorHAnsi"/>
        </w:rPr>
      </w:pPr>
      <w:r w:rsidRPr="00D05D25">
        <w:rPr>
          <w:rFonts w:asciiTheme="minorHAnsi" w:hAnsiTheme="minorHAnsi" w:cstheme="minorHAnsi"/>
        </w:rPr>
        <w:t>natančnega načina izvajanja poračun previsokih/prenizkih cen storitev GJS;</w:t>
      </w:r>
    </w:p>
    <w:p w:rsidR="00216AA3" w:rsidRPr="00D05D25" w:rsidRDefault="00216AA3" w:rsidP="00A34997">
      <w:pPr>
        <w:pStyle w:val="Odstavekseznama"/>
        <w:numPr>
          <w:ilvl w:val="0"/>
          <w:numId w:val="26"/>
        </w:numPr>
        <w:shd w:val="clear" w:color="auto" w:fill="D9D9D9"/>
        <w:rPr>
          <w:rFonts w:asciiTheme="minorHAnsi" w:hAnsiTheme="minorHAnsi" w:cstheme="minorHAnsi"/>
        </w:rPr>
      </w:pPr>
      <w:r w:rsidRPr="00D05D25">
        <w:rPr>
          <w:rFonts w:asciiTheme="minorHAnsi" w:hAnsiTheme="minorHAnsi" w:cstheme="minorHAnsi"/>
        </w:rPr>
        <w:t>drugih pomembnih zadev za ustrezno izvajanje regulacije cen (roki za predložitev elaboratov, pregled elaboratov in potrditev novih cen, ipd.);</w:t>
      </w:r>
    </w:p>
    <w:p w:rsidR="00216AA3" w:rsidRPr="00D05D25" w:rsidRDefault="00216AA3" w:rsidP="00A34997">
      <w:pPr>
        <w:pStyle w:val="Odstavekseznama"/>
        <w:numPr>
          <w:ilvl w:val="0"/>
          <w:numId w:val="26"/>
        </w:numPr>
        <w:shd w:val="clear" w:color="auto" w:fill="D9D9D9"/>
        <w:rPr>
          <w:rFonts w:asciiTheme="minorHAnsi" w:hAnsiTheme="minorHAnsi" w:cstheme="minorHAnsi"/>
        </w:rPr>
      </w:pPr>
      <w:r w:rsidRPr="00D05D25">
        <w:rPr>
          <w:rFonts w:asciiTheme="minorHAnsi" w:hAnsiTheme="minorHAnsi" w:cstheme="minorHAnsi"/>
        </w:rPr>
        <w:t>načina določanja upravičenih stroškov izvajanja GJS.</w:t>
      </w:r>
    </w:p>
    <w:p w:rsidR="00CC3001" w:rsidRPr="00D05D25" w:rsidRDefault="00216AA3" w:rsidP="00CC3001">
      <w:pPr>
        <w:shd w:val="clear" w:color="auto" w:fill="D9D9D9"/>
        <w:rPr>
          <w:rFonts w:asciiTheme="minorHAnsi" w:hAnsiTheme="minorHAnsi" w:cstheme="minorHAnsi"/>
          <w:bCs/>
          <w:color w:val="000000"/>
        </w:rPr>
      </w:pPr>
      <w:r w:rsidRPr="00D05D25">
        <w:rPr>
          <w:rFonts w:asciiTheme="minorHAnsi" w:hAnsiTheme="minorHAnsi" w:cstheme="minorHAnsi"/>
          <w:bCs/>
          <w:color w:val="000000"/>
        </w:rPr>
        <w:t xml:space="preserve">Zaradi navedenega je </w:t>
      </w:r>
      <w:r w:rsidRPr="00D05D25">
        <w:rPr>
          <w:rFonts w:asciiTheme="minorHAnsi" w:hAnsiTheme="minorHAnsi" w:cstheme="minorHAnsi"/>
        </w:rPr>
        <w:t>potrebno</w:t>
      </w:r>
      <w:r w:rsidRPr="00D05D25">
        <w:rPr>
          <w:rFonts w:asciiTheme="minorHAnsi" w:hAnsiTheme="minorHAnsi" w:cstheme="minorHAnsi"/>
          <w:bCs/>
          <w:color w:val="000000"/>
        </w:rPr>
        <w:t xml:space="preserve"> ta določila urediti s posebnim odlokom oz. aktom občine in v tem krovnem odloku niso podrobneje urejeni. Računsko sodišče je v več revizijskih poročilih v katerih je presojalo ustreznost nadzora cen varstva okolja med drugim izpostavilo: </w:t>
      </w:r>
      <w:r w:rsidRPr="00D05D25">
        <w:rPr>
          <w:rFonts w:asciiTheme="minorHAnsi" w:hAnsiTheme="minorHAnsi" w:cstheme="minorHAnsi"/>
          <w:i/>
        </w:rPr>
        <w:t>»Občina naj pri oskrbi s pitno vodo v odloku ali drugem splošnem aktu določi način oblikovanja cene obveznih in posebnih storitev oskrbe s pitno vodo (določitev upravičenih stroškov cene storitev javne službe ter upravičenih stroškov cene javne infrastrukture; določitev obsega gospodarske javne infrastrukture, ki se uporablja za izvajanje GJS; opredelitev vrst in načina merjenja prihodkov od posebnih storitev in drugih prihodkov, ki zmanjšujejo ceno storitve GJS).«</w:t>
      </w:r>
      <w:r w:rsidR="00445BB8" w:rsidRPr="00D05D25">
        <w:rPr>
          <w:rFonts w:asciiTheme="minorHAnsi" w:hAnsiTheme="minorHAnsi" w:cstheme="minorHAnsi"/>
          <w:i/>
        </w:rPr>
        <w:t xml:space="preserve"> </w:t>
      </w:r>
      <w:r w:rsidR="00445BB8" w:rsidRPr="00D05D25">
        <w:rPr>
          <w:rFonts w:asciiTheme="minorHAnsi" w:hAnsiTheme="minorHAnsi" w:cstheme="minorHAnsi"/>
        </w:rPr>
        <w:t xml:space="preserve">Tako morajo občine na primer pri opredelitvi elementov omrežnine in elementov cene storitev javne službe oskrbe s pitno vodo v občinskem predpisu pri določanju upravičenih stroškov opredeli tudi omejitve nekaterih vrst stroškov te javne službe ter določi kriterije, ki jih bo v postopku potrjevanja cene GJS uporabljala za presojo upravičenosti stroškov, da bo izvajalec GJS seznanjen, katere stroške in v kakšni višini jih bo lahko upošteval pri oblikovanju cene GJS. </w:t>
      </w:r>
      <w:r w:rsidR="00445BB8" w:rsidRPr="00D05D25">
        <w:rPr>
          <w:rFonts w:asciiTheme="minorHAnsi" w:hAnsiTheme="minorHAnsi" w:cstheme="minorHAnsi"/>
          <w:bCs/>
          <w:color w:val="000000"/>
        </w:rPr>
        <w:t>Ker gre za specifične oblike določanja cen storitev, teh opredelitev v ta odlok nismo vključili.</w:t>
      </w:r>
    </w:p>
    <w:p w:rsidR="00CC3001" w:rsidRPr="00D05D25" w:rsidRDefault="00CC3001" w:rsidP="00CC3001">
      <w:pPr>
        <w:shd w:val="clear" w:color="auto" w:fill="D9D9D9"/>
        <w:rPr>
          <w:rFonts w:asciiTheme="minorHAnsi" w:hAnsiTheme="minorHAnsi" w:cstheme="minorHAnsi"/>
          <w:bCs/>
          <w:color w:val="000000"/>
        </w:rPr>
      </w:pPr>
      <w:r w:rsidRPr="00D05D25">
        <w:rPr>
          <w:rFonts w:asciiTheme="minorHAnsi" w:hAnsiTheme="minorHAnsi" w:cstheme="minorHAnsi"/>
        </w:rPr>
        <w:t>Temeljni normativni okvir določa načelo plačila za obremenjevanje okolja</w:t>
      </w:r>
      <w:r w:rsidRPr="00D05D25">
        <w:rPr>
          <w:rStyle w:val="Sprotnaopomba-sklic"/>
          <w:rFonts w:asciiTheme="minorHAnsi" w:hAnsiTheme="minorHAnsi" w:cstheme="minorHAnsi"/>
        </w:rPr>
        <w:footnoteReference w:id="2"/>
      </w:r>
      <w:r w:rsidRPr="00D05D25">
        <w:rPr>
          <w:rFonts w:asciiTheme="minorHAnsi" w:hAnsiTheme="minorHAnsi" w:cstheme="minorHAnsi"/>
        </w:rPr>
        <w:t xml:space="preserve"> (oziroma plača povzročitelj obremenitve ali onesnaževalec plača). Skladno s tem načelom mora povzročitelj obremenjevanja okolja oziroma uporabnik GJS varstva okolja (to je uporabnik vode kot naravne dobrine oziroma tako imenovanih storitev, povezanih z obremenjevanjem voda, ter izvirni povzročitelj odpadkov ali imetnik odpadkov oziroma uporabnik GJS s področja ravnanja s komunalnimi odpadki oz. uporabnik druge storitve GJS) praviloma plačati vse stroške, ki jih povzroča z uporabo storitve GJS varstva okolja (oziroma zaradi rabe vode in ravnanja z odpadki ali uporabe druge storitve GJS), to je ekonomsko ceno opravljene storitve GJS varstva okolja</w:t>
      </w:r>
      <w:r w:rsidRPr="00D05D25">
        <w:rPr>
          <w:rStyle w:val="Sprotnaopomba-sklic"/>
          <w:rFonts w:asciiTheme="minorHAnsi" w:hAnsiTheme="minorHAnsi" w:cstheme="minorHAnsi"/>
        </w:rPr>
        <w:footnoteReference w:id="3"/>
      </w:r>
      <w:r w:rsidRPr="00D05D25">
        <w:rPr>
          <w:rFonts w:asciiTheme="minorHAnsi" w:hAnsiTheme="minorHAnsi" w:cstheme="minorHAnsi"/>
        </w:rPr>
        <w:t xml:space="preserve"> ter okoljske stroške</w:t>
      </w:r>
      <w:r w:rsidRPr="00D05D25">
        <w:rPr>
          <w:rStyle w:val="Sprotnaopomba-sklic"/>
          <w:rFonts w:asciiTheme="minorHAnsi" w:hAnsiTheme="minorHAnsi" w:cstheme="minorHAnsi"/>
        </w:rPr>
        <w:footnoteReference w:id="4"/>
      </w:r>
      <w:r w:rsidRPr="00D05D25">
        <w:rPr>
          <w:rFonts w:asciiTheme="minorHAnsi" w:hAnsiTheme="minorHAnsi" w:cstheme="minorHAnsi"/>
        </w:rPr>
        <w:t xml:space="preserve"> in stroške virov</w:t>
      </w:r>
      <w:r w:rsidRPr="00D05D25">
        <w:rPr>
          <w:rStyle w:val="Sprotnaopomba-sklic"/>
          <w:rFonts w:asciiTheme="minorHAnsi" w:hAnsiTheme="minorHAnsi" w:cstheme="minorHAnsi"/>
        </w:rPr>
        <w:footnoteReference w:id="5"/>
      </w:r>
      <w:r w:rsidRPr="00D05D25">
        <w:rPr>
          <w:rFonts w:asciiTheme="minorHAnsi" w:hAnsiTheme="minorHAnsi" w:cstheme="minorHAnsi"/>
        </w:rPr>
        <w:t xml:space="preserve"> (oziroma okoljske dajatve za onesnaževanje okolja in rabo naravnih dobrin).</w:t>
      </w:r>
    </w:p>
    <w:p w:rsidR="00CC3001" w:rsidRPr="00D05D25" w:rsidRDefault="00CC3001" w:rsidP="00CC3001">
      <w:pPr>
        <w:shd w:val="clear" w:color="auto" w:fill="D9D9D9"/>
        <w:rPr>
          <w:rFonts w:asciiTheme="minorHAnsi" w:hAnsiTheme="minorHAnsi" w:cstheme="minorHAnsi"/>
          <w:bCs/>
          <w:color w:val="000000"/>
        </w:rPr>
      </w:pPr>
      <w:r w:rsidRPr="00D05D25">
        <w:rPr>
          <w:rFonts w:asciiTheme="minorHAnsi" w:hAnsiTheme="minorHAnsi" w:cstheme="minorHAnsi"/>
        </w:rPr>
        <w:t>Poleg tega je normativni okvir za ureditev reguliranja cen storitev GJS varstva okolja predstavljala Pogodba o delovanju Evropske unije</w:t>
      </w:r>
      <w:r w:rsidRPr="00D05D25">
        <w:rPr>
          <w:rStyle w:val="Sprotnaopomba-sklic"/>
          <w:rFonts w:asciiTheme="minorHAnsi" w:hAnsiTheme="minorHAnsi" w:cstheme="minorHAnsi"/>
        </w:rPr>
        <w:footnoteReference w:id="6"/>
      </w:r>
      <w:r w:rsidRPr="00D05D25">
        <w:rPr>
          <w:rFonts w:asciiTheme="minorHAnsi" w:hAnsiTheme="minorHAnsi" w:cstheme="minorHAnsi"/>
        </w:rPr>
        <w:t xml:space="preserve"> (v nadaljevanju: PDEU), ter na njuni podlagi sprejeta pravila, ki se nanašajo na notranji trg, varstvo konkurence in državno pomoč, vključno s sodno prakso Sodišča Evropske unije, ki je odločilno prispevala k oblikovanju evropskega normativnega okvira.</w:t>
      </w:r>
    </w:p>
    <w:p w:rsidR="00E049FA" w:rsidRPr="00D05D25" w:rsidRDefault="00E049FA" w:rsidP="00E049FA">
      <w:pPr>
        <w:shd w:val="clear" w:color="auto" w:fill="D9D9D9"/>
        <w:rPr>
          <w:rFonts w:asciiTheme="minorHAnsi" w:hAnsiTheme="minorHAnsi" w:cstheme="minorHAnsi"/>
        </w:rPr>
      </w:pPr>
      <w:r w:rsidRPr="00D05D25">
        <w:rPr>
          <w:rFonts w:asciiTheme="minorHAnsi" w:hAnsiTheme="minorHAnsi" w:cstheme="minorHAnsi"/>
        </w:rPr>
        <w:t>Besedilo tretjega odstavka je oblikovano na podlagi določila tretjega odstavka 59. člena ZGJS, ki določa, da se cene lahko določijo diferencirano po kategoriji uporabnikov in količini porabljenih in nudenih javnih dobrin ter rednosti njihove uporabe. Pri tem dodajamo, da so subvencije opredeljene v posameznih Uredbah, upoštevati pa je potrebno Pravila za državne pomoči v obliki nadomestila za javne storitve ali storitve splošnega gospodarskega pomena (SSGP), ali t. i. "pravila Altmark" v Sklepu Komisije z dne 20. 12. 2011, ki med drugim določa, da nadomestilo za opravljanje javne službe pomeni vsako korist, zlasti finančno, ki jo pristojni organ neposredno ali posredno dodeli iz javnih sredstev. Poleg nadomestil iz proračuna države/občine se za nadomestilo iz javnih sredstev šteje tudi prihodek od prodaje storitev GJS na podlagi regulirane cene GJS, ki jo kot obvezno plačilo uporabnika storitev GJS določajo državni/občinski predpisi.</w:t>
      </w:r>
    </w:p>
    <w:p w:rsidR="00E049FA" w:rsidRPr="00D05D25" w:rsidRDefault="00E049FA" w:rsidP="00E049FA">
      <w:pPr>
        <w:shd w:val="clear" w:color="auto" w:fill="D9D9D9"/>
        <w:rPr>
          <w:rFonts w:asciiTheme="minorHAnsi" w:hAnsiTheme="minorHAnsi" w:cstheme="minorHAnsi"/>
        </w:rPr>
      </w:pPr>
      <w:r w:rsidRPr="00D05D25">
        <w:rPr>
          <w:rFonts w:asciiTheme="minorHAnsi" w:hAnsiTheme="minorHAnsi" w:cstheme="minorHAnsi"/>
        </w:rPr>
        <w:t>Besedilo četrtega odstavka je oblikovano na podlagi določila četrtega odstavka 59. člena ZGJS, ki določa, da se cene lahko subvencionirajo. v 60. členu ZGJS je določeno, da se sredstva za navedene subvencije določijo v proračunu.</w:t>
      </w:r>
    </w:p>
    <w:p w:rsidR="00E049FA" w:rsidRPr="00D05D25" w:rsidRDefault="00E049FA" w:rsidP="00E049FA">
      <w:pPr>
        <w:shd w:val="clear" w:color="auto" w:fill="D9D9D9"/>
        <w:rPr>
          <w:rFonts w:asciiTheme="minorHAnsi" w:hAnsiTheme="minorHAnsi" w:cstheme="minorHAnsi"/>
        </w:rPr>
      </w:pPr>
      <w:r w:rsidRPr="00D05D25">
        <w:rPr>
          <w:rFonts w:asciiTheme="minorHAnsi" w:hAnsiTheme="minorHAnsi" w:cstheme="minorHAnsi"/>
        </w:rPr>
        <w:t>Besedilo petega odstavka je oblikovano na podlagi določila 60. člena ZGJS, ki določa, da se iz proračunskih sredstev financirajo GJS, s katerimi se zagotavljajo javne dobrine, katerih uporabniki niso določljivi ali katerih uporaba ni izmerljiva (t.</w:t>
      </w:r>
      <w:r w:rsidR="002C43FF">
        <w:rPr>
          <w:rFonts w:asciiTheme="minorHAnsi" w:hAnsiTheme="minorHAnsi" w:cstheme="minorHAnsi"/>
        </w:rPr>
        <w:t xml:space="preserve"> </w:t>
      </w:r>
      <w:r w:rsidRPr="00D05D25">
        <w:rPr>
          <w:rFonts w:asciiTheme="minorHAnsi" w:hAnsiTheme="minorHAnsi" w:cstheme="minorHAnsi"/>
        </w:rPr>
        <w:t xml:space="preserve">i. »skupna raba«). </w:t>
      </w:r>
    </w:p>
    <w:p w:rsidR="00A8078B" w:rsidRPr="00D05D25" w:rsidRDefault="00A8078B" w:rsidP="00C14DD6">
      <w:pPr>
        <w:pStyle w:val="Odstavekseznama"/>
        <w:spacing w:after="0" w:line="240" w:lineRule="auto"/>
        <w:ind w:left="0"/>
        <w:rPr>
          <w:rFonts w:asciiTheme="minorHAnsi" w:hAnsiTheme="minorHAnsi" w:cstheme="minorHAnsi"/>
        </w:rPr>
      </w:pPr>
    </w:p>
    <w:p w:rsidR="00A8078B" w:rsidRPr="00D05D25" w:rsidRDefault="00A8078B" w:rsidP="00A8078B">
      <w:pPr>
        <w:numPr>
          <w:ilvl w:val="0"/>
          <w:numId w:val="6"/>
        </w:numPr>
        <w:tabs>
          <w:tab w:val="clear" w:pos="720"/>
        </w:tabs>
        <w:spacing w:before="0" w:after="0"/>
        <w:ind w:left="284" w:hanging="284"/>
        <w:outlineLvl w:val="0"/>
        <w:rPr>
          <w:rFonts w:asciiTheme="minorHAnsi" w:hAnsiTheme="minorHAnsi" w:cstheme="minorHAnsi"/>
          <w:b/>
        </w:rPr>
      </w:pPr>
      <w:r w:rsidRPr="00D05D25">
        <w:rPr>
          <w:rFonts w:asciiTheme="minorHAnsi" w:hAnsiTheme="minorHAnsi" w:cstheme="minorHAnsi"/>
          <w:b/>
        </w:rPr>
        <w:t>Prehodne in končne določbe</w:t>
      </w:r>
      <w:r w:rsidRPr="00D05D25">
        <w:rPr>
          <w:rFonts w:asciiTheme="minorHAnsi" w:hAnsiTheme="minorHAnsi" w:cstheme="minorHAnsi"/>
          <w:b/>
          <w:bCs/>
        </w:rPr>
        <w:t xml:space="preserve"> </w:t>
      </w:r>
    </w:p>
    <w:p w:rsidR="00A8078B" w:rsidRPr="00D05D25" w:rsidRDefault="00A8078B" w:rsidP="00A8078B">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A8078B" w:rsidRPr="00D05D25" w:rsidRDefault="00A8078B" w:rsidP="00A8078B">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uskladitev predpisov</w:t>
      </w:r>
      <w:r w:rsidRPr="00D05D25">
        <w:rPr>
          <w:rFonts w:asciiTheme="minorHAnsi" w:eastAsia="Times New Roman" w:hAnsiTheme="minorHAnsi" w:cstheme="minorHAnsi"/>
          <w:b/>
          <w:bCs/>
        </w:rPr>
        <w:t>)</w:t>
      </w:r>
    </w:p>
    <w:p w:rsidR="00D02F52" w:rsidRPr="00D05D25" w:rsidRDefault="00D02F52" w:rsidP="00D02F52">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(1) Občina je dolžna uskladiti predpise in sprejeti nove predpise v skladu s tem odlokom najkasneje v roku 12 (dvanajst) mesecev po uveljavitvi tega odloka.</w:t>
      </w:r>
    </w:p>
    <w:p w:rsidR="00D02F52" w:rsidRPr="00D05D25" w:rsidRDefault="00D02F52" w:rsidP="00D02F52">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(2) Do uskladitve in uveljavitve novih predpisov izdanih na podlagi drugega odstavka 3. člena tega odloka ostanejo v veljavi sprejeti odloki.</w:t>
      </w:r>
    </w:p>
    <w:p w:rsidR="00D02F52" w:rsidRPr="00D05D25" w:rsidRDefault="00A8078B" w:rsidP="00D02F52">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D02F52" w:rsidRPr="00D05D25" w:rsidRDefault="00D02F52" w:rsidP="00D02F52">
      <w:pPr>
        <w:shd w:val="clear" w:color="auto" w:fill="D9D9D9"/>
        <w:rPr>
          <w:rFonts w:asciiTheme="minorHAnsi" w:hAnsiTheme="minorHAnsi" w:cstheme="minorHAnsi"/>
        </w:rPr>
      </w:pPr>
      <w:r w:rsidRPr="00D05D25">
        <w:rPr>
          <w:rFonts w:asciiTheme="minorHAnsi" w:hAnsiTheme="minorHAnsi" w:cstheme="minorHAnsi"/>
        </w:rPr>
        <w:t>Z besedilom se določa dolžnost občinskega sveta, da v roku 12 (dvanajstih) mesecev po uveljavitvi odloka uskladi predpise in sprejme nove predpise v skladu z odlokom.</w:t>
      </w:r>
    </w:p>
    <w:p w:rsidR="00B32D00" w:rsidRPr="00D05D25" w:rsidRDefault="007C247F" w:rsidP="00D02F52">
      <w:pPr>
        <w:shd w:val="clear" w:color="auto" w:fill="D9D9D9"/>
        <w:rPr>
          <w:rFonts w:asciiTheme="minorHAnsi" w:hAnsiTheme="minorHAnsi" w:cstheme="minorHAnsi"/>
          <w:b/>
          <w:i/>
        </w:rPr>
      </w:pPr>
      <w:r w:rsidRPr="00D05D25">
        <w:rPr>
          <w:rFonts w:asciiTheme="minorHAnsi" w:hAnsiTheme="minorHAnsi" w:cstheme="minorHAnsi"/>
        </w:rPr>
        <w:t>T</w:t>
      </w:r>
      <w:r w:rsidR="00B32D00" w:rsidRPr="00D05D25">
        <w:rPr>
          <w:rFonts w:asciiTheme="minorHAnsi" w:hAnsiTheme="minorHAnsi" w:cstheme="minorHAnsi"/>
        </w:rPr>
        <w:t>a odlok nadomesti obstoječega odloka</w:t>
      </w:r>
      <w:r w:rsidRPr="00D05D25">
        <w:rPr>
          <w:rFonts w:asciiTheme="minorHAnsi" w:hAnsiTheme="minorHAnsi" w:cstheme="minorHAnsi"/>
        </w:rPr>
        <w:t xml:space="preserve"> o gospodarskih javnih službah.</w:t>
      </w:r>
    </w:p>
    <w:p w:rsidR="00B32D00" w:rsidRPr="00D05D25" w:rsidRDefault="00B32D00" w:rsidP="00B32D00">
      <w:pPr>
        <w:numPr>
          <w:ilvl w:val="0"/>
          <w:numId w:val="7"/>
        </w:numPr>
        <w:spacing w:after="0"/>
        <w:ind w:left="357" w:hanging="357"/>
        <w:jc w:val="center"/>
        <w:rPr>
          <w:rFonts w:asciiTheme="minorHAnsi" w:hAnsiTheme="minorHAnsi" w:cstheme="minorHAnsi"/>
          <w:b/>
          <w:bCs/>
        </w:rPr>
      </w:pPr>
      <w:r w:rsidRPr="00D05D25">
        <w:rPr>
          <w:rFonts w:asciiTheme="minorHAnsi" w:hAnsiTheme="minorHAnsi" w:cstheme="minorHAnsi"/>
          <w:b/>
          <w:bCs/>
        </w:rPr>
        <w:t>člen</w:t>
      </w:r>
    </w:p>
    <w:p w:rsidR="00B32D00" w:rsidRPr="00D05D25" w:rsidRDefault="00B32D00" w:rsidP="00B32D00">
      <w:pPr>
        <w:spacing w:before="0" w:line="240" w:lineRule="auto"/>
        <w:jc w:val="center"/>
        <w:rPr>
          <w:rFonts w:asciiTheme="minorHAnsi" w:eastAsia="Times New Roman" w:hAnsiTheme="minorHAnsi" w:cstheme="minorHAnsi"/>
          <w:b/>
          <w:bCs/>
        </w:rPr>
      </w:pPr>
      <w:r w:rsidRPr="00D05D25">
        <w:rPr>
          <w:rFonts w:asciiTheme="minorHAnsi" w:eastAsia="Times New Roman" w:hAnsiTheme="minorHAnsi" w:cstheme="minorHAnsi"/>
          <w:b/>
          <w:bCs/>
        </w:rPr>
        <w:t>(</w:t>
      </w:r>
      <w:r w:rsidRPr="00D05D25">
        <w:rPr>
          <w:rFonts w:asciiTheme="minorHAnsi" w:hAnsiTheme="minorHAnsi" w:cstheme="minorHAnsi"/>
          <w:b/>
        </w:rPr>
        <w:t>objava in začetek veljavnosti</w:t>
      </w:r>
      <w:r w:rsidRPr="00D05D25">
        <w:rPr>
          <w:rFonts w:asciiTheme="minorHAnsi" w:eastAsia="Times New Roman" w:hAnsiTheme="minorHAnsi" w:cstheme="minorHAnsi"/>
          <w:b/>
          <w:bCs/>
        </w:rPr>
        <w:t>)</w:t>
      </w:r>
    </w:p>
    <w:p w:rsidR="00B32D00" w:rsidRPr="00D05D25" w:rsidRDefault="00B32D00" w:rsidP="00B32D00">
      <w:pPr>
        <w:autoSpaceDE w:val="0"/>
        <w:autoSpaceDN w:val="0"/>
        <w:adjustRightInd w:val="0"/>
        <w:spacing w:before="0" w:after="0" w:line="240" w:lineRule="auto"/>
        <w:rPr>
          <w:rFonts w:asciiTheme="minorHAnsi" w:hAnsiTheme="minorHAnsi" w:cstheme="minorHAnsi"/>
        </w:rPr>
      </w:pPr>
      <w:r w:rsidRPr="00D05D25">
        <w:rPr>
          <w:rFonts w:asciiTheme="minorHAnsi" w:hAnsiTheme="minorHAnsi" w:cstheme="minorHAnsi"/>
        </w:rPr>
        <w:t xml:space="preserve">Ta odlok začne veljati petnajsti dan po objavi v Uradnem </w:t>
      </w:r>
      <w:r w:rsidR="007C247F" w:rsidRPr="00D05D25">
        <w:rPr>
          <w:rFonts w:asciiTheme="minorHAnsi" w:hAnsiTheme="minorHAnsi" w:cstheme="minorHAnsi"/>
        </w:rPr>
        <w:t>glasilu slovenskih občin</w:t>
      </w:r>
      <w:r w:rsidRPr="00D05D25">
        <w:rPr>
          <w:rFonts w:asciiTheme="minorHAnsi" w:hAnsiTheme="minorHAnsi" w:cstheme="minorHAnsi"/>
        </w:rPr>
        <w:t>.</w:t>
      </w:r>
    </w:p>
    <w:p w:rsidR="00B32D00" w:rsidRPr="00D05D25" w:rsidRDefault="00B32D00" w:rsidP="00B32D00">
      <w:pPr>
        <w:shd w:val="clear" w:color="auto" w:fill="D9D9D9"/>
        <w:rPr>
          <w:rFonts w:asciiTheme="minorHAnsi" w:hAnsiTheme="minorHAnsi" w:cstheme="minorHAnsi"/>
          <w:b/>
          <w:i/>
        </w:rPr>
      </w:pPr>
      <w:r w:rsidRPr="00D05D25">
        <w:rPr>
          <w:rFonts w:asciiTheme="minorHAnsi" w:hAnsiTheme="minorHAnsi" w:cstheme="minorHAnsi"/>
          <w:b/>
          <w:i/>
        </w:rPr>
        <w:t xml:space="preserve">Obrazložitev: </w:t>
      </w:r>
    </w:p>
    <w:p w:rsidR="00B32D00" w:rsidRPr="00D05D25" w:rsidRDefault="00B32D00" w:rsidP="00B32D00">
      <w:pPr>
        <w:shd w:val="clear" w:color="auto" w:fill="D9D9D9"/>
        <w:rPr>
          <w:rFonts w:asciiTheme="minorHAnsi" w:hAnsiTheme="minorHAnsi" w:cstheme="minorHAnsi"/>
        </w:rPr>
      </w:pPr>
      <w:r w:rsidRPr="00D05D25">
        <w:rPr>
          <w:rFonts w:asciiTheme="minorHAnsi" w:hAnsiTheme="minorHAnsi" w:cstheme="minorHAnsi"/>
        </w:rPr>
        <w:t>Besedilo je oblikovano na podlagi določila 66. člena ZLS, ki določa, da morajo biti statut in predpisi občine objavljeni, veljati pa začnejo petnajsti dan po objavi, če ni v njih drugače določeno. Statut in drugi predpisi občine se objavijo v uradnem glasilu.</w:t>
      </w:r>
    </w:p>
    <w:p w:rsidR="00C14DD6" w:rsidRPr="00D05D25" w:rsidRDefault="00C14DD6" w:rsidP="00C14DD6">
      <w:pPr>
        <w:pStyle w:val="Odstavekseznama"/>
        <w:spacing w:after="0" w:line="240" w:lineRule="auto"/>
        <w:ind w:left="0"/>
        <w:rPr>
          <w:rFonts w:asciiTheme="minorHAnsi" w:hAnsiTheme="minorHAnsi" w:cstheme="minorHAnsi"/>
        </w:rPr>
      </w:pPr>
    </w:p>
    <w:p w:rsidR="007B5F1E" w:rsidRPr="00D05D25" w:rsidRDefault="007B5F1E" w:rsidP="00C14DD6">
      <w:pPr>
        <w:pStyle w:val="Odstavekseznama"/>
        <w:spacing w:after="0" w:line="240" w:lineRule="auto"/>
        <w:ind w:left="0"/>
        <w:rPr>
          <w:rFonts w:asciiTheme="minorHAnsi" w:hAnsiTheme="minorHAnsi" w:cstheme="minorHAnsi"/>
        </w:rPr>
      </w:pPr>
      <w:r w:rsidRPr="00D05D25">
        <w:rPr>
          <w:rFonts w:asciiTheme="minorHAnsi" w:hAnsiTheme="minorHAnsi" w:cstheme="minorHAnsi"/>
        </w:rPr>
        <w:t xml:space="preserve">Datum: …………… </w:t>
      </w:r>
    </w:p>
    <w:p w:rsidR="00D05D25" w:rsidRDefault="007B5F1E" w:rsidP="00D05D25">
      <w:pPr>
        <w:pStyle w:val="Odstavekseznama"/>
        <w:spacing w:after="0" w:line="240" w:lineRule="auto"/>
        <w:ind w:left="0"/>
        <w:rPr>
          <w:rFonts w:asciiTheme="minorHAnsi" w:hAnsiTheme="minorHAnsi" w:cstheme="minorHAnsi"/>
          <w:lang w:val="en-US"/>
        </w:rPr>
      </w:pPr>
      <w:r w:rsidRPr="00D05D25">
        <w:rPr>
          <w:rFonts w:asciiTheme="minorHAnsi" w:hAnsiTheme="minorHAnsi" w:cstheme="minorHAnsi"/>
        </w:rPr>
        <w:t xml:space="preserve">Številka: ………….. </w:t>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D05D25">
        <w:rPr>
          <w:rFonts w:asciiTheme="minorHAnsi" w:hAnsiTheme="minorHAnsi" w:cstheme="minorHAnsi"/>
        </w:rPr>
        <w:tab/>
      </w:r>
      <w:r w:rsidR="004F027B">
        <w:rPr>
          <w:rFonts w:asciiTheme="minorHAnsi" w:hAnsiTheme="minorHAnsi" w:cstheme="minorHAnsi"/>
        </w:rPr>
        <w:t xml:space="preserve">                        </w:t>
      </w:r>
      <w:r w:rsidR="00B42C7A" w:rsidRPr="00D05D25">
        <w:rPr>
          <w:rFonts w:asciiTheme="minorHAnsi" w:hAnsiTheme="minorHAnsi" w:cstheme="minorHAnsi"/>
          <w:lang w:val="en-US"/>
        </w:rPr>
        <w:t>Vera Markoja</w:t>
      </w:r>
      <w:r w:rsidR="00D05D25">
        <w:rPr>
          <w:rFonts w:asciiTheme="minorHAnsi" w:hAnsiTheme="minorHAnsi" w:cstheme="minorHAnsi"/>
          <w:lang w:val="en-US"/>
        </w:rPr>
        <w:t>,</w:t>
      </w:r>
    </w:p>
    <w:p w:rsidR="004409B7" w:rsidRPr="00D05D25" w:rsidRDefault="004F027B" w:rsidP="00BB1B30">
      <w:pPr>
        <w:pStyle w:val="Odstavekseznama"/>
        <w:spacing w:after="0" w:line="240" w:lineRule="auto"/>
        <w:ind w:left="5989" w:firstLine="113"/>
        <w:rPr>
          <w:rFonts w:asciiTheme="minorHAnsi" w:hAnsiTheme="minorHAnsi" w:cstheme="minorHAnsi"/>
        </w:rPr>
      </w:pPr>
      <w:r>
        <w:rPr>
          <w:rFonts w:asciiTheme="minorHAnsi" w:hAnsiTheme="minorHAnsi" w:cstheme="minorHAnsi"/>
          <w:lang w:val="en-US"/>
        </w:rPr>
        <w:t xml:space="preserve">                              </w:t>
      </w:r>
      <w:r w:rsidR="00B42C7A" w:rsidRPr="00D05D25">
        <w:rPr>
          <w:rFonts w:asciiTheme="minorHAnsi" w:hAnsiTheme="minorHAnsi" w:cstheme="minorHAnsi"/>
          <w:lang w:val="en-US"/>
        </w:rPr>
        <w:t>županja</w:t>
      </w:r>
    </w:p>
    <w:p w:rsidR="004409B7" w:rsidRPr="00D05D25" w:rsidRDefault="004409B7" w:rsidP="00554098">
      <w:pPr>
        <w:spacing w:before="0" w:after="210" w:line="240" w:lineRule="auto"/>
        <w:rPr>
          <w:rFonts w:asciiTheme="minorHAnsi" w:hAnsiTheme="minorHAnsi" w:cstheme="minorHAnsi"/>
        </w:rPr>
      </w:pPr>
    </w:p>
    <w:p w:rsidR="00A87DD2" w:rsidRPr="00D05D25" w:rsidRDefault="00A87DD2">
      <w:pPr>
        <w:pStyle w:val="Odstavekseznama"/>
        <w:spacing w:before="0" w:after="210" w:line="240" w:lineRule="auto"/>
        <w:ind w:left="0" w:firstLine="284"/>
        <w:rPr>
          <w:rFonts w:asciiTheme="minorHAnsi" w:eastAsia="Times New Roman" w:hAnsiTheme="minorHAnsi" w:cstheme="minorHAnsi"/>
        </w:rPr>
      </w:pPr>
    </w:p>
    <w:sectPr w:rsidR="00A87DD2" w:rsidRPr="00D05D25" w:rsidSect="00955DCB">
      <w:headerReference w:type="default" r:id="rId58"/>
      <w:pgSz w:w="11906" w:h="16838"/>
      <w:pgMar w:top="1417" w:right="1417" w:bottom="1417" w:left="1417"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52" w:rsidRDefault="00D25A52" w:rsidP="00332D7E">
      <w:pPr>
        <w:spacing w:before="0" w:after="0" w:line="240" w:lineRule="auto"/>
      </w:pPr>
      <w:r>
        <w:separator/>
      </w:r>
    </w:p>
  </w:endnote>
  <w:endnote w:type="continuationSeparator" w:id="0">
    <w:p w:rsidR="00D25A52" w:rsidRDefault="00D25A52" w:rsidP="00332D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7B" w:rsidRDefault="004F027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7B" w:rsidRPr="00F85369" w:rsidRDefault="004F027B">
    <w:pPr>
      <w:pStyle w:val="Noga"/>
      <w:jc w:val="right"/>
      <w:rPr>
        <w:sz w:val="18"/>
      </w:rPr>
    </w:pPr>
    <w:r w:rsidRPr="00F85369">
      <w:rPr>
        <w:sz w:val="18"/>
      </w:rPr>
      <w:fldChar w:fldCharType="begin"/>
    </w:r>
    <w:r w:rsidRPr="00F85369">
      <w:rPr>
        <w:sz w:val="18"/>
      </w:rPr>
      <w:instrText>PAGE   \* MERGEFORMAT</w:instrText>
    </w:r>
    <w:r w:rsidRPr="00F85369">
      <w:rPr>
        <w:sz w:val="18"/>
      </w:rPr>
      <w:fldChar w:fldCharType="separate"/>
    </w:r>
    <w:r w:rsidR="00D25A52">
      <w:rPr>
        <w:noProof/>
        <w:sz w:val="18"/>
      </w:rPr>
      <w:t>1</w:t>
    </w:r>
    <w:r w:rsidRPr="00F85369">
      <w:rPr>
        <w:sz w:val="18"/>
      </w:rPr>
      <w:fldChar w:fldCharType="end"/>
    </w:r>
  </w:p>
  <w:p w:rsidR="004F027B" w:rsidRDefault="004F027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7B" w:rsidRDefault="004F027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52" w:rsidRDefault="00D25A52" w:rsidP="00332D7E">
      <w:pPr>
        <w:spacing w:before="0" w:after="0" w:line="240" w:lineRule="auto"/>
      </w:pPr>
      <w:r>
        <w:separator/>
      </w:r>
    </w:p>
  </w:footnote>
  <w:footnote w:type="continuationSeparator" w:id="0">
    <w:p w:rsidR="00D25A52" w:rsidRDefault="00D25A52" w:rsidP="00332D7E">
      <w:pPr>
        <w:spacing w:before="0" w:after="0" w:line="240" w:lineRule="auto"/>
      </w:pPr>
      <w:r>
        <w:continuationSeparator/>
      </w:r>
    </w:p>
  </w:footnote>
  <w:footnote w:id="1">
    <w:p w:rsidR="004F027B" w:rsidRPr="00451FDF" w:rsidRDefault="004F027B" w:rsidP="00494B3E">
      <w:pPr>
        <w:pStyle w:val="Sprotnaopomba-besedilo"/>
        <w:ind w:left="227" w:hanging="227"/>
        <w:jc w:val="both"/>
        <w:rPr>
          <w:rFonts w:ascii="Calibri" w:hAnsi="Calibri" w:cs="Calibri"/>
          <w:sz w:val="18"/>
          <w:szCs w:val="18"/>
        </w:rPr>
      </w:pPr>
      <w:r w:rsidRPr="00451FDF">
        <w:rPr>
          <w:rStyle w:val="Sprotnaopomba-sklic"/>
          <w:rFonts w:ascii="Calibri" w:hAnsi="Calibri" w:cs="Calibri"/>
          <w:sz w:val="18"/>
          <w:szCs w:val="18"/>
        </w:rPr>
        <w:footnoteRef/>
      </w:r>
      <w:r w:rsidRPr="00451FDF">
        <w:rPr>
          <w:rFonts w:ascii="Calibri" w:hAnsi="Calibri" w:cs="Calibri"/>
          <w:sz w:val="18"/>
          <w:szCs w:val="18"/>
        </w:rPr>
        <w:t xml:space="preserve"> </w:t>
      </w:r>
      <w:r>
        <w:rPr>
          <w:rFonts w:ascii="Calibri" w:hAnsi="Calibri" w:cs="Calibri"/>
          <w:sz w:val="18"/>
          <w:szCs w:val="18"/>
        </w:rPr>
        <w:tab/>
      </w:r>
      <w:r w:rsidRPr="00451FDF">
        <w:rPr>
          <w:rFonts w:ascii="Calibri" w:hAnsi="Calibri" w:cs="Calibri"/>
          <w:sz w:val="18"/>
          <w:szCs w:val="18"/>
        </w:rPr>
        <w:t>UL L7 z dne 11. 1. 2012, ki je nadomestil Odločbo Komisije z dne 28. 11. 2005, ki med drugim določa, da nadomestilo za opravljanje javne službe pomeni vsako korist, zlasti finančno, ki jo pristojni organ neposredno ali posredno dodeli iz javnih sredstev. Poleg nadomestil iz proračuna države/občine se za nadomestilo iz javnih sredstev šteje tudi prihodek od prodaje storitev GJS na podlagi regulirane cene GJS, ki jo kot obvezno plačilo uporabnika storitev GJS določajo državni/občinski predpisi.</w:t>
      </w:r>
    </w:p>
  </w:footnote>
  <w:footnote w:id="2">
    <w:p w:rsidR="004F027B" w:rsidRPr="00EF0C2A" w:rsidRDefault="004F027B" w:rsidP="00CC3001">
      <w:pPr>
        <w:autoSpaceDE w:val="0"/>
        <w:autoSpaceDN w:val="0"/>
        <w:adjustRightInd w:val="0"/>
        <w:rPr>
          <w:rFonts w:cs="Calibri"/>
          <w:sz w:val="18"/>
          <w:szCs w:val="18"/>
        </w:rPr>
      </w:pPr>
      <w:r w:rsidRPr="00EF0C2A">
        <w:rPr>
          <w:rStyle w:val="Sprotnaopomba-sklic"/>
          <w:rFonts w:cs="Calibri"/>
          <w:sz w:val="18"/>
          <w:szCs w:val="18"/>
        </w:rPr>
        <w:footnoteRef/>
      </w:r>
      <w:r w:rsidRPr="00EF0C2A">
        <w:rPr>
          <w:rFonts w:cs="Calibri"/>
          <w:sz w:val="18"/>
          <w:szCs w:val="18"/>
        </w:rPr>
        <w:t xml:space="preserve"> Po načelu plačila za obremenjevanje okolja mora povzročitelj obremenjevanja okolja pokriti vse stroške predpisanih ukrepov za preprečevanje in zmanjševanje onesnaževanja ter tveganja za okolje, rabo okolja ter odpravo posledic obremenjevanja okolja (10. člen ZVO-1).</w:t>
      </w:r>
    </w:p>
  </w:footnote>
  <w:footnote w:id="3">
    <w:p w:rsidR="004F027B" w:rsidRPr="00EF0C2A" w:rsidRDefault="004F027B" w:rsidP="00CC3001">
      <w:pPr>
        <w:autoSpaceDE w:val="0"/>
        <w:autoSpaceDN w:val="0"/>
        <w:adjustRightInd w:val="0"/>
        <w:spacing w:before="0" w:after="0"/>
        <w:rPr>
          <w:rFonts w:cs="Calibri"/>
          <w:sz w:val="18"/>
          <w:szCs w:val="18"/>
        </w:rPr>
      </w:pPr>
      <w:r w:rsidRPr="00EF0C2A">
        <w:rPr>
          <w:rStyle w:val="Sprotnaopomba-sklic"/>
          <w:rFonts w:cs="Calibri"/>
          <w:sz w:val="18"/>
          <w:szCs w:val="18"/>
        </w:rPr>
        <w:footnoteRef/>
      </w:r>
      <w:r w:rsidRPr="00EF0C2A">
        <w:rPr>
          <w:rFonts w:cs="Calibri"/>
          <w:sz w:val="18"/>
          <w:szCs w:val="18"/>
        </w:rPr>
        <w:t xml:space="preserve"> Ekonomska cena storitve GJS varstva okolja v tem poročilu pomeni ceno, ki pokriva vse upravičene stroške izvajanja GJS in zmeren donos na vložena sredstva izvajalca GJS.</w:t>
      </w:r>
      <w:r>
        <w:rPr>
          <w:rFonts w:cs="Calibri"/>
          <w:sz w:val="18"/>
          <w:szCs w:val="18"/>
        </w:rPr>
        <w:t xml:space="preserve"> </w:t>
      </w:r>
    </w:p>
  </w:footnote>
  <w:footnote w:id="4">
    <w:p w:rsidR="004F027B" w:rsidRPr="00EF0C2A" w:rsidRDefault="004F027B" w:rsidP="00CC3001">
      <w:pPr>
        <w:autoSpaceDE w:val="0"/>
        <w:autoSpaceDN w:val="0"/>
        <w:adjustRightInd w:val="0"/>
        <w:spacing w:before="0" w:after="0"/>
        <w:rPr>
          <w:rFonts w:cs="Calibri"/>
          <w:sz w:val="18"/>
          <w:szCs w:val="18"/>
        </w:rPr>
      </w:pPr>
      <w:r w:rsidRPr="00EF0C2A">
        <w:rPr>
          <w:rStyle w:val="Sprotnaopomba-sklic"/>
          <w:rFonts w:cs="Calibri"/>
          <w:sz w:val="18"/>
          <w:szCs w:val="18"/>
        </w:rPr>
        <w:footnoteRef/>
      </w:r>
      <w:r w:rsidRPr="00EF0C2A">
        <w:rPr>
          <w:rFonts w:cs="Calibri"/>
          <w:sz w:val="18"/>
          <w:szCs w:val="18"/>
        </w:rPr>
        <w:t xml:space="preserve"> Okoljski stroški so ovrednotena škoda zaradi onesnaževanja ekosistema (na primer zaradi zmanjšanja kakovosti vodnih ekosistemov, degradacije tal oziroma prostora).</w:t>
      </w:r>
    </w:p>
  </w:footnote>
  <w:footnote w:id="5">
    <w:p w:rsidR="004F027B" w:rsidRPr="00EF0C2A" w:rsidRDefault="004F027B" w:rsidP="00CC3001">
      <w:pPr>
        <w:pStyle w:val="Sprotnaopomba-besedilo"/>
        <w:jc w:val="both"/>
        <w:rPr>
          <w:rFonts w:ascii="Calibri" w:hAnsi="Calibri" w:cs="Calibri"/>
          <w:sz w:val="18"/>
          <w:szCs w:val="18"/>
        </w:rPr>
      </w:pPr>
      <w:r w:rsidRPr="00EF0C2A">
        <w:rPr>
          <w:rStyle w:val="Sprotnaopomba-sklic"/>
          <w:rFonts w:ascii="Calibri" w:hAnsi="Calibri" w:cs="Calibri"/>
          <w:sz w:val="18"/>
          <w:szCs w:val="18"/>
        </w:rPr>
        <w:footnoteRef/>
      </w:r>
      <w:r w:rsidRPr="00EF0C2A">
        <w:rPr>
          <w:rFonts w:ascii="Calibri" w:hAnsi="Calibri" w:cs="Calibri"/>
          <w:sz w:val="18"/>
          <w:szCs w:val="18"/>
        </w:rPr>
        <w:t xml:space="preserve"> Stroški virov so ovrednotena raba naravnih dobrin (na primer vode, tal, gozda).</w:t>
      </w:r>
    </w:p>
  </w:footnote>
  <w:footnote w:id="6">
    <w:p w:rsidR="004F027B" w:rsidRPr="00EF0C2A" w:rsidRDefault="004F027B" w:rsidP="00CC3001">
      <w:pPr>
        <w:pStyle w:val="Sprotnaopomba-besedilo"/>
        <w:rPr>
          <w:rFonts w:ascii="Calibri" w:hAnsi="Calibri" w:cs="Calibri"/>
          <w:sz w:val="18"/>
          <w:szCs w:val="18"/>
        </w:rPr>
      </w:pPr>
      <w:r w:rsidRPr="00EF0C2A">
        <w:rPr>
          <w:rStyle w:val="Sprotnaopomba-sklic"/>
          <w:rFonts w:ascii="Calibri" w:hAnsi="Calibri" w:cs="Calibri"/>
          <w:sz w:val="18"/>
          <w:szCs w:val="18"/>
        </w:rPr>
        <w:footnoteRef/>
      </w:r>
      <w:r w:rsidRPr="00EF0C2A">
        <w:rPr>
          <w:rFonts w:ascii="Calibri" w:hAnsi="Calibri" w:cs="Calibri"/>
          <w:sz w:val="18"/>
          <w:szCs w:val="18"/>
        </w:rPr>
        <w:t xml:space="preserve"> UL C, št. 83 z dne 30. 3.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7B" w:rsidRDefault="004F027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7B" w:rsidRDefault="004F027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7B" w:rsidRDefault="004F027B">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7B" w:rsidRDefault="004F027B">
    <w:pPr>
      <w:pStyle w:val="Glava"/>
    </w:pPr>
    <w:r w:rsidRPr="00BF5203">
      <w:rPr>
        <w:rFonts w:cs="Calibri"/>
        <w:b/>
        <w:bCs/>
        <w:color w:val="000000"/>
        <w:sz w:val="16"/>
        <w:szCs w:val="16"/>
      </w:rPr>
      <w:t xml:space="preserve">OBČINA </w:t>
    </w:r>
    <w:r>
      <w:rPr>
        <w:rFonts w:cs="Calibri"/>
        <w:b/>
        <w:bCs/>
        <w:color w:val="000000"/>
        <w:sz w:val="16"/>
        <w:szCs w:val="16"/>
      </w:rPr>
      <w:t>ČRENŠOVCI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CDF"/>
    <w:multiLevelType w:val="multilevel"/>
    <w:tmpl w:val="BF523F5E"/>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3411E"/>
    <w:multiLevelType w:val="hybridMultilevel"/>
    <w:tmpl w:val="5D5AC32E"/>
    <w:lvl w:ilvl="0" w:tplc="67103192">
      <w:start w:val="1"/>
      <w:numFmt w:val="decimal"/>
      <w:lvlText w:val="%1."/>
      <w:lvlJc w:val="left"/>
      <w:pPr>
        <w:ind w:left="502" w:hanging="360"/>
      </w:pPr>
      <w:rPr>
        <w:rFonts w:hint="default"/>
        <w:sz w:val="22"/>
      </w:rPr>
    </w:lvl>
    <w:lvl w:ilvl="1" w:tplc="04240019">
      <w:start w:val="1"/>
      <w:numFmt w:val="lowerLetter"/>
      <w:lvlText w:val="%2."/>
      <w:lvlJc w:val="left"/>
      <w:pPr>
        <w:ind w:left="1193" w:hanging="360"/>
      </w:pPr>
    </w:lvl>
    <w:lvl w:ilvl="2" w:tplc="0424001B">
      <w:start w:val="1"/>
      <w:numFmt w:val="lowerRoman"/>
      <w:lvlText w:val="%3."/>
      <w:lvlJc w:val="right"/>
      <w:pPr>
        <w:ind w:left="1913" w:hanging="180"/>
      </w:pPr>
    </w:lvl>
    <w:lvl w:ilvl="3" w:tplc="0424000F">
      <w:start w:val="1"/>
      <w:numFmt w:val="decimal"/>
      <w:lvlText w:val="%4."/>
      <w:lvlJc w:val="left"/>
      <w:pPr>
        <w:ind w:left="2633" w:hanging="360"/>
      </w:pPr>
    </w:lvl>
    <w:lvl w:ilvl="4" w:tplc="04240019">
      <w:start w:val="1"/>
      <w:numFmt w:val="lowerLetter"/>
      <w:lvlText w:val="%5."/>
      <w:lvlJc w:val="left"/>
      <w:pPr>
        <w:ind w:left="3353" w:hanging="360"/>
      </w:pPr>
    </w:lvl>
    <w:lvl w:ilvl="5" w:tplc="0424001B">
      <w:start w:val="1"/>
      <w:numFmt w:val="lowerRoman"/>
      <w:lvlText w:val="%6."/>
      <w:lvlJc w:val="right"/>
      <w:pPr>
        <w:ind w:left="4073" w:hanging="180"/>
      </w:pPr>
    </w:lvl>
    <w:lvl w:ilvl="6" w:tplc="0424000F">
      <w:start w:val="1"/>
      <w:numFmt w:val="decimal"/>
      <w:lvlText w:val="%7."/>
      <w:lvlJc w:val="left"/>
      <w:pPr>
        <w:ind w:left="4793" w:hanging="360"/>
      </w:pPr>
    </w:lvl>
    <w:lvl w:ilvl="7" w:tplc="04240019">
      <w:start w:val="1"/>
      <w:numFmt w:val="lowerLetter"/>
      <w:lvlText w:val="%8."/>
      <w:lvlJc w:val="left"/>
      <w:pPr>
        <w:ind w:left="5513" w:hanging="360"/>
      </w:pPr>
    </w:lvl>
    <w:lvl w:ilvl="8" w:tplc="0424001B">
      <w:start w:val="1"/>
      <w:numFmt w:val="lowerRoman"/>
      <w:lvlText w:val="%9."/>
      <w:lvlJc w:val="right"/>
      <w:pPr>
        <w:ind w:left="6233" w:hanging="180"/>
      </w:pPr>
    </w:lvl>
  </w:abstractNum>
  <w:abstractNum w:abstractNumId="2">
    <w:nsid w:val="0E93464C"/>
    <w:multiLevelType w:val="hybridMultilevel"/>
    <w:tmpl w:val="1C4E467E"/>
    <w:lvl w:ilvl="0" w:tplc="50E4A496">
      <w:numFmt w:val="bullet"/>
      <w:lvlText w:val="-"/>
      <w:lvlJc w:val="left"/>
      <w:pPr>
        <w:ind w:left="473" w:hanging="360"/>
      </w:pPr>
      <w:rPr>
        <w:rFonts w:ascii="Calibri" w:eastAsia="Times New Roman" w:hAnsi="Calibri" w:cs="Calibri" w:hint="default"/>
      </w:rPr>
    </w:lvl>
    <w:lvl w:ilvl="1" w:tplc="04240003">
      <w:start w:val="1"/>
      <w:numFmt w:val="bullet"/>
      <w:lvlText w:val="o"/>
      <w:lvlJc w:val="left"/>
      <w:pPr>
        <w:ind w:left="1193" w:hanging="360"/>
      </w:pPr>
      <w:rPr>
        <w:rFonts w:ascii="Courier New" w:hAnsi="Courier New" w:cs="Courier New" w:hint="default"/>
      </w:rPr>
    </w:lvl>
    <w:lvl w:ilvl="2" w:tplc="50E4A496">
      <w:numFmt w:val="bullet"/>
      <w:lvlText w:val="-"/>
      <w:lvlJc w:val="left"/>
      <w:pPr>
        <w:ind w:left="1913" w:hanging="360"/>
      </w:pPr>
      <w:rPr>
        <w:rFonts w:ascii="Calibri" w:eastAsia="Times New Roman" w:hAnsi="Calibri" w:cs="Calibri"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
    <w:nsid w:val="0ED237E3"/>
    <w:multiLevelType w:val="hybridMultilevel"/>
    <w:tmpl w:val="211EE13A"/>
    <w:lvl w:ilvl="0" w:tplc="EA7091D0">
      <w:start w:val="1"/>
      <w:numFmt w:val="decimal"/>
      <w:lvlText w:val="%1."/>
      <w:lvlJc w:val="left"/>
      <w:pPr>
        <w:ind w:left="360" w:hanging="360"/>
      </w:pPr>
      <w:rPr>
        <w:rFonts w:hint="default"/>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F054AE"/>
    <w:multiLevelType w:val="hybridMultilevel"/>
    <w:tmpl w:val="8772BF6C"/>
    <w:lvl w:ilvl="0" w:tplc="C81EE5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8164075"/>
    <w:multiLevelType w:val="hybridMultilevel"/>
    <w:tmpl w:val="149057CA"/>
    <w:lvl w:ilvl="0" w:tplc="50E4A496">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C6B7EC3"/>
    <w:multiLevelType w:val="hybridMultilevel"/>
    <w:tmpl w:val="AC74733E"/>
    <w:lvl w:ilvl="0" w:tplc="607607F8">
      <w:start w:val="1"/>
      <w:numFmt w:val="bullet"/>
      <w:lvlText w:val=""/>
      <w:lvlJc w:val="right"/>
      <w:pPr>
        <w:ind w:left="720" w:hanging="360"/>
      </w:pPr>
      <w:rPr>
        <w:rFonts w:ascii="Symbol" w:hAnsi="Symbol" w:cs="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3D2FD0"/>
    <w:multiLevelType w:val="hybridMultilevel"/>
    <w:tmpl w:val="E2B25EA0"/>
    <w:lvl w:ilvl="0" w:tplc="50E4A496">
      <w:numFmt w:val="bullet"/>
      <w:lvlText w:val="-"/>
      <w:lvlJc w:val="left"/>
      <w:pPr>
        <w:ind w:left="473" w:hanging="360"/>
      </w:pPr>
      <w:rPr>
        <w:rFonts w:ascii="Calibri" w:eastAsia="Times New Roman" w:hAnsi="Calibri" w:cs="Calibri" w:hint="default"/>
      </w:rPr>
    </w:lvl>
    <w:lvl w:ilvl="1" w:tplc="04240003">
      <w:start w:val="1"/>
      <w:numFmt w:val="bullet"/>
      <w:lvlText w:val="o"/>
      <w:lvlJc w:val="left"/>
      <w:pPr>
        <w:ind w:left="1193" w:hanging="360"/>
      </w:pPr>
      <w:rPr>
        <w:rFonts w:ascii="Courier New" w:hAnsi="Courier New" w:cs="Courier New" w:hint="default"/>
      </w:rPr>
    </w:lvl>
    <w:lvl w:ilvl="2" w:tplc="04240005">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8">
    <w:nsid w:val="22427616"/>
    <w:multiLevelType w:val="hybridMultilevel"/>
    <w:tmpl w:val="02944BC0"/>
    <w:lvl w:ilvl="0" w:tplc="50E4A496">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5EA2C0E"/>
    <w:multiLevelType w:val="hybridMultilevel"/>
    <w:tmpl w:val="969C64E6"/>
    <w:lvl w:ilvl="0" w:tplc="50E4A4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CA175D"/>
    <w:multiLevelType w:val="hybridMultilevel"/>
    <w:tmpl w:val="F5EE48F0"/>
    <w:lvl w:ilvl="0" w:tplc="2F4A9B12">
      <w:start w:val="1"/>
      <w:numFmt w:val="bullet"/>
      <w:lvlText w:val=""/>
      <w:lvlJc w:val="left"/>
      <w:pPr>
        <w:ind w:left="473" w:hanging="360"/>
      </w:pPr>
      <w:rPr>
        <w:rFonts w:ascii="Symbol" w:hAnsi="Symbol" w:cs="Symbol" w:hint="default"/>
        <w:color w:val="auto"/>
      </w:rPr>
    </w:lvl>
    <w:lvl w:ilvl="1" w:tplc="50E4A496">
      <w:numFmt w:val="bullet"/>
      <w:lvlText w:val="-"/>
      <w:lvlJc w:val="left"/>
      <w:pPr>
        <w:ind w:left="1193" w:hanging="360"/>
      </w:pPr>
      <w:rPr>
        <w:rFonts w:ascii="Calibri" w:eastAsia="Times New Roman" w:hAnsi="Calibri" w:cs="Calibri" w:hint="default"/>
      </w:rPr>
    </w:lvl>
    <w:lvl w:ilvl="2" w:tplc="50E4A496">
      <w:numFmt w:val="bullet"/>
      <w:lvlText w:val="-"/>
      <w:lvlJc w:val="left"/>
      <w:pPr>
        <w:ind w:left="1913" w:hanging="360"/>
      </w:pPr>
      <w:rPr>
        <w:rFonts w:ascii="Calibri" w:eastAsia="Times New Roman" w:hAnsi="Calibri" w:cs="Calibri"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11">
    <w:nsid w:val="29171A49"/>
    <w:multiLevelType w:val="hybridMultilevel"/>
    <w:tmpl w:val="4B7A134C"/>
    <w:lvl w:ilvl="0" w:tplc="2F4A9B12">
      <w:start w:val="1"/>
      <w:numFmt w:val="bullet"/>
      <w:lvlText w:val=""/>
      <w:lvlJc w:val="left"/>
      <w:pPr>
        <w:ind w:left="360" w:hanging="360"/>
      </w:pPr>
      <w:rPr>
        <w:rFonts w:ascii="Symbol" w:hAnsi="Symbol" w:cs="Symbol" w:hint="default"/>
        <w:color w:val="auto"/>
      </w:rPr>
    </w:lvl>
    <w:lvl w:ilvl="1" w:tplc="50E4A496">
      <w:numFmt w:val="bullet"/>
      <w:lvlText w:val="-"/>
      <w:lvlJc w:val="left"/>
      <w:pPr>
        <w:ind w:left="1080" w:hanging="360"/>
      </w:pPr>
      <w:rPr>
        <w:rFonts w:ascii="Calibri" w:eastAsia="Times New Roman" w:hAnsi="Calibri" w:cs="Calibri" w:hint="default"/>
      </w:rPr>
    </w:lvl>
    <w:lvl w:ilvl="2" w:tplc="50E4A496">
      <w:numFmt w:val="bullet"/>
      <w:lvlText w:val="-"/>
      <w:lvlJc w:val="left"/>
      <w:pPr>
        <w:ind w:left="1800" w:hanging="360"/>
      </w:pPr>
      <w:rPr>
        <w:rFonts w:ascii="Calibri" w:eastAsia="Times New Roman" w:hAnsi="Calibri" w:cs="Calibr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E7068C"/>
    <w:multiLevelType w:val="hybridMultilevel"/>
    <w:tmpl w:val="D28CF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2366EF1"/>
    <w:multiLevelType w:val="hybridMultilevel"/>
    <w:tmpl w:val="556474D8"/>
    <w:lvl w:ilvl="0" w:tplc="0424000F">
      <w:start w:val="1"/>
      <w:numFmt w:val="decimal"/>
      <w:lvlText w:val="%1."/>
      <w:lvlJc w:val="left"/>
      <w:pPr>
        <w:tabs>
          <w:tab w:val="num" w:pos="720"/>
        </w:tabs>
        <w:ind w:left="720" w:hanging="360"/>
      </w:pPr>
      <w:rPr>
        <w:rFonts w:hint="default"/>
      </w:r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32722B3"/>
    <w:multiLevelType w:val="hybridMultilevel"/>
    <w:tmpl w:val="44306710"/>
    <w:lvl w:ilvl="0" w:tplc="0424000F">
      <w:start w:val="1"/>
      <w:numFmt w:val="decimal"/>
      <w:lvlText w:val="%1."/>
      <w:lvlJc w:val="left"/>
      <w:pPr>
        <w:ind w:left="503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640D08"/>
    <w:multiLevelType w:val="hybridMultilevel"/>
    <w:tmpl w:val="D360B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65757BE"/>
    <w:multiLevelType w:val="hybridMultilevel"/>
    <w:tmpl w:val="92EE54A2"/>
    <w:lvl w:ilvl="0" w:tplc="B8E2544C">
      <w:start w:val="2"/>
      <w:numFmt w:val="decimal"/>
      <w:lvlText w:val="%1."/>
      <w:lvlJc w:val="left"/>
      <w:pPr>
        <w:tabs>
          <w:tab w:val="num" w:pos="720"/>
        </w:tabs>
        <w:ind w:left="720" w:hanging="360"/>
      </w:pPr>
      <w:rPr>
        <w:rFonts w:hint="default"/>
      </w:rPr>
    </w:lvl>
    <w:lvl w:ilvl="1" w:tplc="63482C00">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C7A93"/>
    <w:multiLevelType w:val="hybridMultilevel"/>
    <w:tmpl w:val="70D88BD0"/>
    <w:lvl w:ilvl="0" w:tplc="50E4A496">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3317D7C"/>
    <w:multiLevelType w:val="hybridMultilevel"/>
    <w:tmpl w:val="80B4FD66"/>
    <w:lvl w:ilvl="0" w:tplc="50E4A4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410F04"/>
    <w:multiLevelType w:val="hybridMultilevel"/>
    <w:tmpl w:val="8314F9C0"/>
    <w:lvl w:ilvl="0" w:tplc="2F4A9B12">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04D5062"/>
    <w:multiLevelType w:val="multilevel"/>
    <w:tmpl w:val="44C487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36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59444634"/>
    <w:multiLevelType w:val="hybridMultilevel"/>
    <w:tmpl w:val="D4AA12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CF33F5"/>
    <w:multiLevelType w:val="hybridMultilevel"/>
    <w:tmpl w:val="6AEA215C"/>
    <w:lvl w:ilvl="0" w:tplc="2F4A9B12">
      <w:start w:val="1"/>
      <w:numFmt w:val="bullet"/>
      <w:lvlText w:val=""/>
      <w:lvlJc w:val="left"/>
      <w:pPr>
        <w:ind w:left="720" w:hanging="360"/>
      </w:pPr>
      <w:rPr>
        <w:rFonts w:ascii="Symbol" w:hAnsi="Symbol" w:cs="Symbol" w:hint="default"/>
        <w:color w:val="auto"/>
      </w:rPr>
    </w:lvl>
    <w:lvl w:ilvl="1" w:tplc="50E4A496">
      <w:numFmt w:val="bullet"/>
      <w:lvlText w:val="-"/>
      <w:lvlJc w:val="left"/>
      <w:pPr>
        <w:ind w:left="1440" w:hanging="360"/>
      </w:pPr>
      <w:rPr>
        <w:rFonts w:ascii="Calibri" w:eastAsia="Times New Roman" w:hAnsi="Calibri" w:cs="Calibri" w:hint="default"/>
      </w:rPr>
    </w:lvl>
    <w:lvl w:ilvl="2" w:tplc="1A9E6634">
      <w:numFmt w:val="bullet"/>
      <w:lvlText w:val="•"/>
      <w:lvlJc w:val="left"/>
      <w:pPr>
        <w:ind w:left="2160" w:hanging="360"/>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E842A96"/>
    <w:multiLevelType w:val="multilevel"/>
    <w:tmpl w:val="F75893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rPr>
        <w:rFonts w:ascii="Calibri" w:hAnsi="Calibri" w:cs="Calibri" w:hint="default"/>
      </w:r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nsid w:val="684912A2"/>
    <w:multiLevelType w:val="hybridMultilevel"/>
    <w:tmpl w:val="DC6A663E"/>
    <w:lvl w:ilvl="0" w:tplc="56E048D0">
      <w:start w:val="1"/>
      <w:numFmt w:val="lowerLetter"/>
      <w:lvlText w:val="%1."/>
      <w:lvlJc w:val="left"/>
      <w:pPr>
        <w:ind w:left="1188" w:hanging="360"/>
      </w:pPr>
      <w:rPr>
        <w:rFonts w:hint="default"/>
      </w:rPr>
    </w:lvl>
    <w:lvl w:ilvl="1" w:tplc="04240019">
      <w:start w:val="1"/>
      <w:numFmt w:val="lowerLetter"/>
      <w:lvlText w:val="%2."/>
      <w:lvlJc w:val="left"/>
      <w:pPr>
        <w:ind w:left="1908" w:hanging="360"/>
      </w:pPr>
    </w:lvl>
    <w:lvl w:ilvl="2" w:tplc="0424001B">
      <w:start w:val="1"/>
      <w:numFmt w:val="lowerRoman"/>
      <w:lvlText w:val="%3."/>
      <w:lvlJc w:val="right"/>
      <w:pPr>
        <w:ind w:left="2628" w:hanging="180"/>
      </w:pPr>
    </w:lvl>
    <w:lvl w:ilvl="3" w:tplc="0424000F">
      <w:start w:val="1"/>
      <w:numFmt w:val="decimal"/>
      <w:lvlText w:val="%4."/>
      <w:lvlJc w:val="left"/>
      <w:pPr>
        <w:ind w:left="3348" w:hanging="360"/>
      </w:pPr>
    </w:lvl>
    <w:lvl w:ilvl="4" w:tplc="04240019">
      <w:start w:val="1"/>
      <w:numFmt w:val="lowerLetter"/>
      <w:lvlText w:val="%5."/>
      <w:lvlJc w:val="left"/>
      <w:pPr>
        <w:ind w:left="4068" w:hanging="360"/>
      </w:pPr>
    </w:lvl>
    <w:lvl w:ilvl="5" w:tplc="0424001B">
      <w:start w:val="1"/>
      <w:numFmt w:val="lowerRoman"/>
      <w:lvlText w:val="%6."/>
      <w:lvlJc w:val="right"/>
      <w:pPr>
        <w:ind w:left="4788" w:hanging="180"/>
      </w:pPr>
    </w:lvl>
    <w:lvl w:ilvl="6" w:tplc="0424000F">
      <w:start w:val="1"/>
      <w:numFmt w:val="decimal"/>
      <w:lvlText w:val="%7."/>
      <w:lvlJc w:val="left"/>
      <w:pPr>
        <w:ind w:left="5508" w:hanging="360"/>
      </w:pPr>
    </w:lvl>
    <w:lvl w:ilvl="7" w:tplc="04240019">
      <w:start w:val="1"/>
      <w:numFmt w:val="lowerLetter"/>
      <w:lvlText w:val="%8."/>
      <w:lvlJc w:val="left"/>
      <w:pPr>
        <w:ind w:left="6228" w:hanging="360"/>
      </w:pPr>
    </w:lvl>
    <w:lvl w:ilvl="8" w:tplc="0424001B">
      <w:start w:val="1"/>
      <w:numFmt w:val="lowerRoman"/>
      <w:lvlText w:val="%9."/>
      <w:lvlJc w:val="right"/>
      <w:pPr>
        <w:ind w:left="6948" w:hanging="180"/>
      </w:pPr>
    </w:lvl>
  </w:abstractNum>
  <w:abstractNum w:abstractNumId="25">
    <w:nsid w:val="693439B3"/>
    <w:multiLevelType w:val="hybridMultilevel"/>
    <w:tmpl w:val="71761D48"/>
    <w:lvl w:ilvl="0" w:tplc="50E4A4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C3E494A"/>
    <w:multiLevelType w:val="hybridMultilevel"/>
    <w:tmpl w:val="CB4CD0EA"/>
    <w:lvl w:ilvl="0" w:tplc="50E4A496">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6C607527"/>
    <w:multiLevelType w:val="hybridMultilevel"/>
    <w:tmpl w:val="4AF4F404"/>
    <w:lvl w:ilvl="0" w:tplc="0424000F">
      <w:start w:val="1"/>
      <w:numFmt w:val="decimal"/>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8">
    <w:nsid w:val="6E271998"/>
    <w:multiLevelType w:val="hybridMultilevel"/>
    <w:tmpl w:val="0FC08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AA14198"/>
    <w:multiLevelType w:val="hybridMultilevel"/>
    <w:tmpl w:val="5E240BEA"/>
    <w:lvl w:ilvl="0" w:tplc="50E4A496">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7DC53C47"/>
    <w:multiLevelType w:val="multilevel"/>
    <w:tmpl w:val="77CA0122"/>
    <w:lvl w:ilvl="0">
      <w:start w:val="3"/>
      <w:numFmt w:val="decimal"/>
      <w:lvlText w:val="%1."/>
      <w:lvlJc w:val="left"/>
      <w:pPr>
        <w:ind w:left="489" w:hanging="489"/>
      </w:pPr>
      <w:rPr>
        <w:rFonts w:hint="default"/>
      </w:rPr>
    </w:lvl>
    <w:lvl w:ilvl="1">
      <w:start w:val="2"/>
      <w:numFmt w:val="decimal"/>
      <w:lvlText w:val="%1.%2."/>
      <w:lvlJc w:val="left"/>
      <w:pPr>
        <w:ind w:left="1027" w:hanging="489"/>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num w:numId="1">
    <w:abstractNumId w:val="23"/>
  </w:num>
  <w:num w:numId="2">
    <w:abstractNumId w:val="22"/>
  </w:num>
  <w:num w:numId="3">
    <w:abstractNumId w:val="0"/>
  </w:num>
  <w:num w:numId="4">
    <w:abstractNumId w:val="27"/>
  </w:num>
  <w:num w:numId="5">
    <w:abstractNumId w:val="13"/>
  </w:num>
  <w:num w:numId="6">
    <w:abstractNumId w:val="16"/>
  </w:num>
  <w:num w:numId="7">
    <w:abstractNumId w:val="14"/>
  </w:num>
  <w:num w:numId="8">
    <w:abstractNumId w:val="6"/>
  </w:num>
  <w:num w:numId="9">
    <w:abstractNumId w:val="30"/>
  </w:num>
  <w:num w:numId="10">
    <w:abstractNumId w:val="12"/>
  </w:num>
  <w:num w:numId="11">
    <w:abstractNumId w:val="1"/>
  </w:num>
  <w:num w:numId="12">
    <w:abstractNumId w:val="24"/>
  </w:num>
  <w:num w:numId="13">
    <w:abstractNumId w:val="15"/>
  </w:num>
  <w:num w:numId="14">
    <w:abstractNumId w:val="21"/>
  </w:num>
  <w:num w:numId="15">
    <w:abstractNumId w:val="20"/>
  </w:num>
  <w:num w:numId="16">
    <w:abstractNumId w:val="4"/>
  </w:num>
  <w:num w:numId="17">
    <w:abstractNumId w:val="28"/>
  </w:num>
  <w:num w:numId="18">
    <w:abstractNumId w:val="3"/>
  </w:num>
  <w:num w:numId="19">
    <w:abstractNumId w:val="25"/>
  </w:num>
  <w:num w:numId="20">
    <w:abstractNumId w:val="18"/>
  </w:num>
  <w:num w:numId="21">
    <w:abstractNumId w:val="10"/>
  </w:num>
  <w:num w:numId="22">
    <w:abstractNumId w:val="9"/>
  </w:num>
  <w:num w:numId="23">
    <w:abstractNumId w:val="2"/>
  </w:num>
  <w:num w:numId="24">
    <w:abstractNumId w:val="17"/>
  </w:num>
  <w:num w:numId="25">
    <w:abstractNumId w:val="7"/>
  </w:num>
  <w:num w:numId="26">
    <w:abstractNumId w:val="26"/>
  </w:num>
  <w:num w:numId="27">
    <w:abstractNumId w:val="29"/>
  </w:num>
  <w:num w:numId="28">
    <w:abstractNumId w:val="5"/>
  </w:num>
  <w:num w:numId="29">
    <w:abstractNumId w:val="8"/>
  </w:num>
  <w:num w:numId="30">
    <w:abstractNumId w:val="19"/>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13"/>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AF"/>
    <w:rsid w:val="000126E1"/>
    <w:rsid w:val="00012A9C"/>
    <w:rsid w:val="00012B29"/>
    <w:rsid w:val="00017CF5"/>
    <w:rsid w:val="00017D33"/>
    <w:rsid w:val="00022E35"/>
    <w:rsid w:val="00027186"/>
    <w:rsid w:val="00041D74"/>
    <w:rsid w:val="000429BB"/>
    <w:rsid w:val="00053124"/>
    <w:rsid w:val="00061AE0"/>
    <w:rsid w:val="00062416"/>
    <w:rsid w:val="000805B8"/>
    <w:rsid w:val="00081895"/>
    <w:rsid w:val="000831BD"/>
    <w:rsid w:val="0008467A"/>
    <w:rsid w:val="000C37C9"/>
    <w:rsid w:val="000C3872"/>
    <w:rsid w:val="000F6351"/>
    <w:rsid w:val="00107C54"/>
    <w:rsid w:val="001163D2"/>
    <w:rsid w:val="00121AC3"/>
    <w:rsid w:val="0013000A"/>
    <w:rsid w:val="00133891"/>
    <w:rsid w:val="00137378"/>
    <w:rsid w:val="001459B2"/>
    <w:rsid w:val="00150D36"/>
    <w:rsid w:val="0016086F"/>
    <w:rsid w:val="00162205"/>
    <w:rsid w:val="00162601"/>
    <w:rsid w:val="00171F11"/>
    <w:rsid w:val="0018748B"/>
    <w:rsid w:val="00194380"/>
    <w:rsid w:val="001A3441"/>
    <w:rsid w:val="001B66F3"/>
    <w:rsid w:val="001B7E67"/>
    <w:rsid w:val="001D33FC"/>
    <w:rsid w:val="001D410E"/>
    <w:rsid w:val="001E6A7B"/>
    <w:rsid w:val="001E7A72"/>
    <w:rsid w:val="001F5FA9"/>
    <w:rsid w:val="002033ED"/>
    <w:rsid w:val="00214F9F"/>
    <w:rsid w:val="00216AA3"/>
    <w:rsid w:val="002244F5"/>
    <w:rsid w:val="002268CF"/>
    <w:rsid w:val="002371C0"/>
    <w:rsid w:val="002425BC"/>
    <w:rsid w:val="00244BEA"/>
    <w:rsid w:val="00246EB7"/>
    <w:rsid w:val="00256B95"/>
    <w:rsid w:val="00261266"/>
    <w:rsid w:val="002620F9"/>
    <w:rsid w:val="00272E50"/>
    <w:rsid w:val="00294BDD"/>
    <w:rsid w:val="00294C6D"/>
    <w:rsid w:val="002A1146"/>
    <w:rsid w:val="002A7FFA"/>
    <w:rsid w:val="002B3103"/>
    <w:rsid w:val="002C3968"/>
    <w:rsid w:val="002C43FF"/>
    <w:rsid w:val="002C59B6"/>
    <w:rsid w:val="002D433C"/>
    <w:rsid w:val="002E214B"/>
    <w:rsid w:val="002E45D7"/>
    <w:rsid w:val="002F584B"/>
    <w:rsid w:val="00317D46"/>
    <w:rsid w:val="00321090"/>
    <w:rsid w:val="00332D7E"/>
    <w:rsid w:val="00345191"/>
    <w:rsid w:val="00345BB0"/>
    <w:rsid w:val="00356D1F"/>
    <w:rsid w:val="0035760B"/>
    <w:rsid w:val="00363A84"/>
    <w:rsid w:val="00367672"/>
    <w:rsid w:val="003711B9"/>
    <w:rsid w:val="00375E08"/>
    <w:rsid w:val="00377777"/>
    <w:rsid w:val="00391CA5"/>
    <w:rsid w:val="00392144"/>
    <w:rsid w:val="003A08B5"/>
    <w:rsid w:val="003B1404"/>
    <w:rsid w:val="003B44EE"/>
    <w:rsid w:val="003D43D1"/>
    <w:rsid w:val="003D5651"/>
    <w:rsid w:val="003D5803"/>
    <w:rsid w:val="003E1927"/>
    <w:rsid w:val="003E6D18"/>
    <w:rsid w:val="003F6BBB"/>
    <w:rsid w:val="0040346B"/>
    <w:rsid w:val="00425284"/>
    <w:rsid w:val="004252DC"/>
    <w:rsid w:val="00426EE1"/>
    <w:rsid w:val="00427C84"/>
    <w:rsid w:val="004409B7"/>
    <w:rsid w:val="004414C8"/>
    <w:rsid w:val="00445BB8"/>
    <w:rsid w:val="00451E94"/>
    <w:rsid w:val="00452F01"/>
    <w:rsid w:val="0046187D"/>
    <w:rsid w:val="00461BE8"/>
    <w:rsid w:val="00477E9E"/>
    <w:rsid w:val="00494B3E"/>
    <w:rsid w:val="004A38F1"/>
    <w:rsid w:val="004A4450"/>
    <w:rsid w:val="004C29A7"/>
    <w:rsid w:val="004D6635"/>
    <w:rsid w:val="004E081E"/>
    <w:rsid w:val="004E261E"/>
    <w:rsid w:val="004E6F11"/>
    <w:rsid w:val="004F027B"/>
    <w:rsid w:val="004F24FE"/>
    <w:rsid w:val="004F2737"/>
    <w:rsid w:val="00503C08"/>
    <w:rsid w:val="005153C0"/>
    <w:rsid w:val="005201B8"/>
    <w:rsid w:val="00530C37"/>
    <w:rsid w:val="005318F1"/>
    <w:rsid w:val="005353AB"/>
    <w:rsid w:val="005519D1"/>
    <w:rsid w:val="00554098"/>
    <w:rsid w:val="00554458"/>
    <w:rsid w:val="00556A9E"/>
    <w:rsid w:val="00564DDE"/>
    <w:rsid w:val="005661BA"/>
    <w:rsid w:val="00572019"/>
    <w:rsid w:val="00573625"/>
    <w:rsid w:val="00591281"/>
    <w:rsid w:val="005A13E1"/>
    <w:rsid w:val="005B0AEE"/>
    <w:rsid w:val="005B7FC9"/>
    <w:rsid w:val="005D79FE"/>
    <w:rsid w:val="005E1303"/>
    <w:rsid w:val="005E536C"/>
    <w:rsid w:val="005E6AAB"/>
    <w:rsid w:val="005E78A7"/>
    <w:rsid w:val="005F1294"/>
    <w:rsid w:val="005F490F"/>
    <w:rsid w:val="00604F1E"/>
    <w:rsid w:val="0061611E"/>
    <w:rsid w:val="00620B8D"/>
    <w:rsid w:val="00625788"/>
    <w:rsid w:val="00626D56"/>
    <w:rsid w:val="006336AF"/>
    <w:rsid w:val="006359F4"/>
    <w:rsid w:val="00636FC4"/>
    <w:rsid w:val="00637B8F"/>
    <w:rsid w:val="00643A4A"/>
    <w:rsid w:val="0064766A"/>
    <w:rsid w:val="00656232"/>
    <w:rsid w:val="0065652D"/>
    <w:rsid w:val="006611B8"/>
    <w:rsid w:val="00666F7B"/>
    <w:rsid w:val="006720E5"/>
    <w:rsid w:val="0067347B"/>
    <w:rsid w:val="00686453"/>
    <w:rsid w:val="00691D86"/>
    <w:rsid w:val="0069521D"/>
    <w:rsid w:val="006B138C"/>
    <w:rsid w:val="006B2EF9"/>
    <w:rsid w:val="006B4C5F"/>
    <w:rsid w:val="006B4E8B"/>
    <w:rsid w:val="006D670D"/>
    <w:rsid w:val="006E0E08"/>
    <w:rsid w:val="006F3FE1"/>
    <w:rsid w:val="00700BF2"/>
    <w:rsid w:val="00712E1A"/>
    <w:rsid w:val="00721A5D"/>
    <w:rsid w:val="00721BE0"/>
    <w:rsid w:val="0075707C"/>
    <w:rsid w:val="0075763B"/>
    <w:rsid w:val="00764385"/>
    <w:rsid w:val="00765BA4"/>
    <w:rsid w:val="00790D8B"/>
    <w:rsid w:val="00795F9D"/>
    <w:rsid w:val="007A0474"/>
    <w:rsid w:val="007A5B0D"/>
    <w:rsid w:val="007B5F1E"/>
    <w:rsid w:val="007C247F"/>
    <w:rsid w:val="007C3A08"/>
    <w:rsid w:val="007D6136"/>
    <w:rsid w:val="008152B2"/>
    <w:rsid w:val="008268A5"/>
    <w:rsid w:val="0083568A"/>
    <w:rsid w:val="00836806"/>
    <w:rsid w:val="00843620"/>
    <w:rsid w:val="00843904"/>
    <w:rsid w:val="008624D8"/>
    <w:rsid w:val="00865CCC"/>
    <w:rsid w:val="00867732"/>
    <w:rsid w:val="0087400E"/>
    <w:rsid w:val="0087448C"/>
    <w:rsid w:val="00881EC1"/>
    <w:rsid w:val="00887C40"/>
    <w:rsid w:val="00891C60"/>
    <w:rsid w:val="00897F93"/>
    <w:rsid w:val="008A5DF3"/>
    <w:rsid w:val="008B3FA6"/>
    <w:rsid w:val="008D4D00"/>
    <w:rsid w:val="008D5B1D"/>
    <w:rsid w:val="008D6987"/>
    <w:rsid w:val="008E3520"/>
    <w:rsid w:val="008E52F5"/>
    <w:rsid w:val="00901D5A"/>
    <w:rsid w:val="00902F97"/>
    <w:rsid w:val="009030A8"/>
    <w:rsid w:val="00913A72"/>
    <w:rsid w:val="0091467B"/>
    <w:rsid w:val="0093356C"/>
    <w:rsid w:val="00936205"/>
    <w:rsid w:val="00940C16"/>
    <w:rsid w:val="009509C6"/>
    <w:rsid w:val="00955DCB"/>
    <w:rsid w:val="0096723D"/>
    <w:rsid w:val="00992025"/>
    <w:rsid w:val="00993E31"/>
    <w:rsid w:val="009A3DE6"/>
    <w:rsid w:val="009A4EAC"/>
    <w:rsid w:val="009B1F31"/>
    <w:rsid w:val="009C1843"/>
    <w:rsid w:val="009E02C1"/>
    <w:rsid w:val="009F26C0"/>
    <w:rsid w:val="009F55C7"/>
    <w:rsid w:val="00A1017F"/>
    <w:rsid w:val="00A14056"/>
    <w:rsid w:val="00A21483"/>
    <w:rsid w:val="00A3092E"/>
    <w:rsid w:val="00A346D6"/>
    <w:rsid w:val="00A34997"/>
    <w:rsid w:val="00A421E4"/>
    <w:rsid w:val="00A608B2"/>
    <w:rsid w:val="00A8078B"/>
    <w:rsid w:val="00A87DD2"/>
    <w:rsid w:val="00A91F19"/>
    <w:rsid w:val="00A97840"/>
    <w:rsid w:val="00AC11F6"/>
    <w:rsid w:val="00AC4A4B"/>
    <w:rsid w:val="00AD608F"/>
    <w:rsid w:val="00AE510E"/>
    <w:rsid w:val="00AF1CD2"/>
    <w:rsid w:val="00AF7882"/>
    <w:rsid w:val="00B00F72"/>
    <w:rsid w:val="00B01D18"/>
    <w:rsid w:val="00B03AEB"/>
    <w:rsid w:val="00B05136"/>
    <w:rsid w:val="00B1394F"/>
    <w:rsid w:val="00B15761"/>
    <w:rsid w:val="00B32D00"/>
    <w:rsid w:val="00B42C7A"/>
    <w:rsid w:val="00B63BC2"/>
    <w:rsid w:val="00B66B68"/>
    <w:rsid w:val="00B7041F"/>
    <w:rsid w:val="00B70E70"/>
    <w:rsid w:val="00B7748E"/>
    <w:rsid w:val="00B8286F"/>
    <w:rsid w:val="00B95D7A"/>
    <w:rsid w:val="00BA1CC6"/>
    <w:rsid w:val="00BA43E3"/>
    <w:rsid w:val="00BA58BE"/>
    <w:rsid w:val="00BB1B30"/>
    <w:rsid w:val="00BD3C60"/>
    <w:rsid w:val="00BD508F"/>
    <w:rsid w:val="00BD61FE"/>
    <w:rsid w:val="00BF26CB"/>
    <w:rsid w:val="00BF5203"/>
    <w:rsid w:val="00C14DD6"/>
    <w:rsid w:val="00C334D4"/>
    <w:rsid w:val="00C53016"/>
    <w:rsid w:val="00C63386"/>
    <w:rsid w:val="00C66131"/>
    <w:rsid w:val="00C86C15"/>
    <w:rsid w:val="00C96464"/>
    <w:rsid w:val="00CA1390"/>
    <w:rsid w:val="00CB600F"/>
    <w:rsid w:val="00CB692B"/>
    <w:rsid w:val="00CC2225"/>
    <w:rsid w:val="00CC3001"/>
    <w:rsid w:val="00CD0BCB"/>
    <w:rsid w:val="00CD46A4"/>
    <w:rsid w:val="00CE2FAB"/>
    <w:rsid w:val="00CE7A36"/>
    <w:rsid w:val="00CF2BC5"/>
    <w:rsid w:val="00D001EC"/>
    <w:rsid w:val="00D015BF"/>
    <w:rsid w:val="00D02F52"/>
    <w:rsid w:val="00D04DAD"/>
    <w:rsid w:val="00D05D25"/>
    <w:rsid w:val="00D11D6B"/>
    <w:rsid w:val="00D25A52"/>
    <w:rsid w:val="00D25AD3"/>
    <w:rsid w:val="00D267B3"/>
    <w:rsid w:val="00D27A64"/>
    <w:rsid w:val="00D40DC3"/>
    <w:rsid w:val="00D453FD"/>
    <w:rsid w:val="00D5538E"/>
    <w:rsid w:val="00D623DE"/>
    <w:rsid w:val="00D72AE9"/>
    <w:rsid w:val="00D80862"/>
    <w:rsid w:val="00D8104C"/>
    <w:rsid w:val="00D8210A"/>
    <w:rsid w:val="00D94AA5"/>
    <w:rsid w:val="00DA1605"/>
    <w:rsid w:val="00DB4D25"/>
    <w:rsid w:val="00DB7C42"/>
    <w:rsid w:val="00DC31BA"/>
    <w:rsid w:val="00DD3997"/>
    <w:rsid w:val="00DE60A6"/>
    <w:rsid w:val="00DF4852"/>
    <w:rsid w:val="00E000D3"/>
    <w:rsid w:val="00E00DDB"/>
    <w:rsid w:val="00E049FA"/>
    <w:rsid w:val="00E053B6"/>
    <w:rsid w:val="00E05703"/>
    <w:rsid w:val="00E133E6"/>
    <w:rsid w:val="00E164EE"/>
    <w:rsid w:val="00E17961"/>
    <w:rsid w:val="00E17B08"/>
    <w:rsid w:val="00E272FC"/>
    <w:rsid w:val="00E45AB4"/>
    <w:rsid w:val="00E478A0"/>
    <w:rsid w:val="00E53E45"/>
    <w:rsid w:val="00E54339"/>
    <w:rsid w:val="00E62D9C"/>
    <w:rsid w:val="00E656ED"/>
    <w:rsid w:val="00E85541"/>
    <w:rsid w:val="00E85646"/>
    <w:rsid w:val="00E9167C"/>
    <w:rsid w:val="00E97119"/>
    <w:rsid w:val="00EA08B5"/>
    <w:rsid w:val="00EA6A5D"/>
    <w:rsid w:val="00EA7B87"/>
    <w:rsid w:val="00EC1B99"/>
    <w:rsid w:val="00ED67E0"/>
    <w:rsid w:val="00EF1F08"/>
    <w:rsid w:val="00F1055D"/>
    <w:rsid w:val="00F1708F"/>
    <w:rsid w:val="00F21CA8"/>
    <w:rsid w:val="00F27F66"/>
    <w:rsid w:val="00F37C28"/>
    <w:rsid w:val="00F41348"/>
    <w:rsid w:val="00F54C68"/>
    <w:rsid w:val="00F57A32"/>
    <w:rsid w:val="00F62608"/>
    <w:rsid w:val="00F773BB"/>
    <w:rsid w:val="00F85369"/>
    <w:rsid w:val="00F94D39"/>
    <w:rsid w:val="00FA27B1"/>
    <w:rsid w:val="00FB7024"/>
    <w:rsid w:val="00FC668D"/>
    <w:rsid w:val="00FD139A"/>
    <w:rsid w:val="00FD2B34"/>
    <w:rsid w:val="00FD6832"/>
    <w:rsid w:val="00FE0458"/>
    <w:rsid w:val="00FE34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08B2"/>
    <w:pPr>
      <w:spacing w:before="120" w:after="120" w:line="276" w:lineRule="auto"/>
      <w:jc w:val="both"/>
    </w:pPr>
    <w:rPr>
      <w:sz w:val="22"/>
      <w:szCs w:val="22"/>
    </w:rPr>
  </w:style>
  <w:style w:type="paragraph" w:styleId="Naslov1">
    <w:name w:val="heading 1"/>
    <w:basedOn w:val="Navaden"/>
    <w:next w:val="Navaden"/>
    <w:link w:val="Naslov1Znak"/>
    <w:autoRedefine/>
    <w:uiPriority w:val="9"/>
    <w:qFormat/>
    <w:rsid w:val="002B3103"/>
    <w:pPr>
      <w:keepNext/>
      <w:numPr>
        <w:numId w:val="3"/>
      </w:numPr>
      <w:spacing w:before="240" w:line="240" w:lineRule="auto"/>
      <w:ind w:left="425" w:hanging="425"/>
      <w:jc w:val="left"/>
      <w:outlineLvl w:val="0"/>
    </w:pPr>
    <w:rPr>
      <w:rFonts w:eastAsia="Times New Roman" w:cs="Calibri"/>
      <w:b/>
      <w:bCs/>
      <w:smallCaps/>
      <w:szCs w:val="28"/>
    </w:rPr>
  </w:style>
  <w:style w:type="paragraph" w:styleId="Naslov2">
    <w:name w:val="heading 2"/>
    <w:basedOn w:val="Navaden"/>
    <w:next w:val="Navaden"/>
    <w:link w:val="Naslov2Znak"/>
    <w:autoRedefine/>
    <w:uiPriority w:val="9"/>
    <w:unhideWhenUsed/>
    <w:qFormat/>
    <w:rsid w:val="004E081E"/>
    <w:pPr>
      <w:keepNext/>
      <w:spacing w:after="60" w:line="240" w:lineRule="auto"/>
      <w:ind w:left="357"/>
      <w:jc w:val="left"/>
      <w:outlineLvl w:val="1"/>
    </w:pPr>
    <w:rPr>
      <w:rFonts w:cs="Calibri"/>
      <w:b/>
      <w:bCs/>
      <w:szCs w:val="26"/>
    </w:rPr>
  </w:style>
  <w:style w:type="paragraph" w:styleId="Naslov3">
    <w:name w:val="heading 3"/>
    <w:basedOn w:val="Navaden"/>
    <w:next w:val="Navaden"/>
    <w:link w:val="Naslov3Znak"/>
    <w:uiPriority w:val="9"/>
    <w:unhideWhenUsed/>
    <w:qFormat/>
    <w:rsid w:val="00A608B2"/>
    <w:pPr>
      <w:keepNext/>
      <w:keepLines/>
      <w:numPr>
        <w:ilvl w:val="2"/>
        <w:numId w:val="1"/>
      </w:numPr>
      <w:spacing w:before="360"/>
      <w:outlineLvl w:val="2"/>
    </w:pPr>
    <w:rPr>
      <w:rFonts w:eastAsia="Times New Roman"/>
      <w:bCs/>
      <w:color w:val="A50021"/>
      <w:sz w:val="24"/>
    </w:rPr>
  </w:style>
  <w:style w:type="paragraph" w:styleId="Naslov4">
    <w:name w:val="heading 4"/>
    <w:basedOn w:val="Navaden"/>
    <w:next w:val="Navaden"/>
    <w:link w:val="Naslov4Znak"/>
    <w:autoRedefine/>
    <w:uiPriority w:val="9"/>
    <w:unhideWhenUsed/>
    <w:qFormat/>
    <w:rsid w:val="00A608B2"/>
    <w:pPr>
      <w:keepNext/>
      <w:keepLines/>
      <w:spacing w:before="240"/>
      <w:outlineLvl w:val="3"/>
    </w:pPr>
    <w:rPr>
      <w:rFonts w:eastAsia="Times New Roman"/>
      <w:bCs/>
      <w:iCs/>
      <w:color w:val="A50021"/>
    </w:rPr>
  </w:style>
  <w:style w:type="paragraph" w:styleId="Naslov5">
    <w:name w:val="heading 5"/>
    <w:basedOn w:val="Navaden"/>
    <w:next w:val="Navaden"/>
    <w:link w:val="Naslov5Znak"/>
    <w:autoRedefine/>
    <w:uiPriority w:val="9"/>
    <w:unhideWhenUsed/>
    <w:qFormat/>
    <w:rsid w:val="00A608B2"/>
    <w:pPr>
      <w:keepNext/>
      <w:keepLines/>
      <w:numPr>
        <w:ilvl w:val="4"/>
        <w:numId w:val="1"/>
      </w:numPr>
      <w:outlineLvl w:val="4"/>
    </w:pPr>
    <w:rPr>
      <w:rFonts w:eastAsia="Times New Roman"/>
      <w:color w:val="A50021"/>
    </w:rPr>
  </w:style>
  <w:style w:type="paragraph" w:styleId="Naslov6">
    <w:name w:val="heading 6"/>
    <w:basedOn w:val="Navaden"/>
    <w:next w:val="Navaden"/>
    <w:link w:val="Naslov6Znak"/>
    <w:uiPriority w:val="9"/>
    <w:unhideWhenUsed/>
    <w:qFormat/>
    <w:rsid w:val="00A608B2"/>
    <w:pPr>
      <w:keepNext/>
      <w:keepLines/>
      <w:numPr>
        <w:ilvl w:val="5"/>
        <w:numId w:val="1"/>
      </w:numPr>
      <w:spacing w:before="200" w:after="0"/>
      <w:outlineLvl w:val="5"/>
    </w:pPr>
    <w:rPr>
      <w:rFonts w:ascii="Cambria" w:eastAsia="Times New Roman" w:hAnsi="Cambria"/>
      <w:i/>
      <w:iCs/>
      <w:color w:val="243F60"/>
    </w:rPr>
  </w:style>
  <w:style w:type="paragraph" w:styleId="Naslov7">
    <w:name w:val="heading 7"/>
    <w:basedOn w:val="Navaden"/>
    <w:next w:val="Navaden"/>
    <w:link w:val="Naslov7Znak"/>
    <w:uiPriority w:val="9"/>
    <w:unhideWhenUsed/>
    <w:qFormat/>
    <w:rsid w:val="00A608B2"/>
    <w:pPr>
      <w:keepNext/>
      <w:keepLines/>
      <w:numPr>
        <w:ilvl w:val="6"/>
        <w:numId w:val="1"/>
      </w:numPr>
      <w:spacing w:before="200" w:after="0"/>
      <w:outlineLvl w:val="6"/>
    </w:pPr>
    <w:rPr>
      <w:rFonts w:ascii="Cambria" w:eastAsia="Times New Roman" w:hAnsi="Cambria"/>
      <w:i/>
      <w:iCs/>
      <w:color w:val="404040"/>
    </w:rPr>
  </w:style>
  <w:style w:type="paragraph" w:styleId="Naslov8">
    <w:name w:val="heading 8"/>
    <w:basedOn w:val="Navaden"/>
    <w:next w:val="Navaden"/>
    <w:link w:val="Naslov8Znak"/>
    <w:uiPriority w:val="9"/>
    <w:unhideWhenUsed/>
    <w:qFormat/>
    <w:rsid w:val="00A608B2"/>
    <w:pPr>
      <w:keepNext/>
      <w:keepLines/>
      <w:numPr>
        <w:ilvl w:val="7"/>
        <w:numId w:val="1"/>
      </w:numPr>
      <w:spacing w:before="200" w:after="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unhideWhenUsed/>
    <w:qFormat/>
    <w:rsid w:val="00A608B2"/>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2B3103"/>
    <w:rPr>
      <w:rFonts w:eastAsia="Times New Roman" w:cs="Calibri"/>
      <w:b/>
      <w:bCs/>
      <w:smallCaps/>
      <w:sz w:val="22"/>
      <w:szCs w:val="28"/>
    </w:rPr>
  </w:style>
  <w:style w:type="character" w:customStyle="1" w:styleId="Naslov2Znak">
    <w:name w:val="Naslov 2 Znak"/>
    <w:link w:val="Naslov2"/>
    <w:uiPriority w:val="9"/>
    <w:rsid w:val="004E081E"/>
    <w:rPr>
      <w:rFonts w:cs="Calibri"/>
      <w:b/>
      <w:bCs/>
      <w:sz w:val="22"/>
      <w:szCs w:val="26"/>
    </w:rPr>
  </w:style>
  <w:style w:type="paragraph" w:styleId="Podnaslov">
    <w:name w:val="Subtitle"/>
    <w:basedOn w:val="Navaden"/>
    <w:next w:val="Navaden"/>
    <w:link w:val="PodnaslovZnak"/>
    <w:qFormat/>
    <w:rsid w:val="00F27F66"/>
    <w:pPr>
      <w:numPr>
        <w:ilvl w:val="1"/>
      </w:numPr>
    </w:pPr>
    <w:rPr>
      <w:rFonts w:ascii="Cambria" w:eastAsia="Times New Roman" w:hAnsi="Cambria"/>
      <w:i/>
      <w:iCs/>
      <w:color w:val="4F81BD"/>
      <w:spacing w:val="15"/>
      <w:sz w:val="24"/>
      <w:szCs w:val="24"/>
    </w:rPr>
  </w:style>
  <w:style w:type="character" w:customStyle="1" w:styleId="PodnaslovZnak">
    <w:name w:val="Podnaslov Znak"/>
    <w:link w:val="Podnaslov"/>
    <w:rsid w:val="00F27F66"/>
    <w:rPr>
      <w:rFonts w:ascii="Cambria" w:eastAsia="Times New Roman" w:hAnsi="Cambria" w:cs="Times New Roman"/>
      <w:i/>
      <w:iCs/>
      <w:color w:val="4F81BD"/>
      <w:spacing w:val="15"/>
      <w:sz w:val="24"/>
      <w:szCs w:val="24"/>
    </w:rPr>
  </w:style>
  <w:style w:type="paragraph" w:styleId="Brezrazmikov">
    <w:name w:val="No Spacing"/>
    <w:link w:val="BrezrazmikovZnak"/>
    <w:uiPriority w:val="1"/>
    <w:qFormat/>
    <w:rsid w:val="00A608B2"/>
    <w:rPr>
      <w:sz w:val="22"/>
      <w:szCs w:val="22"/>
    </w:rPr>
  </w:style>
  <w:style w:type="character" w:customStyle="1" w:styleId="BrezrazmikovZnak">
    <w:name w:val="Brez razmikov Znak"/>
    <w:link w:val="Brezrazmikov"/>
    <w:uiPriority w:val="1"/>
    <w:rsid w:val="00F27F66"/>
  </w:style>
  <w:style w:type="character" w:customStyle="1" w:styleId="Naslov3Znak">
    <w:name w:val="Naslov 3 Znak"/>
    <w:link w:val="Naslov3"/>
    <w:uiPriority w:val="9"/>
    <w:rsid w:val="00A608B2"/>
    <w:rPr>
      <w:rFonts w:eastAsia="Times New Roman"/>
      <w:bCs/>
      <w:color w:val="A50021"/>
      <w:sz w:val="24"/>
      <w:szCs w:val="22"/>
    </w:rPr>
  </w:style>
  <w:style w:type="character" w:customStyle="1" w:styleId="Naslov4Znak">
    <w:name w:val="Naslov 4 Znak"/>
    <w:link w:val="Naslov4"/>
    <w:uiPriority w:val="9"/>
    <w:rsid w:val="00A608B2"/>
    <w:rPr>
      <w:rFonts w:ascii="Calibri" w:eastAsia="Times New Roman" w:hAnsi="Calibri" w:cs="Times New Roman"/>
      <w:bCs/>
      <w:iCs/>
      <w:color w:val="A50021"/>
    </w:rPr>
  </w:style>
  <w:style w:type="character" w:customStyle="1" w:styleId="Naslov5Znak">
    <w:name w:val="Naslov 5 Znak"/>
    <w:link w:val="Naslov5"/>
    <w:uiPriority w:val="9"/>
    <w:rsid w:val="00A608B2"/>
    <w:rPr>
      <w:rFonts w:eastAsia="Times New Roman"/>
      <w:color w:val="A50021"/>
      <w:sz w:val="22"/>
      <w:szCs w:val="22"/>
    </w:rPr>
  </w:style>
  <w:style w:type="character" w:customStyle="1" w:styleId="Naslov6Znak">
    <w:name w:val="Naslov 6 Znak"/>
    <w:link w:val="Naslov6"/>
    <w:uiPriority w:val="9"/>
    <w:rsid w:val="00A608B2"/>
    <w:rPr>
      <w:rFonts w:ascii="Cambria" w:eastAsia="Times New Roman" w:hAnsi="Cambria"/>
      <w:i/>
      <w:iCs/>
      <w:color w:val="243F60"/>
      <w:sz w:val="22"/>
      <w:szCs w:val="22"/>
    </w:rPr>
  </w:style>
  <w:style w:type="character" w:customStyle="1" w:styleId="Naslov7Znak">
    <w:name w:val="Naslov 7 Znak"/>
    <w:link w:val="Naslov7"/>
    <w:uiPriority w:val="9"/>
    <w:rsid w:val="00A608B2"/>
    <w:rPr>
      <w:rFonts w:ascii="Cambria" w:eastAsia="Times New Roman" w:hAnsi="Cambria"/>
      <w:i/>
      <w:iCs/>
      <w:color w:val="404040"/>
      <w:sz w:val="22"/>
      <w:szCs w:val="22"/>
    </w:rPr>
  </w:style>
  <w:style w:type="character" w:customStyle="1" w:styleId="Naslov8Znak">
    <w:name w:val="Naslov 8 Znak"/>
    <w:link w:val="Naslov8"/>
    <w:uiPriority w:val="9"/>
    <w:rsid w:val="00A608B2"/>
    <w:rPr>
      <w:rFonts w:ascii="Cambria" w:eastAsia="Times New Roman" w:hAnsi="Cambria"/>
      <w:color w:val="404040"/>
    </w:rPr>
  </w:style>
  <w:style w:type="character" w:customStyle="1" w:styleId="Naslov9Znak">
    <w:name w:val="Naslov 9 Znak"/>
    <w:link w:val="Naslov9"/>
    <w:uiPriority w:val="9"/>
    <w:rsid w:val="00A608B2"/>
    <w:rPr>
      <w:rFonts w:ascii="Cambria" w:eastAsia="Times New Roman" w:hAnsi="Cambria"/>
      <w:i/>
      <w:iCs/>
      <w:color w:val="404040"/>
    </w:rPr>
  </w:style>
  <w:style w:type="character" w:styleId="Krepko">
    <w:name w:val="Strong"/>
    <w:uiPriority w:val="22"/>
    <w:qFormat/>
    <w:rsid w:val="00A608B2"/>
    <w:rPr>
      <w:b/>
      <w:bCs/>
    </w:rPr>
  </w:style>
  <w:style w:type="paragraph" w:styleId="Odstavekseznama">
    <w:name w:val="List Paragraph"/>
    <w:basedOn w:val="Navaden"/>
    <w:link w:val="OdstavekseznamaZnak"/>
    <w:uiPriority w:val="34"/>
    <w:qFormat/>
    <w:rsid w:val="00A608B2"/>
    <w:pPr>
      <w:ind w:left="720"/>
      <w:contextualSpacing/>
    </w:pPr>
  </w:style>
  <w:style w:type="character" w:styleId="Neensklic">
    <w:name w:val="Subtle Reference"/>
    <w:uiPriority w:val="31"/>
    <w:qFormat/>
    <w:rsid w:val="00DF4852"/>
    <w:rPr>
      <w:smallCaps/>
      <w:color w:val="C0504D"/>
      <w:u w:val="single"/>
    </w:rPr>
  </w:style>
  <w:style w:type="paragraph" w:styleId="NaslovTOC">
    <w:name w:val="TOC Heading"/>
    <w:basedOn w:val="Naslov1"/>
    <w:next w:val="Navaden"/>
    <w:uiPriority w:val="39"/>
    <w:unhideWhenUsed/>
    <w:qFormat/>
    <w:rsid w:val="00A608B2"/>
    <w:pPr>
      <w:numPr>
        <w:numId w:val="0"/>
      </w:numPr>
      <w:outlineLvl w:val="9"/>
    </w:pPr>
  </w:style>
  <w:style w:type="paragraph" w:customStyle="1" w:styleId="podnaslov2">
    <w:name w:val="podnaslov 2"/>
    <w:basedOn w:val="Navaden"/>
    <w:link w:val="podnaslov2Znak"/>
    <w:autoRedefine/>
    <w:qFormat/>
    <w:rsid w:val="00A608B2"/>
    <w:pPr>
      <w:widowControl w:val="0"/>
      <w:tabs>
        <w:tab w:val="left" w:pos="709"/>
      </w:tabs>
      <w:autoSpaceDE w:val="0"/>
      <w:autoSpaceDN w:val="0"/>
      <w:adjustRightInd w:val="0"/>
      <w:spacing w:before="360" w:after="180" w:line="240" w:lineRule="auto"/>
      <w:ind w:left="1080" w:hanging="720"/>
      <w:outlineLvl w:val="1"/>
    </w:pPr>
    <w:rPr>
      <w:rFonts w:eastAsia="Times New Roman" w:cs="Garamond"/>
      <w:b/>
      <w:color w:val="5790D5"/>
      <w:sz w:val="32"/>
    </w:rPr>
  </w:style>
  <w:style w:type="character" w:customStyle="1" w:styleId="podnaslov2Znak">
    <w:name w:val="podnaslov 2 Znak"/>
    <w:link w:val="podnaslov2"/>
    <w:rsid w:val="00A608B2"/>
    <w:rPr>
      <w:rFonts w:ascii="Calibri" w:eastAsia="Times New Roman" w:hAnsi="Calibri" w:cs="Garamond"/>
      <w:b/>
      <w:color w:val="5790D5"/>
      <w:sz w:val="32"/>
    </w:rPr>
  </w:style>
  <w:style w:type="paragraph" w:styleId="Navadensplet">
    <w:name w:val="Normal (Web)"/>
    <w:basedOn w:val="Navaden"/>
    <w:uiPriority w:val="99"/>
    <w:unhideWhenUsed/>
    <w:rsid w:val="0075763B"/>
    <w:pPr>
      <w:spacing w:before="0" w:after="210" w:line="240" w:lineRule="auto"/>
      <w:jc w:val="left"/>
    </w:pPr>
    <w:rPr>
      <w:rFonts w:ascii="Times New Roman" w:eastAsia="Times New Roman" w:hAnsi="Times New Roman"/>
      <w:color w:val="333333"/>
      <w:sz w:val="18"/>
      <w:szCs w:val="18"/>
    </w:rPr>
  </w:style>
  <w:style w:type="paragraph" w:customStyle="1" w:styleId="esegmenth4">
    <w:name w:val="esegment_h4"/>
    <w:basedOn w:val="Navaden"/>
    <w:rsid w:val="0075763B"/>
    <w:pPr>
      <w:spacing w:before="0" w:after="210" w:line="240" w:lineRule="auto"/>
      <w:jc w:val="center"/>
    </w:pPr>
    <w:rPr>
      <w:rFonts w:ascii="Times New Roman" w:eastAsia="Times New Roman" w:hAnsi="Times New Roman"/>
      <w:b/>
      <w:bCs/>
      <w:color w:val="333333"/>
      <w:sz w:val="18"/>
      <w:szCs w:val="18"/>
    </w:rPr>
  </w:style>
  <w:style w:type="paragraph" w:styleId="HTML-oblikovano">
    <w:name w:val="HTML Preformatted"/>
    <w:basedOn w:val="Navaden"/>
    <w:link w:val="HTML-oblikovanoZnak"/>
    <w:uiPriority w:val="99"/>
    <w:semiHidden/>
    <w:unhideWhenUsed/>
    <w:rsid w:val="0075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oblikovanoZnak">
    <w:name w:val="HTML-oblikovano Znak"/>
    <w:link w:val="HTML-oblikovano"/>
    <w:uiPriority w:val="99"/>
    <w:semiHidden/>
    <w:rsid w:val="0075763B"/>
    <w:rPr>
      <w:rFonts w:ascii="Courier New" w:eastAsia="Times New Roman" w:hAnsi="Courier New" w:cs="Courier New"/>
      <w:sz w:val="20"/>
      <w:szCs w:val="20"/>
    </w:rPr>
  </w:style>
  <w:style w:type="paragraph" w:customStyle="1" w:styleId="esegmentc1">
    <w:name w:val="esegment_c1"/>
    <w:basedOn w:val="Navaden"/>
    <w:rsid w:val="0075763B"/>
    <w:pPr>
      <w:spacing w:before="0" w:after="210" w:line="240" w:lineRule="auto"/>
      <w:jc w:val="left"/>
    </w:pPr>
    <w:rPr>
      <w:rFonts w:ascii="Times New Roman" w:eastAsia="Times New Roman" w:hAnsi="Times New Roman"/>
      <w:color w:val="333333"/>
      <w:sz w:val="18"/>
      <w:szCs w:val="18"/>
    </w:rPr>
  </w:style>
  <w:style w:type="paragraph" w:customStyle="1" w:styleId="esegmentt">
    <w:name w:val="esegment_t"/>
    <w:basedOn w:val="Navaden"/>
    <w:rsid w:val="00CE2FAB"/>
    <w:pPr>
      <w:spacing w:before="0" w:after="210" w:line="360" w:lineRule="atLeast"/>
      <w:jc w:val="center"/>
    </w:pPr>
    <w:rPr>
      <w:rFonts w:ascii="Times New Roman" w:eastAsia="Times New Roman" w:hAnsi="Times New Roman"/>
      <w:b/>
      <w:bCs/>
      <w:color w:val="6B7E9D"/>
      <w:sz w:val="31"/>
      <w:szCs w:val="31"/>
    </w:rPr>
  </w:style>
  <w:style w:type="paragraph" w:styleId="Besedilooblaka">
    <w:name w:val="Balloon Text"/>
    <w:basedOn w:val="Navaden"/>
    <w:link w:val="BesedilooblakaZnak"/>
    <w:uiPriority w:val="99"/>
    <w:semiHidden/>
    <w:unhideWhenUsed/>
    <w:rsid w:val="00CE2FAB"/>
    <w:pPr>
      <w:spacing w:before="0"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E2FAB"/>
    <w:rPr>
      <w:rFonts w:ascii="Tahoma" w:hAnsi="Tahoma" w:cs="Tahoma"/>
      <w:sz w:val="16"/>
      <w:szCs w:val="16"/>
    </w:rPr>
  </w:style>
  <w:style w:type="paragraph" w:styleId="Revizija">
    <w:name w:val="Revision"/>
    <w:hidden/>
    <w:uiPriority w:val="99"/>
    <w:semiHidden/>
    <w:rsid w:val="00CE2FAB"/>
    <w:rPr>
      <w:sz w:val="22"/>
      <w:szCs w:val="22"/>
    </w:rPr>
  </w:style>
  <w:style w:type="paragraph" w:styleId="Glava">
    <w:name w:val="header"/>
    <w:basedOn w:val="Navaden"/>
    <w:link w:val="GlavaZnak"/>
    <w:uiPriority w:val="99"/>
    <w:unhideWhenUsed/>
    <w:rsid w:val="00332D7E"/>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332D7E"/>
  </w:style>
  <w:style w:type="paragraph" w:styleId="Noga">
    <w:name w:val="footer"/>
    <w:basedOn w:val="Navaden"/>
    <w:link w:val="NogaZnak"/>
    <w:uiPriority w:val="99"/>
    <w:unhideWhenUsed/>
    <w:rsid w:val="00332D7E"/>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332D7E"/>
  </w:style>
  <w:style w:type="character" w:styleId="Pripombasklic">
    <w:name w:val="annotation reference"/>
    <w:uiPriority w:val="99"/>
    <w:semiHidden/>
    <w:unhideWhenUsed/>
    <w:rsid w:val="00194380"/>
    <w:rPr>
      <w:sz w:val="16"/>
      <w:szCs w:val="16"/>
    </w:rPr>
  </w:style>
  <w:style w:type="paragraph" w:styleId="Pripombabesedilo">
    <w:name w:val="annotation text"/>
    <w:basedOn w:val="Navaden"/>
    <w:link w:val="PripombabesediloZnak"/>
    <w:uiPriority w:val="99"/>
    <w:semiHidden/>
    <w:unhideWhenUsed/>
    <w:rsid w:val="00194380"/>
    <w:pPr>
      <w:spacing w:line="240" w:lineRule="auto"/>
    </w:pPr>
    <w:rPr>
      <w:sz w:val="20"/>
      <w:szCs w:val="20"/>
    </w:rPr>
  </w:style>
  <w:style w:type="character" w:customStyle="1" w:styleId="PripombabesediloZnak">
    <w:name w:val="Pripomba – besedilo Znak"/>
    <w:link w:val="Pripombabesedilo"/>
    <w:uiPriority w:val="99"/>
    <w:semiHidden/>
    <w:rsid w:val="00194380"/>
    <w:rPr>
      <w:sz w:val="20"/>
      <w:szCs w:val="20"/>
    </w:rPr>
  </w:style>
  <w:style w:type="paragraph" w:styleId="Zadevapripombe">
    <w:name w:val="annotation subject"/>
    <w:basedOn w:val="Pripombabesedilo"/>
    <w:next w:val="Pripombabesedilo"/>
    <w:link w:val="ZadevapripombeZnak"/>
    <w:uiPriority w:val="99"/>
    <w:semiHidden/>
    <w:unhideWhenUsed/>
    <w:rsid w:val="00194380"/>
    <w:rPr>
      <w:b/>
      <w:bCs/>
    </w:rPr>
  </w:style>
  <w:style w:type="character" w:customStyle="1" w:styleId="ZadevapripombeZnak">
    <w:name w:val="Zadeva pripombe Znak"/>
    <w:link w:val="Zadevapripombe"/>
    <w:uiPriority w:val="99"/>
    <w:semiHidden/>
    <w:rsid w:val="00194380"/>
    <w:rPr>
      <w:b/>
      <w:bCs/>
      <w:sz w:val="20"/>
      <w:szCs w:val="20"/>
    </w:rPr>
  </w:style>
  <w:style w:type="character" w:customStyle="1" w:styleId="highlight1">
    <w:name w:val="highlight1"/>
    <w:rsid w:val="00B95D7A"/>
    <w:rPr>
      <w:shd w:val="clear" w:color="auto" w:fill="FFFF88"/>
    </w:rPr>
  </w:style>
  <w:style w:type="paragraph" w:styleId="Sprotnaopomba-besedilo">
    <w:name w:val="footnote text"/>
    <w:aliases w:val="Sprotna opomba - besedilo Znak1,Sprotna opomba - besedilo Znak1 Znak Znak,Sprotna opomba - besedilo Znak1 Znak Znak Znak Znak,Znak Znak Znak,Znak2,Znak Znak Znak Znak,Sprotna opomba - besedilo Znak Znak1,Znak, Znak2"/>
    <w:basedOn w:val="Navaden"/>
    <w:link w:val="Sprotnaopomba-besediloZnak"/>
    <w:qFormat/>
    <w:rsid w:val="00294C6D"/>
    <w:pPr>
      <w:spacing w:before="0" w:after="0" w:line="240" w:lineRule="auto"/>
      <w:jc w:val="left"/>
    </w:pPr>
    <w:rPr>
      <w:rFonts w:ascii="Times New Roman" w:eastAsia="Times New Roman" w:hAnsi="Times New Roman"/>
      <w:sz w:val="20"/>
      <w:szCs w:val="20"/>
    </w:rPr>
  </w:style>
  <w:style w:type="character" w:customStyle="1" w:styleId="Sprotnaopomba-besediloZnak">
    <w:name w:val="Sprotna opomba - besedilo Znak"/>
    <w:aliases w:val="Sprotna opomba - besedilo Znak1 Znak,Sprotna opomba - besedilo Znak1 Znak Znak Znak,Sprotna opomba - besedilo Znak1 Znak Znak Znak Znak Znak,Znak Znak Znak Znak1,Znak2 Znak,Znak Znak Znak Znak Znak,Znak Znak, Znak2 Znak"/>
    <w:link w:val="Sprotnaopomba-besedilo"/>
    <w:uiPriority w:val="99"/>
    <w:rsid w:val="00294C6D"/>
    <w:rPr>
      <w:rFonts w:ascii="Times New Roman" w:eastAsia="Times New Roman" w:hAnsi="Times New Roman" w:cs="Times New Roman"/>
      <w:sz w:val="20"/>
      <w:szCs w:val="20"/>
    </w:rPr>
  </w:style>
  <w:style w:type="character" w:styleId="Sprotnaopomba-sklic">
    <w:name w:val="footnote reference"/>
    <w:aliases w:val="Footnote symbol"/>
    <w:qFormat/>
    <w:rsid w:val="00294C6D"/>
    <w:rPr>
      <w:vertAlign w:val="superscript"/>
    </w:rPr>
  </w:style>
  <w:style w:type="character" w:customStyle="1" w:styleId="OdstavekseznamaZnak">
    <w:name w:val="Odstavek seznama Znak"/>
    <w:link w:val="Odstavekseznama"/>
    <w:uiPriority w:val="34"/>
    <w:rsid w:val="00294C6D"/>
  </w:style>
  <w:style w:type="paragraph" w:styleId="Telobesedila">
    <w:name w:val="Body Text"/>
    <w:basedOn w:val="Navaden"/>
    <w:link w:val="TelobesedilaZnak"/>
    <w:rsid w:val="004409B7"/>
    <w:pPr>
      <w:spacing w:before="0" w:after="0" w:line="240" w:lineRule="auto"/>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4409B7"/>
    <w:rPr>
      <w:rFonts w:ascii="Times New Roman" w:eastAsia="Times New Roman" w:hAnsi="Times New Roman"/>
      <w:sz w:val="24"/>
    </w:rPr>
  </w:style>
  <w:style w:type="paragraph" w:customStyle="1" w:styleId="Default">
    <w:name w:val="Default"/>
    <w:rsid w:val="004409B7"/>
    <w:pPr>
      <w:autoSpaceDE w:val="0"/>
      <w:autoSpaceDN w:val="0"/>
      <w:adjustRightInd w:val="0"/>
    </w:pPr>
    <w:rPr>
      <w:rFonts w:ascii="Arial" w:eastAsia="Times New Roman" w:hAnsi="Arial" w:cs="Arial"/>
      <w:color w:val="000000"/>
      <w:sz w:val="24"/>
      <w:szCs w:val="24"/>
    </w:rPr>
  </w:style>
  <w:style w:type="paragraph" w:customStyle="1" w:styleId="odstavek">
    <w:name w:val="odstavek"/>
    <w:basedOn w:val="Navaden"/>
    <w:rsid w:val="004409B7"/>
    <w:pPr>
      <w:spacing w:before="100" w:beforeAutospacing="1" w:after="100" w:afterAutospacing="1" w:line="240" w:lineRule="auto"/>
      <w:jc w:val="left"/>
    </w:pPr>
    <w:rPr>
      <w:rFonts w:ascii="Times New Roman" w:eastAsia="Times New Roman" w:hAnsi="Times New Roman"/>
      <w:sz w:val="24"/>
      <w:szCs w:val="24"/>
    </w:rPr>
  </w:style>
  <w:style w:type="paragraph" w:customStyle="1" w:styleId="tevilnatoka">
    <w:name w:val="Številčna točka"/>
    <w:basedOn w:val="Navaden"/>
    <w:link w:val="tevilnatokaZnak"/>
    <w:qFormat/>
    <w:rsid w:val="008D6987"/>
    <w:pPr>
      <w:tabs>
        <w:tab w:val="left" w:pos="540"/>
        <w:tab w:val="left" w:pos="900"/>
      </w:tabs>
      <w:spacing w:before="0" w:after="0" w:line="240" w:lineRule="auto"/>
    </w:pPr>
    <w:rPr>
      <w:rFonts w:ascii="Arial" w:eastAsia="Times New Roman" w:hAnsi="Arial" w:cs="Arial"/>
    </w:rPr>
  </w:style>
  <w:style w:type="character" w:customStyle="1" w:styleId="tevilnatokaZnak">
    <w:name w:val="Številčna točka Znak"/>
    <w:basedOn w:val="Privzetapisavaodstavka"/>
    <w:link w:val="tevilnatoka"/>
    <w:locked/>
    <w:rsid w:val="008D6987"/>
    <w:rPr>
      <w:rFonts w:ascii="Arial" w:eastAsia="Times New Roman" w:hAnsi="Arial" w:cs="Arial"/>
      <w:sz w:val="22"/>
      <w:szCs w:val="22"/>
    </w:rPr>
  </w:style>
  <w:style w:type="paragraph" w:customStyle="1" w:styleId="odstavek1">
    <w:name w:val="odstavek1"/>
    <w:basedOn w:val="Navaden"/>
    <w:rsid w:val="008624D8"/>
    <w:pPr>
      <w:spacing w:before="240" w:after="0" w:line="240" w:lineRule="auto"/>
      <w:ind w:firstLine="1021"/>
    </w:pPr>
    <w:rPr>
      <w:rFonts w:ascii="Arial" w:eastAsia="Times New Roman" w:hAnsi="Arial" w:cs="Arial"/>
    </w:rPr>
  </w:style>
  <w:style w:type="paragraph" w:customStyle="1" w:styleId="alineazaodstavkom1">
    <w:name w:val="alineazaodstavkom1"/>
    <w:basedOn w:val="Navaden"/>
    <w:rsid w:val="008624D8"/>
    <w:pPr>
      <w:spacing w:before="0" w:after="0" w:line="240" w:lineRule="auto"/>
      <w:ind w:left="425" w:hanging="425"/>
    </w:pPr>
    <w:rPr>
      <w:rFonts w:ascii="Arial" w:eastAsia="Times New Roman" w:hAnsi="Arial" w:cs="Arial"/>
    </w:rPr>
  </w:style>
  <w:style w:type="paragraph" w:customStyle="1" w:styleId="Vrstapredpisa">
    <w:name w:val="Vrsta predpisa"/>
    <w:basedOn w:val="Navaden"/>
    <w:link w:val="VrstapredpisaZnak"/>
    <w:qFormat/>
    <w:rsid w:val="00CA139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rPr>
  </w:style>
  <w:style w:type="paragraph" w:customStyle="1" w:styleId="Naslovpredpisa">
    <w:name w:val="Naslov_predpisa"/>
    <w:basedOn w:val="Navaden"/>
    <w:link w:val="NaslovpredpisaZnak"/>
    <w:qFormat/>
    <w:rsid w:val="00CA1390"/>
    <w:pPr>
      <w:suppressAutoHyphens/>
      <w:overflowPunct w:val="0"/>
      <w:autoSpaceDE w:val="0"/>
      <w:autoSpaceDN w:val="0"/>
      <w:adjustRightInd w:val="0"/>
      <w:spacing w:before="0" w:after="0" w:line="240" w:lineRule="auto"/>
      <w:jc w:val="center"/>
      <w:textAlignment w:val="baseline"/>
    </w:pPr>
    <w:rPr>
      <w:rFonts w:ascii="Arial" w:eastAsia="Times New Roman" w:hAnsi="Arial" w:cs="Arial"/>
      <w:b/>
    </w:rPr>
  </w:style>
  <w:style w:type="character" w:customStyle="1" w:styleId="VrstapredpisaZnak">
    <w:name w:val="Vrsta predpisa Znak"/>
    <w:link w:val="Vrstapredpisa"/>
    <w:rsid w:val="00CA1390"/>
    <w:rPr>
      <w:rFonts w:ascii="Arial" w:eastAsia="Times New Roman" w:hAnsi="Arial" w:cs="Arial"/>
      <w:b/>
      <w:bCs/>
      <w:color w:val="000000"/>
      <w:spacing w:val="40"/>
      <w:sz w:val="22"/>
      <w:szCs w:val="22"/>
    </w:rPr>
  </w:style>
  <w:style w:type="character" w:customStyle="1" w:styleId="NaslovpredpisaZnak">
    <w:name w:val="Naslov_predpisa Znak"/>
    <w:link w:val="Naslovpredpisa"/>
    <w:rsid w:val="00CA1390"/>
    <w:rPr>
      <w:rFonts w:ascii="Arial" w:eastAsia="Times New Roman" w:hAnsi="Arial" w:cs="Arial"/>
      <w:b/>
      <w:sz w:val="22"/>
      <w:szCs w:val="22"/>
    </w:rPr>
  </w:style>
  <w:style w:type="table" w:styleId="Tabelamrea">
    <w:name w:val="Table Grid"/>
    <w:basedOn w:val="Navadnatabela"/>
    <w:uiPriority w:val="59"/>
    <w:rsid w:val="00A2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ozorilo">
    <w:name w:val="Opozorilo"/>
    <w:basedOn w:val="Navaden"/>
    <w:link w:val="OpozoriloZnak"/>
    <w:qFormat/>
    <w:rsid w:val="00246EB7"/>
    <w:pPr>
      <w:overflowPunct w:val="0"/>
      <w:autoSpaceDE w:val="0"/>
      <w:autoSpaceDN w:val="0"/>
      <w:adjustRightInd w:val="0"/>
      <w:spacing w:before="480" w:after="0" w:line="240" w:lineRule="auto"/>
      <w:textAlignment w:val="baseline"/>
    </w:pPr>
    <w:rPr>
      <w:rFonts w:ascii="Arial" w:eastAsia="Times New Roman" w:hAnsi="Arial" w:cs="Arial"/>
      <w:color w:val="808080"/>
    </w:rPr>
  </w:style>
  <w:style w:type="character" w:customStyle="1" w:styleId="OpozoriloZnak">
    <w:name w:val="Opozorilo Znak"/>
    <w:link w:val="Opozorilo"/>
    <w:rsid w:val="00246EB7"/>
    <w:rPr>
      <w:rFonts w:ascii="Arial" w:eastAsia="Times New Roman" w:hAnsi="Arial" w:cs="Arial"/>
      <w:color w:val="808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08B2"/>
    <w:pPr>
      <w:spacing w:before="120" w:after="120" w:line="276" w:lineRule="auto"/>
      <w:jc w:val="both"/>
    </w:pPr>
    <w:rPr>
      <w:sz w:val="22"/>
      <w:szCs w:val="22"/>
    </w:rPr>
  </w:style>
  <w:style w:type="paragraph" w:styleId="Naslov1">
    <w:name w:val="heading 1"/>
    <w:basedOn w:val="Navaden"/>
    <w:next w:val="Navaden"/>
    <w:link w:val="Naslov1Znak"/>
    <w:autoRedefine/>
    <w:uiPriority w:val="9"/>
    <w:qFormat/>
    <w:rsid w:val="002B3103"/>
    <w:pPr>
      <w:keepNext/>
      <w:numPr>
        <w:numId w:val="3"/>
      </w:numPr>
      <w:spacing w:before="240" w:line="240" w:lineRule="auto"/>
      <w:ind w:left="425" w:hanging="425"/>
      <w:jc w:val="left"/>
      <w:outlineLvl w:val="0"/>
    </w:pPr>
    <w:rPr>
      <w:rFonts w:eastAsia="Times New Roman" w:cs="Calibri"/>
      <w:b/>
      <w:bCs/>
      <w:smallCaps/>
      <w:szCs w:val="28"/>
    </w:rPr>
  </w:style>
  <w:style w:type="paragraph" w:styleId="Naslov2">
    <w:name w:val="heading 2"/>
    <w:basedOn w:val="Navaden"/>
    <w:next w:val="Navaden"/>
    <w:link w:val="Naslov2Znak"/>
    <w:autoRedefine/>
    <w:uiPriority w:val="9"/>
    <w:unhideWhenUsed/>
    <w:qFormat/>
    <w:rsid w:val="004E081E"/>
    <w:pPr>
      <w:keepNext/>
      <w:spacing w:after="60" w:line="240" w:lineRule="auto"/>
      <w:ind w:left="357"/>
      <w:jc w:val="left"/>
      <w:outlineLvl w:val="1"/>
    </w:pPr>
    <w:rPr>
      <w:rFonts w:cs="Calibri"/>
      <w:b/>
      <w:bCs/>
      <w:szCs w:val="26"/>
    </w:rPr>
  </w:style>
  <w:style w:type="paragraph" w:styleId="Naslov3">
    <w:name w:val="heading 3"/>
    <w:basedOn w:val="Navaden"/>
    <w:next w:val="Navaden"/>
    <w:link w:val="Naslov3Znak"/>
    <w:uiPriority w:val="9"/>
    <w:unhideWhenUsed/>
    <w:qFormat/>
    <w:rsid w:val="00A608B2"/>
    <w:pPr>
      <w:keepNext/>
      <w:keepLines/>
      <w:numPr>
        <w:ilvl w:val="2"/>
        <w:numId w:val="1"/>
      </w:numPr>
      <w:spacing w:before="360"/>
      <w:outlineLvl w:val="2"/>
    </w:pPr>
    <w:rPr>
      <w:rFonts w:eastAsia="Times New Roman"/>
      <w:bCs/>
      <w:color w:val="A50021"/>
      <w:sz w:val="24"/>
    </w:rPr>
  </w:style>
  <w:style w:type="paragraph" w:styleId="Naslov4">
    <w:name w:val="heading 4"/>
    <w:basedOn w:val="Navaden"/>
    <w:next w:val="Navaden"/>
    <w:link w:val="Naslov4Znak"/>
    <w:autoRedefine/>
    <w:uiPriority w:val="9"/>
    <w:unhideWhenUsed/>
    <w:qFormat/>
    <w:rsid w:val="00A608B2"/>
    <w:pPr>
      <w:keepNext/>
      <w:keepLines/>
      <w:spacing w:before="240"/>
      <w:outlineLvl w:val="3"/>
    </w:pPr>
    <w:rPr>
      <w:rFonts w:eastAsia="Times New Roman"/>
      <w:bCs/>
      <w:iCs/>
      <w:color w:val="A50021"/>
    </w:rPr>
  </w:style>
  <w:style w:type="paragraph" w:styleId="Naslov5">
    <w:name w:val="heading 5"/>
    <w:basedOn w:val="Navaden"/>
    <w:next w:val="Navaden"/>
    <w:link w:val="Naslov5Znak"/>
    <w:autoRedefine/>
    <w:uiPriority w:val="9"/>
    <w:unhideWhenUsed/>
    <w:qFormat/>
    <w:rsid w:val="00A608B2"/>
    <w:pPr>
      <w:keepNext/>
      <w:keepLines/>
      <w:numPr>
        <w:ilvl w:val="4"/>
        <w:numId w:val="1"/>
      </w:numPr>
      <w:outlineLvl w:val="4"/>
    </w:pPr>
    <w:rPr>
      <w:rFonts w:eastAsia="Times New Roman"/>
      <w:color w:val="A50021"/>
    </w:rPr>
  </w:style>
  <w:style w:type="paragraph" w:styleId="Naslov6">
    <w:name w:val="heading 6"/>
    <w:basedOn w:val="Navaden"/>
    <w:next w:val="Navaden"/>
    <w:link w:val="Naslov6Znak"/>
    <w:uiPriority w:val="9"/>
    <w:unhideWhenUsed/>
    <w:qFormat/>
    <w:rsid w:val="00A608B2"/>
    <w:pPr>
      <w:keepNext/>
      <w:keepLines/>
      <w:numPr>
        <w:ilvl w:val="5"/>
        <w:numId w:val="1"/>
      </w:numPr>
      <w:spacing w:before="200" w:after="0"/>
      <w:outlineLvl w:val="5"/>
    </w:pPr>
    <w:rPr>
      <w:rFonts w:ascii="Cambria" w:eastAsia="Times New Roman" w:hAnsi="Cambria"/>
      <w:i/>
      <w:iCs/>
      <w:color w:val="243F60"/>
    </w:rPr>
  </w:style>
  <w:style w:type="paragraph" w:styleId="Naslov7">
    <w:name w:val="heading 7"/>
    <w:basedOn w:val="Navaden"/>
    <w:next w:val="Navaden"/>
    <w:link w:val="Naslov7Znak"/>
    <w:uiPriority w:val="9"/>
    <w:unhideWhenUsed/>
    <w:qFormat/>
    <w:rsid w:val="00A608B2"/>
    <w:pPr>
      <w:keepNext/>
      <w:keepLines/>
      <w:numPr>
        <w:ilvl w:val="6"/>
        <w:numId w:val="1"/>
      </w:numPr>
      <w:spacing w:before="200" w:after="0"/>
      <w:outlineLvl w:val="6"/>
    </w:pPr>
    <w:rPr>
      <w:rFonts w:ascii="Cambria" w:eastAsia="Times New Roman" w:hAnsi="Cambria"/>
      <w:i/>
      <w:iCs/>
      <w:color w:val="404040"/>
    </w:rPr>
  </w:style>
  <w:style w:type="paragraph" w:styleId="Naslov8">
    <w:name w:val="heading 8"/>
    <w:basedOn w:val="Navaden"/>
    <w:next w:val="Navaden"/>
    <w:link w:val="Naslov8Znak"/>
    <w:uiPriority w:val="9"/>
    <w:unhideWhenUsed/>
    <w:qFormat/>
    <w:rsid w:val="00A608B2"/>
    <w:pPr>
      <w:keepNext/>
      <w:keepLines/>
      <w:numPr>
        <w:ilvl w:val="7"/>
        <w:numId w:val="1"/>
      </w:numPr>
      <w:spacing w:before="200" w:after="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unhideWhenUsed/>
    <w:qFormat/>
    <w:rsid w:val="00A608B2"/>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2B3103"/>
    <w:rPr>
      <w:rFonts w:eastAsia="Times New Roman" w:cs="Calibri"/>
      <w:b/>
      <w:bCs/>
      <w:smallCaps/>
      <w:sz w:val="22"/>
      <w:szCs w:val="28"/>
    </w:rPr>
  </w:style>
  <w:style w:type="character" w:customStyle="1" w:styleId="Naslov2Znak">
    <w:name w:val="Naslov 2 Znak"/>
    <w:link w:val="Naslov2"/>
    <w:uiPriority w:val="9"/>
    <w:rsid w:val="004E081E"/>
    <w:rPr>
      <w:rFonts w:cs="Calibri"/>
      <w:b/>
      <w:bCs/>
      <w:sz w:val="22"/>
      <w:szCs w:val="26"/>
    </w:rPr>
  </w:style>
  <w:style w:type="paragraph" w:styleId="Podnaslov">
    <w:name w:val="Subtitle"/>
    <w:basedOn w:val="Navaden"/>
    <w:next w:val="Navaden"/>
    <w:link w:val="PodnaslovZnak"/>
    <w:qFormat/>
    <w:rsid w:val="00F27F66"/>
    <w:pPr>
      <w:numPr>
        <w:ilvl w:val="1"/>
      </w:numPr>
    </w:pPr>
    <w:rPr>
      <w:rFonts w:ascii="Cambria" w:eastAsia="Times New Roman" w:hAnsi="Cambria"/>
      <w:i/>
      <w:iCs/>
      <w:color w:val="4F81BD"/>
      <w:spacing w:val="15"/>
      <w:sz w:val="24"/>
      <w:szCs w:val="24"/>
    </w:rPr>
  </w:style>
  <w:style w:type="character" w:customStyle="1" w:styleId="PodnaslovZnak">
    <w:name w:val="Podnaslov Znak"/>
    <w:link w:val="Podnaslov"/>
    <w:rsid w:val="00F27F66"/>
    <w:rPr>
      <w:rFonts w:ascii="Cambria" w:eastAsia="Times New Roman" w:hAnsi="Cambria" w:cs="Times New Roman"/>
      <w:i/>
      <w:iCs/>
      <w:color w:val="4F81BD"/>
      <w:spacing w:val="15"/>
      <w:sz w:val="24"/>
      <w:szCs w:val="24"/>
    </w:rPr>
  </w:style>
  <w:style w:type="paragraph" w:styleId="Brezrazmikov">
    <w:name w:val="No Spacing"/>
    <w:link w:val="BrezrazmikovZnak"/>
    <w:uiPriority w:val="1"/>
    <w:qFormat/>
    <w:rsid w:val="00A608B2"/>
    <w:rPr>
      <w:sz w:val="22"/>
      <w:szCs w:val="22"/>
    </w:rPr>
  </w:style>
  <w:style w:type="character" w:customStyle="1" w:styleId="BrezrazmikovZnak">
    <w:name w:val="Brez razmikov Znak"/>
    <w:link w:val="Brezrazmikov"/>
    <w:uiPriority w:val="1"/>
    <w:rsid w:val="00F27F66"/>
  </w:style>
  <w:style w:type="character" w:customStyle="1" w:styleId="Naslov3Znak">
    <w:name w:val="Naslov 3 Znak"/>
    <w:link w:val="Naslov3"/>
    <w:uiPriority w:val="9"/>
    <w:rsid w:val="00A608B2"/>
    <w:rPr>
      <w:rFonts w:eastAsia="Times New Roman"/>
      <w:bCs/>
      <w:color w:val="A50021"/>
      <w:sz w:val="24"/>
      <w:szCs w:val="22"/>
    </w:rPr>
  </w:style>
  <w:style w:type="character" w:customStyle="1" w:styleId="Naslov4Znak">
    <w:name w:val="Naslov 4 Znak"/>
    <w:link w:val="Naslov4"/>
    <w:uiPriority w:val="9"/>
    <w:rsid w:val="00A608B2"/>
    <w:rPr>
      <w:rFonts w:ascii="Calibri" w:eastAsia="Times New Roman" w:hAnsi="Calibri" w:cs="Times New Roman"/>
      <w:bCs/>
      <w:iCs/>
      <w:color w:val="A50021"/>
    </w:rPr>
  </w:style>
  <w:style w:type="character" w:customStyle="1" w:styleId="Naslov5Znak">
    <w:name w:val="Naslov 5 Znak"/>
    <w:link w:val="Naslov5"/>
    <w:uiPriority w:val="9"/>
    <w:rsid w:val="00A608B2"/>
    <w:rPr>
      <w:rFonts w:eastAsia="Times New Roman"/>
      <w:color w:val="A50021"/>
      <w:sz w:val="22"/>
      <w:szCs w:val="22"/>
    </w:rPr>
  </w:style>
  <w:style w:type="character" w:customStyle="1" w:styleId="Naslov6Znak">
    <w:name w:val="Naslov 6 Znak"/>
    <w:link w:val="Naslov6"/>
    <w:uiPriority w:val="9"/>
    <w:rsid w:val="00A608B2"/>
    <w:rPr>
      <w:rFonts w:ascii="Cambria" w:eastAsia="Times New Roman" w:hAnsi="Cambria"/>
      <w:i/>
      <w:iCs/>
      <w:color w:val="243F60"/>
      <w:sz w:val="22"/>
      <w:szCs w:val="22"/>
    </w:rPr>
  </w:style>
  <w:style w:type="character" w:customStyle="1" w:styleId="Naslov7Znak">
    <w:name w:val="Naslov 7 Znak"/>
    <w:link w:val="Naslov7"/>
    <w:uiPriority w:val="9"/>
    <w:rsid w:val="00A608B2"/>
    <w:rPr>
      <w:rFonts w:ascii="Cambria" w:eastAsia="Times New Roman" w:hAnsi="Cambria"/>
      <w:i/>
      <w:iCs/>
      <w:color w:val="404040"/>
      <w:sz w:val="22"/>
      <w:szCs w:val="22"/>
    </w:rPr>
  </w:style>
  <w:style w:type="character" w:customStyle="1" w:styleId="Naslov8Znak">
    <w:name w:val="Naslov 8 Znak"/>
    <w:link w:val="Naslov8"/>
    <w:uiPriority w:val="9"/>
    <w:rsid w:val="00A608B2"/>
    <w:rPr>
      <w:rFonts w:ascii="Cambria" w:eastAsia="Times New Roman" w:hAnsi="Cambria"/>
      <w:color w:val="404040"/>
    </w:rPr>
  </w:style>
  <w:style w:type="character" w:customStyle="1" w:styleId="Naslov9Znak">
    <w:name w:val="Naslov 9 Znak"/>
    <w:link w:val="Naslov9"/>
    <w:uiPriority w:val="9"/>
    <w:rsid w:val="00A608B2"/>
    <w:rPr>
      <w:rFonts w:ascii="Cambria" w:eastAsia="Times New Roman" w:hAnsi="Cambria"/>
      <w:i/>
      <w:iCs/>
      <w:color w:val="404040"/>
    </w:rPr>
  </w:style>
  <w:style w:type="character" w:styleId="Krepko">
    <w:name w:val="Strong"/>
    <w:uiPriority w:val="22"/>
    <w:qFormat/>
    <w:rsid w:val="00A608B2"/>
    <w:rPr>
      <w:b/>
      <w:bCs/>
    </w:rPr>
  </w:style>
  <w:style w:type="paragraph" w:styleId="Odstavekseznama">
    <w:name w:val="List Paragraph"/>
    <w:basedOn w:val="Navaden"/>
    <w:link w:val="OdstavekseznamaZnak"/>
    <w:uiPriority w:val="34"/>
    <w:qFormat/>
    <w:rsid w:val="00A608B2"/>
    <w:pPr>
      <w:ind w:left="720"/>
      <w:contextualSpacing/>
    </w:pPr>
  </w:style>
  <w:style w:type="character" w:styleId="Neensklic">
    <w:name w:val="Subtle Reference"/>
    <w:uiPriority w:val="31"/>
    <w:qFormat/>
    <w:rsid w:val="00DF4852"/>
    <w:rPr>
      <w:smallCaps/>
      <w:color w:val="C0504D"/>
      <w:u w:val="single"/>
    </w:rPr>
  </w:style>
  <w:style w:type="paragraph" w:styleId="NaslovTOC">
    <w:name w:val="TOC Heading"/>
    <w:basedOn w:val="Naslov1"/>
    <w:next w:val="Navaden"/>
    <w:uiPriority w:val="39"/>
    <w:unhideWhenUsed/>
    <w:qFormat/>
    <w:rsid w:val="00A608B2"/>
    <w:pPr>
      <w:numPr>
        <w:numId w:val="0"/>
      </w:numPr>
      <w:outlineLvl w:val="9"/>
    </w:pPr>
  </w:style>
  <w:style w:type="paragraph" w:customStyle="1" w:styleId="podnaslov2">
    <w:name w:val="podnaslov 2"/>
    <w:basedOn w:val="Navaden"/>
    <w:link w:val="podnaslov2Znak"/>
    <w:autoRedefine/>
    <w:qFormat/>
    <w:rsid w:val="00A608B2"/>
    <w:pPr>
      <w:widowControl w:val="0"/>
      <w:tabs>
        <w:tab w:val="left" w:pos="709"/>
      </w:tabs>
      <w:autoSpaceDE w:val="0"/>
      <w:autoSpaceDN w:val="0"/>
      <w:adjustRightInd w:val="0"/>
      <w:spacing w:before="360" w:after="180" w:line="240" w:lineRule="auto"/>
      <w:ind w:left="1080" w:hanging="720"/>
      <w:outlineLvl w:val="1"/>
    </w:pPr>
    <w:rPr>
      <w:rFonts w:eastAsia="Times New Roman" w:cs="Garamond"/>
      <w:b/>
      <w:color w:val="5790D5"/>
      <w:sz w:val="32"/>
    </w:rPr>
  </w:style>
  <w:style w:type="character" w:customStyle="1" w:styleId="podnaslov2Znak">
    <w:name w:val="podnaslov 2 Znak"/>
    <w:link w:val="podnaslov2"/>
    <w:rsid w:val="00A608B2"/>
    <w:rPr>
      <w:rFonts w:ascii="Calibri" w:eastAsia="Times New Roman" w:hAnsi="Calibri" w:cs="Garamond"/>
      <w:b/>
      <w:color w:val="5790D5"/>
      <w:sz w:val="32"/>
    </w:rPr>
  </w:style>
  <w:style w:type="paragraph" w:styleId="Navadensplet">
    <w:name w:val="Normal (Web)"/>
    <w:basedOn w:val="Navaden"/>
    <w:uiPriority w:val="99"/>
    <w:unhideWhenUsed/>
    <w:rsid w:val="0075763B"/>
    <w:pPr>
      <w:spacing w:before="0" w:after="210" w:line="240" w:lineRule="auto"/>
      <w:jc w:val="left"/>
    </w:pPr>
    <w:rPr>
      <w:rFonts w:ascii="Times New Roman" w:eastAsia="Times New Roman" w:hAnsi="Times New Roman"/>
      <w:color w:val="333333"/>
      <w:sz w:val="18"/>
      <w:szCs w:val="18"/>
    </w:rPr>
  </w:style>
  <w:style w:type="paragraph" w:customStyle="1" w:styleId="esegmenth4">
    <w:name w:val="esegment_h4"/>
    <w:basedOn w:val="Navaden"/>
    <w:rsid w:val="0075763B"/>
    <w:pPr>
      <w:spacing w:before="0" w:after="210" w:line="240" w:lineRule="auto"/>
      <w:jc w:val="center"/>
    </w:pPr>
    <w:rPr>
      <w:rFonts w:ascii="Times New Roman" w:eastAsia="Times New Roman" w:hAnsi="Times New Roman"/>
      <w:b/>
      <w:bCs/>
      <w:color w:val="333333"/>
      <w:sz w:val="18"/>
      <w:szCs w:val="18"/>
    </w:rPr>
  </w:style>
  <w:style w:type="paragraph" w:styleId="HTML-oblikovano">
    <w:name w:val="HTML Preformatted"/>
    <w:basedOn w:val="Navaden"/>
    <w:link w:val="HTML-oblikovanoZnak"/>
    <w:uiPriority w:val="99"/>
    <w:semiHidden/>
    <w:unhideWhenUsed/>
    <w:rsid w:val="0075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oblikovanoZnak">
    <w:name w:val="HTML-oblikovano Znak"/>
    <w:link w:val="HTML-oblikovano"/>
    <w:uiPriority w:val="99"/>
    <w:semiHidden/>
    <w:rsid w:val="0075763B"/>
    <w:rPr>
      <w:rFonts w:ascii="Courier New" w:eastAsia="Times New Roman" w:hAnsi="Courier New" w:cs="Courier New"/>
      <w:sz w:val="20"/>
      <w:szCs w:val="20"/>
    </w:rPr>
  </w:style>
  <w:style w:type="paragraph" w:customStyle="1" w:styleId="esegmentc1">
    <w:name w:val="esegment_c1"/>
    <w:basedOn w:val="Navaden"/>
    <w:rsid w:val="0075763B"/>
    <w:pPr>
      <w:spacing w:before="0" w:after="210" w:line="240" w:lineRule="auto"/>
      <w:jc w:val="left"/>
    </w:pPr>
    <w:rPr>
      <w:rFonts w:ascii="Times New Roman" w:eastAsia="Times New Roman" w:hAnsi="Times New Roman"/>
      <w:color w:val="333333"/>
      <w:sz w:val="18"/>
      <w:szCs w:val="18"/>
    </w:rPr>
  </w:style>
  <w:style w:type="paragraph" w:customStyle="1" w:styleId="esegmentt">
    <w:name w:val="esegment_t"/>
    <w:basedOn w:val="Navaden"/>
    <w:rsid w:val="00CE2FAB"/>
    <w:pPr>
      <w:spacing w:before="0" w:after="210" w:line="360" w:lineRule="atLeast"/>
      <w:jc w:val="center"/>
    </w:pPr>
    <w:rPr>
      <w:rFonts w:ascii="Times New Roman" w:eastAsia="Times New Roman" w:hAnsi="Times New Roman"/>
      <w:b/>
      <w:bCs/>
      <w:color w:val="6B7E9D"/>
      <w:sz w:val="31"/>
      <w:szCs w:val="31"/>
    </w:rPr>
  </w:style>
  <w:style w:type="paragraph" w:styleId="Besedilooblaka">
    <w:name w:val="Balloon Text"/>
    <w:basedOn w:val="Navaden"/>
    <w:link w:val="BesedilooblakaZnak"/>
    <w:uiPriority w:val="99"/>
    <w:semiHidden/>
    <w:unhideWhenUsed/>
    <w:rsid w:val="00CE2FAB"/>
    <w:pPr>
      <w:spacing w:before="0"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E2FAB"/>
    <w:rPr>
      <w:rFonts w:ascii="Tahoma" w:hAnsi="Tahoma" w:cs="Tahoma"/>
      <w:sz w:val="16"/>
      <w:szCs w:val="16"/>
    </w:rPr>
  </w:style>
  <w:style w:type="paragraph" w:styleId="Revizija">
    <w:name w:val="Revision"/>
    <w:hidden/>
    <w:uiPriority w:val="99"/>
    <w:semiHidden/>
    <w:rsid w:val="00CE2FAB"/>
    <w:rPr>
      <w:sz w:val="22"/>
      <w:szCs w:val="22"/>
    </w:rPr>
  </w:style>
  <w:style w:type="paragraph" w:styleId="Glava">
    <w:name w:val="header"/>
    <w:basedOn w:val="Navaden"/>
    <w:link w:val="GlavaZnak"/>
    <w:uiPriority w:val="99"/>
    <w:unhideWhenUsed/>
    <w:rsid w:val="00332D7E"/>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332D7E"/>
  </w:style>
  <w:style w:type="paragraph" w:styleId="Noga">
    <w:name w:val="footer"/>
    <w:basedOn w:val="Navaden"/>
    <w:link w:val="NogaZnak"/>
    <w:uiPriority w:val="99"/>
    <w:unhideWhenUsed/>
    <w:rsid w:val="00332D7E"/>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332D7E"/>
  </w:style>
  <w:style w:type="character" w:styleId="Pripombasklic">
    <w:name w:val="annotation reference"/>
    <w:uiPriority w:val="99"/>
    <w:semiHidden/>
    <w:unhideWhenUsed/>
    <w:rsid w:val="00194380"/>
    <w:rPr>
      <w:sz w:val="16"/>
      <w:szCs w:val="16"/>
    </w:rPr>
  </w:style>
  <w:style w:type="paragraph" w:styleId="Pripombabesedilo">
    <w:name w:val="annotation text"/>
    <w:basedOn w:val="Navaden"/>
    <w:link w:val="PripombabesediloZnak"/>
    <w:uiPriority w:val="99"/>
    <w:semiHidden/>
    <w:unhideWhenUsed/>
    <w:rsid w:val="00194380"/>
    <w:pPr>
      <w:spacing w:line="240" w:lineRule="auto"/>
    </w:pPr>
    <w:rPr>
      <w:sz w:val="20"/>
      <w:szCs w:val="20"/>
    </w:rPr>
  </w:style>
  <w:style w:type="character" w:customStyle="1" w:styleId="PripombabesediloZnak">
    <w:name w:val="Pripomba – besedilo Znak"/>
    <w:link w:val="Pripombabesedilo"/>
    <w:uiPriority w:val="99"/>
    <w:semiHidden/>
    <w:rsid w:val="00194380"/>
    <w:rPr>
      <w:sz w:val="20"/>
      <w:szCs w:val="20"/>
    </w:rPr>
  </w:style>
  <w:style w:type="paragraph" w:styleId="Zadevapripombe">
    <w:name w:val="annotation subject"/>
    <w:basedOn w:val="Pripombabesedilo"/>
    <w:next w:val="Pripombabesedilo"/>
    <w:link w:val="ZadevapripombeZnak"/>
    <w:uiPriority w:val="99"/>
    <w:semiHidden/>
    <w:unhideWhenUsed/>
    <w:rsid w:val="00194380"/>
    <w:rPr>
      <w:b/>
      <w:bCs/>
    </w:rPr>
  </w:style>
  <w:style w:type="character" w:customStyle="1" w:styleId="ZadevapripombeZnak">
    <w:name w:val="Zadeva pripombe Znak"/>
    <w:link w:val="Zadevapripombe"/>
    <w:uiPriority w:val="99"/>
    <w:semiHidden/>
    <w:rsid w:val="00194380"/>
    <w:rPr>
      <w:b/>
      <w:bCs/>
      <w:sz w:val="20"/>
      <w:szCs w:val="20"/>
    </w:rPr>
  </w:style>
  <w:style w:type="character" w:customStyle="1" w:styleId="highlight1">
    <w:name w:val="highlight1"/>
    <w:rsid w:val="00B95D7A"/>
    <w:rPr>
      <w:shd w:val="clear" w:color="auto" w:fill="FFFF88"/>
    </w:rPr>
  </w:style>
  <w:style w:type="paragraph" w:styleId="Sprotnaopomba-besedilo">
    <w:name w:val="footnote text"/>
    <w:aliases w:val="Sprotna opomba - besedilo Znak1,Sprotna opomba - besedilo Znak1 Znak Znak,Sprotna opomba - besedilo Znak1 Znak Znak Znak Znak,Znak Znak Znak,Znak2,Znak Znak Znak Znak,Sprotna opomba - besedilo Znak Znak1,Znak, Znak2"/>
    <w:basedOn w:val="Navaden"/>
    <w:link w:val="Sprotnaopomba-besediloZnak"/>
    <w:qFormat/>
    <w:rsid w:val="00294C6D"/>
    <w:pPr>
      <w:spacing w:before="0" w:after="0" w:line="240" w:lineRule="auto"/>
      <w:jc w:val="left"/>
    </w:pPr>
    <w:rPr>
      <w:rFonts w:ascii="Times New Roman" w:eastAsia="Times New Roman" w:hAnsi="Times New Roman"/>
      <w:sz w:val="20"/>
      <w:szCs w:val="20"/>
    </w:rPr>
  </w:style>
  <w:style w:type="character" w:customStyle="1" w:styleId="Sprotnaopomba-besediloZnak">
    <w:name w:val="Sprotna opomba - besedilo Znak"/>
    <w:aliases w:val="Sprotna opomba - besedilo Znak1 Znak,Sprotna opomba - besedilo Znak1 Znak Znak Znak,Sprotna opomba - besedilo Znak1 Znak Znak Znak Znak Znak,Znak Znak Znak Znak1,Znak2 Znak,Znak Znak Znak Znak Znak,Znak Znak, Znak2 Znak"/>
    <w:link w:val="Sprotnaopomba-besedilo"/>
    <w:uiPriority w:val="99"/>
    <w:rsid w:val="00294C6D"/>
    <w:rPr>
      <w:rFonts w:ascii="Times New Roman" w:eastAsia="Times New Roman" w:hAnsi="Times New Roman" w:cs="Times New Roman"/>
      <w:sz w:val="20"/>
      <w:szCs w:val="20"/>
    </w:rPr>
  </w:style>
  <w:style w:type="character" w:styleId="Sprotnaopomba-sklic">
    <w:name w:val="footnote reference"/>
    <w:aliases w:val="Footnote symbol"/>
    <w:qFormat/>
    <w:rsid w:val="00294C6D"/>
    <w:rPr>
      <w:vertAlign w:val="superscript"/>
    </w:rPr>
  </w:style>
  <w:style w:type="character" w:customStyle="1" w:styleId="OdstavekseznamaZnak">
    <w:name w:val="Odstavek seznama Znak"/>
    <w:link w:val="Odstavekseznama"/>
    <w:uiPriority w:val="34"/>
    <w:rsid w:val="00294C6D"/>
  </w:style>
  <w:style w:type="paragraph" w:styleId="Telobesedila">
    <w:name w:val="Body Text"/>
    <w:basedOn w:val="Navaden"/>
    <w:link w:val="TelobesedilaZnak"/>
    <w:rsid w:val="004409B7"/>
    <w:pPr>
      <w:spacing w:before="0" w:after="0" w:line="240" w:lineRule="auto"/>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4409B7"/>
    <w:rPr>
      <w:rFonts w:ascii="Times New Roman" w:eastAsia="Times New Roman" w:hAnsi="Times New Roman"/>
      <w:sz w:val="24"/>
    </w:rPr>
  </w:style>
  <w:style w:type="paragraph" w:customStyle="1" w:styleId="Default">
    <w:name w:val="Default"/>
    <w:rsid w:val="004409B7"/>
    <w:pPr>
      <w:autoSpaceDE w:val="0"/>
      <w:autoSpaceDN w:val="0"/>
      <w:adjustRightInd w:val="0"/>
    </w:pPr>
    <w:rPr>
      <w:rFonts w:ascii="Arial" w:eastAsia="Times New Roman" w:hAnsi="Arial" w:cs="Arial"/>
      <w:color w:val="000000"/>
      <w:sz w:val="24"/>
      <w:szCs w:val="24"/>
    </w:rPr>
  </w:style>
  <w:style w:type="paragraph" w:customStyle="1" w:styleId="odstavek">
    <w:name w:val="odstavek"/>
    <w:basedOn w:val="Navaden"/>
    <w:rsid w:val="004409B7"/>
    <w:pPr>
      <w:spacing w:before="100" w:beforeAutospacing="1" w:after="100" w:afterAutospacing="1" w:line="240" w:lineRule="auto"/>
      <w:jc w:val="left"/>
    </w:pPr>
    <w:rPr>
      <w:rFonts w:ascii="Times New Roman" w:eastAsia="Times New Roman" w:hAnsi="Times New Roman"/>
      <w:sz w:val="24"/>
      <w:szCs w:val="24"/>
    </w:rPr>
  </w:style>
  <w:style w:type="paragraph" w:customStyle="1" w:styleId="tevilnatoka">
    <w:name w:val="Številčna točka"/>
    <w:basedOn w:val="Navaden"/>
    <w:link w:val="tevilnatokaZnak"/>
    <w:qFormat/>
    <w:rsid w:val="008D6987"/>
    <w:pPr>
      <w:tabs>
        <w:tab w:val="left" w:pos="540"/>
        <w:tab w:val="left" w:pos="900"/>
      </w:tabs>
      <w:spacing w:before="0" w:after="0" w:line="240" w:lineRule="auto"/>
    </w:pPr>
    <w:rPr>
      <w:rFonts w:ascii="Arial" w:eastAsia="Times New Roman" w:hAnsi="Arial" w:cs="Arial"/>
    </w:rPr>
  </w:style>
  <w:style w:type="character" w:customStyle="1" w:styleId="tevilnatokaZnak">
    <w:name w:val="Številčna točka Znak"/>
    <w:basedOn w:val="Privzetapisavaodstavka"/>
    <w:link w:val="tevilnatoka"/>
    <w:locked/>
    <w:rsid w:val="008D6987"/>
    <w:rPr>
      <w:rFonts w:ascii="Arial" w:eastAsia="Times New Roman" w:hAnsi="Arial" w:cs="Arial"/>
      <w:sz w:val="22"/>
      <w:szCs w:val="22"/>
    </w:rPr>
  </w:style>
  <w:style w:type="paragraph" w:customStyle="1" w:styleId="odstavek1">
    <w:name w:val="odstavek1"/>
    <w:basedOn w:val="Navaden"/>
    <w:rsid w:val="008624D8"/>
    <w:pPr>
      <w:spacing w:before="240" w:after="0" w:line="240" w:lineRule="auto"/>
      <w:ind w:firstLine="1021"/>
    </w:pPr>
    <w:rPr>
      <w:rFonts w:ascii="Arial" w:eastAsia="Times New Roman" w:hAnsi="Arial" w:cs="Arial"/>
    </w:rPr>
  </w:style>
  <w:style w:type="paragraph" w:customStyle="1" w:styleId="alineazaodstavkom1">
    <w:name w:val="alineazaodstavkom1"/>
    <w:basedOn w:val="Navaden"/>
    <w:rsid w:val="008624D8"/>
    <w:pPr>
      <w:spacing w:before="0" w:after="0" w:line="240" w:lineRule="auto"/>
      <w:ind w:left="425" w:hanging="425"/>
    </w:pPr>
    <w:rPr>
      <w:rFonts w:ascii="Arial" w:eastAsia="Times New Roman" w:hAnsi="Arial" w:cs="Arial"/>
    </w:rPr>
  </w:style>
  <w:style w:type="paragraph" w:customStyle="1" w:styleId="Vrstapredpisa">
    <w:name w:val="Vrsta predpisa"/>
    <w:basedOn w:val="Navaden"/>
    <w:link w:val="VrstapredpisaZnak"/>
    <w:qFormat/>
    <w:rsid w:val="00CA139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rPr>
  </w:style>
  <w:style w:type="paragraph" w:customStyle="1" w:styleId="Naslovpredpisa">
    <w:name w:val="Naslov_predpisa"/>
    <w:basedOn w:val="Navaden"/>
    <w:link w:val="NaslovpredpisaZnak"/>
    <w:qFormat/>
    <w:rsid w:val="00CA1390"/>
    <w:pPr>
      <w:suppressAutoHyphens/>
      <w:overflowPunct w:val="0"/>
      <w:autoSpaceDE w:val="0"/>
      <w:autoSpaceDN w:val="0"/>
      <w:adjustRightInd w:val="0"/>
      <w:spacing w:before="0" w:after="0" w:line="240" w:lineRule="auto"/>
      <w:jc w:val="center"/>
      <w:textAlignment w:val="baseline"/>
    </w:pPr>
    <w:rPr>
      <w:rFonts w:ascii="Arial" w:eastAsia="Times New Roman" w:hAnsi="Arial" w:cs="Arial"/>
      <w:b/>
    </w:rPr>
  </w:style>
  <w:style w:type="character" w:customStyle="1" w:styleId="VrstapredpisaZnak">
    <w:name w:val="Vrsta predpisa Znak"/>
    <w:link w:val="Vrstapredpisa"/>
    <w:rsid w:val="00CA1390"/>
    <w:rPr>
      <w:rFonts w:ascii="Arial" w:eastAsia="Times New Roman" w:hAnsi="Arial" w:cs="Arial"/>
      <w:b/>
      <w:bCs/>
      <w:color w:val="000000"/>
      <w:spacing w:val="40"/>
      <w:sz w:val="22"/>
      <w:szCs w:val="22"/>
    </w:rPr>
  </w:style>
  <w:style w:type="character" w:customStyle="1" w:styleId="NaslovpredpisaZnak">
    <w:name w:val="Naslov_predpisa Znak"/>
    <w:link w:val="Naslovpredpisa"/>
    <w:rsid w:val="00CA1390"/>
    <w:rPr>
      <w:rFonts w:ascii="Arial" w:eastAsia="Times New Roman" w:hAnsi="Arial" w:cs="Arial"/>
      <w:b/>
      <w:sz w:val="22"/>
      <w:szCs w:val="22"/>
    </w:rPr>
  </w:style>
  <w:style w:type="table" w:styleId="Tabelamrea">
    <w:name w:val="Table Grid"/>
    <w:basedOn w:val="Navadnatabela"/>
    <w:uiPriority w:val="59"/>
    <w:rsid w:val="00A2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ozorilo">
    <w:name w:val="Opozorilo"/>
    <w:basedOn w:val="Navaden"/>
    <w:link w:val="OpozoriloZnak"/>
    <w:qFormat/>
    <w:rsid w:val="00246EB7"/>
    <w:pPr>
      <w:overflowPunct w:val="0"/>
      <w:autoSpaceDE w:val="0"/>
      <w:autoSpaceDN w:val="0"/>
      <w:adjustRightInd w:val="0"/>
      <w:spacing w:before="480" w:after="0" w:line="240" w:lineRule="auto"/>
      <w:textAlignment w:val="baseline"/>
    </w:pPr>
    <w:rPr>
      <w:rFonts w:ascii="Arial" w:eastAsia="Times New Roman" w:hAnsi="Arial" w:cs="Arial"/>
      <w:color w:val="808080"/>
    </w:rPr>
  </w:style>
  <w:style w:type="character" w:customStyle="1" w:styleId="OpozoriloZnak">
    <w:name w:val="Opozorilo Znak"/>
    <w:link w:val="Opozorilo"/>
    <w:rsid w:val="00246EB7"/>
    <w:rPr>
      <w:rFonts w:ascii="Arial" w:eastAsia="Times New Roman" w:hAnsi="Arial" w:cs="Arial"/>
      <w:color w:val="808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392">
      <w:bodyDiv w:val="1"/>
      <w:marLeft w:val="0"/>
      <w:marRight w:val="0"/>
      <w:marTop w:val="0"/>
      <w:marBottom w:val="0"/>
      <w:divBdr>
        <w:top w:val="none" w:sz="0" w:space="0" w:color="auto"/>
        <w:left w:val="none" w:sz="0" w:space="0" w:color="auto"/>
        <w:bottom w:val="none" w:sz="0" w:space="0" w:color="auto"/>
        <w:right w:val="none" w:sz="0" w:space="0" w:color="auto"/>
      </w:divBdr>
      <w:divsChild>
        <w:div w:id="1642535828">
          <w:marLeft w:val="0"/>
          <w:marRight w:val="0"/>
          <w:marTop w:val="0"/>
          <w:marBottom w:val="0"/>
          <w:divBdr>
            <w:top w:val="none" w:sz="0" w:space="0" w:color="auto"/>
            <w:left w:val="none" w:sz="0" w:space="0" w:color="auto"/>
            <w:bottom w:val="none" w:sz="0" w:space="0" w:color="auto"/>
            <w:right w:val="none" w:sz="0" w:space="0" w:color="auto"/>
          </w:divBdr>
          <w:divsChild>
            <w:div w:id="2135631407">
              <w:marLeft w:val="0"/>
              <w:marRight w:val="60"/>
              <w:marTop w:val="0"/>
              <w:marBottom w:val="0"/>
              <w:divBdr>
                <w:top w:val="none" w:sz="0" w:space="0" w:color="auto"/>
                <w:left w:val="none" w:sz="0" w:space="0" w:color="auto"/>
                <w:bottom w:val="none" w:sz="0" w:space="0" w:color="auto"/>
                <w:right w:val="none" w:sz="0" w:space="0" w:color="auto"/>
              </w:divBdr>
              <w:divsChild>
                <w:div w:id="384987607">
                  <w:marLeft w:val="0"/>
                  <w:marRight w:val="0"/>
                  <w:marTop w:val="0"/>
                  <w:marBottom w:val="150"/>
                  <w:divBdr>
                    <w:top w:val="none" w:sz="0" w:space="0" w:color="auto"/>
                    <w:left w:val="none" w:sz="0" w:space="0" w:color="auto"/>
                    <w:bottom w:val="none" w:sz="0" w:space="0" w:color="auto"/>
                    <w:right w:val="none" w:sz="0" w:space="0" w:color="auto"/>
                  </w:divBdr>
                  <w:divsChild>
                    <w:div w:id="1995179980">
                      <w:marLeft w:val="0"/>
                      <w:marRight w:val="0"/>
                      <w:marTop w:val="0"/>
                      <w:marBottom w:val="0"/>
                      <w:divBdr>
                        <w:top w:val="none" w:sz="0" w:space="0" w:color="auto"/>
                        <w:left w:val="none" w:sz="0" w:space="0" w:color="auto"/>
                        <w:bottom w:val="none" w:sz="0" w:space="0" w:color="auto"/>
                        <w:right w:val="none" w:sz="0" w:space="0" w:color="auto"/>
                      </w:divBdr>
                      <w:divsChild>
                        <w:div w:id="401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543050">
      <w:bodyDiv w:val="1"/>
      <w:marLeft w:val="0"/>
      <w:marRight w:val="0"/>
      <w:marTop w:val="0"/>
      <w:marBottom w:val="0"/>
      <w:divBdr>
        <w:top w:val="none" w:sz="0" w:space="0" w:color="auto"/>
        <w:left w:val="none" w:sz="0" w:space="0" w:color="auto"/>
        <w:bottom w:val="none" w:sz="0" w:space="0" w:color="auto"/>
        <w:right w:val="none" w:sz="0" w:space="0" w:color="auto"/>
      </w:divBdr>
      <w:divsChild>
        <w:div w:id="525289408">
          <w:marLeft w:val="0"/>
          <w:marRight w:val="0"/>
          <w:marTop w:val="0"/>
          <w:marBottom w:val="0"/>
          <w:divBdr>
            <w:top w:val="none" w:sz="0" w:space="0" w:color="auto"/>
            <w:left w:val="none" w:sz="0" w:space="0" w:color="auto"/>
            <w:bottom w:val="none" w:sz="0" w:space="0" w:color="auto"/>
            <w:right w:val="none" w:sz="0" w:space="0" w:color="auto"/>
          </w:divBdr>
        </w:div>
      </w:divsChild>
    </w:div>
    <w:div w:id="1456019058">
      <w:bodyDiv w:val="1"/>
      <w:marLeft w:val="0"/>
      <w:marRight w:val="0"/>
      <w:marTop w:val="0"/>
      <w:marBottom w:val="0"/>
      <w:divBdr>
        <w:top w:val="none" w:sz="0" w:space="0" w:color="auto"/>
        <w:left w:val="none" w:sz="0" w:space="0" w:color="auto"/>
        <w:bottom w:val="none" w:sz="0" w:space="0" w:color="auto"/>
        <w:right w:val="none" w:sz="0" w:space="0" w:color="auto"/>
      </w:divBdr>
      <w:divsChild>
        <w:div w:id="834346131">
          <w:marLeft w:val="0"/>
          <w:marRight w:val="0"/>
          <w:marTop w:val="0"/>
          <w:marBottom w:val="0"/>
          <w:divBdr>
            <w:top w:val="none" w:sz="0" w:space="0" w:color="auto"/>
            <w:left w:val="none" w:sz="0" w:space="0" w:color="auto"/>
            <w:bottom w:val="none" w:sz="0" w:space="0" w:color="auto"/>
            <w:right w:val="none" w:sz="0" w:space="0" w:color="auto"/>
          </w:divBdr>
          <w:divsChild>
            <w:div w:id="1922793465">
              <w:marLeft w:val="0"/>
              <w:marRight w:val="0"/>
              <w:marTop w:val="100"/>
              <w:marBottom w:val="100"/>
              <w:divBdr>
                <w:top w:val="none" w:sz="0" w:space="0" w:color="auto"/>
                <w:left w:val="none" w:sz="0" w:space="0" w:color="auto"/>
                <w:bottom w:val="none" w:sz="0" w:space="0" w:color="auto"/>
                <w:right w:val="none" w:sz="0" w:space="0" w:color="auto"/>
              </w:divBdr>
              <w:divsChild>
                <w:div w:id="825825752">
                  <w:marLeft w:val="0"/>
                  <w:marRight w:val="0"/>
                  <w:marTop w:val="0"/>
                  <w:marBottom w:val="0"/>
                  <w:divBdr>
                    <w:top w:val="none" w:sz="0" w:space="0" w:color="auto"/>
                    <w:left w:val="none" w:sz="0" w:space="0" w:color="auto"/>
                    <w:bottom w:val="none" w:sz="0" w:space="0" w:color="auto"/>
                    <w:right w:val="none" w:sz="0" w:space="0" w:color="auto"/>
                  </w:divBdr>
                  <w:divsChild>
                    <w:div w:id="473762855">
                      <w:marLeft w:val="0"/>
                      <w:marRight w:val="0"/>
                      <w:marTop w:val="0"/>
                      <w:marBottom w:val="0"/>
                      <w:divBdr>
                        <w:top w:val="none" w:sz="0" w:space="0" w:color="auto"/>
                        <w:left w:val="none" w:sz="0" w:space="0" w:color="auto"/>
                        <w:bottom w:val="none" w:sz="0" w:space="0" w:color="auto"/>
                        <w:right w:val="none" w:sz="0" w:space="0" w:color="auto"/>
                      </w:divBdr>
                      <w:divsChild>
                        <w:div w:id="216940282">
                          <w:marLeft w:val="0"/>
                          <w:marRight w:val="0"/>
                          <w:marTop w:val="0"/>
                          <w:marBottom w:val="0"/>
                          <w:divBdr>
                            <w:top w:val="none" w:sz="0" w:space="0" w:color="auto"/>
                            <w:left w:val="none" w:sz="0" w:space="0" w:color="auto"/>
                            <w:bottom w:val="none" w:sz="0" w:space="0" w:color="auto"/>
                            <w:right w:val="none" w:sz="0" w:space="0" w:color="auto"/>
                          </w:divBdr>
                          <w:divsChild>
                            <w:div w:id="1520198343">
                              <w:marLeft w:val="0"/>
                              <w:marRight w:val="0"/>
                              <w:marTop w:val="0"/>
                              <w:marBottom w:val="0"/>
                              <w:divBdr>
                                <w:top w:val="none" w:sz="0" w:space="0" w:color="auto"/>
                                <w:left w:val="none" w:sz="0" w:space="0" w:color="auto"/>
                                <w:bottom w:val="none" w:sz="0" w:space="0" w:color="auto"/>
                                <w:right w:val="none" w:sz="0" w:space="0" w:color="auto"/>
                              </w:divBdr>
                              <w:divsChild>
                                <w:div w:id="1385376136">
                                  <w:marLeft w:val="0"/>
                                  <w:marRight w:val="0"/>
                                  <w:marTop w:val="0"/>
                                  <w:marBottom w:val="0"/>
                                  <w:divBdr>
                                    <w:top w:val="none" w:sz="0" w:space="0" w:color="auto"/>
                                    <w:left w:val="none" w:sz="0" w:space="0" w:color="auto"/>
                                    <w:bottom w:val="none" w:sz="0" w:space="0" w:color="auto"/>
                                    <w:right w:val="none" w:sz="0" w:space="0" w:color="auto"/>
                                  </w:divBdr>
                                  <w:divsChild>
                                    <w:div w:id="449710113">
                                      <w:marLeft w:val="0"/>
                                      <w:marRight w:val="0"/>
                                      <w:marTop w:val="0"/>
                                      <w:marBottom w:val="0"/>
                                      <w:divBdr>
                                        <w:top w:val="none" w:sz="0" w:space="0" w:color="auto"/>
                                        <w:left w:val="none" w:sz="0" w:space="0" w:color="auto"/>
                                        <w:bottom w:val="none" w:sz="0" w:space="0" w:color="auto"/>
                                        <w:right w:val="none" w:sz="0" w:space="0" w:color="auto"/>
                                      </w:divBdr>
                                      <w:divsChild>
                                        <w:div w:id="21100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483947">
      <w:bodyDiv w:val="1"/>
      <w:marLeft w:val="0"/>
      <w:marRight w:val="0"/>
      <w:marTop w:val="0"/>
      <w:marBottom w:val="0"/>
      <w:divBdr>
        <w:top w:val="none" w:sz="0" w:space="0" w:color="auto"/>
        <w:left w:val="none" w:sz="0" w:space="0" w:color="auto"/>
        <w:bottom w:val="none" w:sz="0" w:space="0" w:color="auto"/>
        <w:right w:val="none" w:sz="0" w:space="0" w:color="auto"/>
      </w:divBdr>
      <w:divsChild>
        <w:div w:id="996689173">
          <w:marLeft w:val="0"/>
          <w:marRight w:val="0"/>
          <w:marTop w:val="0"/>
          <w:marBottom w:val="0"/>
          <w:divBdr>
            <w:top w:val="none" w:sz="0" w:space="0" w:color="auto"/>
            <w:left w:val="none" w:sz="0" w:space="0" w:color="auto"/>
            <w:bottom w:val="none" w:sz="0" w:space="0" w:color="auto"/>
            <w:right w:val="none" w:sz="0" w:space="0" w:color="auto"/>
          </w:divBdr>
          <w:divsChild>
            <w:div w:id="1592812642">
              <w:marLeft w:val="0"/>
              <w:marRight w:val="60"/>
              <w:marTop w:val="0"/>
              <w:marBottom w:val="0"/>
              <w:divBdr>
                <w:top w:val="none" w:sz="0" w:space="0" w:color="auto"/>
                <w:left w:val="none" w:sz="0" w:space="0" w:color="auto"/>
                <w:bottom w:val="none" w:sz="0" w:space="0" w:color="auto"/>
                <w:right w:val="none" w:sz="0" w:space="0" w:color="auto"/>
              </w:divBdr>
              <w:divsChild>
                <w:div w:id="1623803651">
                  <w:marLeft w:val="0"/>
                  <w:marRight w:val="0"/>
                  <w:marTop w:val="0"/>
                  <w:marBottom w:val="150"/>
                  <w:divBdr>
                    <w:top w:val="none" w:sz="0" w:space="0" w:color="auto"/>
                    <w:left w:val="none" w:sz="0" w:space="0" w:color="auto"/>
                    <w:bottom w:val="none" w:sz="0" w:space="0" w:color="auto"/>
                    <w:right w:val="none" w:sz="0" w:space="0" w:color="auto"/>
                  </w:divBdr>
                  <w:divsChild>
                    <w:div w:id="1132673240">
                      <w:marLeft w:val="0"/>
                      <w:marRight w:val="0"/>
                      <w:marTop w:val="0"/>
                      <w:marBottom w:val="0"/>
                      <w:divBdr>
                        <w:top w:val="none" w:sz="0" w:space="0" w:color="auto"/>
                        <w:left w:val="none" w:sz="0" w:space="0" w:color="auto"/>
                        <w:bottom w:val="none" w:sz="0" w:space="0" w:color="auto"/>
                        <w:right w:val="none" w:sz="0" w:space="0" w:color="auto"/>
                      </w:divBdr>
                      <w:divsChild>
                        <w:div w:id="4856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438589">
      <w:bodyDiv w:val="1"/>
      <w:marLeft w:val="0"/>
      <w:marRight w:val="0"/>
      <w:marTop w:val="0"/>
      <w:marBottom w:val="0"/>
      <w:divBdr>
        <w:top w:val="none" w:sz="0" w:space="0" w:color="auto"/>
        <w:left w:val="none" w:sz="0" w:space="0" w:color="auto"/>
        <w:bottom w:val="none" w:sz="0" w:space="0" w:color="auto"/>
        <w:right w:val="none" w:sz="0" w:space="0" w:color="auto"/>
      </w:divBdr>
      <w:divsChild>
        <w:div w:id="282545093">
          <w:marLeft w:val="0"/>
          <w:marRight w:val="0"/>
          <w:marTop w:val="0"/>
          <w:marBottom w:val="0"/>
          <w:divBdr>
            <w:top w:val="none" w:sz="0" w:space="0" w:color="auto"/>
            <w:left w:val="none" w:sz="0" w:space="0" w:color="auto"/>
            <w:bottom w:val="none" w:sz="0" w:space="0" w:color="auto"/>
            <w:right w:val="none" w:sz="0" w:space="0" w:color="auto"/>
          </w:divBdr>
          <w:divsChild>
            <w:div w:id="1928417786">
              <w:marLeft w:val="0"/>
              <w:marRight w:val="60"/>
              <w:marTop w:val="0"/>
              <w:marBottom w:val="0"/>
              <w:divBdr>
                <w:top w:val="none" w:sz="0" w:space="0" w:color="auto"/>
                <w:left w:val="none" w:sz="0" w:space="0" w:color="auto"/>
                <w:bottom w:val="none" w:sz="0" w:space="0" w:color="auto"/>
                <w:right w:val="none" w:sz="0" w:space="0" w:color="auto"/>
              </w:divBdr>
              <w:divsChild>
                <w:div w:id="731469132">
                  <w:marLeft w:val="0"/>
                  <w:marRight w:val="0"/>
                  <w:marTop w:val="0"/>
                  <w:marBottom w:val="150"/>
                  <w:divBdr>
                    <w:top w:val="none" w:sz="0" w:space="0" w:color="auto"/>
                    <w:left w:val="none" w:sz="0" w:space="0" w:color="auto"/>
                    <w:bottom w:val="none" w:sz="0" w:space="0" w:color="auto"/>
                    <w:right w:val="none" w:sz="0" w:space="0" w:color="auto"/>
                  </w:divBdr>
                  <w:divsChild>
                    <w:div w:id="1975603330">
                      <w:marLeft w:val="0"/>
                      <w:marRight w:val="0"/>
                      <w:marTop w:val="0"/>
                      <w:marBottom w:val="0"/>
                      <w:divBdr>
                        <w:top w:val="none" w:sz="0" w:space="0" w:color="auto"/>
                        <w:left w:val="none" w:sz="0" w:space="0" w:color="auto"/>
                        <w:bottom w:val="none" w:sz="0" w:space="0" w:color="auto"/>
                        <w:right w:val="none" w:sz="0" w:space="0" w:color="auto"/>
                      </w:divBdr>
                      <w:divsChild>
                        <w:div w:id="5655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37720">
      <w:bodyDiv w:val="1"/>
      <w:marLeft w:val="0"/>
      <w:marRight w:val="0"/>
      <w:marTop w:val="0"/>
      <w:marBottom w:val="0"/>
      <w:divBdr>
        <w:top w:val="none" w:sz="0" w:space="0" w:color="auto"/>
        <w:left w:val="none" w:sz="0" w:space="0" w:color="auto"/>
        <w:bottom w:val="none" w:sz="0" w:space="0" w:color="auto"/>
        <w:right w:val="none" w:sz="0" w:space="0" w:color="auto"/>
      </w:divBdr>
      <w:divsChild>
        <w:div w:id="1353843632">
          <w:marLeft w:val="0"/>
          <w:marRight w:val="0"/>
          <w:marTop w:val="0"/>
          <w:marBottom w:val="0"/>
          <w:divBdr>
            <w:top w:val="none" w:sz="0" w:space="0" w:color="auto"/>
            <w:left w:val="none" w:sz="0" w:space="0" w:color="auto"/>
            <w:bottom w:val="none" w:sz="0" w:space="0" w:color="auto"/>
            <w:right w:val="none" w:sz="0" w:space="0" w:color="auto"/>
          </w:divBdr>
          <w:divsChild>
            <w:div w:id="1278878975">
              <w:marLeft w:val="0"/>
              <w:marRight w:val="0"/>
              <w:marTop w:val="100"/>
              <w:marBottom w:val="100"/>
              <w:divBdr>
                <w:top w:val="none" w:sz="0" w:space="0" w:color="auto"/>
                <w:left w:val="none" w:sz="0" w:space="0" w:color="auto"/>
                <w:bottom w:val="none" w:sz="0" w:space="0" w:color="auto"/>
                <w:right w:val="none" w:sz="0" w:space="0" w:color="auto"/>
              </w:divBdr>
              <w:divsChild>
                <w:div w:id="1000766855">
                  <w:marLeft w:val="0"/>
                  <w:marRight w:val="0"/>
                  <w:marTop w:val="0"/>
                  <w:marBottom w:val="0"/>
                  <w:divBdr>
                    <w:top w:val="none" w:sz="0" w:space="0" w:color="auto"/>
                    <w:left w:val="none" w:sz="0" w:space="0" w:color="auto"/>
                    <w:bottom w:val="none" w:sz="0" w:space="0" w:color="auto"/>
                    <w:right w:val="none" w:sz="0" w:space="0" w:color="auto"/>
                  </w:divBdr>
                  <w:divsChild>
                    <w:div w:id="755397632">
                      <w:marLeft w:val="0"/>
                      <w:marRight w:val="0"/>
                      <w:marTop w:val="0"/>
                      <w:marBottom w:val="0"/>
                      <w:divBdr>
                        <w:top w:val="none" w:sz="0" w:space="0" w:color="auto"/>
                        <w:left w:val="none" w:sz="0" w:space="0" w:color="auto"/>
                        <w:bottom w:val="none" w:sz="0" w:space="0" w:color="auto"/>
                        <w:right w:val="none" w:sz="0" w:space="0" w:color="auto"/>
                      </w:divBdr>
                      <w:divsChild>
                        <w:div w:id="1023744093">
                          <w:marLeft w:val="0"/>
                          <w:marRight w:val="0"/>
                          <w:marTop w:val="0"/>
                          <w:marBottom w:val="0"/>
                          <w:divBdr>
                            <w:top w:val="none" w:sz="0" w:space="0" w:color="auto"/>
                            <w:left w:val="none" w:sz="0" w:space="0" w:color="auto"/>
                            <w:bottom w:val="none" w:sz="0" w:space="0" w:color="auto"/>
                            <w:right w:val="none" w:sz="0" w:space="0" w:color="auto"/>
                          </w:divBdr>
                          <w:divsChild>
                            <w:div w:id="894240917">
                              <w:marLeft w:val="0"/>
                              <w:marRight w:val="0"/>
                              <w:marTop w:val="0"/>
                              <w:marBottom w:val="0"/>
                              <w:divBdr>
                                <w:top w:val="none" w:sz="0" w:space="0" w:color="auto"/>
                                <w:left w:val="none" w:sz="0" w:space="0" w:color="auto"/>
                                <w:bottom w:val="none" w:sz="0" w:space="0" w:color="auto"/>
                                <w:right w:val="none" w:sz="0" w:space="0" w:color="auto"/>
                              </w:divBdr>
                              <w:divsChild>
                                <w:div w:id="579212788">
                                  <w:marLeft w:val="0"/>
                                  <w:marRight w:val="0"/>
                                  <w:marTop w:val="0"/>
                                  <w:marBottom w:val="0"/>
                                  <w:divBdr>
                                    <w:top w:val="none" w:sz="0" w:space="0" w:color="auto"/>
                                    <w:left w:val="none" w:sz="0" w:space="0" w:color="auto"/>
                                    <w:bottom w:val="none" w:sz="0" w:space="0" w:color="auto"/>
                                    <w:right w:val="none" w:sz="0" w:space="0" w:color="auto"/>
                                  </w:divBdr>
                                  <w:divsChild>
                                    <w:div w:id="2040473447">
                                      <w:marLeft w:val="0"/>
                                      <w:marRight w:val="0"/>
                                      <w:marTop w:val="0"/>
                                      <w:marBottom w:val="0"/>
                                      <w:divBdr>
                                        <w:top w:val="none" w:sz="0" w:space="0" w:color="auto"/>
                                        <w:left w:val="none" w:sz="0" w:space="0" w:color="auto"/>
                                        <w:bottom w:val="none" w:sz="0" w:space="0" w:color="auto"/>
                                        <w:right w:val="none" w:sz="0" w:space="0" w:color="auto"/>
                                      </w:divBdr>
                                      <w:divsChild>
                                        <w:div w:id="6034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472018">
      <w:bodyDiv w:val="1"/>
      <w:marLeft w:val="0"/>
      <w:marRight w:val="0"/>
      <w:marTop w:val="0"/>
      <w:marBottom w:val="0"/>
      <w:divBdr>
        <w:top w:val="none" w:sz="0" w:space="0" w:color="auto"/>
        <w:left w:val="none" w:sz="0" w:space="0" w:color="auto"/>
        <w:bottom w:val="none" w:sz="0" w:space="0" w:color="auto"/>
        <w:right w:val="none" w:sz="0" w:space="0" w:color="auto"/>
      </w:divBdr>
      <w:divsChild>
        <w:div w:id="1023244089">
          <w:marLeft w:val="0"/>
          <w:marRight w:val="0"/>
          <w:marTop w:val="0"/>
          <w:marBottom w:val="0"/>
          <w:divBdr>
            <w:top w:val="none" w:sz="0" w:space="0" w:color="auto"/>
            <w:left w:val="none" w:sz="0" w:space="0" w:color="auto"/>
            <w:bottom w:val="none" w:sz="0" w:space="0" w:color="auto"/>
            <w:right w:val="none" w:sz="0" w:space="0" w:color="auto"/>
          </w:divBdr>
          <w:divsChild>
            <w:div w:id="2134862764">
              <w:marLeft w:val="0"/>
              <w:marRight w:val="0"/>
              <w:marTop w:val="100"/>
              <w:marBottom w:val="100"/>
              <w:divBdr>
                <w:top w:val="none" w:sz="0" w:space="0" w:color="auto"/>
                <w:left w:val="none" w:sz="0" w:space="0" w:color="auto"/>
                <w:bottom w:val="none" w:sz="0" w:space="0" w:color="auto"/>
                <w:right w:val="none" w:sz="0" w:space="0" w:color="auto"/>
              </w:divBdr>
              <w:divsChild>
                <w:div w:id="439565780">
                  <w:marLeft w:val="0"/>
                  <w:marRight w:val="0"/>
                  <w:marTop w:val="0"/>
                  <w:marBottom w:val="0"/>
                  <w:divBdr>
                    <w:top w:val="none" w:sz="0" w:space="0" w:color="auto"/>
                    <w:left w:val="none" w:sz="0" w:space="0" w:color="auto"/>
                    <w:bottom w:val="none" w:sz="0" w:space="0" w:color="auto"/>
                    <w:right w:val="none" w:sz="0" w:space="0" w:color="auto"/>
                  </w:divBdr>
                  <w:divsChild>
                    <w:div w:id="1276718147">
                      <w:marLeft w:val="0"/>
                      <w:marRight w:val="0"/>
                      <w:marTop w:val="0"/>
                      <w:marBottom w:val="0"/>
                      <w:divBdr>
                        <w:top w:val="none" w:sz="0" w:space="0" w:color="auto"/>
                        <w:left w:val="none" w:sz="0" w:space="0" w:color="auto"/>
                        <w:bottom w:val="none" w:sz="0" w:space="0" w:color="auto"/>
                        <w:right w:val="none" w:sz="0" w:space="0" w:color="auto"/>
                      </w:divBdr>
                      <w:divsChild>
                        <w:div w:id="1067143449">
                          <w:marLeft w:val="0"/>
                          <w:marRight w:val="0"/>
                          <w:marTop w:val="0"/>
                          <w:marBottom w:val="0"/>
                          <w:divBdr>
                            <w:top w:val="none" w:sz="0" w:space="0" w:color="auto"/>
                            <w:left w:val="none" w:sz="0" w:space="0" w:color="auto"/>
                            <w:bottom w:val="none" w:sz="0" w:space="0" w:color="auto"/>
                            <w:right w:val="none" w:sz="0" w:space="0" w:color="auto"/>
                          </w:divBdr>
                          <w:divsChild>
                            <w:div w:id="1658339060">
                              <w:marLeft w:val="0"/>
                              <w:marRight w:val="0"/>
                              <w:marTop w:val="0"/>
                              <w:marBottom w:val="0"/>
                              <w:divBdr>
                                <w:top w:val="none" w:sz="0" w:space="0" w:color="auto"/>
                                <w:left w:val="none" w:sz="0" w:space="0" w:color="auto"/>
                                <w:bottom w:val="none" w:sz="0" w:space="0" w:color="auto"/>
                                <w:right w:val="none" w:sz="0" w:space="0" w:color="auto"/>
                              </w:divBdr>
                              <w:divsChild>
                                <w:div w:id="1531456487">
                                  <w:marLeft w:val="0"/>
                                  <w:marRight w:val="0"/>
                                  <w:marTop w:val="0"/>
                                  <w:marBottom w:val="0"/>
                                  <w:divBdr>
                                    <w:top w:val="none" w:sz="0" w:space="0" w:color="auto"/>
                                    <w:left w:val="none" w:sz="0" w:space="0" w:color="auto"/>
                                    <w:bottom w:val="none" w:sz="0" w:space="0" w:color="auto"/>
                                    <w:right w:val="none" w:sz="0" w:space="0" w:color="auto"/>
                                  </w:divBdr>
                                  <w:divsChild>
                                    <w:div w:id="311637425">
                                      <w:marLeft w:val="0"/>
                                      <w:marRight w:val="0"/>
                                      <w:marTop w:val="0"/>
                                      <w:marBottom w:val="0"/>
                                      <w:divBdr>
                                        <w:top w:val="none" w:sz="0" w:space="0" w:color="auto"/>
                                        <w:left w:val="none" w:sz="0" w:space="0" w:color="auto"/>
                                        <w:bottom w:val="none" w:sz="0" w:space="0" w:color="auto"/>
                                        <w:right w:val="none" w:sz="0" w:space="0" w:color="auto"/>
                                      </w:divBdr>
                                      <w:divsChild>
                                        <w:div w:id="16876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2638" TargetMode="External"/><Relationship Id="rId18" Type="http://schemas.openxmlformats.org/officeDocument/2006/relationships/header" Target="header3.xml"/><Relationship Id="rId26" Type="http://schemas.openxmlformats.org/officeDocument/2006/relationships/hyperlink" Target="http://www.uradni-list.si/1/objava.jsp?sop=1998-01-1224" TargetMode="External"/><Relationship Id="rId39" Type="http://schemas.openxmlformats.org/officeDocument/2006/relationships/hyperlink" Target="http://www.uradni-list.si/1/objava.jsp?sop=1993-01-1350" TargetMode="External"/><Relationship Id="rId21" Type="http://schemas.openxmlformats.org/officeDocument/2006/relationships/hyperlink" Target="http://www.uradni-list.si/1/objava.jsp?sop=1998-01-1224" TargetMode="External"/><Relationship Id="rId34" Type="http://schemas.openxmlformats.org/officeDocument/2006/relationships/hyperlink" Target="http://www.uradni-list.si/1/objava.jsp?sop=2012-01-2012" TargetMode="External"/><Relationship Id="rId42" Type="http://schemas.openxmlformats.org/officeDocument/2006/relationships/hyperlink" Target="http://www.uradni-list.si/1/objava.jsp?sop=2010-01-1847" TargetMode="External"/><Relationship Id="rId47" Type="http://schemas.openxmlformats.org/officeDocument/2006/relationships/hyperlink" Target="http://www.uradni-list.si/1/objava.jsp?sop=2010-01-2763" TargetMode="External"/><Relationship Id="rId50" Type="http://schemas.openxmlformats.org/officeDocument/2006/relationships/hyperlink" Target="http://www.uradni-list.si/1/objava.jsp?sop=2018-01-0457" TargetMode="External"/><Relationship Id="rId55" Type="http://schemas.openxmlformats.org/officeDocument/2006/relationships/hyperlink" Target="http://www.uradni-list.si/1/objava.jsp?sop=2010-01-1847" TargetMode="External"/><Relationship Id="rId7" Type="http://schemas.openxmlformats.org/officeDocument/2006/relationships/footnotes" Target="footnotes.xml"/><Relationship Id="rId12" Type="http://schemas.openxmlformats.org/officeDocument/2006/relationships/hyperlink" Target="http://www.uradni-list.si/1/objava.jsp?sop=2010-01-1847" TargetMode="External"/><Relationship Id="rId17" Type="http://schemas.openxmlformats.org/officeDocument/2006/relationships/footer" Target="footer2.xml"/><Relationship Id="rId25" Type="http://schemas.openxmlformats.org/officeDocument/2006/relationships/hyperlink" Target="http://www.uradni-list.si/1/objava.jsp?sop=1993-01-1350" TargetMode="External"/><Relationship Id="rId33" Type="http://schemas.openxmlformats.org/officeDocument/2006/relationships/hyperlink" Target="http://www.uradni-list.si/1/objava.jsp?sop=2010-01-5732" TargetMode="External"/><Relationship Id="rId38" Type="http://schemas.openxmlformats.org/officeDocument/2006/relationships/hyperlink" Target="http://www.uradni-list.si/1/objava.jsp?sop=2016-01-2604" TargetMode="External"/><Relationship Id="rId46" Type="http://schemas.openxmlformats.org/officeDocument/2006/relationships/hyperlink" Target="http://www.uradni-list.si/1/objava.jsp?sop=2009-01-343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radni-list.si/1/objava.jsp?sop=1993-01-1350" TargetMode="External"/><Relationship Id="rId29" Type="http://schemas.openxmlformats.org/officeDocument/2006/relationships/hyperlink" Target="http://www.uradni-list.si/1/objava.jsp?sop=2011-01-2638" TargetMode="External"/><Relationship Id="rId41" Type="http://schemas.openxmlformats.org/officeDocument/2006/relationships/hyperlink" Target="http://www.uradni-list.si/1/objava.jsp?sop=2006-01-5348" TargetMode="External"/><Relationship Id="rId54" Type="http://schemas.openxmlformats.org/officeDocument/2006/relationships/hyperlink" Target="http://www.uradni-list.si/1/objava.jsp?sop=2006-01-53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5348" TargetMode="External"/><Relationship Id="rId24" Type="http://schemas.openxmlformats.org/officeDocument/2006/relationships/hyperlink" Target="http://www.uradni-list.si/1/objava.jsp?sop=2011-01-2638" TargetMode="External"/><Relationship Id="rId32" Type="http://schemas.openxmlformats.org/officeDocument/2006/relationships/hyperlink" Target="http://www.uradni-list.si/1/objava.jsp?sop=2018-01-4120" TargetMode="External"/><Relationship Id="rId37" Type="http://schemas.openxmlformats.org/officeDocument/2006/relationships/hyperlink" Target="http://www.uradni-list.si/1/objava.jsp?sop=2011-01-1584" TargetMode="External"/><Relationship Id="rId40" Type="http://schemas.openxmlformats.org/officeDocument/2006/relationships/hyperlink" Target="http://www.uradni-list.si/1/objava.jsp?sop=1998-01-1224" TargetMode="External"/><Relationship Id="rId45" Type="http://schemas.openxmlformats.org/officeDocument/2006/relationships/hyperlink" Target="http://www.uradni-list.si/1/objava.jsp?sop=2008-01-3347" TargetMode="External"/><Relationship Id="rId53" Type="http://schemas.openxmlformats.org/officeDocument/2006/relationships/hyperlink" Target="http://www.uradni-list.si/1/objava.jsp?sop=1998-01-1224" TargetMode="Externa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uradni-list.si/1/objava.jsp?sop=2010-01-1847" TargetMode="External"/><Relationship Id="rId28" Type="http://schemas.openxmlformats.org/officeDocument/2006/relationships/hyperlink" Target="http://www.uradni-list.si/1/objava.jsp?sop=2010-01-1847" TargetMode="External"/><Relationship Id="rId36" Type="http://schemas.openxmlformats.org/officeDocument/2006/relationships/hyperlink" Target="http://www.uradni-list.si/1/objava.jsp?sop=2015-01-1878" TargetMode="External"/><Relationship Id="rId49" Type="http://schemas.openxmlformats.org/officeDocument/2006/relationships/hyperlink" Target="http://www.uradni-list.si/1/objava.jsp?sop=2015-01-0505" TargetMode="External"/><Relationship Id="rId57" Type="http://schemas.openxmlformats.org/officeDocument/2006/relationships/hyperlink" Target="http://www.uradni-list.si/1/objava.jsp?sop=2018-01-0215" TargetMode="External"/><Relationship Id="rId10" Type="http://schemas.openxmlformats.org/officeDocument/2006/relationships/hyperlink" Target="http://www.uradni-list.si/1/objava.jsp?sop=1998-01-1224" TargetMode="External"/><Relationship Id="rId19" Type="http://schemas.openxmlformats.org/officeDocument/2006/relationships/footer" Target="footer3.xml"/><Relationship Id="rId31" Type="http://schemas.openxmlformats.org/officeDocument/2006/relationships/hyperlink" Target="http://www.uradni-list.si/1/objava.jsp?sop=2018-01-0887" TargetMode="External"/><Relationship Id="rId44" Type="http://schemas.openxmlformats.org/officeDocument/2006/relationships/hyperlink" Target="http://www.uradni-list.si/1/objava.jsp?sop=2007-01-4692" TargetMode="External"/><Relationship Id="rId52" Type="http://schemas.openxmlformats.org/officeDocument/2006/relationships/hyperlink" Target="http://www.uradni-list.si/1/objava.jsp?sop=1993-01-1350"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adni-list.si/1/objava.jsp?sop=1993-01-1350" TargetMode="External"/><Relationship Id="rId14" Type="http://schemas.openxmlformats.org/officeDocument/2006/relationships/header" Target="header1.xml"/><Relationship Id="rId22" Type="http://schemas.openxmlformats.org/officeDocument/2006/relationships/hyperlink" Target="http://www.uradni-list.si/1/objava.jsp?sop=2006-01-5348" TargetMode="External"/><Relationship Id="rId27" Type="http://schemas.openxmlformats.org/officeDocument/2006/relationships/hyperlink" Target="http://www.uradni-list.si/1/objava.jsp?sop=2006-01-5348" TargetMode="External"/><Relationship Id="rId30" Type="http://schemas.openxmlformats.org/officeDocument/2006/relationships/hyperlink" Target="http://www.uradni-list.si/1/objava.jsp?sop=2019-01-0287" TargetMode="External"/><Relationship Id="rId35" Type="http://schemas.openxmlformats.org/officeDocument/2006/relationships/hyperlink" Target="http://www.uradni-list.si/1/objava.jsp?sop=2014-01-1474" TargetMode="External"/><Relationship Id="rId43" Type="http://schemas.openxmlformats.org/officeDocument/2006/relationships/hyperlink" Target="http://www.uradni-list.si/1/objava.jsp?sop=2011-01-2638" TargetMode="External"/><Relationship Id="rId48" Type="http://schemas.openxmlformats.org/officeDocument/2006/relationships/hyperlink" Target="http://www.uradni-list.si/1/objava.jsp?sop=2012-01-1700" TargetMode="External"/><Relationship Id="rId56" Type="http://schemas.openxmlformats.org/officeDocument/2006/relationships/hyperlink" Target="http://www.uradni-list.si/1/objava.jsp?sop=2011-01-2638" TargetMode="External"/><Relationship Id="rId8" Type="http://schemas.openxmlformats.org/officeDocument/2006/relationships/endnotes" Target="endnotes.xml"/><Relationship Id="rId51" Type="http://schemas.openxmlformats.org/officeDocument/2006/relationships/hyperlink" Target="http://www.uradni-list.si/1/objava.jsp?sop=2018-01-1356"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er\Documents\REFIN%202017\OB&#268;INA%20KOMENDA\Odlok%20o%20oskrbi%20s%20pitno%20vodo%20-%20verzija%2030.%203.%20201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4185-5CF8-4AC4-8671-53E45AD7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Odlok o oskrbi s pitno vodo - verzija 30. 3. 2017</Template>
  <TotalTime>1</TotalTime>
  <Pages>19</Pages>
  <Words>8398</Words>
  <Characters>47875</Characters>
  <Application>Microsoft Office Word</Application>
  <DocSecurity>0</DocSecurity>
  <Lines>398</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56161</CharactersWithSpaces>
  <SharedDoc>false</SharedDoc>
  <HLinks>
    <vt:vector size="270" baseType="variant">
      <vt:variant>
        <vt:i4>7733290</vt:i4>
      </vt:variant>
      <vt:variant>
        <vt:i4>132</vt:i4>
      </vt:variant>
      <vt:variant>
        <vt:i4>0</vt:i4>
      </vt:variant>
      <vt:variant>
        <vt:i4>5</vt:i4>
      </vt:variant>
      <vt:variant>
        <vt:lpwstr>http://www.uradni-list.si/1/objava.jsp?sop=2015-01-0708</vt:lpwstr>
      </vt:variant>
      <vt:variant>
        <vt:lpwstr/>
      </vt:variant>
      <vt:variant>
        <vt:i4>7340075</vt:i4>
      </vt:variant>
      <vt:variant>
        <vt:i4>129</vt:i4>
      </vt:variant>
      <vt:variant>
        <vt:i4>0</vt:i4>
      </vt:variant>
      <vt:variant>
        <vt:i4>5</vt:i4>
      </vt:variant>
      <vt:variant>
        <vt:lpwstr>http://www.uradni-list.si/1/objava.jsp?sop=2013-01-4027</vt:lpwstr>
      </vt:variant>
      <vt:variant>
        <vt:lpwstr/>
      </vt:variant>
      <vt:variant>
        <vt:i4>7471149</vt:i4>
      </vt:variant>
      <vt:variant>
        <vt:i4>126</vt:i4>
      </vt:variant>
      <vt:variant>
        <vt:i4>0</vt:i4>
      </vt:variant>
      <vt:variant>
        <vt:i4>5</vt:i4>
      </vt:variant>
      <vt:variant>
        <vt:lpwstr>http://www.uradni-list.si/1/objava.jsp?sop=2013-01-3676</vt:lpwstr>
      </vt:variant>
      <vt:variant>
        <vt:lpwstr/>
      </vt:variant>
      <vt:variant>
        <vt:i4>7667758</vt:i4>
      </vt:variant>
      <vt:variant>
        <vt:i4>123</vt:i4>
      </vt:variant>
      <vt:variant>
        <vt:i4>0</vt:i4>
      </vt:variant>
      <vt:variant>
        <vt:i4>5</vt:i4>
      </vt:variant>
      <vt:variant>
        <vt:lpwstr>http://www.uradni-list.si/1/objava.jsp?sop=2012-01-2412</vt:lpwstr>
      </vt:variant>
      <vt:variant>
        <vt:lpwstr/>
      </vt:variant>
      <vt:variant>
        <vt:i4>7602209</vt:i4>
      </vt:variant>
      <vt:variant>
        <vt:i4>120</vt:i4>
      </vt:variant>
      <vt:variant>
        <vt:i4>0</vt:i4>
      </vt:variant>
      <vt:variant>
        <vt:i4>5</vt:i4>
      </vt:variant>
      <vt:variant>
        <vt:lpwstr>http://www.uradni-list.si/1/objava.jsp?sop=2011-01-0827</vt:lpwstr>
      </vt:variant>
      <vt:variant>
        <vt:lpwstr/>
      </vt:variant>
      <vt:variant>
        <vt:i4>7340075</vt:i4>
      </vt:variant>
      <vt:variant>
        <vt:i4>117</vt:i4>
      </vt:variant>
      <vt:variant>
        <vt:i4>0</vt:i4>
      </vt:variant>
      <vt:variant>
        <vt:i4>5</vt:i4>
      </vt:variant>
      <vt:variant>
        <vt:lpwstr>http://www.uradni-list.si/1/objava.jsp?sop=2010-01-3351</vt:lpwstr>
      </vt:variant>
      <vt:variant>
        <vt:lpwstr/>
      </vt:variant>
      <vt:variant>
        <vt:i4>8060969</vt:i4>
      </vt:variant>
      <vt:variant>
        <vt:i4>114</vt:i4>
      </vt:variant>
      <vt:variant>
        <vt:i4>0</vt:i4>
      </vt:variant>
      <vt:variant>
        <vt:i4>5</vt:i4>
      </vt:variant>
      <vt:variant>
        <vt:lpwstr>http://www.uradni-list.si/1/objava.jsp?sop=2009-01-4889</vt:lpwstr>
      </vt:variant>
      <vt:variant>
        <vt:lpwstr/>
      </vt:variant>
      <vt:variant>
        <vt:i4>7340075</vt:i4>
      </vt:variant>
      <vt:variant>
        <vt:i4>111</vt:i4>
      </vt:variant>
      <vt:variant>
        <vt:i4>0</vt:i4>
      </vt:variant>
      <vt:variant>
        <vt:i4>5</vt:i4>
      </vt:variant>
      <vt:variant>
        <vt:lpwstr>http://www.uradni-list.si/1/objava.jsp?sop=2007-01-6414</vt:lpwstr>
      </vt:variant>
      <vt:variant>
        <vt:lpwstr/>
      </vt:variant>
      <vt:variant>
        <vt:i4>7995429</vt:i4>
      </vt:variant>
      <vt:variant>
        <vt:i4>108</vt:i4>
      </vt:variant>
      <vt:variant>
        <vt:i4>0</vt:i4>
      </vt:variant>
      <vt:variant>
        <vt:i4>5</vt:i4>
      </vt:variant>
      <vt:variant>
        <vt:lpwstr>http://www.uradni-list.si/1/objava.jsp?sop=2005-01-4890</vt:lpwstr>
      </vt:variant>
      <vt:variant>
        <vt:lpwstr/>
      </vt:variant>
      <vt:variant>
        <vt:i4>7471149</vt:i4>
      </vt:variant>
      <vt:variant>
        <vt:i4>105</vt:i4>
      </vt:variant>
      <vt:variant>
        <vt:i4>0</vt:i4>
      </vt:variant>
      <vt:variant>
        <vt:i4>5</vt:i4>
      </vt:variant>
      <vt:variant>
        <vt:lpwstr>http://www.uradni-list.si/1/objava.jsp?sop=2005-01-4018</vt:lpwstr>
      </vt:variant>
      <vt:variant>
        <vt:lpwstr/>
      </vt:variant>
      <vt:variant>
        <vt:i4>7405604</vt:i4>
      </vt:variant>
      <vt:variant>
        <vt:i4>102</vt:i4>
      </vt:variant>
      <vt:variant>
        <vt:i4>0</vt:i4>
      </vt:variant>
      <vt:variant>
        <vt:i4>5</vt:i4>
      </vt:variant>
      <vt:variant>
        <vt:lpwstr>http://www.uradni-list.si/1/objava.jsp?sop=2005-01-3952</vt:lpwstr>
      </vt:variant>
      <vt:variant>
        <vt:lpwstr/>
      </vt:variant>
      <vt:variant>
        <vt:i4>7798831</vt:i4>
      </vt:variant>
      <vt:variant>
        <vt:i4>99</vt:i4>
      </vt:variant>
      <vt:variant>
        <vt:i4>0</vt:i4>
      </vt:variant>
      <vt:variant>
        <vt:i4>5</vt:i4>
      </vt:variant>
      <vt:variant>
        <vt:lpwstr>http://www.uradni-list.si/1/objava.jsp?sop=2005-21-0004</vt:lpwstr>
      </vt:variant>
      <vt:variant>
        <vt:lpwstr/>
      </vt:variant>
      <vt:variant>
        <vt:i4>7995439</vt:i4>
      </vt:variant>
      <vt:variant>
        <vt:i4>96</vt:i4>
      </vt:variant>
      <vt:variant>
        <vt:i4>0</vt:i4>
      </vt:variant>
      <vt:variant>
        <vt:i4>5</vt:i4>
      </vt:variant>
      <vt:variant>
        <vt:lpwstr>http://www.uradni-list.si/1/objava.jsp?sop=2004-01-4398</vt:lpwstr>
      </vt:variant>
      <vt:variant>
        <vt:lpwstr/>
      </vt:variant>
      <vt:variant>
        <vt:i4>7667755</vt:i4>
      </vt:variant>
      <vt:variant>
        <vt:i4>93</vt:i4>
      </vt:variant>
      <vt:variant>
        <vt:i4>0</vt:i4>
      </vt:variant>
      <vt:variant>
        <vt:i4>5</vt:i4>
      </vt:variant>
      <vt:variant>
        <vt:lpwstr>http://www.uradni-list.si/1/objava.jsp?sop=2014-01-3705</vt:lpwstr>
      </vt:variant>
      <vt:variant>
        <vt:lpwstr/>
      </vt:variant>
      <vt:variant>
        <vt:i4>7536684</vt:i4>
      </vt:variant>
      <vt:variant>
        <vt:i4>90</vt:i4>
      </vt:variant>
      <vt:variant>
        <vt:i4>0</vt:i4>
      </vt:variant>
      <vt:variant>
        <vt:i4>5</vt:i4>
      </vt:variant>
      <vt:variant>
        <vt:lpwstr>http://www.uradni-list.si/1/objava.jsp?sop=2014-01-3062</vt:lpwstr>
      </vt:variant>
      <vt:variant>
        <vt:lpwstr/>
      </vt:variant>
      <vt:variant>
        <vt:i4>7340074</vt:i4>
      </vt:variant>
      <vt:variant>
        <vt:i4>87</vt:i4>
      </vt:variant>
      <vt:variant>
        <vt:i4>0</vt:i4>
      </vt:variant>
      <vt:variant>
        <vt:i4>5</vt:i4>
      </vt:variant>
      <vt:variant>
        <vt:lpwstr>http://www.uradni-list.si/1/objava.jsp?sop=2013-01-4126</vt:lpwstr>
      </vt:variant>
      <vt:variant>
        <vt:lpwstr/>
      </vt:variant>
      <vt:variant>
        <vt:i4>8257580</vt:i4>
      </vt:variant>
      <vt:variant>
        <vt:i4>84</vt:i4>
      </vt:variant>
      <vt:variant>
        <vt:i4>0</vt:i4>
      </vt:variant>
      <vt:variant>
        <vt:i4>5</vt:i4>
      </vt:variant>
      <vt:variant>
        <vt:lpwstr>http://www.uradni-list.si/1/objava.jsp?sop=2013-01-0786</vt:lpwstr>
      </vt:variant>
      <vt:variant>
        <vt:lpwstr/>
      </vt:variant>
      <vt:variant>
        <vt:i4>7340074</vt:i4>
      </vt:variant>
      <vt:variant>
        <vt:i4>81</vt:i4>
      </vt:variant>
      <vt:variant>
        <vt:i4>0</vt:i4>
      </vt:variant>
      <vt:variant>
        <vt:i4>5</vt:i4>
      </vt:variant>
      <vt:variant>
        <vt:lpwstr>http://www.uradni-list.si/1/objava.jsp?sop=2011-01-1376</vt:lpwstr>
      </vt:variant>
      <vt:variant>
        <vt:lpwstr/>
      </vt:variant>
      <vt:variant>
        <vt:i4>7405614</vt:i4>
      </vt:variant>
      <vt:variant>
        <vt:i4>78</vt:i4>
      </vt:variant>
      <vt:variant>
        <vt:i4>0</vt:i4>
      </vt:variant>
      <vt:variant>
        <vt:i4>5</vt:i4>
      </vt:variant>
      <vt:variant>
        <vt:lpwstr>http://www.uradni-list.si/1/objava.jsp?sop=2015-01-2359</vt:lpwstr>
      </vt:variant>
      <vt:variant>
        <vt:lpwstr/>
      </vt:variant>
      <vt:variant>
        <vt:i4>7733288</vt:i4>
      </vt:variant>
      <vt:variant>
        <vt:i4>75</vt:i4>
      </vt:variant>
      <vt:variant>
        <vt:i4>0</vt:i4>
      </vt:variant>
      <vt:variant>
        <vt:i4>5</vt:i4>
      </vt:variant>
      <vt:variant>
        <vt:lpwstr>http://www.uradni-list.si/1/objava.jsp?sop=2013-01-3337</vt:lpwstr>
      </vt:variant>
      <vt:variant>
        <vt:lpwstr/>
      </vt:variant>
      <vt:variant>
        <vt:i4>7667758</vt:i4>
      </vt:variant>
      <vt:variant>
        <vt:i4>72</vt:i4>
      </vt:variant>
      <vt:variant>
        <vt:i4>0</vt:i4>
      </vt:variant>
      <vt:variant>
        <vt:i4>5</vt:i4>
      </vt:variant>
      <vt:variant>
        <vt:lpwstr>http://www.uradni-list.si/1/objava.jsp?sop=2012-01-2415</vt:lpwstr>
      </vt:variant>
      <vt:variant>
        <vt:lpwstr/>
      </vt:variant>
      <vt:variant>
        <vt:i4>7667754</vt:i4>
      </vt:variant>
      <vt:variant>
        <vt:i4>69</vt:i4>
      </vt:variant>
      <vt:variant>
        <vt:i4>0</vt:i4>
      </vt:variant>
      <vt:variant>
        <vt:i4>5</vt:i4>
      </vt:variant>
      <vt:variant>
        <vt:lpwstr>http://www.uradni-list.si/1/objava.jsp?sop=2012-01-2011</vt:lpwstr>
      </vt:variant>
      <vt:variant>
        <vt:lpwstr/>
      </vt:variant>
      <vt:variant>
        <vt:i4>7995433</vt:i4>
      </vt:variant>
      <vt:variant>
        <vt:i4>66</vt:i4>
      </vt:variant>
      <vt:variant>
        <vt:i4>0</vt:i4>
      </vt:variant>
      <vt:variant>
        <vt:i4>5</vt:i4>
      </vt:variant>
      <vt:variant>
        <vt:lpwstr>http://www.uradni-list.si/1/objava.jsp?sop=2009-01-4890</vt:lpwstr>
      </vt:variant>
      <vt:variant>
        <vt:lpwstr/>
      </vt:variant>
      <vt:variant>
        <vt:i4>8060969</vt:i4>
      </vt:variant>
      <vt:variant>
        <vt:i4>63</vt:i4>
      </vt:variant>
      <vt:variant>
        <vt:i4>0</vt:i4>
      </vt:variant>
      <vt:variant>
        <vt:i4>5</vt:i4>
      </vt:variant>
      <vt:variant>
        <vt:lpwstr>http://www.uradni-list.si/1/objava.jsp?sop=2009-01-4888</vt:lpwstr>
      </vt:variant>
      <vt:variant>
        <vt:lpwstr/>
      </vt:variant>
      <vt:variant>
        <vt:i4>7733280</vt:i4>
      </vt:variant>
      <vt:variant>
        <vt:i4>60</vt:i4>
      </vt:variant>
      <vt:variant>
        <vt:i4>0</vt:i4>
      </vt:variant>
      <vt:variant>
        <vt:i4>5</vt:i4>
      </vt:variant>
      <vt:variant>
        <vt:lpwstr>http://www.uradni-list.si/1/objava.jsp?sop=2008-01-3026</vt:lpwstr>
      </vt:variant>
      <vt:variant>
        <vt:lpwstr/>
      </vt:variant>
      <vt:variant>
        <vt:i4>7602212</vt:i4>
      </vt:variant>
      <vt:variant>
        <vt:i4>57</vt:i4>
      </vt:variant>
      <vt:variant>
        <vt:i4>0</vt:i4>
      </vt:variant>
      <vt:variant>
        <vt:i4>5</vt:i4>
      </vt:variant>
      <vt:variant>
        <vt:lpwstr>http://www.uradni-list.si/1/objava.jsp?sop=2008-01-2416</vt:lpwstr>
      </vt:variant>
      <vt:variant>
        <vt:lpwstr/>
      </vt:variant>
      <vt:variant>
        <vt:i4>7340072</vt:i4>
      </vt:variant>
      <vt:variant>
        <vt:i4>54</vt:i4>
      </vt:variant>
      <vt:variant>
        <vt:i4>0</vt:i4>
      </vt:variant>
      <vt:variant>
        <vt:i4>5</vt:i4>
      </vt:variant>
      <vt:variant>
        <vt:lpwstr>http://www.uradni-list.si/1/objava.jsp?sop=2007-01-1761</vt:lpwstr>
      </vt:variant>
      <vt:variant>
        <vt:lpwstr/>
      </vt:variant>
      <vt:variant>
        <vt:i4>7340070</vt:i4>
      </vt:variant>
      <vt:variant>
        <vt:i4>51</vt:i4>
      </vt:variant>
      <vt:variant>
        <vt:i4>0</vt:i4>
      </vt:variant>
      <vt:variant>
        <vt:i4>5</vt:i4>
      </vt:variant>
      <vt:variant>
        <vt:lpwstr>http://www.uradni-list.si/1/objava.jsp?sop=2006-01-2856</vt:lpwstr>
      </vt:variant>
      <vt:variant>
        <vt:lpwstr/>
      </vt:variant>
      <vt:variant>
        <vt:i4>8192046</vt:i4>
      </vt:variant>
      <vt:variant>
        <vt:i4>48</vt:i4>
      </vt:variant>
      <vt:variant>
        <vt:i4>0</vt:i4>
      </vt:variant>
      <vt:variant>
        <vt:i4>5</vt:i4>
      </vt:variant>
      <vt:variant>
        <vt:lpwstr>http://www.uradni-list.si/1/objava.jsp?sop=2006-01-2089</vt:lpwstr>
      </vt:variant>
      <vt:variant>
        <vt:lpwstr/>
      </vt:variant>
      <vt:variant>
        <vt:i4>8257576</vt:i4>
      </vt:variant>
      <vt:variant>
        <vt:i4>45</vt:i4>
      </vt:variant>
      <vt:variant>
        <vt:i4>0</vt:i4>
      </vt:variant>
      <vt:variant>
        <vt:i4>5</vt:i4>
      </vt:variant>
      <vt:variant>
        <vt:lpwstr>http://www.uradni-list.si/1/objava.jsp?sop=2006-01-1682</vt:lpwstr>
      </vt:variant>
      <vt:variant>
        <vt:lpwstr/>
      </vt:variant>
      <vt:variant>
        <vt:i4>7798831</vt:i4>
      </vt:variant>
      <vt:variant>
        <vt:i4>42</vt:i4>
      </vt:variant>
      <vt:variant>
        <vt:i4>0</vt:i4>
      </vt:variant>
      <vt:variant>
        <vt:i4>5</vt:i4>
      </vt:variant>
      <vt:variant>
        <vt:lpwstr>http://www.uradni-list.si/1/objava.jsp?sop=2011-01-2638</vt:lpwstr>
      </vt:variant>
      <vt:variant>
        <vt:lpwstr/>
      </vt:variant>
      <vt:variant>
        <vt:i4>7536672</vt:i4>
      </vt:variant>
      <vt:variant>
        <vt:i4>39</vt:i4>
      </vt:variant>
      <vt:variant>
        <vt:i4>0</vt:i4>
      </vt:variant>
      <vt:variant>
        <vt:i4>5</vt:i4>
      </vt:variant>
      <vt:variant>
        <vt:lpwstr>http://www.uradni-list.si/1/objava.jsp?sop=2010-01-1847</vt:lpwstr>
      </vt:variant>
      <vt:variant>
        <vt:lpwstr/>
      </vt:variant>
      <vt:variant>
        <vt:i4>7733293</vt:i4>
      </vt:variant>
      <vt:variant>
        <vt:i4>36</vt:i4>
      </vt:variant>
      <vt:variant>
        <vt:i4>0</vt:i4>
      </vt:variant>
      <vt:variant>
        <vt:i4>5</vt:i4>
      </vt:variant>
      <vt:variant>
        <vt:lpwstr>http://www.uradni-list.si/1/objava.jsp?sop=2006-01-5348</vt:lpwstr>
      </vt:variant>
      <vt:variant>
        <vt:lpwstr/>
      </vt:variant>
      <vt:variant>
        <vt:i4>8257579</vt:i4>
      </vt:variant>
      <vt:variant>
        <vt:i4>33</vt:i4>
      </vt:variant>
      <vt:variant>
        <vt:i4>0</vt:i4>
      </vt:variant>
      <vt:variant>
        <vt:i4>5</vt:i4>
      </vt:variant>
      <vt:variant>
        <vt:lpwstr>http://www.uradni-list.si/1/objava.jsp?sop=1998-01-1224</vt:lpwstr>
      </vt:variant>
      <vt:variant>
        <vt:lpwstr/>
      </vt:variant>
      <vt:variant>
        <vt:i4>7929889</vt:i4>
      </vt:variant>
      <vt:variant>
        <vt:i4>30</vt:i4>
      </vt:variant>
      <vt:variant>
        <vt:i4>0</vt:i4>
      </vt:variant>
      <vt:variant>
        <vt:i4>5</vt:i4>
      </vt:variant>
      <vt:variant>
        <vt:lpwstr>http://www.uradni-list.si/1/objava.jsp?sop=1993-01-1350</vt:lpwstr>
      </vt:variant>
      <vt:variant>
        <vt:lpwstr/>
      </vt:variant>
      <vt:variant>
        <vt:i4>7667755</vt:i4>
      </vt:variant>
      <vt:variant>
        <vt:i4>27</vt:i4>
      </vt:variant>
      <vt:variant>
        <vt:i4>0</vt:i4>
      </vt:variant>
      <vt:variant>
        <vt:i4>5</vt:i4>
      </vt:variant>
      <vt:variant>
        <vt:lpwstr>http://www.uradni-list.si/1/objava.jsp?sop=2014-01-3705</vt:lpwstr>
      </vt:variant>
      <vt:variant>
        <vt:lpwstr/>
      </vt:variant>
      <vt:variant>
        <vt:i4>7536684</vt:i4>
      </vt:variant>
      <vt:variant>
        <vt:i4>24</vt:i4>
      </vt:variant>
      <vt:variant>
        <vt:i4>0</vt:i4>
      </vt:variant>
      <vt:variant>
        <vt:i4>5</vt:i4>
      </vt:variant>
      <vt:variant>
        <vt:lpwstr>http://www.uradni-list.si/1/objava.jsp?sop=2014-01-3062</vt:lpwstr>
      </vt:variant>
      <vt:variant>
        <vt:lpwstr/>
      </vt:variant>
      <vt:variant>
        <vt:i4>7340074</vt:i4>
      </vt:variant>
      <vt:variant>
        <vt:i4>21</vt:i4>
      </vt:variant>
      <vt:variant>
        <vt:i4>0</vt:i4>
      </vt:variant>
      <vt:variant>
        <vt:i4>5</vt:i4>
      </vt:variant>
      <vt:variant>
        <vt:lpwstr>http://www.uradni-list.si/1/objava.jsp?sop=2013-01-4126</vt:lpwstr>
      </vt:variant>
      <vt:variant>
        <vt:lpwstr/>
      </vt:variant>
      <vt:variant>
        <vt:i4>8257580</vt:i4>
      </vt:variant>
      <vt:variant>
        <vt:i4>18</vt:i4>
      </vt:variant>
      <vt:variant>
        <vt:i4>0</vt:i4>
      </vt:variant>
      <vt:variant>
        <vt:i4>5</vt:i4>
      </vt:variant>
      <vt:variant>
        <vt:lpwstr>http://www.uradni-list.si/1/objava.jsp?sop=2013-01-0786</vt:lpwstr>
      </vt:variant>
      <vt:variant>
        <vt:lpwstr/>
      </vt:variant>
      <vt:variant>
        <vt:i4>7340074</vt:i4>
      </vt:variant>
      <vt:variant>
        <vt:i4>15</vt:i4>
      </vt:variant>
      <vt:variant>
        <vt:i4>0</vt:i4>
      </vt:variant>
      <vt:variant>
        <vt:i4>5</vt:i4>
      </vt:variant>
      <vt:variant>
        <vt:lpwstr>http://www.uradni-list.si/1/objava.jsp?sop=2011-01-1376</vt:lpwstr>
      </vt:variant>
      <vt:variant>
        <vt:lpwstr/>
      </vt:variant>
      <vt:variant>
        <vt:i4>7798831</vt:i4>
      </vt:variant>
      <vt:variant>
        <vt:i4>12</vt:i4>
      </vt:variant>
      <vt:variant>
        <vt:i4>0</vt:i4>
      </vt:variant>
      <vt:variant>
        <vt:i4>5</vt:i4>
      </vt:variant>
      <vt:variant>
        <vt:lpwstr>http://www.uradni-list.si/1/objava.jsp?sop=2011-01-2638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7733293</vt:i4>
      </vt:variant>
      <vt:variant>
        <vt:i4>6</vt:i4>
      </vt:variant>
      <vt:variant>
        <vt:i4>0</vt:i4>
      </vt:variant>
      <vt:variant>
        <vt:i4>5</vt:i4>
      </vt:variant>
      <vt:variant>
        <vt:lpwstr>http://www.uradni-list.si/1/objava.jsp?sop=2006-01-5348</vt:lpwstr>
      </vt:variant>
      <vt:variant>
        <vt:lpwstr/>
      </vt:variant>
      <vt:variant>
        <vt:i4>8257579</vt:i4>
      </vt:variant>
      <vt:variant>
        <vt:i4>3</vt:i4>
      </vt:variant>
      <vt:variant>
        <vt:i4>0</vt:i4>
      </vt:variant>
      <vt:variant>
        <vt:i4>5</vt:i4>
      </vt:variant>
      <vt:variant>
        <vt:lpwstr>http://www.uradni-list.si/1/objava.jsp?sop=1998-01-1224</vt:lpwstr>
      </vt:variant>
      <vt:variant>
        <vt:lpwstr/>
      </vt:variant>
      <vt:variant>
        <vt:i4>7929889</vt:i4>
      </vt:variant>
      <vt:variant>
        <vt:i4>0</vt:i4>
      </vt:variant>
      <vt:variant>
        <vt:i4>0</vt:i4>
      </vt:variant>
      <vt:variant>
        <vt:i4>5</vt:i4>
      </vt:variant>
      <vt:variant>
        <vt:lpwstr>http://www.uradni-list.si/1/objava.jsp?sop=1993-01-1350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Jožica Cigan</cp:lastModifiedBy>
  <cp:revision>2</cp:revision>
  <cp:lastPrinted>2020-02-25T09:33:00Z</cp:lastPrinted>
  <dcterms:created xsi:type="dcterms:W3CDTF">2020-02-25T09:34:00Z</dcterms:created>
  <dcterms:modified xsi:type="dcterms:W3CDTF">2020-02-25T09:34:00Z</dcterms:modified>
</cp:coreProperties>
</file>