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94807" w14:textId="77777777" w:rsidR="00847358" w:rsidRDefault="00847358">
      <w:pPr>
        <w:pStyle w:val="Naslov1"/>
        <w:ind w:left="5160" w:right="-568"/>
      </w:pPr>
      <w:r>
        <w:t>OBČINA</w:t>
      </w:r>
    </w:p>
    <w:p w14:paraId="0B8CECAB" w14:textId="2CE82C2F" w:rsidR="00847358" w:rsidRDefault="00847358">
      <w:pPr>
        <w:pStyle w:val="Naslov2"/>
        <w:ind w:left="5160" w:right="-568"/>
        <w:rPr>
          <w:i w:val="0"/>
          <w:iCs w:val="0"/>
        </w:rPr>
      </w:pPr>
      <w:r>
        <w:rPr>
          <w:i w:val="0"/>
          <w:iCs w:val="0"/>
        </w:rPr>
        <w:t>GORNJI GRAD</w:t>
      </w:r>
    </w:p>
    <w:p w14:paraId="38601179" w14:textId="77777777" w:rsidR="00847358" w:rsidRDefault="00847358">
      <w:pPr>
        <w:ind w:left="5160" w:right="-568"/>
        <w:jc w:val="center"/>
      </w:pPr>
      <w:r>
        <w:t>Attemsov trg 3,</w:t>
      </w:r>
    </w:p>
    <w:p w14:paraId="588B0F05" w14:textId="77777777" w:rsidR="00847358" w:rsidRDefault="00847358">
      <w:pPr>
        <w:ind w:left="5160" w:right="-568"/>
        <w:jc w:val="center"/>
        <w:rPr>
          <w:b/>
          <w:i/>
          <w:sz w:val="28"/>
        </w:rPr>
      </w:pPr>
      <w:r>
        <w:t>3342 Gornji Grad</w:t>
      </w:r>
    </w:p>
    <w:p w14:paraId="69CC1844" w14:textId="77777777" w:rsidR="00847358" w:rsidRDefault="00847358">
      <w:pPr>
        <w:ind w:left="5812"/>
        <w:jc w:val="center"/>
        <w:rPr>
          <w:sz w:val="12"/>
        </w:rPr>
      </w:pPr>
    </w:p>
    <w:p w14:paraId="55CBE6A8" w14:textId="77777777" w:rsidR="00847358" w:rsidRDefault="00847358">
      <w:pPr>
        <w:tabs>
          <w:tab w:val="left" w:pos="5529"/>
          <w:tab w:val="left" w:pos="5954"/>
          <w:tab w:val="left" w:pos="6350"/>
        </w:tabs>
        <w:ind w:left="5245" w:right="-426"/>
        <w:rPr>
          <w:rFonts w:ascii="Arial" w:hAnsi="Arial"/>
          <w:sz w:val="20"/>
        </w:rPr>
      </w:pPr>
      <w:r>
        <w:rPr>
          <w:rFonts w:ascii="Arial" w:hAnsi="Arial"/>
        </w:rPr>
        <w:sym w:font="Wingdings" w:char="F028"/>
      </w:r>
      <w:r>
        <w:rPr>
          <w:rFonts w:ascii="Arial" w:hAnsi="Arial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b/>
          <w:bCs/>
          <w:sz w:val="20"/>
        </w:rPr>
        <w:t>tel:</w:t>
      </w:r>
      <w:r>
        <w:rPr>
          <w:rFonts w:ascii="Arial" w:hAnsi="Arial"/>
          <w:sz w:val="20"/>
        </w:rPr>
        <w:tab/>
        <w:t>(03) 839-18-50</w:t>
      </w:r>
    </w:p>
    <w:p w14:paraId="0A5CA1D6" w14:textId="61F3C2CA" w:rsidR="00847358" w:rsidRDefault="009D56D6">
      <w:pPr>
        <w:tabs>
          <w:tab w:val="left" w:pos="1134"/>
          <w:tab w:val="left" w:pos="5529"/>
          <w:tab w:val="left" w:pos="5954"/>
          <w:tab w:val="left" w:pos="6096"/>
          <w:tab w:val="left" w:pos="6350"/>
          <w:tab w:val="left" w:pos="6521"/>
          <w:tab w:val="left" w:pos="6917"/>
        </w:tabs>
        <w:ind w:left="5245" w:right="-426"/>
        <w:rPr>
          <w:rFonts w:ascii="Arial" w:hAnsi="Arial"/>
          <w:sz w:val="20"/>
        </w:rPr>
      </w:pPr>
      <w:r>
        <w:rPr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A68BEB" wp14:editId="526576E6">
                <wp:simplePos x="0" y="0"/>
                <wp:positionH relativeFrom="column">
                  <wp:posOffset>29210</wp:posOffset>
                </wp:positionH>
                <wp:positionV relativeFrom="paragraph">
                  <wp:posOffset>113031</wp:posOffset>
                </wp:positionV>
                <wp:extent cx="2835275" cy="906780"/>
                <wp:effectExtent l="0" t="0" r="3175" b="762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CF4DEA" w14:textId="77777777" w:rsidR="00847358" w:rsidRDefault="0084735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68BEB" id="Rectangle 14" o:spid="_x0000_s1026" style="position:absolute;left:0;text-align:left;margin-left:2.3pt;margin-top:8.9pt;width:223.25pt;height:7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" filled="f" stroked="f" strokeweight=".25pt">
                <v:textbox inset="1pt,1pt,1pt,1pt">
                  <w:txbxContent>
                    <w:p w14:paraId="32CF4DEA" w14:textId="77777777" w:rsidR="00847358" w:rsidRDefault="00847358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7358">
        <w:rPr>
          <w:rFonts w:ascii="Arial" w:hAnsi="Arial"/>
          <w:sz w:val="28"/>
        </w:rPr>
        <w:sym w:font="Webdings" w:char="F0CA"/>
      </w:r>
      <w:r w:rsidR="00847358">
        <w:rPr>
          <w:rFonts w:ascii="Arial" w:hAnsi="Arial"/>
        </w:rPr>
        <w:tab/>
      </w:r>
      <w:r w:rsidR="00847358">
        <w:rPr>
          <w:rFonts w:ascii="Arial" w:hAnsi="Arial"/>
          <w:sz w:val="20"/>
          <w:u w:val="single"/>
        </w:rPr>
        <w:tab/>
      </w:r>
      <w:r w:rsidR="00847358">
        <w:rPr>
          <w:rFonts w:ascii="Arial" w:hAnsi="Arial"/>
          <w:b/>
          <w:bCs/>
          <w:sz w:val="20"/>
        </w:rPr>
        <w:t>fax:</w:t>
      </w:r>
      <w:r w:rsidR="00847358">
        <w:rPr>
          <w:rFonts w:ascii="Arial" w:hAnsi="Arial"/>
          <w:b/>
          <w:bCs/>
          <w:sz w:val="20"/>
        </w:rPr>
        <w:tab/>
      </w:r>
      <w:r w:rsidR="00847358">
        <w:rPr>
          <w:rFonts w:ascii="Arial" w:hAnsi="Arial"/>
          <w:sz w:val="20"/>
        </w:rPr>
        <w:t>(03) 839-18-64</w:t>
      </w:r>
    </w:p>
    <w:p w14:paraId="1EB94A50" w14:textId="77777777" w:rsidR="00847358" w:rsidRDefault="00847358">
      <w:pPr>
        <w:tabs>
          <w:tab w:val="left" w:pos="1134"/>
          <w:tab w:val="left" w:pos="5529"/>
          <w:tab w:val="left" w:pos="5954"/>
          <w:tab w:val="left" w:pos="6096"/>
          <w:tab w:val="left" w:pos="6350"/>
          <w:tab w:val="left" w:pos="6521"/>
        </w:tabs>
        <w:ind w:left="5245" w:right="-426"/>
        <w:rPr>
          <w:rFonts w:ascii="Arial" w:hAnsi="Arial"/>
          <w:spacing w:val="10"/>
          <w:sz w:val="20"/>
        </w:rPr>
      </w:pPr>
      <w:r>
        <w:rPr>
          <w:rFonts w:ascii="Arial" w:hAnsi="Arial"/>
          <w:spacing w:val="10"/>
        </w:rPr>
        <w:sym w:font="Wingdings" w:char="F02A"/>
      </w:r>
      <w:r>
        <w:rPr>
          <w:rFonts w:ascii="Arial" w:hAnsi="Arial"/>
          <w:spacing w:val="10"/>
        </w:rPr>
        <w:tab/>
      </w:r>
      <w:r>
        <w:rPr>
          <w:rFonts w:ascii="Arial" w:hAnsi="Arial"/>
          <w:spacing w:val="10"/>
          <w:sz w:val="20"/>
          <w:u w:val="single"/>
        </w:rPr>
        <w:tab/>
      </w:r>
      <w:r>
        <w:rPr>
          <w:rFonts w:ascii="Arial" w:hAnsi="Arial"/>
          <w:b/>
          <w:bCs/>
          <w:spacing w:val="10"/>
          <w:sz w:val="20"/>
        </w:rPr>
        <w:t>E-mail:</w:t>
      </w:r>
      <w:r>
        <w:rPr>
          <w:rFonts w:ascii="Arial" w:hAnsi="Arial"/>
          <w:spacing w:val="10"/>
          <w:sz w:val="20"/>
        </w:rPr>
        <w:t xml:space="preserve"> obcina@gornji-grad.si</w:t>
      </w:r>
    </w:p>
    <w:p w14:paraId="4564A20C" w14:textId="77777777" w:rsidR="00847358" w:rsidRDefault="00847358">
      <w:pPr>
        <w:tabs>
          <w:tab w:val="left" w:pos="1134"/>
          <w:tab w:val="left" w:pos="6096"/>
        </w:tabs>
        <w:ind w:left="5245"/>
      </w:pPr>
    </w:p>
    <w:p w14:paraId="40A98F09" w14:textId="29BC426B" w:rsidR="00847358" w:rsidRDefault="00847358" w:rsidP="00726849">
      <w:pPr>
        <w:tabs>
          <w:tab w:val="left" w:pos="1134"/>
          <w:tab w:val="left" w:pos="6379"/>
        </w:tabs>
        <w:ind w:left="5245"/>
      </w:pPr>
      <w:r>
        <w:t>Datum:</w:t>
      </w:r>
      <w:r>
        <w:tab/>
      </w:r>
      <w:r w:rsidR="00FF34B5">
        <w:t>29.12.2020</w:t>
      </w:r>
    </w:p>
    <w:p w14:paraId="43E11C98" w14:textId="77777777" w:rsidR="00847358" w:rsidRDefault="00847358">
      <w:pPr>
        <w:pStyle w:val="wfxRecipient"/>
      </w:pPr>
    </w:p>
    <w:p w14:paraId="2E12C245" w14:textId="77777777" w:rsidR="00134C57" w:rsidRDefault="00134C57">
      <w:pPr>
        <w:pStyle w:val="wfxRecipient"/>
      </w:pPr>
    </w:p>
    <w:p w14:paraId="20B39CBF" w14:textId="77777777" w:rsidR="00134C57" w:rsidRDefault="00134C57">
      <w:pPr>
        <w:pStyle w:val="wfxRecipient"/>
      </w:pPr>
    </w:p>
    <w:p w14:paraId="492ED7B2" w14:textId="77777777" w:rsidR="00134C57" w:rsidRDefault="00134C57">
      <w:pPr>
        <w:pStyle w:val="wfxRecipient"/>
      </w:pPr>
    </w:p>
    <w:p w14:paraId="25159BCF" w14:textId="77777777" w:rsidR="000907A0" w:rsidRDefault="000907A0">
      <w:pPr>
        <w:pStyle w:val="wfxRecipient"/>
        <w:rPr>
          <w:b/>
          <w:sz w:val="28"/>
          <w:szCs w:val="28"/>
        </w:rPr>
      </w:pPr>
    </w:p>
    <w:p w14:paraId="49072D5D" w14:textId="7350521B" w:rsidR="00134C57" w:rsidRPr="0097202A" w:rsidRDefault="00726849">
      <w:pPr>
        <w:pStyle w:val="wfxRecipien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Javna razprava </w:t>
      </w:r>
      <w:r w:rsidR="00170E28">
        <w:rPr>
          <w:b/>
          <w:sz w:val="28"/>
          <w:szCs w:val="28"/>
        </w:rPr>
        <w:t>o predlogu</w:t>
      </w:r>
      <w:r w:rsidR="00FE0D22">
        <w:rPr>
          <w:b/>
          <w:sz w:val="28"/>
          <w:szCs w:val="28"/>
        </w:rPr>
        <w:t xml:space="preserve"> </w:t>
      </w:r>
      <w:r w:rsidR="009D56D6">
        <w:rPr>
          <w:b/>
          <w:sz w:val="28"/>
          <w:szCs w:val="28"/>
        </w:rPr>
        <w:t xml:space="preserve">Sprememb in dopolnitev </w:t>
      </w:r>
      <w:r w:rsidR="00E25F9D">
        <w:rPr>
          <w:b/>
          <w:sz w:val="28"/>
          <w:szCs w:val="28"/>
        </w:rPr>
        <w:t>Statuta Občine Gornji Grad</w:t>
      </w:r>
    </w:p>
    <w:p w14:paraId="33642878" w14:textId="77777777" w:rsidR="00134C57" w:rsidRDefault="00134C57">
      <w:pPr>
        <w:pStyle w:val="wfxRecipient"/>
      </w:pPr>
    </w:p>
    <w:p w14:paraId="24715BB6" w14:textId="77777777" w:rsidR="00134C57" w:rsidRDefault="00134C57">
      <w:pPr>
        <w:pStyle w:val="wfxRecipient"/>
      </w:pPr>
    </w:p>
    <w:p w14:paraId="2BD81FF9" w14:textId="3112A6B2" w:rsidR="000907A0" w:rsidRDefault="00134C57">
      <w:pPr>
        <w:pStyle w:val="wfxRecipient"/>
      </w:pPr>
      <w:r>
        <w:t>Občina Gornji Grad objavlja</w:t>
      </w:r>
      <w:r w:rsidR="00CA18F9">
        <w:t xml:space="preserve"> in daje v javno razpravo</w:t>
      </w:r>
      <w:r>
        <w:t xml:space="preserve"> </w:t>
      </w:r>
      <w:r w:rsidR="00726849">
        <w:t>predlog</w:t>
      </w:r>
      <w:r>
        <w:t xml:space="preserve"> </w:t>
      </w:r>
      <w:bookmarkStart w:id="0" w:name="_Hlk61349693"/>
      <w:r w:rsidR="009D56D6">
        <w:t xml:space="preserve">Sprememb in dopolnitev </w:t>
      </w:r>
      <w:r w:rsidR="00E25F9D">
        <w:t>Statuta</w:t>
      </w:r>
      <w:r w:rsidR="00726849">
        <w:t xml:space="preserve"> Občine Gornji Grad</w:t>
      </w:r>
      <w:r>
        <w:t>.</w:t>
      </w:r>
      <w:r w:rsidR="00CA18F9">
        <w:t xml:space="preserve"> </w:t>
      </w:r>
    </w:p>
    <w:bookmarkEnd w:id="0"/>
    <w:p w14:paraId="1D4F588B" w14:textId="77777777" w:rsidR="00CE2C07" w:rsidRDefault="00CE2C07">
      <w:pPr>
        <w:pStyle w:val="wfxRecipient"/>
      </w:pPr>
    </w:p>
    <w:p w14:paraId="0804921C" w14:textId="0ADC1206" w:rsidR="00134C57" w:rsidRDefault="00CA18F9">
      <w:pPr>
        <w:pStyle w:val="wfxRecipient"/>
      </w:pPr>
      <w:r>
        <w:t xml:space="preserve">Predlog je v javni razpravi </w:t>
      </w:r>
      <w:r w:rsidR="00CE2C07">
        <w:t>30</w:t>
      </w:r>
      <w:r>
        <w:t xml:space="preserve"> dni, rok za vlaganje pripomb in predlogov občanov k predlo</w:t>
      </w:r>
      <w:r w:rsidR="00CE12F9">
        <w:t xml:space="preserve">gu </w:t>
      </w:r>
      <w:r w:rsidR="00927B80">
        <w:t>s</w:t>
      </w:r>
      <w:r w:rsidR="00FF34B5">
        <w:t xml:space="preserve">prememb in dopolnitev Statuta Občine Gornji Grad </w:t>
      </w:r>
      <w:r w:rsidR="00CE12F9">
        <w:t xml:space="preserve">je </w:t>
      </w:r>
      <w:r w:rsidR="004458F0">
        <w:rPr>
          <w:b/>
        </w:rPr>
        <w:t xml:space="preserve">do </w:t>
      </w:r>
      <w:r w:rsidR="009D56D6">
        <w:rPr>
          <w:b/>
        </w:rPr>
        <w:t>27</w:t>
      </w:r>
      <w:r w:rsidR="00170E28">
        <w:rPr>
          <w:b/>
        </w:rPr>
        <w:t>.1</w:t>
      </w:r>
      <w:r w:rsidR="00CE12F9" w:rsidRPr="00FE0D22">
        <w:rPr>
          <w:b/>
        </w:rPr>
        <w:t>.20</w:t>
      </w:r>
      <w:r w:rsidR="009D56D6">
        <w:rPr>
          <w:b/>
        </w:rPr>
        <w:t>21</w:t>
      </w:r>
      <w:r>
        <w:t>.</w:t>
      </w:r>
    </w:p>
    <w:p w14:paraId="17A73738" w14:textId="77777777" w:rsidR="009D56D6" w:rsidRDefault="009D56D6">
      <w:pPr>
        <w:pStyle w:val="wfxRecipient"/>
      </w:pPr>
    </w:p>
    <w:p w14:paraId="3265E5D5" w14:textId="380D5950" w:rsidR="00134C57" w:rsidRDefault="00134C57">
      <w:pPr>
        <w:pStyle w:val="wfxRecipient"/>
      </w:pPr>
      <w:r>
        <w:t xml:space="preserve">Pripombe in predlogi k predlogu </w:t>
      </w:r>
      <w:r w:rsidR="009D56D6">
        <w:t xml:space="preserve">sprememb in dopolnitev </w:t>
      </w:r>
      <w:r w:rsidR="00CE2C07">
        <w:t>statuta</w:t>
      </w:r>
      <w:r>
        <w:t xml:space="preserve"> se pošljejo županu.</w:t>
      </w:r>
      <w:r w:rsidR="009263B7">
        <w:t xml:space="preserve"> </w:t>
      </w:r>
    </w:p>
    <w:p w14:paraId="0A2EF5EC" w14:textId="77777777" w:rsidR="000907A0" w:rsidRDefault="000907A0">
      <w:pPr>
        <w:pStyle w:val="wfxRecipient"/>
      </w:pPr>
    </w:p>
    <w:p w14:paraId="469D1488" w14:textId="426B807D" w:rsidR="0097202A" w:rsidRDefault="004257CC" w:rsidP="0097202A">
      <w:pPr>
        <w:pStyle w:val="wfxRecipient"/>
      </w:pPr>
      <w:r w:rsidRPr="004257CC">
        <w:t>Javna o</w:t>
      </w:r>
      <w:r w:rsidR="0097202A" w:rsidRPr="004257CC">
        <w:t>bjava celotnega</w:t>
      </w:r>
      <w:r w:rsidR="00ED4253" w:rsidRPr="004257CC">
        <w:t xml:space="preserve"> predloga</w:t>
      </w:r>
      <w:r w:rsidR="00CE2C07">
        <w:t xml:space="preserve"> </w:t>
      </w:r>
      <w:r w:rsidR="009D56D6">
        <w:t xml:space="preserve">sprememb in dopolnitev </w:t>
      </w:r>
      <w:r w:rsidR="00CE2C07">
        <w:t>statuta</w:t>
      </w:r>
      <w:r w:rsidR="0097202A" w:rsidRPr="004257CC">
        <w:t xml:space="preserve"> </w:t>
      </w:r>
      <w:r w:rsidRPr="004257CC">
        <w:t xml:space="preserve">je </w:t>
      </w:r>
      <w:r w:rsidR="0097202A" w:rsidRPr="004257CC">
        <w:t xml:space="preserve">na spletni strani </w:t>
      </w:r>
      <w:r w:rsidRPr="004257CC">
        <w:t>objavljena pod</w:t>
      </w:r>
      <w:r w:rsidR="009D56D6">
        <w:t xml:space="preserve"> menijem NOVICE, na povezavi: </w:t>
      </w:r>
      <w:hyperlink r:id="rId7" w:history="1">
        <w:r w:rsidR="009D56D6" w:rsidRPr="00274CC5">
          <w:rPr>
            <w:rStyle w:val="Hiperpovezava"/>
          </w:rPr>
          <w:t>https://www.gornji-grad.si/</w:t>
        </w:r>
      </w:hyperlink>
      <w:r w:rsidR="009D56D6">
        <w:t>.</w:t>
      </w:r>
    </w:p>
    <w:p w14:paraId="3FB51066" w14:textId="5BA0BF42" w:rsidR="009D56D6" w:rsidRDefault="009D56D6" w:rsidP="0097202A">
      <w:pPr>
        <w:pStyle w:val="wfxRecipient"/>
      </w:pPr>
    </w:p>
    <w:p w14:paraId="40D62011" w14:textId="77777777" w:rsidR="009D56D6" w:rsidRPr="004257CC" w:rsidRDefault="009D56D6" w:rsidP="0097202A">
      <w:pPr>
        <w:pStyle w:val="wfxRecipient"/>
      </w:pPr>
    </w:p>
    <w:p w14:paraId="13298F48" w14:textId="77777777" w:rsidR="0097202A" w:rsidRPr="004257CC" w:rsidRDefault="0097202A" w:rsidP="0097202A">
      <w:pPr>
        <w:pStyle w:val="wfxRecipient"/>
      </w:pPr>
    </w:p>
    <w:p w14:paraId="713B9318" w14:textId="77777777" w:rsidR="000907A0" w:rsidRDefault="000907A0" w:rsidP="0097202A">
      <w:pPr>
        <w:pStyle w:val="wfxRecipient"/>
      </w:pPr>
    </w:p>
    <w:p w14:paraId="1586F44F" w14:textId="77777777" w:rsidR="004257CC" w:rsidRDefault="004257CC" w:rsidP="0097202A">
      <w:pPr>
        <w:pStyle w:val="wfxRecipient"/>
      </w:pPr>
    </w:p>
    <w:p w14:paraId="75574673" w14:textId="77777777" w:rsidR="000907A0" w:rsidRDefault="000907A0" w:rsidP="0097202A">
      <w:pPr>
        <w:pStyle w:val="wfxRecipient"/>
      </w:pPr>
    </w:p>
    <w:p w14:paraId="30369C1F" w14:textId="77777777" w:rsidR="000907A0" w:rsidRDefault="000907A0" w:rsidP="0097202A">
      <w:pPr>
        <w:pStyle w:val="wfxRecipient"/>
      </w:pPr>
    </w:p>
    <w:p w14:paraId="3A100BEE" w14:textId="77777777" w:rsidR="000907A0" w:rsidRDefault="000907A0" w:rsidP="000907A0">
      <w:pPr>
        <w:pStyle w:val="wfxRecipient"/>
      </w:pPr>
    </w:p>
    <w:sectPr w:rsidR="000907A0">
      <w:headerReference w:type="default" r:id="rId8"/>
      <w:headerReference w:type="first" r:id="rId9"/>
      <w:footerReference w:type="first" r:id="rId10"/>
      <w:pgSz w:w="11907" w:h="16840" w:code="9"/>
      <w:pgMar w:top="1134" w:right="1418" w:bottom="1134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52BBD" w14:textId="77777777" w:rsidR="00866301" w:rsidRDefault="00866301">
      <w:r>
        <w:separator/>
      </w:r>
    </w:p>
  </w:endnote>
  <w:endnote w:type="continuationSeparator" w:id="0">
    <w:p w14:paraId="552B3566" w14:textId="77777777" w:rsidR="00866301" w:rsidRDefault="0086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O_Exot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 pisane">
    <w:altName w:val="Mistral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F1BC0" w14:textId="392573B0" w:rsidR="00D91C57" w:rsidRDefault="00D91C57" w:rsidP="00D91C57">
    <w:pPr>
      <w:pStyle w:val="Noga"/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9C378" w14:textId="77777777" w:rsidR="00866301" w:rsidRDefault="00866301">
      <w:r>
        <w:separator/>
      </w:r>
    </w:p>
  </w:footnote>
  <w:footnote w:type="continuationSeparator" w:id="0">
    <w:p w14:paraId="12E2F53B" w14:textId="77777777" w:rsidR="00866301" w:rsidRDefault="00866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446DA" w14:textId="77777777" w:rsidR="00847358" w:rsidRDefault="00847358">
    <w:pPr>
      <w:pStyle w:val="Glava"/>
    </w:pPr>
  </w:p>
  <w:p w14:paraId="7B6EF847" w14:textId="77777777" w:rsidR="00847358" w:rsidRDefault="0084735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6F849" w14:textId="3A163D82" w:rsidR="00847358" w:rsidRDefault="004F31F4">
    <w:pPr>
      <w:pStyle w:val="Glava"/>
      <w:tabs>
        <w:tab w:val="clear" w:pos="4153"/>
        <w:tab w:val="center" w:pos="4536"/>
      </w:tabs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9740422" wp14:editId="1A0B2EFC">
              <wp:simplePos x="0" y="0"/>
              <wp:positionH relativeFrom="column">
                <wp:posOffset>-353695</wp:posOffset>
              </wp:positionH>
              <wp:positionV relativeFrom="paragraph">
                <wp:posOffset>-175895</wp:posOffset>
              </wp:positionV>
              <wp:extent cx="6525895" cy="702310"/>
              <wp:effectExtent l="0" t="0" r="0" b="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5895" cy="702310"/>
                        <a:chOff x="861" y="290"/>
                        <a:chExt cx="10277" cy="1106"/>
                      </a:xfrm>
                    </wpg:grpSpPr>
                    <wps:wsp>
                      <wps:cNvPr id="2" name="Rectangle 8"/>
                      <wps:cNvSpPr>
                        <a:spLocks noChangeArrowheads="1"/>
                      </wps:cNvSpPr>
                      <wps:spPr bwMode="auto">
                        <a:xfrm>
                          <a:off x="5215" y="290"/>
                          <a:ext cx="1603" cy="1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DE00DD" w14:textId="485C0346" w:rsidR="00847358" w:rsidRDefault="004F31F4">
                            <w:pPr>
                              <w:ind w:left="284" w:right="1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4DA0FE" wp14:editId="5E85A6C7">
                                  <wp:extent cx="594360" cy="678180"/>
                                  <wp:effectExtent l="0" t="0" r="0" b="0"/>
                                  <wp:docPr id="5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360" cy="678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" name="Line 10"/>
                      <wps:cNvCnPr>
                        <a:cxnSpLocks noChangeShapeType="1"/>
                      </wps:cNvCnPr>
                      <wps:spPr bwMode="auto">
                        <a:xfrm>
                          <a:off x="861" y="784"/>
                          <a:ext cx="4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14"/>
                      <wps:cNvCnPr>
                        <a:cxnSpLocks noChangeShapeType="1"/>
                      </wps:cNvCnPr>
                      <wps:spPr bwMode="auto">
                        <a:xfrm>
                          <a:off x="6698" y="787"/>
                          <a:ext cx="4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740422" id="Group 15" o:spid="_x0000_s1027" style="position:absolute;left:0;text-align:left;margin-left:-27.85pt;margin-top:-13.85pt;width:513.85pt;height:55.3pt;z-index:251657728" coordorigin="861,290" coordsize="10277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">
              <v:rect id="Rectangle 8" o:spid="_x0000_s1028" style="position:absolute;left:5215;top:290;width:1603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" filled="f" stroked="f">
                <v:textbox inset="1pt,1pt,1pt,1pt">
                  <w:txbxContent>
                    <w:p w14:paraId="35DE00DD" w14:textId="485C0346" w:rsidR="00847358" w:rsidRDefault="004F31F4">
                      <w:pPr>
                        <w:ind w:left="284" w:right="1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4DA0FE" wp14:editId="5E85A6C7">
                            <wp:extent cx="594360" cy="678180"/>
                            <wp:effectExtent l="0" t="0" r="0" b="0"/>
                            <wp:docPr id="5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360" cy="678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line id="Line 10" o:spid="_x0000_s1029" style="position:absolute;visibility:visible;mso-wrap-style:square" from="861,784" to="5301,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N/pxAAAANoAAAAPAAAAZHJzL2Rvd25yZXYueG1sRI9Ba4NA&#10;FITvhfyH5QVya9a0EK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AYQ3+nEAAAA2gAAAA8A&#10;AAAAAAAAAAAAAAAABwIAAGRycy9kb3ducmV2LnhtbFBLBQYAAAAAAwADALcAAAD4AgAAAAA=&#10;">
                <v:stroke startarrowwidth="narrow" startarrowlength="short" endarrowwidth="narrow" endarrowlength="short"/>
              </v:line>
              <v:line id="Line 14" o:spid="_x0000_s1030" style="position:absolute;visibility:visible;mso-wrap-style:square" from="6698,787" to="11138,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edxAAAANoAAAAPAAAAZHJzL2Rvd25yZXYueG1sRI9Ba4NA&#10;FITvhfyH5QVya9aUE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In5R53EAAAA2gAAAA8A&#10;AAAAAAAAAAAAAAAABwIAAGRycy9kb3ducmV2LnhtbFBLBQYAAAAAAwADALcAAAD4AgAAAAA=&#10;">
                <v:stroke startarrowwidth="narrow" startarrowlength="short" endarrowwidth="narrow" endarrowlength="short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0061C"/>
    <w:multiLevelType w:val="multilevel"/>
    <w:tmpl w:val="7FD4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18092A"/>
    <w:multiLevelType w:val="multilevel"/>
    <w:tmpl w:val="97AE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3D"/>
    <w:rsid w:val="000907A0"/>
    <w:rsid w:val="00104C5A"/>
    <w:rsid w:val="00134C57"/>
    <w:rsid w:val="00170E28"/>
    <w:rsid w:val="002D60D5"/>
    <w:rsid w:val="00377DC3"/>
    <w:rsid w:val="003F5613"/>
    <w:rsid w:val="004131A4"/>
    <w:rsid w:val="004257CC"/>
    <w:rsid w:val="0043189F"/>
    <w:rsid w:val="004458F0"/>
    <w:rsid w:val="00496609"/>
    <w:rsid w:val="004F0CC2"/>
    <w:rsid w:val="004F31F4"/>
    <w:rsid w:val="00515E47"/>
    <w:rsid w:val="005674CE"/>
    <w:rsid w:val="006F7D77"/>
    <w:rsid w:val="00702FD9"/>
    <w:rsid w:val="00716D3D"/>
    <w:rsid w:val="00726849"/>
    <w:rsid w:val="007E2FF0"/>
    <w:rsid w:val="007F5F7F"/>
    <w:rsid w:val="00847358"/>
    <w:rsid w:val="00866301"/>
    <w:rsid w:val="008A40A4"/>
    <w:rsid w:val="008C65CC"/>
    <w:rsid w:val="009263B7"/>
    <w:rsid w:val="00927B80"/>
    <w:rsid w:val="0097202A"/>
    <w:rsid w:val="0099227E"/>
    <w:rsid w:val="009D56D6"/>
    <w:rsid w:val="00A44C37"/>
    <w:rsid w:val="00AD29CE"/>
    <w:rsid w:val="00BB4BFE"/>
    <w:rsid w:val="00BE78EC"/>
    <w:rsid w:val="00C108CC"/>
    <w:rsid w:val="00C53437"/>
    <w:rsid w:val="00C77D07"/>
    <w:rsid w:val="00CA18F9"/>
    <w:rsid w:val="00CE12F9"/>
    <w:rsid w:val="00CE2C07"/>
    <w:rsid w:val="00D91C57"/>
    <w:rsid w:val="00DD3B19"/>
    <w:rsid w:val="00E25F9D"/>
    <w:rsid w:val="00E33F6D"/>
    <w:rsid w:val="00ED4253"/>
    <w:rsid w:val="00F87009"/>
    <w:rsid w:val="00FA6FEF"/>
    <w:rsid w:val="00FE0D22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C6A9F"/>
  <w15:chartTrackingRefBased/>
  <w15:docId w15:val="{662F86DE-1ADA-4C06-9747-30197909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slov1">
    <w:name w:val="heading 1"/>
    <w:basedOn w:val="Navaden"/>
    <w:next w:val="Navaden"/>
    <w:qFormat/>
    <w:pPr>
      <w:keepNext/>
      <w:ind w:left="5245" w:right="708"/>
      <w:jc w:val="center"/>
      <w:outlineLvl w:val="0"/>
    </w:pPr>
    <w:rPr>
      <w:b/>
    </w:rPr>
  </w:style>
  <w:style w:type="paragraph" w:styleId="Naslov2">
    <w:name w:val="heading 2"/>
    <w:basedOn w:val="Navaden"/>
    <w:next w:val="Navaden"/>
    <w:qFormat/>
    <w:pPr>
      <w:keepNext/>
      <w:ind w:left="5245" w:right="708"/>
      <w:jc w:val="center"/>
      <w:outlineLvl w:val="1"/>
    </w:pPr>
    <w:rPr>
      <w:b/>
      <w:bCs/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poiljatelja">
    <w:name w:val="envelope return"/>
    <w:basedOn w:val="Navaden"/>
    <w:pPr>
      <w:jc w:val="left"/>
    </w:pPr>
    <w:rPr>
      <w:rFonts w:ascii="SLO_Exotic" w:hAnsi="SLO_Exotic"/>
      <w:b/>
      <w:sz w:val="32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ind w:left="2880"/>
    </w:pPr>
    <w:rPr>
      <w:rFonts w:ascii="SLO pisane" w:hAnsi="SLO pisane"/>
      <w:b/>
      <w:sz w:val="48"/>
    </w:rPr>
  </w:style>
  <w:style w:type="paragraph" w:customStyle="1" w:styleId="wfxRecipient">
    <w:name w:val="wfxRecipient"/>
    <w:basedOn w:val="Navaden"/>
  </w:style>
  <w:style w:type="paragraph" w:customStyle="1" w:styleId="wfxFaxNum">
    <w:name w:val="wfxFaxNum"/>
    <w:basedOn w:val="Navaden"/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</w:style>
  <w:style w:type="character" w:customStyle="1" w:styleId="podnaslov1">
    <w:name w:val="podnaslov1"/>
    <w:rsid w:val="00FE0D22"/>
    <w:rPr>
      <w:b/>
      <w:bCs/>
      <w:i w:val="0"/>
      <w:iCs w:val="0"/>
      <w:color w:val="000000"/>
      <w:sz w:val="23"/>
      <w:szCs w:val="23"/>
    </w:rPr>
  </w:style>
  <w:style w:type="character" w:styleId="Hiperpovezava">
    <w:name w:val="Hyperlink"/>
    <w:rsid w:val="004257CC"/>
    <w:rPr>
      <w:color w:val="0000FF"/>
      <w:u w:val="single"/>
    </w:rPr>
  </w:style>
  <w:style w:type="character" w:styleId="SledenaHiperpovezava">
    <w:name w:val="FollowedHyperlink"/>
    <w:rsid w:val="00CE2C07"/>
    <w:rPr>
      <w:color w:val="954F72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D5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417658">
      <w:bodyDiv w:val="1"/>
      <w:marLeft w:val="0"/>
      <w:marRight w:val="0"/>
      <w:marTop w:val="203"/>
      <w:marBottom w:val="20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3826">
          <w:marLeft w:val="0"/>
          <w:marRight w:val="0"/>
          <w:marTop w:val="0"/>
          <w:marBottom w:val="0"/>
          <w:divBdr>
            <w:top w:val="single" w:sz="4" w:space="0" w:color="F9CB03"/>
            <w:left w:val="single" w:sz="4" w:space="0" w:color="F9CB03"/>
            <w:bottom w:val="single" w:sz="4" w:space="0" w:color="F9CB03"/>
            <w:right w:val="single" w:sz="4" w:space="0" w:color="F9CB03"/>
          </w:divBdr>
          <w:divsChild>
            <w:div w:id="1890410852">
              <w:marLeft w:val="152"/>
              <w:marRight w:val="152"/>
              <w:marTop w:val="152"/>
              <w:marBottom w:val="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1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85225">
      <w:bodyDiv w:val="1"/>
      <w:marLeft w:val="0"/>
      <w:marRight w:val="0"/>
      <w:marTop w:val="203"/>
      <w:marBottom w:val="20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3025">
          <w:marLeft w:val="0"/>
          <w:marRight w:val="0"/>
          <w:marTop w:val="0"/>
          <w:marBottom w:val="0"/>
          <w:divBdr>
            <w:top w:val="single" w:sz="4" w:space="0" w:color="F9CB03"/>
            <w:left w:val="single" w:sz="4" w:space="0" w:color="F9CB03"/>
            <w:bottom w:val="single" w:sz="4" w:space="0" w:color="F9CB03"/>
            <w:right w:val="single" w:sz="4" w:space="0" w:color="F9CB03"/>
          </w:divBdr>
          <w:divsChild>
            <w:div w:id="2088116138">
              <w:marLeft w:val="152"/>
              <w:marRight w:val="152"/>
              <w:marTop w:val="152"/>
              <w:marBottom w:val="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rnji-grad.s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orabnik\Application%20Data\Microsoft\Predloge\Obcina_gg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Obcina_gg.dot</Template>
  <TotalTime>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</vt:lpstr>
    </vt:vector>
  </TitlesOfParts>
  <Company>OBČINA GORNJI GRAD</Company>
  <LinksUpToDate>false</LinksUpToDate>
  <CharactersWithSpaces>802</CharactersWithSpaces>
  <SharedDoc>false</SharedDoc>
  <HLinks>
    <vt:vector size="6" baseType="variant">
      <vt:variant>
        <vt:i4>5373965</vt:i4>
      </vt:variant>
      <vt:variant>
        <vt:i4>0</vt:i4>
      </vt:variant>
      <vt:variant>
        <vt:i4>0</vt:i4>
      </vt:variant>
      <vt:variant>
        <vt:i4>5</vt:i4>
      </vt:variant>
      <vt:variant>
        <vt:lpwstr>http://www.gornji-grad.si/?q=content/prora-un-ob-ine-gornji-grad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</dc:title>
  <dc:subject/>
  <dc:creator>OB</dc:creator>
  <cp:keywords/>
  <dc:description/>
  <cp:lastModifiedBy>Tina Gutman</cp:lastModifiedBy>
  <cp:revision>6</cp:revision>
  <cp:lastPrinted>2009-06-01T10:30:00Z</cp:lastPrinted>
  <dcterms:created xsi:type="dcterms:W3CDTF">2021-01-12T11:39:00Z</dcterms:created>
  <dcterms:modified xsi:type="dcterms:W3CDTF">2021-01-12T12:16:00Z</dcterms:modified>
</cp:coreProperties>
</file>