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CEAB2" w14:textId="1F9770BE" w:rsidR="001900AA" w:rsidRPr="00462EAF" w:rsidRDefault="00F91091" w:rsidP="00DC6A15">
      <w:pPr>
        <w:spacing w:after="0" w:line="240" w:lineRule="auto"/>
        <w:jc w:val="both"/>
        <w:rPr>
          <w:rFonts w:ascii="Arial" w:hAnsi="Arial" w:cs="Arial"/>
          <w:sz w:val="20"/>
          <w:szCs w:val="20"/>
          <w:lang w:eastAsia="sl-SI"/>
        </w:rPr>
      </w:pPr>
      <w:bookmarkStart w:id="0" w:name="_Hlk32493898"/>
      <w:r w:rsidRPr="00462EAF">
        <w:rPr>
          <w:rFonts w:ascii="Arial" w:hAnsi="Arial" w:cs="Arial"/>
          <w:sz w:val="20"/>
          <w:szCs w:val="20"/>
          <w:lang w:eastAsia="sl-SI"/>
        </w:rPr>
        <w:t xml:space="preserve">Na podlagi 21. in 29. člena Zakona o lokalni samoupravi </w:t>
      </w:r>
      <w:r w:rsidR="00081273" w:rsidRPr="00462EAF">
        <w:rPr>
          <w:rFonts w:ascii="Arial" w:hAnsi="Arial" w:cs="Arial"/>
          <w:sz w:val="20"/>
          <w:szCs w:val="20"/>
          <w:lang w:eastAsia="sl-SI"/>
        </w:rPr>
        <w:t>(Uradni list RS, št. 94/07 – uradno prečiščeno besedilo, 76/08, 79/09, 51/10, 40/12 – ZUJF, 14/15 – ZUUJFO, 11/18 – ZSPDSLS-1 in 30/18)</w:t>
      </w:r>
      <w:r w:rsidRPr="00462EAF">
        <w:rPr>
          <w:rFonts w:ascii="Arial" w:hAnsi="Arial" w:cs="Arial"/>
          <w:sz w:val="20"/>
          <w:szCs w:val="20"/>
          <w:lang w:eastAsia="sl-SI"/>
        </w:rPr>
        <w:t>, Uredbe o odvajanju in čiščenju komunalne odpadne vode (Uradni list RS, št. 98/15, 76/17 in 81/19),</w:t>
      </w:r>
      <w:r w:rsidRPr="00462EAF">
        <w:rPr>
          <w:rFonts w:ascii="Arial" w:hAnsi="Arial" w:cs="Arial"/>
          <w:b/>
          <w:bCs/>
          <w:sz w:val="20"/>
          <w:szCs w:val="20"/>
          <w:lang w:eastAsia="sl-SI"/>
        </w:rPr>
        <w:t xml:space="preserve"> </w:t>
      </w:r>
      <w:r w:rsidRPr="00462EAF">
        <w:rPr>
          <w:rFonts w:ascii="Arial" w:hAnsi="Arial" w:cs="Arial"/>
          <w:sz w:val="20"/>
          <w:szCs w:val="20"/>
          <w:lang w:eastAsia="sl-SI"/>
        </w:rPr>
        <w:t>Odloka o načinu opravljanja lokalne gospodarske javne službe odvajanja in čiščenja komunalne in padavinske odpadne vode v Občini Nazarje (Uradno glasilo SO, št. 9/2014), 17. člena Statu</w:t>
      </w:r>
      <w:r w:rsidR="00AA6BB5" w:rsidRPr="00462EAF">
        <w:rPr>
          <w:rFonts w:ascii="Arial" w:hAnsi="Arial" w:cs="Arial"/>
          <w:sz w:val="20"/>
          <w:szCs w:val="20"/>
          <w:lang w:eastAsia="sl-SI"/>
        </w:rPr>
        <w:t>t</w:t>
      </w:r>
      <w:r w:rsidRPr="00462EAF">
        <w:rPr>
          <w:rFonts w:ascii="Arial" w:hAnsi="Arial" w:cs="Arial"/>
          <w:sz w:val="20"/>
          <w:szCs w:val="20"/>
          <w:lang w:eastAsia="sl-SI"/>
        </w:rPr>
        <w:t xml:space="preserve">a Občine Nazarje (Uradno glasilo SO, št. 59/2017) je Občinski svet Občine Nazarje na </w:t>
      </w:r>
      <w:r w:rsidR="00462EAF" w:rsidRPr="00462EAF">
        <w:rPr>
          <w:rFonts w:ascii="Arial" w:hAnsi="Arial" w:cs="Arial"/>
          <w:sz w:val="20"/>
          <w:szCs w:val="20"/>
          <w:lang w:eastAsia="sl-SI"/>
        </w:rPr>
        <w:t>1</w:t>
      </w:r>
      <w:r w:rsidR="00BD6728">
        <w:rPr>
          <w:rFonts w:ascii="Arial" w:hAnsi="Arial" w:cs="Arial"/>
          <w:sz w:val="20"/>
          <w:szCs w:val="20"/>
          <w:lang w:eastAsia="sl-SI"/>
        </w:rPr>
        <w:t>4</w:t>
      </w:r>
      <w:r w:rsidR="00AA6BB5" w:rsidRPr="00462EAF">
        <w:rPr>
          <w:rFonts w:ascii="Arial" w:hAnsi="Arial" w:cs="Arial"/>
          <w:sz w:val="20"/>
          <w:szCs w:val="20"/>
          <w:lang w:eastAsia="sl-SI"/>
        </w:rPr>
        <w:t>.</w:t>
      </w:r>
      <w:r w:rsidRPr="00462EAF">
        <w:rPr>
          <w:rFonts w:ascii="Arial" w:hAnsi="Arial" w:cs="Arial"/>
          <w:sz w:val="20"/>
          <w:szCs w:val="20"/>
          <w:lang w:eastAsia="sl-SI"/>
        </w:rPr>
        <w:t xml:space="preserve"> redni seji dne, </w:t>
      </w:r>
      <w:r w:rsidR="00BD6728">
        <w:rPr>
          <w:rFonts w:ascii="Arial" w:hAnsi="Arial" w:cs="Arial"/>
          <w:sz w:val="20"/>
          <w:szCs w:val="20"/>
          <w:lang w:eastAsia="sl-SI"/>
        </w:rPr>
        <w:t>10. 12</w:t>
      </w:r>
      <w:r w:rsidR="00572274">
        <w:rPr>
          <w:rFonts w:ascii="Arial" w:hAnsi="Arial" w:cs="Arial"/>
          <w:sz w:val="20"/>
          <w:szCs w:val="20"/>
          <w:lang w:eastAsia="sl-SI"/>
        </w:rPr>
        <w:t>. 2020</w:t>
      </w:r>
      <w:r w:rsidRPr="00462EAF">
        <w:rPr>
          <w:rFonts w:ascii="Arial" w:hAnsi="Arial" w:cs="Arial"/>
          <w:sz w:val="20"/>
          <w:szCs w:val="20"/>
          <w:lang w:eastAsia="sl-SI"/>
        </w:rPr>
        <w:t xml:space="preserve"> sprejel naslednji</w:t>
      </w:r>
      <w:r w:rsidR="00BD6728">
        <w:rPr>
          <w:rFonts w:ascii="Arial" w:hAnsi="Arial" w:cs="Arial"/>
          <w:sz w:val="20"/>
          <w:szCs w:val="20"/>
          <w:lang w:eastAsia="sl-SI"/>
        </w:rPr>
        <w:t xml:space="preserve"> čistopis</w:t>
      </w:r>
    </w:p>
    <w:p w14:paraId="1004A6B4" w14:textId="77777777" w:rsidR="00DC6A15" w:rsidRPr="00462EAF" w:rsidRDefault="00DC6A15" w:rsidP="00DC6A15">
      <w:pPr>
        <w:spacing w:after="0" w:line="240" w:lineRule="auto"/>
        <w:jc w:val="both"/>
        <w:rPr>
          <w:rFonts w:ascii="Arial" w:hAnsi="Arial" w:cs="Arial"/>
          <w:sz w:val="20"/>
          <w:szCs w:val="20"/>
          <w:lang w:eastAsia="sl-SI"/>
        </w:rPr>
      </w:pPr>
    </w:p>
    <w:p w14:paraId="1D7BFA6B" w14:textId="0FCCFA79" w:rsidR="00F91091" w:rsidRPr="00462EAF" w:rsidRDefault="00F91091" w:rsidP="00DC6A15">
      <w:pPr>
        <w:spacing w:after="0" w:line="240" w:lineRule="auto"/>
        <w:jc w:val="center"/>
        <w:rPr>
          <w:rFonts w:ascii="Arial" w:hAnsi="Arial" w:cs="Arial"/>
          <w:b/>
          <w:bCs/>
          <w:sz w:val="20"/>
          <w:szCs w:val="20"/>
          <w:lang w:eastAsia="sl-SI"/>
        </w:rPr>
      </w:pPr>
      <w:r w:rsidRPr="00462EAF">
        <w:rPr>
          <w:rFonts w:ascii="Arial" w:hAnsi="Arial" w:cs="Arial"/>
          <w:b/>
          <w:bCs/>
          <w:sz w:val="20"/>
          <w:szCs w:val="20"/>
          <w:lang w:eastAsia="sl-SI"/>
        </w:rPr>
        <w:t>PRAVILNIK</w:t>
      </w:r>
      <w:r w:rsidR="00BD6728">
        <w:rPr>
          <w:rFonts w:ascii="Arial" w:hAnsi="Arial" w:cs="Arial"/>
          <w:b/>
          <w:bCs/>
          <w:sz w:val="20"/>
          <w:szCs w:val="20"/>
          <w:lang w:eastAsia="sl-SI"/>
        </w:rPr>
        <w:t>A</w:t>
      </w:r>
    </w:p>
    <w:p w14:paraId="705DEFD5" w14:textId="77777777" w:rsidR="00F91091" w:rsidRPr="00462EAF" w:rsidRDefault="00F91091" w:rsidP="00DC6A15">
      <w:pPr>
        <w:spacing w:after="0" w:line="240" w:lineRule="auto"/>
        <w:jc w:val="center"/>
        <w:rPr>
          <w:rFonts w:ascii="Arial" w:hAnsi="Arial" w:cs="Arial"/>
          <w:b/>
          <w:bCs/>
          <w:sz w:val="20"/>
          <w:szCs w:val="20"/>
          <w:lang w:eastAsia="sl-SI"/>
        </w:rPr>
      </w:pPr>
      <w:r w:rsidRPr="00462EAF">
        <w:rPr>
          <w:rFonts w:ascii="Arial" w:hAnsi="Arial" w:cs="Arial"/>
          <w:b/>
          <w:bCs/>
          <w:sz w:val="20"/>
          <w:szCs w:val="20"/>
          <w:lang w:eastAsia="sl-SI"/>
        </w:rPr>
        <w:t>O DODELITVI NEPOVRATNIH FINANČNIH SREDSTEV ZA SOFINANCIRANJE NAKUPA MALIH KOMUNALNIH ČISTILNIH NAPRAV V OBČINI NAZARJE</w:t>
      </w:r>
    </w:p>
    <w:p w14:paraId="5EC6B0B8" w14:textId="77777777" w:rsidR="00DC6A15" w:rsidRPr="00462EAF" w:rsidRDefault="00DC6A15" w:rsidP="00DC6A15">
      <w:pPr>
        <w:spacing w:after="0" w:line="240" w:lineRule="auto"/>
        <w:jc w:val="center"/>
        <w:rPr>
          <w:rFonts w:ascii="Arial" w:hAnsi="Arial" w:cs="Arial"/>
          <w:b/>
          <w:bCs/>
          <w:sz w:val="20"/>
          <w:szCs w:val="20"/>
          <w:lang w:eastAsia="sl-SI"/>
        </w:rPr>
      </w:pPr>
    </w:p>
    <w:p w14:paraId="077663E1" w14:textId="77777777" w:rsidR="00F91091" w:rsidRPr="00462EAF" w:rsidRDefault="00F91091" w:rsidP="00DC6A15">
      <w:pPr>
        <w:spacing w:after="0" w:line="240" w:lineRule="auto"/>
        <w:jc w:val="both"/>
        <w:rPr>
          <w:rFonts w:ascii="Arial" w:hAnsi="Arial" w:cs="Arial"/>
          <w:sz w:val="20"/>
          <w:szCs w:val="20"/>
          <w:lang w:eastAsia="sl-SI"/>
        </w:rPr>
      </w:pPr>
    </w:p>
    <w:p w14:paraId="63E26AD4" w14:textId="77777777" w:rsidR="00F91091" w:rsidRPr="00462EAF" w:rsidRDefault="00F91091" w:rsidP="00DC6A15">
      <w:pPr>
        <w:spacing w:after="0" w:line="240" w:lineRule="auto"/>
        <w:jc w:val="both"/>
        <w:rPr>
          <w:rFonts w:ascii="Arial" w:hAnsi="Arial" w:cs="Arial"/>
          <w:b/>
          <w:bCs/>
          <w:sz w:val="20"/>
          <w:szCs w:val="20"/>
          <w:lang w:eastAsia="sl-SI"/>
        </w:rPr>
      </w:pPr>
      <w:r w:rsidRPr="00462EAF">
        <w:rPr>
          <w:rFonts w:ascii="Arial" w:hAnsi="Arial" w:cs="Arial"/>
          <w:b/>
          <w:bCs/>
          <w:sz w:val="20"/>
          <w:szCs w:val="20"/>
          <w:lang w:eastAsia="sl-SI"/>
        </w:rPr>
        <w:t>I. Splošno</w:t>
      </w:r>
    </w:p>
    <w:p w14:paraId="00293AC9" w14:textId="77777777" w:rsidR="00DC6A15" w:rsidRPr="00462EAF" w:rsidRDefault="00DC6A15" w:rsidP="00DC6A15">
      <w:pPr>
        <w:spacing w:after="0" w:line="240" w:lineRule="auto"/>
        <w:jc w:val="both"/>
        <w:rPr>
          <w:rFonts w:ascii="Arial" w:hAnsi="Arial" w:cs="Arial"/>
          <w:b/>
          <w:bCs/>
          <w:sz w:val="20"/>
          <w:szCs w:val="20"/>
          <w:lang w:eastAsia="sl-SI"/>
        </w:rPr>
      </w:pPr>
    </w:p>
    <w:p w14:paraId="48C0D67C" w14:textId="77777777" w:rsidR="00DC6A15" w:rsidRPr="00462EAF" w:rsidRDefault="00DC6A15" w:rsidP="00DC6A15">
      <w:pPr>
        <w:pStyle w:val="Odstavekseznama"/>
        <w:numPr>
          <w:ilvl w:val="0"/>
          <w:numId w:val="10"/>
        </w:numPr>
        <w:spacing w:after="0" w:line="240" w:lineRule="auto"/>
        <w:jc w:val="center"/>
        <w:rPr>
          <w:rFonts w:ascii="Arial" w:hAnsi="Arial" w:cs="Arial"/>
          <w:sz w:val="20"/>
          <w:szCs w:val="20"/>
          <w:lang w:eastAsia="sl-SI"/>
        </w:rPr>
      </w:pPr>
      <w:r w:rsidRPr="00462EAF">
        <w:rPr>
          <w:rFonts w:ascii="Arial" w:hAnsi="Arial" w:cs="Arial"/>
          <w:sz w:val="20"/>
          <w:szCs w:val="20"/>
          <w:lang w:eastAsia="sl-SI"/>
        </w:rPr>
        <w:t>člen</w:t>
      </w:r>
    </w:p>
    <w:p w14:paraId="28F125FF" w14:textId="77777777" w:rsidR="00F91091" w:rsidRPr="00462EAF" w:rsidRDefault="00F91091" w:rsidP="00DC6A15">
      <w:pPr>
        <w:spacing w:after="0" w:line="240" w:lineRule="auto"/>
        <w:jc w:val="both"/>
        <w:rPr>
          <w:rFonts w:ascii="Arial" w:hAnsi="Arial" w:cs="Arial"/>
          <w:sz w:val="20"/>
          <w:szCs w:val="20"/>
          <w:lang w:eastAsia="sl-SI"/>
        </w:rPr>
      </w:pPr>
    </w:p>
    <w:p w14:paraId="464B6C6C" w14:textId="54D09322" w:rsidR="00F91091" w:rsidRPr="00462EAF" w:rsidRDefault="00F91091" w:rsidP="00DC6A15">
      <w:pPr>
        <w:spacing w:after="0" w:line="240" w:lineRule="auto"/>
        <w:jc w:val="both"/>
        <w:rPr>
          <w:rFonts w:ascii="Arial" w:hAnsi="Arial" w:cs="Arial"/>
          <w:sz w:val="20"/>
          <w:szCs w:val="20"/>
          <w:lang w:eastAsia="sl-SI"/>
        </w:rPr>
      </w:pPr>
      <w:r w:rsidRPr="00462EAF">
        <w:rPr>
          <w:rFonts w:ascii="Arial" w:hAnsi="Arial" w:cs="Arial"/>
          <w:sz w:val="20"/>
          <w:szCs w:val="20"/>
          <w:lang w:eastAsia="sl-SI"/>
        </w:rPr>
        <w:t xml:space="preserve">Predmet Pravilnika je </w:t>
      </w:r>
      <w:r w:rsidR="00852FB1">
        <w:rPr>
          <w:rFonts w:ascii="Arial" w:hAnsi="Arial" w:cs="Arial"/>
          <w:sz w:val="20"/>
          <w:szCs w:val="20"/>
          <w:lang w:eastAsia="sl-SI"/>
        </w:rPr>
        <w:t>sofinanciranje</w:t>
      </w:r>
      <w:r w:rsidRPr="00462EAF">
        <w:rPr>
          <w:rFonts w:ascii="Arial" w:hAnsi="Arial" w:cs="Arial"/>
          <w:sz w:val="20"/>
          <w:szCs w:val="20"/>
          <w:lang w:eastAsia="sl-SI"/>
        </w:rPr>
        <w:t xml:space="preserve"> dela stroškov nakupa in vgradnje male komunalne čistilne naprave (v nadaljevanju MKČN) za čiščenje komunalne odpadne vode iz enostanovanjskih in večstanovanjskih stavb na območju Občine Nazarje</w:t>
      </w:r>
      <w:r w:rsidR="00DC6A15" w:rsidRPr="00462EAF">
        <w:rPr>
          <w:rFonts w:ascii="Arial" w:hAnsi="Arial" w:cs="Arial"/>
          <w:sz w:val="20"/>
          <w:szCs w:val="20"/>
          <w:lang w:eastAsia="sl-SI"/>
        </w:rPr>
        <w:t>.</w:t>
      </w:r>
    </w:p>
    <w:p w14:paraId="568B3B55" w14:textId="77777777" w:rsidR="003B2FCA" w:rsidRPr="00462EAF" w:rsidRDefault="003B2FCA" w:rsidP="00DC6A15">
      <w:pPr>
        <w:spacing w:after="0" w:line="240" w:lineRule="auto"/>
        <w:jc w:val="both"/>
        <w:rPr>
          <w:rFonts w:ascii="Arial" w:hAnsi="Arial" w:cs="Arial"/>
          <w:sz w:val="20"/>
          <w:szCs w:val="20"/>
          <w:lang w:eastAsia="sl-SI"/>
        </w:rPr>
      </w:pPr>
    </w:p>
    <w:p w14:paraId="36700C63" w14:textId="2D50903C" w:rsidR="00F91091" w:rsidRPr="00462EAF" w:rsidRDefault="00F91091" w:rsidP="00DC6A15">
      <w:pPr>
        <w:spacing w:after="0" w:line="240" w:lineRule="auto"/>
        <w:jc w:val="both"/>
        <w:rPr>
          <w:rFonts w:ascii="Arial" w:hAnsi="Arial" w:cs="Arial"/>
          <w:sz w:val="20"/>
          <w:szCs w:val="20"/>
          <w:lang w:eastAsia="sl-SI"/>
        </w:rPr>
      </w:pPr>
      <w:r w:rsidRPr="00462EAF">
        <w:rPr>
          <w:rFonts w:ascii="Arial" w:hAnsi="Arial" w:cs="Arial"/>
          <w:sz w:val="20"/>
          <w:szCs w:val="20"/>
          <w:lang w:eastAsia="sl-SI"/>
        </w:rPr>
        <w:t>Občina Nazarje skladno z Operativnim programom odvajanja in čiščenja komunalne odpadne vode v Republiki Slovenji, Uredbe o odvajanju in čiščenju komunalne odpadne vode in Odlok</w:t>
      </w:r>
      <w:r w:rsidR="00AA6BB5" w:rsidRPr="00462EAF">
        <w:rPr>
          <w:rFonts w:ascii="Arial" w:hAnsi="Arial" w:cs="Arial"/>
          <w:sz w:val="20"/>
          <w:szCs w:val="20"/>
          <w:lang w:eastAsia="sl-SI"/>
        </w:rPr>
        <w:t>a</w:t>
      </w:r>
      <w:r w:rsidRPr="00462EAF">
        <w:rPr>
          <w:rFonts w:ascii="Arial" w:hAnsi="Arial" w:cs="Arial"/>
          <w:sz w:val="20"/>
          <w:szCs w:val="20"/>
          <w:lang w:eastAsia="sl-SI"/>
        </w:rPr>
        <w:t xml:space="preserve"> o načinu opravljanja lokalne gospodarske javne službe odvajanja in čiščenja komunalne in padavinske odpadne vode v Občini Nazarje, kot lokalna skupnost zagotavlja proračunska sredstva za namen sofinanciranja nakupa in vgradnje MKČN (individualnih ali skupnih) velikosti do 50 populacijskih enot (PE).</w:t>
      </w:r>
    </w:p>
    <w:p w14:paraId="7AC4B29C" w14:textId="77777777" w:rsidR="00DC6A15" w:rsidRPr="00462EAF" w:rsidRDefault="00DC6A15" w:rsidP="00DC6A15">
      <w:pPr>
        <w:spacing w:after="0" w:line="240" w:lineRule="auto"/>
        <w:jc w:val="both"/>
        <w:rPr>
          <w:rFonts w:ascii="Arial" w:hAnsi="Arial" w:cs="Arial"/>
          <w:b/>
          <w:bCs/>
          <w:sz w:val="20"/>
          <w:szCs w:val="20"/>
          <w:lang w:eastAsia="sl-SI"/>
        </w:rPr>
      </w:pPr>
    </w:p>
    <w:p w14:paraId="6704FA3D" w14:textId="77777777" w:rsidR="00F91091" w:rsidRPr="00462EAF" w:rsidRDefault="00F91091" w:rsidP="00DC6A15">
      <w:pPr>
        <w:spacing w:after="0" w:line="240" w:lineRule="auto"/>
        <w:jc w:val="both"/>
        <w:rPr>
          <w:rFonts w:ascii="Arial" w:hAnsi="Arial" w:cs="Arial"/>
          <w:b/>
          <w:bCs/>
          <w:sz w:val="20"/>
          <w:szCs w:val="20"/>
          <w:lang w:eastAsia="sl-SI"/>
        </w:rPr>
      </w:pPr>
      <w:r w:rsidRPr="00462EAF">
        <w:rPr>
          <w:rFonts w:ascii="Arial" w:hAnsi="Arial" w:cs="Arial"/>
          <w:b/>
          <w:bCs/>
          <w:sz w:val="20"/>
          <w:szCs w:val="20"/>
          <w:lang w:eastAsia="sl-SI"/>
        </w:rPr>
        <w:t>II. Višina sredstev</w:t>
      </w:r>
    </w:p>
    <w:p w14:paraId="4500E1D5" w14:textId="77777777" w:rsidR="00DC6A15" w:rsidRPr="00462EAF" w:rsidRDefault="00DC6A15" w:rsidP="00DC6A15">
      <w:pPr>
        <w:spacing w:after="0" w:line="240" w:lineRule="auto"/>
        <w:jc w:val="both"/>
        <w:rPr>
          <w:rFonts w:ascii="Arial" w:hAnsi="Arial" w:cs="Arial"/>
          <w:b/>
          <w:bCs/>
          <w:sz w:val="20"/>
          <w:szCs w:val="20"/>
          <w:lang w:eastAsia="sl-SI"/>
        </w:rPr>
      </w:pPr>
    </w:p>
    <w:p w14:paraId="4DE482E4" w14:textId="77777777" w:rsidR="00DC6A15" w:rsidRPr="00462EAF" w:rsidRDefault="00DC6A15" w:rsidP="00DC6A15">
      <w:pPr>
        <w:pStyle w:val="Odstavekseznama"/>
        <w:numPr>
          <w:ilvl w:val="0"/>
          <w:numId w:val="10"/>
        </w:numPr>
        <w:spacing w:after="0" w:line="240" w:lineRule="auto"/>
        <w:jc w:val="center"/>
        <w:rPr>
          <w:rFonts w:ascii="Arial" w:hAnsi="Arial" w:cs="Arial"/>
          <w:sz w:val="20"/>
          <w:szCs w:val="20"/>
          <w:lang w:eastAsia="sl-SI"/>
        </w:rPr>
      </w:pPr>
      <w:r w:rsidRPr="00462EAF">
        <w:rPr>
          <w:rFonts w:ascii="Arial" w:hAnsi="Arial" w:cs="Arial"/>
          <w:sz w:val="20"/>
          <w:szCs w:val="20"/>
          <w:lang w:eastAsia="sl-SI"/>
        </w:rPr>
        <w:t>člen</w:t>
      </w:r>
    </w:p>
    <w:p w14:paraId="527E4EDA" w14:textId="77777777" w:rsidR="00DC6A15" w:rsidRPr="00462EAF" w:rsidRDefault="00DC6A15" w:rsidP="00DC6A15">
      <w:pPr>
        <w:spacing w:after="0" w:line="240" w:lineRule="auto"/>
        <w:jc w:val="both"/>
        <w:rPr>
          <w:rFonts w:ascii="Arial" w:hAnsi="Arial" w:cs="Arial"/>
          <w:sz w:val="20"/>
          <w:szCs w:val="20"/>
          <w:lang w:eastAsia="sl-SI"/>
        </w:rPr>
      </w:pPr>
    </w:p>
    <w:p w14:paraId="52A3DBDC" w14:textId="22502788" w:rsidR="00F91091" w:rsidRPr="00462EAF" w:rsidRDefault="00F91091" w:rsidP="00DC6A15">
      <w:pPr>
        <w:spacing w:after="0" w:line="240" w:lineRule="auto"/>
        <w:jc w:val="both"/>
        <w:rPr>
          <w:rFonts w:ascii="Arial" w:hAnsi="Arial" w:cs="Arial"/>
          <w:sz w:val="20"/>
          <w:szCs w:val="20"/>
          <w:lang w:eastAsia="sl-SI"/>
        </w:rPr>
      </w:pPr>
      <w:r w:rsidRPr="00462EAF">
        <w:rPr>
          <w:rFonts w:ascii="Arial" w:hAnsi="Arial" w:cs="Arial"/>
          <w:sz w:val="20"/>
          <w:szCs w:val="20"/>
          <w:lang w:eastAsia="sl-SI"/>
        </w:rPr>
        <w:t xml:space="preserve">Sredstva za </w:t>
      </w:r>
      <w:r w:rsidR="005A4399" w:rsidRPr="00462EAF">
        <w:rPr>
          <w:rFonts w:ascii="Arial" w:hAnsi="Arial" w:cs="Arial"/>
          <w:sz w:val="20"/>
          <w:szCs w:val="20"/>
          <w:lang w:eastAsia="sl-SI"/>
        </w:rPr>
        <w:t xml:space="preserve">sofinanciranje </w:t>
      </w:r>
      <w:r w:rsidRPr="00462EAF">
        <w:rPr>
          <w:rFonts w:ascii="Arial" w:hAnsi="Arial" w:cs="Arial"/>
          <w:sz w:val="20"/>
          <w:szCs w:val="20"/>
          <w:lang w:eastAsia="sl-SI"/>
        </w:rPr>
        <w:t>nakup</w:t>
      </w:r>
      <w:r w:rsidR="005A4399" w:rsidRPr="00462EAF">
        <w:rPr>
          <w:rFonts w:ascii="Arial" w:hAnsi="Arial" w:cs="Arial"/>
          <w:sz w:val="20"/>
          <w:szCs w:val="20"/>
          <w:lang w:eastAsia="sl-SI"/>
        </w:rPr>
        <w:t>a</w:t>
      </w:r>
      <w:r w:rsidRPr="00462EAF">
        <w:rPr>
          <w:rFonts w:ascii="Arial" w:hAnsi="Arial" w:cs="Arial"/>
          <w:sz w:val="20"/>
          <w:szCs w:val="20"/>
          <w:lang w:eastAsia="sl-SI"/>
        </w:rPr>
        <w:t xml:space="preserve"> in vgradnj</w:t>
      </w:r>
      <w:r w:rsidR="005A4399" w:rsidRPr="00462EAF">
        <w:rPr>
          <w:rFonts w:ascii="Arial" w:hAnsi="Arial" w:cs="Arial"/>
          <w:sz w:val="20"/>
          <w:szCs w:val="20"/>
          <w:lang w:eastAsia="sl-SI"/>
        </w:rPr>
        <w:t>e</w:t>
      </w:r>
      <w:r w:rsidRPr="00462EAF">
        <w:rPr>
          <w:rFonts w:ascii="Arial" w:hAnsi="Arial" w:cs="Arial"/>
          <w:sz w:val="20"/>
          <w:szCs w:val="20"/>
          <w:lang w:eastAsia="sl-SI"/>
        </w:rPr>
        <w:t xml:space="preserve"> MKČN se zagotavljajo iz občinskega proračuna, njihovo višino sprejme občinski svet v proračunu za tekoče leto.</w:t>
      </w:r>
    </w:p>
    <w:p w14:paraId="73365884" w14:textId="77777777" w:rsidR="00F91091" w:rsidRPr="004051A3" w:rsidRDefault="00F91091" w:rsidP="00DC6A15">
      <w:pPr>
        <w:spacing w:after="0" w:line="240" w:lineRule="auto"/>
        <w:jc w:val="both"/>
        <w:rPr>
          <w:rFonts w:ascii="Arial" w:hAnsi="Arial" w:cs="Arial"/>
          <w:sz w:val="20"/>
          <w:szCs w:val="20"/>
          <w:lang w:eastAsia="sl-SI"/>
        </w:rPr>
      </w:pPr>
    </w:p>
    <w:p w14:paraId="61255A4C" w14:textId="76FF83C1" w:rsidR="00F91091" w:rsidRPr="00966DC5" w:rsidRDefault="00F91091" w:rsidP="00DC6A15">
      <w:pPr>
        <w:spacing w:after="0" w:line="240" w:lineRule="auto"/>
        <w:jc w:val="both"/>
        <w:rPr>
          <w:rFonts w:ascii="Arial" w:hAnsi="Arial" w:cs="Arial"/>
          <w:sz w:val="20"/>
          <w:szCs w:val="20"/>
          <w:lang w:eastAsia="sl-SI"/>
        </w:rPr>
      </w:pPr>
      <w:r w:rsidRPr="00966DC5">
        <w:rPr>
          <w:rFonts w:ascii="Arial" w:hAnsi="Arial" w:cs="Arial"/>
          <w:sz w:val="20"/>
          <w:szCs w:val="20"/>
          <w:lang w:eastAsia="sl-SI"/>
        </w:rPr>
        <w:t>Upravičencem se lahko po namenu dodelijo finančna sredstva</w:t>
      </w:r>
      <w:r w:rsidR="00F218D1" w:rsidRPr="00966DC5">
        <w:rPr>
          <w:rFonts w:ascii="Arial" w:hAnsi="Arial" w:cs="Arial"/>
          <w:sz w:val="20"/>
          <w:szCs w:val="20"/>
          <w:lang w:eastAsia="sl-SI"/>
        </w:rPr>
        <w:t xml:space="preserve"> </w:t>
      </w:r>
      <w:r w:rsidRPr="00966DC5">
        <w:rPr>
          <w:rFonts w:ascii="Arial" w:hAnsi="Arial" w:cs="Arial"/>
          <w:sz w:val="20"/>
          <w:szCs w:val="20"/>
          <w:lang w:eastAsia="sl-SI"/>
        </w:rPr>
        <w:t xml:space="preserve">za </w:t>
      </w:r>
      <w:r w:rsidR="00C21273" w:rsidRPr="00966DC5">
        <w:rPr>
          <w:rFonts w:ascii="Arial" w:hAnsi="Arial" w:cs="Arial"/>
          <w:sz w:val="20"/>
          <w:szCs w:val="20"/>
          <w:lang w:eastAsia="sl-SI"/>
        </w:rPr>
        <w:t xml:space="preserve">nakup in vgradnjo </w:t>
      </w:r>
      <w:r w:rsidRPr="00966DC5">
        <w:rPr>
          <w:rFonts w:ascii="Arial" w:hAnsi="Arial" w:cs="Arial"/>
          <w:sz w:val="20"/>
          <w:szCs w:val="20"/>
          <w:lang w:eastAsia="sl-SI"/>
        </w:rPr>
        <w:t>MKČN</w:t>
      </w:r>
      <w:r w:rsidR="003D34B0" w:rsidRPr="00966DC5">
        <w:rPr>
          <w:rFonts w:ascii="Arial" w:hAnsi="Arial" w:cs="Arial"/>
          <w:sz w:val="20"/>
          <w:szCs w:val="20"/>
          <w:lang w:eastAsia="sl-SI"/>
        </w:rPr>
        <w:t xml:space="preserve"> v višini 50% investicijske vrednosti (DDV ni upravičen strošek) vendar ne več kot 1.500,00 € na MKČN</w:t>
      </w:r>
      <w:r w:rsidR="00435542">
        <w:rPr>
          <w:rFonts w:ascii="Arial" w:hAnsi="Arial" w:cs="Arial"/>
          <w:sz w:val="20"/>
          <w:szCs w:val="20"/>
          <w:lang w:eastAsia="sl-SI"/>
        </w:rPr>
        <w:t xml:space="preserve"> za eno stanovanjsko enoto. Ena stanovanjska enota predstavlja eno stanovanjsko hišo oziroma eno stanovanje v večstanovanjski stavbi.</w:t>
      </w:r>
      <w:r w:rsidRPr="00966DC5">
        <w:rPr>
          <w:rFonts w:ascii="Arial" w:hAnsi="Arial" w:cs="Arial"/>
          <w:sz w:val="20"/>
          <w:szCs w:val="20"/>
          <w:lang w:eastAsia="sl-SI"/>
        </w:rPr>
        <w:t xml:space="preserve"> </w:t>
      </w:r>
    </w:p>
    <w:p w14:paraId="0DC2694E" w14:textId="77777777" w:rsidR="004051A3" w:rsidRPr="004051A3" w:rsidRDefault="004051A3" w:rsidP="00DC6A15">
      <w:pPr>
        <w:spacing w:after="0" w:line="240" w:lineRule="auto"/>
        <w:jc w:val="both"/>
        <w:rPr>
          <w:rFonts w:ascii="Arial" w:hAnsi="Arial" w:cs="Arial"/>
          <w:sz w:val="20"/>
          <w:szCs w:val="20"/>
          <w:lang w:eastAsia="sl-SI"/>
        </w:rPr>
      </w:pPr>
    </w:p>
    <w:p w14:paraId="764E7FAB" w14:textId="77777777" w:rsidR="00F91091" w:rsidRPr="004051A3" w:rsidRDefault="00F91091" w:rsidP="00DC6A15">
      <w:pPr>
        <w:spacing w:after="0" w:line="240" w:lineRule="auto"/>
        <w:jc w:val="both"/>
        <w:rPr>
          <w:rFonts w:ascii="Arial" w:hAnsi="Arial" w:cs="Arial"/>
          <w:b/>
          <w:bCs/>
          <w:sz w:val="20"/>
          <w:szCs w:val="20"/>
          <w:lang w:eastAsia="sl-SI"/>
        </w:rPr>
      </w:pPr>
      <w:r w:rsidRPr="004051A3">
        <w:rPr>
          <w:rFonts w:ascii="Arial" w:hAnsi="Arial" w:cs="Arial"/>
          <w:b/>
          <w:bCs/>
          <w:sz w:val="20"/>
          <w:szCs w:val="20"/>
          <w:lang w:eastAsia="sl-SI"/>
        </w:rPr>
        <w:t>III. Upravičenci</w:t>
      </w:r>
    </w:p>
    <w:p w14:paraId="3C84B503" w14:textId="77777777" w:rsidR="00F91091" w:rsidRPr="004051A3" w:rsidRDefault="00F91091" w:rsidP="00DC6A15">
      <w:pPr>
        <w:spacing w:after="0" w:line="240" w:lineRule="auto"/>
        <w:jc w:val="both"/>
        <w:rPr>
          <w:rFonts w:ascii="Arial" w:hAnsi="Arial" w:cs="Arial"/>
          <w:sz w:val="20"/>
          <w:szCs w:val="20"/>
          <w:lang w:eastAsia="sl-SI"/>
        </w:rPr>
      </w:pPr>
    </w:p>
    <w:p w14:paraId="4A211186" w14:textId="77777777" w:rsidR="003B2FCA" w:rsidRPr="004051A3" w:rsidRDefault="003B2FCA" w:rsidP="003B2FCA">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 xml:space="preserve">člen </w:t>
      </w:r>
    </w:p>
    <w:p w14:paraId="71AA2EEC" w14:textId="77777777" w:rsidR="003B2FCA" w:rsidRPr="004051A3" w:rsidRDefault="003B2FCA" w:rsidP="003B2FCA">
      <w:pPr>
        <w:pStyle w:val="Odstavekseznama"/>
        <w:spacing w:after="0" w:line="240" w:lineRule="auto"/>
        <w:rPr>
          <w:rFonts w:ascii="Arial" w:hAnsi="Arial" w:cs="Arial"/>
          <w:sz w:val="20"/>
          <w:szCs w:val="20"/>
          <w:lang w:eastAsia="sl-SI"/>
        </w:rPr>
      </w:pPr>
    </w:p>
    <w:p w14:paraId="765ACB72" w14:textId="7256FC51" w:rsidR="00EC4F53" w:rsidRDefault="003453CA" w:rsidP="00DC6A15">
      <w:pPr>
        <w:spacing w:after="0" w:line="240" w:lineRule="auto"/>
        <w:jc w:val="both"/>
        <w:rPr>
          <w:rFonts w:ascii="Arial" w:hAnsi="Arial" w:cs="Arial"/>
          <w:sz w:val="20"/>
          <w:szCs w:val="20"/>
          <w:lang w:eastAsia="sl-SI"/>
        </w:rPr>
      </w:pPr>
      <w:r w:rsidRPr="003453CA">
        <w:rPr>
          <w:rFonts w:ascii="Arial" w:hAnsi="Arial" w:cs="Arial"/>
          <w:sz w:val="20"/>
          <w:szCs w:val="20"/>
          <w:lang w:eastAsia="sl-SI"/>
        </w:rPr>
        <w:t>Upravičenci do sredstev za nakup in vgradnjo MKČN so lastniki (fizične osebe) stanovanjskih in večstanovanjskih objektov s stalnim prebivališčem na območju občine ali lastniki nepremičnin na območju občine. Stanovanjski in večstanovanjski objekti se morajo nahajati na območju občine izven območja poselitve znotraj katerih se predvideva izgradnja javne kanalizacije z zaključeno javno čistilno napravo.</w:t>
      </w:r>
    </w:p>
    <w:p w14:paraId="0E1A95C8" w14:textId="77777777" w:rsidR="003453CA" w:rsidRDefault="003453CA" w:rsidP="00DC6A15">
      <w:pPr>
        <w:spacing w:after="0" w:line="240" w:lineRule="auto"/>
        <w:jc w:val="both"/>
        <w:rPr>
          <w:rFonts w:ascii="Arial" w:hAnsi="Arial" w:cs="Arial"/>
          <w:sz w:val="20"/>
          <w:szCs w:val="20"/>
          <w:lang w:eastAsia="sl-SI"/>
        </w:rPr>
      </w:pPr>
    </w:p>
    <w:p w14:paraId="28D70D7F" w14:textId="2CF5C40B" w:rsidR="00DC6A15" w:rsidRPr="004051A3" w:rsidRDefault="00DC6A15"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Do sredstev niso upravičene pravne osebe.</w:t>
      </w:r>
    </w:p>
    <w:p w14:paraId="5D2D7B0E" w14:textId="77777777" w:rsidR="00F91091" w:rsidRPr="004051A3" w:rsidRDefault="00F91091" w:rsidP="00DC6A15">
      <w:pPr>
        <w:spacing w:after="0" w:line="240" w:lineRule="auto"/>
        <w:jc w:val="both"/>
        <w:rPr>
          <w:rFonts w:ascii="Arial" w:hAnsi="Arial" w:cs="Arial"/>
          <w:sz w:val="20"/>
          <w:szCs w:val="20"/>
          <w:lang w:eastAsia="sl-SI"/>
        </w:rPr>
      </w:pPr>
    </w:p>
    <w:p w14:paraId="34D6B196" w14:textId="77777777" w:rsidR="00F91091" w:rsidRPr="004051A3" w:rsidRDefault="00F91091"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Upravičeni vlagatelj vloge je do sofinanciranja upravičen le enkrat za isti namen.</w:t>
      </w:r>
    </w:p>
    <w:p w14:paraId="2B6797BE" w14:textId="77777777" w:rsidR="00F91091" w:rsidRPr="004051A3" w:rsidRDefault="00F91091" w:rsidP="00DC6A15">
      <w:pPr>
        <w:spacing w:after="0" w:line="240" w:lineRule="auto"/>
        <w:jc w:val="both"/>
        <w:rPr>
          <w:rFonts w:ascii="Arial" w:hAnsi="Arial" w:cs="Arial"/>
          <w:sz w:val="20"/>
          <w:szCs w:val="20"/>
          <w:lang w:eastAsia="sl-SI"/>
        </w:rPr>
      </w:pPr>
    </w:p>
    <w:p w14:paraId="40351C1B" w14:textId="43CB0723" w:rsidR="00F91091" w:rsidRPr="004051A3" w:rsidRDefault="00F91091"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 xml:space="preserve">Upravičenci, kateri so podali popolno vlogo v tekočem letu in zaradi porabe sredstev niso prejeli </w:t>
      </w:r>
      <w:r w:rsidR="00462EAF">
        <w:rPr>
          <w:rFonts w:ascii="Arial" w:hAnsi="Arial" w:cs="Arial"/>
          <w:sz w:val="20"/>
          <w:szCs w:val="20"/>
          <w:lang w:eastAsia="sl-SI"/>
        </w:rPr>
        <w:t>sredstev za sofinanciranje nakupa in vgradnje MKČN</w:t>
      </w:r>
      <w:r w:rsidRPr="004051A3">
        <w:rPr>
          <w:rFonts w:ascii="Arial" w:hAnsi="Arial" w:cs="Arial"/>
          <w:sz w:val="20"/>
          <w:szCs w:val="20"/>
          <w:lang w:eastAsia="sl-SI"/>
        </w:rPr>
        <w:t>, imajo ob ponovni prijavi na razpis prednost v vrstnem redu.</w:t>
      </w:r>
    </w:p>
    <w:p w14:paraId="55BBC509" w14:textId="77777777" w:rsidR="00966DC5" w:rsidRDefault="00966DC5" w:rsidP="00966DC5">
      <w:pPr>
        <w:spacing w:after="0" w:line="240" w:lineRule="auto"/>
        <w:jc w:val="both"/>
        <w:rPr>
          <w:rFonts w:ascii="Arial" w:hAnsi="Arial" w:cs="Arial"/>
          <w:sz w:val="20"/>
          <w:szCs w:val="20"/>
          <w:lang w:eastAsia="sl-SI"/>
        </w:rPr>
      </w:pPr>
    </w:p>
    <w:p w14:paraId="306B48BF" w14:textId="77777777" w:rsidR="00D7743E" w:rsidRPr="004051A3" w:rsidRDefault="00D7743E" w:rsidP="00DC6A15">
      <w:pPr>
        <w:spacing w:after="0" w:line="240" w:lineRule="auto"/>
        <w:jc w:val="both"/>
        <w:rPr>
          <w:rFonts w:ascii="Arial" w:hAnsi="Arial" w:cs="Arial"/>
          <w:b/>
          <w:bCs/>
          <w:sz w:val="20"/>
          <w:szCs w:val="20"/>
          <w:lang w:eastAsia="sl-SI"/>
        </w:rPr>
      </w:pPr>
      <w:r w:rsidRPr="004051A3">
        <w:rPr>
          <w:rFonts w:ascii="Arial" w:hAnsi="Arial" w:cs="Arial"/>
          <w:b/>
          <w:bCs/>
          <w:sz w:val="20"/>
          <w:szCs w:val="20"/>
          <w:lang w:eastAsia="sl-SI"/>
        </w:rPr>
        <w:t>IV. Pogoji za pridobitev subvencije</w:t>
      </w:r>
    </w:p>
    <w:p w14:paraId="1ED2A5A6" w14:textId="77777777" w:rsidR="004051A3" w:rsidRPr="004051A3" w:rsidRDefault="004051A3" w:rsidP="00DC6A15">
      <w:pPr>
        <w:spacing w:after="0" w:line="240" w:lineRule="auto"/>
        <w:jc w:val="both"/>
        <w:rPr>
          <w:rFonts w:ascii="Arial" w:hAnsi="Arial" w:cs="Arial"/>
          <w:sz w:val="20"/>
          <w:szCs w:val="20"/>
          <w:lang w:eastAsia="sl-SI"/>
        </w:rPr>
      </w:pPr>
    </w:p>
    <w:p w14:paraId="1229981D" w14:textId="77777777" w:rsidR="004051A3" w:rsidRPr="004051A3" w:rsidRDefault="004051A3" w:rsidP="004051A3">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člen</w:t>
      </w:r>
    </w:p>
    <w:p w14:paraId="60BD5CF6" w14:textId="77777777" w:rsidR="004051A3" w:rsidRDefault="004051A3" w:rsidP="00DC6A15">
      <w:pPr>
        <w:spacing w:after="0" w:line="240" w:lineRule="auto"/>
        <w:jc w:val="both"/>
        <w:rPr>
          <w:rFonts w:ascii="Arial" w:hAnsi="Arial" w:cs="Arial"/>
          <w:sz w:val="20"/>
          <w:szCs w:val="20"/>
          <w:lang w:eastAsia="sl-SI"/>
        </w:rPr>
      </w:pPr>
    </w:p>
    <w:p w14:paraId="6943EF84" w14:textId="77777777" w:rsidR="003453CA" w:rsidRPr="004051A3" w:rsidRDefault="003453CA" w:rsidP="003453CA">
      <w:pPr>
        <w:spacing w:after="0" w:line="240" w:lineRule="auto"/>
        <w:jc w:val="both"/>
        <w:rPr>
          <w:rFonts w:ascii="Arial" w:hAnsi="Arial" w:cs="Arial"/>
          <w:sz w:val="20"/>
          <w:szCs w:val="20"/>
          <w:lang w:eastAsia="sl-SI"/>
        </w:rPr>
      </w:pPr>
      <w:r w:rsidRPr="004051A3">
        <w:rPr>
          <w:rFonts w:ascii="Arial" w:hAnsi="Arial" w:cs="Arial"/>
          <w:sz w:val="20"/>
          <w:szCs w:val="20"/>
          <w:lang w:eastAsia="sl-SI"/>
        </w:rPr>
        <w:lastRenderedPageBreak/>
        <w:t>Pogoji za dodelitev subvencije za MKČN so naslednji:</w:t>
      </w:r>
    </w:p>
    <w:p w14:paraId="6E48801B" w14:textId="77777777" w:rsidR="003453CA" w:rsidRPr="004051A3" w:rsidRDefault="003453CA" w:rsidP="003453CA">
      <w:pPr>
        <w:pStyle w:val="Odstavekseznama"/>
        <w:numPr>
          <w:ilvl w:val="0"/>
          <w:numId w:val="12"/>
        </w:numPr>
        <w:spacing w:after="0" w:line="240" w:lineRule="auto"/>
        <w:jc w:val="both"/>
        <w:rPr>
          <w:rFonts w:ascii="Arial" w:hAnsi="Arial" w:cs="Arial"/>
          <w:sz w:val="20"/>
          <w:szCs w:val="20"/>
          <w:lang w:eastAsia="sl-SI"/>
        </w:rPr>
      </w:pPr>
      <w:r w:rsidRPr="004051A3">
        <w:rPr>
          <w:rFonts w:ascii="Arial" w:hAnsi="Arial" w:cs="Arial"/>
          <w:sz w:val="20"/>
          <w:szCs w:val="20"/>
          <w:lang w:eastAsia="sl-SI"/>
        </w:rPr>
        <w:t>da enostanovanjski ali večstanovanjski objekt leži izven območja predvidene izgradnje javne kanalizacije (aglomeracije);</w:t>
      </w:r>
    </w:p>
    <w:p w14:paraId="10EF94D4" w14:textId="77777777" w:rsidR="003453CA" w:rsidRPr="004051A3" w:rsidRDefault="003453CA" w:rsidP="003453CA">
      <w:pPr>
        <w:pStyle w:val="Odstavekseznama"/>
        <w:numPr>
          <w:ilvl w:val="0"/>
          <w:numId w:val="12"/>
        </w:numPr>
        <w:spacing w:after="0" w:line="240" w:lineRule="auto"/>
        <w:jc w:val="both"/>
        <w:rPr>
          <w:rFonts w:ascii="Arial" w:hAnsi="Arial" w:cs="Arial"/>
          <w:sz w:val="20"/>
          <w:szCs w:val="20"/>
          <w:lang w:eastAsia="sl-SI"/>
        </w:rPr>
      </w:pPr>
      <w:r w:rsidRPr="004051A3">
        <w:rPr>
          <w:rFonts w:ascii="Arial" w:hAnsi="Arial" w:cs="Arial"/>
          <w:sz w:val="20"/>
          <w:szCs w:val="20"/>
          <w:lang w:eastAsia="sl-SI"/>
        </w:rPr>
        <w:t>da ima lastnik objekta veljavno gradbeno dovoljenje za stanovanjski objekt zgrajen po letu 1967 ali ustrezna dokazila, da je zgrajen pred letom 1967;</w:t>
      </w:r>
    </w:p>
    <w:p w14:paraId="522D4A21" w14:textId="77777777" w:rsidR="003453CA" w:rsidRPr="004051A3" w:rsidRDefault="003453CA" w:rsidP="003453CA">
      <w:pPr>
        <w:pStyle w:val="Odstavekseznama"/>
        <w:numPr>
          <w:ilvl w:val="0"/>
          <w:numId w:val="12"/>
        </w:numPr>
        <w:spacing w:after="0" w:line="240" w:lineRule="auto"/>
        <w:jc w:val="both"/>
        <w:rPr>
          <w:rFonts w:ascii="Arial" w:hAnsi="Arial" w:cs="Arial"/>
          <w:sz w:val="20"/>
          <w:szCs w:val="20"/>
          <w:lang w:eastAsia="sl-SI"/>
        </w:rPr>
      </w:pPr>
      <w:r w:rsidRPr="004051A3">
        <w:rPr>
          <w:rFonts w:ascii="Arial" w:hAnsi="Arial" w:cs="Arial"/>
          <w:sz w:val="20"/>
          <w:szCs w:val="20"/>
          <w:lang w:eastAsia="sl-SI"/>
        </w:rPr>
        <w:t>MKČN mora imeti izjavo o lastnostih naprave, CE oznako – listino o skladnosti izdelka z zahtevami glede doseganja mejne vrednosti parametrov odpadnih vod, kot jih predpisuje Uredba o emisiji snovi pri odvajanju odpadnih vod iz MKČN (Uradni list RS, št. 98/07. 30/10);</w:t>
      </w:r>
    </w:p>
    <w:p w14:paraId="2E81A7E9" w14:textId="77777777" w:rsidR="003453CA" w:rsidRPr="004051A3" w:rsidRDefault="003453CA" w:rsidP="003453CA">
      <w:pPr>
        <w:pStyle w:val="Odstavekseznama"/>
        <w:numPr>
          <w:ilvl w:val="0"/>
          <w:numId w:val="12"/>
        </w:numPr>
        <w:spacing w:after="0" w:line="240" w:lineRule="auto"/>
        <w:jc w:val="both"/>
        <w:rPr>
          <w:rFonts w:ascii="Arial" w:hAnsi="Arial" w:cs="Arial"/>
          <w:sz w:val="20"/>
          <w:szCs w:val="20"/>
          <w:lang w:eastAsia="sl-SI"/>
        </w:rPr>
      </w:pPr>
      <w:r w:rsidRPr="004051A3">
        <w:rPr>
          <w:rFonts w:ascii="Arial" w:hAnsi="Arial" w:cs="Arial"/>
          <w:sz w:val="20"/>
          <w:szCs w:val="20"/>
          <w:lang w:eastAsia="sl-SI"/>
        </w:rPr>
        <w:t>MKČN mora imeti navodila dobavitelja za obratovanje in vzdrževanje naprave;</w:t>
      </w:r>
    </w:p>
    <w:p w14:paraId="3F1359E8" w14:textId="77777777" w:rsidR="003453CA" w:rsidRPr="004051A3" w:rsidRDefault="003453CA" w:rsidP="003453CA">
      <w:pPr>
        <w:pStyle w:val="Odstavekseznama"/>
        <w:numPr>
          <w:ilvl w:val="0"/>
          <w:numId w:val="12"/>
        </w:numPr>
        <w:spacing w:after="0" w:line="240" w:lineRule="auto"/>
        <w:jc w:val="both"/>
        <w:rPr>
          <w:rFonts w:ascii="Arial" w:hAnsi="Arial" w:cs="Arial"/>
          <w:sz w:val="20"/>
          <w:szCs w:val="20"/>
          <w:lang w:eastAsia="sl-SI"/>
        </w:rPr>
      </w:pPr>
      <w:bookmarkStart w:id="1" w:name="_Hlk57814283"/>
      <w:r>
        <w:rPr>
          <w:rFonts w:ascii="Arial" w:hAnsi="Arial" w:cs="Arial"/>
          <w:sz w:val="20"/>
          <w:szCs w:val="20"/>
          <w:lang w:eastAsia="sl-SI"/>
        </w:rPr>
        <w:t>p</w:t>
      </w:r>
      <w:r w:rsidRPr="00081273">
        <w:rPr>
          <w:rFonts w:ascii="Arial" w:hAnsi="Arial" w:cs="Arial"/>
          <w:sz w:val="20"/>
          <w:szCs w:val="20"/>
          <w:lang w:eastAsia="sl-SI"/>
        </w:rPr>
        <w:t>redložit</w:t>
      </w:r>
      <w:r>
        <w:rPr>
          <w:rFonts w:ascii="Arial" w:hAnsi="Arial" w:cs="Arial"/>
          <w:sz w:val="20"/>
          <w:szCs w:val="20"/>
          <w:lang w:eastAsia="sl-SI"/>
        </w:rPr>
        <w:t>ev</w:t>
      </w:r>
      <w:r w:rsidRPr="00081273">
        <w:rPr>
          <w:rFonts w:ascii="Arial" w:hAnsi="Arial" w:cs="Arial"/>
          <w:sz w:val="20"/>
          <w:szCs w:val="20"/>
          <w:lang w:eastAsia="sl-SI"/>
        </w:rPr>
        <w:t xml:space="preserve"> pogodb</w:t>
      </w:r>
      <w:r>
        <w:rPr>
          <w:rFonts w:ascii="Arial" w:hAnsi="Arial" w:cs="Arial"/>
          <w:sz w:val="20"/>
          <w:szCs w:val="20"/>
          <w:lang w:eastAsia="sl-SI"/>
        </w:rPr>
        <w:t>e</w:t>
      </w:r>
      <w:r w:rsidRPr="00081273">
        <w:rPr>
          <w:rFonts w:ascii="Arial" w:hAnsi="Arial" w:cs="Arial"/>
          <w:sz w:val="20"/>
          <w:szCs w:val="20"/>
          <w:lang w:eastAsia="sl-SI"/>
        </w:rPr>
        <w:t xml:space="preserve"> izvajalca gospodarske javne službe oskrbe s pitno vodo, odvajanja in čiščenja odpadne vode na območju občine</w:t>
      </w:r>
      <w:r w:rsidRPr="004051A3">
        <w:rPr>
          <w:rFonts w:ascii="Arial" w:hAnsi="Arial" w:cs="Arial"/>
          <w:sz w:val="20"/>
          <w:szCs w:val="20"/>
          <w:lang w:eastAsia="sl-SI"/>
        </w:rPr>
        <w:t>;</w:t>
      </w:r>
    </w:p>
    <w:bookmarkEnd w:id="1"/>
    <w:p w14:paraId="646CDEF6" w14:textId="77777777" w:rsidR="003453CA" w:rsidRPr="004051A3" w:rsidRDefault="003453CA" w:rsidP="003453CA">
      <w:pPr>
        <w:pStyle w:val="Odstavekseznama"/>
        <w:numPr>
          <w:ilvl w:val="0"/>
          <w:numId w:val="12"/>
        </w:numPr>
        <w:spacing w:after="0" w:line="240" w:lineRule="auto"/>
        <w:jc w:val="both"/>
        <w:rPr>
          <w:rFonts w:ascii="Arial" w:hAnsi="Arial" w:cs="Arial"/>
          <w:sz w:val="20"/>
          <w:szCs w:val="20"/>
          <w:lang w:eastAsia="sl-SI"/>
        </w:rPr>
      </w:pPr>
      <w:r w:rsidRPr="004051A3">
        <w:rPr>
          <w:rFonts w:ascii="Arial" w:hAnsi="Arial" w:cs="Arial"/>
          <w:sz w:val="20"/>
          <w:szCs w:val="20"/>
          <w:lang w:eastAsia="sl-SI"/>
        </w:rPr>
        <w:t>priloženi morajo biti računi, ter dokazila o plačilu računov;</w:t>
      </w:r>
    </w:p>
    <w:p w14:paraId="3FB280B9" w14:textId="77777777" w:rsidR="003453CA" w:rsidRPr="004051A3" w:rsidRDefault="003453CA" w:rsidP="003453CA">
      <w:pPr>
        <w:pStyle w:val="Odstavekseznama"/>
        <w:numPr>
          <w:ilvl w:val="0"/>
          <w:numId w:val="12"/>
        </w:numPr>
        <w:spacing w:after="0" w:line="240" w:lineRule="auto"/>
        <w:jc w:val="both"/>
        <w:rPr>
          <w:rFonts w:ascii="Arial" w:hAnsi="Arial" w:cs="Arial"/>
          <w:sz w:val="20"/>
          <w:szCs w:val="20"/>
          <w:lang w:eastAsia="sl-SI"/>
        </w:rPr>
      </w:pPr>
      <w:r w:rsidRPr="004051A3">
        <w:rPr>
          <w:rFonts w:ascii="Arial" w:hAnsi="Arial" w:cs="Arial"/>
          <w:sz w:val="20"/>
          <w:szCs w:val="20"/>
          <w:lang w:eastAsia="sl-SI"/>
        </w:rPr>
        <w:t>v primeru povezovanja več lastnikov stanovanjskih objektov oz. lastnikov stanovanjskih enot v večstanovanjskem objektu, ki se priključujejo na skupno MKČN mora biti priložen podpisan dogovor vseh uporabnikov, s katerimi določijo skupnega zastopnika, ki v njihovem imenu poda skupno vlogo</w:t>
      </w:r>
      <w:r>
        <w:rPr>
          <w:rFonts w:ascii="Arial" w:hAnsi="Arial" w:cs="Arial"/>
          <w:sz w:val="20"/>
          <w:szCs w:val="20"/>
          <w:lang w:eastAsia="sl-SI"/>
        </w:rPr>
        <w:t>. Dogovor mora vsebovati tudi parcelno številko ter merilno mesto iz katerega se napaja električna energija.;</w:t>
      </w:r>
    </w:p>
    <w:p w14:paraId="3E010EA0" w14:textId="77777777" w:rsidR="003453CA" w:rsidRPr="004051A3" w:rsidRDefault="003453CA" w:rsidP="003453CA">
      <w:pPr>
        <w:pStyle w:val="Odstavekseznama"/>
        <w:numPr>
          <w:ilvl w:val="0"/>
          <w:numId w:val="12"/>
        </w:numPr>
        <w:spacing w:after="0" w:line="240" w:lineRule="auto"/>
        <w:jc w:val="both"/>
        <w:rPr>
          <w:rFonts w:ascii="Arial" w:hAnsi="Arial" w:cs="Arial"/>
          <w:sz w:val="20"/>
          <w:szCs w:val="20"/>
          <w:lang w:eastAsia="sl-SI"/>
        </w:rPr>
      </w:pPr>
      <w:r w:rsidRPr="004051A3">
        <w:rPr>
          <w:rFonts w:ascii="Arial" w:hAnsi="Arial" w:cs="Arial"/>
          <w:sz w:val="20"/>
          <w:szCs w:val="20"/>
          <w:lang w:eastAsia="sl-SI"/>
        </w:rPr>
        <w:t>ena stanovanjska enota predstavlja eno stanovanjsko hišo, pri večstanovanjskih objektih pa ena stanovanjska enota predstavlja eno stanovanje.</w:t>
      </w:r>
    </w:p>
    <w:p w14:paraId="7AEDB76E" w14:textId="77777777" w:rsidR="00D7743E" w:rsidRPr="004051A3" w:rsidRDefault="00D7743E" w:rsidP="00DC6A15">
      <w:pPr>
        <w:spacing w:after="0" w:line="240" w:lineRule="auto"/>
        <w:jc w:val="both"/>
        <w:rPr>
          <w:rFonts w:ascii="Arial" w:hAnsi="Arial" w:cs="Arial"/>
          <w:sz w:val="20"/>
          <w:szCs w:val="20"/>
          <w:lang w:eastAsia="sl-SI"/>
        </w:rPr>
      </w:pPr>
    </w:p>
    <w:p w14:paraId="0CA3016F"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b/>
          <w:bCs/>
          <w:sz w:val="20"/>
          <w:szCs w:val="20"/>
          <w:lang w:eastAsia="sl-SI"/>
        </w:rPr>
        <w:t>V. Način prijave</w:t>
      </w:r>
    </w:p>
    <w:p w14:paraId="647AA636" w14:textId="77777777" w:rsidR="00D7743E" w:rsidRPr="004051A3" w:rsidRDefault="00D7743E" w:rsidP="00DC6A15">
      <w:pPr>
        <w:spacing w:after="0" w:line="240" w:lineRule="auto"/>
        <w:jc w:val="both"/>
        <w:rPr>
          <w:rFonts w:ascii="Arial" w:hAnsi="Arial" w:cs="Arial"/>
          <w:sz w:val="20"/>
          <w:szCs w:val="20"/>
          <w:lang w:eastAsia="sl-SI"/>
        </w:rPr>
      </w:pPr>
    </w:p>
    <w:p w14:paraId="504749DF" w14:textId="77777777" w:rsidR="00D7743E" w:rsidRPr="004051A3" w:rsidRDefault="00D7743E" w:rsidP="004051A3">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člen</w:t>
      </w:r>
    </w:p>
    <w:p w14:paraId="59E9CB33" w14:textId="77777777" w:rsidR="00D7743E" w:rsidRPr="004051A3" w:rsidRDefault="00D7743E" w:rsidP="00DC6A15">
      <w:pPr>
        <w:spacing w:after="0" w:line="240" w:lineRule="auto"/>
        <w:jc w:val="both"/>
        <w:rPr>
          <w:rFonts w:ascii="Arial" w:hAnsi="Arial" w:cs="Arial"/>
          <w:sz w:val="20"/>
          <w:szCs w:val="20"/>
          <w:lang w:eastAsia="sl-SI"/>
        </w:rPr>
      </w:pPr>
    </w:p>
    <w:p w14:paraId="79253F89"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Občina vsako leto po sprejemu proračuna objavi javni razpis</w:t>
      </w:r>
      <w:r w:rsidR="00F218D1" w:rsidRPr="004051A3">
        <w:rPr>
          <w:rFonts w:ascii="Arial" w:hAnsi="Arial" w:cs="Arial"/>
          <w:sz w:val="20"/>
          <w:szCs w:val="20"/>
          <w:lang w:eastAsia="sl-SI"/>
        </w:rPr>
        <w:t>.</w:t>
      </w:r>
    </w:p>
    <w:p w14:paraId="25036D12" w14:textId="77777777" w:rsidR="00362803" w:rsidRPr="004051A3" w:rsidRDefault="00362803" w:rsidP="00DC6A15">
      <w:pPr>
        <w:spacing w:after="0" w:line="240" w:lineRule="auto"/>
        <w:jc w:val="both"/>
        <w:rPr>
          <w:rFonts w:ascii="Arial" w:hAnsi="Arial" w:cs="Arial"/>
          <w:sz w:val="20"/>
          <w:szCs w:val="20"/>
          <w:lang w:eastAsia="sl-SI"/>
        </w:rPr>
      </w:pPr>
    </w:p>
    <w:p w14:paraId="0F7C2096" w14:textId="77777777" w:rsidR="00362803" w:rsidRPr="004051A3" w:rsidRDefault="00362803"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Razpis vsebuje:</w:t>
      </w:r>
    </w:p>
    <w:p w14:paraId="27FAD430" w14:textId="4A27A733" w:rsidR="00362803" w:rsidRPr="004051A3" w:rsidRDefault="00362803" w:rsidP="004051A3">
      <w:pPr>
        <w:pStyle w:val="Odstavekseznama"/>
        <w:numPr>
          <w:ilvl w:val="0"/>
          <w:numId w:val="13"/>
        </w:numPr>
        <w:spacing w:after="0" w:line="240" w:lineRule="auto"/>
        <w:jc w:val="both"/>
        <w:rPr>
          <w:rFonts w:ascii="Arial" w:hAnsi="Arial" w:cs="Arial"/>
          <w:sz w:val="20"/>
          <w:szCs w:val="20"/>
          <w:lang w:eastAsia="sl-SI"/>
        </w:rPr>
      </w:pPr>
      <w:r w:rsidRPr="004051A3">
        <w:rPr>
          <w:rFonts w:ascii="Arial" w:hAnsi="Arial" w:cs="Arial"/>
          <w:sz w:val="20"/>
          <w:szCs w:val="20"/>
          <w:lang w:eastAsia="sl-SI"/>
        </w:rPr>
        <w:t>namen, za katerega se sredstva dodeljujejo</w:t>
      </w:r>
      <w:r w:rsidR="005A4399">
        <w:rPr>
          <w:rFonts w:ascii="Arial" w:hAnsi="Arial" w:cs="Arial"/>
          <w:sz w:val="20"/>
          <w:szCs w:val="20"/>
          <w:lang w:eastAsia="sl-SI"/>
        </w:rPr>
        <w:t>;</w:t>
      </w:r>
    </w:p>
    <w:p w14:paraId="5CAB0A08" w14:textId="17F5270F" w:rsidR="00362803" w:rsidRPr="004051A3" w:rsidRDefault="00362803" w:rsidP="004051A3">
      <w:pPr>
        <w:pStyle w:val="Odstavekseznama"/>
        <w:numPr>
          <w:ilvl w:val="0"/>
          <w:numId w:val="13"/>
        </w:numPr>
        <w:spacing w:after="0" w:line="240" w:lineRule="auto"/>
        <w:jc w:val="both"/>
        <w:rPr>
          <w:rFonts w:ascii="Arial" w:hAnsi="Arial" w:cs="Arial"/>
          <w:sz w:val="20"/>
          <w:szCs w:val="20"/>
          <w:lang w:eastAsia="sl-SI"/>
        </w:rPr>
      </w:pPr>
      <w:r w:rsidRPr="004051A3">
        <w:rPr>
          <w:rFonts w:ascii="Arial" w:hAnsi="Arial" w:cs="Arial"/>
          <w:sz w:val="20"/>
          <w:szCs w:val="20"/>
          <w:lang w:eastAsia="sl-SI"/>
        </w:rPr>
        <w:t>orientacijski znesek skupno razpisanih sredstev</w:t>
      </w:r>
      <w:r w:rsidR="005A4399">
        <w:rPr>
          <w:rFonts w:ascii="Arial" w:hAnsi="Arial" w:cs="Arial"/>
          <w:sz w:val="20"/>
          <w:szCs w:val="20"/>
          <w:lang w:eastAsia="sl-SI"/>
        </w:rPr>
        <w:t>;</w:t>
      </w:r>
    </w:p>
    <w:p w14:paraId="28ACB185" w14:textId="1168B563" w:rsidR="00362803" w:rsidRPr="004051A3" w:rsidRDefault="00362803" w:rsidP="004051A3">
      <w:pPr>
        <w:pStyle w:val="Odstavekseznama"/>
        <w:numPr>
          <w:ilvl w:val="0"/>
          <w:numId w:val="13"/>
        </w:numPr>
        <w:spacing w:after="0" w:line="240" w:lineRule="auto"/>
        <w:jc w:val="both"/>
        <w:rPr>
          <w:rFonts w:ascii="Arial" w:hAnsi="Arial" w:cs="Arial"/>
          <w:sz w:val="20"/>
          <w:szCs w:val="20"/>
          <w:lang w:eastAsia="sl-SI"/>
        </w:rPr>
      </w:pPr>
      <w:r w:rsidRPr="004051A3">
        <w:rPr>
          <w:rFonts w:ascii="Arial" w:hAnsi="Arial" w:cs="Arial"/>
          <w:sz w:val="20"/>
          <w:szCs w:val="20"/>
          <w:lang w:eastAsia="sl-SI"/>
        </w:rPr>
        <w:t>pogoje in merila za pridobitev sredstev</w:t>
      </w:r>
      <w:r w:rsidR="005A4399">
        <w:rPr>
          <w:rFonts w:ascii="Arial" w:hAnsi="Arial" w:cs="Arial"/>
          <w:sz w:val="20"/>
          <w:szCs w:val="20"/>
          <w:lang w:eastAsia="sl-SI"/>
        </w:rPr>
        <w:t>;</w:t>
      </w:r>
    </w:p>
    <w:p w14:paraId="04230247" w14:textId="11D23A1E" w:rsidR="00362803" w:rsidRPr="004051A3" w:rsidRDefault="00362803" w:rsidP="004051A3">
      <w:pPr>
        <w:pStyle w:val="Odstavekseznama"/>
        <w:numPr>
          <w:ilvl w:val="0"/>
          <w:numId w:val="13"/>
        </w:numPr>
        <w:spacing w:after="0" w:line="240" w:lineRule="auto"/>
        <w:jc w:val="both"/>
        <w:rPr>
          <w:rFonts w:ascii="Arial" w:hAnsi="Arial" w:cs="Arial"/>
          <w:sz w:val="20"/>
          <w:szCs w:val="20"/>
          <w:lang w:eastAsia="sl-SI"/>
        </w:rPr>
      </w:pPr>
      <w:r w:rsidRPr="004051A3">
        <w:rPr>
          <w:rFonts w:ascii="Arial" w:hAnsi="Arial" w:cs="Arial"/>
          <w:sz w:val="20"/>
          <w:szCs w:val="20"/>
          <w:lang w:eastAsia="sl-SI"/>
        </w:rPr>
        <w:t>pogoje, ki jih morajo vlagatelji izpolnjevati</w:t>
      </w:r>
      <w:r w:rsidR="005A4399">
        <w:rPr>
          <w:rFonts w:ascii="Arial" w:hAnsi="Arial" w:cs="Arial"/>
          <w:sz w:val="20"/>
          <w:szCs w:val="20"/>
          <w:lang w:eastAsia="sl-SI"/>
        </w:rPr>
        <w:t>;</w:t>
      </w:r>
    </w:p>
    <w:p w14:paraId="4E1B11CB" w14:textId="78235779" w:rsidR="00362803" w:rsidRPr="004051A3" w:rsidRDefault="00362803" w:rsidP="004051A3">
      <w:pPr>
        <w:pStyle w:val="Odstavekseznama"/>
        <w:numPr>
          <w:ilvl w:val="0"/>
          <w:numId w:val="13"/>
        </w:numPr>
        <w:spacing w:after="0" w:line="240" w:lineRule="auto"/>
        <w:jc w:val="both"/>
        <w:rPr>
          <w:rFonts w:ascii="Arial" w:hAnsi="Arial" w:cs="Arial"/>
          <w:sz w:val="20"/>
          <w:szCs w:val="20"/>
          <w:lang w:eastAsia="sl-SI"/>
        </w:rPr>
      </w:pPr>
      <w:r w:rsidRPr="004051A3">
        <w:rPr>
          <w:rFonts w:ascii="Arial" w:hAnsi="Arial" w:cs="Arial"/>
          <w:sz w:val="20"/>
          <w:szCs w:val="20"/>
          <w:lang w:eastAsia="sl-SI"/>
        </w:rPr>
        <w:t>navedbo dokumentacije, ki jo morajo vlagatelji priložiti k vlogi</w:t>
      </w:r>
      <w:r w:rsidR="005A4399">
        <w:rPr>
          <w:rFonts w:ascii="Arial" w:hAnsi="Arial" w:cs="Arial"/>
          <w:sz w:val="20"/>
          <w:szCs w:val="20"/>
          <w:lang w:eastAsia="sl-SI"/>
        </w:rPr>
        <w:t>;</w:t>
      </w:r>
    </w:p>
    <w:p w14:paraId="7F8674D4" w14:textId="674EEC50" w:rsidR="00362803" w:rsidRPr="004051A3" w:rsidRDefault="00362803" w:rsidP="004051A3">
      <w:pPr>
        <w:pStyle w:val="Odstavekseznama"/>
        <w:numPr>
          <w:ilvl w:val="0"/>
          <w:numId w:val="13"/>
        </w:numPr>
        <w:spacing w:after="0" w:line="240" w:lineRule="auto"/>
        <w:jc w:val="both"/>
        <w:rPr>
          <w:rFonts w:ascii="Arial" w:hAnsi="Arial" w:cs="Arial"/>
          <w:sz w:val="20"/>
          <w:szCs w:val="20"/>
          <w:lang w:eastAsia="sl-SI"/>
        </w:rPr>
      </w:pPr>
      <w:r w:rsidRPr="004051A3">
        <w:rPr>
          <w:rFonts w:ascii="Arial" w:hAnsi="Arial" w:cs="Arial"/>
          <w:sz w:val="20"/>
          <w:szCs w:val="20"/>
          <w:lang w:eastAsia="sl-SI"/>
        </w:rPr>
        <w:t>naslov, na katerega vlagatelji vložijo vlogo in rok za vložitev vlog</w:t>
      </w:r>
      <w:r w:rsidR="005A4399">
        <w:rPr>
          <w:rFonts w:ascii="Arial" w:hAnsi="Arial" w:cs="Arial"/>
          <w:sz w:val="20"/>
          <w:szCs w:val="20"/>
          <w:lang w:eastAsia="sl-SI"/>
        </w:rPr>
        <w:t>;</w:t>
      </w:r>
    </w:p>
    <w:p w14:paraId="643CF248" w14:textId="77777777" w:rsidR="00362803" w:rsidRPr="004051A3" w:rsidRDefault="00362803" w:rsidP="004051A3">
      <w:pPr>
        <w:pStyle w:val="Odstavekseznama"/>
        <w:numPr>
          <w:ilvl w:val="0"/>
          <w:numId w:val="13"/>
        </w:numPr>
        <w:spacing w:after="0" w:line="240" w:lineRule="auto"/>
        <w:jc w:val="both"/>
        <w:rPr>
          <w:rFonts w:ascii="Arial" w:hAnsi="Arial" w:cs="Arial"/>
          <w:sz w:val="20"/>
          <w:szCs w:val="20"/>
          <w:lang w:eastAsia="sl-SI"/>
        </w:rPr>
      </w:pPr>
      <w:r w:rsidRPr="004051A3">
        <w:rPr>
          <w:rFonts w:ascii="Arial" w:hAnsi="Arial" w:cs="Arial"/>
          <w:sz w:val="20"/>
          <w:szCs w:val="20"/>
          <w:lang w:eastAsia="sl-SI"/>
        </w:rPr>
        <w:t>ostale potrebne podatke za uspešno izvedbo razpisa.</w:t>
      </w:r>
    </w:p>
    <w:p w14:paraId="1127AB5F" w14:textId="77777777" w:rsidR="00362803" w:rsidRPr="004051A3" w:rsidRDefault="00362803" w:rsidP="00DC6A15">
      <w:pPr>
        <w:spacing w:after="0" w:line="240" w:lineRule="auto"/>
        <w:jc w:val="both"/>
        <w:rPr>
          <w:rFonts w:ascii="Arial" w:hAnsi="Arial" w:cs="Arial"/>
          <w:sz w:val="20"/>
          <w:szCs w:val="20"/>
          <w:lang w:eastAsia="sl-SI"/>
        </w:rPr>
      </w:pPr>
    </w:p>
    <w:p w14:paraId="39E60E9D" w14:textId="77777777" w:rsidR="00362803" w:rsidRPr="004051A3" w:rsidRDefault="00362803" w:rsidP="004051A3">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člen</w:t>
      </w:r>
    </w:p>
    <w:p w14:paraId="49CB723A" w14:textId="77777777" w:rsidR="00362803" w:rsidRPr="00462EAF" w:rsidRDefault="00362803" w:rsidP="00DC6A15">
      <w:pPr>
        <w:spacing w:after="0" w:line="240" w:lineRule="auto"/>
        <w:jc w:val="both"/>
        <w:rPr>
          <w:rFonts w:ascii="Arial" w:hAnsi="Arial" w:cs="Arial"/>
          <w:sz w:val="20"/>
          <w:szCs w:val="20"/>
          <w:lang w:eastAsia="sl-SI"/>
        </w:rPr>
      </w:pPr>
    </w:p>
    <w:p w14:paraId="1CEA0911" w14:textId="279D0E82" w:rsidR="00362803" w:rsidRPr="00462EAF" w:rsidRDefault="00362803" w:rsidP="00DC6A15">
      <w:pPr>
        <w:spacing w:after="0" w:line="240" w:lineRule="auto"/>
        <w:jc w:val="both"/>
        <w:rPr>
          <w:rFonts w:ascii="Arial" w:hAnsi="Arial" w:cs="Arial"/>
          <w:sz w:val="20"/>
          <w:szCs w:val="20"/>
          <w:lang w:eastAsia="sl-SI"/>
        </w:rPr>
      </w:pPr>
      <w:r w:rsidRPr="00462EAF">
        <w:rPr>
          <w:rFonts w:ascii="Arial" w:hAnsi="Arial" w:cs="Arial"/>
          <w:sz w:val="20"/>
          <w:szCs w:val="20"/>
          <w:lang w:eastAsia="sl-SI"/>
        </w:rPr>
        <w:t>Vlogi za pridobitev nepovratnih sredstev za M</w:t>
      </w:r>
      <w:r w:rsidR="00AA6BB5" w:rsidRPr="00462EAF">
        <w:rPr>
          <w:rFonts w:ascii="Arial" w:hAnsi="Arial" w:cs="Arial"/>
          <w:sz w:val="20"/>
          <w:szCs w:val="20"/>
          <w:lang w:eastAsia="sl-SI"/>
        </w:rPr>
        <w:t>K</w:t>
      </w:r>
      <w:r w:rsidRPr="00462EAF">
        <w:rPr>
          <w:rFonts w:ascii="Arial" w:hAnsi="Arial" w:cs="Arial"/>
          <w:sz w:val="20"/>
          <w:szCs w:val="20"/>
          <w:lang w:eastAsia="sl-SI"/>
        </w:rPr>
        <w:t>ČN mora biti priloženo:</w:t>
      </w:r>
    </w:p>
    <w:p w14:paraId="596A9D87" w14:textId="1AE990FD" w:rsidR="00362803" w:rsidRPr="00462EAF" w:rsidRDefault="00362803" w:rsidP="004051A3">
      <w:pPr>
        <w:pStyle w:val="Odstavekseznama"/>
        <w:numPr>
          <w:ilvl w:val="0"/>
          <w:numId w:val="14"/>
        </w:numPr>
        <w:spacing w:after="0" w:line="240" w:lineRule="auto"/>
        <w:jc w:val="both"/>
        <w:rPr>
          <w:rFonts w:ascii="Arial" w:hAnsi="Arial" w:cs="Arial"/>
          <w:sz w:val="20"/>
          <w:szCs w:val="20"/>
          <w:lang w:eastAsia="sl-SI"/>
        </w:rPr>
      </w:pPr>
      <w:r w:rsidRPr="00462EAF">
        <w:rPr>
          <w:rFonts w:ascii="Arial" w:hAnsi="Arial" w:cs="Arial"/>
          <w:sz w:val="20"/>
          <w:szCs w:val="20"/>
          <w:lang w:eastAsia="sl-SI"/>
        </w:rPr>
        <w:t>osnovni podatki o M</w:t>
      </w:r>
      <w:r w:rsidR="00AA6BB5" w:rsidRPr="00462EAF">
        <w:rPr>
          <w:rFonts w:ascii="Arial" w:hAnsi="Arial" w:cs="Arial"/>
          <w:sz w:val="20"/>
          <w:szCs w:val="20"/>
          <w:lang w:eastAsia="sl-SI"/>
        </w:rPr>
        <w:t>K</w:t>
      </w:r>
      <w:r w:rsidRPr="00462EAF">
        <w:rPr>
          <w:rFonts w:ascii="Arial" w:hAnsi="Arial" w:cs="Arial"/>
          <w:sz w:val="20"/>
          <w:szCs w:val="20"/>
          <w:lang w:eastAsia="sl-SI"/>
        </w:rPr>
        <w:t>ČN (proizvajalec, kapaciteta ipd.)</w:t>
      </w:r>
      <w:r w:rsidR="005A4399" w:rsidRPr="00462EAF">
        <w:rPr>
          <w:rFonts w:ascii="Arial" w:hAnsi="Arial" w:cs="Arial"/>
          <w:sz w:val="20"/>
          <w:szCs w:val="20"/>
          <w:lang w:eastAsia="sl-SI"/>
        </w:rPr>
        <w:t>;</w:t>
      </w:r>
    </w:p>
    <w:p w14:paraId="6A2A2167" w14:textId="02C69C27" w:rsidR="00362803" w:rsidRPr="00462EAF" w:rsidRDefault="00362803" w:rsidP="004051A3">
      <w:pPr>
        <w:pStyle w:val="Odstavekseznama"/>
        <w:numPr>
          <w:ilvl w:val="0"/>
          <w:numId w:val="14"/>
        </w:numPr>
        <w:spacing w:after="0" w:line="240" w:lineRule="auto"/>
        <w:jc w:val="both"/>
        <w:rPr>
          <w:rFonts w:ascii="Arial" w:hAnsi="Arial" w:cs="Arial"/>
          <w:sz w:val="20"/>
          <w:szCs w:val="20"/>
          <w:lang w:eastAsia="sl-SI"/>
        </w:rPr>
      </w:pPr>
      <w:r w:rsidRPr="00462EAF">
        <w:rPr>
          <w:rFonts w:ascii="Arial" w:hAnsi="Arial" w:cs="Arial"/>
          <w:sz w:val="20"/>
          <w:szCs w:val="20"/>
          <w:lang w:eastAsia="sl-SI"/>
        </w:rPr>
        <w:t>predračun o nakupu M</w:t>
      </w:r>
      <w:r w:rsidR="00AA6BB5" w:rsidRPr="00462EAF">
        <w:rPr>
          <w:rFonts w:ascii="Arial" w:hAnsi="Arial" w:cs="Arial"/>
          <w:sz w:val="20"/>
          <w:szCs w:val="20"/>
          <w:lang w:eastAsia="sl-SI"/>
        </w:rPr>
        <w:t>K</w:t>
      </w:r>
      <w:r w:rsidRPr="00462EAF">
        <w:rPr>
          <w:rFonts w:ascii="Arial" w:hAnsi="Arial" w:cs="Arial"/>
          <w:sz w:val="20"/>
          <w:szCs w:val="20"/>
          <w:lang w:eastAsia="sl-SI"/>
        </w:rPr>
        <w:t>ČN s popisom del in materiala vključno z montažo M</w:t>
      </w:r>
      <w:r w:rsidR="00AA6BB5" w:rsidRPr="00462EAF">
        <w:rPr>
          <w:rFonts w:ascii="Arial" w:hAnsi="Arial" w:cs="Arial"/>
          <w:sz w:val="20"/>
          <w:szCs w:val="20"/>
          <w:lang w:eastAsia="sl-SI"/>
        </w:rPr>
        <w:t>K</w:t>
      </w:r>
      <w:r w:rsidRPr="00462EAF">
        <w:rPr>
          <w:rFonts w:ascii="Arial" w:hAnsi="Arial" w:cs="Arial"/>
          <w:sz w:val="20"/>
          <w:szCs w:val="20"/>
          <w:lang w:eastAsia="sl-SI"/>
        </w:rPr>
        <w:t>ČN, ter odgovorno osebo za izvedbo del ali za še neizvedene investicije, predračun za nakup M</w:t>
      </w:r>
      <w:r w:rsidR="00AA6BB5" w:rsidRPr="00462EAF">
        <w:rPr>
          <w:rFonts w:ascii="Arial" w:hAnsi="Arial" w:cs="Arial"/>
          <w:sz w:val="20"/>
          <w:szCs w:val="20"/>
          <w:lang w:eastAsia="sl-SI"/>
        </w:rPr>
        <w:t>K</w:t>
      </w:r>
      <w:r w:rsidRPr="00462EAF">
        <w:rPr>
          <w:rFonts w:ascii="Arial" w:hAnsi="Arial" w:cs="Arial"/>
          <w:sz w:val="20"/>
          <w:szCs w:val="20"/>
          <w:lang w:eastAsia="sl-SI"/>
        </w:rPr>
        <w:t>ČN s popisom del in materiala vključno z montažo M</w:t>
      </w:r>
      <w:r w:rsidR="00AA6BB5" w:rsidRPr="00462EAF">
        <w:rPr>
          <w:rFonts w:ascii="Arial" w:hAnsi="Arial" w:cs="Arial"/>
          <w:sz w:val="20"/>
          <w:szCs w:val="20"/>
          <w:lang w:eastAsia="sl-SI"/>
        </w:rPr>
        <w:t>K</w:t>
      </w:r>
      <w:r w:rsidRPr="00462EAF">
        <w:rPr>
          <w:rFonts w:ascii="Arial" w:hAnsi="Arial" w:cs="Arial"/>
          <w:sz w:val="20"/>
          <w:szCs w:val="20"/>
          <w:lang w:eastAsia="sl-SI"/>
        </w:rPr>
        <w:t>ČN</w:t>
      </w:r>
      <w:r w:rsidR="00966DC5">
        <w:rPr>
          <w:rFonts w:ascii="Arial" w:hAnsi="Arial" w:cs="Arial"/>
          <w:sz w:val="20"/>
          <w:szCs w:val="20"/>
          <w:lang w:eastAsia="sl-SI"/>
        </w:rPr>
        <w:t>, ki ne sme biti starejši od enega leta od dneva oddaje vloge</w:t>
      </w:r>
      <w:r w:rsidR="005A4399" w:rsidRPr="00462EAF">
        <w:rPr>
          <w:rFonts w:ascii="Arial" w:hAnsi="Arial" w:cs="Arial"/>
          <w:sz w:val="20"/>
          <w:szCs w:val="20"/>
          <w:lang w:eastAsia="sl-SI"/>
        </w:rPr>
        <w:t>;</w:t>
      </w:r>
    </w:p>
    <w:p w14:paraId="6D5052B1" w14:textId="28E585FC" w:rsidR="00362803" w:rsidRPr="00462EAF" w:rsidRDefault="00362803" w:rsidP="004051A3">
      <w:pPr>
        <w:pStyle w:val="Odstavekseznama"/>
        <w:numPr>
          <w:ilvl w:val="0"/>
          <w:numId w:val="14"/>
        </w:numPr>
        <w:spacing w:after="0" w:line="240" w:lineRule="auto"/>
        <w:jc w:val="both"/>
        <w:rPr>
          <w:rFonts w:ascii="Arial" w:hAnsi="Arial" w:cs="Arial"/>
          <w:sz w:val="20"/>
          <w:szCs w:val="20"/>
          <w:lang w:eastAsia="sl-SI"/>
        </w:rPr>
      </w:pPr>
      <w:r w:rsidRPr="00462EAF">
        <w:rPr>
          <w:rFonts w:ascii="Arial" w:hAnsi="Arial" w:cs="Arial"/>
          <w:sz w:val="20"/>
          <w:szCs w:val="20"/>
          <w:lang w:eastAsia="sl-SI"/>
        </w:rPr>
        <w:t>certifikat oziroma listina o skladnosti izdelka z zahtevami glede mejnih vrednosti parametrov odpadnih vod</w:t>
      </w:r>
      <w:r w:rsidR="005A4399" w:rsidRPr="00462EAF">
        <w:rPr>
          <w:rFonts w:ascii="Arial" w:hAnsi="Arial" w:cs="Arial"/>
          <w:sz w:val="20"/>
          <w:szCs w:val="20"/>
          <w:lang w:eastAsia="sl-SI"/>
        </w:rPr>
        <w:t>;</w:t>
      </w:r>
    </w:p>
    <w:p w14:paraId="3D814E2E" w14:textId="466A6938" w:rsidR="00362803" w:rsidRPr="00462EAF" w:rsidRDefault="00362803" w:rsidP="004051A3">
      <w:pPr>
        <w:pStyle w:val="Odstavekseznama"/>
        <w:numPr>
          <w:ilvl w:val="0"/>
          <w:numId w:val="14"/>
        </w:numPr>
        <w:spacing w:after="0" w:line="240" w:lineRule="auto"/>
        <w:jc w:val="both"/>
        <w:rPr>
          <w:rFonts w:ascii="Arial" w:hAnsi="Arial" w:cs="Arial"/>
          <w:sz w:val="20"/>
          <w:szCs w:val="20"/>
          <w:lang w:eastAsia="sl-SI"/>
        </w:rPr>
      </w:pPr>
      <w:r w:rsidRPr="00462EAF">
        <w:rPr>
          <w:rFonts w:ascii="Arial" w:hAnsi="Arial" w:cs="Arial"/>
          <w:sz w:val="20"/>
          <w:szCs w:val="20"/>
          <w:lang w:eastAsia="sl-SI"/>
        </w:rPr>
        <w:t>izjava lastnika nepremičnine, da je seznanjen z vrsto in obsegom del na objektu</w:t>
      </w:r>
      <w:r w:rsidR="005A4399" w:rsidRPr="00462EAF">
        <w:rPr>
          <w:rFonts w:ascii="Arial" w:hAnsi="Arial" w:cs="Arial"/>
          <w:sz w:val="20"/>
          <w:szCs w:val="20"/>
          <w:lang w:eastAsia="sl-SI"/>
        </w:rPr>
        <w:t>;</w:t>
      </w:r>
    </w:p>
    <w:p w14:paraId="24A11A8C" w14:textId="77777777" w:rsidR="00362803" w:rsidRPr="00462EAF" w:rsidRDefault="00362803" w:rsidP="004051A3">
      <w:pPr>
        <w:pStyle w:val="Odstavekseznama"/>
        <w:numPr>
          <w:ilvl w:val="0"/>
          <w:numId w:val="14"/>
        </w:numPr>
        <w:spacing w:after="0" w:line="240" w:lineRule="auto"/>
        <w:jc w:val="both"/>
        <w:rPr>
          <w:rFonts w:ascii="Arial" w:hAnsi="Arial" w:cs="Arial"/>
          <w:sz w:val="20"/>
          <w:szCs w:val="20"/>
          <w:lang w:eastAsia="sl-SI"/>
        </w:rPr>
      </w:pPr>
      <w:r w:rsidRPr="00462EAF">
        <w:rPr>
          <w:rFonts w:ascii="Arial" w:hAnsi="Arial" w:cs="Arial"/>
          <w:sz w:val="20"/>
          <w:szCs w:val="20"/>
          <w:lang w:eastAsia="sl-SI"/>
        </w:rPr>
        <w:t>izjava izvajalca del oziroma dobavitelja, da bo oziroma je opravil poseg skladno z veljavnimi predpisi.</w:t>
      </w:r>
    </w:p>
    <w:p w14:paraId="53842C8C" w14:textId="77777777" w:rsidR="00362803" w:rsidRPr="004051A3" w:rsidRDefault="00362803" w:rsidP="00DC6A15">
      <w:pPr>
        <w:spacing w:after="0" w:line="240" w:lineRule="auto"/>
        <w:jc w:val="both"/>
        <w:rPr>
          <w:rFonts w:ascii="Arial" w:hAnsi="Arial" w:cs="Arial"/>
          <w:sz w:val="20"/>
          <w:szCs w:val="20"/>
          <w:lang w:eastAsia="sl-SI"/>
        </w:rPr>
      </w:pPr>
    </w:p>
    <w:p w14:paraId="10ADDFD6" w14:textId="77777777" w:rsidR="00362803" w:rsidRPr="004051A3" w:rsidRDefault="00362803"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Če vloga ob vložitvi ni popolna, se prosilca pozove, naj vlogo v roku 8 dni dopolni. Če tega ne stori, oziroma je vloga kljub dopolnitvi še vedno nepopolna, se vloga s sklepom zavrže.</w:t>
      </w:r>
    </w:p>
    <w:p w14:paraId="7970DA92" w14:textId="77777777" w:rsidR="00362803" w:rsidRPr="004051A3" w:rsidRDefault="00362803" w:rsidP="00DC6A15">
      <w:pPr>
        <w:spacing w:after="0" w:line="240" w:lineRule="auto"/>
        <w:jc w:val="both"/>
        <w:rPr>
          <w:rFonts w:ascii="Arial" w:hAnsi="Arial" w:cs="Arial"/>
          <w:sz w:val="20"/>
          <w:szCs w:val="20"/>
          <w:lang w:eastAsia="sl-SI"/>
        </w:rPr>
      </w:pPr>
    </w:p>
    <w:p w14:paraId="797E1E54" w14:textId="77777777" w:rsidR="00362803" w:rsidRPr="004051A3" w:rsidRDefault="00362803" w:rsidP="004051A3">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člen</w:t>
      </w:r>
    </w:p>
    <w:p w14:paraId="765E7021" w14:textId="77777777" w:rsidR="00D7743E" w:rsidRPr="004051A3" w:rsidRDefault="00D7743E" w:rsidP="00DC6A15">
      <w:pPr>
        <w:spacing w:after="0" w:line="240" w:lineRule="auto"/>
        <w:jc w:val="both"/>
        <w:rPr>
          <w:rFonts w:ascii="Arial" w:hAnsi="Arial" w:cs="Arial"/>
          <w:sz w:val="20"/>
          <w:szCs w:val="20"/>
          <w:lang w:eastAsia="sl-SI"/>
        </w:rPr>
      </w:pPr>
    </w:p>
    <w:p w14:paraId="20008652" w14:textId="77777777" w:rsidR="00362803"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 xml:space="preserve">Postopek dodeljevanja sredstev vodi tričlanska komisija za dodelitev proračunskih sredstev za namen sofinanciranja MKČN, ki jo s sklepom imenuje župan občine. </w:t>
      </w:r>
      <w:r w:rsidR="00362803" w:rsidRPr="004051A3">
        <w:rPr>
          <w:rFonts w:ascii="Arial" w:hAnsi="Arial" w:cs="Arial"/>
          <w:sz w:val="20"/>
          <w:szCs w:val="20"/>
          <w:lang w:eastAsia="sl-SI"/>
        </w:rPr>
        <w:t xml:space="preserve">Komisijo sestavljajo: </w:t>
      </w:r>
    </w:p>
    <w:p w14:paraId="4F2DB3A8" w14:textId="29F417F3" w:rsidR="00362803" w:rsidRPr="004051A3" w:rsidRDefault="00362803" w:rsidP="004051A3">
      <w:pPr>
        <w:pStyle w:val="Odstavekseznama"/>
        <w:numPr>
          <w:ilvl w:val="0"/>
          <w:numId w:val="15"/>
        </w:numPr>
        <w:spacing w:after="0" w:line="240" w:lineRule="auto"/>
        <w:jc w:val="both"/>
        <w:rPr>
          <w:rFonts w:ascii="Arial" w:hAnsi="Arial" w:cs="Arial"/>
          <w:sz w:val="20"/>
          <w:szCs w:val="20"/>
          <w:lang w:eastAsia="sl-SI"/>
        </w:rPr>
      </w:pPr>
      <w:r w:rsidRPr="004051A3">
        <w:rPr>
          <w:rFonts w:ascii="Arial" w:hAnsi="Arial" w:cs="Arial"/>
          <w:sz w:val="20"/>
          <w:szCs w:val="20"/>
          <w:lang w:eastAsia="sl-SI"/>
        </w:rPr>
        <w:t>en predstavnik občine</w:t>
      </w:r>
      <w:r w:rsidR="005A4399">
        <w:rPr>
          <w:rFonts w:ascii="Arial" w:hAnsi="Arial" w:cs="Arial"/>
          <w:sz w:val="20"/>
          <w:szCs w:val="20"/>
          <w:lang w:eastAsia="sl-SI"/>
        </w:rPr>
        <w:t>;</w:t>
      </w:r>
      <w:r w:rsidRPr="004051A3">
        <w:rPr>
          <w:rFonts w:ascii="Arial" w:hAnsi="Arial" w:cs="Arial"/>
          <w:sz w:val="20"/>
          <w:szCs w:val="20"/>
          <w:lang w:eastAsia="sl-SI"/>
        </w:rPr>
        <w:t xml:space="preserve"> </w:t>
      </w:r>
    </w:p>
    <w:p w14:paraId="275212E4" w14:textId="77777777" w:rsidR="00362803" w:rsidRPr="004051A3" w:rsidRDefault="00362803" w:rsidP="004051A3">
      <w:pPr>
        <w:pStyle w:val="Odstavekseznama"/>
        <w:numPr>
          <w:ilvl w:val="0"/>
          <w:numId w:val="15"/>
        </w:numPr>
        <w:spacing w:after="0" w:line="240" w:lineRule="auto"/>
        <w:jc w:val="both"/>
        <w:rPr>
          <w:rFonts w:ascii="Arial" w:hAnsi="Arial" w:cs="Arial"/>
          <w:sz w:val="20"/>
          <w:szCs w:val="20"/>
          <w:lang w:eastAsia="sl-SI"/>
        </w:rPr>
      </w:pPr>
      <w:r w:rsidRPr="004051A3">
        <w:rPr>
          <w:rFonts w:ascii="Arial" w:hAnsi="Arial" w:cs="Arial"/>
          <w:sz w:val="20"/>
          <w:szCs w:val="20"/>
          <w:lang w:eastAsia="sl-SI"/>
        </w:rPr>
        <w:t xml:space="preserve">en član občinskega sveta občine in </w:t>
      </w:r>
    </w:p>
    <w:p w14:paraId="12AB8D06" w14:textId="77777777" w:rsidR="00D7743E" w:rsidRPr="004051A3" w:rsidRDefault="00362803" w:rsidP="004051A3">
      <w:pPr>
        <w:pStyle w:val="Odstavekseznama"/>
        <w:numPr>
          <w:ilvl w:val="0"/>
          <w:numId w:val="15"/>
        </w:numPr>
        <w:spacing w:after="0" w:line="240" w:lineRule="auto"/>
        <w:jc w:val="both"/>
        <w:rPr>
          <w:rFonts w:ascii="Arial" w:hAnsi="Arial" w:cs="Arial"/>
          <w:sz w:val="20"/>
          <w:szCs w:val="20"/>
          <w:lang w:eastAsia="sl-SI"/>
        </w:rPr>
      </w:pPr>
      <w:r w:rsidRPr="004051A3">
        <w:rPr>
          <w:rFonts w:ascii="Arial" w:hAnsi="Arial" w:cs="Arial"/>
          <w:sz w:val="20"/>
          <w:szCs w:val="20"/>
          <w:lang w:eastAsia="sl-SI"/>
        </w:rPr>
        <w:lastRenderedPageBreak/>
        <w:t>en predstavnik javnega komunalnega podjetja, s katerim je podpisana pogodba o upravljanju obvezne gospodarske javne službe odvajanja odpadnih voda.</w:t>
      </w:r>
    </w:p>
    <w:p w14:paraId="5A4DCAA3" w14:textId="77777777" w:rsidR="00D7743E" w:rsidRPr="004051A3" w:rsidRDefault="00D7743E" w:rsidP="00DC6A15">
      <w:pPr>
        <w:spacing w:after="0" w:line="240" w:lineRule="auto"/>
        <w:jc w:val="both"/>
        <w:rPr>
          <w:rFonts w:ascii="Arial" w:hAnsi="Arial" w:cs="Arial"/>
          <w:sz w:val="20"/>
          <w:szCs w:val="20"/>
          <w:lang w:eastAsia="sl-SI"/>
        </w:rPr>
      </w:pPr>
    </w:p>
    <w:p w14:paraId="7563B68A" w14:textId="77777777" w:rsidR="00362803" w:rsidRPr="004051A3" w:rsidRDefault="00362803" w:rsidP="004051A3">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člen</w:t>
      </w:r>
    </w:p>
    <w:p w14:paraId="0D5EB87C" w14:textId="77777777" w:rsidR="00362803" w:rsidRPr="004051A3" w:rsidRDefault="00362803" w:rsidP="00DC6A15">
      <w:pPr>
        <w:spacing w:after="0" w:line="240" w:lineRule="auto"/>
        <w:jc w:val="both"/>
        <w:rPr>
          <w:rFonts w:ascii="Arial" w:hAnsi="Arial" w:cs="Arial"/>
          <w:sz w:val="20"/>
          <w:szCs w:val="20"/>
          <w:lang w:eastAsia="sl-SI"/>
        </w:rPr>
      </w:pPr>
    </w:p>
    <w:p w14:paraId="05D81357" w14:textId="77777777" w:rsidR="00362803" w:rsidRPr="004051A3" w:rsidRDefault="00362803"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Komisija obravnava vse popolne in pravočasno prispeli vloge (z vsemi zahtevanimi dokazili) in pripravi seznam upravičencev najkasneje v roku 15 dni po zaključku razpisa.</w:t>
      </w:r>
    </w:p>
    <w:p w14:paraId="4D6A9D1D" w14:textId="77777777" w:rsidR="00362803" w:rsidRPr="004051A3" w:rsidRDefault="00362803" w:rsidP="00DC6A15">
      <w:pPr>
        <w:spacing w:after="0" w:line="240" w:lineRule="auto"/>
        <w:jc w:val="both"/>
        <w:rPr>
          <w:rFonts w:ascii="Arial" w:hAnsi="Arial" w:cs="Arial"/>
          <w:sz w:val="20"/>
          <w:szCs w:val="20"/>
          <w:lang w:eastAsia="sl-SI"/>
        </w:rPr>
      </w:pPr>
    </w:p>
    <w:p w14:paraId="0E1A3755"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Sredstva se dodeljujejo upravičencem po vrstnem redu prispelih popolnih vlog do porabe proračunskih sredstev tekočega leta za ta namen.</w:t>
      </w:r>
    </w:p>
    <w:p w14:paraId="1EC96A88" w14:textId="77777777" w:rsidR="00D7743E" w:rsidRPr="004051A3" w:rsidRDefault="00D7743E" w:rsidP="00DC6A15">
      <w:pPr>
        <w:spacing w:after="0" w:line="240" w:lineRule="auto"/>
        <w:jc w:val="both"/>
        <w:rPr>
          <w:rFonts w:ascii="Arial" w:hAnsi="Arial" w:cs="Arial"/>
          <w:sz w:val="20"/>
          <w:szCs w:val="20"/>
          <w:lang w:eastAsia="sl-SI"/>
        </w:rPr>
      </w:pPr>
    </w:p>
    <w:p w14:paraId="3008B528"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Na podlagi predloga dodelitve proračunskih</w:t>
      </w:r>
      <w:r w:rsidR="00362803" w:rsidRPr="004051A3">
        <w:rPr>
          <w:rFonts w:ascii="Arial" w:hAnsi="Arial" w:cs="Arial"/>
          <w:sz w:val="20"/>
          <w:szCs w:val="20"/>
          <w:lang w:eastAsia="sl-SI"/>
        </w:rPr>
        <w:t xml:space="preserve"> </w:t>
      </w:r>
      <w:r w:rsidRPr="004051A3">
        <w:rPr>
          <w:rFonts w:ascii="Arial" w:hAnsi="Arial" w:cs="Arial"/>
          <w:sz w:val="20"/>
          <w:szCs w:val="20"/>
          <w:lang w:eastAsia="sl-SI"/>
        </w:rPr>
        <w:t>sredstev, ki ga pripravi komisija, občinska uprava izda sklep o dodelitvi sredstev. Zoper navedeni sklep je možna pritožba županu občine.</w:t>
      </w:r>
    </w:p>
    <w:p w14:paraId="591A7986" w14:textId="77777777" w:rsidR="00D7743E" w:rsidRPr="004051A3" w:rsidRDefault="00D7743E" w:rsidP="00DC6A15">
      <w:pPr>
        <w:spacing w:after="0" w:line="240" w:lineRule="auto"/>
        <w:jc w:val="both"/>
        <w:rPr>
          <w:rFonts w:ascii="Arial" w:hAnsi="Arial" w:cs="Arial"/>
          <w:sz w:val="20"/>
          <w:szCs w:val="20"/>
          <w:lang w:eastAsia="sl-SI"/>
        </w:rPr>
      </w:pPr>
    </w:p>
    <w:p w14:paraId="67B4FA25" w14:textId="77777777" w:rsidR="00F218D1" w:rsidRPr="004051A3" w:rsidRDefault="00F218D1" w:rsidP="004051A3">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člen</w:t>
      </w:r>
    </w:p>
    <w:p w14:paraId="24ED4FEF" w14:textId="77777777" w:rsidR="00F218D1" w:rsidRPr="004051A3" w:rsidRDefault="00F218D1" w:rsidP="00DC6A15">
      <w:pPr>
        <w:spacing w:after="0" w:line="240" w:lineRule="auto"/>
        <w:jc w:val="both"/>
        <w:rPr>
          <w:rFonts w:ascii="Arial" w:hAnsi="Arial" w:cs="Arial"/>
          <w:sz w:val="20"/>
          <w:szCs w:val="20"/>
          <w:lang w:eastAsia="sl-SI"/>
        </w:rPr>
      </w:pPr>
    </w:p>
    <w:p w14:paraId="3F204C48"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Medsebojno razmerje med občino in prejemnikom sredstev se določi s pisno pogodbo o sofinanciranju</w:t>
      </w:r>
    </w:p>
    <w:p w14:paraId="551B326F" w14:textId="77777777" w:rsidR="00D7743E" w:rsidRPr="004051A3" w:rsidRDefault="00D7743E" w:rsidP="00DC6A15">
      <w:pPr>
        <w:spacing w:after="0" w:line="240" w:lineRule="auto"/>
        <w:jc w:val="both"/>
        <w:rPr>
          <w:rFonts w:ascii="Arial" w:hAnsi="Arial" w:cs="Arial"/>
          <w:sz w:val="20"/>
          <w:szCs w:val="20"/>
          <w:lang w:eastAsia="sl-SI"/>
        </w:rPr>
      </w:pPr>
    </w:p>
    <w:p w14:paraId="0F6AA2B8" w14:textId="7B9C4B4D" w:rsidR="00F218D1" w:rsidRPr="00462EAF" w:rsidRDefault="00F218D1" w:rsidP="00DC6A15">
      <w:pPr>
        <w:spacing w:after="0" w:line="240" w:lineRule="auto"/>
        <w:jc w:val="both"/>
        <w:rPr>
          <w:rFonts w:ascii="Arial" w:hAnsi="Arial" w:cs="Arial"/>
          <w:sz w:val="20"/>
          <w:szCs w:val="20"/>
          <w:lang w:eastAsia="sl-SI"/>
        </w:rPr>
      </w:pPr>
      <w:r w:rsidRPr="00462EAF">
        <w:rPr>
          <w:rFonts w:ascii="Arial" w:hAnsi="Arial" w:cs="Arial"/>
          <w:sz w:val="20"/>
          <w:szCs w:val="20"/>
          <w:lang w:eastAsia="sl-SI"/>
        </w:rPr>
        <w:t>Zahtevku za pridobitev nepovratnih sredstev za M</w:t>
      </w:r>
      <w:r w:rsidR="005A4399" w:rsidRPr="00462EAF">
        <w:rPr>
          <w:rFonts w:ascii="Arial" w:hAnsi="Arial" w:cs="Arial"/>
          <w:sz w:val="20"/>
          <w:szCs w:val="20"/>
          <w:lang w:eastAsia="sl-SI"/>
        </w:rPr>
        <w:t>K</w:t>
      </w:r>
      <w:r w:rsidRPr="00462EAF">
        <w:rPr>
          <w:rFonts w:ascii="Arial" w:hAnsi="Arial" w:cs="Arial"/>
          <w:sz w:val="20"/>
          <w:szCs w:val="20"/>
          <w:lang w:eastAsia="sl-SI"/>
        </w:rPr>
        <w:t>ČN mora biti priloženo:</w:t>
      </w:r>
    </w:p>
    <w:p w14:paraId="08F130E2" w14:textId="166652BE" w:rsidR="00F218D1" w:rsidRPr="00462EAF" w:rsidRDefault="00F218D1" w:rsidP="004051A3">
      <w:pPr>
        <w:pStyle w:val="Odstavekseznama"/>
        <w:numPr>
          <w:ilvl w:val="0"/>
          <w:numId w:val="16"/>
        </w:numPr>
        <w:spacing w:after="0" w:line="240" w:lineRule="auto"/>
        <w:jc w:val="both"/>
        <w:rPr>
          <w:rFonts w:ascii="Arial" w:hAnsi="Arial" w:cs="Arial"/>
          <w:sz w:val="20"/>
          <w:szCs w:val="20"/>
          <w:lang w:eastAsia="sl-SI"/>
        </w:rPr>
      </w:pPr>
      <w:r w:rsidRPr="00462EAF">
        <w:rPr>
          <w:rFonts w:ascii="Arial" w:hAnsi="Arial" w:cs="Arial"/>
          <w:sz w:val="20"/>
          <w:szCs w:val="20"/>
          <w:lang w:eastAsia="sl-SI"/>
        </w:rPr>
        <w:t>račun o nakupu M</w:t>
      </w:r>
      <w:r w:rsidR="005A4399" w:rsidRPr="00462EAF">
        <w:rPr>
          <w:rFonts w:ascii="Arial" w:hAnsi="Arial" w:cs="Arial"/>
          <w:sz w:val="20"/>
          <w:szCs w:val="20"/>
          <w:lang w:eastAsia="sl-SI"/>
        </w:rPr>
        <w:t>K</w:t>
      </w:r>
      <w:r w:rsidRPr="00462EAF">
        <w:rPr>
          <w:rFonts w:ascii="Arial" w:hAnsi="Arial" w:cs="Arial"/>
          <w:sz w:val="20"/>
          <w:szCs w:val="20"/>
          <w:lang w:eastAsia="sl-SI"/>
        </w:rPr>
        <w:t>ČN s popisom del in materiala vključno z montažo M</w:t>
      </w:r>
      <w:r w:rsidR="005A4399" w:rsidRPr="00462EAF">
        <w:rPr>
          <w:rFonts w:ascii="Arial" w:hAnsi="Arial" w:cs="Arial"/>
          <w:sz w:val="20"/>
          <w:szCs w:val="20"/>
          <w:lang w:eastAsia="sl-SI"/>
        </w:rPr>
        <w:t>K</w:t>
      </w:r>
      <w:r w:rsidRPr="00462EAF">
        <w:rPr>
          <w:rFonts w:ascii="Arial" w:hAnsi="Arial" w:cs="Arial"/>
          <w:sz w:val="20"/>
          <w:szCs w:val="20"/>
          <w:lang w:eastAsia="sl-SI"/>
        </w:rPr>
        <w:t>ČN, ter odgovorno osebo za izvedbo del</w:t>
      </w:r>
      <w:r w:rsidR="005A4399" w:rsidRPr="00462EAF">
        <w:rPr>
          <w:rFonts w:ascii="Arial" w:hAnsi="Arial" w:cs="Arial"/>
          <w:sz w:val="20"/>
          <w:szCs w:val="20"/>
          <w:lang w:eastAsia="sl-SI"/>
        </w:rPr>
        <w:t>;</w:t>
      </w:r>
    </w:p>
    <w:p w14:paraId="27ECFEE2" w14:textId="64EA9941" w:rsidR="00F218D1" w:rsidRPr="00462EAF" w:rsidRDefault="00F218D1" w:rsidP="004051A3">
      <w:pPr>
        <w:pStyle w:val="Odstavekseznama"/>
        <w:numPr>
          <w:ilvl w:val="0"/>
          <w:numId w:val="16"/>
        </w:numPr>
        <w:spacing w:after="0" w:line="240" w:lineRule="auto"/>
        <w:jc w:val="both"/>
        <w:rPr>
          <w:rFonts w:ascii="Arial" w:hAnsi="Arial" w:cs="Arial"/>
          <w:sz w:val="20"/>
          <w:szCs w:val="20"/>
          <w:lang w:eastAsia="sl-SI"/>
        </w:rPr>
      </w:pPr>
      <w:r w:rsidRPr="00462EAF">
        <w:rPr>
          <w:rFonts w:ascii="Arial" w:hAnsi="Arial" w:cs="Arial"/>
          <w:sz w:val="20"/>
          <w:szCs w:val="20"/>
          <w:lang w:eastAsia="sl-SI"/>
        </w:rPr>
        <w:t>kopijo sklenjene pogodbe z izvajalcem javne službe za izdelavo ocene obratovanja in odvoza blata</w:t>
      </w:r>
      <w:r w:rsidR="005A4399" w:rsidRPr="00462EAF">
        <w:rPr>
          <w:rFonts w:ascii="Arial" w:hAnsi="Arial" w:cs="Arial"/>
          <w:sz w:val="20"/>
          <w:szCs w:val="20"/>
          <w:lang w:eastAsia="sl-SI"/>
        </w:rPr>
        <w:t>;</w:t>
      </w:r>
    </w:p>
    <w:p w14:paraId="49FAE118" w14:textId="6819F3CE" w:rsidR="00F218D1" w:rsidRPr="004051A3" w:rsidRDefault="00F218D1" w:rsidP="004051A3">
      <w:pPr>
        <w:pStyle w:val="Odstavekseznama"/>
        <w:numPr>
          <w:ilvl w:val="0"/>
          <w:numId w:val="16"/>
        </w:numPr>
        <w:spacing w:after="0" w:line="240" w:lineRule="auto"/>
        <w:jc w:val="both"/>
        <w:rPr>
          <w:rFonts w:ascii="Arial" w:hAnsi="Arial" w:cs="Arial"/>
          <w:sz w:val="20"/>
          <w:szCs w:val="20"/>
          <w:lang w:eastAsia="sl-SI"/>
        </w:rPr>
      </w:pPr>
      <w:r w:rsidRPr="00462EAF">
        <w:rPr>
          <w:rFonts w:ascii="Arial" w:hAnsi="Arial" w:cs="Arial"/>
          <w:sz w:val="20"/>
          <w:szCs w:val="20"/>
          <w:lang w:eastAsia="sl-SI"/>
        </w:rPr>
        <w:t>dokazilo o poravnanih stroških nabave in vgradnje M</w:t>
      </w:r>
      <w:r w:rsidR="005A4399" w:rsidRPr="00462EAF">
        <w:rPr>
          <w:rFonts w:ascii="Arial" w:hAnsi="Arial" w:cs="Arial"/>
          <w:sz w:val="20"/>
          <w:szCs w:val="20"/>
          <w:lang w:eastAsia="sl-SI"/>
        </w:rPr>
        <w:t>K</w:t>
      </w:r>
      <w:r w:rsidRPr="00462EAF">
        <w:rPr>
          <w:rFonts w:ascii="Arial" w:hAnsi="Arial" w:cs="Arial"/>
          <w:sz w:val="20"/>
          <w:szCs w:val="20"/>
          <w:lang w:eastAsia="sl-SI"/>
        </w:rPr>
        <w:t>ČN</w:t>
      </w:r>
      <w:r w:rsidR="005A4399">
        <w:rPr>
          <w:rFonts w:ascii="Arial" w:hAnsi="Arial" w:cs="Arial"/>
          <w:sz w:val="20"/>
          <w:szCs w:val="20"/>
          <w:lang w:eastAsia="sl-SI"/>
        </w:rPr>
        <w:t>;</w:t>
      </w:r>
    </w:p>
    <w:p w14:paraId="389A2A04" w14:textId="77777777" w:rsidR="00F218D1" w:rsidRPr="004051A3" w:rsidRDefault="00F218D1" w:rsidP="004051A3">
      <w:pPr>
        <w:pStyle w:val="Odstavekseznama"/>
        <w:numPr>
          <w:ilvl w:val="0"/>
          <w:numId w:val="16"/>
        </w:numPr>
        <w:spacing w:after="0" w:line="240" w:lineRule="auto"/>
        <w:jc w:val="both"/>
        <w:rPr>
          <w:rFonts w:ascii="Arial" w:hAnsi="Arial" w:cs="Arial"/>
          <w:sz w:val="20"/>
          <w:szCs w:val="20"/>
          <w:lang w:eastAsia="sl-SI"/>
        </w:rPr>
      </w:pPr>
      <w:r w:rsidRPr="004051A3">
        <w:rPr>
          <w:rFonts w:ascii="Arial" w:hAnsi="Arial" w:cs="Arial"/>
          <w:sz w:val="20"/>
          <w:szCs w:val="20"/>
          <w:lang w:eastAsia="sl-SI"/>
        </w:rPr>
        <w:t>izjava investitorja o zaključku naložbe.</w:t>
      </w:r>
    </w:p>
    <w:p w14:paraId="0D4A9C32" w14:textId="77777777" w:rsidR="00F218D1" w:rsidRPr="004051A3" w:rsidRDefault="00F218D1" w:rsidP="00DC6A15">
      <w:pPr>
        <w:spacing w:after="0" w:line="240" w:lineRule="auto"/>
        <w:jc w:val="both"/>
        <w:rPr>
          <w:rFonts w:ascii="Arial" w:hAnsi="Arial" w:cs="Arial"/>
          <w:sz w:val="20"/>
          <w:szCs w:val="20"/>
          <w:lang w:eastAsia="sl-SI"/>
        </w:rPr>
      </w:pPr>
    </w:p>
    <w:p w14:paraId="0256DB3F" w14:textId="77777777" w:rsidR="00F218D1" w:rsidRPr="004051A3" w:rsidRDefault="00F218D1"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Če zahtevek ob vložitvi ni popoln, se prosilca pozove, naj vlogo v roku 8 dni dopolni. Če tega ne stori, oziroma je zahtevek kljub dopolnitvi še vedno nepopoln, se zahtevek s sklepom zavrže.</w:t>
      </w:r>
    </w:p>
    <w:p w14:paraId="5925B263" w14:textId="77777777" w:rsidR="00F218D1" w:rsidRPr="004051A3" w:rsidRDefault="00F218D1" w:rsidP="00DC6A15">
      <w:pPr>
        <w:spacing w:after="0" w:line="240" w:lineRule="auto"/>
        <w:jc w:val="both"/>
        <w:rPr>
          <w:rFonts w:ascii="Arial" w:hAnsi="Arial" w:cs="Arial"/>
          <w:sz w:val="20"/>
          <w:szCs w:val="20"/>
          <w:lang w:eastAsia="sl-SI"/>
        </w:rPr>
      </w:pPr>
    </w:p>
    <w:p w14:paraId="16396A25"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b/>
          <w:bCs/>
          <w:sz w:val="20"/>
          <w:szCs w:val="20"/>
          <w:lang w:eastAsia="sl-SI"/>
        </w:rPr>
        <w:t>VI. Nadzor in sankcije</w:t>
      </w:r>
    </w:p>
    <w:p w14:paraId="33A9C052" w14:textId="77777777" w:rsidR="00D7743E" w:rsidRPr="004051A3" w:rsidRDefault="00D7743E" w:rsidP="00DC6A15">
      <w:pPr>
        <w:spacing w:after="0" w:line="240" w:lineRule="auto"/>
        <w:jc w:val="both"/>
        <w:rPr>
          <w:rFonts w:ascii="Arial" w:hAnsi="Arial" w:cs="Arial"/>
          <w:sz w:val="20"/>
          <w:szCs w:val="20"/>
          <w:lang w:eastAsia="sl-SI"/>
        </w:rPr>
      </w:pPr>
    </w:p>
    <w:p w14:paraId="1243CA15" w14:textId="77777777" w:rsidR="00D7743E" w:rsidRPr="004051A3" w:rsidRDefault="00D7743E" w:rsidP="004051A3">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člen</w:t>
      </w:r>
    </w:p>
    <w:p w14:paraId="4DAC3542" w14:textId="77777777" w:rsidR="00F91091" w:rsidRPr="004051A3" w:rsidRDefault="00F91091" w:rsidP="00DC6A15">
      <w:pPr>
        <w:spacing w:after="0" w:line="240" w:lineRule="auto"/>
        <w:jc w:val="both"/>
        <w:rPr>
          <w:rFonts w:ascii="Arial" w:hAnsi="Arial" w:cs="Arial"/>
          <w:sz w:val="20"/>
          <w:szCs w:val="20"/>
          <w:lang w:eastAsia="sl-SI"/>
        </w:rPr>
      </w:pPr>
    </w:p>
    <w:p w14:paraId="62841691"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V primeru, da se ugotovi, da sredstva niso bila porabljena za namen, za katerega so bila dodeljena ali, da so bila dodeljena na podlagi neresničnih podatkov oziroma je prejemnik prekršil druga določila pogodbe, je občina upravičena zahtevati vračilo dodeljenih sredstev v enkratnem znesku. Prejemnik bo moral vrniti sredstva s pripadajočimi zamudnimi obrestmi za obdobje od dneva nakazila dalje.</w:t>
      </w:r>
    </w:p>
    <w:p w14:paraId="0062A09B" w14:textId="77777777" w:rsidR="00D7743E" w:rsidRPr="004051A3" w:rsidRDefault="00D7743E" w:rsidP="00DC6A15">
      <w:pPr>
        <w:spacing w:after="0" w:line="240" w:lineRule="auto"/>
        <w:jc w:val="both"/>
        <w:rPr>
          <w:rFonts w:ascii="Arial" w:hAnsi="Arial" w:cs="Arial"/>
          <w:sz w:val="20"/>
          <w:szCs w:val="20"/>
          <w:lang w:eastAsia="sl-SI"/>
        </w:rPr>
      </w:pPr>
    </w:p>
    <w:p w14:paraId="62B80B4F" w14:textId="77777777" w:rsidR="00D7743E" w:rsidRPr="004051A3" w:rsidRDefault="00D7743E" w:rsidP="004051A3">
      <w:pPr>
        <w:pStyle w:val="Odstavekseznama"/>
        <w:numPr>
          <w:ilvl w:val="0"/>
          <w:numId w:val="10"/>
        </w:numPr>
        <w:spacing w:after="0" w:line="240" w:lineRule="auto"/>
        <w:jc w:val="center"/>
        <w:rPr>
          <w:rFonts w:ascii="Arial" w:hAnsi="Arial" w:cs="Arial"/>
          <w:sz w:val="20"/>
          <w:szCs w:val="20"/>
          <w:lang w:eastAsia="sl-SI"/>
        </w:rPr>
      </w:pPr>
      <w:r w:rsidRPr="004051A3">
        <w:rPr>
          <w:rFonts w:ascii="Arial" w:hAnsi="Arial" w:cs="Arial"/>
          <w:sz w:val="20"/>
          <w:szCs w:val="20"/>
          <w:lang w:eastAsia="sl-SI"/>
        </w:rPr>
        <w:t>člen</w:t>
      </w:r>
    </w:p>
    <w:p w14:paraId="4996CDF6" w14:textId="77777777" w:rsidR="00D7743E" w:rsidRPr="004051A3" w:rsidRDefault="00D7743E" w:rsidP="00DC6A15">
      <w:pPr>
        <w:spacing w:after="0" w:line="240" w:lineRule="auto"/>
        <w:jc w:val="both"/>
        <w:rPr>
          <w:rFonts w:ascii="Arial" w:hAnsi="Arial" w:cs="Arial"/>
          <w:sz w:val="20"/>
          <w:szCs w:val="20"/>
          <w:lang w:eastAsia="sl-SI"/>
        </w:rPr>
      </w:pPr>
    </w:p>
    <w:p w14:paraId="39682CAF" w14:textId="2D830902" w:rsidR="00DC6A15"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Ta</w:t>
      </w:r>
      <w:r w:rsidR="003453CA">
        <w:rPr>
          <w:rFonts w:ascii="Arial" w:hAnsi="Arial" w:cs="Arial"/>
          <w:sz w:val="20"/>
          <w:szCs w:val="20"/>
          <w:lang w:eastAsia="sl-SI"/>
        </w:rPr>
        <w:t xml:space="preserve"> čistopis</w:t>
      </w:r>
      <w:r w:rsidRPr="004051A3">
        <w:rPr>
          <w:rFonts w:ascii="Arial" w:hAnsi="Arial" w:cs="Arial"/>
          <w:sz w:val="20"/>
          <w:szCs w:val="20"/>
          <w:lang w:eastAsia="sl-SI"/>
        </w:rPr>
        <w:t xml:space="preserve"> Pravilnik začne veljati naslednji dan po objavi v Uradnem glasilu </w:t>
      </w:r>
      <w:r w:rsidR="00FA4306">
        <w:rPr>
          <w:rFonts w:ascii="Arial" w:hAnsi="Arial" w:cs="Arial"/>
          <w:sz w:val="20"/>
          <w:szCs w:val="20"/>
          <w:lang w:eastAsia="sl-SI"/>
        </w:rPr>
        <w:t>s</w:t>
      </w:r>
      <w:r w:rsidRPr="004051A3">
        <w:rPr>
          <w:rFonts w:ascii="Arial" w:hAnsi="Arial" w:cs="Arial"/>
          <w:sz w:val="20"/>
          <w:szCs w:val="20"/>
          <w:lang w:eastAsia="sl-SI"/>
        </w:rPr>
        <w:t xml:space="preserve">lovenskih občin. </w:t>
      </w:r>
    </w:p>
    <w:p w14:paraId="6C871900" w14:textId="77777777" w:rsidR="00DC6A15" w:rsidRPr="004051A3" w:rsidRDefault="00DC6A15" w:rsidP="00DC6A15">
      <w:pPr>
        <w:spacing w:after="0" w:line="240" w:lineRule="auto"/>
        <w:jc w:val="both"/>
        <w:rPr>
          <w:rFonts w:ascii="Arial" w:hAnsi="Arial" w:cs="Arial"/>
          <w:sz w:val="20"/>
          <w:szCs w:val="20"/>
          <w:lang w:eastAsia="sl-SI"/>
        </w:rPr>
      </w:pPr>
    </w:p>
    <w:p w14:paraId="4B67325E" w14:textId="77777777" w:rsidR="004051A3" w:rsidRDefault="004051A3" w:rsidP="00DC6A15">
      <w:pPr>
        <w:spacing w:after="0" w:line="240" w:lineRule="auto"/>
        <w:jc w:val="both"/>
        <w:rPr>
          <w:rFonts w:ascii="Arial" w:hAnsi="Arial" w:cs="Arial"/>
          <w:sz w:val="20"/>
          <w:szCs w:val="20"/>
          <w:lang w:eastAsia="sl-SI"/>
        </w:rPr>
      </w:pPr>
    </w:p>
    <w:p w14:paraId="51040D66" w14:textId="77777777" w:rsidR="004051A3" w:rsidRPr="004051A3" w:rsidRDefault="004051A3" w:rsidP="00DC6A15">
      <w:pPr>
        <w:spacing w:after="0" w:line="240" w:lineRule="auto"/>
        <w:jc w:val="both"/>
        <w:rPr>
          <w:rFonts w:ascii="Arial" w:hAnsi="Arial" w:cs="Arial"/>
          <w:sz w:val="20"/>
          <w:szCs w:val="20"/>
          <w:lang w:eastAsia="sl-SI"/>
        </w:rPr>
      </w:pPr>
    </w:p>
    <w:p w14:paraId="2382E650" w14:textId="10F523CB"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Številka:</w:t>
      </w:r>
      <w:r w:rsidR="00DC6A15" w:rsidRPr="004051A3">
        <w:rPr>
          <w:rFonts w:ascii="Arial" w:hAnsi="Arial" w:cs="Arial"/>
          <w:sz w:val="20"/>
          <w:szCs w:val="20"/>
          <w:lang w:eastAsia="sl-SI"/>
        </w:rPr>
        <w:t xml:space="preserve"> 032-0004/2018-</w:t>
      </w:r>
      <w:r w:rsidR="00462EAF">
        <w:rPr>
          <w:rFonts w:ascii="Arial" w:hAnsi="Arial" w:cs="Arial"/>
          <w:sz w:val="20"/>
          <w:szCs w:val="20"/>
          <w:lang w:eastAsia="sl-SI"/>
        </w:rPr>
        <w:t>1</w:t>
      </w:r>
      <w:r w:rsidR="003453CA">
        <w:rPr>
          <w:rFonts w:ascii="Arial" w:hAnsi="Arial" w:cs="Arial"/>
          <w:sz w:val="20"/>
          <w:szCs w:val="20"/>
          <w:lang w:eastAsia="sl-SI"/>
        </w:rPr>
        <w:t>5</w:t>
      </w:r>
    </w:p>
    <w:p w14:paraId="6FCA3FE2" w14:textId="6BDE5625" w:rsidR="00D7743E"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Datum:</w:t>
      </w:r>
      <w:r w:rsidR="00DC6A15" w:rsidRPr="004051A3">
        <w:rPr>
          <w:rFonts w:ascii="Arial" w:hAnsi="Arial" w:cs="Arial"/>
          <w:sz w:val="20"/>
          <w:szCs w:val="20"/>
          <w:lang w:eastAsia="sl-SI"/>
        </w:rPr>
        <w:t xml:space="preserve"> </w:t>
      </w:r>
      <w:r w:rsidR="003453CA">
        <w:rPr>
          <w:rFonts w:ascii="Arial" w:hAnsi="Arial" w:cs="Arial"/>
          <w:sz w:val="20"/>
          <w:szCs w:val="20"/>
          <w:lang w:eastAsia="sl-SI"/>
        </w:rPr>
        <w:t>10. 12.</w:t>
      </w:r>
      <w:r w:rsidR="00572274">
        <w:rPr>
          <w:rFonts w:ascii="Arial" w:hAnsi="Arial" w:cs="Arial"/>
          <w:sz w:val="20"/>
          <w:szCs w:val="20"/>
          <w:lang w:eastAsia="sl-SI"/>
        </w:rPr>
        <w:t xml:space="preserve"> 2020</w:t>
      </w:r>
    </w:p>
    <w:p w14:paraId="62440A6B" w14:textId="6750927F" w:rsidR="00572274" w:rsidRDefault="00572274" w:rsidP="00DC6A15">
      <w:pPr>
        <w:spacing w:after="0" w:line="240" w:lineRule="auto"/>
        <w:jc w:val="both"/>
        <w:rPr>
          <w:rFonts w:ascii="Arial" w:hAnsi="Arial" w:cs="Arial"/>
          <w:sz w:val="20"/>
          <w:szCs w:val="20"/>
          <w:lang w:eastAsia="sl-SI"/>
        </w:rPr>
      </w:pPr>
    </w:p>
    <w:p w14:paraId="1910F3FF" w14:textId="77777777" w:rsidR="00572274" w:rsidRPr="004051A3" w:rsidRDefault="00572274" w:rsidP="00DC6A15">
      <w:pPr>
        <w:spacing w:after="0" w:line="240" w:lineRule="auto"/>
        <w:jc w:val="both"/>
        <w:rPr>
          <w:rFonts w:ascii="Arial" w:hAnsi="Arial" w:cs="Arial"/>
          <w:sz w:val="20"/>
          <w:szCs w:val="20"/>
          <w:lang w:eastAsia="sl-SI"/>
        </w:rPr>
      </w:pPr>
    </w:p>
    <w:p w14:paraId="3D01C37A"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t>Občina Nazarje</w:t>
      </w:r>
    </w:p>
    <w:p w14:paraId="07B4FB43" w14:textId="77777777" w:rsidR="00D7743E" w:rsidRPr="004051A3" w:rsidRDefault="00D7743E" w:rsidP="00DC6A15">
      <w:pPr>
        <w:spacing w:after="0" w:line="240" w:lineRule="auto"/>
        <w:jc w:val="both"/>
        <w:rPr>
          <w:rFonts w:ascii="Arial" w:hAnsi="Arial" w:cs="Arial"/>
          <w:sz w:val="20"/>
          <w:szCs w:val="20"/>
          <w:lang w:eastAsia="sl-SI"/>
        </w:rPr>
      </w:pP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r>
      <w:r w:rsidRPr="004051A3">
        <w:rPr>
          <w:rFonts w:ascii="Arial" w:hAnsi="Arial" w:cs="Arial"/>
          <w:sz w:val="20"/>
          <w:szCs w:val="20"/>
          <w:lang w:eastAsia="sl-SI"/>
        </w:rPr>
        <w:tab/>
        <w:t>Matej Pečovnik, žup</w:t>
      </w:r>
      <w:r w:rsidR="00DC6A15" w:rsidRPr="004051A3">
        <w:rPr>
          <w:rFonts w:ascii="Arial" w:hAnsi="Arial" w:cs="Arial"/>
          <w:sz w:val="20"/>
          <w:szCs w:val="20"/>
          <w:lang w:eastAsia="sl-SI"/>
        </w:rPr>
        <w:t>an</w:t>
      </w:r>
      <w:bookmarkEnd w:id="0"/>
    </w:p>
    <w:sectPr w:rsidR="00D7743E" w:rsidRPr="00405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361BE"/>
    <w:multiLevelType w:val="hybridMultilevel"/>
    <w:tmpl w:val="2904FD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A26425"/>
    <w:multiLevelType w:val="hybridMultilevel"/>
    <w:tmpl w:val="598826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0E3CFF"/>
    <w:multiLevelType w:val="hybridMultilevel"/>
    <w:tmpl w:val="AB161C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7D1B38"/>
    <w:multiLevelType w:val="hybridMultilevel"/>
    <w:tmpl w:val="0B66B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FC08A2"/>
    <w:multiLevelType w:val="hybridMultilevel"/>
    <w:tmpl w:val="9DF40E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547772A"/>
    <w:multiLevelType w:val="hybridMultilevel"/>
    <w:tmpl w:val="B3E4E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1E3605"/>
    <w:multiLevelType w:val="hybridMultilevel"/>
    <w:tmpl w:val="4756FA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DD46DC"/>
    <w:multiLevelType w:val="hybridMultilevel"/>
    <w:tmpl w:val="4E045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31644FB"/>
    <w:multiLevelType w:val="hybridMultilevel"/>
    <w:tmpl w:val="2A66D4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0A47EE"/>
    <w:multiLevelType w:val="hybridMultilevel"/>
    <w:tmpl w:val="EDB82C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E62374"/>
    <w:multiLevelType w:val="hybridMultilevel"/>
    <w:tmpl w:val="9F503D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B196B2A"/>
    <w:multiLevelType w:val="hybridMultilevel"/>
    <w:tmpl w:val="F43066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B2E17D1"/>
    <w:multiLevelType w:val="hybridMultilevel"/>
    <w:tmpl w:val="CD5CFC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8D2EEA"/>
    <w:multiLevelType w:val="hybridMultilevel"/>
    <w:tmpl w:val="23FA88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20509CB"/>
    <w:multiLevelType w:val="hybridMultilevel"/>
    <w:tmpl w:val="E432F7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B64AAB"/>
    <w:multiLevelType w:val="hybridMultilevel"/>
    <w:tmpl w:val="A4305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6"/>
  </w:num>
  <w:num w:numId="6">
    <w:abstractNumId w:val="10"/>
  </w:num>
  <w:num w:numId="7">
    <w:abstractNumId w:val="5"/>
  </w:num>
  <w:num w:numId="8">
    <w:abstractNumId w:val="15"/>
  </w:num>
  <w:num w:numId="9">
    <w:abstractNumId w:val="12"/>
  </w:num>
  <w:num w:numId="10">
    <w:abstractNumId w:val="9"/>
  </w:num>
  <w:num w:numId="11">
    <w:abstractNumId w:val="2"/>
  </w:num>
  <w:num w:numId="12">
    <w:abstractNumId w:val="13"/>
  </w:num>
  <w:num w:numId="13">
    <w:abstractNumId w:val="11"/>
  </w:num>
  <w:num w:numId="14">
    <w:abstractNumId w:val="1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AA"/>
    <w:rsid w:val="00081273"/>
    <w:rsid w:val="001900AA"/>
    <w:rsid w:val="002F1F3E"/>
    <w:rsid w:val="003453CA"/>
    <w:rsid w:val="00350A36"/>
    <w:rsid w:val="00362803"/>
    <w:rsid w:val="003B2FCA"/>
    <w:rsid w:val="003D34B0"/>
    <w:rsid w:val="004051A3"/>
    <w:rsid w:val="00435542"/>
    <w:rsid w:val="00462EAF"/>
    <w:rsid w:val="004752C7"/>
    <w:rsid w:val="004B2AA7"/>
    <w:rsid w:val="00572274"/>
    <w:rsid w:val="005A4399"/>
    <w:rsid w:val="00821171"/>
    <w:rsid w:val="00852FB1"/>
    <w:rsid w:val="00966DC5"/>
    <w:rsid w:val="009862EC"/>
    <w:rsid w:val="009F6FA5"/>
    <w:rsid w:val="00AA6BB5"/>
    <w:rsid w:val="00AD4F60"/>
    <w:rsid w:val="00BD6728"/>
    <w:rsid w:val="00C21273"/>
    <w:rsid w:val="00CC417E"/>
    <w:rsid w:val="00D36692"/>
    <w:rsid w:val="00D7743E"/>
    <w:rsid w:val="00DC6A15"/>
    <w:rsid w:val="00EC4F53"/>
    <w:rsid w:val="00F218D1"/>
    <w:rsid w:val="00F91091"/>
    <w:rsid w:val="00FA43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0801"/>
  <w15:docId w15:val="{FD41882D-EE4E-424E-97B9-BE88B4C9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21171"/>
    <w:pPr>
      <w:ind w:left="720"/>
      <w:contextualSpacing/>
    </w:pPr>
  </w:style>
  <w:style w:type="character" w:styleId="Hiperpovezava">
    <w:name w:val="Hyperlink"/>
    <w:basedOn w:val="Privzetapisavaodstavka"/>
    <w:uiPriority w:val="99"/>
    <w:unhideWhenUsed/>
    <w:rsid w:val="00F91091"/>
    <w:rPr>
      <w:color w:val="0563C1" w:themeColor="hyperlink"/>
      <w:u w:val="single"/>
    </w:rPr>
  </w:style>
  <w:style w:type="character" w:customStyle="1" w:styleId="Nerazreenaomemba1">
    <w:name w:val="Nerazrešena omemba1"/>
    <w:basedOn w:val="Privzetapisavaodstavka"/>
    <w:uiPriority w:val="99"/>
    <w:semiHidden/>
    <w:unhideWhenUsed/>
    <w:rsid w:val="00F91091"/>
    <w:rPr>
      <w:color w:val="605E5C"/>
      <w:shd w:val="clear" w:color="auto" w:fill="E1DFDD"/>
    </w:rPr>
  </w:style>
  <w:style w:type="paragraph" w:styleId="Besedilooblaka">
    <w:name w:val="Balloon Text"/>
    <w:basedOn w:val="Navaden"/>
    <w:link w:val="BesedilooblakaZnak"/>
    <w:uiPriority w:val="99"/>
    <w:semiHidden/>
    <w:unhideWhenUsed/>
    <w:rsid w:val="003D34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D3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3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1160</Words>
  <Characters>6613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Brajer</dc:creator>
  <cp:lastModifiedBy>Simona Brajer</cp:lastModifiedBy>
  <cp:revision>3</cp:revision>
  <cp:lastPrinted>2020-05-06T13:41:00Z</cp:lastPrinted>
  <dcterms:created xsi:type="dcterms:W3CDTF">2020-12-02T15:01:00Z</dcterms:created>
  <dcterms:modified xsi:type="dcterms:W3CDTF">2020-12-02T15:35:00Z</dcterms:modified>
</cp:coreProperties>
</file>