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5FF9" w14:textId="5F1BFB3B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Na podlagi 12. in 13. člena Zakona o varstvu kulturne dediščine </w:t>
      </w:r>
      <w:r w:rsidR="00404498" w:rsidRPr="00404498">
        <w:rPr>
          <w:rFonts w:ascii="Arial" w:hAnsi="Arial" w:cs="Arial"/>
          <w:sz w:val="20"/>
          <w:szCs w:val="20"/>
        </w:rPr>
        <w:t xml:space="preserve">(Uradni list RS, št. 16/08, 123/08, 8/11 – ORZVKD39, 90/12, 111/13, 32/16 in 21/18 – </w:t>
      </w:r>
      <w:proofErr w:type="spellStart"/>
      <w:r w:rsidR="00404498" w:rsidRPr="00404498">
        <w:rPr>
          <w:rFonts w:ascii="Arial" w:hAnsi="Arial" w:cs="Arial"/>
          <w:sz w:val="20"/>
          <w:szCs w:val="20"/>
        </w:rPr>
        <w:t>ZNOrg</w:t>
      </w:r>
      <w:proofErr w:type="spellEnd"/>
      <w:r w:rsidR="00404498" w:rsidRPr="00404498">
        <w:rPr>
          <w:rFonts w:ascii="Arial" w:hAnsi="Arial" w:cs="Arial"/>
          <w:sz w:val="20"/>
          <w:szCs w:val="20"/>
        </w:rPr>
        <w:t>)</w:t>
      </w:r>
      <w:r w:rsidRPr="00B24B7A">
        <w:rPr>
          <w:rFonts w:ascii="Arial" w:hAnsi="Arial" w:cs="Arial"/>
          <w:sz w:val="20"/>
          <w:szCs w:val="20"/>
        </w:rPr>
        <w:t>, 1</w:t>
      </w:r>
      <w:r w:rsidR="00404498">
        <w:rPr>
          <w:rFonts w:ascii="Arial" w:hAnsi="Arial" w:cs="Arial"/>
          <w:sz w:val="20"/>
          <w:szCs w:val="20"/>
        </w:rPr>
        <w:t>7</w:t>
      </w:r>
      <w:r w:rsidRPr="00B24B7A">
        <w:rPr>
          <w:rFonts w:ascii="Arial" w:hAnsi="Arial" w:cs="Arial"/>
          <w:sz w:val="20"/>
          <w:szCs w:val="20"/>
        </w:rPr>
        <w:t xml:space="preserve">. člena Statuta občine Nazarje (Uradno glasilo </w:t>
      </w:r>
      <w:r w:rsidR="00404498">
        <w:rPr>
          <w:rFonts w:ascii="Arial" w:hAnsi="Arial" w:cs="Arial"/>
          <w:sz w:val="20"/>
          <w:szCs w:val="20"/>
        </w:rPr>
        <w:t>SO,</w:t>
      </w:r>
      <w:r w:rsidRPr="00B24B7A">
        <w:rPr>
          <w:rFonts w:ascii="Arial" w:hAnsi="Arial" w:cs="Arial"/>
          <w:sz w:val="20"/>
          <w:szCs w:val="20"/>
        </w:rPr>
        <w:t xml:space="preserve"> št. </w:t>
      </w:r>
      <w:r w:rsidR="00404498">
        <w:rPr>
          <w:rFonts w:ascii="Arial" w:hAnsi="Arial" w:cs="Arial"/>
          <w:sz w:val="20"/>
          <w:szCs w:val="20"/>
        </w:rPr>
        <w:t>59/2019</w:t>
      </w:r>
      <w:r w:rsidRPr="00B24B7A">
        <w:rPr>
          <w:rFonts w:ascii="Arial" w:hAnsi="Arial" w:cs="Arial"/>
          <w:sz w:val="20"/>
          <w:szCs w:val="20"/>
        </w:rPr>
        <w:t xml:space="preserve">) in na predlog Zavoda za varstvo kulturne dediščine Slovenije, Območne enote Celje (št. predloga za razglasitev spomenika </w:t>
      </w:r>
      <w:r w:rsidR="00404498">
        <w:rPr>
          <w:rFonts w:ascii="Arial" w:hAnsi="Arial" w:cs="Arial"/>
          <w:sz w:val="20"/>
          <w:szCs w:val="20"/>
        </w:rPr>
        <w:t>EG-</w:t>
      </w:r>
      <w:r w:rsidR="0009625F">
        <w:rPr>
          <w:rFonts w:ascii="Arial" w:hAnsi="Arial" w:cs="Arial"/>
          <w:sz w:val="20"/>
          <w:szCs w:val="20"/>
        </w:rPr>
        <w:t>3084/2000-12</w:t>
      </w:r>
      <w:r w:rsidR="00404498">
        <w:rPr>
          <w:rFonts w:ascii="Arial" w:hAnsi="Arial" w:cs="Arial"/>
          <w:sz w:val="20"/>
          <w:szCs w:val="20"/>
        </w:rPr>
        <w:t>, BKL</w:t>
      </w:r>
      <w:r w:rsidRPr="00B24B7A">
        <w:rPr>
          <w:rFonts w:ascii="Arial" w:hAnsi="Arial" w:cs="Arial"/>
          <w:sz w:val="20"/>
          <w:szCs w:val="20"/>
        </w:rPr>
        <w:t xml:space="preserve"> z dne </w:t>
      </w:r>
      <w:r w:rsidR="00404498">
        <w:rPr>
          <w:rFonts w:ascii="Arial" w:hAnsi="Arial" w:cs="Arial"/>
          <w:sz w:val="20"/>
          <w:szCs w:val="20"/>
        </w:rPr>
        <w:t>01. 02. 2021</w:t>
      </w:r>
      <w:r w:rsidRPr="00B24B7A">
        <w:rPr>
          <w:rFonts w:ascii="Arial" w:hAnsi="Arial" w:cs="Arial"/>
          <w:sz w:val="20"/>
          <w:szCs w:val="20"/>
        </w:rPr>
        <w:t xml:space="preserve">) je Občinski svet Občine Nazarje na </w:t>
      </w:r>
      <w:r w:rsidR="005D22E8">
        <w:rPr>
          <w:rFonts w:ascii="Arial" w:hAnsi="Arial" w:cs="Arial"/>
          <w:sz w:val="20"/>
          <w:szCs w:val="20"/>
        </w:rPr>
        <w:t xml:space="preserve">25. </w:t>
      </w:r>
      <w:r w:rsidRPr="00B24B7A">
        <w:rPr>
          <w:rFonts w:ascii="Arial" w:hAnsi="Arial" w:cs="Arial"/>
          <w:sz w:val="20"/>
          <w:szCs w:val="20"/>
        </w:rPr>
        <w:t xml:space="preserve">redni seji dne </w:t>
      </w:r>
      <w:r w:rsidR="005D22E8">
        <w:rPr>
          <w:rFonts w:ascii="Arial" w:hAnsi="Arial" w:cs="Arial"/>
          <w:sz w:val="20"/>
          <w:szCs w:val="20"/>
        </w:rPr>
        <w:t>13. 10. 2022</w:t>
      </w:r>
      <w:r w:rsidRPr="00B24B7A">
        <w:rPr>
          <w:rFonts w:ascii="Arial" w:hAnsi="Arial" w:cs="Arial"/>
          <w:sz w:val="20"/>
          <w:szCs w:val="20"/>
        </w:rPr>
        <w:t xml:space="preserve"> sprejel </w:t>
      </w:r>
    </w:p>
    <w:p w14:paraId="0A1CFDA7" w14:textId="7505D3FC" w:rsid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A263ED" w14:textId="77777777" w:rsidR="00404498" w:rsidRPr="00B24B7A" w:rsidRDefault="00404498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16DF9" w14:textId="4C4EE7BC" w:rsidR="00B24B7A" w:rsidRPr="00404498" w:rsidRDefault="00B24B7A" w:rsidP="004044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4498">
        <w:rPr>
          <w:rFonts w:ascii="Arial" w:hAnsi="Arial" w:cs="Arial"/>
          <w:b/>
          <w:bCs/>
          <w:sz w:val="24"/>
          <w:szCs w:val="24"/>
        </w:rPr>
        <w:t>ODLOK</w:t>
      </w:r>
    </w:p>
    <w:p w14:paraId="04F0F9B2" w14:textId="0C79303F" w:rsidR="00B24B7A" w:rsidRPr="00404498" w:rsidRDefault="00B24B7A" w:rsidP="004044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4498">
        <w:rPr>
          <w:rFonts w:ascii="Arial" w:hAnsi="Arial" w:cs="Arial"/>
          <w:b/>
          <w:bCs/>
          <w:sz w:val="24"/>
          <w:szCs w:val="24"/>
        </w:rPr>
        <w:t xml:space="preserve">o razglasitvi </w:t>
      </w:r>
      <w:r w:rsidR="00877679">
        <w:rPr>
          <w:rFonts w:ascii="Arial" w:hAnsi="Arial" w:cs="Arial"/>
          <w:b/>
          <w:bCs/>
          <w:sz w:val="24"/>
          <w:szCs w:val="24"/>
        </w:rPr>
        <w:t>Tominškove kašče</w:t>
      </w:r>
      <w:r w:rsidRPr="00404498">
        <w:rPr>
          <w:rFonts w:ascii="Arial" w:hAnsi="Arial" w:cs="Arial"/>
          <w:b/>
          <w:bCs/>
          <w:sz w:val="24"/>
          <w:szCs w:val="24"/>
        </w:rPr>
        <w:t xml:space="preserve"> za kulturni spomenik lokalnega pomena na območju Občine Nazarje</w:t>
      </w:r>
    </w:p>
    <w:p w14:paraId="4C190E65" w14:textId="1FE08531" w:rsid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6279A7" w14:textId="77777777" w:rsidR="00404498" w:rsidRPr="00B24B7A" w:rsidRDefault="00404498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4A0E68" w14:textId="77777777" w:rsidR="00B24B7A" w:rsidRPr="00B24B7A" w:rsidRDefault="00B24B7A" w:rsidP="004044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1. člen</w:t>
      </w:r>
    </w:p>
    <w:p w14:paraId="354EED56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F3C659" w14:textId="024E73F4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(1) Za </w:t>
      </w:r>
      <w:bookmarkStart w:id="0" w:name="_Hlk106001698"/>
      <w:r w:rsidRPr="00B24B7A">
        <w:rPr>
          <w:rFonts w:ascii="Arial" w:hAnsi="Arial" w:cs="Arial"/>
          <w:sz w:val="20"/>
          <w:szCs w:val="20"/>
        </w:rPr>
        <w:t xml:space="preserve">kulturni spomenik lokalnega pomena se razglasi enota dediščine </w:t>
      </w:r>
      <w:r w:rsidR="00404498" w:rsidRPr="00404498">
        <w:rPr>
          <w:rFonts w:ascii="Arial" w:hAnsi="Arial" w:cs="Arial"/>
          <w:sz w:val="20"/>
          <w:szCs w:val="20"/>
        </w:rPr>
        <w:t xml:space="preserve">Rovt pod Menino – </w:t>
      </w:r>
      <w:r w:rsidR="00877679">
        <w:rPr>
          <w:rFonts w:ascii="Arial" w:hAnsi="Arial" w:cs="Arial"/>
          <w:sz w:val="20"/>
          <w:szCs w:val="20"/>
        </w:rPr>
        <w:t>Tominškova kašča</w:t>
      </w:r>
      <w:r w:rsidR="00404498" w:rsidRPr="00404498">
        <w:rPr>
          <w:rFonts w:ascii="Arial" w:hAnsi="Arial" w:cs="Arial"/>
          <w:sz w:val="20"/>
          <w:szCs w:val="20"/>
        </w:rPr>
        <w:t xml:space="preserve"> </w:t>
      </w:r>
      <w:r w:rsidRPr="00B24B7A">
        <w:rPr>
          <w:rFonts w:ascii="Arial" w:hAnsi="Arial" w:cs="Arial"/>
          <w:sz w:val="20"/>
          <w:szCs w:val="20"/>
        </w:rPr>
        <w:t xml:space="preserve">(EŠD </w:t>
      </w:r>
      <w:r w:rsidR="00877679">
        <w:rPr>
          <w:rFonts w:ascii="Arial" w:hAnsi="Arial" w:cs="Arial"/>
          <w:sz w:val="20"/>
          <w:szCs w:val="20"/>
        </w:rPr>
        <w:t>11913</w:t>
      </w:r>
      <w:r w:rsidRPr="00B24B7A">
        <w:rPr>
          <w:rFonts w:ascii="Arial" w:hAnsi="Arial" w:cs="Arial"/>
          <w:sz w:val="20"/>
          <w:szCs w:val="20"/>
        </w:rPr>
        <w:t>).</w:t>
      </w:r>
      <w:bookmarkEnd w:id="0"/>
    </w:p>
    <w:p w14:paraId="46B3B02B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7A3FBA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(2) Enota iz prejšnjega odstavka </w:t>
      </w:r>
      <w:bookmarkStart w:id="1" w:name="_Hlk106002152"/>
      <w:r w:rsidRPr="00B24B7A">
        <w:rPr>
          <w:rFonts w:ascii="Arial" w:hAnsi="Arial" w:cs="Arial"/>
          <w:sz w:val="20"/>
          <w:szCs w:val="20"/>
        </w:rPr>
        <w:t>ima poseben družbeni pomen, ki je umetnostni, arhitekturni, etnološki in zgodovinski.</w:t>
      </w:r>
    </w:p>
    <w:bookmarkEnd w:id="1"/>
    <w:p w14:paraId="5274DF31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A336D0" w14:textId="458AC93E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(3) </w:t>
      </w:r>
      <w:bookmarkStart w:id="2" w:name="_Hlk106001878"/>
      <w:r w:rsidR="00D3280F">
        <w:rPr>
          <w:rFonts w:ascii="Arial" w:hAnsi="Arial" w:cs="Arial"/>
          <w:sz w:val="20"/>
          <w:szCs w:val="20"/>
        </w:rPr>
        <w:t>Kašča stoji na</w:t>
      </w:r>
      <w:r w:rsidR="00405603">
        <w:rPr>
          <w:rFonts w:ascii="Arial" w:hAnsi="Arial" w:cs="Arial"/>
          <w:sz w:val="20"/>
          <w:szCs w:val="20"/>
        </w:rPr>
        <w:t xml:space="preserve"> opuščeni</w:t>
      </w:r>
      <w:r w:rsidR="00D3280F">
        <w:rPr>
          <w:rFonts w:ascii="Arial" w:hAnsi="Arial" w:cs="Arial"/>
          <w:sz w:val="20"/>
          <w:szCs w:val="20"/>
        </w:rPr>
        <w:t xml:space="preserve"> </w:t>
      </w:r>
      <w:r w:rsidR="00405603">
        <w:rPr>
          <w:rFonts w:ascii="Arial" w:hAnsi="Arial" w:cs="Arial"/>
          <w:sz w:val="20"/>
          <w:szCs w:val="20"/>
        </w:rPr>
        <w:t xml:space="preserve">kmetiji Tominšek v osrednje predelu naselja </w:t>
      </w:r>
      <w:r w:rsidR="00D3280F">
        <w:rPr>
          <w:rFonts w:ascii="Arial" w:hAnsi="Arial" w:cs="Arial"/>
          <w:sz w:val="20"/>
          <w:szCs w:val="20"/>
        </w:rPr>
        <w:t>Rovt pod Menino</w:t>
      </w:r>
      <w:r w:rsidR="00405603">
        <w:rPr>
          <w:rFonts w:ascii="Arial" w:hAnsi="Arial" w:cs="Arial"/>
          <w:sz w:val="20"/>
          <w:szCs w:val="20"/>
        </w:rPr>
        <w:t xml:space="preserve">, </w:t>
      </w:r>
      <w:r w:rsidR="00D3280F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D3280F">
        <w:rPr>
          <w:rFonts w:ascii="Arial" w:hAnsi="Arial" w:cs="Arial"/>
          <w:sz w:val="20"/>
          <w:szCs w:val="20"/>
        </w:rPr>
        <w:t>parc</w:t>
      </w:r>
      <w:proofErr w:type="spellEnd"/>
      <w:r w:rsidR="00D3280F">
        <w:rPr>
          <w:rFonts w:ascii="Arial" w:hAnsi="Arial" w:cs="Arial"/>
          <w:sz w:val="20"/>
          <w:szCs w:val="20"/>
        </w:rPr>
        <w:t xml:space="preserve">. št. </w:t>
      </w:r>
      <w:r w:rsidR="00405603">
        <w:rPr>
          <w:rFonts w:ascii="Arial" w:hAnsi="Arial" w:cs="Arial"/>
          <w:sz w:val="20"/>
          <w:szCs w:val="20"/>
        </w:rPr>
        <w:t xml:space="preserve">1384/1 </w:t>
      </w:r>
      <w:proofErr w:type="spellStart"/>
      <w:r w:rsidR="00D3280F">
        <w:rPr>
          <w:rFonts w:ascii="Arial" w:hAnsi="Arial" w:cs="Arial"/>
          <w:sz w:val="20"/>
          <w:szCs w:val="20"/>
        </w:rPr>
        <w:t>k.o</w:t>
      </w:r>
      <w:proofErr w:type="spellEnd"/>
      <w:r w:rsidR="00D3280F">
        <w:rPr>
          <w:rFonts w:ascii="Arial" w:hAnsi="Arial" w:cs="Arial"/>
          <w:sz w:val="20"/>
          <w:szCs w:val="20"/>
        </w:rPr>
        <w:t xml:space="preserve">. 940 Šmartno ob Dreti. </w:t>
      </w:r>
      <w:r w:rsidR="00405603">
        <w:rPr>
          <w:rFonts w:ascii="Arial" w:hAnsi="Arial" w:cs="Arial"/>
          <w:sz w:val="20"/>
          <w:szCs w:val="20"/>
        </w:rPr>
        <w:t>Vrhkletna nadstropna kašča z zidano kletjo in lesenim zgornjim delom</w:t>
      </w:r>
      <w:r w:rsidR="003A6705">
        <w:rPr>
          <w:rFonts w:ascii="Arial" w:hAnsi="Arial" w:cs="Arial"/>
          <w:sz w:val="20"/>
          <w:szCs w:val="20"/>
        </w:rPr>
        <w:t xml:space="preserve"> je s krajšo fasado potisnjena v breg. Neposredno pod objektom je speljana lokalna makadamska cesta Rovt pod Menino – Špitalič. Kaščo obdajajo opuščene kmetijske površine v zaraščanju in gozd. Domačija stoji na strmem pobočju nad dolino </w:t>
      </w:r>
      <w:proofErr w:type="spellStart"/>
      <w:r w:rsidR="003A6705">
        <w:rPr>
          <w:rFonts w:ascii="Arial" w:hAnsi="Arial" w:cs="Arial"/>
          <w:sz w:val="20"/>
          <w:szCs w:val="20"/>
        </w:rPr>
        <w:t>Voložnice</w:t>
      </w:r>
      <w:proofErr w:type="spellEnd"/>
      <w:r w:rsidR="003A6705">
        <w:rPr>
          <w:rFonts w:ascii="Arial" w:hAnsi="Arial" w:cs="Arial"/>
          <w:sz w:val="20"/>
          <w:szCs w:val="20"/>
        </w:rPr>
        <w:t xml:space="preserve">, teren se spušča proti vzhodu. </w:t>
      </w:r>
      <w:bookmarkEnd w:id="2"/>
    </w:p>
    <w:p w14:paraId="362C94FE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5C9AA1" w14:textId="77777777" w:rsidR="00B24B7A" w:rsidRPr="00B24B7A" w:rsidRDefault="00B24B7A" w:rsidP="003B1E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2. člen</w:t>
      </w:r>
    </w:p>
    <w:p w14:paraId="4AE07E2D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5570EC" w14:textId="73385E56" w:rsid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Vrednote, ki utemeljujejo razglasitev za spomenik lokalnega pomena, so:</w:t>
      </w:r>
    </w:p>
    <w:p w14:paraId="5487F7FC" w14:textId="77777777" w:rsidR="00515F12" w:rsidRPr="00B24B7A" w:rsidRDefault="00515F12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0B555" w14:textId="4A4AF1ED" w:rsidR="00B24B7A" w:rsidRDefault="003A6705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Kašča je pomembna z družbenega vidika in predstavlja lep primer ljudskega stavbarstva iz zadnje četrtine 17. stoletja.;</w:t>
      </w:r>
    </w:p>
    <w:p w14:paraId="382FF4D4" w14:textId="4DE90899" w:rsidR="003A6705" w:rsidRDefault="00A75D0B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Kašča ima ohranjeno avtentično stavbno substanco in konstrukcijsko zasnovo, ohranjeni so tlorisni in višinski gabariti.;</w:t>
      </w:r>
    </w:p>
    <w:p w14:paraId="7FFBB2F0" w14:textId="30A570C3" w:rsidR="00A75D0B" w:rsidRDefault="00A75D0B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Ohranjena je prvotna tlorisna zasnova in notranja razporeditev prostorov.;</w:t>
      </w:r>
    </w:p>
    <w:p w14:paraId="55E3BCC2" w14:textId="1B2B15AF" w:rsidR="00A75D0B" w:rsidRDefault="00A75D0B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Pomembni so likovno-estetski elementi s tesarskimi posebnostmi, detajli in likovnimi poudarki (leseno stavbno pohištvo, lesene zveze, obdelava lesa…).;</w:t>
      </w:r>
    </w:p>
    <w:p w14:paraId="5EEBAD5E" w14:textId="41E1F3FD" w:rsidR="00A75D0B" w:rsidRDefault="00A75D0B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Znana datacija daje kašči dodatno zgodovinsko vrednost, saj predstavlja eno najstarejših kašč v Sloveniji.;</w:t>
      </w:r>
    </w:p>
    <w:p w14:paraId="145A0FC6" w14:textId="0C07FE6B" w:rsidR="00A75D0B" w:rsidRDefault="00A75D0B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Kašča je iz etnološkega, zgodovinsko-</w:t>
      </w:r>
      <w:r w:rsidR="006A1EBD">
        <w:rPr>
          <w:rFonts w:ascii="Arial" w:hAnsi="Arial" w:cs="Arial"/>
          <w:sz w:val="20"/>
          <w:szCs w:val="20"/>
        </w:rPr>
        <w:t>socialnega</w:t>
      </w:r>
      <w:r>
        <w:rPr>
          <w:rFonts w:ascii="Arial" w:hAnsi="Arial" w:cs="Arial"/>
          <w:sz w:val="20"/>
          <w:szCs w:val="20"/>
        </w:rPr>
        <w:t xml:space="preserve"> in gradbeno-razvojnega vidika pomemben vir za preučevanje načina življena in dela kmečkega prebivalstva lokalnega območja </w:t>
      </w:r>
      <w:r w:rsidR="006A1EBD">
        <w:rPr>
          <w:rFonts w:ascii="Arial" w:hAnsi="Arial" w:cs="Arial"/>
          <w:sz w:val="20"/>
          <w:szCs w:val="20"/>
        </w:rPr>
        <w:t>od zadnje četrtine 17. stoletja dalje.;</w:t>
      </w:r>
    </w:p>
    <w:p w14:paraId="3145E494" w14:textId="67215695" w:rsidR="006A1EBD" w:rsidRPr="003B1E7B" w:rsidRDefault="006A1EBD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Pomembna je za poznavanje in raziskovanje historičnih gradbenih materialov in njihove uporabe v obravnavanem prostoru.</w:t>
      </w:r>
    </w:p>
    <w:p w14:paraId="34CB4374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E782CB" w14:textId="77777777" w:rsidR="00B24B7A" w:rsidRPr="00B24B7A" w:rsidRDefault="00B24B7A" w:rsidP="00DB6F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3. člen</w:t>
      </w:r>
    </w:p>
    <w:p w14:paraId="27DFF1E2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F3056" w14:textId="5DC8383B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(1) </w:t>
      </w:r>
      <w:r w:rsidR="00CA794A">
        <w:rPr>
          <w:rFonts w:ascii="Arial" w:hAnsi="Arial" w:cs="Arial"/>
          <w:sz w:val="20"/>
          <w:szCs w:val="20"/>
        </w:rPr>
        <w:t>Kulturni s</w:t>
      </w:r>
      <w:r w:rsidRPr="00B24B7A">
        <w:rPr>
          <w:rFonts w:ascii="Arial" w:hAnsi="Arial" w:cs="Arial"/>
          <w:sz w:val="20"/>
          <w:szCs w:val="20"/>
        </w:rPr>
        <w:t xml:space="preserve">pomenik obsega stavbo št. </w:t>
      </w:r>
      <w:r w:rsidR="006A1EBD">
        <w:rPr>
          <w:rFonts w:ascii="Arial" w:hAnsi="Arial" w:cs="Arial"/>
          <w:sz w:val="20"/>
          <w:szCs w:val="20"/>
        </w:rPr>
        <w:t>318</w:t>
      </w:r>
      <w:r w:rsidRPr="00B24B7A">
        <w:rPr>
          <w:rFonts w:ascii="Arial" w:hAnsi="Arial" w:cs="Arial"/>
          <w:sz w:val="20"/>
          <w:szCs w:val="20"/>
        </w:rPr>
        <w:t xml:space="preserve"> in </w:t>
      </w:r>
      <w:r w:rsidR="00CA794A">
        <w:rPr>
          <w:rFonts w:ascii="Arial" w:hAnsi="Arial" w:cs="Arial"/>
          <w:sz w:val="20"/>
          <w:szCs w:val="20"/>
        </w:rPr>
        <w:t xml:space="preserve">del </w:t>
      </w:r>
      <w:r w:rsidRPr="00B24B7A">
        <w:rPr>
          <w:rFonts w:ascii="Arial" w:hAnsi="Arial" w:cs="Arial"/>
          <w:sz w:val="20"/>
          <w:szCs w:val="20"/>
        </w:rPr>
        <w:t>parcel</w:t>
      </w:r>
      <w:r w:rsidR="00CA794A">
        <w:rPr>
          <w:rFonts w:ascii="Arial" w:hAnsi="Arial" w:cs="Arial"/>
          <w:sz w:val="20"/>
          <w:szCs w:val="20"/>
        </w:rPr>
        <w:t>e</w:t>
      </w:r>
      <w:r w:rsidRPr="00B24B7A">
        <w:rPr>
          <w:rFonts w:ascii="Arial" w:hAnsi="Arial" w:cs="Arial"/>
          <w:sz w:val="20"/>
          <w:szCs w:val="20"/>
        </w:rPr>
        <w:t xml:space="preserve"> št. </w:t>
      </w:r>
      <w:r w:rsidR="006A1EBD">
        <w:rPr>
          <w:rFonts w:ascii="Arial" w:hAnsi="Arial" w:cs="Arial"/>
          <w:sz w:val="20"/>
          <w:szCs w:val="20"/>
        </w:rPr>
        <w:t xml:space="preserve">1384/1 </w:t>
      </w:r>
      <w:r w:rsidRPr="00B24B7A">
        <w:rPr>
          <w:rFonts w:ascii="Arial" w:hAnsi="Arial" w:cs="Arial"/>
          <w:sz w:val="20"/>
          <w:szCs w:val="20"/>
        </w:rPr>
        <w:t xml:space="preserve">obe </w:t>
      </w:r>
      <w:proofErr w:type="spellStart"/>
      <w:r w:rsidRPr="00B24B7A">
        <w:rPr>
          <w:rFonts w:ascii="Arial" w:hAnsi="Arial" w:cs="Arial"/>
          <w:sz w:val="20"/>
          <w:szCs w:val="20"/>
        </w:rPr>
        <w:t>k.o</w:t>
      </w:r>
      <w:proofErr w:type="spellEnd"/>
      <w:r w:rsidRPr="00B24B7A">
        <w:rPr>
          <w:rFonts w:ascii="Arial" w:hAnsi="Arial" w:cs="Arial"/>
          <w:sz w:val="20"/>
          <w:szCs w:val="20"/>
        </w:rPr>
        <w:t xml:space="preserve">. </w:t>
      </w:r>
      <w:bookmarkStart w:id="3" w:name="_Hlk105572260"/>
      <w:r w:rsidR="00CA794A">
        <w:rPr>
          <w:rFonts w:ascii="Arial" w:hAnsi="Arial" w:cs="Arial"/>
          <w:sz w:val="20"/>
          <w:szCs w:val="20"/>
        </w:rPr>
        <w:t>940 Šmartno ob Dreti</w:t>
      </w:r>
      <w:r w:rsidRPr="00B24B7A">
        <w:rPr>
          <w:rFonts w:ascii="Arial" w:hAnsi="Arial" w:cs="Arial"/>
          <w:sz w:val="20"/>
          <w:szCs w:val="20"/>
        </w:rPr>
        <w:t>.</w:t>
      </w:r>
      <w:bookmarkEnd w:id="3"/>
    </w:p>
    <w:p w14:paraId="5553E4D9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7F4050" w14:textId="381E36D5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(2) </w:t>
      </w:r>
      <w:r w:rsidR="006A1EBD" w:rsidRPr="006A1EBD">
        <w:rPr>
          <w:rFonts w:ascii="Arial" w:hAnsi="Arial" w:cs="Arial"/>
          <w:sz w:val="20"/>
          <w:szCs w:val="20"/>
        </w:rPr>
        <w:t xml:space="preserve">Vplivno območje spomenika obsega parcele št. </w:t>
      </w:r>
      <w:r w:rsidR="006A1EBD">
        <w:rPr>
          <w:rFonts w:ascii="Arial" w:hAnsi="Arial" w:cs="Arial"/>
          <w:sz w:val="20"/>
          <w:szCs w:val="20"/>
        </w:rPr>
        <w:t>1383 (Z del)</w:t>
      </w:r>
      <w:r w:rsidR="006A1EBD" w:rsidRPr="006A1EBD">
        <w:rPr>
          <w:rFonts w:ascii="Arial" w:hAnsi="Arial" w:cs="Arial"/>
          <w:sz w:val="20"/>
          <w:szCs w:val="20"/>
        </w:rPr>
        <w:t xml:space="preserve">, </w:t>
      </w:r>
      <w:r w:rsidR="006A1EBD">
        <w:rPr>
          <w:rFonts w:ascii="Arial" w:hAnsi="Arial" w:cs="Arial"/>
          <w:sz w:val="20"/>
          <w:szCs w:val="20"/>
        </w:rPr>
        <w:t>1384/1 (pre</w:t>
      </w:r>
      <w:r w:rsidR="008529A5">
        <w:rPr>
          <w:rFonts w:ascii="Arial" w:hAnsi="Arial" w:cs="Arial"/>
          <w:sz w:val="20"/>
          <w:szCs w:val="20"/>
        </w:rPr>
        <w:t>o</w:t>
      </w:r>
      <w:r w:rsidR="006A1EBD">
        <w:rPr>
          <w:rFonts w:ascii="Arial" w:hAnsi="Arial" w:cs="Arial"/>
          <w:sz w:val="20"/>
          <w:szCs w:val="20"/>
        </w:rPr>
        <w:t xml:space="preserve">stali del), 1384/2, 1384/3 (S del) in 1418 (S del) </w:t>
      </w:r>
      <w:r w:rsidR="006A1EBD" w:rsidRPr="006A1EBD">
        <w:rPr>
          <w:rFonts w:ascii="Arial" w:hAnsi="Arial" w:cs="Arial"/>
          <w:sz w:val="20"/>
          <w:szCs w:val="20"/>
        </w:rPr>
        <w:t>vse k. o. 940 Šmartno ob Dreti.</w:t>
      </w:r>
    </w:p>
    <w:p w14:paraId="47EFBF36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75727" w14:textId="70D83693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(3) Mej</w:t>
      </w:r>
      <w:r w:rsidR="008529A5">
        <w:rPr>
          <w:rFonts w:ascii="Arial" w:hAnsi="Arial" w:cs="Arial"/>
          <w:sz w:val="20"/>
          <w:szCs w:val="20"/>
        </w:rPr>
        <w:t>e</w:t>
      </w:r>
      <w:r w:rsidR="00070B79">
        <w:rPr>
          <w:rFonts w:ascii="Arial" w:hAnsi="Arial" w:cs="Arial"/>
          <w:sz w:val="20"/>
          <w:szCs w:val="20"/>
        </w:rPr>
        <w:t xml:space="preserve"> kulturnega</w:t>
      </w:r>
      <w:r w:rsidRPr="00B24B7A">
        <w:rPr>
          <w:rFonts w:ascii="Arial" w:hAnsi="Arial" w:cs="Arial"/>
          <w:sz w:val="20"/>
          <w:szCs w:val="20"/>
        </w:rPr>
        <w:t xml:space="preserve"> spomenika </w:t>
      </w:r>
      <w:r w:rsidR="006A1EBD" w:rsidRPr="006A1EBD">
        <w:rPr>
          <w:rFonts w:ascii="Arial" w:hAnsi="Arial" w:cs="Arial"/>
          <w:sz w:val="20"/>
          <w:szCs w:val="20"/>
        </w:rPr>
        <w:t>in vplivnega območja s</w:t>
      </w:r>
      <w:r w:rsidR="008529A5">
        <w:rPr>
          <w:rFonts w:ascii="Arial" w:hAnsi="Arial" w:cs="Arial"/>
          <w:sz w:val="20"/>
          <w:szCs w:val="20"/>
        </w:rPr>
        <w:t>o</w:t>
      </w:r>
      <w:r w:rsidR="006A1EBD" w:rsidRPr="006A1EBD">
        <w:rPr>
          <w:rFonts w:ascii="Arial" w:hAnsi="Arial" w:cs="Arial"/>
          <w:sz w:val="20"/>
          <w:szCs w:val="20"/>
        </w:rPr>
        <w:t xml:space="preserve"> določen</w:t>
      </w:r>
      <w:r w:rsidR="008529A5">
        <w:rPr>
          <w:rFonts w:ascii="Arial" w:hAnsi="Arial" w:cs="Arial"/>
          <w:sz w:val="20"/>
          <w:szCs w:val="20"/>
        </w:rPr>
        <w:t>e</w:t>
      </w:r>
      <w:r w:rsidR="006A1EBD">
        <w:rPr>
          <w:rFonts w:ascii="Arial" w:hAnsi="Arial" w:cs="Arial"/>
          <w:sz w:val="20"/>
          <w:szCs w:val="20"/>
        </w:rPr>
        <w:t xml:space="preserve"> </w:t>
      </w:r>
      <w:r w:rsidRPr="00B24B7A">
        <w:rPr>
          <w:rFonts w:ascii="Arial" w:hAnsi="Arial" w:cs="Arial"/>
          <w:sz w:val="20"/>
          <w:szCs w:val="20"/>
        </w:rPr>
        <w:t>na digitalnem katastrskem načrtu in vrisan</w:t>
      </w:r>
      <w:r w:rsidR="008529A5">
        <w:rPr>
          <w:rFonts w:ascii="Arial" w:hAnsi="Arial" w:cs="Arial"/>
          <w:sz w:val="20"/>
          <w:szCs w:val="20"/>
        </w:rPr>
        <w:t>e</w:t>
      </w:r>
      <w:r w:rsidRPr="00B24B7A">
        <w:rPr>
          <w:rFonts w:ascii="Arial" w:hAnsi="Arial" w:cs="Arial"/>
          <w:sz w:val="20"/>
          <w:szCs w:val="20"/>
        </w:rPr>
        <w:t xml:space="preserve"> na temeljnem topografskem načrtu v merilu 1 : 5000.</w:t>
      </w:r>
    </w:p>
    <w:p w14:paraId="5E9279F4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D5D62" w14:textId="554107B2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(4) Izvirnike načrtov iz prejšnjega odstavka hrani Zavod za varstvo kulturne dediščine Slovenije</w:t>
      </w:r>
      <w:r w:rsidR="0059468C">
        <w:rPr>
          <w:rFonts w:ascii="Arial" w:hAnsi="Arial" w:cs="Arial"/>
          <w:sz w:val="20"/>
          <w:szCs w:val="20"/>
        </w:rPr>
        <w:t xml:space="preserve"> – v nadaljevanju ZVKDS</w:t>
      </w:r>
      <w:r w:rsidRPr="00B24B7A">
        <w:rPr>
          <w:rFonts w:ascii="Arial" w:hAnsi="Arial" w:cs="Arial"/>
          <w:sz w:val="20"/>
          <w:szCs w:val="20"/>
        </w:rPr>
        <w:t>, Območna enota Celje in Občina Nazarje.</w:t>
      </w:r>
    </w:p>
    <w:p w14:paraId="0D9FA643" w14:textId="3E140BBF" w:rsid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136DD0" w14:textId="5E688CB8" w:rsidR="0067402E" w:rsidRDefault="0067402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B459C" w14:textId="3BDA588D" w:rsidR="0067402E" w:rsidRDefault="0067402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3DBD6" w14:textId="57956693" w:rsidR="0067402E" w:rsidRDefault="0067402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8CFA55" w14:textId="77777777" w:rsidR="0067402E" w:rsidRPr="00B24B7A" w:rsidRDefault="0067402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BA0107" w14:textId="77777777" w:rsidR="00B24B7A" w:rsidRPr="00B24B7A" w:rsidRDefault="00B24B7A" w:rsidP="00674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4. člen</w:t>
      </w:r>
    </w:p>
    <w:p w14:paraId="49CEBEF7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80E96B" w14:textId="7E0305A7" w:rsid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(1) Za spomenik velja varstveni režim, ki določa:</w:t>
      </w:r>
    </w:p>
    <w:p w14:paraId="54FCD3C0" w14:textId="4AB0BA89" w:rsidR="0070307A" w:rsidRPr="00B24B7A" w:rsidRDefault="007030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3D2241" w14:textId="77777777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Trajno varovanje in ohranitev </w:t>
      </w:r>
      <w:r w:rsidR="00B24B7A" w:rsidRPr="0070307A">
        <w:rPr>
          <w:rFonts w:ascii="Arial" w:hAnsi="Arial" w:cs="Arial"/>
          <w:sz w:val="20"/>
          <w:szCs w:val="20"/>
        </w:rPr>
        <w:t>kulturn</w:t>
      </w:r>
      <w:r>
        <w:rPr>
          <w:rFonts w:ascii="Arial" w:hAnsi="Arial" w:cs="Arial"/>
          <w:sz w:val="20"/>
          <w:szCs w:val="20"/>
        </w:rPr>
        <w:t>ih</w:t>
      </w:r>
      <w:r w:rsidR="00B24B7A" w:rsidRPr="0070307A">
        <w:rPr>
          <w:rFonts w:ascii="Arial" w:hAnsi="Arial" w:cs="Arial"/>
          <w:sz w:val="20"/>
          <w:szCs w:val="20"/>
        </w:rPr>
        <w:t>, arhitekturn</w:t>
      </w:r>
      <w:r>
        <w:rPr>
          <w:rFonts w:ascii="Arial" w:hAnsi="Arial" w:cs="Arial"/>
          <w:sz w:val="20"/>
          <w:szCs w:val="20"/>
        </w:rPr>
        <w:t>ih</w:t>
      </w:r>
      <w:r w:rsidR="00B24B7A" w:rsidRPr="0070307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likovnih, krajnskih, arheoloških ter zgodovinskih vrednost v celoti, </w:t>
      </w:r>
      <w:r w:rsidR="00B24B7A" w:rsidRPr="0070307A">
        <w:rPr>
          <w:rFonts w:ascii="Arial" w:hAnsi="Arial" w:cs="Arial"/>
          <w:sz w:val="20"/>
          <w:szCs w:val="20"/>
        </w:rPr>
        <w:t xml:space="preserve">njihovi izvirnosti in neokrnjenosti </w:t>
      </w:r>
      <w:r>
        <w:rPr>
          <w:rFonts w:ascii="Arial" w:hAnsi="Arial" w:cs="Arial"/>
          <w:sz w:val="20"/>
          <w:szCs w:val="20"/>
        </w:rPr>
        <w:t>ter varovanje vseh vedut na objektu.;</w:t>
      </w:r>
    </w:p>
    <w:p w14:paraId="1130CDF3" w14:textId="048460C6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Varovanje stavbne mase, tlorisnih in višinskih gabaritov, konstrukcije zasnove in primarnih gradiv (gradbenih materialov).; </w:t>
      </w:r>
    </w:p>
    <w:p w14:paraId="76A18622" w14:textId="77777777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Varovanje oblikovanosti zunanjščine objekta z detajli, likovnimi elementi, obliko in nakloni strešin s primarno kritino.;</w:t>
      </w:r>
    </w:p>
    <w:p w14:paraId="3D19EB0F" w14:textId="77777777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Varovanje funkcionalne zasnove notranjščine s stavbnim pohištvom in notranjo opremo.;</w:t>
      </w:r>
    </w:p>
    <w:p w14:paraId="6F3F05E0" w14:textId="77777777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Varovanje pripadajočega zunanjega prostora objekta, komunikacijske in infrastrukturne navezave na okolico.;</w:t>
      </w:r>
    </w:p>
    <w:p w14:paraId="51E114EC" w14:textId="2B882849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Varovanje </w:t>
      </w:r>
      <w:r w:rsidR="004F45F3">
        <w:rPr>
          <w:rFonts w:ascii="Arial" w:hAnsi="Arial" w:cs="Arial"/>
          <w:sz w:val="20"/>
          <w:szCs w:val="20"/>
        </w:rPr>
        <w:t>vedut</w:t>
      </w:r>
      <w:r>
        <w:rPr>
          <w:rFonts w:ascii="Arial" w:hAnsi="Arial" w:cs="Arial"/>
          <w:sz w:val="20"/>
          <w:szCs w:val="20"/>
        </w:rPr>
        <w:t xml:space="preserve"> na kulturni spomenik in s kulturnega spomenika na okolico.;</w:t>
      </w:r>
    </w:p>
    <w:p w14:paraId="096F8A1C" w14:textId="77777777" w:rsidR="004F45F3" w:rsidRDefault="004F45F3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Podrejanje vsake rabe in vseh posegov na objekt in njegovo neposredno okolico ohranjanju in vzdrževanju varovanih vrednot.;</w:t>
      </w:r>
    </w:p>
    <w:p w14:paraId="0505324A" w14:textId="7E7D183F" w:rsidR="004F45F3" w:rsidRDefault="004F45F3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Omogočanje predstavitve celote in </w:t>
      </w:r>
      <w:r w:rsidR="00B218F9">
        <w:rPr>
          <w:rFonts w:ascii="Arial" w:hAnsi="Arial" w:cs="Arial"/>
          <w:sz w:val="20"/>
          <w:szCs w:val="20"/>
        </w:rPr>
        <w:t>posameznih</w:t>
      </w:r>
      <w:r>
        <w:rPr>
          <w:rFonts w:ascii="Arial" w:hAnsi="Arial" w:cs="Arial"/>
          <w:sz w:val="20"/>
          <w:szCs w:val="20"/>
        </w:rPr>
        <w:t xml:space="preserve"> zaščitenih elementov </w:t>
      </w:r>
      <w:r w:rsidR="00B218F9">
        <w:rPr>
          <w:rFonts w:ascii="Arial" w:hAnsi="Arial" w:cs="Arial"/>
          <w:sz w:val="20"/>
          <w:szCs w:val="20"/>
        </w:rPr>
        <w:t>ter omogočanje dostopnosti javnosti v meri, ki ne ogroža varovanih vrednost.;</w:t>
      </w:r>
    </w:p>
    <w:p w14:paraId="5F568BBE" w14:textId="6328D4CE" w:rsidR="00B218F9" w:rsidRDefault="0059468C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Prepoved predelav vseh sestavnih delov in likovnih prvin objektov, ki jo ovrednoteni kot del kulturnega spomenika.;</w:t>
      </w:r>
    </w:p>
    <w:p w14:paraId="723AA720" w14:textId="77777777" w:rsidR="0059468C" w:rsidRDefault="0059468C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Prepove postavljalna trajnega in začasnega značaja znotraj varovanega območja kulturnega spomenika, vključno z nadzemno in podzemno infrastrukturo ter nosilci reklam, razen v primerih, ki jih s kulturno varstvenim soglasjem odobri ZVKDS v skladu z vsebino in značajem spomenika.;</w:t>
      </w:r>
    </w:p>
    <w:p w14:paraId="563B0C03" w14:textId="2C87B5F7" w:rsidR="009A6430" w:rsidRDefault="0059468C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Prepoved uničevanja, poškodovanja, odnašanja predmetov ter trgovanja s predmeti, ki so </w:t>
      </w:r>
      <w:r w:rsidR="009A6430">
        <w:rPr>
          <w:rFonts w:ascii="Arial" w:hAnsi="Arial" w:cs="Arial"/>
          <w:sz w:val="20"/>
          <w:szCs w:val="20"/>
        </w:rPr>
        <w:t>ovrednoteni</w:t>
      </w:r>
      <w:r>
        <w:rPr>
          <w:rFonts w:ascii="Arial" w:hAnsi="Arial" w:cs="Arial"/>
          <w:sz w:val="20"/>
          <w:szCs w:val="20"/>
        </w:rPr>
        <w:t xml:space="preserve"> kot del </w:t>
      </w:r>
      <w:r w:rsidR="009A6430">
        <w:rPr>
          <w:rFonts w:ascii="Arial" w:hAnsi="Arial" w:cs="Arial"/>
          <w:sz w:val="20"/>
          <w:szCs w:val="20"/>
        </w:rPr>
        <w:t>kulturnega spomenika.;</w:t>
      </w:r>
    </w:p>
    <w:p w14:paraId="47B4B622" w14:textId="77777777" w:rsidR="009A6430" w:rsidRDefault="009A6430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Prepoved uporabe za namene, ki niso v skladu z estetsko pojavnostjo (npr. sončne elektrarne), znanstveno, kulturno in pedagoško vsebino spomenika.;</w:t>
      </w:r>
    </w:p>
    <w:p w14:paraId="39EC5882" w14:textId="77777777" w:rsidR="009A6430" w:rsidRDefault="009A6430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Omogočanje izvajanja znanstvenoraziskovalnih in učno-demonstracijskih del, ki prispevajo k boljšemu poznavanju spomenika in k povečanju njegove pričevalnosti.;</w:t>
      </w:r>
    </w:p>
    <w:p w14:paraId="57346404" w14:textId="34086B9F" w:rsidR="00C11F5D" w:rsidRDefault="009A6430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Poseg, ki je v </w:t>
      </w:r>
      <w:r w:rsidR="00C11F5D">
        <w:rPr>
          <w:rFonts w:ascii="Arial" w:hAnsi="Arial" w:cs="Arial"/>
          <w:sz w:val="20"/>
          <w:szCs w:val="20"/>
        </w:rPr>
        <w:t>interesu</w:t>
      </w:r>
      <w:r>
        <w:rPr>
          <w:rFonts w:ascii="Arial" w:hAnsi="Arial" w:cs="Arial"/>
          <w:sz w:val="20"/>
          <w:szCs w:val="20"/>
        </w:rPr>
        <w:t xml:space="preserve"> znanstvenih proučevanj</w:t>
      </w:r>
      <w:r w:rsidR="00C11F5D">
        <w:rPr>
          <w:rFonts w:ascii="Arial" w:hAnsi="Arial" w:cs="Arial"/>
          <w:sz w:val="20"/>
          <w:szCs w:val="20"/>
        </w:rPr>
        <w:t>, mora biti omejen na minimum, po presoji ZVKDS morajo biti zagotovljene predhodne arheološke raziskave.;</w:t>
      </w:r>
    </w:p>
    <w:p w14:paraId="38C2E653" w14:textId="77777777" w:rsidR="00C11F5D" w:rsidRDefault="00C11F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Omogočanje izvedbe strokovnih opravil v skladu z nalogami javne službe.;</w:t>
      </w:r>
    </w:p>
    <w:p w14:paraId="2E102A13" w14:textId="77777777" w:rsidR="00C11F5D" w:rsidRDefault="00C11F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Omogočanje poseganja v spomenik z vzdrževalnimi, sanacijskimi in raziskovalnimi deli (delna ali celovita prenova spomenika) pooblaščenim osebam s predhodnim pisnim soglasjem ZVKDS.;</w:t>
      </w:r>
    </w:p>
    <w:p w14:paraId="55522BC2" w14:textId="71A0D170" w:rsidR="00C11F5D" w:rsidRDefault="00C11F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primeru celovite prenove je možna sprememba namembnosti, pri čeme se mora raba podrejati lastnostim kulturnega spomenika v skladu s predhodnimi pisnimi kulturno varstvenimi pogoji ZVKSA.;</w:t>
      </w:r>
    </w:p>
    <w:p w14:paraId="76453CCB" w14:textId="54BADD98" w:rsidR="00B24B7A" w:rsidRPr="0070307A" w:rsidRDefault="00B218F9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24B7A" w:rsidRPr="0070307A">
        <w:rPr>
          <w:rFonts w:ascii="Arial" w:hAnsi="Arial" w:cs="Arial"/>
          <w:sz w:val="20"/>
          <w:szCs w:val="20"/>
        </w:rPr>
        <w:t xml:space="preserve"> primeru oboroženega spopada se spomenik označi z znakom Haške konvencije.</w:t>
      </w:r>
    </w:p>
    <w:p w14:paraId="306E9046" w14:textId="77777777" w:rsidR="0080343E" w:rsidRPr="00B24B7A" w:rsidRDefault="0080343E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1949D" w14:textId="20056EA2" w:rsidR="0080343E" w:rsidRPr="00B24B7A" w:rsidRDefault="0080343E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105572700"/>
      <w:r w:rsidRPr="00B24B7A">
        <w:rPr>
          <w:rFonts w:ascii="Arial" w:hAnsi="Arial" w:cs="Arial"/>
          <w:sz w:val="20"/>
          <w:szCs w:val="20"/>
        </w:rPr>
        <w:t xml:space="preserve">(2) Za vse posege v </w:t>
      </w:r>
      <w:r>
        <w:rPr>
          <w:rFonts w:ascii="Arial" w:hAnsi="Arial" w:cs="Arial"/>
          <w:sz w:val="20"/>
          <w:szCs w:val="20"/>
        </w:rPr>
        <w:t xml:space="preserve">kulturni </w:t>
      </w:r>
      <w:r w:rsidRPr="00B24B7A">
        <w:rPr>
          <w:rFonts w:ascii="Arial" w:hAnsi="Arial" w:cs="Arial"/>
          <w:sz w:val="20"/>
          <w:szCs w:val="20"/>
        </w:rPr>
        <w:t>spomenik</w:t>
      </w:r>
      <w:r>
        <w:rPr>
          <w:rFonts w:ascii="Arial" w:hAnsi="Arial" w:cs="Arial"/>
          <w:sz w:val="20"/>
          <w:szCs w:val="20"/>
        </w:rPr>
        <w:t>,</w:t>
      </w:r>
      <w:r w:rsidRPr="00B24B7A">
        <w:rPr>
          <w:rFonts w:ascii="Arial" w:hAnsi="Arial" w:cs="Arial"/>
          <w:sz w:val="20"/>
          <w:szCs w:val="20"/>
        </w:rPr>
        <w:t xml:space="preserve"> njegove dele</w:t>
      </w:r>
      <w:r>
        <w:rPr>
          <w:rFonts w:ascii="Arial" w:hAnsi="Arial" w:cs="Arial"/>
          <w:sz w:val="20"/>
          <w:szCs w:val="20"/>
        </w:rPr>
        <w:t xml:space="preserve"> ali območje spomenika je potrebno na osnovi predložene projekten dokumentacije oziroma skice z opisom predvidenih del, </w:t>
      </w:r>
      <w:r w:rsidRPr="00B24B7A">
        <w:rPr>
          <w:rFonts w:ascii="Arial" w:hAnsi="Arial" w:cs="Arial"/>
          <w:sz w:val="20"/>
          <w:szCs w:val="20"/>
        </w:rPr>
        <w:t xml:space="preserve">je treba predhodno pridobiti </w:t>
      </w:r>
      <w:r w:rsidR="0070307A" w:rsidRPr="00B24B7A">
        <w:rPr>
          <w:rFonts w:ascii="Arial" w:hAnsi="Arial" w:cs="Arial"/>
          <w:sz w:val="20"/>
          <w:szCs w:val="20"/>
        </w:rPr>
        <w:t>kulturno varstvene</w:t>
      </w:r>
      <w:r w:rsidRPr="00B24B7A">
        <w:rPr>
          <w:rFonts w:ascii="Arial" w:hAnsi="Arial" w:cs="Arial"/>
          <w:sz w:val="20"/>
          <w:szCs w:val="20"/>
        </w:rPr>
        <w:t xml:space="preserve"> pogoje in na njihovi podlagi </w:t>
      </w:r>
      <w:r w:rsidR="0070307A" w:rsidRPr="00B24B7A">
        <w:rPr>
          <w:rFonts w:ascii="Arial" w:hAnsi="Arial" w:cs="Arial"/>
          <w:sz w:val="20"/>
          <w:szCs w:val="20"/>
        </w:rPr>
        <w:t>kulturno varstveno</w:t>
      </w:r>
      <w:r w:rsidRPr="00B24B7A">
        <w:rPr>
          <w:rFonts w:ascii="Arial" w:hAnsi="Arial" w:cs="Arial"/>
          <w:sz w:val="20"/>
          <w:szCs w:val="20"/>
        </w:rPr>
        <w:t xml:space="preserve"> soglasje pristojne</w:t>
      </w:r>
      <w:r>
        <w:rPr>
          <w:rFonts w:ascii="Arial" w:hAnsi="Arial" w:cs="Arial"/>
          <w:sz w:val="20"/>
          <w:szCs w:val="20"/>
        </w:rPr>
        <w:t xml:space="preserve"> enote </w:t>
      </w:r>
      <w:r w:rsidR="00774A06">
        <w:rPr>
          <w:rFonts w:ascii="Arial" w:hAnsi="Arial" w:cs="Arial"/>
          <w:sz w:val="20"/>
          <w:szCs w:val="20"/>
        </w:rPr>
        <w:t>ZVKDS</w:t>
      </w:r>
      <w:r>
        <w:rPr>
          <w:rFonts w:ascii="Arial" w:hAnsi="Arial" w:cs="Arial"/>
          <w:sz w:val="20"/>
          <w:szCs w:val="20"/>
        </w:rPr>
        <w:t>.</w:t>
      </w:r>
    </w:p>
    <w:bookmarkEnd w:id="4"/>
    <w:p w14:paraId="29791F28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AD1C62" w14:textId="54D1F1CF" w:rsidR="00B24B7A" w:rsidRDefault="00B24B7A" w:rsidP="00674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5. člen</w:t>
      </w:r>
    </w:p>
    <w:p w14:paraId="15366526" w14:textId="62D31933" w:rsidR="00515F12" w:rsidRDefault="00515F12" w:rsidP="00674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7AB4C9" w14:textId="19765525" w:rsid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51703" w14:textId="66783AA8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t>(1) K</w:t>
      </w:r>
      <w:r>
        <w:rPr>
          <w:rFonts w:ascii="Arial" w:hAnsi="Arial" w:cs="Arial"/>
          <w:sz w:val="20"/>
          <w:szCs w:val="20"/>
        </w:rPr>
        <w:t xml:space="preserve"> kulturnemu</w:t>
      </w:r>
      <w:r w:rsidRPr="00515F12">
        <w:rPr>
          <w:rFonts w:ascii="Arial" w:hAnsi="Arial" w:cs="Arial"/>
          <w:sz w:val="20"/>
          <w:szCs w:val="20"/>
        </w:rPr>
        <w:t xml:space="preserve"> spomeniku je določeno vplivno območje</w:t>
      </w:r>
      <w:r>
        <w:rPr>
          <w:rFonts w:ascii="Arial" w:hAnsi="Arial" w:cs="Arial"/>
          <w:sz w:val="20"/>
          <w:szCs w:val="20"/>
        </w:rPr>
        <w:t>,</w:t>
      </w:r>
      <w:r w:rsidRPr="00515F12">
        <w:rPr>
          <w:rFonts w:ascii="Arial" w:hAnsi="Arial" w:cs="Arial"/>
          <w:sz w:val="20"/>
          <w:szCs w:val="20"/>
        </w:rPr>
        <w:t xml:space="preserve"> s katerim se varuje poglede na spomenik in ohranja pripadajoče zemljišče k objektu, ki je nujno potreben za njegovo funkcioniranje.</w:t>
      </w:r>
    </w:p>
    <w:p w14:paraId="6550A082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92549A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t>(2) Znotraj vplivnega območja velja varstveni režim, ki določa varovanje pogledov na spomenik in ohranitev funkcionalnega zemljišča kot nepozidanega.</w:t>
      </w:r>
    </w:p>
    <w:p w14:paraId="66C47F45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53667D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t xml:space="preserve"> </w:t>
      </w:r>
    </w:p>
    <w:p w14:paraId="698F9CE1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24AEA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280D16B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EECA9E" w14:textId="6206CE0A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t xml:space="preserve">(3) V vplivnem območju je mogoča obnova obstoječih stavbišč ali nadomestne gradnje na istem mestu ali v njihovi neposredni bližini, ki v masi in gabaritih ne smejo presegati obstoječih stavb, novogradnje so v omenjenem obsegu možne v severozahodnem delu vplivnega območja, vendar ne smejo negativno vplivati na podobo </w:t>
      </w:r>
      <w:r w:rsidR="00774A06">
        <w:rPr>
          <w:rFonts w:ascii="Arial" w:hAnsi="Arial" w:cs="Arial"/>
          <w:sz w:val="20"/>
          <w:szCs w:val="20"/>
        </w:rPr>
        <w:t xml:space="preserve">kulturnega </w:t>
      </w:r>
      <w:r w:rsidRPr="00515F12">
        <w:rPr>
          <w:rFonts w:ascii="Arial" w:hAnsi="Arial" w:cs="Arial"/>
          <w:sz w:val="20"/>
          <w:szCs w:val="20"/>
        </w:rPr>
        <w:t>spomenika.</w:t>
      </w:r>
    </w:p>
    <w:p w14:paraId="6DDFD395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4E035" w14:textId="0F92DA11" w:rsidR="00515F12" w:rsidRPr="00515F12" w:rsidRDefault="00774A06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A0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774A06">
        <w:rPr>
          <w:rFonts w:ascii="Arial" w:hAnsi="Arial" w:cs="Arial"/>
          <w:sz w:val="20"/>
          <w:szCs w:val="20"/>
        </w:rPr>
        <w:t>) Za vse posege v kulturni spomenik, njegove dele ali območje spomenika je potrebno na osnovi predložene projekten dokumentacije oziroma skice z opisom predvidenih del, je treba predhodno pridobiti kulturno varstvene pogoje in na njihovi podlagi kulturno varstveno soglasje pristojne enote ZVKDS.</w:t>
      </w:r>
      <w:r w:rsidR="00515F12" w:rsidRPr="00515F12">
        <w:rPr>
          <w:rFonts w:ascii="Arial" w:hAnsi="Arial" w:cs="Arial"/>
          <w:sz w:val="20"/>
          <w:szCs w:val="20"/>
        </w:rPr>
        <w:t xml:space="preserve"> </w:t>
      </w:r>
    </w:p>
    <w:p w14:paraId="5BCC8CC0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AD22E9" w14:textId="655EAD9D" w:rsid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t>(</w:t>
      </w:r>
      <w:r w:rsidR="00774A06">
        <w:rPr>
          <w:rFonts w:ascii="Arial" w:hAnsi="Arial" w:cs="Arial"/>
          <w:sz w:val="20"/>
          <w:szCs w:val="20"/>
        </w:rPr>
        <w:t>5</w:t>
      </w:r>
      <w:r w:rsidRPr="00515F12">
        <w:rPr>
          <w:rFonts w:ascii="Arial" w:hAnsi="Arial" w:cs="Arial"/>
          <w:sz w:val="20"/>
          <w:szCs w:val="20"/>
        </w:rPr>
        <w:t>) V vplivnem območju ni dovoljeno postavljati objektov začasnega značaja (kioskov) ter reklamnih panojev. Prav tako je omejeno parkiranje in promet ter asfaltiranje ali pretirano tlakovanje površin.</w:t>
      </w:r>
    </w:p>
    <w:p w14:paraId="53A0CA6B" w14:textId="5A825F4F" w:rsidR="00515F12" w:rsidRDefault="00515F12" w:rsidP="00674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8F3DE1" w14:textId="7A0A351C" w:rsidR="00515F12" w:rsidRPr="00B24B7A" w:rsidRDefault="00515F12" w:rsidP="00674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člen</w:t>
      </w:r>
    </w:p>
    <w:p w14:paraId="0DD1CC24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85018" w14:textId="4216B3F0" w:rsidR="00B24B7A" w:rsidRDefault="0067402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Kulturni s</w:t>
      </w:r>
      <w:r w:rsidR="00B24B7A" w:rsidRPr="00B24B7A">
        <w:rPr>
          <w:rFonts w:ascii="Arial" w:hAnsi="Arial" w:cs="Arial"/>
          <w:sz w:val="20"/>
          <w:szCs w:val="20"/>
        </w:rPr>
        <w:t>pomenik</w:t>
      </w:r>
      <w:r w:rsidR="00774A06">
        <w:rPr>
          <w:rFonts w:ascii="Arial" w:hAnsi="Arial" w:cs="Arial"/>
          <w:sz w:val="20"/>
          <w:szCs w:val="20"/>
        </w:rPr>
        <w:t xml:space="preserve"> in njegovo </w:t>
      </w:r>
      <w:r w:rsidR="00774A06" w:rsidRPr="00515F12">
        <w:rPr>
          <w:rFonts w:ascii="Arial" w:hAnsi="Arial" w:cs="Arial"/>
          <w:sz w:val="20"/>
          <w:szCs w:val="20"/>
        </w:rPr>
        <w:t>vplivno območje</w:t>
      </w:r>
      <w:r w:rsidR="00774A06">
        <w:rPr>
          <w:rFonts w:ascii="Arial" w:hAnsi="Arial" w:cs="Arial"/>
          <w:sz w:val="20"/>
          <w:szCs w:val="20"/>
        </w:rPr>
        <w:t xml:space="preserve"> sta</w:t>
      </w:r>
      <w:r w:rsidR="00B24B7A" w:rsidRPr="00B24B7A">
        <w:rPr>
          <w:rFonts w:ascii="Arial" w:hAnsi="Arial" w:cs="Arial"/>
          <w:sz w:val="20"/>
          <w:szCs w:val="20"/>
        </w:rPr>
        <w:t xml:space="preserve"> namenjen</w:t>
      </w:r>
      <w:r w:rsidR="00774A06">
        <w:rPr>
          <w:rFonts w:ascii="Arial" w:hAnsi="Arial" w:cs="Arial"/>
          <w:sz w:val="20"/>
          <w:szCs w:val="20"/>
        </w:rPr>
        <w:t>a</w:t>
      </w:r>
      <w:r w:rsidR="00B24B7A" w:rsidRPr="00B24B7A">
        <w:rPr>
          <w:rFonts w:ascii="Arial" w:hAnsi="Arial" w:cs="Arial"/>
          <w:sz w:val="20"/>
          <w:szCs w:val="20"/>
        </w:rPr>
        <w:t>:</w:t>
      </w:r>
    </w:p>
    <w:p w14:paraId="0B9A809A" w14:textId="77777777" w:rsidR="00515F12" w:rsidRPr="00B24B7A" w:rsidRDefault="00515F12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F9995" w14:textId="430F59B7" w:rsidR="00B24B7A" w:rsidRPr="005564A2" w:rsidRDefault="00B24B7A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4A2">
        <w:rPr>
          <w:rFonts w:ascii="Arial" w:hAnsi="Arial" w:cs="Arial"/>
          <w:sz w:val="20"/>
          <w:szCs w:val="20"/>
        </w:rPr>
        <w:t>trajni ohranitvi kulturnih, arhitekturnih, likovnih, krajinskih, arheoloških ter zgodovinskih vrednot</w:t>
      </w:r>
      <w:r w:rsidR="005564A2">
        <w:rPr>
          <w:rFonts w:ascii="Arial" w:hAnsi="Arial" w:cs="Arial"/>
          <w:sz w:val="20"/>
          <w:szCs w:val="20"/>
        </w:rPr>
        <w:t>;</w:t>
      </w:r>
    </w:p>
    <w:p w14:paraId="057D4B88" w14:textId="55D20B1B" w:rsidR="00B24B7A" w:rsidRPr="005564A2" w:rsidRDefault="00B24B7A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4A2">
        <w:rPr>
          <w:rFonts w:ascii="Arial" w:hAnsi="Arial" w:cs="Arial"/>
          <w:sz w:val="20"/>
          <w:szCs w:val="20"/>
        </w:rPr>
        <w:t>povečanju pričevalnosti kulturnega spomenika</w:t>
      </w:r>
      <w:r w:rsidR="005564A2">
        <w:rPr>
          <w:rFonts w:ascii="Arial" w:hAnsi="Arial" w:cs="Arial"/>
          <w:sz w:val="20"/>
          <w:szCs w:val="20"/>
        </w:rPr>
        <w:t>;</w:t>
      </w:r>
    </w:p>
    <w:p w14:paraId="0142EDF7" w14:textId="1E55C331" w:rsidR="00B24B7A" w:rsidRPr="005564A2" w:rsidRDefault="00B24B7A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4A2">
        <w:rPr>
          <w:rFonts w:ascii="Arial" w:hAnsi="Arial" w:cs="Arial"/>
          <w:sz w:val="20"/>
          <w:szCs w:val="20"/>
        </w:rPr>
        <w:t>predstavitvi kulturnih vrednot spomenika in situ, v tisku in drugih medijih</w:t>
      </w:r>
      <w:r w:rsidR="005564A2">
        <w:rPr>
          <w:rFonts w:ascii="Arial" w:hAnsi="Arial" w:cs="Arial"/>
          <w:sz w:val="20"/>
          <w:szCs w:val="20"/>
        </w:rPr>
        <w:t>;</w:t>
      </w:r>
    </w:p>
    <w:p w14:paraId="49661CDD" w14:textId="30167C60" w:rsidR="00B24B7A" w:rsidRDefault="00B24B7A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4A2">
        <w:rPr>
          <w:rFonts w:ascii="Arial" w:hAnsi="Arial" w:cs="Arial"/>
          <w:sz w:val="20"/>
          <w:szCs w:val="20"/>
        </w:rPr>
        <w:t>dostopnosti javnosti na način, ki ne ogroža varovanja spomenika</w:t>
      </w:r>
      <w:r w:rsidR="005564A2">
        <w:rPr>
          <w:rFonts w:ascii="Arial" w:hAnsi="Arial" w:cs="Arial"/>
          <w:sz w:val="20"/>
          <w:szCs w:val="20"/>
        </w:rPr>
        <w:t>;</w:t>
      </w:r>
    </w:p>
    <w:p w14:paraId="69AE28B8" w14:textId="0E00D199" w:rsidR="005564A2" w:rsidRDefault="005564A2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učno-demonstracijskemu delu;</w:t>
      </w:r>
    </w:p>
    <w:p w14:paraId="2FE94F3D" w14:textId="2D18DEF2" w:rsidR="005564A2" w:rsidRPr="005564A2" w:rsidRDefault="005564A2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znanstvenoraziskovalnemu delu.</w:t>
      </w:r>
    </w:p>
    <w:p w14:paraId="4956103A" w14:textId="41444F83" w:rsidR="0080343E" w:rsidRDefault="0080343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4A535" w14:textId="6B50F2AA" w:rsidR="0080343E" w:rsidRDefault="00774A06" w:rsidP="008034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0343E">
        <w:rPr>
          <w:rFonts w:ascii="Arial" w:hAnsi="Arial" w:cs="Arial"/>
          <w:sz w:val="20"/>
          <w:szCs w:val="20"/>
        </w:rPr>
        <w:t>. člen</w:t>
      </w:r>
    </w:p>
    <w:p w14:paraId="1C6D0CB0" w14:textId="1E8C7BC7" w:rsidR="0080343E" w:rsidRDefault="0080343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958554" w14:textId="42FDB38F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Kulturni spomenik je </w:t>
      </w:r>
      <w:r w:rsidRPr="00B24B7A">
        <w:rPr>
          <w:rFonts w:ascii="Arial" w:hAnsi="Arial" w:cs="Arial"/>
          <w:sz w:val="20"/>
          <w:szCs w:val="20"/>
        </w:rPr>
        <w:t>dostop</w:t>
      </w:r>
      <w:r>
        <w:rPr>
          <w:rFonts w:ascii="Arial" w:hAnsi="Arial" w:cs="Arial"/>
          <w:sz w:val="20"/>
          <w:szCs w:val="20"/>
        </w:rPr>
        <w:t>en</w:t>
      </w:r>
      <w:r w:rsidRPr="00B24B7A">
        <w:rPr>
          <w:rFonts w:ascii="Arial" w:hAnsi="Arial" w:cs="Arial"/>
          <w:sz w:val="20"/>
          <w:szCs w:val="20"/>
        </w:rPr>
        <w:t xml:space="preserve"> javnosti v obsegu, ki ne ogroža varovanja </w:t>
      </w:r>
      <w:r>
        <w:rPr>
          <w:rFonts w:ascii="Arial" w:hAnsi="Arial" w:cs="Arial"/>
          <w:sz w:val="20"/>
          <w:szCs w:val="20"/>
        </w:rPr>
        <w:t>in</w:t>
      </w:r>
      <w:r w:rsidRPr="00B24B7A">
        <w:rPr>
          <w:rFonts w:ascii="Arial" w:hAnsi="Arial" w:cs="Arial"/>
          <w:sz w:val="20"/>
          <w:szCs w:val="20"/>
        </w:rPr>
        <w:t xml:space="preserve"> namembnosti</w:t>
      </w:r>
      <w:r>
        <w:rPr>
          <w:rFonts w:ascii="Arial" w:hAnsi="Arial" w:cs="Arial"/>
          <w:sz w:val="20"/>
          <w:szCs w:val="20"/>
        </w:rPr>
        <w:t xml:space="preserve"> kulturnega spomenika ter</w:t>
      </w:r>
      <w:r w:rsidRPr="00B24B7A">
        <w:rPr>
          <w:rFonts w:ascii="Arial" w:hAnsi="Arial" w:cs="Arial"/>
          <w:sz w:val="20"/>
          <w:szCs w:val="20"/>
        </w:rPr>
        <w:t xml:space="preserve"> pravic lastnika.</w:t>
      </w:r>
    </w:p>
    <w:p w14:paraId="088B03F9" w14:textId="19DE407B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5C65C1" w14:textId="39B88A5C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0BEF7" w14:textId="3F31BEF2" w:rsidR="00647820" w:rsidRDefault="00774A06" w:rsidP="006478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47820">
        <w:rPr>
          <w:rFonts w:ascii="Arial" w:hAnsi="Arial" w:cs="Arial"/>
          <w:sz w:val="20"/>
          <w:szCs w:val="20"/>
        </w:rPr>
        <w:t>. člen</w:t>
      </w:r>
    </w:p>
    <w:p w14:paraId="1AC2F321" w14:textId="77777777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57AB2" w14:textId="12A84FDD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Kulturni spomenik se označi v skladu s </w:t>
      </w:r>
      <w:r w:rsidRPr="00647820">
        <w:rPr>
          <w:rFonts w:ascii="Arial" w:hAnsi="Arial" w:cs="Arial"/>
          <w:sz w:val="20"/>
          <w:szCs w:val="20"/>
        </w:rPr>
        <w:t>Pravilnik</w:t>
      </w:r>
      <w:r>
        <w:rPr>
          <w:rFonts w:ascii="Arial" w:hAnsi="Arial" w:cs="Arial"/>
          <w:sz w:val="20"/>
          <w:szCs w:val="20"/>
        </w:rPr>
        <w:t>om</w:t>
      </w:r>
      <w:r w:rsidRPr="00647820">
        <w:rPr>
          <w:rFonts w:ascii="Arial" w:hAnsi="Arial" w:cs="Arial"/>
          <w:sz w:val="20"/>
          <w:szCs w:val="20"/>
        </w:rPr>
        <w:t xml:space="preserve"> o označevanju kulturnih spomenikov (Uradni list RS, št. 94/21)</w:t>
      </w:r>
      <w:r>
        <w:rPr>
          <w:rFonts w:ascii="Arial" w:hAnsi="Arial" w:cs="Arial"/>
          <w:sz w:val="20"/>
          <w:szCs w:val="20"/>
        </w:rPr>
        <w:t xml:space="preserve">, </w:t>
      </w:r>
      <w:r w:rsidRPr="00B24B7A">
        <w:rPr>
          <w:rFonts w:ascii="Arial" w:hAnsi="Arial" w:cs="Arial"/>
          <w:sz w:val="20"/>
          <w:szCs w:val="20"/>
        </w:rPr>
        <w:t>ki ne kvari likovne podobe ali posameznih delov kulturnega spomenika</w:t>
      </w:r>
      <w:r>
        <w:rPr>
          <w:rFonts w:ascii="Arial" w:hAnsi="Arial" w:cs="Arial"/>
          <w:sz w:val="20"/>
          <w:szCs w:val="20"/>
        </w:rPr>
        <w:t>.</w:t>
      </w:r>
    </w:p>
    <w:p w14:paraId="6616879A" w14:textId="77777777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92B95" w14:textId="5E75A25D" w:rsidR="00B24B7A" w:rsidRPr="00B24B7A" w:rsidRDefault="00774A06" w:rsidP="006478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24B7A" w:rsidRPr="00B24B7A">
        <w:rPr>
          <w:rFonts w:ascii="Arial" w:hAnsi="Arial" w:cs="Arial"/>
          <w:sz w:val="20"/>
          <w:szCs w:val="20"/>
        </w:rPr>
        <w:t>. člen</w:t>
      </w:r>
    </w:p>
    <w:p w14:paraId="71727AA4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D7E2C8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Pristojno sodišče po uradni dolžnosti zaznamuje v zemljiški knjigi status kulturnega spomenika na parceli, navedeni v prvem odstavku tretjega člena tega odloka.</w:t>
      </w:r>
    </w:p>
    <w:p w14:paraId="28240094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AB3582" w14:textId="29E93A69" w:rsidR="00B24B7A" w:rsidRPr="00B24B7A" w:rsidRDefault="00774A06" w:rsidP="006478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24B7A" w:rsidRPr="00B24B7A">
        <w:rPr>
          <w:rFonts w:ascii="Arial" w:hAnsi="Arial" w:cs="Arial"/>
          <w:sz w:val="20"/>
          <w:szCs w:val="20"/>
        </w:rPr>
        <w:t>. člen</w:t>
      </w:r>
    </w:p>
    <w:p w14:paraId="65488CA1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7F7D2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Status vplivnega območja se v zemljiški knjigi ne zaznamuje.</w:t>
      </w:r>
    </w:p>
    <w:p w14:paraId="1F5C5C40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BB7ED" w14:textId="10E55D3F" w:rsidR="00B24B7A" w:rsidRPr="00B24B7A" w:rsidRDefault="00647820" w:rsidP="006478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74A06">
        <w:rPr>
          <w:rFonts w:ascii="Arial" w:hAnsi="Arial" w:cs="Arial"/>
          <w:sz w:val="20"/>
          <w:szCs w:val="20"/>
        </w:rPr>
        <w:t>1</w:t>
      </w:r>
      <w:r w:rsidR="00B24B7A" w:rsidRPr="00B24B7A">
        <w:rPr>
          <w:rFonts w:ascii="Arial" w:hAnsi="Arial" w:cs="Arial"/>
          <w:sz w:val="20"/>
          <w:szCs w:val="20"/>
        </w:rPr>
        <w:t>. člen</w:t>
      </w:r>
    </w:p>
    <w:p w14:paraId="66027806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9D02E2" w14:textId="726D4BD1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Nadzor nad izvajanjem tega odloka opravlja inšpektorat, pristojen za področje kulturne dediščine.</w:t>
      </w:r>
    </w:p>
    <w:p w14:paraId="7C03E932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62F81" w14:textId="3B39780F" w:rsidR="00B24B7A" w:rsidRPr="00B24B7A" w:rsidRDefault="00647820" w:rsidP="006478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74A06">
        <w:rPr>
          <w:rFonts w:ascii="Arial" w:hAnsi="Arial" w:cs="Arial"/>
          <w:sz w:val="20"/>
          <w:szCs w:val="20"/>
        </w:rPr>
        <w:t>2</w:t>
      </w:r>
      <w:r w:rsidR="00B24B7A" w:rsidRPr="00B24B7A">
        <w:rPr>
          <w:rFonts w:ascii="Arial" w:hAnsi="Arial" w:cs="Arial"/>
          <w:sz w:val="20"/>
          <w:szCs w:val="20"/>
        </w:rPr>
        <w:t>. člen</w:t>
      </w:r>
    </w:p>
    <w:p w14:paraId="3E5429C6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65832" w14:textId="135679F1" w:rsidR="00182DD6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Ta odlok začne veljati 15 dni po objavi v Uradnem glasilu slovenskih občin.</w:t>
      </w:r>
    </w:p>
    <w:p w14:paraId="7790CB45" w14:textId="08D3032A" w:rsidR="00647820" w:rsidRDefault="00647820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2B386" w14:textId="77777777" w:rsidR="00647820" w:rsidRPr="00647820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E0C1C" w14:textId="30197721" w:rsidR="00647820" w:rsidRPr="00647820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20">
        <w:rPr>
          <w:rFonts w:ascii="Arial" w:hAnsi="Arial" w:cs="Arial"/>
          <w:sz w:val="20"/>
          <w:szCs w:val="20"/>
        </w:rPr>
        <w:t>Številka: 032-0004/2018-</w:t>
      </w:r>
      <w:r>
        <w:rPr>
          <w:rFonts w:ascii="Arial" w:hAnsi="Arial" w:cs="Arial"/>
          <w:sz w:val="20"/>
          <w:szCs w:val="20"/>
        </w:rPr>
        <w:t>____</w:t>
      </w:r>
    </w:p>
    <w:p w14:paraId="51036A09" w14:textId="78F4FEC8" w:rsidR="00647820" w:rsidRPr="00647820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20"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>________</w:t>
      </w:r>
      <w:r w:rsidRPr="00647820">
        <w:rPr>
          <w:rFonts w:ascii="Arial" w:hAnsi="Arial" w:cs="Arial"/>
          <w:sz w:val="20"/>
          <w:szCs w:val="20"/>
        </w:rPr>
        <w:t xml:space="preserve"> 2022                                                                                                                </w:t>
      </w:r>
    </w:p>
    <w:p w14:paraId="0B07A946" w14:textId="77777777" w:rsidR="00647820" w:rsidRPr="00647820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F59947" w14:textId="65B301CF" w:rsidR="00647820" w:rsidRPr="00647820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  <w:t>Občine Nazarje</w:t>
      </w:r>
    </w:p>
    <w:p w14:paraId="222D27B8" w14:textId="49B8C668" w:rsidR="00647820" w:rsidRPr="00B24B7A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20">
        <w:rPr>
          <w:rFonts w:ascii="Arial" w:hAnsi="Arial" w:cs="Arial"/>
          <w:sz w:val="20"/>
          <w:szCs w:val="20"/>
        </w:rPr>
        <w:t xml:space="preserve">                                </w:t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  <w:t>Matej Pečovnik</w:t>
      </w:r>
      <w:r>
        <w:rPr>
          <w:rFonts w:ascii="Arial" w:hAnsi="Arial" w:cs="Arial"/>
          <w:sz w:val="20"/>
          <w:szCs w:val="20"/>
        </w:rPr>
        <w:t>, ž</w:t>
      </w:r>
      <w:r w:rsidRPr="00647820">
        <w:rPr>
          <w:rFonts w:ascii="Arial" w:hAnsi="Arial" w:cs="Arial"/>
          <w:sz w:val="20"/>
          <w:szCs w:val="20"/>
        </w:rPr>
        <w:t>upan</w:t>
      </w:r>
    </w:p>
    <w:sectPr w:rsidR="00647820" w:rsidRPr="00B24B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489C" w14:textId="77777777" w:rsidR="00B4572C" w:rsidRDefault="00B4572C" w:rsidP="0067402E">
      <w:pPr>
        <w:spacing w:after="0" w:line="240" w:lineRule="auto"/>
      </w:pPr>
      <w:r>
        <w:separator/>
      </w:r>
    </w:p>
  </w:endnote>
  <w:endnote w:type="continuationSeparator" w:id="0">
    <w:p w14:paraId="5961CD0F" w14:textId="77777777" w:rsidR="00B4572C" w:rsidRDefault="00B4572C" w:rsidP="006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04204"/>
      <w:docPartObj>
        <w:docPartGallery w:val="Page Numbers (Bottom of Page)"/>
        <w:docPartUnique/>
      </w:docPartObj>
    </w:sdtPr>
    <w:sdtContent>
      <w:p w14:paraId="37500F61" w14:textId="2CBD0AD2" w:rsidR="0067402E" w:rsidRDefault="0067402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BC45B" w14:textId="77777777" w:rsidR="0067402E" w:rsidRDefault="006740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5E6C" w14:textId="77777777" w:rsidR="00B4572C" w:rsidRDefault="00B4572C" w:rsidP="0067402E">
      <w:pPr>
        <w:spacing w:after="0" w:line="240" w:lineRule="auto"/>
      </w:pPr>
      <w:r>
        <w:separator/>
      </w:r>
    </w:p>
  </w:footnote>
  <w:footnote w:type="continuationSeparator" w:id="0">
    <w:p w14:paraId="12404A74" w14:textId="77777777" w:rsidR="00B4572C" w:rsidRDefault="00B4572C" w:rsidP="0067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EF36" w14:textId="42ECEA9A" w:rsidR="0067402E" w:rsidRPr="0067402E" w:rsidRDefault="005D22E8">
    <w:pPr>
      <w:pStyle w:val="Glava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Predlog </w:t>
    </w:r>
  </w:p>
  <w:p w14:paraId="345F63A2" w14:textId="4A7E1F2F" w:rsidR="0067402E" w:rsidRPr="0067402E" w:rsidRDefault="0067402E">
    <w:pPr>
      <w:pStyle w:val="Glava"/>
      <w:rPr>
        <w:rFonts w:ascii="Arial" w:hAnsi="Arial" w:cs="Arial"/>
        <w:b/>
        <w:bCs/>
        <w:sz w:val="18"/>
        <w:szCs w:val="18"/>
      </w:rPr>
    </w:pPr>
  </w:p>
  <w:p w14:paraId="637F260A" w14:textId="2BBBFD04" w:rsidR="0067402E" w:rsidRPr="0067402E" w:rsidRDefault="0067402E" w:rsidP="005D22E8">
    <w:pPr>
      <w:pStyle w:val="Glava"/>
      <w:numPr>
        <w:ilvl w:val="0"/>
        <w:numId w:val="5"/>
      </w:numPr>
      <w:jc w:val="both"/>
      <w:rPr>
        <w:rFonts w:ascii="Arial" w:hAnsi="Arial" w:cs="Arial"/>
        <w:b/>
        <w:bCs/>
        <w:sz w:val="18"/>
        <w:szCs w:val="18"/>
      </w:rPr>
    </w:pPr>
    <w:r w:rsidRPr="0067402E">
      <w:rPr>
        <w:rFonts w:ascii="Arial" w:hAnsi="Arial" w:cs="Arial"/>
        <w:b/>
        <w:bCs/>
        <w:sz w:val="18"/>
        <w:szCs w:val="18"/>
      </w:rPr>
      <w:t>obravnava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B1E"/>
    <w:multiLevelType w:val="hybridMultilevel"/>
    <w:tmpl w:val="D1CC0F90"/>
    <w:lvl w:ilvl="0" w:tplc="7D4683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6DDC"/>
    <w:multiLevelType w:val="hybridMultilevel"/>
    <w:tmpl w:val="A25AC7FC"/>
    <w:lvl w:ilvl="0" w:tplc="7D4683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F00BA"/>
    <w:multiLevelType w:val="hybridMultilevel"/>
    <w:tmpl w:val="4D0655B4"/>
    <w:lvl w:ilvl="0" w:tplc="B9F68A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A6C1F"/>
    <w:multiLevelType w:val="hybridMultilevel"/>
    <w:tmpl w:val="5B1EEA6A"/>
    <w:lvl w:ilvl="0" w:tplc="7D4683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71FF7"/>
    <w:multiLevelType w:val="hybridMultilevel"/>
    <w:tmpl w:val="CCF8FCF6"/>
    <w:lvl w:ilvl="0" w:tplc="C934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86945">
    <w:abstractNumId w:val="0"/>
  </w:num>
  <w:num w:numId="2" w16cid:durableId="1231233525">
    <w:abstractNumId w:val="4"/>
  </w:num>
  <w:num w:numId="3" w16cid:durableId="1439176453">
    <w:abstractNumId w:val="3"/>
  </w:num>
  <w:num w:numId="4" w16cid:durableId="312609130">
    <w:abstractNumId w:val="1"/>
  </w:num>
  <w:num w:numId="5" w16cid:durableId="117257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7A"/>
    <w:rsid w:val="00006A0D"/>
    <w:rsid w:val="00043561"/>
    <w:rsid w:val="00070B79"/>
    <w:rsid w:val="0009625F"/>
    <w:rsid w:val="00182DD6"/>
    <w:rsid w:val="0024216B"/>
    <w:rsid w:val="00342200"/>
    <w:rsid w:val="003A6705"/>
    <w:rsid w:val="003B1E7B"/>
    <w:rsid w:val="003C3A1E"/>
    <w:rsid w:val="00404498"/>
    <w:rsid w:val="00405603"/>
    <w:rsid w:val="004F45F3"/>
    <w:rsid w:val="00515F12"/>
    <w:rsid w:val="005564A2"/>
    <w:rsid w:val="0059468C"/>
    <w:rsid w:val="005D22E8"/>
    <w:rsid w:val="00647820"/>
    <w:rsid w:val="0067402E"/>
    <w:rsid w:val="006A1EBD"/>
    <w:rsid w:val="0070307A"/>
    <w:rsid w:val="00774A06"/>
    <w:rsid w:val="00801AF5"/>
    <w:rsid w:val="0080343E"/>
    <w:rsid w:val="008529A5"/>
    <w:rsid w:val="00877679"/>
    <w:rsid w:val="009A6430"/>
    <w:rsid w:val="00A75D0B"/>
    <w:rsid w:val="00B218F9"/>
    <w:rsid w:val="00B24B7A"/>
    <w:rsid w:val="00B4572C"/>
    <w:rsid w:val="00C11F5D"/>
    <w:rsid w:val="00CA794A"/>
    <w:rsid w:val="00D3280F"/>
    <w:rsid w:val="00DB6F55"/>
    <w:rsid w:val="00DD254D"/>
    <w:rsid w:val="00E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2721"/>
  <w15:chartTrackingRefBased/>
  <w15:docId w15:val="{8A020F45-C9BA-4E3B-BFF6-1E8FEF88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E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02E"/>
  </w:style>
  <w:style w:type="paragraph" w:styleId="Noga">
    <w:name w:val="footer"/>
    <w:basedOn w:val="Navaden"/>
    <w:link w:val="NogaZnak"/>
    <w:uiPriority w:val="99"/>
    <w:unhideWhenUsed/>
    <w:rsid w:val="006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Brajer</dc:creator>
  <cp:keywords/>
  <dc:description/>
  <cp:lastModifiedBy>Simona Brajer</cp:lastModifiedBy>
  <cp:revision>2</cp:revision>
  <dcterms:created xsi:type="dcterms:W3CDTF">2022-10-06T08:18:00Z</dcterms:created>
  <dcterms:modified xsi:type="dcterms:W3CDTF">2022-10-06T08:18:00Z</dcterms:modified>
</cp:coreProperties>
</file>