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ayout w:type="fixed"/>
        <w:tblCellMar>
          <w:left w:w="107" w:type="dxa"/>
          <w:right w:w="107" w:type="dxa"/>
        </w:tblCellMar>
        <w:tblLook w:val="0000" w:firstRow="0" w:lastRow="0" w:firstColumn="0" w:lastColumn="0" w:noHBand="0" w:noVBand="0"/>
      </w:tblPr>
      <w:tblGrid>
        <w:gridCol w:w="2268"/>
        <w:gridCol w:w="4678"/>
        <w:gridCol w:w="2126"/>
      </w:tblGrid>
      <w:tr w:rsidR="009015C9" w:rsidRPr="00BD77E2" w:rsidTr="00830D3F">
        <w:tc>
          <w:tcPr>
            <w:tcW w:w="2268" w:type="dxa"/>
          </w:tcPr>
          <w:p w:rsidR="009015C9" w:rsidRPr="00BD77E2" w:rsidRDefault="009015C9" w:rsidP="009015C9">
            <w:pPr>
              <w:keepNext/>
              <w:overflowPunct w:val="0"/>
              <w:autoSpaceDE w:val="0"/>
              <w:autoSpaceDN w:val="0"/>
              <w:adjustRightInd w:val="0"/>
              <w:spacing w:after="0" w:line="240" w:lineRule="auto"/>
              <w:ind w:right="141"/>
              <w:jc w:val="center"/>
              <w:textAlignment w:val="baseline"/>
              <w:outlineLvl w:val="0"/>
              <w:rPr>
                <w:rFonts w:ascii="Times New Roman" w:eastAsia="Times New Roman" w:hAnsi="Times New Roman" w:cs="Times New Roman"/>
                <w:b/>
                <w:sz w:val="24"/>
                <w:szCs w:val="24"/>
                <w:lang w:eastAsia="sl-SI"/>
              </w:rPr>
            </w:pPr>
            <w:r w:rsidRPr="00BD77E2">
              <w:rPr>
                <w:rFonts w:ascii="Times New Roman" w:eastAsia="Times New Roman" w:hAnsi="Times New Roman" w:cs="Times New Roman"/>
                <w:b/>
                <w:sz w:val="24"/>
                <w:szCs w:val="24"/>
                <w:lang w:eastAsia="sl-SI"/>
              </w:rPr>
              <w:t xml:space="preserve">  OBČINA</w:t>
            </w:r>
          </w:p>
          <w:p w:rsidR="009015C9" w:rsidRPr="00BD77E2" w:rsidRDefault="009015C9" w:rsidP="009015C9">
            <w:pPr>
              <w:spacing w:after="0" w:line="240" w:lineRule="auto"/>
              <w:ind w:right="141"/>
              <w:jc w:val="center"/>
              <w:rPr>
                <w:rFonts w:ascii="Times New Roman" w:eastAsia="Times New Roman" w:hAnsi="Times New Roman" w:cs="Times New Roman"/>
                <w:b/>
                <w:sz w:val="24"/>
                <w:szCs w:val="24"/>
                <w:lang w:eastAsia="sl-SI"/>
              </w:rPr>
            </w:pPr>
            <w:r w:rsidRPr="00BD77E2">
              <w:rPr>
                <w:rFonts w:ascii="Times New Roman" w:eastAsia="Times New Roman" w:hAnsi="Times New Roman" w:cs="Times New Roman"/>
                <w:b/>
                <w:sz w:val="24"/>
                <w:szCs w:val="24"/>
                <w:lang w:eastAsia="sl-SI"/>
              </w:rPr>
              <w:t>LOŠKI POTOK</w:t>
            </w:r>
          </w:p>
          <w:p w:rsidR="009015C9" w:rsidRPr="00BD77E2" w:rsidRDefault="009015C9" w:rsidP="009015C9">
            <w:pPr>
              <w:keepNext/>
              <w:overflowPunct w:val="0"/>
              <w:autoSpaceDE w:val="0"/>
              <w:autoSpaceDN w:val="0"/>
              <w:adjustRightInd w:val="0"/>
              <w:spacing w:after="0" w:line="240" w:lineRule="auto"/>
              <w:ind w:right="141"/>
              <w:jc w:val="center"/>
              <w:textAlignment w:val="baseline"/>
              <w:outlineLvl w:val="7"/>
              <w:rPr>
                <w:rFonts w:ascii="Times New Roman" w:eastAsia="Times New Roman" w:hAnsi="Times New Roman" w:cs="Times New Roman"/>
                <w:b/>
                <w:sz w:val="24"/>
                <w:szCs w:val="24"/>
                <w:lang w:eastAsia="sl-SI"/>
              </w:rPr>
            </w:pPr>
            <w:r w:rsidRPr="00BD77E2">
              <w:rPr>
                <w:rFonts w:ascii="Times New Roman" w:eastAsia="Times New Roman" w:hAnsi="Times New Roman" w:cs="Times New Roman"/>
                <w:b/>
                <w:sz w:val="24"/>
                <w:szCs w:val="24"/>
                <w:lang w:eastAsia="sl-SI"/>
              </w:rPr>
              <w:t>Hrib 17</w:t>
            </w:r>
          </w:p>
          <w:p w:rsidR="009015C9" w:rsidRPr="00BD77E2" w:rsidRDefault="009015C9" w:rsidP="009015C9">
            <w:pPr>
              <w:spacing w:after="0" w:line="240" w:lineRule="auto"/>
              <w:ind w:right="141"/>
              <w:jc w:val="center"/>
              <w:rPr>
                <w:rFonts w:ascii="Times New Roman" w:eastAsia="Times New Roman" w:hAnsi="Times New Roman" w:cs="Times New Roman"/>
                <w:b/>
                <w:sz w:val="24"/>
                <w:szCs w:val="24"/>
                <w:lang w:eastAsia="sl-SI"/>
              </w:rPr>
            </w:pPr>
            <w:r w:rsidRPr="00BD77E2">
              <w:rPr>
                <w:rFonts w:ascii="Times New Roman" w:eastAsia="Times New Roman" w:hAnsi="Times New Roman" w:cs="Times New Roman"/>
                <w:b/>
                <w:sz w:val="24"/>
                <w:szCs w:val="24"/>
                <w:lang w:eastAsia="sl-SI"/>
              </w:rPr>
              <w:t>1318 Loški Potok</w:t>
            </w:r>
          </w:p>
          <w:p w:rsidR="009015C9" w:rsidRPr="00BD77E2" w:rsidRDefault="009015C9" w:rsidP="009015C9">
            <w:pPr>
              <w:spacing w:after="0" w:line="240" w:lineRule="auto"/>
              <w:ind w:right="141"/>
              <w:jc w:val="center"/>
              <w:rPr>
                <w:rFonts w:ascii="Times New Roman" w:eastAsia="Times New Roman" w:hAnsi="Times New Roman" w:cs="Times New Roman"/>
                <w:b/>
                <w:sz w:val="24"/>
                <w:szCs w:val="24"/>
                <w:lang w:eastAsia="sl-SI"/>
              </w:rPr>
            </w:pPr>
            <w:r w:rsidRPr="00BD77E2">
              <w:rPr>
                <w:rFonts w:ascii="Times New Roman" w:eastAsia="Times New Roman" w:hAnsi="Times New Roman" w:cs="Times New Roman"/>
                <w:b/>
                <w:sz w:val="24"/>
                <w:szCs w:val="24"/>
                <w:lang w:eastAsia="sl-SI"/>
              </w:rPr>
              <w:t>Tel.: 8350-100</w:t>
            </w:r>
          </w:p>
          <w:p w:rsidR="009015C9" w:rsidRPr="00BD77E2" w:rsidRDefault="009015C9" w:rsidP="009015C9">
            <w:pPr>
              <w:spacing w:after="0" w:line="240" w:lineRule="auto"/>
              <w:ind w:right="141"/>
              <w:jc w:val="center"/>
              <w:rPr>
                <w:rFonts w:ascii="Times New Roman" w:eastAsia="Times New Roman" w:hAnsi="Times New Roman" w:cs="Times New Roman"/>
                <w:b/>
                <w:sz w:val="24"/>
                <w:szCs w:val="24"/>
                <w:lang w:eastAsia="sl-SI"/>
              </w:rPr>
            </w:pPr>
            <w:proofErr w:type="spellStart"/>
            <w:r w:rsidRPr="00BD77E2">
              <w:rPr>
                <w:rFonts w:ascii="Times New Roman" w:eastAsia="Times New Roman" w:hAnsi="Times New Roman" w:cs="Times New Roman"/>
                <w:b/>
                <w:sz w:val="24"/>
                <w:szCs w:val="24"/>
                <w:lang w:eastAsia="sl-SI"/>
              </w:rPr>
              <w:t>Fax</w:t>
            </w:r>
            <w:proofErr w:type="spellEnd"/>
            <w:r w:rsidRPr="00BD77E2">
              <w:rPr>
                <w:rFonts w:ascii="Times New Roman" w:eastAsia="Times New Roman" w:hAnsi="Times New Roman" w:cs="Times New Roman"/>
                <w:b/>
                <w:sz w:val="24"/>
                <w:szCs w:val="24"/>
                <w:lang w:eastAsia="sl-SI"/>
              </w:rPr>
              <w:t>.: 8350-102</w:t>
            </w:r>
          </w:p>
        </w:tc>
        <w:tc>
          <w:tcPr>
            <w:tcW w:w="4678" w:type="dxa"/>
          </w:tcPr>
          <w:p w:rsidR="009015C9" w:rsidRPr="00BD77E2" w:rsidRDefault="009015C9" w:rsidP="009015C9">
            <w:pPr>
              <w:spacing w:after="0" w:line="240" w:lineRule="auto"/>
              <w:ind w:right="141"/>
              <w:jc w:val="both"/>
              <w:rPr>
                <w:rFonts w:ascii="Times New Roman" w:eastAsia="Times New Roman" w:hAnsi="Times New Roman" w:cs="Times New Roman"/>
                <w:b/>
                <w:sz w:val="24"/>
                <w:szCs w:val="24"/>
                <w:lang w:eastAsia="sl-SI"/>
              </w:rPr>
            </w:pPr>
            <w:r w:rsidRPr="00BD77E2">
              <w:rPr>
                <w:rFonts w:ascii="Times New Roman" w:eastAsia="Times New Roman" w:hAnsi="Times New Roman" w:cs="Times New Roman"/>
                <w:noProof/>
                <w:color w:val="222222"/>
                <w:sz w:val="24"/>
                <w:szCs w:val="24"/>
                <w:lang w:eastAsia="sl-SI"/>
              </w:rPr>
              <w:drawing>
                <wp:anchor distT="0" distB="0" distL="114300" distR="114300" simplePos="0" relativeHeight="251659264" behindDoc="0" locked="0" layoutInCell="1" allowOverlap="1" wp14:anchorId="0409E772" wp14:editId="0B00AA4D">
                  <wp:simplePos x="0" y="0"/>
                  <wp:positionH relativeFrom="column">
                    <wp:posOffset>894080</wp:posOffset>
                  </wp:positionH>
                  <wp:positionV relativeFrom="paragraph">
                    <wp:posOffset>-4445</wp:posOffset>
                  </wp:positionV>
                  <wp:extent cx="964565" cy="1148715"/>
                  <wp:effectExtent l="0" t="0" r="698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9015C9" w:rsidRPr="00BD77E2" w:rsidRDefault="009015C9" w:rsidP="009015C9">
            <w:pPr>
              <w:spacing w:after="0" w:line="240" w:lineRule="auto"/>
              <w:ind w:right="141"/>
              <w:jc w:val="both"/>
              <w:rPr>
                <w:rFonts w:ascii="Times New Roman" w:eastAsia="Times New Roman" w:hAnsi="Times New Roman" w:cs="Times New Roman"/>
                <w:b/>
                <w:sz w:val="24"/>
                <w:szCs w:val="24"/>
                <w:lang w:eastAsia="sl-SI"/>
              </w:rPr>
            </w:pPr>
          </w:p>
          <w:p w:rsidR="008B59EB" w:rsidRPr="00BD77E2"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Pr="00BD77E2"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Pr="00BD77E2"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Pr="00BD77E2" w:rsidRDefault="008B59EB" w:rsidP="009015C9">
            <w:pPr>
              <w:spacing w:after="0" w:line="240" w:lineRule="auto"/>
              <w:ind w:right="141"/>
              <w:jc w:val="both"/>
              <w:rPr>
                <w:rFonts w:ascii="Times New Roman" w:eastAsia="Times New Roman" w:hAnsi="Times New Roman" w:cs="Times New Roman"/>
                <w:b/>
                <w:sz w:val="24"/>
                <w:szCs w:val="24"/>
                <w:lang w:eastAsia="sl-SI"/>
              </w:rPr>
            </w:pPr>
          </w:p>
          <w:p w:rsidR="008B59EB" w:rsidRPr="00BD77E2" w:rsidRDefault="005B1E6D" w:rsidP="009015C9">
            <w:pPr>
              <w:spacing w:after="0" w:line="240" w:lineRule="auto"/>
              <w:ind w:right="141"/>
              <w:jc w:val="both"/>
              <w:rPr>
                <w:rFonts w:ascii="Times New Roman" w:eastAsia="Times New Roman" w:hAnsi="Times New Roman" w:cs="Times New Roman"/>
                <w:b/>
                <w:sz w:val="24"/>
                <w:szCs w:val="24"/>
                <w:lang w:eastAsia="sl-SI"/>
              </w:rPr>
            </w:pPr>
            <w:r w:rsidRPr="00BD77E2">
              <w:rPr>
                <w:rFonts w:ascii="Times New Roman" w:eastAsia="Times New Roman" w:hAnsi="Times New Roman" w:cs="Times New Roman"/>
                <w:b/>
                <w:sz w:val="24"/>
                <w:szCs w:val="24"/>
                <w:lang w:eastAsia="sl-SI"/>
              </w:rPr>
              <w:t xml:space="preserve">ESA: </w:t>
            </w:r>
            <w:r w:rsidR="00E0510F">
              <w:rPr>
                <w:rFonts w:ascii="Times New Roman" w:eastAsia="Times New Roman" w:hAnsi="Times New Roman" w:cs="Times New Roman"/>
                <w:b/>
                <w:sz w:val="24"/>
                <w:szCs w:val="24"/>
                <w:lang w:eastAsia="sl-SI"/>
              </w:rPr>
              <w:t>66</w:t>
            </w:r>
          </w:p>
        </w:tc>
      </w:tr>
    </w:tbl>
    <w:p w:rsidR="009015C9" w:rsidRPr="00BD77E2" w:rsidRDefault="009015C9" w:rsidP="009015C9">
      <w:pPr>
        <w:spacing w:after="0" w:line="240" w:lineRule="auto"/>
        <w:jc w:val="both"/>
        <w:rPr>
          <w:rFonts w:ascii="Times New Roman" w:eastAsia="Times New Roman" w:hAnsi="Times New Roman" w:cs="Times New Roman"/>
          <w:color w:val="222222"/>
          <w:sz w:val="24"/>
          <w:szCs w:val="24"/>
          <w:lang w:eastAsia="sl-SI"/>
        </w:rPr>
      </w:pPr>
    </w:p>
    <w:p w:rsidR="009015C9" w:rsidRDefault="009015C9" w:rsidP="009015C9">
      <w:pPr>
        <w:spacing w:after="0" w:line="240" w:lineRule="auto"/>
        <w:jc w:val="both"/>
        <w:rPr>
          <w:rFonts w:ascii="Times New Roman" w:eastAsia="Times New Roman" w:hAnsi="Times New Roman" w:cs="Times New Roman"/>
          <w:color w:val="222222"/>
          <w:sz w:val="24"/>
          <w:szCs w:val="24"/>
          <w:lang w:eastAsia="sl-SI"/>
        </w:rPr>
      </w:pPr>
      <w:r w:rsidRPr="00BD77E2">
        <w:rPr>
          <w:rFonts w:ascii="Times New Roman" w:eastAsia="Times New Roman" w:hAnsi="Times New Roman" w:cs="Times New Roman"/>
          <w:color w:val="222222"/>
          <w:sz w:val="24"/>
          <w:szCs w:val="24"/>
          <w:lang w:eastAsia="sl-SI"/>
        </w:rPr>
        <w:t>Štev:</w:t>
      </w:r>
      <w:r w:rsidR="005B1E6D" w:rsidRPr="00BD77E2">
        <w:rPr>
          <w:rFonts w:ascii="Times New Roman" w:eastAsia="Times New Roman" w:hAnsi="Times New Roman" w:cs="Times New Roman"/>
          <w:color w:val="222222"/>
          <w:sz w:val="24"/>
          <w:szCs w:val="24"/>
          <w:lang w:eastAsia="sl-SI"/>
        </w:rPr>
        <w:t xml:space="preserve">  </w:t>
      </w:r>
      <w:r w:rsidR="00F2254C" w:rsidRPr="00BD77E2">
        <w:rPr>
          <w:rFonts w:ascii="Times New Roman" w:eastAsia="Times New Roman" w:hAnsi="Times New Roman" w:cs="Times New Roman"/>
          <w:color w:val="222222"/>
          <w:sz w:val="24"/>
          <w:szCs w:val="24"/>
          <w:lang w:eastAsia="sl-SI"/>
        </w:rPr>
        <w:t xml:space="preserve">   </w:t>
      </w:r>
      <w:r w:rsidR="006246D2">
        <w:rPr>
          <w:rFonts w:ascii="Times New Roman" w:eastAsia="Times New Roman" w:hAnsi="Times New Roman" w:cs="Times New Roman"/>
          <w:color w:val="222222"/>
          <w:sz w:val="24"/>
          <w:szCs w:val="24"/>
          <w:lang w:eastAsia="sl-SI"/>
        </w:rPr>
        <w:t>032-0001/2014</w:t>
      </w:r>
    </w:p>
    <w:p w:rsidR="006246D2" w:rsidRPr="00BD77E2" w:rsidRDefault="006246D2" w:rsidP="009015C9">
      <w:pPr>
        <w:spacing w:after="0" w:line="240" w:lineRule="auto"/>
        <w:jc w:val="both"/>
        <w:rPr>
          <w:rFonts w:ascii="Times New Roman" w:eastAsia="Times New Roman" w:hAnsi="Times New Roman" w:cs="Times New Roman"/>
          <w:color w:val="222222"/>
          <w:sz w:val="24"/>
          <w:szCs w:val="24"/>
          <w:lang w:eastAsia="sl-SI"/>
        </w:rPr>
      </w:pPr>
    </w:p>
    <w:p w:rsidR="009015C9" w:rsidRPr="00BD77E2" w:rsidRDefault="009015C9" w:rsidP="009015C9">
      <w:pPr>
        <w:spacing w:after="0" w:line="240" w:lineRule="auto"/>
        <w:rPr>
          <w:rFonts w:ascii="Times New Roman" w:eastAsia="Times New Roman" w:hAnsi="Times New Roman" w:cs="Times New Roman"/>
          <w:sz w:val="24"/>
          <w:szCs w:val="24"/>
          <w:lang w:eastAsia="sl-SI"/>
        </w:rPr>
      </w:pPr>
      <w:r w:rsidRPr="00BD77E2">
        <w:rPr>
          <w:rFonts w:ascii="Times New Roman" w:eastAsia="Times New Roman" w:hAnsi="Times New Roman" w:cs="Times New Roman"/>
          <w:sz w:val="24"/>
          <w:szCs w:val="24"/>
          <w:lang w:eastAsia="sl-SI"/>
        </w:rPr>
        <w:t>Datum:</w:t>
      </w:r>
      <w:r w:rsidR="00716A7D" w:rsidRPr="00BD77E2">
        <w:rPr>
          <w:rFonts w:ascii="Times New Roman" w:eastAsia="Times New Roman" w:hAnsi="Times New Roman" w:cs="Times New Roman"/>
          <w:sz w:val="24"/>
          <w:szCs w:val="24"/>
          <w:lang w:eastAsia="sl-SI"/>
        </w:rPr>
        <w:t xml:space="preserve"> 06. 04. 2016</w:t>
      </w:r>
    </w:p>
    <w:p w:rsidR="009015C9" w:rsidRDefault="009015C9" w:rsidP="009015C9">
      <w:pPr>
        <w:spacing w:after="0" w:line="240" w:lineRule="auto"/>
        <w:jc w:val="both"/>
        <w:rPr>
          <w:rFonts w:ascii="Times New Roman" w:eastAsia="Times New Roman" w:hAnsi="Times New Roman" w:cs="Times New Roman"/>
          <w:color w:val="222222"/>
          <w:sz w:val="24"/>
          <w:szCs w:val="24"/>
          <w:lang w:eastAsia="sl-SI"/>
        </w:rPr>
      </w:pPr>
    </w:p>
    <w:p w:rsidR="006246D2" w:rsidRDefault="006246D2" w:rsidP="009015C9">
      <w:pPr>
        <w:spacing w:after="0" w:line="240" w:lineRule="auto"/>
        <w:jc w:val="both"/>
        <w:rPr>
          <w:rFonts w:ascii="Times New Roman" w:eastAsia="Times New Roman" w:hAnsi="Times New Roman" w:cs="Times New Roman"/>
          <w:color w:val="222222"/>
          <w:sz w:val="24"/>
          <w:szCs w:val="24"/>
          <w:lang w:eastAsia="sl-SI"/>
        </w:rPr>
      </w:pPr>
    </w:p>
    <w:p w:rsidR="006246D2" w:rsidRPr="00BD77E2" w:rsidRDefault="006246D2" w:rsidP="009015C9">
      <w:pPr>
        <w:spacing w:after="0" w:line="240" w:lineRule="auto"/>
        <w:jc w:val="both"/>
        <w:rPr>
          <w:rFonts w:ascii="Times New Roman" w:eastAsia="Times New Roman" w:hAnsi="Times New Roman" w:cs="Times New Roman"/>
          <w:color w:val="222222"/>
          <w:sz w:val="24"/>
          <w:szCs w:val="24"/>
          <w:lang w:eastAsia="sl-SI"/>
        </w:rPr>
      </w:pPr>
    </w:p>
    <w:p w:rsidR="005B1E6D" w:rsidRPr="00BD77E2" w:rsidRDefault="009015C9" w:rsidP="005051EB">
      <w:pPr>
        <w:spacing w:after="0" w:line="240" w:lineRule="auto"/>
        <w:ind w:left="1418" w:hanging="1418"/>
        <w:rPr>
          <w:rFonts w:ascii="Times New Roman" w:eastAsia="Times New Roman" w:hAnsi="Times New Roman" w:cs="Times New Roman"/>
          <w:b/>
          <w:color w:val="222222"/>
          <w:sz w:val="24"/>
          <w:szCs w:val="24"/>
          <w:lang w:eastAsia="sl-SI"/>
        </w:rPr>
      </w:pPr>
      <w:r w:rsidRPr="00BD77E2">
        <w:rPr>
          <w:rFonts w:ascii="Times New Roman" w:eastAsia="Times New Roman" w:hAnsi="Times New Roman" w:cs="Times New Roman"/>
          <w:b/>
          <w:color w:val="222222"/>
          <w:sz w:val="24"/>
          <w:szCs w:val="24"/>
          <w:lang w:eastAsia="sl-SI"/>
        </w:rPr>
        <w:t>ZADEVA:</w:t>
      </w:r>
      <w:r w:rsidRPr="00BD77E2">
        <w:rPr>
          <w:rFonts w:ascii="Times New Roman" w:eastAsia="Times New Roman" w:hAnsi="Times New Roman" w:cs="Times New Roman"/>
          <w:b/>
          <w:color w:val="222222"/>
          <w:sz w:val="24"/>
          <w:szCs w:val="24"/>
          <w:lang w:eastAsia="sl-SI"/>
        </w:rPr>
        <w:tab/>
      </w:r>
      <w:r w:rsidR="004309D6" w:rsidRPr="00BD77E2">
        <w:rPr>
          <w:rFonts w:ascii="Times New Roman" w:eastAsia="Times New Roman" w:hAnsi="Times New Roman" w:cs="Times New Roman"/>
          <w:b/>
          <w:color w:val="222222"/>
          <w:sz w:val="24"/>
          <w:szCs w:val="24"/>
          <w:lang w:eastAsia="sl-SI"/>
        </w:rPr>
        <w:t>SPREJEM SKLEPOV V ZVEZI</w:t>
      </w:r>
      <w:r w:rsidR="005B1E6D" w:rsidRPr="00BD77E2">
        <w:rPr>
          <w:rFonts w:ascii="Times New Roman" w:eastAsia="Times New Roman" w:hAnsi="Times New Roman" w:cs="Times New Roman"/>
          <w:b/>
          <w:color w:val="222222"/>
          <w:sz w:val="24"/>
          <w:szCs w:val="24"/>
          <w:lang w:eastAsia="sl-SI"/>
        </w:rPr>
        <w:t xml:space="preserve"> Z </w:t>
      </w:r>
      <w:r w:rsidR="005051EB" w:rsidRPr="00BD77E2">
        <w:rPr>
          <w:rFonts w:ascii="Times New Roman" w:eastAsia="Times New Roman" w:hAnsi="Times New Roman" w:cs="Times New Roman"/>
          <w:b/>
          <w:color w:val="222222"/>
          <w:sz w:val="24"/>
          <w:szCs w:val="24"/>
          <w:lang w:eastAsia="sl-SI"/>
        </w:rPr>
        <w:t>NAKUPOM ZEMLJIŠČA NOLIK D.</w:t>
      </w:r>
      <w:r w:rsidR="00E0510F">
        <w:rPr>
          <w:rFonts w:ascii="Times New Roman" w:eastAsia="Times New Roman" w:hAnsi="Times New Roman" w:cs="Times New Roman"/>
          <w:b/>
          <w:color w:val="222222"/>
          <w:sz w:val="24"/>
          <w:szCs w:val="24"/>
          <w:lang w:eastAsia="sl-SI"/>
        </w:rPr>
        <w:t xml:space="preserve"> </w:t>
      </w:r>
      <w:r w:rsidR="005051EB" w:rsidRPr="00BD77E2">
        <w:rPr>
          <w:rFonts w:ascii="Times New Roman" w:eastAsia="Times New Roman" w:hAnsi="Times New Roman" w:cs="Times New Roman"/>
          <w:b/>
          <w:color w:val="222222"/>
          <w:sz w:val="24"/>
          <w:szCs w:val="24"/>
          <w:lang w:eastAsia="sl-SI"/>
        </w:rPr>
        <w:t>D. V STEČAJU – LOKACIJA PODPRESKA</w:t>
      </w:r>
      <w:r w:rsidR="005B1E6D" w:rsidRPr="00BD77E2">
        <w:rPr>
          <w:rFonts w:ascii="Times New Roman" w:hAnsi="Times New Roman" w:cs="Times New Roman"/>
          <w:b/>
          <w:sz w:val="24"/>
          <w:szCs w:val="24"/>
        </w:rPr>
        <w:t xml:space="preserve"> </w:t>
      </w:r>
    </w:p>
    <w:p w:rsidR="009015C9" w:rsidRPr="00BD77E2" w:rsidRDefault="009015C9" w:rsidP="004309D6">
      <w:pPr>
        <w:tabs>
          <w:tab w:val="left" w:pos="1985"/>
        </w:tabs>
        <w:spacing w:after="0" w:line="240" w:lineRule="auto"/>
        <w:jc w:val="both"/>
        <w:rPr>
          <w:rFonts w:ascii="Times New Roman" w:eastAsia="Times New Roman" w:hAnsi="Times New Roman" w:cs="Times New Roman"/>
          <w:b/>
          <w:color w:val="222222"/>
          <w:sz w:val="24"/>
          <w:szCs w:val="24"/>
          <w:lang w:eastAsia="sl-SI"/>
        </w:rPr>
      </w:pPr>
    </w:p>
    <w:p w:rsidR="009015C9" w:rsidRPr="00BD77E2"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r w:rsidRPr="00BD77E2">
        <w:rPr>
          <w:rFonts w:ascii="Times New Roman" w:eastAsia="Times New Roman" w:hAnsi="Times New Roman" w:cs="Times New Roman"/>
          <w:b/>
          <w:color w:val="222222"/>
          <w:sz w:val="24"/>
          <w:szCs w:val="24"/>
          <w:lang w:eastAsia="sl-SI"/>
        </w:rPr>
        <w:t xml:space="preserve">PRAVNA </w:t>
      </w:r>
      <w:r w:rsidR="00222239" w:rsidRPr="00BD77E2">
        <w:rPr>
          <w:rFonts w:ascii="Times New Roman" w:eastAsia="Times New Roman" w:hAnsi="Times New Roman" w:cs="Times New Roman"/>
          <w:b/>
          <w:color w:val="222222"/>
          <w:sz w:val="24"/>
          <w:szCs w:val="24"/>
          <w:lang w:eastAsia="sl-SI"/>
        </w:rPr>
        <w:t>PODLAGA:</w:t>
      </w:r>
      <w:r w:rsidRPr="00BD77E2">
        <w:rPr>
          <w:rFonts w:ascii="Times New Roman" w:eastAsia="Times New Roman" w:hAnsi="Times New Roman" w:cs="Times New Roman"/>
          <w:color w:val="222222"/>
          <w:sz w:val="24"/>
          <w:szCs w:val="24"/>
          <w:lang w:eastAsia="sl-SI"/>
        </w:rPr>
        <w:t xml:space="preserve"> </w:t>
      </w:r>
      <w:r w:rsidR="00635268" w:rsidRPr="00BD77E2">
        <w:rPr>
          <w:rFonts w:ascii="Times New Roman" w:eastAsia="Times New Roman" w:hAnsi="Times New Roman" w:cs="Times New Roman"/>
          <w:color w:val="222222"/>
          <w:sz w:val="24"/>
          <w:szCs w:val="24"/>
          <w:lang w:eastAsia="sl-SI"/>
        </w:rPr>
        <w:t>Statut Občine Loški Potok</w:t>
      </w:r>
    </w:p>
    <w:p w:rsidR="009015C9" w:rsidRPr="00BD77E2"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p>
    <w:p w:rsidR="009015C9" w:rsidRPr="00BD77E2" w:rsidRDefault="009015C9" w:rsidP="004309D6">
      <w:pPr>
        <w:tabs>
          <w:tab w:val="left" w:pos="1985"/>
        </w:tabs>
        <w:spacing w:after="0" w:line="240" w:lineRule="auto"/>
        <w:ind w:left="1985" w:hanging="1985"/>
        <w:jc w:val="both"/>
        <w:rPr>
          <w:rFonts w:ascii="Times New Roman" w:eastAsia="Times New Roman" w:hAnsi="Times New Roman" w:cs="Times New Roman"/>
          <w:b/>
          <w:color w:val="222222"/>
          <w:sz w:val="24"/>
          <w:szCs w:val="24"/>
          <w:lang w:eastAsia="sl-SI"/>
        </w:rPr>
      </w:pPr>
      <w:r w:rsidRPr="00BD77E2">
        <w:rPr>
          <w:rFonts w:ascii="Times New Roman" w:eastAsia="Times New Roman" w:hAnsi="Times New Roman" w:cs="Times New Roman"/>
          <w:b/>
          <w:color w:val="222222"/>
          <w:sz w:val="24"/>
          <w:szCs w:val="24"/>
          <w:lang w:eastAsia="sl-SI"/>
        </w:rPr>
        <w:t>PREDLAGATELJ:</w:t>
      </w:r>
      <w:r w:rsidRPr="00BD77E2">
        <w:rPr>
          <w:rFonts w:ascii="Times New Roman" w:eastAsia="Times New Roman" w:hAnsi="Times New Roman" w:cs="Times New Roman"/>
          <w:b/>
          <w:color w:val="222222"/>
          <w:sz w:val="24"/>
          <w:szCs w:val="24"/>
          <w:lang w:eastAsia="sl-SI"/>
        </w:rPr>
        <w:tab/>
      </w:r>
      <w:r w:rsidRPr="00BD77E2">
        <w:rPr>
          <w:rFonts w:ascii="Times New Roman" w:eastAsia="Times New Roman" w:hAnsi="Times New Roman" w:cs="Times New Roman"/>
          <w:color w:val="222222"/>
          <w:sz w:val="24"/>
          <w:szCs w:val="24"/>
          <w:lang w:eastAsia="sl-SI"/>
        </w:rPr>
        <w:t>Ivan Benčina, župan</w:t>
      </w:r>
    </w:p>
    <w:p w:rsidR="009015C9" w:rsidRPr="00BD77E2" w:rsidRDefault="009015C9" w:rsidP="004309D6">
      <w:pPr>
        <w:tabs>
          <w:tab w:val="left" w:pos="7180"/>
        </w:tabs>
        <w:spacing w:after="0" w:line="240" w:lineRule="auto"/>
        <w:ind w:left="1985" w:hanging="1985"/>
        <w:jc w:val="both"/>
        <w:rPr>
          <w:rFonts w:ascii="Times New Roman" w:eastAsia="Times New Roman" w:hAnsi="Times New Roman" w:cs="Times New Roman"/>
          <w:color w:val="222222"/>
          <w:sz w:val="24"/>
          <w:szCs w:val="24"/>
          <w:lang w:eastAsia="sl-SI"/>
        </w:rPr>
      </w:pPr>
      <w:r w:rsidRPr="00BD77E2">
        <w:rPr>
          <w:rFonts w:ascii="Times New Roman" w:eastAsia="Times New Roman" w:hAnsi="Times New Roman" w:cs="Times New Roman"/>
          <w:color w:val="222222"/>
          <w:sz w:val="24"/>
          <w:szCs w:val="24"/>
          <w:lang w:eastAsia="sl-SI"/>
        </w:rPr>
        <w:tab/>
      </w:r>
      <w:r w:rsidRPr="00BD77E2">
        <w:rPr>
          <w:rFonts w:ascii="Times New Roman" w:eastAsia="Times New Roman" w:hAnsi="Times New Roman" w:cs="Times New Roman"/>
          <w:color w:val="222222"/>
          <w:sz w:val="24"/>
          <w:szCs w:val="24"/>
          <w:lang w:eastAsia="sl-SI"/>
        </w:rPr>
        <w:tab/>
      </w:r>
    </w:p>
    <w:p w:rsidR="009015C9" w:rsidRPr="00BD77E2"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r w:rsidRPr="00BD77E2">
        <w:rPr>
          <w:rFonts w:ascii="Times New Roman" w:eastAsia="Times New Roman" w:hAnsi="Times New Roman" w:cs="Times New Roman"/>
          <w:b/>
          <w:color w:val="222222"/>
          <w:sz w:val="24"/>
          <w:szCs w:val="24"/>
          <w:lang w:eastAsia="sl-SI"/>
        </w:rPr>
        <w:t>PRIPRAVLJAVCI:</w:t>
      </w:r>
      <w:r w:rsidRPr="00BD77E2">
        <w:rPr>
          <w:rFonts w:ascii="Times New Roman" w:eastAsia="Times New Roman" w:hAnsi="Times New Roman" w:cs="Times New Roman"/>
          <w:b/>
          <w:color w:val="222222"/>
          <w:sz w:val="24"/>
          <w:szCs w:val="24"/>
          <w:lang w:eastAsia="sl-SI"/>
        </w:rPr>
        <w:tab/>
      </w:r>
      <w:r w:rsidRPr="00BD77E2">
        <w:rPr>
          <w:rFonts w:ascii="Times New Roman" w:eastAsia="Times New Roman" w:hAnsi="Times New Roman" w:cs="Times New Roman"/>
          <w:color w:val="222222"/>
          <w:sz w:val="24"/>
          <w:szCs w:val="24"/>
          <w:lang w:eastAsia="sl-SI"/>
        </w:rPr>
        <w:t>Občinska uprava Občine LOŠKI POTOK</w:t>
      </w:r>
    </w:p>
    <w:p w:rsidR="009015C9" w:rsidRPr="00BD77E2"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p>
    <w:p w:rsidR="009015C9" w:rsidRPr="00BD77E2"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r w:rsidRPr="00BD77E2">
        <w:rPr>
          <w:rFonts w:ascii="Times New Roman" w:eastAsia="Times New Roman" w:hAnsi="Times New Roman" w:cs="Times New Roman"/>
          <w:b/>
          <w:color w:val="222222"/>
          <w:sz w:val="24"/>
          <w:szCs w:val="24"/>
          <w:lang w:eastAsia="sl-SI"/>
        </w:rPr>
        <w:t>POROČEVALEC:</w:t>
      </w:r>
      <w:r w:rsidRPr="00BD77E2">
        <w:rPr>
          <w:rFonts w:ascii="Times New Roman" w:eastAsia="Times New Roman" w:hAnsi="Times New Roman" w:cs="Times New Roman"/>
          <w:b/>
          <w:color w:val="222222"/>
          <w:sz w:val="24"/>
          <w:szCs w:val="24"/>
          <w:lang w:eastAsia="sl-SI"/>
        </w:rPr>
        <w:tab/>
      </w:r>
      <w:r w:rsidR="00496DF1">
        <w:rPr>
          <w:rFonts w:ascii="Times New Roman" w:eastAsia="Times New Roman" w:hAnsi="Times New Roman" w:cs="Times New Roman"/>
          <w:color w:val="222222"/>
          <w:sz w:val="24"/>
          <w:szCs w:val="24"/>
          <w:lang w:eastAsia="sl-SI"/>
        </w:rPr>
        <w:t>Ivan Benčin</w:t>
      </w:r>
      <w:r w:rsidR="00E0510F">
        <w:rPr>
          <w:rFonts w:ascii="Times New Roman" w:eastAsia="Times New Roman" w:hAnsi="Times New Roman" w:cs="Times New Roman"/>
          <w:color w:val="222222"/>
          <w:sz w:val="24"/>
          <w:szCs w:val="24"/>
          <w:lang w:eastAsia="sl-SI"/>
        </w:rPr>
        <w:t>a</w:t>
      </w:r>
    </w:p>
    <w:p w:rsidR="009015C9" w:rsidRPr="00BD77E2" w:rsidRDefault="009015C9" w:rsidP="004309D6">
      <w:pPr>
        <w:tabs>
          <w:tab w:val="left" w:pos="1985"/>
        </w:tabs>
        <w:spacing w:after="0" w:line="240" w:lineRule="auto"/>
        <w:ind w:left="1985" w:hanging="1985"/>
        <w:jc w:val="both"/>
        <w:rPr>
          <w:rFonts w:ascii="Times New Roman" w:eastAsia="Times New Roman" w:hAnsi="Times New Roman" w:cs="Times New Roman"/>
          <w:color w:val="222222"/>
          <w:sz w:val="24"/>
          <w:szCs w:val="24"/>
          <w:lang w:eastAsia="sl-SI"/>
        </w:rPr>
      </w:pPr>
    </w:p>
    <w:p w:rsidR="009015C9" w:rsidRPr="00BD77E2" w:rsidRDefault="009015C9" w:rsidP="004309D6">
      <w:pPr>
        <w:tabs>
          <w:tab w:val="left" w:pos="1985"/>
        </w:tabs>
        <w:spacing w:after="0" w:line="240" w:lineRule="auto"/>
        <w:ind w:left="1985" w:hanging="1985"/>
        <w:jc w:val="both"/>
        <w:rPr>
          <w:rFonts w:ascii="Times New Roman" w:eastAsia="Times New Roman" w:hAnsi="Times New Roman" w:cs="Times New Roman"/>
          <w:b/>
          <w:color w:val="222222"/>
          <w:sz w:val="24"/>
          <w:szCs w:val="24"/>
          <w:lang w:eastAsia="sl-SI"/>
        </w:rPr>
      </w:pPr>
      <w:r w:rsidRPr="00BD77E2">
        <w:rPr>
          <w:rFonts w:ascii="Times New Roman" w:eastAsia="Times New Roman" w:hAnsi="Times New Roman" w:cs="Times New Roman"/>
          <w:b/>
          <w:color w:val="222222"/>
          <w:sz w:val="24"/>
          <w:szCs w:val="24"/>
          <w:lang w:eastAsia="sl-SI"/>
        </w:rPr>
        <w:t>OBRAZLOŽITEV:</w:t>
      </w:r>
    </w:p>
    <w:p w:rsidR="009015C9" w:rsidRPr="00BD77E2" w:rsidRDefault="009015C9" w:rsidP="004309D6">
      <w:pPr>
        <w:tabs>
          <w:tab w:val="left" w:pos="1985"/>
        </w:tabs>
        <w:spacing w:after="0" w:line="240" w:lineRule="auto"/>
        <w:ind w:left="1985" w:hanging="1985"/>
        <w:jc w:val="both"/>
        <w:rPr>
          <w:rFonts w:ascii="Times New Roman" w:eastAsia="Times New Roman" w:hAnsi="Times New Roman" w:cs="Times New Roman"/>
          <w:b/>
          <w:color w:val="222222"/>
          <w:sz w:val="24"/>
          <w:szCs w:val="24"/>
          <w:lang w:eastAsia="sl-SI"/>
        </w:rPr>
      </w:pPr>
    </w:p>
    <w:p w:rsidR="009015C9" w:rsidRPr="00BD77E2" w:rsidRDefault="009015C9" w:rsidP="004309D6">
      <w:pPr>
        <w:pStyle w:val="Odstavekseznama"/>
        <w:numPr>
          <w:ilvl w:val="0"/>
          <w:numId w:val="3"/>
        </w:numPr>
        <w:spacing w:after="0" w:line="240" w:lineRule="auto"/>
        <w:jc w:val="both"/>
        <w:rPr>
          <w:rFonts w:ascii="Times New Roman" w:hAnsi="Times New Roman" w:cs="Times New Roman"/>
          <w:sz w:val="24"/>
          <w:szCs w:val="24"/>
        </w:rPr>
      </w:pPr>
      <w:r w:rsidRPr="00BD77E2">
        <w:rPr>
          <w:rFonts w:ascii="Times New Roman" w:eastAsia="Times New Roman" w:hAnsi="Times New Roman" w:cs="Times New Roman"/>
          <w:b/>
          <w:color w:val="222222"/>
          <w:sz w:val="24"/>
          <w:szCs w:val="24"/>
          <w:lang w:eastAsia="sl-SI"/>
        </w:rPr>
        <w:t xml:space="preserve">Razlogi za </w:t>
      </w:r>
      <w:r w:rsidR="005B1E6D" w:rsidRPr="00BD77E2">
        <w:rPr>
          <w:rFonts w:ascii="Times New Roman" w:eastAsia="Times New Roman" w:hAnsi="Times New Roman" w:cs="Times New Roman"/>
          <w:b/>
          <w:color w:val="222222"/>
          <w:sz w:val="24"/>
          <w:szCs w:val="24"/>
          <w:lang w:eastAsia="sl-SI"/>
        </w:rPr>
        <w:t>nameravano investicijo</w:t>
      </w:r>
      <w:r w:rsidR="00222239" w:rsidRPr="00BD77E2">
        <w:rPr>
          <w:rFonts w:ascii="Times New Roman" w:hAnsi="Times New Roman" w:cs="Times New Roman"/>
          <w:sz w:val="24"/>
          <w:szCs w:val="24"/>
        </w:rPr>
        <w:t xml:space="preserve">  </w:t>
      </w:r>
    </w:p>
    <w:p w:rsidR="00222239" w:rsidRPr="00BD77E2" w:rsidRDefault="00222239" w:rsidP="004309D6">
      <w:pPr>
        <w:pStyle w:val="Odstavekseznama"/>
        <w:spacing w:after="0" w:line="240" w:lineRule="auto"/>
        <w:jc w:val="both"/>
        <w:rPr>
          <w:rFonts w:ascii="Times New Roman" w:eastAsia="Times New Roman" w:hAnsi="Times New Roman" w:cs="Times New Roman"/>
          <w:b/>
          <w:color w:val="222222"/>
          <w:sz w:val="24"/>
          <w:szCs w:val="24"/>
          <w:lang w:eastAsia="sl-SI"/>
        </w:rPr>
      </w:pPr>
    </w:p>
    <w:p w:rsidR="00BD77E2" w:rsidRDefault="005051EB" w:rsidP="00AA7581">
      <w:pPr>
        <w:spacing w:after="0" w:line="240" w:lineRule="auto"/>
        <w:jc w:val="both"/>
        <w:rPr>
          <w:rFonts w:ascii="Times New Roman" w:hAnsi="Times New Roman" w:cs="Times New Roman"/>
          <w:sz w:val="24"/>
          <w:szCs w:val="24"/>
        </w:rPr>
      </w:pPr>
      <w:r w:rsidRPr="00BD77E2">
        <w:rPr>
          <w:rFonts w:ascii="Times New Roman" w:hAnsi="Times New Roman" w:cs="Times New Roman"/>
          <w:sz w:val="24"/>
          <w:szCs w:val="24"/>
        </w:rPr>
        <w:t>Na lokaciji v Podpreski je večja površina namenjena industrijski rabi</w:t>
      </w:r>
      <w:r w:rsidR="004F79E1" w:rsidRPr="00BD77E2">
        <w:rPr>
          <w:rFonts w:ascii="Times New Roman" w:hAnsi="Times New Roman" w:cs="Times New Roman"/>
          <w:sz w:val="24"/>
          <w:szCs w:val="24"/>
        </w:rPr>
        <w:t>, ki že dalj časa ne služi svojemu namenu.</w:t>
      </w:r>
      <w:r w:rsidRPr="00BD77E2">
        <w:rPr>
          <w:rFonts w:ascii="Times New Roman" w:hAnsi="Times New Roman" w:cs="Times New Roman"/>
          <w:sz w:val="24"/>
          <w:szCs w:val="24"/>
        </w:rPr>
        <w:t xml:space="preserve"> Na omenjeni lokaciji je Občina Loški Potok že lastnik desetih zemljišč, na enajsti s površino 54m2 pa </w:t>
      </w:r>
      <w:r w:rsidR="00BD77E2">
        <w:rPr>
          <w:rFonts w:ascii="Times New Roman" w:hAnsi="Times New Roman" w:cs="Times New Roman"/>
          <w:sz w:val="24"/>
          <w:szCs w:val="24"/>
        </w:rPr>
        <w:t xml:space="preserve">ima </w:t>
      </w:r>
      <w:r w:rsidRPr="00BD77E2">
        <w:rPr>
          <w:rFonts w:ascii="Times New Roman" w:hAnsi="Times New Roman" w:cs="Times New Roman"/>
          <w:sz w:val="24"/>
          <w:szCs w:val="24"/>
        </w:rPr>
        <w:t xml:space="preserve">solastniški delež </w:t>
      </w:r>
      <w:r w:rsidR="004F79E1" w:rsidRPr="00BD77E2">
        <w:rPr>
          <w:rFonts w:ascii="Times New Roman" w:hAnsi="Times New Roman" w:cs="Times New Roman"/>
          <w:sz w:val="24"/>
          <w:szCs w:val="24"/>
        </w:rPr>
        <w:t xml:space="preserve">v višini 133/168. Skupaj 9.074 m2. </w:t>
      </w:r>
    </w:p>
    <w:p w:rsidR="00AA7581" w:rsidRPr="00BD77E2" w:rsidRDefault="004F79E1" w:rsidP="00AA7581">
      <w:pPr>
        <w:spacing w:after="0" w:line="240" w:lineRule="auto"/>
        <w:jc w:val="both"/>
        <w:rPr>
          <w:rFonts w:ascii="Times New Roman" w:hAnsi="Times New Roman" w:cs="Times New Roman"/>
          <w:sz w:val="24"/>
          <w:szCs w:val="24"/>
        </w:rPr>
      </w:pPr>
      <w:r w:rsidRPr="00BD77E2">
        <w:rPr>
          <w:rFonts w:ascii="Times New Roman" w:hAnsi="Times New Roman" w:cs="Times New Roman"/>
          <w:sz w:val="24"/>
          <w:szCs w:val="24"/>
        </w:rPr>
        <w:t>Na javni dražbi bo naprodaj 6 zemljišč, v skupni površini 16.106m2. Na teh površinah so tri stavbe, ena v slabšem stanju (proizvodni prostori ob regionalni cesti).</w:t>
      </w:r>
      <w:r w:rsidR="00AA7581" w:rsidRPr="00BD77E2">
        <w:rPr>
          <w:rFonts w:ascii="Times New Roman" w:hAnsi="Times New Roman" w:cs="Times New Roman"/>
          <w:sz w:val="24"/>
          <w:szCs w:val="24"/>
        </w:rPr>
        <w:t xml:space="preserve"> Prodaja se celoten kompleks, izklicna cena je 100.000€. Javna dražba bo </w:t>
      </w:r>
      <w:r w:rsidR="006246D2">
        <w:rPr>
          <w:rFonts w:ascii="Times New Roman" w:hAnsi="Times New Roman" w:cs="Times New Roman"/>
          <w:b/>
          <w:bCs/>
          <w:sz w:val="24"/>
          <w:szCs w:val="24"/>
        </w:rPr>
        <w:t>20. 7. 2016 ob 11.</w:t>
      </w:r>
      <w:r w:rsidR="00AA7581" w:rsidRPr="00BD77E2">
        <w:rPr>
          <w:rFonts w:ascii="Times New Roman" w:hAnsi="Times New Roman" w:cs="Times New Roman"/>
          <w:b/>
          <w:bCs/>
          <w:sz w:val="24"/>
          <w:szCs w:val="24"/>
        </w:rPr>
        <w:t xml:space="preserve">00 uri </w:t>
      </w:r>
      <w:r w:rsidR="00AA7581" w:rsidRPr="00BD77E2">
        <w:rPr>
          <w:rFonts w:ascii="Times New Roman" w:hAnsi="Times New Roman" w:cs="Times New Roman"/>
          <w:sz w:val="24"/>
          <w:szCs w:val="24"/>
        </w:rPr>
        <w:t>na naslovu Ipavčeva ulica 32, 3000 Celje.</w:t>
      </w:r>
    </w:p>
    <w:p w:rsidR="00A0186B" w:rsidRPr="00BD77E2" w:rsidRDefault="00AA7581" w:rsidP="00AA7581">
      <w:pPr>
        <w:spacing w:after="0" w:line="240" w:lineRule="auto"/>
        <w:jc w:val="both"/>
        <w:rPr>
          <w:rFonts w:ascii="Times New Roman" w:hAnsi="Times New Roman" w:cs="Times New Roman"/>
          <w:sz w:val="24"/>
          <w:szCs w:val="24"/>
        </w:rPr>
      </w:pPr>
      <w:r w:rsidRPr="00BD77E2">
        <w:rPr>
          <w:rFonts w:ascii="Times New Roman" w:hAnsi="Times New Roman" w:cs="Times New Roman"/>
          <w:sz w:val="24"/>
          <w:szCs w:val="24"/>
        </w:rPr>
        <w:t xml:space="preserve">S tem nakupom bi pridobili površine za </w:t>
      </w:r>
      <w:r w:rsidR="00A0186B" w:rsidRPr="00BD77E2">
        <w:rPr>
          <w:rFonts w:ascii="Times New Roman" w:hAnsi="Times New Roman" w:cs="Times New Roman"/>
          <w:sz w:val="24"/>
          <w:szCs w:val="24"/>
        </w:rPr>
        <w:t>novo industrijsko cono. Na tem območju bi imela prostor zadruga za center za lesno biomaso, izkazan je interes za zagon finalizacije stavbnega pohištva, kjer na bi dobilo delo okoli 20 zaposlenih, v nadaljevanju pa bi poskusili pritegniti več zainteresiranih za samostojno podjetniško pot, ki bi proizvodnjo izvajali na tem območju.</w:t>
      </w:r>
    </w:p>
    <w:p w:rsidR="00AA7581" w:rsidRPr="00BD77E2" w:rsidRDefault="00A0186B" w:rsidP="00AA7581">
      <w:pPr>
        <w:spacing w:after="0" w:line="240" w:lineRule="auto"/>
        <w:jc w:val="both"/>
        <w:rPr>
          <w:rFonts w:ascii="Times New Roman" w:hAnsi="Times New Roman" w:cs="Times New Roman"/>
          <w:sz w:val="24"/>
          <w:szCs w:val="24"/>
        </w:rPr>
      </w:pPr>
      <w:r w:rsidRPr="00BD77E2">
        <w:rPr>
          <w:rFonts w:ascii="Times New Roman" w:hAnsi="Times New Roman" w:cs="Times New Roman"/>
          <w:sz w:val="24"/>
          <w:szCs w:val="24"/>
        </w:rPr>
        <w:t>S tem bi ne le pridobili nova delovna mesta, pač pa bi tudi oživili Podpresko in tudi ostali del Dragarske doline.</w:t>
      </w:r>
    </w:p>
    <w:p w:rsidR="005051EB" w:rsidRPr="00BD77E2" w:rsidRDefault="005051EB" w:rsidP="004309D6">
      <w:pPr>
        <w:spacing w:after="0" w:line="240" w:lineRule="auto"/>
        <w:jc w:val="both"/>
        <w:rPr>
          <w:rFonts w:ascii="Times New Roman" w:hAnsi="Times New Roman" w:cs="Times New Roman"/>
          <w:sz w:val="24"/>
          <w:szCs w:val="24"/>
        </w:rPr>
      </w:pPr>
    </w:p>
    <w:p w:rsidR="009015C9" w:rsidRPr="00BD77E2" w:rsidRDefault="009015C9" w:rsidP="004309D6">
      <w:pPr>
        <w:pStyle w:val="Odstavekseznama"/>
        <w:numPr>
          <w:ilvl w:val="0"/>
          <w:numId w:val="3"/>
        </w:numPr>
        <w:spacing w:after="0" w:line="240" w:lineRule="auto"/>
        <w:ind w:left="284" w:hanging="284"/>
        <w:jc w:val="both"/>
        <w:rPr>
          <w:rFonts w:ascii="Times New Roman" w:eastAsia="Times New Roman" w:hAnsi="Times New Roman" w:cs="Times New Roman"/>
          <w:b/>
          <w:color w:val="222222"/>
          <w:sz w:val="24"/>
          <w:szCs w:val="24"/>
          <w:lang w:eastAsia="sl-SI"/>
        </w:rPr>
      </w:pPr>
      <w:r w:rsidRPr="00BD77E2">
        <w:rPr>
          <w:rFonts w:ascii="Times New Roman" w:eastAsia="Times New Roman" w:hAnsi="Times New Roman" w:cs="Times New Roman"/>
          <w:b/>
          <w:color w:val="222222"/>
          <w:sz w:val="24"/>
          <w:szCs w:val="24"/>
          <w:lang w:eastAsia="sl-SI"/>
        </w:rPr>
        <w:t>Ocena finančnih posledic</w:t>
      </w:r>
    </w:p>
    <w:p w:rsidR="009015C9" w:rsidRPr="00BD77E2" w:rsidRDefault="009015C9" w:rsidP="004309D6">
      <w:pPr>
        <w:spacing w:after="0" w:line="240" w:lineRule="auto"/>
        <w:ind w:left="284" w:hanging="284"/>
        <w:jc w:val="both"/>
        <w:rPr>
          <w:rFonts w:ascii="Times New Roman" w:eastAsia="Times New Roman" w:hAnsi="Times New Roman" w:cs="Times New Roman"/>
          <w:b/>
          <w:color w:val="222222"/>
          <w:sz w:val="24"/>
          <w:szCs w:val="24"/>
          <w:lang w:eastAsia="sl-SI"/>
        </w:rPr>
      </w:pPr>
    </w:p>
    <w:p w:rsidR="001A75D7" w:rsidRPr="006246D2" w:rsidRDefault="005051EB" w:rsidP="004309D6">
      <w:pPr>
        <w:pStyle w:val="Odstavekseznama"/>
        <w:numPr>
          <w:ilvl w:val="0"/>
          <w:numId w:val="4"/>
        </w:numPr>
        <w:spacing w:after="0" w:line="240" w:lineRule="auto"/>
        <w:ind w:left="284" w:hanging="284"/>
        <w:rPr>
          <w:rFonts w:ascii="Times New Roman" w:hAnsi="Times New Roman" w:cs="Times New Roman"/>
          <w:sz w:val="24"/>
          <w:szCs w:val="24"/>
        </w:rPr>
      </w:pPr>
      <w:r w:rsidRPr="006246D2">
        <w:rPr>
          <w:rFonts w:ascii="Times New Roman" w:hAnsi="Times New Roman" w:cs="Times New Roman"/>
          <w:sz w:val="24"/>
          <w:szCs w:val="24"/>
        </w:rPr>
        <w:t xml:space="preserve">Nakup zemljišč v Podpreski se bo investiral s </w:t>
      </w:r>
      <w:r w:rsidR="00245136" w:rsidRPr="006246D2">
        <w:rPr>
          <w:rFonts w:ascii="Times New Roman" w:hAnsi="Times New Roman" w:cs="Times New Roman"/>
          <w:sz w:val="24"/>
          <w:szCs w:val="24"/>
        </w:rPr>
        <w:t xml:space="preserve">proračunske postavke </w:t>
      </w:r>
      <w:r w:rsidR="00213608" w:rsidRPr="006246D2">
        <w:rPr>
          <w:rFonts w:ascii="Times New Roman" w:hAnsi="Times New Roman" w:cs="Times New Roman"/>
          <w:sz w:val="24"/>
          <w:szCs w:val="24"/>
        </w:rPr>
        <w:t xml:space="preserve"> </w:t>
      </w:r>
      <w:r w:rsidR="006246D2" w:rsidRPr="006246D2">
        <w:rPr>
          <w:rFonts w:ascii="Times New Roman" w:hAnsi="Times New Roman" w:cs="Times New Roman"/>
          <w:sz w:val="24"/>
          <w:szCs w:val="24"/>
        </w:rPr>
        <w:t>1602</w:t>
      </w:r>
      <w:r w:rsidR="00213608" w:rsidRPr="006246D2">
        <w:rPr>
          <w:rFonts w:ascii="Times New Roman" w:hAnsi="Times New Roman" w:cs="Times New Roman"/>
          <w:sz w:val="24"/>
          <w:szCs w:val="24"/>
        </w:rPr>
        <w:t xml:space="preserve">0 </w:t>
      </w:r>
      <w:r w:rsidR="001A75D7" w:rsidRPr="006246D2">
        <w:rPr>
          <w:rFonts w:ascii="Times New Roman" w:hAnsi="Times New Roman" w:cs="Times New Roman"/>
          <w:sz w:val="24"/>
          <w:szCs w:val="24"/>
        </w:rPr>
        <w:t>(</w:t>
      </w:r>
      <w:r w:rsidR="006246D2" w:rsidRPr="006246D2">
        <w:rPr>
          <w:rFonts w:ascii="Times New Roman" w:hAnsi="Times New Roman" w:cs="Times New Roman"/>
          <w:sz w:val="24"/>
          <w:szCs w:val="24"/>
        </w:rPr>
        <w:t xml:space="preserve"> Nakup zemljišč)</w:t>
      </w:r>
      <w:r w:rsidR="006246D2">
        <w:rPr>
          <w:rFonts w:ascii="Times New Roman" w:hAnsi="Times New Roman" w:cs="Times New Roman"/>
          <w:sz w:val="24"/>
          <w:szCs w:val="24"/>
        </w:rPr>
        <w:t>.</w:t>
      </w:r>
    </w:p>
    <w:p w:rsidR="009015C9" w:rsidRPr="00BD77E2" w:rsidRDefault="006246D2" w:rsidP="004309D6">
      <w:pPr>
        <w:spacing w:after="0" w:line="240" w:lineRule="auto"/>
        <w:ind w:left="284" w:hanging="284"/>
        <w:jc w:val="both"/>
        <w:rPr>
          <w:rFonts w:ascii="Times New Roman" w:eastAsia="Times New Roman" w:hAnsi="Times New Roman" w:cs="Times New Roman"/>
          <w:b/>
          <w:color w:val="222222"/>
          <w:sz w:val="24"/>
          <w:szCs w:val="24"/>
          <w:lang w:eastAsia="sl-SI"/>
        </w:rPr>
      </w:pPr>
      <w:r>
        <w:rPr>
          <w:rFonts w:ascii="Times New Roman" w:eastAsia="Times New Roman" w:hAnsi="Times New Roman" w:cs="Times New Roman"/>
          <w:b/>
          <w:color w:val="222222"/>
          <w:sz w:val="24"/>
          <w:szCs w:val="24"/>
          <w:lang w:eastAsia="sl-SI"/>
        </w:rPr>
        <w:br w:type="column"/>
      </w:r>
    </w:p>
    <w:p w:rsidR="009015C9" w:rsidRPr="00BD77E2" w:rsidRDefault="009015C9" w:rsidP="004309D6">
      <w:pPr>
        <w:pStyle w:val="Odstavekseznama"/>
        <w:numPr>
          <w:ilvl w:val="0"/>
          <w:numId w:val="3"/>
        </w:numPr>
        <w:spacing w:after="0" w:line="240" w:lineRule="auto"/>
        <w:ind w:left="284" w:hanging="284"/>
        <w:jc w:val="both"/>
        <w:rPr>
          <w:rFonts w:ascii="Times New Roman" w:eastAsia="Times New Roman" w:hAnsi="Times New Roman" w:cs="Times New Roman"/>
          <w:b/>
          <w:color w:val="222222"/>
          <w:sz w:val="24"/>
          <w:szCs w:val="24"/>
          <w:lang w:eastAsia="sl-SI"/>
        </w:rPr>
      </w:pPr>
      <w:r w:rsidRPr="00BD77E2">
        <w:rPr>
          <w:rFonts w:ascii="Times New Roman" w:eastAsia="Times New Roman" w:hAnsi="Times New Roman" w:cs="Times New Roman"/>
          <w:b/>
          <w:color w:val="222222"/>
          <w:sz w:val="24"/>
          <w:szCs w:val="24"/>
          <w:lang w:eastAsia="sl-SI"/>
        </w:rPr>
        <w:t>Predlog</w:t>
      </w:r>
    </w:p>
    <w:p w:rsidR="009015C9" w:rsidRPr="00BD77E2" w:rsidRDefault="009015C9" w:rsidP="004309D6">
      <w:pPr>
        <w:spacing w:after="0" w:line="240" w:lineRule="auto"/>
        <w:ind w:left="284" w:hanging="284"/>
        <w:jc w:val="both"/>
        <w:rPr>
          <w:rFonts w:ascii="Times New Roman" w:eastAsia="Times New Roman" w:hAnsi="Times New Roman" w:cs="Times New Roman"/>
          <w:b/>
          <w:color w:val="222222"/>
          <w:sz w:val="24"/>
          <w:szCs w:val="24"/>
          <w:lang w:eastAsia="sl-SI"/>
        </w:rPr>
      </w:pPr>
    </w:p>
    <w:p w:rsidR="006246D2" w:rsidRDefault="006246D2" w:rsidP="006246D2">
      <w:pPr>
        <w:spacing w:after="0" w:line="240" w:lineRule="auto"/>
        <w:jc w:val="center"/>
        <w:rPr>
          <w:rFonts w:ascii="Times New Roman" w:eastAsia="Times New Roman" w:hAnsi="Times New Roman" w:cs="Times New Roman"/>
          <w:b/>
          <w:color w:val="222222"/>
          <w:sz w:val="24"/>
          <w:szCs w:val="24"/>
          <w:lang w:eastAsia="sl-SI"/>
        </w:rPr>
      </w:pPr>
      <w:r>
        <w:rPr>
          <w:rFonts w:ascii="Times New Roman" w:eastAsia="Times New Roman" w:hAnsi="Times New Roman" w:cs="Times New Roman"/>
          <w:color w:val="222222"/>
          <w:sz w:val="24"/>
          <w:szCs w:val="24"/>
          <w:lang w:eastAsia="sl-SI"/>
        </w:rPr>
        <w:t>Občinskemu svetu Občine Loški Potok predlagamo naslednja</w:t>
      </w:r>
      <w:r>
        <w:rPr>
          <w:rFonts w:ascii="Times New Roman" w:eastAsia="Times New Roman" w:hAnsi="Times New Roman" w:cs="Times New Roman"/>
          <w:b/>
          <w:color w:val="222222"/>
          <w:sz w:val="24"/>
          <w:szCs w:val="24"/>
          <w:lang w:eastAsia="sl-SI"/>
        </w:rPr>
        <w:t xml:space="preserve"> sklepa:</w:t>
      </w:r>
    </w:p>
    <w:p w:rsidR="006246D2" w:rsidRDefault="006246D2" w:rsidP="006246D2">
      <w:pPr>
        <w:spacing w:after="0" w:line="240" w:lineRule="auto"/>
        <w:jc w:val="both"/>
        <w:rPr>
          <w:rFonts w:ascii="Times New Roman" w:eastAsia="Times New Roman" w:hAnsi="Times New Roman" w:cs="Times New Roman"/>
          <w:b/>
          <w:color w:val="222222"/>
          <w:sz w:val="24"/>
          <w:szCs w:val="24"/>
          <w:lang w:eastAsia="sl-SI"/>
        </w:rPr>
      </w:pPr>
    </w:p>
    <w:p w:rsidR="006246D2" w:rsidRPr="00AB22D7" w:rsidRDefault="006246D2" w:rsidP="00AB22D7">
      <w:pPr>
        <w:pStyle w:val="Default"/>
        <w:numPr>
          <w:ilvl w:val="0"/>
          <w:numId w:val="10"/>
        </w:numPr>
        <w:ind w:hanging="720"/>
        <w:rPr>
          <w:b/>
        </w:rPr>
      </w:pPr>
      <w:r w:rsidRPr="00AB22D7">
        <w:rPr>
          <w:rFonts w:ascii="Times New Roman" w:hAnsi="Times New Roman" w:cs="Times New Roman"/>
          <w:b/>
        </w:rPr>
        <w:t xml:space="preserve">Občina Loški Potok sodeluje na javni dražbi prodaje kompleksa </w:t>
      </w:r>
      <w:proofErr w:type="spellStart"/>
      <w:r w:rsidRPr="00AB22D7">
        <w:rPr>
          <w:rFonts w:ascii="Times New Roman" w:hAnsi="Times New Roman" w:cs="Times New Roman"/>
          <w:b/>
        </w:rPr>
        <w:t>Nolik</w:t>
      </w:r>
      <w:proofErr w:type="spellEnd"/>
      <w:r w:rsidRPr="00AB22D7">
        <w:rPr>
          <w:rFonts w:ascii="Times New Roman" w:hAnsi="Times New Roman" w:cs="Times New Roman"/>
          <w:b/>
        </w:rPr>
        <w:t xml:space="preserve"> d. d. v stečaju. Parcele se nahajajo na lokaciji v Podpreski. Predmet nakupa so parcele 856/1 v izmeri 816</w:t>
      </w:r>
      <w:r w:rsidR="00AB22D7">
        <w:rPr>
          <w:rFonts w:ascii="Times New Roman" w:hAnsi="Times New Roman" w:cs="Times New Roman"/>
          <w:b/>
        </w:rPr>
        <w:t xml:space="preserve"> </w:t>
      </w:r>
      <w:r w:rsidRPr="00AB22D7">
        <w:rPr>
          <w:rFonts w:ascii="Times New Roman" w:hAnsi="Times New Roman" w:cs="Times New Roman"/>
          <w:b/>
        </w:rPr>
        <w:t>m2, 857/1 v izmeri 9.568</w:t>
      </w:r>
      <w:r w:rsidR="00AB22D7">
        <w:rPr>
          <w:rFonts w:ascii="Times New Roman" w:hAnsi="Times New Roman" w:cs="Times New Roman"/>
          <w:b/>
        </w:rPr>
        <w:t xml:space="preserve"> </w:t>
      </w:r>
      <w:r w:rsidRPr="00AB22D7">
        <w:rPr>
          <w:rFonts w:ascii="Times New Roman" w:hAnsi="Times New Roman" w:cs="Times New Roman"/>
          <w:b/>
        </w:rPr>
        <w:t>m2, 857/3 v izmeri 3.918</w:t>
      </w:r>
      <w:r w:rsidR="00AB22D7">
        <w:rPr>
          <w:rFonts w:ascii="Times New Roman" w:hAnsi="Times New Roman" w:cs="Times New Roman"/>
          <w:b/>
        </w:rPr>
        <w:t xml:space="preserve"> </w:t>
      </w:r>
      <w:r w:rsidRPr="00AB22D7">
        <w:rPr>
          <w:rFonts w:ascii="Times New Roman" w:hAnsi="Times New Roman" w:cs="Times New Roman"/>
          <w:b/>
        </w:rPr>
        <w:t>m2, 857/4 v izmeri 143</w:t>
      </w:r>
      <w:r w:rsidR="00AB22D7">
        <w:rPr>
          <w:rFonts w:ascii="Times New Roman" w:hAnsi="Times New Roman" w:cs="Times New Roman"/>
          <w:b/>
        </w:rPr>
        <w:t xml:space="preserve"> </w:t>
      </w:r>
      <w:r w:rsidRPr="00AB22D7">
        <w:rPr>
          <w:rFonts w:ascii="Times New Roman" w:hAnsi="Times New Roman" w:cs="Times New Roman"/>
          <w:b/>
        </w:rPr>
        <w:t>m2, 860/1 v izmeri 950</w:t>
      </w:r>
      <w:r w:rsidR="00AB22D7">
        <w:rPr>
          <w:rFonts w:ascii="Times New Roman" w:hAnsi="Times New Roman" w:cs="Times New Roman"/>
          <w:b/>
        </w:rPr>
        <w:t xml:space="preserve"> </w:t>
      </w:r>
      <w:r w:rsidRPr="00AB22D7">
        <w:rPr>
          <w:rFonts w:ascii="Times New Roman" w:hAnsi="Times New Roman" w:cs="Times New Roman"/>
          <w:b/>
        </w:rPr>
        <w:t>m2, 860/2 v izmeri 711</w:t>
      </w:r>
      <w:r w:rsidR="00AB22D7">
        <w:rPr>
          <w:rFonts w:ascii="Times New Roman" w:hAnsi="Times New Roman" w:cs="Times New Roman"/>
          <w:b/>
        </w:rPr>
        <w:t xml:space="preserve"> </w:t>
      </w:r>
      <w:r w:rsidRPr="00AB22D7">
        <w:rPr>
          <w:rFonts w:ascii="Times New Roman" w:hAnsi="Times New Roman" w:cs="Times New Roman"/>
          <w:b/>
        </w:rPr>
        <w:t>m2 vse k.</w:t>
      </w:r>
      <w:r w:rsidR="00AB22D7">
        <w:rPr>
          <w:rFonts w:ascii="Times New Roman" w:hAnsi="Times New Roman" w:cs="Times New Roman"/>
          <w:b/>
        </w:rPr>
        <w:t xml:space="preserve"> </w:t>
      </w:r>
      <w:bookmarkStart w:id="0" w:name="_GoBack"/>
      <w:bookmarkEnd w:id="0"/>
      <w:r w:rsidRPr="00AB22D7">
        <w:rPr>
          <w:rFonts w:ascii="Times New Roman" w:hAnsi="Times New Roman" w:cs="Times New Roman"/>
          <w:b/>
        </w:rPr>
        <w:t xml:space="preserve">o. Draga. Izklicna cena je 100.000€. </w:t>
      </w:r>
    </w:p>
    <w:p w:rsidR="006246D2" w:rsidRDefault="006246D2" w:rsidP="00AB22D7">
      <w:pPr>
        <w:pStyle w:val="Odstavekseznama"/>
        <w:spacing w:after="0" w:line="240" w:lineRule="auto"/>
        <w:ind w:left="1080" w:hanging="720"/>
        <w:rPr>
          <w:rFonts w:ascii="Times New Roman" w:hAnsi="Times New Roman" w:cs="Times New Roman"/>
          <w:b/>
          <w:sz w:val="24"/>
          <w:szCs w:val="24"/>
        </w:rPr>
      </w:pPr>
    </w:p>
    <w:p w:rsidR="006246D2" w:rsidRDefault="006246D2" w:rsidP="006246D2">
      <w:pPr>
        <w:pStyle w:val="Odstavekseznama"/>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Občina Loški Potok umesti investicijo Nakup zemljišč </w:t>
      </w:r>
      <w:proofErr w:type="spellStart"/>
      <w:r>
        <w:rPr>
          <w:rFonts w:ascii="Times New Roman" w:hAnsi="Times New Roman" w:cs="Times New Roman"/>
          <w:b/>
          <w:sz w:val="24"/>
          <w:szCs w:val="24"/>
        </w:rPr>
        <w:t>Nolik</w:t>
      </w:r>
      <w:proofErr w:type="spellEnd"/>
      <w:r>
        <w:rPr>
          <w:rFonts w:ascii="Times New Roman" w:hAnsi="Times New Roman" w:cs="Times New Roman"/>
          <w:b/>
          <w:sz w:val="24"/>
          <w:szCs w:val="24"/>
        </w:rPr>
        <w:t xml:space="preserve"> d. d. v stečaju -  lokacija Podpreska  v načrt nabav nepremičnin za leto 2016, sredstva pa rezervira z rebalansom proračuna za leto 2016.</w:t>
      </w:r>
    </w:p>
    <w:p w:rsidR="006246D2" w:rsidRDefault="006246D2" w:rsidP="006246D2">
      <w:pPr>
        <w:pStyle w:val="Odstavekseznama"/>
        <w:spacing w:after="0" w:line="240" w:lineRule="auto"/>
        <w:ind w:left="1080"/>
        <w:rPr>
          <w:rFonts w:ascii="Times New Roman" w:hAnsi="Times New Roman" w:cs="Times New Roman"/>
          <w:b/>
          <w:sz w:val="24"/>
          <w:szCs w:val="24"/>
        </w:rPr>
      </w:pPr>
    </w:p>
    <w:p w:rsidR="006246D2" w:rsidRDefault="006246D2" w:rsidP="006246D2">
      <w:pPr>
        <w:pStyle w:val="Odstavekseznama"/>
        <w:spacing w:after="0" w:line="240" w:lineRule="auto"/>
        <w:ind w:left="1080"/>
        <w:jc w:val="both"/>
        <w:rPr>
          <w:rFonts w:ascii="Times New Roman" w:hAnsi="Times New Roman" w:cs="Times New Roman"/>
          <w:b/>
          <w:sz w:val="24"/>
          <w:szCs w:val="24"/>
        </w:rPr>
      </w:pPr>
    </w:p>
    <w:p w:rsidR="006246D2" w:rsidRDefault="006246D2" w:rsidP="006246D2">
      <w:pPr>
        <w:spacing w:after="0" w:line="240" w:lineRule="auto"/>
        <w:jc w:val="both"/>
        <w:rPr>
          <w:rFonts w:ascii="Times New Roman" w:eastAsia="Times New Roman" w:hAnsi="Times New Roman" w:cs="Times New Roman"/>
          <w:color w:val="222222"/>
          <w:sz w:val="24"/>
          <w:szCs w:val="24"/>
          <w:lang w:eastAsia="sl-SI"/>
        </w:rPr>
      </w:pPr>
    </w:p>
    <w:p w:rsidR="006246D2" w:rsidRDefault="006246D2" w:rsidP="006246D2">
      <w:pPr>
        <w:spacing w:after="0" w:line="240" w:lineRule="auto"/>
        <w:jc w:val="right"/>
        <w:rPr>
          <w:rFonts w:ascii="Times New Roman" w:eastAsia="Times New Roman" w:hAnsi="Times New Roman" w:cs="Times New Roman"/>
          <w:color w:val="222222"/>
          <w:sz w:val="24"/>
          <w:szCs w:val="24"/>
          <w:lang w:eastAsia="sl-SI"/>
        </w:rPr>
      </w:pPr>
    </w:p>
    <w:p w:rsidR="006246D2" w:rsidRDefault="006246D2" w:rsidP="006246D2">
      <w:pPr>
        <w:spacing w:after="0" w:line="240" w:lineRule="auto"/>
        <w:ind w:left="5664" w:firstLine="708"/>
        <w:jc w:val="center"/>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Ivan Benčina</w:t>
      </w:r>
    </w:p>
    <w:p w:rsidR="006246D2" w:rsidRDefault="006246D2" w:rsidP="006246D2">
      <w:pPr>
        <w:spacing w:after="0" w:line="240" w:lineRule="auto"/>
        <w:jc w:val="center"/>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 xml:space="preserve">                                                                                                      ŽUPAN</w:t>
      </w:r>
    </w:p>
    <w:p w:rsidR="009015C9" w:rsidRPr="00BD77E2" w:rsidRDefault="009015C9" w:rsidP="004309D6">
      <w:pPr>
        <w:spacing w:after="0" w:line="240" w:lineRule="auto"/>
        <w:jc w:val="right"/>
        <w:rPr>
          <w:rFonts w:ascii="Times New Roman" w:eastAsia="Times New Roman" w:hAnsi="Times New Roman" w:cs="Times New Roman"/>
          <w:color w:val="222222"/>
          <w:sz w:val="24"/>
          <w:szCs w:val="24"/>
          <w:lang w:eastAsia="sl-SI"/>
        </w:rPr>
      </w:pPr>
    </w:p>
    <w:p w:rsidR="009015C9" w:rsidRPr="00BD77E2" w:rsidRDefault="009015C9" w:rsidP="004309D6">
      <w:pPr>
        <w:spacing w:after="0" w:line="240" w:lineRule="auto"/>
        <w:jc w:val="both"/>
        <w:rPr>
          <w:rFonts w:ascii="Times New Roman" w:eastAsia="Times New Roman" w:hAnsi="Times New Roman" w:cs="Times New Roman"/>
          <w:color w:val="222222"/>
          <w:sz w:val="24"/>
          <w:szCs w:val="24"/>
          <w:lang w:eastAsia="sl-SI"/>
        </w:rPr>
      </w:pPr>
    </w:p>
    <w:sectPr w:rsidR="009015C9" w:rsidRPr="00BD7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EED"/>
    <w:multiLevelType w:val="hybridMultilevel"/>
    <w:tmpl w:val="41302998"/>
    <w:lvl w:ilvl="0" w:tplc="5CAE0FD8">
      <w:start w:val="1"/>
      <w:numFmt w:val="decimal"/>
      <w:lvlText w:val="%1."/>
      <w:lvlJc w:val="left"/>
      <w:pPr>
        <w:ind w:left="720" w:hanging="360"/>
      </w:pPr>
      <w:rPr>
        <w:rFonts w:eastAsia="Times New Roman" w:hint="default"/>
        <w:b/>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0464F7D"/>
    <w:multiLevelType w:val="hybridMultilevel"/>
    <w:tmpl w:val="0EC4EE6A"/>
    <w:lvl w:ilvl="0" w:tplc="AFE224CC">
      <w:start w:val="1"/>
      <w:numFmt w:val="decimal"/>
      <w:lvlText w:val="%1"/>
      <w:lvlJc w:val="left"/>
      <w:pPr>
        <w:ind w:left="720" w:hanging="360"/>
      </w:pPr>
      <w:rPr>
        <w:rFonts w:eastAsia="Times New Roman" w:hint="default"/>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32A27F3"/>
    <w:multiLevelType w:val="hybridMultilevel"/>
    <w:tmpl w:val="A1EA1CFE"/>
    <w:lvl w:ilvl="0" w:tplc="04240001">
      <w:start w:val="1"/>
      <w:numFmt w:val="bullet"/>
      <w:lvlText w:val=""/>
      <w:lvlJc w:val="left"/>
      <w:pPr>
        <w:ind w:left="720" w:hanging="360"/>
      </w:pPr>
      <w:rPr>
        <w:rFonts w:ascii="Symbol" w:hAnsi="Symbo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35E83685"/>
    <w:multiLevelType w:val="hybridMultilevel"/>
    <w:tmpl w:val="A4028700"/>
    <w:lvl w:ilvl="0" w:tplc="43267D3A">
      <w:start w:val="1"/>
      <w:numFmt w:val="decimal"/>
      <w:lvlText w:val="%1."/>
      <w:lvlJc w:val="left"/>
      <w:pPr>
        <w:ind w:left="720" w:hanging="360"/>
      </w:pPr>
      <w:rPr>
        <w:rFonts w:ascii="Times New Roman" w:hAnsi="Times New Roman" w:cs="Times New Roman"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362036AE"/>
    <w:multiLevelType w:val="hybridMultilevel"/>
    <w:tmpl w:val="F7D6865E"/>
    <w:lvl w:ilvl="0" w:tplc="7F349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8235FA9"/>
    <w:multiLevelType w:val="hybridMultilevel"/>
    <w:tmpl w:val="92EAB152"/>
    <w:lvl w:ilvl="0" w:tplc="EDB041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410A55B9"/>
    <w:multiLevelType w:val="hybridMultilevel"/>
    <w:tmpl w:val="9FE45480"/>
    <w:lvl w:ilvl="0" w:tplc="68F4DA2E">
      <w:start w:val="1"/>
      <w:numFmt w:val="bullet"/>
      <w:lvlText w:val=""/>
      <w:lvlJc w:val="left"/>
      <w:pPr>
        <w:tabs>
          <w:tab w:val="num" w:pos="17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4C15B60"/>
    <w:multiLevelType w:val="hybridMultilevel"/>
    <w:tmpl w:val="E7BA5E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C9"/>
    <w:rsid w:val="00084A1E"/>
    <w:rsid w:val="000D4C87"/>
    <w:rsid w:val="001A75D7"/>
    <w:rsid w:val="001C650D"/>
    <w:rsid w:val="00213608"/>
    <w:rsid w:val="00222239"/>
    <w:rsid w:val="00245136"/>
    <w:rsid w:val="00402A16"/>
    <w:rsid w:val="004309D6"/>
    <w:rsid w:val="00496DF1"/>
    <w:rsid w:val="004F79E1"/>
    <w:rsid w:val="004F7FCF"/>
    <w:rsid w:val="005051EB"/>
    <w:rsid w:val="005B1E6D"/>
    <w:rsid w:val="006246D2"/>
    <w:rsid w:val="00635268"/>
    <w:rsid w:val="00691B50"/>
    <w:rsid w:val="006F4D9F"/>
    <w:rsid w:val="00716A7D"/>
    <w:rsid w:val="00871CB2"/>
    <w:rsid w:val="008B59EB"/>
    <w:rsid w:val="009015C9"/>
    <w:rsid w:val="00A0186B"/>
    <w:rsid w:val="00A232DA"/>
    <w:rsid w:val="00A427AF"/>
    <w:rsid w:val="00AA7581"/>
    <w:rsid w:val="00AB22D7"/>
    <w:rsid w:val="00BD77E2"/>
    <w:rsid w:val="00D9574E"/>
    <w:rsid w:val="00E0510F"/>
    <w:rsid w:val="00E05B63"/>
    <w:rsid w:val="00E21C6B"/>
    <w:rsid w:val="00ED424A"/>
    <w:rsid w:val="00F2254C"/>
    <w:rsid w:val="00F96F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Odstavekseznama">
    <w:name w:val="List Paragraph"/>
    <w:basedOn w:val="Navaden"/>
    <w:uiPriority w:val="34"/>
    <w:qFormat/>
    <w:rsid w:val="00222239"/>
    <w:pPr>
      <w:ind w:left="720"/>
      <w:contextualSpacing/>
    </w:pPr>
  </w:style>
  <w:style w:type="paragraph" w:customStyle="1" w:styleId="Default">
    <w:name w:val="Default"/>
    <w:rsid w:val="00AA758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Odstavekseznama">
    <w:name w:val="List Paragraph"/>
    <w:basedOn w:val="Navaden"/>
    <w:uiPriority w:val="34"/>
    <w:qFormat/>
    <w:rsid w:val="00222239"/>
    <w:pPr>
      <w:ind w:left="720"/>
      <w:contextualSpacing/>
    </w:pPr>
  </w:style>
  <w:style w:type="paragraph" w:customStyle="1" w:styleId="Default">
    <w:name w:val="Default"/>
    <w:rsid w:val="00AA758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2020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4</cp:revision>
  <cp:lastPrinted>2016-06-10T09:14:00Z</cp:lastPrinted>
  <dcterms:created xsi:type="dcterms:W3CDTF">2016-06-08T11:14:00Z</dcterms:created>
  <dcterms:modified xsi:type="dcterms:W3CDTF">2016-06-10T09:16:00Z</dcterms:modified>
</cp:coreProperties>
</file>