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6B" w:rsidRPr="00CA5D6B" w:rsidRDefault="009F758F" w:rsidP="00CA5D6B">
      <w:pPr>
        <w:rPr>
          <w:rFonts w:ascii="Arial" w:hAnsi="Arial" w:cs="Arial"/>
        </w:rPr>
      </w:pPr>
      <w:r w:rsidRPr="009F758F">
        <w:rPr>
          <w:rFonts w:ascii="Arial" w:hAnsi="Arial" w:cs="Arial"/>
        </w:rPr>
        <w:t>Na podlagi 49. člena   Zakona o lokalni samoupravi   (Uradni list RS, št. 72/93, 6/94, 45/94, 57/94, 14/95, 20/95, 63/95, 73/95, 9/96, 39/96, 44/96, 26/97, 70/97, 10/98, 68/98, 74/98, 12/99, 16/99, 59/99, 70/00, 100/00, 28/01, 87/01,16/02, 63/95, 21/02 in 51/02) in 18. člena   Statuta Občine Škofja Loka (Uradni list RS, št. 37/95, 47/98) je Občinski svet Občine Škofja Loka na 3. redni seji dne 18. januarja 2007 sprejel</w:t>
      </w:r>
    </w:p>
    <w:p w:rsidR="00CA5D6B" w:rsidRPr="00CA5D6B" w:rsidRDefault="00CA5D6B" w:rsidP="00CA5D6B">
      <w:pPr>
        <w:rPr>
          <w:rFonts w:ascii="Arial" w:hAnsi="Arial" w:cs="Arial"/>
        </w:rPr>
      </w:pPr>
    </w:p>
    <w:p w:rsidR="009F758F" w:rsidRDefault="00CA5D6B" w:rsidP="009F758F">
      <w:pPr>
        <w:jc w:val="center"/>
        <w:rPr>
          <w:rFonts w:ascii="Arial" w:hAnsi="Arial" w:cs="Arial"/>
          <w:b/>
          <w:bCs/>
        </w:rPr>
      </w:pPr>
      <w:r w:rsidRPr="00CA5D6B">
        <w:rPr>
          <w:rFonts w:ascii="Arial" w:hAnsi="Arial" w:cs="Arial"/>
          <w:b/>
          <w:bCs/>
        </w:rPr>
        <w:t xml:space="preserve">ODLOK </w:t>
      </w:r>
    </w:p>
    <w:p w:rsidR="009F758F" w:rsidRDefault="00CA5D6B" w:rsidP="009F758F">
      <w:pPr>
        <w:jc w:val="center"/>
        <w:rPr>
          <w:rFonts w:ascii="Arial" w:hAnsi="Arial" w:cs="Arial"/>
          <w:b/>
          <w:bCs/>
        </w:rPr>
      </w:pPr>
      <w:r w:rsidRPr="00CA5D6B">
        <w:rPr>
          <w:rFonts w:ascii="Arial" w:hAnsi="Arial" w:cs="Arial"/>
          <w:b/>
          <w:bCs/>
        </w:rPr>
        <w:t>O</w:t>
      </w:r>
      <w:r w:rsidR="009F758F">
        <w:rPr>
          <w:rFonts w:ascii="Arial" w:hAnsi="Arial" w:cs="Arial"/>
          <w:b/>
          <w:bCs/>
        </w:rPr>
        <w:t xml:space="preserve"> </w:t>
      </w:r>
      <w:r w:rsidRPr="00CA5D6B">
        <w:rPr>
          <w:rFonts w:ascii="Arial" w:hAnsi="Arial" w:cs="Arial"/>
          <w:b/>
          <w:bCs/>
        </w:rPr>
        <w:t xml:space="preserve">ORGANIZACIJI IN DELOVNEM PODROČJU </w:t>
      </w:r>
    </w:p>
    <w:p w:rsidR="00CA5D6B" w:rsidRDefault="00CA5D6B" w:rsidP="009F758F">
      <w:pPr>
        <w:jc w:val="center"/>
        <w:rPr>
          <w:rFonts w:ascii="Arial" w:hAnsi="Arial" w:cs="Arial"/>
          <w:b/>
          <w:bCs/>
        </w:rPr>
      </w:pPr>
      <w:r w:rsidRPr="00CA5D6B">
        <w:rPr>
          <w:rFonts w:ascii="Arial" w:hAnsi="Arial" w:cs="Arial"/>
          <w:b/>
          <w:bCs/>
        </w:rPr>
        <w:t>OBČINSKE UPRAVE OBČINE ŠKOFJA LOKA</w:t>
      </w:r>
    </w:p>
    <w:p w:rsidR="0080457B" w:rsidRPr="009964BB" w:rsidRDefault="0080457B" w:rsidP="0080457B">
      <w:pPr>
        <w:jc w:val="center"/>
        <w:rPr>
          <w:rFonts w:ascii="Arial" w:hAnsi="Arial" w:cs="Arial"/>
          <w:b/>
          <w:bCs/>
          <w:color w:val="7F7F7F" w:themeColor="text1" w:themeTint="80"/>
        </w:rPr>
      </w:pPr>
      <w:r w:rsidRPr="009964BB">
        <w:rPr>
          <w:rFonts w:ascii="Arial" w:hAnsi="Arial" w:cs="Arial"/>
          <w:b/>
          <w:bCs/>
          <w:color w:val="7F7F7F" w:themeColor="text1" w:themeTint="80"/>
        </w:rPr>
        <w:t>(</w:t>
      </w:r>
      <w:sdt>
        <w:sdtPr>
          <w:rPr>
            <w:rFonts w:ascii="Arial" w:hAnsi="Arial" w:cs="Arial"/>
            <w:b/>
            <w:bCs/>
            <w:color w:val="7F7F7F" w:themeColor="text1" w:themeTint="80"/>
          </w:rPr>
          <w:alias w:val="Avtor"/>
          <w:id w:val="416074"/>
          <w:placeholder>
            <w:docPart w:val="D7D53147CF774711A1784C13727F3B62"/>
          </w:placeholder>
          <w:dataBinding w:prefixMappings="xmlns:ns0='http://schemas.openxmlformats.org/package/2006/metadata/core-properties' xmlns:ns1='http://purl.org/dc/elements/1.1/'" w:xpath="/ns0:coreProperties[1]/ns1:creator[1]" w:storeItemID="{6C3C8BC8-F283-45AE-878A-BAB7291924A1}"/>
          <w:text/>
        </w:sdtPr>
        <w:sdtContent>
          <w:r w:rsidR="00664FF5" w:rsidRPr="000E38B1">
            <w:rPr>
              <w:rFonts w:ascii="Arial" w:hAnsi="Arial" w:cs="Arial"/>
              <w:b/>
              <w:bCs/>
              <w:color w:val="7F7F7F" w:themeColor="text1" w:themeTint="80"/>
            </w:rPr>
            <w:t>DELOVNI PRIPOMOČEK</w:t>
          </w:r>
        </w:sdtContent>
      </w:sdt>
      <w:r w:rsidR="00693132">
        <w:rPr>
          <w:rFonts w:ascii="Arial" w:hAnsi="Arial" w:cs="Arial"/>
          <w:b/>
          <w:bCs/>
          <w:color w:val="7F7F7F" w:themeColor="text1" w:themeTint="80"/>
        </w:rPr>
        <w:t>)</w:t>
      </w:r>
    </w:p>
    <w:p w:rsidR="0080457B" w:rsidRPr="009F758F" w:rsidRDefault="0080457B" w:rsidP="009F758F">
      <w:pPr>
        <w:jc w:val="center"/>
        <w:rPr>
          <w:rFonts w:ascii="Arial" w:hAnsi="Arial" w:cs="Arial"/>
          <w:b/>
          <w:bCs/>
        </w:rPr>
      </w:pPr>
    </w:p>
    <w:p w:rsidR="00CA5D6B" w:rsidRPr="00CA5D6B" w:rsidRDefault="00CA5D6B" w:rsidP="00CA5D6B">
      <w:pPr>
        <w:rPr>
          <w:rFonts w:ascii="Arial" w:hAnsi="Arial" w:cs="Arial"/>
          <w:b/>
        </w:rPr>
      </w:pPr>
    </w:p>
    <w:p w:rsidR="00144666" w:rsidRDefault="00144666" w:rsidP="00144666">
      <w:pPr>
        <w:pStyle w:val="Odstavekseznama"/>
        <w:spacing w:before="240" w:after="120"/>
        <w:jc w:val="center"/>
        <w:rPr>
          <w:rFonts w:ascii="Arial" w:hAnsi="Arial" w:cs="Arial"/>
          <w:b/>
        </w:rPr>
      </w:pPr>
      <w:r w:rsidRPr="00144666">
        <w:rPr>
          <w:rFonts w:ascii="Arial" w:hAnsi="Arial" w:cs="Arial"/>
          <w:b/>
          <w:bCs/>
        </w:rPr>
        <w:t>I. SPLOŠNE DOLOČBE</w:t>
      </w:r>
    </w:p>
    <w:p w:rsidR="00CA5D6B" w:rsidRPr="009F758F" w:rsidRDefault="00CA5D6B" w:rsidP="009F758F">
      <w:pPr>
        <w:pStyle w:val="Odstavekseznama"/>
        <w:numPr>
          <w:ilvl w:val="0"/>
          <w:numId w:val="13"/>
        </w:numPr>
        <w:spacing w:before="240" w:after="120"/>
        <w:jc w:val="center"/>
        <w:rPr>
          <w:rFonts w:ascii="Arial" w:hAnsi="Arial" w:cs="Arial"/>
          <w:b/>
        </w:rPr>
      </w:pPr>
      <w:r w:rsidRPr="009F758F">
        <w:rPr>
          <w:rFonts w:ascii="Arial" w:hAnsi="Arial" w:cs="Arial"/>
          <w:b/>
        </w:rPr>
        <w:t>člen</w:t>
      </w:r>
    </w:p>
    <w:p w:rsidR="000F0314" w:rsidRDefault="009F758F" w:rsidP="009F758F">
      <w:pPr>
        <w:spacing w:after="120"/>
        <w:rPr>
          <w:rFonts w:ascii="Arial" w:hAnsi="Arial" w:cs="Arial"/>
        </w:rPr>
      </w:pPr>
      <w:r w:rsidRPr="009F758F">
        <w:rPr>
          <w:rFonts w:ascii="Arial" w:hAnsi="Arial" w:cs="Arial"/>
        </w:rPr>
        <w:t>Ta odlok določa organizacijo in delovno področje občinske uprave Občine Škofja Loka (v nadaljevanju: občinska uprava) ter ureja vprašanja v zvezi z njenim delovanjem.</w:t>
      </w:r>
    </w:p>
    <w:p w:rsidR="00DC7C3C" w:rsidRDefault="00DC7C3C" w:rsidP="009F758F">
      <w:pPr>
        <w:spacing w:after="120"/>
        <w:rPr>
          <w:rFonts w:ascii="Arial" w:hAnsi="Arial" w:cs="Arial"/>
        </w:rPr>
      </w:pPr>
    </w:p>
    <w:tbl>
      <w:tblPr>
        <w:tblStyle w:val="Tabela-mrea"/>
        <w:tblW w:w="0" w:type="auto"/>
        <w:shd w:val="pct5" w:color="auto" w:fill="auto"/>
        <w:tblLook w:val="04A0"/>
      </w:tblPr>
      <w:tblGrid>
        <w:gridCol w:w="9212"/>
      </w:tblGrid>
      <w:tr w:rsidR="00017DF1" w:rsidTr="009964BB">
        <w:tc>
          <w:tcPr>
            <w:tcW w:w="9212" w:type="dxa"/>
            <w:shd w:val="pct5" w:color="auto" w:fill="auto"/>
          </w:tcPr>
          <w:p w:rsidR="004619B2" w:rsidRDefault="009964BB" w:rsidP="0062428F">
            <w:pPr>
              <w:pStyle w:val="Odstavekseznama"/>
              <w:spacing w:before="120" w:after="120"/>
              <w:jc w:val="center"/>
              <w:rPr>
                <w:rFonts w:ascii="Arial" w:hAnsi="Arial" w:cs="Arial"/>
                <w:b/>
                <w:color w:val="7F7F7F" w:themeColor="text1" w:themeTint="80"/>
              </w:rPr>
            </w:pPr>
            <w:r>
              <w:rPr>
                <w:rFonts w:ascii="Arial" w:hAnsi="Arial" w:cs="Arial"/>
                <w:b/>
                <w:color w:val="7F7F7F" w:themeColor="text1" w:themeTint="80"/>
              </w:rPr>
              <w:t>PREDL</w:t>
            </w:r>
            <w:r w:rsidR="0062428F">
              <w:rPr>
                <w:rFonts w:ascii="Arial" w:hAnsi="Arial" w:cs="Arial"/>
                <w:b/>
                <w:color w:val="7F7F7F" w:themeColor="text1" w:themeTint="80"/>
              </w:rPr>
              <w:t>OG,</w:t>
            </w:r>
            <w:r w:rsidRPr="009964BB">
              <w:rPr>
                <w:rFonts w:ascii="Arial" w:hAnsi="Arial" w:cs="Arial"/>
                <w:b/>
                <w:color w:val="7F7F7F" w:themeColor="text1" w:themeTint="80"/>
              </w:rPr>
              <w:t xml:space="preserve"> </w:t>
            </w:r>
            <w:r w:rsidR="0062428F" w:rsidRPr="009964BB">
              <w:rPr>
                <w:rFonts w:ascii="Arial" w:hAnsi="Arial" w:cs="Arial"/>
                <w:b/>
                <w:color w:val="7F7F7F" w:themeColor="text1" w:themeTint="80"/>
              </w:rPr>
              <w:t>jan</w:t>
            </w:r>
            <w:r w:rsidR="00664FF5">
              <w:rPr>
                <w:rFonts w:ascii="Arial" w:hAnsi="Arial" w:cs="Arial"/>
                <w:b/>
                <w:color w:val="7F7F7F" w:themeColor="text1" w:themeTint="80"/>
              </w:rPr>
              <w:t>uar</w:t>
            </w:r>
            <w:r w:rsidRPr="009964BB">
              <w:rPr>
                <w:rFonts w:ascii="Arial" w:hAnsi="Arial" w:cs="Arial"/>
                <w:b/>
                <w:color w:val="7F7F7F" w:themeColor="text1" w:themeTint="80"/>
              </w:rPr>
              <w:t xml:space="preserve"> 2017</w:t>
            </w:r>
          </w:p>
          <w:p w:rsidR="009964BB" w:rsidRPr="00AD64A8" w:rsidRDefault="004619B2" w:rsidP="004619B2">
            <w:pPr>
              <w:spacing w:after="120"/>
              <w:jc w:val="center"/>
              <w:rPr>
                <w:rFonts w:ascii="Arial" w:hAnsi="Arial" w:cs="Arial"/>
                <w:b/>
                <w:color w:val="404040" w:themeColor="text1" w:themeTint="BF"/>
              </w:rPr>
            </w:pPr>
            <w:r w:rsidRPr="00AD64A8">
              <w:rPr>
                <w:rFonts w:ascii="Arial" w:hAnsi="Arial" w:cs="Arial"/>
                <w:b/>
                <w:color w:val="404040" w:themeColor="text1" w:themeTint="BF"/>
              </w:rPr>
              <w:t xml:space="preserve">1. </w:t>
            </w:r>
            <w:r w:rsidR="009964BB" w:rsidRPr="00AD64A8">
              <w:rPr>
                <w:rFonts w:ascii="Arial" w:hAnsi="Arial" w:cs="Arial"/>
                <w:b/>
                <w:color w:val="404040" w:themeColor="text1" w:themeTint="BF"/>
              </w:rPr>
              <w:t>člen</w:t>
            </w:r>
          </w:p>
          <w:p w:rsidR="00017DF1" w:rsidRPr="00AD64A8" w:rsidRDefault="00017DF1" w:rsidP="009F758F">
            <w:pPr>
              <w:spacing w:after="120"/>
              <w:rPr>
                <w:rFonts w:ascii="Arial" w:hAnsi="Arial" w:cs="Arial"/>
                <w:color w:val="404040" w:themeColor="text1" w:themeTint="BF"/>
              </w:rPr>
            </w:pPr>
            <w:r w:rsidRPr="00AD64A8">
              <w:rPr>
                <w:rFonts w:ascii="Arial" w:hAnsi="Arial" w:cs="Arial"/>
                <w:color w:val="404040" w:themeColor="text1" w:themeTint="BF"/>
              </w:rPr>
              <w:t>Ta odlok določa organizacijo in delovno področje občinske uprave Občine Škofja Loka (v nadaljevanju: občinska uprava) ter ureja vprašanja v zvezi z njenim delovanjem.</w:t>
            </w:r>
          </w:p>
          <w:p w:rsidR="00017DF1" w:rsidRDefault="00017DF1" w:rsidP="009F758F">
            <w:pPr>
              <w:spacing w:after="120"/>
              <w:rPr>
                <w:rFonts w:ascii="Arial" w:hAnsi="Arial" w:cs="Arial"/>
              </w:rPr>
            </w:pPr>
            <w:r w:rsidRPr="00AD64A8">
              <w:rPr>
                <w:rFonts w:ascii="Arial" w:hAnsi="Arial" w:cs="Arial"/>
                <w:color w:val="404040" w:themeColor="text1" w:themeTint="BF"/>
              </w:rPr>
              <w:t>V odloku uporabljeni izrazi, zapisani v moški spolni slovnični obliki, so uporabljeni kot nevtralni za moške in ženske.</w:t>
            </w:r>
          </w:p>
        </w:tc>
      </w:tr>
    </w:tbl>
    <w:p w:rsidR="00017DF1" w:rsidRPr="00CA5D6B" w:rsidRDefault="00017DF1" w:rsidP="009F758F">
      <w:pPr>
        <w:spacing w:after="120"/>
        <w:rPr>
          <w:rFonts w:ascii="Arial" w:hAnsi="Arial" w:cs="Arial"/>
        </w:rPr>
      </w:pPr>
    </w:p>
    <w:p w:rsidR="00CA5D6B" w:rsidRPr="009F758F" w:rsidRDefault="00CA5D6B" w:rsidP="004619B2">
      <w:pPr>
        <w:pStyle w:val="Odstavekseznama"/>
        <w:numPr>
          <w:ilvl w:val="0"/>
          <w:numId w:val="13"/>
        </w:numPr>
        <w:spacing w:before="240" w:after="120"/>
        <w:jc w:val="center"/>
        <w:rPr>
          <w:rFonts w:ascii="Arial" w:hAnsi="Arial" w:cs="Arial"/>
          <w:b/>
        </w:rPr>
      </w:pPr>
      <w:r w:rsidRPr="009F758F">
        <w:rPr>
          <w:rFonts w:ascii="Arial" w:hAnsi="Arial" w:cs="Arial"/>
          <w:b/>
        </w:rPr>
        <w:t>člen</w:t>
      </w:r>
    </w:p>
    <w:p w:rsidR="009F758F" w:rsidRPr="009F758F" w:rsidRDefault="009F758F" w:rsidP="009F758F">
      <w:pPr>
        <w:spacing w:after="120"/>
        <w:rPr>
          <w:rFonts w:ascii="Arial" w:hAnsi="Arial" w:cs="Arial"/>
        </w:rPr>
      </w:pPr>
      <w:r w:rsidRPr="009F758F">
        <w:rPr>
          <w:rFonts w:ascii="Arial" w:hAnsi="Arial" w:cs="Arial"/>
        </w:rPr>
        <w:t>Občinska uprava opravlja upravne, strokovne in druge naloge v okviru pravic in dolžnosti občine, na delovnih področjih, določenih s tem odlokom.</w:t>
      </w:r>
    </w:p>
    <w:p w:rsidR="009F758F" w:rsidRPr="009F758F" w:rsidRDefault="009F758F" w:rsidP="009F758F">
      <w:pPr>
        <w:spacing w:after="120"/>
        <w:rPr>
          <w:rFonts w:ascii="Arial" w:hAnsi="Arial" w:cs="Arial"/>
        </w:rPr>
      </w:pPr>
      <w:r w:rsidRPr="009F758F">
        <w:rPr>
          <w:rFonts w:ascii="Arial" w:hAnsi="Arial" w:cs="Arial"/>
        </w:rPr>
        <w:t>Zadeve iz lastne pristojnosti in iz prenesene državne pristojnosti opravlja občinska uprava pod pogoji in na način, ki je določen z zakonom, statutom občine in s tem odlokom.</w:t>
      </w:r>
    </w:p>
    <w:p w:rsidR="009F758F" w:rsidRDefault="009F758F" w:rsidP="009F758F">
      <w:pPr>
        <w:spacing w:after="120"/>
        <w:rPr>
          <w:rFonts w:ascii="Arial" w:hAnsi="Arial" w:cs="Arial"/>
        </w:rPr>
      </w:pPr>
      <w:r w:rsidRPr="009F758F">
        <w:rPr>
          <w:rFonts w:ascii="Arial" w:hAnsi="Arial" w:cs="Arial"/>
        </w:rPr>
        <w:t>Pri svojem delu je občinska uprava samostojna in deluje v okviru Ustave RS, zakonov in drugih predpisov. Za svoje delo je odgovorna</w:t>
      </w:r>
      <w:r w:rsidR="004619B2">
        <w:rPr>
          <w:rFonts w:ascii="Arial" w:hAnsi="Arial" w:cs="Arial"/>
        </w:rPr>
        <w:t xml:space="preserve"> občinskemu svetu in</w:t>
      </w:r>
      <w:r w:rsidR="004619B2" w:rsidRPr="009F758F">
        <w:rPr>
          <w:rFonts w:ascii="Arial" w:hAnsi="Arial" w:cs="Arial"/>
        </w:rPr>
        <w:t xml:space="preserve"> </w:t>
      </w:r>
      <w:r w:rsidRPr="009F758F">
        <w:rPr>
          <w:rFonts w:ascii="Arial" w:hAnsi="Arial" w:cs="Arial"/>
        </w:rPr>
        <w:t>županu, v zadevah iz prenesene državne pristojnosti pa tudi pristojnemu ministrstvu.</w:t>
      </w:r>
    </w:p>
    <w:p w:rsidR="00DC7C3C" w:rsidRDefault="00DC7C3C" w:rsidP="009F758F">
      <w:pPr>
        <w:spacing w:after="120"/>
        <w:rPr>
          <w:rFonts w:ascii="Arial" w:hAnsi="Arial" w:cs="Arial"/>
        </w:rPr>
      </w:pPr>
    </w:p>
    <w:tbl>
      <w:tblPr>
        <w:tblStyle w:val="Tabela-mrea"/>
        <w:tblW w:w="0" w:type="auto"/>
        <w:shd w:val="pct5" w:color="auto" w:fill="auto"/>
        <w:tblLook w:val="04A0"/>
      </w:tblPr>
      <w:tblGrid>
        <w:gridCol w:w="9212"/>
      </w:tblGrid>
      <w:tr w:rsidR="009964BB" w:rsidTr="009964BB">
        <w:tc>
          <w:tcPr>
            <w:tcW w:w="9212" w:type="dxa"/>
            <w:shd w:val="pct5" w:color="auto" w:fill="auto"/>
          </w:tcPr>
          <w:p w:rsidR="00664FF5" w:rsidRDefault="00664FF5" w:rsidP="00CE26A7">
            <w:pPr>
              <w:spacing w:before="120" w:after="120"/>
              <w:ind w:left="720"/>
              <w:jc w:val="center"/>
              <w:rPr>
                <w:rFonts w:ascii="Arial" w:hAnsi="Arial" w:cs="Arial"/>
                <w:b/>
                <w:color w:val="7F7F7F" w:themeColor="text1" w:themeTint="80"/>
              </w:rPr>
            </w:pPr>
            <w:r>
              <w:rPr>
                <w:rFonts w:ascii="Arial" w:hAnsi="Arial" w:cs="Arial"/>
                <w:b/>
                <w:color w:val="7F7F7F" w:themeColor="text1" w:themeTint="80"/>
              </w:rPr>
              <w:t>PREDLOG,</w:t>
            </w:r>
            <w:r w:rsidRPr="009964BB">
              <w:rPr>
                <w:rFonts w:ascii="Arial" w:hAnsi="Arial" w:cs="Arial"/>
                <w:b/>
                <w:color w:val="7F7F7F" w:themeColor="text1" w:themeTint="80"/>
              </w:rPr>
              <w:t xml:space="preserve"> jan</w:t>
            </w:r>
            <w:r>
              <w:rPr>
                <w:rFonts w:ascii="Arial" w:hAnsi="Arial" w:cs="Arial"/>
                <w:b/>
                <w:color w:val="7F7F7F" w:themeColor="text1" w:themeTint="80"/>
              </w:rPr>
              <w:t>uar</w:t>
            </w:r>
            <w:r w:rsidRPr="009964BB">
              <w:rPr>
                <w:rFonts w:ascii="Arial" w:hAnsi="Arial" w:cs="Arial"/>
                <w:b/>
                <w:color w:val="7F7F7F" w:themeColor="text1" w:themeTint="80"/>
              </w:rPr>
              <w:t xml:space="preserve"> 2017</w:t>
            </w:r>
          </w:p>
          <w:p w:rsidR="009964BB" w:rsidRPr="00AD64A8" w:rsidRDefault="004619B2" w:rsidP="004619B2">
            <w:pPr>
              <w:spacing w:after="120"/>
              <w:ind w:left="720"/>
              <w:jc w:val="center"/>
              <w:rPr>
                <w:rFonts w:ascii="Arial" w:hAnsi="Arial" w:cs="Arial"/>
                <w:b/>
                <w:color w:val="404040" w:themeColor="text1" w:themeTint="BF"/>
              </w:rPr>
            </w:pPr>
            <w:r w:rsidRPr="00AD64A8">
              <w:rPr>
                <w:rFonts w:ascii="Arial" w:hAnsi="Arial" w:cs="Arial"/>
                <w:b/>
                <w:color w:val="404040" w:themeColor="text1" w:themeTint="BF"/>
              </w:rPr>
              <w:t xml:space="preserve">2. </w:t>
            </w:r>
            <w:r w:rsidR="009964BB" w:rsidRPr="00AD64A8">
              <w:rPr>
                <w:rFonts w:ascii="Arial" w:hAnsi="Arial" w:cs="Arial"/>
                <w:b/>
                <w:color w:val="404040" w:themeColor="text1" w:themeTint="BF"/>
              </w:rPr>
              <w:t>člen</w:t>
            </w:r>
          </w:p>
          <w:p w:rsidR="009964BB" w:rsidRPr="00AD64A8" w:rsidRDefault="009964BB" w:rsidP="009964BB">
            <w:pPr>
              <w:spacing w:after="120"/>
              <w:rPr>
                <w:rFonts w:ascii="Arial" w:hAnsi="Arial" w:cs="Arial"/>
                <w:color w:val="404040" w:themeColor="text1" w:themeTint="BF"/>
              </w:rPr>
            </w:pPr>
            <w:r w:rsidRPr="00AD64A8">
              <w:rPr>
                <w:rFonts w:ascii="Arial" w:hAnsi="Arial" w:cs="Arial"/>
                <w:color w:val="404040" w:themeColor="text1" w:themeTint="BF"/>
              </w:rPr>
              <w:t>Občinska uprava opravlja upravne, strokovne in druge naloge v okviru pravic in dolžnosti občine, na delovnih področjih, določenih s tem odlokom.</w:t>
            </w:r>
          </w:p>
          <w:p w:rsidR="009964BB" w:rsidRPr="00AD64A8" w:rsidRDefault="009964BB" w:rsidP="009964BB">
            <w:pPr>
              <w:spacing w:after="120"/>
              <w:rPr>
                <w:rFonts w:ascii="Arial" w:hAnsi="Arial" w:cs="Arial"/>
                <w:color w:val="404040" w:themeColor="text1" w:themeTint="BF"/>
              </w:rPr>
            </w:pPr>
            <w:r w:rsidRPr="00AD64A8">
              <w:rPr>
                <w:rFonts w:ascii="Arial" w:hAnsi="Arial" w:cs="Arial"/>
                <w:color w:val="404040" w:themeColor="text1" w:themeTint="BF"/>
              </w:rPr>
              <w:t>Zadeve iz lastne pristojnosti in iz prenesene državne pristojnosti opravlja občinska uprava pod pogoji in na način, ki je določen z zakonom, statutom občine in s tem odlokom.</w:t>
            </w:r>
          </w:p>
          <w:p w:rsidR="009964BB" w:rsidRDefault="009964BB" w:rsidP="009964BB">
            <w:pPr>
              <w:spacing w:after="120"/>
              <w:rPr>
                <w:rFonts w:ascii="Arial" w:hAnsi="Arial" w:cs="Arial"/>
              </w:rPr>
            </w:pPr>
            <w:r w:rsidRPr="00AD64A8">
              <w:rPr>
                <w:rFonts w:ascii="Arial" w:hAnsi="Arial" w:cs="Arial"/>
                <w:color w:val="404040" w:themeColor="text1" w:themeTint="BF"/>
              </w:rPr>
              <w:t>Pri svojem delu je občinska uprava samostojna in deluje v okviru Ustave RS, zakonov in drugih predpisov. Za svoje delo je odgovorna županu, v zadevah iz prenesene državne pristojnosti pa tudi pristojnemu ministrstvu.</w:t>
            </w:r>
          </w:p>
        </w:tc>
      </w:tr>
    </w:tbl>
    <w:p w:rsidR="009964BB" w:rsidRDefault="009964BB" w:rsidP="009F758F">
      <w:pPr>
        <w:spacing w:after="120"/>
        <w:rPr>
          <w:rFonts w:ascii="Arial" w:hAnsi="Arial" w:cs="Arial"/>
        </w:rPr>
      </w:pPr>
    </w:p>
    <w:p w:rsidR="00DC7C3C" w:rsidRDefault="00DC7C3C">
      <w:pPr>
        <w:jc w:val="left"/>
        <w:rPr>
          <w:rFonts w:ascii="Arial" w:hAnsi="Arial" w:cs="Arial"/>
          <w:b/>
        </w:rPr>
      </w:pPr>
      <w:r>
        <w:rPr>
          <w:rFonts w:ascii="Arial" w:hAnsi="Arial" w:cs="Arial"/>
          <w:b/>
        </w:rPr>
        <w:br w:type="page"/>
      </w:r>
    </w:p>
    <w:p w:rsidR="009F758F" w:rsidRDefault="009F758F" w:rsidP="00DC7C3C">
      <w:pPr>
        <w:pStyle w:val="Odstavekseznama"/>
        <w:numPr>
          <w:ilvl w:val="0"/>
          <w:numId w:val="13"/>
        </w:numPr>
        <w:spacing w:before="240" w:after="120"/>
        <w:jc w:val="center"/>
        <w:rPr>
          <w:rFonts w:ascii="Arial" w:hAnsi="Arial" w:cs="Arial"/>
          <w:b/>
        </w:rPr>
      </w:pPr>
      <w:r w:rsidRPr="009F758F">
        <w:rPr>
          <w:rFonts w:ascii="Arial" w:hAnsi="Arial" w:cs="Arial"/>
          <w:b/>
        </w:rPr>
        <w:lastRenderedPageBreak/>
        <w:t>člen</w:t>
      </w:r>
    </w:p>
    <w:p w:rsidR="009F758F" w:rsidRDefault="009F758F" w:rsidP="009F758F">
      <w:pPr>
        <w:spacing w:after="120"/>
        <w:rPr>
          <w:rFonts w:ascii="Arial" w:hAnsi="Arial" w:cs="Arial"/>
        </w:rPr>
      </w:pPr>
      <w:r w:rsidRPr="009F758F">
        <w:rPr>
          <w:rFonts w:ascii="Arial" w:hAnsi="Arial" w:cs="Arial"/>
        </w:rPr>
        <w:t>Občinska uprava izvaja določeno politiko in izvršuje zakone, odloke ter druge splošne in posamične akte občinskega sveta in župana, odloča s posamičnimi akti o upravnih stvareh iz lastne pristojnosti in iz prenesene državne pristojnosti, pripravlja predloge splošnih in posamičnih aktov občine, spremlja stanje in daje pobude za reševanje vprašanj na področjih, za katera je ustanovljena, ter odgovarja za stanje na teh področjih in opravlja druga strokovna in administrativna dela za občinski svet, župana, nadzorni odbor, komisije in odbore občinskega sveta.</w:t>
      </w:r>
    </w:p>
    <w:p w:rsidR="009F758F" w:rsidRDefault="009F758F" w:rsidP="009F758F">
      <w:pPr>
        <w:spacing w:after="120"/>
        <w:rPr>
          <w:rFonts w:ascii="Arial" w:hAnsi="Arial" w:cs="Arial"/>
        </w:rPr>
      </w:pPr>
      <w:r w:rsidRPr="009F758F">
        <w:rPr>
          <w:rFonts w:ascii="Arial" w:hAnsi="Arial" w:cs="Arial"/>
        </w:rPr>
        <w:t xml:space="preserve">Občinska uprava sodeluje v zadevah lokalnega pomena s krajevnimi skupnostmi, javnimi zavodi, gospodarskimi javnimi službami in drugimi organizacijami. </w:t>
      </w:r>
      <w:r w:rsidRPr="009F758F" w:rsidDel="00EC1426">
        <w:rPr>
          <w:rFonts w:ascii="Arial" w:hAnsi="Arial" w:cs="Arial"/>
        </w:rPr>
        <w:t>Občinska uprava s svojim delom zagotavlja uspešno uresničevanje pravic, potreb in interesov občanov.</w:t>
      </w:r>
    </w:p>
    <w:p w:rsidR="00DC7C3C" w:rsidRDefault="00DC7C3C" w:rsidP="009F758F">
      <w:pPr>
        <w:spacing w:after="120"/>
        <w:rPr>
          <w:rFonts w:ascii="Arial" w:hAnsi="Arial" w:cs="Arial"/>
        </w:rPr>
      </w:pPr>
    </w:p>
    <w:tbl>
      <w:tblPr>
        <w:tblStyle w:val="Tabela-mrea"/>
        <w:tblW w:w="0" w:type="auto"/>
        <w:shd w:val="pct5" w:color="auto" w:fill="auto"/>
        <w:tblLook w:val="04A0"/>
      </w:tblPr>
      <w:tblGrid>
        <w:gridCol w:w="9212"/>
      </w:tblGrid>
      <w:tr w:rsidR="009964BB" w:rsidTr="009964BB">
        <w:tc>
          <w:tcPr>
            <w:tcW w:w="9212" w:type="dxa"/>
            <w:shd w:val="pct5" w:color="auto" w:fill="auto"/>
          </w:tcPr>
          <w:p w:rsidR="004619B2" w:rsidRDefault="00664FF5" w:rsidP="0062428F">
            <w:pPr>
              <w:pStyle w:val="Odstavekseznama"/>
              <w:spacing w:before="120" w:after="120"/>
              <w:jc w:val="center"/>
              <w:rPr>
                <w:rFonts w:ascii="Arial" w:hAnsi="Arial" w:cs="Arial"/>
                <w:b/>
                <w:color w:val="7F7F7F" w:themeColor="text1" w:themeTint="80"/>
              </w:rPr>
            </w:pPr>
            <w:r>
              <w:rPr>
                <w:rFonts w:ascii="Arial" w:hAnsi="Arial" w:cs="Arial"/>
                <w:b/>
                <w:color w:val="7F7F7F" w:themeColor="text1" w:themeTint="80"/>
              </w:rPr>
              <w:t>PREDLOG,</w:t>
            </w:r>
            <w:r w:rsidRPr="009964BB">
              <w:rPr>
                <w:rFonts w:ascii="Arial" w:hAnsi="Arial" w:cs="Arial"/>
                <w:b/>
                <w:color w:val="7F7F7F" w:themeColor="text1" w:themeTint="80"/>
              </w:rPr>
              <w:t xml:space="preserve"> jan</w:t>
            </w:r>
            <w:r>
              <w:rPr>
                <w:rFonts w:ascii="Arial" w:hAnsi="Arial" w:cs="Arial"/>
                <w:b/>
                <w:color w:val="7F7F7F" w:themeColor="text1" w:themeTint="80"/>
              </w:rPr>
              <w:t>uar</w:t>
            </w:r>
            <w:r w:rsidRPr="009964BB">
              <w:rPr>
                <w:rFonts w:ascii="Arial" w:hAnsi="Arial" w:cs="Arial"/>
                <w:b/>
                <w:color w:val="7F7F7F" w:themeColor="text1" w:themeTint="80"/>
              </w:rPr>
              <w:t xml:space="preserve"> 2017</w:t>
            </w:r>
          </w:p>
          <w:p w:rsidR="009964BB" w:rsidRPr="00AD64A8" w:rsidRDefault="00A31AB7" w:rsidP="00A31AB7">
            <w:pPr>
              <w:tabs>
                <w:tab w:val="center" w:pos="4858"/>
                <w:tab w:val="left" w:pos="5760"/>
              </w:tabs>
              <w:spacing w:after="120"/>
              <w:ind w:left="720"/>
              <w:jc w:val="left"/>
              <w:rPr>
                <w:rFonts w:ascii="Arial" w:hAnsi="Arial" w:cs="Arial"/>
                <w:b/>
                <w:color w:val="404040" w:themeColor="text1" w:themeTint="BF"/>
              </w:rPr>
            </w:pPr>
            <w:r>
              <w:rPr>
                <w:rFonts w:ascii="Arial" w:hAnsi="Arial" w:cs="Arial"/>
                <w:b/>
                <w:color w:val="404040" w:themeColor="text1" w:themeTint="BF"/>
              </w:rPr>
              <w:tab/>
            </w:r>
            <w:r w:rsidR="004619B2" w:rsidRPr="00AD64A8">
              <w:rPr>
                <w:rFonts w:ascii="Arial" w:hAnsi="Arial" w:cs="Arial"/>
                <w:b/>
                <w:color w:val="404040" w:themeColor="text1" w:themeTint="BF"/>
              </w:rPr>
              <w:t xml:space="preserve">3. </w:t>
            </w:r>
            <w:r w:rsidR="009964BB" w:rsidRPr="00AD64A8">
              <w:rPr>
                <w:rFonts w:ascii="Arial" w:hAnsi="Arial" w:cs="Arial"/>
                <w:b/>
                <w:color w:val="404040" w:themeColor="text1" w:themeTint="BF"/>
              </w:rPr>
              <w:t>člen</w:t>
            </w:r>
            <w:r>
              <w:rPr>
                <w:rFonts w:ascii="Arial" w:hAnsi="Arial" w:cs="Arial"/>
                <w:b/>
                <w:color w:val="404040" w:themeColor="text1" w:themeTint="BF"/>
              </w:rPr>
              <w:tab/>
            </w:r>
          </w:p>
          <w:p w:rsidR="009964BB" w:rsidRPr="00AD64A8" w:rsidRDefault="009964BB" w:rsidP="009964BB">
            <w:pPr>
              <w:spacing w:after="120"/>
              <w:rPr>
                <w:rFonts w:ascii="Arial" w:hAnsi="Arial" w:cs="Arial"/>
                <w:color w:val="404040" w:themeColor="text1" w:themeTint="BF"/>
              </w:rPr>
            </w:pPr>
            <w:r w:rsidRPr="00AD64A8">
              <w:rPr>
                <w:rFonts w:ascii="Arial" w:hAnsi="Arial" w:cs="Arial"/>
                <w:color w:val="404040" w:themeColor="text1" w:themeTint="BF"/>
              </w:rPr>
              <w:t>Občinska uprava s svojim delom zagotavlja uspešno uresničevanje pravic, potreb in interesov občanov.</w:t>
            </w:r>
          </w:p>
          <w:p w:rsidR="009964BB" w:rsidRPr="00AD64A8" w:rsidRDefault="009964BB" w:rsidP="009964BB">
            <w:pPr>
              <w:spacing w:after="120"/>
              <w:rPr>
                <w:rFonts w:ascii="Arial" w:hAnsi="Arial" w:cs="Arial"/>
                <w:color w:val="404040" w:themeColor="text1" w:themeTint="BF"/>
              </w:rPr>
            </w:pPr>
            <w:r w:rsidRPr="00AD64A8">
              <w:rPr>
                <w:rFonts w:ascii="Arial" w:hAnsi="Arial" w:cs="Arial"/>
                <w:color w:val="404040" w:themeColor="text1" w:themeTint="BF"/>
              </w:rPr>
              <w:t>Občinska uprava izvaja določeno politiko in izvršuje zakone, odloke ter druge splošne in posamične akte občinskega sveta in župana, odloča s posamičnimi akti o upravnih stvareh iz lastne pristojnosti in iz prenesene državne pristojnosti, pripravlja predloge splošnih in posamičnih aktov občine, spremlja stanje in daje pobude za reševanje vprašanj na področjih, za katera je ustanovljena, ter odgovarja za stanje na teh področjih in opravlja druga strokovna in administrativna dela za potrebe občinskega sveta in pomoč nadzornemu odboru.</w:t>
            </w:r>
          </w:p>
          <w:p w:rsidR="009964BB" w:rsidRDefault="009964BB" w:rsidP="009F758F">
            <w:pPr>
              <w:spacing w:after="120"/>
              <w:rPr>
                <w:rFonts w:ascii="Arial" w:hAnsi="Arial" w:cs="Arial"/>
              </w:rPr>
            </w:pPr>
            <w:r w:rsidRPr="00AD64A8">
              <w:rPr>
                <w:rFonts w:ascii="Arial" w:hAnsi="Arial" w:cs="Arial"/>
                <w:color w:val="404040" w:themeColor="text1" w:themeTint="BF"/>
              </w:rPr>
              <w:t>Občinska uprava sodeluje v zadevah lokalnega pomena s krajevnimi skupnostmi, javnimi zavodi, gospodarskimi javnimi službami in drugimi organizacijami.</w:t>
            </w:r>
            <w:r w:rsidRPr="009F758F">
              <w:rPr>
                <w:rFonts w:ascii="Arial" w:hAnsi="Arial" w:cs="Arial"/>
              </w:rPr>
              <w:t xml:space="preserve"> </w:t>
            </w:r>
          </w:p>
        </w:tc>
      </w:tr>
    </w:tbl>
    <w:p w:rsidR="009964BB" w:rsidRPr="009F758F" w:rsidRDefault="009964BB" w:rsidP="009F758F">
      <w:pPr>
        <w:spacing w:after="120"/>
        <w:rPr>
          <w:rFonts w:ascii="Arial" w:hAnsi="Arial" w:cs="Arial"/>
        </w:rPr>
      </w:pPr>
    </w:p>
    <w:p w:rsidR="009F758F" w:rsidRDefault="009F758F" w:rsidP="00DC7C3C">
      <w:pPr>
        <w:pStyle w:val="Odstavekseznama"/>
        <w:numPr>
          <w:ilvl w:val="0"/>
          <w:numId w:val="13"/>
        </w:numPr>
        <w:spacing w:before="240" w:after="120"/>
        <w:jc w:val="center"/>
        <w:rPr>
          <w:rFonts w:ascii="Arial" w:hAnsi="Arial" w:cs="Arial"/>
          <w:b/>
        </w:rPr>
      </w:pPr>
      <w:r w:rsidRPr="009F758F">
        <w:rPr>
          <w:rFonts w:ascii="Arial" w:hAnsi="Arial" w:cs="Arial"/>
          <w:b/>
        </w:rPr>
        <w:t>člen</w:t>
      </w:r>
    </w:p>
    <w:p w:rsidR="009F758F" w:rsidRPr="009F758F" w:rsidRDefault="009F758F" w:rsidP="009F758F">
      <w:pPr>
        <w:spacing w:after="120"/>
        <w:rPr>
          <w:rFonts w:ascii="Arial" w:hAnsi="Arial" w:cs="Arial"/>
          <w:b/>
        </w:rPr>
      </w:pPr>
      <w:r w:rsidRPr="009F758F">
        <w:rPr>
          <w:rFonts w:ascii="Arial" w:hAnsi="Arial" w:cs="Arial"/>
        </w:rPr>
        <w:t>Občinska uprava lahko naroči izvajanje nekaterih strokovnih nalog pri zunanjih sodelavcih, organizacijah in posameznikih, vendar le v skladu s sklenjeno pogodbo in v soglasju z županom ali v skladu s koncesijskim aktom.</w:t>
      </w:r>
    </w:p>
    <w:p w:rsidR="009F758F" w:rsidRDefault="009F758F" w:rsidP="00DC7C3C">
      <w:pPr>
        <w:pStyle w:val="Odstavekseznama"/>
        <w:numPr>
          <w:ilvl w:val="0"/>
          <w:numId w:val="13"/>
        </w:numPr>
        <w:spacing w:before="240" w:after="120"/>
        <w:jc w:val="center"/>
        <w:rPr>
          <w:rFonts w:ascii="Arial" w:hAnsi="Arial" w:cs="Arial"/>
          <w:b/>
        </w:rPr>
      </w:pPr>
      <w:r w:rsidRPr="009F758F">
        <w:rPr>
          <w:rFonts w:ascii="Arial" w:hAnsi="Arial" w:cs="Arial"/>
          <w:b/>
        </w:rPr>
        <w:t>člen</w:t>
      </w:r>
    </w:p>
    <w:p w:rsidR="00EC1426" w:rsidRDefault="009F758F" w:rsidP="009F758F">
      <w:pPr>
        <w:spacing w:after="120"/>
        <w:rPr>
          <w:rFonts w:ascii="Arial" w:hAnsi="Arial" w:cs="Arial"/>
        </w:rPr>
      </w:pPr>
      <w:r w:rsidRPr="009F758F">
        <w:rPr>
          <w:rFonts w:ascii="Arial" w:hAnsi="Arial" w:cs="Arial"/>
        </w:rPr>
        <w:t xml:space="preserve">Občinska uprava mora v zvezi z opravljanjem svojih nalog skrbeti za napredek in racionalizacijo organizacije in strokovno izobraževanje in izpopolnjevanje uslužbencev. </w:t>
      </w:r>
    </w:p>
    <w:p w:rsidR="00D30408" w:rsidRDefault="009F758F" w:rsidP="001F76FF">
      <w:pPr>
        <w:spacing w:after="120"/>
        <w:rPr>
          <w:rFonts w:ascii="Arial" w:hAnsi="Arial" w:cs="Arial"/>
          <w:b/>
        </w:rPr>
      </w:pPr>
      <w:r w:rsidRPr="009F758F">
        <w:rPr>
          <w:rFonts w:ascii="Arial" w:hAnsi="Arial" w:cs="Arial"/>
        </w:rPr>
        <w:t>Občinska uprava mora organizirati opravljanje svojega dela tako, da bo občanom omogočeno, da v čim krajšem času in na najbolj kakovosten način uveljavljajo svoje pravice in potrebe.</w:t>
      </w:r>
    </w:p>
    <w:p w:rsidR="009F758F" w:rsidRPr="009F758F" w:rsidRDefault="009F758F" w:rsidP="00DC7C3C">
      <w:pPr>
        <w:pStyle w:val="Odstavekseznama"/>
        <w:numPr>
          <w:ilvl w:val="0"/>
          <w:numId w:val="13"/>
        </w:numPr>
        <w:spacing w:before="240" w:after="120"/>
        <w:jc w:val="center"/>
        <w:rPr>
          <w:rFonts w:ascii="Arial" w:hAnsi="Arial" w:cs="Arial"/>
          <w:b/>
        </w:rPr>
      </w:pPr>
      <w:r w:rsidRPr="009F758F">
        <w:rPr>
          <w:rFonts w:ascii="Arial" w:hAnsi="Arial" w:cs="Arial"/>
          <w:b/>
        </w:rPr>
        <w:t>člen</w:t>
      </w:r>
    </w:p>
    <w:p w:rsidR="009F758F" w:rsidRDefault="009F758F" w:rsidP="009F758F">
      <w:pPr>
        <w:spacing w:after="120"/>
        <w:rPr>
          <w:rFonts w:ascii="Arial" w:hAnsi="Arial" w:cs="Arial"/>
        </w:rPr>
      </w:pPr>
      <w:r w:rsidRPr="009F758F">
        <w:rPr>
          <w:rFonts w:ascii="Arial" w:hAnsi="Arial" w:cs="Arial"/>
        </w:rPr>
        <w:t>Delo občinske uprave je javno. O delu občinske uprave obveščata javnost župan, direktor občinske uprave in uslužbenec, zadolžen za stike z javnostjo, po pooblastilu župana ali direktorja pa tudi vodje notranjih organizacijskih enot ali drugi javni uslužbenci.</w:t>
      </w:r>
    </w:p>
    <w:p w:rsidR="009F758F" w:rsidRPr="009F758F" w:rsidRDefault="009F758F" w:rsidP="009F758F">
      <w:pPr>
        <w:spacing w:after="120"/>
        <w:rPr>
          <w:rFonts w:ascii="Arial" w:hAnsi="Arial" w:cs="Arial"/>
        </w:rPr>
      </w:pPr>
      <w:r w:rsidRPr="009F758F">
        <w:rPr>
          <w:rFonts w:ascii="Arial" w:hAnsi="Arial" w:cs="Arial"/>
        </w:rPr>
        <w:t>Občinska uprava oziroma njeni uslužbenci morajo varovati tajnost podatkov, ki so z zakonom ali drugimi predpisi določeni kot osebna, poslovna, državna ali uradna tajnost.</w:t>
      </w:r>
    </w:p>
    <w:p w:rsidR="00DC7C3C" w:rsidRDefault="00DC7C3C">
      <w:pPr>
        <w:jc w:val="left"/>
        <w:rPr>
          <w:rFonts w:ascii="Arial" w:hAnsi="Arial" w:cs="Arial"/>
          <w:b/>
          <w:bCs/>
        </w:rPr>
      </w:pPr>
      <w:r>
        <w:rPr>
          <w:rFonts w:ascii="Arial" w:hAnsi="Arial" w:cs="Arial"/>
          <w:b/>
          <w:bCs/>
        </w:rPr>
        <w:br w:type="page"/>
      </w:r>
    </w:p>
    <w:p w:rsidR="00144666" w:rsidRDefault="00144666" w:rsidP="00144666">
      <w:pPr>
        <w:pStyle w:val="Odstavekseznama"/>
        <w:spacing w:before="240" w:after="120"/>
        <w:jc w:val="center"/>
        <w:rPr>
          <w:rFonts w:ascii="Arial" w:hAnsi="Arial" w:cs="Arial"/>
          <w:b/>
        </w:rPr>
      </w:pPr>
      <w:r w:rsidRPr="00144666">
        <w:rPr>
          <w:rFonts w:ascii="Arial" w:hAnsi="Arial" w:cs="Arial"/>
          <w:b/>
          <w:bCs/>
        </w:rPr>
        <w:lastRenderedPageBreak/>
        <w:t>II. ORGANIZACIJA OBČINSKE UPRAVE</w:t>
      </w:r>
    </w:p>
    <w:p w:rsidR="009F758F" w:rsidRPr="009F758F" w:rsidRDefault="009F758F" w:rsidP="00DC7C3C">
      <w:pPr>
        <w:pStyle w:val="Odstavekseznama"/>
        <w:numPr>
          <w:ilvl w:val="0"/>
          <w:numId w:val="13"/>
        </w:numPr>
        <w:spacing w:before="240" w:after="120"/>
        <w:jc w:val="center"/>
        <w:rPr>
          <w:rFonts w:ascii="Arial" w:hAnsi="Arial" w:cs="Arial"/>
          <w:b/>
        </w:rPr>
      </w:pPr>
      <w:r w:rsidRPr="009F758F">
        <w:rPr>
          <w:rFonts w:ascii="Arial" w:hAnsi="Arial" w:cs="Arial"/>
          <w:b/>
        </w:rPr>
        <w:t>člen</w:t>
      </w:r>
    </w:p>
    <w:p w:rsidR="009F758F" w:rsidRDefault="009F758F" w:rsidP="009F758F">
      <w:pPr>
        <w:spacing w:after="120"/>
        <w:rPr>
          <w:rFonts w:ascii="Arial" w:hAnsi="Arial" w:cs="Arial"/>
        </w:rPr>
      </w:pPr>
      <w:r w:rsidRPr="009F758F">
        <w:rPr>
          <w:rFonts w:ascii="Arial" w:hAnsi="Arial" w:cs="Arial"/>
        </w:rPr>
        <w:t>Občinska uprava je upravni in strokovni organ občine za izvajanje upravnih in strokovnih nalog.</w:t>
      </w:r>
    </w:p>
    <w:p w:rsidR="009F758F" w:rsidRPr="009F758F" w:rsidRDefault="009F758F" w:rsidP="00DC7C3C">
      <w:pPr>
        <w:pStyle w:val="Odstavekseznama"/>
        <w:numPr>
          <w:ilvl w:val="0"/>
          <w:numId w:val="13"/>
        </w:numPr>
        <w:spacing w:before="240" w:after="120"/>
        <w:jc w:val="center"/>
        <w:rPr>
          <w:rFonts w:ascii="Arial" w:hAnsi="Arial" w:cs="Arial"/>
          <w:b/>
        </w:rPr>
      </w:pPr>
      <w:r w:rsidRPr="009F758F">
        <w:rPr>
          <w:rFonts w:ascii="Arial" w:hAnsi="Arial" w:cs="Arial"/>
          <w:b/>
        </w:rPr>
        <w:t>člen</w:t>
      </w:r>
    </w:p>
    <w:p w:rsidR="009F758F" w:rsidRDefault="009F758F" w:rsidP="009F758F">
      <w:pPr>
        <w:rPr>
          <w:rFonts w:ascii="Arial" w:hAnsi="Arial" w:cs="Arial"/>
        </w:rPr>
      </w:pPr>
      <w:r w:rsidRPr="009F758F">
        <w:rPr>
          <w:rFonts w:ascii="Arial" w:hAnsi="Arial" w:cs="Arial"/>
        </w:rPr>
        <w:t>Občinska uprava ima naslednje notranje organizacijske enote:</w:t>
      </w:r>
    </w:p>
    <w:p w:rsidR="009F758F" w:rsidRDefault="009F758F" w:rsidP="009F758F">
      <w:pPr>
        <w:pStyle w:val="Odstavekseznama"/>
        <w:numPr>
          <w:ilvl w:val="0"/>
          <w:numId w:val="19"/>
        </w:numPr>
        <w:rPr>
          <w:rFonts w:ascii="Arial" w:hAnsi="Arial" w:cs="Arial"/>
        </w:rPr>
      </w:pPr>
      <w:r w:rsidRPr="009F758F">
        <w:rPr>
          <w:rFonts w:ascii="Arial" w:hAnsi="Arial" w:cs="Arial"/>
        </w:rPr>
        <w:t xml:space="preserve">Kabinet župana </w:t>
      </w:r>
    </w:p>
    <w:p w:rsidR="009F758F" w:rsidRDefault="009F758F" w:rsidP="009F758F">
      <w:pPr>
        <w:pStyle w:val="Odstavekseznama"/>
        <w:numPr>
          <w:ilvl w:val="0"/>
          <w:numId w:val="19"/>
        </w:numPr>
        <w:rPr>
          <w:rFonts w:ascii="Arial" w:hAnsi="Arial" w:cs="Arial"/>
        </w:rPr>
      </w:pPr>
      <w:r w:rsidRPr="009F758F">
        <w:rPr>
          <w:rFonts w:ascii="Arial" w:hAnsi="Arial" w:cs="Arial"/>
        </w:rPr>
        <w:t>Oddelek za splošne zadeve</w:t>
      </w:r>
    </w:p>
    <w:p w:rsidR="009F758F" w:rsidRDefault="009F758F" w:rsidP="009F758F">
      <w:pPr>
        <w:pStyle w:val="Odstavekseznama"/>
        <w:numPr>
          <w:ilvl w:val="0"/>
          <w:numId w:val="19"/>
        </w:numPr>
        <w:rPr>
          <w:rFonts w:ascii="Arial" w:hAnsi="Arial" w:cs="Arial"/>
        </w:rPr>
      </w:pPr>
      <w:r w:rsidRPr="009F758F">
        <w:rPr>
          <w:rFonts w:ascii="Arial" w:hAnsi="Arial" w:cs="Arial"/>
        </w:rPr>
        <w:t>Oddelek za gospodarske javne službe</w:t>
      </w:r>
    </w:p>
    <w:p w:rsidR="009F758F" w:rsidRDefault="009F758F" w:rsidP="009F758F">
      <w:pPr>
        <w:pStyle w:val="Odstavekseznama"/>
        <w:numPr>
          <w:ilvl w:val="0"/>
          <w:numId w:val="19"/>
        </w:numPr>
        <w:rPr>
          <w:rFonts w:ascii="Arial" w:hAnsi="Arial" w:cs="Arial"/>
        </w:rPr>
      </w:pPr>
      <w:r w:rsidRPr="009F758F">
        <w:rPr>
          <w:rFonts w:ascii="Arial" w:hAnsi="Arial" w:cs="Arial"/>
        </w:rPr>
        <w:t>Oddelek za stavbna zemljišča</w:t>
      </w:r>
    </w:p>
    <w:p w:rsidR="009F758F" w:rsidRDefault="009F758F" w:rsidP="009F758F">
      <w:pPr>
        <w:pStyle w:val="Odstavekseznama"/>
        <w:numPr>
          <w:ilvl w:val="0"/>
          <w:numId w:val="19"/>
        </w:numPr>
        <w:rPr>
          <w:rFonts w:ascii="Arial" w:hAnsi="Arial" w:cs="Arial"/>
        </w:rPr>
      </w:pPr>
      <w:r w:rsidRPr="009F758F">
        <w:rPr>
          <w:rFonts w:ascii="Arial" w:hAnsi="Arial" w:cs="Arial"/>
        </w:rPr>
        <w:t>Oddelek za prometno infrastrukturo</w:t>
      </w:r>
    </w:p>
    <w:p w:rsidR="009F758F" w:rsidRDefault="009F758F" w:rsidP="009F758F">
      <w:pPr>
        <w:pStyle w:val="Odstavekseznama"/>
        <w:numPr>
          <w:ilvl w:val="0"/>
          <w:numId w:val="19"/>
        </w:numPr>
        <w:rPr>
          <w:rFonts w:ascii="Arial" w:hAnsi="Arial" w:cs="Arial"/>
        </w:rPr>
      </w:pPr>
      <w:r w:rsidRPr="009F758F">
        <w:rPr>
          <w:rFonts w:ascii="Arial" w:hAnsi="Arial" w:cs="Arial"/>
        </w:rPr>
        <w:t>Oddelek za okolje in prostor</w:t>
      </w:r>
    </w:p>
    <w:p w:rsidR="009F758F" w:rsidRDefault="009F758F" w:rsidP="009F758F">
      <w:pPr>
        <w:pStyle w:val="Odstavekseznama"/>
        <w:numPr>
          <w:ilvl w:val="0"/>
          <w:numId w:val="19"/>
        </w:numPr>
        <w:rPr>
          <w:rFonts w:ascii="Arial" w:hAnsi="Arial" w:cs="Arial"/>
        </w:rPr>
      </w:pPr>
      <w:r w:rsidRPr="009F758F">
        <w:rPr>
          <w:rFonts w:ascii="Arial" w:hAnsi="Arial" w:cs="Arial"/>
        </w:rPr>
        <w:t>Oddelek za družbene dejavnosti</w:t>
      </w:r>
    </w:p>
    <w:p w:rsidR="009F758F" w:rsidRPr="009F758F" w:rsidRDefault="009F758F" w:rsidP="009F758F">
      <w:pPr>
        <w:pStyle w:val="Odstavekseznama"/>
        <w:numPr>
          <w:ilvl w:val="0"/>
          <w:numId w:val="19"/>
        </w:numPr>
        <w:spacing w:after="120"/>
        <w:rPr>
          <w:rFonts w:ascii="Arial" w:hAnsi="Arial" w:cs="Arial"/>
        </w:rPr>
      </w:pPr>
      <w:r w:rsidRPr="009F758F">
        <w:rPr>
          <w:rFonts w:ascii="Arial" w:hAnsi="Arial" w:cs="Arial"/>
        </w:rPr>
        <w:t>Oddelek za proračun in finance.</w:t>
      </w:r>
    </w:p>
    <w:p w:rsidR="009F758F" w:rsidRDefault="009F758F" w:rsidP="009F758F">
      <w:pPr>
        <w:spacing w:after="120"/>
        <w:rPr>
          <w:rFonts w:ascii="Arial" w:hAnsi="Arial" w:cs="Arial"/>
        </w:rPr>
      </w:pPr>
      <w:r w:rsidRPr="009F758F">
        <w:rPr>
          <w:rFonts w:ascii="Arial" w:hAnsi="Arial" w:cs="Arial"/>
        </w:rPr>
        <w:t>Kabinet vodi župan. Oddelek vodi vodja oddelka.</w:t>
      </w:r>
    </w:p>
    <w:p w:rsidR="009F758F" w:rsidRDefault="009F758F" w:rsidP="009F758F">
      <w:pPr>
        <w:spacing w:after="120"/>
        <w:rPr>
          <w:rFonts w:ascii="Arial" w:hAnsi="Arial" w:cs="Arial"/>
        </w:rPr>
      </w:pPr>
      <w:r w:rsidRPr="009F758F">
        <w:rPr>
          <w:rFonts w:ascii="Arial" w:hAnsi="Arial" w:cs="Arial"/>
        </w:rPr>
        <w:t>V okviru občinske uprave se ustanovi režijski obrat kot nesamostojna notranja organizacijska enota</w:t>
      </w:r>
      <w:r w:rsidRPr="004619B2">
        <w:rPr>
          <w:rFonts w:ascii="Arial" w:hAnsi="Arial" w:cs="Arial"/>
        </w:rPr>
        <w:t>, ki opravlja naloge v zvezi z zagotavljanjem gospodarskih javnih služb.</w:t>
      </w:r>
    </w:p>
    <w:p w:rsidR="00DC7C3C" w:rsidRPr="004619B2" w:rsidRDefault="00DC7C3C" w:rsidP="009F758F">
      <w:pPr>
        <w:spacing w:after="120"/>
        <w:rPr>
          <w:rFonts w:ascii="Arial" w:hAnsi="Arial" w:cs="Arial"/>
        </w:rPr>
      </w:pPr>
    </w:p>
    <w:tbl>
      <w:tblPr>
        <w:tblStyle w:val="Tabela-mrea"/>
        <w:tblW w:w="0" w:type="auto"/>
        <w:shd w:val="pct5" w:color="auto" w:fill="auto"/>
        <w:tblLook w:val="04A0"/>
      </w:tblPr>
      <w:tblGrid>
        <w:gridCol w:w="9212"/>
      </w:tblGrid>
      <w:tr w:rsidR="004619B2" w:rsidTr="004619B2">
        <w:tc>
          <w:tcPr>
            <w:tcW w:w="9212" w:type="dxa"/>
            <w:shd w:val="pct5" w:color="auto" w:fill="auto"/>
          </w:tcPr>
          <w:p w:rsidR="004619B2" w:rsidRDefault="00664FF5" w:rsidP="0062428F">
            <w:pPr>
              <w:pStyle w:val="Odstavekseznama"/>
              <w:spacing w:before="120" w:after="120"/>
              <w:jc w:val="center"/>
              <w:rPr>
                <w:rFonts w:ascii="Arial" w:hAnsi="Arial" w:cs="Arial"/>
                <w:b/>
                <w:color w:val="7F7F7F" w:themeColor="text1" w:themeTint="80"/>
              </w:rPr>
            </w:pPr>
            <w:r>
              <w:rPr>
                <w:rFonts w:ascii="Arial" w:hAnsi="Arial" w:cs="Arial"/>
                <w:b/>
                <w:color w:val="7F7F7F" w:themeColor="text1" w:themeTint="80"/>
              </w:rPr>
              <w:t>PREDLOG,</w:t>
            </w:r>
            <w:r w:rsidRPr="009964BB">
              <w:rPr>
                <w:rFonts w:ascii="Arial" w:hAnsi="Arial" w:cs="Arial"/>
                <w:b/>
                <w:color w:val="7F7F7F" w:themeColor="text1" w:themeTint="80"/>
              </w:rPr>
              <w:t xml:space="preserve"> jan</w:t>
            </w:r>
            <w:r>
              <w:rPr>
                <w:rFonts w:ascii="Arial" w:hAnsi="Arial" w:cs="Arial"/>
                <w:b/>
                <w:color w:val="7F7F7F" w:themeColor="text1" w:themeTint="80"/>
              </w:rPr>
              <w:t>uar</w:t>
            </w:r>
            <w:r w:rsidRPr="009964BB">
              <w:rPr>
                <w:rFonts w:ascii="Arial" w:hAnsi="Arial" w:cs="Arial"/>
                <w:b/>
                <w:color w:val="7F7F7F" w:themeColor="text1" w:themeTint="80"/>
              </w:rPr>
              <w:t xml:space="preserve"> 2017</w:t>
            </w:r>
          </w:p>
          <w:p w:rsidR="004619B2" w:rsidRPr="00AD64A8" w:rsidRDefault="00DC7C3C" w:rsidP="004619B2">
            <w:pPr>
              <w:spacing w:after="120"/>
              <w:ind w:left="720"/>
              <w:jc w:val="center"/>
              <w:rPr>
                <w:rFonts w:ascii="Arial" w:hAnsi="Arial" w:cs="Arial"/>
                <w:b/>
                <w:color w:val="404040" w:themeColor="text1" w:themeTint="BF"/>
              </w:rPr>
            </w:pPr>
            <w:r>
              <w:rPr>
                <w:rFonts w:ascii="Arial" w:hAnsi="Arial" w:cs="Arial"/>
                <w:b/>
                <w:color w:val="404040" w:themeColor="text1" w:themeTint="BF"/>
              </w:rPr>
              <w:t>8</w:t>
            </w:r>
            <w:r w:rsidR="004619B2" w:rsidRPr="00AD64A8">
              <w:rPr>
                <w:rFonts w:ascii="Arial" w:hAnsi="Arial" w:cs="Arial"/>
                <w:b/>
                <w:color w:val="404040" w:themeColor="text1" w:themeTint="BF"/>
              </w:rPr>
              <w:t>. člen</w:t>
            </w:r>
          </w:p>
          <w:p w:rsidR="004619B2" w:rsidRPr="00AD64A8" w:rsidRDefault="004619B2" w:rsidP="004619B2">
            <w:pPr>
              <w:rPr>
                <w:rFonts w:ascii="Arial" w:hAnsi="Arial" w:cs="Arial"/>
                <w:color w:val="404040" w:themeColor="text1" w:themeTint="BF"/>
              </w:rPr>
            </w:pPr>
            <w:r w:rsidRPr="00AD64A8">
              <w:rPr>
                <w:rFonts w:ascii="Arial" w:hAnsi="Arial" w:cs="Arial"/>
                <w:color w:val="404040" w:themeColor="text1" w:themeTint="BF"/>
              </w:rPr>
              <w:t>Občinska uprava ima naslednje notranje organizacijske enote:</w:t>
            </w:r>
          </w:p>
          <w:p w:rsidR="004619B2" w:rsidRPr="00AD64A8" w:rsidRDefault="00513196" w:rsidP="004619B2">
            <w:pPr>
              <w:pStyle w:val="Odstavekseznama"/>
              <w:numPr>
                <w:ilvl w:val="0"/>
                <w:numId w:val="19"/>
              </w:numPr>
              <w:rPr>
                <w:rFonts w:ascii="Arial" w:hAnsi="Arial" w:cs="Arial"/>
                <w:color w:val="404040" w:themeColor="text1" w:themeTint="BF"/>
              </w:rPr>
            </w:pPr>
            <w:r>
              <w:rPr>
                <w:rFonts w:ascii="Arial" w:hAnsi="Arial" w:cs="Arial"/>
                <w:color w:val="404040" w:themeColor="text1" w:themeTint="BF"/>
              </w:rPr>
              <w:t>Kabinet župana,</w:t>
            </w:r>
          </w:p>
          <w:p w:rsidR="004619B2" w:rsidRPr="00AD64A8" w:rsidRDefault="004619B2" w:rsidP="004619B2">
            <w:pPr>
              <w:pStyle w:val="Odstavekseznama"/>
              <w:numPr>
                <w:ilvl w:val="0"/>
                <w:numId w:val="19"/>
              </w:numPr>
              <w:rPr>
                <w:rFonts w:ascii="Arial" w:hAnsi="Arial" w:cs="Arial"/>
                <w:color w:val="404040" w:themeColor="text1" w:themeTint="BF"/>
              </w:rPr>
            </w:pPr>
            <w:r w:rsidRPr="00AD64A8">
              <w:rPr>
                <w:rFonts w:ascii="Arial" w:hAnsi="Arial" w:cs="Arial"/>
                <w:color w:val="404040" w:themeColor="text1" w:themeTint="BF"/>
              </w:rPr>
              <w:t>Oddelek za splošne zadeve</w:t>
            </w:r>
            <w:r w:rsidR="00513196">
              <w:rPr>
                <w:rFonts w:ascii="Arial" w:hAnsi="Arial" w:cs="Arial"/>
                <w:color w:val="404040" w:themeColor="text1" w:themeTint="BF"/>
              </w:rPr>
              <w:t>,</w:t>
            </w:r>
          </w:p>
          <w:p w:rsidR="004619B2" w:rsidRPr="00AD64A8" w:rsidRDefault="004619B2" w:rsidP="004619B2">
            <w:pPr>
              <w:pStyle w:val="Odstavekseznama"/>
              <w:numPr>
                <w:ilvl w:val="0"/>
                <w:numId w:val="19"/>
              </w:numPr>
              <w:rPr>
                <w:rFonts w:ascii="Arial" w:hAnsi="Arial" w:cs="Arial"/>
                <w:color w:val="404040" w:themeColor="text1" w:themeTint="BF"/>
              </w:rPr>
            </w:pPr>
            <w:r w:rsidRPr="00AD64A8">
              <w:rPr>
                <w:rFonts w:ascii="Arial" w:hAnsi="Arial" w:cs="Arial"/>
                <w:color w:val="404040" w:themeColor="text1" w:themeTint="BF"/>
              </w:rPr>
              <w:t>Oddelek za gospodarske javne službe in prometno infrastrukturo</w:t>
            </w:r>
            <w:r w:rsidR="00513196">
              <w:rPr>
                <w:rFonts w:ascii="Arial" w:hAnsi="Arial" w:cs="Arial"/>
                <w:color w:val="404040" w:themeColor="text1" w:themeTint="BF"/>
              </w:rPr>
              <w:t>,</w:t>
            </w:r>
          </w:p>
          <w:p w:rsidR="004619B2" w:rsidRPr="00AD64A8" w:rsidRDefault="004619B2" w:rsidP="004619B2">
            <w:pPr>
              <w:pStyle w:val="Odstavekseznama"/>
              <w:numPr>
                <w:ilvl w:val="0"/>
                <w:numId w:val="19"/>
              </w:numPr>
              <w:rPr>
                <w:rFonts w:ascii="Arial" w:hAnsi="Arial" w:cs="Arial"/>
                <w:color w:val="404040" w:themeColor="text1" w:themeTint="BF"/>
              </w:rPr>
            </w:pPr>
            <w:r w:rsidRPr="00AD64A8">
              <w:rPr>
                <w:rFonts w:ascii="Arial" w:hAnsi="Arial" w:cs="Arial"/>
                <w:color w:val="404040" w:themeColor="text1" w:themeTint="BF"/>
              </w:rPr>
              <w:t>Oddelek za pravne zadeve in nepremično premoženje</w:t>
            </w:r>
            <w:r w:rsidR="00513196">
              <w:rPr>
                <w:rFonts w:ascii="Arial" w:hAnsi="Arial" w:cs="Arial"/>
                <w:color w:val="404040" w:themeColor="text1" w:themeTint="BF"/>
              </w:rPr>
              <w:t>,</w:t>
            </w:r>
          </w:p>
          <w:p w:rsidR="004619B2" w:rsidRPr="00AD64A8" w:rsidRDefault="004619B2" w:rsidP="004619B2">
            <w:pPr>
              <w:pStyle w:val="Odstavekseznama"/>
              <w:numPr>
                <w:ilvl w:val="0"/>
                <w:numId w:val="19"/>
              </w:numPr>
              <w:rPr>
                <w:rFonts w:ascii="Arial" w:hAnsi="Arial" w:cs="Arial"/>
                <w:color w:val="404040" w:themeColor="text1" w:themeTint="BF"/>
              </w:rPr>
            </w:pPr>
            <w:r w:rsidRPr="00AD64A8">
              <w:rPr>
                <w:rFonts w:ascii="Arial" w:hAnsi="Arial" w:cs="Arial"/>
                <w:color w:val="404040" w:themeColor="text1" w:themeTint="BF"/>
              </w:rPr>
              <w:t>Oddelek za okolje, prostor in občinsko redarstvo</w:t>
            </w:r>
            <w:r w:rsidR="00513196">
              <w:rPr>
                <w:rFonts w:ascii="Arial" w:hAnsi="Arial" w:cs="Arial"/>
                <w:color w:val="404040" w:themeColor="text1" w:themeTint="BF"/>
              </w:rPr>
              <w:t>,</w:t>
            </w:r>
          </w:p>
          <w:p w:rsidR="004619B2" w:rsidRPr="00AD64A8" w:rsidRDefault="004619B2" w:rsidP="004619B2">
            <w:pPr>
              <w:pStyle w:val="Odstavekseznama"/>
              <w:numPr>
                <w:ilvl w:val="0"/>
                <w:numId w:val="19"/>
              </w:numPr>
              <w:rPr>
                <w:rFonts w:ascii="Arial" w:hAnsi="Arial" w:cs="Arial"/>
                <w:color w:val="404040" w:themeColor="text1" w:themeTint="BF"/>
              </w:rPr>
            </w:pPr>
            <w:r w:rsidRPr="00AD64A8">
              <w:rPr>
                <w:rFonts w:ascii="Arial" w:hAnsi="Arial" w:cs="Arial"/>
                <w:color w:val="404040" w:themeColor="text1" w:themeTint="BF"/>
              </w:rPr>
              <w:t>Oddelek za družbene dejavnosti</w:t>
            </w:r>
            <w:r w:rsidR="00513196">
              <w:rPr>
                <w:rFonts w:ascii="Arial" w:hAnsi="Arial" w:cs="Arial"/>
                <w:color w:val="404040" w:themeColor="text1" w:themeTint="BF"/>
              </w:rPr>
              <w:t>,</w:t>
            </w:r>
          </w:p>
          <w:p w:rsidR="004619B2" w:rsidRPr="00AD64A8" w:rsidRDefault="004619B2" w:rsidP="004619B2">
            <w:pPr>
              <w:pStyle w:val="Odstavekseznama"/>
              <w:numPr>
                <w:ilvl w:val="0"/>
                <w:numId w:val="19"/>
              </w:numPr>
              <w:spacing w:after="120"/>
              <w:rPr>
                <w:rFonts w:ascii="Arial" w:hAnsi="Arial" w:cs="Arial"/>
                <w:color w:val="404040" w:themeColor="text1" w:themeTint="BF"/>
              </w:rPr>
            </w:pPr>
            <w:r w:rsidRPr="00AD64A8">
              <w:rPr>
                <w:rFonts w:ascii="Arial" w:hAnsi="Arial" w:cs="Arial"/>
                <w:color w:val="404040" w:themeColor="text1" w:themeTint="BF"/>
              </w:rPr>
              <w:t>Oddelek za proračun, finance in gospodarstvo.</w:t>
            </w:r>
          </w:p>
          <w:p w:rsidR="004619B2" w:rsidRPr="00AD64A8" w:rsidRDefault="004619B2" w:rsidP="004619B2">
            <w:pPr>
              <w:spacing w:after="120"/>
              <w:rPr>
                <w:rFonts w:ascii="Arial" w:hAnsi="Arial" w:cs="Arial"/>
                <w:color w:val="404040" w:themeColor="text1" w:themeTint="BF"/>
              </w:rPr>
            </w:pPr>
            <w:r w:rsidRPr="00AD64A8">
              <w:rPr>
                <w:rFonts w:ascii="Arial" w:hAnsi="Arial" w:cs="Arial"/>
                <w:color w:val="404040" w:themeColor="text1" w:themeTint="BF"/>
              </w:rPr>
              <w:t>Kabinet vodi župan. Oddelek vodi vodja oddelka.</w:t>
            </w:r>
          </w:p>
          <w:p w:rsidR="004619B2" w:rsidRDefault="004619B2" w:rsidP="0038306A">
            <w:pPr>
              <w:spacing w:after="120"/>
              <w:rPr>
                <w:rFonts w:ascii="Arial" w:hAnsi="Arial" w:cs="Arial"/>
              </w:rPr>
            </w:pPr>
            <w:r w:rsidRPr="00AD64A8">
              <w:rPr>
                <w:rFonts w:ascii="Arial" w:hAnsi="Arial" w:cs="Arial"/>
                <w:color w:val="404040" w:themeColor="text1" w:themeTint="BF"/>
              </w:rPr>
              <w:t xml:space="preserve">V okviru Oddelka za </w:t>
            </w:r>
            <w:r w:rsidR="00EA59D7" w:rsidRPr="00AD64A8">
              <w:rPr>
                <w:rFonts w:ascii="Arial" w:hAnsi="Arial" w:cs="Arial"/>
                <w:color w:val="404040" w:themeColor="text1" w:themeTint="BF"/>
              </w:rPr>
              <w:t>gospodarske javne službe</w:t>
            </w:r>
            <w:r w:rsidRPr="00AD64A8">
              <w:rPr>
                <w:rFonts w:ascii="Arial" w:hAnsi="Arial" w:cs="Arial"/>
                <w:color w:val="404040" w:themeColor="text1" w:themeTint="BF"/>
              </w:rPr>
              <w:t xml:space="preserve"> in prometno infrastrukturo </w:t>
            </w:r>
            <w:r w:rsidR="009C7D39">
              <w:rPr>
                <w:rFonts w:ascii="Arial" w:hAnsi="Arial" w:cs="Arial"/>
                <w:color w:val="404040" w:themeColor="text1" w:themeTint="BF"/>
              </w:rPr>
              <w:t>deluje</w:t>
            </w:r>
            <w:r w:rsidRPr="00AD64A8">
              <w:rPr>
                <w:rFonts w:ascii="Arial" w:hAnsi="Arial" w:cs="Arial"/>
                <w:color w:val="404040" w:themeColor="text1" w:themeTint="BF"/>
              </w:rPr>
              <w:t xml:space="preserve"> režijski obrat kot notranja organizacijska enota</w:t>
            </w:r>
            <w:r w:rsidR="009C7D39">
              <w:rPr>
                <w:rFonts w:ascii="Arial" w:hAnsi="Arial" w:cs="Arial"/>
                <w:color w:val="404040" w:themeColor="text1" w:themeTint="BF"/>
              </w:rPr>
              <w:t xml:space="preserve">, </w:t>
            </w:r>
            <w:r w:rsidR="009C7D39" w:rsidRPr="0038306A">
              <w:rPr>
                <w:rFonts w:ascii="Arial" w:hAnsi="Arial" w:cs="Arial"/>
                <w:color w:val="404040" w:themeColor="text1" w:themeTint="BF"/>
              </w:rPr>
              <w:t>ki opravlja naloge v skladu z odlokom o ustanovitvi režijskega obrata v Občini Škofja Loka</w:t>
            </w:r>
            <w:r w:rsidRPr="0038306A">
              <w:rPr>
                <w:rFonts w:ascii="Arial" w:hAnsi="Arial" w:cs="Arial"/>
                <w:color w:val="404040" w:themeColor="text1" w:themeTint="BF"/>
              </w:rPr>
              <w:t>.</w:t>
            </w:r>
          </w:p>
        </w:tc>
      </w:tr>
    </w:tbl>
    <w:p w:rsidR="004619B2" w:rsidRDefault="004619B2" w:rsidP="009F758F">
      <w:pPr>
        <w:spacing w:after="120"/>
        <w:rPr>
          <w:rFonts w:ascii="Arial" w:hAnsi="Arial" w:cs="Arial"/>
        </w:rPr>
      </w:pPr>
    </w:p>
    <w:p w:rsidR="009F758F" w:rsidRPr="009F758F" w:rsidRDefault="009F758F" w:rsidP="00DC7C3C">
      <w:pPr>
        <w:pStyle w:val="Odstavekseznama"/>
        <w:numPr>
          <w:ilvl w:val="0"/>
          <w:numId w:val="13"/>
        </w:numPr>
        <w:spacing w:before="240" w:after="120"/>
        <w:jc w:val="center"/>
        <w:rPr>
          <w:rFonts w:ascii="Arial" w:hAnsi="Arial" w:cs="Arial"/>
          <w:b/>
        </w:rPr>
      </w:pPr>
      <w:r w:rsidRPr="009F758F">
        <w:rPr>
          <w:rFonts w:ascii="Arial" w:hAnsi="Arial" w:cs="Arial"/>
          <w:b/>
        </w:rPr>
        <w:t>člen</w:t>
      </w:r>
    </w:p>
    <w:p w:rsidR="009F758F" w:rsidRDefault="00144666" w:rsidP="009F758F">
      <w:pPr>
        <w:spacing w:after="120"/>
        <w:rPr>
          <w:rFonts w:ascii="Arial" w:hAnsi="Arial" w:cs="Arial"/>
        </w:rPr>
      </w:pPr>
      <w:r w:rsidRPr="00144666">
        <w:rPr>
          <w:rFonts w:ascii="Arial" w:hAnsi="Arial" w:cs="Arial"/>
        </w:rPr>
        <w:t>Občinsko upravo usmerja in nadzira župan, ki je na podlagi Zakona o javnih uslužbencih tudi predstojnik občinske uprave. Delo občinske uprave vodi direktor občinske uprave, ki ga imenuje in razrešuje župan.</w:t>
      </w:r>
    </w:p>
    <w:p w:rsidR="009F758F" w:rsidRDefault="00144666" w:rsidP="009F758F">
      <w:pPr>
        <w:spacing w:after="120"/>
        <w:rPr>
          <w:rFonts w:ascii="Arial" w:hAnsi="Arial" w:cs="Arial"/>
        </w:rPr>
      </w:pPr>
      <w:r w:rsidRPr="00144666">
        <w:rPr>
          <w:rFonts w:ascii="Arial" w:hAnsi="Arial" w:cs="Arial"/>
        </w:rPr>
        <w:t>Župan lahko pooblasti direktorja občinske uprave za podpisovanje določenih aktov poslovanja. Direktor občinske uprave je za svoje delo odgovoren županu.</w:t>
      </w:r>
    </w:p>
    <w:p w:rsidR="00144666" w:rsidRPr="009F758F" w:rsidRDefault="00144666" w:rsidP="00DC7C3C">
      <w:pPr>
        <w:pStyle w:val="Odstavekseznama"/>
        <w:numPr>
          <w:ilvl w:val="0"/>
          <w:numId w:val="13"/>
        </w:numPr>
        <w:spacing w:before="240" w:after="120"/>
        <w:jc w:val="center"/>
        <w:rPr>
          <w:rFonts w:ascii="Arial" w:hAnsi="Arial" w:cs="Arial"/>
          <w:b/>
        </w:rPr>
      </w:pPr>
      <w:r w:rsidRPr="009F758F">
        <w:rPr>
          <w:rFonts w:ascii="Arial" w:hAnsi="Arial" w:cs="Arial"/>
          <w:b/>
        </w:rPr>
        <w:t>člen</w:t>
      </w:r>
    </w:p>
    <w:p w:rsidR="00144666" w:rsidRDefault="00144666" w:rsidP="00144666">
      <w:pPr>
        <w:spacing w:after="120"/>
        <w:rPr>
          <w:rFonts w:ascii="Arial" w:hAnsi="Arial" w:cs="Arial"/>
        </w:rPr>
      </w:pPr>
      <w:r w:rsidRPr="00144666">
        <w:rPr>
          <w:rFonts w:ascii="Arial" w:hAnsi="Arial" w:cs="Arial"/>
        </w:rPr>
        <w:t>Sistemizacijo delovnih mest v občinski upravi na predlog direktorja občinske uprave določi župan v aktu o sistemizaciji delovnih mest v občinski upravi.</w:t>
      </w:r>
    </w:p>
    <w:p w:rsidR="00144666" w:rsidRDefault="00144666" w:rsidP="00144666">
      <w:pPr>
        <w:spacing w:after="120"/>
        <w:rPr>
          <w:rFonts w:ascii="Arial" w:hAnsi="Arial" w:cs="Arial"/>
        </w:rPr>
      </w:pPr>
      <w:r w:rsidRPr="00144666">
        <w:rPr>
          <w:rFonts w:ascii="Arial" w:hAnsi="Arial" w:cs="Arial"/>
        </w:rPr>
        <w:t xml:space="preserve">Upravne in strokovne naloge občinske uprave opravljajo javni uslužbenci. Javni uslužbenci so uradniki, ki v organih opravljajo javne naloge, uradniki, ki opravljajo zahtevnejša </w:t>
      </w:r>
      <w:r w:rsidRPr="00144666">
        <w:rPr>
          <w:rFonts w:ascii="Arial" w:hAnsi="Arial" w:cs="Arial"/>
        </w:rPr>
        <w:lastRenderedPageBreak/>
        <w:t>spremljajoča dela, ki zahtevajo poznavanje javnih nalog organa in strokovno-tehnični javni uslužbenci, ki opravljajo druga spremljajoča dela.</w:t>
      </w:r>
    </w:p>
    <w:p w:rsidR="00144666" w:rsidRDefault="00144666" w:rsidP="00144666">
      <w:pPr>
        <w:spacing w:after="120"/>
        <w:rPr>
          <w:rFonts w:ascii="Arial" w:hAnsi="Arial" w:cs="Arial"/>
        </w:rPr>
      </w:pPr>
      <w:r w:rsidRPr="00144666">
        <w:rPr>
          <w:rFonts w:ascii="Arial" w:hAnsi="Arial" w:cs="Arial"/>
        </w:rPr>
        <w:t>O imenovanju oziroma sklenitvi delovnega razmerja uslužbencev v občinski upravi odloča župan oziroma po njegovem pooblastilu direktor občinske uprave.</w:t>
      </w:r>
    </w:p>
    <w:p w:rsidR="007A06AA" w:rsidRPr="004619B2" w:rsidRDefault="007A06AA" w:rsidP="007A06AA">
      <w:pPr>
        <w:spacing w:after="120"/>
        <w:rPr>
          <w:rFonts w:ascii="Arial" w:hAnsi="Arial" w:cs="Arial"/>
        </w:rPr>
      </w:pPr>
    </w:p>
    <w:tbl>
      <w:tblPr>
        <w:tblStyle w:val="Tabela-mrea"/>
        <w:tblW w:w="0" w:type="auto"/>
        <w:shd w:val="pct5" w:color="auto" w:fill="auto"/>
        <w:tblLook w:val="04A0"/>
      </w:tblPr>
      <w:tblGrid>
        <w:gridCol w:w="9212"/>
      </w:tblGrid>
      <w:tr w:rsidR="007A06AA" w:rsidTr="004F1FA0">
        <w:tc>
          <w:tcPr>
            <w:tcW w:w="9212" w:type="dxa"/>
            <w:shd w:val="pct5" w:color="auto" w:fill="auto"/>
          </w:tcPr>
          <w:p w:rsidR="007A06AA" w:rsidRDefault="00664FF5" w:rsidP="004F1FA0">
            <w:pPr>
              <w:pStyle w:val="Odstavekseznama"/>
              <w:spacing w:before="120" w:after="120"/>
              <w:jc w:val="center"/>
              <w:rPr>
                <w:rFonts w:ascii="Arial" w:hAnsi="Arial" w:cs="Arial"/>
                <w:b/>
                <w:color w:val="7F7F7F" w:themeColor="text1" w:themeTint="80"/>
              </w:rPr>
            </w:pPr>
            <w:r>
              <w:rPr>
                <w:rFonts w:ascii="Arial" w:hAnsi="Arial" w:cs="Arial"/>
                <w:b/>
                <w:color w:val="7F7F7F" w:themeColor="text1" w:themeTint="80"/>
              </w:rPr>
              <w:t>PREDLOG,</w:t>
            </w:r>
            <w:r w:rsidRPr="009964BB">
              <w:rPr>
                <w:rFonts w:ascii="Arial" w:hAnsi="Arial" w:cs="Arial"/>
                <w:b/>
                <w:color w:val="7F7F7F" w:themeColor="text1" w:themeTint="80"/>
              </w:rPr>
              <w:t xml:space="preserve"> jan</w:t>
            </w:r>
            <w:r>
              <w:rPr>
                <w:rFonts w:ascii="Arial" w:hAnsi="Arial" w:cs="Arial"/>
                <w:b/>
                <w:color w:val="7F7F7F" w:themeColor="text1" w:themeTint="80"/>
              </w:rPr>
              <w:t>uar</w:t>
            </w:r>
            <w:r w:rsidRPr="009964BB">
              <w:rPr>
                <w:rFonts w:ascii="Arial" w:hAnsi="Arial" w:cs="Arial"/>
                <w:b/>
                <w:color w:val="7F7F7F" w:themeColor="text1" w:themeTint="80"/>
              </w:rPr>
              <w:t xml:space="preserve"> 2017</w:t>
            </w:r>
          </w:p>
          <w:p w:rsidR="007A06AA" w:rsidRPr="00AD64A8" w:rsidRDefault="007A06AA" w:rsidP="004F1FA0">
            <w:pPr>
              <w:spacing w:after="120"/>
              <w:ind w:left="720"/>
              <w:jc w:val="center"/>
              <w:rPr>
                <w:rFonts w:ascii="Arial" w:hAnsi="Arial" w:cs="Arial"/>
                <w:b/>
                <w:color w:val="404040" w:themeColor="text1" w:themeTint="BF"/>
              </w:rPr>
            </w:pPr>
            <w:r>
              <w:rPr>
                <w:rFonts w:ascii="Arial" w:hAnsi="Arial" w:cs="Arial"/>
                <w:b/>
                <w:color w:val="404040" w:themeColor="text1" w:themeTint="BF"/>
              </w:rPr>
              <w:t>10</w:t>
            </w:r>
            <w:r w:rsidRPr="00AD64A8">
              <w:rPr>
                <w:rFonts w:ascii="Arial" w:hAnsi="Arial" w:cs="Arial"/>
                <w:b/>
                <w:color w:val="404040" w:themeColor="text1" w:themeTint="BF"/>
              </w:rPr>
              <w:t>. člen</w:t>
            </w:r>
          </w:p>
          <w:p w:rsidR="007A06AA" w:rsidRPr="007A06AA" w:rsidRDefault="007A06AA" w:rsidP="007A06AA">
            <w:pPr>
              <w:spacing w:after="120"/>
              <w:rPr>
                <w:rFonts w:ascii="Arial" w:hAnsi="Arial" w:cs="Arial"/>
                <w:color w:val="404040" w:themeColor="text1" w:themeTint="BF"/>
              </w:rPr>
            </w:pPr>
            <w:r w:rsidRPr="007A06AA">
              <w:rPr>
                <w:rFonts w:ascii="Arial" w:hAnsi="Arial" w:cs="Arial"/>
                <w:color w:val="404040" w:themeColor="text1" w:themeTint="BF"/>
              </w:rPr>
              <w:t>Sistemizacijo delovnih mest v občinski upravi na predlog direktorja občinske uprave določi župan v aktu o sistemizaciji delovnih mest v občinski upravi.</w:t>
            </w:r>
            <w:r w:rsidR="006D6E6E">
              <w:rPr>
                <w:rFonts w:ascii="Arial" w:hAnsi="Arial" w:cs="Arial"/>
                <w:color w:val="404040" w:themeColor="text1" w:themeTint="BF"/>
              </w:rPr>
              <w:t xml:space="preserve"> </w:t>
            </w:r>
            <w:r w:rsidRPr="007A06AA">
              <w:rPr>
                <w:rFonts w:ascii="Arial" w:hAnsi="Arial" w:cs="Arial"/>
                <w:color w:val="404040" w:themeColor="text1" w:themeTint="BF"/>
              </w:rPr>
              <w:t>Župan je pristojen tudi za izdajo drugih internih aktov iz področja delovanja občinske uprave.</w:t>
            </w:r>
          </w:p>
          <w:p w:rsidR="007A06AA" w:rsidRPr="007A06AA" w:rsidRDefault="007A06AA" w:rsidP="007A06AA">
            <w:pPr>
              <w:spacing w:after="120"/>
              <w:rPr>
                <w:rFonts w:ascii="Arial" w:hAnsi="Arial" w:cs="Arial"/>
                <w:color w:val="404040" w:themeColor="text1" w:themeTint="BF"/>
              </w:rPr>
            </w:pPr>
            <w:r w:rsidRPr="007A06AA">
              <w:rPr>
                <w:rFonts w:ascii="Arial" w:hAnsi="Arial" w:cs="Arial"/>
                <w:color w:val="404040" w:themeColor="text1" w:themeTint="BF"/>
              </w:rPr>
              <w:t>Upravne in strokovne naloge občinske uprave opravljajo javni uslužbenci. Javni uslužbenci so uradniki, ki v organih opravljajo javne naloge, uradniki, ki opravljajo zahtevnejša spremljajoča dela, ki zahtevajo poznavanje javnih nalog organa in strokovno-tehnični javni uslužbenci, ki opravljajo druga spremljajoča dela.</w:t>
            </w:r>
          </w:p>
          <w:p w:rsidR="007A06AA" w:rsidRPr="007A06AA" w:rsidRDefault="007A06AA" w:rsidP="007A06AA">
            <w:pPr>
              <w:spacing w:after="120"/>
              <w:rPr>
                <w:rFonts w:ascii="Arial" w:hAnsi="Arial" w:cs="Arial"/>
                <w:color w:val="404040" w:themeColor="text1" w:themeTint="BF"/>
              </w:rPr>
            </w:pPr>
            <w:r w:rsidRPr="007A06AA">
              <w:rPr>
                <w:rFonts w:ascii="Arial" w:hAnsi="Arial" w:cs="Arial"/>
                <w:color w:val="404040" w:themeColor="text1" w:themeTint="BF"/>
              </w:rPr>
              <w:t>O imenovanju oziroma sklenitvi delovnega razmerja uslužbencev v občinski upravi odloča župan oziroma po njegovem pooblastilu direktor občinske uprave.</w:t>
            </w:r>
          </w:p>
        </w:tc>
      </w:tr>
    </w:tbl>
    <w:p w:rsidR="007A06AA" w:rsidRDefault="007A06AA" w:rsidP="007A06AA">
      <w:pPr>
        <w:spacing w:after="120"/>
        <w:rPr>
          <w:rFonts w:ascii="Arial" w:hAnsi="Arial" w:cs="Arial"/>
        </w:rPr>
      </w:pPr>
    </w:p>
    <w:p w:rsidR="007A06AA" w:rsidRPr="009F758F" w:rsidRDefault="007A06AA" w:rsidP="00144666">
      <w:pPr>
        <w:spacing w:after="120"/>
        <w:rPr>
          <w:rFonts w:ascii="Arial" w:hAnsi="Arial" w:cs="Arial"/>
        </w:rPr>
      </w:pPr>
    </w:p>
    <w:p w:rsidR="00144666" w:rsidRPr="009F758F" w:rsidRDefault="00144666" w:rsidP="00DC7C3C">
      <w:pPr>
        <w:pStyle w:val="Odstavekseznama"/>
        <w:numPr>
          <w:ilvl w:val="0"/>
          <w:numId w:val="13"/>
        </w:numPr>
        <w:spacing w:before="240" w:after="120"/>
        <w:jc w:val="center"/>
        <w:rPr>
          <w:rFonts w:ascii="Arial" w:hAnsi="Arial" w:cs="Arial"/>
          <w:b/>
        </w:rPr>
      </w:pPr>
      <w:r w:rsidRPr="009F758F">
        <w:rPr>
          <w:rFonts w:ascii="Arial" w:hAnsi="Arial" w:cs="Arial"/>
          <w:b/>
        </w:rPr>
        <w:t>člen</w:t>
      </w:r>
    </w:p>
    <w:p w:rsidR="00144666" w:rsidRPr="009F758F" w:rsidRDefault="00144666" w:rsidP="00144666">
      <w:pPr>
        <w:spacing w:after="120"/>
        <w:rPr>
          <w:rFonts w:ascii="Arial" w:hAnsi="Arial" w:cs="Arial"/>
        </w:rPr>
      </w:pPr>
      <w:r w:rsidRPr="00144666">
        <w:rPr>
          <w:rFonts w:ascii="Arial" w:hAnsi="Arial" w:cs="Arial"/>
        </w:rPr>
        <w:t>Uslužbenci v občinski upravi so upravičeni do plače, ki jo v skladu z zakonom, drugimi predpisi ter aktom o sistemizaciji delovnih mest v občinski upravi določi župan.</w:t>
      </w:r>
    </w:p>
    <w:p w:rsidR="00144666" w:rsidRPr="009F758F" w:rsidRDefault="00144666" w:rsidP="00DC7C3C">
      <w:pPr>
        <w:pStyle w:val="Odstavekseznama"/>
        <w:numPr>
          <w:ilvl w:val="0"/>
          <w:numId w:val="13"/>
        </w:numPr>
        <w:spacing w:before="240" w:after="120"/>
        <w:jc w:val="center"/>
        <w:rPr>
          <w:rFonts w:ascii="Arial" w:hAnsi="Arial" w:cs="Arial"/>
          <w:b/>
        </w:rPr>
      </w:pPr>
      <w:r w:rsidRPr="009F758F">
        <w:rPr>
          <w:rFonts w:ascii="Arial" w:hAnsi="Arial" w:cs="Arial"/>
          <w:b/>
        </w:rPr>
        <w:t>člen</w:t>
      </w:r>
    </w:p>
    <w:p w:rsidR="00144666" w:rsidRDefault="00144666" w:rsidP="00144666">
      <w:pPr>
        <w:spacing w:after="120"/>
        <w:rPr>
          <w:rFonts w:ascii="Arial" w:hAnsi="Arial" w:cs="Arial"/>
        </w:rPr>
      </w:pPr>
      <w:r w:rsidRPr="00144666">
        <w:rPr>
          <w:rFonts w:ascii="Arial" w:hAnsi="Arial" w:cs="Arial"/>
        </w:rPr>
        <w:t>O upravnih stvareh iz občinske pristojnosti in o upravnih stvareh iz prenesene državne pristojnosti odloča na prvi stopnji občinska uprava.</w:t>
      </w:r>
    </w:p>
    <w:p w:rsidR="00144666" w:rsidRDefault="00144666" w:rsidP="00144666">
      <w:pPr>
        <w:spacing w:after="120"/>
        <w:rPr>
          <w:rFonts w:ascii="Arial" w:hAnsi="Arial" w:cs="Arial"/>
        </w:rPr>
      </w:pPr>
      <w:r w:rsidRPr="00144666">
        <w:rPr>
          <w:rFonts w:ascii="Arial" w:hAnsi="Arial" w:cs="Arial"/>
        </w:rPr>
        <w:t>Posamične akte iz izvirne pristojnosti občine izdaja direktor občinske uprave, ki lahko pooblasti uslužbence uprave za opravljanje posameznih dejanj v postopku ali za vodenje celotnega postopka ali za odločanje v upravnih stvareh.</w:t>
      </w:r>
    </w:p>
    <w:p w:rsidR="00144666" w:rsidRPr="009F758F" w:rsidRDefault="00144666" w:rsidP="00144666">
      <w:pPr>
        <w:spacing w:after="120"/>
        <w:rPr>
          <w:rFonts w:ascii="Arial" w:hAnsi="Arial" w:cs="Arial"/>
        </w:rPr>
      </w:pPr>
      <w:r w:rsidRPr="00144666">
        <w:rPr>
          <w:rFonts w:ascii="Arial" w:hAnsi="Arial" w:cs="Arial"/>
        </w:rPr>
        <w:t>Osebe iz prejšnjega odstavka odločajo tudi o upravnih stvareh iz prenesene državne pristojnosti in na podlagi javnih pooblastil, če ni z zakonom drugače določeno.</w:t>
      </w:r>
    </w:p>
    <w:p w:rsidR="00144666" w:rsidRPr="009F758F" w:rsidRDefault="00144666" w:rsidP="00DC7C3C">
      <w:pPr>
        <w:pStyle w:val="Odstavekseznama"/>
        <w:numPr>
          <w:ilvl w:val="0"/>
          <w:numId w:val="13"/>
        </w:numPr>
        <w:spacing w:before="240" w:after="120"/>
        <w:jc w:val="center"/>
        <w:rPr>
          <w:rFonts w:ascii="Arial" w:hAnsi="Arial" w:cs="Arial"/>
          <w:b/>
        </w:rPr>
      </w:pPr>
      <w:r w:rsidRPr="009F758F">
        <w:rPr>
          <w:rFonts w:ascii="Arial" w:hAnsi="Arial" w:cs="Arial"/>
          <w:b/>
        </w:rPr>
        <w:t>člen</w:t>
      </w:r>
    </w:p>
    <w:p w:rsidR="00144666" w:rsidRDefault="00144666" w:rsidP="00144666">
      <w:pPr>
        <w:spacing w:after="120"/>
        <w:rPr>
          <w:rFonts w:ascii="Arial" w:hAnsi="Arial" w:cs="Arial"/>
        </w:rPr>
      </w:pPr>
      <w:r w:rsidRPr="00144666">
        <w:rPr>
          <w:rFonts w:ascii="Arial" w:hAnsi="Arial" w:cs="Arial"/>
        </w:rPr>
        <w:t>O pritožbah zoper posamične akte iz izvirne pristojnosti občine odloča župan. Zoper odločitev župana je dopusten upravni spor.</w:t>
      </w:r>
    </w:p>
    <w:p w:rsidR="00144666" w:rsidRPr="009F758F" w:rsidRDefault="00144666" w:rsidP="00144666">
      <w:pPr>
        <w:spacing w:after="120"/>
        <w:rPr>
          <w:rFonts w:ascii="Arial" w:hAnsi="Arial" w:cs="Arial"/>
        </w:rPr>
      </w:pPr>
      <w:r w:rsidRPr="00144666">
        <w:rPr>
          <w:rFonts w:ascii="Arial" w:hAnsi="Arial" w:cs="Arial"/>
        </w:rPr>
        <w:t>O pritožbah zoper posamične akte, ki jih v zadevah iz prenesene državne pristojnosti in na podlagi javnih pooblastil na prvi stopnji izdaja občinska uprava, odloča ministrstvo, pristojno za ustrezno področje.</w:t>
      </w:r>
    </w:p>
    <w:p w:rsidR="00144666" w:rsidRPr="009F758F" w:rsidRDefault="00144666" w:rsidP="00DC7C3C">
      <w:pPr>
        <w:pStyle w:val="Odstavekseznama"/>
        <w:numPr>
          <w:ilvl w:val="0"/>
          <w:numId w:val="13"/>
        </w:numPr>
        <w:spacing w:before="240" w:after="120"/>
        <w:jc w:val="center"/>
        <w:rPr>
          <w:rFonts w:ascii="Arial" w:hAnsi="Arial" w:cs="Arial"/>
          <w:b/>
        </w:rPr>
      </w:pPr>
      <w:r w:rsidRPr="009F758F">
        <w:rPr>
          <w:rFonts w:ascii="Arial" w:hAnsi="Arial" w:cs="Arial"/>
          <w:b/>
        </w:rPr>
        <w:t>člen</w:t>
      </w:r>
    </w:p>
    <w:p w:rsidR="00144666" w:rsidRPr="009F758F" w:rsidRDefault="00144666" w:rsidP="00144666">
      <w:pPr>
        <w:spacing w:after="120"/>
        <w:rPr>
          <w:rFonts w:ascii="Arial" w:hAnsi="Arial" w:cs="Arial"/>
        </w:rPr>
      </w:pPr>
      <w:r w:rsidRPr="00144666">
        <w:rPr>
          <w:rFonts w:ascii="Arial" w:hAnsi="Arial" w:cs="Arial"/>
        </w:rPr>
        <w:t>V upravnem postopku o upravnih stvareh iz občinske in prenesene državne pristojnosti odločajo uradne osebe po zakonu o splošnem upravnem postopku in po posebnih postopkih, določenih z zakonom.</w:t>
      </w:r>
    </w:p>
    <w:p w:rsidR="00664FF5" w:rsidRDefault="00664FF5">
      <w:pPr>
        <w:jc w:val="left"/>
        <w:rPr>
          <w:rFonts w:ascii="Arial" w:hAnsi="Arial" w:cs="Arial"/>
          <w:b/>
        </w:rPr>
      </w:pPr>
      <w:r>
        <w:rPr>
          <w:rFonts w:ascii="Arial" w:hAnsi="Arial" w:cs="Arial"/>
          <w:b/>
        </w:rPr>
        <w:br w:type="page"/>
      </w:r>
    </w:p>
    <w:p w:rsidR="00144666" w:rsidRPr="009F758F" w:rsidRDefault="00144666" w:rsidP="00DC7C3C">
      <w:pPr>
        <w:pStyle w:val="Odstavekseznama"/>
        <w:numPr>
          <w:ilvl w:val="0"/>
          <w:numId w:val="13"/>
        </w:numPr>
        <w:spacing w:before="240" w:after="120"/>
        <w:jc w:val="center"/>
        <w:rPr>
          <w:rFonts w:ascii="Arial" w:hAnsi="Arial" w:cs="Arial"/>
          <w:b/>
        </w:rPr>
      </w:pPr>
      <w:r w:rsidRPr="009F758F">
        <w:rPr>
          <w:rFonts w:ascii="Arial" w:hAnsi="Arial" w:cs="Arial"/>
          <w:b/>
        </w:rPr>
        <w:lastRenderedPageBreak/>
        <w:t>člen</w:t>
      </w:r>
    </w:p>
    <w:p w:rsidR="00144666" w:rsidRPr="009F758F" w:rsidRDefault="00144666" w:rsidP="00144666">
      <w:pPr>
        <w:spacing w:after="120"/>
        <w:rPr>
          <w:rFonts w:ascii="Arial" w:hAnsi="Arial" w:cs="Arial"/>
        </w:rPr>
      </w:pPr>
      <w:r w:rsidRPr="00144666">
        <w:rPr>
          <w:rFonts w:ascii="Arial" w:hAnsi="Arial" w:cs="Arial"/>
        </w:rPr>
        <w:t>Direktor občinske uprave skrbi in je odgovoren za dosledno izvajanje zakona o splošnem upravnem postopku in drugih predpisov o upravnem postopku. Župan mora zagotoviti vodenje evidence o upravnih stvareh v skladu s predpisi.</w:t>
      </w:r>
    </w:p>
    <w:p w:rsidR="00144666" w:rsidRPr="009F758F" w:rsidRDefault="00144666" w:rsidP="00DC7C3C">
      <w:pPr>
        <w:pStyle w:val="Odstavekseznama"/>
        <w:numPr>
          <w:ilvl w:val="0"/>
          <w:numId w:val="13"/>
        </w:numPr>
        <w:spacing w:before="240" w:after="120"/>
        <w:jc w:val="center"/>
        <w:rPr>
          <w:rFonts w:ascii="Arial" w:hAnsi="Arial" w:cs="Arial"/>
          <w:b/>
        </w:rPr>
      </w:pPr>
      <w:r w:rsidRPr="009F758F">
        <w:rPr>
          <w:rFonts w:ascii="Arial" w:hAnsi="Arial" w:cs="Arial"/>
          <w:b/>
        </w:rPr>
        <w:t>člen</w:t>
      </w:r>
    </w:p>
    <w:p w:rsidR="00144666" w:rsidRDefault="00144666" w:rsidP="00144666">
      <w:pPr>
        <w:spacing w:after="120"/>
        <w:rPr>
          <w:rFonts w:ascii="Arial" w:hAnsi="Arial" w:cs="Arial"/>
        </w:rPr>
      </w:pPr>
      <w:r w:rsidRPr="00144666">
        <w:rPr>
          <w:rFonts w:ascii="Arial" w:hAnsi="Arial" w:cs="Arial"/>
        </w:rPr>
        <w:t>O upravnih stvareh iz izvirne ter prenesene državne pristojnosti lahko vodi postopek in v njem odloča samo uradna oseba, ki je pooblaščena za opravljanje teh zadev, ki ima predpisano izobrazbo in strokovni izpit iz upravnega postopka. Vrsto in stopnjo izobrazbe ter vsebino strokovnega izpita predpiše vlada.</w:t>
      </w:r>
    </w:p>
    <w:p w:rsidR="00144666" w:rsidRPr="009F758F" w:rsidRDefault="00144666" w:rsidP="00144666">
      <w:pPr>
        <w:spacing w:after="120"/>
        <w:rPr>
          <w:rFonts w:ascii="Arial" w:hAnsi="Arial" w:cs="Arial"/>
        </w:rPr>
      </w:pPr>
      <w:r w:rsidRPr="00144666">
        <w:rPr>
          <w:rFonts w:ascii="Arial" w:hAnsi="Arial" w:cs="Arial"/>
        </w:rPr>
        <w:t>Če župan nima ustrezne strokovne izobrazbe za opravljanje dejanj v upravnem postopku, mora postopek do izdaje odločbe voditi uradna oseba, ki izpolnjuje pogoje za vodenje upravnega postopka po zakonu in statutu občine. Administrativna dela v organih in službah občine lahko opravljajo delavci s srednjo strokovno izobrazbo.</w:t>
      </w:r>
    </w:p>
    <w:p w:rsidR="00144666" w:rsidRPr="009F758F" w:rsidRDefault="00144666" w:rsidP="00DC7C3C">
      <w:pPr>
        <w:pStyle w:val="Odstavekseznama"/>
        <w:numPr>
          <w:ilvl w:val="0"/>
          <w:numId w:val="13"/>
        </w:numPr>
        <w:spacing w:before="240" w:after="120"/>
        <w:jc w:val="center"/>
        <w:rPr>
          <w:rFonts w:ascii="Arial" w:hAnsi="Arial" w:cs="Arial"/>
          <w:b/>
        </w:rPr>
      </w:pPr>
      <w:r w:rsidRPr="009F758F">
        <w:rPr>
          <w:rFonts w:ascii="Arial" w:hAnsi="Arial" w:cs="Arial"/>
          <w:b/>
        </w:rPr>
        <w:t>člen</w:t>
      </w:r>
    </w:p>
    <w:p w:rsidR="00144666" w:rsidRDefault="00144666" w:rsidP="00144666">
      <w:pPr>
        <w:spacing w:after="120"/>
        <w:rPr>
          <w:rFonts w:ascii="Arial" w:hAnsi="Arial" w:cs="Arial"/>
        </w:rPr>
      </w:pPr>
      <w:r w:rsidRPr="00144666">
        <w:rPr>
          <w:rFonts w:ascii="Arial" w:hAnsi="Arial" w:cs="Arial"/>
        </w:rPr>
        <w:t>O izločitvi direktorja občinske uprave in uradnih oseb odloča župan.</w:t>
      </w:r>
    </w:p>
    <w:p w:rsidR="00144666" w:rsidRDefault="00144666" w:rsidP="00144666">
      <w:pPr>
        <w:spacing w:after="120"/>
        <w:rPr>
          <w:rFonts w:ascii="Arial" w:hAnsi="Arial" w:cs="Arial"/>
        </w:rPr>
      </w:pPr>
      <w:r w:rsidRPr="00144666">
        <w:rPr>
          <w:rFonts w:ascii="Arial" w:hAnsi="Arial" w:cs="Arial"/>
        </w:rPr>
        <w:t>O izločitvi župana odloča občinski svet, ki v primeru izločitve o stvari tudi odloči.</w:t>
      </w:r>
    </w:p>
    <w:p w:rsidR="00144666" w:rsidRDefault="00144666" w:rsidP="00144666">
      <w:pPr>
        <w:spacing w:after="120"/>
        <w:rPr>
          <w:rFonts w:ascii="Arial" w:hAnsi="Arial" w:cs="Arial"/>
        </w:rPr>
      </w:pPr>
      <w:r w:rsidRPr="00144666">
        <w:rPr>
          <w:rFonts w:ascii="Arial" w:hAnsi="Arial" w:cs="Arial"/>
        </w:rPr>
        <w:t>O izločitvi uradne osebe v zadevah iz prenesene državne pristojnosti odloči pristojno ministrstvo, ki določi drugo uradno osebo.</w:t>
      </w:r>
    </w:p>
    <w:p w:rsidR="00144666" w:rsidRPr="009F758F" w:rsidRDefault="00144666" w:rsidP="00144666">
      <w:pPr>
        <w:spacing w:before="240" w:after="120"/>
        <w:jc w:val="center"/>
        <w:rPr>
          <w:rFonts w:ascii="Arial" w:hAnsi="Arial" w:cs="Arial"/>
        </w:rPr>
      </w:pPr>
      <w:r w:rsidRPr="00144666">
        <w:rPr>
          <w:rFonts w:ascii="Arial" w:hAnsi="Arial" w:cs="Arial"/>
          <w:b/>
          <w:bCs/>
        </w:rPr>
        <w:t>III. DELOVNO PODROČJE OBČINSKE UPRAVE</w:t>
      </w:r>
    </w:p>
    <w:p w:rsidR="00144666" w:rsidRPr="009F758F" w:rsidRDefault="00144666" w:rsidP="00DC7C3C">
      <w:pPr>
        <w:pStyle w:val="Odstavekseznama"/>
        <w:numPr>
          <w:ilvl w:val="0"/>
          <w:numId w:val="13"/>
        </w:numPr>
        <w:spacing w:before="240" w:after="120"/>
        <w:jc w:val="center"/>
        <w:rPr>
          <w:rFonts w:ascii="Arial" w:hAnsi="Arial" w:cs="Arial"/>
          <w:b/>
        </w:rPr>
      </w:pPr>
      <w:r w:rsidRPr="009F758F">
        <w:rPr>
          <w:rFonts w:ascii="Arial" w:hAnsi="Arial" w:cs="Arial"/>
          <w:b/>
        </w:rPr>
        <w:t>člen</w:t>
      </w:r>
    </w:p>
    <w:p w:rsidR="00144666" w:rsidRDefault="00144666" w:rsidP="00144666">
      <w:pPr>
        <w:spacing w:after="120"/>
        <w:rPr>
          <w:rFonts w:ascii="Arial" w:hAnsi="Arial" w:cs="Arial"/>
        </w:rPr>
      </w:pPr>
      <w:r w:rsidRPr="00144666">
        <w:rPr>
          <w:rFonts w:ascii="Arial" w:hAnsi="Arial" w:cs="Arial"/>
        </w:rPr>
        <w:t>Kabinet župana opravlja naloge, ki se nanašajo na:</w:t>
      </w:r>
    </w:p>
    <w:p w:rsidR="00144666" w:rsidRDefault="00144666" w:rsidP="00144666">
      <w:pPr>
        <w:pStyle w:val="Odstavekseznama"/>
        <w:numPr>
          <w:ilvl w:val="0"/>
          <w:numId w:val="29"/>
        </w:numPr>
        <w:spacing w:after="120"/>
        <w:rPr>
          <w:rFonts w:ascii="Arial" w:hAnsi="Arial" w:cs="Arial"/>
        </w:rPr>
      </w:pPr>
      <w:r w:rsidRPr="00144666">
        <w:rPr>
          <w:rFonts w:ascii="Arial" w:hAnsi="Arial" w:cs="Arial"/>
        </w:rPr>
        <w:t>Delovanje župana in podžupanov</w:t>
      </w:r>
    </w:p>
    <w:p w:rsidR="00144666" w:rsidRPr="00F2373B" w:rsidRDefault="00144666" w:rsidP="00144666">
      <w:pPr>
        <w:pStyle w:val="Odstavekseznama"/>
        <w:numPr>
          <w:ilvl w:val="0"/>
          <w:numId w:val="29"/>
        </w:numPr>
        <w:spacing w:after="120"/>
        <w:rPr>
          <w:rFonts w:ascii="Arial" w:hAnsi="Arial" w:cs="Arial"/>
        </w:rPr>
      </w:pPr>
      <w:r w:rsidRPr="00F2373B">
        <w:rPr>
          <w:rFonts w:ascii="Arial" w:hAnsi="Arial" w:cs="Arial"/>
        </w:rPr>
        <w:t>Protokol in stike z javnostjo</w:t>
      </w:r>
    </w:p>
    <w:p w:rsidR="00144666" w:rsidRDefault="00144666" w:rsidP="005E2B3D">
      <w:pPr>
        <w:pStyle w:val="Odstavekseznama"/>
        <w:numPr>
          <w:ilvl w:val="0"/>
          <w:numId w:val="29"/>
        </w:numPr>
        <w:spacing w:after="120"/>
        <w:rPr>
          <w:rFonts w:ascii="Arial" w:hAnsi="Arial" w:cs="Arial"/>
        </w:rPr>
      </w:pPr>
      <w:r w:rsidRPr="00144666">
        <w:rPr>
          <w:rFonts w:ascii="Arial" w:hAnsi="Arial" w:cs="Arial"/>
        </w:rPr>
        <w:t>Mednarodno sodelovanje</w:t>
      </w:r>
      <w:r w:rsidRPr="005E2B3D">
        <w:rPr>
          <w:rFonts w:ascii="Arial" w:hAnsi="Arial" w:cs="Arial"/>
        </w:rPr>
        <w:t>.</w:t>
      </w:r>
    </w:p>
    <w:p w:rsidR="00F2373B" w:rsidRPr="004619B2" w:rsidRDefault="00F2373B" w:rsidP="00F2373B">
      <w:pPr>
        <w:spacing w:after="120"/>
        <w:rPr>
          <w:rFonts w:ascii="Arial" w:hAnsi="Arial" w:cs="Arial"/>
        </w:rPr>
      </w:pPr>
    </w:p>
    <w:tbl>
      <w:tblPr>
        <w:tblStyle w:val="Tabela-mrea"/>
        <w:tblW w:w="0" w:type="auto"/>
        <w:shd w:val="pct5" w:color="auto" w:fill="auto"/>
        <w:tblLook w:val="04A0"/>
      </w:tblPr>
      <w:tblGrid>
        <w:gridCol w:w="9212"/>
      </w:tblGrid>
      <w:tr w:rsidR="00F2373B" w:rsidTr="00F2373B">
        <w:tc>
          <w:tcPr>
            <w:tcW w:w="9212" w:type="dxa"/>
            <w:shd w:val="pct5" w:color="auto" w:fill="auto"/>
          </w:tcPr>
          <w:p w:rsidR="00F2373B" w:rsidRDefault="00F2373B" w:rsidP="00F2373B">
            <w:pPr>
              <w:pStyle w:val="Odstavekseznama"/>
              <w:spacing w:before="120" w:after="120"/>
              <w:jc w:val="center"/>
              <w:rPr>
                <w:rFonts w:ascii="Arial" w:hAnsi="Arial" w:cs="Arial"/>
                <w:b/>
                <w:color w:val="7F7F7F" w:themeColor="text1" w:themeTint="80"/>
              </w:rPr>
            </w:pPr>
            <w:r>
              <w:rPr>
                <w:rFonts w:ascii="Arial" w:hAnsi="Arial" w:cs="Arial"/>
                <w:b/>
                <w:color w:val="7F7F7F" w:themeColor="text1" w:themeTint="80"/>
              </w:rPr>
              <w:t>PREDLOG,</w:t>
            </w:r>
            <w:r w:rsidRPr="009964BB">
              <w:rPr>
                <w:rFonts w:ascii="Arial" w:hAnsi="Arial" w:cs="Arial"/>
                <w:b/>
                <w:color w:val="7F7F7F" w:themeColor="text1" w:themeTint="80"/>
              </w:rPr>
              <w:t xml:space="preserve"> </w:t>
            </w:r>
            <w:r w:rsidR="00664FF5">
              <w:rPr>
                <w:rFonts w:ascii="Arial" w:hAnsi="Arial" w:cs="Arial"/>
                <w:b/>
                <w:color w:val="7F7F7F" w:themeColor="text1" w:themeTint="80"/>
              </w:rPr>
              <w:t>januar</w:t>
            </w:r>
            <w:r w:rsidRPr="009964BB">
              <w:rPr>
                <w:rFonts w:ascii="Arial" w:hAnsi="Arial" w:cs="Arial"/>
                <w:b/>
                <w:color w:val="7F7F7F" w:themeColor="text1" w:themeTint="80"/>
              </w:rPr>
              <w:t xml:space="preserve"> 2017</w:t>
            </w:r>
          </w:p>
          <w:p w:rsidR="00F2373B" w:rsidRPr="00AD64A8" w:rsidRDefault="00F2373B" w:rsidP="00F2373B">
            <w:pPr>
              <w:spacing w:after="120"/>
              <w:ind w:left="720"/>
              <w:jc w:val="center"/>
              <w:rPr>
                <w:rFonts w:ascii="Arial" w:hAnsi="Arial" w:cs="Arial"/>
                <w:b/>
                <w:color w:val="404040" w:themeColor="text1" w:themeTint="BF"/>
              </w:rPr>
            </w:pPr>
            <w:r>
              <w:rPr>
                <w:rFonts w:ascii="Arial" w:hAnsi="Arial" w:cs="Arial"/>
                <w:b/>
                <w:color w:val="404040" w:themeColor="text1" w:themeTint="BF"/>
              </w:rPr>
              <w:t>18</w:t>
            </w:r>
            <w:r w:rsidRPr="00AD64A8">
              <w:rPr>
                <w:rFonts w:ascii="Arial" w:hAnsi="Arial" w:cs="Arial"/>
                <w:b/>
                <w:color w:val="404040" w:themeColor="text1" w:themeTint="BF"/>
              </w:rPr>
              <w:t>. člen</w:t>
            </w:r>
          </w:p>
          <w:p w:rsidR="00F2373B" w:rsidRPr="00F2373B" w:rsidRDefault="00F2373B" w:rsidP="00F2373B">
            <w:pPr>
              <w:rPr>
                <w:rFonts w:ascii="Arial" w:hAnsi="Arial" w:cs="Arial"/>
                <w:color w:val="404040" w:themeColor="text1" w:themeTint="BF"/>
              </w:rPr>
            </w:pPr>
            <w:r w:rsidRPr="00F2373B">
              <w:rPr>
                <w:rFonts w:ascii="Arial" w:hAnsi="Arial" w:cs="Arial"/>
                <w:color w:val="404040" w:themeColor="text1" w:themeTint="BF"/>
              </w:rPr>
              <w:t>Kabinet župana opravlja zlasti naloge, ki se nanašajo na:</w:t>
            </w:r>
          </w:p>
          <w:p w:rsidR="00F2373B" w:rsidRPr="0038306A" w:rsidRDefault="00F2373B" w:rsidP="00F2373B">
            <w:pPr>
              <w:numPr>
                <w:ilvl w:val="0"/>
                <w:numId w:val="29"/>
              </w:numPr>
              <w:rPr>
                <w:rFonts w:ascii="Arial" w:hAnsi="Arial" w:cs="Arial"/>
                <w:color w:val="404040" w:themeColor="text1" w:themeTint="BF"/>
              </w:rPr>
            </w:pPr>
            <w:r w:rsidRPr="0038306A">
              <w:rPr>
                <w:rFonts w:ascii="Arial" w:hAnsi="Arial" w:cs="Arial"/>
                <w:color w:val="404040" w:themeColor="text1" w:themeTint="BF"/>
              </w:rPr>
              <w:t>protokol in stike z javnostjo,</w:t>
            </w:r>
          </w:p>
          <w:p w:rsidR="00F2373B" w:rsidRPr="0038306A" w:rsidRDefault="00F2373B" w:rsidP="00F2373B">
            <w:pPr>
              <w:numPr>
                <w:ilvl w:val="0"/>
                <w:numId w:val="29"/>
              </w:numPr>
              <w:rPr>
                <w:rFonts w:ascii="Arial" w:hAnsi="Arial" w:cs="Arial"/>
                <w:color w:val="404040" w:themeColor="text1" w:themeTint="BF"/>
              </w:rPr>
            </w:pPr>
            <w:r w:rsidRPr="0038306A">
              <w:rPr>
                <w:rFonts w:ascii="Arial" w:hAnsi="Arial" w:cs="Arial"/>
                <w:color w:val="404040" w:themeColor="text1" w:themeTint="BF"/>
              </w:rPr>
              <w:t>mednarodno sodelovanje,</w:t>
            </w:r>
          </w:p>
          <w:p w:rsidR="00F2373B" w:rsidRPr="00F2373B" w:rsidRDefault="007A06AA" w:rsidP="00A345EF">
            <w:pPr>
              <w:pStyle w:val="Odstavekseznama"/>
              <w:numPr>
                <w:ilvl w:val="0"/>
                <w:numId w:val="29"/>
              </w:numPr>
              <w:spacing w:after="120"/>
              <w:rPr>
                <w:rFonts w:ascii="Arial" w:hAnsi="Arial" w:cs="Arial"/>
                <w:color w:val="404040" w:themeColor="text1" w:themeTint="BF"/>
              </w:rPr>
            </w:pPr>
            <w:r w:rsidRPr="0038306A">
              <w:rPr>
                <w:rFonts w:ascii="Arial" w:hAnsi="Arial" w:cs="Arial"/>
                <w:color w:val="404040" w:themeColor="text1" w:themeTint="BF"/>
              </w:rPr>
              <w:t>pokroviteljstvo,</w:t>
            </w:r>
            <w:r w:rsidR="00F2373B" w:rsidRPr="0038306A">
              <w:rPr>
                <w:rFonts w:ascii="Arial" w:hAnsi="Arial" w:cs="Arial"/>
                <w:color w:val="404040" w:themeColor="text1" w:themeTint="BF"/>
              </w:rPr>
              <w:t xml:space="preserve"> priznanj</w:t>
            </w:r>
            <w:r w:rsidRPr="0038306A">
              <w:rPr>
                <w:rFonts w:ascii="Arial" w:hAnsi="Arial" w:cs="Arial"/>
                <w:color w:val="404040" w:themeColor="text1" w:themeTint="BF"/>
              </w:rPr>
              <w:t>a</w:t>
            </w:r>
            <w:r w:rsidR="00F2373B" w:rsidRPr="0038306A">
              <w:rPr>
                <w:rFonts w:ascii="Arial" w:hAnsi="Arial" w:cs="Arial"/>
                <w:color w:val="404040" w:themeColor="text1" w:themeTint="BF"/>
              </w:rPr>
              <w:t xml:space="preserve"> in simboličn</w:t>
            </w:r>
            <w:r w:rsidRPr="0038306A">
              <w:rPr>
                <w:rFonts w:ascii="Arial" w:hAnsi="Arial" w:cs="Arial"/>
                <w:color w:val="404040" w:themeColor="text1" w:themeTint="BF"/>
              </w:rPr>
              <w:t>e</w:t>
            </w:r>
            <w:r w:rsidR="00F2373B" w:rsidRPr="0038306A">
              <w:rPr>
                <w:rFonts w:ascii="Arial" w:hAnsi="Arial" w:cs="Arial"/>
                <w:color w:val="404040" w:themeColor="text1" w:themeTint="BF"/>
              </w:rPr>
              <w:t xml:space="preserve"> nagrad</w:t>
            </w:r>
            <w:r w:rsidRPr="0038306A">
              <w:rPr>
                <w:rFonts w:ascii="Arial" w:hAnsi="Arial" w:cs="Arial"/>
                <w:color w:val="404040" w:themeColor="text1" w:themeTint="BF"/>
              </w:rPr>
              <w:t>e</w:t>
            </w:r>
            <w:r w:rsidR="00F2373B" w:rsidRPr="0038306A">
              <w:rPr>
                <w:rFonts w:ascii="Arial" w:hAnsi="Arial" w:cs="Arial"/>
                <w:color w:val="404040" w:themeColor="text1" w:themeTint="BF"/>
              </w:rPr>
              <w:t>.</w:t>
            </w:r>
          </w:p>
        </w:tc>
      </w:tr>
    </w:tbl>
    <w:p w:rsidR="00F2373B" w:rsidRDefault="00F2373B" w:rsidP="00F2373B">
      <w:pPr>
        <w:spacing w:after="120"/>
        <w:rPr>
          <w:rFonts w:ascii="Arial" w:hAnsi="Arial" w:cs="Arial"/>
        </w:rPr>
      </w:pPr>
    </w:p>
    <w:p w:rsidR="00D30408" w:rsidRPr="005E2B3D" w:rsidRDefault="00D30408" w:rsidP="00D30408">
      <w:pPr>
        <w:pStyle w:val="Odstavekseznama"/>
        <w:spacing w:after="120"/>
        <w:rPr>
          <w:rFonts w:ascii="Arial" w:hAnsi="Arial" w:cs="Arial"/>
        </w:rPr>
      </w:pPr>
    </w:p>
    <w:p w:rsidR="00144666" w:rsidRPr="009F758F" w:rsidRDefault="00144666" w:rsidP="00DC7C3C">
      <w:pPr>
        <w:pStyle w:val="Odstavekseznama"/>
        <w:numPr>
          <w:ilvl w:val="0"/>
          <w:numId w:val="13"/>
        </w:numPr>
        <w:spacing w:before="240" w:after="120"/>
        <w:jc w:val="center"/>
        <w:rPr>
          <w:rFonts w:ascii="Arial" w:hAnsi="Arial" w:cs="Arial"/>
          <w:b/>
        </w:rPr>
      </w:pPr>
      <w:r w:rsidRPr="009F758F">
        <w:rPr>
          <w:rFonts w:ascii="Arial" w:hAnsi="Arial" w:cs="Arial"/>
          <w:b/>
        </w:rPr>
        <w:t>člen</w:t>
      </w:r>
    </w:p>
    <w:p w:rsidR="00144666" w:rsidRDefault="00144666" w:rsidP="00144666">
      <w:pPr>
        <w:spacing w:after="120"/>
        <w:rPr>
          <w:rFonts w:ascii="Arial" w:hAnsi="Arial" w:cs="Arial"/>
        </w:rPr>
      </w:pPr>
      <w:r w:rsidRPr="00144666">
        <w:rPr>
          <w:rFonts w:ascii="Arial" w:hAnsi="Arial" w:cs="Arial"/>
        </w:rPr>
        <w:t>Oddelek za splošne zadeve opravlja naloge, ki se nanašajo na:</w:t>
      </w:r>
    </w:p>
    <w:p w:rsidR="00144666" w:rsidRDefault="002D4D5A" w:rsidP="00144666">
      <w:pPr>
        <w:pStyle w:val="Odstavekseznama"/>
        <w:numPr>
          <w:ilvl w:val="0"/>
          <w:numId w:val="29"/>
        </w:numPr>
        <w:spacing w:after="120"/>
        <w:rPr>
          <w:rFonts w:ascii="Arial" w:hAnsi="Arial" w:cs="Arial"/>
        </w:rPr>
      </w:pPr>
      <w:r w:rsidRPr="002D4D5A">
        <w:rPr>
          <w:rFonts w:ascii="Arial" w:hAnsi="Arial" w:cs="Arial"/>
        </w:rPr>
        <w:t>Splošne informacije, sprejem in evidentiranje vlog, zagotavljanje dela glavne pisarne</w:t>
      </w:r>
    </w:p>
    <w:p w:rsidR="002D4D5A" w:rsidRDefault="002D4D5A" w:rsidP="00144666">
      <w:pPr>
        <w:pStyle w:val="Odstavekseznama"/>
        <w:numPr>
          <w:ilvl w:val="0"/>
          <w:numId w:val="29"/>
        </w:numPr>
        <w:spacing w:after="120"/>
        <w:rPr>
          <w:rFonts w:ascii="Arial" w:hAnsi="Arial" w:cs="Arial"/>
        </w:rPr>
      </w:pPr>
      <w:r w:rsidRPr="002D4D5A">
        <w:rPr>
          <w:rFonts w:ascii="Arial" w:hAnsi="Arial" w:cs="Arial"/>
        </w:rPr>
        <w:t xml:space="preserve">Splošne zadeve: kadrovske zadeve, vzdrževanje in upravljanje poslovnih prostorov ter počitniških kapacitet, strokovna </w:t>
      </w:r>
      <w:r w:rsidRPr="00F2373B">
        <w:rPr>
          <w:rFonts w:ascii="Arial" w:hAnsi="Arial" w:cs="Arial"/>
        </w:rPr>
        <w:t>pomoč krajevnim skupnostim, organizacija in priprava postopkov</w:t>
      </w:r>
      <w:r w:rsidRPr="002D4D5A">
        <w:rPr>
          <w:rFonts w:ascii="Arial" w:hAnsi="Arial" w:cs="Arial"/>
        </w:rPr>
        <w:t xml:space="preserve"> za občinska priznanja, tajniška opravila za volitve, vodenje splošnih neopredeljenih upravnih postopkov, nabava osnovnih sredstev</w:t>
      </w:r>
    </w:p>
    <w:p w:rsidR="002D4D5A" w:rsidRDefault="002D4D5A" w:rsidP="00144666">
      <w:pPr>
        <w:pStyle w:val="Odstavekseznama"/>
        <w:numPr>
          <w:ilvl w:val="0"/>
          <w:numId w:val="29"/>
        </w:numPr>
        <w:spacing w:after="120"/>
        <w:rPr>
          <w:rFonts w:ascii="Arial" w:hAnsi="Arial" w:cs="Arial"/>
        </w:rPr>
      </w:pPr>
      <w:r w:rsidRPr="002D4D5A">
        <w:rPr>
          <w:rFonts w:ascii="Arial" w:hAnsi="Arial" w:cs="Arial"/>
        </w:rPr>
        <w:t>Vodenje administrativno tehničnih zadev za občinski svet</w:t>
      </w:r>
    </w:p>
    <w:p w:rsidR="002D4D5A" w:rsidRDefault="002D4D5A" w:rsidP="00144666">
      <w:pPr>
        <w:pStyle w:val="Odstavekseznama"/>
        <w:numPr>
          <w:ilvl w:val="0"/>
          <w:numId w:val="29"/>
        </w:numPr>
        <w:spacing w:after="120"/>
        <w:rPr>
          <w:rFonts w:ascii="Arial" w:hAnsi="Arial" w:cs="Arial"/>
        </w:rPr>
      </w:pPr>
      <w:r w:rsidRPr="002D4D5A">
        <w:rPr>
          <w:rFonts w:ascii="Arial" w:hAnsi="Arial" w:cs="Arial"/>
        </w:rPr>
        <w:t>Informacijski sistem občinske uprave</w:t>
      </w:r>
    </w:p>
    <w:p w:rsidR="002D4D5A" w:rsidRPr="00D9242B" w:rsidRDefault="002D4D5A" w:rsidP="00D9242B">
      <w:pPr>
        <w:pStyle w:val="Odstavekseznama"/>
        <w:numPr>
          <w:ilvl w:val="0"/>
          <w:numId w:val="29"/>
        </w:numPr>
        <w:spacing w:after="120"/>
        <w:rPr>
          <w:rFonts w:ascii="Arial" w:hAnsi="Arial" w:cs="Arial"/>
        </w:rPr>
      </w:pPr>
      <w:r w:rsidRPr="002D4D5A">
        <w:rPr>
          <w:rFonts w:ascii="Arial" w:hAnsi="Arial" w:cs="Arial"/>
        </w:rPr>
        <w:t>Zaščito in reševanje ter organizacija in skrb za gasilsko dejavnost</w:t>
      </w:r>
    </w:p>
    <w:p w:rsidR="002D4D5A" w:rsidRPr="005E2B3D" w:rsidRDefault="0025378F" w:rsidP="00634EAE">
      <w:pPr>
        <w:pStyle w:val="Odstavekseznama"/>
        <w:numPr>
          <w:ilvl w:val="0"/>
          <w:numId w:val="29"/>
        </w:numPr>
        <w:spacing w:after="120"/>
        <w:rPr>
          <w:rFonts w:ascii="Arial" w:hAnsi="Arial" w:cs="Arial"/>
        </w:rPr>
      </w:pPr>
      <w:r>
        <w:rPr>
          <w:rFonts w:ascii="Arial" w:hAnsi="Arial" w:cs="Arial"/>
        </w:rPr>
        <w:lastRenderedPageBreak/>
        <w:t>P</w:t>
      </w:r>
      <w:r w:rsidR="002D4D5A" w:rsidRPr="00ED59CD">
        <w:rPr>
          <w:rFonts w:ascii="Arial" w:hAnsi="Arial" w:cs="Arial"/>
        </w:rPr>
        <w:t>riprava razvojnega programa občine in spremljanje gospodarskega razvoja, turizma, drobnega gospodarstva</w:t>
      </w:r>
    </w:p>
    <w:p w:rsidR="005E2B3D" w:rsidRPr="00F2373B" w:rsidRDefault="002D4D5A" w:rsidP="00F2373B">
      <w:pPr>
        <w:pStyle w:val="Odstavekseznama"/>
        <w:numPr>
          <w:ilvl w:val="0"/>
          <w:numId w:val="29"/>
        </w:numPr>
        <w:spacing w:after="120"/>
        <w:rPr>
          <w:rFonts w:ascii="Arial" w:hAnsi="Arial" w:cs="Arial"/>
        </w:rPr>
      </w:pPr>
      <w:r w:rsidRPr="00ED59CD">
        <w:rPr>
          <w:rFonts w:ascii="Arial" w:hAnsi="Arial" w:cs="Arial"/>
        </w:rPr>
        <w:t>Priprava soglasij za prireditve, obratovalnih časov iz pristojnosti občine, vodenje enostavnih upravnih postopkov, zagotavljanje administrativne pomoči ostalim oddelkom</w:t>
      </w:r>
      <w:r w:rsidR="00F2373B">
        <w:rPr>
          <w:rFonts w:ascii="Arial" w:hAnsi="Arial" w:cs="Arial"/>
        </w:rPr>
        <w:t>.</w:t>
      </w:r>
    </w:p>
    <w:p w:rsidR="00F2373B" w:rsidRPr="004619B2" w:rsidRDefault="00F2373B" w:rsidP="00F2373B">
      <w:pPr>
        <w:spacing w:after="120"/>
        <w:rPr>
          <w:rFonts w:ascii="Arial" w:hAnsi="Arial" w:cs="Arial"/>
        </w:rPr>
      </w:pPr>
    </w:p>
    <w:tbl>
      <w:tblPr>
        <w:tblStyle w:val="Tabela-mrea"/>
        <w:tblW w:w="0" w:type="auto"/>
        <w:shd w:val="pct5" w:color="auto" w:fill="auto"/>
        <w:tblLook w:val="04A0"/>
      </w:tblPr>
      <w:tblGrid>
        <w:gridCol w:w="9212"/>
      </w:tblGrid>
      <w:tr w:rsidR="00F2373B" w:rsidTr="00F2373B">
        <w:tc>
          <w:tcPr>
            <w:tcW w:w="9212" w:type="dxa"/>
            <w:shd w:val="pct5" w:color="auto" w:fill="auto"/>
          </w:tcPr>
          <w:p w:rsidR="00F2373B" w:rsidRDefault="00664FF5" w:rsidP="00F2373B">
            <w:pPr>
              <w:pStyle w:val="Odstavekseznama"/>
              <w:spacing w:before="120" w:after="120"/>
              <w:jc w:val="center"/>
              <w:rPr>
                <w:rFonts w:ascii="Arial" w:hAnsi="Arial" w:cs="Arial"/>
                <w:b/>
                <w:color w:val="7F7F7F" w:themeColor="text1" w:themeTint="80"/>
              </w:rPr>
            </w:pPr>
            <w:r>
              <w:rPr>
                <w:rFonts w:ascii="Arial" w:hAnsi="Arial" w:cs="Arial"/>
                <w:b/>
                <w:color w:val="7F7F7F" w:themeColor="text1" w:themeTint="80"/>
              </w:rPr>
              <w:t>PREDLOG,</w:t>
            </w:r>
            <w:r w:rsidRPr="009964BB">
              <w:rPr>
                <w:rFonts w:ascii="Arial" w:hAnsi="Arial" w:cs="Arial"/>
                <w:b/>
                <w:color w:val="7F7F7F" w:themeColor="text1" w:themeTint="80"/>
              </w:rPr>
              <w:t xml:space="preserve"> jan</w:t>
            </w:r>
            <w:r>
              <w:rPr>
                <w:rFonts w:ascii="Arial" w:hAnsi="Arial" w:cs="Arial"/>
                <w:b/>
                <w:color w:val="7F7F7F" w:themeColor="text1" w:themeTint="80"/>
              </w:rPr>
              <w:t>uar</w:t>
            </w:r>
            <w:r w:rsidRPr="009964BB">
              <w:rPr>
                <w:rFonts w:ascii="Arial" w:hAnsi="Arial" w:cs="Arial"/>
                <w:b/>
                <w:color w:val="7F7F7F" w:themeColor="text1" w:themeTint="80"/>
              </w:rPr>
              <w:t xml:space="preserve"> 2017</w:t>
            </w:r>
          </w:p>
          <w:p w:rsidR="00F2373B" w:rsidRPr="00AD64A8" w:rsidRDefault="00F2373B" w:rsidP="00F2373B">
            <w:pPr>
              <w:spacing w:after="120"/>
              <w:ind w:left="720"/>
              <w:jc w:val="center"/>
              <w:rPr>
                <w:rFonts w:ascii="Arial" w:hAnsi="Arial" w:cs="Arial"/>
                <w:b/>
                <w:color w:val="404040" w:themeColor="text1" w:themeTint="BF"/>
              </w:rPr>
            </w:pPr>
            <w:r>
              <w:rPr>
                <w:rFonts w:ascii="Arial" w:hAnsi="Arial" w:cs="Arial"/>
                <w:b/>
                <w:color w:val="404040" w:themeColor="text1" w:themeTint="BF"/>
              </w:rPr>
              <w:t>19</w:t>
            </w:r>
            <w:r w:rsidRPr="00AD64A8">
              <w:rPr>
                <w:rFonts w:ascii="Arial" w:hAnsi="Arial" w:cs="Arial"/>
                <w:b/>
                <w:color w:val="404040" w:themeColor="text1" w:themeTint="BF"/>
              </w:rPr>
              <w:t>. člen</w:t>
            </w:r>
          </w:p>
          <w:p w:rsidR="00F2373B" w:rsidRPr="00F2373B" w:rsidRDefault="00F2373B" w:rsidP="00F2373B">
            <w:pPr>
              <w:rPr>
                <w:rFonts w:ascii="Arial" w:hAnsi="Arial" w:cs="Arial"/>
                <w:color w:val="404040" w:themeColor="text1" w:themeTint="BF"/>
              </w:rPr>
            </w:pPr>
            <w:r w:rsidRPr="00F2373B">
              <w:rPr>
                <w:rFonts w:ascii="Arial" w:hAnsi="Arial" w:cs="Arial"/>
                <w:color w:val="404040" w:themeColor="text1" w:themeTint="BF"/>
              </w:rPr>
              <w:t>Oddelek za splošne zadeve opravlja zlasti naloge, ki se nanašajo na:</w:t>
            </w:r>
          </w:p>
          <w:p w:rsidR="00F2373B" w:rsidRPr="00F2373B" w:rsidRDefault="00F2373B" w:rsidP="00F2373B">
            <w:pPr>
              <w:pStyle w:val="Odstavekseznama"/>
              <w:numPr>
                <w:ilvl w:val="0"/>
                <w:numId w:val="29"/>
              </w:numPr>
              <w:rPr>
                <w:rFonts w:ascii="Arial" w:hAnsi="Arial" w:cs="Arial"/>
                <w:color w:val="404040" w:themeColor="text1" w:themeTint="BF"/>
              </w:rPr>
            </w:pPr>
            <w:r w:rsidRPr="00F2373B">
              <w:rPr>
                <w:rFonts w:ascii="Arial" w:hAnsi="Arial" w:cs="Arial"/>
                <w:color w:val="404040" w:themeColor="text1" w:themeTint="BF"/>
              </w:rPr>
              <w:t xml:space="preserve">zagotavljanje dela glavne pisarne, </w:t>
            </w:r>
          </w:p>
          <w:p w:rsidR="00F2373B" w:rsidRPr="00F2373B" w:rsidRDefault="00F2373B" w:rsidP="00F2373B">
            <w:pPr>
              <w:pStyle w:val="Odstavekseznama"/>
              <w:numPr>
                <w:ilvl w:val="0"/>
                <w:numId w:val="29"/>
              </w:numPr>
              <w:rPr>
                <w:rFonts w:ascii="Arial" w:hAnsi="Arial" w:cs="Arial"/>
                <w:color w:val="404040" w:themeColor="text1" w:themeTint="BF"/>
              </w:rPr>
            </w:pPr>
            <w:r w:rsidRPr="00F2373B">
              <w:rPr>
                <w:rFonts w:ascii="Arial" w:hAnsi="Arial" w:cs="Arial"/>
                <w:color w:val="404040" w:themeColor="text1" w:themeTint="BF"/>
              </w:rPr>
              <w:t>informacijski sistem občinske uprave,</w:t>
            </w:r>
          </w:p>
          <w:p w:rsidR="00F2373B" w:rsidRPr="00F2373B" w:rsidRDefault="00F2373B" w:rsidP="00F2373B">
            <w:pPr>
              <w:pStyle w:val="Odstavekseznama"/>
              <w:numPr>
                <w:ilvl w:val="0"/>
                <w:numId w:val="29"/>
              </w:numPr>
              <w:rPr>
                <w:rFonts w:ascii="Arial" w:hAnsi="Arial" w:cs="Arial"/>
                <w:color w:val="404040" w:themeColor="text1" w:themeTint="BF"/>
              </w:rPr>
            </w:pPr>
            <w:r w:rsidRPr="00F2373B">
              <w:rPr>
                <w:rFonts w:ascii="Arial" w:hAnsi="Arial" w:cs="Arial"/>
                <w:color w:val="404040" w:themeColor="text1" w:themeTint="BF"/>
              </w:rPr>
              <w:t>zaščito, reševanje in pomoč ob naravnih in drugih nesrečah, civilno zaščito in gasilstvo,</w:t>
            </w:r>
          </w:p>
          <w:p w:rsidR="00F2373B" w:rsidRPr="00F2373B" w:rsidRDefault="00F2373B" w:rsidP="00F2373B">
            <w:pPr>
              <w:pStyle w:val="Odstavekseznama"/>
              <w:numPr>
                <w:ilvl w:val="0"/>
                <w:numId w:val="29"/>
              </w:numPr>
              <w:rPr>
                <w:rFonts w:ascii="Arial" w:hAnsi="Arial" w:cs="Arial"/>
                <w:color w:val="404040" w:themeColor="text1" w:themeTint="BF"/>
              </w:rPr>
            </w:pPr>
            <w:r w:rsidRPr="00F2373B">
              <w:rPr>
                <w:rFonts w:ascii="Arial" w:hAnsi="Arial" w:cs="Arial"/>
                <w:color w:val="404040" w:themeColor="text1" w:themeTint="BF"/>
              </w:rPr>
              <w:t>vodenje administrativno tehničnih zadev za potrebe delovanja Občinskega sveta,</w:t>
            </w:r>
          </w:p>
          <w:p w:rsidR="00F2373B" w:rsidRPr="00F2373B" w:rsidRDefault="00F2373B" w:rsidP="00F2373B">
            <w:pPr>
              <w:pStyle w:val="Odstavekseznama"/>
              <w:numPr>
                <w:ilvl w:val="0"/>
                <w:numId w:val="29"/>
              </w:numPr>
              <w:rPr>
                <w:rFonts w:ascii="Arial" w:hAnsi="Arial" w:cs="Arial"/>
                <w:color w:val="404040" w:themeColor="text1" w:themeTint="BF"/>
              </w:rPr>
            </w:pPr>
            <w:r w:rsidRPr="00F2373B">
              <w:rPr>
                <w:rFonts w:ascii="Arial" w:hAnsi="Arial" w:cs="Arial"/>
                <w:color w:val="404040" w:themeColor="text1" w:themeTint="BF"/>
              </w:rPr>
              <w:t>strokovno pomoč krajevnim skupnostim,</w:t>
            </w:r>
          </w:p>
          <w:p w:rsidR="00F2373B" w:rsidRPr="00F2373B" w:rsidRDefault="00F2373B" w:rsidP="00F2373B">
            <w:pPr>
              <w:pStyle w:val="Odstavekseznama"/>
              <w:numPr>
                <w:ilvl w:val="0"/>
                <w:numId w:val="29"/>
              </w:numPr>
              <w:rPr>
                <w:rFonts w:ascii="Arial" w:hAnsi="Arial" w:cs="Arial"/>
                <w:color w:val="404040" w:themeColor="text1" w:themeTint="BF"/>
              </w:rPr>
            </w:pPr>
            <w:r w:rsidRPr="00F2373B">
              <w:rPr>
                <w:rFonts w:ascii="Arial" w:hAnsi="Arial" w:cs="Arial"/>
                <w:color w:val="404040" w:themeColor="text1" w:themeTint="BF"/>
              </w:rPr>
              <w:t>vzdrževanje in upravljanje poslovnih prostorov za potrebe delovanje občinske uprave,</w:t>
            </w:r>
          </w:p>
          <w:p w:rsidR="00F2373B" w:rsidRDefault="00F2373B" w:rsidP="00F2373B">
            <w:pPr>
              <w:pStyle w:val="Odstavekseznama"/>
              <w:numPr>
                <w:ilvl w:val="0"/>
                <w:numId w:val="29"/>
              </w:numPr>
              <w:rPr>
                <w:rFonts w:ascii="Arial" w:hAnsi="Arial" w:cs="Arial"/>
                <w:color w:val="404040" w:themeColor="text1" w:themeTint="BF"/>
              </w:rPr>
            </w:pPr>
            <w:r w:rsidRPr="00F2373B">
              <w:rPr>
                <w:rFonts w:ascii="Arial" w:hAnsi="Arial" w:cs="Arial"/>
                <w:color w:val="404040" w:themeColor="text1" w:themeTint="BF"/>
              </w:rPr>
              <w:t>ravnanje s premičnim premoženjem za potrebe delovanja občinske uprave,</w:t>
            </w:r>
          </w:p>
          <w:p w:rsidR="00F2373B" w:rsidRPr="00F2373B" w:rsidRDefault="00F2373B" w:rsidP="00F2373B">
            <w:pPr>
              <w:pStyle w:val="Odstavekseznama"/>
              <w:numPr>
                <w:ilvl w:val="0"/>
                <w:numId w:val="29"/>
              </w:numPr>
              <w:spacing w:after="120"/>
              <w:rPr>
                <w:rFonts w:ascii="Arial" w:hAnsi="Arial" w:cs="Arial"/>
                <w:color w:val="404040" w:themeColor="text1" w:themeTint="BF"/>
              </w:rPr>
            </w:pPr>
            <w:r w:rsidRPr="00F2373B">
              <w:rPr>
                <w:rFonts w:ascii="Arial" w:hAnsi="Arial" w:cs="Arial"/>
                <w:color w:val="404040" w:themeColor="text1" w:themeTint="BF"/>
              </w:rPr>
              <w:t>zagotavljanje administrativne in tehnične pomoči ostalim oddelkom.</w:t>
            </w:r>
          </w:p>
        </w:tc>
      </w:tr>
    </w:tbl>
    <w:p w:rsidR="00F2373B" w:rsidRDefault="00F2373B" w:rsidP="00F2373B">
      <w:pPr>
        <w:spacing w:after="120"/>
        <w:rPr>
          <w:rFonts w:ascii="Arial" w:hAnsi="Arial" w:cs="Arial"/>
        </w:rPr>
      </w:pPr>
    </w:p>
    <w:p w:rsidR="00D30408" w:rsidRPr="002D4D5A" w:rsidRDefault="00D30408" w:rsidP="00D30408">
      <w:pPr>
        <w:pStyle w:val="Odstavekseznama"/>
        <w:spacing w:after="120"/>
        <w:rPr>
          <w:rFonts w:ascii="Arial" w:hAnsi="Arial" w:cs="Arial"/>
        </w:rPr>
      </w:pPr>
    </w:p>
    <w:p w:rsidR="00144666" w:rsidRPr="009F758F" w:rsidRDefault="00144666" w:rsidP="00DC7C3C">
      <w:pPr>
        <w:pStyle w:val="Odstavekseznama"/>
        <w:numPr>
          <w:ilvl w:val="0"/>
          <w:numId w:val="13"/>
        </w:numPr>
        <w:spacing w:before="240" w:after="120"/>
        <w:jc w:val="center"/>
        <w:rPr>
          <w:rFonts w:ascii="Arial" w:hAnsi="Arial" w:cs="Arial"/>
          <w:b/>
        </w:rPr>
      </w:pPr>
      <w:r w:rsidRPr="009F758F">
        <w:rPr>
          <w:rFonts w:ascii="Arial" w:hAnsi="Arial" w:cs="Arial"/>
          <w:b/>
        </w:rPr>
        <w:t>člen</w:t>
      </w:r>
    </w:p>
    <w:p w:rsidR="002D4D5A" w:rsidRPr="002D4D5A" w:rsidRDefault="002D4D5A" w:rsidP="002D4D5A">
      <w:pPr>
        <w:spacing w:after="120"/>
        <w:rPr>
          <w:rFonts w:ascii="Arial" w:hAnsi="Arial" w:cs="Arial"/>
        </w:rPr>
      </w:pPr>
      <w:r w:rsidRPr="002D4D5A">
        <w:rPr>
          <w:rFonts w:ascii="Arial" w:hAnsi="Arial" w:cs="Arial"/>
        </w:rPr>
        <w:t>Oddelek za gospodarske javne službe opravlja naloge, ki se nanašajo na:</w:t>
      </w:r>
    </w:p>
    <w:p w:rsidR="00144666" w:rsidRDefault="002D4D5A" w:rsidP="00144666">
      <w:pPr>
        <w:pStyle w:val="Odstavekseznama"/>
        <w:numPr>
          <w:ilvl w:val="0"/>
          <w:numId w:val="29"/>
        </w:numPr>
        <w:spacing w:after="120"/>
        <w:rPr>
          <w:rFonts w:ascii="Arial" w:hAnsi="Arial" w:cs="Arial"/>
        </w:rPr>
      </w:pPr>
      <w:r w:rsidRPr="002D4D5A">
        <w:rPr>
          <w:rFonts w:ascii="Arial" w:hAnsi="Arial" w:cs="Arial"/>
        </w:rPr>
        <w:t>vodovod, kanalizacijo,plin, ravnanje z odpadki, odlaganje odpadkov,</w:t>
      </w:r>
    </w:p>
    <w:p w:rsidR="002D4D5A" w:rsidRPr="002D4D5A" w:rsidRDefault="002D4D5A" w:rsidP="00F9774B">
      <w:pPr>
        <w:pStyle w:val="Odstavekseznama"/>
        <w:numPr>
          <w:ilvl w:val="0"/>
          <w:numId w:val="29"/>
        </w:numPr>
        <w:spacing w:after="120"/>
        <w:rPr>
          <w:rFonts w:ascii="Arial" w:hAnsi="Arial" w:cs="Arial"/>
        </w:rPr>
      </w:pPr>
      <w:r w:rsidRPr="005D1ECB">
        <w:rPr>
          <w:rFonts w:ascii="Arial" w:hAnsi="Arial" w:cs="Arial"/>
        </w:rPr>
        <w:t>pokopališča, javne površine</w:t>
      </w:r>
      <w:r w:rsidRPr="005D1ECB">
        <w:rPr>
          <w:rFonts w:ascii="Tahoma" w:eastAsia="Times New Roman" w:hAnsi="Tahoma" w:cs="Tahoma"/>
          <w:color w:val="444444"/>
          <w:sz w:val="11"/>
          <w:szCs w:val="11"/>
          <w:lang w:eastAsia="sl-SI"/>
        </w:rPr>
        <w:t xml:space="preserve"> </w:t>
      </w:r>
    </w:p>
    <w:p w:rsidR="006B50CF" w:rsidRPr="009C7D39" w:rsidRDefault="002D4D5A" w:rsidP="009C7D39">
      <w:pPr>
        <w:pStyle w:val="Odstavekseznama"/>
        <w:numPr>
          <w:ilvl w:val="0"/>
          <w:numId w:val="29"/>
        </w:numPr>
        <w:spacing w:after="120"/>
      </w:pPr>
      <w:r w:rsidRPr="002D4D5A">
        <w:rPr>
          <w:rFonts w:ascii="Arial" w:hAnsi="Arial" w:cs="Arial"/>
        </w:rPr>
        <w:t>poslovni prostori in stanovanja v lasti občine</w:t>
      </w:r>
      <w:r w:rsidRPr="009C7D39">
        <w:rPr>
          <w:rFonts w:ascii="Arial" w:hAnsi="Arial" w:cs="Arial"/>
        </w:rPr>
        <w:t>.</w:t>
      </w:r>
    </w:p>
    <w:p w:rsidR="009C7D39" w:rsidRPr="004619B2" w:rsidRDefault="009C7D39" w:rsidP="009C7D39">
      <w:pPr>
        <w:spacing w:after="120"/>
        <w:rPr>
          <w:rFonts w:ascii="Arial" w:hAnsi="Arial" w:cs="Arial"/>
        </w:rPr>
      </w:pPr>
      <w:bookmarkStart w:id="0" w:name="_GoBack"/>
      <w:bookmarkEnd w:id="0"/>
    </w:p>
    <w:tbl>
      <w:tblPr>
        <w:tblStyle w:val="Tabela-mrea"/>
        <w:tblW w:w="0" w:type="auto"/>
        <w:shd w:val="pct5" w:color="auto" w:fill="auto"/>
        <w:tblLook w:val="04A0"/>
      </w:tblPr>
      <w:tblGrid>
        <w:gridCol w:w="9212"/>
      </w:tblGrid>
      <w:tr w:rsidR="009C7D39" w:rsidTr="00F2373B">
        <w:tc>
          <w:tcPr>
            <w:tcW w:w="9212" w:type="dxa"/>
            <w:shd w:val="pct5" w:color="auto" w:fill="auto"/>
          </w:tcPr>
          <w:p w:rsidR="009C7D39" w:rsidRDefault="009C7D39" w:rsidP="00F2373B">
            <w:pPr>
              <w:pStyle w:val="Odstavekseznama"/>
              <w:spacing w:before="120" w:after="120"/>
              <w:jc w:val="center"/>
              <w:rPr>
                <w:rFonts w:ascii="Arial" w:hAnsi="Arial" w:cs="Arial"/>
                <w:b/>
                <w:color w:val="7F7F7F" w:themeColor="text1" w:themeTint="80"/>
              </w:rPr>
            </w:pPr>
            <w:r>
              <w:rPr>
                <w:rFonts w:ascii="Arial" w:hAnsi="Arial" w:cs="Arial"/>
                <w:b/>
                <w:color w:val="7F7F7F" w:themeColor="text1" w:themeTint="80"/>
              </w:rPr>
              <w:t>PREDLOG,</w:t>
            </w:r>
            <w:r w:rsidRPr="009964BB">
              <w:rPr>
                <w:rFonts w:ascii="Arial" w:hAnsi="Arial" w:cs="Arial"/>
                <w:b/>
                <w:color w:val="7F7F7F" w:themeColor="text1" w:themeTint="80"/>
              </w:rPr>
              <w:t xml:space="preserve"> </w:t>
            </w:r>
            <w:r w:rsidR="00664FF5">
              <w:rPr>
                <w:rFonts w:ascii="Arial" w:hAnsi="Arial" w:cs="Arial"/>
                <w:b/>
                <w:color w:val="7F7F7F" w:themeColor="text1" w:themeTint="80"/>
              </w:rPr>
              <w:t>januar</w:t>
            </w:r>
            <w:r w:rsidRPr="009964BB">
              <w:rPr>
                <w:rFonts w:ascii="Arial" w:hAnsi="Arial" w:cs="Arial"/>
                <w:b/>
                <w:color w:val="7F7F7F" w:themeColor="text1" w:themeTint="80"/>
              </w:rPr>
              <w:t xml:space="preserve"> 2017</w:t>
            </w:r>
          </w:p>
          <w:p w:rsidR="009C7D39" w:rsidRPr="00AD64A8" w:rsidRDefault="009C7D39" w:rsidP="00F2373B">
            <w:pPr>
              <w:spacing w:after="120"/>
              <w:ind w:left="720"/>
              <w:jc w:val="center"/>
              <w:rPr>
                <w:rFonts w:ascii="Arial" w:hAnsi="Arial" w:cs="Arial"/>
                <w:b/>
                <w:color w:val="404040" w:themeColor="text1" w:themeTint="BF"/>
              </w:rPr>
            </w:pPr>
            <w:r>
              <w:rPr>
                <w:rFonts w:ascii="Arial" w:hAnsi="Arial" w:cs="Arial"/>
                <w:b/>
                <w:color w:val="404040" w:themeColor="text1" w:themeTint="BF"/>
              </w:rPr>
              <w:t>20</w:t>
            </w:r>
            <w:r w:rsidRPr="00AD64A8">
              <w:rPr>
                <w:rFonts w:ascii="Arial" w:hAnsi="Arial" w:cs="Arial"/>
                <w:b/>
                <w:color w:val="404040" w:themeColor="text1" w:themeTint="BF"/>
              </w:rPr>
              <w:t>. člen</w:t>
            </w:r>
          </w:p>
          <w:p w:rsidR="009C7D39" w:rsidRPr="009C7D39" w:rsidRDefault="009C7D39" w:rsidP="009C7D39">
            <w:pPr>
              <w:rPr>
                <w:rFonts w:ascii="Arial" w:hAnsi="Arial" w:cs="Arial"/>
                <w:color w:val="404040" w:themeColor="text1" w:themeTint="BF"/>
              </w:rPr>
            </w:pPr>
            <w:r w:rsidRPr="009C7D39">
              <w:rPr>
                <w:rFonts w:ascii="Arial" w:hAnsi="Arial" w:cs="Arial"/>
                <w:color w:val="404040" w:themeColor="text1" w:themeTint="BF"/>
              </w:rPr>
              <w:t>Oddelek za gospodarske javne službe in prometno infrastrukturo opravlja zlasti naloge, ki se nanašajo na:</w:t>
            </w:r>
          </w:p>
          <w:p w:rsidR="009C7D39" w:rsidRPr="009C7D39" w:rsidRDefault="009C7D39" w:rsidP="009C7D39">
            <w:pPr>
              <w:pStyle w:val="Odstavekseznama"/>
              <w:numPr>
                <w:ilvl w:val="0"/>
                <w:numId w:val="38"/>
              </w:numPr>
              <w:rPr>
                <w:rFonts w:ascii="Arial" w:hAnsi="Arial" w:cs="Arial"/>
                <w:color w:val="404040" w:themeColor="text1" w:themeTint="BF"/>
              </w:rPr>
            </w:pPr>
            <w:r w:rsidRPr="009C7D39">
              <w:rPr>
                <w:rFonts w:ascii="Arial" w:hAnsi="Arial" w:cs="Arial"/>
                <w:color w:val="404040" w:themeColor="text1" w:themeTint="BF"/>
              </w:rPr>
              <w:t>oskrbo s pitno vodo,</w:t>
            </w:r>
          </w:p>
          <w:p w:rsidR="009C7D39" w:rsidRPr="009C7D39" w:rsidRDefault="009C7D39" w:rsidP="009C7D39">
            <w:pPr>
              <w:pStyle w:val="Odstavekseznama"/>
              <w:numPr>
                <w:ilvl w:val="0"/>
                <w:numId w:val="38"/>
              </w:numPr>
              <w:rPr>
                <w:rFonts w:ascii="Arial" w:hAnsi="Arial" w:cs="Arial"/>
                <w:color w:val="404040" w:themeColor="text1" w:themeTint="BF"/>
              </w:rPr>
            </w:pPr>
            <w:r w:rsidRPr="009C7D39">
              <w:rPr>
                <w:rFonts w:ascii="Arial" w:hAnsi="Arial" w:cs="Arial"/>
                <w:color w:val="404040" w:themeColor="text1" w:themeTint="BF"/>
              </w:rPr>
              <w:t>odvajanje in čiščenje odpadne vode,</w:t>
            </w:r>
          </w:p>
          <w:p w:rsidR="009C7D39" w:rsidRPr="009C7D39" w:rsidRDefault="009C7D39" w:rsidP="009C7D39">
            <w:pPr>
              <w:pStyle w:val="Odstavekseznama"/>
              <w:numPr>
                <w:ilvl w:val="0"/>
                <w:numId w:val="38"/>
              </w:numPr>
              <w:rPr>
                <w:rFonts w:ascii="Arial" w:hAnsi="Arial" w:cs="Arial"/>
                <w:color w:val="404040" w:themeColor="text1" w:themeTint="BF"/>
              </w:rPr>
            </w:pPr>
            <w:r w:rsidRPr="009C7D39">
              <w:rPr>
                <w:rFonts w:ascii="Arial" w:hAnsi="Arial" w:cs="Arial"/>
                <w:color w:val="404040" w:themeColor="text1" w:themeTint="BF"/>
              </w:rPr>
              <w:t>ravnanje s komunalnimi odpadki,</w:t>
            </w:r>
          </w:p>
          <w:p w:rsidR="009C7D39" w:rsidRPr="009C7D39" w:rsidRDefault="009C7D39" w:rsidP="009C7D39">
            <w:pPr>
              <w:pStyle w:val="Odstavekseznama"/>
              <w:numPr>
                <w:ilvl w:val="0"/>
                <w:numId w:val="38"/>
              </w:numPr>
              <w:rPr>
                <w:rFonts w:ascii="Arial" w:hAnsi="Arial" w:cs="Arial"/>
                <w:color w:val="404040" w:themeColor="text1" w:themeTint="BF"/>
              </w:rPr>
            </w:pPr>
            <w:r w:rsidRPr="009C7D39">
              <w:rPr>
                <w:rFonts w:ascii="Arial" w:hAnsi="Arial" w:cs="Arial"/>
                <w:color w:val="404040" w:themeColor="text1" w:themeTint="BF"/>
              </w:rPr>
              <w:t xml:space="preserve">urejanje in čiščenje javnih površin, </w:t>
            </w:r>
          </w:p>
          <w:p w:rsidR="009C7D39" w:rsidRPr="009C7D39" w:rsidRDefault="009C7D39" w:rsidP="009C7D39">
            <w:pPr>
              <w:pStyle w:val="Odstavekseznama"/>
              <w:numPr>
                <w:ilvl w:val="0"/>
                <w:numId w:val="38"/>
              </w:numPr>
              <w:rPr>
                <w:rFonts w:ascii="Arial" w:hAnsi="Arial" w:cs="Arial"/>
                <w:color w:val="404040" w:themeColor="text1" w:themeTint="BF"/>
              </w:rPr>
            </w:pPr>
            <w:r w:rsidRPr="009C7D39">
              <w:rPr>
                <w:rFonts w:ascii="Arial" w:hAnsi="Arial" w:cs="Arial"/>
                <w:color w:val="404040" w:themeColor="text1" w:themeTint="BF"/>
              </w:rPr>
              <w:t>pogrebno in pokopališko dejavnost,</w:t>
            </w:r>
          </w:p>
          <w:p w:rsidR="009C7D39" w:rsidRDefault="009C7D39" w:rsidP="009C7D39">
            <w:pPr>
              <w:pStyle w:val="Odstavekseznama"/>
              <w:numPr>
                <w:ilvl w:val="0"/>
                <w:numId w:val="38"/>
              </w:numPr>
              <w:rPr>
                <w:rFonts w:ascii="Arial" w:hAnsi="Arial" w:cs="Arial"/>
                <w:color w:val="404040" w:themeColor="text1" w:themeTint="BF"/>
              </w:rPr>
            </w:pPr>
            <w:r w:rsidRPr="009C7D39">
              <w:rPr>
                <w:rFonts w:ascii="Arial" w:hAnsi="Arial" w:cs="Arial"/>
                <w:color w:val="404040" w:themeColor="text1" w:themeTint="BF"/>
              </w:rPr>
              <w:t>dejavnost operaterja distribucijskega sistema zemeljskega plina,</w:t>
            </w:r>
          </w:p>
          <w:p w:rsidR="00EA0B50" w:rsidRPr="009C7D39" w:rsidRDefault="00EA0B50" w:rsidP="009C7D39">
            <w:pPr>
              <w:pStyle w:val="Odstavekseznama"/>
              <w:numPr>
                <w:ilvl w:val="0"/>
                <w:numId w:val="38"/>
              </w:numPr>
              <w:rPr>
                <w:rFonts w:ascii="Arial" w:hAnsi="Arial" w:cs="Arial"/>
                <w:color w:val="404040" w:themeColor="text1" w:themeTint="BF"/>
              </w:rPr>
            </w:pPr>
            <w:r>
              <w:rPr>
                <w:rFonts w:ascii="Arial" w:hAnsi="Arial" w:cs="Arial"/>
                <w:color w:val="404040" w:themeColor="text1" w:themeTint="BF"/>
              </w:rPr>
              <w:t>izvrševanje nalog s področja energetike,</w:t>
            </w:r>
          </w:p>
          <w:p w:rsidR="009C7D39" w:rsidRPr="009C7D39" w:rsidRDefault="009C7D39" w:rsidP="009C7D39">
            <w:pPr>
              <w:pStyle w:val="Odstavekseznama"/>
              <w:numPr>
                <w:ilvl w:val="0"/>
                <w:numId w:val="38"/>
              </w:numPr>
              <w:rPr>
                <w:rFonts w:ascii="Arial" w:hAnsi="Arial" w:cs="Arial"/>
                <w:color w:val="404040" w:themeColor="text1" w:themeTint="BF"/>
              </w:rPr>
            </w:pPr>
            <w:r w:rsidRPr="009C7D39">
              <w:rPr>
                <w:rFonts w:ascii="Arial" w:hAnsi="Arial" w:cs="Arial"/>
                <w:color w:val="404040" w:themeColor="text1" w:themeTint="BF"/>
              </w:rPr>
              <w:t>upravljanje in varstvo prometne infrastrukture ter prometno varnost,</w:t>
            </w:r>
          </w:p>
          <w:p w:rsidR="009C7D39" w:rsidRPr="009C7D39" w:rsidRDefault="009C7D39" w:rsidP="00F2373B">
            <w:pPr>
              <w:pStyle w:val="Odstavekseznama"/>
              <w:numPr>
                <w:ilvl w:val="0"/>
                <w:numId w:val="38"/>
              </w:numPr>
              <w:spacing w:after="120"/>
              <w:rPr>
                <w:rFonts w:ascii="Arial" w:hAnsi="Arial" w:cs="Arial"/>
                <w:color w:val="404040" w:themeColor="text1" w:themeTint="BF"/>
              </w:rPr>
            </w:pPr>
            <w:r w:rsidRPr="009C7D39">
              <w:rPr>
                <w:rFonts w:ascii="Arial" w:hAnsi="Arial" w:cs="Arial"/>
                <w:color w:val="404040" w:themeColor="text1" w:themeTint="BF"/>
              </w:rPr>
              <w:t>režijski obrat.</w:t>
            </w:r>
          </w:p>
        </w:tc>
      </w:tr>
    </w:tbl>
    <w:p w:rsidR="00D30408" w:rsidRDefault="00D30408" w:rsidP="009B2988">
      <w:pPr>
        <w:pStyle w:val="Odstavekseznama"/>
        <w:rPr>
          <w:b/>
        </w:rPr>
      </w:pPr>
    </w:p>
    <w:p w:rsidR="00173860" w:rsidRDefault="00173860">
      <w:pPr>
        <w:jc w:val="left"/>
        <w:rPr>
          <w:rFonts w:ascii="Arial" w:hAnsi="Arial" w:cs="Arial"/>
          <w:b/>
        </w:rPr>
      </w:pPr>
    </w:p>
    <w:p w:rsidR="00144666" w:rsidRPr="009F758F" w:rsidRDefault="00144666" w:rsidP="00DC7C3C">
      <w:pPr>
        <w:pStyle w:val="Odstavekseznama"/>
        <w:numPr>
          <w:ilvl w:val="0"/>
          <w:numId w:val="13"/>
        </w:numPr>
        <w:spacing w:before="240" w:after="120"/>
        <w:jc w:val="center"/>
        <w:rPr>
          <w:rFonts w:ascii="Arial" w:hAnsi="Arial" w:cs="Arial"/>
          <w:b/>
        </w:rPr>
      </w:pPr>
      <w:r w:rsidRPr="009F758F">
        <w:rPr>
          <w:rFonts w:ascii="Arial" w:hAnsi="Arial" w:cs="Arial"/>
          <w:b/>
        </w:rPr>
        <w:t>člen</w:t>
      </w:r>
    </w:p>
    <w:p w:rsidR="00144666" w:rsidRDefault="002D4D5A" w:rsidP="00144666">
      <w:pPr>
        <w:spacing w:after="120"/>
        <w:rPr>
          <w:rFonts w:ascii="Arial" w:hAnsi="Arial" w:cs="Arial"/>
        </w:rPr>
      </w:pPr>
      <w:r w:rsidRPr="002D4D5A">
        <w:rPr>
          <w:rFonts w:ascii="Arial" w:hAnsi="Arial" w:cs="Arial"/>
        </w:rPr>
        <w:t>Oddelek za stavbna zemljišča opravlja naloge:</w:t>
      </w:r>
    </w:p>
    <w:p w:rsidR="002D4D5A" w:rsidRPr="00A83C6D" w:rsidRDefault="002D4D5A" w:rsidP="00144666">
      <w:pPr>
        <w:pStyle w:val="Odstavekseznama"/>
        <w:numPr>
          <w:ilvl w:val="0"/>
          <w:numId w:val="29"/>
        </w:numPr>
        <w:spacing w:after="120"/>
        <w:rPr>
          <w:rFonts w:ascii="Arial" w:hAnsi="Arial" w:cs="Arial"/>
        </w:rPr>
      </w:pPr>
      <w:r w:rsidRPr="006F538F">
        <w:rPr>
          <w:rFonts w:ascii="Arial" w:hAnsi="Arial" w:cs="Arial"/>
        </w:rPr>
        <w:t>razvoj in investicije, sklepanje</w:t>
      </w:r>
      <w:r w:rsidRPr="00A83C6D">
        <w:rPr>
          <w:rFonts w:ascii="Arial" w:hAnsi="Arial" w:cs="Arial"/>
        </w:rPr>
        <w:t xml:space="preserve"> urbanističnih pogodb, izdajo projektnih pogojev, predkupno pravico za območja stavbnih zemljišč</w:t>
      </w:r>
    </w:p>
    <w:p w:rsidR="007C2FCD" w:rsidRPr="007C2FCD" w:rsidRDefault="002D4D5A" w:rsidP="007C2FCD">
      <w:pPr>
        <w:pStyle w:val="Odstavekseznama"/>
        <w:numPr>
          <w:ilvl w:val="0"/>
          <w:numId w:val="29"/>
        </w:numPr>
        <w:spacing w:after="120"/>
        <w:rPr>
          <w:rFonts w:ascii="Arial" w:hAnsi="Arial" w:cs="Arial"/>
        </w:rPr>
      </w:pPr>
      <w:r w:rsidRPr="002D4D5A">
        <w:rPr>
          <w:rFonts w:ascii="Arial" w:hAnsi="Arial" w:cs="Arial"/>
        </w:rPr>
        <w:t xml:space="preserve">koordinacija </w:t>
      </w:r>
      <w:r w:rsidRPr="00A83C6D">
        <w:rPr>
          <w:rFonts w:ascii="Arial" w:hAnsi="Arial" w:cs="Arial"/>
        </w:rPr>
        <w:t>izdelave lokacijskih načrtov, nakup in prodaja zemljišč,</w:t>
      </w:r>
      <w:r w:rsidRPr="002D4D5A">
        <w:rPr>
          <w:rFonts w:ascii="Arial" w:hAnsi="Arial" w:cs="Arial"/>
        </w:rPr>
        <w:t xml:space="preserve"> vodenje postopkov parcelacij in komasacij</w:t>
      </w:r>
      <w:r w:rsidRPr="002D4D5A">
        <w:rPr>
          <w:rFonts w:ascii="Tahoma" w:eastAsia="Times New Roman" w:hAnsi="Tahoma" w:cs="Tahoma"/>
          <w:color w:val="444444"/>
          <w:sz w:val="11"/>
          <w:szCs w:val="11"/>
          <w:lang w:eastAsia="sl-SI"/>
        </w:rPr>
        <w:t xml:space="preserve"> </w:t>
      </w:r>
    </w:p>
    <w:p w:rsidR="005E2B3D" w:rsidRDefault="002D4D5A" w:rsidP="00144666">
      <w:pPr>
        <w:pStyle w:val="Odstavekseznama"/>
        <w:numPr>
          <w:ilvl w:val="0"/>
          <w:numId w:val="29"/>
        </w:numPr>
        <w:spacing w:after="120"/>
        <w:rPr>
          <w:rFonts w:ascii="Arial" w:hAnsi="Arial" w:cs="Arial"/>
        </w:rPr>
      </w:pPr>
      <w:r w:rsidRPr="002D4D5A">
        <w:rPr>
          <w:rFonts w:ascii="Arial" w:hAnsi="Arial" w:cs="Arial"/>
        </w:rPr>
        <w:lastRenderedPageBreak/>
        <w:t>obračun NUSZ, komunalnega prispevka in komunalnih taks</w:t>
      </w:r>
    </w:p>
    <w:p w:rsidR="002A78BF" w:rsidRPr="004A7DDE" w:rsidRDefault="002D4D5A" w:rsidP="004A7DDE">
      <w:pPr>
        <w:pStyle w:val="Odstavekseznama"/>
        <w:numPr>
          <w:ilvl w:val="0"/>
          <w:numId w:val="29"/>
        </w:numPr>
        <w:spacing w:after="120"/>
        <w:rPr>
          <w:rFonts w:ascii="Arial" w:hAnsi="Arial" w:cs="Arial"/>
        </w:rPr>
      </w:pPr>
      <w:r w:rsidRPr="002D4D5A">
        <w:rPr>
          <w:rFonts w:ascii="Arial" w:hAnsi="Arial" w:cs="Arial"/>
        </w:rPr>
        <w:t>funkcionalna zemljišča, programi komunalne opremljenosti, denacionalizacije</w:t>
      </w:r>
      <w:r w:rsidRPr="00631E35">
        <w:rPr>
          <w:rFonts w:ascii="Arial" w:hAnsi="Arial" w:cs="Arial"/>
        </w:rPr>
        <w:t>.</w:t>
      </w:r>
    </w:p>
    <w:p w:rsidR="007A06AA" w:rsidRPr="004619B2" w:rsidRDefault="007A06AA" w:rsidP="007A06AA">
      <w:pPr>
        <w:spacing w:after="120"/>
        <w:rPr>
          <w:rFonts w:ascii="Arial" w:hAnsi="Arial" w:cs="Arial"/>
        </w:rPr>
      </w:pPr>
    </w:p>
    <w:tbl>
      <w:tblPr>
        <w:tblStyle w:val="Tabela-mrea"/>
        <w:tblW w:w="0" w:type="auto"/>
        <w:shd w:val="pct5" w:color="auto" w:fill="auto"/>
        <w:tblLook w:val="04A0"/>
      </w:tblPr>
      <w:tblGrid>
        <w:gridCol w:w="9212"/>
      </w:tblGrid>
      <w:tr w:rsidR="007A06AA" w:rsidTr="004F1FA0">
        <w:tc>
          <w:tcPr>
            <w:tcW w:w="9212" w:type="dxa"/>
            <w:shd w:val="pct5" w:color="auto" w:fill="auto"/>
          </w:tcPr>
          <w:p w:rsidR="007A06AA" w:rsidRDefault="007A06AA" w:rsidP="004F1FA0">
            <w:pPr>
              <w:pStyle w:val="Odstavekseznama"/>
              <w:spacing w:before="120" w:after="120"/>
              <w:jc w:val="center"/>
              <w:rPr>
                <w:rFonts w:ascii="Arial" w:hAnsi="Arial" w:cs="Arial"/>
                <w:b/>
                <w:color w:val="7F7F7F" w:themeColor="text1" w:themeTint="80"/>
              </w:rPr>
            </w:pPr>
            <w:r>
              <w:rPr>
                <w:rFonts w:ascii="Arial" w:hAnsi="Arial" w:cs="Arial"/>
                <w:b/>
                <w:color w:val="7F7F7F" w:themeColor="text1" w:themeTint="80"/>
              </w:rPr>
              <w:t>PREDLOG,</w:t>
            </w:r>
            <w:r w:rsidRPr="009964BB">
              <w:rPr>
                <w:rFonts w:ascii="Arial" w:hAnsi="Arial" w:cs="Arial"/>
                <w:b/>
                <w:color w:val="7F7F7F" w:themeColor="text1" w:themeTint="80"/>
              </w:rPr>
              <w:t xml:space="preserve"> </w:t>
            </w:r>
            <w:r w:rsidR="00664FF5">
              <w:rPr>
                <w:rFonts w:ascii="Arial" w:hAnsi="Arial" w:cs="Arial"/>
                <w:b/>
                <w:color w:val="7F7F7F" w:themeColor="text1" w:themeTint="80"/>
              </w:rPr>
              <w:t>januar</w:t>
            </w:r>
            <w:r w:rsidRPr="009964BB">
              <w:rPr>
                <w:rFonts w:ascii="Arial" w:hAnsi="Arial" w:cs="Arial"/>
                <w:b/>
                <w:color w:val="7F7F7F" w:themeColor="text1" w:themeTint="80"/>
              </w:rPr>
              <w:t xml:space="preserve"> 2017</w:t>
            </w:r>
          </w:p>
          <w:p w:rsidR="007A06AA" w:rsidRPr="00AD64A8" w:rsidRDefault="007A06AA" w:rsidP="004F1FA0">
            <w:pPr>
              <w:spacing w:after="120"/>
              <w:ind w:left="720"/>
              <w:jc w:val="center"/>
              <w:rPr>
                <w:rFonts w:ascii="Arial" w:hAnsi="Arial" w:cs="Arial"/>
                <w:b/>
                <w:color w:val="404040" w:themeColor="text1" w:themeTint="BF"/>
              </w:rPr>
            </w:pPr>
            <w:r>
              <w:rPr>
                <w:rFonts w:ascii="Arial" w:hAnsi="Arial" w:cs="Arial"/>
                <w:b/>
                <w:color w:val="404040" w:themeColor="text1" w:themeTint="BF"/>
              </w:rPr>
              <w:t>21</w:t>
            </w:r>
            <w:r w:rsidRPr="00AD64A8">
              <w:rPr>
                <w:rFonts w:ascii="Arial" w:hAnsi="Arial" w:cs="Arial"/>
                <w:b/>
                <w:color w:val="404040" w:themeColor="text1" w:themeTint="BF"/>
              </w:rPr>
              <w:t>. člen</w:t>
            </w:r>
          </w:p>
          <w:p w:rsidR="007A06AA" w:rsidRPr="007A06AA" w:rsidRDefault="007A06AA" w:rsidP="007A06AA">
            <w:pPr>
              <w:rPr>
                <w:rFonts w:ascii="Arial" w:hAnsi="Arial" w:cs="Arial"/>
                <w:color w:val="404040" w:themeColor="text1" w:themeTint="BF"/>
              </w:rPr>
            </w:pPr>
            <w:r w:rsidRPr="007A06AA">
              <w:rPr>
                <w:rFonts w:ascii="Arial" w:hAnsi="Arial" w:cs="Arial"/>
                <w:color w:val="404040" w:themeColor="text1" w:themeTint="BF"/>
              </w:rPr>
              <w:t xml:space="preserve">Oddelek </w:t>
            </w:r>
            <w:r w:rsidR="00EA0B50">
              <w:rPr>
                <w:rFonts w:ascii="Arial" w:hAnsi="Arial" w:cs="Arial"/>
                <w:color w:val="404040" w:themeColor="text1" w:themeTint="BF"/>
              </w:rPr>
              <w:t>za pravne zadeve in nepremično </w:t>
            </w:r>
            <w:r w:rsidRPr="007A06AA">
              <w:rPr>
                <w:rFonts w:ascii="Arial" w:hAnsi="Arial" w:cs="Arial"/>
                <w:color w:val="404040" w:themeColor="text1" w:themeTint="BF"/>
              </w:rPr>
              <w:t xml:space="preserve">premoženje opravlja </w:t>
            </w:r>
            <w:r>
              <w:rPr>
                <w:rFonts w:ascii="Arial" w:hAnsi="Arial" w:cs="Arial"/>
                <w:color w:val="404040" w:themeColor="text1" w:themeTint="BF"/>
              </w:rPr>
              <w:t xml:space="preserve">zlasti </w:t>
            </w:r>
            <w:r w:rsidRPr="007A06AA">
              <w:rPr>
                <w:rFonts w:ascii="Arial" w:hAnsi="Arial" w:cs="Arial"/>
                <w:color w:val="404040" w:themeColor="text1" w:themeTint="BF"/>
              </w:rPr>
              <w:t>naloge, ki se nanašajo na:</w:t>
            </w:r>
          </w:p>
          <w:p w:rsidR="007A06AA" w:rsidRPr="007A06AA" w:rsidRDefault="007A06AA" w:rsidP="007A06AA">
            <w:pPr>
              <w:numPr>
                <w:ilvl w:val="0"/>
                <w:numId w:val="42"/>
              </w:numPr>
              <w:rPr>
                <w:rFonts w:ascii="Arial" w:hAnsi="Arial" w:cs="Arial"/>
                <w:color w:val="404040" w:themeColor="text1" w:themeTint="BF"/>
              </w:rPr>
            </w:pPr>
            <w:r w:rsidRPr="007A06AA">
              <w:rPr>
                <w:rFonts w:ascii="Arial" w:hAnsi="Arial" w:cs="Arial"/>
                <w:color w:val="404040" w:themeColor="text1" w:themeTint="BF"/>
              </w:rPr>
              <w:t>nudenje pravne pomoči drugim oddelkom občinske uprave,</w:t>
            </w:r>
          </w:p>
          <w:p w:rsidR="007A06AA" w:rsidRPr="007A06AA" w:rsidRDefault="007A06AA" w:rsidP="007A06AA">
            <w:pPr>
              <w:numPr>
                <w:ilvl w:val="0"/>
                <w:numId w:val="42"/>
              </w:numPr>
              <w:rPr>
                <w:rFonts w:ascii="Arial" w:hAnsi="Arial" w:cs="Arial"/>
                <w:color w:val="404040" w:themeColor="text1" w:themeTint="BF"/>
              </w:rPr>
            </w:pPr>
            <w:r w:rsidRPr="007A06AA">
              <w:rPr>
                <w:rFonts w:ascii="Arial" w:hAnsi="Arial" w:cs="Arial"/>
                <w:color w:val="404040" w:themeColor="text1" w:themeTint="BF"/>
              </w:rPr>
              <w:t>vodenje upravnih postopkov na drugi stopnji</w:t>
            </w:r>
            <w:r>
              <w:rPr>
                <w:rFonts w:ascii="Arial" w:hAnsi="Arial" w:cs="Arial"/>
                <w:color w:val="404040" w:themeColor="text1" w:themeTint="BF"/>
              </w:rPr>
              <w:t>,</w:t>
            </w:r>
          </w:p>
          <w:p w:rsidR="007A06AA" w:rsidRPr="007A06AA" w:rsidRDefault="007A06AA" w:rsidP="007A06AA">
            <w:pPr>
              <w:numPr>
                <w:ilvl w:val="0"/>
                <w:numId w:val="42"/>
              </w:numPr>
              <w:rPr>
                <w:rFonts w:ascii="Arial" w:hAnsi="Arial" w:cs="Arial"/>
                <w:color w:val="404040" w:themeColor="text1" w:themeTint="BF"/>
              </w:rPr>
            </w:pPr>
            <w:r w:rsidRPr="007A06AA">
              <w:rPr>
                <w:rFonts w:ascii="Arial" w:hAnsi="Arial" w:cs="Arial"/>
                <w:color w:val="404040" w:themeColor="text1" w:themeTint="BF"/>
              </w:rPr>
              <w:t>kadrovske zadeve,</w:t>
            </w:r>
          </w:p>
          <w:p w:rsidR="00EA0B50" w:rsidRPr="00EA0B50" w:rsidRDefault="00EA0B50" w:rsidP="00EA0B50">
            <w:pPr>
              <w:numPr>
                <w:ilvl w:val="0"/>
                <w:numId w:val="42"/>
              </w:numPr>
              <w:rPr>
                <w:rFonts w:ascii="Arial" w:hAnsi="Arial" w:cs="Arial"/>
                <w:color w:val="404040" w:themeColor="text1" w:themeTint="BF"/>
              </w:rPr>
            </w:pPr>
            <w:r w:rsidRPr="00EA0B50">
              <w:rPr>
                <w:rFonts w:ascii="Arial" w:hAnsi="Arial" w:cs="Arial"/>
                <w:color w:val="404040" w:themeColor="text1" w:themeTint="BF"/>
              </w:rPr>
              <w:t>evidenca nepremičnin,</w:t>
            </w:r>
          </w:p>
          <w:p w:rsidR="007A06AA" w:rsidRPr="007A06AA" w:rsidRDefault="00EA0B50" w:rsidP="00EA0B50">
            <w:pPr>
              <w:numPr>
                <w:ilvl w:val="0"/>
                <w:numId w:val="42"/>
              </w:numPr>
              <w:rPr>
                <w:rFonts w:ascii="Arial" w:hAnsi="Arial" w:cs="Arial"/>
                <w:color w:val="404040" w:themeColor="text1" w:themeTint="BF"/>
              </w:rPr>
            </w:pPr>
            <w:r w:rsidRPr="00EA0B50">
              <w:rPr>
                <w:rFonts w:ascii="Arial" w:hAnsi="Arial" w:cs="Arial"/>
                <w:color w:val="404040" w:themeColor="text1" w:themeTint="BF"/>
              </w:rPr>
              <w:t>pravni promet z nepremičninami,</w:t>
            </w:r>
          </w:p>
          <w:p w:rsidR="007A06AA" w:rsidRPr="007A06AA" w:rsidRDefault="007A06AA" w:rsidP="007A06AA">
            <w:pPr>
              <w:numPr>
                <w:ilvl w:val="0"/>
                <w:numId w:val="42"/>
              </w:numPr>
              <w:rPr>
                <w:rFonts w:ascii="Arial" w:hAnsi="Arial" w:cs="Arial"/>
                <w:color w:val="404040" w:themeColor="text1" w:themeTint="BF"/>
              </w:rPr>
            </w:pPr>
            <w:r w:rsidRPr="007A06AA">
              <w:rPr>
                <w:rFonts w:ascii="Arial" w:hAnsi="Arial" w:cs="Arial"/>
                <w:color w:val="404040" w:themeColor="text1" w:themeTint="BF"/>
              </w:rPr>
              <w:t>predkupno pravico,</w:t>
            </w:r>
          </w:p>
          <w:p w:rsidR="007A06AA" w:rsidRDefault="007A06AA" w:rsidP="007A06AA">
            <w:pPr>
              <w:numPr>
                <w:ilvl w:val="0"/>
                <w:numId w:val="42"/>
              </w:numPr>
              <w:rPr>
                <w:rFonts w:ascii="Arial" w:hAnsi="Arial" w:cs="Arial"/>
                <w:color w:val="404040" w:themeColor="text1" w:themeTint="BF"/>
              </w:rPr>
            </w:pPr>
            <w:r w:rsidRPr="007A06AA">
              <w:rPr>
                <w:rFonts w:ascii="Arial" w:hAnsi="Arial" w:cs="Arial"/>
                <w:color w:val="404040" w:themeColor="text1" w:themeTint="BF"/>
              </w:rPr>
              <w:t>upravljanje z občinskimi zemljišči, stanovanji in poslovnimi prostori,</w:t>
            </w:r>
          </w:p>
          <w:p w:rsidR="009C674B" w:rsidRPr="007A06AA" w:rsidRDefault="009C674B" w:rsidP="007A06AA">
            <w:pPr>
              <w:numPr>
                <w:ilvl w:val="0"/>
                <w:numId w:val="42"/>
              </w:numPr>
              <w:rPr>
                <w:rFonts w:ascii="Arial" w:hAnsi="Arial" w:cs="Arial"/>
                <w:color w:val="404040" w:themeColor="text1" w:themeTint="BF"/>
              </w:rPr>
            </w:pPr>
            <w:r w:rsidRPr="00EA5735">
              <w:rPr>
                <w:rFonts w:ascii="Arial" w:hAnsi="Arial" w:cs="Arial"/>
                <w:color w:val="404040" w:themeColor="text1" w:themeTint="BF"/>
              </w:rPr>
              <w:t>odmero komunalnega prispevka, nadomestila za uporabo stavbnega zemljišča in občinsk</w:t>
            </w:r>
            <w:r>
              <w:rPr>
                <w:rFonts w:ascii="Arial" w:hAnsi="Arial" w:cs="Arial"/>
                <w:color w:val="404040" w:themeColor="text1" w:themeTint="BF"/>
              </w:rPr>
              <w:t>ih</w:t>
            </w:r>
            <w:r w:rsidRPr="00EA5735">
              <w:rPr>
                <w:rFonts w:ascii="Arial" w:hAnsi="Arial" w:cs="Arial"/>
                <w:color w:val="404040" w:themeColor="text1" w:themeTint="BF"/>
              </w:rPr>
              <w:t xml:space="preserve"> taks,</w:t>
            </w:r>
          </w:p>
          <w:p w:rsidR="007A06AA" w:rsidRPr="007A06AA" w:rsidRDefault="007A06AA" w:rsidP="007A06AA">
            <w:pPr>
              <w:numPr>
                <w:ilvl w:val="0"/>
                <w:numId w:val="42"/>
              </w:numPr>
              <w:rPr>
                <w:rFonts w:ascii="Arial" w:hAnsi="Arial" w:cs="Arial"/>
                <w:color w:val="404040" w:themeColor="text1" w:themeTint="BF"/>
              </w:rPr>
            </w:pPr>
            <w:r w:rsidRPr="007A06AA">
              <w:rPr>
                <w:rFonts w:ascii="Arial" w:hAnsi="Arial" w:cs="Arial"/>
                <w:color w:val="404040" w:themeColor="text1" w:themeTint="BF"/>
              </w:rPr>
              <w:t>izdajo soglasij za prireditve, zapore cest in podaljšanja obratovalnih časov gostinskih lokalov</w:t>
            </w:r>
            <w:r>
              <w:rPr>
                <w:rFonts w:ascii="Arial" w:hAnsi="Arial" w:cs="Arial"/>
                <w:color w:val="404040" w:themeColor="text1" w:themeTint="BF"/>
              </w:rPr>
              <w:t>,</w:t>
            </w:r>
            <w:r w:rsidRPr="007A06AA">
              <w:rPr>
                <w:rFonts w:ascii="Arial" w:hAnsi="Arial" w:cs="Arial"/>
                <w:color w:val="404040" w:themeColor="text1" w:themeTint="BF"/>
              </w:rPr>
              <w:t xml:space="preserve"> </w:t>
            </w:r>
          </w:p>
          <w:p w:rsidR="007A06AA" w:rsidRPr="007A06AA" w:rsidRDefault="007A06AA" w:rsidP="007A06AA">
            <w:pPr>
              <w:numPr>
                <w:ilvl w:val="0"/>
                <w:numId w:val="42"/>
              </w:numPr>
              <w:rPr>
                <w:rFonts w:ascii="Arial" w:hAnsi="Arial" w:cs="Arial"/>
                <w:color w:val="404040" w:themeColor="text1" w:themeTint="BF"/>
              </w:rPr>
            </w:pPr>
            <w:r w:rsidRPr="007A06AA">
              <w:rPr>
                <w:rFonts w:ascii="Arial" w:hAnsi="Arial" w:cs="Arial"/>
                <w:color w:val="404040" w:themeColor="text1" w:themeTint="BF"/>
              </w:rPr>
              <w:t xml:space="preserve">programe komunalne opremljenosti in pogodbe o opremljanju, </w:t>
            </w:r>
          </w:p>
          <w:p w:rsidR="007A06AA" w:rsidRPr="007A06AA" w:rsidRDefault="007A06AA" w:rsidP="007A06AA">
            <w:pPr>
              <w:numPr>
                <w:ilvl w:val="0"/>
                <w:numId w:val="42"/>
              </w:numPr>
              <w:rPr>
                <w:rFonts w:ascii="Arial" w:hAnsi="Arial" w:cs="Arial"/>
                <w:color w:val="404040" w:themeColor="text1" w:themeTint="BF"/>
              </w:rPr>
            </w:pPr>
            <w:r w:rsidRPr="007A06AA">
              <w:rPr>
                <w:rFonts w:ascii="Arial" w:hAnsi="Arial" w:cs="Arial"/>
                <w:color w:val="404040" w:themeColor="text1" w:themeTint="BF"/>
              </w:rPr>
              <w:t xml:space="preserve">denacionalizacije, </w:t>
            </w:r>
          </w:p>
          <w:p w:rsidR="007A06AA" w:rsidRPr="007A06AA" w:rsidRDefault="007A06AA" w:rsidP="007A06AA">
            <w:pPr>
              <w:pStyle w:val="Odstavekseznama"/>
              <w:numPr>
                <w:ilvl w:val="0"/>
                <w:numId w:val="38"/>
              </w:numPr>
              <w:spacing w:after="120"/>
              <w:rPr>
                <w:rFonts w:ascii="Arial" w:hAnsi="Arial" w:cs="Arial"/>
                <w:color w:val="404040" w:themeColor="text1" w:themeTint="BF"/>
              </w:rPr>
            </w:pPr>
            <w:r w:rsidRPr="007A06AA">
              <w:rPr>
                <w:rFonts w:ascii="Arial" w:hAnsi="Arial" w:cs="Arial"/>
                <w:color w:val="404040" w:themeColor="text1" w:themeTint="BF"/>
              </w:rPr>
              <w:t>izvedbo lokalnih volitev</w:t>
            </w:r>
            <w:r>
              <w:rPr>
                <w:rFonts w:ascii="Arial" w:hAnsi="Arial" w:cs="Arial"/>
                <w:color w:val="404040" w:themeColor="text1" w:themeTint="BF"/>
              </w:rPr>
              <w:t>.</w:t>
            </w:r>
          </w:p>
        </w:tc>
      </w:tr>
    </w:tbl>
    <w:p w:rsidR="007A06AA" w:rsidRDefault="007A06AA" w:rsidP="007A06AA">
      <w:pPr>
        <w:spacing w:after="120"/>
        <w:rPr>
          <w:rFonts w:ascii="Arial" w:hAnsi="Arial" w:cs="Arial"/>
        </w:rPr>
      </w:pPr>
    </w:p>
    <w:p w:rsidR="00D30408" w:rsidRPr="002D4D5A" w:rsidRDefault="00D30408" w:rsidP="00D30408">
      <w:pPr>
        <w:pStyle w:val="Odstavekseznama"/>
        <w:spacing w:after="120"/>
        <w:rPr>
          <w:rFonts w:ascii="Arial" w:hAnsi="Arial" w:cs="Arial"/>
        </w:rPr>
      </w:pPr>
    </w:p>
    <w:p w:rsidR="00144666" w:rsidRPr="009F758F" w:rsidRDefault="00144666" w:rsidP="00DC7C3C">
      <w:pPr>
        <w:pStyle w:val="Odstavekseznama"/>
        <w:numPr>
          <w:ilvl w:val="0"/>
          <w:numId w:val="13"/>
        </w:numPr>
        <w:spacing w:before="240" w:after="120"/>
        <w:jc w:val="center"/>
        <w:rPr>
          <w:rFonts w:ascii="Arial" w:hAnsi="Arial" w:cs="Arial"/>
          <w:b/>
        </w:rPr>
      </w:pPr>
      <w:r w:rsidRPr="009F758F">
        <w:rPr>
          <w:rFonts w:ascii="Arial" w:hAnsi="Arial" w:cs="Arial"/>
          <w:b/>
        </w:rPr>
        <w:t>člen</w:t>
      </w:r>
    </w:p>
    <w:p w:rsidR="00144666" w:rsidRDefault="002D4D5A" w:rsidP="00144666">
      <w:pPr>
        <w:spacing w:after="120"/>
        <w:rPr>
          <w:rFonts w:ascii="Arial" w:hAnsi="Arial" w:cs="Arial"/>
        </w:rPr>
      </w:pPr>
      <w:r w:rsidRPr="002D4D5A">
        <w:rPr>
          <w:rFonts w:ascii="Arial" w:hAnsi="Arial" w:cs="Arial"/>
        </w:rPr>
        <w:t>Oddelek za prometno infrastrukturo opravlja naloge:</w:t>
      </w:r>
    </w:p>
    <w:p w:rsidR="00144666" w:rsidRDefault="002D4D5A" w:rsidP="00144666">
      <w:pPr>
        <w:pStyle w:val="Odstavekseznama"/>
        <w:numPr>
          <w:ilvl w:val="0"/>
          <w:numId w:val="29"/>
        </w:numPr>
        <w:spacing w:after="120"/>
        <w:rPr>
          <w:rFonts w:ascii="Arial" w:hAnsi="Arial" w:cs="Arial"/>
        </w:rPr>
      </w:pPr>
      <w:r w:rsidRPr="002D4D5A">
        <w:rPr>
          <w:rFonts w:ascii="Arial" w:hAnsi="Arial" w:cs="Arial"/>
        </w:rPr>
        <w:t>razvoj in investicij na področju prometne infrastrukture</w:t>
      </w:r>
    </w:p>
    <w:p w:rsidR="002D4D5A" w:rsidRDefault="002D4D5A" w:rsidP="00144666">
      <w:pPr>
        <w:pStyle w:val="Odstavekseznama"/>
        <w:numPr>
          <w:ilvl w:val="0"/>
          <w:numId w:val="29"/>
        </w:numPr>
        <w:spacing w:after="120"/>
        <w:rPr>
          <w:rFonts w:ascii="Arial" w:hAnsi="Arial" w:cs="Arial"/>
        </w:rPr>
      </w:pPr>
      <w:r w:rsidRPr="002D4D5A">
        <w:rPr>
          <w:rFonts w:ascii="Arial" w:hAnsi="Arial" w:cs="Arial"/>
        </w:rPr>
        <w:t>upravljanje, vzdrževanje in ažuriranje katastra prometne infrastrukture</w:t>
      </w:r>
    </w:p>
    <w:p w:rsidR="002D4D5A" w:rsidRPr="002D4D5A" w:rsidRDefault="002D4D5A" w:rsidP="00144666">
      <w:pPr>
        <w:pStyle w:val="Odstavekseznama"/>
        <w:numPr>
          <w:ilvl w:val="0"/>
          <w:numId w:val="29"/>
        </w:numPr>
        <w:spacing w:after="120"/>
        <w:rPr>
          <w:rFonts w:ascii="Arial" w:hAnsi="Arial" w:cs="Arial"/>
        </w:rPr>
      </w:pPr>
      <w:r w:rsidRPr="002D4D5A">
        <w:rPr>
          <w:rFonts w:ascii="Arial" w:hAnsi="Arial" w:cs="Arial"/>
        </w:rPr>
        <w:t xml:space="preserve">izdaja </w:t>
      </w:r>
      <w:proofErr w:type="spellStart"/>
      <w:r w:rsidRPr="002D4D5A">
        <w:rPr>
          <w:rFonts w:ascii="Arial" w:hAnsi="Arial" w:cs="Arial"/>
        </w:rPr>
        <w:t>pojektnih</w:t>
      </w:r>
      <w:proofErr w:type="spellEnd"/>
      <w:r w:rsidRPr="002D4D5A">
        <w:rPr>
          <w:rFonts w:ascii="Arial" w:hAnsi="Arial" w:cs="Arial"/>
        </w:rPr>
        <w:t xml:space="preserve"> pogojev, izvedba odmere in odkupa zemljišč</w:t>
      </w:r>
      <w:r w:rsidRPr="002D4D5A">
        <w:rPr>
          <w:rFonts w:ascii="Tahoma" w:eastAsia="Times New Roman" w:hAnsi="Tahoma" w:cs="Tahoma"/>
          <w:color w:val="444444"/>
          <w:sz w:val="11"/>
          <w:szCs w:val="11"/>
          <w:lang w:eastAsia="sl-SI"/>
        </w:rPr>
        <w:t xml:space="preserve"> </w:t>
      </w:r>
    </w:p>
    <w:p w:rsidR="002D4D5A" w:rsidRPr="002D4D5A" w:rsidRDefault="002D4D5A" w:rsidP="00144666">
      <w:pPr>
        <w:pStyle w:val="Odstavekseznama"/>
        <w:numPr>
          <w:ilvl w:val="0"/>
          <w:numId w:val="29"/>
        </w:numPr>
        <w:spacing w:after="120"/>
        <w:rPr>
          <w:rFonts w:ascii="Arial" w:hAnsi="Arial" w:cs="Arial"/>
        </w:rPr>
      </w:pPr>
      <w:r w:rsidRPr="002D4D5A">
        <w:rPr>
          <w:rFonts w:ascii="Arial" w:hAnsi="Arial" w:cs="Arial"/>
        </w:rPr>
        <w:t>javna razsvetljava, signalizacija, gozdne ceste in pločniki</w:t>
      </w:r>
      <w:r w:rsidRPr="002D4D5A">
        <w:rPr>
          <w:rFonts w:ascii="Tahoma" w:eastAsia="Times New Roman" w:hAnsi="Tahoma" w:cs="Tahoma"/>
          <w:color w:val="444444"/>
          <w:sz w:val="11"/>
          <w:szCs w:val="11"/>
          <w:lang w:eastAsia="sl-SI"/>
        </w:rPr>
        <w:t xml:space="preserve"> </w:t>
      </w:r>
    </w:p>
    <w:p w:rsidR="00144666" w:rsidRDefault="002D4D5A" w:rsidP="00144666">
      <w:pPr>
        <w:pStyle w:val="Odstavekseznama"/>
        <w:numPr>
          <w:ilvl w:val="0"/>
          <w:numId w:val="29"/>
        </w:numPr>
        <w:spacing w:after="120"/>
        <w:rPr>
          <w:rFonts w:ascii="Arial" w:hAnsi="Arial" w:cs="Arial"/>
        </w:rPr>
      </w:pPr>
      <w:r w:rsidRPr="002D4D5A">
        <w:rPr>
          <w:rFonts w:ascii="Arial" w:hAnsi="Arial" w:cs="Arial"/>
        </w:rPr>
        <w:t>izdaja soglasja za zapore, varnost v cestnem prometu, sofinanciranje državnih cest</w:t>
      </w:r>
    </w:p>
    <w:p w:rsidR="002D4D5A" w:rsidRPr="002D4D5A" w:rsidRDefault="002D4D5A" w:rsidP="002D4D5A">
      <w:pPr>
        <w:pStyle w:val="Odstavekseznama"/>
        <w:numPr>
          <w:ilvl w:val="0"/>
          <w:numId w:val="29"/>
        </w:numPr>
        <w:spacing w:after="120"/>
        <w:rPr>
          <w:rFonts w:ascii="Arial" w:hAnsi="Arial" w:cs="Arial"/>
        </w:rPr>
      </w:pPr>
      <w:r w:rsidRPr="002D4D5A">
        <w:rPr>
          <w:rFonts w:ascii="Arial" w:hAnsi="Arial" w:cs="Arial"/>
        </w:rPr>
        <w:t>sodeluje pri razvoju in sofinanciranju državnih cest na področju občine.</w:t>
      </w:r>
    </w:p>
    <w:p w:rsidR="007A06AA" w:rsidRPr="004619B2" w:rsidRDefault="007A06AA" w:rsidP="007A06AA">
      <w:pPr>
        <w:spacing w:after="120"/>
        <w:rPr>
          <w:rFonts w:ascii="Arial" w:hAnsi="Arial" w:cs="Arial"/>
        </w:rPr>
      </w:pPr>
    </w:p>
    <w:tbl>
      <w:tblPr>
        <w:tblStyle w:val="Tabela-mrea"/>
        <w:tblW w:w="0" w:type="auto"/>
        <w:shd w:val="pct5" w:color="auto" w:fill="auto"/>
        <w:tblLook w:val="04A0"/>
      </w:tblPr>
      <w:tblGrid>
        <w:gridCol w:w="9212"/>
      </w:tblGrid>
      <w:tr w:rsidR="007A06AA" w:rsidTr="004F1FA0">
        <w:tc>
          <w:tcPr>
            <w:tcW w:w="9212" w:type="dxa"/>
            <w:shd w:val="pct5" w:color="auto" w:fill="auto"/>
          </w:tcPr>
          <w:p w:rsidR="007A06AA" w:rsidRDefault="007A06AA" w:rsidP="004F1FA0">
            <w:pPr>
              <w:pStyle w:val="Odstavekseznama"/>
              <w:spacing w:before="120" w:after="120"/>
              <w:jc w:val="center"/>
              <w:rPr>
                <w:rFonts w:ascii="Arial" w:hAnsi="Arial" w:cs="Arial"/>
                <w:b/>
                <w:color w:val="7F7F7F" w:themeColor="text1" w:themeTint="80"/>
              </w:rPr>
            </w:pPr>
            <w:r>
              <w:rPr>
                <w:rFonts w:ascii="Arial" w:hAnsi="Arial" w:cs="Arial"/>
                <w:b/>
                <w:color w:val="7F7F7F" w:themeColor="text1" w:themeTint="80"/>
              </w:rPr>
              <w:t>PREDLOG,</w:t>
            </w:r>
            <w:r w:rsidRPr="009964BB">
              <w:rPr>
                <w:rFonts w:ascii="Arial" w:hAnsi="Arial" w:cs="Arial"/>
                <w:b/>
                <w:color w:val="7F7F7F" w:themeColor="text1" w:themeTint="80"/>
              </w:rPr>
              <w:t xml:space="preserve"> </w:t>
            </w:r>
            <w:r w:rsidR="00664FF5">
              <w:rPr>
                <w:rFonts w:ascii="Arial" w:hAnsi="Arial" w:cs="Arial"/>
                <w:b/>
                <w:color w:val="7F7F7F" w:themeColor="text1" w:themeTint="80"/>
              </w:rPr>
              <w:t>januar</w:t>
            </w:r>
            <w:r w:rsidRPr="009964BB">
              <w:rPr>
                <w:rFonts w:ascii="Arial" w:hAnsi="Arial" w:cs="Arial"/>
                <w:b/>
                <w:color w:val="7F7F7F" w:themeColor="text1" w:themeTint="80"/>
              </w:rPr>
              <w:t xml:space="preserve"> 2017</w:t>
            </w:r>
          </w:p>
          <w:p w:rsidR="007A06AA" w:rsidRPr="00AD64A8" w:rsidRDefault="007A06AA" w:rsidP="004F1FA0">
            <w:pPr>
              <w:spacing w:after="120"/>
              <w:ind w:left="720"/>
              <w:jc w:val="center"/>
              <w:rPr>
                <w:rFonts w:ascii="Arial" w:hAnsi="Arial" w:cs="Arial"/>
                <w:b/>
                <w:color w:val="404040" w:themeColor="text1" w:themeTint="BF"/>
              </w:rPr>
            </w:pPr>
            <w:r>
              <w:rPr>
                <w:rFonts w:ascii="Arial" w:hAnsi="Arial" w:cs="Arial"/>
                <w:b/>
                <w:color w:val="404040" w:themeColor="text1" w:themeTint="BF"/>
              </w:rPr>
              <w:t>22</w:t>
            </w:r>
            <w:r w:rsidRPr="00AD64A8">
              <w:rPr>
                <w:rFonts w:ascii="Arial" w:hAnsi="Arial" w:cs="Arial"/>
                <w:b/>
                <w:color w:val="404040" w:themeColor="text1" w:themeTint="BF"/>
              </w:rPr>
              <w:t>. člen</w:t>
            </w:r>
          </w:p>
          <w:p w:rsidR="007A06AA" w:rsidRPr="007A06AA" w:rsidRDefault="007A06AA" w:rsidP="007A06AA">
            <w:pPr>
              <w:spacing w:after="120"/>
              <w:rPr>
                <w:rFonts w:ascii="Arial" w:hAnsi="Arial" w:cs="Arial"/>
                <w:color w:val="404040" w:themeColor="text1" w:themeTint="BF"/>
              </w:rPr>
            </w:pPr>
            <w:r w:rsidRPr="007A06AA">
              <w:rPr>
                <w:rFonts w:ascii="Arial" w:hAnsi="Arial" w:cs="Arial"/>
                <w:color w:val="404040" w:themeColor="text1" w:themeTint="BF"/>
              </w:rPr>
              <w:t>Črtan.</w:t>
            </w:r>
          </w:p>
        </w:tc>
      </w:tr>
    </w:tbl>
    <w:p w:rsidR="007A06AA" w:rsidRPr="00651A30" w:rsidRDefault="007A06AA" w:rsidP="007A06AA">
      <w:pPr>
        <w:spacing w:after="120"/>
        <w:rPr>
          <w:rFonts w:ascii="Arial" w:hAnsi="Arial" w:cs="Arial"/>
        </w:rPr>
      </w:pPr>
    </w:p>
    <w:p w:rsidR="001F76FF" w:rsidRDefault="001F76FF" w:rsidP="001F76FF">
      <w:pPr>
        <w:pStyle w:val="Odstavekseznama"/>
        <w:spacing w:before="240" w:after="120"/>
        <w:rPr>
          <w:rFonts w:ascii="Arial" w:hAnsi="Arial" w:cs="Arial"/>
          <w:b/>
        </w:rPr>
      </w:pPr>
    </w:p>
    <w:p w:rsidR="00144666" w:rsidRPr="009F758F" w:rsidRDefault="00144666" w:rsidP="00DC7C3C">
      <w:pPr>
        <w:pStyle w:val="Odstavekseznama"/>
        <w:numPr>
          <w:ilvl w:val="0"/>
          <w:numId w:val="13"/>
        </w:numPr>
        <w:spacing w:before="240" w:after="120"/>
        <w:jc w:val="center"/>
        <w:rPr>
          <w:rFonts w:ascii="Arial" w:hAnsi="Arial" w:cs="Arial"/>
          <w:b/>
        </w:rPr>
      </w:pPr>
      <w:r w:rsidRPr="009F758F">
        <w:rPr>
          <w:rFonts w:ascii="Arial" w:hAnsi="Arial" w:cs="Arial"/>
          <w:b/>
        </w:rPr>
        <w:t>člen</w:t>
      </w:r>
    </w:p>
    <w:p w:rsidR="00144666" w:rsidRDefault="002D4D5A" w:rsidP="00144666">
      <w:pPr>
        <w:spacing w:after="120"/>
        <w:rPr>
          <w:rFonts w:ascii="Arial" w:hAnsi="Arial" w:cs="Arial"/>
        </w:rPr>
      </w:pPr>
      <w:r w:rsidRPr="002D4D5A">
        <w:rPr>
          <w:rFonts w:ascii="Arial" w:hAnsi="Arial" w:cs="Arial"/>
        </w:rPr>
        <w:t>Oddelek za okolje in prostor opravlja naloge, ki se nanašajo na:</w:t>
      </w:r>
    </w:p>
    <w:p w:rsidR="00144666" w:rsidRDefault="002D4D5A" w:rsidP="00144666">
      <w:pPr>
        <w:pStyle w:val="Odstavekseznama"/>
        <w:numPr>
          <w:ilvl w:val="0"/>
          <w:numId w:val="29"/>
        </w:numPr>
        <w:spacing w:after="120"/>
        <w:rPr>
          <w:rFonts w:ascii="Arial" w:hAnsi="Arial" w:cs="Arial"/>
        </w:rPr>
      </w:pPr>
      <w:r w:rsidRPr="002D4D5A">
        <w:rPr>
          <w:rFonts w:ascii="Arial" w:hAnsi="Arial" w:cs="Arial"/>
        </w:rPr>
        <w:t xml:space="preserve">Prostorski razvoj in prostorski plan </w:t>
      </w:r>
    </w:p>
    <w:p w:rsidR="00144666" w:rsidRDefault="002D4D5A" w:rsidP="00144666">
      <w:pPr>
        <w:pStyle w:val="Odstavekseznama"/>
        <w:numPr>
          <w:ilvl w:val="0"/>
          <w:numId w:val="29"/>
        </w:numPr>
        <w:spacing w:after="120"/>
        <w:rPr>
          <w:rFonts w:ascii="Arial" w:hAnsi="Arial" w:cs="Arial"/>
        </w:rPr>
      </w:pPr>
      <w:r w:rsidRPr="002D4D5A">
        <w:rPr>
          <w:rFonts w:ascii="Arial" w:hAnsi="Arial" w:cs="Arial"/>
        </w:rPr>
        <w:t xml:space="preserve">Prostorske ureditvene pogoje, občinske in zasebne lokacijske načrte ter strokovne podlage </w:t>
      </w:r>
    </w:p>
    <w:p w:rsidR="001D75D2" w:rsidRPr="001D75D2" w:rsidRDefault="002D4D5A" w:rsidP="001D75D2">
      <w:pPr>
        <w:pStyle w:val="Odstavekseznama"/>
        <w:numPr>
          <w:ilvl w:val="0"/>
          <w:numId w:val="29"/>
        </w:numPr>
        <w:rPr>
          <w:rFonts w:ascii="Arial" w:hAnsi="Arial" w:cs="Arial"/>
        </w:rPr>
      </w:pPr>
      <w:r w:rsidRPr="002D4D5A">
        <w:rPr>
          <w:rFonts w:ascii="Arial" w:hAnsi="Arial" w:cs="Arial"/>
        </w:rPr>
        <w:t xml:space="preserve">Lokacijske informacije, projektni pogoji </w:t>
      </w:r>
    </w:p>
    <w:p w:rsidR="00F9774B" w:rsidRDefault="002D4D5A" w:rsidP="00144666">
      <w:pPr>
        <w:pStyle w:val="Odstavekseznama"/>
        <w:numPr>
          <w:ilvl w:val="0"/>
          <w:numId w:val="29"/>
        </w:numPr>
        <w:spacing w:after="120"/>
        <w:rPr>
          <w:rFonts w:ascii="Arial" w:hAnsi="Arial" w:cs="Arial"/>
        </w:rPr>
      </w:pPr>
      <w:r w:rsidRPr="002D4D5A">
        <w:rPr>
          <w:rFonts w:ascii="Arial" w:hAnsi="Arial" w:cs="Arial"/>
        </w:rPr>
        <w:t>Prostorski informacijski sistem, varstvo okolja</w:t>
      </w:r>
    </w:p>
    <w:p w:rsidR="002D4D5A" w:rsidRDefault="002D4D5A" w:rsidP="00144666">
      <w:pPr>
        <w:pStyle w:val="Odstavekseznama"/>
        <w:numPr>
          <w:ilvl w:val="0"/>
          <w:numId w:val="29"/>
        </w:numPr>
        <w:spacing w:after="120"/>
        <w:rPr>
          <w:rFonts w:ascii="Arial" w:hAnsi="Arial" w:cs="Arial"/>
        </w:rPr>
      </w:pPr>
      <w:r w:rsidRPr="002D4D5A">
        <w:rPr>
          <w:rFonts w:ascii="Arial" w:hAnsi="Arial" w:cs="Arial"/>
        </w:rPr>
        <w:t>Varstvo kulturne dediščine, revitalizacija mestnega jedra, obnova kulturnih spomenikov</w:t>
      </w:r>
    </w:p>
    <w:p w:rsidR="00D30408" w:rsidRDefault="002D4D5A" w:rsidP="00651A30">
      <w:pPr>
        <w:pStyle w:val="Odstavekseznama"/>
        <w:numPr>
          <w:ilvl w:val="0"/>
          <w:numId w:val="29"/>
        </w:numPr>
        <w:spacing w:after="120"/>
        <w:rPr>
          <w:rFonts w:ascii="Arial" w:hAnsi="Arial" w:cs="Arial"/>
        </w:rPr>
      </w:pPr>
      <w:r w:rsidRPr="002D4D5A">
        <w:rPr>
          <w:rFonts w:ascii="Arial" w:hAnsi="Arial" w:cs="Arial"/>
        </w:rPr>
        <w:t xml:space="preserve">Občinsko redarstvo, ki je tudi </w:t>
      </w:r>
      <w:proofErr w:type="spellStart"/>
      <w:r w:rsidRPr="002D4D5A">
        <w:rPr>
          <w:rFonts w:ascii="Arial" w:hAnsi="Arial" w:cs="Arial"/>
        </w:rPr>
        <w:t>prekrškovni</w:t>
      </w:r>
      <w:proofErr w:type="spellEnd"/>
      <w:r w:rsidRPr="002D4D5A">
        <w:rPr>
          <w:rFonts w:ascii="Arial" w:hAnsi="Arial" w:cs="Arial"/>
        </w:rPr>
        <w:t xml:space="preserve"> organ.</w:t>
      </w:r>
    </w:p>
    <w:p w:rsidR="009C7D39" w:rsidRPr="004619B2" w:rsidRDefault="009C7D39" w:rsidP="009C7D39">
      <w:pPr>
        <w:spacing w:after="120"/>
        <w:rPr>
          <w:rFonts w:ascii="Arial" w:hAnsi="Arial" w:cs="Arial"/>
        </w:rPr>
      </w:pPr>
    </w:p>
    <w:tbl>
      <w:tblPr>
        <w:tblStyle w:val="Tabela-mrea"/>
        <w:tblW w:w="0" w:type="auto"/>
        <w:shd w:val="pct5" w:color="auto" w:fill="auto"/>
        <w:tblLook w:val="04A0"/>
      </w:tblPr>
      <w:tblGrid>
        <w:gridCol w:w="9212"/>
      </w:tblGrid>
      <w:tr w:rsidR="009C7D39" w:rsidTr="00F2373B">
        <w:tc>
          <w:tcPr>
            <w:tcW w:w="9212" w:type="dxa"/>
            <w:shd w:val="pct5" w:color="auto" w:fill="auto"/>
          </w:tcPr>
          <w:p w:rsidR="009C7D39" w:rsidRDefault="009C7D39" w:rsidP="00F2373B">
            <w:pPr>
              <w:pStyle w:val="Odstavekseznama"/>
              <w:spacing w:before="120" w:after="120"/>
              <w:jc w:val="center"/>
              <w:rPr>
                <w:rFonts w:ascii="Arial" w:hAnsi="Arial" w:cs="Arial"/>
                <w:b/>
                <w:color w:val="7F7F7F" w:themeColor="text1" w:themeTint="80"/>
              </w:rPr>
            </w:pPr>
            <w:r>
              <w:rPr>
                <w:rFonts w:ascii="Arial" w:hAnsi="Arial" w:cs="Arial"/>
                <w:b/>
                <w:color w:val="7F7F7F" w:themeColor="text1" w:themeTint="80"/>
              </w:rPr>
              <w:t>PREDLOG,</w:t>
            </w:r>
            <w:r w:rsidRPr="009964BB">
              <w:rPr>
                <w:rFonts w:ascii="Arial" w:hAnsi="Arial" w:cs="Arial"/>
                <w:b/>
                <w:color w:val="7F7F7F" w:themeColor="text1" w:themeTint="80"/>
              </w:rPr>
              <w:t xml:space="preserve"> </w:t>
            </w:r>
            <w:r w:rsidR="00664FF5">
              <w:rPr>
                <w:rFonts w:ascii="Arial" w:hAnsi="Arial" w:cs="Arial"/>
                <w:b/>
                <w:color w:val="7F7F7F" w:themeColor="text1" w:themeTint="80"/>
              </w:rPr>
              <w:t>januar</w:t>
            </w:r>
            <w:r w:rsidRPr="009964BB">
              <w:rPr>
                <w:rFonts w:ascii="Arial" w:hAnsi="Arial" w:cs="Arial"/>
                <w:b/>
                <w:color w:val="7F7F7F" w:themeColor="text1" w:themeTint="80"/>
              </w:rPr>
              <w:t xml:space="preserve"> 2017</w:t>
            </w:r>
          </w:p>
          <w:p w:rsidR="009C7D39" w:rsidRPr="00AD64A8" w:rsidRDefault="009C7D39" w:rsidP="00F2373B">
            <w:pPr>
              <w:spacing w:after="120"/>
              <w:ind w:left="720"/>
              <w:jc w:val="center"/>
              <w:rPr>
                <w:rFonts w:ascii="Arial" w:hAnsi="Arial" w:cs="Arial"/>
                <w:b/>
                <w:color w:val="404040" w:themeColor="text1" w:themeTint="BF"/>
              </w:rPr>
            </w:pPr>
            <w:r>
              <w:rPr>
                <w:rFonts w:ascii="Arial" w:hAnsi="Arial" w:cs="Arial"/>
                <w:b/>
                <w:color w:val="404040" w:themeColor="text1" w:themeTint="BF"/>
              </w:rPr>
              <w:t>23</w:t>
            </w:r>
            <w:r w:rsidRPr="00AD64A8">
              <w:rPr>
                <w:rFonts w:ascii="Arial" w:hAnsi="Arial" w:cs="Arial"/>
                <w:b/>
                <w:color w:val="404040" w:themeColor="text1" w:themeTint="BF"/>
              </w:rPr>
              <w:t>. člen</w:t>
            </w:r>
          </w:p>
          <w:p w:rsidR="00E65625" w:rsidRPr="00E65625" w:rsidRDefault="00E65625" w:rsidP="00E65625">
            <w:pPr>
              <w:rPr>
                <w:rFonts w:ascii="Arial" w:hAnsi="Arial" w:cs="Arial"/>
                <w:color w:val="404040" w:themeColor="text1" w:themeTint="BF"/>
              </w:rPr>
            </w:pPr>
            <w:r w:rsidRPr="00E65625">
              <w:rPr>
                <w:rFonts w:ascii="Arial" w:hAnsi="Arial" w:cs="Arial"/>
                <w:color w:val="404040" w:themeColor="text1" w:themeTint="BF"/>
              </w:rPr>
              <w:t>Oddelek za okolje, prostor in občinsko redarstvo opravlja zlasti naloge, ki se nanašajo na:</w:t>
            </w:r>
          </w:p>
          <w:p w:rsidR="00E65625" w:rsidRPr="00E65625" w:rsidRDefault="00F2373B" w:rsidP="00E65625">
            <w:pPr>
              <w:pStyle w:val="Odstavekseznama"/>
              <w:numPr>
                <w:ilvl w:val="0"/>
                <w:numId w:val="40"/>
              </w:numPr>
              <w:rPr>
                <w:rFonts w:ascii="Arial" w:hAnsi="Arial" w:cs="Arial"/>
                <w:color w:val="404040" w:themeColor="text1" w:themeTint="BF"/>
              </w:rPr>
            </w:pPr>
            <w:r>
              <w:rPr>
                <w:rFonts w:ascii="Arial" w:hAnsi="Arial" w:cs="Arial"/>
                <w:color w:val="404040" w:themeColor="text1" w:themeTint="BF"/>
              </w:rPr>
              <w:t>v</w:t>
            </w:r>
            <w:r w:rsidR="00E65625" w:rsidRPr="00E65625">
              <w:rPr>
                <w:rFonts w:ascii="Arial" w:hAnsi="Arial" w:cs="Arial"/>
                <w:color w:val="404040" w:themeColor="text1" w:themeTint="BF"/>
              </w:rPr>
              <w:t>odenje postopkov za pripravo in sprejem občinskih prostorskih aktov in priprava strokovnih podlag ter priprava smernic za izdelavo občinskih in državnih prostorskih aktov,</w:t>
            </w:r>
          </w:p>
          <w:p w:rsidR="00E65625" w:rsidRPr="00E65625" w:rsidRDefault="00F2373B" w:rsidP="00E65625">
            <w:pPr>
              <w:pStyle w:val="Odstavekseznama"/>
              <w:numPr>
                <w:ilvl w:val="0"/>
                <w:numId w:val="40"/>
              </w:numPr>
              <w:rPr>
                <w:rFonts w:ascii="Arial" w:hAnsi="Arial" w:cs="Arial"/>
                <w:color w:val="404040" w:themeColor="text1" w:themeTint="BF"/>
              </w:rPr>
            </w:pPr>
            <w:r>
              <w:rPr>
                <w:rFonts w:ascii="Arial" w:hAnsi="Arial" w:cs="Arial"/>
                <w:color w:val="404040" w:themeColor="text1" w:themeTint="BF"/>
              </w:rPr>
              <w:t>i</w:t>
            </w:r>
            <w:r w:rsidR="00E65625" w:rsidRPr="00E65625">
              <w:rPr>
                <w:rFonts w:ascii="Arial" w:hAnsi="Arial" w:cs="Arial"/>
                <w:color w:val="404040" w:themeColor="text1" w:themeTint="BF"/>
              </w:rPr>
              <w:t>zdelava potrdil iz uradnih prostorskih evidenc,</w:t>
            </w:r>
          </w:p>
          <w:p w:rsidR="00E65625" w:rsidRPr="00E65625" w:rsidRDefault="00F2373B" w:rsidP="00E65625">
            <w:pPr>
              <w:pStyle w:val="Odstavekseznama"/>
              <w:numPr>
                <w:ilvl w:val="0"/>
                <w:numId w:val="40"/>
              </w:numPr>
              <w:rPr>
                <w:rFonts w:ascii="Arial" w:hAnsi="Arial" w:cs="Arial"/>
                <w:color w:val="404040" w:themeColor="text1" w:themeTint="BF"/>
              </w:rPr>
            </w:pPr>
            <w:r>
              <w:rPr>
                <w:rFonts w:ascii="Arial" w:hAnsi="Arial" w:cs="Arial"/>
                <w:color w:val="404040" w:themeColor="text1" w:themeTint="BF"/>
              </w:rPr>
              <w:t>s</w:t>
            </w:r>
            <w:r w:rsidR="00E65625" w:rsidRPr="00E65625">
              <w:rPr>
                <w:rFonts w:ascii="Arial" w:hAnsi="Arial" w:cs="Arial"/>
                <w:color w:val="404040" w:themeColor="text1" w:themeTint="BF"/>
              </w:rPr>
              <w:t>odelovanje v postopku izdaje gradbenih in uporabnih dovoljenj,</w:t>
            </w:r>
          </w:p>
          <w:p w:rsidR="00E65625" w:rsidRPr="00E65625" w:rsidRDefault="00F2373B" w:rsidP="00E65625">
            <w:pPr>
              <w:pStyle w:val="Odstavekseznama"/>
              <w:numPr>
                <w:ilvl w:val="0"/>
                <w:numId w:val="40"/>
              </w:numPr>
              <w:rPr>
                <w:rFonts w:ascii="Arial" w:hAnsi="Arial" w:cs="Arial"/>
                <w:color w:val="404040" w:themeColor="text1" w:themeTint="BF"/>
              </w:rPr>
            </w:pPr>
            <w:r>
              <w:rPr>
                <w:rFonts w:ascii="Arial" w:hAnsi="Arial" w:cs="Arial"/>
                <w:color w:val="404040" w:themeColor="text1" w:themeTint="BF"/>
              </w:rPr>
              <w:t>va</w:t>
            </w:r>
            <w:r w:rsidR="00E65625" w:rsidRPr="00E65625">
              <w:rPr>
                <w:rFonts w:ascii="Arial" w:hAnsi="Arial" w:cs="Arial"/>
                <w:color w:val="404040" w:themeColor="text1" w:themeTint="BF"/>
              </w:rPr>
              <w:t xml:space="preserve">rovanje in obnova spomenikov kulturne dediščine,  </w:t>
            </w:r>
          </w:p>
          <w:p w:rsidR="00E65625" w:rsidRPr="00E65625" w:rsidRDefault="00E65625" w:rsidP="00E65625">
            <w:pPr>
              <w:pStyle w:val="Odstavekseznama"/>
              <w:numPr>
                <w:ilvl w:val="0"/>
                <w:numId w:val="40"/>
              </w:numPr>
              <w:rPr>
                <w:rFonts w:ascii="Arial" w:hAnsi="Arial" w:cs="Arial"/>
                <w:color w:val="404040" w:themeColor="text1" w:themeTint="BF"/>
              </w:rPr>
            </w:pPr>
            <w:r>
              <w:rPr>
                <w:rFonts w:ascii="Arial" w:hAnsi="Arial" w:cs="Arial"/>
                <w:color w:val="404040" w:themeColor="text1" w:themeTint="BF"/>
              </w:rPr>
              <w:t>p</w:t>
            </w:r>
            <w:r w:rsidRPr="00E65625">
              <w:rPr>
                <w:rFonts w:ascii="Arial" w:hAnsi="Arial" w:cs="Arial"/>
                <w:color w:val="404040" w:themeColor="text1" w:themeTint="BF"/>
              </w:rPr>
              <w:t>ripravo programov varstva okolja, poročila o stanju okolja in študij ranljivosti okolja za območje občine,</w:t>
            </w:r>
          </w:p>
          <w:p w:rsidR="00E65625" w:rsidRPr="00E65625" w:rsidRDefault="00E65625" w:rsidP="00E65625">
            <w:pPr>
              <w:pStyle w:val="Odstavekseznama"/>
              <w:numPr>
                <w:ilvl w:val="0"/>
                <w:numId w:val="40"/>
              </w:numPr>
              <w:rPr>
                <w:rFonts w:ascii="Arial" w:hAnsi="Arial" w:cs="Arial"/>
                <w:color w:val="404040" w:themeColor="text1" w:themeTint="BF"/>
              </w:rPr>
            </w:pPr>
            <w:r w:rsidRPr="00E65625">
              <w:rPr>
                <w:rFonts w:ascii="Arial" w:hAnsi="Arial" w:cs="Arial"/>
                <w:color w:val="404040" w:themeColor="text1" w:themeTint="BF"/>
              </w:rPr>
              <w:t>izvajanje upravnih in strokovnih nalog s področja varstva okolja in ohranjanja narave,</w:t>
            </w:r>
          </w:p>
          <w:p w:rsidR="00E65625" w:rsidRDefault="00E65625" w:rsidP="00E65625">
            <w:pPr>
              <w:pStyle w:val="Odstavekseznama"/>
              <w:numPr>
                <w:ilvl w:val="0"/>
                <w:numId w:val="40"/>
              </w:numPr>
              <w:rPr>
                <w:rFonts w:ascii="Arial" w:hAnsi="Arial" w:cs="Arial"/>
                <w:color w:val="404040" w:themeColor="text1" w:themeTint="BF"/>
              </w:rPr>
            </w:pPr>
            <w:r>
              <w:rPr>
                <w:rFonts w:ascii="Arial" w:hAnsi="Arial" w:cs="Arial"/>
                <w:color w:val="404040" w:themeColor="text1" w:themeTint="BF"/>
              </w:rPr>
              <w:t>n</w:t>
            </w:r>
            <w:r w:rsidRPr="00E65625">
              <w:rPr>
                <w:rFonts w:ascii="Arial" w:hAnsi="Arial" w:cs="Arial"/>
                <w:color w:val="404040" w:themeColor="text1" w:themeTint="BF"/>
              </w:rPr>
              <w:t xml:space="preserve">udenje strokovne pomoči pravnim in fizičnim osebam pri urejanju prostora, </w:t>
            </w:r>
          </w:p>
          <w:p w:rsidR="00EA0B50" w:rsidRDefault="00EA0B50" w:rsidP="00E65625">
            <w:pPr>
              <w:pStyle w:val="Odstavekseznama"/>
              <w:numPr>
                <w:ilvl w:val="0"/>
                <w:numId w:val="40"/>
              </w:numPr>
              <w:rPr>
                <w:rFonts w:ascii="Arial" w:hAnsi="Arial" w:cs="Arial"/>
                <w:color w:val="404040" w:themeColor="text1" w:themeTint="BF"/>
              </w:rPr>
            </w:pPr>
            <w:r>
              <w:rPr>
                <w:rFonts w:ascii="Arial" w:hAnsi="Arial" w:cs="Arial"/>
                <w:color w:val="404040" w:themeColor="text1" w:themeTint="BF"/>
              </w:rPr>
              <w:t>načrtovanje energetike,</w:t>
            </w:r>
          </w:p>
          <w:p w:rsidR="009C7D39" w:rsidRPr="00E65625" w:rsidRDefault="00E65625" w:rsidP="00F2373B">
            <w:pPr>
              <w:pStyle w:val="Odstavekseznama"/>
              <w:numPr>
                <w:ilvl w:val="0"/>
                <w:numId w:val="40"/>
              </w:numPr>
              <w:spacing w:after="120"/>
              <w:rPr>
                <w:rFonts w:ascii="Arial" w:hAnsi="Arial" w:cs="Arial"/>
                <w:color w:val="404040" w:themeColor="text1" w:themeTint="BF"/>
              </w:rPr>
            </w:pPr>
            <w:r w:rsidRPr="00E65625">
              <w:rPr>
                <w:rFonts w:ascii="Arial" w:hAnsi="Arial" w:cs="Arial"/>
                <w:color w:val="404040" w:themeColor="text1" w:themeTint="BF"/>
              </w:rPr>
              <w:t xml:space="preserve">izvajanje nalog občinskega redarstva, ki je tudi </w:t>
            </w:r>
            <w:proofErr w:type="spellStart"/>
            <w:r w:rsidRPr="00E65625">
              <w:rPr>
                <w:rFonts w:ascii="Arial" w:hAnsi="Arial" w:cs="Arial"/>
                <w:color w:val="404040" w:themeColor="text1" w:themeTint="BF"/>
              </w:rPr>
              <w:t>prekrškovni</w:t>
            </w:r>
            <w:proofErr w:type="spellEnd"/>
            <w:r w:rsidRPr="00E65625">
              <w:rPr>
                <w:rFonts w:ascii="Arial" w:hAnsi="Arial" w:cs="Arial"/>
                <w:color w:val="404040" w:themeColor="text1" w:themeTint="BF"/>
              </w:rPr>
              <w:t xml:space="preserve"> organ.</w:t>
            </w:r>
          </w:p>
        </w:tc>
      </w:tr>
    </w:tbl>
    <w:p w:rsidR="00651A30" w:rsidRPr="00651A30" w:rsidRDefault="00651A30" w:rsidP="00651A30">
      <w:pPr>
        <w:spacing w:after="120"/>
        <w:rPr>
          <w:rFonts w:ascii="Arial" w:hAnsi="Arial" w:cs="Arial"/>
        </w:rPr>
      </w:pPr>
    </w:p>
    <w:p w:rsidR="00144666" w:rsidRPr="009F758F" w:rsidRDefault="00144666" w:rsidP="00DC7C3C">
      <w:pPr>
        <w:pStyle w:val="Odstavekseznama"/>
        <w:numPr>
          <w:ilvl w:val="0"/>
          <w:numId w:val="13"/>
        </w:numPr>
        <w:spacing w:before="240" w:after="120"/>
        <w:jc w:val="center"/>
        <w:rPr>
          <w:rFonts w:ascii="Arial" w:hAnsi="Arial" w:cs="Arial"/>
          <w:b/>
        </w:rPr>
      </w:pPr>
      <w:r w:rsidRPr="009F758F">
        <w:rPr>
          <w:rFonts w:ascii="Arial" w:hAnsi="Arial" w:cs="Arial"/>
          <w:b/>
        </w:rPr>
        <w:t>člen</w:t>
      </w:r>
    </w:p>
    <w:p w:rsidR="00144666" w:rsidRDefault="002D4D5A" w:rsidP="00144666">
      <w:pPr>
        <w:spacing w:after="120"/>
        <w:rPr>
          <w:rFonts w:ascii="Arial" w:hAnsi="Arial" w:cs="Arial"/>
        </w:rPr>
      </w:pPr>
      <w:r w:rsidRPr="002D4D5A">
        <w:rPr>
          <w:rFonts w:ascii="Arial" w:hAnsi="Arial" w:cs="Arial"/>
        </w:rPr>
        <w:t>Oddelek za družbene dejavnosti opravlja naloge, ki se nanašajo na razvoj, financiranje, investicije in nadzor:</w:t>
      </w:r>
    </w:p>
    <w:p w:rsidR="00144666" w:rsidRPr="00F9774B" w:rsidRDefault="002D4D5A" w:rsidP="00F03BF1">
      <w:pPr>
        <w:pStyle w:val="Odstavekseznama"/>
        <w:numPr>
          <w:ilvl w:val="0"/>
          <w:numId w:val="29"/>
        </w:numPr>
        <w:spacing w:after="120"/>
        <w:rPr>
          <w:rFonts w:ascii="Arial" w:hAnsi="Arial" w:cs="Arial"/>
        </w:rPr>
      </w:pPr>
      <w:r w:rsidRPr="00F9774B">
        <w:rPr>
          <w:rFonts w:ascii="Arial" w:hAnsi="Arial" w:cs="Arial"/>
        </w:rPr>
        <w:t xml:space="preserve">Socialnega varstva in skrbstva </w:t>
      </w:r>
    </w:p>
    <w:p w:rsidR="00F9774B" w:rsidRPr="004D5B48" w:rsidRDefault="002D4D5A" w:rsidP="004D5B48">
      <w:pPr>
        <w:pStyle w:val="Odstavekseznama"/>
        <w:numPr>
          <w:ilvl w:val="0"/>
          <w:numId w:val="29"/>
        </w:numPr>
        <w:spacing w:after="120"/>
        <w:rPr>
          <w:rFonts w:ascii="Arial" w:hAnsi="Arial" w:cs="Arial"/>
        </w:rPr>
      </w:pPr>
      <w:r w:rsidRPr="00F9774B">
        <w:rPr>
          <w:rFonts w:ascii="Arial" w:hAnsi="Arial" w:cs="Arial"/>
        </w:rPr>
        <w:t>Izobraževanja, otroškega</w:t>
      </w:r>
      <w:r w:rsidRPr="002D4D5A">
        <w:rPr>
          <w:rFonts w:ascii="Arial" w:hAnsi="Arial" w:cs="Arial"/>
        </w:rPr>
        <w:t xml:space="preserve"> varstva in kulture</w:t>
      </w:r>
      <w:r w:rsidRPr="004D5B48">
        <w:rPr>
          <w:rFonts w:ascii="Arial" w:hAnsi="Arial" w:cs="Arial"/>
        </w:rPr>
        <w:t xml:space="preserve"> </w:t>
      </w:r>
    </w:p>
    <w:p w:rsidR="00144666" w:rsidRDefault="002D4D5A" w:rsidP="00144666">
      <w:pPr>
        <w:pStyle w:val="Odstavekseznama"/>
        <w:numPr>
          <w:ilvl w:val="0"/>
          <w:numId w:val="29"/>
        </w:numPr>
        <w:spacing w:after="120"/>
        <w:rPr>
          <w:rFonts w:ascii="Arial" w:hAnsi="Arial" w:cs="Arial"/>
        </w:rPr>
      </w:pPr>
      <w:r w:rsidRPr="002D4D5A">
        <w:rPr>
          <w:rFonts w:ascii="Arial" w:hAnsi="Arial" w:cs="Arial"/>
        </w:rPr>
        <w:t xml:space="preserve">Športa in zdravstva </w:t>
      </w:r>
    </w:p>
    <w:p w:rsidR="002D4D5A" w:rsidRPr="00F03BF1" w:rsidRDefault="002D4D5A" w:rsidP="00F03BF1">
      <w:pPr>
        <w:pStyle w:val="Odstavekseznama"/>
        <w:numPr>
          <w:ilvl w:val="0"/>
          <w:numId w:val="29"/>
        </w:numPr>
        <w:spacing w:after="120"/>
        <w:rPr>
          <w:rFonts w:ascii="Arial" w:hAnsi="Arial" w:cs="Arial"/>
        </w:rPr>
      </w:pPr>
      <w:r w:rsidRPr="00F03BF1">
        <w:rPr>
          <w:rFonts w:ascii="Arial" w:hAnsi="Arial" w:cs="Arial"/>
        </w:rPr>
        <w:t>Društev in klubske dejavnosti vseh starostnih skupin in družbenih slojev.</w:t>
      </w:r>
    </w:p>
    <w:p w:rsidR="0025378F" w:rsidRPr="004619B2" w:rsidRDefault="0025378F" w:rsidP="0025378F">
      <w:pPr>
        <w:spacing w:after="120"/>
        <w:rPr>
          <w:rFonts w:ascii="Arial" w:hAnsi="Arial" w:cs="Arial"/>
        </w:rPr>
      </w:pPr>
    </w:p>
    <w:tbl>
      <w:tblPr>
        <w:tblStyle w:val="Tabela-mrea"/>
        <w:tblW w:w="0" w:type="auto"/>
        <w:shd w:val="pct5" w:color="auto" w:fill="auto"/>
        <w:tblLook w:val="04A0"/>
      </w:tblPr>
      <w:tblGrid>
        <w:gridCol w:w="9212"/>
      </w:tblGrid>
      <w:tr w:rsidR="0025378F" w:rsidTr="004F1FA0">
        <w:tc>
          <w:tcPr>
            <w:tcW w:w="9212" w:type="dxa"/>
            <w:shd w:val="pct5" w:color="auto" w:fill="auto"/>
          </w:tcPr>
          <w:p w:rsidR="0025378F" w:rsidRDefault="0025378F" w:rsidP="004F1FA0">
            <w:pPr>
              <w:pStyle w:val="Odstavekseznama"/>
              <w:spacing w:before="120" w:after="120"/>
              <w:jc w:val="center"/>
              <w:rPr>
                <w:rFonts w:ascii="Arial" w:hAnsi="Arial" w:cs="Arial"/>
                <w:b/>
                <w:color w:val="7F7F7F" w:themeColor="text1" w:themeTint="80"/>
              </w:rPr>
            </w:pPr>
            <w:r>
              <w:rPr>
                <w:rFonts w:ascii="Arial" w:hAnsi="Arial" w:cs="Arial"/>
                <w:b/>
                <w:color w:val="7F7F7F" w:themeColor="text1" w:themeTint="80"/>
              </w:rPr>
              <w:t>PREDLOG,</w:t>
            </w:r>
            <w:r w:rsidRPr="009964BB">
              <w:rPr>
                <w:rFonts w:ascii="Arial" w:hAnsi="Arial" w:cs="Arial"/>
                <w:b/>
                <w:color w:val="7F7F7F" w:themeColor="text1" w:themeTint="80"/>
              </w:rPr>
              <w:t xml:space="preserve"> </w:t>
            </w:r>
            <w:r w:rsidR="00664FF5">
              <w:rPr>
                <w:rFonts w:ascii="Arial" w:hAnsi="Arial" w:cs="Arial"/>
                <w:b/>
                <w:color w:val="7F7F7F" w:themeColor="text1" w:themeTint="80"/>
              </w:rPr>
              <w:t>januar</w:t>
            </w:r>
            <w:r w:rsidRPr="009964BB">
              <w:rPr>
                <w:rFonts w:ascii="Arial" w:hAnsi="Arial" w:cs="Arial"/>
                <w:b/>
                <w:color w:val="7F7F7F" w:themeColor="text1" w:themeTint="80"/>
              </w:rPr>
              <w:t xml:space="preserve"> 2017</w:t>
            </w:r>
          </w:p>
          <w:p w:rsidR="0025378F" w:rsidRPr="00AD64A8" w:rsidRDefault="0025378F" w:rsidP="004F1FA0">
            <w:pPr>
              <w:spacing w:after="120"/>
              <w:ind w:left="720"/>
              <w:jc w:val="center"/>
              <w:rPr>
                <w:rFonts w:ascii="Arial" w:hAnsi="Arial" w:cs="Arial"/>
                <w:b/>
                <w:color w:val="404040" w:themeColor="text1" w:themeTint="BF"/>
              </w:rPr>
            </w:pPr>
            <w:r>
              <w:rPr>
                <w:rFonts w:ascii="Arial" w:hAnsi="Arial" w:cs="Arial"/>
                <w:b/>
                <w:color w:val="404040" w:themeColor="text1" w:themeTint="BF"/>
              </w:rPr>
              <w:t>24</w:t>
            </w:r>
            <w:r w:rsidRPr="00AD64A8">
              <w:rPr>
                <w:rFonts w:ascii="Arial" w:hAnsi="Arial" w:cs="Arial"/>
                <w:b/>
                <w:color w:val="404040" w:themeColor="text1" w:themeTint="BF"/>
              </w:rPr>
              <w:t>. člen</w:t>
            </w:r>
          </w:p>
          <w:p w:rsidR="0025378F" w:rsidRPr="0025378F" w:rsidRDefault="0025378F" w:rsidP="0025378F">
            <w:pPr>
              <w:rPr>
                <w:rFonts w:ascii="Arial" w:hAnsi="Arial" w:cs="Arial"/>
                <w:color w:val="404040" w:themeColor="text1" w:themeTint="BF"/>
              </w:rPr>
            </w:pPr>
            <w:r w:rsidRPr="0025378F">
              <w:rPr>
                <w:rFonts w:ascii="Arial" w:hAnsi="Arial" w:cs="Arial"/>
                <w:color w:val="404040" w:themeColor="text1" w:themeTint="BF"/>
              </w:rPr>
              <w:t>Oddelek za družbene dejavnosti opravlja zlasti naloge, ki se nanašajo na:</w:t>
            </w:r>
          </w:p>
          <w:p w:rsidR="0025378F" w:rsidRPr="0025378F" w:rsidRDefault="0025378F" w:rsidP="0025378F">
            <w:pPr>
              <w:numPr>
                <w:ilvl w:val="0"/>
                <w:numId w:val="44"/>
              </w:numPr>
              <w:rPr>
                <w:rFonts w:ascii="Arial" w:hAnsi="Arial" w:cs="Arial"/>
                <w:color w:val="404040" w:themeColor="text1" w:themeTint="BF"/>
              </w:rPr>
            </w:pPr>
            <w:r w:rsidRPr="0025378F">
              <w:rPr>
                <w:rFonts w:ascii="Arial" w:hAnsi="Arial" w:cs="Arial"/>
                <w:color w:val="404040" w:themeColor="text1" w:themeTint="BF"/>
              </w:rPr>
              <w:t xml:space="preserve">upravne in strokovne naloge na področju predšolske vzgoje in osnovnega šolstva, zdravstva, socialnega varstva, kulture, mladih, izobraževanja odraslih, športa in raziskovalne dejavnosti, </w:t>
            </w:r>
          </w:p>
          <w:p w:rsidR="0025378F" w:rsidRPr="0025378F" w:rsidRDefault="0025378F" w:rsidP="0025378F">
            <w:pPr>
              <w:numPr>
                <w:ilvl w:val="0"/>
                <w:numId w:val="44"/>
              </w:numPr>
              <w:rPr>
                <w:rFonts w:ascii="Arial" w:hAnsi="Arial" w:cs="Arial"/>
                <w:color w:val="404040" w:themeColor="text1" w:themeTint="BF"/>
              </w:rPr>
            </w:pPr>
            <w:r w:rsidRPr="0025378F">
              <w:rPr>
                <w:rFonts w:ascii="Arial" w:hAnsi="Arial" w:cs="Arial"/>
                <w:color w:val="404040" w:themeColor="text1" w:themeTint="BF"/>
              </w:rPr>
              <w:t xml:space="preserve">zagotavljanje opravljanja javnih služb na področju družbenih dejavnosti, </w:t>
            </w:r>
          </w:p>
          <w:p w:rsidR="0025378F" w:rsidRPr="0025378F" w:rsidRDefault="0025378F" w:rsidP="0025378F">
            <w:pPr>
              <w:numPr>
                <w:ilvl w:val="0"/>
                <w:numId w:val="44"/>
              </w:numPr>
              <w:rPr>
                <w:rFonts w:ascii="Arial" w:hAnsi="Arial" w:cs="Arial"/>
                <w:color w:val="404040" w:themeColor="text1" w:themeTint="BF"/>
              </w:rPr>
            </w:pPr>
            <w:r w:rsidRPr="0025378F">
              <w:rPr>
                <w:rFonts w:ascii="Arial" w:hAnsi="Arial" w:cs="Arial"/>
                <w:color w:val="404040" w:themeColor="text1" w:themeTint="BF"/>
              </w:rPr>
              <w:t xml:space="preserve">uresničevanje ustanoviteljskih in soustanoviteljskih pravic nad zavodi, ki jih je (so) ustanovila občina s področja družbenih dejavnosti, </w:t>
            </w:r>
          </w:p>
          <w:p w:rsidR="0025378F" w:rsidRPr="0025378F" w:rsidRDefault="0025378F" w:rsidP="0025378F">
            <w:pPr>
              <w:numPr>
                <w:ilvl w:val="0"/>
                <w:numId w:val="44"/>
              </w:numPr>
              <w:rPr>
                <w:rFonts w:ascii="Arial" w:hAnsi="Arial" w:cs="Arial"/>
                <w:color w:val="404040" w:themeColor="text1" w:themeTint="BF"/>
              </w:rPr>
            </w:pPr>
            <w:r w:rsidRPr="0025378F">
              <w:rPr>
                <w:rFonts w:ascii="Arial" w:hAnsi="Arial" w:cs="Arial"/>
                <w:color w:val="404040" w:themeColor="text1" w:themeTint="BF"/>
              </w:rPr>
              <w:t>ustvarjanje pogojev in sodelovanje z neprofitnimi organizacijami in društvi,</w:t>
            </w:r>
          </w:p>
          <w:p w:rsidR="0025378F" w:rsidRPr="0025378F" w:rsidRDefault="0025378F" w:rsidP="0025378F">
            <w:pPr>
              <w:numPr>
                <w:ilvl w:val="0"/>
                <w:numId w:val="44"/>
              </w:numPr>
              <w:rPr>
                <w:rFonts w:ascii="Arial" w:hAnsi="Arial" w:cs="Arial"/>
                <w:color w:val="404040" w:themeColor="text1" w:themeTint="BF"/>
              </w:rPr>
            </w:pPr>
            <w:r w:rsidRPr="0025378F">
              <w:rPr>
                <w:rFonts w:ascii="Arial" w:hAnsi="Arial" w:cs="Arial"/>
                <w:color w:val="404040" w:themeColor="text1" w:themeTint="BF"/>
              </w:rPr>
              <w:t>koordinira ter usklajuje delovanje zavodov, katerih  (so) ustanoviteljica je občina, s področja družbenih dejavnosti,</w:t>
            </w:r>
          </w:p>
          <w:p w:rsidR="0025378F" w:rsidRPr="0025378F" w:rsidRDefault="0025378F" w:rsidP="0025378F">
            <w:pPr>
              <w:numPr>
                <w:ilvl w:val="0"/>
                <w:numId w:val="44"/>
              </w:numPr>
              <w:rPr>
                <w:rFonts w:ascii="Arial" w:hAnsi="Arial" w:cs="Arial"/>
                <w:color w:val="404040" w:themeColor="text1" w:themeTint="BF"/>
              </w:rPr>
            </w:pPr>
            <w:r w:rsidRPr="0025378F">
              <w:rPr>
                <w:rFonts w:ascii="Arial" w:hAnsi="Arial" w:cs="Arial"/>
                <w:color w:val="404040" w:themeColor="text1" w:themeTint="BF"/>
              </w:rPr>
              <w:t>(so) organizacija in izvedba občinskih prireditev,</w:t>
            </w:r>
          </w:p>
          <w:p w:rsidR="0025378F" w:rsidRPr="0038306A" w:rsidRDefault="0025378F" w:rsidP="0038306A">
            <w:pPr>
              <w:numPr>
                <w:ilvl w:val="0"/>
                <w:numId w:val="44"/>
              </w:numPr>
              <w:spacing w:after="120"/>
              <w:rPr>
                <w:rFonts w:ascii="Arial" w:hAnsi="Arial" w:cs="Arial"/>
                <w:color w:val="404040" w:themeColor="text1" w:themeTint="BF"/>
              </w:rPr>
            </w:pPr>
            <w:r w:rsidRPr="0025378F">
              <w:rPr>
                <w:rFonts w:ascii="Arial" w:hAnsi="Arial" w:cs="Arial"/>
                <w:color w:val="404040" w:themeColor="text1" w:themeTint="BF"/>
              </w:rPr>
              <w:t>zagotavljanje preventivnih programov s področja zasvojenosti v občini</w:t>
            </w:r>
            <w:r w:rsidRPr="0038306A">
              <w:rPr>
                <w:rFonts w:ascii="Arial" w:hAnsi="Arial" w:cs="Arial"/>
                <w:color w:val="404040" w:themeColor="text1" w:themeTint="BF"/>
              </w:rPr>
              <w:t>.</w:t>
            </w:r>
          </w:p>
        </w:tc>
      </w:tr>
    </w:tbl>
    <w:p w:rsidR="0025378F" w:rsidRDefault="0025378F" w:rsidP="0025378F">
      <w:pPr>
        <w:spacing w:after="120"/>
        <w:rPr>
          <w:rFonts w:ascii="Arial" w:hAnsi="Arial" w:cs="Arial"/>
        </w:rPr>
      </w:pPr>
    </w:p>
    <w:p w:rsidR="00D30408" w:rsidRPr="001F002D" w:rsidRDefault="00D30408" w:rsidP="00D30408">
      <w:pPr>
        <w:pStyle w:val="Odstavekseznama"/>
        <w:spacing w:after="120"/>
        <w:rPr>
          <w:rFonts w:ascii="Arial" w:hAnsi="Arial" w:cs="Arial"/>
        </w:rPr>
      </w:pPr>
    </w:p>
    <w:p w:rsidR="00144666" w:rsidRPr="009F758F" w:rsidRDefault="00144666" w:rsidP="00DC7C3C">
      <w:pPr>
        <w:pStyle w:val="Odstavekseznama"/>
        <w:numPr>
          <w:ilvl w:val="0"/>
          <w:numId w:val="13"/>
        </w:numPr>
        <w:spacing w:before="240" w:after="120"/>
        <w:jc w:val="center"/>
        <w:rPr>
          <w:rFonts w:ascii="Arial" w:hAnsi="Arial" w:cs="Arial"/>
          <w:b/>
        </w:rPr>
      </w:pPr>
      <w:r w:rsidRPr="009F758F">
        <w:rPr>
          <w:rFonts w:ascii="Arial" w:hAnsi="Arial" w:cs="Arial"/>
          <w:b/>
        </w:rPr>
        <w:t>člen</w:t>
      </w:r>
    </w:p>
    <w:p w:rsidR="00144666" w:rsidRDefault="002D4D5A" w:rsidP="00144666">
      <w:pPr>
        <w:spacing w:after="120"/>
        <w:rPr>
          <w:rFonts w:ascii="Arial" w:hAnsi="Arial" w:cs="Arial"/>
        </w:rPr>
      </w:pPr>
      <w:r w:rsidRPr="002D4D5A">
        <w:rPr>
          <w:rFonts w:ascii="Arial" w:hAnsi="Arial" w:cs="Arial"/>
        </w:rPr>
        <w:t>Oddelek za proračun in finance opravlja naloge, ki se nanašajo na:</w:t>
      </w:r>
    </w:p>
    <w:p w:rsidR="00144666" w:rsidRDefault="002D4D5A" w:rsidP="00144666">
      <w:pPr>
        <w:pStyle w:val="Odstavekseznama"/>
        <w:numPr>
          <w:ilvl w:val="0"/>
          <w:numId w:val="29"/>
        </w:numPr>
        <w:spacing w:after="120"/>
        <w:rPr>
          <w:rFonts w:ascii="Arial" w:hAnsi="Arial" w:cs="Arial"/>
        </w:rPr>
      </w:pPr>
      <w:r w:rsidRPr="002D4D5A">
        <w:rPr>
          <w:rFonts w:ascii="Arial" w:hAnsi="Arial" w:cs="Arial"/>
        </w:rPr>
        <w:t xml:space="preserve">Pripravo in izvajanje proračuna </w:t>
      </w:r>
    </w:p>
    <w:p w:rsidR="00040869" w:rsidRPr="00165B7B" w:rsidRDefault="002D4D5A" w:rsidP="00165B7B">
      <w:pPr>
        <w:pStyle w:val="Odstavekseznama"/>
        <w:numPr>
          <w:ilvl w:val="0"/>
          <w:numId w:val="29"/>
        </w:numPr>
        <w:spacing w:after="120"/>
        <w:rPr>
          <w:rFonts w:ascii="Arial" w:hAnsi="Arial" w:cs="Arial"/>
        </w:rPr>
      </w:pPr>
      <w:r w:rsidRPr="002D4D5A">
        <w:rPr>
          <w:rFonts w:ascii="Arial" w:hAnsi="Arial" w:cs="Arial"/>
        </w:rPr>
        <w:t xml:space="preserve">Vodenje računovodstva in financ </w:t>
      </w:r>
    </w:p>
    <w:p w:rsidR="00144666" w:rsidRDefault="002D4D5A" w:rsidP="00634EAE">
      <w:pPr>
        <w:pStyle w:val="Odstavekseznama"/>
        <w:numPr>
          <w:ilvl w:val="0"/>
          <w:numId w:val="29"/>
        </w:numPr>
        <w:spacing w:after="120"/>
        <w:rPr>
          <w:rFonts w:ascii="Arial" w:hAnsi="Arial" w:cs="Arial"/>
        </w:rPr>
      </w:pPr>
      <w:r w:rsidRPr="00040869">
        <w:rPr>
          <w:rFonts w:ascii="Arial" w:hAnsi="Arial" w:cs="Arial"/>
        </w:rPr>
        <w:t xml:space="preserve">Obračune </w:t>
      </w:r>
    </w:p>
    <w:p w:rsidR="002D4D5A" w:rsidRPr="00040869" w:rsidRDefault="002D4D5A" w:rsidP="00634EAE">
      <w:pPr>
        <w:pStyle w:val="Odstavekseznama"/>
        <w:numPr>
          <w:ilvl w:val="0"/>
          <w:numId w:val="29"/>
        </w:numPr>
        <w:spacing w:after="120"/>
        <w:rPr>
          <w:rFonts w:ascii="Arial" w:hAnsi="Arial" w:cs="Arial"/>
        </w:rPr>
      </w:pPr>
      <w:r w:rsidRPr="00040869">
        <w:rPr>
          <w:rFonts w:ascii="Arial" w:hAnsi="Arial" w:cs="Arial"/>
        </w:rPr>
        <w:lastRenderedPageBreak/>
        <w:t>Naloge v zvezi z vodenjem javnih naročil</w:t>
      </w:r>
    </w:p>
    <w:p w:rsidR="00A20420" w:rsidRPr="00040869" w:rsidRDefault="002D4D5A" w:rsidP="00634EAE">
      <w:pPr>
        <w:pStyle w:val="Odstavekseznama"/>
        <w:numPr>
          <w:ilvl w:val="0"/>
          <w:numId w:val="29"/>
        </w:numPr>
        <w:spacing w:after="120"/>
        <w:rPr>
          <w:rFonts w:ascii="Arial" w:hAnsi="Arial" w:cs="Arial"/>
        </w:rPr>
      </w:pPr>
      <w:r w:rsidRPr="00040869">
        <w:rPr>
          <w:rFonts w:ascii="Arial" w:hAnsi="Arial" w:cs="Arial"/>
        </w:rPr>
        <w:t>Blagajniška opravila,</w:t>
      </w:r>
      <w:r w:rsidR="00A20420" w:rsidRPr="00A20420">
        <w:t xml:space="preserve"> </w:t>
      </w:r>
    </w:p>
    <w:p w:rsidR="00D14B66" w:rsidRPr="0025378F" w:rsidRDefault="00A20420" w:rsidP="0025378F">
      <w:pPr>
        <w:pStyle w:val="Odstavekseznama"/>
        <w:numPr>
          <w:ilvl w:val="0"/>
          <w:numId w:val="29"/>
        </w:numPr>
        <w:spacing w:after="120"/>
        <w:rPr>
          <w:rFonts w:ascii="Arial" w:hAnsi="Arial" w:cs="Arial"/>
        </w:rPr>
      </w:pPr>
      <w:r w:rsidRPr="00040869">
        <w:rPr>
          <w:rFonts w:ascii="Arial" w:hAnsi="Arial" w:cs="Arial"/>
        </w:rPr>
        <w:t>lahko vodi računovodstvo za javne zavode, katerih ustanovitelj ali soustanovitelj je občina</w:t>
      </w:r>
      <w:r w:rsidRPr="00040869">
        <w:t>.</w:t>
      </w:r>
    </w:p>
    <w:p w:rsidR="0025378F" w:rsidRPr="004619B2" w:rsidRDefault="0025378F" w:rsidP="0025378F">
      <w:pPr>
        <w:spacing w:after="120"/>
        <w:rPr>
          <w:rFonts w:ascii="Arial" w:hAnsi="Arial" w:cs="Arial"/>
        </w:rPr>
      </w:pPr>
    </w:p>
    <w:tbl>
      <w:tblPr>
        <w:tblStyle w:val="Tabela-mrea"/>
        <w:tblW w:w="0" w:type="auto"/>
        <w:shd w:val="pct5" w:color="auto" w:fill="auto"/>
        <w:tblLook w:val="04A0"/>
      </w:tblPr>
      <w:tblGrid>
        <w:gridCol w:w="9212"/>
      </w:tblGrid>
      <w:tr w:rsidR="0025378F" w:rsidTr="004F1FA0">
        <w:tc>
          <w:tcPr>
            <w:tcW w:w="9212" w:type="dxa"/>
            <w:shd w:val="pct5" w:color="auto" w:fill="auto"/>
          </w:tcPr>
          <w:p w:rsidR="0025378F" w:rsidRDefault="0025378F" w:rsidP="004F1FA0">
            <w:pPr>
              <w:pStyle w:val="Odstavekseznama"/>
              <w:spacing w:before="120" w:after="120"/>
              <w:jc w:val="center"/>
              <w:rPr>
                <w:rFonts w:ascii="Arial" w:hAnsi="Arial" w:cs="Arial"/>
                <w:b/>
                <w:color w:val="7F7F7F" w:themeColor="text1" w:themeTint="80"/>
              </w:rPr>
            </w:pPr>
            <w:r>
              <w:rPr>
                <w:rFonts w:ascii="Arial" w:hAnsi="Arial" w:cs="Arial"/>
                <w:b/>
                <w:color w:val="7F7F7F" w:themeColor="text1" w:themeTint="80"/>
              </w:rPr>
              <w:t>PREDLOG,</w:t>
            </w:r>
            <w:r w:rsidRPr="009964BB">
              <w:rPr>
                <w:rFonts w:ascii="Arial" w:hAnsi="Arial" w:cs="Arial"/>
                <w:b/>
                <w:color w:val="7F7F7F" w:themeColor="text1" w:themeTint="80"/>
              </w:rPr>
              <w:t xml:space="preserve"> </w:t>
            </w:r>
            <w:r w:rsidR="00664FF5">
              <w:rPr>
                <w:rFonts w:ascii="Arial" w:hAnsi="Arial" w:cs="Arial"/>
                <w:b/>
                <w:color w:val="7F7F7F" w:themeColor="text1" w:themeTint="80"/>
              </w:rPr>
              <w:t>januar</w:t>
            </w:r>
            <w:r w:rsidRPr="009964BB">
              <w:rPr>
                <w:rFonts w:ascii="Arial" w:hAnsi="Arial" w:cs="Arial"/>
                <w:b/>
                <w:color w:val="7F7F7F" w:themeColor="text1" w:themeTint="80"/>
              </w:rPr>
              <w:t xml:space="preserve"> 2017</w:t>
            </w:r>
          </w:p>
          <w:p w:rsidR="0025378F" w:rsidRPr="00AD64A8" w:rsidRDefault="0025378F" w:rsidP="004F1FA0">
            <w:pPr>
              <w:spacing w:after="120"/>
              <w:ind w:left="720"/>
              <w:jc w:val="center"/>
              <w:rPr>
                <w:rFonts w:ascii="Arial" w:hAnsi="Arial" w:cs="Arial"/>
                <w:b/>
                <w:color w:val="404040" w:themeColor="text1" w:themeTint="BF"/>
              </w:rPr>
            </w:pPr>
            <w:r>
              <w:rPr>
                <w:rFonts w:ascii="Arial" w:hAnsi="Arial" w:cs="Arial"/>
                <w:b/>
                <w:color w:val="404040" w:themeColor="text1" w:themeTint="BF"/>
              </w:rPr>
              <w:t>25</w:t>
            </w:r>
            <w:r w:rsidRPr="00AD64A8">
              <w:rPr>
                <w:rFonts w:ascii="Arial" w:hAnsi="Arial" w:cs="Arial"/>
                <w:b/>
                <w:color w:val="404040" w:themeColor="text1" w:themeTint="BF"/>
              </w:rPr>
              <w:t>. člen</w:t>
            </w:r>
          </w:p>
          <w:p w:rsidR="0025378F" w:rsidRPr="0025378F" w:rsidRDefault="0025378F" w:rsidP="0025378F">
            <w:pPr>
              <w:rPr>
                <w:rFonts w:ascii="Arial" w:hAnsi="Arial" w:cs="Arial"/>
                <w:color w:val="404040" w:themeColor="text1" w:themeTint="BF"/>
              </w:rPr>
            </w:pPr>
            <w:r w:rsidRPr="0025378F">
              <w:rPr>
                <w:rFonts w:ascii="Arial" w:hAnsi="Arial" w:cs="Arial"/>
                <w:color w:val="404040" w:themeColor="text1" w:themeTint="BF"/>
              </w:rPr>
              <w:t>Oddelek za proračun</w:t>
            </w:r>
            <w:r>
              <w:rPr>
                <w:rFonts w:ascii="Arial" w:hAnsi="Arial" w:cs="Arial"/>
                <w:color w:val="404040" w:themeColor="text1" w:themeTint="BF"/>
              </w:rPr>
              <w:t>,</w:t>
            </w:r>
            <w:r w:rsidRPr="0025378F">
              <w:rPr>
                <w:rFonts w:ascii="Arial" w:hAnsi="Arial" w:cs="Arial"/>
                <w:color w:val="404040" w:themeColor="text1" w:themeTint="BF"/>
              </w:rPr>
              <w:t xml:space="preserve"> finance in</w:t>
            </w:r>
            <w:r>
              <w:rPr>
                <w:rFonts w:ascii="Arial" w:hAnsi="Arial" w:cs="Arial"/>
                <w:color w:val="404040" w:themeColor="text1" w:themeTint="BF"/>
              </w:rPr>
              <w:t xml:space="preserve"> gospodarstvo</w:t>
            </w:r>
            <w:r w:rsidRPr="0025378F">
              <w:rPr>
                <w:rFonts w:ascii="Arial" w:hAnsi="Arial" w:cs="Arial"/>
                <w:color w:val="404040" w:themeColor="text1" w:themeTint="BF"/>
              </w:rPr>
              <w:t xml:space="preserve"> opravlja </w:t>
            </w:r>
            <w:r>
              <w:rPr>
                <w:rFonts w:ascii="Arial" w:hAnsi="Arial" w:cs="Arial"/>
                <w:color w:val="404040" w:themeColor="text1" w:themeTint="BF"/>
              </w:rPr>
              <w:t xml:space="preserve">zlasti </w:t>
            </w:r>
            <w:r w:rsidRPr="0025378F">
              <w:rPr>
                <w:rFonts w:ascii="Arial" w:hAnsi="Arial" w:cs="Arial"/>
                <w:color w:val="404040" w:themeColor="text1" w:themeTint="BF"/>
              </w:rPr>
              <w:t>naloge, ki se nanašajo na:</w:t>
            </w:r>
          </w:p>
          <w:p w:rsidR="0025378F" w:rsidRPr="0025378F" w:rsidRDefault="0025378F" w:rsidP="0025378F">
            <w:pPr>
              <w:numPr>
                <w:ilvl w:val="0"/>
                <w:numId w:val="29"/>
              </w:numPr>
              <w:rPr>
                <w:rFonts w:ascii="Arial" w:hAnsi="Arial" w:cs="Arial"/>
                <w:color w:val="404040" w:themeColor="text1" w:themeTint="BF"/>
              </w:rPr>
            </w:pPr>
            <w:r>
              <w:rPr>
                <w:rFonts w:ascii="Arial" w:hAnsi="Arial" w:cs="Arial"/>
                <w:color w:val="404040" w:themeColor="text1" w:themeTint="BF"/>
              </w:rPr>
              <w:t>p</w:t>
            </w:r>
            <w:r w:rsidRPr="0025378F">
              <w:rPr>
                <w:rFonts w:ascii="Arial" w:hAnsi="Arial" w:cs="Arial"/>
                <w:color w:val="404040" w:themeColor="text1" w:themeTint="BF"/>
              </w:rPr>
              <w:t xml:space="preserve">ripravo in izvajanje proračuna </w:t>
            </w:r>
            <w:r>
              <w:rPr>
                <w:rFonts w:ascii="Arial" w:hAnsi="Arial" w:cs="Arial"/>
                <w:color w:val="404040" w:themeColor="text1" w:themeTint="BF"/>
              </w:rPr>
              <w:t>in zaključnega računa,</w:t>
            </w:r>
          </w:p>
          <w:p w:rsidR="0025378F" w:rsidRPr="0025378F" w:rsidRDefault="0025378F" w:rsidP="0025378F">
            <w:pPr>
              <w:numPr>
                <w:ilvl w:val="0"/>
                <w:numId w:val="29"/>
              </w:numPr>
              <w:rPr>
                <w:rFonts w:ascii="Arial" w:hAnsi="Arial" w:cs="Arial"/>
                <w:color w:val="404040" w:themeColor="text1" w:themeTint="BF"/>
              </w:rPr>
            </w:pPr>
            <w:r>
              <w:rPr>
                <w:rFonts w:ascii="Arial" w:hAnsi="Arial" w:cs="Arial"/>
                <w:color w:val="404040" w:themeColor="text1" w:themeTint="BF"/>
              </w:rPr>
              <w:t>v</w:t>
            </w:r>
            <w:r w:rsidRPr="0025378F">
              <w:rPr>
                <w:rFonts w:ascii="Arial" w:hAnsi="Arial" w:cs="Arial"/>
                <w:color w:val="404040" w:themeColor="text1" w:themeTint="BF"/>
              </w:rPr>
              <w:t>odenje računovodstva in financ</w:t>
            </w:r>
            <w:r>
              <w:rPr>
                <w:rFonts w:ascii="Arial" w:hAnsi="Arial" w:cs="Arial"/>
                <w:color w:val="404040" w:themeColor="text1" w:themeTint="BF"/>
              </w:rPr>
              <w:t>,</w:t>
            </w:r>
            <w:r w:rsidRPr="0025378F">
              <w:rPr>
                <w:rFonts w:ascii="Arial" w:hAnsi="Arial" w:cs="Arial"/>
                <w:color w:val="404040" w:themeColor="text1" w:themeTint="BF"/>
              </w:rPr>
              <w:t xml:space="preserve"> </w:t>
            </w:r>
          </w:p>
          <w:p w:rsidR="00387C6D" w:rsidRDefault="0025378F" w:rsidP="00387C6D">
            <w:pPr>
              <w:numPr>
                <w:ilvl w:val="0"/>
                <w:numId w:val="44"/>
              </w:numPr>
              <w:rPr>
                <w:rFonts w:ascii="Arial" w:hAnsi="Arial" w:cs="Arial"/>
                <w:color w:val="404040" w:themeColor="text1" w:themeTint="BF"/>
              </w:rPr>
            </w:pPr>
            <w:r>
              <w:rPr>
                <w:rFonts w:ascii="Arial" w:hAnsi="Arial" w:cs="Arial"/>
                <w:color w:val="404040" w:themeColor="text1" w:themeTint="BF"/>
              </w:rPr>
              <w:t>pri</w:t>
            </w:r>
            <w:r w:rsidR="00387C6D">
              <w:rPr>
                <w:rFonts w:ascii="Arial" w:hAnsi="Arial" w:cs="Arial"/>
                <w:color w:val="404040" w:themeColor="text1" w:themeTint="BF"/>
              </w:rPr>
              <w:t xml:space="preserve">pravo </w:t>
            </w:r>
            <w:r w:rsidR="00387C6D" w:rsidRPr="00387C6D">
              <w:rPr>
                <w:rFonts w:ascii="Arial" w:hAnsi="Arial" w:cs="Arial"/>
                <w:color w:val="404040" w:themeColor="text1" w:themeTint="BF"/>
              </w:rPr>
              <w:t>strategije</w:t>
            </w:r>
            <w:r w:rsidR="00387C6D" w:rsidRPr="00387C6D">
              <w:rPr>
                <w:rFonts w:eastAsia="Times New Roman"/>
              </w:rPr>
              <w:t xml:space="preserve"> </w:t>
            </w:r>
            <w:r w:rsidR="00387C6D" w:rsidRPr="00387C6D">
              <w:rPr>
                <w:rFonts w:ascii="Arial" w:hAnsi="Arial" w:cs="Arial"/>
                <w:color w:val="404040" w:themeColor="text1" w:themeTint="BF"/>
              </w:rPr>
              <w:t>razvoja občine ter programskih usmeritev in programov razvoja posameznih dejavnosti s področja gospodarstva</w:t>
            </w:r>
            <w:r w:rsidR="00387C6D">
              <w:rPr>
                <w:rFonts w:ascii="Arial" w:hAnsi="Arial" w:cs="Arial"/>
                <w:color w:val="404040" w:themeColor="text1" w:themeTint="BF"/>
              </w:rPr>
              <w:t>,</w:t>
            </w:r>
          </w:p>
          <w:p w:rsidR="0025378F" w:rsidRPr="0025378F" w:rsidRDefault="00387C6D" w:rsidP="0025378F">
            <w:pPr>
              <w:numPr>
                <w:ilvl w:val="0"/>
                <w:numId w:val="44"/>
              </w:numPr>
              <w:spacing w:after="120"/>
              <w:rPr>
                <w:rFonts w:ascii="Arial" w:hAnsi="Arial" w:cs="Arial"/>
                <w:color w:val="404040" w:themeColor="text1" w:themeTint="BF"/>
              </w:rPr>
            </w:pPr>
            <w:r w:rsidRPr="00387C6D">
              <w:rPr>
                <w:rFonts w:ascii="Arial" w:hAnsi="Arial" w:cs="Arial"/>
                <w:color w:val="404040" w:themeColor="text1" w:themeTint="BF"/>
              </w:rPr>
              <w:t>naloge na področju kmetijstva in turizma iz pristojnosti občin</w:t>
            </w:r>
            <w:r w:rsidR="00A20420" w:rsidRPr="0025378F">
              <w:rPr>
                <w:rFonts w:ascii="Arial" w:hAnsi="Arial" w:cs="Arial"/>
                <w:color w:val="404040" w:themeColor="text1" w:themeTint="BF"/>
              </w:rPr>
              <w:t>.</w:t>
            </w:r>
          </w:p>
        </w:tc>
      </w:tr>
    </w:tbl>
    <w:p w:rsidR="0025378F" w:rsidRDefault="0025378F" w:rsidP="0025378F">
      <w:pPr>
        <w:spacing w:after="120"/>
        <w:rPr>
          <w:rFonts w:ascii="Arial" w:hAnsi="Arial" w:cs="Arial"/>
        </w:rPr>
      </w:pPr>
    </w:p>
    <w:p w:rsidR="00144666" w:rsidRPr="00D14B66" w:rsidRDefault="00A20420" w:rsidP="00A20420">
      <w:pPr>
        <w:pStyle w:val="Odstavekseznama"/>
        <w:spacing w:before="240" w:after="120"/>
        <w:jc w:val="center"/>
        <w:rPr>
          <w:rFonts w:ascii="Arial" w:hAnsi="Arial" w:cs="Arial"/>
          <w:b/>
        </w:rPr>
      </w:pPr>
      <w:proofErr w:type="spellStart"/>
      <w:r w:rsidRPr="00D14B66">
        <w:rPr>
          <w:rFonts w:ascii="Arial" w:hAnsi="Arial" w:cs="Arial"/>
          <w:b/>
        </w:rPr>
        <w:t>25.a</w:t>
      </w:r>
      <w:proofErr w:type="spellEnd"/>
      <w:r w:rsidRPr="00D14B66">
        <w:rPr>
          <w:rFonts w:ascii="Arial" w:hAnsi="Arial" w:cs="Arial"/>
          <w:b/>
        </w:rPr>
        <w:t xml:space="preserve"> </w:t>
      </w:r>
      <w:r w:rsidR="00144666" w:rsidRPr="00D14B66">
        <w:rPr>
          <w:rFonts w:ascii="Arial" w:hAnsi="Arial" w:cs="Arial"/>
          <w:b/>
        </w:rPr>
        <w:t>člen</w:t>
      </w:r>
    </w:p>
    <w:p w:rsidR="00144666" w:rsidRDefault="00A20420" w:rsidP="00144666">
      <w:pPr>
        <w:spacing w:after="120"/>
        <w:rPr>
          <w:rFonts w:ascii="Arial" w:hAnsi="Arial" w:cs="Arial"/>
        </w:rPr>
      </w:pPr>
      <w:r w:rsidRPr="00D14B66">
        <w:rPr>
          <w:rFonts w:ascii="Arial" w:hAnsi="Arial" w:cs="Arial"/>
        </w:rPr>
        <w:t>Režijski obrat se organizira kot oblika zagotavljanja gospodarskih javnih služb v skladu z odlo</w:t>
      </w:r>
      <w:r w:rsidRPr="00A20420">
        <w:rPr>
          <w:rFonts w:ascii="Arial" w:hAnsi="Arial" w:cs="Arial"/>
        </w:rPr>
        <w:t>kom, ki ureja gospo­darske javne službe.</w:t>
      </w:r>
    </w:p>
    <w:p w:rsidR="00387C6D" w:rsidRDefault="00A20420" w:rsidP="00387C6D">
      <w:pPr>
        <w:spacing w:after="120"/>
        <w:rPr>
          <w:rFonts w:ascii="Arial" w:hAnsi="Arial" w:cs="Arial"/>
        </w:rPr>
      </w:pPr>
      <w:r w:rsidRPr="00A20420">
        <w:rPr>
          <w:rFonts w:ascii="Arial" w:hAnsi="Arial" w:cs="Arial"/>
        </w:rPr>
        <w:t>Organizacija, območje delovanja, delovno področje, financiranje režijskega obrata in drugi elementi, pomembni za opravljanje in razvoj gospodarske javne službe se uredijo s posebnim odlokom.</w:t>
      </w:r>
      <w:r w:rsidR="00387C6D" w:rsidRPr="00387C6D">
        <w:rPr>
          <w:rFonts w:ascii="Arial" w:hAnsi="Arial" w:cs="Arial"/>
        </w:rPr>
        <w:t xml:space="preserve"> </w:t>
      </w:r>
    </w:p>
    <w:p w:rsidR="00387C6D" w:rsidRPr="004619B2" w:rsidRDefault="00387C6D" w:rsidP="00387C6D">
      <w:pPr>
        <w:spacing w:after="120"/>
        <w:rPr>
          <w:rFonts w:ascii="Arial" w:hAnsi="Arial" w:cs="Arial"/>
        </w:rPr>
      </w:pPr>
    </w:p>
    <w:tbl>
      <w:tblPr>
        <w:tblStyle w:val="Tabela-mrea"/>
        <w:tblW w:w="0" w:type="auto"/>
        <w:shd w:val="pct5" w:color="auto" w:fill="auto"/>
        <w:tblLook w:val="04A0"/>
      </w:tblPr>
      <w:tblGrid>
        <w:gridCol w:w="9212"/>
      </w:tblGrid>
      <w:tr w:rsidR="00387C6D" w:rsidTr="004F1FA0">
        <w:tc>
          <w:tcPr>
            <w:tcW w:w="9212" w:type="dxa"/>
            <w:shd w:val="pct5" w:color="auto" w:fill="auto"/>
          </w:tcPr>
          <w:p w:rsidR="00387C6D" w:rsidRDefault="00387C6D" w:rsidP="004F1FA0">
            <w:pPr>
              <w:pStyle w:val="Odstavekseznama"/>
              <w:spacing w:before="120" w:after="120"/>
              <w:jc w:val="center"/>
              <w:rPr>
                <w:rFonts w:ascii="Arial" w:hAnsi="Arial" w:cs="Arial"/>
                <w:b/>
                <w:color w:val="7F7F7F" w:themeColor="text1" w:themeTint="80"/>
              </w:rPr>
            </w:pPr>
            <w:r>
              <w:rPr>
                <w:rFonts w:ascii="Arial" w:hAnsi="Arial" w:cs="Arial"/>
                <w:b/>
                <w:color w:val="7F7F7F" w:themeColor="text1" w:themeTint="80"/>
              </w:rPr>
              <w:t>PREDLOG,</w:t>
            </w:r>
            <w:r w:rsidRPr="009964BB">
              <w:rPr>
                <w:rFonts w:ascii="Arial" w:hAnsi="Arial" w:cs="Arial"/>
                <w:b/>
                <w:color w:val="7F7F7F" w:themeColor="text1" w:themeTint="80"/>
              </w:rPr>
              <w:t xml:space="preserve"> </w:t>
            </w:r>
            <w:r w:rsidR="00664FF5">
              <w:rPr>
                <w:rFonts w:ascii="Arial" w:hAnsi="Arial" w:cs="Arial"/>
                <w:b/>
                <w:color w:val="7F7F7F" w:themeColor="text1" w:themeTint="80"/>
              </w:rPr>
              <w:t>januar</w:t>
            </w:r>
            <w:r w:rsidRPr="009964BB">
              <w:rPr>
                <w:rFonts w:ascii="Arial" w:hAnsi="Arial" w:cs="Arial"/>
                <w:b/>
                <w:color w:val="7F7F7F" w:themeColor="text1" w:themeTint="80"/>
              </w:rPr>
              <w:t xml:space="preserve"> 2017</w:t>
            </w:r>
          </w:p>
          <w:p w:rsidR="00387C6D" w:rsidRPr="00AD64A8" w:rsidRDefault="00387C6D" w:rsidP="004F1FA0">
            <w:pPr>
              <w:spacing w:after="120"/>
              <w:ind w:left="720"/>
              <w:jc w:val="center"/>
              <w:rPr>
                <w:rFonts w:ascii="Arial" w:hAnsi="Arial" w:cs="Arial"/>
                <w:b/>
                <w:color w:val="404040" w:themeColor="text1" w:themeTint="BF"/>
              </w:rPr>
            </w:pPr>
            <w:proofErr w:type="spellStart"/>
            <w:r>
              <w:rPr>
                <w:rFonts w:ascii="Arial" w:hAnsi="Arial" w:cs="Arial"/>
                <w:b/>
                <w:color w:val="404040" w:themeColor="text1" w:themeTint="BF"/>
              </w:rPr>
              <w:t>25</w:t>
            </w:r>
            <w:r w:rsidRPr="00AD64A8">
              <w:rPr>
                <w:rFonts w:ascii="Arial" w:hAnsi="Arial" w:cs="Arial"/>
                <w:b/>
                <w:color w:val="404040" w:themeColor="text1" w:themeTint="BF"/>
              </w:rPr>
              <w:t>.</w:t>
            </w:r>
            <w:r>
              <w:rPr>
                <w:rFonts w:ascii="Arial" w:hAnsi="Arial" w:cs="Arial"/>
                <w:b/>
                <w:color w:val="404040" w:themeColor="text1" w:themeTint="BF"/>
              </w:rPr>
              <w:t>a</w:t>
            </w:r>
            <w:proofErr w:type="spellEnd"/>
            <w:r w:rsidRPr="00AD64A8">
              <w:rPr>
                <w:rFonts w:ascii="Arial" w:hAnsi="Arial" w:cs="Arial"/>
                <w:b/>
                <w:color w:val="404040" w:themeColor="text1" w:themeTint="BF"/>
              </w:rPr>
              <w:t xml:space="preserve"> člen</w:t>
            </w:r>
          </w:p>
          <w:p w:rsidR="00387C6D" w:rsidRPr="00387C6D" w:rsidRDefault="00387C6D" w:rsidP="00387C6D">
            <w:pPr>
              <w:spacing w:after="120"/>
              <w:rPr>
                <w:rFonts w:ascii="Arial" w:hAnsi="Arial" w:cs="Arial"/>
                <w:color w:val="404040" w:themeColor="text1" w:themeTint="BF"/>
              </w:rPr>
            </w:pPr>
            <w:r w:rsidRPr="00387C6D">
              <w:rPr>
                <w:rFonts w:ascii="Arial" w:hAnsi="Arial" w:cs="Arial"/>
                <w:color w:val="404040" w:themeColor="text1" w:themeTint="BF"/>
              </w:rPr>
              <w:t>Režijski obrat se organizira kot oblika zagotavljanja gospodarskih javnih služb v skladu z odlokom, ki ureja gospodarske javne službe.</w:t>
            </w:r>
          </w:p>
          <w:p w:rsidR="00387C6D" w:rsidRPr="0025378F" w:rsidRDefault="00387C6D" w:rsidP="00387C6D">
            <w:pPr>
              <w:spacing w:after="120"/>
              <w:rPr>
                <w:rFonts w:ascii="Arial" w:hAnsi="Arial" w:cs="Arial"/>
                <w:color w:val="404040" w:themeColor="text1" w:themeTint="BF"/>
              </w:rPr>
            </w:pPr>
            <w:r w:rsidRPr="00387C6D">
              <w:rPr>
                <w:rFonts w:ascii="Arial" w:hAnsi="Arial" w:cs="Arial"/>
                <w:color w:val="404040" w:themeColor="text1" w:themeTint="BF"/>
              </w:rPr>
              <w:t>Organizacija, območje delovanja, delovno področje, financiranje režijskega obrata in drugi elementi, pomembni za opravljanje in razvoj gospodarske javne službe, se uredijo s posebnim odlokom.</w:t>
            </w:r>
          </w:p>
        </w:tc>
      </w:tr>
    </w:tbl>
    <w:p w:rsidR="00387C6D" w:rsidRPr="004619B2" w:rsidRDefault="00387C6D" w:rsidP="00387C6D">
      <w:pPr>
        <w:spacing w:after="120"/>
        <w:rPr>
          <w:rFonts w:ascii="Arial" w:hAnsi="Arial" w:cs="Arial"/>
        </w:rPr>
      </w:pPr>
    </w:p>
    <w:p w:rsidR="00387C6D" w:rsidRPr="004619B2" w:rsidRDefault="00387C6D" w:rsidP="00387C6D">
      <w:pPr>
        <w:spacing w:after="120"/>
        <w:rPr>
          <w:rFonts w:ascii="Arial" w:hAnsi="Arial" w:cs="Arial"/>
        </w:rPr>
      </w:pPr>
    </w:p>
    <w:tbl>
      <w:tblPr>
        <w:tblStyle w:val="Tabela-mrea"/>
        <w:tblW w:w="0" w:type="auto"/>
        <w:shd w:val="pct5" w:color="auto" w:fill="auto"/>
        <w:tblLook w:val="04A0"/>
      </w:tblPr>
      <w:tblGrid>
        <w:gridCol w:w="9212"/>
      </w:tblGrid>
      <w:tr w:rsidR="00387C6D" w:rsidTr="004F1FA0">
        <w:tc>
          <w:tcPr>
            <w:tcW w:w="9212" w:type="dxa"/>
            <w:shd w:val="pct5" w:color="auto" w:fill="auto"/>
          </w:tcPr>
          <w:p w:rsidR="00387C6D" w:rsidRDefault="00387C6D" w:rsidP="004F1FA0">
            <w:pPr>
              <w:pStyle w:val="Odstavekseznama"/>
              <w:spacing w:before="120" w:after="120"/>
              <w:jc w:val="center"/>
              <w:rPr>
                <w:rFonts w:ascii="Arial" w:hAnsi="Arial" w:cs="Arial"/>
                <w:b/>
                <w:color w:val="7F7F7F" w:themeColor="text1" w:themeTint="80"/>
              </w:rPr>
            </w:pPr>
            <w:r>
              <w:rPr>
                <w:rFonts w:ascii="Arial" w:hAnsi="Arial" w:cs="Arial"/>
                <w:b/>
                <w:color w:val="7F7F7F" w:themeColor="text1" w:themeTint="80"/>
              </w:rPr>
              <w:t>PREDLOG,</w:t>
            </w:r>
            <w:r w:rsidRPr="009964BB">
              <w:rPr>
                <w:rFonts w:ascii="Arial" w:hAnsi="Arial" w:cs="Arial"/>
                <w:b/>
                <w:color w:val="7F7F7F" w:themeColor="text1" w:themeTint="80"/>
              </w:rPr>
              <w:t xml:space="preserve"> </w:t>
            </w:r>
            <w:r w:rsidR="00664FF5">
              <w:rPr>
                <w:rFonts w:ascii="Arial" w:hAnsi="Arial" w:cs="Arial"/>
                <w:b/>
                <w:color w:val="7F7F7F" w:themeColor="text1" w:themeTint="80"/>
              </w:rPr>
              <w:t>januar</w:t>
            </w:r>
            <w:r w:rsidRPr="009964BB">
              <w:rPr>
                <w:rFonts w:ascii="Arial" w:hAnsi="Arial" w:cs="Arial"/>
                <w:b/>
                <w:color w:val="7F7F7F" w:themeColor="text1" w:themeTint="80"/>
              </w:rPr>
              <w:t xml:space="preserve"> 2017</w:t>
            </w:r>
          </w:p>
          <w:p w:rsidR="00387C6D" w:rsidRPr="00AD64A8" w:rsidRDefault="00387C6D" w:rsidP="004F1FA0">
            <w:pPr>
              <w:spacing w:after="120"/>
              <w:ind w:left="720"/>
              <w:jc w:val="center"/>
              <w:rPr>
                <w:rFonts w:ascii="Arial" w:hAnsi="Arial" w:cs="Arial"/>
                <w:b/>
                <w:color w:val="404040" w:themeColor="text1" w:themeTint="BF"/>
              </w:rPr>
            </w:pPr>
            <w:proofErr w:type="spellStart"/>
            <w:r>
              <w:rPr>
                <w:rFonts w:ascii="Arial" w:hAnsi="Arial" w:cs="Arial"/>
                <w:b/>
                <w:color w:val="404040" w:themeColor="text1" w:themeTint="BF"/>
              </w:rPr>
              <w:t>25</w:t>
            </w:r>
            <w:r w:rsidRPr="00AD64A8">
              <w:rPr>
                <w:rFonts w:ascii="Arial" w:hAnsi="Arial" w:cs="Arial"/>
                <w:b/>
                <w:color w:val="404040" w:themeColor="text1" w:themeTint="BF"/>
              </w:rPr>
              <w:t>.</w:t>
            </w:r>
            <w:r>
              <w:rPr>
                <w:rFonts w:ascii="Arial" w:hAnsi="Arial" w:cs="Arial"/>
                <w:b/>
                <w:color w:val="404040" w:themeColor="text1" w:themeTint="BF"/>
              </w:rPr>
              <w:t>b</w:t>
            </w:r>
            <w:proofErr w:type="spellEnd"/>
            <w:r w:rsidRPr="00AD64A8">
              <w:rPr>
                <w:rFonts w:ascii="Arial" w:hAnsi="Arial" w:cs="Arial"/>
                <w:b/>
                <w:color w:val="404040" w:themeColor="text1" w:themeTint="BF"/>
              </w:rPr>
              <w:t xml:space="preserve"> člen</w:t>
            </w:r>
          </w:p>
          <w:p w:rsidR="00387C6D" w:rsidRPr="0038306A" w:rsidRDefault="00387C6D" w:rsidP="004F1FA0">
            <w:pPr>
              <w:rPr>
                <w:rFonts w:ascii="Arial" w:hAnsi="Arial" w:cs="Arial"/>
                <w:color w:val="404040" w:themeColor="text1" w:themeTint="BF"/>
              </w:rPr>
            </w:pPr>
            <w:r w:rsidRPr="0038306A">
              <w:rPr>
                <w:rFonts w:ascii="Arial" w:hAnsi="Arial" w:cs="Arial"/>
                <w:color w:val="404040" w:themeColor="text1" w:themeTint="BF"/>
              </w:rPr>
              <w:t>Vsaka notranja organi</w:t>
            </w:r>
            <w:r w:rsidR="006F538F" w:rsidRPr="0038306A">
              <w:rPr>
                <w:rFonts w:ascii="Arial" w:hAnsi="Arial" w:cs="Arial"/>
                <w:color w:val="404040" w:themeColor="text1" w:themeTint="BF"/>
              </w:rPr>
              <w:t>zacijska enota za svoje področje opravlja tudi naslednje naloge:</w:t>
            </w:r>
          </w:p>
          <w:p w:rsidR="009C674B" w:rsidRPr="0038306A" w:rsidRDefault="009C674B" w:rsidP="009C674B">
            <w:pPr>
              <w:numPr>
                <w:ilvl w:val="0"/>
                <w:numId w:val="38"/>
              </w:numPr>
              <w:rPr>
                <w:rFonts w:ascii="Arial" w:hAnsi="Arial" w:cs="Arial"/>
                <w:color w:val="404040" w:themeColor="text1" w:themeTint="BF"/>
              </w:rPr>
            </w:pPr>
            <w:r w:rsidRPr="0038306A">
              <w:rPr>
                <w:rFonts w:ascii="Arial" w:hAnsi="Arial" w:cs="Arial"/>
                <w:bCs/>
                <w:color w:val="404040" w:themeColor="text1" w:themeTint="BF"/>
              </w:rPr>
              <w:t xml:space="preserve">planira in nadzira porabo proračunskih sredstev, </w:t>
            </w:r>
          </w:p>
          <w:p w:rsidR="009C674B" w:rsidRPr="0038306A" w:rsidRDefault="009C674B" w:rsidP="009C674B">
            <w:pPr>
              <w:numPr>
                <w:ilvl w:val="0"/>
                <w:numId w:val="38"/>
              </w:numPr>
              <w:rPr>
                <w:rFonts w:ascii="Arial" w:hAnsi="Arial" w:cs="Arial"/>
                <w:color w:val="404040" w:themeColor="text1" w:themeTint="BF"/>
              </w:rPr>
            </w:pPr>
            <w:r w:rsidRPr="0038306A">
              <w:rPr>
                <w:rFonts w:ascii="Arial" w:hAnsi="Arial" w:cs="Arial"/>
                <w:bCs/>
                <w:color w:val="404040" w:themeColor="text1" w:themeTint="BF"/>
              </w:rPr>
              <w:t>skrbi za prostorski informacijski sistem in druge evide</w:t>
            </w:r>
            <w:r w:rsidRPr="0038306A">
              <w:rPr>
                <w:rFonts w:ascii="Arial" w:hAnsi="Arial" w:cs="Arial"/>
                <w:color w:val="404040" w:themeColor="text1" w:themeTint="BF"/>
              </w:rPr>
              <w:t>nce,</w:t>
            </w:r>
          </w:p>
          <w:p w:rsidR="006F538F" w:rsidRPr="0038306A" w:rsidRDefault="009C674B" w:rsidP="009C674B">
            <w:pPr>
              <w:numPr>
                <w:ilvl w:val="0"/>
                <w:numId w:val="38"/>
              </w:numPr>
              <w:spacing w:after="120"/>
              <w:rPr>
                <w:rFonts w:ascii="Arial" w:hAnsi="Arial" w:cs="Arial"/>
                <w:color w:val="404040" w:themeColor="text1" w:themeTint="BF"/>
              </w:rPr>
            </w:pPr>
            <w:r w:rsidRPr="0038306A">
              <w:rPr>
                <w:rFonts w:ascii="Arial" w:hAnsi="Arial" w:cs="Arial"/>
                <w:color w:val="404040" w:themeColor="text1" w:themeTint="BF"/>
              </w:rPr>
              <w:t>zagotavlja in organizira izvajanje investicij in investicijskega vzdrževanja</w:t>
            </w:r>
            <w:r w:rsidR="00387C6D" w:rsidRPr="0038306A">
              <w:rPr>
                <w:rFonts w:ascii="Arial" w:hAnsi="Arial" w:cs="Arial"/>
                <w:color w:val="404040" w:themeColor="text1" w:themeTint="BF"/>
              </w:rPr>
              <w:t>.</w:t>
            </w:r>
            <w:r w:rsidR="006F538F" w:rsidRPr="0038306A">
              <w:rPr>
                <w:rFonts w:ascii="Arial" w:hAnsi="Arial" w:cs="Arial"/>
                <w:color w:val="404040" w:themeColor="text1" w:themeTint="BF"/>
              </w:rPr>
              <w:t xml:space="preserve"> </w:t>
            </w:r>
          </w:p>
          <w:p w:rsidR="00387C6D" w:rsidRPr="006F538F" w:rsidRDefault="006F538F" w:rsidP="0038306A">
            <w:pPr>
              <w:spacing w:after="120"/>
              <w:rPr>
                <w:rFonts w:ascii="Arial" w:hAnsi="Arial" w:cs="Arial"/>
                <w:color w:val="404040" w:themeColor="text1" w:themeTint="BF"/>
              </w:rPr>
            </w:pPr>
            <w:r w:rsidRPr="006F538F">
              <w:rPr>
                <w:rFonts w:ascii="Arial" w:hAnsi="Arial" w:cs="Arial"/>
                <w:color w:val="404040" w:themeColor="text1" w:themeTint="BF"/>
              </w:rPr>
              <w:t>Župan in občinska uprava urejata druge lokalne zadeve javnega pomena.</w:t>
            </w:r>
          </w:p>
        </w:tc>
      </w:tr>
    </w:tbl>
    <w:p w:rsidR="006F538F" w:rsidRDefault="006F538F" w:rsidP="006F538F">
      <w:pPr>
        <w:pStyle w:val="Odstavekseznama"/>
        <w:spacing w:before="240" w:after="120"/>
        <w:rPr>
          <w:rFonts w:ascii="Arial" w:hAnsi="Arial" w:cs="Arial"/>
          <w:b/>
        </w:rPr>
      </w:pPr>
    </w:p>
    <w:p w:rsidR="00144666" w:rsidRPr="009F758F" w:rsidRDefault="00144666" w:rsidP="00DC7C3C">
      <w:pPr>
        <w:pStyle w:val="Odstavekseznama"/>
        <w:numPr>
          <w:ilvl w:val="0"/>
          <w:numId w:val="13"/>
        </w:numPr>
        <w:spacing w:before="240" w:after="120"/>
        <w:jc w:val="center"/>
        <w:rPr>
          <w:rFonts w:ascii="Arial" w:hAnsi="Arial" w:cs="Arial"/>
          <w:b/>
        </w:rPr>
      </w:pPr>
      <w:r w:rsidRPr="009F758F">
        <w:rPr>
          <w:rFonts w:ascii="Arial" w:hAnsi="Arial" w:cs="Arial"/>
          <w:b/>
        </w:rPr>
        <w:t>člen</w:t>
      </w:r>
    </w:p>
    <w:p w:rsidR="00387C6D" w:rsidRPr="00260314" w:rsidRDefault="00A20420" w:rsidP="00260314">
      <w:pPr>
        <w:spacing w:after="120"/>
        <w:rPr>
          <w:rFonts w:ascii="Arial" w:hAnsi="Arial" w:cs="Arial"/>
        </w:rPr>
      </w:pPr>
      <w:r w:rsidRPr="00A20420">
        <w:rPr>
          <w:rFonts w:ascii="Arial" w:hAnsi="Arial" w:cs="Arial"/>
        </w:rPr>
        <w:t>Kabinet in oddelki občinske uprave opravljajo strokovne in administrativno tehnične naloge za odbore in komisije občinskega sveta.</w:t>
      </w:r>
    </w:p>
    <w:sectPr w:rsidR="00387C6D" w:rsidRPr="00260314" w:rsidSect="00A6366B">
      <w:headerReference w:type="default" r:id="rId8"/>
      <w:footerReference w:type="default" r:id="rId9"/>
      <w:footerReference w:type="first" r:id="rId10"/>
      <w:pgSz w:w="11906" w:h="16838"/>
      <w:pgMar w:top="1276"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FDE" w:rsidRDefault="00A91FDE" w:rsidP="00FB46C9">
      <w:r>
        <w:separator/>
      </w:r>
    </w:p>
  </w:endnote>
  <w:endnote w:type="continuationSeparator" w:id="0">
    <w:p w:rsidR="00A91FDE" w:rsidRDefault="00A91FDE" w:rsidP="00FB4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larendon Condensed">
    <w:altName w:val="Times New Roman"/>
    <w:charset w:val="EE"/>
    <w:family w:val="roman"/>
    <w:pitch w:val="variable"/>
    <w:sig w:usb0="00000001"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0380563"/>
      <w:docPartObj>
        <w:docPartGallery w:val="Page Numbers (Bottom of Page)"/>
        <w:docPartUnique/>
      </w:docPartObj>
    </w:sdtPr>
    <w:sdtContent>
      <w:p w:rsidR="00F2373B" w:rsidRPr="0041051D" w:rsidRDefault="00066C1C">
        <w:pPr>
          <w:pStyle w:val="Noga"/>
          <w:jc w:val="center"/>
          <w:rPr>
            <w:rFonts w:ascii="Arial" w:hAnsi="Arial" w:cs="Arial"/>
            <w:sz w:val="18"/>
            <w:szCs w:val="18"/>
          </w:rPr>
        </w:pPr>
        <w:r>
          <w:rPr>
            <w:rFonts w:ascii="Arial" w:hAnsi="Arial" w:cs="Arial"/>
            <w:sz w:val="18"/>
            <w:szCs w:val="18"/>
          </w:rPr>
        </w:r>
        <w:r w:rsidR="00664FF5">
          <w:rPr>
            <w:rFonts w:ascii="Arial" w:hAnsi="Arial" w:cs="Arial"/>
            <w:sz w:val="18"/>
            <w:szCs w:val="18"/>
          </w:rPr>
          <w:pict>
            <v:shapetype id="_x0000_t110" coordsize="21600,21600" o:spt="110" path="m10800,l,10800,10800,21600,21600,10800xe">
              <v:stroke joinstyle="miter"/>
              <v:path gradientshapeok="t" o:connecttype="rect" textboxrect="5400,5400,16200,16200"/>
            </v:shapetype>
            <v:shape id="_x0000_s2050" type="#_x0000_t110" style="width:468pt;height:3.55pt;flip:y;mso-width-percent:1000;mso-position-horizontal-relative:char;mso-position-vertical-relative:line;mso-width-percent:1000;mso-width-relative:margin" fillcolor="#5a5a5a [2109]" stroked="f" strokecolor="black [3213]">
              <v:fill r:id="rId1" o:title="Light horizontal" type="pattern"/>
              <w10:wrap type="none" anchorx="margin" anchory="page"/>
              <w10:anchorlock/>
            </v:shape>
          </w:pict>
        </w:r>
      </w:p>
      <w:p w:rsidR="00F2373B" w:rsidRPr="0041051D" w:rsidRDefault="00F2373B">
        <w:pPr>
          <w:pStyle w:val="Noga"/>
          <w:jc w:val="center"/>
          <w:rPr>
            <w:rFonts w:ascii="Arial" w:hAnsi="Arial" w:cs="Arial"/>
            <w:sz w:val="18"/>
            <w:szCs w:val="18"/>
          </w:rPr>
        </w:pPr>
        <w:r w:rsidRPr="00D30408">
          <w:rPr>
            <w:rFonts w:ascii="Arial" w:hAnsi="Arial" w:cs="Arial"/>
            <w:color w:val="7F7F7F" w:themeColor="text1" w:themeTint="80"/>
            <w:sz w:val="18"/>
            <w:szCs w:val="18"/>
          </w:rPr>
          <w:t xml:space="preserve">Stran </w:t>
        </w:r>
        <w:r w:rsidR="00066C1C" w:rsidRPr="00D30408">
          <w:rPr>
            <w:rFonts w:ascii="Arial" w:hAnsi="Arial" w:cs="Arial"/>
            <w:color w:val="7F7F7F" w:themeColor="text1" w:themeTint="80"/>
            <w:sz w:val="18"/>
            <w:szCs w:val="18"/>
          </w:rPr>
          <w:fldChar w:fldCharType="begin"/>
        </w:r>
        <w:r w:rsidRPr="00D30408">
          <w:rPr>
            <w:rFonts w:ascii="Arial" w:hAnsi="Arial" w:cs="Arial"/>
            <w:color w:val="7F7F7F" w:themeColor="text1" w:themeTint="80"/>
            <w:sz w:val="18"/>
            <w:szCs w:val="18"/>
          </w:rPr>
          <w:instrText xml:space="preserve"> PAGE    \* MERGEFORMAT </w:instrText>
        </w:r>
        <w:r w:rsidR="00066C1C" w:rsidRPr="00D30408">
          <w:rPr>
            <w:rFonts w:ascii="Arial" w:hAnsi="Arial" w:cs="Arial"/>
            <w:color w:val="7F7F7F" w:themeColor="text1" w:themeTint="80"/>
            <w:sz w:val="18"/>
            <w:szCs w:val="18"/>
          </w:rPr>
          <w:fldChar w:fldCharType="separate"/>
        </w:r>
        <w:r w:rsidR="00CE26A7">
          <w:rPr>
            <w:rFonts w:ascii="Arial" w:hAnsi="Arial" w:cs="Arial"/>
            <w:noProof/>
            <w:color w:val="7F7F7F" w:themeColor="text1" w:themeTint="80"/>
            <w:sz w:val="18"/>
            <w:szCs w:val="18"/>
          </w:rPr>
          <w:t>9</w:t>
        </w:r>
        <w:r w:rsidR="00066C1C" w:rsidRPr="00D30408">
          <w:rPr>
            <w:rFonts w:ascii="Arial" w:hAnsi="Arial" w:cs="Arial"/>
            <w:color w:val="7F7F7F" w:themeColor="text1" w:themeTint="80"/>
            <w:sz w:val="18"/>
            <w:szCs w:val="18"/>
          </w:rPr>
          <w:fldChar w:fldCharType="end"/>
        </w:r>
        <w:r w:rsidRPr="00D30408">
          <w:rPr>
            <w:rFonts w:ascii="Arial" w:hAnsi="Arial" w:cs="Arial"/>
            <w:color w:val="7F7F7F" w:themeColor="text1" w:themeTint="80"/>
            <w:sz w:val="18"/>
            <w:szCs w:val="18"/>
          </w:rPr>
          <w:t xml:space="preserve"> od </w:t>
        </w:r>
        <w:fldSimple w:instr=" NUMPAGES   \* MERGEFORMAT ">
          <w:r w:rsidR="00CE26A7" w:rsidRPr="00CE26A7">
            <w:rPr>
              <w:rFonts w:ascii="Arial" w:hAnsi="Arial" w:cs="Arial"/>
              <w:noProof/>
              <w:color w:val="7F7F7F" w:themeColor="text1" w:themeTint="80"/>
              <w:sz w:val="18"/>
              <w:szCs w:val="18"/>
            </w:rPr>
            <w:t>9</w:t>
          </w:r>
        </w:fldSimple>
      </w:p>
    </w:sdtContent>
  </w:sdt>
  <w:p w:rsidR="00F2373B" w:rsidRDefault="00F2373B">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3718211"/>
      <w:docPartObj>
        <w:docPartGallery w:val="Page Numbers (Bottom of Page)"/>
        <w:docPartUnique/>
      </w:docPartObj>
    </w:sdtPr>
    <w:sdtContent>
      <w:p w:rsidR="00F2373B" w:rsidRPr="0041051D" w:rsidRDefault="00066C1C" w:rsidP="00D30408">
        <w:pPr>
          <w:pStyle w:val="Noga"/>
          <w:jc w:val="center"/>
          <w:rPr>
            <w:rFonts w:ascii="Arial" w:hAnsi="Arial" w:cs="Arial"/>
            <w:sz w:val="18"/>
            <w:szCs w:val="18"/>
          </w:rPr>
        </w:pPr>
        <w:r>
          <w:rPr>
            <w:rFonts w:ascii="Arial" w:hAnsi="Arial" w:cs="Arial"/>
            <w:sz w:val="18"/>
            <w:szCs w:val="18"/>
          </w:rPr>
        </w:r>
        <w:r w:rsidR="00664FF5">
          <w:rPr>
            <w:rFonts w:ascii="Arial" w:hAnsi="Arial" w:cs="Arial"/>
            <w:sz w:val="18"/>
            <w:szCs w:val="18"/>
          </w:rP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position-horizontal-relative:char;mso-position-vertical-relative:line;mso-width-percent:1000;mso-width-relative:margin" fillcolor="#5a5a5a [2109]" stroked="f" strokecolor="black [3213]">
              <v:fill r:id="rId1" o:title="Light horizontal" type="pattern"/>
              <w10:wrap type="none" anchorx="margin" anchory="page"/>
              <w10:anchorlock/>
            </v:shape>
          </w:pict>
        </w:r>
      </w:p>
      <w:p w:rsidR="00F2373B" w:rsidRDefault="00F2373B" w:rsidP="00D30408">
        <w:pPr>
          <w:pStyle w:val="Noga"/>
          <w:jc w:val="center"/>
          <w:rPr>
            <w:rFonts w:ascii="Arial" w:hAnsi="Arial" w:cs="Arial"/>
            <w:sz w:val="18"/>
            <w:szCs w:val="18"/>
          </w:rPr>
        </w:pPr>
        <w:r w:rsidRPr="00D30408">
          <w:rPr>
            <w:rFonts w:ascii="Arial" w:hAnsi="Arial" w:cs="Arial"/>
            <w:color w:val="7F7F7F" w:themeColor="text1" w:themeTint="80"/>
            <w:sz w:val="18"/>
            <w:szCs w:val="18"/>
          </w:rPr>
          <w:t xml:space="preserve">Stran </w:t>
        </w:r>
        <w:r w:rsidR="00066C1C" w:rsidRPr="00D30408">
          <w:rPr>
            <w:rFonts w:ascii="Arial" w:hAnsi="Arial" w:cs="Arial"/>
            <w:color w:val="7F7F7F" w:themeColor="text1" w:themeTint="80"/>
            <w:sz w:val="18"/>
            <w:szCs w:val="18"/>
          </w:rPr>
          <w:fldChar w:fldCharType="begin"/>
        </w:r>
        <w:r w:rsidRPr="00D30408">
          <w:rPr>
            <w:rFonts w:ascii="Arial" w:hAnsi="Arial" w:cs="Arial"/>
            <w:color w:val="7F7F7F" w:themeColor="text1" w:themeTint="80"/>
            <w:sz w:val="18"/>
            <w:szCs w:val="18"/>
          </w:rPr>
          <w:instrText xml:space="preserve"> PAGE    \* MERGEFORMAT </w:instrText>
        </w:r>
        <w:r w:rsidR="00066C1C" w:rsidRPr="00D30408">
          <w:rPr>
            <w:rFonts w:ascii="Arial" w:hAnsi="Arial" w:cs="Arial"/>
            <w:color w:val="7F7F7F" w:themeColor="text1" w:themeTint="80"/>
            <w:sz w:val="18"/>
            <w:szCs w:val="18"/>
          </w:rPr>
          <w:fldChar w:fldCharType="separate"/>
        </w:r>
        <w:r w:rsidR="00CE26A7">
          <w:rPr>
            <w:rFonts w:ascii="Arial" w:hAnsi="Arial" w:cs="Arial"/>
            <w:noProof/>
            <w:color w:val="7F7F7F" w:themeColor="text1" w:themeTint="80"/>
            <w:sz w:val="18"/>
            <w:szCs w:val="18"/>
          </w:rPr>
          <w:t>1</w:t>
        </w:r>
        <w:r w:rsidR="00066C1C" w:rsidRPr="00D30408">
          <w:rPr>
            <w:rFonts w:ascii="Arial" w:hAnsi="Arial" w:cs="Arial"/>
            <w:color w:val="7F7F7F" w:themeColor="text1" w:themeTint="80"/>
            <w:sz w:val="18"/>
            <w:szCs w:val="18"/>
          </w:rPr>
          <w:fldChar w:fldCharType="end"/>
        </w:r>
        <w:r w:rsidRPr="00D30408">
          <w:rPr>
            <w:rFonts w:ascii="Arial" w:hAnsi="Arial" w:cs="Arial"/>
            <w:color w:val="7F7F7F" w:themeColor="text1" w:themeTint="80"/>
            <w:sz w:val="18"/>
            <w:szCs w:val="18"/>
          </w:rPr>
          <w:t xml:space="preserve"> od </w:t>
        </w:r>
        <w:fldSimple w:instr=" NUMPAGES   \* MERGEFORMAT ">
          <w:r w:rsidR="00CE26A7" w:rsidRPr="00CE26A7">
            <w:rPr>
              <w:rFonts w:ascii="Arial" w:hAnsi="Arial" w:cs="Arial"/>
              <w:noProof/>
              <w:color w:val="7F7F7F" w:themeColor="text1" w:themeTint="80"/>
              <w:sz w:val="18"/>
              <w:szCs w:val="18"/>
            </w:rPr>
            <w:t>9</w:t>
          </w:r>
        </w:fldSimple>
      </w:p>
    </w:sdtContent>
  </w:sdt>
  <w:p w:rsidR="00F2373B" w:rsidRDefault="00F2373B">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FDE" w:rsidRDefault="00A91FDE" w:rsidP="00FB46C9">
      <w:r>
        <w:separator/>
      </w:r>
    </w:p>
  </w:footnote>
  <w:footnote w:type="continuationSeparator" w:id="0">
    <w:p w:rsidR="00A91FDE" w:rsidRDefault="00A91FDE" w:rsidP="00FB4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bCs/>
        <w:color w:val="595959" w:themeColor="text1" w:themeTint="A6"/>
      </w:rPr>
      <w:alias w:val="Avtor"/>
      <w:id w:val="77887908"/>
      <w:placeholder>
        <w:docPart w:val="6D89E04C857E4EA0B9AEC1B7C6B0A6E8"/>
      </w:placeholder>
      <w:dataBinding w:prefixMappings="xmlns:ns0='http://schemas.openxmlformats.org/package/2006/metadata/core-properties' xmlns:ns1='http://purl.org/dc/elements/1.1/'" w:xpath="/ns0:coreProperties[1]/ns1:creator[1]" w:storeItemID="{6C3C8BC8-F283-45AE-878A-BAB7291924A1}"/>
      <w:text/>
    </w:sdtPr>
    <w:sdtContent>
      <w:p w:rsidR="00F2373B" w:rsidRPr="0080457B" w:rsidRDefault="00664FF5" w:rsidP="0080457B">
        <w:pPr>
          <w:pStyle w:val="Glava"/>
          <w:pBdr>
            <w:bottom w:val="single" w:sz="4" w:space="1" w:color="A5A5A5" w:themeColor="background1" w:themeShade="A5"/>
          </w:pBdr>
          <w:tabs>
            <w:tab w:val="left" w:pos="2580"/>
            <w:tab w:val="left" w:pos="2985"/>
          </w:tabs>
          <w:spacing w:after="120" w:line="276" w:lineRule="auto"/>
          <w:jc w:val="right"/>
          <w:rPr>
            <w:color w:val="595959" w:themeColor="text1" w:themeTint="A6"/>
          </w:rPr>
        </w:pPr>
        <w:r>
          <w:rPr>
            <w:rFonts w:ascii="Arial" w:hAnsi="Arial" w:cs="Arial"/>
            <w:b/>
            <w:bCs/>
            <w:color w:val="595959" w:themeColor="text1" w:themeTint="A6"/>
          </w:rPr>
          <w:t>DELOVNI PRIPOMOČEK</w:t>
        </w:r>
      </w:p>
    </w:sdtContent>
  </w:sdt>
  <w:p w:rsidR="00F2373B" w:rsidRDefault="00F2373B">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DB6"/>
    <w:multiLevelType w:val="hybridMultilevel"/>
    <w:tmpl w:val="5240F3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DD6ACB"/>
    <w:multiLevelType w:val="hybridMultilevel"/>
    <w:tmpl w:val="7ED40D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7DC3986"/>
    <w:multiLevelType w:val="hybridMultilevel"/>
    <w:tmpl w:val="C6EE3C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8491BF6"/>
    <w:multiLevelType w:val="hybridMultilevel"/>
    <w:tmpl w:val="0A5A6A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C7B717F"/>
    <w:multiLevelType w:val="hybridMultilevel"/>
    <w:tmpl w:val="A6522360"/>
    <w:lvl w:ilvl="0" w:tplc="1D28F90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380A06"/>
    <w:multiLevelType w:val="hybridMultilevel"/>
    <w:tmpl w:val="4CEEA3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1756C78"/>
    <w:multiLevelType w:val="hybridMultilevel"/>
    <w:tmpl w:val="4F1ECC3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1205758B"/>
    <w:multiLevelType w:val="hybridMultilevel"/>
    <w:tmpl w:val="B7EAFC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25914C2"/>
    <w:multiLevelType w:val="hybridMultilevel"/>
    <w:tmpl w:val="BD68C5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2DD5237"/>
    <w:multiLevelType w:val="hybridMultilevel"/>
    <w:tmpl w:val="A4327C5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9F73CC6"/>
    <w:multiLevelType w:val="hybridMultilevel"/>
    <w:tmpl w:val="D00ACB4E"/>
    <w:lvl w:ilvl="0" w:tplc="B03ED67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A1E2764"/>
    <w:multiLevelType w:val="hybridMultilevel"/>
    <w:tmpl w:val="813C58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A881864"/>
    <w:multiLevelType w:val="hybridMultilevel"/>
    <w:tmpl w:val="D6647A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DB27EB6"/>
    <w:multiLevelType w:val="hybridMultilevel"/>
    <w:tmpl w:val="D4E62D9E"/>
    <w:lvl w:ilvl="0" w:tplc="61B60064">
      <w:start w:val="1"/>
      <w:numFmt w:val="bullet"/>
      <w:lvlText w:val="-"/>
      <w:lvlJc w:val="left"/>
      <w:pPr>
        <w:ind w:left="502" w:hanging="360"/>
      </w:pPr>
      <w:rPr>
        <w:rFonts w:ascii="Arial" w:eastAsia="Calibri" w:hAnsi="Arial" w:cs="Arial" w:hint="default"/>
      </w:r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14">
    <w:nsid w:val="24A74599"/>
    <w:multiLevelType w:val="hybridMultilevel"/>
    <w:tmpl w:val="D6A658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528239C"/>
    <w:multiLevelType w:val="hybridMultilevel"/>
    <w:tmpl w:val="7FA084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68736A3"/>
    <w:multiLevelType w:val="hybridMultilevel"/>
    <w:tmpl w:val="7F683E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76E7293"/>
    <w:multiLevelType w:val="hybridMultilevel"/>
    <w:tmpl w:val="97AC1F80"/>
    <w:lvl w:ilvl="0" w:tplc="B03ED67C">
      <w:start w:val="1"/>
      <w:numFmt w:val="bullet"/>
      <w:lvlText w:val="–"/>
      <w:lvlJc w:val="left"/>
      <w:pPr>
        <w:ind w:left="502" w:hanging="360"/>
      </w:pPr>
      <w:rPr>
        <w:rFonts w:ascii="Arial" w:eastAsia="Calibri"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8">
    <w:nsid w:val="2E070832"/>
    <w:multiLevelType w:val="hybridMultilevel"/>
    <w:tmpl w:val="ACA84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23C6B34"/>
    <w:multiLevelType w:val="hybridMultilevel"/>
    <w:tmpl w:val="6F661D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4C76DF0"/>
    <w:multiLevelType w:val="hybridMultilevel"/>
    <w:tmpl w:val="14880B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56C2B8A"/>
    <w:multiLevelType w:val="hybridMultilevel"/>
    <w:tmpl w:val="60E0EAA6"/>
    <w:lvl w:ilvl="0" w:tplc="61B60064">
      <w:start w:val="1"/>
      <w:numFmt w:val="bullet"/>
      <w:lvlText w:val="-"/>
      <w:lvlJc w:val="left"/>
      <w:pPr>
        <w:ind w:left="502"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A713EE4"/>
    <w:multiLevelType w:val="hybridMultilevel"/>
    <w:tmpl w:val="FCAACBF8"/>
    <w:lvl w:ilvl="0" w:tplc="B03ED67C">
      <w:start w:val="1"/>
      <w:numFmt w:val="bullet"/>
      <w:lvlText w:val="–"/>
      <w:lvlJc w:val="left"/>
      <w:pPr>
        <w:ind w:left="502" w:hanging="360"/>
      </w:pPr>
      <w:rPr>
        <w:rFonts w:ascii="Arial" w:eastAsia="Calibri"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3">
    <w:nsid w:val="3E811C1A"/>
    <w:multiLevelType w:val="hybridMultilevel"/>
    <w:tmpl w:val="E58273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4146C64"/>
    <w:multiLevelType w:val="hybridMultilevel"/>
    <w:tmpl w:val="FFCE26D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68770DA"/>
    <w:multiLevelType w:val="hybridMultilevel"/>
    <w:tmpl w:val="569AB8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840069F"/>
    <w:multiLevelType w:val="hybridMultilevel"/>
    <w:tmpl w:val="BA8E7956"/>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7">
    <w:nsid w:val="513F3659"/>
    <w:multiLevelType w:val="hybridMultilevel"/>
    <w:tmpl w:val="80A4862E"/>
    <w:lvl w:ilvl="0" w:tplc="B03ED67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2D169B1"/>
    <w:multiLevelType w:val="hybridMultilevel"/>
    <w:tmpl w:val="6D34C3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5352D0C"/>
    <w:multiLevelType w:val="hybridMultilevel"/>
    <w:tmpl w:val="C352A0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74A67EC"/>
    <w:multiLevelType w:val="hybridMultilevel"/>
    <w:tmpl w:val="20B2A5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B9C2ED8"/>
    <w:multiLevelType w:val="hybridMultilevel"/>
    <w:tmpl w:val="95AC6D7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5EA35A12"/>
    <w:multiLevelType w:val="hybridMultilevel"/>
    <w:tmpl w:val="5C0E14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0BC69A0"/>
    <w:multiLevelType w:val="hybridMultilevel"/>
    <w:tmpl w:val="E97CE5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1B70730"/>
    <w:multiLevelType w:val="hybridMultilevel"/>
    <w:tmpl w:val="F16695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1D27906"/>
    <w:multiLevelType w:val="hybridMultilevel"/>
    <w:tmpl w:val="EF2625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21F0E27"/>
    <w:multiLevelType w:val="hybridMultilevel"/>
    <w:tmpl w:val="DDF0C5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2466E75"/>
    <w:multiLevelType w:val="hybridMultilevel"/>
    <w:tmpl w:val="95706F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3D95731"/>
    <w:multiLevelType w:val="multilevel"/>
    <w:tmpl w:val="784C9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BC76F7"/>
    <w:multiLevelType w:val="hybridMultilevel"/>
    <w:tmpl w:val="CEDEDB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D291FB6"/>
    <w:multiLevelType w:val="hybridMultilevel"/>
    <w:tmpl w:val="62862B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2237956"/>
    <w:multiLevelType w:val="hybridMultilevel"/>
    <w:tmpl w:val="C0E0D0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8E548EB"/>
    <w:multiLevelType w:val="hybridMultilevel"/>
    <w:tmpl w:val="093E0DAE"/>
    <w:lvl w:ilvl="0" w:tplc="B8E25FA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31"/>
  </w:num>
  <w:num w:numId="2">
    <w:abstractNumId w:val="6"/>
  </w:num>
  <w:num w:numId="3">
    <w:abstractNumId w:val="24"/>
  </w:num>
  <w:num w:numId="4">
    <w:abstractNumId w:val="9"/>
  </w:num>
  <w:num w:numId="5">
    <w:abstractNumId w:val="29"/>
  </w:num>
  <w:num w:numId="6">
    <w:abstractNumId w:val="32"/>
  </w:num>
  <w:num w:numId="7">
    <w:abstractNumId w:val="28"/>
  </w:num>
  <w:num w:numId="8">
    <w:abstractNumId w:val="14"/>
  </w:num>
  <w:num w:numId="9">
    <w:abstractNumId w:val="11"/>
  </w:num>
  <w:num w:numId="10">
    <w:abstractNumId w:val="16"/>
  </w:num>
  <w:num w:numId="11">
    <w:abstractNumId w:val="2"/>
  </w:num>
  <w:num w:numId="12">
    <w:abstractNumId w:val="1"/>
  </w:num>
  <w:num w:numId="13">
    <w:abstractNumId w:val="36"/>
  </w:num>
  <w:num w:numId="14">
    <w:abstractNumId w:val="3"/>
  </w:num>
  <w:num w:numId="15">
    <w:abstractNumId w:val="33"/>
  </w:num>
  <w:num w:numId="16">
    <w:abstractNumId w:val="35"/>
  </w:num>
  <w:num w:numId="17">
    <w:abstractNumId w:val="0"/>
  </w:num>
  <w:num w:numId="18">
    <w:abstractNumId w:val="12"/>
  </w:num>
  <w:num w:numId="19">
    <w:abstractNumId w:val="10"/>
  </w:num>
  <w:num w:numId="20">
    <w:abstractNumId w:val="34"/>
  </w:num>
  <w:num w:numId="21">
    <w:abstractNumId w:val="41"/>
  </w:num>
  <w:num w:numId="22">
    <w:abstractNumId w:val="5"/>
  </w:num>
  <w:num w:numId="23">
    <w:abstractNumId w:val="37"/>
  </w:num>
  <w:num w:numId="24">
    <w:abstractNumId w:val="18"/>
  </w:num>
  <w:num w:numId="25">
    <w:abstractNumId w:val="20"/>
  </w:num>
  <w:num w:numId="26">
    <w:abstractNumId w:val="7"/>
  </w:num>
  <w:num w:numId="27">
    <w:abstractNumId w:val="40"/>
  </w:num>
  <w:num w:numId="28">
    <w:abstractNumId w:val="19"/>
  </w:num>
  <w:num w:numId="29">
    <w:abstractNumId w:val="21"/>
  </w:num>
  <w:num w:numId="30">
    <w:abstractNumId w:val="39"/>
  </w:num>
  <w:num w:numId="31">
    <w:abstractNumId w:val="15"/>
  </w:num>
  <w:num w:numId="32">
    <w:abstractNumId w:val="8"/>
  </w:num>
  <w:num w:numId="33">
    <w:abstractNumId w:val="38"/>
  </w:num>
  <w:num w:numId="34">
    <w:abstractNumId w:val="23"/>
  </w:num>
  <w:num w:numId="35">
    <w:abstractNumId w:val="25"/>
  </w:num>
  <w:num w:numId="36">
    <w:abstractNumId w:val="42"/>
  </w:num>
  <w:num w:numId="37">
    <w:abstractNumId w:val="30"/>
  </w:num>
  <w:num w:numId="38">
    <w:abstractNumId w:val="22"/>
  </w:num>
  <w:num w:numId="39">
    <w:abstractNumId w:val="4"/>
  </w:num>
  <w:num w:numId="40">
    <w:abstractNumId w:val="17"/>
  </w:num>
  <w:num w:numId="41">
    <w:abstractNumId w:val="27"/>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o in Nina">
    <w15:presenceInfo w15:providerId="None" w15:userId="Marko in Ni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30722"/>
    <o:shapelayout v:ext="edit">
      <o:idmap v:ext="edit" data="2"/>
    </o:shapelayout>
  </w:hdrShapeDefaults>
  <w:footnotePr>
    <w:footnote w:id="-1"/>
    <w:footnote w:id="0"/>
  </w:footnotePr>
  <w:endnotePr>
    <w:endnote w:id="-1"/>
    <w:endnote w:id="0"/>
  </w:endnotePr>
  <w:compat/>
  <w:rsids>
    <w:rsidRoot w:val="005A2C2C"/>
    <w:rsid w:val="00001796"/>
    <w:rsid w:val="00002605"/>
    <w:rsid w:val="0001549B"/>
    <w:rsid w:val="00017DF1"/>
    <w:rsid w:val="00030F8C"/>
    <w:rsid w:val="00040869"/>
    <w:rsid w:val="000432E4"/>
    <w:rsid w:val="00043864"/>
    <w:rsid w:val="0004453C"/>
    <w:rsid w:val="00064B9E"/>
    <w:rsid w:val="00066C1C"/>
    <w:rsid w:val="00092816"/>
    <w:rsid w:val="00092993"/>
    <w:rsid w:val="00094A1B"/>
    <w:rsid w:val="000D1665"/>
    <w:rsid w:val="000F0314"/>
    <w:rsid w:val="000F436C"/>
    <w:rsid w:val="000F72E4"/>
    <w:rsid w:val="001057AF"/>
    <w:rsid w:val="001112C4"/>
    <w:rsid w:val="00123F1C"/>
    <w:rsid w:val="00144666"/>
    <w:rsid w:val="001514F0"/>
    <w:rsid w:val="00165368"/>
    <w:rsid w:val="00165B7B"/>
    <w:rsid w:val="001720BD"/>
    <w:rsid w:val="00173860"/>
    <w:rsid w:val="00177D5D"/>
    <w:rsid w:val="001C0159"/>
    <w:rsid w:val="001C434E"/>
    <w:rsid w:val="001D75D2"/>
    <w:rsid w:val="001F002D"/>
    <w:rsid w:val="001F76FF"/>
    <w:rsid w:val="00206E16"/>
    <w:rsid w:val="002137FA"/>
    <w:rsid w:val="002149AA"/>
    <w:rsid w:val="00221AB1"/>
    <w:rsid w:val="00225C08"/>
    <w:rsid w:val="0023559F"/>
    <w:rsid w:val="0025378F"/>
    <w:rsid w:val="00260314"/>
    <w:rsid w:val="00267769"/>
    <w:rsid w:val="00271A0A"/>
    <w:rsid w:val="002862AE"/>
    <w:rsid w:val="00290796"/>
    <w:rsid w:val="00296D22"/>
    <w:rsid w:val="002A1B37"/>
    <w:rsid w:val="002A5D5F"/>
    <w:rsid w:val="002A78BF"/>
    <w:rsid w:val="002D4D5A"/>
    <w:rsid w:val="002E33B6"/>
    <w:rsid w:val="002E44DF"/>
    <w:rsid w:val="002F24BA"/>
    <w:rsid w:val="0031538F"/>
    <w:rsid w:val="00315EF9"/>
    <w:rsid w:val="00335763"/>
    <w:rsid w:val="00354838"/>
    <w:rsid w:val="00364C2B"/>
    <w:rsid w:val="00376469"/>
    <w:rsid w:val="0038306A"/>
    <w:rsid w:val="00387C6D"/>
    <w:rsid w:val="00391D4D"/>
    <w:rsid w:val="003A4C03"/>
    <w:rsid w:val="003D264E"/>
    <w:rsid w:val="003D5359"/>
    <w:rsid w:val="003E69E4"/>
    <w:rsid w:val="003F22FE"/>
    <w:rsid w:val="003F4461"/>
    <w:rsid w:val="0041051D"/>
    <w:rsid w:val="00412381"/>
    <w:rsid w:val="0044082A"/>
    <w:rsid w:val="004619B2"/>
    <w:rsid w:val="00467758"/>
    <w:rsid w:val="00477965"/>
    <w:rsid w:val="00483C33"/>
    <w:rsid w:val="00491A84"/>
    <w:rsid w:val="004933C1"/>
    <w:rsid w:val="004A07F8"/>
    <w:rsid w:val="004A7DDE"/>
    <w:rsid w:val="004D5B48"/>
    <w:rsid w:val="004E6A64"/>
    <w:rsid w:val="00502EB5"/>
    <w:rsid w:val="00513196"/>
    <w:rsid w:val="00515845"/>
    <w:rsid w:val="00547831"/>
    <w:rsid w:val="005602CE"/>
    <w:rsid w:val="0057193E"/>
    <w:rsid w:val="005740F4"/>
    <w:rsid w:val="00575D65"/>
    <w:rsid w:val="00580952"/>
    <w:rsid w:val="005949C3"/>
    <w:rsid w:val="00597538"/>
    <w:rsid w:val="005A1614"/>
    <w:rsid w:val="005A28F9"/>
    <w:rsid w:val="005A2C2C"/>
    <w:rsid w:val="005B07F9"/>
    <w:rsid w:val="005C3866"/>
    <w:rsid w:val="005D1ECB"/>
    <w:rsid w:val="005D3E40"/>
    <w:rsid w:val="005D4D53"/>
    <w:rsid w:val="005E2B3D"/>
    <w:rsid w:val="005E2B81"/>
    <w:rsid w:val="005E5193"/>
    <w:rsid w:val="005E58AC"/>
    <w:rsid w:val="005E6B69"/>
    <w:rsid w:val="006157E9"/>
    <w:rsid w:val="00620728"/>
    <w:rsid w:val="0062428F"/>
    <w:rsid w:val="00630B38"/>
    <w:rsid w:val="00631E35"/>
    <w:rsid w:val="00634EAE"/>
    <w:rsid w:val="006369B2"/>
    <w:rsid w:val="00651A30"/>
    <w:rsid w:val="0065346B"/>
    <w:rsid w:val="00664FF5"/>
    <w:rsid w:val="00675D6A"/>
    <w:rsid w:val="00676944"/>
    <w:rsid w:val="006818A5"/>
    <w:rsid w:val="006864A1"/>
    <w:rsid w:val="00686CFA"/>
    <w:rsid w:val="00691164"/>
    <w:rsid w:val="00693132"/>
    <w:rsid w:val="00697D57"/>
    <w:rsid w:val="006B22ED"/>
    <w:rsid w:val="006B50CF"/>
    <w:rsid w:val="006D6E6E"/>
    <w:rsid w:val="006F538F"/>
    <w:rsid w:val="006F5D39"/>
    <w:rsid w:val="00700125"/>
    <w:rsid w:val="00704042"/>
    <w:rsid w:val="00716D6B"/>
    <w:rsid w:val="00730E2A"/>
    <w:rsid w:val="007367D6"/>
    <w:rsid w:val="00786863"/>
    <w:rsid w:val="007A06AA"/>
    <w:rsid w:val="007A0A08"/>
    <w:rsid w:val="007B5ECD"/>
    <w:rsid w:val="007B75B8"/>
    <w:rsid w:val="007C2FCD"/>
    <w:rsid w:val="007C7736"/>
    <w:rsid w:val="007D0459"/>
    <w:rsid w:val="007F2DFF"/>
    <w:rsid w:val="007F4314"/>
    <w:rsid w:val="0080457B"/>
    <w:rsid w:val="0080492C"/>
    <w:rsid w:val="00805C5E"/>
    <w:rsid w:val="008117FF"/>
    <w:rsid w:val="00831B32"/>
    <w:rsid w:val="00855E11"/>
    <w:rsid w:val="00884A63"/>
    <w:rsid w:val="008A5BAE"/>
    <w:rsid w:val="008B5CC2"/>
    <w:rsid w:val="008E6189"/>
    <w:rsid w:val="008F0B96"/>
    <w:rsid w:val="008F4C1D"/>
    <w:rsid w:val="0090015C"/>
    <w:rsid w:val="00915EC2"/>
    <w:rsid w:val="00932F09"/>
    <w:rsid w:val="00951AE1"/>
    <w:rsid w:val="00963BA5"/>
    <w:rsid w:val="00973A79"/>
    <w:rsid w:val="00990336"/>
    <w:rsid w:val="0099348E"/>
    <w:rsid w:val="009964BB"/>
    <w:rsid w:val="009B2988"/>
    <w:rsid w:val="009C674B"/>
    <w:rsid w:val="009C7D39"/>
    <w:rsid w:val="009D6719"/>
    <w:rsid w:val="009E6FD3"/>
    <w:rsid w:val="009F0110"/>
    <w:rsid w:val="009F2F9C"/>
    <w:rsid w:val="009F758F"/>
    <w:rsid w:val="009F7CA3"/>
    <w:rsid w:val="00A01508"/>
    <w:rsid w:val="00A20420"/>
    <w:rsid w:val="00A301E3"/>
    <w:rsid w:val="00A31AB7"/>
    <w:rsid w:val="00A3235A"/>
    <w:rsid w:val="00A345EF"/>
    <w:rsid w:val="00A55002"/>
    <w:rsid w:val="00A632D8"/>
    <w:rsid w:val="00A6366B"/>
    <w:rsid w:val="00A64488"/>
    <w:rsid w:val="00A677A3"/>
    <w:rsid w:val="00A83C6D"/>
    <w:rsid w:val="00A91FDE"/>
    <w:rsid w:val="00A92F09"/>
    <w:rsid w:val="00AA0D9A"/>
    <w:rsid w:val="00AA2EBE"/>
    <w:rsid w:val="00AA6F85"/>
    <w:rsid w:val="00AC3EFE"/>
    <w:rsid w:val="00AC4688"/>
    <w:rsid w:val="00AC5C86"/>
    <w:rsid w:val="00AD510C"/>
    <w:rsid w:val="00AD64A8"/>
    <w:rsid w:val="00B00E6E"/>
    <w:rsid w:val="00B14FFC"/>
    <w:rsid w:val="00B15E8B"/>
    <w:rsid w:val="00B23C58"/>
    <w:rsid w:val="00B37A4C"/>
    <w:rsid w:val="00B410B5"/>
    <w:rsid w:val="00B547FF"/>
    <w:rsid w:val="00B65470"/>
    <w:rsid w:val="00B71985"/>
    <w:rsid w:val="00B76B54"/>
    <w:rsid w:val="00BA5CDC"/>
    <w:rsid w:val="00BB4B7C"/>
    <w:rsid w:val="00BD5F37"/>
    <w:rsid w:val="00BF66DE"/>
    <w:rsid w:val="00C00FBC"/>
    <w:rsid w:val="00C07F5E"/>
    <w:rsid w:val="00C30C87"/>
    <w:rsid w:val="00C32A8B"/>
    <w:rsid w:val="00C46401"/>
    <w:rsid w:val="00C57C3C"/>
    <w:rsid w:val="00C65FBC"/>
    <w:rsid w:val="00C671D7"/>
    <w:rsid w:val="00C7611C"/>
    <w:rsid w:val="00CA5D6B"/>
    <w:rsid w:val="00CC0913"/>
    <w:rsid w:val="00CC151E"/>
    <w:rsid w:val="00CC2339"/>
    <w:rsid w:val="00CC5B1F"/>
    <w:rsid w:val="00CE06DC"/>
    <w:rsid w:val="00CE26A7"/>
    <w:rsid w:val="00CE441E"/>
    <w:rsid w:val="00CF216F"/>
    <w:rsid w:val="00D038D6"/>
    <w:rsid w:val="00D14B66"/>
    <w:rsid w:val="00D25838"/>
    <w:rsid w:val="00D30408"/>
    <w:rsid w:val="00D550B2"/>
    <w:rsid w:val="00D556D8"/>
    <w:rsid w:val="00D72634"/>
    <w:rsid w:val="00D73461"/>
    <w:rsid w:val="00D9242B"/>
    <w:rsid w:val="00D94DC8"/>
    <w:rsid w:val="00D9590D"/>
    <w:rsid w:val="00DC1DFD"/>
    <w:rsid w:val="00DC7C3C"/>
    <w:rsid w:val="00DD26D9"/>
    <w:rsid w:val="00DD30E1"/>
    <w:rsid w:val="00DE0BD8"/>
    <w:rsid w:val="00DE7BBE"/>
    <w:rsid w:val="00DF6AAC"/>
    <w:rsid w:val="00E02172"/>
    <w:rsid w:val="00E07266"/>
    <w:rsid w:val="00E10B52"/>
    <w:rsid w:val="00E248BF"/>
    <w:rsid w:val="00E2764B"/>
    <w:rsid w:val="00E64202"/>
    <w:rsid w:val="00E65625"/>
    <w:rsid w:val="00E672C7"/>
    <w:rsid w:val="00E91C54"/>
    <w:rsid w:val="00EA0B50"/>
    <w:rsid w:val="00EA37C5"/>
    <w:rsid w:val="00EA59D7"/>
    <w:rsid w:val="00EB243D"/>
    <w:rsid w:val="00EC1426"/>
    <w:rsid w:val="00EC3534"/>
    <w:rsid w:val="00ED21FC"/>
    <w:rsid w:val="00ED59CD"/>
    <w:rsid w:val="00EE2261"/>
    <w:rsid w:val="00EE3849"/>
    <w:rsid w:val="00EE5B54"/>
    <w:rsid w:val="00EF649E"/>
    <w:rsid w:val="00F03BF1"/>
    <w:rsid w:val="00F2373B"/>
    <w:rsid w:val="00F36327"/>
    <w:rsid w:val="00F82412"/>
    <w:rsid w:val="00F82CFB"/>
    <w:rsid w:val="00F867E8"/>
    <w:rsid w:val="00F93748"/>
    <w:rsid w:val="00F9774B"/>
    <w:rsid w:val="00FA3FB3"/>
    <w:rsid w:val="00FA5B02"/>
    <w:rsid w:val="00FB46C9"/>
    <w:rsid w:val="00FC517B"/>
    <w:rsid w:val="00FD4CFD"/>
    <w:rsid w:val="00FE2804"/>
    <w:rsid w:val="00FE33C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A2C2C"/>
    <w:pPr>
      <w:jc w:val="both"/>
    </w:pPr>
    <w:rPr>
      <w:sz w:val="22"/>
      <w:szCs w:val="22"/>
      <w:lang w:eastAsia="en-US"/>
    </w:rPr>
  </w:style>
  <w:style w:type="paragraph" w:styleId="Naslov1">
    <w:name w:val="heading 1"/>
    <w:basedOn w:val="Navaden"/>
    <w:next w:val="Navaden"/>
    <w:link w:val="Naslov1Znak"/>
    <w:qFormat/>
    <w:rsid w:val="005A2C2C"/>
    <w:pPr>
      <w:keepNext/>
      <w:outlineLvl w:val="0"/>
    </w:pPr>
    <w:rPr>
      <w:rFonts w:ascii="Clarendon Condensed" w:eastAsia="Times New Roman" w:hAnsi="Clarendon Condensed"/>
      <w:sz w:val="36"/>
      <w:szCs w:val="20"/>
      <w:lang w:eastAsia="sl-SI"/>
    </w:rPr>
  </w:style>
  <w:style w:type="paragraph" w:styleId="Naslov3">
    <w:name w:val="heading 3"/>
    <w:basedOn w:val="Navaden"/>
    <w:next w:val="Navaden"/>
    <w:link w:val="Naslov3Znak"/>
    <w:unhideWhenUsed/>
    <w:qFormat/>
    <w:rsid w:val="005A2C2C"/>
    <w:pPr>
      <w:keepNext/>
      <w:shd w:val="clear" w:color="auto" w:fill="FFFFFF"/>
      <w:outlineLvl w:val="2"/>
    </w:pPr>
    <w:rPr>
      <w:rFonts w:ascii="Clarendon Condensed" w:eastAsia="Times New Roman" w:hAnsi="Clarendon Condensed"/>
      <w:spacing w:val="10"/>
      <w:sz w:val="28"/>
      <w:szCs w:val="20"/>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A2C2C"/>
    <w:rPr>
      <w:rFonts w:ascii="Clarendon Condensed" w:eastAsia="Times New Roman" w:hAnsi="Clarendon Condensed" w:cs="Times New Roman"/>
      <w:sz w:val="36"/>
      <w:szCs w:val="20"/>
      <w:lang w:eastAsia="sl-SI"/>
    </w:rPr>
  </w:style>
  <w:style w:type="character" w:customStyle="1" w:styleId="Naslov3Znak">
    <w:name w:val="Naslov 3 Znak"/>
    <w:basedOn w:val="Privzetapisavaodstavka"/>
    <w:link w:val="Naslov3"/>
    <w:rsid w:val="005A2C2C"/>
    <w:rPr>
      <w:rFonts w:ascii="Clarendon Condensed" w:eastAsia="Times New Roman" w:hAnsi="Clarendon Condensed" w:cs="Times New Roman"/>
      <w:spacing w:val="10"/>
      <w:sz w:val="28"/>
      <w:szCs w:val="20"/>
      <w:shd w:val="clear" w:color="auto" w:fill="FFFFFF"/>
      <w:lang w:eastAsia="sl-SI"/>
    </w:rPr>
  </w:style>
  <w:style w:type="paragraph" w:styleId="Odstavekseznama">
    <w:name w:val="List Paragraph"/>
    <w:basedOn w:val="Navaden"/>
    <w:uiPriority w:val="34"/>
    <w:qFormat/>
    <w:rsid w:val="00E64202"/>
    <w:pPr>
      <w:ind w:left="720"/>
      <w:contextualSpacing/>
    </w:pPr>
  </w:style>
  <w:style w:type="character" w:styleId="Hiperpovezava">
    <w:name w:val="Hyperlink"/>
    <w:basedOn w:val="Privzetapisavaodstavka"/>
    <w:uiPriority w:val="99"/>
    <w:unhideWhenUsed/>
    <w:rsid w:val="00E64202"/>
    <w:rPr>
      <w:color w:val="0000FF" w:themeColor="hyperlink"/>
      <w:u w:val="single"/>
    </w:rPr>
  </w:style>
  <w:style w:type="character" w:styleId="Komentar-sklic">
    <w:name w:val="annotation reference"/>
    <w:basedOn w:val="Privzetapisavaodstavka"/>
    <w:uiPriority w:val="99"/>
    <w:semiHidden/>
    <w:unhideWhenUsed/>
    <w:rsid w:val="00412381"/>
    <w:rPr>
      <w:sz w:val="16"/>
      <w:szCs w:val="16"/>
    </w:rPr>
  </w:style>
  <w:style w:type="paragraph" w:styleId="Komentar-besedilo">
    <w:name w:val="annotation text"/>
    <w:basedOn w:val="Navaden"/>
    <w:link w:val="Komentar-besediloZnak"/>
    <w:uiPriority w:val="99"/>
    <w:semiHidden/>
    <w:unhideWhenUsed/>
    <w:rsid w:val="00412381"/>
    <w:rPr>
      <w:sz w:val="20"/>
      <w:szCs w:val="20"/>
    </w:rPr>
  </w:style>
  <w:style w:type="character" w:customStyle="1" w:styleId="Komentar-besediloZnak">
    <w:name w:val="Komentar - besedilo Znak"/>
    <w:basedOn w:val="Privzetapisavaodstavka"/>
    <w:link w:val="Komentar-besedilo"/>
    <w:uiPriority w:val="99"/>
    <w:semiHidden/>
    <w:rsid w:val="00412381"/>
    <w:rPr>
      <w:lang w:eastAsia="en-US"/>
    </w:rPr>
  </w:style>
  <w:style w:type="paragraph" w:styleId="Zadevakomentarja">
    <w:name w:val="annotation subject"/>
    <w:basedOn w:val="Komentar-besedilo"/>
    <w:next w:val="Komentar-besedilo"/>
    <w:link w:val="ZadevakomentarjaZnak"/>
    <w:uiPriority w:val="99"/>
    <w:semiHidden/>
    <w:unhideWhenUsed/>
    <w:rsid w:val="00412381"/>
    <w:rPr>
      <w:b/>
      <w:bCs/>
    </w:rPr>
  </w:style>
  <w:style w:type="character" w:customStyle="1" w:styleId="ZadevakomentarjaZnak">
    <w:name w:val="Zadeva komentarja Znak"/>
    <w:basedOn w:val="Komentar-besediloZnak"/>
    <w:link w:val="Zadevakomentarja"/>
    <w:uiPriority w:val="99"/>
    <w:semiHidden/>
    <w:rsid w:val="00412381"/>
    <w:rPr>
      <w:b/>
      <w:bCs/>
      <w:lang w:eastAsia="en-US"/>
    </w:rPr>
  </w:style>
  <w:style w:type="paragraph" w:styleId="Besedilooblaka">
    <w:name w:val="Balloon Text"/>
    <w:basedOn w:val="Navaden"/>
    <w:link w:val="BesedilooblakaZnak"/>
    <w:uiPriority w:val="99"/>
    <w:semiHidden/>
    <w:unhideWhenUsed/>
    <w:rsid w:val="0041238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12381"/>
    <w:rPr>
      <w:rFonts w:ascii="Tahoma" w:hAnsi="Tahoma" w:cs="Tahoma"/>
      <w:sz w:val="16"/>
      <w:szCs w:val="16"/>
      <w:lang w:eastAsia="en-US"/>
    </w:rPr>
  </w:style>
  <w:style w:type="paragraph" w:styleId="Glava">
    <w:name w:val="header"/>
    <w:basedOn w:val="Navaden"/>
    <w:link w:val="GlavaZnak"/>
    <w:uiPriority w:val="99"/>
    <w:unhideWhenUsed/>
    <w:rsid w:val="00FB46C9"/>
    <w:pPr>
      <w:tabs>
        <w:tab w:val="center" w:pos="4536"/>
        <w:tab w:val="right" w:pos="9072"/>
      </w:tabs>
    </w:pPr>
  </w:style>
  <w:style w:type="character" w:customStyle="1" w:styleId="GlavaZnak">
    <w:name w:val="Glava Znak"/>
    <w:basedOn w:val="Privzetapisavaodstavka"/>
    <w:link w:val="Glava"/>
    <w:uiPriority w:val="99"/>
    <w:rsid w:val="00FB46C9"/>
    <w:rPr>
      <w:sz w:val="22"/>
      <w:szCs w:val="22"/>
      <w:lang w:eastAsia="en-US"/>
    </w:rPr>
  </w:style>
  <w:style w:type="paragraph" w:styleId="Noga">
    <w:name w:val="footer"/>
    <w:basedOn w:val="Navaden"/>
    <w:link w:val="NogaZnak"/>
    <w:uiPriority w:val="99"/>
    <w:unhideWhenUsed/>
    <w:rsid w:val="00FB46C9"/>
    <w:pPr>
      <w:tabs>
        <w:tab w:val="center" w:pos="4536"/>
        <w:tab w:val="right" w:pos="9072"/>
      </w:tabs>
    </w:pPr>
  </w:style>
  <w:style w:type="character" w:customStyle="1" w:styleId="NogaZnak">
    <w:name w:val="Noga Znak"/>
    <w:basedOn w:val="Privzetapisavaodstavka"/>
    <w:link w:val="Noga"/>
    <w:uiPriority w:val="99"/>
    <w:rsid w:val="00FB46C9"/>
    <w:rPr>
      <w:sz w:val="22"/>
      <w:szCs w:val="22"/>
      <w:lang w:eastAsia="en-US"/>
    </w:rPr>
  </w:style>
  <w:style w:type="paragraph" w:styleId="Navadensplet">
    <w:name w:val="Normal (Web)"/>
    <w:basedOn w:val="Navaden"/>
    <w:uiPriority w:val="99"/>
    <w:unhideWhenUsed/>
    <w:rsid w:val="002D4D5A"/>
    <w:pPr>
      <w:spacing w:before="100" w:beforeAutospacing="1" w:after="100" w:afterAutospacing="1"/>
      <w:jc w:val="left"/>
    </w:pPr>
    <w:rPr>
      <w:rFonts w:ascii="Times New Roman" w:eastAsia="Times New Roman" w:hAnsi="Times New Roman"/>
      <w:sz w:val="24"/>
      <w:szCs w:val="24"/>
      <w:lang w:eastAsia="sl-SI"/>
    </w:rPr>
  </w:style>
  <w:style w:type="character" w:customStyle="1" w:styleId="navadnicrnitext">
    <w:name w:val="navadni_crni_text"/>
    <w:basedOn w:val="Privzetapisavaodstavka"/>
    <w:rsid w:val="00D72634"/>
  </w:style>
  <w:style w:type="paragraph" w:styleId="Sprotnaopomba-besedilo">
    <w:name w:val="footnote text"/>
    <w:basedOn w:val="Navaden"/>
    <w:link w:val="Sprotnaopomba-besediloZnak"/>
    <w:uiPriority w:val="99"/>
    <w:semiHidden/>
    <w:unhideWhenUsed/>
    <w:rsid w:val="00A83C6D"/>
    <w:rPr>
      <w:sz w:val="20"/>
      <w:szCs w:val="20"/>
    </w:rPr>
  </w:style>
  <w:style w:type="character" w:customStyle="1" w:styleId="Sprotnaopomba-besediloZnak">
    <w:name w:val="Sprotna opomba - besedilo Znak"/>
    <w:basedOn w:val="Privzetapisavaodstavka"/>
    <w:link w:val="Sprotnaopomba-besedilo"/>
    <w:uiPriority w:val="99"/>
    <w:semiHidden/>
    <w:rsid w:val="00A83C6D"/>
    <w:rPr>
      <w:lang w:eastAsia="en-US"/>
    </w:rPr>
  </w:style>
  <w:style w:type="character" w:styleId="Sprotnaopomba-sklic">
    <w:name w:val="footnote reference"/>
    <w:basedOn w:val="Privzetapisavaodstavka"/>
    <w:uiPriority w:val="99"/>
    <w:semiHidden/>
    <w:unhideWhenUsed/>
    <w:rsid w:val="00A83C6D"/>
    <w:rPr>
      <w:vertAlign w:val="superscript"/>
    </w:rPr>
  </w:style>
  <w:style w:type="paragraph" w:customStyle="1" w:styleId="m-6615671596294053001msolistparagraph">
    <w:name w:val="m_-6615671596294053001msolistparagraph"/>
    <w:basedOn w:val="Navaden"/>
    <w:rsid w:val="002A78BF"/>
    <w:pPr>
      <w:spacing w:before="100" w:beforeAutospacing="1" w:after="100" w:afterAutospacing="1"/>
      <w:jc w:val="left"/>
    </w:pPr>
    <w:rPr>
      <w:rFonts w:ascii="Times New Roman" w:eastAsia="Times New Roman" w:hAnsi="Times New Roman"/>
      <w:sz w:val="24"/>
      <w:szCs w:val="24"/>
      <w:lang w:eastAsia="sl-SI"/>
    </w:rPr>
  </w:style>
  <w:style w:type="character" w:customStyle="1" w:styleId="apple-converted-space">
    <w:name w:val="apple-converted-space"/>
    <w:basedOn w:val="Privzetapisavaodstavka"/>
    <w:rsid w:val="002A78BF"/>
  </w:style>
  <w:style w:type="paragraph" w:styleId="Revizija">
    <w:name w:val="Revision"/>
    <w:hidden/>
    <w:uiPriority w:val="99"/>
    <w:semiHidden/>
    <w:rsid w:val="002A78BF"/>
    <w:rPr>
      <w:sz w:val="22"/>
      <w:szCs w:val="22"/>
      <w:lang w:eastAsia="en-US"/>
    </w:rPr>
  </w:style>
  <w:style w:type="table" w:styleId="Tabela-mrea">
    <w:name w:val="Table Grid"/>
    <w:basedOn w:val="Navadnatabela"/>
    <w:uiPriority w:val="59"/>
    <w:rsid w:val="00017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40455">
      <w:bodyDiv w:val="1"/>
      <w:marLeft w:val="0"/>
      <w:marRight w:val="0"/>
      <w:marTop w:val="0"/>
      <w:marBottom w:val="0"/>
      <w:divBdr>
        <w:top w:val="none" w:sz="0" w:space="0" w:color="auto"/>
        <w:left w:val="none" w:sz="0" w:space="0" w:color="auto"/>
        <w:bottom w:val="none" w:sz="0" w:space="0" w:color="auto"/>
        <w:right w:val="none" w:sz="0" w:space="0" w:color="auto"/>
      </w:divBdr>
    </w:div>
    <w:div w:id="106582478">
      <w:bodyDiv w:val="1"/>
      <w:marLeft w:val="0"/>
      <w:marRight w:val="0"/>
      <w:marTop w:val="0"/>
      <w:marBottom w:val="0"/>
      <w:divBdr>
        <w:top w:val="none" w:sz="0" w:space="0" w:color="auto"/>
        <w:left w:val="none" w:sz="0" w:space="0" w:color="auto"/>
        <w:bottom w:val="none" w:sz="0" w:space="0" w:color="auto"/>
        <w:right w:val="none" w:sz="0" w:space="0" w:color="auto"/>
      </w:divBdr>
    </w:div>
    <w:div w:id="124668060">
      <w:bodyDiv w:val="1"/>
      <w:marLeft w:val="0"/>
      <w:marRight w:val="0"/>
      <w:marTop w:val="0"/>
      <w:marBottom w:val="0"/>
      <w:divBdr>
        <w:top w:val="none" w:sz="0" w:space="0" w:color="auto"/>
        <w:left w:val="none" w:sz="0" w:space="0" w:color="auto"/>
        <w:bottom w:val="none" w:sz="0" w:space="0" w:color="auto"/>
        <w:right w:val="none" w:sz="0" w:space="0" w:color="auto"/>
      </w:divBdr>
    </w:div>
    <w:div w:id="193538182">
      <w:bodyDiv w:val="1"/>
      <w:marLeft w:val="0"/>
      <w:marRight w:val="0"/>
      <w:marTop w:val="0"/>
      <w:marBottom w:val="0"/>
      <w:divBdr>
        <w:top w:val="none" w:sz="0" w:space="0" w:color="auto"/>
        <w:left w:val="none" w:sz="0" w:space="0" w:color="auto"/>
        <w:bottom w:val="none" w:sz="0" w:space="0" w:color="auto"/>
        <w:right w:val="none" w:sz="0" w:space="0" w:color="auto"/>
      </w:divBdr>
    </w:div>
    <w:div w:id="264728353">
      <w:bodyDiv w:val="1"/>
      <w:marLeft w:val="0"/>
      <w:marRight w:val="0"/>
      <w:marTop w:val="0"/>
      <w:marBottom w:val="0"/>
      <w:divBdr>
        <w:top w:val="none" w:sz="0" w:space="0" w:color="auto"/>
        <w:left w:val="none" w:sz="0" w:space="0" w:color="auto"/>
        <w:bottom w:val="none" w:sz="0" w:space="0" w:color="auto"/>
        <w:right w:val="none" w:sz="0" w:space="0" w:color="auto"/>
      </w:divBdr>
    </w:div>
    <w:div w:id="446629619">
      <w:bodyDiv w:val="1"/>
      <w:marLeft w:val="0"/>
      <w:marRight w:val="0"/>
      <w:marTop w:val="0"/>
      <w:marBottom w:val="0"/>
      <w:divBdr>
        <w:top w:val="none" w:sz="0" w:space="0" w:color="auto"/>
        <w:left w:val="none" w:sz="0" w:space="0" w:color="auto"/>
        <w:bottom w:val="none" w:sz="0" w:space="0" w:color="auto"/>
        <w:right w:val="none" w:sz="0" w:space="0" w:color="auto"/>
      </w:divBdr>
    </w:div>
    <w:div w:id="570308464">
      <w:bodyDiv w:val="1"/>
      <w:marLeft w:val="0"/>
      <w:marRight w:val="0"/>
      <w:marTop w:val="0"/>
      <w:marBottom w:val="0"/>
      <w:divBdr>
        <w:top w:val="none" w:sz="0" w:space="0" w:color="auto"/>
        <w:left w:val="none" w:sz="0" w:space="0" w:color="auto"/>
        <w:bottom w:val="none" w:sz="0" w:space="0" w:color="auto"/>
        <w:right w:val="none" w:sz="0" w:space="0" w:color="auto"/>
      </w:divBdr>
    </w:div>
    <w:div w:id="579297134">
      <w:bodyDiv w:val="1"/>
      <w:marLeft w:val="0"/>
      <w:marRight w:val="0"/>
      <w:marTop w:val="0"/>
      <w:marBottom w:val="0"/>
      <w:divBdr>
        <w:top w:val="none" w:sz="0" w:space="0" w:color="auto"/>
        <w:left w:val="none" w:sz="0" w:space="0" w:color="auto"/>
        <w:bottom w:val="none" w:sz="0" w:space="0" w:color="auto"/>
        <w:right w:val="none" w:sz="0" w:space="0" w:color="auto"/>
      </w:divBdr>
    </w:div>
    <w:div w:id="630407398">
      <w:bodyDiv w:val="1"/>
      <w:marLeft w:val="0"/>
      <w:marRight w:val="0"/>
      <w:marTop w:val="0"/>
      <w:marBottom w:val="0"/>
      <w:divBdr>
        <w:top w:val="none" w:sz="0" w:space="0" w:color="auto"/>
        <w:left w:val="none" w:sz="0" w:space="0" w:color="auto"/>
        <w:bottom w:val="none" w:sz="0" w:space="0" w:color="auto"/>
        <w:right w:val="none" w:sz="0" w:space="0" w:color="auto"/>
      </w:divBdr>
    </w:div>
    <w:div w:id="683820426">
      <w:bodyDiv w:val="1"/>
      <w:marLeft w:val="0"/>
      <w:marRight w:val="0"/>
      <w:marTop w:val="0"/>
      <w:marBottom w:val="0"/>
      <w:divBdr>
        <w:top w:val="none" w:sz="0" w:space="0" w:color="auto"/>
        <w:left w:val="none" w:sz="0" w:space="0" w:color="auto"/>
        <w:bottom w:val="none" w:sz="0" w:space="0" w:color="auto"/>
        <w:right w:val="none" w:sz="0" w:space="0" w:color="auto"/>
      </w:divBdr>
    </w:div>
    <w:div w:id="697707532">
      <w:bodyDiv w:val="1"/>
      <w:marLeft w:val="0"/>
      <w:marRight w:val="0"/>
      <w:marTop w:val="0"/>
      <w:marBottom w:val="0"/>
      <w:divBdr>
        <w:top w:val="none" w:sz="0" w:space="0" w:color="auto"/>
        <w:left w:val="none" w:sz="0" w:space="0" w:color="auto"/>
        <w:bottom w:val="none" w:sz="0" w:space="0" w:color="auto"/>
        <w:right w:val="none" w:sz="0" w:space="0" w:color="auto"/>
      </w:divBdr>
    </w:div>
    <w:div w:id="798376189">
      <w:bodyDiv w:val="1"/>
      <w:marLeft w:val="0"/>
      <w:marRight w:val="0"/>
      <w:marTop w:val="0"/>
      <w:marBottom w:val="0"/>
      <w:divBdr>
        <w:top w:val="none" w:sz="0" w:space="0" w:color="auto"/>
        <w:left w:val="none" w:sz="0" w:space="0" w:color="auto"/>
        <w:bottom w:val="none" w:sz="0" w:space="0" w:color="auto"/>
        <w:right w:val="none" w:sz="0" w:space="0" w:color="auto"/>
      </w:divBdr>
    </w:div>
    <w:div w:id="859120400">
      <w:bodyDiv w:val="1"/>
      <w:marLeft w:val="0"/>
      <w:marRight w:val="0"/>
      <w:marTop w:val="0"/>
      <w:marBottom w:val="0"/>
      <w:divBdr>
        <w:top w:val="none" w:sz="0" w:space="0" w:color="auto"/>
        <w:left w:val="none" w:sz="0" w:space="0" w:color="auto"/>
        <w:bottom w:val="none" w:sz="0" w:space="0" w:color="auto"/>
        <w:right w:val="none" w:sz="0" w:space="0" w:color="auto"/>
      </w:divBdr>
    </w:div>
    <w:div w:id="1056903325">
      <w:bodyDiv w:val="1"/>
      <w:marLeft w:val="0"/>
      <w:marRight w:val="0"/>
      <w:marTop w:val="0"/>
      <w:marBottom w:val="0"/>
      <w:divBdr>
        <w:top w:val="none" w:sz="0" w:space="0" w:color="auto"/>
        <w:left w:val="none" w:sz="0" w:space="0" w:color="auto"/>
        <w:bottom w:val="none" w:sz="0" w:space="0" w:color="auto"/>
        <w:right w:val="none" w:sz="0" w:space="0" w:color="auto"/>
      </w:divBdr>
    </w:div>
    <w:div w:id="1083376454">
      <w:bodyDiv w:val="1"/>
      <w:marLeft w:val="0"/>
      <w:marRight w:val="0"/>
      <w:marTop w:val="0"/>
      <w:marBottom w:val="0"/>
      <w:divBdr>
        <w:top w:val="none" w:sz="0" w:space="0" w:color="auto"/>
        <w:left w:val="none" w:sz="0" w:space="0" w:color="auto"/>
        <w:bottom w:val="none" w:sz="0" w:space="0" w:color="auto"/>
        <w:right w:val="none" w:sz="0" w:space="0" w:color="auto"/>
      </w:divBdr>
    </w:div>
    <w:div w:id="1201239911">
      <w:bodyDiv w:val="1"/>
      <w:marLeft w:val="0"/>
      <w:marRight w:val="0"/>
      <w:marTop w:val="0"/>
      <w:marBottom w:val="0"/>
      <w:divBdr>
        <w:top w:val="none" w:sz="0" w:space="0" w:color="auto"/>
        <w:left w:val="none" w:sz="0" w:space="0" w:color="auto"/>
        <w:bottom w:val="none" w:sz="0" w:space="0" w:color="auto"/>
        <w:right w:val="none" w:sz="0" w:space="0" w:color="auto"/>
      </w:divBdr>
    </w:div>
    <w:div w:id="1253709064">
      <w:bodyDiv w:val="1"/>
      <w:marLeft w:val="0"/>
      <w:marRight w:val="0"/>
      <w:marTop w:val="0"/>
      <w:marBottom w:val="0"/>
      <w:divBdr>
        <w:top w:val="none" w:sz="0" w:space="0" w:color="auto"/>
        <w:left w:val="none" w:sz="0" w:space="0" w:color="auto"/>
        <w:bottom w:val="none" w:sz="0" w:space="0" w:color="auto"/>
        <w:right w:val="none" w:sz="0" w:space="0" w:color="auto"/>
      </w:divBdr>
    </w:div>
    <w:div w:id="1268194114">
      <w:bodyDiv w:val="1"/>
      <w:marLeft w:val="0"/>
      <w:marRight w:val="0"/>
      <w:marTop w:val="0"/>
      <w:marBottom w:val="0"/>
      <w:divBdr>
        <w:top w:val="none" w:sz="0" w:space="0" w:color="auto"/>
        <w:left w:val="none" w:sz="0" w:space="0" w:color="auto"/>
        <w:bottom w:val="none" w:sz="0" w:space="0" w:color="auto"/>
        <w:right w:val="none" w:sz="0" w:space="0" w:color="auto"/>
      </w:divBdr>
    </w:div>
    <w:div w:id="1310136127">
      <w:bodyDiv w:val="1"/>
      <w:marLeft w:val="0"/>
      <w:marRight w:val="0"/>
      <w:marTop w:val="0"/>
      <w:marBottom w:val="0"/>
      <w:divBdr>
        <w:top w:val="none" w:sz="0" w:space="0" w:color="auto"/>
        <w:left w:val="none" w:sz="0" w:space="0" w:color="auto"/>
        <w:bottom w:val="none" w:sz="0" w:space="0" w:color="auto"/>
        <w:right w:val="none" w:sz="0" w:space="0" w:color="auto"/>
      </w:divBdr>
    </w:div>
    <w:div w:id="1375353000">
      <w:bodyDiv w:val="1"/>
      <w:marLeft w:val="0"/>
      <w:marRight w:val="0"/>
      <w:marTop w:val="0"/>
      <w:marBottom w:val="0"/>
      <w:divBdr>
        <w:top w:val="none" w:sz="0" w:space="0" w:color="auto"/>
        <w:left w:val="none" w:sz="0" w:space="0" w:color="auto"/>
        <w:bottom w:val="none" w:sz="0" w:space="0" w:color="auto"/>
        <w:right w:val="none" w:sz="0" w:space="0" w:color="auto"/>
      </w:divBdr>
    </w:div>
    <w:div w:id="1383093268">
      <w:bodyDiv w:val="1"/>
      <w:marLeft w:val="0"/>
      <w:marRight w:val="0"/>
      <w:marTop w:val="0"/>
      <w:marBottom w:val="0"/>
      <w:divBdr>
        <w:top w:val="none" w:sz="0" w:space="0" w:color="auto"/>
        <w:left w:val="none" w:sz="0" w:space="0" w:color="auto"/>
        <w:bottom w:val="none" w:sz="0" w:space="0" w:color="auto"/>
        <w:right w:val="none" w:sz="0" w:space="0" w:color="auto"/>
      </w:divBdr>
    </w:div>
    <w:div w:id="1528835054">
      <w:bodyDiv w:val="1"/>
      <w:marLeft w:val="0"/>
      <w:marRight w:val="0"/>
      <w:marTop w:val="0"/>
      <w:marBottom w:val="0"/>
      <w:divBdr>
        <w:top w:val="none" w:sz="0" w:space="0" w:color="auto"/>
        <w:left w:val="none" w:sz="0" w:space="0" w:color="auto"/>
        <w:bottom w:val="none" w:sz="0" w:space="0" w:color="auto"/>
        <w:right w:val="none" w:sz="0" w:space="0" w:color="auto"/>
      </w:divBdr>
    </w:div>
    <w:div w:id="1561671677">
      <w:bodyDiv w:val="1"/>
      <w:marLeft w:val="0"/>
      <w:marRight w:val="0"/>
      <w:marTop w:val="0"/>
      <w:marBottom w:val="0"/>
      <w:divBdr>
        <w:top w:val="none" w:sz="0" w:space="0" w:color="auto"/>
        <w:left w:val="none" w:sz="0" w:space="0" w:color="auto"/>
        <w:bottom w:val="none" w:sz="0" w:space="0" w:color="auto"/>
        <w:right w:val="none" w:sz="0" w:space="0" w:color="auto"/>
      </w:divBdr>
    </w:div>
    <w:div w:id="1668551930">
      <w:bodyDiv w:val="1"/>
      <w:marLeft w:val="0"/>
      <w:marRight w:val="0"/>
      <w:marTop w:val="0"/>
      <w:marBottom w:val="0"/>
      <w:divBdr>
        <w:top w:val="none" w:sz="0" w:space="0" w:color="auto"/>
        <w:left w:val="none" w:sz="0" w:space="0" w:color="auto"/>
        <w:bottom w:val="none" w:sz="0" w:space="0" w:color="auto"/>
        <w:right w:val="none" w:sz="0" w:space="0" w:color="auto"/>
      </w:divBdr>
    </w:div>
    <w:div w:id="1895390047">
      <w:bodyDiv w:val="1"/>
      <w:marLeft w:val="0"/>
      <w:marRight w:val="0"/>
      <w:marTop w:val="0"/>
      <w:marBottom w:val="0"/>
      <w:divBdr>
        <w:top w:val="none" w:sz="0" w:space="0" w:color="auto"/>
        <w:left w:val="none" w:sz="0" w:space="0" w:color="auto"/>
        <w:bottom w:val="none" w:sz="0" w:space="0" w:color="auto"/>
        <w:right w:val="none" w:sz="0" w:space="0" w:color="auto"/>
      </w:divBdr>
    </w:div>
    <w:div w:id="210136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89E04C857E4EA0B9AEC1B7C6B0A6E8"/>
        <w:category>
          <w:name w:val="Splošno"/>
          <w:gallery w:val="placeholder"/>
        </w:category>
        <w:types>
          <w:type w:val="bbPlcHdr"/>
        </w:types>
        <w:behaviors>
          <w:behavior w:val="content"/>
        </w:behaviors>
        <w:guid w:val="{2E24CFB6-DADC-4105-87C4-4FEB91614223}"/>
      </w:docPartPr>
      <w:docPartBody>
        <w:p w:rsidR="00695AF3" w:rsidRDefault="00B963BB" w:rsidP="00B963BB">
          <w:pPr>
            <w:pStyle w:val="6D89E04C857E4EA0B9AEC1B7C6B0A6E8"/>
          </w:pPr>
          <w:r>
            <w:rPr>
              <w:color w:val="808080" w:themeColor="text1" w:themeTint="7F"/>
            </w:rPr>
            <w:t>[Vnesite ime avtorja]</w:t>
          </w:r>
        </w:p>
      </w:docPartBody>
    </w:docPart>
    <w:docPart>
      <w:docPartPr>
        <w:name w:val="D7D53147CF774711A1784C13727F3B62"/>
        <w:category>
          <w:name w:val="Splošno"/>
          <w:gallery w:val="placeholder"/>
        </w:category>
        <w:types>
          <w:type w:val="bbPlcHdr"/>
        </w:types>
        <w:behaviors>
          <w:behavior w:val="content"/>
        </w:behaviors>
        <w:guid w:val="{2EE4774E-0708-4CA0-B911-DF0D3B9FD916}"/>
      </w:docPartPr>
      <w:docPartBody>
        <w:p w:rsidR="00695AF3" w:rsidRDefault="00B963BB" w:rsidP="00B963BB">
          <w:pPr>
            <w:pStyle w:val="D7D53147CF774711A1784C13727F3B62"/>
          </w:pPr>
          <w:r>
            <w:rPr>
              <w:color w:val="808080" w:themeColor="text1" w:themeTint="7F"/>
            </w:rPr>
            <w:t>[Vnesite ime avtorja]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larendon Condensed">
    <w:altName w:val="Times New Roman"/>
    <w:charset w:val="EE"/>
    <w:family w:val="roman"/>
    <w:pitch w:val="variable"/>
    <w:sig w:usb0="00000001"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963BB"/>
    <w:rsid w:val="00124B4D"/>
    <w:rsid w:val="00172D79"/>
    <w:rsid w:val="00695AF3"/>
    <w:rsid w:val="00763331"/>
    <w:rsid w:val="007C58F7"/>
    <w:rsid w:val="007D71C3"/>
    <w:rsid w:val="008E7147"/>
    <w:rsid w:val="00B52F00"/>
    <w:rsid w:val="00B963BB"/>
    <w:rsid w:val="00C51B0C"/>
    <w:rsid w:val="00F03585"/>
    <w:rsid w:val="00F82BF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95AF3"/>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8B3262EC6DAC4C20A3440005A921F674">
    <w:name w:val="8B3262EC6DAC4C20A3440005A921F674"/>
    <w:rsid w:val="00B963BB"/>
  </w:style>
  <w:style w:type="paragraph" w:customStyle="1" w:styleId="38E0E90C76A5465A819A8FABD36EEEAA">
    <w:name w:val="38E0E90C76A5465A819A8FABD36EEEAA"/>
    <w:rsid w:val="00B963BB"/>
  </w:style>
  <w:style w:type="paragraph" w:customStyle="1" w:styleId="48940B226B0B41639A9CF575F8F58D8C">
    <w:name w:val="48940B226B0B41639A9CF575F8F58D8C"/>
    <w:rsid w:val="00B963BB"/>
  </w:style>
  <w:style w:type="paragraph" w:customStyle="1" w:styleId="6D89E04C857E4EA0B9AEC1B7C6B0A6E8">
    <w:name w:val="6D89E04C857E4EA0B9AEC1B7C6B0A6E8"/>
    <w:rsid w:val="00B963BB"/>
  </w:style>
  <w:style w:type="paragraph" w:customStyle="1" w:styleId="2AB2F9FC2A2A411C9F9803F5094301F9">
    <w:name w:val="2AB2F9FC2A2A411C9F9803F5094301F9"/>
    <w:rsid w:val="00B963BB"/>
  </w:style>
  <w:style w:type="paragraph" w:customStyle="1" w:styleId="D7D53147CF774711A1784C13727F3B62">
    <w:name w:val="D7D53147CF774711A1784C13727F3B62"/>
    <w:rsid w:val="00B963B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4AD68-70D2-4A46-9C5D-3A2CD58A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2804</Words>
  <Characters>15988</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DELOVNI PRIPOMOČEK</dc:creator>
  <cp:lastModifiedBy>ninat</cp:lastModifiedBy>
  <cp:revision>7</cp:revision>
  <cp:lastPrinted>2017-01-04T10:16:00Z</cp:lastPrinted>
  <dcterms:created xsi:type="dcterms:W3CDTF">2017-01-03T08:04:00Z</dcterms:created>
  <dcterms:modified xsi:type="dcterms:W3CDTF">2017-01-04T10:17:00Z</dcterms:modified>
</cp:coreProperties>
</file>