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0" w:rsidRPr="00A24E00" w:rsidRDefault="00A24E0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A24E00" w:rsidRPr="00A24E00" w:rsidTr="001F384B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A24E00" w:rsidRPr="00A24E00" w:rsidTr="001F384B">
              <w:tc>
                <w:tcPr>
                  <w:tcW w:w="244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OBČINA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Hrib 17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1318 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Tel.: 8350-100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Fax</w:t>
                  </w:r>
                  <w:proofErr w:type="spellEnd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E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1511131" wp14:editId="4E0D884D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24E00" w:rsidRPr="00A24E00" w:rsidTr="001F384B">
        <w:trPr>
          <w:trHeight w:val="71"/>
        </w:trPr>
        <w:tc>
          <w:tcPr>
            <w:tcW w:w="2835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4E00" w:rsidRPr="00A24E00" w:rsidRDefault="00A24E00" w:rsidP="00A24E00">
      <w:pPr>
        <w:spacing w:after="0" w:line="240" w:lineRule="auto"/>
        <w:ind w:left="71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5553FB" w:rsidP="00A2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 4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REDNO SEJO OBČINSKEGA SVETA, 04. 06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2015</w:t>
      </w: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DEF" w:rsidRPr="00A24E00" w:rsidRDefault="005553FB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POROČILO O IZVRŠITVI SKLEPOV 3. REDNE SEJE, 19. 03. 2015</w:t>
      </w:r>
    </w:p>
    <w:p w:rsidR="00132DEF" w:rsidRDefault="005553FB" w:rsidP="00A24E00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seji je bilo obravnavano 13</w:t>
      </w:r>
      <w:r w:rsidR="00132DEF" w:rsidRPr="00A24E00">
        <w:rPr>
          <w:rFonts w:ascii="Times New Roman" w:hAnsi="Times New Roman" w:cs="Times New Roman"/>
          <w:sz w:val="24"/>
          <w:szCs w:val="24"/>
        </w:rPr>
        <w:t xml:space="preserve"> točk dnevnega reda. Realizacija sklepov </w:t>
      </w:r>
      <w:r>
        <w:rPr>
          <w:rFonts w:ascii="Times New Roman" w:hAnsi="Times New Roman" w:cs="Times New Roman"/>
          <w:sz w:val="24"/>
          <w:szCs w:val="24"/>
        </w:rPr>
        <w:t xml:space="preserve"> je naslednja</w:t>
      </w:r>
      <w:r w:rsidR="00132DEF" w:rsidRPr="00A24E00">
        <w:rPr>
          <w:rFonts w:ascii="Times New Roman" w:hAnsi="Times New Roman" w:cs="Times New Roman"/>
          <w:sz w:val="24"/>
          <w:szCs w:val="24"/>
        </w:rPr>
        <w:t>:</w:t>
      </w:r>
    </w:p>
    <w:p w:rsidR="005553FB" w:rsidRDefault="005553FB" w:rsidP="00A24E00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553FB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A66B0">
        <w:rPr>
          <w:rFonts w:ascii="Times New Roman" w:hAnsi="Times New Roman" w:cs="Times New Roman"/>
          <w:b/>
          <w:sz w:val="24"/>
          <w:szCs w:val="24"/>
        </w:rPr>
        <w:t>Ad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B0">
        <w:rPr>
          <w:rFonts w:ascii="Times New Roman" w:hAnsi="Times New Roman" w:cs="Times New Roman"/>
          <w:b/>
          <w:sz w:val="24"/>
          <w:szCs w:val="24"/>
        </w:rPr>
        <w:t xml:space="preserve">Sprejeta sklepa v zvezi s </w:t>
      </w:r>
      <w:r w:rsidRPr="005553FB">
        <w:rPr>
          <w:rFonts w:ascii="Times New Roman" w:hAnsi="Times New Roman" w:cs="Times New Roman"/>
          <w:b/>
          <w:sz w:val="24"/>
          <w:szCs w:val="24"/>
        </w:rPr>
        <w:t>predlogom Rokodelskega centra Ribnica</w:t>
      </w:r>
      <w:r>
        <w:rPr>
          <w:rFonts w:ascii="Times New Roman" w:hAnsi="Times New Roman" w:cs="Times New Roman"/>
          <w:sz w:val="24"/>
          <w:szCs w:val="24"/>
        </w:rPr>
        <w:t xml:space="preserve"> sta bila poslana vsem, ki jih odločitev zadeva. Doslej nismo dobili nobene povratne informacije.</w:t>
      </w:r>
    </w:p>
    <w:p w:rsidR="005553FB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A66B0">
        <w:rPr>
          <w:rFonts w:ascii="Times New Roman" w:hAnsi="Times New Roman" w:cs="Times New Roman"/>
          <w:b/>
          <w:sz w:val="24"/>
          <w:szCs w:val="24"/>
        </w:rPr>
        <w:t>Ad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FB">
        <w:rPr>
          <w:rFonts w:ascii="Times New Roman" w:hAnsi="Times New Roman" w:cs="Times New Roman"/>
          <w:b/>
          <w:sz w:val="24"/>
          <w:szCs w:val="24"/>
        </w:rPr>
        <w:t>Poročilo medobčinskega inšpektorata in redarstva za leto 2014</w:t>
      </w:r>
      <w:r>
        <w:rPr>
          <w:rFonts w:ascii="Times New Roman" w:hAnsi="Times New Roman" w:cs="Times New Roman"/>
          <w:sz w:val="24"/>
          <w:szCs w:val="24"/>
        </w:rPr>
        <w:t>. Ni bilo aktivnosti. V zvezi z vožnjo kamionov po občinskih cestah je bil poslan dopis, na katerega smo prejeli tudi odgovor GG Grča, ki je v prilogi.</w:t>
      </w:r>
    </w:p>
    <w:p w:rsidR="005553FB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A66B0">
        <w:rPr>
          <w:rFonts w:ascii="Times New Roman" w:hAnsi="Times New Roman" w:cs="Times New Roman"/>
          <w:b/>
          <w:sz w:val="24"/>
          <w:szCs w:val="24"/>
        </w:rPr>
        <w:t>Ad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FB">
        <w:rPr>
          <w:rFonts w:ascii="Times New Roman" w:hAnsi="Times New Roman" w:cs="Times New Roman"/>
          <w:b/>
          <w:sz w:val="24"/>
          <w:szCs w:val="24"/>
        </w:rPr>
        <w:t>Predstavitev sodelovanja Razvojnega centra Novo mesto z Občino Loški Potok</w:t>
      </w:r>
      <w:r>
        <w:rPr>
          <w:rFonts w:ascii="Times New Roman" w:hAnsi="Times New Roman" w:cs="Times New Roman"/>
          <w:sz w:val="24"/>
          <w:szCs w:val="24"/>
        </w:rPr>
        <w:t>. Ni bilo sklepa.</w:t>
      </w:r>
    </w:p>
    <w:p w:rsidR="00EA524D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>Ad</w:t>
      </w:r>
      <w:r w:rsidR="00EA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24D">
        <w:rPr>
          <w:rFonts w:ascii="Times New Roman" w:hAnsi="Times New Roman" w:cs="Times New Roman"/>
          <w:b/>
          <w:sz w:val="24"/>
          <w:szCs w:val="24"/>
        </w:rPr>
        <w:t xml:space="preserve">5. Sprejem </w:t>
      </w:r>
      <w:r w:rsidR="005553FB">
        <w:rPr>
          <w:rFonts w:ascii="Times New Roman" w:hAnsi="Times New Roman" w:cs="Times New Roman"/>
          <w:b/>
          <w:sz w:val="24"/>
          <w:szCs w:val="24"/>
        </w:rPr>
        <w:t>Odloka o proračunu Občine Loški Potok za leto 2015</w:t>
      </w:r>
      <w:r w:rsidRPr="00EA52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3FB">
        <w:rPr>
          <w:rFonts w:ascii="Times New Roman" w:hAnsi="Times New Roman" w:cs="Times New Roman"/>
          <w:sz w:val="24"/>
          <w:szCs w:val="24"/>
        </w:rPr>
        <w:t>Odlok je bil objavljen v Uradnem listu RS, štev. 21/2015 in se izvaja.</w:t>
      </w:r>
    </w:p>
    <w:p w:rsidR="00132DEF" w:rsidRDefault="00132DEF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>Ad</w:t>
      </w:r>
      <w:r w:rsidR="00EA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93">
        <w:rPr>
          <w:rFonts w:ascii="Times New Roman" w:hAnsi="Times New Roman" w:cs="Times New Roman"/>
          <w:b/>
          <w:sz w:val="24"/>
          <w:szCs w:val="24"/>
        </w:rPr>
        <w:t>6</w:t>
      </w:r>
      <w:r w:rsidRPr="00EA524D">
        <w:rPr>
          <w:rFonts w:ascii="Times New Roman" w:hAnsi="Times New Roman" w:cs="Times New Roman"/>
          <w:b/>
          <w:sz w:val="24"/>
          <w:szCs w:val="24"/>
        </w:rPr>
        <w:t xml:space="preserve">. Sprejem </w:t>
      </w:r>
      <w:r w:rsidR="005553FB">
        <w:rPr>
          <w:rFonts w:ascii="Times New Roman" w:hAnsi="Times New Roman" w:cs="Times New Roman"/>
          <w:b/>
          <w:sz w:val="24"/>
          <w:szCs w:val="24"/>
        </w:rPr>
        <w:t xml:space="preserve"> sklepov v zvezi z gradnjo vodovoda</w:t>
      </w:r>
      <w:r w:rsidRPr="00EA524D">
        <w:rPr>
          <w:rFonts w:ascii="Times New Roman" w:hAnsi="Times New Roman" w:cs="Times New Roman"/>
          <w:b/>
          <w:sz w:val="24"/>
          <w:szCs w:val="24"/>
        </w:rPr>
        <w:t>.</w:t>
      </w:r>
      <w:r w:rsidRPr="00A24E00">
        <w:rPr>
          <w:rFonts w:ascii="Times New Roman" w:hAnsi="Times New Roman" w:cs="Times New Roman"/>
          <w:sz w:val="24"/>
          <w:szCs w:val="24"/>
        </w:rPr>
        <w:t xml:space="preserve"> </w:t>
      </w:r>
      <w:r w:rsidR="00592A93">
        <w:rPr>
          <w:rFonts w:ascii="Times New Roman" w:hAnsi="Times New Roman" w:cs="Times New Roman"/>
          <w:sz w:val="24"/>
          <w:szCs w:val="24"/>
        </w:rPr>
        <w:t>Realizacija sklepov je v teku.</w:t>
      </w:r>
    </w:p>
    <w:p w:rsidR="00592A93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93">
        <w:rPr>
          <w:rFonts w:ascii="Times New Roman" w:hAnsi="Times New Roman" w:cs="Times New Roman"/>
          <w:b/>
          <w:sz w:val="24"/>
          <w:szCs w:val="24"/>
        </w:rPr>
        <w:t>Sprejem sklepov v zvezi z gradnjo MKČN Travnik in pripadajočega kanalizacijskega sistema</w:t>
      </w:r>
      <w:r>
        <w:rPr>
          <w:rFonts w:ascii="Times New Roman" w:hAnsi="Times New Roman" w:cs="Times New Roman"/>
          <w:sz w:val="24"/>
          <w:szCs w:val="24"/>
        </w:rPr>
        <w:t>. Sklepi so v fazi realizacije.</w:t>
      </w:r>
    </w:p>
    <w:p w:rsidR="00592A93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8</w:t>
      </w:r>
      <w:r w:rsidRPr="00592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93">
        <w:rPr>
          <w:rFonts w:ascii="Times New Roman" w:hAnsi="Times New Roman" w:cs="Times New Roman"/>
          <w:b/>
          <w:sz w:val="24"/>
          <w:szCs w:val="24"/>
        </w:rPr>
        <w:t>Sprejem sklepov v zvezi z »Izgradnjo zbirnega centra Mali Log«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2A93">
        <w:rPr>
          <w:rFonts w:ascii="Times New Roman" w:hAnsi="Times New Roman" w:cs="Times New Roman"/>
          <w:sz w:val="24"/>
          <w:szCs w:val="24"/>
        </w:rPr>
        <w:t>Sklepi so realizirani. Izvajalec investicije je izbran.</w:t>
      </w:r>
    </w:p>
    <w:p w:rsidR="00592A93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9</w:t>
      </w:r>
      <w:r w:rsidRPr="00592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93">
        <w:rPr>
          <w:rFonts w:ascii="Times New Roman" w:hAnsi="Times New Roman" w:cs="Times New Roman"/>
          <w:b/>
          <w:sz w:val="24"/>
          <w:szCs w:val="24"/>
        </w:rPr>
        <w:t>Sprejem sklepov o gospodarjenju z občinskimi nepremičninami.</w:t>
      </w:r>
      <w:r>
        <w:rPr>
          <w:rFonts w:ascii="Times New Roman" w:hAnsi="Times New Roman" w:cs="Times New Roman"/>
          <w:sz w:val="24"/>
          <w:szCs w:val="24"/>
        </w:rPr>
        <w:t xml:space="preserve"> Realizacija sklepov je v teku.</w:t>
      </w:r>
    </w:p>
    <w:p w:rsidR="001A66B0" w:rsidRDefault="001A66B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</w:t>
      </w:r>
      <w:r w:rsidRPr="001A6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B0">
        <w:rPr>
          <w:rFonts w:ascii="Times New Roman" w:hAnsi="Times New Roman" w:cs="Times New Roman"/>
          <w:b/>
          <w:sz w:val="24"/>
          <w:szCs w:val="24"/>
        </w:rPr>
        <w:t>Sprejem sklepov v zvezi z izgradnjo DOLB Hrib Loški Potok</w:t>
      </w:r>
      <w:r w:rsidRPr="001A66B0">
        <w:rPr>
          <w:rFonts w:ascii="Times New Roman" w:hAnsi="Times New Roman" w:cs="Times New Roman"/>
          <w:sz w:val="24"/>
          <w:szCs w:val="24"/>
        </w:rPr>
        <w:t xml:space="preserve">. </w:t>
      </w:r>
      <w:r w:rsidR="00DE238C">
        <w:rPr>
          <w:rFonts w:ascii="Times New Roman" w:hAnsi="Times New Roman" w:cs="Times New Roman"/>
          <w:sz w:val="24"/>
          <w:szCs w:val="24"/>
        </w:rPr>
        <w:t xml:space="preserve">DIIP in IP za to investicijo sta izdelana. </w:t>
      </w:r>
      <w:bookmarkStart w:id="0" w:name="_GoBack"/>
      <w:bookmarkEnd w:id="0"/>
      <w:r w:rsidRPr="001A66B0">
        <w:rPr>
          <w:rFonts w:ascii="Times New Roman" w:hAnsi="Times New Roman" w:cs="Times New Roman"/>
          <w:sz w:val="24"/>
          <w:szCs w:val="24"/>
        </w:rPr>
        <w:t>Razpisa za pridobitev EU sredstev za sofinanciranje te izgradnje še ni in ne vemo, kdaj ga lahko pričakujemo.</w:t>
      </w:r>
    </w:p>
    <w:p w:rsidR="001A66B0" w:rsidRPr="001A66B0" w:rsidRDefault="001A66B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11</w:t>
      </w:r>
      <w:r w:rsidRPr="001A6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B0">
        <w:rPr>
          <w:rFonts w:ascii="Times New Roman" w:hAnsi="Times New Roman" w:cs="Times New Roman"/>
          <w:b/>
          <w:sz w:val="24"/>
          <w:szCs w:val="24"/>
        </w:rPr>
        <w:t>Soglasje k imenovanju direktorja ZD dr. Janeza Oražma Ribnica.</w:t>
      </w:r>
      <w:r>
        <w:rPr>
          <w:rFonts w:ascii="Times New Roman" w:hAnsi="Times New Roman" w:cs="Times New Roman"/>
          <w:sz w:val="24"/>
          <w:szCs w:val="24"/>
        </w:rPr>
        <w:t xml:space="preserve"> O soglasju smo obvestili Svet zavoda ZD Ribnica.</w:t>
      </w:r>
    </w:p>
    <w:p w:rsidR="008A1D1F" w:rsidRDefault="001A66B0" w:rsidP="00A24E00">
      <w:pPr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12</w:t>
      </w:r>
      <w:r w:rsidR="008A1D1F" w:rsidRPr="00EA524D">
        <w:rPr>
          <w:rFonts w:ascii="Times New Roman" w:hAnsi="Times New Roman" w:cs="Times New Roman"/>
          <w:b/>
          <w:sz w:val="24"/>
          <w:szCs w:val="24"/>
        </w:rPr>
        <w:t xml:space="preserve">. Reševanje prošenj. </w:t>
      </w:r>
      <w:r w:rsidRPr="001A66B0">
        <w:rPr>
          <w:rFonts w:ascii="Times New Roman" w:hAnsi="Times New Roman" w:cs="Times New Roman"/>
          <w:sz w:val="24"/>
          <w:szCs w:val="24"/>
        </w:rPr>
        <w:t>Obravnavana je bila ena prošnja, ki ni bila pozitivno rešena.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6B0">
        <w:rPr>
          <w:rFonts w:ascii="Times New Roman" w:hAnsi="Times New Roman" w:cs="Times New Roman"/>
          <w:sz w:val="24"/>
          <w:szCs w:val="24"/>
        </w:rPr>
        <w:t>Sklep je bil poslan vlagatelju prošnje.</w:t>
      </w:r>
    </w:p>
    <w:p w:rsidR="001A66B0" w:rsidRDefault="001A66B0" w:rsidP="00A24E00">
      <w:pPr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13. Vprašanja in odgovori.</w:t>
      </w:r>
      <w:r>
        <w:rPr>
          <w:rFonts w:ascii="Times New Roman" w:hAnsi="Times New Roman" w:cs="Times New Roman"/>
          <w:sz w:val="24"/>
          <w:szCs w:val="24"/>
        </w:rPr>
        <w:t xml:space="preserve"> Na postavljena vprašanja so svetniki prejeli ustne odgovore na sami seji. </w:t>
      </w:r>
    </w:p>
    <w:p w:rsidR="00EA524D" w:rsidRDefault="00EA524D" w:rsidP="00EA524D">
      <w:pPr>
        <w:spacing w:after="0" w:line="240" w:lineRule="auto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Župan:</w:t>
      </w:r>
    </w:p>
    <w:p w:rsidR="00EA524D" w:rsidRPr="00A24E00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Ivan Benčina</w:t>
      </w:r>
    </w:p>
    <w:sectPr w:rsidR="00EA524D" w:rsidRPr="00A24E00" w:rsidSect="00EA524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F7"/>
    <w:multiLevelType w:val="hybridMultilevel"/>
    <w:tmpl w:val="9168D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132DEF"/>
    <w:rsid w:val="001A66B0"/>
    <w:rsid w:val="005553FB"/>
    <w:rsid w:val="00592A93"/>
    <w:rsid w:val="00732C22"/>
    <w:rsid w:val="00862BB7"/>
    <w:rsid w:val="008A1D1F"/>
    <w:rsid w:val="00A24E00"/>
    <w:rsid w:val="00A41FDF"/>
    <w:rsid w:val="00B064DD"/>
    <w:rsid w:val="00BC46F5"/>
    <w:rsid w:val="00C67FCD"/>
    <w:rsid w:val="00DE238C"/>
    <w:rsid w:val="00EA524D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4</cp:revision>
  <cp:lastPrinted>2015-03-12T08:57:00Z</cp:lastPrinted>
  <dcterms:created xsi:type="dcterms:W3CDTF">2015-05-26T09:10:00Z</dcterms:created>
  <dcterms:modified xsi:type="dcterms:W3CDTF">2015-05-26T12:35:00Z</dcterms:modified>
</cp:coreProperties>
</file>