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B3579B" w14:textId="77777777" w:rsidR="00FB6E8D" w:rsidRDefault="00FB6E8D" w:rsidP="004B54E1">
      <w:pPr>
        <w:jc w:val="both"/>
        <w:rPr>
          <w:rFonts w:ascii="Verdana" w:hAnsi="Verdana"/>
          <w:sz w:val="18"/>
          <w:szCs w:val="18"/>
        </w:rPr>
      </w:pPr>
    </w:p>
    <w:p w14:paraId="27571705" w14:textId="62F9FB67" w:rsidR="00AE6D23" w:rsidRDefault="009F6521" w:rsidP="004B54E1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 podlagi 21. in 29. člena Zakona o lokalni samoupravi (ZLS) (Uradni list RS, št. 94/07 – uradno prečiščeno besedilo, 76/08, 79/09, 51/10, 40/12 – ZUJF, 14/15 – ZUUJFO, 11/18 – ZSPDSLS-1, 30/18, 61/20 – ZIUZEOP-A in 80/20 – ZIUOOPE),</w:t>
      </w:r>
      <w:r w:rsidR="005F6731">
        <w:rPr>
          <w:rFonts w:ascii="Verdana" w:hAnsi="Verdana"/>
          <w:sz w:val="18"/>
          <w:szCs w:val="18"/>
        </w:rPr>
        <w:t xml:space="preserve"> 19.</w:t>
      </w:r>
      <w:r w:rsidR="00D43654">
        <w:rPr>
          <w:rFonts w:ascii="Verdana" w:hAnsi="Verdana"/>
          <w:sz w:val="18"/>
          <w:szCs w:val="18"/>
        </w:rPr>
        <w:t xml:space="preserve"> in 32.</w:t>
      </w:r>
      <w:r w:rsidR="005F6731">
        <w:rPr>
          <w:rFonts w:ascii="Verdana" w:hAnsi="Verdana"/>
          <w:sz w:val="18"/>
          <w:szCs w:val="18"/>
        </w:rPr>
        <w:t xml:space="preserve"> člena Zakona o inšpekcijskem nadzoru (ZIN) </w:t>
      </w:r>
      <w:r w:rsidR="005F6731" w:rsidRPr="005F6731">
        <w:rPr>
          <w:rFonts w:ascii="Verdana" w:hAnsi="Verdana"/>
          <w:sz w:val="18"/>
          <w:szCs w:val="18"/>
        </w:rPr>
        <w:t>(Uradni list RS, št. 43/07 – uradno prečiščeno besedilo in 40/14)</w:t>
      </w:r>
      <w:r>
        <w:rPr>
          <w:rFonts w:ascii="Verdana" w:hAnsi="Verdana"/>
          <w:sz w:val="18"/>
          <w:szCs w:val="18"/>
        </w:rPr>
        <w:t xml:space="preserve"> </w:t>
      </w:r>
      <w:r w:rsidR="003F7251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="00414EB7">
        <w:rPr>
          <w:rFonts w:ascii="Verdana" w:hAnsi="Verdana"/>
          <w:sz w:val="18"/>
          <w:szCs w:val="18"/>
        </w:rPr>
        <w:t>19. člen</w:t>
      </w:r>
      <w:r w:rsidR="003F7251">
        <w:rPr>
          <w:rFonts w:ascii="Verdana" w:hAnsi="Verdana"/>
          <w:sz w:val="18"/>
          <w:szCs w:val="18"/>
        </w:rPr>
        <w:t>a</w:t>
      </w:r>
      <w:r w:rsidR="00414EB7">
        <w:rPr>
          <w:rFonts w:ascii="Verdana" w:hAnsi="Verdana"/>
          <w:sz w:val="18"/>
          <w:szCs w:val="18"/>
        </w:rPr>
        <w:t xml:space="preserve"> Statuta Občine Ravne na Koroškem (Uradno glasilo slovenskih občin št. 16/2016), je Občinski svet Občine Ravne na Koroškem na ___. redni seji dne ____________ sprejel </w:t>
      </w:r>
      <w:r>
        <w:rPr>
          <w:rFonts w:ascii="Verdana" w:hAnsi="Verdana"/>
          <w:sz w:val="18"/>
          <w:szCs w:val="18"/>
        </w:rPr>
        <w:t xml:space="preserve"> </w:t>
      </w:r>
    </w:p>
    <w:p w14:paraId="19245595" w14:textId="2C5010DD" w:rsidR="004748E5" w:rsidRDefault="004748E5" w:rsidP="004B54E1">
      <w:pPr>
        <w:jc w:val="both"/>
        <w:rPr>
          <w:rFonts w:ascii="Verdana" w:hAnsi="Verdana"/>
          <w:sz w:val="18"/>
          <w:szCs w:val="18"/>
        </w:rPr>
      </w:pPr>
    </w:p>
    <w:p w14:paraId="16A3AF2D" w14:textId="77777777" w:rsidR="004748E5" w:rsidRDefault="004748E5" w:rsidP="004B54E1">
      <w:pPr>
        <w:jc w:val="both"/>
        <w:rPr>
          <w:rFonts w:ascii="Verdana" w:hAnsi="Verdana"/>
          <w:sz w:val="18"/>
          <w:szCs w:val="18"/>
        </w:rPr>
      </w:pPr>
    </w:p>
    <w:p w14:paraId="6D665041" w14:textId="0D1EDA1A" w:rsidR="005065CC" w:rsidRDefault="009F6521" w:rsidP="004B54E1">
      <w:pPr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O</w:t>
      </w:r>
      <w:r w:rsidR="00A6311D">
        <w:rPr>
          <w:rFonts w:ascii="Verdana" w:hAnsi="Verdana"/>
          <w:b/>
          <w:bCs/>
          <w:sz w:val="18"/>
          <w:szCs w:val="18"/>
        </w:rPr>
        <w:t xml:space="preserve"> </w:t>
      </w:r>
      <w:r w:rsidR="005065CC">
        <w:rPr>
          <w:rFonts w:ascii="Verdana" w:hAnsi="Verdana"/>
          <w:b/>
          <w:bCs/>
          <w:sz w:val="18"/>
          <w:szCs w:val="18"/>
        </w:rPr>
        <w:t xml:space="preserve"> </w:t>
      </w:r>
      <w:r>
        <w:rPr>
          <w:rFonts w:ascii="Verdana" w:hAnsi="Verdana"/>
          <w:b/>
          <w:bCs/>
          <w:sz w:val="18"/>
          <w:szCs w:val="18"/>
        </w:rPr>
        <w:t>D</w:t>
      </w:r>
      <w:r w:rsidR="005065CC">
        <w:rPr>
          <w:rFonts w:ascii="Verdana" w:hAnsi="Verdana"/>
          <w:b/>
          <w:bCs/>
          <w:sz w:val="18"/>
          <w:szCs w:val="18"/>
        </w:rPr>
        <w:t xml:space="preserve"> </w:t>
      </w:r>
      <w:r w:rsidR="00A6311D">
        <w:rPr>
          <w:rFonts w:ascii="Verdana" w:hAnsi="Verdana"/>
          <w:b/>
          <w:bCs/>
          <w:sz w:val="18"/>
          <w:szCs w:val="18"/>
        </w:rPr>
        <w:t xml:space="preserve"> </w:t>
      </w:r>
      <w:r>
        <w:rPr>
          <w:rFonts w:ascii="Verdana" w:hAnsi="Verdana"/>
          <w:b/>
          <w:bCs/>
          <w:sz w:val="18"/>
          <w:szCs w:val="18"/>
        </w:rPr>
        <w:t>L</w:t>
      </w:r>
      <w:r w:rsidR="005065CC">
        <w:rPr>
          <w:rFonts w:ascii="Verdana" w:hAnsi="Verdana"/>
          <w:b/>
          <w:bCs/>
          <w:sz w:val="18"/>
          <w:szCs w:val="18"/>
        </w:rPr>
        <w:t xml:space="preserve"> </w:t>
      </w:r>
      <w:r w:rsidR="00A6311D">
        <w:rPr>
          <w:rFonts w:ascii="Verdana" w:hAnsi="Verdana"/>
          <w:b/>
          <w:bCs/>
          <w:sz w:val="18"/>
          <w:szCs w:val="18"/>
        </w:rPr>
        <w:t xml:space="preserve"> </w:t>
      </w:r>
      <w:r>
        <w:rPr>
          <w:rFonts w:ascii="Verdana" w:hAnsi="Verdana"/>
          <w:b/>
          <w:bCs/>
          <w:sz w:val="18"/>
          <w:szCs w:val="18"/>
        </w:rPr>
        <w:t>O</w:t>
      </w:r>
      <w:r w:rsidR="005065CC">
        <w:rPr>
          <w:rFonts w:ascii="Verdana" w:hAnsi="Verdana"/>
          <w:b/>
          <w:bCs/>
          <w:sz w:val="18"/>
          <w:szCs w:val="18"/>
        </w:rPr>
        <w:t xml:space="preserve"> </w:t>
      </w:r>
      <w:r w:rsidR="00A6311D">
        <w:rPr>
          <w:rFonts w:ascii="Verdana" w:hAnsi="Verdana"/>
          <w:b/>
          <w:bCs/>
          <w:sz w:val="18"/>
          <w:szCs w:val="18"/>
        </w:rPr>
        <w:t xml:space="preserve"> </w:t>
      </w:r>
      <w:r>
        <w:rPr>
          <w:rFonts w:ascii="Verdana" w:hAnsi="Verdana"/>
          <w:b/>
          <w:bCs/>
          <w:sz w:val="18"/>
          <w:szCs w:val="18"/>
        </w:rPr>
        <w:t xml:space="preserve">K </w:t>
      </w:r>
    </w:p>
    <w:p w14:paraId="7E0BEF20" w14:textId="21A00948" w:rsidR="005065CC" w:rsidRDefault="005065CC" w:rsidP="004B54E1">
      <w:pPr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o </w:t>
      </w:r>
      <w:r w:rsidR="007D661C">
        <w:rPr>
          <w:rFonts w:ascii="Verdana" w:hAnsi="Verdana"/>
          <w:b/>
          <w:bCs/>
          <w:sz w:val="18"/>
          <w:szCs w:val="18"/>
        </w:rPr>
        <w:t>urejanju in oddaji zemljišč za potrebe vrtičkarstva</w:t>
      </w:r>
    </w:p>
    <w:p w14:paraId="6EE1F771" w14:textId="1390CEC6" w:rsidR="005065CC" w:rsidRDefault="005065CC" w:rsidP="004B54E1">
      <w:pPr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v Občini Ravne na Koroškem</w:t>
      </w:r>
    </w:p>
    <w:p w14:paraId="7882C67F" w14:textId="5B88425E" w:rsidR="00D17362" w:rsidRPr="00B061E7" w:rsidRDefault="00D17362" w:rsidP="004B54E1">
      <w:pPr>
        <w:rPr>
          <w:rFonts w:ascii="Verdana" w:hAnsi="Verdana"/>
          <w:b/>
          <w:bCs/>
          <w:sz w:val="18"/>
          <w:szCs w:val="18"/>
        </w:rPr>
      </w:pPr>
    </w:p>
    <w:p w14:paraId="156705A4" w14:textId="77777777" w:rsidR="004748E5" w:rsidRPr="00B061E7" w:rsidRDefault="004748E5" w:rsidP="004B54E1">
      <w:pPr>
        <w:rPr>
          <w:rFonts w:ascii="Verdana" w:hAnsi="Verdana"/>
          <w:b/>
          <w:bCs/>
          <w:sz w:val="18"/>
          <w:szCs w:val="18"/>
        </w:rPr>
      </w:pPr>
    </w:p>
    <w:p w14:paraId="12EC4592" w14:textId="2F585F19" w:rsidR="007D661C" w:rsidRDefault="007D661C" w:rsidP="004B54E1">
      <w:pPr>
        <w:pStyle w:val="Odstavekseznama"/>
        <w:ind w:left="0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I. </w:t>
      </w:r>
      <w:r w:rsidRPr="007D661C">
        <w:rPr>
          <w:rFonts w:ascii="Verdana" w:hAnsi="Verdana"/>
          <w:b/>
          <w:bCs/>
          <w:sz w:val="18"/>
          <w:szCs w:val="18"/>
        </w:rPr>
        <w:t>SPLOŠNE DOLOČBE</w:t>
      </w:r>
    </w:p>
    <w:p w14:paraId="6C44FE06" w14:textId="77777777" w:rsidR="004B54E1" w:rsidRPr="00FB6E8D" w:rsidRDefault="004B54E1" w:rsidP="004B54E1">
      <w:pPr>
        <w:pStyle w:val="Odstavekseznama"/>
        <w:ind w:left="0"/>
        <w:jc w:val="center"/>
        <w:rPr>
          <w:rFonts w:ascii="Verdana" w:hAnsi="Verdana"/>
          <w:b/>
          <w:bCs/>
          <w:sz w:val="24"/>
          <w:szCs w:val="24"/>
        </w:rPr>
      </w:pPr>
    </w:p>
    <w:p w14:paraId="7F750F0E" w14:textId="775C5733" w:rsidR="00D17362" w:rsidRDefault="004B54E1" w:rsidP="004B54E1">
      <w:pPr>
        <w:pStyle w:val="Odstavekseznama"/>
        <w:ind w:left="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1. </w:t>
      </w:r>
      <w:r w:rsidR="00F53506">
        <w:rPr>
          <w:rFonts w:ascii="Verdana" w:hAnsi="Verdana"/>
          <w:sz w:val="18"/>
          <w:szCs w:val="18"/>
        </w:rPr>
        <w:t>č</w:t>
      </w:r>
      <w:r w:rsidR="00D17362">
        <w:rPr>
          <w:rFonts w:ascii="Verdana" w:hAnsi="Verdana"/>
          <w:sz w:val="18"/>
          <w:szCs w:val="18"/>
        </w:rPr>
        <w:t>len</w:t>
      </w:r>
    </w:p>
    <w:p w14:paraId="2C8A2F06" w14:textId="77777777" w:rsidR="00B061E7" w:rsidRPr="000468EE" w:rsidRDefault="00B061E7" w:rsidP="004B54E1">
      <w:pPr>
        <w:pStyle w:val="Odstavekseznama"/>
        <w:ind w:left="0"/>
        <w:jc w:val="center"/>
        <w:rPr>
          <w:rFonts w:ascii="Verdana" w:hAnsi="Verdana"/>
          <w:sz w:val="6"/>
          <w:szCs w:val="6"/>
        </w:rPr>
      </w:pPr>
    </w:p>
    <w:p w14:paraId="4D7B4279" w14:textId="70E377F4" w:rsidR="00F53506" w:rsidRDefault="00F53506" w:rsidP="004B54E1">
      <w:pPr>
        <w:pStyle w:val="Odstavekseznama"/>
        <w:ind w:left="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(vsebina</w:t>
      </w:r>
      <w:r w:rsidR="00344B99">
        <w:rPr>
          <w:rFonts w:ascii="Verdana" w:hAnsi="Verdana"/>
          <w:sz w:val="18"/>
          <w:szCs w:val="18"/>
        </w:rPr>
        <w:t xml:space="preserve"> odloka</w:t>
      </w:r>
      <w:r>
        <w:rPr>
          <w:rFonts w:ascii="Verdana" w:hAnsi="Verdana"/>
          <w:sz w:val="18"/>
          <w:szCs w:val="18"/>
        </w:rPr>
        <w:t>)</w:t>
      </w:r>
    </w:p>
    <w:p w14:paraId="15298F6D" w14:textId="7670097C" w:rsidR="000468EE" w:rsidRPr="000468EE" w:rsidRDefault="00847459" w:rsidP="000468EE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 tem odlokom se določijo pogoji za urejanje in oddajo zemljišč v lasti Občine Ravne na Koroškem</w:t>
      </w:r>
      <w:r w:rsidR="00CC1515">
        <w:rPr>
          <w:rFonts w:ascii="Verdana" w:hAnsi="Verdana"/>
          <w:sz w:val="18"/>
          <w:szCs w:val="18"/>
        </w:rPr>
        <w:t xml:space="preserve"> </w:t>
      </w:r>
      <w:r w:rsidR="00DE67EE">
        <w:rPr>
          <w:rFonts w:ascii="Verdana" w:hAnsi="Verdana"/>
          <w:sz w:val="18"/>
          <w:szCs w:val="18"/>
        </w:rPr>
        <w:t xml:space="preserve">(v nadaljnjem besedilu: občina) </w:t>
      </w:r>
      <w:r w:rsidR="00CC1515">
        <w:rPr>
          <w:rFonts w:ascii="Verdana" w:hAnsi="Verdana"/>
          <w:sz w:val="18"/>
          <w:szCs w:val="18"/>
        </w:rPr>
        <w:t xml:space="preserve">v zakup za potrebe vrtičkarstva. </w:t>
      </w:r>
    </w:p>
    <w:p w14:paraId="0D44894D" w14:textId="77777777" w:rsidR="000468EE" w:rsidRPr="000468EE" w:rsidRDefault="000468EE" w:rsidP="00CC1515">
      <w:pPr>
        <w:pStyle w:val="Odstavekseznama"/>
        <w:ind w:left="0"/>
        <w:jc w:val="center"/>
        <w:rPr>
          <w:rFonts w:ascii="Verdana" w:hAnsi="Verdana"/>
          <w:sz w:val="18"/>
          <w:szCs w:val="18"/>
        </w:rPr>
      </w:pPr>
    </w:p>
    <w:p w14:paraId="4FA81056" w14:textId="4328BF6D" w:rsidR="00704985" w:rsidRDefault="00CC1515" w:rsidP="00CC1515">
      <w:pPr>
        <w:pStyle w:val="Odstavekseznama"/>
        <w:ind w:left="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2. </w:t>
      </w:r>
      <w:r w:rsidR="006848C6">
        <w:rPr>
          <w:rFonts w:ascii="Verdana" w:hAnsi="Verdana"/>
          <w:sz w:val="18"/>
          <w:szCs w:val="18"/>
        </w:rPr>
        <w:t>č</w:t>
      </w:r>
      <w:r w:rsidR="00704985">
        <w:rPr>
          <w:rFonts w:ascii="Verdana" w:hAnsi="Verdana"/>
          <w:sz w:val="18"/>
          <w:szCs w:val="18"/>
        </w:rPr>
        <w:t>len</w:t>
      </w:r>
    </w:p>
    <w:p w14:paraId="296A9C0E" w14:textId="77777777" w:rsidR="00B061E7" w:rsidRPr="000468EE" w:rsidRDefault="00B061E7" w:rsidP="00CC1515">
      <w:pPr>
        <w:pStyle w:val="Odstavekseznama"/>
        <w:ind w:left="0"/>
        <w:jc w:val="center"/>
        <w:rPr>
          <w:rFonts w:ascii="Verdana" w:hAnsi="Verdana"/>
          <w:sz w:val="6"/>
          <w:szCs w:val="6"/>
        </w:rPr>
      </w:pPr>
    </w:p>
    <w:p w14:paraId="2CD54660" w14:textId="556FA910" w:rsidR="006848C6" w:rsidRDefault="006848C6" w:rsidP="004B54E1">
      <w:pPr>
        <w:pStyle w:val="Odstavekseznama"/>
        <w:ind w:left="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(pomen izrazov)</w:t>
      </w:r>
    </w:p>
    <w:p w14:paraId="33973B1C" w14:textId="7652F4DE" w:rsidR="00B95DB3" w:rsidRDefault="00CD60A0" w:rsidP="007E40DE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(1) </w:t>
      </w:r>
      <w:r w:rsidR="007E40DE" w:rsidRPr="007E40DE">
        <w:rPr>
          <w:rFonts w:ascii="Verdana" w:hAnsi="Verdana"/>
          <w:sz w:val="18"/>
          <w:szCs w:val="18"/>
        </w:rPr>
        <w:t>Vrtiček je površina za pridelovanje vrtnin in</w:t>
      </w:r>
      <w:r w:rsidR="007E40DE">
        <w:rPr>
          <w:rFonts w:ascii="Verdana" w:hAnsi="Verdana"/>
          <w:sz w:val="18"/>
          <w:szCs w:val="18"/>
        </w:rPr>
        <w:t xml:space="preserve"> </w:t>
      </w:r>
      <w:r w:rsidR="007E40DE" w:rsidRPr="007E40DE">
        <w:rPr>
          <w:rFonts w:ascii="Verdana" w:hAnsi="Verdana"/>
          <w:sz w:val="18"/>
          <w:szCs w:val="18"/>
        </w:rPr>
        <w:t>gojenje okrasnih rastlin za lastne potrebe</w:t>
      </w:r>
      <w:r w:rsidR="007E40DE">
        <w:rPr>
          <w:rFonts w:ascii="Verdana" w:hAnsi="Verdana"/>
          <w:sz w:val="18"/>
          <w:szCs w:val="18"/>
        </w:rPr>
        <w:t>.</w:t>
      </w:r>
    </w:p>
    <w:p w14:paraId="6F05EF86" w14:textId="750631DF" w:rsidR="000A68F4" w:rsidRDefault="004C2F1A" w:rsidP="009758D2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(2) </w:t>
      </w:r>
      <w:r w:rsidR="008C34EB" w:rsidRPr="008C34EB">
        <w:rPr>
          <w:rFonts w:ascii="Verdana" w:hAnsi="Verdana"/>
          <w:sz w:val="18"/>
          <w:szCs w:val="18"/>
        </w:rPr>
        <w:t>Vrtičkarstvo je prostočasna dejavnost, ki vključuje</w:t>
      </w:r>
      <w:r w:rsidR="008C34EB">
        <w:rPr>
          <w:rFonts w:ascii="Verdana" w:hAnsi="Verdana"/>
          <w:sz w:val="18"/>
          <w:szCs w:val="18"/>
        </w:rPr>
        <w:t xml:space="preserve"> </w:t>
      </w:r>
      <w:r w:rsidR="008C34EB" w:rsidRPr="008C34EB">
        <w:rPr>
          <w:rFonts w:ascii="Verdana" w:hAnsi="Verdana"/>
          <w:sz w:val="18"/>
          <w:szCs w:val="18"/>
        </w:rPr>
        <w:t>pridelovanje vrtnin in gojenje okrasnih rastlin za</w:t>
      </w:r>
      <w:r w:rsidR="008C34EB">
        <w:rPr>
          <w:rFonts w:ascii="Verdana" w:hAnsi="Verdana"/>
          <w:sz w:val="18"/>
          <w:szCs w:val="18"/>
        </w:rPr>
        <w:t xml:space="preserve"> </w:t>
      </w:r>
      <w:r w:rsidR="008C34EB" w:rsidRPr="008C34EB">
        <w:rPr>
          <w:rFonts w:ascii="Verdana" w:hAnsi="Verdana"/>
          <w:sz w:val="18"/>
          <w:szCs w:val="18"/>
        </w:rPr>
        <w:t>lastne potrebe in se izvaja na posebej za tako</w:t>
      </w:r>
      <w:r w:rsidR="008C34EB">
        <w:rPr>
          <w:rFonts w:ascii="Verdana" w:hAnsi="Verdana"/>
          <w:sz w:val="18"/>
          <w:szCs w:val="18"/>
        </w:rPr>
        <w:t xml:space="preserve"> </w:t>
      </w:r>
      <w:r w:rsidR="008C34EB" w:rsidRPr="008C34EB">
        <w:rPr>
          <w:rFonts w:ascii="Verdana" w:hAnsi="Verdana"/>
          <w:sz w:val="18"/>
          <w:szCs w:val="18"/>
        </w:rPr>
        <w:t>dejavnost urejenih površinah.</w:t>
      </w:r>
    </w:p>
    <w:p w14:paraId="09B43F30" w14:textId="77777777" w:rsidR="00EB710A" w:rsidRPr="00B061E7" w:rsidRDefault="00EB710A" w:rsidP="009758D2">
      <w:pPr>
        <w:jc w:val="both"/>
        <w:rPr>
          <w:rFonts w:ascii="Verdana" w:hAnsi="Verdana"/>
          <w:sz w:val="24"/>
          <w:szCs w:val="24"/>
        </w:rPr>
      </w:pPr>
    </w:p>
    <w:p w14:paraId="3715C653" w14:textId="44C9C027" w:rsidR="008D1D12" w:rsidRDefault="000A68F4" w:rsidP="000468EE">
      <w:pPr>
        <w:pStyle w:val="Odstavekseznama"/>
        <w:ind w:left="0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II. UREJANJE OBMOČIJ VRTIČKOV</w:t>
      </w:r>
    </w:p>
    <w:p w14:paraId="0ADD5F0E" w14:textId="77777777" w:rsidR="000468EE" w:rsidRPr="00FB6E8D" w:rsidRDefault="000468EE" w:rsidP="000468EE">
      <w:pPr>
        <w:pStyle w:val="Odstavekseznama"/>
        <w:ind w:left="0"/>
        <w:jc w:val="center"/>
        <w:rPr>
          <w:rFonts w:ascii="Verdana" w:hAnsi="Verdana"/>
          <w:b/>
          <w:bCs/>
          <w:sz w:val="24"/>
          <w:szCs w:val="24"/>
        </w:rPr>
      </w:pPr>
    </w:p>
    <w:p w14:paraId="4EA7BC21" w14:textId="79F18346" w:rsidR="00B95DB3" w:rsidRDefault="000A68F4" w:rsidP="000A68F4">
      <w:pPr>
        <w:pStyle w:val="Odstavekseznama"/>
        <w:ind w:left="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3. </w:t>
      </w:r>
      <w:r w:rsidR="006848C6">
        <w:rPr>
          <w:rFonts w:ascii="Verdana" w:hAnsi="Verdana"/>
          <w:sz w:val="18"/>
          <w:szCs w:val="18"/>
        </w:rPr>
        <w:t>č</w:t>
      </w:r>
      <w:r w:rsidR="00347567">
        <w:rPr>
          <w:rFonts w:ascii="Verdana" w:hAnsi="Verdana"/>
          <w:sz w:val="18"/>
          <w:szCs w:val="18"/>
        </w:rPr>
        <w:t>len</w:t>
      </w:r>
    </w:p>
    <w:p w14:paraId="414616FE" w14:textId="77777777" w:rsidR="00B061E7" w:rsidRPr="000468EE" w:rsidRDefault="00B061E7" w:rsidP="000A68F4">
      <w:pPr>
        <w:pStyle w:val="Odstavekseznama"/>
        <w:ind w:left="0"/>
        <w:jc w:val="center"/>
        <w:rPr>
          <w:rFonts w:ascii="Verdana" w:hAnsi="Verdana"/>
          <w:sz w:val="6"/>
          <w:szCs w:val="6"/>
        </w:rPr>
      </w:pPr>
    </w:p>
    <w:p w14:paraId="3B88A4A0" w14:textId="1B6AED66" w:rsidR="006848C6" w:rsidRDefault="006848C6" w:rsidP="004B54E1">
      <w:pPr>
        <w:pStyle w:val="Odstavekseznama"/>
        <w:ind w:left="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</w:t>
      </w:r>
      <w:r w:rsidR="00787ED6">
        <w:rPr>
          <w:rFonts w:ascii="Verdana" w:hAnsi="Verdana"/>
          <w:sz w:val="18"/>
          <w:szCs w:val="18"/>
        </w:rPr>
        <w:t>območja vrtičkov</w:t>
      </w:r>
      <w:r>
        <w:rPr>
          <w:rFonts w:ascii="Verdana" w:hAnsi="Verdana"/>
          <w:sz w:val="18"/>
          <w:szCs w:val="18"/>
        </w:rPr>
        <w:t>)</w:t>
      </w:r>
    </w:p>
    <w:p w14:paraId="2BDDCFB2" w14:textId="5439B688" w:rsidR="008F608E" w:rsidRDefault="00572B13" w:rsidP="004B54E1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(1) </w:t>
      </w:r>
      <w:r w:rsidR="000A68F4">
        <w:rPr>
          <w:rFonts w:ascii="Verdana" w:hAnsi="Verdana"/>
          <w:sz w:val="18"/>
          <w:szCs w:val="18"/>
        </w:rPr>
        <w:t>Območja in velikost vrtičkov</w:t>
      </w:r>
      <w:r w:rsidR="003A016C">
        <w:rPr>
          <w:rFonts w:ascii="Verdana" w:hAnsi="Verdana"/>
          <w:sz w:val="18"/>
          <w:szCs w:val="18"/>
        </w:rPr>
        <w:t xml:space="preserve"> </w:t>
      </w:r>
      <w:r w:rsidR="000C65D4">
        <w:rPr>
          <w:rFonts w:ascii="Verdana" w:hAnsi="Verdana"/>
          <w:sz w:val="18"/>
          <w:szCs w:val="18"/>
        </w:rPr>
        <w:t>ter drugi</w:t>
      </w:r>
      <w:r w:rsidR="00787ED6">
        <w:rPr>
          <w:rFonts w:ascii="Verdana" w:hAnsi="Verdana"/>
          <w:sz w:val="18"/>
          <w:szCs w:val="18"/>
        </w:rPr>
        <w:t xml:space="preserve"> prostorski izvedbeni</w:t>
      </w:r>
      <w:r w:rsidR="000C65D4">
        <w:rPr>
          <w:rFonts w:ascii="Verdana" w:hAnsi="Verdana"/>
          <w:sz w:val="18"/>
          <w:szCs w:val="18"/>
        </w:rPr>
        <w:t xml:space="preserve"> pogoji, so podrobneje opredeljeni v pravilnik</w:t>
      </w:r>
      <w:r w:rsidR="00B45041">
        <w:rPr>
          <w:rFonts w:ascii="Verdana" w:hAnsi="Verdana"/>
          <w:sz w:val="18"/>
          <w:szCs w:val="18"/>
        </w:rPr>
        <w:t xml:space="preserve">ih, </w:t>
      </w:r>
      <w:r w:rsidR="003A016C">
        <w:rPr>
          <w:rFonts w:ascii="Verdana" w:hAnsi="Verdana"/>
          <w:sz w:val="18"/>
          <w:szCs w:val="18"/>
        </w:rPr>
        <w:t>ki</w:t>
      </w:r>
      <w:r w:rsidR="00B45041">
        <w:rPr>
          <w:rFonts w:ascii="Verdana" w:hAnsi="Verdana"/>
          <w:sz w:val="18"/>
          <w:szCs w:val="18"/>
        </w:rPr>
        <w:t xml:space="preserve"> urejajo posamezna območja vrtičkov v </w:t>
      </w:r>
      <w:r w:rsidR="00DE67EE">
        <w:rPr>
          <w:rFonts w:ascii="Verdana" w:hAnsi="Verdana"/>
          <w:sz w:val="18"/>
          <w:szCs w:val="18"/>
        </w:rPr>
        <w:t>občini</w:t>
      </w:r>
      <w:r w:rsidR="00B45041">
        <w:rPr>
          <w:rFonts w:ascii="Verdana" w:hAnsi="Verdana"/>
          <w:sz w:val="18"/>
          <w:szCs w:val="18"/>
        </w:rPr>
        <w:t>.</w:t>
      </w:r>
    </w:p>
    <w:p w14:paraId="3921083D" w14:textId="78C5E41A" w:rsidR="004045AB" w:rsidRDefault="00572B13" w:rsidP="004B54E1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(2) Del posameznega območja vrtičkov se lahko uredi za osebe z</w:t>
      </w:r>
      <w:r w:rsidR="00540004">
        <w:rPr>
          <w:rFonts w:ascii="Verdana" w:hAnsi="Verdana"/>
          <w:sz w:val="18"/>
          <w:szCs w:val="18"/>
        </w:rPr>
        <w:t xml:space="preserve"> gibalnimi</w:t>
      </w:r>
      <w:r>
        <w:rPr>
          <w:rFonts w:ascii="Verdana" w:hAnsi="Verdana"/>
          <w:sz w:val="18"/>
          <w:szCs w:val="18"/>
        </w:rPr>
        <w:t xml:space="preserve"> oviranostmi.</w:t>
      </w:r>
    </w:p>
    <w:p w14:paraId="7E66B965" w14:textId="77777777" w:rsidR="000468EE" w:rsidRDefault="000468EE" w:rsidP="00787ED6">
      <w:pPr>
        <w:pStyle w:val="Odstavekseznama"/>
        <w:ind w:left="0"/>
        <w:jc w:val="center"/>
        <w:rPr>
          <w:rFonts w:ascii="Verdana" w:hAnsi="Verdana"/>
          <w:sz w:val="18"/>
          <w:szCs w:val="18"/>
        </w:rPr>
      </w:pPr>
    </w:p>
    <w:p w14:paraId="2BA7EEA3" w14:textId="7C48580C" w:rsidR="00D14F2E" w:rsidRDefault="00787ED6" w:rsidP="00787ED6">
      <w:pPr>
        <w:pStyle w:val="Odstavekseznama"/>
        <w:ind w:left="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4. </w:t>
      </w:r>
      <w:r w:rsidR="008640DE">
        <w:rPr>
          <w:rFonts w:ascii="Verdana" w:hAnsi="Verdana"/>
          <w:sz w:val="18"/>
          <w:szCs w:val="18"/>
        </w:rPr>
        <w:t>č</w:t>
      </w:r>
      <w:r w:rsidR="00D14F2E">
        <w:rPr>
          <w:rFonts w:ascii="Verdana" w:hAnsi="Verdana"/>
          <w:sz w:val="18"/>
          <w:szCs w:val="18"/>
        </w:rPr>
        <w:t>len</w:t>
      </w:r>
    </w:p>
    <w:p w14:paraId="73A2B16E" w14:textId="77777777" w:rsidR="00B061E7" w:rsidRPr="000468EE" w:rsidRDefault="00B061E7" w:rsidP="00787ED6">
      <w:pPr>
        <w:pStyle w:val="Odstavekseznama"/>
        <w:ind w:left="0"/>
        <w:jc w:val="center"/>
        <w:rPr>
          <w:rFonts w:ascii="Verdana" w:hAnsi="Verdana"/>
          <w:sz w:val="6"/>
          <w:szCs w:val="6"/>
        </w:rPr>
      </w:pPr>
    </w:p>
    <w:p w14:paraId="401EE59C" w14:textId="7E116633" w:rsidR="008640DE" w:rsidRDefault="008640DE" w:rsidP="004B54E1">
      <w:pPr>
        <w:pStyle w:val="Odstavekseznama"/>
        <w:ind w:left="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</w:t>
      </w:r>
      <w:r w:rsidR="00572B13">
        <w:rPr>
          <w:rFonts w:ascii="Verdana" w:hAnsi="Verdana"/>
          <w:sz w:val="18"/>
          <w:szCs w:val="18"/>
        </w:rPr>
        <w:t>urejenost</w:t>
      </w:r>
      <w:r>
        <w:rPr>
          <w:rFonts w:ascii="Verdana" w:hAnsi="Verdana"/>
          <w:sz w:val="18"/>
          <w:szCs w:val="18"/>
        </w:rPr>
        <w:t>)</w:t>
      </w:r>
    </w:p>
    <w:p w14:paraId="3A72E690" w14:textId="61BE9C0E" w:rsidR="00EB710A" w:rsidRDefault="00572B13" w:rsidP="004B54E1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Ureditev posameznega območja vrtičkov se izvede skladno s pogoji določenimi v prostorskih aktih </w:t>
      </w:r>
      <w:r w:rsidR="00DE67EE">
        <w:rPr>
          <w:rFonts w:ascii="Verdana" w:hAnsi="Verdana"/>
          <w:sz w:val="18"/>
          <w:szCs w:val="18"/>
        </w:rPr>
        <w:t>občine</w:t>
      </w:r>
      <w:r>
        <w:rPr>
          <w:rFonts w:ascii="Verdana" w:hAnsi="Verdana"/>
          <w:sz w:val="18"/>
          <w:szCs w:val="18"/>
        </w:rPr>
        <w:t xml:space="preserve"> in v pravilniku. </w:t>
      </w:r>
    </w:p>
    <w:p w14:paraId="0C761FC4" w14:textId="56BAC07A" w:rsidR="004748E5" w:rsidRDefault="004748E5" w:rsidP="004B54E1">
      <w:pPr>
        <w:jc w:val="both"/>
        <w:rPr>
          <w:rFonts w:ascii="Verdana" w:hAnsi="Verdana"/>
          <w:sz w:val="24"/>
          <w:szCs w:val="24"/>
        </w:rPr>
      </w:pPr>
    </w:p>
    <w:p w14:paraId="5576DAF7" w14:textId="4BBB1CFB" w:rsidR="000468EE" w:rsidRDefault="000468EE" w:rsidP="004B54E1">
      <w:pPr>
        <w:jc w:val="both"/>
        <w:rPr>
          <w:rFonts w:ascii="Verdana" w:hAnsi="Verdana"/>
          <w:sz w:val="24"/>
          <w:szCs w:val="24"/>
        </w:rPr>
      </w:pPr>
    </w:p>
    <w:p w14:paraId="70B0ADBF" w14:textId="77777777" w:rsidR="000468EE" w:rsidRPr="00FB6E8D" w:rsidRDefault="000468EE" w:rsidP="004B54E1">
      <w:pPr>
        <w:jc w:val="both"/>
        <w:rPr>
          <w:rFonts w:ascii="Verdana" w:hAnsi="Verdana"/>
          <w:sz w:val="18"/>
          <w:szCs w:val="18"/>
        </w:rPr>
      </w:pPr>
    </w:p>
    <w:p w14:paraId="3EC4EAC9" w14:textId="3C1D500B" w:rsidR="00027336" w:rsidRDefault="00027336" w:rsidP="000468EE">
      <w:pPr>
        <w:pStyle w:val="Odstavekseznama"/>
        <w:ind w:left="0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III. </w:t>
      </w:r>
      <w:r w:rsidR="001A5DFF">
        <w:rPr>
          <w:rFonts w:ascii="Verdana" w:hAnsi="Verdana"/>
          <w:b/>
          <w:bCs/>
          <w:sz w:val="18"/>
          <w:szCs w:val="18"/>
        </w:rPr>
        <w:t>UPRAVLJAVEC OBMOČIJ</w:t>
      </w:r>
    </w:p>
    <w:p w14:paraId="4B9497DA" w14:textId="77777777" w:rsidR="000468EE" w:rsidRPr="00FB6E8D" w:rsidRDefault="000468EE" w:rsidP="000468EE">
      <w:pPr>
        <w:pStyle w:val="Odstavekseznama"/>
        <w:ind w:left="0"/>
        <w:jc w:val="center"/>
        <w:rPr>
          <w:rFonts w:ascii="Verdana" w:hAnsi="Verdana"/>
          <w:b/>
          <w:bCs/>
          <w:sz w:val="24"/>
          <w:szCs w:val="24"/>
        </w:rPr>
      </w:pPr>
    </w:p>
    <w:p w14:paraId="72972682" w14:textId="1E926894" w:rsidR="00AD3CE1" w:rsidRDefault="001A5DFF" w:rsidP="001A5DFF">
      <w:pPr>
        <w:pStyle w:val="Odstavekseznama"/>
        <w:ind w:left="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5. </w:t>
      </w:r>
      <w:r w:rsidR="004045AB">
        <w:rPr>
          <w:rFonts w:ascii="Verdana" w:hAnsi="Verdana"/>
          <w:sz w:val="18"/>
          <w:szCs w:val="18"/>
        </w:rPr>
        <w:t>č</w:t>
      </w:r>
      <w:r w:rsidR="00AD3CE1">
        <w:rPr>
          <w:rFonts w:ascii="Verdana" w:hAnsi="Verdana"/>
          <w:sz w:val="18"/>
          <w:szCs w:val="18"/>
        </w:rPr>
        <w:t>len</w:t>
      </w:r>
    </w:p>
    <w:p w14:paraId="71C2BC32" w14:textId="77777777" w:rsidR="000468EE" w:rsidRPr="000468EE" w:rsidRDefault="000468EE" w:rsidP="001A5DFF">
      <w:pPr>
        <w:pStyle w:val="Odstavekseznama"/>
        <w:ind w:left="0"/>
        <w:jc w:val="center"/>
        <w:rPr>
          <w:rFonts w:ascii="Verdana" w:hAnsi="Verdana"/>
          <w:sz w:val="6"/>
          <w:szCs w:val="6"/>
        </w:rPr>
      </w:pPr>
    </w:p>
    <w:p w14:paraId="4B4B82B4" w14:textId="2553DE55" w:rsidR="004045AB" w:rsidRDefault="004045AB" w:rsidP="004B54E1">
      <w:pPr>
        <w:pStyle w:val="Odstavekseznama"/>
        <w:ind w:left="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</w:t>
      </w:r>
      <w:r w:rsidR="001A5DFF">
        <w:rPr>
          <w:rFonts w:ascii="Verdana" w:hAnsi="Verdana"/>
          <w:sz w:val="18"/>
          <w:szCs w:val="18"/>
        </w:rPr>
        <w:t>upravljavec</w:t>
      </w:r>
      <w:r>
        <w:rPr>
          <w:rFonts w:ascii="Verdana" w:hAnsi="Verdana"/>
          <w:sz w:val="18"/>
          <w:szCs w:val="18"/>
        </w:rPr>
        <w:t>)</w:t>
      </w:r>
    </w:p>
    <w:p w14:paraId="5AE50318" w14:textId="52A812D5" w:rsidR="00AD3CE1" w:rsidRDefault="00AD3CE1" w:rsidP="004B54E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(1) </w:t>
      </w:r>
      <w:r w:rsidR="001A5DFF">
        <w:rPr>
          <w:rFonts w:ascii="Verdana" w:hAnsi="Verdana"/>
          <w:sz w:val="18"/>
          <w:szCs w:val="18"/>
        </w:rPr>
        <w:t>Upravljavec območij vrtičkov, na katerih občina odda v zakup posamezne vrtičke, je občinska uprava.</w:t>
      </w:r>
    </w:p>
    <w:p w14:paraId="1403AFE1" w14:textId="27EACB0C" w:rsidR="00AD3CE1" w:rsidRDefault="00AD3CE1" w:rsidP="004B54E1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(2) </w:t>
      </w:r>
      <w:r w:rsidR="00903478">
        <w:rPr>
          <w:rFonts w:ascii="Verdana" w:hAnsi="Verdana"/>
          <w:sz w:val="18"/>
          <w:szCs w:val="18"/>
        </w:rPr>
        <w:t>Dela za potrebe</w:t>
      </w:r>
      <w:r w:rsidR="005D5444">
        <w:rPr>
          <w:rFonts w:ascii="Verdana" w:hAnsi="Verdana"/>
          <w:sz w:val="18"/>
          <w:szCs w:val="18"/>
        </w:rPr>
        <w:t xml:space="preserve"> rednega vzdrževanja in</w:t>
      </w:r>
      <w:r w:rsidR="00903478">
        <w:rPr>
          <w:rFonts w:ascii="Verdana" w:hAnsi="Verdana"/>
          <w:sz w:val="18"/>
          <w:szCs w:val="18"/>
        </w:rPr>
        <w:t xml:space="preserve"> razdeljevanja obratovalnih stroškov </w:t>
      </w:r>
      <w:r w:rsidR="005D5444">
        <w:rPr>
          <w:rFonts w:ascii="Verdana" w:hAnsi="Verdana"/>
          <w:sz w:val="18"/>
          <w:szCs w:val="18"/>
        </w:rPr>
        <w:t>ter</w:t>
      </w:r>
      <w:r w:rsidR="00903478">
        <w:rPr>
          <w:rFonts w:ascii="Verdana" w:hAnsi="Verdana"/>
          <w:sz w:val="18"/>
          <w:szCs w:val="18"/>
        </w:rPr>
        <w:t xml:space="preserve"> stroškov </w:t>
      </w:r>
      <w:r w:rsidR="00694527">
        <w:rPr>
          <w:rFonts w:ascii="Verdana" w:hAnsi="Verdana"/>
          <w:sz w:val="18"/>
          <w:szCs w:val="18"/>
        </w:rPr>
        <w:t>rednega vzdrževanja</w:t>
      </w:r>
      <w:r w:rsidR="00903478">
        <w:rPr>
          <w:rFonts w:ascii="Verdana" w:hAnsi="Verdana"/>
          <w:sz w:val="18"/>
          <w:szCs w:val="18"/>
        </w:rPr>
        <w:t xml:space="preserve"> se lahko oddajo zunanjemu izvajalcu.</w:t>
      </w:r>
    </w:p>
    <w:p w14:paraId="589CD049" w14:textId="77777777" w:rsidR="004748E5" w:rsidRPr="00B061E7" w:rsidRDefault="004748E5" w:rsidP="004B54E1">
      <w:pPr>
        <w:jc w:val="both"/>
        <w:rPr>
          <w:rFonts w:ascii="Verdana" w:hAnsi="Verdana"/>
          <w:sz w:val="24"/>
          <w:szCs w:val="24"/>
        </w:rPr>
      </w:pPr>
    </w:p>
    <w:p w14:paraId="0443EE3A" w14:textId="1FB83F5F" w:rsidR="00B061E7" w:rsidRDefault="00243B57" w:rsidP="000468EE">
      <w:pPr>
        <w:pStyle w:val="Odstavekseznama"/>
        <w:ind w:left="0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IV. ODDAJA VRTIČKOV</w:t>
      </w:r>
    </w:p>
    <w:p w14:paraId="7A63D2E9" w14:textId="77777777" w:rsidR="000468EE" w:rsidRPr="00FB6E8D" w:rsidRDefault="000468EE" w:rsidP="000468EE">
      <w:pPr>
        <w:pStyle w:val="Odstavekseznama"/>
        <w:ind w:left="0"/>
        <w:jc w:val="center"/>
        <w:rPr>
          <w:rFonts w:ascii="Verdana" w:hAnsi="Verdana"/>
          <w:b/>
          <w:bCs/>
          <w:sz w:val="24"/>
          <w:szCs w:val="24"/>
        </w:rPr>
      </w:pPr>
    </w:p>
    <w:p w14:paraId="4F1CD3E8" w14:textId="629F25B6" w:rsidR="00AD3CE1" w:rsidRDefault="00243B57" w:rsidP="001963F3">
      <w:pPr>
        <w:pStyle w:val="Odstavekseznama"/>
        <w:tabs>
          <w:tab w:val="left" w:pos="4395"/>
        </w:tabs>
        <w:ind w:left="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6. </w:t>
      </w:r>
      <w:r w:rsidR="00A6311D">
        <w:rPr>
          <w:rFonts w:ascii="Verdana" w:hAnsi="Verdana"/>
          <w:sz w:val="18"/>
          <w:szCs w:val="18"/>
        </w:rPr>
        <w:t>č</w:t>
      </w:r>
      <w:r w:rsidR="00AD3CE1">
        <w:rPr>
          <w:rFonts w:ascii="Verdana" w:hAnsi="Verdana"/>
          <w:sz w:val="18"/>
          <w:szCs w:val="18"/>
        </w:rPr>
        <w:t>len</w:t>
      </w:r>
    </w:p>
    <w:p w14:paraId="0E7694B5" w14:textId="77777777" w:rsidR="000468EE" w:rsidRPr="000468EE" w:rsidRDefault="000468EE" w:rsidP="001963F3">
      <w:pPr>
        <w:pStyle w:val="Odstavekseznama"/>
        <w:tabs>
          <w:tab w:val="left" w:pos="4395"/>
        </w:tabs>
        <w:ind w:left="0"/>
        <w:jc w:val="center"/>
        <w:rPr>
          <w:rFonts w:ascii="Verdana" w:hAnsi="Verdana"/>
          <w:sz w:val="6"/>
          <w:szCs w:val="6"/>
        </w:rPr>
      </w:pPr>
    </w:p>
    <w:p w14:paraId="5474E66C" w14:textId="4DBDAE6F" w:rsidR="00A6311D" w:rsidRDefault="00A6311D" w:rsidP="004B54E1">
      <w:pPr>
        <w:pStyle w:val="Odstavekseznama"/>
        <w:ind w:left="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</w:t>
      </w:r>
      <w:r w:rsidR="00243B57">
        <w:rPr>
          <w:rFonts w:ascii="Verdana" w:hAnsi="Verdana"/>
          <w:sz w:val="18"/>
          <w:szCs w:val="18"/>
        </w:rPr>
        <w:t>postopek oddaje</w:t>
      </w:r>
      <w:r>
        <w:rPr>
          <w:rFonts w:ascii="Verdana" w:hAnsi="Verdana"/>
          <w:sz w:val="18"/>
          <w:szCs w:val="18"/>
        </w:rPr>
        <w:t>)</w:t>
      </w:r>
    </w:p>
    <w:p w14:paraId="7A3BD7DA" w14:textId="5A8206A1" w:rsidR="00284586" w:rsidRDefault="00284586" w:rsidP="004B54E1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(1) </w:t>
      </w:r>
      <w:r w:rsidR="00243B57">
        <w:rPr>
          <w:rFonts w:ascii="Verdana" w:hAnsi="Verdana"/>
          <w:sz w:val="18"/>
          <w:szCs w:val="18"/>
        </w:rPr>
        <w:t>Občina Ravne na Koroškem odda posamezen vrtiček</w:t>
      </w:r>
      <w:r w:rsidR="000A279E">
        <w:rPr>
          <w:rFonts w:ascii="Verdana" w:hAnsi="Verdana"/>
          <w:sz w:val="18"/>
          <w:szCs w:val="18"/>
        </w:rPr>
        <w:t xml:space="preserve"> z</w:t>
      </w:r>
      <w:r w:rsidR="00243B57">
        <w:rPr>
          <w:rFonts w:ascii="Verdana" w:hAnsi="Verdana"/>
          <w:sz w:val="18"/>
          <w:szCs w:val="18"/>
        </w:rPr>
        <w:t xml:space="preserve"> javnim zbiranjem ponudb</w:t>
      </w:r>
      <w:r w:rsidR="00C42DD3">
        <w:rPr>
          <w:rFonts w:ascii="Verdana" w:hAnsi="Verdana"/>
          <w:sz w:val="18"/>
          <w:szCs w:val="18"/>
        </w:rPr>
        <w:t xml:space="preserve"> ali z neposredno pogodbo</w:t>
      </w:r>
      <w:r w:rsidR="00243B57">
        <w:rPr>
          <w:rFonts w:ascii="Verdana" w:hAnsi="Verdana"/>
          <w:sz w:val="18"/>
          <w:szCs w:val="18"/>
        </w:rPr>
        <w:t xml:space="preserve"> v skladu s tem odlokom, ob uporabi predpisov, ki urejajo ravnanje s stvarnim premoženjem občin.</w:t>
      </w:r>
    </w:p>
    <w:p w14:paraId="08511D8C" w14:textId="6EE64C24" w:rsidR="00284586" w:rsidRDefault="00284586" w:rsidP="004B54E1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(2) </w:t>
      </w:r>
      <w:r w:rsidR="009874F6">
        <w:rPr>
          <w:rFonts w:ascii="Verdana" w:hAnsi="Verdana"/>
          <w:sz w:val="18"/>
          <w:szCs w:val="18"/>
        </w:rPr>
        <w:t>Zakupnik posameznega vrtička je lahko le fizična oseba</w:t>
      </w:r>
      <w:r w:rsidR="00436A8A">
        <w:rPr>
          <w:rFonts w:ascii="Verdana" w:hAnsi="Verdana"/>
          <w:sz w:val="18"/>
          <w:szCs w:val="18"/>
        </w:rPr>
        <w:t>,</w:t>
      </w:r>
      <w:r w:rsidR="009874F6">
        <w:rPr>
          <w:rFonts w:ascii="Verdana" w:hAnsi="Verdana"/>
          <w:sz w:val="18"/>
          <w:szCs w:val="18"/>
        </w:rPr>
        <w:t xml:space="preserve"> s prebivališčem na območju Občine Ravne na Koroškem, ki ni lastnik zemljišča, primernega za pridelavo vrtnin</w:t>
      </w:r>
      <w:r w:rsidR="00146E18">
        <w:rPr>
          <w:rFonts w:ascii="Verdana" w:hAnsi="Verdana"/>
          <w:sz w:val="18"/>
          <w:szCs w:val="18"/>
        </w:rPr>
        <w:t xml:space="preserve"> in gojenje okrasnih rastlin.</w:t>
      </w:r>
    </w:p>
    <w:p w14:paraId="6E30D230" w14:textId="181BFA7F" w:rsidR="00146E18" w:rsidRDefault="00146E18" w:rsidP="004B54E1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(3) Z javnim zbiranjem ponudb se odda posamez</w:t>
      </w:r>
      <w:r w:rsidR="00436A8A">
        <w:rPr>
          <w:rFonts w:ascii="Verdana" w:hAnsi="Verdana"/>
          <w:sz w:val="18"/>
          <w:szCs w:val="18"/>
        </w:rPr>
        <w:t>ni</w:t>
      </w:r>
      <w:r>
        <w:rPr>
          <w:rFonts w:ascii="Verdana" w:hAnsi="Verdana"/>
          <w:sz w:val="18"/>
          <w:szCs w:val="18"/>
        </w:rPr>
        <w:t xml:space="preserve"> vrtiček, kadar občina oddaja na novo urejeno območje. Občina na svoji spletni strani objavi razpis o javnem zbiranju ponudb za oddajo vrtičkov v zakup.</w:t>
      </w:r>
    </w:p>
    <w:p w14:paraId="2C1940FA" w14:textId="0D1EB140" w:rsidR="00146E18" w:rsidRDefault="004045AB" w:rsidP="004B54E1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</w:t>
      </w:r>
      <w:r w:rsidR="00146E18">
        <w:rPr>
          <w:rFonts w:ascii="Verdana" w:hAnsi="Verdana"/>
          <w:sz w:val="18"/>
          <w:szCs w:val="18"/>
        </w:rPr>
        <w:t>4</w:t>
      </w:r>
      <w:r>
        <w:rPr>
          <w:rFonts w:ascii="Verdana" w:hAnsi="Verdana"/>
          <w:sz w:val="18"/>
          <w:szCs w:val="18"/>
        </w:rPr>
        <w:t xml:space="preserve">) </w:t>
      </w:r>
      <w:r w:rsidR="009874F6">
        <w:rPr>
          <w:rFonts w:ascii="Verdana" w:hAnsi="Verdana"/>
          <w:sz w:val="18"/>
          <w:szCs w:val="18"/>
        </w:rPr>
        <w:t>Z neposredno pogodbo se odda posamez</w:t>
      </w:r>
      <w:r w:rsidR="00436A8A">
        <w:rPr>
          <w:rFonts w:ascii="Verdana" w:hAnsi="Verdana"/>
          <w:sz w:val="18"/>
          <w:szCs w:val="18"/>
        </w:rPr>
        <w:t>ni</w:t>
      </w:r>
      <w:r w:rsidR="009874F6">
        <w:rPr>
          <w:rFonts w:ascii="Verdana" w:hAnsi="Verdana"/>
          <w:sz w:val="18"/>
          <w:szCs w:val="18"/>
        </w:rPr>
        <w:t xml:space="preserve"> vrtiček znotraj območja, za katerega preneha zakupno razmerje, in sicer</w:t>
      </w:r>
      <w:r w:rsidR="00436A8A">
        <w:rPr>
          <w:rFonts w:ascii="Verdana" w:hAnsi="Verdana"/>
          <w:sz w:val="18"/>
          <w:szCs w:val="18"/>
        </w:rPr>
        <w:t>,</w:t>
      </w:r>
      <w:r w:rsidR="009874F6">
        <w:rPr>
          <w:rFonts w:ascii="Verdana" w:hAnsi="Verdana"/>
          <w:sz w:val="18"/>
          <w:szCs w:val="18"/>
        </w:rPr>
        <w:t xml:space="preserve"> prvemu čakajočemu kandidatu na seznamu ponudnikov za sklenitev zakupne pogodbe za posamezno območje, ki ga vodi pristojni organ na podlagi prejetih ponudb. </w:t>
      </w:r>
    </w:p>
    <w:p w14:paraId="227FD910" w14:textId="714461C1" w:rsidR="004045AB" w:rsidRDefault="00146E18" w:rsidP="004B54E1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(5) </w:t>
      </w:r>
      <w:r w:rsidR="009874F6">
        <w:rPr>
          <w:rFonts w:ascii="Verdana" w:hAnsi="Verdana"/>
          <w:sz w:val="18"/>
          <w:szCs w:val="18"/>
        </w:rPr>
        <w:t>Za dele vrtičkov, ki se uredijo za osebe z</w:t>
      </w:r>
      <w:r w:rsidR="00DE3362">
        <w:rPr>
          <w:rFonts w:ascii="Verdana" w:hAnsi="Verdana"/>
          <w:sz w:val="18"/>
          <w:szCs w:val="18"/>
        </w:rPr>
        <w:t xml:space="preserve"> gibalnimi</w:t>
      </w:r>
      <w:r w:rsidR="009874F6">
        <w:rPr>
          <w:rFonts w:ascii="Verdana" w:hAnsi="Verdana"/>
          <w:sz w:val="18"/>
          <w:szCs w:val="18"/>
        </w:rPr>
        <w:t xml:space="preserve"> oviranostmi</w:t>
      </w:r>
      <w:r w:rsidR="00436A8A">
        <w:rPr>
          <w:rFonts w:ascii="Verdana" w:hAnsi="Verdana"/>
          <w:sz w:val="18"/>
          <w:szCs w:val="18"/>
        </w:rPr>
        <w:t xml:space="preserve">, </w:t>
      </w:r>
      <w:r w:rsidR="009874F6">
        <w:rPr>
          <w:rFonts w:ascii="Verdana" w:hAnsi="Verdana"/>
          <w:sz w:val="18"/>
          <w:szCs w:val="18"/>
        </w:rPr>
        <w:t>se vodi ločen seznam ponudnikov</w:t>
      </w:r>
      <w:r w:rsidR="004045AB"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 xml:space="preserve"> V primeru, da deli vrtičkov, namenjeni osebam z</w:t>
      </w:r>
      <w:r w:rsidR="00DE3362">
        <w:rPr>
          <w:rFonts w:ascii="Verdana" w:hAnsi="Verdana"/>
          <w:sz w:val="18"/>
          <w:szCs w:val="18"/>
        </w:rPr>
        <w:t xml:space="preserve"> gibalnimi</w:t>
      </w:r>
      <w:r>
        <w:rPr>
          <w:rFonts w:ascii="Verdana" w:hAnsi="Verdana"/>
          <w:sz w:val="18"/>
          <w:szCs w:val="18"/>
        </w:rPr>
        <w:t xml:space="preserve"> oviranostmi niso dani v zakup, se jih lahko odda v zakup ostalim ponudnikom iz čakalnega seznama.</w:t>
      </w:r>
    </w:p>
    <w:p w14:paraId="27E2127D" w14:textId="2DE2F6C9" w:rsidR="001963F3" w:rsidRDefault="001963F3" w:rsidP="002E427D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</w:t>
      </w:r>
      <w:r w:rsidR="00146E18">
        <w:rPr>
          <w:rFonts w:ascii="Verdana" w:hAnsi="Verdana"/>
          <w:sz w:val="18"/>
          <w:szCs w:val="18"/>
        </w:rPr>
        <w:t>6</w:t>
      </w:r>
      <w:r>
        <w:rPr>
          <w:rFonts w:ascii="Verdana" w:hAnsi="Verdana"/>
          <w:sz w:val="18"/>
          <w:szCs w:val="18"/>
        </w:rPr>
        <w:t xml:space="preserve">) </w:t>
      </w:r>
      <w:r w:rsidR="002E427D">
        <w:rPr>
          <w:rFonts w:ascii="Verdana" w:hAnsi="Verdana"/>
          <w:sz w:val="18"/>
          <w:szCs w:val="18"/>
        </w:rPr>
        <w:t>Merila, na podlagi katerih se sestavi prednostna lista ponudnikov, se določijo s pravilnikom.</w:t>
      </w:r>
    </w:p>
    <w:p w14:paraId="34985694" w14:textId="1E361D67" w:rsidR="00DE67EE" w:rsidRDefault="00DE67EE" w:rsidP="002E427D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</w:t>
      </w:r>
      <w:r w:rsidR="00146E18">
        <w:rPr>
          <w:rFonts w:ascii="Verdana" w:hAnsi="Verdana"/>
          <w:sz w:val="18"/>
          <w:szCs w:val="18"/>
        </w:rPr>
        <w:t>7</w:t>
      </w:r>
      <w:r>
        <w:rPr>
          <w:rFonts w:ascii="Verdana" w:hAnsi="Verdana"/>
          <w:sz w:val="18"/>
          <w:szCs w:val="18"/>
        </w:rPr>
        <w:t>) Občina Ravne na Koroškem lahko odkloni oddajo v zakup vrtička v primeru, če je ponudnik že imel vrtiček v zakupu, pa mu je občina</w:t>
      </w:r>
      <w:r w:rsidR="00146E18">
        <w:rPr>
          <w:rFonts w:ascii="Verdana" w:hAnsi="Verdana"/>
          <w:sz w:val="18"/>
          <w:szCs w:val="18"/>
        </w:rPr>
        <w:t xml:space="preserve"> zaradi kršitev pogodbenih določil</w:t>
      </w:r>
      <w:r>
        <w:rPr>
          <w:rFonts w:ascii="Verdana" w:hAnsi="Verdana"/>
          <w:sz w:val="18"/>
          <w:szCs w:val="18"/>
        </w:rPr>
        <w:t xml:space="preserve"> odpovedala pogodbo.</w:t>
      </w:r>
    </w:p>
    <w:p w14:paraId="5239A1CD" w14:textId="337CECC5" w:rsidR="002E427D" w:rsidRDefault="00C3576A" w:rsidP="002E427D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</w:t>
      </w:r>
      <w:r w:rsidR="00146E18">
        <w:rPr>
          <w:rFonts w:ascii="Verdana" w:hAnsi="Verdana"/>
          <w:sz w:val="18"/>
          <w:szCs w:val="18"/>
        </w:rPr>
        <w:t>8</w:t>
      </w:r>
      <w:r>
        <w:rPr>
          <w:rFonts w:ascii="Verdana" w:hAnsi="Verdana"/>
          <w:sz w:val="18"/>
          <w:szCs w:val="18"/>
        </w:rPr>
        <w:t>) Posameznega vrtička iz tretjega in četrtega odstavka tega člena ni dovoljeno oddati v podzakup.</w:t>
      </w:r>
    </w:p>
    <w:p w14:paraId="21598F09" w14:textId="77777777" w:rsidR="000468EE" w:rsidRDefault="000468EE" w:rsidP="009874F6">
      <w:pPr>
        <w:pStyle w:val="Odstavekseznama"/>
        <w:ind w:left="0"/>
        <w:jc w:val="center"/>
        <w:rPr>
          <w:rFonts w:ascii="Verdana" w:hAnsi="Verdana"/>
          <w:sz w:val="18"/>
          <w:szCs w:val="18"/>
        </w:rPr>
      </w:pPr>
    </w:p>
    <w:p w14:paraId="323E33B4" w14:textId="7C449DC9" w:rsidR="00284586" w:rsidRDefault="009874F6" w:rsidP="009874F6">
      <w:pPr>
        <w:pStyle w:val="Odstavekseznama"/>
        <w:ind w:left="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7. </w:t>
      </w:r>
      <w:r w:rsidR="00A6311D">
        <w:rPr>
          <w:rFonts w:ascii="Verdana" w:hAnsi="Verdana"/>
          <w:sz w:val="18"/>
          <w:szCs w:val="18"/>
        </w:rPr>
        <w:t>č</w:t>
      </w:r>
      <w:r w:rsidR="00284586">
        <w:rPr>
          <w:rFonts w:ascii="Verdana" w:hAnsi="Verdana"/>
          <w:sz w:val="18"/>
          <w:szCs w:val="18"/>
        </w:rPr>
        <w:t>len</w:t>
      </w:r>
    </w:p>
    <w:p w14:paraId="6F6610FE" w14:textId="77777777" w:rsidR="000468EE" w:rsidRPr="000468EE" w:rsidRDefault="000468EE" w:rsidP="009874F6">
      <w:pPr>
        <w:pStyle w:val="Odstavekseznama"/>
        <w:ind w:left="0"/>
        <w:jc w:val="center"/>
        <w:rPr>
          <w:rFonts w:ascii="Verdana" w:hAnsi="Verdana"/>
          <w:sz w:val="6"/>
          <w:szCs w:val="6"/>
        </w:rPr>
      </w:pPr>
    </w:p>
    <w:p w14:paraId="13077CEC" w14:textId="6BAB44D1" w:rsidR="004045AB" w:rsidRDefault="004045AB" w:rsidP="004B54E1">
      <w:pPr>
        <w:pStyle w:val="Odstavekseznama"/>
        <w:ind w:left="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</w:t>
      </w:r>
      <w:r w:rsidR="007C21EF">
        <w:rPr>
          <w:rFonts w:ascii="Verdana" w:hAnsi="Verdana"/>
          <w:sz w:val="18"/>
          <w:szCs w:val="18"/>
        </w:rPr>
        <w:t>pogodba</w:t>
      </w:r>
      <w:r>
        <w:rPr>
          <w:rFonts w:ascii="Verdana" w:hAnsi="Verdana"/>
          <w:sz w:val="18"/>
          <w:szCs w:val="18"/>
        </w:rPr>
        <w:t>)</w:t>
      </w:r>
    </w:p>
    <w:p w14:paraId="0B6EB720" w14:textId="5AFD6686" w:rsidR="00E13434" w:rsidRDefault="007C21EF" w:rsidP="004B54E1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(1) Medsebojne obveznosti med občino in zakupnikom vrtička se uredijo s pogodbo.</w:t>
      </w:r>
    </w:p>
    <w:p w14:paraId="4652F926" w14:textId="4D56FA92" w:rsidR="007C21EF" w:rsidRDefault="007C21EF" w:rsidP="004B54E1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(2) Šteje se, da je ponudnik odstopil od svoje ponudbe, če v petnajstih (15) dneh od prejema obvestila o sklenitvi pogodbe ne podpiše pogodbe </w:t>
      </w:r>
      <w:r w:rsidR="00D86C8A">
        <w:rPr>
          <w:rFonts w:ascii="Verdana" w:hAnsi="Verdana"/>
          <w:sz w:val="18"/>
          <w:szCs w:val="18"/>
        </w:rPr>
        <w:t>z občino</w:t>
      </w:r>
      <w:r>
        <w:rPr>
          <w:rFonts w:ascii="Verdana" w:hAnsi="Verdana"/>
          <w:sz w:val="18"/>
          <w:szCs w:val="18"/>
        </w:rPr>
        <w:t>.</w:t>
      </w:r>
    </w:p>
    <w:p w14:paraId="42416C50" w14:textId="32C4E7C5" w:rsidR="005239DC" w:rsidRDefault="007C21EF" w:rsidP="004B54E1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(3) Občina lahko začeti postopek oddaje vrtička ustavi kadarkoli do sklenitve pravnega posla brez obrazložitve in brez odškodninske odgovornosti.</w:t>
      </w:r>
    </w:p>
    <w:p w14:paraId="46FC4D8D" w14:textId="03D1181A" w:rsidR="00B061E7" w:rsidRDefault="00B061E7" w:rsidP="004B54E1">
      <w:pPr>
        <w:jc w:val="both"/>
        <w:rPr>
          <w:rFonts w:ascii="Verdana" w:hAnsi="Verdana"/>
          <w:sz w:val="18"/>
          <w:szCs w:val="18"/>
        </w:rPr>
      </w:pPr>
    </w:p>
    <w:p w14:paraId="4F01DC78" w14:textId="7534A494" w:rsidR="000468EE" w:rsidRDefault="000468EE" w:rsidP="004B54E1">
      <w:pPr>
        <w:jc w:val="both"/>
        <w:rPr>
          <w:rFonts w:ascii="Verdana" w:hAnsi="Verdana"/>
          <w:sz w:val="18"/>
          <w:szCs w:val="18"/>
        </w:rPr>
      </w:pPr>
    </w:p>
    <w:p w14:paraId="7F9AC8B5" w14:textId="77777777" w:rsidR="00FB6E8D" w:rsidRDefault="00FB6E8D" w:rsidP="004B54E1">
      <w:pPr>
        <w:jc w:val="both"/>
        <w:rPr>
          <w:rFonts w:ascii="Verdana" w:hAnsi="Verdana"/>
          <w:sz w:val="18"/>
          <w:szCs w:val="18"/>
        </w:rPr>
      </w:pPr>
    </w:p>
    <w:p w14:paraId="3E5A6DDC" w14:textId="2DB3B382" w:rsidR="00E13434" w:rsidRDefault="005239DC" w:rsidP="005239DC">
      <w:pPr>
        <w:pStyle w:val="Odstavekseznama"/>
        <w:ind w:left="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 xml:space="preserve">8. </w:t>
      </w:r>
      <w:r w:rsidR="00A6311D">
        <w:rPr>
          <w:rFonts w:ascii="Verdana" w:hAnsi="Verdana"/>
          <w:sz w:val="18"/>
          <w:szCs w:val="18"/>
        </w:rPr>
        <w:t>č</w:t>
      </w:r>
      <w:r w:rsidR="00E13434">
        <w:rPr>
          <w:rFonts w:ascii="Verdana" w:hAnsi="Verdana"/>
          <w:sz w:val="18"/>
          <w:szCs w:val="18"/>
        </w:rPr>
        <w:t>len</w:t>
      </w:r>
    </w:p>
    <w:p w14:paraId="61FA601C" w14:textId="77777777" w:rsidR="000468EE" w:rsidRPr="000468EE" w:rsidRDefault="000468EE" w:rsidP="005239DC">
      <w:pPr>
        <w:pStyle w:val="Odstavekseznama"/>
        <w:ind w:left="0"/>
        <w:jc w:val="center"/>
        <w:rPr>
          <w:rFonts w:ascii="Verdana" w:hAnsi="Verdana"/>
          <w:sz w:val="6"/>
          <w:szCs w:val="6"/>
        </w:rPr>
      </w:pPr>
    </w:p>
    <w:p w14:paraId="099FC166" w14:textId="6D03BE92" w:rsidR="00A6311D" w:rsidRDefault="00A83538" w:rsidP="004B54E1">
      <w:pPr>
        <w:pStyle w:val="Odstavekseznama"/>
        <w:ind w:left="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</w:t>
      </w:r>
      <w:r w:rsidR="005239DC">
        <w:rPr>
          <w:rFonts w:ascii="Verdana" w:hAnsi="Verdana"/>
          <w:sz w:val="18"/>
          <w:szCs w:val="18"/>
        </w:rPr>
        <w:t>zakupnina in stroški</w:t>
      </w:r>
      <w:r>
        <w:rPr>
          <w:rFonts w:ascii="Verdana" w:hAnsi="Verdana"/>
          <w:sz w:val="18"/>
          <w:szCs w:val="18"/>
        </w:rPr>
        <w:t>)</w:t>
      </w:r>
    </w:p>
    <w:p w14:paraId="590AAD83" w14:textId="24F4503C" w:rsidR="007A05BF" w:rsidRDefault="005239DC" w:rsidP="004B54E1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(1) Zakupnik plačuje zakupnino letno vnaprej, ostale stroške pa polletno za nazaj. V primeru, da zakupnik sklene pogodbo </w:t>
      </w:r>
      <w:r w:rsidR="00D86C8A">
        <w:rPr>
          <w:rFonts w:ascii="Verdana" w:hAnsi="Verdana"/>
          <w:sz w:val="18"/>
          <w:szCs w:val="18"/>
        </w:rPr>
        <w:t>po</w:t>
      </w:r>
      <w:r>
        <w:rPr>
          <w:rFonts w:ascii="Verdana" w:hAnsi="Verdana"/>
          <w:sz w:val="18"/>
          <w:szCs w:val="18"/>
        </w:rPr>
        <w:t xml:space="preserve"> 1. junij</w:t>
      </w:r>
      <w:r w:rsidR="00D86C8A">
        <w:rPr>
          <w:rFonts w:ascii="Verdana" w:hAnsi="Verdana"/>
          <w:sz w:val="18"/>
          <w:szCs w:val="18"/>
        </w:rPr>
        <w:t>u</w:t>
      </w:r>
      <w:r>
        <w:rPr>
          <w:rFonts w:ascii="Verdana" w:hAnsi="Verdana"/>
          <w:sz w:val="18"/>
          <w:szCs w:val="18"/>
        </w:rPr>
        <w:t>, se mu zakupnina sorazmerno zmanjša.</w:t>
      </w:r>
    </w:p>
    <w:p w14:paraId="10D3308C" w14:textId="5D4602DD" w:rsidR="007A05BF" w:rsidRPr="007A05BF" w:rsidRDefault="005239DC" w:rsidP="004B54E1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(2) Poleg zakupnine je zakupnik dolžan, glede na velikost in opremljenost vrtičkarskega območja, plačevati tudi sorazmeren del obratovalnih stroškov in stroškov </w:t>
      </w:r>
      <w:r w:rsidR="00694527">
        <w:rPr>
          <w:rFonts w:ascii="Verdana" w:hAnsi="Verdana"/>
          <w:sz w:val="18"/>
          <w:szCs w:val="18"/>
        </w:rPr>
        <w:t>rednih vzdrževalnih del</w:t>
      </w:r>
      <w:r>
        <w:rPr>
          <w:rFonts w:ascii="Verdana" w:hAnsi="Verdana"/>
          <w:sz w:val="18"/>
          <w:szCs w:val="18"/>
        </w:rPr>
        <w:t xml:space="preserve"> ter stroške </w:t>
      </w:r>
      <w:r w:rsidR="00C34FB6">
        <w:rPr>
          <w:rFonts w:ascii="Verdana" w:hAnsi="Verdana"/>
          <w:sz w:val="18"/>
          <w:szCs w:val="18"/>
        </w:rPr>
        <w:t xml:space="preserve">zunanjega izvajalca iz drugega odstavka 5. člena tega odloka. </w:t>
      </w:r>
    </w:p>
    <w:p w14:paraId="381A3AE2" w14:textId="77777777" w:rsidR="000468EE" w:rsidRDefault="000468EE" w:rsidP="000468EE">
      <w:pPr>
        <w:pStyle w:val="Odstavekseznama"/>
        <w:ind w:left="0"/>
        <w:jc w:val="center"/>
        <w:rPr>
          <w:rFonts w:ascii="Verdana" w:hAnsi="Verdana"/>
          <w:sz w:val="18"/>
          <w:szCs w:val="18"/>
        </w:rPr>
      </w:pPr>
    </w:p>
    <w:p w14:paraId="58C1A188" w14:textId="6151BD80" w:rsidR="003A2C8B" w:rsidRDefault="002F5610" w:rsidP="000468EE">
      <w:pPr>
        <w:pStyle w:val="Odstavekseznama"/>
        <w:ind w:left="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9. </w:t>
      </w:r>
      <w:r w:rsidR="00A6311D">
        <w:rPr>
          <w:rFonts w:ascii="Verdana" w:hAnsi="Verdana"/>
          <w:sz w:val="18"/>
          <w:szCs w:val="18"/>
        </w:rPr>
        <w:t>č</w:t>
      </w:r>
      <w:r w:rsidR="003A2C8B">
        <w:rPr>
          <w:rFonts w:ascii="Verdana" w:hAnsi="Verdana"/>
          <w:sz w:val="18"/>
          <w:szCs w:val="18"/>
        </w:rPr>
        <w:t>len</w:t>
      </w:r>
    </w:p>
    <w:p w14:paraId="17DFC9B2" w14:textId="77777777" w:rsidR="000468EE" w:rsidRPr="000468EE" w:rsidRDefault="000468EE" w:rsidP="000468EE">
      <w:pPr>
        <w:pStyle w:val="Odstavekseznama"/>
        <w:ind w:left="0"/>
        <w:jc w:val="center"/>
        <w:rPr>
          <w:rFonts w:ascii="Verdana" w:hAnsi="Verdana"/>
          <w:sz w:val="6"/>
          <w:szCs w:val="6"/>
        </w:rPr>
      </w:pPr>
    </w:p>
    <w:p w14:paraId="4EE0DB6D" w14:textId="2F55DF34" w:rsidR="00A6311D" w:rsidRDefault="00A6311D" w:rsidP="004B54E1">
      <w:pPr>
        <w:pStyle w:val="Odstavekseznama"/>
        <w:ind w:left="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</w:t>
      </w:r>
      <w:r w:rsidR="00B04F36">
        <w:rPr>
          <w:rFonts w:ascii="Verdana" w:hAnsi="Verdana"/>
          <w:sz w:val="18"/>
          <w:szCs w:val="18"/>
        </w:rPr>
        <w:t>prenehanje pogodbe</w:t>
      </w:r>
      <w:r>
        <w:rPr>
          <w:rFonts w:ascii="Verdana" w:hAnsi="Verdana"/>
          <w:sz w:val="18"/>
          <w:szCs w:val="18"/>
        </w:rPr>
        <w:t>)</w:t>
      </w:r>
    </w:p>
    <w:p w14:paraId="7C98B789" w14:textId="56616F50" w:rsidR="00147CD9" w:rsidRPr="007C541B" w:rsidRDefault="005616EB" w:rsidP="007C541B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(1) </w:t>
      </w:r>
      <w:r w:rsidR="00B04F36">
        <w:rPr>
          <w:rFonts w:ascii="Verdana" w:hAnsi="Verdana"/>
          <w:sz w:val="18"/>
          <w:szCs w:val="18"/>
        </w:rPr>
        <w:t>Zakupna pogodba</w:t>
      </w:r>
      <w:r w:rsidR="00147CD9">
        <w:rPr>
          <w:rFonts w:ascii="Verdana" w:hAnsi="Verdana"/>
          <w:sz w:val="18"/>
          <w:szCs w:val="18"/>
        </w:rPr>
        <w:t xml:space="preserve"> preneha:</w:t>
      </w:r>
    </w:p>
    <w:p w14:paraId="2F06F1C5" w14:textId="1EFA6A9A" w:rsidR="005616EB" w:rsidRDefault="00147CD9" w:rsidP="00147CD9">
      <w:pPr>
        <w:pStyle w:val="Odstavekseznama"/>
        <w:numPr>
          <w:ilvl w:val="0"/>
          <w:numId w:val="24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 podlagi odpovedi</w:t>
      </w:r>
      <w:r w:rsidR="006F6925">
        <w:rPr>
          <w:rFonts w:ascii="Verdana" w:hAnsi="Verdana"/>
          <w:sz w:val="18"/>
          <w:szCs w:val="18"/>
        </w:rPr>
        <w:t xml:space="preserve"> pogodbe s strani</w:t>
      </w:r>
      <w:r>
        <w:rPr>
          <w:rFonts w:ascii="Verdana" w:hAnsi="Verdana"/>
          <w:sz w:val="18"/>
          <w:szCs w:val="18"/>
        </w:rPr>
        <w:t xml:space="preserve"> </w:t>
      </w:r>
      <w:r w:rsidR="007C541B">
        <w:rPr>
          <w:rFonts w:ascii="Verdana" w:hAnsi="Verdana"/>
          <w:sz w:val="18"/>
          <w:szCs w:val="18"/>
        </w:rPr>
        <w:t>občine ali zakupnika,</w:t>
      </w:r>
    </w:p>
    <w:p w14:paraId="679C785D" w14:textId="7737B634" w:rsidR="007C541B" w:rsidRPr="00147CD9" w:rsidRDefault="007C541B" w:rsidP="00147CD9">
      <w:pPr>
        <w:pStyle w:val="Odstavekseznama"/>
        <w:numPr>
          <w:ilvl w:val="0"/>
          <w:numId w:val="24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 primeru smrti zakupnika.</w:t>
      </w:r>
    </w:p>
    <w:p w14:paraId="6F4EC66D" w14:textId="270CFDDB" w:rsidR="007E0E68" w:rsidRDefault="007818ED" w:rsidP="004B54E1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(2)</w:t>
      </w:r>
      <w:r w:rsidR="00EB41FE">
        <w:rPr>
          <w:rFonts w:ascii="Verdana" w:hAnsi="Verdana"/>
          <w:sz w:val="18"/>
          <w:szCs w:val="18"/>
        </w:rPr>
        <w:t xml:space="preserve"> </w:t>
      </w:r>
      <w:r w:rsidR="00604811">
        <w:rPr>
          <w:rFonts w:ascii="Verdana" w:hAnsi="Verdana"/>
          <w:sz w:val="18"/>
          <w:szCs w:val="18"/>
        </w:rPr>
        <w:t>Občina lahko odpove zakupno pogodbo in zahteva odstranitev vrtnin in okrasnih rastlin ter izpraznitev objektov, ki jih je postavila občina, ne glede na pogodbene določbe o trajanju zakupa vrtička, če:</w:t>
      </w:r>
    </w:p>
    <w:p w14:paraId="3B6103D2" w14:textId="08A89C97" w:rsidR="00604811" w:rsidRDefault="00604811" w:rsidP="00604811">
      <w:pPr>
        <w:pStyle w:val="Odstavekseznama"/>
        <w:numPr>
          <w:ilvl w:val="0"/>
          <w:numId w:val="2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zakupnik kljub opominu pristojnega organa uporablja vrtiček in objekte v nasprotju z zakupno pogodbo ali njenim namenom,</w:t>
      </w:r>
    </w:p>
    <w:p w14:paraId="25E89671" w14:textId="3D6C3450" w:rsidR="00604811" w:rsidRDefault="00604811" w:rsidP="00604811">
      <w:pPr>
        <w:pStyle w:val="Odstavekseznama"/>
        <w:numPr>
          <w:ilvl w:val="0"/>
          <w:numId w:val="2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če zakupnik obdeluje zemljišče v nasprotju z zakupno pogodbo,</w:t>
      </w:r>
    </w:p>
    <w:p w14:paraId="7B1FA5C5" w14:textId="5C8AFF7E" w:rsidR="00604811" w:rsidRDefault="00604811" w:rsidP="00604811">
      <w:pPr>
        <w:pStyle w:val="Odstavekseznama"/>
        <w:numPr>
          <w:ilvl w:val="0"/>
          <w:numId w:val="2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če zakupnik uporablja sredstva za varstvo in gnojenje rastlin v nasprotju z zakupno pogodbo,</w:t>
      </w:r>
    </w:p>
    <w:p w14:paraId="2AAD7C6C" w14:textId="1980D073" w:rsidR="00604811" w:rsidRDefault="00604811" w:rsidP="00604811">
      <w:pPr>
        <w:pStyle w:val="Odstavekseznama"/>
        <w:numPr>
          <w:ilvl w:val="0"/>
          <w:numId w:val="2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je zakupnik v zamudi s plačilom zakupnine oziroma s plačilom ostalih pogodbeno dogovorjenih obveznosti in jih ne plača niti v roku petnajst (15) dni od prejema opomina pristojnega organa,</w:t>
      </w:r>
    </w:p>
    <w:p w14:paraId="7DC982EC" w14:textId="2E72082C" w:rsidR="00077129" w:rsidRDefault="00077129" w:rsidP="00604811">
      <w:pPr>
        <w:pStyle w:val="Odstavekseznama"/>
        <w:numPr>
          <w:ilvl w:val="0"/>
          <w:numId w:val="2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zakupnik vrtička ne uporablja,</w:t>
      </w:r>
    </w:p>
    <w:p w14:paraId="26CFC7A6" w14:textId="4FC26094" w:rsidR="00604811" w:rsidRDefault="00604811" w:rsidP="00604811">
      <w:pPr>
        <w:pStyle w:val="Odstavekseznama"/>
        <w:numPr>
          <w:ilvl w:val="0"/>
          <w:numId w:val="2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zakupnik odda vrtiček v podzakup</w:t>
      </w:r>
      <w:r w:rsidR="00757913">
        <w:rPr>
          <w:rFonts w:ascii="Verdana" w:hAnsi="Verdana"/>
          <w:sz w:val="18"/>
          <w:szCs w:val="18"/>
        </w:rPr>
        <w:t xml:space="preserve"> ali drugačno uporabo,</w:t>
      </w:r>
    </w:p>
    <w:p w14:paraId="6EFFEDBF" w14:textId="232FE368" w:rsidR="00757913" w:rsidRDefault="00757913" w:rsidP="00604811">
      <w:pPr>
        <w:pStyle w:val="Odstavekseznama"/>
        <w:numPr>
          <w:ilvl w:val="0"/>
          <w:numId w:val="2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zakupnik oziroma njegov zakonski ali zunajzakonski partner postane lastnik zemljišča</w:t>
      </w:r>
      <w:bookmarkStart w:id="0" w:name="_GoBack"/>
      <w:bookmarkEnd w:id="0"/>
      <w:r>
        <w:rPr>
          <w:rFonts w:ascii="Verdana" w:hAnsi="Verdana"/>
          <w:sz w:val="18"/>
          <w:szCs w:val="18"/>
        </w:rPr>
        <w:t xml:space="preserve"> primernega za pridelavo vrtnin,</w:t>
      </w:r>
    </w:p>
    <w:p w14:paraId="75B2E66A" w14:textId="612DE427" w:rsidR="00757913" w:rsidRDefault="00757913" w:rsidP="00604811">
      <w:pPr>
        <w:pStyle w:val="Odstavekseznama"/>
        <w:numPr>
          <w:ilvl w:val="0"/>
          <w:numId w:val="2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zakupnik nima več stalnega bivališča na območju občine,</w:t>
      </w:r>
    </w:p>
    <w:p w14:paraId="3896A40E" w14:textId="78BDA64C" w:rsidR="00757913" w:rsidRDefault="00757913" w:rsidP="00604811">
      <w:pPr>
        <w:pStyle w:val="Odstavekseznama"/>
        <w:numPr>
          <w:ilvl w:val="0"/>
          <w:numId w:val="2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občina potrebuje zemljišče, na katerem je vrtiček, za druge namene v skladu s prostorskimi akti občine.</w:t>
      </w:r>
    </w:p>
    <w:p w14:paraId="1EA1A8D3" w14:textId="5C5F4425" w:rsidR="00757913" w:rsidRDefault="00757913" w:rsidP="0075791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(3) V primerih iz prve do </w:t>
      </w:r>
      <w:r w:rsidR="003C4914">
        <w:rPr>
          <w:rFonts w:ascii="Verdana" w:hAnsi="Verdana"/>
          <w:sz w:val="18"/>
          <w:szCs w:val="18"/>
        </w:rPr>
        <w:t>osme</w:t>
      </w:r>
      <w:r>
        <w:rPr>
          <w:rFonts w:ascii="Verdana" w:hAnsi="Verdana"/>
          <w:sz w:val="18"/>
          <w:szCs w:val="18"/>
        </w:rPr>
        <w:t xml:space="preserve"> alineje drugega odstavka tega člena občina odpove zakupno pogodbo ob vsakem času in brez odpovednega roka. </w:t>
      </w:r>
    </w:p>
    <w:p w14:paraId="0A516B83" w14:textId="4B980011" w:rsidR="00757913" w:rsidRDefault="00757913" w:rsidP="0075791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(4) V primeru iz </w:t>
      </w:r>
      <w:r w:rsidR="003C4914">
        <w:rPr>
          <w:rFonts w:ascii="Verdana" w:hAnsi="Verdana"/>
          <w:sz w:val="18"/>
          <w:szCs w:val="18"/>
        </w:rPr>
        <w:t>devete</w:t>
      </w:r>
      <w:r>
        <w:rPr>
          <w:rFonts w:ascii="Verdana" w:hAnsi="Verdana"/>
          <w:sz w:val="18"/>
          <w:szCs w:val="18"/>
        </w:rPr>
        <w:t xml:space="preserve"> alineje drugega odstavka tega člena </w:t>
      </w:r>
      <w:r w:rsidR="00670830">
        <w:rPr>
          <w:rFonts w:ascii="Verdana" w:hAnsi="Verdana"/>
          <w:sz w:val="18"/>
          <w:szCs w:val="18"/>
        </w:rPr>
        <w:t xml:space="preserve">se zakupna pogodba razveže z odpovednim rokom šest </w:t>
      </w:r>
      <w:r w:rsidR="006F6925">
        <w:rPr>
          <w:rFonts w:ascii="Verdana" w:hAnsi="Verdana"/>
          <w:sz w:val="18"/>
          <w:szCs w:val="18"/>
        </w:rPr>
        <w:t xml:space="preserve">(6) </w:t>
      </w:r>
      <w:r w:rsidR="00670830">
        <w:rPr>
          <w:rFonts w:ascii="Verdana" w:hAnsi="Verdana"/>
          <w:sz w:val="18"/>
          <w:szCs w:val="18"/>
        </w:rPr>
        <w:t xml:space="preserve">mesecev, da zakupnik lahko odstrani vrtnine, sadno drevje in okrasne rastline z vrtička. Za poškodovane in uničene vrtnine, sadno drevje in okrasne rastline, ki jih zakupnik v odpovednem roku ne odstrani, zakupniku ne pripada odškodnina. </w:t>
      </w:r>
    </w:p>
    <w:p w14:paraId="7A852616" w14:textId="55E4873C" w:rsidR="009B1D0B" w:rsidRDefault="006F6925" w:rsidP="0075791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(5) Če mora v primeru iz </w:t>
      </w:r>
      <w:r w:rsidR="003C4914">
        <w:rPr>
          <w:rFonts w:ascii="Verdana" w:hAnsi="Verdana"/>
          <w:sz w:val="18"/>
          <w:szCs w:val="18"/>
        </w:rPr>
        <w:t>devete</w:t>
      </w:r>
      <w:r>
        <w:rPr>
          <w:rFonts w:ascii="Verdana" w:hAnsi="Verdana"/>
          <w:sz w:val="18"/>
          <w:szCs w:val="18"/>
        </w:rPr>
        <w:t xml:space="preserve"> alineje drugega odstavka tega člena zakupnik vrniti zemljišče pred iztekom dobe, za katero je plačal zakupnino, je upravičen do sorazmernega dela plačila. V drugih primerih iz drugega odstavka tega člena zakupnik do povračila ni upravičen.</w:t>
      </w:r>
    </w:p>
    <w:p w14:paraId="365C30D7" w14:textId="1573B79F" w:rsidR="009B1D0B" w:rsidRDefault="009B1D0B" w:rsidP="00757913">
      <w:pPr>
        <w:jc w:val="both"/>
        <w:rPr>
          <w:rFonts w:ascii="Verdana" w:hAnsi="Verdana"/>
          <w:sz w:val="24"/>
          <w:szCs w:val="24"/>
        </w:rPr>
      </w:pPr>
    </w:p>
    <w:p w14:paraId="135801F1" w14:textId="324F305A" w:rsidR="000468EE" w:rsidRDefault="000468EE" w:rsidP="00757913">
      <w:pPr>
        <w:jc w:val="both"/>
        <w:rPr>
          <w:rFonts w:ascii="Verdana" w:hAnsi="Verdana"/>
          <w:sz w:val="24"/>
          <w:szCs w:val="24"/>
        </w:rPr>
      </w:pPr>
    </w:p>
    <w:p w14:paraId="22FEB035" w14:textId="1FBAADFC" w:rsidR="000468EE" w:rsidRDefault="000468EE" w:rsidP="00757913">
      <w:pPr>
        <w:jc w:val="both"/>
        <w:rPr>
          <w:rFonts w:ascii="Verdana" w:hAnsi="Verdana"/>
          <w:sz w:val="24"/>
          <w:szCs w:val="24"/>
        </w:rPr>
      </w:pPr>
    </w:p>
    <w:p w14:paraId="57B15006" w14:textId="4857C7DA" w:rsidR="000468EE" w:rsidRDefault="000468EE" w:rsidP="00757913">
      <w:pPr>
        <w:jc w:val="both"/>
        <w:rPr>
          <w:rFonts w:ascii="Verdana" w:hAnsi="Verdana"/>
          <w:sz w:val="24"/>
          <w:szCs w:val="24"/>
        </w:rPr>
      </w:pPr>
    </w:p>
    <w:p w14:paraId="6A9ACF95" w14:textId="501A7BB7" w:rsidR="000468EE" w:rsidRDefault="000468EE" w:rsidP="00757913">
      <w:pPr>
        <w:jc w:val="both"/>
        <w:rPr>
          <w:rFonts w:ascii="Verdana" w:hAnsi="Verdana"/>
          <w:sz w:val="24"/>
          <w:szCs w:val="24"/>
        </w:rPr>
      </w:pPr>
    </w:p>
    <w:p w14:paraId="23090D99" w14:textId="77777777" w:rsidR="000468EE" w:rsidRPr="00FB6E8D" w:rsidRDefault="000468EE" w:rsidP="00757913">
      <w:pPr>
        <w:jc w:val="both"/>
        <w:rPr>
          <w:rFonts w:ascii="Verdana" w:hAnsi="Verdana"/>
          <w:sz w:val="18"/>
          <w:szCs w:val="18"/>
        </w:rPr>
      </w:pPr>
    </w:p>
    <w:p w14:paraId="1689905E" w14:textId="7F29DF8D" w:rsidR="007E0E68" w:rsidRDefault="001F5A40" w:rsidP="001F5A40">
      <w:pPr>
        <w:pStyle w:val="Odstavekseznama"/>
        <w:ind w:left="0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lastRenderedPageBreak/>
        <w:t>V. RABA IN VZDRŽEVANJE VRTIČKOV</w:t>
      </w:r>
    </w:p>
    <w:p w14:paraId="0472313E" w14:textId="77777777" w:rsidR="001F5A40" w:rsidRPr="00FB6E8D" w:rsidRDefault="001F5A40" w:rsidP="001F5A40">
      <w:pPr>
        <w:pStyle w:val="Odstavekseznama"/>
        <w:ind w:left="0"/>
        <w:jc w:val="center"/>
        <w:rPr>
          <w:rFonts w:ascii="Verdana" w:hAnsi="Verdana"/>
          <w:b/>
          <w:bCs/>
          <w:sz w:val="24"/>
          <w:szCs w:val="24"/>
        </w:rPr>
      </w:pPr>
    </w:p>
    <w:p w14:paraId="4C748E48" w14:textId="7F495E3E" w:rsidR="008C571F" w:rsidRDefault="001F5A40" w:rsidP="001F5A40">
      <w:pPr>
        <w:pStyle w:val="Odstavekseznama"/>
        <w:ind w:left="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10. </w:t>
      </w:r>
      <w:r w:rsidR="005E5FD9">
        <w:rPr>
          <w:rFonts w:ascii="Verdana" w:hAnsi="Verdana"/>
          <w:sz w:val="18"/>
          <w:szCs w:val="18"/>
        </w:rPr>
        <w:t>č</w:t>
      </w:r>
      <w:r w:rsidR="008C571F">
        <w:rPr>
          <w:rFonts w:ascii="Verdana" w:hAnsi="Verdana"/>
          <w:sz w:val="18"/>
          <w:szCs w:val="18"/>
        </w:rPr>
        <w:t>len</w:t>
      </w:r>
    </w:p>
    <w:p w14:paraId="3CB173A6" w14:textId="77777777" w:rsidR="000468EE" w:rsidRPr="000468EE" w:rsidRDefault="000468EE" w:rsidP="001F5A40">
      <w:pPr>
        <w:pStyle w:val="Odstavekseznama"/>
        <w:ind w:left="0"/>
        <w:jc w:val="center"/>
        <w:rPr>
          <w:rFonts w:ascii="Verdana" w:hAnsi="Verdana"/>
          <w:sz w:val="6"/>
          <w:szCs w:val="6"/>
        </w:rPr>
      </w:pPr>
    </w:p>
    <w:p w14:paraId="4526F7FB" w14:textId="253B2B2C" w:rsidR="005E5FD9" w:rsidRDefault="005E5FD9" w:rsidP="004B54E1">
      <w:pPr>
        <w:pStyle w:val="Odstavekseznama"/>
        <w:ind w:left="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</w:t>
      </w:r>
      <w:r w:rsidR="00172D2A">
        <w:rPr>
          <w:rFonts w:ascii="Verdana" w:hAnsi="Verdana"/>
          <w:sz w:val="18"/>
          <w:szCs w:val="18"/>
        </w:rPr>
        <w:t>raba</w:t>
      </w:r>
      <w:r w:rsidR="001F5A40">
        <w:rPr>
          <w:rFonts w:ascii="Verdana" w:hAnsi="Verdana"/>
          <w:sz w:val="18"/>
          <w:szCs w:val="18"/>
        </w:rPr>
        <w:t xml:space="preserve"> vrtičk</w:t>
      </w:r>
      <w:r w:rsidR="00F26C66">
        <w:rPr>
          <w:rFonts w:ascii="Verdana" w:hAnsi="Verdana"/>
          <w:sz w:val="18"/>
          <w:szCs w:val="18"/>
        </w:rPr>
        <w:t>ov</w:t>
      </w:r>
      <w:r>
        <w:rPr>
          <w:rFonts w:ascii="Verdana" w:hAnsi="Verdana"/>
          <w:sz w:val="18"/>
          <w:szCs w:val="18"/>
        </w:rPr>
        <w:t>)</w:t>
      </w:r>
    </w:p>
    <w:p w14:paraId="7B0F51F5" w14:textId="3A53B6E7" w:rsidR="00884E4E" w:rsidRDefault="00172D2A" w:rsidP="001F5A40">
      <w:pPr>
        <w:jc w:val="both"/>
        <w:rPr>
          <w:rFonts w:ascii="Verdana" w:hAnsi="Verdana"/>
          <w:color w:val="000000" w:themeColor="text1"/>
          <w:sz w:val="18"/>
          <w:szCs w:val="18"/>
        </w:rPr>
      </w:pPr>
      <w:r>
        <w:rPr>
          <w:rFonts w:ascii="Verdana" w:hAnsi="Verdana"/>
          <w:color w:val="000000" w:themeColor="text1"/>
          <w:sz w:val="18"/>
          <w:szCs w:val="18"/>
        </w:rPr>
        <w:t xml:space="preserve">(1) </w:t>
      </w:r>
      <w:r w:rsidR="001F5A40">
        <w:rPr>
          <w:rFonts w:ascii="Verdana" w:hAnsi="Verdana"/>
          <w:color w:val="000000" w:themeColor="text1"/>
          <w:sz w:val="18"/>
          <w:szCs w:val="18"/>
        </w:rPr>
        <w:t>Zakupnik mora obdelovati vrtiček kot dober gospodar in ves čas skrbeti za njegov urejen videz.</w:t>
      </w:r>
    </w:p>
    <w:p w14:paraId="389CA14C" w14:textId="54F6FCFC" w:rsidR="00172D2A" w:rsidRDefault="00172D2A" w:rsidP="001F5A40">
      <w:pPr>
        <w:jc w:val="both"/>
        <w:rPr>
          <w:rFonts w:ascii="Verdana" w:hAnsi="Verdana"/>
          <w:color w:val="000000" w:themeColor="text1"/>
          <w:sz w:val="18"/>
          <w:szCs w:val="18"/>
        </w:rPr>
      </w:pPr>
      <w:r>
        <w:rPr>
          <w:rFonts w:ascii="Verdana" w:hAnsi="Verdana"/>
          <w:color w:val="000000" w:themeColor="text1"/>
          <w:sz w:val="18"/>
          <w:szCs w:val="18"/>
        </w:rPr>
        <w:t>(2) Na vrtičk</w:t>
      </w:r>
      <w:r w:rsidR="00F26C66">
        <w:rPr>
          <w:rFonts w:ascii="Verdana" w:hAnsi="Verdana"/>
          <w:color w:val="000000" w:themeColor="text1"/>
          <w:sz w:val="18"/>
          <w:szCs w:val="18"/>
        </w:rPr>
        <w:t>ih</w:t>
      </w:r>
      <w:r>
        <w:rPr>
          <w:rFonts w:ascii="Verdana" w:hAnsi="Verdana"/>
          <w:color w:val="000000" w:themeColor="text1"/>
          <w:sz w:val="18"/>
          <w:szCs w:val="18"/>
        </w:rPr>
        <w:t xml:space="preserve"> je dovoljena pridelava vrtnin ter gojenje okrasnih rastlin izključno za lastne potrebe. </w:t>
      </w:r>
    </w:p>
    <w:p w14:paraId="04FC8B51" w14:textId="33A6278E" w:rsidR="001F5A40" w:rsidRDefault="00351773" w:rsidP="001F5A40">
      <w:pPr>
        <w:jc w:val="both"/>
        <w:rPr>
          <w:rFonts w:ascii="Verdana" w:hAnsi="Verdana"/>
          <w:color w:val="000000" w:themeColor="text1"/>
          <w:sz w:val="18"/>
          <w:szCs w:val="18"/>
        </w:rPr>
      </w:pPr>
      <w:r>
        <w:rPr>
          <w:rFonts w:ascii="Verdana" w:hAnsi="Verdana"/>
          <w:color w:val="000000" w:themeColor="text1"/>
          <w:sz w:val="18"/>
          <w:szCs w:val="18"/>
        </w:rPr>
        <w:t>(3) Na vrtičkih ni dovoljen</w:t>
      </w:r>
      <w:r w:rsidR="0081784A">
        <w:rPr>
          <w:rFonts w:ascii="Verdana" w:hAnsi="Verdana"/>
          <w:color w:val="000000" w:themeColor="text1"/>
          <w:sz w:val="18"/>
          <w:szCs w:val="18"/>
        </w:rPr>
        <w:t>a reja, paša in</w:t>
      </w:r>
      <w:r>
        <w:rPr>
          <w:rFonts w:ascii="Verdana" w:hAnsi="Verdana"/>
          <w:color w:val="000000" w:themeColor="text1"/>
          <w:sz w:val="18"/>
          <w:szCs w:val="18"/>
        </w:rPr>
        <w:t xml:space="preserve"> prosto gibanje domačih živali. </w:t>
      </w:r>
    </w:p>
    <w:p w14:paraId="77FF1FEF" w14:textId="7EAE7C58" w:rsidR="00B061E7" w:rsidRPr="001F5A40" w:rsidRDefault="0081784A" w:rsidP="001F5A40">
      <w:pPr>
        <w:jc w:val="both"/>
        <w:rPr>
          <w:rFonts w:ascii="Verdana" w:hAnsi="Verdana"/>
          <w:color w:val="000000" w:themeColor="text1"/>
          <w:sz w:val="18"/>
          <w:szCs w:val="18"/>
        </w:rPr>
      </w:pPr>
      <w:r>
        <w:rPr>
          <w:rFonts w:ascii="Verdana" w:hAnsi="Verdana"/>
          <w:color w:val="000000" w:themeColor="text1"/>
          <w:sz w:val="18"/>
          <w:szCs w:val="18"/>
        </w:rPr>
        <w:t>(4) Na vrtičkih ni dovoljeno postavljati kakršn</w:t>
      </w:r>
      <w:r w:rsidR="00DE3362">
        <w:rPr>
          <w:rFonts w:ascii="Verdana" w:hAnsi="Verdana"/>
          <w:color w:val="000000" w:themeColor="text1"/>
          <w:sz w:val="18"/>
          <w:szCs w:val="18"/>
        </w:rPr>
        <w:t>ih</w:t>
      </w:r>
      <w:r>
        <w:rPr>
          <w:rFonts w:ascii="Verdana" w:hAnsi="Verdana"/>
          <w:color w:val="000000" w:themeColor="text1"/>
          <w:sz w:val="18"/>
          <w:szCs w:val="18"/>
        </w:rPr>
        <w:t>koli objekt</w:t>
      </w:r>
      <w:r w:rsidR="00DE3362">
        <w:rPr>
          <w:rFonts w:ascii="Verdana" w:hAnsi="Verdana"/>
          <w:color w:val="000000" w:themeColor="text1"/>
          <w:sz w:val="18"/>
          <w:szCs w:val="18"/>
        </w:rPr>
        <w:t>ov</w:t>
      </w:r>
      <w:r>
        <w:rPr>
          <w:rFonts w:ascii="Verdana" w:hAnsi="Verdana"/>
          <w:color w:val="000000" w:themeColor="text1"/>
          <w:sz w:val="18"/>
          <w:szCs w:val="18"/>
        </w:rPr>
        <w:t>, topl</w:t>
      </w:r>
      <w:r w:rsidR="00DE3362">
        <w:rPr>
          <w:rFonts w:ascii="Verdana" w:hAnsi="Verdana"/>
          <w:color w:val="000000" w:themeColor="text1"/>
          <w:sz w:val="18"/>
          <w:szCs w:val="18"/>
        </w:rPr>
        <w:t>ih</w:t>
      </w:r>
      <w:r>
        <w:rPr>
          <w:rFonts w:ascii="Verdana" w:hAnsi="Verdana"/>
          <w:color w:val="000000" w:themeColor="text1"/>
          <w:sz w:val="18"/>
          <w:szCs w:val="18"/>
        </w:rPr>
        <w:t xml:space="preserve"> gred ipd.</w:t>
      </w:r>
    </w:p>
    <w:p w14:paraId="2430CB13" w14:textId="77777777" w:rsidR="000468EE" w:rsidRDefault="000468EE" w:rsidP="001F5A40">
      <w:pPr>
        <w:pStyle w:val="Odstavekseznama"/>
        <w:ind w:left="0"/>
        <w:jc w:val="center"/>
        <w:rPr>
          <w:rFonts w:ascii="Verdana" w:hAnsi="Verdana"/>
          <w:sz w:val="18"/>
          <w:szCs w:val="18"/>
        </w:rPr>
      </w:pPr>
    </w:p>
    <w:p w14:paraId="60EF6E78" w14:textId="7EEB5C15" w:rsidR="005E5FD9" w:rsidRDefault="001F5A40" w:rsidP="001F5A40">
      <w:pPr>
        <w:pStyle w:val="Odstavekseznama"/>
        <w:ind w:left="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11. </w:t>
      </w:r>
      <w:r w:rsidR="005E5FD9">
        <w:rPr>
          <w:rFonts w:ascii="Verdana" w:hAnsi="Verdana"/>
          <w:sz w:val="18"/>
          <w:szCs w:val="18"/>
        </w:rPr>
        <w:t>člen</w:t>
      </w:r>
    </w:p>
    <w:p w14:paraId="26389D13" w14:textId="77777777" w:rsidR="000468EE" w:rsidRPr="00FB6E8D" w:rsidRDefault="000468EE" w:rsidP="001F5A40">
      <w:pPr>
        <w:pStyle w:val="Odstavekseznama"/>
        <w:ind w:left="0"/>
        <w:jc w:val="center"/>
        <w:rPr>
          <w:rFonts w:ascii="Verdana" w:hAnsi="Verdana"/>
          <w:sz w:val="6"/>
          <w:szCs w:val="6"/>
        </w:rPr>
      </w:pPr>
    </w:p>
    <w:p w14:paraId="119FB1BB" w14:textId="3DFFD752" w:rsidR="00E57AE1" w:rsidRDefault="00A6311D" w:rsidP="000468EE">
      <w:pPr>
        <w:pStyle w:val="Odstavekseznama"/>
        <w:ind w:left="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</w:t>
      </w:r>
      <w:r w:rsidR="009D599D">
        <w:rPr>
          <w:rFonts w:ascii="Verdana" w:hAnsi="Verdana"/>
          <w:sz w:val="18"/>
          <w:szCs w:val="18"/>
        </w:rPr>
        <w:t xml:space="preserve">sredstva za varstvo in </w:t>
      </w:r>
      <w:r w:rsidR="00E57AE1">
        <w:rPr>
          <w:rFonts w:ascii="Verdana" w:hAnsi="Verdana"/>
          <w:sz w:val="18"/>
          <w:szCs w:val="18"/>
        </w:rPr>
        <w:t>gnojenje</w:t>
      </w:r>
      <w:r w:rsidR="009D599D">
        <w:rPr>
          <w:rFonts w:ascii="Verdana" w:hAnsi="Verdana"/>
          <w:sz w:val="18"/>
          <w:szCs w:val="18"/>
        </w:rPr>
        <w:t xml:space="preserve"> rastlin</w:t>
      </w:r>
      <w:r>
        <w:rPr>
          <w:rFonts w:ascii="Verdana" w:hAnsi="Verdana"/>
          <w:sz w:val="18"/>
          <w:szCs w:val="18"/>
        </w:rPr>
        <w:t>)</w:t>
      </w:r>
    </w:p>
    <w:p w14:paraId="3E9EEF09" w14:textId="77777777" w:rsidR="00E57AE1" w:rsidRDefault="00E57AE1" w:rsidP="00E57AE1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(1) </w:t>
      </w:r>
      <w:r w:rsidRPr="00E57AE1">
        <w:rPr>
          <w:rFonts w:ascii="Verdana" w:hAnsi="Verdana"/>
          <w:sz w:val="18"/>
          <w:szCs w:val="18"/>
        </w:rPr>
        <w:t>Na vrtički</w:t>
      </w:r>
      <w:r>
        <w:rPr>
          <w:rFonts w:ascii="Verdana" w:hAnsi="Verdana"/>
          <w:sz w:val="18"/>
          <w:szCs w:val="18"/>
        </w:rPr>
        <w:t>h se smejo uporabljati le sredstva za varstvo in gnojenje rastlin, ki jih predpisi dovoljujejo za ekološko pridelavo.</w:t>
      </w:r>
    </w:p>
    <w:p w14:paraId="26F3CE25" w14:textId="77777777" w:rsidR="009D599D" w:rsidRDefault="00E57AE1" w:rsidP="00E57AE1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(2) Na vrtičkih ni dovoljeno uporabljati gnojnice in grezničnih gošč ter </w:t>
      </w:r>
      <w:proofErr w:type="spellStart"/>
      <w:r>
        <w:rPr>
          <w:rFonts w:ascii="Verdana" w:hAnsi="Verdana"/>
          <w:sz w:val="18"/>
          <w:szCs w:val="18"/>
        </w:rPr>
        <w:t>neuležanega</w:t>
      </w:r>
      <w:proofErr w:type="spellEnd"/>
      <w:r>
        <w:rPr>
          <w:rFonts w:ascii="Verdana" w:hAnsi="Verdana"/>
          <w:sz w:val="18"/>
          <w:szCs w:val="18"/>
        </w:rPr>
        <w:t xml:space="preserve"> gnoja ali drugih odpadkov izrazito neprijetnega in obstojnega vonja.</w:t>
      </w:r>
    </w:p>
    <w:p w14:paraId="423585FB" w14:textId="67672B56" w:rsidR="000468EE" w:rsidRPr="00CC6A01" w:rsidRDefault="009D599D" w:rsidP="004B54E1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(3) Zakupnik je dolžan ob vsakem času dopustiti vzorčenje tal in rastlin</w:t>
      </w:r>
      <w:r w:rsidR="00436A8A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zaradi nadzora uporabe sredstev za varstvo in gnojenje rastlin. </w:t>
      </w:r>
      <w:r w:rsidR="00E57AE1" w:rsidRPr="00E57AE1">
        <w:rPr>
          <w:rFonts w:ascii="Verdana" w:hAnsi="Verdana"/>
          <w:sz w:val="18"/>
          <w:szCs w:val="18"/>
        </w:rPr>
        <w:t xml:space="preserve"> </w:t>
      </w:r>
    </w:p>
    <w:p w14:paraId="468A2D7C" w14:textId="77777777" w:rsidR="000468EE" w:rsidRDefault="000468EE" w:rsidP="00172D2A">
      <w:pPr>
        <w:pStyle w:val="Odstavekseznama"/>
        <w:ind w:left="0"/>
        <w:jc w:val="center"/>
        <w:rPr>
          <w:rFonts w:ascii="Verdana" w:hAnsi="Verdana"/>
          <w:sz w:val="18"/>
          <w:szCs w:val="18"/>
        </w:rPr>
      </w:pPr>
    </w:p>
    <w:p w14:paraId="2FC62BAC" w14:textId="17C6F3F8" w:rsidR="00CC6A01" w:rsidRDefault="00172D2A" w:rsidP="00172D2A">
      <w:pPr>
        <w:pStyle w:val="Odstavekseznama"/>
        <w:ind w:left="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12. </w:t>
      </w:r>
      <w:r w:rsidR="00A6311D">
        <w:rPr>
          <w:rFonts w:ascii="Verdana" w:hAnsi="Verdana"/>
          <w:sz w:val="18"/>
          <w:szCs w:val="18"/>
        </w:rPr>
        <w:t>č</w:t>
      </w:r>
      <w:r w:rsidR="00CC6A01">
        <w:rPr>
          <w:rFonts w:ascii="Verdana" w:hAnsi="Verdana"/>
          <w:sz w:val="18"/>
          <w:szCs w:val="18"/>
        </w:rPr>
        <w:t>len</w:t>
      </w:r>
    </w:p>
    <w:p w14:paraId="30193995" w14:textId="77777777" w:rsidR="000468EE" w:rsidRPr="00FB6E8D" w:rsidRDefault="000468EE" w:rsidP="00172D2A">
      <w:pPr>
        <w:pStyle w:val="Odstavekseznama"/>
        <w:ind w:left="0"/>
        <w:jc w:val="center"/>
        <w:rPr>
          <w:rFonts w:ascii="Verdana" w:hAnsi="Verdana"/>
          <w:sz w:val="6"/>
          <w:szCs w:val="6"/>
        </w:rPr>
      </w:pPr>
    </w:p>
    <w:p w14:paraId="42C7B2E1" w14:textId="1AF44680" w:rsidR="00351773" w:rsidRDefault="00A6311D" w:rsidP="000468EE">
      <w:pPr>
        <w:pStyle w:val="Odstavekseznama"/>
        <w:ind w:left="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</w:t>
      </w:r>
      <w:r w:rsidR="00700B29">
        <w:rPr>
          <w:rFonts w:ascii="Verdana" w:hAnsi="Verdana"/>
          <w:sz w:val="18"/>
          <w:szCs w:val="18"/>
        </w:rPr>
        <w:t>ravnanje z odpadki</w:t>
      </w:r>
      <w:r>
        <w:rPr>
          <w:rFonts w:ascii="Verdana" w:hAnsi="Verdana"/>
          <w:sz w:val="18"/>
          <w:szCs w:val="18"/>
        </w:rPr>
        <w:t>)</w:t>
      </w:r>
    </w:p>
    <w:p w14:paraId="4C52DD72" w14:textId="03E22A1E" w:rsidR="00EB41FE" w:rsidRDefault="00700B29" w:rsidP="004B54E1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(1) Odpadke, ki jih ni možno kompostirati ali drugače uporabiti na vrtičku, je zakupnik dolžan odstraniti s svojega vrtička takoj po nastanku.</w:t>
      </w:r>
    </w:p>
    <w:p w14:paraId="1676756D" w14:textId="0425508C" w:rsidR="00700B29" w:rsidRDefault="00700B29" w:rsidP="004B54E1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(2) Na vrtičkih se ne sme kuriti rastlinskih ostankov in drugih odpadkov. </w:t>
      </w:r>
    </w:p>
    <w:p w14:paraId="268FB3D9" w14:textId="77777777" w:rsidR="00344B99" w:rsidRPr="00B061E7" w:rsidRDefault="00344B99" w:rsidP="004B54E1">
      <w:pPr>
        <w:jc w:val="both"/>
        <w:rPr>
          <w:rFonts w:ascii="Verdana" w:hAnsi="Verdana"/>
          <w:sz w:val="24"/>
          <w:szCs w:val="24"/>
        </w:rPr>
      </w:pPr>
    </w:p>
    <w:p w14:paraId="7DD8E064" w14:textId="5C3B4FDB" w:rsidR="00344B99" w:rsidRDefault="00344B99" w:rsidP="00344B99">
      <w:pPr>
        <w:pStyle w:val="Odstavekseznama"/>
        <w:ind w:left="0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VI. IZVAJANJE OZAVEŠČANJA IN IZOBRAŽEVANJA</w:t>
      </w:r>
    </w:p>
    <w:p w14:paraId="6A736B82" w14:textId="77777777" w:rsidR="00344B99" w:rsidRPr="00FB6E8D" w:rsidRDefault="00344B99" w:rsidP="00344B99">
      <w:pPr>
        <w:pStyle w:val="Odstavekseznama"/>
        <w:ind w:left="0"/>
        <w:jc w:val="center"/>
        <w:rPr>
          <w:rFonts w:ascii="Verdana" w:hAnsi="Verdana"/>
          <w:b/>
          <w:bCs/>
          <w:sz w:val="24"/>
          <w:szCs w:val="24"/>
        </w:rPr>
      </w:pPr>
    </w:p>
    <w:p w14:paraId="076535FE" w14:textId="28414A95" w:rsidR="00344B99" w:rsidRDefault="00344B99" w:rsidP="00344B99">
      <w:pPr>
        <w:pStyle w:val="Odstavekseznama"/>
        <w:ind w:left="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</w:t>
      </w:r>
      <w:r w:rsidR="007F221F">
        <w:rPr>
          <w:rFonts w:ascii="Verdana" w:hAnsi="Verdana"/>
          <w:sz w:val="18"/>
          <w:szCs w:val="18"/>
        </w:rPr>
        <w:t>3</w:t>
      </w:r>
      <w:r>
        <w:rPr>
          <w:rFonts w:ascii="Verdana" w:hAnsi="Verdana"/>
          <w:sz w:val="18"/>
          <w:szCs w:val="18"/>
        </w:rPr>
        <w:t>. člen</w:t>
      </w:r>
    </w:p>
    <w:p w14:paraId="6BD704CD" w14:textId="77777777" w:rsidR="000468EE" w:rsidRPr="00FB6E8D" w:rsidRDefault="000468EE" w:rsidP="00344B99">
      <w:pPr>
        <w:pStyle w:val="Odstavekseznama"/>
        <w:ind w:left="0"/>
        <w:jc w:val="center"/>
        <w:rPr>
          <w:rFonts w:ascii="Verdana" w:hAnsi="Verdana"/>
          <w:sz w:val="6"/>
          <w:szCs w:val="6"/>
        </w:rPr>
      </w:pPr>
    </w:p>
    <w:p w14:paraId="198E0F9F" w14:textId="32E02209" w:rsidR="00344B99" w:rsidRPr="000468EE" w:rsidRDefault="00344B99" w:rsidP="000468EE">
      <w:pPr>
        <w:pStyle w:val="Odstavekseznama"/>
        <w:ind w:left="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(ozaveščanje in izobraževanje)</w:t>
      </w:r>
    </w:p>
    <w:p w14:paraId="79F9F61D" w14:textId="59E12061" w:rsidR="00344B99" w:rsidRDefault="00344B99" w:rsidP="00344B99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(1) Občina lahko na območju vrtičkov izvaja ali zagotavlja izvajanje aktivnosti ozaveščanja in izobraževanja prebivalcev občine, o pridelavi kmetijskih rastlin, samooskrbi, </w:t>
      </w:r>
      <w:proofErr w:type="spellStart"/>
      <w:r>
        <w:rPr>
          <w:rFonts w:ascii="Verdana" w:hAnsi="Verdana"/>
          <w:sz w:val="18"/>
          <w:szCs w:val="18"/>
        </w:rPr>
        <w:t>biodiverziteti</w:t>
      </w:r>
      <w:proofErr w:type="spellEnd"/>
      <w:r>
        <w:rPr>
          <w:rFonts w:ascii="Verdana" w:hAnsi="Verdana"/>
          <w:sz w:val="18"/>
          <w:szCs w:val="18"/>
        </w:rPr>
        <w:t xml:space="preserve"> ipd. </w:t>
      </w:r>
    </w:p>
    <w:p w14:paraId="0563AEF3" w14:textId="5A590454" w:rsidR="00344B99" w:rsidRDefault="00344B99" w:rsidP="00344B99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(2) Del vrtičkarskega območja se lahko uredi za izvajanje navedenih aktivnosti.</w:t>
      </w:r>
    </w:p>
    <w:p w14:paraId="078044D7" w14:textId="77777777" w:rsidR="00344B99" w:rsidRPr="00B061E7" w:rsidRDefault="00344B99" w:rsidP="00B061E7">
      <w:pPr>
        <w:rPr>
          <w:sz w:val="24"/>
          <w:szCs w:val="24"/>
        </w:rPr>
      </w:pPr>
    </w:p>
    <w:p w14:paraId="5E2FD719" w14:textId="2BACECDB" w:rsidR="00344B99" w:rsidRDefault="00344B99" w:rsidP="00344B99">
      <w:pPr>
        <w:pStyle w:val="Odstavekseznama"/>
        <w:ind w:left="0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VII. NADZOR</w:t>
      </w:r>
    </w:p>
    <w:p w14:paraId="6C5BCAC6" w14:textId="77777777" w:rsidR="00344B99" w:rsidRPr="00FB6E8D" w:rsidRDefault="00344B99" w:rsidP="00344B99">
      <w:pPr>
        <w:pStyle w:val="Odstavekseznama"/>
        <w:ind w:left="0"/>
        <w:jc w:val="center"/>
        <w:rPr>
          <w:rFonts w:ascii="Verdana" w:hAnsi="Verdana"/>
          <w:b/>
          <w:bCs/>
          <w:sz w:val="24"/>
          <w:szCs w:val="24"/>
        </w:rPr>
      </w:pPr>
    </w:p>
    <w:p w14:paraId="187EEEF7" w14:textId="5B868CF5" w:rsidR="00344B99" w:rsidRDefault="00344B99" w:rsidP="00344B99">
      <w:pPr>
        <w:pStyle w:val="Odstavekseznama"/>
        <w:ind w:left="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</w:t>
      </w:r>
      <w:r w:rsidR="007F221F">
        <w:rPr>
          <w:rFonts w:ascii="Verdana" w:hAnsi="Verdana"/>
          <w:sz w:val="18"/>
          <w:szCs w:val="18"/>
        </w:rPr>
        <w:t>4</w:t>
      </w:r>
      <w:r>
        <w:rPr>
          <w:rFonts w:ascii="Verdana" w:hAnsi="Verdana"/>
          <w:sz w:val="18"/>
          <w:szCs w:val="18"/>
        </w:rPr>
        <w:t>. člen</w:t>
      </w:r>
    </w:p>
    <w:p w14:paraId="53DA7D1A" w14:textId="77777777" w:rsidR="000468EE" w:rsidRPr="00FB6E8D" w:rsidRDefault="000468EE" w:rsidP="00344B99">
      <w:pPr>
        <w:pStyle w:val="Odstavekseznama"/>
        <w:ind w:left="0"/>
        <w:jc w:val="center"/>
        <w:rPr>
          <w:rFonts w:ascii="Verdana" w:hAnsi="Verdana"/>
          <w:sz w:val="6"/>
          <w:szCs w:val="6"/>
        </w:rPr>
      </w:pPr>
    </w:p>
    <w:p w14:paraId="61FA8CEC" w14:textId="7FFE3013" w:rsidR="00344B99" w:rsidRPr="000468EE" w:rsidRDefault="00344B99" w:rsidP="000468EE">
      <w:pPr>
        <w:pStyle w:val="Odstavekseznama"/>
        <w:ind w:left="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</w:t>
      </w:r>
      <w:r w:rsidR="00213D3A">
        <w:rPr>
          <w:rFonts w:ascii="Verdana" w:hAnsi="Verdana"/>
          <w:sz w:val="18"/>
          <w:szCs w:val="18"/>
        </w:rPr>
        <w:t>izvajanje nadzora</w:t>
      </w:r>
      <w:r>
        <w:rPr>
          <w:rFonts w:ascii="Verdana" w:hAnsi="Verdana"/>
          <w:sz w:val="18"/>
          <w:szCs w:val="18"/>
        </w:rPr>
        <w:t>)</w:t>
      </w:r>
    </w:p>
    <w:p w14:paraId="6DA03B40" w14:textId="370DF119" w:rsidR="00B061E7" w:rsidRDefault="00213D3A" w:rsidP="00B061E7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Nadzor nad ravnanji zakupnikov na vrtičkih na podlagi pravilnika in zakupnih pogodb opravlja pristojni organ. </w:t>
      </w:r>
    </w:p>
    <w:p w14:paraId="1E9F4451" w14:textId="65782FD8" w:rsidR="009B1D0B" w:rsidRDefault="009B1D0B" w:rsidP="004B54E1">
      <w:pPr>
        <w:rPr>
          <w:rFonts w:ascii="Verdana" w:hAnsi="Verdana"/>
          <w:sz w:val="24"/>
          <w:szCs w:val="24"/>
        </w:rPr>
      </w:pPr>
    </w:p>
    <w:p w14:paraId="4ED06562" w14:textId="2BCE3A5E" w:rsidR="00FB6E8D" w:rsidRDefault="00FB6E8D" w:rsidP="004B54E1">
      <w:pPr>
        <w:rPr>
          <w:rFonts w:ascii="Verdana" w:hAnsi="Verdana"/>
          <w:sz w:val="24"/>
          <w:szCs w:val="24"/>
        </w:rPr>
      </w:pPr>
    </w:p>
    <w:p w14:paraId="21A1F2DB" w14:textId="77777777" w:rsidR="00FB6E8D" w:rsidRPr="00FB6E8D" w:rsidRDefault="00FB6E8D" w:rsidP="004B54E1">
      <w:pPr>
        <w:rPr>
          <w:rFonts w:ascii="Verdana" w:hAnsi="Verdana"/>
          <w:sz w:val="18"/>
          <w:szCs w:val="18"/>
        </w:rPr>
      </w:pPr>
    </w:p>
    <w:p w14:paraId="46852F70" w14:textId="6C5650CC" w:rsidR="00213D3A" w:rsidRDefault="00213D3A" w:rsidP="00B061E7">
      <w:pPr>
        <w:pStyle w:val="Odstavekseznama"/>
        <w:ind w:left="0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lastRenderedPageBreak/>
        <w:t>VIII. KONČNE DOLOČBE</w:t>
      </w:r>
    </w:p>
    <w:p w14:paraId="4666835E" w14:textId="77777777" w:rsidR="00B061E7" w:rsidRPr="00FB6E8D" w:rsidRDefault="00B061E7" w:rsidP="00B061E7">
      <w:pPr>
        <w:pStyle w:val="Odstavekseznama"/>
        <w:ind w:left="0"/>
        <w:jc w:val="center"/>
        <w:rPr>
          <w:rFonts w:ascii="Verdana" w:hAnsi="Verdana"/>
          <w:b/>
          <w:bCs/>
          <w:sz w:val="24"/>
          <w:szCs w:val="24"/>
        </w:rPr>
      </w:pPr>
    </w:p>
    <w:p w14:paraId="7E79A3FD" w14:textId="55873CBE" w:rsidR="00213D3A" w:rsidRDefault="00213D3A" w:rsidP="00213D3A">
      <w:pPr>
        <w:pStyle w:val="Odstavekseznama"/>
        <w:ind w:left="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</w:t>
      </w:r>
      <w:r w:rsidR="007F221F">
        <w:rPr>
          <w:rFonts w:ascii="Verdana" w:hAnsi="Verdana"/>
          <w:sz w:val="18"/>
          <w:szCs w:val="18"/>
        </w:rPr>
        <w:t>5</w:t>
      </w:r>
      <w:r>
        <w:rPr>
          <w:rFonts w:ascii="Verdana" w:hAnsi="Verdana"/>
          <w:sz w:val="18"/>
          <w:szCs w:val="18"/>
        </w:rPr>
        <w:t>. člen</w:t>
      </w:r>
    </w:p>
    <w:p w14:paraId="245BF896" w14:textId="77777777" w:rsidR="00B061E7" w:rsidRPr="00FB6E8D" w:rsidRDefault="00B061E7" w:rsidP="00FB6E8D">
      <w:pPr>
        <w:pStyle w:val="Odstavekseznama"/>
        <w:ind w:left="0"/>
        <w:rPr>
          <w:rFonts w:ascii="Verdana" w:hAnsi="Verdana"/>
          <w:sz w:val="6"/>
          <w:szCs w:val="6"/>
        </w:rPr>
      </w:pPr>
    </w:p>
    <w:p w14:paraId="44C4F474" w14:textId="5CCE61DB" w:rsidR="00213D3A" w:rsidRDefault="00213D3A" w:rsidP="000468EE">
      <w:pPr>
        <w:pStyle w:val="Odstavekseznama"/>
        <w:ind w:left="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(subsidiarna uporaba)</w:t>
      </w:r>
    </w:p>
    <w:p w14:paraId="5BFEAB43" w14:textId="53FD062D" w:rsidR="000468EE" w:rsidRDefault="00213D3A" w:rsidP="00213D3A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Za vsa vprašanja, ki niso urejena s tem </w:t>
      </w:r>
      <w:r w:rsidR="007E695A">
        <w:rPr>
          <w:rFonts w:ascii="Verdana" w:hAnsi="Verdana"/>
          <w:sz w:val="18"/>
          <w:szCs w:val="18"/>
        </w:rPr>
        <w:t>odlokom</w:t>
      </w:r>
      <w:r w:rsidR="005923C5">
        <w:rPr>
          <w:rFonts w:ascii="Verdana" w:hAnsi="Verdana"/>
          <w:sz w:val="18"/>
          <w:szCs w:val="18"/>
        </w:rPr>
        <w:t>, se uporabljajo predpisi, ki urejajo ravnanje s stvarnim premoženjem samoupravnih lokalnih skupnosti ter drugi veljavni predpisi.</w:t>
      </w:r>
    </w:p>
    <w:p w14:paraId="13278D9F" w14:textId="77777777" w:rsidR="000468EE" w:rsidRDefault="000468EE" w:rsidP="005923C5">
      <w:pPr>
        <w:pStyle w:val="Odstavekseznama"/>
        <w:ind w:left="0"/>
        <w:jc w:val="center"/>
        <w:rPr>
          <w:rFonts w:ascii="Verdana" w:hAnsi="Verdana"/>
          <w:sz w:val="18"/>
          <w:szCs w:val="18"/>
        </w:rPr>
      </w:pPr>
    </w:p>
    <w:p w14:paraId="44DF0994" w14:textId="6F70C39B" w:rsidR="005923C5" w:rsidRDefault="005923C5" w:rsidP="005923C5">
      <w:pPr>
        <w:pStyle w:val="Odstavekseznama"/>
        <w:ind w:left="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</w:t>
      </w:r>
      <w:r w:rsidR="007F221F">
        <w:rPr>
          <w:rFonts w:ascii="Verdana" w:hAnsi="Verdana"/>
          <w:sz w:val="18"/>
          <w:szCs w:val="18"/>
        </w:rPr>
        <w:t>6</w:t>
      </w:r>
      <w:r>
        <w:rPr>
          <w:rFonts w:ascii="Verdana" w:hAnsi="Verdana"/>
          <w:sz w:val="18"/>
          <w:szCs w:val="18"/>
        </w:rPr>
        <w:t>. člen</w:t>
      </w:r>
    </w:p>
    <w:p w14:paraId="540D1003" w14:textId="77777777" w:rsidR="000468EE" w:rsidRPr="00FB6E8D" w:rsidRDefault="000468EE" w:rsidP="005923C5">
      <w:pPr>
        <w:pStyle w:val="Odstavekseznama"/>
        <w:ind w:left="0"/>
        <w:jc w:val="center"/>
        <w:rPr>
          <w:rFonts w:ascii="Verdana" w:hAnsi="Verdana"/>
          <w:sz w:val="6"/>
          <w:szCs w:val="6"/>
        </w:rPr>
      </w:pPr>
    </w:p>
    <w:p w14:paraId="1FF7ED79" w14:textId="142C22ED" w:rsidR="005923C5" w:rsidRDefault="005923C5" w:rsidP="000468EE">
      <w:pPr>
        <w:pStyle w:val="Odstavekseznama"/>
        <w:ind w:left="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(veljavnost odloka)</w:t>
      </w:r>
    </w:p>
    <w:p w14:paraId="1AD76755" w14:textId="77777777" w:rsidR="005923C5" w:rsidRPr="00EB41FE" w:rsidRDefault="005923C5" w:rsidP="005923C5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Ta odlok začne veljati 15. dan po objavi v Uradnem glasilu slovenskih občin.</w:t>
      </w:r>
    </w:p>
    <w:p w14:paraId="0540EE94" w14:textId="77777777" w:rsidR="00213D3A" w:rsidRDefault="00213D3A" w:rsidP="00FB6E8D"/>
    <w:p w14:paraId="6C61A374" w14:textId="78C8917A" w:rsidR="00A91105" w:rsidRDefault="00A91105" w:rsidP="00FB6E8D"/>
    <w:p w14:paraId="23507BD6" w14:textId="7C4FFB2E" w:rsidR="00A00ABB" w:rsidRPr="00A00ABB" w:rsidRDefault="00A91105" w:rsidP="00A00ABB">
      <w:pPr>
        <w:spacing w:line="240" w:lineRule="exact"/>
        <w:rPr>
          <w:rFonts w:ascii="Verdana" w:hAnsi="Verdana" w:cs="Arial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Številka: </w:t>
      </w:r>
      <w:r w:rsidR="001263AA">
        <w:rPr>
          <w:rFonts w:ascii="Verdana" w:hAnsi="Verdana" w:cs="Arial"/>
          <w:sz w:val="18"/>
          <w:szCs w:val="18"/>
        </w:rPr>
        <w:t>330-0002/2022-202</w:t>
      </w:r>
    </w:p>
    <w:p w14:paraId="45ABF877" w14:textId="014A8803" w:rsidR="00A91105" w:rsidRDefault="00A91105" w:rsidP="004B54E1">
      <w:pPr>
        <w:rPr>
          <w:rFonts w:ascii="Verdana" w:hAnsi="Verdana"/>
          <w:sz w:val="18"/>
          <w:szCs w:val="18"/>
        </w:rPr>
      </w:pPr>
    </w:p>
    <w:p w14:paraId="43186D7C" w14:textId="1DC68EA1" w:rsidR="00EB41FE" w:rsidRPr="00D90485" w:rsidRDefault="00D659BA" w:rsidP="00CF4D1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C277D0">
        <w:rPr>
          <w:rFonts w:ascii="Verdana" w:hAnsi="Verdana"/>
          <w:sz w:val="18"/>
          <w:szCs w:val="18"/>
        </w:rPr>
        <w:tab/>
        <w:t xml:space="preserve">         </w:t>
      </w:r>
    </w:p>
    <w:tbl>
      <w:tblPr>
        <w:tblStyle w:val="Tabelamre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2830"/>
      </w:tblGrid>
      <w:tr w:rsidR="005923C5" w14:paraId="325179D6" w14:textId="77777777" w:rsidTr="005923C5">
        <w:trPr>
          <w:trHeight w:val="1913"/>
        </w:trPr>
        <w:tc>
          <w:tcPr>
            <w:tcW w:w="6374" w:type="dxa"/>
          </w:tcPr>
          <w:p w14:paraId="644FC014" w14:textId="19222F3F" w:rsidR="005923C5" w:rsidRDefault="005923C5" w:rsidP="004B54E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Ravne na Koroškem, dne ________________</w:t>
            </w:r>
          </w:p>
        </w:tc>
        <w:tc>
          <w:tcPr>
            <w:tcW w:w="2830" w:type="dxa"/>
          </w:tcPr>
          <w:p w14:paraId="3150AAE9" w14:textId="29CFACF2" w:rsidR="005923C5" w:rsidRDefault="005923C5" w:rsidP="005923C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90485">
              <w:rPr>
                <w:rFonts w:ascii="Verdana" w:hAnsi="Verdana"/>
                <w:sz w:val="18"/>
                <w:szCs w:val="18"/>
              </w:rPr>
              <w:t>Občina Ravne na Koroškem</w:t>
            </w:r>
          </w:p>
          <w:p w14:paraId="1F2A91E3" w14:textId="77777777" w:rsidR="005923C5" w:rsidRPr="00D90485" w:rsidRDefault="005923C5" w:rsidP="005923C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7EB97BB1" w14:textId="3688619A" w:rsidR="005923C5" w:rsidRDefault="005923C5" w:rsidP="005923C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90485">
              <w:rPr>
                <w:rFonts w:ascii="Verdana" w:hAnsi="Verdana"/>
                <w:sz w:val="18"/>
                <w:szCs w:val="18"/>
              </w:rPr>
              <w:t>dr. Tomaž ROŽEN</w:t>
            </w:r>
          </w:p>
          <w:p w14:paraId="431524B5" w14:textId="77777777" w:rsidR="005923C5" w:rsidRDefault="005923C5" w:rsidP="005923C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6288B9EC" w14:textId="29151B93" w:rsidR="005923C5" w:rsidRDefault="005923C5" w:rsidP="005923C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župan</w:t>
            </w:r>
          </w:p>
        </w:tc>
      </w:tr>
    </w:tbl>
    <w:p w14:paraId="1CCFF3A8" w14:textId="4BF60CB6" w:rsidR="00D14F2E" w:rsidRPr="00D14F2E" w:rsidRDefault="00D14F2E" w:rsidP="004B54E1">
      <w:pPr>
        <w:rPr>
          <w:rFonts w:ascii="Verdana" w:hAnsi="Verdana"/>
          <w:sz w:val="18"/>
          <w:szCs w:val="18"/>
        </w:rPr>
      </w:pPr>
    </w:p>
    <w:sectPr w:rsidR="00D14F2E" w:rsidRPr="00D14F2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2D7C1F" w14:textId="77777777" w:rsidR="003018E9" w:rsidRDefault="003018E9" w:rsidP="00EB196F">
      <w:pPr>
        <w:spacing w:after="0" w:line="240" w:lineRule="auto"/>
      </w:pPr>
      <w:r>
        <w:separator/>
      </w:r>
    </w:p>
  </w:endnote>
  <w:endnote w:type="continuationSeparator" w:id="0">
    <w:p w14:paraId="25428B42" w14:textId="77777777" w:rsidR="003018E9" w:rsidRDefault="003018E9" w:rsidP="00EB1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Verdana" w:hAnsi="Verdana"/>
        <w:sz w:val="14"/>
        <w:szCs w:val="14"/>
      </w:rPr>
      <w:id w:val="1369875573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4"/>
            <w:szCs w:val="1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07F4EE6" w14:textId="3FB22F58" w:rsidR="00EB196F" w:rsidRPr="008D1D12" w:rsidRDefault="00EB196F">
            <w:pPr>
              <w:pStyle w:val="Noga"/>
              <w:jc w:val="right"/>
              <w:rPr>
                <w:rFonts w:ascii="Verdana" w:hAnsi="Verdana"/>
                <w:sz w:val="14"/>
                <w:szCs w:val="14"/>
              </w:rPr>
            </w:pPr>
            <w:r w:rsidRPr="008D1D12">
              <w:rPr>
                <w:rFonts w:ascii="Verdana" w:hAnsi="Verdana"/>
                <w:sz w:val="14"/>
                <w:szCs w:val="14"/>
              </w:rPr>
              <w:t xml:space="preserve">Stran </w:t>
            </w:r>
            <w:r w:rsidRPr="008D1D12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8D1D12">
              <w:rPr>
                <w:rFonts w:ascii="Verdana" w:hAnsi="Verdana"/>
                <w:b/>
                <w:bCs/>
                <w:sz w:val="14"/>
                <w:szCs w:val="14"/>
              </w:rPr>
              <w:instrText>PAGE</w:instrText>
            </w:r>
            <w:r w:rsidRPr="008D1D12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E148CF">
              <w:rPr>
                <w:rFonts w:ascii="Verdana" w:hAnsi="Verdana"/>
                <w:b/>
                <w:bCs/>
                <w:noProof/>
                <w:sz w:val="14"/>
                <w:szCs w:val="14"/>
              </w:rPr>
              <w:t>5</w:t>
            </w:r>
            <w:r w:rsidRPr="008D1D12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  <w:r w:rsidRPr="008D1D12">
              <w:rPr>
                <w:rFonts w:ascii="Verdana" w:hAnsi="Verdana"/>
                <w:sz w:val="14"/>
                <w:szCs w:val="14"/>
              </w:rPr>
              <w:t xml:space="preserve"> od </w:t>
            </w:r>
            <w:r w:rsidRPr="008D1D12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8D1D12">
              <w:rPr>
                <w:rFonts w:ascii="Verdana" w:hAnsi="Verdana"/>
                <w:b/>
                <w:bCs/>
                <w:sz w:val="14"/>
                <w:szCs w:val="14"/>
              </w:rPr>
              <w:instrText>NUMPAGES</w:instrText>
            </w:r>
            <w:r w:rsidRPr="008D1D12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E148CF">
              <w:rPr>
                <w:rFonts w:ascii="Verdana" w:hAnsi="Verdana"/>
                <w:b/>
                <w:bCs/>
                <w:noProof/>
                <w:sz w:val="14"/>
                <w:szCs w:val="14"/>
              </w:rPr>
              <w:t>5</w:t>
            </w:r>
            <w:r w:rsidRPr="008D1D12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F5E099C" w14:textId="77777777" w:rsidR="00EB196F" w:rsidRDefault="00EB196F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5729B2" w14:textId="77777777" w:rsidR="003018E9" w:rsidRDefault="003018E9" w:rsidP="00EB196F">
      <w:pPr>
        <w:spacing w:after="0" w:line="240" w:lineRule="auto"/>
      </w:pPr>
      <w:r>
        <w:separator/>
      </w:r>
    </w:p>
  </w:footnote>
  <w:footnote w:type="continuationSeparator" w:id="0">
    <w:p w14:paraId="475F44B4" w14:textId="77777777" w:rsidR="003018E9" w:rsidRDefault="003018E9" w:rsidP="00EB19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73AC4"/>
    <w:multiLevelType w:val="hybridMultilevel"/>
    <w:tmpl w:val="4B4E4E7C"/>
    <w:lvl w:ilvl="0" w:tplc="32F07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769E7"/>
    <w:multiLevelType w:val="hybridMultilevel"/>
    <w:tmpl w:val="1978596C"/>
    <w:lvl w:ilvl="0" w:tplc="42400D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93015"/>
    <w:multiLevelType w:val="hybridMultilevel"/>
    <w:tmpl w:val="8B92F132"/>
    <w:lvl w:ilvl="0" w:tplc="42400D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A5E15"/>
    <w:multiLevelType w:val="hybridMultilevel"/>
    <w:tmpl w:val="2996E084"/>
    <w:lvl w:ilvl="0" w:tplc="D8A03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60E58"/>
    <w:multiLevelType w:val="hybridMultilevel"/>
    <w:tmpl w:val="025E32A2"/>
    <w:lvl w:ilvl="0" w:tplc="32F077F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85036D"/>
    <w:multiLevelType w:val="hybridMultilevel"/>
    <w:tmpl w:val="CF069B4A"/>
    <w:lvl w:ilvl="0" w:tplc="DC24FF04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28" w:hanging="360"/>
      </w:pPr>
    </w:lvl>
    <w:lvl w:ilvl="2" w:tplc="0424001B" w:tentative="1">
      <w:start w:val="1"/>
      <w:numFmt w:val="lowerRoman"/>
      <w:lvlText w:val="%3."/>
      <w:lvlJc w:val="right"/>
      <w:pPr>
        <w:ind w:left="1848" w:hanging="180"/>
      </w:pPr>
    </w:lvl>
    <w:lvl w:ilvl="3" w:tplc="0424000F" w:tentative="1">
      <w:start w:val="1"/>
      <w:numFmt w:val="decimal"/>
      <w:lvlText w:val="%4."/>
      <w:lvlJc w:val="left"/>
      <w:pPr>
        <w:ind w:left="2568" w:hanging="360"/>
      </w:pPr>
    </w:lvl>
    <w:lvl w:ilvl="4" w:tplc="04240019" w:tentative="1">
      <w:start w:val="1"/>
      <w:numFmt w:val="lowerLetter"/>
      <w:lvlText w:val="%5."/>
      <w:lvlJc w:val="left"/>
      <w:pPr>
        <w:ind w:left="3288" w:hanging="360"/>
      </w:pPr>
    </w:lvl>
    <w:lvl w:ilvl="5" w:tplc="0424001B" w:tentative="1">
      <w:start w:val="1"/>
      <w:numFmt w:val="lowerRoman"/>
      <w:lvlText w:val="%6."/>
      <w:lvlJc w:val="right"/>
      <w:pPr>
        <w:ind w:left="4008" w:hanging="180"/>
      </w:pPr>
    </w:lvl>
    <w:lvl w:ilvl="6" w:tplc="0424000F" w:tentative="1">
      <w:start w:val="1"/>
      <w:numFmt w:val="decimal"/>
      <w:lvlText w:val="%7."/>
      <w:lvlJc w:val="left"/>
      <w:pPr>
        <w:ind w:left="4728" w:hanging="360"/>
      </w:pPr>
    </w:lvl>
    <w:lvl w:ilvl="7" w:tplc="04240019" w:tentative="1">
      <w:start w:val="1"/>
      <w:numFmt w:val="lowerLetter"/>
      <w:lvlText w:val="%8."/>
      <w:lvlJc w:val="left"/>
      <w:pPr>
        <w:ind w:left="5448" w:hanging="360"/>
      </w:pPr>
    </w:lvl>
    <w:lvl w:ilvl="8" w:tplc="0424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6" w15:restartNumberingAfterBreak="0">
    <w:nsid w:val="2B593D01"/>
    <w:multiLevelType w:val="hybridMultilevel"/>
    <w:tmpl w:val="A47216FA"/>
    <w:lvl w:ilvl="0" w:tplc="D8A03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4D4224"/>
    <w:multiLevelType w:val="hybridMultilevel"/>
    <w:tmpl w:val="DA18811E"/>
    <w:lvl w:ilvl="0" w:tplc="42400D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C22314"/>
    <w:multiLevelType w:val="hybridMultilevel"/>
    <w:tmpl w:val="CD7C951C"/>
    <w:lvl w:ilvl="0" w:tplc="14AEC9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EA2D12"/>
    <w:multiLevelType w:val="hybridMultilevel"/>
    <w:tmpl w:val="45FA098E"/>
    <w:lvl w:ilvl="0" w:tplc="9E62A4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C579E3"/>
    <w:multiLevelType w:val="hybridMultilevel"/>
    <w:tmpl w:val="96F01430"/>
    <w:lvl w:ilvl="0" w:tplc="50D2F3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2B178C"/>
    <w:multiLevelType w:val="hybridMultilevel"/>
    <w:tmpl w:val="2AA8C6F6"/>
    <w:lvl w:ilvl="0" w:tplc="4A5C1A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DA75E1"/>
    <w:multiLevelType w:val="hybridMultilevel"/>
    <w:tmpl w:val="87AC72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DD4916"/>
    <w:multiLevelType w:val="hybridMultilevel"/>
    <w:tmpl w:val="581CC3C2"/>
    <w:lvl w:ilvl="0" w:tplc="5F12A4D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7E3AA6"/>
    <w:multiLevelType w:val="hybridMultilevel"/>
    <w:tmpl w:val="93C45AC0"/>
    <w:lvl w:ilvl="0" w:tplc="95F0B2A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485637"/>
    <w:multiLevelType w:val="hybridMultilevel"/>
    <w:tmpl w:val="7F904C8E"/>
    <w:lvl w:ilvl="0" w:tplc="32F07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333015"/>
    <w:multiLevelType w:val="hybridMultilevel"/>
    <w:tmpl w:val="1632EAC2"/>
    <w:lvl w:ilvl="0" w:tplc="D8A03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194FE2"/>
    <w:multiLevelType w:val="hybridMultilevel"/>
    <w:tmpl w:val="CCEE5400"/>
    <w:lvl w:ilvl="0" w:tplc="8CC02A1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BC6D94"/>
    <w:multiLevelType w:val="hybridMultilevel"/>
    <w:tmpl w:val="3F4E110E"/>
    <w:lvl w:ilvl="0" w:tplc="71506C0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AE48B8">
      <w:start w:val="1"/>
      <w:numFmt w:val="bullet"/>
      <w:lvlText w:val=""/>
      <w:lvlJc w:val="left"/>
      <w:pPr>
        <w:ind w:left="2160" w:hanging="360"/>
      </w:pPr>
      <w:rPr>
        <w:rFonts w:ascii="Wingdings 2" w:hAnsi="Wingdings 2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E74ED7"/>
    <w:multiLevelType w:val="hybridMultilevel"/>
    <w:tmpl w:val="891685C6"/>
    <w:lvl w:ilvl="0" w:tplc="71506C0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356321"/>
    <w:multiLevelType w:val="hybridMultilevel"/>
    <w:tmpl w:val="DC147768"/>
    <w:lvl w:ilvl="0" w:tplc="8CC02A1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045EEC"/>
    <w:multiLevelType w:val="hybridMultilevel"/>
    <w:tmpl w:val="BC5C9120"/>
    <w:lvl w:ilvl="0" w:tplc="71506C0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8816B5"/>
    <w:multiLevelType w:val="hybridMultilevel"/>
    <w:tmpl w:val="83A0232A"/>
    <w:lvl w:ilvl="0" w:tplc="42400D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ABF505C"/>
    <w:multiLevelType w:val="hybridMultilevel"/>
    <w:tmpl w:val="8FB819E2"/>
    <w:lvl w:ilvl="0" w:tplc="5B60EB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C622BA"/>
    <w:multiLevelType w:val="hybridMultilevel"/>
    <w:tmpl w:val="EA4E51C6"/>
    <w:lvl w:ilvl="0" w:tplc="32F07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C55180"/>
    <w:multiLevelType w:val="hybridMultilevel"/>
    <w:tmpl w:val="87AC726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D55567"/>
    <w:multiLevelType w:val="hybridMultilevel"/>
    <w:tmpl w:val="A56E1974"/>
    <w:lvl w:ilvl="0" w:tplc="42400D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2"/>
  </w:num>
  <w:num w:numId="3">
    <w:abstractNumId w:val="16"/>
  </w:num>
  <w:num w:numId="4">
    <w:abstractNumId w:val="8"/>
  </w:num>
  <w:num w:numId="5">
    <w:abstractNumId w:val="4"/>
  </w:num>
  <w:num w:numId="6">
    <w:abstractNumId w:val="0"/>
  </w:num>
  <w:num w:numId="7">
    <w:abstractNumId w:val="15"/>
  </w:num>
  <w:num w:numId="8">
    <w:abstractNumId w:val="24"/>
  </w:num>
  <w:num w:numId="9">
    <w:abstractNumId w:val="26"/>
  </w:num>
  <w:num w:numId="10">
    <w:abstractNumId w:val="22"/>
  </w:num>
  <w:num w:numId="11">
    <w:abstractNumId w:val="9"/>
  </w:num>
  <w:num w:numId="12">
    <w:abstractNumId w:val="7"/>
  </w:num>
  <w:num w:numId="13">
    <w:abstractNumId w:val="1"/>
  </w:num>
  <w:num w:numId="14">
    <w:abstractNumId w:val="2"/>
  </w:num>
  <w:num w:numId="15">
    <w:abstractNumId w:val="6"/>
  </w:num>
  <w:num w:numId="16">
    <w:abstractNumId w:val="3"/>
  </w:num>
  <w:num w:numId="17">
    <w:abstractNumId w:val="14"/>
  </w:num>
  <w:num w:numId="18">
    <w:abstractNumId w:val="20"/>
  </w:num>
  <w:num w:numId="19">
    <w:abstractNumId w:val="18"/>
  </w:num>
  <w:num w:numId="20">
    <w:abstractNumId w:val="23"/>
  </w:num>
  <w:num w:numId="21">
    <w:abstractNumId w:val="11"/>
  </w:num>
  <w:num w:numId="22">
    <w:abstractNumId w:val="17"/>
  </w:num>
  <w:num w:numId="23">
    <w:abstractNumId w:val="21"/>
  </w:num>
  <w:num w:numId="24">
    <w:abstractNumId w:val="19"/>
  </w:num>
  <w:num w:numId="25">
    <w:abstractNumId w:val="13"/>
  </w:num>
  <w:num w:numId="26">
    <w:abstractNumId w:val="10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3B2"/>
    <w:rsid w:val="00003F07"/>
    <w:rsid w:val="0001072E"/>
    <w:rsid w:val="00027336"/>
    <w:rsid w:val="000468EE"/>
    <w:rsid w:val="00050B55"/>
    <w:rsid w:val="00057CAB"/>
    <w:rsid w:val="00060B1C"/>
    <w:rsid w:val="00077129"/>
    <w:rsid w:val="00077A84"/>
    <w:rsid w:val="00081687"/>
    <w:rsid w:val="0009259D"/>
    <w:rsid w:val="00094ADA"/>
    <w:rsid w:val="000A279E"/>
    <w:rsid w:val="000A68F4"/>
    <w:rsid w:val="000B7644"/>
    <w:rsid w:val="000C5DC8"/>
    <w:rsid w:val="000C65D4"/>
    <w:rsid w:val="000D34B9"/>
    <w:rsid w:val="000D55F2"/>
    <w:rsid w:val="000D5B4E"/>
    <w:rsid w:val="000E34E4"/>
    <w:rsid w:val="000E55F7"/>
    <w:rsid w:val="000F7CA6"/>
    <w:rsid w:val="001263AA"/>
    <w:rsid w:val="00146E18"/>
    <w:rsid w:val="00147CD9"/>
    <w:rsid w:val="001547D4"/>
    <w:rsid w:val="001561F8"/>
    <w:rsid w:val="00172D2A"/>
    <w:rsid w:val="00181F07"/>
    <w:rsid w:val="001963F3"/>
    <w:rsid w:val="001A5DFF"/>
    <w:rsid w:val="001A73AF"/>
    <w:rsid w:val="001B3E69"/>
    <w:rsid w:val="001D7C86"/>
    <w:rsid w:val="001E5B88"/>
    <w:rsid w:val="001F5A40"/>
    <w:rsid w:val="00201C64"/>
    <w:rsid w:val="002023B2"/>
    <w:rsid w:val="00213D3A"/>
    <w:rsid w:val="002377E6"/>
    <w:rsid w:val="00241792"/>
    <w:rsid w:val="00243B57"/>
    <w:rsid w:val="00276B3B"/>
    <w:rsid w:val="002803A6"/>
    <w:rsid w:val="00284586"/>
    <w:rsid w:val="002B1FB5"/>
    <w:rsid w:val="002C573D"/>
    <w:rsid w:val="002E427D"/>
    <w:rsid w:val="002F5610"/>
    <w:rsid w:val="00300604"/>
    <w:rsid w:val="003018E9"/>
    <w:rsid w:val="00321471"/>
    <w:rsid w:val="00322CA2"/>
    <w:rsid w:val="00344B99"/>
    <w:rsid w:val="00347567"/>
    <w:rsid w:val="00351773"/>
    <w:rsid w:val="00354DF0"/>
    <w:rsid w:val="003767D4"/>
    <w:rsid w:val="003800EE"/>
    <w:rsid w:val="0038610A"/>
    <w:rsid w:val="003A016C"/>
    <w:rsid w:val="003A2C8B"/>
    <w:rsid w:val="003C4914"/>
    <w:rsid w:val="003E6FCC"/>
    <w:rsid w:val="003F1E74"/>
    <w:rsid w:val="003F7251"/>
    <w:rsid w:val="0040310A"/>
    <w:rsid w:val="004045AB"/>
    <w:rsid w:val="00410D77"/>
    <w:rsid w:val="00414EB7"/>
    <w:rsid w:val="00422BA7"/>
    <w:rsid w:val="0042785F"/>
    <w:rsid w:val="00436A8A"/>
    <w:rsid w:val="00440240"/>
    <w:rsid w:val="004417AC"/>
    <w:rsid w:val="004441A2"/>
    <w:rsid w:val="00454550"/>
    <w:rsid w:val="00467BD4"/>
    <w:rsid w:val="004748E5"/>
    <w:rsid w:val="0048496A"/>
    <w:rsid w:val="00491398"/>
    <w:rsid w:val="004A0FE4"/>
    <w:rsid w:val="004A723B"/>
    <w:rsid w:val="004B528A"/>
    <w:rsid w:val="004B54E1"/>
    <w:rsid w:val="004B5EF4"/>
    <w:rsid w:val="004C2F1A"/>
    <w:rsid w:val="004D2F43"/>
    <w:rsid w:val="004D7630"/>
    <w:rsid w:val="004F48D5"/>
    <w:rsid w:val="00505F15"/>
    <w:rsid w:val="005065CC"/>
    <w:rsid w:val="00510968"/>
    <w:rsid w:val="00512A88"/>
    <w:rsid w:val="005172D2"/>
    <w:rsid w:val="00523872"/>
    <w:rsid w:val="005239DC"/>
    <w:rsid w:val="00523ABF"/>
    <w:rsid w:val="00540004"/>
    <w:rsid w:val="005616EB"/>
    <w:rsid w:val="00572B13"/>
    <w:rsid w:val="00577DD5"/>
    <w:rsid w:val="005923C5"/>
    <w:rsid w:val="00595044"/>
    <w:rsid w:val="005975A6"/>
    <w:rsid w:val="00597E74"/>
    <w:rsid w:val="005C38DB"/>
    <w:rsid w:val="005D262D"/>
    <w:rsid w:val="005D5444"/>
    <w:rsid w:val="005E1483"/>
    <w:rsid w:val="005E48B8"/>
    <w:rsid w:val="005E5FD9"/>
    <w:rsid w:val="005F1CE9"/>
    <w:rsid w:val="005F3E22"/>
    <w:rsid w:val="005F6731"/>
    <w:rsid w:val="00604811"/>
    <w:rsid w:val="00617044"/>
    <w:rsid w:val="00621CEF"/>
    <w:rsid w:val="006477F7"/>
    <w:rsid w:val="0065784D"/>
    <w:rsid w:val="00670830"/>
    <w:rsid w:val="006848C6"/>
    <w:rsid w:val="00686FD1"/>
    <w:rsid w:val="00694527"/>
    <w:rsid w:val="006A7604"/>
    <w:rsid w:val="006C63A2"/>
    <w:rsid w:val="006E6E9D"/>
    <w:rsid w:val="006F0CFD"/>
    <w:rsid w:val="006F6925"/>
    <w:rsid w:val="00700B29"/>
    <w:rsid w:val="00704985"/>
    <w:rsid w:val="00705408"/>
    <w:rsid w:val="00710587"/>
    <w:rsid w:val="00720C57"/>
    <w:rsid w:val="00721DF5"/>
    <w:rsid w:val="007325A8"/>
    <w:rsid w:val="0073596C"/>
    <w:rsid w:val="00741FBB"/>
    <w:rsid w:val="00746DC4"/>
    <w:rsid w:val="00757913"/>
    <w:rsid w:val="00763553"/>
    <w:rsid w:val="007818ED"/>
    <w:rsid w:val="00787ED6"/>
    <w:rsid w:val="00792EAC"/>
    <w:rsid w:val="00794696"/>
    <w:rsid w:val="00796A5C"/>
    <w:rsid w:val="007A05BF"/>
    <w:rsid w:val="007C21EF"/>
    <w:rsid w:val="007C541B"/>
    <w:rsid w:val="007C7A4B"/>
    <w:rsid w:val="007D5871"/>
    <w:rsid w:val="007D661C"/>
    <w:rsid w:val="007E0E68"/>
    <w:rsid w:val="007E186D"/>
    <w:rsid w:val="007E40DE"/>
    <w:rsid w:val="007E6147"/>
    <w:rsid w:val="007E695A"/>
    <w:rsid w:val="007E7BAC"/>
    <w:rsid w:val="007F221F"/>
    <w:rsid w:val="007F7AB7"/>
    <w:rsid w:val="008063A1"/>
    <w:rsid w:val="00813488"/>
    <w:rsid w:val="00814F1B"/>
    <w:rsid w:val="0081784A"/>
    <w:rsid w:val="0082483B"/>
    <w:rsid w:val="00843AC5"/>
    <w:rsid w:val="00847459"/>
    <w:rsid w:val="00860BC4"/>
    <w:rsid w:val="008640DE"/>
    <w:rsid w:val="0087339A"/>
    <w:rsid w:val="008778D8"/>
    <w:rsid w:val="00884E4E"/>
    <w:rsid w:val="00886373"/>
    <w:rsid w:val="008919FF"/>
    <w:rsid w:val="008A7B0A"/>
    <w:rsid w:val="008B0DAD"/>
    <w:rsid w:val="008B3B1E"/>
    <w:rsid w:val="008B5A63"/>
    <w:rsid w:val="008C34EB"/>
    <w:rsid w:val="008C571F"/>
    <w:rsid w:val="008D1D12"/>
    <w:rsid w:val="008E1DC0"/>
    <w:rsid w:val="008F608E"/>
    <w:rsid w:val="00900227"/>
    <w:rsid w:val="00903478"/>
    <w:rsid w:val="00950BEE"/>
    <w:rsid w:val="00971EF0"/>
    <w:rsid w:val="009731F0"/>
    <w:rsid w:val="009758D2"/>
    <w:rsid w:val="00977824"/>
    <w:rsid w:val="009874F6"/>
    <w:rsid w:val="00990A49"/>
    <w:rsid w:val="009952C8"/>
    <w:rsid w:val="009B1D0B"/>
    <w:rsid w:val="009C3F17"/>
    <w:rsid w:val="009D2F05"/>
    <w:rsid w:val="009D375A"/>
    <w:rsid w:val="009D599D"/>
    <w:rsid w:val="009F6521"/>
    <w:rsid w:val="00A00ABB"/>
    <w:rsid w:val="00A06207"/>
    <w:rsid w:val="00A070AD"/>
    <w:rsid w:val="00A270E7"/>
    <w:rsid w:val="00A33740"/>
    <w:rsid w:val="00A34086"/>
    <w:rsid w:val="00A442EF"/>
    <w:rsid w:val="00A515C9"/>
    <w:rsid w:val="00A530E4"/>
    <w:rsid w:val="00A536F8"/>
    <w:rsid w:val="00A6311D"/>
    <w:rsid w:val="00A81F7F"/>
    <w:rsid w:val="00A82247"/>
    <w:rsid w:val="00A83538"/>
    <w:rsid w:val="00A91105"/>
    <w:rsid w:val="00A93C19"/>
    <w:rsid w:val="00A9421D"/>
    <w:rsid w:val="00AC1A60"/>
    <w:rsid w:val="00AC1DE3"/>
    <w:rsid w:val="00AD3CE1"/>
    <w:rsid w:val="00AE1540"/>
    <w:rsid w:val="00AE6D23"/>
    <w:rsid w:val="00AE6FEF"/>
    <w:rsid w:val="00AF3C90"/>
    <w:rsid w:val="00B02A7A"/>
    <w:rsid w:val="00B04F36"/>
    <w:rsid w:val="00B061E7"/>
    <w:rsid w:val="00B45041"/>
    <w:rsid w:val="00B87442"/>
    <w:rsid w:val="00B94D6A"/>
    <w:rsid w:val="00B95DB3"/>
    <w:rsid w:val="00BA6045"/>
    <w:rsid w:val="00BC4655"/>
    <w:rsid w:val="00BD23D3"/>
    <w:rsid w:val="00BE17E5"/>
    <w:rsid w:val="00BE4232"/>
    <w:rsid w:val="00BF2B51"/>
    <w:rsid w:val="00C042DB"/>
    <w:rsid w:val="00C13575"/>
    <w:rsid w:val="00C277D0"/>
    <w:rsid w:val="00C34FB6"/>
    <w:rsid w:val="00C3576A"/>
    <w:rsid w:val="00C42DD3"/>
    <w:rsid w:val="00C459C9"/>
    <w:rsid w:val="00C50E5D"/>
    <w:rsid w:val="00C53023"/>
    <w:rsid w:val="00C634E1"/>
    <w:rsid w:val="00C66CDB"/>
    <w:rsid w:val="00C820AF"/>
    <w:rsid w:val="00C87C57"/>
    <w:rsid w:val="00C94B61"/>
    <w:rsid w:val="00C969CF"/>
    <w:rsid w:val="00CB1E67"/>
    <w:rsid w:val="00CC1515"/>
    <w:rsid w:val="00CC6A01"/>
    <w:rsid w:val="00CD60A0"/>
    <w:rsid w:val="00CE397F"/>
    <w:rsid w:val="00CF4D1B"/>
    <w:rsid w:val="00D02D16"/>
    <w:rsid w:val="00D14F2E"/>
    <w:rsid w:val="00D17362"/>
    <w:rsid w:val="00D43654"/>
    <w:rsid w:val="00D44D2C"/>
    <w:rsid w:val="00D5644E"/>
    <w:rsid w:val="00D659BA"/>
    <w:rsid w:val="00D73F1B"/>
    <w:rsid w:val="00D74DAC"/>
    <w:rsid w:val="00D84EA3"/>
    <w:rsid w:val="00D86C8A"/>
    <w:rsid w:val="00D90485"/>
    <w:rsid w:val="00D92D39"/>
    <w:rsid w:val="00D96214"/>
    <w:rsid w:val="00DA2C22"/>
    <w:rsid w:val="00DB60D8"/>
    <w:rsid w:val="00DC593B"/>
    <w:rsid w:val="00DD2D81"/>
    <w:rsid w:val="00DE3362"/>
    <w:rsid w:val="00DE64C9"/>
    <w:rsid w:val="00DE67EE"/>
    <w:rsid w:val="00E13434"/>
    <w:rsid w:val="00E148CF"/>
    <w:rsid w:val="00E21A29"/>
    <w:rsid w:val="00E57AE1"/>
    <w:rsid w:val="00E76AA4"/>
    <w:rsid w:val="00E76BE3"/>
    <w:rsid w:val="00E815F1"/>
    <w:rsid w:val="00E96C37"/>
    <w:rsid w:val="00EA0262"/>
    <w:rsid w:val="00EA457A"/>
    <w:rsid w:val="00EB196F"/>
    <w:rsid w:val="00EB41FE"/>
    <w:rsid w:val="00EB5F5A"/>
    <w:rsid w:val="00EB710A"/>
    <w:rsid w:val="00EE04D1"/>
    <w:rsid w:val="00EF5AD6"/>
    <w:rsid w:val="00EF6366"/>
    <w:rsid w:val="00F13FB2"/>
    <w:rsid w:val="00F15686"/>
    <w:rsid w:val="00F21157"/>
    <w:rsid w:val="00F24A5F"/>
    <w:rsid w:val="00F26C66"/>
    <w:rsid w:val="00F46A00"/>
    <w:rsid w:val="00F53506"/>
    <w:rsid w:val="00F74B72"/>
    <w:rsid w:val="00F8759B"/>
    <w:rsid w:val="00F9713F"/>
    <w:rsid w:val="00FB3398"/>
    <w:rsid w:val="00FB412B"/>
    <w:rsid w:val="00FB6E8D"/>
    <w:rsid w:val="00FE55CF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0AAFB"/>
  <w15:chartTrackingRefBased/>
  <w15:docId w15:val="{439A607D-EAE0-4D92-96BE-DF52B1E97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17362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EB1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B196F"/>
  </w:style>
  <w:style w:type="paragraph" w:styleId="Noga">
    <w:name w:val="footer"/>
    <w:basedOn w:val="Navaden"/>
    <w:link w:val="NogaZnak"/>
    <w:uiPriority w:val="99"/>
    <w:unhideWhenUsed/>
    <w:rsid w:val="00EB1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B196F"/>
  </w:style>
  <w:style w:type="character" w:styleId="Pripombasklic">
    <w:name w:val="annotation reference"/>
    <w:basedOn w:val="Privzetapisavaodstavka"/>
    <w:uiPriority w:val="99"/>
    <w:semiHidden/>
    <w:unhideWhenUsed/>
    <w:rsid w:val="001A73A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A73AF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A73AF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A73A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A73AF"/>
    <w:rPr>
      <w:b/>
      <w:bCs/>
      <w:sz w:val="20"/>
      <w:szCs w:val="20"/>
    </w:rPr>
  </w:style>
  <w:style w:type="table" w:styleId="Tabelamrea">
    <w:name w:val="Table Grid"/>
    <w:basedOn w:val="Navadnatabela"/>
    <w:uiPriority w:val="39"/>
    <w:rsid w:val="00592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23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23A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63F2D52-8C3A-4067-B81E-57EC9B9A4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1257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Tadej Ošlovnik</dc:creator>
  <cp:keywords/>
  <dc:description/>
  <cp:lastModifiedBy>Microsoftov račun</cp:lastModifiedBy>
  <cp:revision>6</cp:revision>
  <cp:lastPrinted>2022-02-21T10:19:00Z</cp:lastPrinted>
  <dcterms:created xsi:type="dcterms:W3CDTF">2022-02-21T10:15:00Z</dcterms:created>
  <dcterms:modified xsi:type="dcterms:W3CDTF">2022-02-24T07:24:00Z</dcterms:modified>
</cp:coreProperties>
</file>