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2B" w:rsidRPr="0098384D" w:rsidRDefault="00CF642B" w:rsidP="00CF642B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4540EC4" wp14:editId="27C71DD1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42B" w:rsidRPr="0098384D" w:rsidRDefault="00CF642B" w:rsidP="00CF642B">
      <w:pPr>
        <w:pStyle w:val="Brezrazmikov"/>
        <w:jc w:val="center"/>
        <w:rPr>
          <w:b/>
          <w:bCs/>
        </w:rPr>
      </w:pPr>
    </w:p>
    <w:p w:rsidR="00CF642B" w:rsidRPr="009D382A" w:rsidRDefault="00CF642B" w:rsidP="00CF642B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CF642B" w:rsidRPr="009D382A" w:rsidRDefault="00CF642B" w:rsidP="00CF642B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CF642B" w:rsidRPr="009D382A" w:rsidRDefault="00CF642B" w:rsidP="00CF642B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CF642B" w:rsidRPr="009D382A" w:rsidRDefault="00CF642B" w:rsidP="00CF642B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CF642B" w:rsidRDefault="00CF642B" w:rsidP="00CF64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PREDLOG  SKLEPA</w:t>
      </w:r>
    </w:p>
    <w:p w:rsidR="00CF642B" w:rsidRDefault="00CF642B" w:rsidP="00CF642B">
      <w:pPr>
        <w:pStyle w:val="Brezrazmikov"/>
        <w:jc w:val="both"/>
      </w:pPr>
    </w:p>
    <w:p w:rsidR="00CF642B" w:rsidRDefault="00CF642B" w:rsidP="00CF642B">
      <w:pPr>
        <w:pStyle w:val="Brezrazmikov"/>
        <w:jc w:val="both"/>
      </w:pPr>
    </w:p>
    <w:p w:rsidR="00CF642B" w:rsidRDefault="00CF642B" w:rsidP="00CF642B">
      <w:pPr>
        <w:pStyle w:val="Brezrazmikov"/>
        <w:jc w:val="both"/>
      </w:pPr>
    </w:p>
    <w:p w:rsidR="00CF642B" w:rsidRDefault="00CF642B" w:rsidP="00CF642B">
      <w:pPr>
        <w:pStyle w:val="Brezrazmikov"/>
        <w:jc w:val="both"/>
      </w:pPr>
      <w:r>
        <w:t xml:space="preserve">Na podlagi 8. člena Pravilnika o dodeljevanju enkratnih denarnih socialnih pomoči iz proračuna Občine Kidričevo (Uradno glasilo slovenskih občin, št. 53/13) in </w:t>
      </w:r>
      <w:r>
        <w:t>15</w:t>
      </w:r>
      <w:r>
        <w:t xml:space="preserve">. člena Statuta Občine Kidričevo (Uradno glasilo slovenskih občin, št. 62/16 in 16/18) </w:t>
      </w:r>
      <w:r>
        <w:t>je občinski svet Občine Kidričevo, na svoji ______ redni seji, dne ________ 2019 sprejel</w:t>
      </w:r>
    </w:p>
    <w:p w:rsidR="00CF642B" w:rsidRDefault="00CF642B" w:rsidP="00CF642B">
      <w:pPr>
        <w:pStyle w:val="Brezrazmikov"/>
        <w:jc w:val="both"/>
      </w:pPr>
    </w:p>
    <w:p w:rsidR="00CF642B" w:rsidRDefault="00CF642B" w:rsidP="00CF642B">
      <w:pPr>
        <w:pStyle w:val="Brezrazmikov"/>
        <w:jc w:val="both"/>
      </w:pPr>
      <w:bookmarkStart w:id="0" w:name="_GoBack"/>
      <w:bookmarkEnd w:id="0"/>
    </w:p>
    <w:p w:rsidR="00CF642B" w:rsidRDefault="00CF642B" w:rsidP="00CF642B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CF642B" w:rsidRDefault="00CF642B" w:rsidP="00CF642B">
      <w:pPr>
        <w:pStyle w:val="Brezrazmikov"/>
        <w:rPr>
          <w:b/>
          <w:sz w:val="28"/>
        </w:rPr>
      </w:pPr>
    </w:p>
    <w:p w:rsidR="00CF642B" w:rsidRDefault="00CF642B" w:rsidP="00CF642B">
      <w:pPr>
        <w:pStyle w:val="Brezrazmikov"/>
        <w:numPr>
          <w:ilvl w:val="0"/>
          <w:numId w:val="1"/>
        </w:numPr>
        <w:jc w:val="center"/>
      </w:pPr>
    </w:p>
    <w:p w:rsidR="00CF642B" w:rsidRDefault="00CF642B" w:rsidP="00CF642B">
      <w:pPr>
        <w:pStyle w:val="Brezrazmikov"/>
        <w:jc w:val="both"/>
      </w:pPr>
    </w:p>
    <w:p w:rsidR="00CF642B" w:rsidRDefault="00CF642B" w:rsidP="00CF642B">
      <w:pPr>
        <w:pStyle w:val="Brezrazmikov"/>
        <w:jc w:val="both"/>
      </w:pPr>
      <w:r>
        <w:t xml:space="preserve">Občinski svet Občine Kidričevo sprejme, da se upravičencu v posameznem koledarskem letu dodeli denarna pomoč iz proračuna Občine Kidričevo največ v višini 250 eur. </w:t>
      </w:r>
    </w:p>
    <w:p w:rsidR="00CF642B" w:rsidRDefault="00CF642B" w:rsidP="00CF642B">
      <w:pPr>
        <w:pStyle w:val="Brezrazmikov"/>
        <w:jc w:val="both"/>
      </w:pPr>
    </w:p>
    <w:p w:rsidR="00CF642B" w:rsidRDefault="00CF642B" w:rsidP="00CF642B">
      <w:pPr>
        <w:pStyle w:val="Brezrazmikov"/>
        <w:jc w:val="center"/>
      </w:pPr>
      <w:r>
        <w:t>2.</w:t>
      </w:r>
    </w:p>
    <w:p w:rsidR="00CF642B" w:rsidRDefault="00CF642B" w:rsidP="00CF642B">
      <w:pPr>
        <w:pStyle w:val="Brezrazmikov"/>
        <w:jc w:val="center"/>
      </w:pPr>
    </w:p>
    <w:p w:rsidR="00CF642B" w:rsidRDefault="00CF642B" w:rsidP="00CF642B">
      <w:pPr>
        <w:pStyle w:val="Brezrazmikov"/>
        <w:jc w:val="both"/>
      </w:pPr>
      <w:r>
        <w:t xml:space="preserve">Ta sklep prične veljati naslednji dan po objavi v Uradnem glasilu slovenskih občin, uporablja pa se s 1.4.2019. </w:t>
      </w:r>
    </w:p>
    <w:p w:rsidR="001833D5" w:rsidRDefault="001833D5" w:rsidP="00CF642B">
      <w:pPr>
        <w:pStyle w:val="Brezrazmikov"/>
        <w:jc w:val="both"/>
      </w:pPr>
    </w:p>
    <w:p w:rsidR="00CF642B" w:rsidRDefault="00CF642B" w:rsidP="00CF642B">
      <w:pPr>
        <w:pStyle w:val="Brezrazmikov"/>
        <w:jc w:val="both"/>
      </w:pPr>
    </w:p>
    <w:p w:rsidR="00CF642B" w:rsidRDefault="00CF642B" w:rsidP="00CF642B">
      <w:pPr>
        <w:pStyle w:val="Brezrazmikov"/>
        <w:jc w:val="both"/>
      </w:pPr>
    </w:p>
    <w:p w:rsidR="00CF642B" w:rsidRDefault="00CF642B" w:rsidP="00CF642B">
      <w:pPr>
        <w:pStyle w:val="Brezrazmikov"/>
        <w:jc w:val="both"/>
      </w:pPr>
      <w:r>
        <w:t>Štev. 007-5/2013</w:t>
      </w:r>
    </w:p>
    <w:p w:rsidR="00CF642B" w:rsidRDefault="00CF642B" w:rsidP="00CF642B">
      <w:pPr>
        <w:pStyle w:val="Brezrazmikov"/>
        <w:jc w:val="both"/>
      </w:pPr>
      <w:r>
        <w:t xml:space="preserve">Dne  </w:t>
      </w:r>
    </w:p>
    <w:p w:rsidR="00CF642B" w:rsidRDefault="00CF642B" w:rsidP="00CF642B">
      <w:pPr>
        <w:pStyle w:val="Brezrazmikov"/>
        <w:jc w:val="both"/>
      </w:pPr>
    </w:p>
    <w:p w:rsidR="00CF642B" w:rsidRDefault="00CF642B" w:rsidP="00CF642B">
      <w:pPr>
        <w:pStyle w:val="Brezrazmikov"/>
        <w:jc w:val="both"/>
      </w:pPr>
    </w:p>
    <w:p w:rsidR="00CF642B" w:rsidRDefault="00CF642B" w:rsidP="00CF642B">
      <w:pPr>
        <w:pStyle w:val="Brezrazmikov"/>
        <w:jc w:val="both"/>
      </w:pPr>
    </w:p>
    <w:p w:rsidR="00CF642B" w:rsidRDefault="00CF642B" w:rsidP="00CF642B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CF642B" w:rsidRDefault="00CF642B" w:rsidP="00CF642B">
      <w:pPr>
        <w:pStyle w:val="Brezrazmikov"/>
        <w:jc w:val="both"/>
      </w:pPr>
    </w:p>
    <w:p w:rsidR="00CF642B" w:rsidRDefault="00CF642B" w:rsidP="00CF642B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CF642B" w:rsidRDefault="00CF642B" w:rsidP="00CF642B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p w:rsidR="00CF642B" w:rsidRDefault="00CF642B" w:rsidP="00CF642B">
      <w:pPr>
        <w:pStyle w:val="Brezrazmikov"/>
        <w:jc w:val="both"/>
      </w:pPr>
    </w:p>
    <w:sectPr w:rsidR="00CF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02244"/>
    <w:multiLevelType w:val="hybridMultilevel"/>
    <w:tmpl w:val="DB3C05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2B"/>
    <w:rsid w:val="001833D5"/>
    <w:rsid w:val="00C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899A"/>
  <w15:chartTrackingRefBased/>
  <w15:docId w15:val="{B5054971-A047-415F-A755-4E3F770E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64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F6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1</cp:revision>
  <dcterms:created xsi:type="dcterms:W3CDTF">2019-02-25T12:52:00Z</dcterms:created>
  <dcterms:modified xsi:type="dcterms:W3CDTF">2019-02-25T12:55:00Z</dcterms:modified>
</cp:coreProperties>
</file>