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člena Statuta Občine Kidričevo (Uradno glasilo slovenskih občin, št. 62/16 in 16/18) </w:t>
      </w:r>
      <w:r w:rsidR="000108F4">
        <w:t xml:space="preserve"> </w:t>
      </w:r>
      <w:r w:rsidR="00B922EC">
        <w:t xml:space="preserve">Odloka o </w:t>
      </w:r>
      <w:r w:rsidR="00E44627">
        <w:t>priznanjih Občine Kidričevo</w:t>
      </w:r>
      <w:r w:rsidR="00834BE8">
        <w:t xml:space="preserve"> </w:t>
      </w:r>
      <w:r w:rsidR="00B922EC">
        <w:t>(Uradn</w:t>
      </w:r>
      <w:r w:rsidR="00834BE8">
        <w:t>i list RS</w:t>
      </w:r>
      <w:r w:rsidR="00B922EC">
        <w:t>, št.</w:t>
      </w:r>
      <w:r w:rsidR="00834BE8">
        <w:t xml:space="preserve"> </w:t>
      </w:r>
      <w:r w:rsidR="00E44627">
        <w:t>49/00</w:t>
      </w:r>
      <w:r w:rsidR="00834BE8">
        <w:t>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E44627">
        <w:rPr>
          <w:b/>
          <w:sz w:val="28"/>
        </w:rPr>
        <w:t>komisije za priznanja</w:t>
      </w:r>
      <w:r w:rsidR="00465902">
        <w:rPr>
          <w:b/>
          <w:sz w:val="28"/>
        </w:rPr>
        <w:t xml:space="preserve"> 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E44627">
        <w:t>komisijo za priznanja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834BE8" w:rsidRDefault="00E44627" w:rsidP="00E44627">
      <w:pPr>
        <w:pStyle w:val="Brezrazmikov"/>
        <w:jc w:val="both"/>
      </w:pPr>
      <w:r w:rsidRPr="00E44627">
        <w:t>1.</w:t>
      </w:r>
      <w:r>
        <w:t xml:space="preserve"> Romana </w:t>
      </w:r>
      <w:proofErr w:type="spellStart"/>
      <w:r>
        <w:t>Bosak</w:t>
      </w:r>
      <w:proofErr w:type="spellEnd"/>
      <w:r>
        <w:t>, Njiverce, Vegova ul. 35, predsednik</w:t>
      </w:r>
    </w:p>
    <w:p w:rsidR="00E44627" w:rsidRDefault="00E44627" w:rsidP="00E44627">
      <w:pPr>
        <w:pStyle w:val="Brezrazmikov"/>
        <w:jc w:val="both"/>
      </w:pPr>
      <w:r>
        <w:t>2. Slavko Krajnc, Lovrenc na Dr. polju 55, član</w:t>
      </w:r>
    </w:p>
    <w:p w:rsidR="00E44627" w:rsidRDefault="00E44627" w:rsidP="00E44627">
      <w:pPr>
        <w:pStyle w:val="Brezrazmikov"/>
        <w:jc w:val="both"/>
      </w:pPr>
      <w:r>
        <w:t>3. Srečko Lah, Pongrce 28/c, član</w:t>
      </w:r>
    </w:p>
    <w:p w:rsidR="00E44627" w:rsidRDefault="00E44627" w:rsidP="00E44627">
      <w:pPr>
        <w:pStyle w:val="Brezrazmikov"/>
        <w:jc w:val="both"/>
      </w:pPr>
      <w:r>
        <w:t>4. Marjan Petek, Apače 57, član</w:t>
      </w:r>
    </w:p>
    <w:p w:rsidR="00E44627" w:rsidRDefault="00E44627" w:rsidP="00E44627">
      <w:pPr>
        <w:pStyle w:val="Brezrazmikov"/>
        <w:jc w:val="both"/>
      </w:pPr>
      <w:r>
        <w:t xml:space="preserve">5. Anton </w:t>
      </w:r>
      <w:proofErr w:type="spellStart"/>
      <w:r>
        <w:t>Panikvar</w:t>
      </w:r>
      <w:proofErr w:type="spellEnd"/>
      <w:r>
        <w:t>, Kungota pri Ptuju 77</w:t>
      </w:r>
    </w:p>
    <w:p w:rsidR="00E44627" w:rsidRDefault="00E44627" w:rsidP="00E44627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108F4">
        <w:t>2</w:t>
      </w:r>
      <w:r>
        <w:t xml:space="preserve">. redni seji, ki je bila dne, </w:t>
      </w:r>
      <w:r w:rsidR="000108F4">
        <w:t>7</w:t>
      </w:r>
      <w:r>
        <w:t>.</w:t>
      </w:r>
      <w:r w:rsidR="000108F4">
        <w:t>3</w:t>
      </w:r>
      <w:r>
        <w:t xml:space="preserve">.2019 obravnavala predloge za imenovanje </w:t>
      </w:r>
      <w:r w:rsidR="00834BE8">
        <w:t xml:space="preserve">članov </w:t>
      </w:r>
      <w:r w:rsidR="00E44627">
        <w:t xml:space="preserve">komisije za priznanja. </w:t>
      </w:r>
    </w:p>
    <w:p w:rsidR="00B922EC" w:rsidRDefault="00B922EC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</w:t>
      </w:r>
      <w:r w:rsidR="00E44627">
        <w:t>komisijo za priznanja</w:t>
      </w:r>
      <w:r w:rsidR="00834BE8">
        <w:t xml:space="preserve"> </w:t>
      </w:r>
      <w:r w:rsidR="00B922EC">
        <w:t xml:space="preserve"> </w:t>
      </w:r>
      <w:r>
        <w:t>so bili predlagani:</w:t>
      </w:r>
    </w:p>
    <w:p w:rsidR="000A2C76" w:rsidRDefault="000A2C76" w:rsidP="000A2C76">
      <w:pPr>
        <w:pStyle w:val="Brezrazmikov"/>
        <w:jc w:val="both"/>
      </w:pPr>
    </w:p>
    <w:p w:rsidR="00834BE8" w:rsidRDefault="00E44627" w:rsidP="00E44627">
      <w:pPr>
        <w:pStyle w:val="Brezrazmikov"/>
        <w:jc w:val="both"/>
      </w:pPr>
      <w:r w:rsidRPr="00E44627">
        <w:t>1.</w:t>
      </w:r>
      <w:r>
        <w:t xml:space="preserve"> Romana </w:t>
      </w:r>
      <w:proofErr w:type="spellStart"/>
      <w:r>
        <w:t>Bosak</w:t>
      </w:r>
      <w:proofErr w:type="spellEnd"/>
      <w:r>
        <w:t>, Njiverce, Vegova ul. 35, za predsednico, predlagatelj SLS</w:t>
      </w:r>
    </w:p>
    <w:p w:rsidR="00E44627" w:rsidRDefault="00E44627" w:rsidP="00E44627">
      <w:pPr>
        <w:pStyle w:val="Brezrazmikov"/>
        <w:jc w:val="both"/>
      </w:pPr>
      <w:r>
        <w:t>2. Martina Topolovec, Župečja vas 56, predlagatelj SLS</w:t>
      </w:r>
    </w:p>
    <w:p w:rsidR="00E44627" w:rsidRDefault="00E44627" w:rsidP="00E44627">
      <w:pPr>
        <w:pStyle w:val="Brezrazmikov"/>
        <w:jc w:val="both"/>
      </w:pPr>
      <w:r>
        <w:t>3. Srečko Lah, Pongrce 28/c, predlagatelj DeSUS</w:t>
      </w:r>
    </w:p>
    <w:p w:rsidR="00E44627" w:rsidRDefault="00E44627" w:rsidP="00E44627">
      <w:pPr>
        <w:pStyle w:val="Brezrazmikov"/>
        <w:jc w:val="both"/>
      </w:pPr>
      <w:r>
        <w:t xml:space="preserve">4. Anton </w:t>
      </w:r>
      <w:proofErr w:type="spellStart"/>
      <w:r>
        <w:t>Panikvar</w:t>
      </w:r>
      <w:proofErr w:type="spellEnd"/>
      <w:r>
        <w:t>, Kungota pri Ptuju 77, predlagatelj SDS</w:t>
      </w:r>
    </w:p>
    <w:p w:rsidR="00E44627" w:rsidRDefault="00E44627" w:rsidP="00E44627">
      <w:pPr>
        <w:pStyle w:val="Brezrazmikov"/>
        <w:jc w:val="both"/>
      </w:pPr>
      <w:r>
        <w:t>5. Marjan Petek, Apače 57, predlagatelj SDS</w:t>
      </w:r>
    </w:p>
    <w:p w:rsidR="00E44627" w:rsidRDefault="00E44627" w:rsidP="00E44627">
      <w:pPr>
        <w:pStyle w:val="Brezrazmikov"/>
        <w:jc w:val="both"/>
      </w:pPr>
      <w:r>
        <w:t>6. Slavko Krajnc, Lovrenc na Dr. polju 55, predlagatelj SD</w:t>
      </w:r>
    </w:p>
    <w:p w:rsidR="00E44627" w:rsidRDefault="00E44627" w:rsidP="00E44627">
      <w:pPr>
        <w:pStyle w:val="Brezrazmikov"/>
        <w:jc w:val="both"/>
      </w:pPr>
      <w:r>
        <w:t xml:space="preserve">7. Janez </w:t>
      </w:r>
      <w:proofErr w:type="spellStart"/>
      <w:r>
        <w:t>Bombek</w:t>
      </w:r>
      <w:proofErr w:type="spellEnd"/>
      <w:r>
        <w:t>, Njiverce, Ul. Nikole Tesle 21, predlagatelj SD</w:t>
      </w:r>
    </w:p>
    <w:p w:rsidR="00834BE8" w:rsidRDefault="00834BE8" w:rsidP="00834BE8">
      <w:pPr>
        <w:pStyle w:val="Brezrazmikov"/>
        <w:jc w:val="both"/>
      </w:pPr>
    </w:p>
    <w:p w:rsidR="00B922EC" w:rsidRDefault="00B922EC" w:rsidP="00B922EC">
      <w:pPr>
        <w:pStyle w:val="Brezrazmikov"/>
        <w:jc w:val="both"/>
      </w:pPr>
    </w:p>
    <w:p w:rsidR="00834BE8" w:rsidRDefault="00E44627" w:rsidP="00B922EC">
      <w:pPr>
        <w:pStyle w:val="Brezrazmikov"/>
        <w:jc w:val="both"/>
      </w:pPr>
      <w:r>
        <w:t xml:space="preserve">Glede na dejstvo, da v samem Odloku o priznanjih Občine Kidričevo ni določeno koliko članov ima komisija za priznanje, komisija predlaga, da ima komisija pet (5) članov. </w:t>
      </w:r>
    </w:p>
    <w:p w:rsidR="00E44627" w:rsidRDefault="00E44627" w:rsidP="00B922EC">
      <w:pPr>
        <w:pStyle w:val="Brezrazmikov"/>
        <w:jc w:val="both"/>
      </w:pPr>
    </w:p>
    <w:p w:rsidR="00E44627" w:rsidRDefault="00E44627" w:rsidP="00B922EC">
      <w:pPr>
        <w:pStyle w:val="Brezrazmikov"/>
        <w:jc w:val="both"/>
      </w:pPr>
      <w:r>
        <w:lastRenderedPageBreak/>
        <w:t>Glede na smiselno uporabo določb Poslovnika o delu občinskega sveta, ki določajo sestavo stalih delovnih teles pri občinskem svetu komisija predlaga, da se</w:t>
      </w:r>
      <w:r w:rsidR="00BC376B">
        <w:t xml:space="preserve"> v</w:t>
      </w:r>
      <w:r>
        <w:t xml:space="preserve"> komisijo za priznanje imenuje</w:t>
      </w:r>
      <w:r w:rsidR="00BC376B">
        <w:t xml:space="preserve"> predsednik in </w:t>
      </w:r>
      <w:r>
        <w:t xml:space="preserve"> najmanj polovica članov izmed članov občinskega sveta</w:t>
      </w:r>
      <w:r w:rsidR="00BC376B">
        <w:t xml:space="preserve">, preostali člani pa so lahko imenujejo izmed občanov, saj gre za delovno telo pri občinskem svetu. </w:t>
      </w:r>
    </w:p>
    <w:p w:rsidR="00BC376B" w:rsidRDefault="00BC376B" w:rsidP="00B922EC">
      <w:pPr>
        <w:pStyle w:val="Brezrazmikov"/>
        <w:jc w:val="both"/>
      </w:pPr>
    </w:p>
    <w:p w:rsidR="007938B7" w:rsidRDefault="00BC376B" w:rsidP="000A2C76">
      <w:pPr>
        <w:pStyle w:val="Brezrazmikov"/>
        <w:jc w:val="both"/>
      </w:pPr>
      <w:r>
        <w:t>Upoštevajoč to določbo</w:t>
      </w:r>
      <w:r w:rsidR="00834BE8">
        <w:t>, k</w:t>
      </w:r>
      <w:r w:rsidR="007938B7">
        <w:t xml:space="preserve">omisija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BC376B">
        <w:t>25</w:t>
      </w:r>
      <w:bookmarkStart w:id="0" w:name="_GoBack"/>
      <w:bookmarkEnd w:id="0"/>
      <w:r w:rsidR="00812915">
        <w:t>/2019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9F14D9">
        <w:t>11.3</w:t>
      </w:r>
      <w:r>
        <w:t>.2019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2C76"/>
    <w:rsid w:val="000D02F6"/>
    <w:rsid w:val="00271445"/>
    <w:rsid w:val="0034230E"/>
    <w:rsid w:val="003C1D86"/>
    <w:rsid w:val="003D3F8A"/>
    <w:rsid w:val="00465902"/>
    <w:rsid w:val="007938B7"/>
    <w:rsid w:val="00812915"/>
    <w:rsid w:val="00834BE8"/>
    <w:rsid w:val="008B2038"/>
    <w:rsid w:val="009F14D9"/>
    <w:rsid w:val="00AB1E9A"/>
    <w:rsid w:val="00B922EC"/>
    <w:rsid w:val="00BC376B"/>
    <w:rsid w:val="00D62C8E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1A0D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2019-03-11T13:16:00Z</cp:lastPrinted>
  <dcterms:created xsi:type="dcterms:W3CDTF">2019-03-11T13:35:00Z</dcterms:created>
  <dcterms:modified xsi:type="dcterms:W3CDTF">2019-03-11T13:35:00Z</dcterms:modified>
</cp:coreProperties>
</file>