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6A3A" w:rsidRPr="00486443" w:rsidRDefault="005C2AFF" w:rsidP="00866A3A">
      <w:pPr>
        <w:pStyle w:val="Glava"/>
        <w:tabs>
          <w:tab w:val="clear" w:pos="9072"/>
        </w:tabs>
        <w:ind w:left="-142" w:right="-1418"/>
        <w:rPr>
          <w:rFonts w:ascii="Cambria" w:hAnsi="Cambria"/>
        </w:rPr>
      </w:pPr>
      <w:bookmarkStart w:id="0" w:name="_GoBack"/>
      <w:bookmarkEnd w:id="0"/>
      <w:r w:rsidRPr="00486443">
        <w:rPr>
          <w:rFonts w:ascii="Cambria" w:hAnsi="Cambria"/>
          <w:noProof/>
        </w:rPr>
        <w:drawing>
          <wp:inline distT="0" distB="0" distL="0" distR="0">
            <wp:extent cx="6751320" cy="899160"/>
            <wp:effectExtent l="0" t="0" r="0" b="0"/>
            <wp:docPr id="3"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51320" cy="899160"/>
                    </a:xfrm>
                    <a:prstGeom prst="rect">
                      <a:avLst/>
                    </a:prstGeom>
                    <a:noFill/>
                    <a:ln>
                      <a:noFill/>
                    </a:ln>
                  </pic:spPr>
                </pic:pic>
              </a:graphicData>
            </a:graphic>
          </wp:inline>
        </w:drawing>
      </w:r>
    </w:p>
    <w:p w:rsidR="00DE5B35" w:rsidRPr="00486443" w:rsidRDefault="00DE5B35" w:rsidP="00DE5B35">
      <w:pPr>
        <w:jc w:val="both"/>
        <w:rPr>
          <w:rFonts w:ascii="Cambria" w:hAnsi="Cambria"/>
          <w:b/>
          <w:i/>
        </w:rPr>
      </w:pPr>
    </w:p>
    <w:p w:rsidR="00DE5B35" w:rsidRPr="00486443" w:rsidRDefault="00DE5B35" w:rsidP="00DE5B35">
      <w:pPr>
        <w:jc w:val="both"/>
        <w:rPr>
          <w:rFonts w:ascii="Cambria" w:hAnsi="Cambria"/>
          <w:b/>
          <w:i/>
        </w:rPr>
      </w:pPr>
    </w:p>
    <w:p w:rsidR="00DE5B35" w:rsidRPr="00486443" w:rsidRDefault="00DE5B35" w:rsidP="00DE5B35">
      <w:pPr>
        <w:jc w:val="both"/>
        <w:rPr>
          <w:rFonts w:ascii="Cambria" w:hAnsi="Cambria"/>
          <w:szCs w:val="24"/>
        </w:rPr>
      </w:pPr>
    </w:p>
    <w:p w:rsidR="00DE5B35" w:rsidRPr="00486443" w:rsidRDefault="00DE5B35" w:rsidP="00DE5B35">
      <w:pPr>
        <w:jc w:val="both"/>
        <w:rPr>
          <w:rFonts w:ascii="Cambria" w:hAnsi="Cambria"/>
          <w:b/>
          <w:sz w:val="28"/>
          <w:szCs w:val="28"/>
        </w:rPr>
      </w:pPr>
      <w:r w:rsidRPr="00486443">
        <w:rPr>
          <w:rFonts w:ascii="Cambria" w:hAnsi="Cambria"/>
          <w:b/>
          <w:sz w:val="28"/>
          <w:szCs w:val="28"/>
        </w:rPr>
        <w:t xml:space="preserve">Številka: </w:t>
      </w:r>
      <w:r w:rsidR="00F255BA">
        <w:rPr>
          <w:rFonts w:ascii="Cambria" w:hAnsi="Cambria"/>
          <w:b/>
          <w:sz w:val="28"/>
          <w:szCs w:val="28"/>
        </w:rPr>
        <w:t>840-2/2019-5</w:t>
      </w:r>
    </w:p>
    <w:p w:rsidR="00DE5B35" w:rsidRPr="00486443" w:rsidRDefault="00DE5B35" w:rsidP="00DE5B35">
      <w:pPr>
        <w:jc w:val="both"/>
        <w:rPr>
          <w:rFonts w:ascii="Cambria" w:hAnsi="Cambria"/>
          <w:szCs w:val="24"/>
        </w:rPr>
      </w:pPr>
    </w:p>
    <w:p w:rsidR="00DF4A35" w:rsidRPr="00486443" w:rsidRDefault="00DF4A35" w:rsidP="00911BCA">
      <w:pPr>
        <w:jc w:val="both"/>
        <w:rPr>
          <w:rFonts w:ascii="Cambria" w:hAnsi="Cambria"/>
          <w:szCs w:val="24"/>
        </w:rPr>
      </w:pPr>
    </w:p>
    <w:p w:rsidR="00DF4A35" w:rsidRPr="00486443" w:rsidRDefault="00DF4A35" w:rsidP="00911BCA">
      <w:pPr>
        <w:jc w:val="both"/>
        <w:rPr>
          <w:rFonts w:ascii="Cambria" w:hAnsi="Cambria"/>
          <w:szCs w:val="24"/>
        </w:rPr>
      </w:pPr>
    </w:p>
    <w:p w:rsidR="00DF4A35" w:rsidRPr="00486443" w:rsidRDefault="00DF4A35" w:rsidP="00911BCA">
      <w:pPr>
        <w:jc w:val="both"/>
        <w:rPr>
          <w:rFonts w:ascii="Cambria" w:hAnsi="Cambria"/>
          <w:szCs w:val="24"/>
        </w:rPr>
      </w:pPr>
    </w:p>
    <w:p w:rsidR="002E7DAE" w:rsidRPr="00C96222" w:rsidRDefault="002E7DAE" w:rsidP="002E7DAE">
      <w:pPr>
        <w:pStyle w:val="Telobesedila2"/>
        <w:rPr>
          <w:rFonts w:ascii="Cambria" w:hAnsi="Cambria"/>
          <w:sz w:val="32"/>
          <w:szCs w:val="32"/>
        </w:rPr>
      </w:pPr>
      <w:r w:rsidRPr="00C96222">
        <w:rPr>
          <w:rFonts w:ascii="Cambria" w:hAnsi="Cambria"/>
          <w:sz w:val="32"/>
          <w:szCs w:val="32"/>
        </w:rPr>
        <w:t>DOKUMENT IDENTIFIKACIJE INVESTICIJSKEGA PROJEKTA</w:t>
      </w:r>
    </w:p>
    <w:p w:rsidR="002E7DAE" w:rsidRPr="00C96222" w:rsidRDefault="002E7DAE" w:rsidP="002E7DAE">
      <w:pPr>
        <w:jc w:val="center"/>
        <w:rPr>
          <w:rFonts w:ascii="Cambria" w:hAnsi="Cambria"/>
          <w:b/>
          <w:sz w:val="32"/>
          <w:szCs w:val="32"/>
        </w:rPr>
      </w:pPr>
      <w:r w:rsidRPr="00C96222">
        <w:rPr>
          <w:rFonts w:ascii="Cambria" w:hAnsi="Cambria"/>
          <w:b/>
          <w:sz w:val="32"/>
          <w:szCs w:val="32"/>
        </w:rPr>
        <w:t>ZA</w:t>
      </w:r>
    </w:p>
    <w:p w:rsidR="00AF626E" w:rsidRPr="00C96222" w:rsidRDefault="00013C96" w:rsidP="00911BCA">
      <w:pPr>
        <w:jc w:val="center"/>
        <w:rPr>
          <w:rFonts w:ascii="Cambria" w:hAnsi="Cambria"/>
          <w:b/>
          <w:caps/>
          <w:sz w:val="32"/>
          <w:szCs w:val="32"/>
        </w:rPr>
      </w:pPr>
      <w:r w:rsidRPr="00C96222">
        <w:rPr>
          <w:rFonts w:ascii="Cambria" w:hAnsi="Cambria"/>
          <w:b/>
          <w:caps/>
          <w:sz w:val="32"/>
          <w:szCs w:val="32"/>
        </w:rPr>
        <w:t>nabavo gasilskega vozila S</w:t>
      </w:r>
      <w:r w:rsidR="004051B8" w:rsidRPr="00C96222">
        <w:rPr>
          <w:rFonts w:ascii="Cambria" w:hAnsi="Cambria"/>
          <w:b/>
          <w:caps/>
          <w:sz w:val="32"/>
          <w:szCs w:val="32"/>
        </w:rPr>
        <w:t xml:space="preserve"> cisterno</w:t>
      </w:r>
      <w:r w:rsidR="003F2213" w:rsidRPr="00C96222">
        <w:rPr>
          <w:rFonts w:ascii="Cambria" w:hAnsi="Cambria"/>
          <w:b/>
          <w:caps/>
          <w:sz w:val="32"/>
          <w:szCs w:val="32"/>
        </w:rPr>
        <w:t xml:space="preserve"> GVC 16/25</w:t>
      </w:r>
    </w:p>
    <w:p w:rsidR="004051B8" w:rsidRPr="00C96222" w:rsidRDefault="004051B8" w:rsidP="00911BCA">
      <w:pPr>
        <w:jc w:val="center"/>
        <w:rPr>
          <w:rFonts w:ascii="Cambria" w:hAnsi="Cambria"/>
          <w:b/>
          <w:caps/>
          <w:sz w:val="32"/>
          <w:szCs w:val="32"/>
        </w:rPr>
      </w:pPr>
      <w:r w:rsidRPr="00C96222">
        <w:rPr>
          <w:rFonts w:ascii="Cambria" w:hAnsi="Cambria"/>
          <w:b/>
          <w:caps/>
          <w:sz w:val="32"/>
          <w:szCs w:val="32"/>
        </w:rPr>
        <w:t>pgd ptuj</w:t>
      </w:r>
    </w:p>
    <w:p w:rsidR="00AF626E" w:rsidRPr="00486443" w:rsidRDefault="00C96222" w:rsidP="00911BCA">
      <w:pPr>
        <w:jc w:val="both"/>
        <w:rPr>
          <w:rFonts w:ascii="Cambria" w:hAnsi="Cambria"/>
          <w:sz w:val="36"/>
          <w:szCs w:val="36"/>
        </w:rPr>
      </w:pPr>
      <w:r w:rsidRPr="00C96222">
        <w:rPr>
          <w:rFonts w:ascii="Cambria" w:hAnsi="Cambria"/>
          <w:noProof/>
        </w:rPr>
        <w:drawing>
          <wp:anchor distT="0" distB="0" distL="114300" distR="114300" simplePos="0" relativeHeight="251658240" behindDoc="0" locked="0" layoutInCell="1" allowOverlap="1">
            <wp:simplePos x="0" y="0"/>
            <wp:positionH relativeFrom="column">
              <wp:posOffset>-314960</wp:posOffset>
            </wp:positionH>
            <wp:positionV relativeFrom="paragraph">
              <wp:posOffset>161290</wp:posOffset>
            </wp:positionV>
            <wp:extent cx="6369050" cy="3638518"/>
            <wp:effectExtent l="0" t="0" r="0" b="635"/>
            <wp:wrapNone/>
            <wp:docPr id="5" name="Slika 5" descr="C:\Users\TZamuda\AppData\Local\Temp\notesC55624\~8831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Zamuda\AppData\Local\Temp\notesC55624\~883136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4725" cy="36531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626E" w:rsidRPr="00486443" w:rsidRDefault="00AF626E" w:rsidP="00911BCA">
      <w:pPr>
        <w:jc w:val="both"/>
        <w:rPr>
          <w:rFonts w:ascii="Cambria" w:hAnsi="Cambria"/>
          <w:szCs w:val="24"/>
        </w:rPr>
      </w:pPr>
    </w:p>
    <w:p w:rsidR="00AF626E" w:rsidRPr="00486443" w:rsidRDefault="00AF626E" w:rsidP="00911BCA">
      <w:pPr>
        <w:jc w:val="both"/>
        <w:rPr>
          <w:rFonts w:ascii="Cambria" w:hAnsi="Cambria"/>
          <w:noProof/>
        </w:rPr>
      </w:pPr>
    </w:p>
    <w:p w:rsidR="007C51C6" w:rsidRPr="00486443" w:rsidRDefault="007C51C6" w:rsidP="00911BCA">
      <w:pPr>
        <w:jc w:val="both"/>
        <w:rPr>
          <w:rFonts w:ascii="Cambria" w:hAnsi="Cambria"/>
          <w:noProof/>
        </w:rPr>
      </w:pPr>
    </w:p>
    <w:p w:rsidR="007C51C6" w:rsidRPr="00486443" w:rsidRDefault="007C51C6" w:rsidP="00911BCA">
      <w:pPr>
        <w:jc w:val="both"/>
        <w:rPr>
          <w:rFonts w:ascii="Cambria" w:hAnsi="Cambria"/>
          <w:noProof/>
        </w:rPr>
      </w:pPr>
    </w:p>
    <w:p w:rsidR="007C51C6" w:rsidRPr="00486443" w:rsidRDefault="007C51C6" w:rsidP="00911BCA">
      <w:pPr>
        <w:jc w:val="both"/>
        <w:rPr>
          <w:rFonts w:ascii="Cambria" w:hAnsi="Cambria"/>
          <w:noProof/>
        </w:rPr>
      </w:pPr>
    </w:p>
    <w:p w:rsidR="007C51C6" w:rsidRPr="00486443" w:rsidRDefault="007C51C6" w:rsidP="00911BCA">
      <w:pPr>
        <w:jc w:val="both"/>
        <w:rPr>
          <w:rFonts w:ascii="Cambria" w:hAnsi="Cambria"/>
          <w:szCs w:val="24"/>
        </w:rPr>
      </w:pPr>
    </w:p>
    <w:p w:rsidR="00AF626E" w:rsidRPr="00486443" w:rsidRDefault="00AF626E" w:rsidP="00911BCA">
      <w:pPr>
        <w:jc w:val="both"/>
        <w:rPr>
          <w:rFonts w:ascii="Cambria" w:hAnsi="Cambria"/>
          <w:szCs w:val="24"/>
        </w:rPr>
      </w:pPr>
    </w:p>
    <w:p w:rsidR="00AF626E" w:rsidRPr="00486443" w:rsidRDefault="00AF626E" w:rsidP="00911BCA">
      <w:pPr>
        <w:jc w:val="both"/>
        <w:rPr>
          <w:rFonts w:ascii="Cambria" w:hAnsi="Cambria"/>
          <w:szCs w:val="24"/>
        </w:rPr>
      </w:pPr>
    </w:p>
    <w:p w:rsidR="00866A3A" w:rsidRPr="00486443" w:rsidRDefault="00866A3A" w:rsidP="00911BCA">
      <w:pPr>
        <w:jc w:val="both"/>
        <w:rPr>
          <w:rFonts w:ascii="Cambria" w:hAnsi="Cambria"/>
          <w:szCs w:val="24"/>
        </w:rPr>
      </w:pPr>
    </w:p>
    <w:p w:rsidR="007E037D" w:rsidRPr="00486443" w:rsidRDefault="007E037D" w:rsidP="00911BCA">
      <w:pPr>
        <w:jc w:val="both"/>
        <w:rPr>
          <w:rFonts w:ascii="Cambria" w:hAnsi="Cambria"/>
          <w:szCs w:val="24"/>
        </w:rPr>
      </w:pPr>
    </w:p>
    <w:p w:rsidR="00AF626E" w:rsidRPr="00486443" w:rsidRDefault="00AF626E" w:rsidP="00911BCA">
      <w:pPr>
        <w:jc w:val="both"/>
        <w:rPr>
          <w:rFonts w:ascii="Cambria" w:hAnsi="Cambria"/>
          <w:szCs w:val="24"/>
        </w:rPr>
      </w:pPr>
    </w:p>
    <w:p w:rsidR="001819F4" w:rsidRPr="00486443" w:rsidRDefault="001819F4" w:rsidP="00911BCA">
      <w:pPr>
        <w:jc w:val="center"/>
        <w:rPr>
          <w:rFonts w:ascii="Cambria" w:hAnsi="Cambria"/>
          <w:b/>
          <w:sz w:val="28"/>
          <w:szCs w:val="28"/>
        </w:rPr>
      </w:pPr>
    </w:p>
    <w:p w:rsidR="001819F4" w:rsidRPr="00486443" w:rsidRDefault="001819F4" w:rsidP="00911BCA">
      <w:pPr>
        <w:jc w:val="center"/>
        <w:rPr>
          <w:rFonts w:ascii="Cambria" w:hAnsi="Cambria"/>
          <w:b/>
          <w:sz w:val="28"/>
          <w:szCs w:val="28"/>
        </w:rPr>
      </w:pPr>
    </w:p>
    <w:p w:rsidR="001819F4" w:rsidRPr="00486443" w:rsidRDefault="001819F4" w:rsidP="00911BCA">
      <w:pPr>
        <w:jc w:val="center"/>
        <w:rPr>
          <w:rFonts w:ascii="Cambria" w:hAnsi="Cambria"/>
          <w:b/>
          <w:sz w:val="28"/>
          <w:szCs w:val="28"/>
        </w:rPr>
      </w:pPr>
    </w:p>
    <w:p w:rsidR="001819F4" w:rsidRPr="00486443" w:rsidRDefault="001819F4" w:rsidP="00911BCA">
      <w:pPr>
        <w:jc w:val="center"/>
        <w:rPr>
          <w:rFonts w:ascii="Cambria" w:hAnsi="Cambria"/>
          <w:b/>
          <w:sz w:val="28"/>
          <w:szCs w:val="28"/>
        </w:rPr>
      </w:pPr>
    </w:p>
    <w:p w:rsidR="00C96222" w:rsidRDefault="00C96222" w:rsidP="00911BCA">
      <w:pPr>
        <w:jc w:val="center"/>
        <w:rPr>
          <w:rFonts w:ascii="Cambria" w:hAnsi="Cambria"/>
          <w:b/>
          <w:sz w:val="28"/>
          <w:szCs w:val="28"/>
        </w:rPr>
      </w:pPr>
    </w:p>
    <w:p w:rsidR="00C96222" w:rsidRDefault="00C96222" w:rsidP="00911BCA">
      <w:pPr>
        <w:jc w:val="center"/>
        <w:rPr>
          <w:rFonts w:ascii="Cambria" w:hAnsi="Cambria"/>
          <w:b/>
          <w:sz w:val="28"/>
          <w:szCs w:val="28"/>
        </w:rPr>
      </w:pPr>
    </w:p>
    <w:p w:rsidR="00C96222" w:rsidRDefault="00C96222" w:rsidP="00911BCA">
      <w:pPr>
        <w:jc w:val="center"/>
        <w:rPr>
          <w:rFonts w:ascii="Cambria" w:hAnsi="Cambria"/>
          <w:b/>
          <w:sz w:val="28"/>
          <w:szCs w:val="28"/>
        </w:rPr>
      </w:pPr>
    </w:p>
    <w:p w:rsidR="00C96222" w:rsidRDefault="00C96222" w:rsidP="00911BCA">
      <w:pPr>
        <w:jc w:val="center"/>
        <w:rPr>
          <w:rFonts w:ascii="Cambria" w:hAnsi="Cambria"/>
          <w:b/>
          <w:sz w:val="28"/>
          <w:szCs w:val="28"/>
        </w:rPr>
      </w:pPr>
    </w:p>
    <w:p w:rsidR="00C96222" w:rsidRDefault="00C96222" w:rsidP="00911BCA">
      <w:pPr>
        <w:jc w:val="center"/>
        <w:rPr>
          <w:rFonts w:ascii="Cambria" w:hAnsi="Cambria"/>
          <w:b/>
          <w:sz w:val="28"/>
          <w:szCs w:val="28"/>
        </w:rPr>
      </w:pPr>
    </w:p>
    <w:p w:rsidR="00AF626E" w:rsidRPr="00486443" w:rsidRDefault="00AF626E" w:rsidP="00911BCA">
      <w:pPr>
        <w:jc w:val="center"/>
        <w:rPr>
          <w:rFonts w:ascii="Cambria" w:hAnsi="Cambria"/>
          <w:b/>
          <w:sz w:val="28"/>
          <w:szCs w:val="28"/>
        </w:rPr>
      </w:pPr>
      <w:r w:rsidRPr="00486443">
        <w:rPr>
          <w:rFonts w:ascii="Cambria" w:hAnsi="Cambria"/>
          <w:b/>
          <w:sz w:val="28"/>
          <w:szCs w:val="28"/>
        </w:rPr>
        <w:t xml:space="preserve">Ptuj, </w:t>
      </w:r>
      <w:r w:rsidR="00113C9C">
        <w:rPr>
          <w:rFonts w:ascii="Cambria" w:hAnsi="Cambria"/>
          <w:b/>
          <w:sz w:val="28"/>
          <w:szCs w:val="28"/>
        </w:rPr>
        <w:t>22</w:t>
      </w:r>
      <w:r w:rsidR="00406B0C" w:rsidRPr="00486443">
        <w:rPr>
          <w:rFonts w:ascii="Cambria" w:hAnsi="Cambria"/>
          <w:b/>
          <w:sz w:val="28"/>
          <w:szCs w:val="28"/>
        </w:rPr>
        <w:t>.</w:t>
      </w:r>
      <w:r w:rsidR="002E30A9" w:rsidRPr="00486443">
        <w:rPr>
          <w:rFonts w:ascii="Cambria" w:hAnsi="Cambria"/>
          <w:b/>
          <w:sz w:val="28"/>
          <w:szCs w:val="28"/>
        </w:rPr>
        <w:t xml:space="preserve"> </w:t>
      </w:r>
      <w:r w:rsidR="00013C96" w:rsidRPr="00486443">
        <w:rPr>
          <w:rFonts w:ascii="Cambria" w:hAnsi="Cambria"/>
          <w:b/>
          <w:sz w:val="28"/>
          <w:szCs w:val="28"/>
        </w:rPr>
        <w:t>1</w:t>
      </w:r>
      <w:r w:rsidR="00866A3A" w:rsidRPr="00486443">
        <w:rPr>
          <w:rFonts w:ascii="Cambria" w:hAnsi="Cambria"/>
          <w:b/>
          <w:sz w:val="28"/>
          <w:szCs w:val="28"/>
        </w:rPr>
        <w:t>.</w:t>
      </w:r>
      <w:r w:rsidR="002E30A9" w:rsidRPr="00486443">
        <w:rPr>
          <w:rFonts w:ascii="Cambria" w:hAnsi="Cambria"/>
          <w:b/>
          <w:sz w:val="28"/>
          <w:szCs w:val="28"/>
        </w:rPr>
        <w:t xml:space="preserve"> </w:t>
      </w:r>
      <w:r w:rsidR="00013C96" w:rsidRPr="00486443">
        <w:rPr>
          <w:rFonts w:ascii="Cambria" w:hAnsi="Cambria"/>
          <w:b/>
          <w:sz w:val="28"/>
          <w:szCs w:val="28"/>
        </w:rPr>
        <w:t>2020</w:t>
      </w:r>
    </w:p>
    <w:p w:rsidR="00866A3A" w:rsidRPr="00486443" w:rsidRDefault="00866A3A" w:rsidP="00911BCA">
      <w:pPr>
        <w:jc w:val="both"/>
        <w:rPr>
          <w:rFonts w:ascii="Cambria" w:hAnsi="Cambria"/>
          <w:sz w:val="28"/>
          <w:szCs w:val="28"/>
        </w:rPr>
      </w:pPr>
    </w:p>
    <w:p w:rsidR="00866A3A" w:rsidRPr="00486443" w:rsidRDefault="00866A3A" w:rsidP="00866A3A">
      <w:pPr>
        <w:rPr>
          <w:rFonts w:ascii="Cambria" w:hAnsi="Cambria"/>
          <w:szCs w:val="24"/>
        </w:rPr>
      </w:pPr>
    </w:p>
    <w:p w:rsidR="00406B0C" w:rsidRPr="00486443" w:rsidRDefault="00406B0C" w:rsidP="00866A3A">
      <w:pPr>
        <w:rPr>
          <w:rFonts w:ascii="Cambria" w:hAnsi="Cambria"/>
          <w:szCs w:val="24"/>
        </w:rPr>
      </w:pPr>
    </w:p>
    <w:p w:rsidR="00406B0C" w:rsidRPr="00486443" w:rsidRDefault="00406B0C" w:rsidP="00866A3A">
      <w:pPr>
        <w:rPr>
          <w:rFonts w:ascii="Cambria" w:hAnsi="Cambria"/>
          <w:szCs w:val="24"/>
        </w:rPr>
      </w:pPr>
    </w:p>
    <w:p w:rsidR="00406B0C" w:rsidRPr="00486443" w:rsidRDefault="00406B0C" w:rsidP="00866A3A">
      <w:pPr>
        <w:rPr>
          <w:rFonts w:ascii="Cambria" w:hAnsi="Cambria"/>
          <w:szCs w:val="24"/>
        </w:rPr>
      </w:pPr>
    </w:p>
    <w:p w:rsidR="007331F6" w:rsidRPr="00486443" w:rsidRDefault="007331F6" w:rsidP="00911BCA">
      <w:pPr>
        <w:jc w:val="both"/>
        <w:rPr>
          <w:rFonts w:ascii="Cambria" w:hAnsi="Cambria"/>
          <w:sz w:val="22"/>
          <w:szCs w:val="22"/>
        </w:rPr>
      </w:pPr>
      <w:r w:rsidRPr="00486443">
        <w:rPr>
          <w:rFonts w:ascii="Cambria" w:hAnsi="Cambria"/>
          <w:sz w:val="22"/>
          <w:szCs w:val="22"/>
        </w:rPr>
        <w:t>Naziv dokumenta identifikacije investicijskega projekta:</w:t>
      </w:r>
    </w:p>
    <w:p w:rsidR="007331F6" w:rsidRPr="00486443" w:rsidRDefault="007331F6" w:rsidP="00911BCA">
      <w:pPr>
        <w:jc w:val="both"/>
        <w:rPr>
          <w:rFonts w:ascii="Cambria" w:hAnsi="Cambria"/>
          <w:sz w:val="22"/>
          <w:szCs w:val="22"/>
        </w:rPr>
      </w:pPr>
    </w:p>
    <w:p w:rsidR="007331F6" w:rsidRPr="00486443" w:rsidRDefault="00DE5B35" w:rsidP="00911BCA">
      <w:pPr>
        <w:pStyle w:val="Sprotnaopomba-besedilo"/>
        <w:jc w:val="both"/>
        <w:rPr>
          <w:rFonts w:ascii="Cambria" w:hAnsi="Cambria"/>
          <w:b/>
          <w:sz w:val="22"/>
          <w:szCs w:val="22"/>
          <w:u w:val="single"/>
        </w:rPr>
      </w:pPr>
      <w:r w:rsidRPr="00486443">
        <w:rPr>
          <w:rFonts w:ascii="Cambria" w:hAnsi="Cambria"/>
          <w:b/>
          <w:sz w:val="22"/>
          <w:szCs w:val="22"/>
          <w:u w:val="single"/>
        </w:rPr>
        <w:t>NABAVA GASI</w:t>
      </w:r>
      <w:r w:rsidR="001F2FC7" w:rsidRPr="00486443">
        <w:rPr>
          <w:rFonts w:ascii="Cambria" w:hAnsi="Cambria"/>
          <w:b/>
          <w:sz w:val="22"/>
          <w:szCs w:val="22"/>
          <w:u w:val="single"/>
        </w:rPr>
        <w:t>LSKE</w:t>
      </w:r>
      <w:r w:rsidR="00013C96" w:rsidRPr="00486443">
        <w:rPr>
          <w:rFonts w:ascii="Cambria" w:hAnsi="Cambria"/>
          <w:b/>
          <w:sz w:val="22"/>
          <w:szCs w:val="22"/>
          <w:u w:val="single"/>
        </w:rPr>
        <w:t>GA VOZILA S</w:t>
      </w:r>
      <w:r w:rsidR="004051B8" w:rsidRPr="00486443">
        <w:rPr>
          <w:rFonts w:ascii="Cambria" w:hAnsi="Cambria"/>
          <w:b/>
          <w:sz w:val="22"/>
          <w:szCs w:val="22"/>
          <w:u w:val="single"/>
        </w:rPr>
        <w:t xml:space="preserve"> CISTERN</w:t>
      </w:r>
      <w:r w:rsidR="00281F09" w:rsidRPr="00486443">
        <w:rPr>
          <w:rFonts w:ascii="Cambria" w:hAnsi="Cambria"/>
          <w:b/>
          <w:sz w:val="22"/>
          <w:szCs w:val="22"/>
          <w:u w:val="single"/>
        </w:rPr>
        <w:t>O GVC 16/25</w:t>
      </w:r>
    </w:p>
    <w:p w:rsidR="007331F6" w:rsidRPr="00486443" w:rsidRDefault="007331F6" w:rsidP="00911BCA">
      <w:pPr>
        <w:jc w:val="both"/>
        <w:rPr>
          <w:rFonts w:ascii="Cambria" w:hAnsi="Cambria"/>
          <w:sz w:val="22"/>
          <w:szCs w:val="22"/>
        </w:rPr>
      </w:pPr>
    </w:p>
    <w:p w:rsidR="007331F6" w:rsidRPr="00486443" w:rsidRDefault="007331F6" w:rsidP="00911BCA">
      <w:pPr>
        <w:jc w:val="both"/>
        <w:rPr>
          <w:rFonts w:ascii="Cambria" w:hAnsi="Cambria"/>
          <w:sz w:val="22"/>
          <w:szCs w:val="22"/>
        </w:rPr>
      </w:pPr>
    </w:p>
    <w:p w:rsidR="007331F6" w:rsidRPr="00486443" w:rsidRDefault="007331F6" w:rsidP="00911BCA">
      <w:pPr>
        <w:jc w:val="both"/>
        <w:rPr>
          <w:rFonts w:ascii="Cambria" w:hAnsi="Cambria"/>
          <w:sz w:val="22"/>
          <w:szCs w:val="22"/>
        </w:rPr>
      </w:pPr>
    </w:p>
    <w:p w:rsidR="007331F6" w:rsidRPr="00486443" w:rsidRDefault="007331F6" w:rsidP="00911BCA">
      <w:pPr>
        <w:jc w:val="both"/>
        <w:rPr>
          <w:rFonts w:ascii="Cambria" w:hAnsi="Cambria"/>
          <w:sz w:val="22"/>
          <w:szCs w:val="22"/>
        </w:rPr>
      </w:pPr>
    </w:p>
    <w:p w:rsidR="007331F6" w:rsidRPr="00486443" w:rsidRDefault="007331F6" w:rsidP="00911BCA">
      <w:pPr>
        <w:jc w:val="both"/>
        <w:rPr>
          <w:rFonts w:ascii="Cambria" w:hAnsi="Cambria"/>
          <w:sz w:val="22"/>
          <w:szCs w:val="22"/>
        </w:rPr>
      </w:pPr>
      <w:r w:rsidRPr="00486443">
        <w:rPr>
          <w:rFonts w:ascii="Cambria" w:hAnsi="Cambria"/>
          <w:sz w:val="22"/>
          <w:szCs w:val="22"/>
        </w:rPr>
        <w:t>Investitor:</w:t>
      </w:r>
    </w:p>
    <w:p w:rsidR="007331F6" w:rsidRPr="00486443" w:rsidRDefault="007331F6" w:rsidP="00911BCA">
      <w:pPr>
        <w:jc w:val="both"/>
        <w:rPr>
          <w:rFonts w:ascii="Cambria" w:hAnsi="Cambria"/>
          <w:sz w:val="22"/>
          <w:szCs w:val="22"/>
        </w:rPr>
      </w:pPr>
    </w:p>
    <w:p w:rsidR="007331F6" w:rsidRPr="00486443" w:rsidRDefault="00DE5B35" w:rsidP="00911BCA">
      <w:pPr>
        <w:jc w:val="both"/>
        <w:rPr>
          <w:rFonts w:ascii="Cambria" w:hAnsi="Cambria"/>
          <w:sz w:val="22"/>
          <w:szCs w:val="22"/>
        </w:rPr>
      </w:pPr>
      <w:r w:rsidRPr="00486443">
        <w:rPr>
          <w:rFonts w:ascii="Cambria" w:hAnsi="Cambria"/>
          <w:b/>
          <w:sz w:val="22"/>
          <w:szCs w:val="22"/>
        </w:rPr>
        <w:t xml:space="preserve">PROSTOVOLJNO GASILSKO DRUŠTVO </w:t>
      </w:r>
      <w:r w:rsidR="007331F6" w:rsidRPr="00486443">
        <w:rPr>
          <w:rFonts w:ascii="Cambria" w:hAnsi="Cambria"/>
          <w:b/>
          <w:sz w:val="22"/>
          <w:szCs w:val="22"/>
        </w:rPr>
        <w:t xml:space="preserve"> </w:t>
      </w:r>
      <w:r w:rsidRPr="00486443">
        <w:rPr>
          <w:rFonts w:ascii="Cambria" w:hAnsi="Cambria"/>
          <w:b/>
          <w:sz w:val="22"/>
          <w:szCs w:val="22"/>
        </w:rPr>
        <w:t>PTUJ, NATAŠINA POT 1a, 2250 Ptuj</w:t>
      </w:r>
    </w:p>
    <w:p w:rsidR="007331F6" w:rsidRPr="00486443" w:rsidRDefault="007331F6" w:rsidP="00911BCA">
      <w:pPr>
        <w:jc w:val="both"/>
        <w:rPr>
          <w:rFonts w:ascii="Cambria" w:hAnsi="Cambria"/>
          <w:sz w:val="22"/>
          <w:szCs w:val="22"/>
        </w:rPr>
      </w:pPr>
    </w:p>
    <w:p w:rsidR="007331F6" w:rsidRPr="00486443" w:rsidRDefault="007331F6" w:rsidP="00911BCA">
      <w:pPr>
        <w:jc w:val="both"/>
        <w:rPr>
          <w:rFonts w:ascii="Cambria" w:hAnsi="Cambria"/>
          <w:sz w:val="22"/>
          <w:szCs w:val="22"/>
        </w:rPr>
      </w:pPr>
      <w:r w:rsidRPr="00486443">
        <w:rPr>
          <w:rFonts w:ascii="Cambria" w:hAnsi="Cambria"/>
          <w:sz w:val="22"/>
          <w:szCs w:val="22"/>
        </w:rPr>
        <w:t>Odgovorna oseba investitorja (ime, priimek, podpis, žig):</w:t>
      </w:r>
    </w:p>
    <w:p w:rsidR="007331F6" w:rsidRPr="00486443" w:rsidRDefault="007331F6" w:rsidP="00911BCA">
      <w:pPr>
        <w:jc w:val="both"/>
        <w:rPr>
          <w:rFonts w:ascii="Cambria" w:hAnsi="Cambria"/>
          <w:sz w:val="22"/>
          <w:szCs w:val="22"/>
        </w:rPr>
      </w:pPr>
    </w:p>
    <w:p w:rsidR="007331F6" w:rsidRPr="00486443" w:rsidRDefault="004051B8" w:rsidP="00DE5B35">
      <w:pPr>
        <w:pBdr>
          <w:bottom w:val="single" w:sz="4" w:space="1" w:color="auto"/>
        </w:pBdr>
        <w:jc w:val="both"/>
        <w:rPr>
          <w:rFonts w:ascii="Cambria" w:hAnsi="Cambria"/>
        </w:rPr>
      </w:pPr>
      <w:r w:rsidRPr="00486443">
        <w:rPr>
          <w:rFonts w:ascii="Cambria" w:hAnsi="Cambria"/>
          <w:b/>
          <w:bCs/>
          <w:sz w:val="22"/>
          <w:szCs w:val="22"/>
        </w:rPr>
        <w:t>Edvard PUŠNIK</w:t>
      </w:r>
      <w:r w:rsidR="00DE5B35" w:rsidRPr="00486443">
        <w:rPr>
          <w:rFonts w:ascii="Cambria" w:hAnsi="Cambria"/>
          <w:b/>
          <w:bCs/>
          <w:sz w:val="22"/>
          <w:szCs w:val="22"/>
        </w:rPr>
        <w:t>, predsednik</w:t>
      </w:r>
    </w:p>
    <w:p w:rsidR="00CE7645" w:rsidRPr="00486443" w:rsidRDefault="00CE7645" w:rsidP="00911BCA">
      <w:pPr>
        <w:jc w:val="both"/>
        <w:rPr>
          <w:rFonts w:ascii="Cambria" w:hAnsi="Cambria"/>
          <w:sz w:val="22"/>
          <w:szCs w:val="22"/>
        </w:rPr>
      </w:pPr>
    </w:p>
    <w:p w:rsidR="007331F6" w:rsidRPr="00486443" w:rsidRDefault="007331F6" w:rsidP="00911BCA">
      <w:pPr>
        <w:jc w:val="both"/>
        <w:rPr>
          <w:rFonts w:ascii="Cambria" w:hAnsi="Cambria"/>
          <w:sz w:val="22"/>
          <w:szCs w:val="22"/>
        </w:rPr>
      </w:pPr>
    </w:p>
    <w:p w:rsidR="007F3F50" w:rsidRDefault="007F3F50" w:rsidP="00911BCA">
      <w:pPr>
        <w:jc w:val="both"/>
        <w:rPr>
          <w:rFonts w:ascii="Cambria" w:hAnsi="Cambria"/>
          <w:sz w:val="22"/>
          <w:szCs w:val="22"/>
        </w:rPr>
      </w:pPr>
    </w:p>
    <w:p w:rsidR="007331F6" w:rsidRPr="00486443" w:rsidRDefault="007331F6" w:rsidP="00911BCA">
      <w:pPr>
        <w:jc w:val="both"/>
        <w:rPr>
          <w:rFonts w:ascii="Cambria" w:hAnsi="Cambria"/>
          <w:sz w:val="22"/>
          <w:szCs w:val="22"/>
        </w:rPr>
      </w:pPr>
      <w:r w:rsidRPr="00486443">
        <w:rPr>
          <w:rFonts w:ascii="Cambria" w:hAnsi="Cambria"/>
          <w:sz w:val="22"/>
          <w:szCs w:val="22"/>
        </w:rPr>
        <w:t>Skrbnik investicijskega projekta (ime, priimek, podpis, žig):</w:t>
      </w:r>
    </w:p>
    <w:p w:rsidR="007331F6" w:rsidRPr="00486443" w:rsidRDefault="007331F6" w:rsidP="00911BCA">
      <w:pPr>
        <w:jc w:val="both"/>
        <w:rPr>
          <w:rFonts w:ascii="Cambria" w:hAnsi="Cambria"/>
          <w:sz w:val="22"/>
          <w:szCs w:val="22"/>
        </w:rPr>
      </w:pPr>
    </w:p>
    <w:p w:rsidR="007331F6" w:rsidRPr="00486443" w:rsidRDefault="00096460" w:rsidP="00911BCA">
      <w:pPr>
        <w:pBdr>
          <w:bottom w:val="single" w:sz="4" w:space="1" w:color="auto"/>
        </w:pBdr>
        <w:jc w:val="both"/>
        <w:rPr>
          <w:rFonts w:ascii="Cambria" w:hAnsi="Cambria"/>
          <w:b/>
          <w:bCs/>
          <w:sz w:val="22"/>
          <w:szCs w:val="22"/>
        </w:rPr>
      </w:pPr>
      <w:r w:rsidRPr="00486443">
        <w:rPr>
          <w:rFonts w:ascii="Cambria" w:hAnsi="Cambria"/>
          <w:b/>
          <w:bCs/>
          <w:sz w:val="22"/>
          <w:szCs w:val="22"/>
        </w:rPr>
        <w:t>Primož KOROŠAK</w:t>
      </w:r>
      <w:r w:rsidR="007F4D18" w:rsidRPr="00486443">
        <w:rPr>
          <w:rFonts w:ascii="Cambria" w:hAnsi="Cambria"/>
          <w:b/>
          <w:bCs/>
          <w:sz w:val="22"/>
          <w:szCs w:val="22"/>
        </w:rPr>
        <w:t>, poveljnik</w:t>
      </w:r>
    </w:p>
    <w:p w:rsidR="007331F6" w:rsidRPr="00486443" w:rsidRDefault="007331F6" w:rsidP="00911BCA">
      <w:pPr>
        <w:jc w:val="both"/>
        <w:rPr>
          <w:rFonts w:ascii="Cambria" w:hAnsi="Cambria"/>
          <w:sz w:val="22"/>
          <w:szCs w:val="22"/>
        </w:rPr>
      </w:pPr>
    </w:p>
    <w:p w:rsidR="007331F6" w:rsidRPr="00486443" w:rsidRDefault="007331F6" w:rsidP="00911BCA">
      <w:pPr>
        <w:jc w:val="both"/>
        <w:rPr>
          <w:rFonts w:ascii="Cambria" w:hAnsi="Cambria"/>
          <w:sz w:val="22"/>
          <w:szCs w:val="22"/>
        </w:rPr>
      </w:pPr>
    </w:p>
    <w:p w:rsidR="007331F6" w:rsidRPr="00486443" w:rsidRDefault="007331F6" w:rsidP="00911BCA">
      <w:pPr>
        <w:jc w:val="both"/>
        <w:rPr>
          <w:rFonts w:ascii="Cambria" w:hAnsi="Cambria"/>
          <w:sz w:val="22"/>
          <w:szCs w:val="22"/>
        </w:rPr>
      </w:pPr>
    </w:p>
    <w:p w:rsidR="007331F6" w:rsidRPr="00486443" w:rsidRDefault="007331F6" w:rsidP="00911BCA">
      <w:pPr>
        <w:jc w:val="both"/>
        <w:rPr>
          <w:rFonts w:ascii="Cambria" w:hAnsi="Cambria"/>
          <w:sz w:val="22"/>
          <w:szCs w:val="22"/>
        </w:rPr>
      </w:pPr>
      <w:r w:rsidRPr="00486443">
        <w:rPr>
          <w:rFonts w:ascii="Cambria" w:hAnsi="Cambria"/>
          <w:sz w:val="22"/>
          <w:szCs w:val="22"/>
        </w:rPr>
        <w:t>Iz</w:t>
      </w:r>
      <w:r w:rsidR="008E7F33" w:rsidRPr="00486443">
        <w:rPr>
          <w:rFonts w:ascii="Cambria" w:hAnsi="Cambria"/>
          <w:sz w:val="22"/>
          <w:szCs w:val="22"/>
        </w:rPr>
        <w:t xml:space="preserve">delovalec DIIP št. </w:t>
      </w:r>
      <w:r w:rsidR="001F2FC7" w:rsidRPr="00486443">
        <w:rPr>
          <w:rFonts w:ascii="Cambria" w:hAnsi="Cambria"/>
          <w:sz w:val="22"/>
          <w:szCs w:val="22"/>
        </w:rPr>
        <w:t>TR167/2016</w:t>
      </w:r>
      <w:r w:rsidR="00DE5B35" w:rsidRPr="00486443">
        <w:rPr>
          <w:rFonts w:ascii="Cambria" w:hAnsi="Cambria"/>
          <w:sz w:val="22"/>
          <w:szCs w:val="22"/>
        </w:rPr>
        <w:t xml:space="preserve"> </w:t>
      </w:r>
      <w:r w:rsidR="00CE7645" w:rsidRPr="00486443">
        <w:rPr>
          <w:rFonts w:ascii="Cambria" w:hAnsi="Cambria"/>
          <w:sz w:val="22"/>
          <w:szCs w:val="22"/>
        </w:rPr>
        <w:t xml:space="preserve"> </w:t>
      </w:r>
      <w:r w:rsidRPr="00486443">
        <w:rPr>
          <w:rFonts w:ascii="Cambria" w:hAnsi="Cambria"/>
          <w:sz w:val="22"/>
          <w:szCs w:val="22"/>
        </w:rPr>
        <w:t>(ime, priimek, podpis, žig):</w:t>
      </w:r>
    </w:p>
    <w:p w:rsidR="007331F6" w:rsidRPr="00486443" w:rsidRDefault="007331F6" w:rsidP="00911BCA">
      <w:pPr>
        <w:jc w:val="both"/>
        <w:rPr>
          <w:rFonts w:ascii="Cambria" w:hAnsi="Cambria"/>
          <w:sz w:val="22"/>
          <w:szCs w:val="22"/>
        </w:rPr>
      </w:pPr>
    </w:p>
    <w:p w:rsidR="007331F6" w:rsidRPr="00486443" w:rsidRDefault="004051B8" w:rsidP="00911BCA">
      <w:pPr>
        <w:pBdr>
          <w:bottom w:val="single" w:sz="4" w:space="1" w:color="auto"/>
        </w:pBdr>
        <w:jc w:val="both"/>
        <w:rPr>
          <w:rFonts w:ascii="Cambria" w:hAnsi="Cambria"/>
          <w:b/>
          <w:bCs/>
          <w:sz w:val="22"/>
          <w:szCs w:val="22"/>
        </w:rPr>
      </w:pPr>
      <w:r w:rsidRPr="00486443">
        <w:rPr>
          <w:rFonts w:ascii="Cambria" w:hAnsi="Cambria"/>
          <w:b/>
          <w:bCs/>
          <w:sz w:val="22"/>
          <w:szCs w:val="22"/>
        </w:rPr>
        <w:t>Edvard PUŠNIK</w:t>
      </w:r>
      <w:r w:rsidR="00096460" w:rsidRPr="00486443">
        <w:rPr>
          <w:rFonts w:ascii="Cambria" w:hAnsi="Cambria"/>
          <w:b/>
          <w:bCs/>
          <w:sz w:val="22"/>
          <w:szCs w:val="22"/>
        </w:rPr>
        <w:t>, Primož KOROŠAK</w:t>
      </w:r>
    </w:p>
    <w:p w:rsidR="007331F6" w:rsidRPr="00486443" w:rsidRDefault="007331F6" w:rsidP="00911BCA">
      <w:pPr>
        <w:jc w:val="both"/>
        <w:rPr>
          <w:rFonts w:ascii="Cambria" w:hAnsi="Cambria"/>
          <w:sz w:val="22"/>
          <w:szCs w:val="22"/>
        </w:rPr>
      </w:pPr>
    </w:p>
    <w:p w:rsidR="007331F6" w:rsidRPr="00486443" w:rsidRDefault="007331F6" w:rsidP="00911BCA">
      <w:pPr>
        <w:jc w:val="both"/>
        <w:rPr>
          <w:rFonts w:ascii="Cambria" w:hAnsi="Cambria"/>
          <w:sz w:val="22"/>
          <w:szCs w:val="22"/>
        </w:rPr>
      </w:pPr>
    </w:p>
    <w:p w:rsidR="007331F6" w:rsidRPr="00486443" w:rsidRDefault="007331F6" w:rsidP="00911BCA">
      <w:pPr>
        <w:jc w:val="both"/>
        <w:rPr>
          <w:rFonts w:ascii="Cambria" w:hAnsi="Cambria"/>
          <w:sz w:val="22"/>
          <w:szCs w:val="22"/>
        </w:rPr>
      </w:pPr>
    </w:p>
    <w:p w:rsidR="007331F6" w:rsidRPr="00486443" w:rsidRDefault="007331F6" w:rsidP="00911BCA">
      <w:pPr>
        <w:jc w:val="both"/>
        <w:rPr>
          <w:rFonts w:ascii="Cambria" w:hAnsi="Cambria"/>
          <w:sz w:val="22"/>
          <w:szCs w:val="22"/>
        </w:rPr>
      </w:pPr>
      <w:r w:rsidRPr="00486443">
        <w:rPr>
          <w:rFonts w:ascii="Cambria" w:hAnsi="Cambria"/>
          <w:sz w:val="22"/>
          <w:szCs w:val="22"/>
        </w:rPr>
        <w:t>Bodoči upravljavec predmeta investicije:</w:t>
      </w:r>
    </w:p>
    <w:p w:rsidR="007331F6" w:rsidRPr="00486443" w:rsidRDefault="007331F6" w:rsidP="00911BCA">
      <w:pPr>
        <w:jc w:val="both"/>
        <w:rPr>
          <w:rFonts w:ascii="Cambria" w:hAnsi="Cambria"/>
          <w:b/>
          <w:sz w:val="22"/>
          <w:szCs w:val="22"/>
        </w:rPr>
      </w:pPr>
    </w:p>
    <w:p w:rsidR="007331F6" w:rsidRPr="00486443" w:rsidRDefault="00DE5B35" w:rsidP="00911BCA">
      <w:pPr>
        <w:jc w:val="both"/>
        <w:rPr>
          <w:rFonts w:ascii="Cambria" w:hAnsi="Cambria"/>
          <w:sz w:val="22"/>
          <w:szCs w:val="22"/>
        </w:rPr>
      </w:pPr>
      <w:r w:rsidRPr="00486443">
        <w:rPr>
          <w:rFonts w:ascii="Cambria" w:hAnsi="Cambria"/>
          <w:b/>
          <w:sz w:val="22"/>
          <w:szCs w:val="22"/>
        </w:rPr>
        <w:t>PROSTOVOLJNO GASILSKO DRUŠTVO PTUJ, NATAŠINA POT 1a, 2250 Ptuj</w:t>
      </w:r>
    </w:p>
    <w:p w:rsidR="007331F6" w:rsidRPr="00486443" w:rsidRDefault="007331F6" w:rsidP="00911BCA">
      <w:pPr>
        <w:jc w:val="both"/>
        <w:rPr>
          <w:rFonts w:ascii="Cambria" w:hAnsi="Cambria"/>
          <w:sz w:val="22"/>
          <w:szCs w:val="22"/>
        </w:rPr>
      </w:pPr>
    </w:p>
    <w:p w:rsidR="007331F6" w:rsidRPr="00486443" w:rsidRDefault="007331F6" w:rsidP="00911BCA">
      <w:pPr>
        <w:jc w:val="both"/>
        <w:rPr>
          <w:rFonts w:ascii="Cambria" w:hAnsi="Cambria"/>
          <w:sz w:val="22"/>
          <w:szCs w:val="22"/>
        </w:rPr>
      </w:pPr>
      <w:r w:rsidRPr="00486443">
        <w:rPr>
          <w:rFonts w:ascii="Cambria" w:hAnsi="Cambria"/>
          <w:sz w:val="22"/>
          <w:szCs w:val="22"/>
        </w:rPr>
        <w:t>Odgovorna oseba (ime, priimek, podpis, žig):</w:t>
      </w:r>
    </w:p>
    <w:p w:rsidR="007331F6" w:rsidRPr="00486443" w:rsidRDefault="007331F6" w:rsidP="00911BCA">
      <w:pPr>
        <w:pBdr>
          <w:bottom w:val="single" w:sz="4" w:space="1" w:color="auto"/>
        </w:pBdr>
        <w:jc w:val="both"/>
        <w:rPr>
          <w:rFonts w:ascii="Cambria" w:hAnsi="Cambria"/>
          <w:b/>
          <w:bCs/>
          <w:sz w:val="22"/>
          <w:szCs w:val="22"/>
        </w:rPr>
      </w:pPr>
    </w:p>
    <w:p w:rsidR="007331F6" w:rsidRPr="00486443" w:rsidRDefault="004051B8" w:rsidP="00911BCA">
      <w:pPr>
        <w:pBdr>
          <w:bottom w:val="single" w:sz="4" w:space="1" w:color="auto"/>
        </w:pBdr>
        <w:jc w:val="both"/>
        <w:rPr>
          <w:rFonts w:ascii="Cambria" w:hAnsi="Cambria"/>
          <w:b/>
          <w:bCs/>
          <w:sz w:val="22"/>
          <w:szCs w:val="22"/>
        </w:rPr>
      </w:pPr>
      <w:r w:rsidRPr="00486443">
        <w:rPr>
          <w:rFonts w:ascii="Cambria" w:hAnsi="Cambria"/>
          <w:b/>
          <w:bCs/>
          <w:sz w:val="22"/>
          <w:szCs w:val="22"/>
        </w:rPr>
        <w:t>Edvard PUŠNIK</w:t>
      </w:r>
      <w:r w:rsidR="00DE5B35" w:rsidRPr="00486443">
        <w:rPr>
          <w:rFonts w:ascii="Cambria" w:hAnsi="Cambria"/>
          <w:b/>
          <w:bCs/>
          <w:sz w:val="22"/>
          <w:szCs w:val="22"/>
        </w:rPr>
        <w:t>, predsednik</w:t>
      </w:r>
    </w:p>
    <w:p w:rsidR="007331F6" w:rsidRPr="00486443" w:rsidRDefault="007331F6" w:rsidP="00911BCA">
      <w:pPr>
        <w:jc w:val="both"/>
        <w:rPr>
          <w:rFonts w:ascii="Cambria" w:hAnsi="Cambria"/>
          <w:sz w:val="22"/>
          <w:szCs w:val="22"/>
        </w:rPr>
      </w:pPr>
    </w:p>
    <w:p w:rsidR="007331F6" w:rsidRPr="00486443" w:rsidRDefault="007331F6" w:rsidP="00911BCA">
      <w:pPr>
        <w:jc w:val="both"/>
        <w:rPr>
          <w:rFonts w:ascii="Cambria" w:hAnsi="Cambria"/>
        </w:rPr>
      </w:pPr>
    </w:p>
    <w:p w:rsidR="00096460" w:rsidRPr="00486443" w:rsidRDefault="00096460" w:rsidP="00911BCA">
      <w:pPr>
        <w:jc w:val="both"/>
        <w:rPr>
          <w:rFonts w:ascii="Cambria" w:hAnsi="Cambria"/>
          <w:sz w:val="22"/>
          <w:szCs w:val="22"/>
        </w:rPr>
      </w:pPr>
    </w:p>
    <w:p w:rsidR="004051B8" w:rsidRPr="00486443" w:rsidRDefault="004051B8" w:rsidP="00911BCA">
      <w:pPr>
        <w:jc w:val="both"/>
        <w:rPr>
          <w:rFonts w:ascii="Cambria" w:hAnsi="Cambria"/>
          <w:sz w:val="22"/>
          <w:szCs w:val="22"/>
        </w:rPr>
      </w:pPr>
    </w:p>
    <w:p w:rsidR="00096460" w:rsidRPr="00486443" w:rsidRDefault="00096460" w:rsidP="00911BCA">
      <w:pPr>
        <w:jc w:val="both"/>
        <w:rPr>
          <w:rFonts w:ascii="Cambria" w:hAnsi="Cambria"/>
          <w:sz w:val="22"/>
          <w:szCs w:val="22"/>
        </w:rPr>
      </w:pPr>
    </w:p>
    <w:p w:rsidR="00096460" w:rsidRPr="00486443" w:rsidRDefault="00096460" w:rsidP="00911BCA">
      <w:pPr>
        <w:jc w:val="both"/>
        <w:rPr>
          <w:rFonts w:ascii="Cambria" w:hAnsi="Cambria"/>
          <w:sz w:val="22"/>
          <w:szCs w:val="22"/>
        </w:rPr>
      </w:pPr>
    </w:p>
    <w:p w:rsidR="005D7398" w:rsidRPr="00486443" w:rsidRDefault="005D7398" w:rsidP="00911BCA">
      <w:pPr>
        <w:jc w:val="both"/>
        <w:rPr>
          <w:rFonts w:ascii="Cambria" w:hAnsi="Cambria"/>
          <w:sz w:val="22"/>
          <w:szCs w:val="22"/>
        </w:rPr>
      </w:pPr>
    </w:p>
    <w:p w:rsidR="007331F6" w:rsidRPr="00486443" w:rsidRDefault="007331F6" w:rsidP="00911BCA">
      <w:pPr>
        <w:jc w:val="both"/>
        <w:rPr>
          <w:rFonts w:ascii="Cambria" w:hAnsi="Cambria"/>
          <w:sz w:val="22"/>
          <w:szCs w:val="22"/>
        </w:rPr>
      </w:pPr>
      <w:r w:rsidRPr="00486443">
        <w:rPr>
          <w:rFonts w:ascii="Cambria" w:hAnsi="Cambria"/>
          <w:sz w:val="22"/>
          <w:szCs w:val="22"/>
        </w:rPr>
        <w:t>Kraj in datum izdelave dokumenta:</w:t>
      </w:r>
    </w:p>
    <w:p w:rsidR="00CE7645" w:rsidRPr="00486443" w:rsidRDefault="00CE7645" w:rsidP="00911BCA">
      <w:pPr>
        <w:jc w:val="both"/>
        <w:rPr>
          <w:rFonts w:ascii="Cambria" w:hAnsi="Cambria"/>
          <w:sz w:val="22"/>
          <w:szCs w:val="22"/>
        </w:rPr>
      </w:pPr>
    </w:p>
    <w:p w:rsidR="001F2FC7" w:rsidRPr="00486443" w:rsidRDefault="001F2FC7" w:rsidP="00911BCA">
      <w:pPr>
        <w:jc w:val="both"/>
        <w:rPr>
          <w:rFonts w:ascii="Cambria" w:hAnsi="Cambria"/>
          <w:sz w:val="22"/>
          <w:szCs w:val="22"/>
        </w:rPr>
      </w:pPr>
    </w:p>
    <w:p w:rsidR="007331F6" w:rsidRPr="00486443" w:rsidRDefault="007331F6" w:rsidP="00911BCA">
      <w:pPr>
        <w:jc w:val="both"/>
        <w:rPr>
          <w:rFonts w:ascii="Cambria" w:hAnsi="Cambria"/>
          <w:b/>
          <w:sz w:val="22"/>
          <w:szCs w:val="22"/>
        </w:rPr>
      </w:pPr>
      <w:r w:rsidRPr="00486443">
        <w:rPr>
          <w:rFonts w:ascii="Cambria" w:hAnsi="Cambria"/>
          <w:sz w:val="22"/>
          <w:szCs w:val="22"/>
        </w:rPr>
        <w:t xml:space="preserve">Ptuj, </w:t>
      </w:r>
      <w:r w:rsidR="00013C96" w:rsidRPr="00486443">
        <w:rPr>
          <w:rFonts w:ascii="Cambria" w:hAnsi="Cambria"/>
          <w:sz w:val="22"/>
          <w:szCs w:val="22"/>
        </w:rPr>
        <w:t>6</w:t>
      </w:r>
      <w:r w:rsidR="00096460" w:rsidRPr="00486443">
        <w:rPr>
          <w:rFonts w:ascii="Cambria" w:hAnsi="Cambria"/>
          <w:sz w:val="22"/>
          <w:szCs w:val="22"/>
        </w:rPr>
        <w:t>.</w:t>
      </w:r>
      <w:r w:rsidR="002E30A9" w:rsidRPr="00486443">
        <w:rPr>
          <w:rFonts w:ascii="Cambria" w:hAnsi="Cambria"/>
          <w:sz w:val="22"/>
          <w:szCs w:val="22"/>
        </w:rPr>
        <w:t xml:space="preserve"> </w:t>
      </w:r>
      <w:r w:rsidR="00013C96" w:rsidRPr="00486443">
        <w:rPr>
          <w:rFonts w:ascii="Cambria" w:hAnsi="Cambria"/>
          <w:sz w:val="22"/>
          <w:szCs w:val="22"/>
        </w:rPr>
        <w:t>1</w:t>
      </w:r>
      <w:r w:rsidR="00096460" w:rsidRPr="00486443">
        <w:rPr>
          <w:rFonts w:ascii="Cambria" w:hAnsi="Cambria"/>
          <w:sz w:val="22"/>
          <w:szCs w:val="22"/>
        </w:rPr>
        <w:t>.</w:t>
      </w:r>
      <w:r w:rsidR="002E30A9" w:rsidRPr="00486443">
        <w:rPr>
          <w:rFonts w:ascii="Cambria" w:hAnsi="Cambria"/>
          <w:sz w:val="22"/>
          <w:szCs w:val="22"/>
        </w:rPr>
        <w:t xml:space="preserve"> </w:t>
      </w:r>
      <w:r w:rsidR="00013C96" w:rsidRPr="00486443">
        <w:rPr>
          <w:rFonts w:ascii="Cambria" w:hAnsi="Cambria"/>
          <w:sz w:val="22"/>
          <w:szCs w:val="22"/>
        </w:rPr>
        <w:t>2020</w:t>
      </w:r>
    </w:p>
    <w:p w:rsidR="00AF626E" w:rsidRPr="00486443" w:rsidRDefault="00AF626E" w:rsidP="00911BCA">
      <w:pPr>
        <w:jc w:val="both"/>
        <w:rPr>
          <w:rFonts w:ascii="Cambria" w:hAnsi="Cambria"/>
          <w:szCs w:val="24"/>
        </w:rPr>
      </w:pPr>
    </w:p>
    <w:p w:rsidR="00AF626E" w:rsidRPr="00486443" w:rsidRDefault="00AF626E" w:rsidP="00911BCA">
      <w:pPr>
        <w:jc w:val="both"/>
        <w:rPr>
          <w:rFonts w:ascii="Cambria" w:hAnsi="Cambria"/>
          <w:szCs w:val="24"/>
        </w:rPr>
      </w:pPr>
    </w:p>
    <w:p w:rsidR="00AF626E" w:rsidRPr="00486443" w:rsidRDefault="00906015" w:rsidP="00911BCA">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Cambria" w:hAnsi="Cambria"/>
          <w:b/>
          <w:noProof/>
          <w:sz w:val="32"/>
          <w:szCs w:val="28"/>
        </w:rPr>
      </w:pPr>
      <w:r w:rsidRPr="00486443">
        <w:rPr>
          <w:rFonts w:ascii="Cambria" w:hAnsi="Cambria"/>
          <w:b/>
          <w:noProof/>
          <w:sz w:val="32"/>
          <w:szCs w:val="28"/>
        </w:rPr>
        <w:t>KAZALO VSEBINE</w:t>
      </w:r>
    </w:p>
    <w:p w:rsidR="00AF626E" w:rsidRPr="00486443" w:rsidRDefault="00AF626E" w:rsidP="00911BCA">
      <w:pPr>
        <w:jc w:val="both"/>
        <w:rPr>
          <w:rFonts w:ascii="Cambria" w:hAnsi="Cambria"/>
          <w:sz w:val="22"/>
          <w:szCs w:val="22"/>
        </w:rPr>
      </w:pPr>
    </w:p>
    <w:p w:rsidR="00906015" w:rsidRPr="00486443" w:rsidRDefault="00906015" w:rsidP="00911BCA">
      <w:pPr>
        <w:jc w:val="both"/>
        <w:rPr>
          <w:rFonts w:ascii="Cambria" w:hAnsi="Cambria"/>
          <w:sz w:val="22"/>
          <w:szCs w:val="22"/>
        </w:rPr>
      </w:pPr>
    </w:p>
    <w:p w:rsidR="007A3F94" w:rsidRPr="007A3F94" w:rsidRDefault="00262002">
      <w:pPr>
        <w:pStyle w:val="Kazalovsebine1"/>
        <w:rPr>
          <w:rFonts w:ascii="Cambria" w:eastAsiaTheme="minorEastAsia" w:hAnsi="Cambria" w:cstheme="minorBidi"/>
          <w:noProof/>
          <w:sz w:val="22"/>
          <w:szCs w:val="22"/>
        </w:rPr>
      </w:pPr>
      <w:r w:rsidRPr="007A3F94">
        <w:rPr>
          <w:rFonts w:ascii="Cambria" w:hAnsi="Cambria"/>
          <w:sz w:val="22"/>
          <w:szCs w:val="22"/>
        </w:rPr>
        <w:fldChar w:fldCharType="begin"/>
      </w:r>
      <w:r w:rsidR="00AF626E" w:rsidRPr="007A3F94">
        <w:rPr>
          <w:rFonts w:ascii="Cambria" w:hAnsi="Cambria"/>
          <w:sz w:val="22"/>
          <w:szCs w:val="22"/>
        </w:rPr>
        <w:instrText xml:space="preserve"> TOC \o "1-3" \h \z \u </w:instrText>
      </w:r>
      <w:r w:rsidRPr="007A3F94">
        <w:rPr>
          <w:rFonts w:ascii="Cambria" w:hAnsi="Cambria"/>
          <w:sz w:val="22"/>
          <w:szCs w:val="22"/>
        </w:rPr>
        <w:fldChar w:fldCharType="separate"/>
      </w:r>
      <w:hyperlink w:anchor="_Toc30582692" w:history="1">
        <w:r w:rsidR="007A3F94" w:rsidRPr="007A3F94">
          <w:rPr>
            <w:rStyle w:val="Hiperpovezava"/>
            <w:rFonts w:ascii="Cambria" w:hAnsi="Cambria"/>
            <w:b/>
            <w:noProof/>
          </w:rPr>
          <w:t>1</w:t>
        </w:r>
        <w:r w:rsidR="007A3F94" w:rsidRPr="007A3F94">
          <w:rPr>
            <w:rFonts w:ascii="Cambria" w:eastAsiaTheme="minorEastAsia" w:hAnsi="Cambria" w:cstheme="minorBidi"/>
            <w:noProof/>
            <w:sz w:val="22"/>
            <w:szCs w:val="22"/>
          </w:rPr>
          <w:tab/>
        </w:r>
        <w:r w:rsidR="007A3F94" w:rsidRPr="007A3F94">
          <w:rPr>
            <w:rStyle w:val="Hiperpovezava"/>
            <w:rFonts w:ascii="Cambria" w:hAnsi="Cambria"/>
            <w:b/>
            <w:noProof/>
          </w:rPr>
          <w:t>OSNOVNI PODATKI O INVESTICIJI / NABAVI</w:t>
        </w:r>
        <w:r w:rsidR="007A3F94" w:rsidRPr="007A3F94">
          <w:rPr>
            <w:rFonts w:ascii="Cambria" w:hAnsi="Cambria"/>
            <w:noProof/>
            <w:webHidden/>
          </w:rPr>
          <w:tab/>
        </w:r>
        <w:r w:rsidR="007A3F94" w:rsidRPr="007A3F94">
          <w:rPr>
            <w:rFonts w:ascii="Cambria" w:hAnsi="Cambria"/>
            <w:noProof/>
            <w:webHidden/>
          </w:rPr>
          <w:fldChar w:fldCharType="begin"/>
        </w:r>
        <w:r w:rsidR="007A3F94" w:rsidRPr="007A3F94">
          <w:rPr>
            <w:rFonts w:ascii="Cambria" w:hAnsi="Cambria"/>
            <w:noProof/>
            <w:webHidden/>
          </w:rPr>
          <w:instrText xml:space="preserve"> PAGEREF _Toc30582692 \h </w:instrText>
        </w:r>
        <w:r w:rsidR="007A3F94" w:rsidRPr="007A3F94">
          <w:rPr>
            <w:rFonts w:ascii="Cambria" w:hAnsi="Cambria"/>
            <w:noProof/>
            <w:webHidden/>
          </w:rPr>
        </w:r>
        <w:r w:rsidR="007A3F94" w:rsidRPr="007A3F94">
          <w:rPr>
            <w:rFonts w:ascii="Cambria" w:hAnsi="Cambria"/>
            <w:noProof/>
            <w:webHidden/>
          </w:rPr>
          <w:fldChar w:fldCharType="separate"/>
        </w:r>
        <w:r w:rsidR="003207D0">
          <w:rPr>
            <w:rFonts w:ascii="Cambria" w:hAnsi="Cambria"/>
            <w:noProof/>
            <w:webHidden/>
          </w:rPr>
          <w:t>4</w:t>
        </w:r>
        <w:r w:rsidR="007A3F94" w:rsidRPr="007A3F94">
          <w:rPr>
            <w:rFonts w:ascii="Cambria" w:hAnsi="Cambria"/>
            <w:noProof/>
            <w:webHidden/>
          </w:rPr>
          <w:fldChar w:fldCharType="end"/>
        </w:r>
      </w:hyperlink>
    </w:p>
    <w:p w:rsidR="007A3F94" w:rsidRPr="007A3F94" w:rsidRDefault="003207D0">
      <w:pPr>
        <w:pStyle w:val="Kazalovsebine1"/>
        <w:rPr>
          <w:rFonts w:ascii="Cambria" w:eastAsiaTheme="minorEastAsia" w:hAnsi="Cambria" w:cstheme="minorBidi"/>
          <w:noProof/>
          <w:sz w:val="22"/>
          <w:szCs w:val="22"/>
        </w:rPr>
      </w:pPr>
      <w:hyperlink w:anchor="_Toc30582693" w:history="1">
        <w:r w:rsidR="007A3F94" w:rsidRPr="007A3F94">
          <w:rPr>
            <w:rStyle w:val="Hiperpovezava"/>
            <w:rFonts w:ascii="Cambria" w:hAnsi="Cambria"/>
            <w:b/>
            <w:bCs/>
            <w:noProof/>
          </w:rPr>
          <w:t>2</w:t>
        </w:r>
        <w:r w:rsidR="007A3F94" w:rsidRPr="007A3F94">
          <w:rPr>
            <w:rFonts w:ascii="Cambria" w:eastAsiaTheme="minorEastAsia" w:hAnsi="Cambria" w:cstheme="minorBidi"/>
            <w:noProof/>
            <w:sz w:val="22"/>
            <w:szCs w:val="22"/>
          </w:rPr>
          <w:tab/>
        </w:r>
        <w:r w:rsidR="007A3F94" w:rsidRPr="007A3F94">
          <w:rPr>
            <w:rStyle w:val="Hiperpovezava"/>
            <w:rFonts w:ascii="Cambria" w:hAnsi="Cambria"/>
            <w:b/>
            <w:bCs/>
            <w:noProof/>
          </w:rPr>
          <w:t>IDENTIFIKACIJA INVESTITORJA</w:t>
        </w:r>
        <w:r w:rsidR="007A3F94" w:rsidRPr="007A3F94">
          <w:rPr>
            <w:rFonts w:ascii="Cambria" w:hAnsi="Cambria"/>
            <w:noProof/>
            <w:webHidden/>
          </w:rPr>
          <w:tab/>
        </w:r>
        <w:r w:rsidR="007A3F94" w:rsidRPr="007A3F94">
          <w:rPr>
            <w:rFonts w:ascii="Cambria" w:hAnsi="Cambria"/>
            <w:noProof/>
            <w:webHidden/>
          </w:rPr>
          <w:fldChar w:fldCharType="begin"/>
        </w:r>
        <w:r w:rsidR="007A3F94" w:rsidRPr="007A3F94">
          <w:rPr>
            <w:rFonts w:ascii="Cambria" w:hAnsi="Cambria"/>
            <w:noProof/>
            <w:webHidden/>
          </w:rPr>
          <w:instrText xml:space="preserve"> PAGEREF _Toc30582693 \h </w:instrText>
        </w:r>
        <w:r w:rsidR="007A3F94" w:rsidRPr="007A3F94">
          <w:rPr>
            <w:rFonts w:ascii="Cambria" w:hAnsi="Cambria"/>
            <w:noProof/>
            <w:webHidden/>
          </w:rPr>
        </w:r>
        <w:r w:rsidR="007A3F94" w:rsidRPr="007A3F94">
          <w:rPr>
            <w:rFonts w:ascii="Cambria" w:hAnsi="Cambria"/>
            <w:noProof/>
            <w:webHidden/>
          </w:rPr>
          <w:fldChar w:fldCharType="separate"/>
        </w:r>
        <w:r>
          <w:rPr>
            <w:rFonts w:ascii="Cambria" w:hAnsi="Cambria"/>
            <w:noProof/>
            <w:webHidden/>
          </w:rPr>
          <w:t>5</w:t>
        </w:r>
        <w:r w:rsidR="007A3F94" w:rsidRPr="007A3F94">
          <w:rPr>
            <w:rFonts w:ascii="Cambria" w:hAnsi="Cambria"/>
            <w:noProof/>
            <w:webHidden/>
          </w:rPr>
          <w:fldChar w:fldCharType="end"/>
        </w:r>
      </w:hyperlink>
    </w:p>
    <w:p w:rsidR="007A3F94" w:rsidRPr="007A3F94" w:rsidRDefault="003207D0">
      <w:pPr>
        <w:pStyle w:val="Kazalovsebine1"/>
        <w:rPr>
          <w:rFonts w:ascii="Cambria" w:eastAsiaTheme="minorEastAsia" w:hAnsi="Cambria" w:cstheme="minorBidi"/>
          <w:noProof/>
          <w:sz w:val="22"/>
          <w:szCs w:val="22"/>
        </w:rPr>
      </w:pPr>
      <w:hyperlink w:anchor="_Toc30582694" w:history="1">
        <w:r w:rsidR="007A3F94" w:rsidRPr="007A3F94">
          <w:rPr>
            <w:rStyle w:val="Hiperpovezava"/>
            <w:rFonts w:ascii="Cambria" w:hAnsi="Cambria"/>
            <w:b/>
            <w:noProof/>
          </w:rPr>
          <w:t>3</w:t>
        </w:r>
        <w:r w:rsidR="007A3F94" w:rsidRPr="007A3F94">
          <w:rPr>
            <w:rFonts w:ascii="Cambria" w:eastAsiaTheme="minorEastAsia" w:hAnsi="Cambria" w:cstheme="minorBidi"/>
            <w:noProof/>
            <w:sz w:val="22"/>
            <w:szCs w:val="22"/>
          </w:rPr>
          <w:tab/>
        </w:r>
        <w:r w:rsidR="007A3F94" w:rsidRPr="007A3F94">
          <w:rPr>
            <w:rStyle w:val="Hiperpovezava"/>
            <w:rFonts w:ascii="Cambria" w:hAnsi="Cambria"/>
            <w:b/>
            <w:noProof/>
          </w:rPr>
          <w:t>ANALIZA SEDANJEGA STANJA – RAZLOGI ZA INVESTICIJO</w:t>
        </w:r>
        <w:r w:rsidR="007A3F94" w:rsidRPr="007A3F94">
          <w:rPr>
            <w:rFonts w:ascii="Cambria" w:hAnsi="Cambria"/>
            <w:noProof/>
            <w:webHidden/>
          </w:rPr>
          <w:tab/>
        </w:r>
        <w:r w:rsidR="007A3F94" w:rsidRPr="007A3F94">
          <w:rPr>
            <w:rFonts w:ascii="Cambria" w:hAnsi="Cambria"/>
            <w:noProof/>
            <w:webHidden/>
          </w:rPr>
          <w:fldChar w:fldCharType="begin"/>
        </w:r>
        <w:r w:rsidR="007A3F94" w:rsidRPr="007A3F94">
          <w:rPr>
            <w:rFonts w:ascii="Cambria" w:hAnsi="Cambria"/>
            <w:noProof/>
            <w:webHidden/>
          </w:rPr>
          <w:instrText xml:space="preserve"> PAGEREF _Toc30582694 \h </w:instrText>
        </w:r>
        <w:r w:rsidR="007A3F94" w:rsidRPr="007A3F94">
          <w:rPr>
            <w:rFonts w:ascii="Cambria" w:hAnsi="Cambria"/>
            <w:noProof/>
            <w:webHidden/>
          </w:rPr>
        </w:r>
        <w:r w:rsidR="007A3F94" w:rsidRPr="007A3F94">
          <w:rPr>
            <w:rFonts w:ascii="Cambria" w:hAnsi="Cambria"/>
            <w:noProof/>
            <w:webHidden/>
          </w:rPr>
          <w:fldChar w:fldCharType="separate"/>
        </w:r>
        <w:r>
          <w:rPr>
            <w:rFonts w:ascii="Cambria" w:hAnsi="Cambria"/>
            <w:noProof/>
            <w:webHidden/>
          </w:rPr>
          <w:t>7</w:t>
        </w:r>
        <w:r w:rsidR="007A3F94" w:rsidRPr="007A3F94">
          <w:rPr>
            <w:rFonts w:ascii="Cambria" w:hAnsi="Cambria"/>
            <w:noProof/>
            <w:webHidden/>
          </w:rPr>
          <w:fldChar w:fldCharType="end"/>
        </w:r>
      </w:hyperlink>
    </w:p>
    <w:p w:rsidR="007A3F94" w:rsidRPr="007A3F94" w:rsidRDefault="003207D0">
      <w:pPr>
        <w:pStyle w:val="Kazalovsebine2"/>
        <w:rPr>
          <w:rFonts w:ascii="Cambria" w:eastAsiaTheme="minorEastAsia" w:hAnsi="Cambria" w:cstheme="minorBidi"/>
        </w:rPr>
      </w:pPr>
      <w:hyperlink w:anchor="_Toc30582695" w:history="1">
        <w:r w:rsidR="007A3F94" w:rsidRPr="007A3F94">
          <w:rPr>
            <w:rStyle w:val="Hiperpovezava"/>
            <w:rFonts w:ascii="Cambria" w:hAnsi="Cambria"/>
          </w:rPr>
          <w:t>3.1</w:t>
        </w:r>
        <w:r w:rsidR="007A3F94" w:rsidRPr="007A3F94">
          <w:rPr>
            <w:rFonts w:ascii="Cambria" w:eastAsiaTheme="minorEastAsia" w:hAnsi="Cambria" w:cstheme="minorBidi"/>
          </w:rPr>
          <w:tab/>
        </w:r>
        <w:r w:rsidR="007A3F94" w:rsidRPr="007A3F94">
          <w:rPr>
            <w:rStyle w:val="Hiperpovezava"/>
            <w:rFonts w:ascii="Cambria" w:hAnsi="Cambria"/>
          </w:rPr>
          <w:t>Obstoječe stanje</w:t>
        </w:r>
        <w:r w:rsidR="007A3F94" w:rsidRPr="007A3F94">
          <w:rPr>
            <w:rFonts w:ascii="Cambria" w:hAnsi="Cambria"/>
            <w:webHidden/>
          </w:rPr>
          <w:tab/>
        </w:r>
        <w:r w:rsidR="007A3F94" w:rsidRPr="007A3F94">
          <w:rPr>
            <w:rFonts w:ascii="Cambria" w:hAnsi="Cambria"/>
            <w:webHidden/>
          </w:rPr>
          <w:fldChar w:fldCharType="begin"/>
        </w:r>
        <w:r w:rsidR="007A3F94" w:rsidRPr="007A3F94">
          <w:rPr>
            <w:rFonts w:ascii="Cambria" w:hAnsi="Cambria"/>
            <w:webHidden/>
          </w:rPr>
          <w:instrText xml:space="preserve"> PAGEREF _Toc30582695 \h </w:instrText>
        </w:r>
        <w:r w:rsidR="007A3F94" w:rsidRPr="007A3F94">
          <w:rPr>
            <w:rFonts w:ascii="Cambria" w:hAnsi="Cambria"/>
            <w:webHidden/>
          </w:rPr>
        </w:r>
        <w:r w:rsidR="007A3F94" w:rsidRPr="007A3F94">
          <w:rPr>
            <w:rFonts w:ascii="Cambria" w:hAnsi="Cambria"/>
            <w:webHidden/>
          </w:rPr>
          <w:fldChar w:fldCharType="separate"/>
        </w:r>
        <w:r>
          <w:rPr>
            <w:rFonts w:ascii="Cambria" w:hAnsi="Cambria"/>
            <w:webHidden/>
          </w:rPr>
          <w:t>7</w:t>
        </w:r>
        <w:r w:rsidR="007A3F94" w:rsidRPr="007A3F94">
          <w:rPr>
            <w:rFonts w:ascii="Cambria" w:hAnsi="Cambria"/>
            <w:webHidden/>
          </w:rPr>
          <w:fldChar w:fldCharType="end"/>
        </w:r>
      </w:hyperlink>
    </w:p>
    <w:p w:rsidR="007A3F94" w:rsidRPr="007A3F94" w:rsidRDefault="003207D0">
      <w:pPr>
        <w:pStyle w:val="Kazalovsebine2"/>
        <w:rPr>
          <w:rFonts w:ascii="Cambria" w:eastAsiaTheme="minorEastAsia" w:hAnsi="Cambria" w:cstheme="minorBidi"/>
        </w:rPr>
      </w:pPr>
      <w:hyperlink w:anchor="_Toc30582696" w:history="1">
        <w:r w:rsidR="007A3F94" w:rsidRPr="007A3F94">
          <w:rPr>
            <w:rStyle w:val="Hiperpovezava"/>
            <w:rFonts w:ascii="Cambria" w:hAnsi="Cambria"/>
          </w:rPr>
          <w:t>3.2</w:t>
        </w:r>
        <w:r w:rsidR="007A3F94" w:rsidRPr="007A3F94">
          <w:rPr>
            <w:rFonts w:ascii="Cambria" w:eastAsiaTheme="minorEastAsia" w:hAnsi="Cambria" w:cstheme="minorBidi"/>
          </w:rPr>
          <w:tab/>
        </w:r>
        <w:r w:rsidR="007A3F94" w:rsidRPr="007A3F94">
          <w:rPr>
            <w:rStyle w:val="Hiperpovezava"/>
            <w:rFonts w:ascii="Cambria" w:hAnsi="Cambria"/>
          </w:rPr>
          <w:t>Bodoče stanje</w:t>
        </w:r>
        <w:r w:rsidR="007A3F94" w:rsidRPr="007A3F94">
          <w:rPr>
            <w:rFonts w:ascii="Cambria" w:hAnsi="Cambria"/>
            <w:webHidden/>
          </w:rPr>
          <w:tab/>
        </w:r>
        <w:r w:rsidR="007A3F94" w:rsidRPr="007A3F94">
          <w:rPr>
            <w:rFonts w:ascii="Cambria" w:hAnsi="Cambria"/>
            <w:webHidden/>
          </w:rPr>
          <w:fldChar w:fldCharType="begin"/>
        </w:r>
        <w:r w:rsidR="007A3F94" w:rsidRPr="007A3F94">
          <w:rPr>
            <w:rFonts w:ascii="Cambria" w:hAnsi="Cambria"/>
            <w:webHidden/>
          </w:rPr>
          <w:instrText xml:space="preserve"> PAGEREF _Toc30582696 \h </w:instrText>
        </w:r>
        <w:r w:rsidR="007A3F94" w:rsidRPr="007A3F94">
          <w:rPr>
            <w:rFonts w:ascii="Cambria" w:hAnsi="Cambria"/>
            <w:webHidden/>
          </w:rPr>
        </w:r>
        <w:r w:rsidR="007A3F94" w:rsidRPr="007A3F94">
          <w:rPr>
            <w:rFonts w:ascii="Cambria" w:hAnsi="Cambria"/>
            <w:webHidden/>
          </w:rPr>
          <w:fldChar w:fldCharType="separate"/>
        </w:r>
        <w:r>
          <w:rPr>
            <w:rFonts w:ascii="Cambria" w:hAnsi="Cambria"/>
            <w:webHidden/>
          </w:rPr>
          <w:t>8</w:t>
        </w:r>
        <w:r w:rsidR="007A3F94" w:rsidRPr="007A3F94">
          <w:rPr>
            <w:rFonts w:ascii="Cambria" w:hAnsi="Cambria"/>
            <w:webHidden/>
          </w:rPr>
          <w:fldChar w:fldCharType="end"/>
        </w:r>
      </w:hyperlink>
    </w:p>
    <w:p w:rsidR="007A3F94" w:rsidRPr="007A3F94" w:rsidRDefault="003207D0">
      <w:pPr>
        <w:pStyle w:val="Kazalovsebine1"/>
        <w:rPr>
          <w:rFonts w:ascii="Cambria" w:eastAsiaTheme="minorEastAsia" w:hAnsi="Cambria" w:cstheme="minorBidi"/>
          <w:noProof/>
          <w:sz w:val="22"/>
          <w:szCs w:val="22"/>
        </w:rPr>
      </w:pPr>
      <w:hyperlink w:anchor="_Toc30582697" w:history="1">
        <w:r w:rsidR="007A3F94" w:rsidRPr="007A3F94">
          <w:rPr>
            <w:rStyle w:val="Hiperpovezava"/>
            <w:rFonts w:ascii="Cambria" w:hAnsi="Cambria"/>
            <w:b/>
            <w:noProof/>
          </w:rPr>
          <w:t>4</w:t>
        </w:r>
        <w:r w:rsidR="007A3F94" w:rsidRPr="007A3F94">
          <w:rPr>
            <w:rFonts w:ascii="Cambria" w:eastAsiaTheme="minorEastAsia" w:hAnsi="Cambria" w:cstheme="minorBidi"/>
            <w:noProof/>
            <w:sz w:val="22"/>
            <w:szCs w:val="22"/>
          </w:rPr>
          <w:tab/>
        </w:r>
        <w:r w:rsidR="007A3F94" w:rsidRPr="007A3F94">
          <w:rPr>
            <w:rStyle w:val="Hiperpovezava"/>
            <w:rFonts w:ascii="Cambria" w:hAnsi="Cambria"/>
            <w:b/>
            <w:noProof/>
          </w:rPr>
          <w:t>CILJI IN NAMEN INVESTICIJE</w:t>
        </w:r>
        <w:r w:rsidR="007A3F94" w:rsidRPr="007A3F94">
          <w:rPr>
            <w:rFonts w:ascii="Cambria" w:hAnsi="Cambria"/>
            <w:noProof/>
            <w:webHidden/>
          </w:rPr>
          <w:tab/>
        </w:r>
        <w:r w:rsidR="007A3F94" w:rsidRPr="007A3F94">
          <w:rPr>
            <w:rFonts w:ascii="Cambria" w:hAnsi="Cambria"/>
            <w:noProof/>
            <w:webHidden/>
          </w:rPr>
          <w:fldChar w:fldCharType="begin"/>
        </w:r>
        <w:r w:rsidR="007A3F94" w:rsidRPr="007A3F94">
          <w:rPr>
            <w:rFonts w:ascii="Cambria" w:hAnsi="Cambria"/>
            <w:noProof/>
            <w:webHidden/>
          </w:rPr>
          <w:instrText xml:space="preserve"> PAGEREF _Toc30582697 \h </w:instrText>
        </w:r>
        <w:r w:rsidR="007A3F94" w:rsidRPr="007A3F94">
          <w:rPr>
            <w:rFonts w:ascii="Cambria" w:hAnsi="Cambria"/>
            <w:noProof/>
            <w:webHidden/>
          </w:rPr>
        </w:r>
        <w:r w:rsidR="007A3F94" w:rsidRPr="007A3F94">
          <w:rPr>
            <w:rFonts w:ascii="Cambria" w:hAnsi="Cambria"/>
            <w:noProof/>
            <w:webHidden/>
          </w:rPr>
          <w:fldChar w:fldCharType="separate"/>
        </w:r>
        <w:r>
          <w:rPr>
            <w:rFonts w:ascii="Cambria" w:hAnsi="Cambria"/>
            <w:noProof/>
            <w:webHidden/>
          </w:rPr>
          <w:t>9</w:t>
        </w:r>
        <w:r w:rsidR="007A3F94" w:rsidRPr="007A3F94">
          <w:rPr>
            <w:rFonts w:ascii="Cambria" w:hAnsi="Cambria"/>
            <w:noProof/>
            <w:webHidden/>
          </w:rPr>
          <w:fldChar w:fldCharType="end"/>
        </w:r>
      </w:hyperlink>
    </w:p>
    <w:p w:rsidR="007A3F94" w:rsidRPr="007A3F94" w:rsidRDefault="003207D0">
      <w:pPr>
        <w:pStyle w:val="Kazalovsebine2"/>
        <w:rPr>
          <w:rFonts w:ascii="Cambria" w:eastAsiaTheme="minorEastAsia" w:hAnsi="Cambria" w:cstheme="minorBidi"/>
        </w:rPr>
      </w:pPr>
      <w:hyperlink w:anchor="_Toc30582698" w:history="1">
        <w:r w:rsidR="007A3F94" w:rsidRPr="007A3F94">
          <w:rPr>
            <w:rStyle w:val="Hiperpovezava"/>
            <w:rFonts w:ascii="Cambria" w:hAnsi="Cambria"/>
          </w:rPr>
          <w:t>4.1</w:t>
        </w:r>
        <w:r w:rsidR="007A3F94" w:rsidRPr="007A3F94">
          <w:rPr>
            <w:rFonts w:ascii="Cambria" w:eastAsiaTheme="minorEastAsia" w:hAnsi="Cambria" w:cstheme="minorBidi"/>
          </w:rPr>
          <w:tab/>
        </w:r>
        <w:r w:rsidR="007A3F94" w:rsidRPr="007A3F94">
          <w:rPr>
            <w:rStyle w:val="Hiperpovezava"/>
            <w:rFonts w:ascii="Cambria" w:hAnsi="Cambria"/>
          </w:rPr>
          <w:t>Kratek opis upoštevanih variant ter izbor optimalne variante</w:t>
        </w:r>
        <w:r w:rsidR="007A3F94" w:rsidRPr="007A3F94">
          <w:rPr>
            <w:rFonts w:ascii="Cambria" w:hAnsi="Cambria"/>
            <w:webHidden/>
          </w:rPr>
          <w:tab/>
        </w:r>
        <w:r w:rsidR="007A3F94" w:rsidRPr="007A3F94">
          <w:rPr>
            <w:rFonts w:ascii="Cambria" w:hAnsi="Cambria"/>
            <w:webHidden/>
          </w:rPr>
          <w:fldChar w:fldCharType="begin"/>
        </w:r>
        <w:r w:rsidR="007A3F94" w:rsidRPr="007A3F94">
          <w:rPr>
            <w:rFonts w:ascii="Cambria" w:hAnsi="Cambria"/>
            <w:webHidden/>
          </w:rPr>
          <w:instrText xml:space="preserve"> PAGEREF _Toc30582698 \h </w:instrText>
        </w:r>
        <w:r w:rsidR="007A3F94" w:rsidRPr="007A3F94">
          <w:rPr>
            <w:rFonts w:ascii="Cambria" w:hAnsi="Cambria"/>
            <w:webHidden/>
          </w:rPr>
        </w:r>
        <w:r w:rsidR="007A3F94" w:rsidRPr="007A3F94">
          <w:rPr>
            <w:rFonts w:ascii="Cambria" w:hAnsi="Cambria"/>
            <w:webHidden/>
          </w:rPr>
          <w:fldChar w:fldCharType="separate"/>
        </w:r>
        <w:r>
          <w:rPr>
            <w:rFonts w:ascii="Cambria" w:hAnsi="Cambria"/>
            <w:webHidden/>
          </w:rPr>
          <w:t>10</w:t>
        </w:r>
        <w:r w:rsidR="007A3F94" w:rsidRPr="007A3F94">
          <w:rPr>
            <w:rFonts w:ascii="Cambria" w:hAnsi="Cambria"/>
            <w:webHidden/>
          </w:rPr>
          <w:fldChar w:fldCharType="end"/>
        </w:r>
      </w:hyperlink>
    </w:p>
    <w:p w:rsidR="007A3F94" w:rsidRPr="007A3F94" w:rsidRDefault="003207D0">
      <w:pPr>
        <w:pStyle w:val="Kazalovsebine2"/>
        <w:rPr>
          <w:rFonts w:ascii="Cambria" w:eastAsiaTheme="minorEastAsia" w:hAnsi="Cambria" w:cstheme="minorBidi"/>
        </w:rPr>
      </w:pPr>
      <w:hyperlink w:anchor="_Toc30582699" w:history="1">
        <w:r w:rsidR="007A3F94" w:rsidRPr="007A3F94">
          <w:rPr>
            <w:rStyle w:val="Hiperpovezava"/>
            <w:rFonts w:ascii="Cambria" w:hAnsi="Cambria"/>
          </w:rPr>
          <w:t>4.2</w:t>
        </w:r>
        <w:r w:rsidR="007A3F94" w:rsidRPr="007A3F94">
          <w:rPr>
            <w:rFonts w:ascii="Cambria" w:eastAsiaTheme="minorEastAsia" w:hAnsi="Cambria" w:cstheme="minorBidi"/>
          </w:rPr>
          <w:tab/>
        </w:r>
        <w:r w:rsidR="007A3F94" w:rsidRPr="007A3F94">
          <w:rPr>
            <w:rStyle w:val="Hiperpovezava"/>
            <w:rFonts w:ascii="Cambria" w:hAnsi="Cambria"/>
          </w:rPr>
          <w:t>Določitev ravni investicije</w:t>
        </w:r>
        <w:r w:rsidR="007A3F94" w:rsidRPr="007A3F94">
          <w:rPr>
            <w:rFonts w:ascii="Cambria" w:hAnsi="Cambria"/>
            <w:webHidden/>
          </w:rPr>
          <w:tab/>
        </w:r>
        <w:r w:rsidR="007A3F94" w:rsidRPr="007A3F94">
          <w:rPr>
            <w:rFonts w:ascii="Cambria" w:hAnsi="Cambria"/>
            <w:webHidden/>
          </w:rPr>
          <w:fldChar w:fldCharType="begin"/>
        </w:r>
        <w:r w:rsidR="007A3F94" w:rsidRPr="007A3F94">
          <w:rPr>
            <w:rFonts w:ascii="Cambria" w:hAnsi="Cambria"/>
            <w:webHidden/>
          </w:rPr>
          <w:instrText xml:space="preserve"> PAGEREF _Toc30582699 \h </w:instrText>
        </w:r>
        <w:r w:rsidR="007A3F94" w:rsidRPr="007A3F94">
          <w:rPr>
            <w:rFonts w:ascii="Cambria" w:hAnsi="Cambria"/>
            <w:webHidden/>
          </w:rPr>
        </w:r>
        <w:r w:rsidR="007A3F94" w:rsidRPr="007A3F94">
          <w:rPr>
            <w:rFonts w:ascii="Cambria" w:hAnsi="Cambria"/>
            <w:webHidden/>
          </w:rPr>
          <w:fldChar w:fldCharType="separate"/>
        </w:r>
        <w:r>
          <w:rPr>
            <w:rFonts w:ascii="Cambria" w:hAnsi="Cambria"/>
            <w:webHidden/>
          </w:rPr>
          <w:t>11</w:t>
        </w:r>
        <w:r w:rsidR="007A3F94" w:rsidRPr="007A3F94">
          <w:rPr>
            <w:rFonts w:ascii="Cambria" w:hAnsi="Cambria"/>
            <w:webHidden/>
          </w:rPr>
          <w:fldChar w:fldCharType="end"/>
        </w:r>
      </w:hyperlink>
    </w:p>
    <w:p w:rsidR="007A3F94" w:rsidRPr="007A3F94" w:rsidRDefault="003207D0">
      <w:pPr>
        <w:pStyle w:val="Kazalovsebine2"/>
        <w:rPr>
          <w:rFonts w:ascii="Cambria" w:eastAsiaTheme="minorEastAsia" w:hAnsi="Cambria" w:cstheme="minorBidi"/>
        </w:rPr>
      </w:pPr>
      <w:hyperlink w:anchor="_Toc30582700" w:history="1">
        <w:r w:rsidR="007A3F94" w:rsidRPr="007A3F94">
          <w:rPr>
            <w:rStyle w:val="Hiperpovezava"/>
            <w:rFonts w:ascii="Cambria" w:hAnsi="Cambria"/>
          </w:rPr>
          <w:t>4.3</w:t>
        </w:r>
        <w:r w:rsidR="007A3F94" w:rsidRPr="007A3F94">
          <w:rPr>
            <w:rFonts w:ascii="Cambria" w:eastAsiaTheme="minorEastAsia" w:hAnsi="Cambria" w:cstheme="minorBidi"/>
          </w:rPr>
          <w:tab/>
        </w:r>
        <w:r w:rsidR="007A3F94" w:rsidRPr="007A3F94">
          <w:rPr>
            <w:rStyle w:val="Hiperpovezava"/>
            <w:rFonts w:ascii="Cambria" w:hAnsi="Cambria"/>
          </w:rPr>
          <w:t>Obseg obdelave dokumentacije</w:t>
        </w:r>
        <w:r w:rsidR="007A3F94" w:rsidRPr="007A3F94">
          <w:rPr>
            <w:rFonts w:ascii="Cambria" w:hAnsi="Cambria"/>
            <w:webHidden/>
          </w:rPr>
          <w:tab/>
        </w:r>
        <w:r w:rsidR="007A3F94" w:rsidRPr="007A3F94">
          <w:rPr>
            <w:rFonts w:ascii="Cambria" w:hAnsi="Cambria"/>
            <w:webHidden/>
          </w:rPr>
          <w:fldChar w:fldCharType="begin"/>
        </w:r>
        <w:r w:rsidR="007A3F94" w:rsidRPr="007A3F94">
          <w:rPr>
            <w:rFonts w:ascii="Cambria" w:hAnsi="Cambria"/>
            <w:webHidden/>
          </w:rPr>
          <w:instrText xml:space="preserve"> PAGEREF _Toc30582700 \h </w:instrText>
        </w:r>
        <w:r w:rsidR="007A3F94" w:rsidRPr="007A3F94">
          <w:rPr>
            <w:rFonts w:ascii="Cambria" w:hAnsi="Cambria"/>
            <w:webHidden/>
          </w:rPr>
        </w:r>
        <w:r w:rsidR="007A3F94" w:rsidRPr="007A3F94">
          <w:rPr>
            <w:rFonts w:ascii="Cambria" w:hAnsi="Cambria"/>
            <w:webHidden/>
          </w:rPr>
          <w:fldChar w:fldCharType="separate"/>
        </w:r>
        <w:r>
          <w:rPr>
            <w:rFonts w:ascii="Cambria" w:hAnsi="Cambria"/>
            <w:webHidden/>
          </w:rPr>
          <w:t>11</w:t>
        </w:r>
        <w:r w:rsidR="007A3F94" w:rsidRPr="007A3F94">
          <w:rPr>
            <w:rFonts w:ascii="Cambria" w:hAnsi="Cambria"/>
            <w:webHidden/>
          </w:rPr>
          <w:fldChar w:fldCharType="end"/>
        </w:r>
      </w:hyperlink>
    </w:p>
    <w:p w:rsidR="007A3F94" w:rsidRPr="007A3F94" w:rsidRDefault="003207D0">
      <w:pPr>
        <w:pStyle w:val="Kazalovsebine2"/>
        <w:rPr>
          <w:rFonts w:ascii="Cambria" w:eastAsiaTheme="minorEastAsia" w:hAnsi="Cambria" w:cstheme="minorBidi"/>
        </w:rPr>
      </w:pPr>
      <w:hyperlink w:anchor="_Toc30582701" w:history="1">
        <w:r w:rsidR="007A3F94" w:rsidRPr="007A3F94">
          <w:rPr>
            <w:rStyle w:val="Hiperpovezava"/>
            <w:rFonts w:ascii="Cambria" w:hAnsi="Cambria"/>
          </w:rPr>
          <w:t>4.4</w:t>
        </w:r>
        <w:r w:rsidR="007A3F94" w:rsidRPr="007A3F94">
          <w:rPr>
            <w:rFonts w:ascii="Cambria" w:eastAsiaTheme="minorEastAsia" w:hAnsi="Cambria" w:cstheme="minorBidi"/>
          </w:rPr>
          <w:tab/>
        </w:r>
        <w:r w:rsidR="007A3F94" w:rsidRPr="007A3F94">
          <w:rPr>
            <w:rStyle w:val="Hiperpovezava"/>
            <w:rFonts w:ascii="Cambria" w:hAnsi="Cambria"/>
          </w:rPr>
          <w:t>Potrebna upravna dovoljenja za poseg v prostor</w:t>
        </w:r>
        <w:r w:rsidR="007A3F94" w:rsidRPr="007A3F94">
          <w:rPr>
            <w:rFonts w:ascii="Cambria" w:hAnsi="Cambria"/>
            <w:webHidden/>
          </w:rPr>
          <w:tab/>
        </w:r>
        <w:r w:rsidR="007A3F94" w:rsidRPr="007A3F94">
          <w:rPr>
            <w:rFonts w:ascii="Cambria" w:hAnsi="Cambria"/>
            <w:webHidden/>
          </w:rPr>
          <w:fldChar w:fldCharType="begin"/>
        </w:r>
        <w:r w:rsidR="007A3F94" w:rsidRPr="007A3F94">
          <w:rPr>
            <w:rFonts w:ascii="Cambria" w:hAnsi="Cambria"/>
            <w:webHidden/>
          </w:rPr>
          <w:instrText xml:space="preserve"> PAGEREF _Toc30582701 \h </w:instrText>
        </w:r>
        <w:r w:rsidR="007A3F94" w:rsidRPr="007A3F94">
          <w:rPr>
            <w:rFonts w:ascii="Cambria" w:hAnsi="Cambria"/>
            <w:webHidden/>
          </w:rPr>
        </w:r>
        <w:r w:rsidR="007A3F94" w:rsidRPr="007A3F94">
          <w:rPr>
            <w:rFonts w:ascii="Cambria" w:hAnsi="Cambria"/>
            <w:webHidden/>
          </w:rPr>
          <w:fldChar w:fldCharType="separate"/>
        </w:r>
        <w:r>
          <w:rPr>
            <w:rFonts w:ascii="Cambria" w:hAnsi="Cambria"/>
            <w:webHidden/>
          </w:rPr>
          <w:t>11</w:t>
        </w:r>
        <w:r w:rsidR="007A3F94" w:rsidRPr="007A3F94">
          <w:rPr>
            <w:rFonts w:ascii="Cambria" w:hAnsi="Cambria"/>
            <w:webHidden/>
          </w:rPr>
          <w:fldChar w:fldCharType="end"/>
        </w:r>
      </w:hyperlink>
    </w:p>
    <w:p w:rsidR="007A3F94" w:rsidRPr="007A3F94" w:rsidRDefault="003207D0">
      <w:pPr>
        <w:pStyle w:val="Kazalovsebine2"/>
        <w:rPr>
          <w:rFonts w:ascii="Cambria" w:eastAsiaTheme="minorEastAsia" w:hAnsi="Cambria" w:cstheme="minorBidi"/>
        </w:rPr>
      </w:pPr>
      <w:hyperlink w:anchor="_Toc30582702" w:history="1">
        <w:r w:rsidR="007A3F94" w:rsidRPr="007A3F94">
          <w:rPr>
            <w:rStyle w:val="Hiperpovezava"/>
            <w:rFonts w:ascii="Cambria" w:hAnsi="Cambria"/>
          </w:rPr>
          <w:t>4.5</w:t>
        </w:r>
        <w:r w:rsidR="007A3F94" w:rsidRPr="007A3F94">
          <w:rPr>
            <w:rFonts w:ascii="Cambria" w:eastAsiaTheme="minorEastAsia" w:hAnsi="Cambria" w:cstheme="minorBidi"/>
          </w:rPr>
          <w:tab/>
        </w:r>
        <w:r w:rsidR="007A3F94" w:rsidRPr="007A3F94">
          <w:rPr>
            <w:rStyle w:val="Hiperpovezava"/>
            <w:rFonts w:ascii="Cambria" w:hAnsi="Cambria"/>
          </w:rPr>
          <w:t>Preveritev usklajenosti operacije s strategijami, politikami in razvojnimi programi</w:t>
        </w:r>
        <w:r w:rsidR="007A3F94" w:rsidRPr="007A3F94">
          <w:rPr>
            <w:rFonts w:ascii="Cambria" w:hAnsi="Cambria"/>
            <w:webHidden/>
          </w:rPr>
          <w:tab/>
        </w:r>
        <w:r w:rsidR="007A3F94" w:rsidRPr="007A3F94">
          <w:rPr>
            <w:rFonts w:ascii="Cambria" w:hAnsi="Cambria"/>
            <w:webHidden/>
          </w:rPr>
          <w:fldChar w:fldCharType="begin"/>
        </w:r>
        <w:r w:rsidR="007A3F94" w:rsidRPr="007A3F94">
          <w:rPr>
            <w:rFonts w:ascii="Cambria" w:hAnsi="Cambria"/>
            <w:webHidden/>
          </w:rPr>
          <w:instrText xml:space="preserve"> PAGEREF _Toc30582702 \h </w:instrText>
        </w:r>
        <w:r w:rsidR="007A3F94" w:rsidRPr="007A3F94">
          <w:rPr>
            <w:rFonts w:ascii="Cambria" w:hAnsi="Cambria"/>
            <w:webHidden/>
          </w:rPr>
        </w:r>
        <w:r w:rsidR="007A3F94" w:rsidRPr="007A3F94">
          <w:rPr>
            <w:rFonts w:ascii="Cambria" w:hAnsi="Cambria"/>
            <w:webHidden/>
          </w:rPr>
          <w:fldChar w:fldCharType="separate"/>
        </w:r>
        <w:r>
          <w:rPr>
            <w:rFonts w:ascii="Cambria" w:hAnsi="Cambria"/>
            <w:webHidden/>
          </w:rPr>
          <w:t>11</w:t>
        </w:r>
        <w:r w:rsidR="007A3F94" w:rsidRPr="007A3F94">
          <w:rPr>
            <w:rFonts w:ascii="Cambria" w:hAnsi="Cambria"/>
            <w:webHidden/>
          </w:rPr>
          <w:fldChar w:fldCharType="end"/>
        </w:r>
      </w:hyperlink>
    </w:p>
    <w:p w:rsidR="007A3F94" w:rsidRPr="007A3F94" w:rsidRDefault="003207D0">
      <w:pPr>
        <w:pStyle w:val="Kazalovsebine1"/>
        <w:rPr>
          <w:rFonts w:ascii="Cambria" w:eastAsiaTheme="minorEastAsia" w:hAnsi="Cambria" w:cstheme="minorBidi"/>
          <w:noProof/>
          <w:sz w:val="22"/>
          <w:szCs w:val="22"/>
        </w:rPr>
      </w:pPr>
      <w:hyperlink w:anchor="_Toc30582703" w:history="1">
        <w:r w:rsidR="007A3F94" w:rsidRPr="007A3F94">
          <w:rPr>
            <w:rStyle w:val="Hiperpovezava"/>
            <w:rFonts w:ascii="Cambria" w:hAnsi="Cambria"/>
            <w:b/>
            <w:noProof/>
          </w:rPr>
          <w:t>5</w:t>
        </w:r>
        <w:r w:rsidR="007A3F94" w:rsidRPr="007A3F94">
          <w:rPr>
            <w:rFonts w:ascii="Cambria" w:eastAsiaTheme="minorEastAsia" w:hAnsi="Cambria" w:cstheme="minorBidi"/>
            <w:noProof/>
            <w:sz w:val="22"/>
            <w:szCs w:val="22"/>
          </w:rPr>
          <w:tab/>
        </w:r>
        <w:r w:rsidR="007A3F94" w:rsidRPr="007A3F94">
          <w:rPr>
            <w:rStyle w:val="Hiperpovezava"/>
            <w:rFonts w:ascii="Cambria" w:hAnsi="Cambria"/>
            <w:b/>
            <w:noProof/>
          </w:rPr>
          <w:t>OPREDELITEV OSNOVNIH POGOJEV, KI DOLOČAJO INVESTICIJO</w:t>
        </w:r>
        <w:r w:rsidR="007A3F94" w:rsidRPr="007A3F94">
          <w:rPr>
            <w:rFonts w:ascii="Cambria" w:hAnsi="Cambria"/>
            <w:noProof/>
            <w:webHidden/>
          </w:rPr>
          <w:tab/>
        </w:r>
        <w:r w:rsidR="007A3F94" w:rsidRPr="007A3F94">
          <w:rPr>
            <w:rFonts w:ascii="Cambria" w:hAnsi="Cambria"/>
            <w:noProof/>
            <w:webHidden/>
          </w:rPr>
          <w:fldChar w:fldCharType="begin"/>
        </w:r>
        <w:r w:rsidR="007A3F94" w:rsidRPr="007A3F94">
          <w:rPr>
            <w:rFonts w:ascii="Cambria" w:hAnsi="Cambria"/>
            <w:noProof/>
            <w:webHidden/>
          </w:rPr>
          <w:instrText xml:space="preserve"> PAGEREF _Toc30582703 \h </w:instrText>
        </w:r>
        <w:r w:rsidR="007A3F94" w:rsidRPr="007A3F94">
          <w:rPr>
            <w:rFonts w:ascii="Cambria" w:hAnsi="Cambria"/>
            <w:noProof/>
            <w:webHidden/>
          </w:rPr>
        </w:r>
        <w:r w:rsidR="007A3F94" w:rsidRPr="007A3F94">
          <w:rPr>
            <w:rFonts w:ascii="Cambria" w:hAnsi="Cambria"/>
            <w:noProof/>
            <w:webHidden/>
          </w:rPr>
          <w:fldChar w:fldCharType="separate"/>
        </w:r>
        <w:r>
          <w:rPr>
            <w:rFonts w:ascii="Cambria" w:hAnsi="Cambria"/>
            <w:noProof/>
            <w:webHidden/>
          </w:rPr>
          <w:t>13</w:t>
        </w:r>
        <w:r w:rsidR="007A3F94" w:rsidRPr="007A3F94">
          <w:rPr>
            <w:rFonts w:ascii="Cambria" w:hAnsi="Cambria"/>
            <w:noProof/>
            <w:webHidden/>
          </w:rPr>
          <w:fldChar w:fldCharType="end"/>
        </w:r>
      </w:hyperlink>
    </w:p>
    <w:p w:rsidR="007A3F94" w:rsidRPr="007A3F94" w:rsidRDefault="003207D0">
      <w:pPr>
        <w:pStyle w:val="Kazalovsebine2"/>
        <w:rPr>
          <w:rFonts w:ascii="Cambria" w:eastAsiaTheme="minorEastAsia" w:hAnsi="Cambria" w:cstheme="minorBidi"/>
        </w:rPr>
      </w:pPr>
      <w:hyperlink w:anchor="_Toc30582704" w:history="1">
        <w:r w:rsidR="007A3F94" w:rsidRPr="007A3F94">
          <w:rPr>
            <w:rStyle w:val="Hiperpovezava"/>
            <w:rFonts w:ascii="Cambria" w:hAnsi="Cambria"/>
          </w:rPr>
          <w:t>5.1</w:t>
        </w:r>
        <w:r w:rsidR="007A3F94" w:rsidRPr="007A3F94">
          <w:rPr>
            <w:rFonts w:ascii="Cambria" w:eastAsiaTheme="minorEastAsia" w:hAnsi="Cambria" w:cstheme="minorBidi"/>
          </w:rPr>
          <w:tab/>
        </w:r>
        <w:r w:rsidR="007A3F94" w:rsidRPr="007A3F94">
          <w:rPr>
            <w:rStyle w:val="Hiperpovezava"/>
            <w:rFonts w:ascii="Cambria" w:hAnsi="Cambria"/>
          </w:rPr>
          <w:t>Prikaz tehnično – tehnološke rešitve</w:t>
        </w:r>
        <w:r w:rsidR="007A3F94" w:rsidRPr="007A3F94">
          <w:rPr>
            <w:rFonts w:ascii="Cambria" w:hAnsi="Cambria"/>
            <w:webHidden/>
          </w:rPr>
          <w:tab/>
        </w:r>
        <w:r w:rsidR="007A3F94" w:rsidRPr="007A3F94">
          <w:rPr>
            <w:rFonts w:ascii="Cambria" w:hAnsi="Cambria"/>
            <w:webHidden/>
          </w:rPr>
          <w:fldChar w:fldCharType="begin"/>
        </w:r>
        <w:r w:rsidR="007A3F94" w:rsidRPr="007A3F94">
          <w:rPr>
            <w:rFonts w:ascii="Cambria" w:hAnsi="Cambria"/>
            <w:webHidden/>
          </w:rPr>
          <w:instrText xml:space="preserve"> PAGEREF _Toc30582704 \h </w:instrText>
        </w:r>
        <w:r w:rsidR="007A3F94" w:rsidRPr="007A3F94">
          <w:rPr>
            <w:rFonts w:ascii="Cambria" w:hAnsi="Cambria"/>
            <w:webHidden/>
          </w:rPr>
        </w:r>
        <w:r w:rsidR="007A3F94" w:rsidRPr="007A3F94">
          <w:rPr>
            <w:rFonts w:ascii="Cambria" w:hAnsi="Cambria"/>
            <w:webHidden/>
          </w:rPr>
          <w:fldChar w:fldCharType="separate"/>
        </w:r>
        <w:r>
          <w:rPr>
            <w:rFonts w:ascii="Cambria" w:hAnsi="Cambria"/>
            <w:webHidden/>
          </w:rPr>
          <w:t>13</w:t>
        </w:r>
        <w:r w:rsidR="007A3F94" w:rsidRPr="007A3F94">
          <w:rPr>
            <w:rFonts w:ascii="Cambria" w:hAnsi="Cambria"/>
            <w:webHidden/>
          </w:rPr>
          <w:fldChar w:fldCharType="end"/>
        </w:r>
      </w:hyperlink>
    </w:p>
    <w:p w:rsidR="007A3F94" w:rsidRPr="007A3F94" w:rsidRDefault="003207D0">
      <w:pPr>
        <w:pStyle w:val="Kazalovsebine1"/>
        <w:rPr>
          <w:rFonts w:ascii="Cambria" w:eastAsiaTheme="minorEastAsia" w:hAnsi="Cambria" w:cstheme="minorBidi"/>
          <w:noProof/>
          <w:sz w:val="22"/>
          <w:szCs w:val="22"/>
        </w:rPr>
      </w:pPr>
      <w:hyperlink w:anchor="_Toc30582705" w:history="1">
        <w:r w:rsidR="007A3F94" w:rsidRPr="007A3F94">
          <w:rPr>
            <w:rStyle w:val="Hiperpovezava"/>
            <w:rFonts w:ascii="Cambria" w:hAnsi="Cambria"/>
            <w:b/>
            <w:noProof/>
          </w:rPr>
          <w:t>6</w:t>
        </w:r>
        <w:r w:rsidR="007A3F94" w:rsidRPr="007A3F94">
          <w:rPr>
            <w:rFonts w:ascii="Cambria" w:eastAsiaTheme="minorEastAsia" w:hAnsi="Cambria" w:cstheme="minorBidi"/>
            <w:noProof/>
            <w:sz w:val="22"/>
            <w:szCs w:val="22"/>
          </w:rPr>
          <w:tab/>
        </w:r>
        <w:r w:rsidR="007A3F94" w:rsidRPr="007A3F94">
          <w:rPr>
            <w:rStyle w:val="Hiperpovezava"/>
            <w:rFonts w:ascii="Cambria" w:hAnsi="Cambria"/>
            <w:b/>
            <w:noProof/>
          </w:rPr>
          <w:t>OPREDELITEV TEMELJNIH PRVIN, KI DOLOČAJO INVESTICIJO</w:t>
        </w:r>
        <w:r w:rsidR="007A3F94" w:rsidRPr="007A3F94">
          <w:rPr>
            <w:rFonts w:ascii="Cambria" w:hAnsi="Cambria"/>
            <w:noProof/>
            <w:webHidden/>
          </w:rPr>
          <w:tab/>
        </w:r>
        <w:r w:rsidR="007A3F94" w:rsidRPr="007A3F94">
          <w:rPr>
            <w:rFonts w:ascii="Cambria" w:hAnsi="Cambria"/>
            <w:noProof/>
            <w:webHidden/>
          </w:rPr>
          <w:fldChar w:fldCharType="begin"/>
        </w:r>
        <w:r w:rsidR="007A3F94" w:rsidRPr="007A3F94">
          <w:rPr>
            <w:rFonts w:ascii="Cambria" w:hAnsi="Cambria"/>
            <w:noProof/>
            <w:webHidden/>
          </w:rPr>
          <w:instrText xml:space="preserve"> PAGEREF _Toc30582705 \h </w:instrText>
        </w:r>
        <w:r w:rsidR="007A3F94" w:rsidRPr="007A3F94">
          <w:rPr>
            <w:rFonts w:ascii="Cambria" w:hAnsi="Cambria"/>
            <w:noProof/>
            <w:webHidden/>
          </w:rPr>
        </w:r>
        <w:r w:rsidR="007A3F94" w:rsidRPr="007A3F94">
          <w:rPr>
            <w:rFonts w:ascii="Cambria" w:hAnsi="Cambria"/>
            <w:noProof/>
            <w:webHidden/>
          </w:rPr>
          <w:fldChar w:fldCharType="separate"/>
        </w:r>
        <w:r>
          <w:rPr>
            <w:rFonts w:ascii="Cambria" w:hAnsi="Cambria"/>
            <w:noProof/>
            <w:webHidden/>
          </w:rPr>
          <w:t>17</w:t>
        </w:r>
        <w:r w:rsidR="007A3F94" w:rsidRPr="007A3F94">
          <w:rPr>
            <w:rFonts w:ascii="Cambria" w:hAnsi="Cambria"/>
            <w:noProof/>
            <w:webHidden/>
          </w:rPr>
          <w:fldChar w:fldCharType="end"/>
        </w:r>
      </w:hyperlink>
    </w:p>
    <w:p w:rsidR="007A3F94" w:rsidRPr="007A3F94" w:rsidRDefault="003207D0">
      <w:pPr>
        <w:pStyle w:val="Kazalovsebine1"/>
        <w:rPr>
          <w:rFonts w:ascii="Cambria" w:eastAsiaTheme="minorEastAsia" w:hAnsi="Cambria" w:cstheme="minorBidi"/>
          <w:noProof/>
          <w:sz w:val="22"/>
          <w:szCs w:val="22"/>
        </w:rPr>
      </w:pPr>
      <w:hyperlink w:anchor="_Toc30582706" w:history="1">
        <w:r w:rsidR="007A3F94" w:rsidRPr="007A3F94">
          <w:rPr>
            <w:rStyle w:val="Hiperpovezava"/>
            <w:rFonts w:ascii="Cambria" w:hAnsi="Cambria"/>
            <w:b/>
            <w:noProof/>
          </w:rPr>
          <w:t>7</w:t>
        </w:r>
        <w:r w:rsidR="007A3F94" w:rsidRPr="007A3F94">
          <w:rPr>
            <w:rFonts w:ascii="Cambria" w:eastAsiaTheme="minorEastAsia" w:hAnsi="Cambria" w:cstheme="minorBidi"/>
            <w:noProof/>
            <w:sz w:val="22"/>
            <w:szCs w:val="22"/>
          </w:rPr>
          <w:tab/>
        </w:r>
        <w:r w:rsidR="007A3F94" w:rsidRPr="007A3F94">
          <w:rPr>
            <w:rStyle w:val="Hiperpovezava"/>
            <w:rFonts w:ascii="Cambria" w:hAnsi="Cambria"/>
            <w:b/>
            <w:noProof/>
          </w:rPr>
          <w:t>ANALIZA STROŠKOV IN KORISTI, SKUPAJ S PREDSTAVITVIJO TISTIH STROŠKOV IN KORSITI, KI JIH NI MOGOČE IZRAZITI V DENARNIH ENOTAH</w:t>
        </w:r>
        <w:r w:rsidR="007A3F94" w:rsidRPr="007A3F94">
          <w:rPr>
            <w:rFonts w:ascii="Cambria" w:hAnsi="Cambria"/>
            <w:noProof/>
            <w:webHidden/>
          </w:rPr>
          <w:tab/>
        </w:r>
        <w:r w:rsidR="007A3F94" w:rsidRPr="007A3F94">
          <w:rPr>
            <w:rFonts w:ascii="Cambria" w:hAnsi="Cambria"/>
            <w:noProof/>
            <w:webHidden/>
          </w:rPr>
          <w:fldChar w:fldCharType="begin"/>
        </w:r>
        <w:r w:rsidR="007A3F94" w:rsidRPr="007A3F94">
          <w:rPr>
            <w:rFonts w:ascii="Cambria" w:hAnsi="Cambria"/>
            <w:noProof/>
            <w:webHidden/>
          </w:rPr>
          <w:instrText xml:space="preserve"> PAGEREF _Toc30582706 \h </w:instrText>
        </w:r>
        <w:r w:rsidR="007A3F94" w:rsidRPr="007A3F94">
          <w:rPr>
            <w:rFonts w:ascii="Cambria" w:hAnsi="Cambria"/>
            <w:noProof/>
            <w:webHidden/>
          </w:rPr>
        </w:r>
        <w:r w:rsidR="007A3F94" w:rsidRPr="007A3F94">
          <w:rPr>
            <w:rFonts w:ascii="Cambria" w:hAnsi="Cambria"/>
            <w:noProof/>
            <w:webHidden/>
          </w:rPr>
          <w:fldChar w:fldCharType="separate"/>
        </w:r>
        <w:r>
          <w:rPr>
            <w:rFonts w:ascii="Cambria" w:hAnsi="Cambria"/>
            <w:noProof/>
            <w:webHidden/>
          </w:rPr>
          <w:t>21</w:t>
        </w:r>
        <w:r w:rsidR="007A3F94" w:rsidRPr="007A3F94">
          <w:rPr>
            <w:rFonts w:ascii="Cambria" w:hAnsi="Cambria"/>
            <w:noProof/>
            <w:webHidden/>
          </w:rPr>
          <w:fldChar w:fldCharType="end"/>
        </w:r>
      </w:hyperlink>
    </w:p>
    <w:p w:rsidR="007A3F94" w:rsidRPr="007A3F94" w:rsidRDefault="003207D0">
      <w:pPr>
        <w:pStyle w:val="Kazalovsebine2"/>
        <w:rPr>
          <w:rFonts w:ascii="Cambria" w:eastAsiaTheme="minorEastAsia" w:hAnsi="Cambria" w:cstheme="minorBidi"/>
        </w:rPr>
      </w:pPr>
      <w:hyperlink w:anchor="_Toc30582707" w:history="1">
        <w:r w:rsidR="007A3F94" w:rsidRPr="007A3F94">
          <w:rPr>
            <w:rStyle w:val="Hiperpovezava"/>
            <w:rFonts w:ascii="Cambria" w:hAnsi="Cambria"/>
          </w:rPr>
          <w:t>7.1</w:t>
        </w:r>
        <w:r w:rsidR="007A3F94" w:rsidRPr="007A3F94">
          <w:rPr>
            <w:rFonts w:ascii="Cambria" w:eastAsiaTheme="minorEastAsia" w:hAnsi="Cambria" w:cstheme="minorBidi"/>
          </w:rPr>
          <w:tab/>
        </w:r>
        <w:r w:rsidR="007A3F94" w:rsidRPr="007A3F94">
          <w:rPr>
            <w:rStyle w:val="Hiperpovezava"/>
            <w:rFonts w:ascii="Cambria" w:hAnsi="Cambria"/>
          </w:rPr>
          <w:t>Projekcije prihodkov in stroškov poslovanja projekta v ekonomski dobi investicije</w:t>
        </w:r>
        <w:r w:rsidR="007A3F94" w:rsidRPr="007A3F94">
          <w:rPr>
            <w:rFonts w:ascii="Cambria" w:hAnsi="Cambria"/>
            <w:webHidden/>
          </w:rPr>
          <w:tab/>
        </w:r>
        <w:r w:rsidR="007A3F94" w:rsidRPr="007A3F94">
          <w:rPr>
            <w:rFonts w:ascii="Cambria" w:hAnsi="Cambria"/>
            <w:webHidden/>
          </w:rPr>
          <w:fldChar w:fldCharType="begin"/>
        </w:r>
        <w:r w:rsidR="007A3F94" w:rsidRPr="007A3F94">
          <w:rPr>
            <w:rFonts w:ascii="Cambria" w:hAnsi="Cambria"/>
            <w:webHidden/>
          </w:rPr>
          <w:instrText xml:space="preserve"> PAGEREF _Toc30582707 \h </w:instrText>
        </w:r>
        <w:r w:rsidR="007A3F94" w:rsidRPr="007A3F94">
          <w:rPr>
            <w:rFonts w:ascii="Cambria" w:hAnsi="Cambria"/>
            <w:webHidden/>
          </w:rPr>
        </w:r>
        <w:r w:rsidR="007A3F94" w:rsidRPr="007A3F94">
          <w:rPr>
            <w:rFonts w:ascii="Cambria" w:hAnsi="Cambria"/>
            <w:webHidden/>
          </w:rPr>
          <w:fldChar w:fldCharType="separate"/>
        </w:r>
        <w:r>
          <w:rPr>
            <w:rFonts w:ascii="Cambria" w:hAnsi="Cambria"/>
            <w:webHidden/>
          </w:rPr>
          <w:t>21</w:t>
        </w:r>
        <w:r w:rsidR="007A3F94" w:rsidRPr="007A3F94">
          <w:rPr>
            <w:rFonts w:ascii="Cambria" w:hAnsi="Cambria"/>
            <w:webHidden/>
          </w:rPr>
          <w:fldChar w:fldCharType="end"/>
        </w:r>
      </w:hyperlink>
    </w:p>
    <w:p w:rsidR="007A3F94" w:rsidRPr="007A3F94" w:rsidRDefault="003207D0">
      <w:pPr>
        <w:pStyle w:val="Kazalovsebine1"/>
        <w:rPr>
          <w:rFonts w:ascii="Cambria" w:eastAsiaTheme="minorEastAsia" w:hAnsi="Cambria" w:cstheme="minorBidi"/>
          <w:noProof/>
          <w:sz w:val="22"/>
          <w:szCs w:val="22"/>
        </w:rPr>
      </w:pPr>
      <w:hyperlink w:anchor="_Toc30582708" w:history="1">
        <w:r w:rsidR="007A3F94" w:rsidRPr="007A3F94">
          <w:rPr>
            <w:rStyle w:val="Hiperpovezava"/>
            <w:rFonts w:ascii="Cambria" w:hAnsi="Cambria"/>
            <w:b/>
            <w:noProof/>
          </w:rPr>
          <w:t>8</w:t>
        </w:r>
        <w:r w:rsidR="007A3F94" w:rsidRPr="007A3F94">
          <w:rPr>
            <w:rFonts w:ascii="Cambria" w:eastAsiaTheme="minorEastAsia" w:hAnsi="Cambria" w:cstheme="minorBidi"/>
            <w:noProof/>
            <w:sz w:val="22"/>
            <w:szCs w:val="22"/>
          </w:rPr>
          <w:tab/>
        </w:r>
        <w:r w:rsidR="007A3F94" w:rsidRPr="007A3F94">
          <w:rPr>
            <w:rStyle w:val="Hiperpovezava"/>
            <w:rFonts w:ascii="Cambria" w:hAnsi="Cambria"/>
            <w:b/>
            <w:noProof/>
          </w:rPr>
          <w:t>PREDSTAVITEV IN RAZLAGA REZULTATOV</w:t>
        </w:r>
        <w:r w:rsidR="007A3F94" w:rsidRPr="007A3F94">
          <w:rPr>
            <w:rFonts w:ascii="Cambria" w:hAnsi="Cambria"/>
            <w:noProof/>
            <w:webHidden/>
          </w:rPr>
          <w:tab/>
        </w:r>
        <w:r w:rsidR="007A3F94" w:rsidRPr="007A3F94">
          <w:rPr>
            <w:rFonts w:ascii="Cambria" w:hAnsi="Cambria"/>
            <w:noProof/>
            <w:webHidden/>
          </w:rPr>
          <w:fldChar w:fldCharType="begin"/>
        </w:r>
        <w:r w:rsidR="007A3F94" w:rsidRPr="007A3F94">
          <w:rPr>
            <w:rFonts w:ascii="Cambria" w:hAnsi="Cambria"/>
            <w:noProof/>
            <w:webHidden/>
          </w:rPr>
          <w:instrText xml:space="preserve"> PAGEREF _Toc30582708 \h </w:instrText>
        </w:r>
        <w:r w:rsidR="007A3F94" w:rsidRPr="007A3F94">
          <w:rPr>
            <w:rFonts w:ascii="Cambria" w:hAnsi="Cambria"/>
            <w:noProof/>
            <w:webHidden/>
          </w:rPr>
        </w:r>
        <w:r w:rsidR="007A3F94" w:rsidRPr="007A3F94">
          <w:rPr>
            <w:rFonts w:ascii="Cambria" w:hAnsi="Cambria"/>
            <w:noProof/>
            <w:webHidden/>
          </w:rPr>
          <w:fldChar w:fldCharType="separate"/>
        </w:r>
        <w:r>
          <w:rPr>
            <w:rFonts w:ascii="Cambria" w:hAnsi="Cambria"/>
            <w:noProof/>
            <w:webHidden/>
          </w:rPr>
          <w:t>25</w:t>
        </w:r>
        <w:r w:rsidR="007A3F94" w:rsidRPr="007A3F94">
          <w:rPr>
            <w:rFonts w:ascii="Cambria" w:hAnsi="Cambria"/>
            <w:noProof/>
            <w:webHidden/>
          </w:rPr>
          <w:fldChar w:fldCharType="end"/>
        </w:r>
      </w:hyperlink>
    </w:p>
    <w:p w:rsidR="00342BDC" w:rsidRPr="00486443" w:rsidRDefault="00262002" w:rsidP="006A1FBA">
      <w:pPr>
        <w:tabs>
          <w:tab w:val="right" w:leader="dot" w:pos="9639"/>
        </w:tabs>
        <w:rPr>
          <w:rFonts w:ascii="Cambria" w:hAnsi="Cambria"/>
        </w:rPr>
      </w:pPr>
      <w:r w:rsidRPr="007A3F94">
        <w:rPr>
          <w:rFonts w:ascii="Cambria" w:hAnsi="Cambria"/>
          <w:sz w:val="22"/>
          <w:szCs w:val="22"/>
        </w:rPr>
        <w:fldChar w:fldCharType="end"/>
      </w:r>
    </w:p>
    <w:p w:rsidR="00AF626E" w:rsidRPr="00486443" w:rsidRDefault="00342BDC" w:rsidP="007B50C2">
      <w:pPr>
        <w:pStyle w:val="Naslov1"/>
        <w:rPr>
          <w:rFonts w:ascii="Cambria" w:hAnsi="Cambria"/>
          <w:b/>
          <w:sz w:val="32"/>
        </w:rPr>
      </w:pPr>
      <w:r w:rsidRPr="00486443">
        <w:rPr>
          <w:rFonts w:ascii="Cambria" w:hAnsi="Cambria"/>
          <w:sz w:val="22"/>
          <w:szCs w:val="22"/>
        </w:rPr>
        <w:br w:type="page"/>
      </w:r>
      <w:bookmarkStart w:id="1" w:name="_Toc30582692"/>
      <w:r w:rsidR="00AF626E" w:rsidRPr="00486443">
        <w:rPr>
          <w:rFonts w:ascii="Cambria" w:hAnsi="Cambria"/>
          <w:b/>
          <w:sz w:val="32"/>
        </w:rPr>
        <w:lastRenderedPageBreak/>
        <w:t>OSNOVNI PODATKI O INVESTICIJI</w:t>
      </w:r>
      <w:r w:rsidR="00096460" w:rsidRPr="00486443">
        <w:rPr>
          <w:rFonts w:ascii="Cambria" w:hAnsi="Cambria"/>
          <w:b/>
          <w:sz w:val="32"/>
        </w:rPr>
        <w:t xml:space="preserve"> / NABAVI</w:t>
      </w:r>
      <w:bookmarkEnd w:id="1"/>
    </w:p>
    <w:p w:rsidR="00AF626E" w:rsidRPr="00486443" w:rsidRDefault="00AF626E" w:rsidP="00911BCA">
      <w:pPr>
        <w:jc w:val="both"/>
        <w:rPr>
          <w:rFonts w:ascii="Cambria" w:hAnsi="Cambria"/>
          <w:sz w:val="22"/>
          <w:szCs w:val="22"/>
        </w:rPr>
      </w:pPr>
    </w:p>
    <w:p w:rsidR="008E41CB" w:rsidRPr="00486443" w:rsidRDefault="008E41CB" w:rsidP="008E41CB">
      <w:pPr>
        <w:pStyle w:val="Telobesedila"/>
        <w:rPr>
          <w:rFonts w:ascii="Cambria" w:hAnsi="Cambria"/>
          <w:sz w:val="24"/>
          <w:szCs w:val="24"/>
        </w:rPr>
      </w:pPr>
      <w:r w:rsidRPr="00486443">
        <w:rPr>
          <w:rFonts w:ascii="Cambria" w:hAnsi="Cambria"/>
          <w:sz w:val="24"/>
          <w:szCs w:val="24"/>
        </w:rPr>
        <w:t>Po analizah,</w:t>
      </w:r>
      <w:r w:rsidR="00013C96" w:rsidRPr="00486443">
        <w:rPr>
          <w:rFonts w:ascii="Cambria" w:hAnsi="Cambria"/>
          <w:sz w:val="24"/>
          <w:szCs w:val="24"/>
        </w:rPr>
        <w:t xml:space="preserve"> katere smo opravili v PGD Ptuj, </w:t>
      </w:r>
      <w:r w:rsidRPr="00486443">
        <w:rPr>
          <w:rFonts w:ascii="Cambria" w:hAnsi="Cambria"/>
          <w:sz w:val="24"/>
          <w:szCs w:val="24"/>
        </w:rPr>
        <w:t xml:space="preserve">je potrebno </w:t>
      </w:r>
      <w:r w:rsidR="00F763B4" w:rsidRPr="00486443">
        <w:rPr>
          <w:rFonts w:ascii="Cambria" w:hAnsi="Cambria"/>
          <w:sz w:val="24"/>
          <w:szCs w:val="24"/>
        </w:rPr>
        <w:t xml:space="preserve">nabaviti gasilsko </w:t>
      </w:r>
      <w:r w:rsidR="00013C96" w:rsidRPr="00486443">
        <w:rPr>
          <w:rFonts w:ascii="Cambria" w:hAnsi="Cambria"/>
          <w:sz w:val="24"/>
          <w:szCs w:val="24"/>
        </w:rPr>
        <w:t>vozilo s</w:t>
      </w:r>
      <w:r w:rsidR="004051B8" w:rsidRPr="00486443">
        <w:rPr>
          <w:rFonts w:ascii="Cambria" w:hAnsi="Cambria"/>
          <w:sz w:val="24"/>
          <w:szCs w:val="24"/>
        </w:rPr>
        <w:t xml:space="preserve"> cisterno in </w:t>
      </w:r>
      <w:r w:rsidR="00096460" w:rsidRPr="00486443">
        <w:rPr>
          <w:rFonts w:ascii="Cambria" w:hAnsi="Cambria"/>
          <w:sz w:val="24"/>
          <w:szCs w:val="24"/>
        </w:rPr>
        <w:t>pripadajočo opremo. Vozilo bi naj bilo predano svojemu namenu v letu 20</w:t>
      </w:r>
      <w:r w:rsidR="004051B8" w:rsidRPr="00486443">
        <w:rPr>
          <w:rFonts w:ascii="Cambria" w:hAnsi="Cambria"/>
          <w:sz w:val="24"/>
          <w:szCs w:val="24"/>
        </w:rPr>
        <w:t>20</w:t>
      </w:r>
      <w:r w:rsidR="00096460" w:rsidRPr="00486443">
        <w:rPr>
          <w:rFonts w:ascii="Cambria" w:hAnsi="Cambria"/>
          <w:sz w:val="24"/>
          <w:szCs w:val="24"/>
        </w:rPr>
        <w:t>.</w:t>
      </w:r>
    </w:p>
    <w:p w:rsidR="00DE5B35" w:rsidRPr="00486443" w:rsidRDefault="00DE5B35" w:rsidP="00DE5B35">
      <w:pPr>
        <w:pStyle w:val="Telobesedila"/>
        <w:rPr>
          <w:rFonts w:ascii="Cambria" w:hAnsi="Cambria"/>
          <w:sz w:val="22"/>
          <w:szCs w:val="22"/>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77"/>
        <w:gridCol w:w="4979"/>
      </w:tblGrid>
      <w:tr w:rsidR="00DE5B35" w:rsidRPr="00486443" w:rsidTr="00281F09">
        <w:tc>
          <w:tcPr>
            <w:tcW w:w="4361" w:type="dxa"/>
          </w:tcPr>
          <w:p w:rsidR="00DE5B35" w:rsidRPr="00486443" w:rsidRDefault="00DE5B35" w:rsidP="001E39F4">
            <w:pPr>
              <w:jc w:val="both"/>
              <w:rPr>
                <w:rFonts w:ascii="Cambria" w:hAnsi="Cambria"/>
                <w:b/>
                <w:szCs w:val="22"/>
              </w:rPr>
            </w:pPr>
          </w:p>
          <w:p w:rsidR="00DE5B35" w:rsidRPr="00486443" w:rsidRDefault="00DE5B35" w:rsidP="001E39F4">
            <w:pPr>
              <w:jc w:val="both"/>
              <w:rPr>
                <w:rFonts w:ascii="Cambria" w:hAnsi="Cambria"/>
                <w:b/>
                <w:szCs w:val="22"/>
                <w:u w:val="single"/>
              </w:rPr>
            </w:pPr>
            <w:r w:rsidRPr="00486443">
              <w:rPr>
                <w:rFonts w:ascii="Cambria" w:hAnsi="Cambria"/>
                <w:b/>
                <w:szCs w:val="22"/>
                <w:u w:val="single"/>
              </w:rPr>
              <w:t>Izvedba investicije:</w:t>
            </w:r>
          </w:p>
          <w:p w:rsidR="00DE5B35" w:rsidRPr="00486443" w:rsidRDefault="00DE5B35" w:rsidP="001E39F4">
            <w:pPr>
              <w:jc w:val="both"/>
              <w:rPr>
                <w:rFonts w:ascii="Cambria" w:hAnsi="Cambria"/>
                <w:b/>
                <w:szCs w:val="22"/>
              </w:rPr>
            </w:pPr>
          </w:p>
          <w:p w:rsidR="00DE5B35" w:rsidRPr="00486443" w:rsidRDefault="00DE5B35" w:rsidP="001E39F4">
            <w:pPr>
              <w:jc w:val="both"/>
              <w:rPr>
                <w:rFonts w:ascii="Cambria" w:hAnsi="Cambria"/>
                <w:b/>
                <w:szCs w:val="22"/>
              </w:rPr>
            </w:pPr>
          </w:p>
          <w:p w:rsidR="00DE5B35" w:rsidRPr="00486443" w:rsidRDefault="00DE5B35" w:rsidP="00044891">
            <w:pPr>
              <w:numPr>
                <w:ilvl w:val="0"/>
                <w:numId w:val="2"/>
              </w:numPr>
              <w:tabs>
                <w:tab w:val="clear" w:pos="720"/>
                <w:tab w:val="num" w:pos="284"/>
              </w:tabs>
              <w:ind w:left="284" w:hanging="284"/>
              <w:jc w:val="both"/>
              <w:rPr>
                <w:rFonts w:ascii="Cambria" w:hAnsi="Cambria"/>
                <w:b/>
                <w:szCs w:val="22"/>
              </w:rPr>
            </w:pPr>
            <w:r w:rsidRPr="00486443">
              <w:rPr>
                <w:rFonts w:ascii="Cambria" w:hAnsi="Cambria"/>
                <w:b/>
                <w:szCs w:val="22"/>
              </w:rPr>
              <w:t xml:space="preserve">odgovorna oseba </w:t>
            </w:r>
          </w:p>
          <w:p w:rsidR="00DE5B35" w:rsidRPr="00486443" w:rsidRDefault="00DE5B35" w:rsidP="001E39F4">
            <w:pPr>
              <w:jc w:val="both"/>
              <w:rPr>
                <w:rFonts w:ascii="Cambria" w:hAnsi="Cambria"/>
                <w:b/>
                <w:szCs w:val="22"/>
              </w:rPr>
            </w:pPr>
          </w:p>
          <w:p w:rsidR="00DE5B35" w:rsidRPr="00486443" w:rsidRDefault="00DE5B35" w:rsidP="001E39F4">
            <w:pPr>
              <w:jc w:val="both"/>
              <w:rPr>
                <w:rFonts w:ascii="Cambria" w:hAnsi="Cambria"/>
                <w:b/>
                <w:szCs w:val="22"/>
              </w:rPr>
            </w:pPr>
          </w:p>
          <w:p w:rsidR="00DE5B35" w:rsidRPr="00486443" w:rsidRDefault="00DE5B35" w:rsidP="00F763B4">
            <w:pPr>
              <w:rPr>
                <w:rFonts w:ascii="Cambria" w:hAnsi="Cambria"/>
                <w:b/>
                <w:szCs w:val="22"/>
                <w:u w:val="single"/>
              </w:rPr>
            </w:pPr>
            <w:r w:rsidRPr="00486443">
              <w:rPr>
                <w:rFonts w:ascii="Cambria" w:hAnsi="Cambria"/>
                <w:b/>
                <w:szCs w:val="22"/>
                <w:u w:val="single"/>
              </w:rPr>
              <w:t>Priprava in nadzor nad pripravo investicijske, projektne in tehnične dokumentacije in skrbnik investicijskega projekta:</w:t>
            </w:r>
          </w:p>
          <w:p w:rsidR="00DE5B35" w:rsidRPr="00486443" w:rsidRDefault="00DE5B35" w:rsidP="001E39F4">
            <w:pPr>
              <w:jc w:val="both"/>
              <w:rPr>
                <w:rFonts w:ascii="Cambria" w:hAnsi="Cambria"/>
                <w:b/>
                <w:szCs w:val="22"/>
              </w:rPr>
            </w:pPr>
          </w:p>
          <w:p w:rsidR="00DE5B35" w:rsidRPr="00486443" w:rsidRDefault="00DE5B35" w:rsidP="001E39F4">
            <w:pPr>
              <w:jc w:val="both"/>
              <w:rPr>
                <w:rFonts w:ascii="Cambria" w:hAnsi="Cambria"/>
                <w:b/>
                <w:szCs w:val="22"/>
              </w:rPr>
            </w:pPr>
          </w:p>
          <w:p w:rsidR="00DE5B35" w:rsidRPr="00486443" w:rsidRDefault="00DE5B35" w:rsidP="001E39F4">
            <w:pPr>
              <w:jc w:val="both"/>
              <w:rPr>
                <w:rFonts w:ascii="Cambria" w:hAnsi="Cambria"/>
                <w:b/>
                <w:szCs w:val="22"/>
              </w:rPr>
            </w:pPr>
          </w:p>
          <w:p w:rsidR="00DE5B35" w:rsidRPr="00486443" w:rsidRDefault="00DE5B35" w:rsidP="001E39F4">
            <w:pPr>
              <w:jc w:val="both"/>
              <w:rPr>
                <w:rFonts w:ascii="Cambria" w:hAnsi="Cambria"/>
                <w:b/>
                <w:szCs w:val="22"/>
                <w:u w:val="single"/>
              </w:rPr>
            </w:pPr>
            <w:r w:rsidRPr="00486443">
              <w:rPr>
                <w:rFonts w:ascii="Cambria" w:hAnsi="Cambria"/>
                <w:b/>
                <w:szCs w:val="22"/>
                <w:u w:val="single"/>
              </w:rPr>
              <w:t>Priprava DIIP:</w:t>
            </w:r>
          </w:p>
          <w:p w:rsidR="00DE5B35" w:rsidRPr="00486443" w:rsidRDefault="00DE5B35" w:rsidP="001E39F4">
            <w:pPr>
              <w:jc w:val="both"/>
              <w:rPr>
                <w:rFonts w:ascii="Cambria" w:hAnsi="Cambria"/>
                <w:b/>
                <w:szCs w:val="22"/>
              </w:rPr>
            </w:pPr>
          </w:p>
          <w:p w:rsidR="00DE5B35" w:rsidRPr="00486443" w:rsidRDefault="00DE5B35" w:rsidP="001E39F4">
            <w:pPr>
              <w:jc w:val="both"/>
              <w:rPr>
                <w:rFonts w:ascii="Cambria" w:hAnsi="Cambria"/>
                <w:b/>
                <w:szCs w:val="22"/>
              </w:rPr>
            </w:pPr>
          </w:p>
          <w:p w:rsidR="00DE5B35" w:rsidRPr="00486443" w:rsidRDefault="00DE5B35" w:rsidP="001E39F4">
            <w:pPr>
              <w:jc w:val="both"/>
              <w:rPr>
                <w:rFonts w:ascii="Cambria" w:hAnsi="Cambria"/>
                <w:b/>
                <w:szCs w:val="22"/>
              </w:rPr>
            </w:pPr>
          </w:p>
          <w:p w:rsidR="00DE5B35" w:rsidRPr="00486443" w:rsidRDefault="00DE5B35" w:rsidP="001E39F4">
            <w:pPr>
              <w:jc w:val="both"/>
              <w:rPr>
                <w:rFonts w:ascii="Cambria" w:hAnsi="Cambria"/>
                <w:b/>
                <w:szCs w:val="22"/>
              </w:rPr>
            </w:pPr>
          </w:p>
          <w:p w:rsidR="00DE5B35" w:rsidRPr="00486443" w:rsidRDefault="00DE5B35" w:rsidP="001E39F4">
            <w:pPr>
              <w:rPr>
                <w:rFonts w:ascii="Cambria" w:hAnsi="Cambria"/>
                <w:b/>
                <w:szCs w:val="22"/>
                <w:u w:val="single"/>
              </w:rPr>
            </w:pPr>
            <w:r w:rsidRPr="00486443">
              <w:rPr>
                <w:rFonts w:ascii="Cambria" w:hAnsi="Cambria"/>
                <w:b/>
                <w:szCs w:val="22"/>
                <w:u w:val="single"/>
              </w:rPr>
              <w:t>Bodoči upravljavec predmeta investicije:</w:t>
            </w:r>
          </w:p>
          <w:p w:rsidR="00DE5B35" w:rsidRPr="00486443" w:rsidRDefault="00DE5B35" w:rsidP="001E39F4">
            <w:pPr>
              <w:jc w:val="both"/>
              <w:rPr>
                <w:rFonts w:ascii="Cambria" w:hAnsi="Cambria"/>
                <w:b/>
                <w:szCs w:val="22"/>
              </w:rPr>
            </w:pPr>
          </w:p>
          <w:p w:rsidR="00096460" w:rsidRPr="00486443" w:rsidRDefault="00096460" w:rsidP="001E39F4">
            <w:pPr>
              <w:jc w:val="both"/>
              <w:rPr>
                <w:rFonts w:ascii="Cambria" w:hAnsi="Cambria"/>
                <w:b/>
                <w:szCs w:val="22"/>
              </w:rPr>
            </w:pPr>
          </w:p>
          <w:p w:rsidR="00DE5B35" w:rsidRPr="00486443" w:rsidRDefault="00DE5B35" w:rsidP="00044891">
            <w:pPr>
              <w:numPr>
                <w:ilvl w:val="0"/>
                <w:numId w:val="2"/>
              </w:numPr>
              <w:tabs>
                <w:tab w:val="clear" w:pos="720"/>
                <w:tab w:val="num" w:pos="284"/>
              </w:tabs>
              <w:ind w:left="284" w:hanging="284"/>
              <w:jc w:val="both"/>
              <w:rPr>
                <w:rFonts w:ascii="Cambria" w:hAnsi="Cambria"/>
                <w:b/>
                <w:szCs w:val="22"/>
              </w:rPr>
            </w:pPr>
            <w:r w:rsidRPr="00486443">
              <w:rPr>
                <w:rFonts w:ascii="Cambria" w:hAnsi="Cambria"/>
                <w:b/>
                <w:szCs w:val="22"/>
              </w:rPr>
              <w:t>odgovorna oseba</w:t>
            </w:r>
          </w:p>
        </w:tc>
        <w:tc>
          <w:tcPr>
            <w:tcW w:w="4961" w:type="dxa"/>
          </w:tcPr>
          <w:p w:rsidR="00DE5B35" w:rsidRPr="00486443" w:rsidRDefault="00DE5B35" w:rsidP="001E39F4">
            <w:pPr>
              <w:jc w:val="both"/>
              <w:rPr>
                <w:rFonts w:ascii="Cambria" w:hAnsi="Cambria"/>
                <w:b/>
                <w:szCs w:val="22"/>
              </w:rPr>
            </w:pPr>
          </w:p>
          <w:p w:rsidR="00DE5B35" w:rsidRPr="00486443" w:rsidRDefault="00DE5B35" w:rsidP="001E39F4">
            <w:pPr>
              <w:jc w:val="both"/>
              <w:rPr>
                <w:rFonts w:ascii="Cambria" w:hAnsi="Cambria"/>
                <w:b/>
                <w:szCs w:val="22"/>
              </w:rPr>
            </w:pPr>
            <w:r w:rsidRPr="00486443">
              <w:rPr>
                <w:rFonts w:ascii="Cambria" w:hAnsi="Cambria"/>
                <w:b/>
                <w:szCs w:val="22"/>
              </w:rPr>
              <w:t>Prostovoljno gasilsko društvo Ptuj,</w:t>
            </w:r>
          </w:p>
          <w:p w:rsidR="00DE5B35" w:rsidRPr="00486443" w:rsidRDefault="00DE5B35" w:rsidP="001E39F4">
            <w:pPr>
              <w:jc w:val="both"/>
              <w:rPr>
                <w:rFonts w:ascii="Cambria" w:hAnsi="Cambria"/>
                <w:b/>
                <w:szCs w:val="22"/>
              </w:rPr>
            </w:pPr>
            <w:r w:rsidRPr="00486443">
              <w:rPr>
                <w:rFonts w:ascii="Cambria" w:hAnsi="Cambria"/>
                <w:b/>
                <w:szCs w:val="22"/>
              </w:rPr>
              <w:t>Natašina pot 1a, 2250 Ptuj</w:t>
            </w:r>
          </w:p>
          <w:p w:rsidR="00DE5B35" w:rsidRPr="00486443" w:rsidRDefault="00DE5B35" w:rsidP="001E39F4">
            <w:pPr>
              <w:jc w:val="both"/>
              <w:rPr>
                <w:rFonts w:ascii="Cambria" w:hAnsi="Cambria"/>
                <w:b/>
                <w:szCs w:val="22"/>
              </w:rPr>
            </w:pPr>
          </w:p>
          <w:p w:rsidR="00DE5B35" w:rsidRPr="00486443" w:rsidRDefault="004051B8" w:rsidP="001E39F4">
            <w:pPr>
              <w:rPr>
                <w:rFonts w:ascii="Cambria" w:hAnsi="Cambria"/>
                <w:b/>
                <w:szCs w:val="22"/>
              </w:rPr>
            </w:pPr>
            <w:r w:rsidRPr="00486443">
              <w:rPr>
                <w:rFonts w:ascii="Cambria" w:hAnsi="Cambria"/>
                <w:b/>
                <w:szCs w:val="22"/>
              </w:rPr>
              <w:t>Edvard Pušnik</w:t>
            </w:r>
            <w:r w:rsidR="00DE5B35" w:rsidRPr="00486443">
              <w:rPr>
                <w:rFonts w:ascii="Cambria" w:hAnsi="Cambria"/>
                <w:b/>
                <w:szCs w:val="22"/>
              </w:rPr>
              <w:t>, predsednik</w:t>
            </w:r>
          </w:p>
          <w:p w:rsidR="00DE5B35" w:rsidRPr="00486443" w:rsidRDefault="00DE5B35" w:rsidP="001E39F4">
            <w:pPr>
              <w:jc w:val="both"/>
              <w:rPr>
                <w:rFonts w:ascii="Cambria" w:hAnsi="Cambria"/>
                <w:b/>
                <w:szCs w:val="22"/>
              </w:rPr>
            </w:pPr>
          </w:p>
          <w:p w:rsidR="00DE5B35" w:rsidRPr="00486443" w:rsidRDefault="00DE5B35" w:rsidP="001E39F4">
            <w:pPr>
              <w:jc w:val="both"/>
              <w:rPr>
                <w:rFonts w:ascii="Cambria" w:hAnsi="Cambria"/>
                <w:b/>
                <w:szCs w:val="22"/>
              </w:rPr>
            </w:pPr>
          </w:p>
          <w:p w:rsidR="00DE5B35" w:rsidRPr="00486443" w:rsidRDefault="00096460" w:rsidP="001E39F4">
            <w:pPr>
              <w:jc w:val="both"/>
              <w:rPr>
                <w:rFonts w:ascii="Cambria" w:hAnsi="Cambria"/>
                <w:b/>
                <w:szCs w:val="22"/>
              </w:rPr>
            </w:pPr>
            <w:r w:rsidRPr="00486443">
              <w:rPr>
                <w:rFonts w:ascii="Cambria" w:hAnsi="Cambria"/>
                <w:b/>
                <w:szCs w:val="22"/>
              </w:rPr>
              <w:t>Primož Korošak</w:t>
            </w:r>
          </w:p>
          <w:p w:rsidR="00DE5B35" w:rsidRPr="00486443" w:rsidRDefault="00DE5B35" w:rsidP="001E39F4">
            <w:pPr>
              <w:jc w:val="both"/>
              <w:rPr>
                <w:rFonts w:ascii="Cambria" w:hAnsi="Cambria"/>
                <w:b/>
                <w:szCs w:val="22"/>
              </w:rPr>
            </w:pPr>
          </w:p>
          <w:p w:rsidR="00DE5B35" w:rsidRPr="00486443" w:rsidRDefault="00DE5B35" w:rsidP="001E39F4">
            <w:pPr>
              <w:jc w:val="both"/>
              <w:rPr>
                <w:rFonts w:ascii="Cambria" w:hAnsi="Cambria"/>
                <w:b/>
                <w:szCs w:val="22"/>
              </w:rPr>
            </w:pPr>
          </w:p>
          <w:p w:rsidR="00DE5B35" w:rsidRPr="00486443" w:rsidRDefault="00DE5B35" w:rsidP="001E39F4">
            <w:pPr>
              <w:jc w:val="both"/>
              <w:rPr>
                <w:rFonts w:ascii="Cambria" w:hAnsi="Cambria"/>
                <w:b/>
                <w:szCs w:val="22"/>
              </w:rPr>
            </w:pPr>
          </w:p>
          <w:p w:rsidR="00DE5B35" w:rsidRPr="00486443" w:rsidRDefault="00DE5B35" w:rsidP="001E39F4">
            <w:pPr>
              <w:jc w:val="both"/>
              <w:rPr>
                <w:rFonts w:ascii="Cambria" w:hAnsi="Cambria"/>
                <w:b/>
                <w:szCs w:val="22"/>
              </w:rPr>
            </w:pPr>
          </w:p>
          <w:p w:rsidR="00DE5B35" w:rsidRPr="00486443" w:rsidRDefault="00DE5B35" w:rsidP="001E39F4">
            <w:pPr>
              <w:jc w:val="both"/>
              <w:rPr>
                <w:rFonts w:ascii="Cambria" w:hAnsi="Cambria"/>
                <w:b/>
                <w:szCs w:val="22"/>
              </w:rPr>
            </w:pPr>
          </w:p>
          <w:p w:rsidR="00DE5B35" w:rsidRPr="00486443" w:rsidRDefault="00DE5B35" w:rsidP="001E39F4">
            <w:pPr>
              <w:jc w:val="both"/>
              <w:rPr>
                <w:rFonts w:ascii="Cambria" w:hAnsi="Cambria"/>
                <w:b/>
                <w:szCs w:val="22"/>
              </w:rPr>
            </w:pPr>
          </w:p>
          <w:p w:rsidR="00AB0862" w:rsidRDefault="004051B8" w:rsidP="001E39F4">
            <w:pPr>
              <w:jc w:val="both"/>
              <w:rPr>
                <w:rFonts w:ascii="Cambria" w:hAnsi="Cambria"/>
                <w:b/>
                <w:szCs w:val="22"/>
              </w:rPr>
            </w:pPr>
            <w:r w:rsidRPr="00486443">
              <w:rPr>
                <w:rFonts w:ascii="Cambria" w:hAnsi="Cambria"/>
                <w:b/>
                <w:szCs w:val="22"/>
              </w:rPr>
              <w:t>Edvard Pušnik</w:t>
            </w:r>
            <w:r w:rsidR="00096460" w:rsidRPr="00486443">
              <w:rPr>
                <w:rFonts w:ascii="Cambria" w:hAnsi="Cambria"/>
                <w:b/>
                <w:szCs w:val="22"/>
              </w:rPr>
              <w:t>, Primož Korošak</w:t>
            </w:r>
            <w:r w:rsidR="00AB0862">
              <w:rPr>
                <w:rFonts w:ascii="Cambria" w:hAnsi="Cambria"/>
                <w:b/>
                <w:szCs w:val="22"/>
              </w:rPr>
              <w:t xml:space="preserve">, </w:t>
            </w:r>
          </w:p>
          <w:p w:rsidR="00DE5B35" w:rsidRPr="00486443" w:rsidRDefault="00AB0862" w:rsidP="001E39F4">
            <w:pPr>
              <w:jc w:val="both"/>
              <w:rPr>
                <w:rFonts w:ascii="Cambria" w:hAnsi="Cambria"/>
                <w:b/>
                <w:szCs w:val="22"/>
              </w:rPr>
            </w:pPr>
            <w:r>
              <w:rPr>
                <w:rFonts w:ascii="Cambria" w:hAnsi="Cambria"/>
                <w:b/>
                <w:szCs w:val="22"/>
              </w:rPr>
              <w:t>Tina Zamuda</w:t>
            </w:r>
          </w:p>
          <w:p w:rsidR="00DE5B35" w:rsidRPr="00486443" w:rsidRDefault="00DE5B35" w:rsidP="001E39F4">
            <w:pPr>
              <w:jc w:val="both"/>
              <w:rPr>
                <w:rFonts w:ascii="Cambria" w:hAnsi="Cambria"/>
                <w:b/>
                <w:szCs w:val="22"/>
              </w:rPr>
            </w:pPr>
          </w:p>
          <w:p w:rsidR="00DE5B35" w:rsidRPr="00486443" w:rsidRDefault="00DE5B35" w:rsidP="001E39F4">
            <w:pPr>
              <w:jc w:val="both"/>
              <w:rPr>
                <w:rFonts w:ascii="Cambria" w:hAnsi="Cambria"/>
                <w:b/>
                <w:szCs w:val="22"/>
              </w:rPr>
            </w:pPr>
          </w:p>
          <w:p w:rsidR="00DE5B35" w:rsidRPr="00486443" w:rsidRDefault="00DE5B35" w:rsidP="001E39F4">
            <w:pPr>
              <w:jc w:val="both"/>
              <w:rPr>
                <w:rFonts w:ascii="Cambria" w:hAnsi="Cambria"/>
                <w:b/>
                <w:szCs w:val="22"/>
              </w:rPr>
            </w:pPr>
          </w:p>
          <w:p w:rsidR="00DE5B35" w:rsidRPr="00486443" w:rsidRDefault="00DE5B35" w:rsidP="001E39F4">
            <w:pPr>
              <w:jc w:val="both"/>
              <w:rPr>
                <w:rFonts w:ascii="Cambria" w:hAnsi="Cambria"/>
                <w:b/>
                <w:szCs w:val="22"/>
              </w:rPr>
            </w:pPr>
          </w:p>
          <w:p w:rsidR="00DE5B35" w:rsidRPr="00486443" w:rsidRDefault="00DE5B35" w:rsidP="001E39F4">
            <w:pPr>
              <w:jc w:val="both"/>
              <w:rPr>
                <w:rFonts w:ascii="Cambria" w:hAnsi="Cambria"/>
                <w:b/>
                <w:szCs w:val="22"/>
              </w:rPr>
            </w:pPr>
            <w:r w:rsidRPr="00486443">
              <w:rPr>
                <w:rFonts w:ascii="Cambria" w:hAnsi="Cambria"/>
                <w:b/>
                <w:szCs w:val="22"/>
              </w:rPr>
              <w:t>Prostovoljno gasilsko društvo Ptuj,</w:t>
            </w:r>
          </w:p>
          <w:p w:rsidR="00DE5B35" w:rsidRPr="00486443" w:rsidRDefault="00DE5B35" w:rsidP="001E39F4">
            <w:pPr>
              <w:jc w:val="both"/>
              <w:rPr>
                <w:rFonts w:ascii="Cambria" w:hAnsi="Cambria"/>
                <w:b/>
                <w:szCs w:val="22"/>
              </w:rPr>
            </w:pPr>
            <w:r w:rsidRPr="00486443">
              <w:rPr>
                <w:rFonts w:ascii="Cambria" w:hAnsi="Cambria"/>
                <w:b/>
                <w:szCs w:val="22"/>
              </w:rPr>
              <w:t>Natašina pot 1a, 2250 Ptuj</w:t>
            </w:r>
          </w:p>
          <w:p w:rsidR="00DE5B35" w:rsidRPr="00486443" w:rsidRDefault="00DE5B35" w:rsidP="001E39F4">
            <w:pPr>
              <w:jc w:val="both"/>
              <w:rPr>
                <w:rFonts w:ascii="Cambria" w:hAnsi="Cambria"/>
                <w:b/>
                <w:szCs w:val="22"/>
              </w:rPr>
            </w:pPr>
          </w:p>
          <w:p w:rsidR="001819F4" w:rsidRPr="00486443" w:rsidRDefault="001819F4" w:rsidP="001E39F4">
            <w:pPr>
              <w:rPr>
                <w:rFonts w:ascii="Cambria" w:hAnsi="Cambria"/>
                <w:b/>
                <w:szCs w:val="22"/>
              </w:rPr>
            </w:pPr>
          </w:p>
          <w:p w:rsidR="00DE5B35" w:rsidRPr="00486443" w:rsidRDefault="004051B8" w:rsidP="001E39F4">
            <w:pPr>
              <w:rPr>
                <w:rFonts w:ascii="Cambria" w:hAnsi="Cambria"/>
                <w:b/>
                <w:szCs w:val="22"/>
              </w:rPr>
            </w:pPr>
            <w:r w:rsidRPr="00486443">
              <w:rPr>
                <w:rFonts w:ascii="Cambria" w:hAnsi="Cambria"/>
                <w:b/>
                <w:szCs w:val="22"/>
              </w:rPr>
              <w:t>Edvard Pušnik</w:t>
            </w:r>
            <w:r w:rsidR="00DE5B35" w:rsidRPr="00486443">
              <w:rPr>
                <w:rFonts w:ascii="Cambria" w:hAnsi="Cambria"/>
                <w:b/>
                <w:szCs w:val="22"/>
              </w:rPr>
              <w:t>, predsednik</w:t>
            </w:r>
          </w:p>
          <w:p w:rsidR="00DE5B35" w:rsidRPr="00486443" w:rsidRDefault="00DE5B35" w:rsidP="001E39F4">
            <w:pPr>
              <w:jc w:val="both"/>
              <w:rPr>
                <w:rFonts w:ascii="Cambria" w:hAnsi="Cambria"/>
              </w:rPr>
            </w:pPr>
          </w:p>
          <w:p w:rsidR="00DE5B35" w:rsidRPr="00486443" w:rsidRDefault="00DE5B35" w:rsidP="001E39F4">
            <w:pPr>
              <w:jc w:val="both"/>
              <w:rPr>
                <w:rFonts w:ascii="Cambria" w:hAnsi="Cambria"/>
                <w:b/>
                <w:szCs w:val="22"/>
              </w:rPr>
            </w:pPr>
          </w:p>
        </w:tc>
      </w:tr>
    </w:tbl>
    <w:p w:rsidR="00AF626E" w:rsidRPr="00486443" w:rsidRDefault="00AF626E" w:rsidP="00911BCA">
      <w:pPr>
        <w:jc w:val="both"/>
        <w:rPr>
          <w:rFonts w:ascii="Cambria" w:hAnsi="Cambria"/>
          <w:b/>
          <w:sz w:val="22"/>
          <w:szCs w:val="22"/>
        </w:rPr>
      </w:pPr>
    </w:p>
    <w:p w:rsidR="00AF626E" w:rsidRPr="00486443" w:rsidRDefault="00050912" w:rsidP="00E94D2B">
      <w:pPr>
        <w:pStyle w:val="Naslov1"/>
        <w:rPr>
          <w:rFonts w:ascii="Cambria" w:hAnsi="Cambria"/>
          <w:b/>
          <w:bCs/>
          <w:sz w:val="32"/>
          <w:szCs w:val="28"/>
        </w:rPr>
      </w:pPr>
      <w:r w:rsidRPr="00486443">
        <w:rPr>
          <w:rFonts w:ascii="Cambria" w:hAnsi="Cambria"/>
          <w:b/>
          <w:bCs/>
          <w:szCs w:val="28"/>
        </w:rPr>
        <w:br w:type="page"/>
      </w:r>
      <w:bookmarkStart w:id="2" w:name="_Toc30582693"/>
      <w:r w:rsidR="00AF626E" w:rsidRPr="00486443">
        <w:rPr>
          <w:rFonts w:ascii="Cambria" w:hAnsi="Cambria"/>
          <w:b/>
          <w:bCs/>
          <w:sz w:val="32"/>
          <w:szCs w:val="28"/>
        </w:rPr>
        <w:lastRenderedPageBreak/>
        <w:t>IDENTIFIKACIJA INVESTITORJA</w:t>
      </w:r>
      <w:bookmarkEnd w:id="2"/>
    </w:p>
    <w:p w:rsidR="007B50C2" w:rsidRPr="00486443" w:rsidRDefault="007B50C2" w:rsidP="007B50C2">
      <w:pPr>
        <w:rPr>
          <w:rFonts w:ascii="Cambria" w:hAnsi="Cambria"/>
        </w:rPr>
      </w:pPr>
    </w:p>
    <w:p w:rsidR="00AF626E" w:rsidRPr="00486443" w:rsidRDefault="00AF626E" w:rsidP="00D66D53">
      <w:pPr>
        <w:rPr>
          <w:rFonts w:ascii="Cambria" w:hAnsi="Cambria"/>
          <w:b/>
          <w:szCs w:val="24"/>
        </w:rPr>
      </w:pPr>
      <w:r w:rsidRPr="00486443">
        <w:rPr>
          <w:rFonts w:ascii="Cambria" w:hAnsi="Cambria"/>
          <w:b/>
          <w:szCs w:val="24"/>
        </w:rPr>
        <w:t>Osnovni podatki o investitorju:</w:t>
      </w:r>
    </w:p>
    <w:p w:rsidR="00AF626E" w:rsidRPr="00486443" w:rsidRDefault="00AF626E" w:rsidP="00911BCA">
      <w:pPr>
        <w:jc w:val="both"/>
        <w:rPr>
          <w:rFonts w:ascii="Cambria" w:hAnsi="Cambria"/>
          <w:szCs w:val="24"/>
        </w:rPr>
      </w:pPr>
    </w:p>
    <w:tbl>
      <w:tblPr>
        <w:tblW w:w="935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683"/>
        <w:gridCol w:w="6673"/>
      </w:tblGrid>
      <w:tr w:rsidR="00985298" w:rsidRPr="00486443" w:rsidTr="00281F09">
        <w:tc>
          <w:tcPr>
            <w:tcW w:w="9142" w:type="dxa"/>
            <w:gridSpan w:val="2"/>
            <w:shd w:val="pct12" w:color="000000" w:fill="FFFFFF"/>
          </w:tcPr>
          <w:p w:rsidR="00985298" w:rsidRPr="00486443" w:rsidRDefault="00985298" w:rsidP="001E39F4">
            <w:pPr>
              <w:jc w:val="both"/>
              <w:rPr>
                <w:rFonts w:ascii="Cambria" w:hAnsi="Cambria"/>
                <w:szCs w:val="24"/>
              </w:rPr>
            </w:pPr>
            <w:r w:rsidRPr="00486443">
              <w:rPr>
                <w:rFonts w:ascii="Cambria" w:hAnsi="Cambria"/>
                <w:szCs w:val="24"/>
              </w:rPr>
              <w:t>INVESTITOR</w:t>
            </w:r>
          </w:p>
        </w:tc>
      </w:tr>
      <w:tr w:rsidR="00985298" w:rsidRPr="00486443" w:rsidTr="00281F09">
        <w:trPr>
          <w:trHeight w:val="397"/>
        </w:trPr>
        <w:tc>
          <w:tcPr>
            <w:tcW w:w="2622" w:type="dxa"/>
            <w:vAlign w:val="center"/>
          </w:tcPr>
          <w:p w:rsidR="00985298" w:rsidRPr="00486443" w:rsidRDefault="00985298" w:rsidP="001E39F4">
            <w:pPr>
              <w:rPr>
                <w:rFonts w:ascii="Cambria" w:hAnsi="Cambria"/>
                <w:szCs w:val="24"/>
              </w:rPr>
            </w:pPr>
            <w:r w:rsidRPr="00486443">
              <w:rPr>
                <w:rFonts w:ascii="Cambria" w:hAnsi="Cambria"/>
                <w:szCs w:val="24"/>
              </w:rPr>
              <w:t>Naziv</w:t>
            </w:r>
          </w:p>
        </w:tc>
        <w:tc>
          <w:tcPr>
            <w:tcW w:w="6520" w:type="dxa"/>
            <w:vAlign w:val="center"/>
          </w:tcPr>
          <w:p w:rsidR="00985298" w:rsidRPr="00486443" w:rsidRDefault="00985298" w:rsidP="001E39F4">
            <w:pPr>
              <w:rPr>
                <w:rFonts w:ascii="Cambria" w:hAnsi="Cambria"/>
                <w:szCs w:val="24"/>
              </w:rPr>
            </w:pPr>
            <w:r w:rsidRPr="00486443">
              <w:rPr>
                <w:rFonts w:ascii="Cambria" w:hAnsi="Cambria"/>
                <w:szCs w:val="24"/>
              </w:rPr>
              <w:t>PROSTOVOLJNO GASILSKO DRUŠTVO PTUJ</w:t>
            </w:r>
          </w:p>
        </w:tc>
      </w:tr>
      <w:tr w:rsidR="00985298" w:rsidRPr="00486443" w:rsidTr="00281F09">
        <w:trPr>
          <w:trHeight w:val="397"/>
        </w:trPr>
        <w:tc>
          <w:tcPr>
            <w:tcW w:w="2622" w:type="dxa"/>
            <w:vAlign w:val="center"/>
          </w:tcPr>
          <w:p w:rsidR="00985298" w:rsidRPr="00486443" w:rsidRDefault="00985298" w:rsidP="001E39F4">
            <w:pPr>
              <w:rPr>
                <w:rFonts w:ascii="Cambria" w:hAnsi="Cambria"/>
                <w:szCs w:val="24"/>
              </w:rPr>
            </w:pPr>
            <w:r w:rsidRPr="00486443">
              <w:rPr>
                <w:rFonts w:ascii="Cambria" w:hAnsi="Cambria"/>
                <w:szCs w:val="24"/>
              </w:rPr>
              <w:t>Naslov</w:t>
            </w:r>
          </w:p>
        </w:tc>
        <w:tc>
          <w:tcPr>
            <w:tcW w:w="6520" w:type="dxa"/>
            <w:vAlign w:val="center"/>
          </w:tcPr>
          <w:p w:rsidR="00985298" w:rsidRPr="00486443" w:rsidRDefault="00985298" w:rsidP="001E39F4">
            <w:pPr>
              <w:rPr>
                <w:rFonts w:ascii="Cambria" w:hAnsi="Cambria"/>
                <w:szCs w:val="24"/>
              </w:rPr>
            </w:pPr>
            <w:r w:rsidRPr="00486443">
              <w:rPr>
                <w:rFonts w:ascii="Cambria" w:hAnsi="Cambria"/>
                <w:szCs w:val="24"/>
              </w:rPr>
              <w:t>Natašina pot 1a, 2250 Ptuj</w:t>
            </w:r>
          </w:p>
        </w:tc>
      </w:tr>
      <w:tr w:rsidR="00985298" w:rsidRPr="00486443" w:rsidTr="00281F09">
        <w:trPr>
          <w:trHeight w:val="397"/>
        </w:trPr>
        <w:tc>
          <w:tcPr>
            <w:tcW w:w="2622" w:type="dxa"/>
            <w:vAlign w:val="center"/>
          </w:tcPr>
          <w:p w:rsidR="00985298" w:rsidRPr="00486443" w:rsidRDefault="00985298" w:rsidP="001E39F4">
            <w:pPr>
              <w:rPr>
                <w:rFonts w:ascii="Cambria" w:hAnsi="Cambria"/>
                <w:szCs w:val="24"/>
              </w:rPr>
            </w:pPr>
            <w:r w:rsidRPr="00486443">
              <w:rPr>
                <w:rFonts w:ascii="Cambria" w:hAnsi="Cambria"/>
                <w:szCs w:val="24"/>
              </w:rPr>
              <w:t>Odgovorna oseba</w:t>
            </w:r>
          </w:p>
        </w:tc>
        <w:tc>
          <w:tcPr>
            <w:tcW w:w="6520" w:type="dxa"/>
            <w:vAlign w:val="center"/>
          </w:tcPr>
          <w:p w:rsidR="00985298" w:rsidRPr="00486443" w:rsidRDefault="004051B8" w:rsidP="001E39F4">
            <w:pPr>
              <w:rPr>
                <w:rFonts w:ascii="Cambria" w:hAnsi="Cambria"/>
                <w:szCs w:val="24"/>
              </w:rPr>
            </w:pPr>
            <w:r w:rsidRPr="00486443">
              <w:rPr>
                <w:rFonts w:ascii="Cambria" w:hAnsi="Cambria"/>
                <w:szCs w:val="24"/>
              </w:rPr>
              <w:t>Edvard PUŠNIK</w:t>
            </w:r>
            <w:r w:rsidR="00985298" w:rsidRPr="00486443">
              <w:rPr>
                <w:rFonts w:ascii="Cambria" w:hAnsi="Cambria"/>
                <w:szCs w:val="24"/>
              </w:rPr>
              <w:t>, predsednik</w:t>
            </w:r>
          </w:p>
        </w:tc>
      </w:tr>
      <w:tr w:rsidR="00985298" w:rsidRPr="00486443" w:rsidTr="00281F09">
        <w:trPr>
          <w:trHeight w:val="397"/>
        </w:trPr>
        <w:tc>
          <w:tcPr>
            <w:tcW w:w="2622" w:type="dxa"/>
            <w:vAlign w:val="center"/>
          </w:tcPr>
          <w:p w:rsidR="00985298" w:rsidRPr="00486443" w:rsidRDefault="00985298" w:rsidP="001E39F4">
            <w:pPr>
              <w:rPr>
                <w:rFonts w:ascii="Cambria" w:hAnsi="Cambria"/>
                <w:szCs w:val="24"/>
              </w:rPr>
            </w:pPr>
            <w:r w:rsidRPr="00486443">
              <w:rPr>
                <w:rFonts w:ascii="Cambria" w:hAnsi="Cambria"/>
                <w:szCs w:val="24"/>
              </w:rPr>
              <w:t>Telefon</w:t>
            </w:r>
          </w:p>
        </w:tc>
        <w:tc>
          <w:tcPr>
            <w:tcW w:w="6520" w:type="dxa"/>
            <w:vAlign w:val="center"/>
          </w:tcPr>
          <w:p w:rsidR="00985298" w:rsidRPr="00486443" w:rsidRDefault="00985298" w:rsidP="001E39F4">
            <w:pPr>
              <w:rPr>
                <w:rFonts w:ascii="Cambria" w:hAnsi="Cambria"/>
                <w:szCs w:val="24"/>
              </w:rPr>
            </w:pPr>
            <w:r w:rsidRPr="00486443">
              <w:rPr>
                <w:rFonts w:ascii="Cambria" w:hAnsi="Cambria"/>
                <w:szCs w:val="24"/>
              </w:rPr>
              <w:t>02 746 47 3</w:t>
            </w:r>
            <w:r w:rsidR="00096460" w:rsidRPr="00486443">
              <w:rPr>
                <w:rFonts w:ascii="Cambria" w:hAnsi="Cambria"/>
                <w:szCs w:val="24"/>
              </w:rPr>
              <w:t>1</w:t>
            </w:r>
          </w:p>
        </w:tc>
      </w:tr>
      <w:tr w:rsidR="00985298" w:rsidRPr="00486443" w:rsidTr="00281F09">
        <w:trPr>
          <w:trHeight w:val="397"/>
        </w:trPr>
        <w:tc>
          <w:tcPr>
            <w:tcW w:w="2622" w:type="dxa"/>
            <w:vAlign w:val="center"/>
          </w:tcPr>
          <w:p w:rsidR="00985298" w:rsidRPr="00486443" w:rsidRDefault="00985298" w:rsidP="001E39F4">
            <w:pPr>
              <w:rPr>
                <w:rFonts w:ascii="Cambria" w:hAnsi="Cambria"/>
                <w:szCs w:val="24"/>
              </w:rPr>
            </w:pPr>
            <w:proofErr w:type="spellStart"/>
            <w:r w:rsidRPr="00486443">
              <w:rPr>
                <w:rFonts w:ascii="Cambria" w:hAnsi="Cambria"/>
                <w:szCs w:val="24"/>
              </w:rPr>
              <w:t>Telefax</w:t>
            </w:r>
            <w:proofErr w:type="spellEnd"/>
          </w:p>
        </w:tc>
        <w:tc>
          <w:tcPr>
            <w:tcW w:w="6520" w:type="dxa"/>
            <w:vAlign w:val="center"/>
          </w:tcPr>
          <w:p w:rsidR="00985298" w:rsidRPr="00486443" w:rsidRDefault="00985298" w:rsidP="001E39F4">
            <w:pPr>
              <w:rPr>
                <w:rFonts w:ascii="Cambria" w:hAnsi="Cambria"/>
                <w:szCs w:val="24"/>
              </w:rPr>
            </w:pPr>
            <w:r w:rsidRPr="00486443">
              <w:rPr>
                <w:rFonts w:ascii="Cambria" w:hAnsi="Cambria"/>
                <w:szCs w:val="24"/>
              </w:rPr>
              <w:t>02 746 47 33</w:t>
            </w:r>
          </w:p>
        </w:tc>
      </w:tr>
      <w:tr w:rsidR="00985298" w:rsidRPr="00486443" w:rsidTr="00281F09">
        <w:trPr>
          <w:trHeight w:val="397"/>
        </w:trPr>
        <w:tc>
          <w:tcPr>
            <w:tcW w:w="2622" w:type="dxa"/>
            <w:vAlign w:val="center"/>
          </w:tcPr>
          <w:p w:rsidR="00985298" w:rsidRPr="00486443" w:rsidRDefault="00985298" w:rsidP="001E39F4">
            <w:pPr>
              <w:rPr>
                <w:rFonts w:ascii="Cambria" w:hAnsi="Cambria"/>
                <w:szCs w:val="24"/>
              </w:rPr>
            </w:pPr>
            <w:r w:rsidRPr="00486443">
              <w:rPr>
                <w:rFonts w:ascii="Cambria" w:hAnsi="Cambria"/>
                <w:szCs w:val="24"/>
              </w:rPr>
              <w:t>E-mail</w:t>
            </w:r>
          </w:p>
        </w:tc>
        <w:tc>
          <w:tcPr>
            <w:tcW w:w="6520" w:type="dxa"/>
            <w:vAlign w:val="center"/>
          </w:tcPr>
          <w:p w:rsidR="00985298" w:rsidRPr="00486443" w:rsidRDefault="00096460" w:rsidP="001E39F4">
            <w:pPr>
              <w:rPr>
                <w:rFonts w:ascii="Cambria" w:hAnsi="Cambria"/>
                <w:szCs w:val="24"/>
              </w:rPr>
            </w:pPr>
            <w:r w:rsidRPr="00486443">
              <w:rPr>
                <w:rFonts w:ascii="Cambria" w:hAnsi="Cambria"/>
                <w:szCs w:val="24"/>
              </w:rPr>
              <w:t>info@pgd-ptuj.si</w:t>
            </w:r>
          </w:p>
        </w:tc>
      </w:tr>
      <w:tr w:rsidR="00985298" w:rsidRPr="00486443" w:rsidTr="00281F09">
        <w:trPr>
          <w:trHeight w:val="397"/>
        </w:trPr>
        <w:tc>
          <w:tcPr>
            <w:tcW w:w="2622" w:type="dxa"/>
            <w:vAlign w:val="center"/>
          </w:tcPr>
          <w:p w:rsidR="00985298" w:rsidRPr="00486443" w:rsidRDefault="00985298" w:rsidP="001E39F4">
            <w:pPr>
              <w:rPr>
                <w:rFonts w:ascii="Cambria" w:hAnsi="Cambria"/>
                <w:szCs w:val="24"/>
              </w:rPr>
            </w:pPr>
            <w:r w:rsidRPr="00486443">
              <w:rPr>
                <w:rFonts w:ascii="Cambria" w:hAnsi="Cambria"/>
                <w:szCs w:val="24"/>
              </w:rPr>
              <w:t>Davčna številka</w:t>
            </w:r>
          </w:p>
        </w:tc>
        <w:tc>
          <w:tcPr>
            <w:tcW w:w="6520" w:type="dxa"/>
            <w:vAlign w:val="center"/>
          </w:tcPr>
          <w:p w:rsidR="00985298" w:rsidRPr="00486443" w:rsidRDefault="00985298" w:rsidP="001E39F4">
            <w:pPr>
              <w:rPr>
                <w:rFonts w:ascii="Cambria" w:hAnsi="Cambria"/>
                <w:szCs w:val="24"/>
              </w:rPr>
            </w:pPr>
            <w:r w:rsidRPr="00486443">
              <w:rPr>
                <w:rFonts w:ascii="Cambria" w:hAnsi="Cambria"/>
                <w:szCs w:val="24"/>
              </w:rPr>
              <w:t>SI68779186</w:t>
            </w:r>
          </w:p>
        </w:tc>
      </w:tr>
      <w:tr w:rsidR="00985298" w:rsidRPr="00486443" w:rsidTr="00281F09">
        <w:trPr>
          <w:trHeight w:val="397"/>
        </w:trPr>
        <w:tc>
          <w:tcPr>
            <w:tcW w:w="2622" w:type="dxa"/>
            <w:vAlign w:val="center"/>
          </w:tcPr>
          <w:p w:rsidR="00985298" w:rsidRPr="00486443" w:rsidRDefault="00985298" w:rsidP="001E39F4">
            <w:pPr>
              <w:rPr>
                <w:rFonts w:ascii="Cambria" w:hAnsi="Cambria"/>
                <w:szCs w:val="24"/>
              </w:rPr>
            </w:pPr>
            <w:r w:rsidRPr="00486443">
              <w:rPr>
                <w:rFonts w:ascii="Cambria" w:hAnsi="Cambria"/>
                <w:szCs w:val="24"/>
              </w:rPr>
              <w:t>Matična številka</w:t>
            </w:r>
          </w:p>
        </w:tc>
        <w:tc>
          <w:tcPr>
            <w:tcW w:w="6520" w:type="dxa"/>
            <w:vAlign w:val="center"/>
          </w:tcPr>
          <w:p w:rsidR="00985298" w:rsidRPr="00486443" w:rsidRDefault="00985298" w:rsidP="001E39F4">
            <w:pPr>
              <w:rPr>
                <w:rFonts w:ascii="Cambria" w:hAnsi="Cambria"/>
                <w:szCs w:val="24"/>
              </w:rPr>
            </w:pPr>
            <w:r w:rsidRPr="00486443">
              <w:rPr>
                <w:rFonts w:ascii="Cambria" w:hAnsi="Cambria"/>
                <w:szCs w:val="24"/>
              </w:rPr>
              <w:t>5125073000</w:t>
            </w:r>
          </w:p>
        </w:tc>
      </w:tr>
      <w:tr w:rsidR="00985298" w:rsidRPr="00486443" w:rsidTr="00281F09">
        <w:trPr>
          <w:trHeight w:val="397"/>
        </w:trPr>
        <w:tc>
          <w:tcPr>
            <w:tcW w:w="2622" w:type="dxa"/>
            <w:vAlign w:val="center"/>
          </w:tcPr>
          <w:p w:rsidR="00985298" w:rsidRPr="00486443" w:rsidRDefault="00985298" w:rsidP="001E39F4">
            <w:pPr>
              <w:rPr>
                <w:rFonts w:ascii="Cambria" w:hAnsi="Cambria"/>
                <w:szCs w:val="24"/>
              </w:rPr>
            </w:pPr>
            <w:r w:rsidRPr="00486443">
              <w:rPr>
                <w:rFonts w:ascii="Cambria" w:hAnsi="Cambria"/>
                <w:szCs w:val="24"/>
              </w:rPr>
              <w:t>Zakladniški podračun</w:t>
            </w:r>
          </w:p>
        </w:tc>
        <w:tc>
          <w:tcPr>
            <w:tcW w:w="6520" w:type="dxa"/>
            <w:vAlign w:val="center"/>
          </w:tcPr>
          <w:p w:rsidR="00985298" w:rsidRPr="00486443" w:rsidRDefault="00985298" w:rsidP="001E39F4">
            <w:pPr>
              <w:rPr>
                <w:rFonts w:ascii="Cambria" w:hAnsi="Cambria"/>
                <w:szCs w:val="24"/>
              </w:rPr>
            </w:pPr>
          </w:p>
        </w:tc>
      </w:tr>
      <w:tr w:rsidR="00985298" w:rsidRPr="00486443" w:rsidTr="00281F09">
        <w:trPr>
          <w:trHeight w:val="397"/>
        </w:trPr>
        <w:tc>
          <w:tcPr>
            <w:tcW w:w="2622" w:type="dxa"/>
            <w:vAlign w:val="center"/>
          </w:tcPr>
          <w:p w:rsidR="00985298" w:rsidRPr="00486443" w:rsidRDefault="00985298" w:rsidP="001E39F4">
            <w:pPr>
              <w:rPr>
                <w:rFonts w:ascii="Cambria" w:hAnsi="Cambria"/>
                <w:szCs w:val="24"/>
              </w:rPr>
            </w:pPr>
            <w:r w:rsidRPr="00486443">
              <w:rPr>
                <w:rFonts w:ascii="Cambria" w:hAnsi="Cambria"/>
                <w:szCs w:val="24"/>
              </w:rPr>
              <w:t>Odgovorna oseba za pripravo investicijskih dokumentov</w:t>
            </w:r>
          </w:p>
        </w:tc>
        <w:tc>
          <w:tcPr>
            <w:tcW w:w="6520" w:type="dxa"/>
            <w:vAlign w:val="center"/>
          </w:tcPr>
          <w:p w:rsidR="00985298" w:rsidRPr="00486443" w:rsidRDefault="004051B8" w:rsidP="001E39F4">
            <w:pPr>
              <w:rPr>
                <w:rFonts w:ascii="Cambria" w:hAnsi="Cambria"/>
                <w:szCs w:val="24"/>
              </w:rPr>
            </w:pPr>
            <w:r w:rsidRPr="00486443">
              <w:rPr>
                <w:rFonts w:ascii="Cambria" w:hAnsi="Cambria"/>
                <w:szCs w:val="24"/>
              </w:rPr>
              <w:t>Edvard Pušnik</w:t>
            </w:r>
            <w:r w:rsidR="00096460" w:rsidRPr="00486443">
              <w:rPr>
                <w:rFonts w:ascii="Cambria" w:hAnsi="Cambria"/>
                <w:szCs w:val="24"/>
              </w:rPr>
              <w:t>, Primož Korošak</w:t>
            </w:r>
          </w:p>
        </w:tc>
      </w:tr>
      <w:tr w:rsidR="00985298" w:rsidRPr="00486443" w:rsidTr="00281F09">
        <w:trPr>
          <w:trHeight w:val="397"/>
        </w:trPr>
        <w:tc>
          <w:tcPr>
            <w:tcW w:w="2622" w:type="dxa"/>
            <w:vAlign w:val="center"/>
          </w:tcPr>
          <w:p w:rsidR="00985298" w:rsidRPr="00486443" w:rsidRDefault="00985298" w:rsidP="001E39F4">
            <w:pPr>
              <w:rPr>
                <w:rFonts w:ascii="Cambria" w:hAnsi="Cambria"/>
                <w:szCs w:val="24"/>
              </w:rPr>
            </w:pPr>
            <w:r w:rsidRPr="00486443">
              <w:rPr>
                <w:rFonts w:ascii="Cambria" w:hAnsi="Cambria"/>
                <w:szCs w:val="24"/>
              </w:rPr>
              <w:t>Telefon</w:t>
            </w:r>
          </w:p>
        </w:tc>
        <w:tc>
          <w:tcPr>
            <w:tcW w:w="6520" w:type="dxa"/>
            <w:vAlign w:val="center"/>
          </w:tcPr>
          <w:p w:rsidR="00985298" w:rsidRPr="00486443" w:rsidRDefault="004051B8" w:rsidP="001E39F4">
            <w:pPr>
              <w:rPr>
                <w:rFonts w:ascii="Cambria" w:hAnsi="Cambria"/>
                <w:szCs w:val="24"/>
              </w:rPr>
            </w:pPr>
            <w:r w:rsidRPr="00486443">
              <w:rPr>
                <w:rFonts w:ascii="Cambria" w:hAnsi="Cambria"/>
                <w:szCs w:val="24"/>
              </w:rPr>
              <w:t>070 810 920</w:t>
            </w:r>
            <w:r w:rsidR="00D624AD" w:rsidRPr="00486443">
              <w:rPr>
                <w:rFonts w:ascii="Cambria" w:hAnsi="Cambria"/>
                <w:szCs w:val="24"/>
              </w:rPr>
              <w:t xml:space="preserve"> / 031 519 </w:t>
            </w:r>
            <w:r w:rsidR="0043117F" w:rsidRPr="00486443">
              <w:rPr>
                <w:rFonts w:ascii="Cambria" w:hAnsi="Cambria"/>
                <w:szCs w:val="24"/>
              </w:rPr>
              <w:t>895</w:t>
            </w:r>
          </w:p>
        </w:tc>
      </w:tr>
      <w:tr w:rsidR="00985298" w:rsidRPr="00486443" w:rsidTr="00281F09">
        <w:trPr>
          <w:trHeight w:val="397"/>
        </w:trPr>
        <w:tc>
          <w:tcPr>
            <w:tcW w:w="2622" w:type="dxa"/>
            <w:vAlign w:val="center"/>
          </w:tcPr>
          <w:p w:rsidR="00985298" w:rsidRPr="00486443" w:rsidRDefault="00985298" w:rsidP="001E39F4">
            <w:pPr>
              <w:rPr>
                <w:rFonts w:ascii="Cambria" w:hAnsi="Cambria"/>
                <w:szCs w:val="24"/>
              </w:rPr>
            </w:pPr>
            <w:proofErr w:type="spellStart"/>
            <w:r w:rsidRPr="00486443">
              <w:rPr>
                <w:rFonts w:ascii="Cambria" w:hAnsi="Cambria"/>
                <w:szCs w:val="24"/>
              </w:rPr>
              <w:t>Telefax</w:t>
            </w:r>
            <w:proofErr w:type="spellEnd"/>
          </w:p>
        </w:tc>
        <w:tc>
          <w:tcPr>
            <w:tcW w:w="6520" w:type="dxa"/>
            <w:vAlign w:val="center"/>
          </w:tcPr>
          <w:p w:rsidR="00985298" w:rsidRPr="00486443" w:rsidRDefault="00985298" w:rsidP="001E39F4">
            <w:pPr>
              <w:rPr>
                <w:rFonts w:ascii="Cambria" w:hAnsi="Cambria"/>
                <w:szCs w:val="24"/>
              </w:rPr>
            </w:pPr>
            <w:r w:rsidRPr="00486443">
              <w:rPr>
                <w:rFonts w:ascii="Cambria" w:hAnsi="Cambria"/>
                <w:szCs w:val="24"/>
              </w:rPr>
              <w:t>02 746 47 33</w:t>
            </w:r>
          </w:p>
        </w:tc>
      </w:tr>
      <w:tr w:rsidR="00985298" w:rsidRPr="00486443" w:rsidTr="00281F09">
        <w:trPr>
          <w:trHeight w:val="397"/>
        </w:trPr>
        <w:tc>
          <w:tcPr>
            <w:tcW w:w="2622" w:type="dxa"/>
            <w:vAlign w:val="center"/>
          </w:tcPr>
          <w:p w:rsidR="00985298" w:rsidRPr="00486443" w:rsidRDefault="00985298" w:rsidP="001E39F4">
            <w:pPr>
              <w:rPr>
                <w:rFonts w:ascii="Cambria" w:hAnsi="Cambria"/>
                <w:szCs w:val="24"/>
              </w:rPr>
            </w:pPr>
            <w:r w:rsidRPr="00486443">
              <w:rPr>
                <w:rFonts w:ascii="Cambria" w:hAnsi="Cambria"/>
                <w:szCs w:val="24"/>
              </w:rPr>
              <w:t>E-mail</w:t>
            </w:r>
          </w:p>
        </w:tc>
        <w:tc>
          <w:tcPr>
            <w:tcW w:w="6520" w:type="dxa"/>
            <w:vAlign w:val="center"/>
          </w:tcPr>
          <w:p w:rsidR="00985298" w:rsidRPr="00486443" w:rsidRDefault="0043117F" w:rsidP="001E39F4">
            <w:pPr>
              <w:rPr>
                <w:rFonts w:ascii="Cambria" w:hAnsi="Cambria"/>
                <w:szCs w:val="24"/>
              </w:rPr>
            </w:pPr>
            <w:r w:rsidRPr="00486443">
              <w:rPr>
                <w:rFonts w:ascii="Cambria" w:hAnsi="Cambria"/>
                <w:szCs w:val="24"/>
              </w:rPr>
              <w:t>info@pgd-ptuj.si</w:t>
            </w:r>
          </w:p>
        </w:tc>
      </w:tr>
      <w:tr w:rsidR="00985298" w:rsidRPr="00486443" w:rsidTr="00281F09">
        <w:trPr>
          <w:trHeight w:val="397"/>
        </w:trPr>
        <w:tc>
          <w:tcPr>
            <w:tcW w:w="2622" w:type="dxa"/>
            <w:vAlign w:val="center"/>
          </w:tcPr>
          <w:p w:rsidR="00985298" w:rsidRPr="00486443" w:rsidRDefault="00985298" w:rsidP="001E39F4">
            <w:pPr>
              <w:rPr>
                <w:rFonts w:ascii="Cambria" w:hAnsi="Cambria"/>
                <w:szCs w:val="24"/>
              </w:rPr>
            </w:pPr>
            <w:r w:rsidRPr="00486443">
              <w:rPr>
                <w:rFonts w:ascii="Cambria" w:hAnsi="Cambria"/>
                <w:szCs w:val="24"/>
              </w:rPr>
              <w:t>Skrbnik investicijskega projekta</w:t>
            </w:r>
          </w:p>
        </w:tc>
        <w:tc>
          <w:tcPr>
            <w:tcW w:w="6520" w:type="dxa"/>
            <w:vAlign w:val="center"/>
          </w:tcPr>
          <w:p w:rsidR="00985298" w:rsidRPr="00486443" w:rsidRDefault="0043117F" w:rsidP="001E39F4">
            <w:pPr>
              <w:rPr>
                <w:rFonts w:ascii="Cambria" w:hAnsi="Cambria"/>
                <w:szCs w:val="24"/>
              </w:rPr>
            </w:pPr>
            <w:r w:rsidRPr="00486443">
              <w:rPr>
                <w:rFonts w:ascii="Cambria" w:hAnsi="Cambria"/>
                <w:szCs w:val="24"/>
              </w:rPr>
              <w:t>Primož Korošak</w:t>
            </w:r>
          </w:p>
        </w:tc>
      </w:tr>
      <w:tr w:rsidR="00985298" w:rsidRPr="00486443" w:rsidTr="00281F09">
        <w:trPr>
          <w:trHeight w:val="397"/>
        </w:trPr>
        <w:tc>
          <w:tcPr>
            <w:tcW w:w="2622" w:type="dxa"/>
            <w:vAlign w:val="center"/>
          </w:tcPr>
          <w:p w:rsidR="00985298" w:rsidRPr="00486443" w:rsidRDefault="00985298" w:rsidP="001E39F4">
            <w:pPr>
              <w:rPr>
                <w:rFonts w:ascii="Cambria" w:hAnsi="Cambria"/>
                <w:szCs w:val="24"/>
              </w:rPr>
            </w:pPr>
            <w:r w:rsidRPr="00486443">
              <w:rPr>
                <w:rFonts w:ascii="Cambria" w:hAnsi="Cambria"/>
                <w:szCs w:val="24"/>
              </w:rPr>
              <w:t>Telefon</w:t>
            </w:r>
          </w:p>
        </w:tc>
        <w:tc>
          <w:tcPr>
            <w:tcW w:w="6520" w:type="dxa"/>
            <w:vAlign w:val="center"/>
          </w:tcPr>
          <w:p w:rsidR="00985298" w:rsidRPr="00486443" w:rsidRDefault="0043117F" w:rsidP="00D624AD">
            <w:pPr>
              <w:rPr>
                <w:rFonts w:ascii="Cambria" w:hAnsi="Cambria"/>
                <w:szCs w:val="24"/>
              </w:rPr>
            </w:pPr>
            <w:r w:rsidRPr="00486443">
              <w:rPr>
                <w:rFonts w:ascii="Cambria" w:hAnsi="Cambria"/>
                <w:szCs w:val="24"/>
              </w:rPr>
              <w:t>031 519</w:t>
            </w:r>
            <w:r w:rsidR="00D624AD" w:rsidRPr="00486443">
              <w:rPr>
                <w:rFonts w:ascii="Cambria" w:hAnsi="Cambria"/>
                <w:szCs w:val="24"/>
              </w:rPr>
              <w:t xml:space="preserve"> </w:t>
            </w:r>
            <w:r w:rsidRPr="00486443">
              <w:rPr>
                <w:rFonts w:ascii="Cambria" w:hAnsi="Cambria"/>
                <w:szCs w:val="24"/>
              </w:rPr>
              <w:t>895</w:t>
            </w:r>
          </w:p>
        </w:tc>
      </w:tr>
      <w:tr w:rsidR="00985298" w:rsidRPr="00486443" w:rsidTr="00281F09">
        <w:trPr>
          <w:trHeight w:val="397"/>
        </w:trPr>
        <w:tc>
          <w:tcPr>
            <w:tcW w:w="2622" w:type="dxa"/>
            <w:vAlign w:val="center"/>
          </w:tcPr>
          <w:p w:rsidR="00985298" w:rsidRPr="00486443" w:rsidRDefault="00985298" w:rsidP="001E39F4">
            <w:pPr>
              <w:rPr>
                <w:rFonts w:ascii="Cambria" w:hAnsi="Cambria"/>
                <w:szCs w:val="24"/>
              </w:rPr>
            </w:pPr>
            <w:proofErr w:type="spellStart"/>
            <w:r w:rsidRPr="00486443">
              <w:rPr>
                <w:rFonts w:ascii="Cambria" w:hAnsi="Cambria"/>
                <w:szCs w:val="24"/>
              </w:rPr>
              <w:t>Telefax</w:t>
            </w:r>
            <w:proofErr w:type="spellEnd"/>
          </w:p>
        </w:tc>
        <w:tc>
          <w:tcPr>
            <w:tcW w:w="6520" w:type="dxa"/>
            <w:vAlign w:val="center"/>
          </w:tcPr>
          <w:p w:rsidR="00985298" w:rsidRPr="00486443" w:rsidRDefault="00985298" w:rsidP="001E39F4">
            <w:pPr>
              <w:rPr>
                <w:rFonts w:ascii="Cambria" w:hAnsi="Cambria"/>
                <w:szCs w:val="24"/>
              </w:rPr>
            </w:pPr>
            <w:r w:rsidRPr="00486443">
              <w:rPr>
                <w:rFonts w:ascii="Cambria" w:hAnsi="Cambria"/>
                <w:szCs w:val="24"/>
              </w:rPr>
              <w:t>02 746 47 33</w:t>
            </w:r>
          </w:p>
        </w:tc>
      </w:tr>
      <w:tr w:rsidR="00985298" w:rsidRPr="00486443" w:rsidTr="00281F09">
        <w:trPr>
          <w:trHeight w:val="397"/>
        </w:trPr>
        <w:tc>
          <w:tcPr>
            <w:tcW w:w="2622" w:type="dxa"/>
            <w:vAlign w:val="center"/>
          </w:tcPr>
          <w:p w:rsidR="00985298" w:rsidRPr="00486443" w:rsidRDefault="00985298" w:rsidP="001E39F4">
            <w:pPr>
              <w:rPr>
                <w:rFonts w:ascii="Cambria" w:hAnsi="Cambria"/>
                <w:szCs w:val="24"/>
              </w:rPr>
            </w:pPr>
            <w:r w:rsidRPr="00486443">
              <w:rPr>
                <w:rFonts w:ascii="Cambria" w:hAnsi="Cambria"/>
                <w:szCs w:val="24"/>
              </w:rPr>
              <w:t>E-mail</w:t>
            </w:r>
          </w:p>
        </w:tc>
        <w:tc>
          <w:tcPr>
            <w:tcW w:w="6520" w:type="dxa"/>
            <w:vAlign w:val="center"/>
          </w:tcPr>
          <w:p w:rsidR="00985298" w:rsidRPr="00486443" w:rsidRDefault="00D66215" w:rsidP="001E39F4">
            <w:pPr>
              <w:rPr>
                <w:rFonts w:ascii="Cambria" w:hAnsi="Cambria"/>
                <w:szCs w:val="24"/>
              </w:rPr>
            </w:pPr>
            <w:r w:rsidRPr="00486443">
              <w:rPr>
                <w:rFonts w:ascii="Cambria" w:hAnsi="Cambria"/>
                <w:szCs w:val="24"/>
              </w:rPr>
              <w:t>p</w:t>
            </w:r>
            <w:r w:rsidR="0043117F" w:rsidRPr="00486443">
              <w:rPr>
                <w:rFonts w:ascii="Cambria" w:hAnsi="Cambria"/>
                <w:szCs w:val="24"/>
              </w:rPr>
              <w:t>rimoz.korosak@pgd-ptuj.si</w:t>
            </w:r>
          </w:p>
        </w:tc>
      </w:tr>
      <w:tr w:rsidR="00985298" w:rsidRPr="00486443" w:rsidTr="00281F09">
        <w:trPr>
          <w:trHeight w:val="397"/>
        </w:trPr>
        <w:tc>
          <w:tcPr>
            <w:tcW w:w="2622" w:type="dxa"/>
            <w:vAlign w:val="center"/>
          </w:tcPr>
          <w:p w:rsidR="00985298" w:rsidRPr="00486443" w:rsidRDefault="00985298" w:rsidP="001E39F4">
            <w:pPr>
              <w:rPr>
                <w:rFonts w:ascii="Cambria" w:hAnsi="Cambria"/>
                <w:szCs w:val="24"/>
              </w:rPr>
            </w:pPr>
            <w:r w:rsidRPr="00486443">
              <w:rPr>
                <w:rFonts w:ascii="Cambria" w:hAnsi="Cambria"/>
                <w:szCs w:val="24"/>
              </w:rPr>
              <w:t>Odgovorna oseba za izvajanje investicije</w:t>
            </w:r>
          </w:p>
        </w:tc>
        <w:tc>
          <w:tcPr>
            <w:tcW w:w="6520" w:type="dxa"/>
            <w:vAlign w:val="center"/>
          </w:tcPr>
          <w:p w:rsidR="00985298" w:rsidRPr="00486443" w:rsidRDefault="004051B8" w:rsidP="001E39F4">
            <w:pPr>
              <w:rPr>
                <w:rFonts w:ascii="Cambria" w:hAnsi="Cambria"/>
                <w:szCs w:val="24"/>
              </w:rPr>
            </w:pPr>
            <w:r w:rsidRPr="00486443">
              <w:rPr>
                <w:rFonts w:ascii="Cambria" w:hAnsi="Cambria"/>
                <w:szCs w:val="24"/>
              </w:rPr>
              <w:t>Edvard Pušnik</w:t>
            </w:r>
            <w:r w:rsidR="00985298" w:rsidRPr="00486443">
              <w:rPr>
                <w:rFonts w:ascii="Cambria" w:hAnsi="Cambria"/>
                <w:szCs w:val="24"/>
              </w:rPr>
              <w:t>, predsednik</w:t>
            </w:r>
          </w:p>
        </w:tc>
      </w:tr>
      <w:tr w:rsidR="00985298" w:rsidRPr="00486443" w:rsidTr="00281F09">
        <w:trPr>
          <w:trHeight w:val="397"/>
        </w:trPr>
        <w:tc>
          <w:tcPr>
            <w:tcW w:w="2622" w:type="dxa"/>
            <w:vAlign w:val="center"/>
          </w:tcPr>
          <w:p w:rsidR="00985298" w:rsidRPr="00486443" w:rsidRDefault="00985298" w:rsidP="001E39F4">
            <w:pPr>
              <w:rPr>
                <w:rFonts w:ascii="Cambria" w:hAnsi="Cambria"/>
                <w:szCs w:val="24"/>
              </w:rPr>
            </w:pPr>
            <w:r w:rsidRPr="00486443">
              <w:rPr>
                <w:rFonts w:ascii="Cambria" w:hAnsi="Cambria"/>
                <w:szCs w:val="24"/>
              </w:rPr>
              <w:t>Telefon</w:t>
            </w:r>
          </w:p>
        </w:tc>
        <w:tc>
          <w:tcPr>
            <w:tcW w:w="6520" w:type="dxa"/>
            <w:vAlign w:val="center"/>
          </w:tcPr>
          <w:p w:rsidR="00985298" w:rsidRPr="00486443" w:rsidRDefault="004051B8" w:rsidP="00D624AD">
            <w:pPr>
              <w:rPr>
                <w:rFonts w:ascii="Cambria" w:hAnsi="Cambria"/>
                <w:szCs w:val="24"/>
              </w:rPr>
            </w:pPr>
            <w:r w:rsidRPr="00486443">
              <w:rPr>
                <w:rFonts w:ascii="Cambria" w:hAnsi="Cambria"/>
                <w:szCs w:val="24"/>
              </w:rPr>
              <w:t>070 810 920</w:t>
            </w:r>
          </w:p>
        </w:tc>
      </w:tr>
      <w:tr w:rsidR="00985298" w:rsidRPr="00486443" w:rsidTr="00281F09">
        <w:trPr>
          <w:trHeight w:val="397"/>
        </w:trPr>
        <w:tc>
          <w:tcPr>
            <w:tcW w:w="2622" w:type="dxa"/>
            <w:vAlign w:val="center"/>
          </w:tcPr>
          <w:p w:rsidR="00985298" w:rsidRPr="00486443" w:rsidRDefault="00985298" w:rsidP="001E39F4">
            <w:pPr>
              <w:rPr>
                <w:rFonts w:ascii="Cambria" w:hAnsi="Cambria"/>
                <w:szCs w:val="24"/>
              </w:rPr>
            </w:pPr>
            <w:proofErr w:type="spellStart"/>
            <w:r w:rsidRPr="00486443">
              <w:rPr>
                <w:rFonts w:ascii="Cambria" w:hAnsi="Cambria"/>
                <w:szCs w:val="24"/>
              </w:rPr>
              <w:t>Telefax</w:t>
            </w:r>
            <w:proofErr w:type="spellEnd"/>
          </w:p>
        </w:tc>
        <w:tc>
          <w:tcPr>
            <w:tcW w:w="6520" w:type="dxa"/>
            <w:vAlign w:val="center"/>
          </w:tcPr>
          <w:p w:rsidR="00985298" w:rsidRPr="00486443" w:rsidRDefault="00985298" w:rsidP="001E39F4">
            <w:pPr>
              <w:rPr>
                <w:rFonts w:ascii="Cambria" w:hAnsi="Cambria"/>
                <w:szCs w:val="24"/>
              </w:rPr>
            </w:pPr>
            <w:r w:rsidRPr="00486443">
              <w:rPr>
                <w:rFonts w:ascii="Cambria" w:hAnsi="Cambria"/>
                <w:szCs w:val="24"/>
              </w:rPr>
              <w:t>02 746 47 33</w:t>
            </w:r>
          </w:p>
        </w:tc>
      </w:tr>
      <w:tr w:rsidR="00985298" w:rsidRPr="00486443" w:rsidTr="00281F09">
        <w:trPr>
          <w:trHeight w:val="397"/>
        </w:trPr>
        <w:tc>
          <w:tcPr>
            <w:tcW w:w="2622" w:type="dxa"/>
            <w:vAlign w:val="center"/>
          </w:tcPr>
          <w:p w:rsidR="00985298" w:rsidRPr="00486443" w:rsidRDefault="00985298" w:rsidP="001E39F4">
            <w:pPr>
              <w:rPr>
                <w:rFonts w:ascii="Cambria" w:hAnsi="Cambria"/>
                <w:szCs w:val="24"/>
              </w:rPr>
            </w:pPr>
            <w:r w:rsidRPr="00486443">
              <w:rPr>
                <w:rFonts w:ascii="Cambria" w:hAnsi="Cambria"/>
                <w:szCs w:val="24"/>
              </w:rPr>
              <w:t>E-mail</w:t>
            </w:r>
          </w:p>
        </w:tc>
        <w:tc>
          <w:tcPr>
            <w:tcW w:w="6520" w:type="dxa"/>
            <w:vAlign w:val="center"/>
          </w:tcPr>
          <w:p w:rsidR="00985298" w:rsidRPr="00486443" w:rsidRDefault="003F2213" w:rsidP="001E39F4">
            <w:pPr>
              <w:rPr>
                <w:rFonts w:ascii="Cambria" w:hAnsi="Cambria"/>
                <w:szCs w:val="24"/>
              </w:rPr>
            </w:pPr>
            <w:r w:rsidRPr="00486443">
              <w:rPr>
                <w:rFonts w:ascii="Cambria" w:hAnsi="Cambria"/>
                <w:szCs w:val="24"/>
              </w:rPr>
              <w:t>info</w:t>
            </w:r>
            <w:r w:rsidR="0043117F" w:rsidRPr="00486443">
              <w:rPr>
                <w:rFonts w:ascii="Cambria" w:hAnsi="Cambria"/>
                <w:szCs w:val="24"/>
              </w:rPr>
              <w:t>@pgd-ptuj.si</w:t>
            </w:r>
          </w:p>
        </w:tc>
      </w:tr>
    </w:tbl>
    <w:p w:rsidR="007B50C2" w:rsidRPr="00486443" w:rsidRDefault="007B50C2" w:rsidP="00D66D53">
      <w:pPr>
        <w:rPr>
          <w:rFonts w:ascii="Cambria" w:hAnsi="Cambria"/>
          <w:b/>
          <w:sz w:val="28"/>
          <w:szCs w:val="22"/>
        </w:rPr>
      </w:pPr>
    </w:p>
    <w:p w:rsidR="007B50C2" w:rsidRPr="00486443" w:rsidRDefault="007B50C2">
      <w:pPr>
        <w:rPr>
          <w:rFonts w:ascii="Cambria" w:hAnsi="Cambria"/>
          <w:b/>
          <w:sz w:val="28"/>
          <w:szCs w:val="22"/>
        </w:rPr>
      </w:pPr>
      <w:r w:rsidRPr="00486443">
        <w:rPr>
          <w:rFonts w:ascii="Cambria" w:hAnsi="Cambria"/>
          <w:b/>
          <w:sz w:val="28"/>
          <w:szCs w:val="22"/>
        </w:rPr>
        <w:br w:type="page"/>
      </w:r>
    </w:p>
    <w:p w:rsidR="00277047" w:rsidRPr="00486443" w:rsidRDefault="00054337" w:rsidP="007B50C2">
      <w:pPr>
        <w:rPr>
          <w:rFonts w:ascii="Cambria" w:hAnsi="Cambria"/>
          <w:b/>
          <w:sz w:val="28"/>
          <w:szCs w:val="22"/>
        </w:rPr>
      </w:pPr>
      <w:r w:rsidRPr="00486443">
        <w:rPr>
          <w:rFonts w:ascii="Cambria" w:hAnsi="Cambria"/>
          <w:b/>
          <w:sz w:val="28"/>
          <w:szCs w:val="22"/>
        </w:rPr>
        <w:lastRenderedPageBreak/>
        <w:t>Dejavnost in organiziranost</w:t>
      </w:r>
    </w:p>
    <w:p w:rsidR="007B50C2" w:rsidRPr="00486443" w:rsidRDefault="007B50C2" w:rsidP="007B50C2">
      <w:pPr>
        <w:rPr>
          <w:rFonts w:ascii="Cambria" w:hAnsi="Cambria"/>
          <w:b/>
          <w:sz w:val="28"/>
          <w:szCs w:val="22"/>
        </w:rPr>
      </w:pPr>
    </w:p>
    <w:p w:rsidR="00985298" w:rsidRPr="00486443" w:rsidRDefault="00985298" w:rsidP="00985298">
      <w:pPr>
        <w:jc w:val="both"/>
        <w:rPr>
          <w:rFonts w:ascii="Cambria" w:hAnsi="Cambria"/>
          <w:szCs w:val="22"/>
        </w:rPr>
      </w:pPr>
      <w:r w:rsidRPr="00486443">
        <w:rPr>
          <w:rFonts w:ascii="Cambria" w:hAnsi="Cambria"/>
          <w:szCs w:val="22"/>
        </w:rPr>
        <w:t>Prostovoljno gasilsko društvo Ptuj je humanitarna, nestrankarska, neprofitna organizacija fizičnih oseb, ki želijo aktivno sodelovati v preventivni in operativni dejavnosti ob požarih, naravnih in drug</w:t>
      </w:r>
      <w:r w:rsidR="00013C96" w:rsidRPr="00486443">
        <w:rPr>
          <w:rFonts w:ascii="Cambria" w:hAnsi="Cambria"/>
          <w:szCs w:val="22"/>
        </w:rPr>
        <w:t xml:space="preserve">ih nesrečah ter drugih nalogah, </w:t>
      </w:r>
      <w:r w:rsidRPr="00486443">
        <w:rPr>
          <w:rFonts w:ascii="Cambria" w:hAnsi="Cambria"/>
          <w:szCs w:val="22"/>
        </w:rPr>
        <w:t>katere izhajajo iz namenov in ciljev delovanja društva. Društvo je ustanovljeno in organizirano v skladu z Zakonom o društvih</w:t>
      </w:r>
      <w:r w:rsidR="004051B8" w:rsidRPr="00486443">
        <w:rPr>
          <w:rFonts w:ascii="Cambria" w:hAnsi="Cambria"/>
          <w:szCs w:val="22"/>
        </w:rPr>
        <w:t>.</w:t>
      </w:r>
    </w:p>
    <w:p w:rsidR="00985298" w:rsidRPr="00486443" w:rsidRDefault="00985298" w:rsidP="00985298">
      <w:pPr>
        <w:jc w:val="both"/>
        <w:rPr>
          <w:rFonts w:ascii="Cambria" w:hAnsi="Cambria"/>
          <w:szCs w:val="22"/>
        </w:rPr>
      </w:pPr>
    </w:p>
    <w:p w:rsidR="00277047" w:rsidRPr="00486443" w:rsidRDefault="00985298" w:rsidP="007B50C2">
      <w:pPr>
        <w:jc w:val="both"/>
        <w:rPr>
          <w:rFonts w:ascii="Cambria" w:hAnsi="Cambria"/>
          <w:szCs w:val="22"/>
        </w:rPr>
      </w:pPr>
      <w:r w:rsidRPr="00486443">
        <w:rPr>
          <w:rFonts w:ascii="Cambria" w:hAnsi="Cambria"/>
          <w:szCs w:val="22"/>
        </w:rPr>
        <w:t xml:space="preserve">Društvo je bilo ustanovljeno leta </w:t>
      </w:r>
      <w:smartTag w:uri="urn:schemas-microsoft-com:office:smarttags" w:element="metricconverter">
        <w:smartTagPr>
          <w:attr w:name="ProductID" w:val="1870 in"/>
        </w:smartTagPr>
        <w:r w:rsidRPr="00486443">
          <w:rPr>
            <w:rFonts w:ascii="Cambria" w:hAnsi="Cambria"/>
            <w:szCs w:val="22"/>
          </w:rPr>
          <w:t>1870 in</w:t>
        </w:r>
      </w:smartTag>
      <w:r w:rsidRPr="00486443">
        <w:rPr>
          <w:rFonts w:ascii="Cambria" w:hAnsi="Cambria"/>
          <w:szCs w:val="22"/>
        </w:rPr>
        <w:t xml:space="preserve"> je vpisano register pri Oddelku za upravne notr</w:t>
      </w:r>
      <w:r w:rsidR="00013C96" w:rsidRPr="00486443">
        <w:rPr>
          <w:rFonts w:ascii="Cambria" w:hAnsi="Cambria"/>
          <w:szCs w:val="22"/>
        </w:rPr>
        <w:t xml:space="preserve">anje zadeve, Upravne enote Ptuj, </w:t>
      </w:r>
      <w:r w:rsidRPr="00486443">
        <w:rPr>
          <w:rFonts w:ascii="Cambria" w:hAnsi="Cambria"/>
          <w:szCs w:val="22"/>
        </w:rPr>
        <w:t>pod zaporedno številko 84.</w:t>
      </w:r>
    </w:p>
    <w:p w:rsidR="007B50C2" w:rsidRPr="00486443" w:rsidRDefault="007B50C2" w:rsidP="007B50C2">
      <w:pPr>
        <w:jc w:val="both"/>
        <w:rPr>
          <w:rFonts w:ascii="Cambria" w:hAnsi="Cambria"/>
          <w:szCs w:val="22"/>
        </w:rPr>
      </w:pPr>
    </w:p>
    <w:p w:rsidR="00277047" w:rsidRPr="00486443" w:rsidRDefault="00054337" w:rsidP="007B50C2">
      <w:pPr>
        <w:rPr>
          <w:rFonts w:ascii="Cambria" w:hAnsi="Cambria"/>
          <w:b/>
          <w:sz w:val="28"/>
          <w:szCs w:val="22"/>
        </w:rPr>
      </w:pPr>
      <w:r w:rsidRPr="00486443">
        <w:rPr>
          <w:rFonts w:ascii="Cambria" w:hAnsi="Cambria"/>
          <w:b/>
          <w:sz w:val="28"/>
          <w:szCs w:val="22"/>
        </w:rPr>
        <w:t>Lastna sredstva za izvedbo investicije</w:t>
      </w:r>
      <w:r w:rsidR="00266B2A" w:rsidRPr="00486443">
        <w:rPr>
          <w:rFonts w:ascii="Cambria" w:hAnsi="Cambria"/>
          <w:b/>
          <w:sz w:val="28"/>
          <w:szCs w:val="22"/>
        </w:rPr>
        <w:t xml:space="preserve">  </w:t>
      </w:r>
    </w:p>
    <w:p w:rsidR="007B50C2" w:rsidRPr="00486443" w:rsidRDefault="007B50C2" w:rsidP="007B50C2">
      <w:pPr>
        <w:rPr>
          <w:rFonts w:ascii="Cambria" w:hAnsi="Cambria"/>
          <w:b/>
          <w:sz w:val="28"/>
          <w:szCs w:val="22"/>
        </w:rPr>
      </w:pPr>
    </w:p>
    <w:p w:rsidR="00520963" w:rsidRPr="00486443" w:rsidRDefault="00520963" w:rsidP="00520963">
      <w:pPr>
        <w:jc w:val="both"/>
        <w:rPr>
          <w:rFonts w:ascii="Cambria" w:hAnsi="Cambria"/>
          <w:szCs w:val="24"/>
        </w:rPr>
      </w:pPr>
      <w:r w:rsidRPr="00486443">
        <w:rPr>
          <w:rFonts w:ascii="Cambria" w:hAnsi="Cambria"/>
          <w:szCs w:val="24"/>
        </w:rPr>
        <w:t>Prostovoljno gasilsko društvo Ptuj ima poleg gasilske enote organizirano tudi gospodarsko dejavnost, katera predstavlja pomemben način pridobivanja sredstev za delovanje društva in pokrivanje dela investicij in sicer:</w:t>
      </w:r>
    </w:p>
    <w:p w:rsidR="00520963" w:rsidRPr="00486443" w:rsidRDefault="00520963" w:rsidP="00044891">
      <w:pPr>
        <w:pStyle w:val="Odstavekseznama"/>
        <w:numPr>
          <w:ilvl w:val="0"/>
          <w:numId w:val="8"/>
        </w:numPr>
        <w:jc w:val="both"/>
        <w:rPr>
          <w:rFonts w:ascii="Cambria" w:hAnsi="Cambria"/>
          <w:sz w:val="24"/>
          <w:szCs w:val="24"/>
        </w:rPr>
      </w:pPr>
      <w:r w:rsidRPr="00486443">
        <w:rPr>
          <w:rFonts w:ascii="Cambria" w:hAnsi="Cambria"/>
          <w:sz w:val="24"/>
          <w:szCs w:val="24"/>
        </w:rPr>
        <w:t>servis izolirnih dihalnih aparatov</w:t>
      </w:r>
      <w:r w:rsidR="00013C96" w:rsidRPr="00486443">
        <w:rPr>
          <w:rFonts w:ascii="Cambria" w:hAnsi="Cambria"/>
          <w:sz w:val="24"/>
          <w:szCs w:val="24"/>
        </w:rPr>
        <w:t>,</w:t>
      </w:r>
    </w:p>
    <w:p w:rsidR="00520963" w:rsidRPr="00486443" w:rsidRDefault="00520963" w:rsidP="00044891">
      <w:pPr>
        <w:pStyle w:val="Odstavekseznama"/>
        <w:numPr>
          <w:ilvl w:val="0"/>
          <w:numId w:val="8"/>
        </w:numPr>
        <w:jc w:val="both"/>
        <w:rPr>
          <w:rFonts w:ascii="Cambria" w:hAnsi="Cambria"/>
          <w:sz w:val="24"/>
          <w:szCs w:val="24"/>
        </w:rPr>
      </w:pPr>
      <w:r w:rsidRPr="00486443">
        <w:rPr>
          <w:rFonts w:ascii="Cambria" w:hAnsi="Cambria"/>
          <w:sz w:val="24"/>
          <w:szCs w:val="24"/>
        </w:rPr>
        <w:t>servis gasilnikov in pregled hidrantnega omrežja</w:t>
      </w:r>
      <w:r w:rsidR="00013C96" w:rsidRPr="00486443">
        <w:rPr>
          <w:rFonts w:ascii="Cambria" w:hAnsi="Cambria"/>
          <w:sz w:val="24"/>
          <w:szCs w:val="24"/>
        </w:rPr>
        <w:t>,</w:t>
      </w:r>
    </w:p>
    <w:p w:rsidR="00E80F0C" w:rsidRPr="00486443" w:rsidRDefault="00520963" w:rsidP="00044891">
      <w:pPr>
        <w:pStyle w:val="Odstavekseznama"/>
        <w:numPr>
          <w:ilvl w:val="0"/>
          <w:numId w:val="8"/>
        </w:numPr>
        <w:jc w:val="both"/>
        <w:rPr>
          <w:rFonts w:ascii="Cambria" w:hAnsi="Cambria"/>
          <w:sz w:val="24"/>
          <w:szCs w:val="24"/>
        </w:rPr>
      </w:pPr>
      <w:r w:rsidRPr="00486443">
        <w:rPr>
          <w:rFonts w:ascii="Cambria" w:hAnsi="Cambria"/>
          <w:sz w:val="24"/>
          <w:szCs w:val="24"/>
        </w:rPr>
        <w:t>izvajanje gasilske straže in drugih oblik izvajanja storitev občanom, podjetjem in institucijam</w:t>
      </w:r>
      <w:r w:rsidR="00013C96" w:rsidRPr="00486443">
        <w:rPr>
          <w:rFonts w:ascii="Cambria" w:hAnsi="Cambria"/>
          <w:sz w:val="24"/>
          <w:szCs w:val="24"/>
        </w:rPr>
        <w:t>.</w:t>
      </w:r>
    </w:p>
    <w:p w:rsidR="007B50C2" w:rsidRPr="00486443" w:rsidRDefault="007B50C2" w:rsidP="00911BCA">
      <w:pPr>
        <w:jc w:val="both"/>
        <w:rPr>
          <w:rFonts w:ascii="Cambria" w:hAnsi="Cambria"/>
          <w:szCs w:val="22"/>
        </w:rPr>
      </w:pPr>
    </w:p>
    <w:p w:rsidR="007B50C2" w:rsidRPr="00486443" w:rsidRDefault="00054337" w:rsidP="007B50C2">
      <w:pPr>
        <w:rPr>
          <w:rFonts w:ascii="Cambria" w:hAnsi="Cambria"/>
          <w:b/>
          <w:sz w:val="28"/>
          <w:szCs w:val="22"/>
        </w:rPr>
      </w:pPr>
      <w:r w:rsidRPr="00486443">
        <w:rPr>
          <w:rFonts w:ascii="Cambria" w:hAnsi="Cambria"/>
          <w:b/>
          <w:sz w:val="28"/>
          <w:szCs w:val="22"/>
        </w:rPr>
        <w:t>Lastništvo osnovnega sredstva</w:t>
      </w:r>
    </w:p>
    <w:p w:rsidR="007B50C2" w:rsidRPr="00486443" w:rsidRDefault="007B50C2" w:rsidP="007B50C2">
      <w:pPr>
        <w:rPr>
          <w:rFonts w:ascii="Cambria" w:hAnsi="Cambria"/>
          <w:b/>
          <w:sz w:val="28"/>
          <w:szCs w:val="22"/>
        </w:rPr>
      </w:pPr>
    </w:p>
    <w:p w:rsidR="007B50C2" w:rsidRPr="00486443" w:rsidRDefault="007B50C2" w:rsidP="007B50C2">
      <w:pPr>
        <w:rPr>
          <w:rFonts w:ascii="Cambria" w:hAnsi="Cambria"/>
          <w:szCs w:val="22"/>
        </w:rPr>
      </w:pPr>
      <w:r w:rsidRPr="00486443">
        <w:rPr>
          <w:rFonts w:ascii="Cambria" w:hAnsi="Cambria"/>
          <w:szCs w:val="22"/>
        </w:rPr>
        <w:t>Lastnik</w:t>
      </w:r>
      <w:r w:rsidR="00013C96" w:rsidRPr="00486443">
        <w:rPr>
          <w:rFonts w:ascii="Cambria" w:hAnsi="Cambria"/>
          <w:szCs w:val="22"/>
        </w:rPr>
        <w:t xml:space="preserve"> gasilskega vozila s</w:t>
      </w:r>
      <w:r w:rsidR="004051B8" w:rsidRPr="00486443">
        <w:rPr>
          <w:rFonts w:ascii="Cambria" w:hAnsi="Cambria"/>
          <w:szCs w:val="22"/>
        </w:rPr>
        <w:t xml:space="preserve"> cisterno</w:t>
      </w:r>
      <w:r w:rsidRPr="00486443">
        <w:rPr>
          <w:rFonts w:ascii="Cambria" w:hAnsi="Cambria"/>
          <w:szCs w:val="22"/>
        </w:rPr>
        <w:t xml:space="preserve"> bo Prostovoljno gasilsko društvo Ptuj.</w:t>
      </w:r>
    </w:p>
    <w:p w:rsidR="007B50C2" w:rsidRPr="00486443" w:rsidRDefault="007B50C2" w:rsidP="007B50C2">
      <w:pPr>
        <w:rPr>
          <w:rFonts w:ascii="Cambria" w:hAnsi="Cambria"/>
          <w:szCs w:val="22"/>
        </w:rPr>
      </w:pPr>
    </w:p>
    <w:p w:rsidR="007B50C2" w:rsidRPr="00486443" w:rsidRDefault="007B50C2">
      <w:pPr>
        <w:rPr>
          <w:rFonts w:ascii="Cambria" w:hAnsi="Cambria"/>
          <w:szCs w:val="22"/>
        </w:rPr>
      </w:pPr>
      <w:r w:rsidRPr="00486443">
        <w:rPr>
          <w:rFonts w:ascii="Cambria" w:hAnsi="Cambria"/>
          <w:szCs w:val="22"/>
        </w:rPr>
        <w:br w:type="page"/>
      </w:r>
    </w:p>
    <w:p w:rsidR="00AF626E" w:rsidRPr="00486443" w:rsidRDefault="007B50C2" w:rsidP="007B50C2">
      <w:pPr>
        <w:pStyle w:val="Naslov1"/>
        <w:rPr>
          <w:rFonts w:ascii="Cambria" w:hAnsi="Cambria"/>
          <w:b/>
          <w:sz w:val="32"/>
          <w:szCs w:val="22"/>
        </w:rPr>
      </w:pPr>
      <w:r w:rsidRPr="00486443">
        <w:rPr>
          <w:rFonts w:ascii="Cambria" w:hAnsi="Cambria"/>
          <w:b/>
          <w:sz w:val="32"/>
          <w:szCs w:val="22"/>
        </w:rPr>
        <w:lastRenderedPageBreak/>
        <w:t xml:space="preserve"> </w:t>
      </w:r>
      <w:bookmarkStart w:id="3" w:name="_Toc30582694"/>
      <w:r w:rsidRPr="00486443">
        <w:rPr>
          <w:rFonts w:ascii="Cambria" w:hAnsi="Cambria"/>
          <w:b/>
          <w:sz w:val="32"/>
          <w:szCs w:val="22"/>
        </w:rPr>
        <w:t>ANALIZA SEDANJEGA STANJA – RAZLOGI ZA INVESTICIJO</w:t>
      </w:r>
      <w:bookmarkEnd w:id="3"/>
    </w:p>
    <w:p w:rsidR="007B50C2" w:rsidRPr="00486443" w:rsidRDefault="007B50C2" w:rsidP="007B50C2">
      <w:pPr>
        <w:rPr>
          <w:rFonts w:ascii="Cambria" w:hAnsi="Cambria"/>
        </w:rPr>
      </w:pPr>
    </w:p>
    <w:p w:rsidR="00CE7645" w:rsidRDefault="004E7EC1" w:rsidP="00911BCA">
      <w:pPr>
        <w:jc w:val="both"/>
        <w:rPr>
          <w:rFonts w:ascii="Cambria" w:hAnsi="Cambria"/>
        </w:rPr>
      </w:pPr>
      <w:r w:rsidRPr="00486443">
        <w:rPr>
          <w:rFonts w:ascii="Cambria" w:hAnsi="Cambria"/>
        </w:rPr>
        <w:t xml:space="preserve">Vozilo GVC 16/25, ki je predmet nakupa, je osnovno gasilsko vozilo za prevoz oddelka ali zmanjšanega oddelka gasilcev na intervencijo. Vozilo je opremljeno za posredovanje pri vseh vrstah požarov in </w:t>
      </w:r>
      <w:r w:rsidR="00A074A7" w:rsidRPr="00486443">
        <w:rPr>
          <w:rFonts w:ascii="Cambria" w:hAnsi="Cambria"/>
        </w:rPr>
        <w:t>tehničnih nesrečah na območju Mestne občine</w:t>
      </w:r>
      <w:r w:rsidRPr="00486443">
        <w:rPr>
          <w:rFonts w:ascii="Cambria" w:hAnsi="Cambria"/>
        </w:rPr>
        <w:t xml:space="preserve"> Ptuj</w:t>
      </w:r>
      <w:r w:rsidR="000C42A7" w:rsidRPr="00486443">
        <w:rPr>
          <w:rFonts w:ascii="Cambria" w:hAnsi="Cambria"/>
        </w:rPr>
        <w:t xml:space="preserve"> ter izde</w:t>
      </w:r>
      <w:r w:rsidR="00FA002C" w:rsidRPr="00486443">
        <w:rPr>
          <w:rFonts w:ascii="Cambria" w:hAnsi="Cambria"/>
        </w:rPr>
        <w:t>lavo v skladu s</w:t>
      </w:r>
      <w:r w:rsidR="000C42A7" w:rsidRPr="00486443">
        <w:rPr>
          <w:rFonts w:ascii="Cambria" w:hAnsi="Cambria"/>
        </w:rPr>
        <w:t xml:space="preserve"> Tipizacijo gasilskih vozil Gasilske zveze Slovenije z vsemi spremembami in dopolnitvami.</w:t>
      </w:r>
    </w:p>
    <w:p w:rsidR="007A3F94" w:rsidRPr="00486443" w:rsidRDefault="007A3F94" w:rsidP="00911BCA">
      <w:pPr>
        <w:jc w:val="both"/>
        <w:rPr>
          <w:rFonts w:ascii="Cambria" w:hAnsi="Cambria"/>
        </w:rPr>
      </w:pPr>
    </w:p>
    <w:p w:rsidR="00E80F0C" w:rsidRPr="00486443" w:rsidRDefault="00054337" w:rsidP="007B50C2">
      <w:pPr>
        <w:pStyle w:val="Naslov2"/>
        <w:rPr>
          <w:rFonts w:ascii="Cambria" w:hAnsi="Cambria"/>
          <w:i w:val="0"/>
          <w:iCs w:val="0"/>
        </w:rPr>
      </w:pPr>
      <w:bookmarkStart w:id="4" w:name="_Toc172345041"/>
      <w:bookmarkStart w:id="5" w:name="_Toc30582695"/>
      <w:r w:rsidRPr="00486443">
        <w:rPr>
          <w:rFonts w:ascii="Cambria" w:hAnsi="Cambria"/>
          <w:i w:val="0"/>
          <w:iCs w:val="0"/>
        </w:rPr>
        <w:t>Obstoječe stanje</w:t>
      </w:r>
      <w:bookmarkEnd w:id="4"/>
      <w:bookmarkEnd w:id="5"/>
    </w:p>
    <w:p w:rsidR="007B50C2" w:rsidRPr="00486443" w:rsidRDefault="007B50C2" w:rsidP="007B50C2">
      <w:pPr>
        <w:rPr>
          <w:rFonts w:ascii="Cambria" w:hAnsi="Cambria"/>
        </w:rPr>
      </w:pPr>
    </w:p>
    <w:p w:rsidR="009E1CCD" w:rsidRPr="00486443" w:rsidRDefault="009E1CCD" w:rsidP="009E1CCD">
      <w:pPr>
        <w:jc w:val="both"/>
        <w:rPr>
          <w:rFonts w:ascii="Cambria" w:hAnsi="Cambria"/>
        </w:rPr>
      </w:pPr>
      <w:r w:rsidRPr="00486443">
        <w:rPr>
          <w:rFonts w:ascii="Cambria" w:hAnsi="Cambria"/>
        </w:rPr>
        <w:t>Prostovoljno gasilsko društvo Ptuj</w:t>
      </w:r>
      <w:r w:rsidR="004E7EC1" w:rsidRPr="00486443">
        <w:rPr>
          <w:rFonts w:ascii="Cambria" w:hAnsi="Cambria"/>
        </w:rPr>
        <w:t xml:space="preserve"> - gasilska enota V. kategorije</w:t>
      </w:r>
      <w:r w:rsidRPr="00486443">
        <w:rPr>
          <w:rFonts w:ascii="Cambria" w:hAnsi="Cambria"/>
        </w:rPr>
        <w:t>, je osrednja gasilska enota v Mestni občini Ptuj. Zato kot tako posreduje na vseh vrstah požarov v občini Ptuj, kakor tudi v bližnjih občinah kamor smo aktivirani na pomoč. Po pogodbi z Ministrstvom za obrambo, smo določeni kot Gasilska enota širšega pomena, kategorije 2. kar nam nalaga, da posredujemo pri tehničnih reševanjih, reševanjih v prometnih nesrečah, pri nesrečah z nevarnimi snovmi in kot reševalci na vodi, kjer lahko usposobimo tudi do 5 potapljačev.</w:t>
      </w:r>
    </w:p>
    <w:p w:rsidR="004E7EC1" w:rsidRPr="00486443" w:rsidRDefault="004E7EC1" w:rsidP="009E1CCD">
      <w:pPr>
        <w:jc w:val="both"/>
        <w:rPr>
          <w:rFonts w:ascii="Cambria" w:hAnsi="Cambria"/>
        </w:rPr>
      </w:pPr>
    </w:p>
    <w:p w:rsidR="004E7EC1" w:rsidRPr="00486443" w:rsidRDefault="004E7EC1" w:rsidP="00E80F0C">
      <w:pPr>
        <w:jc w:val="both"/>
        <w:rPr>
          <w:rFonts w:ascii="Cambria" w:hAnsi="Cambria"/>
        </w:rPr>
      </w:pPr>
      <w:r w:rsidRPr="00486443">
        <w:rPr>
          <w:rFonts w:ascii="Cambria" w:hAnsi="Cambria"/>
        </w:rPr>
        <w:t>V voznem parku PGD Ptuj so trenutno naslednja operativna vozila:</w:t>
      </w:r>
    </w:p>
    <w:p w:rsidR="004E7EC1" w:rsidRPr="00486443" w:rsidRDefault="004E7EC1" w:rsidP="00044891">
      <w:pPr>
        <w:pStyle w:val="Odstavekseznama"/>
        <w:numPr>
          <w:ilvl w:val="0"/>
          <w:numId w:val="9"/>
        </w:numPr>
        <w:jc w:val="both"/>
        <w:rPr>
          <w:rFonts w:ascii="Cambria" w:hAnsi="Cambria"/>
        </w:rPr>
      </w:pPr>
      <w:r w:rsidRPr="00486443">
        <w:rPr>
          <w:rFonts w:ascii="Cambria" w:hAnsi="Cambria"/>
        </w:rPr>
        <w:t>PV-1, letnik 2009</w:t>
      </w:r>
    </w:p>
    <w:p w:rsidR="004E7EC1" w:rsidRPr="00486443" w:rsidRDefault="004E7EC1" w:rsidP="00044891">
      <w:pPr>
        <w:pStyle w:val="Odstavekseznama"/>
        <w:numPr>
          <w:ilvl w:val="0"/>
          <w:numId w:val="9"/>
        </w:numPr>
        <w:jc w:val="both"/>
        <w:rPr>
          <w:rFonts w:ascii="Cambria" w:hAnsi="Cambria"/>
        </w:rPr>
      </w:pPr>
      <w:r w:rsidRPr="00486443">
        <w:rPr>
          <w:rFonts w:ascii="Cambria" w:hAnsi="Cambria"/>
        </w:rPr>
        <w:t>HTV-1, letnik 2015</w:t>
      </w:r>
    </w:p>
    <w:p w:rsidR="004E7EC1" w:rsidRPr="00486443" w:rsidRDefault="004E7EC1" w:rsidP="00044891">
      <w:pPr>
        <w:pStyle w:val="Odstavekseznama"/>
        <w:numPr>
          <w:ilvl w:val="0"/>
          <w:numId w:val="9"/>
        </w:numPr>
        <w:jc w:val="both"/>
        <w:rPr>
          <w:rFonts w:ascii="Cambria" w:hAnsi="Cambria"/>
        </w:rPr>
      </w:pPr>
      <w:r w:rsidRPr="00486443">
        <w:rPr>
          <w:rFonts w:ascii="Cambria" w:hAnsi="Cambria"/>
        </w:rPr>
        <w:t>GTV, letnik 2016</w:t>
      </w:r>
    </w:p>
    <w:p w:rsidR="004E7EC1" w:rsidRPr="00486443" w:rsidRDefault="004E7EC1" w:rsidP="00044891">
      <w:pPr>
        <w:pStyle w:val="Odstavekseznama"/>
        <w:numPr>
          <w:ilvl w:val="0"/>
          <w:numId w:val="9"/>
        </w:numPr>
        <w:jc w:val="both"/>
        <w:rPr>
          <w:rFonts w:ascii="Cambria" w:hAnsi="Cambria"/>
        </w:rPr>
      </w:pPr>
      <w:r w:rsidRPr="00486443">
        <w:rPr>
          <w:rFonts w:ascii="Cambria" w:hAnsi="Cambria"/>
        </w:rPr>
        <w:t>GVSV 1000/2000, letnik 2000</w:t>
      </w:r>
    </w:p>
    <w:p w:rsidR="004E7EC1" w:rsidRPr="00486443" w:rsidRDefault="004E7EC1" w:rsidP="00044891">
      <w:pPr>
        <w:pStyle w:val="Odstavekseznama"/>
        <w:numPr>
          <w:ilvl w:val="0"/>
          <w:numId w:val="9"/>
        </w:numPr>
        <w:jc w:val="both"/>
        <w:rPr>
          <w:rFonts w:ascii="Cambria" w:hAnsi="Cambria"/>
        </w:rPr>
      </w:pPr>
      <w:r w:rsidRPr="00486443">
        <w:rPr>
          <w:rFonts w:ascii="Cambria" w:hAnsi="Cambria"/>
        </w:rPr>
        <w:t>GVC 16/25, letnik 2000</w:t>
      </w:r>
    </w:p>
    <w:p w:rsidR="004E7EC1" w:rsidRPr="00486443" w:rsidRDefault="004E7EC1" w:rsidP="00044891">
      <w:pPr>
        <w:pStyle w:val="Odstavekseznama"/>
        <w:numPr>
          <w:ilvl w:val="0"/>
          <w:numId w:val="9"/>
        </w:numPr>
        <w:jc w:val="both"/>
        <w:rPr>
          <w:rFonts w:ascii="Cambria" w:hAnsi="Cambria"/>
        </w:rPr>
      </w:pPr>
      <w:r w:rsidRPr="00486443">
        <w:rPr>
          <w:rFonts w:ascii="Cambria" w:hAnsi="Cambria"/>
        </w:rPr>
        <w:t>AC 30/70, letnik 2010</w:t>
      </w:r>
    </w:p>
    <w:p w:rsidR="004E7EC1" w:rsidRPr="00486443" w:rsidRDefault="004E7EC1" w:rsidP="00044891">
      <w:pPr>
        <w:pStyle w:val="Odstavekseznama"/>
        <w:numPr>
          <w:ilvl w:val="0"/>
          <w:numId w:val="9"/>
        </w:numPr>
        <w:jc w:val="both"/>
        <w:rPr>
          <w:rFonts w:ascii="Cambria" w:hAnsi="Cambria"/>
        </w:rPr>
      </w:pPr>
      <w:r w:rsidRPr="00486443">
        <w:rPr>
          <w:rFonts w:ascii="Cambria" w:hAnsi="Cambria"/>
        </w:rPr>
        <w:t>TRV-2D, letnik 2010</w:t>
      </w:r>
    </w:p>
    <w:p w:rsidR="004E7EC1" w:rsidRPr="00486443" w:rsidRDefault="004E7EC1" w:rsidP="00044891">
      <w:pPr>
        <w:pStyle w:val="Odstavekseznama"/>
        <w:numPr>
          <w:ilvl w:val="0"/>
          <w:numId w:val="9"/>
        </w:numPr>
        <w:jc w:val="both"/>
        <w:rPr>
          <w:rFonts w:ascii="Cambria" w:hAnsi="Cambria"/>
        </w:rPr>
      </w:pPr>
      <w:r w:rsidRPr="00486443">
        <w:rPr>
          <w:rFonts w:ascii="Cambria" w:hAnsi="Cambria"/>
        </w:rPr>
        <w:t>OVVO, letnik 20</w:t>
      </w:r>
      <w:r w:rsidR="006B4EA7" w:rsidRPr="00486443">
        <w:rPr>
          <w:rFonts w:ascii="Cambria" w:hAnsi="Cambria"/>
        </w:rPr>
        <w:t>1</w:t>
      </w:r>
      <w:r w:rsidRPr="00486443">
        <w:rPr>
          <w:rFonts w:ascii="Cambria" w:hAnsi="Cambria"/>
        </w:rPr>
        <w:t>0</w:t>
      </w:r>
    </w:p>
    <w:p w:rsidR="004E7EC1" w:rsidRPr="00486443" w:rsidRDefault="004E7EC1" w:rsidP="00044891">
      <w:pPr>
        <w:pStyle w:val="Odstavekseznama"/>
        <w:numPr>
          <w:ilvl w:val="0"/>
          <w:numId w:val="9"/>
        </w:numPr>
        <w:jc w:val="both"/>
        <w:rPr>
          <w:rFonts w:ascii="Cambria" w:hAnsi="Cambria"/>
        </w:rPr>
      </w:pPr>
      <w:r w:rsidRPr="00486443">
        <w:rPr>
          <w:rFonts w:ascii="Cambria" w:hAnsi="Cambria"/>
        </w:rPr>
        <w:t>ALK 23/12, letnik 2018</w:t>
      </w:r>
    </w:p>
    <w:p w:rsidR="006B4EA7" w:rsidRPr="00486443" w:rsidRDefault="004E7EC1" w:rsidP="004E7EC1">
      <w:pPr>
        <w:jc w:val="both"/>
        <w:rPr>
          <w:rFonts w:ascii="Cambria" w:hAnsi="Cambria"/>
        </w:rPr>
      </w:pPr>
      <w:r w:rsidRPr="00486443">
        <w:rPr>
          <w:rFonts w:ascii="Cambria" w:hAnsi="Cambria"/>
        </w:rPr>
        <w:t xml:space="preserve">Povprečna starost vseh </w:t>
      </w:r>
      <w:r w:rsidR="006B4EA7" w:rsidRPr="00486443">
        <w:rPr>
          <w:rFonts w:ascii="Cambria" w:hAnsi="Cambria"/>
        </w:rPr>
        <w:t xml:space="preserve">operativnih </w:t>
      </w:r>
      <w:r w:rsidRPr="00486443">
        <w:rPr>
          <w:rFonts w:ascii="Cambria" w:hAnsi="Cambria"/>
        </w:rPr>
        <w:t xml:space="preserve">vozil znaša </w:t>
      </w:r>
      <w:r w:rsidR="006B4EA7" w:rsidRPr="00486443">
        <w:rPr>
          <w:rFonts w:ascii="Cambria" w:hAnsi="Cambria"/>
        </w:rPr>
        <w:t>9,2 leti. Povprečna starost vozil, ki so namenjena za požarne intervencije pa znaša 13 let.</w:t>
      </w:r>
    </w:p>
    <w:p w:rsidR="006B4EA7" w:rsidRPr="00486443" w:rsidRDefault="006B4EA7" w:rsidP="004E7EC1">
      <w:pPr>
        <w:jc w:val="both"/>
        <w:rPr>
          <w:rFonts w:ascii="Cambria" w:hAnsi="Cambria"/>
        </w:rPr>
      </w:pPr>
    </w:p>
    <w:p w:rsidR="006B4EA7" w:rsidRPr="00486443" w:rsidRDefault="006B4EA7" w:rsidP="004E7EC1">
      <w:pPr>
        <w:jc w:val="both"/>
        <w:rPr>
          <w:rFonts w:ascii="Cambria" w:hAnsi="Cambria"/>
        </w:rPr>
      </w:pPr>
      <w:r w:rsidRPr="00486443">
        <w:rPr>
          <w:rFonts w:ascii="Cambria" w:hAnsi="Cambria"/>
        </w:rPr>
        <w:t>Vozilo GVC 16/25</w:t>
      </w:r>
      <w:r w:rsidR="005E17F7" w:rsidRPr="00486443">
        <w:rPr>
          <w:rFonts w:ascii="Cambria" w:hAnsi="Cambria"/>
        </w:rPr>
        <w:t xml:space="preserve"> (1+6)</w:t>
      </w:r>
      <w:r w:rsidRPr="00486443">
        <w:rPr>
          <w:rFonts w:ascii="Cambria" w:hAnsi="Cambria"/>
        </w:rPr>
        <w:t xml:space="preserve">, MB </w:t>
      </w:r>
      <w:proofErr w:type="spellStart"/>
      <w:r w:rsidRPr="00486443">
        <w:rPr>
          <w:rFonts w:ascii="Cambria" w:hAnsi="Cambria"/>
        </w:rPr>
        <w:t>Atego</w:t>
      </w:r>
      <w:proofErr w:type="spellEnd"/>
      <w:r w:rsidRPr="00486443">
        <w:rPr>
          <w:rFonts w:ascii="Cambria" w:hAnsi="Cambria"/>
        </w:rPr>
        <w:t xml:space="preserve"> 1226</w:t>
      </w:r>
      <w:r w:rsidR="005E17F7" w:rsidRPr="00486443">
        <w:rPr>
          <w:rFonts w:ascii="Cambria" w:hAnsi="Cambria"/>
        </w:rPr>
        <w:t xml:space="preserve"> 4x4</w:t>
      </w:r>
      <w:r w:rsidR="00A074A7" w:rsidRPr="00486443">
        <w:rPr>
          <w:rFonts w:ascii="Cambria" w:hAnsi="Cambria"/>
        </w:rPr>
        <w:t xml:space="preserve">, </w:t>
      </w:r>
      <w:r w:rsidRPr="00486443">
        <w:rPr>
          <w:rFonts w:ascii="Cambria" w:hAnsi="Cambria"/>
        </w:rPr>
        <w:t xml:space="preserve">je bilo izdelano v tovarni Ziegler Nemčija. Vozilo premore 12t šasijo, črpalko 1600l/min pri 8bar in rezervoar vode 2500l. V nadgradnji vozila je nameščena gasilska oprema. V vozilu je bilo po nakupu vgrajeno hidravlično orodje za posredovanje pri prometnih nesrečah in svetlobni stolp. </w:t>
      </w:r>
    </w:p>
    <w:p w:rsidR="005E17F7" w:rsidRPr="00486443" w:rsidRDefault="005E17F7" w:rsidP="004E7EC1">
      <w:pPr>
        <w:jc w:val="both"/>
        <w:rPr>
          <w:rFonts w:ascii="Cambria" w:hAnsi="Cambria"/>
        </w:rPr>
      </w:pPr>
    </w:p>
    <w:p w:rsidR="005E17F7" w:rsidRPr="00486443" w:rsidRDefault="005E17F7" w:rsidP="004E7EC1">
      <w:pPr>
        <w:jc w:val="both"/>
        <w:rPr>
          <w:rFonts w:ascii="Cambria" w:hAnsi="Cambria"/>
        </w:rPr>
      </w:pPr>
      <w:r w:rsidRPr="00486443">
        <w:rPr>
          <w:rFonts w:ascii="Cambria" w:hAnsi="Cambria"/>
        </w:rPr>
        <w:t>Vozilo GVSV 100</w:t>
      </w:r>
      <w:r w:rsidR="00A074A7" w:rsidRPr="00486443">
        <w:rPr>
          <w:rFonts w:ascii="Cambria" w:hAnsi="Cambria"/>
        </w:rPr>
        <w:t xml:space="preserve">0/2000 (1+4), MB </w:t>
      </w:r>
      <w:proofErr w:type="spellStart"/>
      <w:r w:rsidR="00A074A7" w:rsidRPr="00486443">
        <w:rPr>
          <w:rFonts w:ascii="Cambria" w:hAnsi="Cambria"/>
        </w:rPr>
        <w:t>Atego</w:t>
      </w:r>
      <w:proofErr w:type="spellEnd"/>
      <w:r w:rsidR="00A074A7" w:rsidRPr="00486443">
        <w:rPr>
          <w:rFonts w:ascii="Cambria" w:hAnsi="Cambria"/>
        </w:rPr>
        <w:t xml:space="preserve"> 1529 4x2, </w:t>
      </w:r>
      <w:r w:rsidRPr="00486443">
        <w:rPr>
          <w:rFonts w:ascii="Cambria" w:hAnsi="Cambria"/>
        </w:rPr>
        <w:t xml:space="preserve">je bilo izdelano v tovarni </w:t>
      </w:r>
      <w:proofErr w:type="spellStart"/>
      <w:r w:rsidRPr="00486443">
        <w:rPr>
          <w:rFonts w:ascii="Cambria" w:hAnsi="Cambria"/>
        </w:rPr>
        <w:t>Varkar</w:t>
      </w:r>
      <w:proofErr w:type="spellEnd"/>
      <w:r w:rsidRPr="00486443">
        <w:rPr>
          <w:rFonts w:ascii="Cambria" w:hAnsi="Cambria"/>
        </w:rPr>
        <w:t xml:space="preserve"> Slovenija. Vozilo premore 15t šasijo, črpalko 800l/min pri 8 bar, rezervoar vode 2000l, gasilni prah ABC 1000kg in gasilo na inertni plin Co2 5x30kg.</w:t>
      </w:r>
    </w:p>
    <w:p w:rsidR="005E17F7" w:rsidRPr="00486443" w:rsidRDefault="005E17F7" w:rsidP="004E7EC1">
      <w:pPr>
        <w:jc w:val="both"/>
        <w:rPr>
          <w:rFonts w:ascii="Cambria" w:hAnsi="Cambria"/>
        </w:rPr>
      </w:pPr>
    </w:p>
    <w:p w:rsidR="005E17F7" w:rsidRPr="00486443" w:rsidRDefault="005E17F7" w:rsidP="004E7EC1">
      <w:pPr>
        <w:jc w:val="both"/>
        <w:rPr>
          <w:rFonts w:ascii="Cambria" w:hAnsi="Cambria"/>
        </w:rPr>
      </w:pPr>
      <w:r w:rsidRPr="00486443">
        <w:rPr>
          <w:rFonts w:ascii="Cambria" w:hAnsi="Cambria"/>
        </w:rPr>
        <w:t>V času nabave omenjenih gasilskih vozil ni bilo veljavne tipizacije gasilskih vozil v Sloveniji. Tako je za izdelavo vozila zadostoval načrt proizvajalca. Vozila so zaradi tega časovno zastarela, neprimerljiva z efektivno močjo sodobnih vozil, niso standar</w:t>
      </w:r>
      <w:r w:rsidR="00266B2A" w:rsidRPr="00486443">
        <w:rPr>
          <w:rFonts w:ascii="Cambria" w:hAnsi="Cambria"/>
        </w:rPr>
        <w:t>d</w:t>
      </w:r>
      <w:r w:rsidRPr="00486443">
        <w:rPr>
          <w:rFonts w:ascii="Cambria" w:hAnsi="Cambria"/>
        </w:rPr>
        <w:t xml:space="preserve">izirana in </w:t>
      </w:r>
      <w:r w:rsidRPr="00486443">
        <w:rPr>
          <w:rFonts w:ascii="Cambria" w:hAnsi="Cambria"/>
        </w:rPr>
        <w:lastRenderedPageBreak/>
        <w:t>imajo pomanjkljive varnostne standardne (npr. nadzor stabilnosti, varnostni pasovi, zračne vreče, pomagala pri vožnji</w:t>
      </w:r>
      <w:r w:rsidR="00A074A7" w:rsidRPr="00486443">
        <w:rPr>
          <w:rFonts w:ascii="Cambria" w:hAnsi="Cambria"/>
        </w:rPr>
        <w:t>,</w:t>
      </w:r>
      <w:r w:rsidRPr="00486443">
        <w:rPr>
          <w:rFonts w:ascii="Cambria" w:hAnsi="Cambria"/>
        </w:rPr>
        <w:t>…)</w:t>
      </w:r>
    </w:p>
    <w:p w:rsidR="005D1C3C" w:rsidRPr="00486443" w:rsidRDefault="005D1C3C" w:rsidP="004E7EC1">
      <w:pPr>
        <w:jc w:val="both"/>
        <w:rPr>
          <w:rFonts w:ascii="Cambria" w:hAnsi="Cambria"/>
        </w:rPr>
      </w:pPr>
    </w:p>
    <w:p w:rsidR="005E17F7" w:rsidRPr="00486443" w:rsidRDefault="005E17F7" w:rsidP="004E7EC1">
      <w:pPr>
        <w:jc w:val="both"/>
        <w:rPr>
          <w:rFonts w:ascii="Cambria" w:hAnsi="Cambria"/>
        </w:rPr>
      </w:pPr>
      <w:r w:rsidRPr="00486443">
        <w:rPr>
          <w:rFonts w:ascii="Cambria" w:hAnsi="Cambria"/>
        </w:rPr>
        <w:t xml:space="preserve">Vozilo GVSV 1000/2000 smo v obdobju 2015 – 2018 delno obnovili, </w:t>
      </w:r>
      <w:r w:rsidR="00E94D2B" w:rsidRPr="00486443">
        <w:rPr>
          <w:rFonts w:ascii="Cambria" w:hAnsi="Cambria"/>
        </w:rPr>
        <w:t>zaradi razpada pomožne konstrukcije nadgradnje vozila in zunanjih karoserijskih elementov. Glavni material uporabljen pri gradnji je pločevina in kovina zaščitena z barvnimi premazi. Konstrukcije so v večini varjene, le delno vijačene. Zaradi starosti ima vozilo na več mestih težave z rjo in popuščanjem nosilnih elementov – sten, izvlečenih elementov in stopnic.</w:t>
      </w:r>
    </w:p>
    <w:p w:rsidR="004E7EC1" w:rsidRPr="00486443" w:rsidRDefault="004E7EC1" w:rsidP="004E7EC1">
      <w:pPr>
        <w:pStyle w:val="Odstavekseznama"/>
        <w:ind w:left="0"/>
        <w:jc w:val="both"/>
        <w:rPr>
          <w:rFonts w:ascii="Cambria" w:hAnsi="Cambria"/>
        </w:rPr>
      </w:pPr>
    </w:p>
    <w:p w:rsidR="00E80F0C" w:rsidRPr="00486443" w:rsidRDefault="00054337" w:rsidP="00D66D53">
      <w:pPr>
        <w:pStyle w:val="Naslov2"/>
        <w:rPr>
          <w:rFonts w:ascii="Cambria" w:hAnsi="Cambria" w:cs="Times New Roman"/>
          <w:i w:val="0"/>
          <w:szCs w:val="24"/>
        </w:rPr>
      </w:pPr>
      <w:bookmarkStart w:id="6" w:name="_Toc172345042"/>
      <w:bookmarkStart w:id="7" w:name="_Toc30582696"/>
      <w:r w:rsidRPr="00486443">
        <w:rPr>
          <w:rFonts w:ascii="Cambria" w:hAnsi="Cambria" w:cs="Times New Roman"/>
          <w:i w:val="0"/>
          <w:szCs w:val="24"/>
        </w:rPr>
        <w:t>Bodoče stanje</w:t>
      </w:r>
      <w:bookmarkEnd w:id="6"/>
      <w:bookmarkEnd w:id="7"/>
    </w:p>
    <w:p w:rsidR="00E80F0C" w:rsidRPr="00486443" w:rsidRDefault="00E80F0C" w:rsidP="00E80F0C">
      <w:pPr>
        <w:jc w:val="both"/>
        <w:rPr>
          <w:rFonts w:ascii="Cambria" w:hAnsi="Cambria"/>
          <w:szCs w:val="24"/>
        </w:rPr>
      </w:pPr>
    </w:p>
    <w:p w:rsidR="005C2AFF" w:rsidRPr="00486443" w:rsidRDefault="00C71CFE" w:rsidP="00044891">
      <w:pPr>
        <w:numPr>
          <w:ilvl w:val="0"/>
          <w:numId w:val="6"/>
        </w:numPr>
        <w:jc w:val="both"/>
        <w:rPr>
          <w:rFonts w:ascii="Cambria" w:hAnsi="Cambria"/>
          <w:szCs w:val="24"/>
        </w:rPr>
      </w:pPr>
      <w:r w:rsidRPr="00486443">
        <w:rPr>
          <w:rFonts w:ascii="Cambria" w:hAnsi="Cambria"/>
          <w:szCs w:val="24"/>
        </w:rPr>
        <w:t>Zmogljivo gasilsko vozilo s</w:t>
      </w:r>
      <w:r w:rsidR="00E94D2B" w:rsidRPr="00486443">
        <w:rPr>
          <w:rFonts w:ascii="Cambria" w:hAnsi="Cambria"/>
          <w:szCs w:val="24"/>
        </w:rPr>
        <w:t xml:space="preserve"> po</w:t>
      </w:r>
      <w:r w:rsidRPr="00486443">
        <w:rPr>
          <w:rFonts w:ascii="Cambria" w:hAnsi="Cambria"/>
          <w:szCs w:val="24"/>
        </w:rPr>
        <w:t>gonom na vsa kolesa opremljeno s</w:t>
      </w:r>
      <w:r w:rsidR="00E94D2B" w:rsidRPr="00486443">
        <w:rPr>
          <w:rFonts w:ascii="Cambria" w:hAnsi="Cambria"/>
          <w:szCs w:val="24"/>
        </w:rPr>
        <w:t xml:space="preserve"> potrebno zvočno in svetlobno signalizacijo</w:t>
      </w:r>
    </w:p>
    <w:p w:rsidR="005C2AFF" w:rsidRPr="00486443" w:rsidRDefault="00E94D2B" w:rsidP="00044891">
      <w:pPr>
        <w:numPr>
          <w:ilvl w:val="0"/>
          <w:numId w:val="6"/>
        </w:numPr>
        <w:jc w:val="both"/>
        <w:rPr>
          <w:rFonts w:ascii="Cambria" w:hAnsi="Cambria"/>
          <w:szCs w:val="24"/>
        </w:rPr>
      </w:pPr>
      <w:r w:rsidRPr="00486443">
        <w:rPr>
          <w:rFonts w:ascii="Cambria" w:hAnsi="Cambria"/>
          <w:szCs w:val="24"/>
        </w:rPr>
        <w:t>Zmogljiva črpalka vozila za srednji in visoki tlak, visoka gasilna sposobnost</w:t>
      </w:r>
    </w:p>
    <w:p w:rsidR="005C2AFF" w:rsidRPr="00486443" w:rsidRDefault="00E94D2B" w:rsidP="00044891">
      <w:pPr>
        <w:numPr>
          <w:ilvl w:val="0"/>
          <w:numId w:val="6"/>
        </w:numPr>
        <w:jc w:val="both"/>
        <w:rPr>
          <w:rFonts w:ascii="Cambria" w:hAnsi="Cambria"/>
          <w:szCs w:val="24"/>
        </w:rPr>
      </w:pPr>
      <w:r w:rsidRPr="00486443">
        <w:rPr>
          <w:rFonts w:ascii="Cambria" w:hAnsi="Cambria"/>
          <w:szCs w:val="24"/>
        </w:rPr>
        <w:t>Posredovanje pri tehničnih intervencijah in prometnih nesrečah</w:t>
      </w:r>
    </w:p>
    <w:p w:rsidR="005C2AFF" w:rsidRPr="00486443" w:rsidRDefault="009E1CCD" w:rsidP="00044891">
      <w:pPr>
        <w:numPr>
          <w:ilvl w:val="0"/>
          <w:numId w:val="6"/>
        </w:numPr>
        <w:jc w:val="both"/>
        <w:rPr>
          <w:rFonts w:ascii="Cambria" w:hAnsi="Cambria"/>
          <w:szCs w:val="24"/>
        </w:rPr>
      </w:pPr>
      <w:r w:rsidRPr="00486443">
        <w:rPr>
          <w:rFonts w:ascii="Cambria" w:hAnsi="Cambria"/>
          <w:szCs w:val="24"/>
        </w:rPr>
        <w:t>Reševa</w:t>
      </w:r>
      <w:r w:rsidR="005C2AFF" w:rsidRPr="00486443">
        <w:rPr>
          <w:rFonts w:ascii="Cambria" w:hAnsi="Cambria"/>
          <w:szCs w:val="24"/>
        </w:rPr>
        <w:t>nje z višine</w:t>
      </w:r>
      <w:r w:rsidR="005C097D" w:rsidRPr="00486443">
        <w:rPr>
          <w:rFonts w:ascii="Cambria" w:hAnsi="Cambria"/>
          <w:szCs w:val="24"/>
        </w:rPr>
        <w:t xml:space="preserve"> in globine</w:t>
      </w:r>
    </w:p>
    <w:p w:rsidR="00E80F0C" w:rsidRPr="00486443" w:rsidRDefault="005C2AFF" w:rsidP="00044891">
      <w:pPr>
        <w:numPr>
          <w:ilvl w:val="0"/>
          <w:numId w:val="6"/>
        </w:numPr>
        <w:jc w:val="both"/>
        <w:rPr>
          <w:rFonts w:ascii="Cambria" w:hAnsi="Cambria"/>
          <w:szCs w:val="24"/>
        </w:rPr>
      </w:pPr>
      <w:r w:rsidRPr="00486443">
        <w:rPr>
          <w:rFonts w:ascii="Cambria" w:hAnsi="Cambria"/>
          <w:szCs w:val="24"/>
        </w:rPr>
        <w:t>Druga uporaba</w:t>
      </w:r>
    </w:p>
    <w:p w:rsidR="00AF626E" w:rsidRPr="00486443" w:rsidRDefault="007D3D7B" w:rsidP="00054337">
      <w:pPr>
        <w:pStyle w:val="Naslov1"/>
        <w:rPr>
          <w:rFonts w:ascii="Cambria" w:hAnsi="Cambria"/>
          <w:b/>
        </w:rPr>
      </w:pPr>
      <w:bookmarkStart w:id="8" w:name="_Toc32627601"/>
      <w:r w:rsidRPr="00486443">
        <w:rPr>
          <w:rFonts w:ascii="Cambria" w:hAnsi="Cambria"/>
          <w:sz w:val="24"/>
        </w:rPr>
        <w:br w:type="page"/>
      </w:r>
      <w:bookmarkStart w:id="9" w:name="_Toc30582697"/>
      <w:r w:rsidR="00AF626E" w:rsidRPr="00486443">
        <w:rPr>
          <w:rFonts w:ascii="Cambria" w:hAnsi="Cambria"/>
          <w:b/>
          <w:sz w:val="32"/>
        </w:rPr>
        <w:lastRenderedPageBreak/>
        <w:t>CILJI IN NAMEN INVESTICIJE</w:t>
      </w:r>
      <w:bookmarkEnd w:id="9"/>
    </w:p>
    <w:p w:rsidR="00AF626E" w:rsidRPr="00486443" w:rsidRDefault="00AF626E" w:rsidP="00911BCA">
      <w:pPr>
        <w:jc w:val="both"/>
        <w:rPr>
          <w:rFonts w:ascii="Cambria" w:hAnsi="Cambria"/>
          <w:szCs w:val="24"/>
        </w:rPr>
      </w:pPr>
    </w:p>
    <w:p w:rsidR="009E1CCD" w:rsidRPr="00486443" w:rsidRDefault="00A074A7" w:rsidP="009E1CCD">
      <w:pPr>
        <w:jc w:val="both"/>
        <w:rPr>
          <w:rFonts w:ascii="Cambria" w:hAnsi="Cambria"/>
          <w:b/>
          <w:szCs w:val="24"/>
        </w:rPr>
      </w:pPr>
      <w:r w:rsidRPr="00486443">
        <w:rPr>
          <w:rFonts w:ascii="Cambria" w:hAnsi="Cambria"/>
          <w:b/>
          <w:szCs w:val="24"/>
        </w:rPr>
        <w:t>Zmogljivo gasilsko vozilo s</w:t>
      </w:r>
      <w:r w:rsidR="00E94D2B" w:rsidRPr="00486443">
        <w:rPr>
          <w:rFonts w:ascii="Cambria" w:hAnsi="Cambria"/>
          <w:b/>
          <w:szCs w:val="24"/>
        </w:rPr>
        <w:t xml:space="preserve"> po</w:t>
      </w:r>
      <w:r w:rsidRPr="00486443">
        <w:rPr>
          <w:rFonts w:ascii="Cambria" w:hAnsi="Cambria"/>
          <w:b/>
          <w:szCs w:val="24"/>
        </w:rPr>
        <w:t>gonom na vsa kolesa opremljeno s</w:t>
      </w:r>
      <w:r w:rsidR="00E94D2B" w:rsidRPr="00486443">
        <w:rPr>
          <w:rFonts w:ascii="Cambria" w:hAnsi="Cambria"/>
          <w:b/>
          <w:szCs w:val="24"/>
        </w:rPr>
        <w:t xml:space="preserve"> potrebno zvočno in svetlobno signalizacijo</w:t>
      </w:r>
    </w:p>
    <w:p w:rsidR="009E1CCD" w:rsidRPr="00486443" w:rsidRDefault="00E94D2B" w:rsidP="00044891">
      <w:pPr>
        <w:pStyle w:val="Odstavekseznama"/>
        <w:numPr>
          <w:ilvl w:val="0"/>
          <w:numId w:val="5"/>
        </w:numPr>
        <w:jc w:val="both"/>
        <w:rPr>
          <w:rFonts w:ascii="Cambria" w:hAnsi="Cambria"/>
          <w:sz w:val="24"/>
          <w:szCs w:val="24"/>
        </w:rPr>
      </w:pPr>
      <w:r w:rsidRPr="00486443">
        <w:rPr>
          <w:rFonts w:ascii="Cambria" w:hAnsi="Cambria"/>
          <w:sz w:val="24"/>
          <w:szCs w:val="24"/>
        </w:rPr>
        <w:t>Zmogljiv motor vozila min. 29</w:t>
      </w:r>
      <w:r w:rsidR="008E1E01" w:rsidRPr="00486443">
        <w:rPr>
          <w:rFonts w:ascii="Cambria" w:hAnsi="Cambria"/>
          <w:sz w:val="24"/>
          <w:szCs w:val="24"/>
        </w:rPr>
        <w:t>9</w:t>
      </w:r>
      <w:r w:rsidRPr="00486443">
        <w:rPr>
          <w:rFonts w:ascii="Cambria" w:hAnsi="Cambria"/>
          <w:sz w:val="24"/>
          <w:szCs w:val="24"/>
        </w:rPr>
        <w:t>KS zagotavlja pogon vozila na vs</w:t>
      </w:r>
      <w:r w:rsidR="008E1E01" w:rsidRPr="00486443">
        <w:rPr>
          <w:rFonts w:ascii="Cambria" w:hAnsi="Cambria"/>
          <w:sz w:val="24"/>
          <w:szCs w:val="24"/>
        </w:rPr>
        <w:t>a</w:t>
      </w:r>
      <w:r w:rsidRPr="00486443">
        <w:rPr>
          <w:rFonts w:ascii="Cambria" w:hAnsi="Cambria"/>
          <w:sz w:val="24"/>
          <w:szCs w:val="24"/>
        </w:rPr>
        <w:t xml:space="preserve"> štiri kolesa. </w:t>
      </w:r>
      <w:r w:rsidR="000C42A7" w:rsidRPr="00486443">
        <w:rPr>
          <w:rFonts w:ascii="Cambria" w:hAnsi="Cambria"/>
          <w:sz w:val="24"/>
          <w:szCs w:val="24"/>
        </w:rPr>
        <w:t xml:space="preserve">Visoka NDM 16t omogoča vgradnjo potrebne opreme in rezervoarjev ob zadostni prosti obremenitvi. </w:t>
      </w:r>
      <w:r w:rsidRPr="00486443">
        <w:rPr>
          <w:rFonts w:ascii="Cambria" w:hAnsi="Cambria"/>
          <w:sz w:val="24"/>
          <w:szCs w:val="24"/>
        </w:rPr>
        <w:t xml:space="preserve">Možnost vklopa zapore sprednjega in zadnjega diferenciala. Avtomatske zimske verige pod zadnjimi kolesi za pomoč pri speljevanju v zimskih razmerah in v klanec. </w:t>
      </w:r>
      <w:r w:rsidR="008E1E01" w:rsidRPr="00486443">
        <w:rPr>
          <w:rFonts w:ascii="Cambria" w:hAnsi="Cambria"/>
          <w:sz w:val="24"/>
          <w:szCs w:val="24"/>
        </w:rPr>
        <w:t>Ročni menjalnik z 6. stopnjami naprej in 1. stopnjo nazaj. Ekološko čist motor Euro 6, prilagojen za dolgotrajno delovanje</w:t>
      </w:r>
      <w:r w:rsidR="00FA002C" w:rsidRPr="00486443">
        <w:rPr>
          <w:rFonts w:ascii="Cambria" w:hAnsi="Cambria"/>
          <w:sz w:val="24"/>
          <w:szCs w:val="24"/>
        </w:rPr>
        <w:t>. Razsvetljava vozila v skladu s</w:t>
      </w:r>
      <w:r w:rsidR="008E1E01" w:rsidRPr="00486443">
        <w:rPr>
          <w:rFonts w:ascii="Cambria" w:hAnsi="Cambria"/>
          <w:sz w:val="24"/>
          <w:szCs w:val="24"/>
        </w:rPr>
        <w:t xml:space="preserve"> tipizacijo gasilskih vozil in EU zakono</w:t>
      </w:r>
      <w:r w:rsidR="00A074A7" w:rsidRPr="00486443">
        <w:rPr>
          <w:rFonts w:ascii="Cambria" w:hAnsi="Cambria"/>
          <w:sz w:val="24"/>
          <w:szCs w:val="24"/>
        </w:rPr>
        <w:t>dajo, svetlobni znaki v skladu s</w:t>
      </w:r>
      <w:r w:rsidR="008E1E01" w:rsidRPr="00486443">
        <w:rPr>
          <w:rFonts w:ascii="Cambria" w:hAnsi="Cambria"/>
          <w:sz w:val="24"/>
          <w:szCs w:val="24"/>
        </w:rPr>
        <w:t xml:space="preserve"> tipizacijo. Razsvetljava vozila izvedena 360ᵒ, za razsvetljavo okolice dvižni stolp z Led razsvetljavo. Sposobnost vleke priklopnika, priklopi za krožno zavoro.</w:t>
      </w:r>
    </w:p>
    <w:p w:rsidR="009E1CCD" w:rsidRPr="00486443" w:rsidRDefault="008E1E01" w:rsidP="009E1CCD">
      <w:pPr>
        <w:jc w:val="both"/>
        <w:rPr>
          <w:rFonts w:ascii="Cambria" w:hAnsi="Cambria"/>
          <w:b/>
          <w:szCs w:val="24"/>
        </w:rPr>
      </w:pPr>
      <w:r w:rsidRPr="00486443">
        <w:rPr>
          <w:rFonts w:ascii="Cambria" w:hAnsi="Cambria"/>
          <w:b/>
          <w:szCs w:val="24"/>
        </w:rPr>
        <w:t>Zmogljiva črpalka vozila za srednji in visoki tlak, visoka gasilna sposobnost</w:t>
      </w:r>
    </w:p>
    <w:p w:rsidR="009E1CCD" w:rsidRPr="00486443" w:rsidRDefault="008E1E01" w:rsidP="00044891">
      <w:pPr>
        <w:pStyle w:val="Odstavekseznama"/>
        <w:numPr>
          <w:ilvl w:val="0"/>
          <w:numId w:val="5"/>
        </w:numPr>
        <w:jc w:val="both"/>
        <w:rPr>
          <w:rFonts w:ascii="Cambria" w:hAnsi="Cambria"/>
          <w:sz w:val="24"/>
          <w:szCs w:val="24"/>
        </w:rPr>
      </w:pPr>
      <w:r w:rsidRPr="00486443">
        <w:rPr>
          <w:rFonts w:ascii="Cambria" w:hAnsi="Cambria"/>
          <w:sz w:val="24"/>
          <w:szCs w:val="24"/>
        </w:rPr>
        <w:t>Vgrajena črpalka gnana pre</w:t>
      </w:r>
      <w:r w:rsidR="005D1C3C" w:rsidRPr="00486443">
        <w:rPr>
          <w:rFonts w:ascii="Cambria" w:hAnsi="Cambria"/>
          <w:sz w:val="24"/>
          <w:szCs w:val="24"/>
        </w:rPr>
        <w:t>k</w:t>
      </w:r>
      <w:r w:rsidRPr="00486443">
        <w:rPr>
          <w:rFonts w:ascii="Cambria" w:hAnsi="Cambria"/>
          <w:sz w:val="24"/>
          <w:szCs w:val="24"/>
        </w:rPr>
        <w:t xml:space="preserve">o motorja vozila (odgon) omogoča dolgotrajno delovanje z sposobnostjo gašenja na 5. izlivov skupne kapacitete 3000l/min pri 10bar in </w:t>
      </w:r>
      <w:r w:rsidR="005C097D" w:rsidRPr="00486443">
        <w:rPr>
          <w:rFonts w:ascii="Cambria" w:hAnsi="Cambria"/>
          <w:sz w:val="24"/>
          <w:szCs w:val="24"/>
        </w:rPr>
        <w:t xml:space="preserve">2. stopenska visokotlačna črpalka kapacitete 400l/min pri 40bar na visokotlačni </w:t>
      </w:r>
      <w:proofErr w:type="spellStart"/>
      <w:r w:rsidR="005C097D" w:rsidRPr="00486443">
        <w:rPr>
          <w:rFonts w:ascii="Cambria" w:hAnsi="Cambria"/>
          <w:sz w:val="24"/>
          <w:szCs w:val="24"/>
        </w:rPr>
        <w:t>navijak</w:t>
      </w:r>
      <w:proofErr w:type="spellEnd"/>
      <w:r w:rsidR="005C097D" w:rsidRPr="00486443">
        <w:rPr>
          <w:rFonts w:ascii="Cambria" w:hAnsi="Cambria"/>
          <w:sz w:val="24"/>
          <w:szCs w:val="24"/>
        </w:rPr>
        <w:t xml:space="preserve"> z ročnikom dolžine 60m. Vgrajen rezervoar za vodo minimalnega volumna 2500l in rezervoar za penilno sredstvo 200l. </w:t>
      </w:r>
      <w:r w:rsidR="005D1C3C" w:rsidRPr="00486443">
        <w:rPr>
          <w:rFonts w:ascii="Cambria" w:hAnsi="Cambria"/>
          <w:sz w:val="24"/>
          <w:szCs w:val="24"/>
        </w:rPr>
        <w:t>Sposobnost proizvodnje 600m3 srednje težke gasilne pene.</w:t>
      </w:r>
    </w:p>
    <w:p w:rsidR="009E1CCD" w:rsidRPr="00486443" w:rsidRDefault="005C097D" w:rsidP="005C097D">
      <w:pPr>
        <w:jc w:val="both"/>
        <w:rPr>
          <w:rFonts w:ascii="Cambria" w:hAnsi="Cambria"/>
          <w:b/>
          <w:szCs w:val="24"/>
        </w:rPr>
      </w:pPr>
      <w:r w:rsidRPr="00486443">
        <w:rPr>
          <w:rFonts w:ascii="Cambria" w:hAnsi="Cambria"/>
          <w:b/>
          <w:szCs w:val="24"/>
        </w:rPr>
        <w:t>Posredovanje pri tehničnih intervencijah in prometnih nesrečah</w:t>
      </w:r>
    </w:p>
    <w:p w:rsidR="005C097D" w:rsidRPr="00486443" w:rsidRDefault="005C097D" w:rsidP="00044891">
      <w:pPr>
        <w:pStyle w:val="Odstavekseznama"/>
        <w:numPr>
          <w:ilvl w:val="0"/>
          <w:numId w:val="5"/>
        </w:numPr>
        <w:jc w:val="both"/>
        <w:rPr>
          <w:rFonts w:ascii="Cambria" w:hAnsi="Cambria"/>
          <w:sz w:val="24"/>
          <w:szCs w:val="24"/>
        </w:rPr>
      </w:pPr>
      <w:r w:rsidRPr="00486443">
        <w:rPr>
          <w:rFonts w:ascii="Cambria" w:hAnsi="Cambria"/>
          <w:sz w:val="24"/>
          <w:szCs w:val="24"/>
        </w:rPr>
        <w:t>V nadgradnjo vozila je zraven armatur za gašenje vgrajeno veliko opreme za posredovanje pri tehničnih intervencijah in pri naravnih in drugih nesrečah (ročno orodje, motorne žage, potopne črpalke). V vozilo je vgrajeno orodje za posredovanje pri prometnih nesrečah na baterijski pogon. Popolno neodvisnost in avtonomnost omogoča orodje v vseh položajih, saj ni potreb</w:t>
      </w:r>
      <w:r w:rsidR="00F3398F" w:rsidRPr="00486443">
        <w:rPr>
          <w:rFonts w:ascii="Cambria" w:hAnsi="Cambria"/>
          <w:sz w:val="24"/>
          <w:szCs w:val="24"/>
        </w:rPr>
        <w:t>e</w:t>
      </w:r>
      <w:r w:rsidRPr="00486443">
        <w:rPr>
          <w:rFonts w:ascii="Cambria" w:hAnsi="Cambria"/>
          <w:sz w:val="24"/>
          <w:szCs w:val="24"/>
        </w:rPr>
        <w:t xml:space="preserve"> </w:t>
      </w:r>
      <w:r w:rsidR="00904ADE" w:rsidRPr="00486443">
        <w:rPr>
          <w:rFonts w:ascii="Cambria" w:hAnsi="Cambria"/>
          <w:sz w:val="24"/>
          <w:szCs w:val="24"/>
        </w:rPr>
        <w:t>po priklopu s</w:t>
      </w:r>
      <w:r w:rsidR="00F3398F" w:rsidRPr="00486443">
        <w:rPr>
          <w:rFonts w:ascii="Cambria" w:hAnsi="Cambria"/>
          <w:sz w:val="24"/>
          <w:szCs w:val="24"/>
        </w:rPr>
        <w:t xml:space="preserve"> cevjo</w:t>
      </w:r>
      <w:r w:rsidRPr="00486443">
        <w:rPr>
          <w:rFonts w:ascii="Cambria" w:hAnsi="Cambria"/>
          <w:sz w:val="24"/>
          <w:szCs w:val="24"/>
        </w:rPr>
        <w:t xml:space="preserve"> na pogonski agregat. </w:t>
      </w:r>
    </w:p>
    <w:p w:rsidR="009E1CCD" w:rsidRPr="00486443" w:rsidRDefault="009E1CCD" w:rsidP="009E1CCD">
      <w:pPr>
        <w:jc w:val="both"/>
        <w:rPr>
          <w:rFonts w:ascii="Cambria" w:hAnsi="Cambria"/>
          <w:b/>
          <w:szCs w:val="24"/>
        </w:rPr>
      </w:pPr>
      <w:r w:rsidRPr="00486443">
        <w:rPr>
          <w:rFonts w:ascii="Cambria" w:hAnsi="Cambria"/>
          <w:b/>
          <w:szCs w:val="24"/>
        </w:rPr>
        <w:t>Reševanje z višine</w:t>
      </w:r>
      <w:r w:rsidR="005C097D" w:rsidRPr="00486443">
        <w:rPr>
          <w:rFonts w:ascii="Cambria" w:hAnsi="Cambria"/>
          <w:b/>
          <w:szCs w:val="24"/>
        </w:rPr>
        <w:t xml:space="preserve"> in globine</w:t>
      </w:r>
    </w:p>
    <w:p w:rsidR="009E1CCD" w:rsidRPr="00486443" w:rsidRDefault="005C097D" w:rsidP="00044891">
      <w:pPr>
        <w:pStyle w:val="Odstavekseznama"/>
        <w:numPr>
          <w:ilvl w:val="0"/>
          <w:numId w:val="5"/>
        </w:numPr>
        <w:jc w:val="both"/>
        <w:rPr>
          <w:rFonts w:ascii="Cambria" w:hAnsi="Cambria"/>
          <w:sz w:val="24"/>
          <w:szCs w:val="24"/>
        </w:rPr>
      </w:pPr>
      <w:r w:rsidRPr="00486443">
        <w:rPr>
          <w:rFonts w:ascii="Cambria" w:hAnsi="Cambria"/>
          <w:sz w:val="24"/>
          <w:szCs w:val="24"/>
        </w:rPr>
        <w:t>Vgrajena oprema v prenosnih vreča</w:t>
      </w:r>
      <w:r w:rsidR="007A3F94">
        <w:rPr>
          <w:rFonts w:ascii="Cambria" w:hAnsi="Cambria"/>
          <w:sz w:val="24"/>
          <w:szCs w:val="24"/>
        </w:rPr>
        <w:t>h</w:t>
      </w:r>
      <w:r w:rsidRPr="00486443">
        <w:rPr>
          <w:rFonts w:ascii="Cambria" w:hAnsi="Cambria"/>
          <w:sz w:val="24"/>
          <w:szCs w:val="24"/>
        </w:rPr>
        <w:t xml:space="preserve"> </w:t>
      </w:r>
      <w:r w:rsidR="000C42A7" w:rsidRPr="00486443">
        <w:rPr>
          <w:rFonts w:ascii="Cambria" w:hAnsi="Cambria"/>
          <w:sz w:val="24"/>
          <w:szCs w:val="24"/>
        </w:rPr>
        <w:t>omogoča reševanje z vrvno tehniko »man to man«, veliko opreme za izdelavo sidrišč, armature, vrvne zavore, škripci in prižeme, zaščitna oprema (pasovi, čelade), nosila, plezalne vrvi. Uporaba tudi za zaščito pri delu na strehi, prekrivanje objektov in reševanju iz vode.</w:t>
      </w:r>
    </w:p>
    <w:p w:rsidR="009E1CCD" w:rsidRPr="00486443" w:rsidRDefault="009E1CCD" w:rsidP="009E1CCD">
      <w:pPr>
        <w:jc w:val="both"/>
        <w:rPr>
          <w:rFonts w:ascii="Cambria" w:hAnsi="Cambria"/>
          <w:b/>
          <w:szCs w:val="24"/>
        </w:rPr>
      </w:pPr>
      <w:r w:rsidRPr="00486443">
        <w:rPr>
          <w:rFonts w:ascii="Cambria" w:hAnsi="Cambria"/>
          <w:b/>
          <w:szCs w:val="24"/>
        </w:rPr>
        <w:t>Druga uporaba:</w:t>
      </w:r>
    </w:p>
    <w:p w:rsidR="009E1CCD" w:rsidRPr="00486443" w:rsidRDefault="000C42A7" w:rsidP="00044891">
      <w:pPr>
        <w:pStyle w:val="Odstavekseznama"/>
        <w:numPr>
          <w:ilvl w:val="0"/>
          <w:numId w:val="5"/>
        </w:numPr>
        <w:jc w:val="both"/>
        <w:rPr>
          <w:rFonts w:ascii="Cambria" w:hAnsi="Cambria"/>
          <w:sz w:val="24"/>
          <w:szCs w:val="24"/>
        </w:rPr>
      </w:pPr>
      <w:r w:rsidRPr="00486443">
        <w:rPr>
          <w:rFonts w:ascii="Cambria" w:hAnsi="Cambria"/>
          <w:sz w:val="24"/>
          <w:szCs w:val="24"/>
        </w:rPr>
        <w:t>Odpiranja stanovanj, tehnična pomoč, posredovanje pri nesrečah z nevarnimi snovmi.</w:t>
      </w:r>
    </w:p>
    <w:p w:rsidR="009E1CCD" w:rsidRPr="00486443" w:rsidRDefault="009E1CCD" w:rsidP="009E1CCD">
      <w:pPr>
        <w:pStyle w:val="Telobesedila"/>
        <w:rPr>
          <w:rFonts w:ascii="Cambria" w:hAnsi="Cambria"/>
          <w:sz w:val="24"/>
          <w:szCs w:val="24"/>
        </w:rPr>
      </w:pPr>
    </w:p>
    <w:p w:rsidR="000C42A7" w:rsidRPr="00486443" w:rsidRDefault="000C42A7" w:rsidP="009E1CCD">
      <w:pPr>
        <w:pStyle w:val="Telobesedila"/>
        <w:rPr>
          <w:rFonts w:ascii="Cambria" w:hAnsi="Cambria"/>
          <w:sz w:val="24"/>
          <w:szCs w:val="24"/>
        </w:rPr>
      </w:pPr>
      <w:r w:rsidRPr="00486443">
        <w:rPr>
          <w:rFonts w:ascii="Cambria" w:hAnsi="Cambria"/>
          <w:sz w:val="24"/>
          <w:szCs w:val="24"/>
        </w:rPr>
        <w:t>Sodobno gasilsko vozil</w:t>
      </w:r>
      <w:r w:rsidR="00FA002C" w:rsidRPr="00486443">
        <w:rPr>
          <w:rFonts w:ascii="Cambria" w:hAnsi="Cambria"/>
          <w:sz w:val="24"/>
          <w:szCs w:val="24"/>
        </w:rPr>
        <w:t>o GVC 16/25, izdelano v skladu s</w:t>
      </w:r>
      <w:r w:rsidRPr="00486443">
        <w:rPr>
          <w:rFonts w:ascii="Cambria" w:hAnsi="Cambria"/>
          <w:sz w:val="24"/>
          <w:szCs w:val="24"/>
        </w:rPr>
        <w:t xml:space="preserve"> Tipizacijo gasilskih vozil</w:t>
      </w:r>
      <w:r w:rsidR="00904ADE" w:rsidRPr="00486443">
        <w:rPr>
          <w:rFonts w:ascii="Cambria" w:hAnsi="Cambria"/>
          <w:sz w:val="24"/>
          <w:szCs w:val="24"/>
        </w:rPr>
        <w:t>,</w:t>
      </w:r>
      <w:r w:rsidRPr="00486443">
        <w:rPr>
          <w:rFonts w:ascii="Cambria" w:hAnsi="Cambria"/>
          <w:sz w:val="24"/>
          <w:szCs w:val="24"/>
        </w:rPr>
        <w:t xml:space="preserve"> je </w:t>
      </w:r>
      <w:r w:rsidR="005D1C3C" w:rsidRPr="00486443">
        <w:rPr>
          <w:rFonts w:ascii="Cambria" w:hAnsi="Cambria"/>
          <w:sz w:val="24"/>
          <w:szCs w:val="24"/>
        </w:rPr>
        <w:t xml:space="preserve">potrebno kot </w:t>
      </w:r>
      <w:r w:rsidRPr="00486443">
        <w:rPr>
          <w:rFonts w:ascii="Cambria" w:hAnsi="Cambria"/>
          <w:sz w:val="24"/>
          <w:szCs w:val="24"/>
        </w:rPr>
        <w:t xml:space="preserve">temeljno vozilo PGD Ptuj. Vozilo lahko posreduje na ¾ intervencij in je z tem </w:t>
      </w:r>
      <w:r w:rsidRPr="00486443">
        <w:rPr>
          <w:rFonts w:ascii="Cambria" w:hAnsi="Cambria"/>
          <w:sz w:val="24"/>
          <w:szCs w:val="24"/>
        </w:rPr>
        <w:lastRenderedPageBreak/>
        <w:t xml:space="preserve">univerzalno. Zahtevana oprema po tipizacije se dopolni z veliko opreme iz lokalnih potreb enote, ter opremo, ki jo enota potrebuje za izvajanje nalog GEŠP. Z nakupom vozila bo v voznem parku prišlo do zamenjave vozila GVSV 1000/2000, ki bo </w:t>
      </w:r>
      <w:r w:rsidR="00AC4E2E" w:rsidRPr="00486443">
        <w:rPr>
          <w:rFonts w:ascii="Cambria" w:hAnsi="Cambria"/>
          <w:sz w:val="24"/>
          <w:szCs w:val="24"/>
        </w:rPr>
        <w:t xml:space="preserve">po nakupu prodano. Gasilska enota PGD Ptuj bo z nakupom novega vozila pridobila </w:t>
      </w:r>
      <w:r w:rsidR="005D1C3C" w:rsidRPr="00486443">
        <w:rPr>
          <w:rFonts w:ascii="Cambria" w:hAnsi="Cambria"/>
          <w:sz w:val="24"/>
          <w:szCs w:val="24"/>
        </w:rPr>
        <w:t>na tehniki operativni pripravljenosti</w:t>
      </w:r>
      <w:r w:rsidR="00AC4E2E" w:rsidRPr="00486443">
        <w:rPr>
          <w:rFonts w:ascii="Cambria" w:hAnsi="Cambria"/>
          <w:sz w:val="24"/>
          <w:szCs w:val="24"/>
        </w:rPr>
        <w:t xml:space="preserve"> in sposobnos</w:t>
      </w:r>
      <w:r w:rsidR="00904ADE" w:rsidRPr="00486443">
        <w:rPr>
          <w:rFonts w:ascii="Cambria" w:hAnsi="Cambria"/>
          <w:sz w:val="24"/>
          <w:szCs w:val="24"/>
        </w:rPr>
        <w:t>ti ukrepanja pri intervencijah s</w:t>
      </w:r>
      <w:r w:rsidR="00AC4E2E" w:rsidRPr="00486443">
        <w:rPr>
          <w:rFonts w:ascii="Cambria" w:hAnsi="Cambria"/>
          <w:sz w:val="24"/>
          <w:szCs w:val="24"/>
        </w:rPr>
        <w:t xml:space="preserve"> katerimi se in se bo soočala na področju:</w:t>
      </w:r>
    </w:p>
    <w:p w:rsidR="00AC4E2E" w:rsidRPr="00486443" w:rsidRDefault="00AC4E2E" w:rsidP="009E1CCD">
      <w:pPr>
        <w:pStyle w:val="Telobesedila"/>
        <w:rPr>
          <w:rFonts w:ascii="Cambria" w:hAnsi="Cambria"/>
          <w:b/>
          <w:bCs/>
          <w:sz w:val="24"/>
          <w:szCs w:val="24"/>
        </w:rPr>
      </w:pPr>
    </w:p>
    <w:p w:rsidR="00AC4E2E" w:rsidRPr="00486443" w:rsidRDefault="00AC4E2E" w:rsidP="00044891">
      <w:pPr>
        <w:pStyle w:val="Telobesedila"/>
        <w:numPr>
          <w:ilvl w:val="0"/>
          <w:numId w:val="5"/>
        </w:numPr>
        <w:rPr>
          <w:rFonts w:ascii="Cambria" w:hAnsi="Cambria"/>
          <w:sz w:val="24"/>
          <w:szCs w:val="24"/>
        </w:rPr>
      </w:pPr>
      <w:r w:rsidRPr="00486443">
        <w:rPr>
          <w:rFonts w:ascii="Cambria" w:hAnsi="Cambria"/>
          <w:sz w:val="24"/>
          <w:szCs w:val="24"/>
        </w:rPr>
        <w:t>Izvedba notranjega napada</w:t>
      </w:r>
    </w:p>
    <w:p w:rsidR="00AC4E2E" w:rsidRPr="00486443" w:rsidRDefault="00AC4E2E" w:rsidP="00044891">
      <w:pPr>
        <w:pStyle w:val="Telobesedila"/>
        <w:numPr>
          <w:ilvl w:val="0"/>
          <w:numId w:val="5"/>
        </w:numPr>
        <w:rPr>
          <w:rFonts w:ascii="Cambria" w:hAnsi="Cambria"/>
          <w:sz w:val="24"/>
          <w:szCs w:val="24"/>
        </w:rPr>
      </w:pPr>
      <w:r w:rsidRPr="00486443">
        <w:rPr>
          <w:rFonts w:ascii="Cambria" w:hAnsi="Cambria"/>
          <w:sz w:val="24"/>
          <w:szCs w:val="24"/>
        </w:rPr>
        <w:t>Izvedba zunanjega napada</w:t>
      </w:r>
    </w:p>
    <w:p w:rsidR="00AC4E2E" w:rsidRPr="00486443" w:rsidRDefault="00AC4E2E" w:rsidP="00044891">
      <w:pPr>
        <w:pStyle w:val="Telobesedila"/>
        <w:numPr>
          <w:ilvl w:val="0"/>
          <w:numId w:val="5"/>
        </w:numPr>
        <w:rPr>
          <w:rFonts w:ascii="Cambria" w:hAnsi="Cambria"/>
          <w:sz w:val="24"/>
          <w:szCs w:val="24"/>
        </w:rPr>
      </w:pPr>
      <w:r w:rsidRPr="00486443">
        <w:rPr>
          <w:rFonts w:ascii="Cambria" w:hAnsi="Cambria"/>
          <w:sz w:val="24"/>
          <w:szCs w:val="24"/>
        </w:rPr>
        <w:t>Formiranje gasilne, prezračevalne in preiskovalne skupine</w:t>
      </w:r>
    </w:p>
    <w:p w:rsidR="00AC4E2E" w:rsidRPr="00486443" w:rsidRDefault="00AC4E2E" w:rsidP="00044891">
      <w:pPr>
        <w:pStyle w:val="Telobesedila"/>
        <w:numPr>
          <w:ilvl w:val="0"/>
          <w:numId w:val="5"/>
        </w:numPr>
        <w:rPr>
          <w:rFonts w:ascii="Cambria" w:hAnsi="Cambria"/>
          <w:sz w:val="24"/>
          <w:szCs w:val="24"/>
        </w:rPr>
      </w:pPr>
      <w:r w:rsidRPr="00486443">
        <w:rPr>
          <w:rFonts w:ascii="Cambria" w:hAnsi="Cambria"/>
          <w:sz w:val="24"/>
          <w:szCs w:val="24"/>
        </w:rPr>
        <w:t>Gašenje z visokotlačno gasilno napravo</w:t>
      </w:r>
    </w:p>
    <w:p w:rsidR="00AC4E2E" w:rsidRPr="00486443" w:rsidRDefault="00AC4E2E" w:rsidP="00044891">
      <w:pPr>
        <w:pStyle w:val="Telobesedila"/>
        <w:numPr>
          <w:ilvl w:val="0"/>
          <w:numId w:val="5"/>
        </w:numPr>
        <w:rPr>
          <w:rFonts w:ascii="Cambria" w:hAnsi="Cambria"/>
          <w:sz w:val="24"/>
          <w:szCs w:val="24"/>
        </w:rPr>
      </w:pPr>
      <w:r w:rsidRPr="00486443">
        <w:rPr>
          <w:rFonts w:ascii="Cambria" w:hAnsi="Cambria"/>
          <w:sz w:val="24"/>
          <w:szCs w:val="24"/>
        </w:rPr>
        <w:t>Postavitev prenosnih gasilskih lestev (14m in 9m)</w:t>
      </w:r>
    </w:p>
    <w:p w:rsidR="00AC4E2E" w:rsidRPr="00486443" w:rsidRDefault="00AC4E2E" w:rsidP="00044891">
      <w:pPr>
        <w:pStyle w:val="Telobesedila"/>
        <w:numPr>
          <w:ilvl w:val="0"/>
          <w:numId w:val="5"/>
        </w:numPr>
        <w:rPr>
          <w:rFonts w:ascii="Cambria" w:hAnsi="Cambria"/>
          <w:sz w:val="24"/>
          <w:szCs w:val="24"/>
        </w:rPr>
      </w:pPr>
      <w:r w:rsidRPr="00486443">
        <w:rPr>
          <w:rFonts w:ascii="Cambria" w:hAnsi="Cambria"/>
          <w:sz w:val="24"/>
          <w:szCs w:val="24"/>
        </w:rPr>
        <w:t>Osnovno vozilo za gašenje z zmogljivo črpalko</w:t>
      </w:r>
    </w:p>
    <w:p w:rsidR="00AC4E2E" w:rsidRPr="00486443" w:rsidRDefault="00AC4E2E" w:rsidP="00044891">
      <w:pPr>
        <w:pStyle w:val="Telobesedila"/>
        <w:numPr>
          <w:ilvl w:val="0"/>
          <w:numId w:val="5"/>
        </w:numPr>
        <w:rPr>
          <w:rFonts w:ascii="Cambria" w:hAnsi="Cambria"/>
          <w:sz w:val="24"/>
          <w:szCs w:val="24"/>
        </w:rPr>
      </w:pPr>
      <w:r w:rsidRPr="00486443">
        <w:rPr>
          <w:rFonts w:ascii="Cambria" w:hAnsi="Cambria"/>
          <w:sz w:val="24"/>
          <w:szCs w:val="24"/>
        </w:rPr>
        <w:t xml:space="preserve">Sposobnost napajanja gasilnega topa ali gasilske </w:t>
      </w:r>
      <w:proofErr w:type="spellStart"/>
      <w:r w:rsidRPr="00486443">
        <w:rPr>
          <w:rFonts w:ascii="Cambria" w:hAnsi="Cambria"/>
          <w:sz w:val="24"/>
          <w:szCs w:val="24"/>
        </w:rPr>
        <w:t>avtolestve</w:t>
      </w:r>
      <w:proofErr w:type="spellEnd"/>
    </w:p>
    <w:p w:rsidR="00AC4E2E" w:rsidRPr="00486443" w:rsidRDefault="00AC4E2E" w:rsidP="00044891">
      <w:pPr>
        <w:pStyle w:val="Telobesedila"/>
        <w:numPr>
          <w:ilvl w:val="0"/>
          <w:numId w:val="5"/>
        </w:numPr>
        <w:rPr>
          <w:rFonts w:ascii="Cambria" w:hAnsi="Cambria"/>
          <w:sz w:val="24"/>
          <w:szCs w:val="24"/>
        </w:rPr>
      </w:pPr>
      <w:r w:rsidRPr="00486443">
        <w:rPr>
          <w:rFonts w:ascii="Cambria" w:hAnsi="Cambria"/>
          <w:sz w:val="24"/>
          <w:szCs w:val="24"/>
        </w:rPr>
        <w:t>Prevoz posadke 7. gasilcev</w:t>
      </w:r>
    </w:p>
    <w:p w:rsidR="00AC4E2E" w:rsidRPr="00486443" w:rsidRDefault="00AC4E2E" w:rsidP="00044891">
      <w:pPr>
        <w:pStyle w:val="Telobesedila"/>
        <w:numPr>
          <w:ilvl w:val="0"/>
          <w:numId w:val="5"/>
        </w:numPr>
        <w:rPr>
          <w:rFonts w:ascii="Cambria" w:hAnsi="Cambria"/>
          <w:sz w:val="24"/>
          <w:szCs w:val="24"/>
        </w:rPr>
      </w:pPr>
      <w:r w:rsidRPr="00486443">
        <w:rPr>
          <w:rFonts w:ascii="Cambria" w:hAnsi="Cambria"/>
          <w:sz w:val="24"/>
          <w:szCs w:val="24"/>
        </w:rPr>
        <w:t>Oprema za posredovanje pri prometnih nesrečah</w:t>
      </w:r>
      <w:r w:rsidR="005D1C3C" w:rsidRPr="00486443">
        <w:rPr>
          <w:rFonts w:ascii="Cambria" w:hAnsi="Cambria"/>
          <w:sz w:val="24"/>
          <w:szCs w:val="24"/>
        </w:rPr>
        <w:t xml:space="preserve"> in tehničnih intervencijah</w:t>
      </w:r>
    </w:p>
    <w:p w:rsidR="0055783E" w:rsidRPr="00486443" w:rsidRDefault="0055783E" w:rsidP="00911BCA">
      <w:pPr>
        <w:jc w:val="both"/>
        <w:rPr>
          <w:rFonts w:ascii="Cambria" w:hAnsi="Cambria" w:cs="Arial"/>
          <w:b/>
          <w:bCs/>
          <w:szCs w:val="24"/>
        </w:rPr>
      </w:pPr>
    </w:p>
    <w:p w:rsidR="007A673C" w:rsidRPr="00486443" w:rsidRDefault="007A673C" w:rsidP="00911BCA">
      <w:pPr>
        <w:jc w:val="both"/>
        <w:rPr>
          <w:rFonts w:ascii="Cambria" w:hAnsi="Cambria" w:cs="Arial"/>
          <w:b/>
          <w:bCs/>
          <w:szCs w:val="24"/>
        </w:rPr>
      </w:pPr>
      <w:r w:rsidRPr="00486443">
        <w:rPr>
          <w:rFonts w:ascii="Cambria" w:hAnsi="Cambria" w:cs="Arial"/>
          <w:b/>
          <w:bCs/>
          <w:szCs w:val="24"/>
        </w:rPr>
        <w:t>Planirana investicija je predvidena v naslednjih programih in načrtih:</w:t>
      </w:r>
    </w:p>
    <w:p w:rsidR="007A673C" w:rsidRPr="00486443" w:rsidRDefault="00A60C23" w:rsidP="00044891">
      <w:pPr>
        <w:numPr>
          <w:ilvl w:val="0"/>
          <w:numId w:val="3"/>
        </w:numPr>
        <w:jc w:val="both"/>
        <w:rPr>
          <w:rFonts w:ascii="Cambria" w:hAnsi="Cambria" w:cs="Arial"/>
          <w:szCs w:val="24"/>
        </w:rPr>
      </w:pPr>
      <w:r w:rsidRPr="00486443">
        <w:rPr>
          <w:rFonts w:ascii="Cambria" w:hAnsi="Cambria" w:cs="Arial"/>
          <w:szCs w:val="24"/>
        </w:rPr>
        <w:t>V n</w:t>
      </w:r>
      <w:r w:rsidR="007A673C" w:rsidRPr="00486443">
        <w:rPr>
          <w:rFonts w:ascii="Cambria" w:hAnsi="Cambria" w:cs="Arial"/>
          <w:szCs w:val="24"/>
        </w:rPr>
        <w:t>ačrtu razvojnih progra</w:t>
      </w:r>
      <w:r w:rsidR="009E1CCD" w:rsidRPr="00486443">
        <w:rPr>
          <w:rFonts w:ascii="Cambria" w:hAnsi="Cambria" w:cs="Arial"/>
          <w:szCs w:val="24"/>
        </w:rPr>
        <w:t>mov Mestne občine Ptuj 201</w:t>
      </w:r>
      <w:r w:rsidR="00AC4E2E" w:rsidRPr="00486443">
        <w:rPr>
          <w:rFonts w:ascii="Cambria" w:hAnsi="Cambria" w:cs="Arial"/>
          <w:szCs w:val="24"/>
        </w:rPr>
        <w:t>9</w:t>
      </w:r>
      <w:r w:rsidR="009E1CCD" w:rsidRPr="00486443">
        <w:rPr>
          <w:rFonts w:ascii="Cambria" w:hAnsi="Cambria" w:cs="Arial"/>
          <w:szCs w:val="24"/>
        </w:rPr>
        <w:t>-20</w:t>
      </w:r>
      <w:r w:rsidR="00AC4E2E" w:rsidRPr="00486443">
        <w:rPr>
          <w:rFonts w:ascii="Cambria" w:hAnsi="Cambria" w:cs="Arial"/>
          <w:szCs w:val="24"/>
        </w:rPr>
        <w:t>20</w:t>
      </w:r>
      <w:r w:rsidR="007A673C" w:rsidRPr="00486443">
        <w:rPr>
          <w:rFonts w:ascii="Cambria" w:hAnsi="Cambria" w:cs="Arial"/>
          <w:szCs w:val="24"/>
        </w:rPr>
        <w:t>,</w:t>
      </w:r>
    </w:p>
    <w:p w:rsidR="00A60C23" w:rsidRPr="00486443" w:rsidRDefault="00AC4E2E" w:rsidP="00044891">
      <w:pPr>
        <w:numPr>
          <w:ilvl w:val="0"/>
          <w:numId w:val="3"/>
        </w:numPr>
        <w:jc w:val="both"/>
        <w:rPr>
          <w:rFonts w:ascii="Cambria" w:hAnsi="Cambria" w:cs="Arial"/>
          <w:szCs w:val="24"/>
        </w:rPr>
      </w:pPr>
      <w:r w:rsidRPr="00486443">
        <w:rPr>
          <w:rFonts w:ascii="Cambria" w:hAnsi="Cambria" w:cs="Arial"/>
          <w:szCs w:val="24"/>
        </w:rPr>
        <w:t>V programu GEŠP sofinanciranja za plan 2020,</w:t>
      </w:r>
    </w:p>
    <w:p w:rsidR="00750899" w:rsidRPr="00486443" w:rsidRDefault="00750899" w:rsidP="00044891">
      <w:pPr>
        <w:numPr>
          <w:ilvl w:val="0"/>
          <w:numId w:val="3"/>
        </w:numPr>
        <w:jc w:val="both"/>
        <w:rPr>
          <w:rFonts w:ascii="Cambria" w:hAnsi="Cambria" w:cs="Arial"/>
          <w:szCs w:val="24"/>
        </w:rPr>
      </w:pPr>
      <w:r w:rsidRPr="00486443">
        <w:rPr>
          <w:rFonts w:ascii="Cambria" w:hAnsi="Cambria" w:cs="Arial"/>
          <w:szCs w:val="24"/>
        </w:rPr>
        <w:t>V planu nabave Prostovoljnega gasilskega društva Ptuj za leto 20</w:t>
      </w:r>
      <w:r w:rsidR="00AC4E2E" w:rsidRPr="00486443">
        <w:rPr>
          <w:rFonts w:ascii="Cambria" w:hAnsi="Cambria" w:cs="Arial"/>
          <w:szCs w:val="24"/>
        </w:rPr>
        <w:t>20</w:t>
      </w:r>
    </w:p>
    <w:p w:rsidR="00F14541" w:rsidRPr="00486443" w:rsidRDefault="00F14541" w:rsidP="00911BCA">
      <w:pPr>
        <w:jc w:val="both"/>
        <w:rPr>
          <w:rFonts w:ascii="Cambria" w:hAnsi="Cambria"/>
          <w:szCs w:val="24"/>
          <w:highlight w:val="yellow"/>
        </w:rPr>
      </w:pPr>
    </w:p>
    <w:p w:rsidR="00054337" w:rsidRPr="00486443" w:rsidRDefault="00054337" w:rsidP="00054337">
      <w:pPr>
        <w:pStyle w:val="Naslov2"/>
        <w:rPr>
          <w:rFonts w:ascii="Cambria" w:hAnsi="Cambria"/>
          <w:i w:val="0"/>
        </w:rPr>
      </w:pPr>
      <w:bookmarkStart w:id="10" w:name="_Toc30582698"/>
      <w:r w:rsidRPr="00486443">
        <w:rPr>
          <w:rFonts w:ascii="Cambria" w:hAnsi="Cambria"/>
          <w:i w:val="0"/>
        </w:rPr>
        <w:t>Kratek opis upoštevanih variant ter izbor optimalne variante</w:t>
      </w:r>
      <w:bookmarkEnd w:id="10"/>
    </w:p>
    <w:p w:rsidR="00054337" w:rsidRPr="00486443" w:rsidRDefault="00054337" w:rsidP="00911BCA">
      <w:pPr>
        <w:jc w:val="both"/>
        <w:rPr>
          <w:rFonts w:ascii="Cambria" w:hAnsi="Cambria"/>
          <w:szCs w:val="24"/>
          <w:highlight w:val="yellow"/>
        </w:rPr>
      </w:pPr>
    </w:p>
    <w:p w:rsidR="00F14541" w:rsidRPr="00486443" w:rsidRDefault="00F14541" w:rsidP="00911BCA">
      <w:pPr>
        <w:jc w:val="both"/>
        <w:rPr>
          <w:rFonts w:ascii="Cambria" w:hAnsi="Cambria"/>
          <w:szCs w:val="24"/>
        </w:rPr>
      </w:pPr>
      <w:r w:rsidRPr="00486443">
        <w:rPr>
          <w:rFonts w:ascii="Cambria" w:hAnsi="Cambria"/>
          <w:szCs w:val="24"/>
          <w:u w:val="single"/>
        </w:rPr>
        <w:t>Varianta 0</w:t>
      </w:r>
      <w:r w:rsidRPr="00486443">
        <w:rPr>
          <w:rFonts w:ascii="Cambria" w:hAnsi="Cambria"/>
          <w:szCs w:val="24"/>
        </w:rPr>
        <w:t>:</w:t>
      </w:r>
      <w:r w:rsidR="00F3398F" w:rsidRPr="00486443">
        <w:rPr>
          <w:rFonts w:ascii="Cambria" w:hAnsi="Cambria"/>
          <w:szCs w:val="24"/>
        </w:rPr>
        <w:t xml:space="preserve"> </w:t>
      </w:r>
      <w:r w:rsidRPr="00486443">
        <w:rPr>
          <w:rFonts w:ascii="Cambria" w:hAnsi="Cambria"/>
          <w:szCs w:val="24"/>
        </w:rPr>
        <w:t xml:space="preserve">Investicija </w:t>
      </w:r>
      <w:r w:rsidR="00750899" w:rsidRPr="00486443">
        <w:rPr>
          <w:rFonts w:ascii="Cambria" w:hAnsi="Cambria"/>
          <w:szCs w:val="24"/>
        </w:rPr>
        <w:t>nabave gasilske</w:t>
      </w:r>
      <w:r w:rsidR="00013C96" w:rsidRPr="00486443">
        <w:rPr>
          <w:rFonts w:ascii="Cambria" w:hAnsi="Cambria"/>
          <w:szCs w:val="24"/>
        </w:rPr>
        <w:t>ga vozila s</w:t>
      </w:r>
      <w:r w:rsidR="00AC4E2E" w:rsidRPr="00486443">
        <w:rPr>
          <w:rFonts w:ascii="Cambria" w:hAnsi="Cambria"/>
          <w:szCs w:val="24"/>
        </w:rPr>
        <w:t xml:space="preserve"> cisterno </w:t>
      </w:r>
      <w:r w:rsidR="006519E0" w:rsidRPr="00486443">
        <w:rPr>
          <w:rFonts w:ascii="Cambria" w:hAnsi="Cambria"/>
          <w:szCs w:val="24"/>
        </w:rPr>
        <w:t>s</w:t>
      </w:r>
      <w:r w:rsidRPr="00486443">
        <w:rPr>
          <w:rFonts w:ascii="Cambria" w:hAnsi="Cambria"/>
          <w:szCs w:val="24"/>
        </w:rPr>
        <w:t>e ne izvede.</w:t>
      </w:r>
    </w:p>
    <w:p w:rsidR="00911BCA" w:rsidRPr="00486443" w:rsidRDefault="00911BCA" w:rsidP="00911BCA">
      <w:pPr>
        <w:jc w:val="both"/>
        <w:rPr>
          <w:rFonts w:ascii="Cambria" w:hAnsi="Cambria"/>
          <w:szCs w:val="24"/>
        </w:rPr>
      </w:pPr>
    </w:p>
    <w:p w:rsidR="00F14541" w:rsidRPr="00486443" w:rsidRDefault="00F14541" w:rsidP="00911BCA">
      <w:pPr>
        <w:ind w:left="1276" w:hanging="1276"/>
        <w:jc w:val="both"/>
        <w:rPr>
          <w:rFonts w:ascii="Cambria" w:hAnsi="Cambria"/>
          <w:szCs w:val="24"/>
        </w:rPr>
      </w:pPr>
      <w:r w:rsidRPr="00486443">
        <w:rPr>
          <w:rFonts w:ascii="Cambria" w:hAnsi="Cambria"/>
          <w:szCs w:val="24"/>
          <w:u w:val="single"/>
        </w:rPr>
        <w:t>Varianta 1</w:t>
      </w:r>
      <w:r w:rsidRPr="00486443">
        <w:rPr>
          <w:rFonts w:ascii="Cambria" w:hAnsi="Cambria"/>
          <w:szCs w:val="24"/>
        </w:rPr>
        <w:t>:</w:t>
      </w:r>
      <w:r w:rsidR="00F3398F" w:rsidRPr="00486443">
        <w:rPr>
          <w:rFonts w:ascii="Cambria" w:hAnsi="Cambria"/>
          <w:szCs w:val="24"/>
        </w:rPr>
        <w:t xml:space="preserve"> I</w:t>
      </w:r>
      <w:r w:rsidRPr="00486443">
        <w:rPr>
          <w:rFonts w:ascii="Cambria" w:hAnsi="Cambria"/>
          <w:szCs w:val="24"/>
        </w:rPr>
        <w:t xml:space="preserve">nvesticija v </w:t>
      </w:r>
      <w:r w:rsidR="00750899" w:rsidRPr="00486443">
        <w:rPr>
          <w:rFonts w:ascii="Cambria" w:hAnsi="Cambria"/>
          <w:szCs w:val="24"/>
        </w:rPr>
        <w:t xml:space="preserve">nabavo </w:t>
      </w:r>
      <w:r w:rsidR="00013C96" w:rsidRPr="00486443">
        <w:rPr>
          <w:rFonts w:ascii="Cambria" w:hAnsi="Cambria"/>
          <w:szCs w:val="24"/>
        </w:rPr>
        <w:t>gasilskega vozila s</w:t>
      </w:r>
      <w:r w:rsidR="00AC4E2E" w:rsidRPr="00486443">
        <w:rPr>
          <w:rFonts w:ascii="Cambria" w:hAnsi="Cambria"/>
          <w:szCs w:val="24"/>
        </w:rPr>
        <w:t xml:space="preserve"> cisterno</w:t>
      </w:r>
      <w:r w:rsidRPr="00486443">
        <w:rPr>
          <w:rFonts w:ascii="Cambria" w:hAnsi="Cambria"/>
          <w:szCs w:val="24"/>
        </w:rPr>
        <w:t xml:space="preserve"> se izvede, tako kot je predvideno v dokumentu identifikacije investicijskega projekta.</w:t>
      </w:r>
    </w:p>
    <w:p w:rsidR="005B2A59" w:rsidRPr="00486443" w:rsidRDefault="005B2A59" w:rsidP="00911BCA">
      <w:pPr>
        <w:jc w:val="both"/>
        <w:rPr>
          <w:rFonts w:ascii="Cambria" w:hAnsi="Cambria"/>
          <w:szCs w:val="24"/>
        </w:rPr>
      </w:pPr>
      <w:bookmarkStart w:id="11" w:name="_Toc88991463"/>
      <w:bookmarkStart w:id="12" w:name="_Toc88991835"/>
    </w:p>
    <w:p w:rsidR="00054337" w:rsidRPr="00486443" w:rsidRDefault="00054337" w:rsidP="00911BCA">
      <w:pPr>
        <w:jc w:val="both"/>
        <w:rPr>
          <w:rFonts w:ascii="Cambria" w:hAnsi="Cambria"/>
          <w:szCs w:val="24"/>
        </w:rPr>
      </w:pPr>
    </w:p>
    <w:bookmarkEnd w:id="11"/>
    <w:bookmarkEnd w:id="12"/>
    <w:p w:rsidR="00F14541" w:rsidRPr="00486443" w:rsidRDefault="00F14541" w:rsidP="00911BCA">
      <w:pPr>
        <w:jc w:val="both"/>
        <w:rPr>
          <w:rFonts w:ascii="Cambria" w:hAnsi="Cambria"/>
          <w:b/>
          <w:szCs w:val="24"/>
          <w:u w:val="single"/>
        </w:rPr>
      </w:pPr>
      <w:r w:rsidRPr="00486443">
        <w:rPr>
          <w:rFonts w:ascii="Cambria" w:hAnsi="Cambria"/>
          <w:b/>
          <w:szCs w:val="24"/>
          <w:u w:val="single"/>
        </w:rPr>
        <w:t>Varianta 0: Brez investicije</w:t>
      </w:r>
    </w:p>
    <w:p w:rsidR="005B2A59" w:rsidRPr="00486443" w:rsidRDefault="005B2A59" w:rsidP="00911BCA">
      <w:pPr>
        <w:jc w:val="both"/>
        <w:rPr>
          <w:rFonts w:ascii="Cambria" w:hAnsi="Cambria"/>
          <w:szCs w:val="24"/>
          <w:highlight w:val="yellow"/>
        </w:rPr>
      </w:pPr>
    </w:p>
    <w:p w:rsidR="006519E0" w:rsidRPr="00486443" w:rsidRDefault="006519E0" w:rsidP="00911BCA">
      <w:pPr>
        <w:jc w:val="both"/>
        <w:rPr>
          <w:rFonts w:ascii="Cambria" w:hAnsi="Cambria"/>
          <w:szCs w:val="24"/>
        </w:rPr>
      </w:pPr>
      <w:r w:rsidRPr="00486443">
        <w:rPr>
          <w:rFonts w:ascii="Cambria" w:hAnsi="Cambria"/>
          <w:szCs w:val="24"/>
        </w:rPr>
        <w:t>V prime</w:t>
      </w:r>
      <w:r w:rsidR="00750899" w:rsidRPr="00486443">
        <w:rPr>
          <w:rFonts w:ascii="Cambria" w:hAnsi="Cambria"/>
          <w:szCs w:val="24"/>
        </w:rPr>
        <w:t xml:space="preserve">ru, da se nabava </w:t>
      </w:r>
      <w:r w:rsidR="00013C96" w:rsidRPr="00486443">
        <w:rPr>
          <w:rFonts w:ascii="Cambria" w:hAnsi="Cambria"/>
          <w:szCs w:val="24"/>
        </w:rPr>
        <w:t>gasilskega vozila s</w:t>
      </w:r>
      <w:r w:rsidR="00F3398F" w:rsidRPr="00486443">
        <w:rPr>
          <w:rFonts w:ascii="Cambria" w:hAnsi="Cambria"/>
          <w:szCs w:val="24"/>
        </w:rPr>
        <w:t xml:space="preserve"> cisterno</w:t>
      </w:r>
      <w:r w:rsidRPr="00486443">
        <w:rPr>
          <w:rFonts w:ascii="Cambria" w:hAnsi="Cambria"/>
          <w:szCs w:val="24"/>
        </w:rPr>
        <w:t xml:space="preserve"> ne izvede bo moteno delo gasilske enote na intervencijah, vprašljivi pa bodo tudi rezultati dela na samih i</w:t>
      </w:r>
      <w:r w:rsidR="009E1CCD" w:rsidRPr="00486443">
        <w:rPr>
          <w:rFonts w:ascii="Cambria" w:hAnsi="Cambria"/>
          <w:szCs w:val="24"/>
        </w:rPr>
        <w:t>ntervencijah.</w:t>
      </w:r>
      <w:r w:rsidRPr="00486443">
        <w:rPr>
          <w:rFonts w:ascii="Cambria" w:hAnsi="Cambria"/>
          <w:szCs w:val="24"/>
        </w:rPr>
        <w:t xml:space="preserve"> </w:t>
      </w:r>
    </w:p>
    <w:p w:rsidR="001C5094" w:rsidRPr="00486443" w:rsidRDefault="001C5094" w:rsidP="00911BCA">
      <w:pPr>
        <w:jc w:val="both"/>
        <w:rPr>
          <w:rFonts w:ascii="Cambria" w:hAnsi="Cambria"/>
          <w:b/>
          <w:szCs w:val="24"/>
          <w:u w:val="single"/>
        </w:rPr>
      </w:pPr>
    </w:p>
    <w:p w:rsidR="00F14541" w:rsidRPr="00486443" w:rsidRDefault="00F14541" w:rsidP="00911BCA">
      <w:pPr>
        <w:jc w:val="both"/>
        <w:rPr>
          <w:rFonts w:ascii="Cambria" w:hAnsi="Cambria"/>
          <w:b/>
          <w:szCs w:val="24"/>
          <w:u w:val="single"/>
        </w:rPr>
      </w:pPr>
      <w:r w:rsidRPr="00486443">
        <w:rPr>
          <w:rFonts w:ascii="Cambria" w:hAnsi="Cambria"/>
          <w:b/>
          <w:szCs w:val="24"/>
          <w:u w:val="single"/>
        </w:rPr>
        <w:t>Varianta 1: Z investicijo</w:t>
      </w:r>
    </w:p>
    <w:p w:rsidR="005B2A59" w:rsidRPr="00486443" w:rsidRDefault="005B2A59" w:rsidP="00911BCA">
      <w:pPr>
        <w:jc w:val="both"/>
        <w:rPr>
          <w:rFonts w:ascii="Cambria" w:hAnsi="Cambria"/>
          <w:szCs w:val="24"/>
        </w:rPr>
      </w:pPr>
    </w:p>
    <w:p w:rsidR="000F3E3C" w:rsidRPr="00486443" w:rsidRDefault="006519E0" w:rsidP="00911BCA">
      <w:pPr>
        <w:jc w:val="both"/>
        <w:rPr>
          <w:rFonts w:ascii="Cambria" w:hAnsi="Cambria"/>
          <w:szCs w:val="24"/>
        </w:rPr>
      </w:pPr>
      <w:r w:rsidRPr="00486443">
        <w:rPr>
          <w:rFonts w:ascii="Cambria" w:hAnsi="Cambria"/>
          <w:szCs w:val="24"/>
        </w:rPr>
        <w:t xml:space="preserve">Z realizacijo obravnavanega projekta se bo opremila gasilska enota </w:t>
      </w:r>
      <w:r w:rsidR="0006257E" w:rsidRPr="00486443">
        <w:rPr>
          <w:rFonts w:ascii="Cambria" w:hAnsi="Cambria"/>
          <w:szCs w:val="24"/>
        </w:rPr>
        <w:t>za posredovanje v najzahtevnejših pogojih dela, hkrati pa predstavlja realizacija projekta vse prednosti, kot so podane v točki 4. Cilji in namen investicije.</w:t>
      </w:r>
    </w:p>
    <w:bookmarkEnd w:id="8"/>
    <w:p w:rsidR="005210EE" w:rsidRPr="00486443" w:rsidRDefault="005B2A59" w:rsidP="00054337">
      <w:pPr>
        <w:pStyle w:val="Naslov2"/>
        <w:rPr>
          <w:rFonts w:ascii="Cambria" w:hAnsi="Cambria"/>
          <w:i w:val="0"/>
        </w:rPr>
      </w:pPr>
      <w:r w:rsidRPr="00486443">
        <w:rPr>
          <w:rFonts w:ascii="Cambria" w:hAnsi="Cambria"/>
        </w:rPr>
        <w:br w:type="page"/>
      </w:r>
      <w:bookmarkStart w:id="13" w:name="_Toc30582699"/>
      <w:r w:rsidR="005210EE" w:rsidRPr="00486443">
        <w:rPr>
          <w:rFonts w:ascii="Cambria" w:hAnsi="Cambria"/>
          <w:i w:val="0"/>
        </w:rPr>
        <w:lastRenderedPageBreak/>
        <w:t>Določitev ravni investicije</w:t>
      </w:r>
      <w:bookmarkEnd w:id="13"/>
    </w:p>
    <w:p w:rsidR="00E25C08" w:rsidRPr="00486443" w:rsidRDefault="00E25C08" w:rsidP="00911BCA">
      <w:pPr>
        <w:jc w:val="both"/>
        <w:rPr>
          <w:rFonts w:ascii="Cambria" w:hAnsi="Cambria"/>
          <w:szCs w:val="24"/>
        </w:rPr>
      </w:pPr>
    </w:p>
    <w:tbl>
      <w:tblPr>
        <w:tblW w:w="7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0"/>
        <w:gridCol w:w="5298"/>
        <w:gridCol w:w="1474"/>
      </w:tblGrid>
      <w:tr w:rsidR="00D96256" w:rsidRPr="00486443">
        <w:trPr>
          <w:trHeight w:val="575"/>
          <w:jc w:val="center"/>
        </w:trPr>
        <w:tc>
          <w:tcPr>
            <w:tcW w:w="5874" w:type="dxa"/>
            <w:gridSpan w:val="2"/>
            <w:shd w:val="clear" w:color="auto" w:fill="E0E0E0"/>
            <w:vAlign w:val="center"/>
          </w:tcPr>
          <w:p w:rsidR="00D96256" w:rsidRPr="00486443" w:rsidRDefault="00D96256" w:rsidP="00911BCA">
            <w:pPr>
              <w:jc w:val="center"/>
              <w:rPr>
                <w:rFonts w:ascii="Cambria" w:hAnsi="Cambria" w:cs="Arial"/>
                <w:b/>
                <w:bCs/>
                <w:szCs w:val="24"/>
              </w:rPr>
            </w:pPr>
            <w:r w:rsidRPr="00486443">
              <w:rPr>
                <w:rFonts w:ascii="Cambria" w:hAnsi="Cambria" w:cs="Arial"/>
                <w:b/>
                <w:bCs/>
                <w:szCs w:val="24"/>
              </w:rPr>
              <w:t>INVESTICIJSKI STROŠKI</w:t>
            </w:r>
          </w:p>
        </w:tc>
        <w:tc>
          <w:tcPr>
            <w:tcW w:w="1458" w:type="dxa"/>
            <w:shd w:val="clear" w:color="auto" w:fill="E0E0E0"/>
            <w:vAlign w:val="center"/>
          </w:tcPr>
          <w:p w:rsidR="00D96256" w:rsidRPr="00486443" w:rsidRDefault="00D96256" w:rsidP="00D96256">
            <w:pPr>
              <w:jc w:val="center"/>
              <w:rPr>
                <w:rFonts w:ascii="Cambria" w:hAnsi="Cambria" w:cs="Arial"/>
                <w:b/>
                <w:bCs/>
                <w:szCs w:val="24"/>
              </w:rPr>
            </w:pPr>
            <w:r w:rsidRPr="00486443">
              <w:rPr>
                <w:rFonts w:ascii="Cambria" w:hAnsi="Cambria" w:cs="Arial"/>
                <w:b/>
                <w:bCs/>
                <w:szCs w:val="24"/>
              </w:rPr>
              <w:t>SKUPAJ (€)</w:t>
            </w:r>
          </w:p>
        </w:tc>
      </w:tr>
      <w:tr w:rsidR="002A3FCC" w:rsidRPr="00486443">
        <w:trPr>
          <w:trHeight w:val="340"/>
          <w:jc w:val="center"/>
        </w:trPr>
        <w:tc>
          <w:tcPr>
            <w:tcW w:w="561" w:type="dxa"/>
            <w:shd w:val="clear" w:color="auto" w:fill="auto"/>
            <w:vAlign w:val="center"/>
          </w:tcPr>
          <w:p w:rsidR="002A3FCC" w:rsidRPr="00486443" w:rsidRDefault="00042F1A" w:rsidP="006C5978">
            <w:pPr>
              <w:jc w:val="center"/>
              <w:rPr>
                <w:rFonts w:ascii="Cambria" w:hAnsi="Cambria" w:cs="Arial"/>
                <w:szCs w:val="24"/>
              </w:rPr>
            </w:pPr>
            <w:r w:rsidRPr="00486443">
              <w:rPr>
                <w:rFonts w:ascii="Cambria" w:hAnsi="Cambria" w:cs="Arial"/>
                <w:szCs w:val="24"/>
              </w:rPr>
              <w:t>1</w:t>
            </w:r>
          </w:p>
        </w:tc>
        <w:tc>
          <w:tcPr>
            <w:tcW w:w="5313" w:type="dxa"/>
            <w:shd w:val="clear" w:color="auto" w:fill="auto"/>
            <w:vAlign w:val="center"/>
          </w:tcPr>
          <w:p w:rsidR="002A3FCC" w:rsidRPr="00486443" w:rsidRDefault="00750899" w:rsidP="00DA6921">
            <w:pPr>
              <w:rPr>
                <w:rFonts w:ascii="Cambria" w:hAnsi="Cambria" w:cs="Arial"/>
                <w:szCs w:val="24"/>
              </w:rPr>
            </w:pPr>
            <w:r w:rsidRPr="00486443">
              <w:rPr>
                <w:rFonts w:ascii="Cambria" w:hAnsi="Cambria" w:cs="Arial"/>
                <w:szCs w:val="24"/>
              </w:rPr>
              <w:t xml:space="preserve">Nabava </w:t>
            </w:r>
            <w:r w:rsidR="00013C96" w:rsidRPr="00486443">
              <w:rPr>
                <w:rFonts w:ascii="Cambria" w:hAnsi="Cambria" w:cs="Arial"/>
                <w:szCs w:val="24"/>
              </w:rPr>
              <w:t>Gasilskega vozila s</w:t>
            </w:r>
            <w:r w:rsidR="00F3398F" w:rsidRPr="00486443">
              <w:rPr>
                <w:rFonts w:ascii="Cambria" w:hAnsi="Cambria" w:cs="Arial"/>
                <w:szCs w:val="24"/>
              </w:rPr>
              <w:t xml:space="preserve"> cisterno GVC 16/25</w:t>
            </w:r>
          </w:p>
        </w:tc>
        <w:tc>
          <w:tcPr>
            <w:tcW w:w="1458" w:type="dxa"/>
            <w:shd w:val="clear" w:color="auto" w:fill="auto"/>
            <w:noWrap/>
            <w:vAlign w:val="center"/>
          </w:tcPr>
          <w:p w:rsidR="002A3FCC" w:rsidRPr="00486443" w:rsidRDefault="00241EEA" w:rsidP="00F3398F">
            <w:pPr>
              <w:ind w:right="85"/>
              <w:jc w:val="center"/>
              <w:rPr>
                <w:rFonts w:ascii="Cambria" w:hAnsi="Cambria" w:cs="Arial"/>
                <w:szCs w:val="24"/>
              </w:rPr>
            </w:pPr>
            <w:r w:rsidRPr="00486443">
              <w:rPr>
                <w:rFonts w:ascii="Cambria" w:hAnsi="Cambria" w:cs="Arial"/>
                <w:szCs w:val="24"/>
              </w:rPr>
              <w:t>377.049,18</w:t>
            </w:r>
          </w:p>
        </w:tc>
      </w:tr>
      <w:tr w:rsidR="00D96256" w:rsidRPr="00486443" w:rsidTr="006C5978">
        <w:trPr>
          <w:trHeight w:val="285"/>
          <w:jc w:val="center"/>
        </w:trPr>
        <w:tc>
          <w:tcPr>
            <w:tcW w:w="561" w:type="dxa"/>
            <w:shd w:val="clear" w:color="auto" w:fill="FFFFFF" w:themeFill="background1"/>
            <w:vAlign w:val="center"/>
          </w:tcPr>
          <w:p w:rsidR="00D96256" w:rsidRPr="00486443" w:rsidRDefault="006C5978" w:rsidP="006C5978">
            <w:pPr>
              <w:jc w:val="center"/>
              <w:rPr>
                <w:rFonts w:ascii="Cambria" w:hAnsi="Cambria" w:cs="Arial"/>
                <w:szCs w:val="24"/>
              </w:rPr>
            </w:pPr>
            <w:r w:rsidRPr="00486443">
              <w:rPr>
                <w:rFonts w:ascii="Cambria" w:hAnsi="Cambria" w:cs="Arial"/>
                <w:szCs w:val="24"/>
              </w:rPr>
              <w:t>2</w:t>
            </w:r>
          </w:p>
        </w:tc>
        <w:tc>
          <w:tcPr>
            <w:tcW w:w="5313" w:type="dxa"/>
            <w:shd w:val="clear" w:color="auto" w:fill="FFFFFF" w:themeFill="background1"/>
            <w:vAlign w:val="center"/>
          </w:tcPr>
          <w:p w:rsidR="00D96256" w:rsidRPr="00486443" w:rsidRDefault="00F3398F" w:rsidP="006C5978">
            <w:pPr>
              <w:rPr>
                <w:rFonts w:ascii="Cambria" w:hAnsi="Cambria" w:cs="Arial"/>
                <w:szCs w:val="24"/>
              </w:rPr>
            </w:pPr>
            <w:r w:rsidRPr="00486443">
              <w:rPr>
                <w:rFonts w:ascii="Cambria" w:hAnsi="Cambria" w:cs="Arial"/>
                <w:szCs w:val="24"/>
              </w:rPr>
              <w:t>D</w:t>
            </w:r>
            <w:r w:rsidR="00241EEA" w:rsidRPr="00486443">
              <w:rPr>
                <w:rFonts w:ascii="Cambria" w:hAnsi="Cambria" w:cs="Arial"/>
                <w:szCs w:val="24"/>
              </w:rPr>
              <w:t>DV</w:t>
            </w:r>
            <w:r w:rsidRPr="00486443">
              <w:rPr>
                <w:rFonts w:ascii="Cambria" w:hAnsi="Cambria" w:cs="Arial"/>
                <w:szCs w:val="24"/>
              </w:rPr>
              <w:t xml:space="preserve"> 22</w:t>
            </w:r>
            <w:r w:rsidR="00241EEA" w:rsidRPr="00486443">
              <w:rPr>
                <w:rFonts w:ascii="Cambria" w:hAnsi="Cambria" w:cs="Arial"/>
                <w:szCs w:val="24"/>
              </w:rPr>
              <w:t>%</w:t>
            </w:r>
          </w:p>
        </w:tc>
        <w:tc>
          <w:tcPr>
            <w:tcW w:w="1458" w:type="dxa"/>
            <w:shd w:val="clear" w:color="auto" w:fill="FFFFFF" w:themeFill="background1"/>
            <w:noWrap/>
            <w:vAlign w:val="center"/>
          </w:tcPr>
          <w:p w:rsidR="00D96256" w:rsidRPr="00486443" w:rsidRDefault="00904ADE" w:rsidP="00F3398F">
            <w:pPr>
              <w:ind w:right="85"/>
              <w:jc w:val="center"/>
              <w:rPr>
                <w:rFonts w:ascii="Cambria" w:hAnsi="Cambria" w:cs="Arial"/>
                <w:szCs w:val="24"/>
              </w:rPr>
            </w:pPr>
            <w:r w:rsidRPr="00486443">
              <w:rPr>
                <w:rFonts w:ascii="Cambria" w:hAnsi="Cambria" w:cs="Arial"/>
                <w:szCs w:val="24"/>
              </w:rPr>
              <w:t xml:space="preserve">   </w:t>
            </w:r>
            <w:r w:rsidR="00241EEA" w:rsidRPr="00486443">
              <w:rPr>
                <w:rFonts w:ascii="Cambria" w:hAnsi="Cambria" w:cs="Arial"/>
                <w:szCs w:val="24"/>
              </w:rPr>
              <w:t>82.950,82</w:t>
            </w:r>
          </w:p>
        </w:tc>
      </w:tr>
      <w:tr w:rsidR="006C5978" w:rsidRPr="00486443">
        <w:trPr>
          <w:trHeight w:val="285"/>
          <w:jc w:val="center"/>
        </w:trPr>
        <w:tc>
          <w:tcPr>
            <w:tcW w:w="561" w:type="dxa"/>
            <w:shd w:val="clear" w:color="auto" w:fill="E0E0E0"/>
            <w:vAlign w:val="center"/>
          </w:tcPr>
          <w:p w:rsidR="006C5978" w:rsidRPr="00486443" w:rsidRDefault="006C5978" w:rsidP="006C5978">
            <w:pPr>
              <w:jc w:val="center"/>
              <w:rPr>
                <w:rFonts w:ascii="Cambria" w:hAnsi="Cambria" w:cs="Arial"/>
                <w:b/>
                <w:bCs/>
                <w:szCs w:val="24"/>
              </w:rPr>
            </w:pPr>
            <w:r w:rsidRPr="00486443">
              <w:rPr>
                <w:rFonts w:ascii="Cambria" w:hAnsi="Cambria" w:cs="Arial"/>
                <w:b/>
                <w:bCs/>
                <w:szCs w:val="24"/>
              </w:rPr>
              <w:t>3</w:t>
            </w:r>
          </w:p>
        </w:tc>
        <w:tc>
          <w:tcPr>
            <w:tcW w:w="5313" w:type="dxa"/>
            <w:shd w:val="clear" w:color="auto" w:fill="E0E0E0"/>
            <w:vAlign w:val="center"/>
          </w:tcPr>
          <w:p w:rsidR="006C5978" w:rsidRPr="00486443" w:rsidRDefault="006C5978" w:rsidP="00E94D2B">
            <w:pPr>
              <w:rPr>
                <w:rFonts w:ascii="Cambria" w:hAnsi="Cambria" w:cs="Arial"/>
                <w:b/>
                <w:bCs/>
                <w:szCs w:val="24"/>
              </w:rPr>
            </w:pPr>
            <w:r w:rsidRPr="00486443">
              <w:rPr>
                <w:rFonts w:ascii="Cambria" w:hAnsi="Cambria" w:cs="Arial"/>
                <w:b/>
                <w:bCs/>
                <w:szCs w:val="24"/>
              </w:rPr>
              <w:t>SKUPAJ Z DDV</w:t>
            </w:r>
          </w:p>
        </w:tc>
        <w:tc>
          <w:tcPr>
            <w:tcW w:w="1458" w:type="dxa"/>
            <w:shd w:val="clear" w:color="auto" w:fill="E0E0E0"/>
            <w:noWrap/>
            <w:vAlign w:val="center"/>
          </w:tcPr>
          <w:p w:rsidR="006C5978" w:rsidRPr="00486443" w:rsidRDefault="00F3398F" w:rsidP="00F3398F">
            <w:pPr>
              <w:ind w:right="85"/>
              <w:jc w:val="center"/>
              <w:rPr>
                <w:rFonts w:ascii="Cambria" w:hAnsi="Cambria" w:cs="Arial"/>
                <w:b/>
                <w:bCs/>
                <w:szCs w:val="24"/>
              </w:rPr>
            </w:pPr>
            <w:r w:rsidRPr="00486443">
              <w:rPr>
                <w:rFonts w:ascii="Cambria" w:hAnsi="Cambria" w:cs="Arial"/>
                <w:b/>
                <w:bCs/>
                <w:szCs w:val="24"/>
              </w:rPr>
              <w:t>460.000,00</w:t>
            </w:r>
          </w:p>
        </w:tc>
      </w:tr>
    </w:tbl>
    <w:p w:rsidR="00E63247" w:rsidRPr="00486443" w:rsidRDefault="00E63247" w:rsidP="00911BCA">
      <w:pPr>
        <w:jc w:val="both"/>
        <w:rPr>
          <w:rFonts w:ascii="Cambria" w:hAnsi="Cambria"/>
          <w:szCs w:val="24"/>
        </w:rPr>
      </w:pPr>
    </w:p>
    <w:p w:rsidR="00AF626E" w:rsidRPr="00486443" w:rsidRDefault="00AF626E" w:rsidP="00054337">
      <w:pPr>
        <w:pStyle w:val="Naslov2"/>
        <w:rPr>
          <w:rFonts w:ascii="Cambria" w:hAnsi="Cambria"/>
          <w:i w:val="0"/>
        </w:rPr>
      </w:pPr>
      <w:bookmarkStart w:id="14" w:name="_Toc30582700"/>
      <w:r w:rsidRPr="00486443">
        <w:rPr>
          <w:rFonts w:ascii="Cambria" w:hAnsi="Cambria"/>
          <w:i w:val="0"/>
        </w:rPr>
        <w:t>Obseg obdelave dokumentacije</w:t>
      </w:r>
      <w:bookmarkEnd w:id="14"/>
    </w:p>
    <w:p w:rsidR="007D3D7B" w:rsidRPr="00486443" w:rsidRDefault="007D3D7B" w:rsidP="00911BCA">
      <w:pPr>
        <w:rPr>
          <w:rFonts w:ascii="Cambria" w:hAnsi="Cambria"/>
          <w:szCs w:val="24"/>
        </w:rPr>
      </w:pPr>
    </w:p>
    <w:p w:rsidR="00AF626E" w:rsidRPr="00486443" w:rsidRDefault="00AF626E" w:rsidP="00911BCA">
      <w:pPr>
        <w:jc w:val="both"/>
        <w:rPr>
          <w:rFonts w:ascii="Cambria" w:hAnsi="Cambria"/>
          <w:szCs w:val="24"/>
        </w:rPr>
      </w:pPr>
      <w:r w:rsidRPr="00486443">
        <w:rPr>
          <w:rFonts w:ascii="Cambria" w:hAnsi="Cambria"/>
          <w:szCs w:val="24"/>
        </w:rPr>
        <w:t>Za zagotovitev virov financiranja načrtovane investicije mora investitor zagotoviti naslednjo investicijsko dokumentacijo:</w:t>
      </w:r>
    </w:p>
    <w:p w:rsidR="007D3D7B" w:rsidRPr="00486443" w:rsidRDefault="007D3D7B" w:rsidP="00911BCA">
      <w:pPr>
        <w:jc w:val="both"/>
        <w:rPr>
          <w:rFonts w:ascii="Cambria" w:hAnsi="Cambria"/>
          <w:szCs w:val="24"/>
        </w:rPr>
      </w:pPr>
    </w:p>
    <w:p w:rsidR="00AF626E" w:rsidRPr="00486443" w:rsidRDefault="007D3D7B" w:rsidP="00044891">
      <w:pPr>
        <w:numPr>
          <w:ilvl w:val="0"/>
          <w:numId w:val="7"/>
        </w:numPr>
        <w:jc w:val="both"/>
        <w:rPr>
          <w:rFonts w:ascii="Cambria" w:hAnsi="Cambria"/>
          <w:szCs w:val="24"/>
        </w:rPr>
      </w:pPr>
      <w:r w:rsidRPr="00486443">
        <w:rPr>
          <w:rFonts w:ascii="Cambria" w:hAnsi="Cambria"/>
          <w:szCs w:val="24"/>
        </w:rPr>
        <w:t>m</w:t>
      </w:r>
      <w:r w:rsidR="00AF626E" w:rsidRPr="00486443">
        <w:rPr>
          <w:rFonts w:ascii="Cambria" w:hAnsi="Cambria"/>
          <w:szCs w:val="24"/>
        </w:rPr>
        <w:t xml:space="preserve">inimalno investicijsko dokumentacijo v skladu z Uredbo o enotni metodologiji </w:t>
      </w:r>
      <w:r w:rsidR="00400EC6" w:rsidRPr="00486443">
        <w:rPr>
          <w:rFonts w:ascii="Cambria" w:hAnsi="Cambria"/>
          <w:szCs w:val="24"/>
        </w:rPr>
        <w:t>za pripravo in obravnavo investicijske dokumentacije na področju javnih financ</w:t>
      </w:r>
      <w:r w:rsidR="00AF626E" w:rsidRPr="00486443">
        <w:rPr>
          <w:rFonts w:ascii="Cambria" w:hAnsi="Cambria"/>
          <w:szCs w:val="24"/>
        </w:rPr>
        <w:t xml:space="preserve"> (</w:t>
      </w:r>
      <w:r w:rsidR="00820FF0" w:rsidRPr="00486443">
        <w:rPr>
          <w:rFonts w:ascii="Cambria" w:hAnsi="Cambria"/>
          <w:szCs w:val="24"/>
        </w:rPr>
        <w:t>Ur. list</w:t>
      </w:r>
      <w:r w:rsidR="00AF626E" w:rsidRPr="00486443">
        <w:rPr>
          <w:rFonts w:ascii="Cambria" w:hAnsi="Cambria"/>
          <w:szCs w:val="24"/>
        </w:rPr>
        <w:t xml:space="preserve"> RS, </w:t>
      </w:r>
      <w:r w:rsidR="00820FF0" w:rsidRPr="00486443">
        <w:rPr>
          <w:rFonts w:ascii="Cambria" w:hAnsi="Cambria"/>
          <w:szCs w:val="24"/>
        </w:rPr>
        <w:t xml:space="preserve">št. </w:t>
      </w:r>
      <w:r w:rsidR="00400EC6" w:rsidRPr="00486443">
        <w:rPr>
          <w:rFonts w:ascii="Cambria" w:hAnsi="Cambria"/>
          <w:szCs w:val="24"/>
        </w:rPr>
        <w:t>60/06</w:t>
      </w:r>
      <w:r w:rsidR="00C23E71" w:rsidRPr="00486443">
        <w:rPr>
          <w:rFonts w:ascii="Cambria" w:hAnsi="Cambria"/>
          <w:szCs w:val="24"/>
        </w:rPr>
        <w:t xml:space="preserve">, </w:t>
      </w:r>
      <w:r w:rsidR="00904ADE" w:rsidRPr="00486443">
        <w:rPr>
          <w:rFonts w:ascii="Cambria" w:hAnsi="Cambria"/>
          <w:szCs w:val="24"/>
        </w:rPr>
        <w:t>54/10 in 27/</w:t>
      </w:r>
      <w:r w:rsidR="00C23E71" w:rsidRPr="00486443">
        <w:rPr>
          <w:rFonts w:ascii="Cambria" w:hAnsi="Cambria"/>
          <w:szCs w:val="24"/>
        </w:rPr>
        <w:t>16</w:t>
      </w:r>
      <w:r w:rsidR="00AF626E" w:rsidRPr="00486443">
        <w:rPr>
          <w:rFonts w:ascii="Cambria" w:hAnsi="Cambria"/>
          <w:szCs w:val="24"/>
        </w:rPr>
        <w:t>), ki vsebuje:</w:t>
      </w:r>
    </w:p>
    <w:p w:rsidR="00AF626E" w:rsidRPr="00486443" w:rsidRDefault="00AF626E" w:rsidP="00044891">
      <w:pPr>
        <w:numPr>
          <w:ilvl w:val="0"/>
          <w:numId w:val="1"/>
        </w:numPr>
        <w:tabs>
          <w:tab w:val="num" w:pos="1068"/>
        </w:tabs>
        <w:ind w:left="1068"/>
        <w:jc w:val="both"/>
        <w:rPr>
          <w:rFonts w:ascii="Cambria" w:hAnsi="Cambria"/>
          <w:szCs w:val="24"/>
        </w:rPr>
      </w:pPr>
      <w:r w:rsidRPr="00486443">
        <w:rPr>
          <w:rFonts w:ascii="Cambria" w:hAnsi="Cambria"/>
          <w:szCs w:val="24"/>
        </w:rPr>
        <w:t>dokument identifikacije investicijskega projekta</w:t>
      </w:r>
      <w:r w:rsidR="007A3F94">
        <w:rPr>
          <w:rFonts w:ascii="Cambria" w:hAnsi="Cambria"/>
          <w:szCs w:val="24"/>
        </w:rPr>
        <w:t xml:space="preserve"> </w:t>
      </w:r>
    </w:p>
    <w:p w:rsidR="00AF626E" w:rsidRPr="00486443" w:rsidRDefault="00AF626E" w:rsidP="00911BCA">
      <w:pPr>
        <w:jc w:val="both"/>
        <w:rPr>
          <w:rFonts w:ascii="Cambria" w:hAnsi="Cambria"/>
          <w:szCs w:val="24"/>
        </w:rPr>
      </w:pPr>
    </w:p>
    <w:p w:rsidR="00400EC6" w:rsidRPr="00486443" w:rsidRDefault="00AF626E" w:rsidP="00911BCA">
      <w:pPr>
        <w:pStyle w:val="Telobesedila-zamik"/>
        <w:ind w:left="0"/>
        <w:rPr>
          <w:rFonts w:ascii="Cambria" w:hAnsi="Cambria"/>
          <w:szCs w:val="24"/>
        </w:rPr>
      </w:pPr>
      <w:r w:rsidRPr="00486443">
        <w:rPr>
          <w:rFonts w:ascii="Cambria" w:hAnsi="Cambria"/>
          <w:szCs w:val="24"/>
        </w:rPr>
        <w:t xml:space="preserve">V skladu z navodili Uredbe o enotni metodologiji </w:t>
      </w:r>
      <w:r w:rsidR="00400EC6" w:rsidRPr="00486443">
        <w:rPr>
          <w:rFonts w:ascii="Cambria" w:hAnsi="Cambria"/>
          <w:szCs w:val="24"/>
        </w:rPr>
        <w:t xml:space="preserve">za pripravo in obravnavo investicijske dokumentacije na področju javnih financ je za omenjeno investicijo potrebno pripraviti </w:t>
      </w:r>
      <w:r w:rsidR="003C7F91" w:rsidRPr="00486443">
        <w:rPr>
          <w:rFonts w:ascii="Cambria" w:hAnsi="Cambria"/>
          <w:szCs w:val="24"/>
        </w:rPr>
        <w:t>Dokument identifi</w:t>
      </w:r>
      <w:r w:rsidR="009D4980" w:rsidRPr="00486443">
        <w:rPr>
          <w:rFonts w:ascii="Cambria" w:hAnsi="Cambria"/>
          <w:szCs w:val="24"/>
        </w:rPr>
        <w:t>kacije investicijskega projekta.</w:t>
      </w:r>
    </w:p>
    <w:p w:rsidR="00400EC6" w:rsidRPr="00486443" w:rsidRDefault="00400EC6" w:rsidP="00054337">
      <w:pPr>
        <w:pStyle w:val="Naslov2"/>
        <w:rPr>
          <w:rFonts w:ascii="Cambria" w:hAnsi="Cambria"/>
          <w:i w:val="0"/>
        </w:rPr>
      </w:pPr>
      <w:bookmarkStart w:id="15" w:name="_Toc30582701"/>
      <w:bookmarkStart w:id="16" w:name="_Toc32627603"/>
      <w:r w:rsidRPr="00486443">
        <w:rPr>
          <w:rFonts w:ascii="Cambria" w:hAnsi="Cambria"/>
          <w:i w:val="0"/>
        </w:rPr>
        <w:t xml:space="preserve">Potrebna </w:t>
      </w:r>
      <w:r w:rsidR="00E76FBB" w:rsidRPr="00486443">
        <w:rPr>
          <w:rFonts w:ascii="Cambria" w:hAnsi="Cambria"/>
          <w:i w:val="0"/>
        </w:rPr>
        <w:t>upravna dovoljenja za poseg v prostor</w:t>
      </w:r>
      <w:bookmarkEnd w:id="15"/>
    </w:p>
    <w:p w:rsidR="00400EC6" w:rsidRPr="00486443" w:rsidRDefault="00400EC6" w:rsidP="00E76FBB">
      <w:pPr>
        <w:pStyle w:val="Telobesedila-zamik"/>
        <w:ind w:left="0"/>
        <w:rPr>
          <w:rFonts w:ascii="Cambria" w:hAnsi="Cambria"/>
          <w:szCs w:val="24"/>
        </w:rPr>
      </w:pPr>
    </w:p>
    <w:p w:rsidR="00054337" w:rsidRPr="00486443" w:rsidRDefault="001E39F4" w:rsidP="00054337">
      <w:pPr>
        <w:pStyle w:val="Telobesedila"/>
        <w:rPr>
          <w:rFonts w:ascii="Cambria" w:hAnsi="Cambria"/>
          <w:sz w:val="24"/>
          <w:szCs w:val="24"/>
        </w:rPr>
      </w:pPr>
      <w:r w:rsidRPr="00486443">
        <w:rPr>
          <w:rFonts w:ascii="Cambria" w:hAnsi="Cambria"/>
          <w:sz w:val="24"/>
          <w:szCs w:val="24"/>
        </w:rPr>
        <w:t>Niso predvidena nobena upravna dovoljenja.</w:t>
      </w:r>
    </w:p>
    <w:p w:rsidR="00197F58" w:rsidRPr="00486443" w:rsidRDefault="00197F58" w:rsidP="00054337">
      <w:pPr>
        <w:pStyle w:val="Telobesedila"/>
        <w:rPr>
          <w:rFonts w:ascii="Cambria" w:hAnsi="Cambria"/>
          <w:sz w:val="24"/>
          <w:szCs w:val="24"/>
        </w:rPr>
      </w:pPr>
    </w:p>
    <w:p w:rsidR="00197F58" w:rsidRPr="00486443" w:rsidRDefault="00197F58" w:rsidP="00197F58">
      <w:pPr>
        <w:pStyle w:val="Naslov2"/>
        <w:rPr>
          <w:rFonts w:ascii="Cambria" w:hAnsi="Cambria"/>
          <w:i w:val="0"/>
        </w:rPr>
      </w:pPr>
      <w:bookmarkStart w:id="17" w:name="_Toc9417775"/>
      <w:bookmarkStart w:id="18" w:name="_Toc30582702"/>
      <w:r w:rsidRPr="00486443">
        <w:rPr>
          <w:rFonts w:ascii="Cambria" w:hAnsi="Cambria"/>
          <w:i w:val="0"/>
        </w:rPr>
        <w:t>Preveritev usklajenosti operacije s strategijami, politikami in razvojnimi programi</w:t>
      </w:r>
      <w:bookmarkEnd w:id="17"/>
      <w:bookmarkEnd w:id="18"/>
    </w:p>
    <w:p w:rsidR="00197F58" w:rsidRPr="00486443" w:rsidRDefault="00197F58" w:rsidP="00197F58">
      <w:pPr>
        <w:pStyle w:val="Naslov2"/>
        <w:numPr>
          <w:ilvl w:val="0"/>
          <w:numId w:val="0"/>
        </w:numPr>
        <w:ind w:left="576"/>
        <w:rPr>
          <w:rFonts w:ascii="Cambria" w:hAnsi="Cambria"/>
          <w:sz w:val="24"/>
          <w:szCs w:val="24"/>
        </w:rPr>
      </w:pPr>
    </w:p>
    <w:p w:rsidR="00197F58" w:rsidRPr="00486443" w:rsidRDefault="00197F58" w:rsidP="0079450F">
      <w:pPr>
        <w:jc w:val="both"/>
        <w:rPr>
          <w:rFonts w:ascii="Cambria" w:hAnsi="Cambria"/>
          <w:szCs w:val="24"/>
        </w:rPr>
      </w:pPr>
      <w:r w:rsidRPr="00486443">
        <w:rPr>
          <w:rFonts w:ascii="Cambria" w:hAnsi="Cambria"/>
          <w:szCs w:val="24"/>
        </w:rPr>
        <w:t>Investicijski projekt je opredeljen v krovnem razvojnem dokumentu Vizija in strategija Mestne občine Ptuj 2015-2025, strateška usmeritev Mesto aktivnih, zdravih in ustvarjalnih ljudi, cilj 7: Zagotovitev varnosti vseh prebivalcev Mestne občine Ptuj, ukrep: Zagotavljanje kadrovskih, prostorskih in tehničnih pogojev za ustrezno varnost občanov.</w:t>
      </w:r>
    </w:p>
    <w:p w:rsidR="00197F58" w:rsidRPr="00486443" w:rsidRDefault="00197F58" w:rsidP="0079450F">
      <w:pPr>
        <w:jc w:val="both"/>
        <w:rPr>
          <w:rFonts w:ascii="Cambria" w:hAnsi="Cambria"/>
          <w:szCs w:val="24"/>
        </w:rPr>
      </w:pPr>
    </w:p>
    <w:p w:rsidR="00197F58" w:rsidRPr="00486443" w:rsidRDefault="00197F58" w:rsidP="0079450F">
      <w:pPr>
        <w:jc w:val="both"/>
        <w:rPr>
          <w:rFonts w:ascii="Cambria" w:hAnsi="Cambria"/>
        </w:rPr>
      </w:pPr>
      <w:r w:rsidRPr="00486443">
        <w:rPr>
          <w:rFonts w:ascii="Cambria" w:hAnsi="Cambria"/>
          <w:szCs w:val="24"/>
        </w:rPr>
        <w:t>Resolucija o strategiji nacionalne varnosti Republike Slovenije v točki 4.5. govori o Politiki varstva pred naravnimi in drugimi nesrečami. Le ta naj bo usmerjena k organiziranosti sil za zaščito, reševanje in pomoč, ki bo temeljila na bolj usklajeni uporabi razpoložljivih človeških in materialnih virov ter skupni infrastrukturi, pri čemer je potrebno izboljšati njihovo usposobljenost in opremljenost. Cilji projekta so usmerjeni prav k ureditvi skupne</w:t>
      </w:r>
      <w:r w:rsidRPr="00486443">
        <w:rPr>
          <w:rFonts w:ascii="Cambria" w:hAnsi="Cambria"/>
        </w:rPr>
        <w:t xml:space="preserve"> infrastrukture in izboljšanju pogojev za delovanje služb, ki delujejo na področju zaščite in reševanja. </w:t>
      </w:r>
    </w:p>
    <w:p w:rsidR="00197F58" w:rsidRPr="00486443" w:rsidRDefault="00197F58" w:rsidP="00197F58">
      <w:pPr>
        <w:spacing w:line="276" w:lineRule="auto"/>
        <w:rPr>
          <w:rFonts w:ascii="Cambria" w:hAnsi="Cambria"/>
        </w:rPr>
      </w:pPr>
    </w:p>
    <w:p w:rsidR="00197F58" w:rsidRPr="00486443" w:rsidRDefault="00197F58" w:rsidP="0079450F">
      <w:pPr>
        <w:jc w:val="both"/>
        <w:rPr>
          <w:rFonts w:ascii="Cambria" w:hAnsi="Cambria"/>
          <w:szCs w:val="24"/>
        </w:rPr>
      </w:pPr>
      <w:r w:rsidRPr="00486443">
        <w:rPr>
          <w:rFonts w:ascii="Cambria" w:hAnsi="Cambria"/>
          <w:szCs w:val="24"/>
        </w:rPr>
        <w:lastRenderedPageBreak/>
        <w:t>Resolucija o nacionalnem programu varstva pred naravnimi in drugimi nesrečami v letih 2016 do 2022 v točki 2. opredeljuje odgovornost občine do organiziranja sil s področja zaščite in reševanja pri čemer jim država pomaga s silami in sredstvi iz svoje pristojnosti. Resolucija nadalje v točki 6.3.2.2. nadalje opredeljuje zagotavljanje opreme in organiziranje gasilskih enot za hitro in učinkovito posredovanje.</w:t>
      </w:r>
    </w:p>
    <w:p w:rsidR="00197F58" w:rsidRPr="00486443" w:rsidRDefault="00197F58" w:rsidP="0079450F">
      <w:pPr>
        <w:jc w:val="both"/>
        <w:rPr>
          <w:rFonts w:ascii="Cambria" w:hAnsi="Cambria"/>
          <w:szCs w:val="24"/>
        </w:rPr>
      </w:pPr>
      <w:r w:rsidRPr="00486443">
        <w:rPr>
          <w:rFonts w:ascii="Cambria" w:hAnsi="Cambria"/>
          <w:szCs w:val="24"/>
        </w:rPr>
        <w:t xml:space="preserve">Izvedba projekta je v skladu s priporočili Organizacije združenih narodov s svetovne konference za zmanjševanje nesreč (Kobe, 2005): </w:t>
      </w:r>
    </w:p>
    <w:p w:rsidR="00197F58" w:rsidRPr="007A3F94" w:rsidRDefault="00197F58" w:rsidP="00044891">
      <w:pPr>
        <w:pStyle w:val="Odstavekseznama"/>
        <w:numPr>
          <w:ilvl w:val="0"/>
          <w:numId w:val="10"/>
        </w:numPr>
        <w:autoSpaceDE w:val="0"/>
        <w:autoSpaceDN w:val="0"/>
        <w:adjustRightInd w:val="0"/>
        <w:spacing w:after="0"/>
        <w:rPr>
          <w:rFonts w:ascii="Cambria" w:hAnsi="Cambria"/>
          <w:color w:val="000000"/>
          <w:sz w:val="24"/>
          <w:szCs w:val="24"/>
        </w:rPr>
      </w:pPr>
      <w:r w:rsidRPr="007A3F94">
        <w:rPr>
          <w:rFonts w:ascii="Cambria" w:hAnsi="Cambria"/>
          <w:color w:val="000000"/>
          <w:sz w:val="24"/>
          <w:szCs w:val="24"/>
        </w:rPr>
        <w:t xml:space="preserve">zagotoviti, da postane zmanjševanje nesreč nacionalna in lokalna prednostna naloga z močno institucionalno podporo, ki lahko zagotavlja implementacijo; </w:t>
      </w:r>
    </w:p>
    <w:p w:rsidR="00197F58" w:rsidRPr="007A3F94" w:rsidRDefault="00197F58" w:rsidP="00044891">
      <w:pPr>
        <w:pStyle w:val="Odstavekseznama"/>
        <w:numPr>
          <w:ilvl w:val="0"/>
          <w:numId w:val="10"/>
        </w:numPr>
        <w:autoSpaceDE w:val="0"/>
        <w:autoSpaceDN w:val="0"/>
        <w:adjustRightInd w:val="0"/>
        <w:spacing w:after="0"/>
        <w:rPr>
          <w:rFonts w:ascii="Cambria" w:hAnsi="Cambria"/>
          <w:color w:val="000000"/>
          <w:sz w:val="24"/>
          <w:szCs w:val="24"/>
        </w:rPr>
      </w:pPr>
      <w:r w:rsidRPr="007A3F94">
        <w:rPr>
          <w:rFonts w:ascii="Cambria" w:hAnsi="Cambria"/>
          <w:color w:val="000000"/>
          <w:sz w:val="24"/>
          <w:szCs w:val="24"/>
        </w:rPr>
        <w:t xml:space="preserve">odkrivanje, opazovanje in ocenjevanje ogroženosti ter izboljšanje zgodnjega opozarjanja; </w:t>
      </w:r>
    </w:p>
    <w:p w:rsidR="00197F58" w:rsidRPr="007A3F94" w:rsidRDefault="00197F58" w:rsidP="00044891">
      <w:pPr>
        <w:pStyle w:val="Odstavekseznama"/>
        <w:numPr>
          <w:ilvl w:val="0"/>
          <w:numId w:val="10"/>
        </w:numPr>
        <w:autoSpaceDE w:val="0"/>
        <w:autoSpaceDN w:val="0"/>
        <w:adjustRightInd w:val="0"/>
        <w:spacing w:after="0"/>
        <w:rPr>
          <w:rFonts w:ascii="Cambria" w:hAnsi="Cambria"/>
          <w:color w:val="000000"/>
          <w:sz w:val="24"/>
          <w:szCs w:val="24"/>
        </w:rPr>
      </w:pPr>
      <w:r w:rsidRPr="007A3F94">
        <w:rPr>
          <w:rFonts w:ascii="Cambria" w:hAnsi="Cambria"/>
          <w:color w:val="000000"/>
          <w:sz w:val="24"/>
          <w:szCs w:val="24"/>
        </w:rPr>
        <w:t xml:space="preserve">uporaba znanja, inovacij in izobrazbe za gradnjo varne družbe in večjo odzivnost na nesreče na vseh ravneh; </w:t>
      </w:r>
    </w:p>
    <w:p w:rsidR="00197F58" w:rsidRPr="007A3F94" w:rsidRDefault="00197F58" w:rsidP="00044891">
      <w:pPr>
        <w:pStyle w:val="Odstavekseznama"/>
        <w:numPr>
          <w:ilvl w:val="0"/>
          <w:numId w:val="10"/>
        </w:numPr>
        <w:autoSpaceDE w:val="0"/>
        <w:autoSpaceDN w:val="0"/>
        <w:adjustRightInd w:val="0"/>
        <w:spacing w:after="0"/>
        <w:rPr>
          <w:rFonts w:ascii="Cambria" w:hAnsi="Cambria"/>
          <w:color w:val="000000"/>
          <w:sz w:val="24"/>
          <w:szCs w:val="24"/>
        </w:rPr>
      </w:pPr>
      <w:r w:rsidRPr="007A3F94">
        <w:rPr>
          <w:rFonts w:ascii="Cambria" w:hAnsi="Cambria"/>
          <w:color w:val="000000"/>
          <w:sz w:val="24"/>
          <w:szCs w:val="24"/>
        </w:rPr>
        <w:t xml:space="preserve">zmanjševanje temeljnih virov ogrožanja; </w:t>
      </w:r>
    </w:p>
    <w:p w:rsidR="00197F58" w:rsidRPr="007A3F94" w:rsidRDefault="00197F58" w:rsidP="00044891">
      <w:pPr>
        <w:pStyle w:val="Odstavekseznama"/>
        <w:numPr>
          <w:ilvl w:val="0"/>
          <w:numId w:val="10"/>
        </w:numPr>
        <w:autoSpaceDE w:val="0"/>
        <w:autoSpaceDN w:val="0"/>
        <w:adjustRightInd w:val="0"/>
        <w:spacing w:after="0"/>
        <w:rPr>
          <w:rFonts w:ascii="Cambria" w:hAnsi="Cambria"/>
          <w:color w:val="000000"/>
          <w:sz w:val="24"/>
          <w:szCs w:val="24"/>
        </w:rPr>
      </w:pPr>
      <w:r w:rsidRPr="007A3F94">
        <w:rPr>
          <w:rFonts w:ascii="Cambria" w:hAnsi="Cambria"/>
          <w:color w:val="000000"/>
          <w:sz w:val="24"/>
          <w:szCs w:val="24"/>
        </w:rPr>
        <w:t xml:space="preserve">večja pripravljenost na nesreče za učinkovito odzivanje. </w:t>
      </w:r>
    </w:p>
    <w:p w:rsidR="00197F58" w:rsidRPr="00486443" w:rsidRDefault="00197F58" w:rsidP="00054337">
      <w:pPr>
        <w:pStyle w:val="Telobesedila"/>
        <w:rPr>
          <w:rFonts w:ascii="Cambria" w:hAnsi="Cambria"/>
          <w:sz w:val="24"/>
          <w:szCs w:val="24"/>
        </w:rPr>
      </w:pPr>
    </w:p>
    <w:p w:rsidR="00AF626E" w:rsidRPr="00486443" w:rsidRDefault="007D3D7B" w:rsidP="00D66215">
      <w:pPr>
        <w:pStyle w:val="Naslov1"/>
        <w:jc w:val="left"/>
        <w:rPr>
          <w:rFonts w:ascii="Cambria" w:hAnsi="Cambria"/>
          <w:b/>
        </w:rPr>
      </w:pPr>
      <w:r w:rsidRPr="00486443">
        <w:rPr>
          <w:rFonts w:ascii="Cambria" w:hAnsi="Cambria"/>
        </w:rPr>
        <w:br w:type="page"/>
      </w:r>
      <w:bookmarkStart w:id="19" w:name="_Toc30582703"/>
      <w:r w:rsidR="00AF626E" w:rsidRPr="00486443">
        <w:rPr>
          <w:rFonts w:ascii="Cambria" w:hAnsi="Cambria"/>
          <w:b/>
          <w:sz w:val="32"/>
        </w:rPr>
        <w:lastRenderedPageBreak/>
        <w:t>OPREDELITEV OSNOVNIH POGOJEV, KI DOLOČAJO INVESTICIJO</w:t>
      </w:r>
      <w:bookmarkEnd w:id="16"/>
      <w:bookmarkEnd w:id="19"/>
    </w:p>
    <w:p w:rsidR="005B2A59" w:rsidRPr="00486443" w:rsidRDefault="005B2A59" w:rsidP="00911BCA">
      <w:pPr>
        <w:jc w:val="both"/>
        <w:rPr>
          <w:rFonts w:ascii="Cambria" w:hAnsi="Cambria"/>
          <w:szCs w:val="24"/>
        </w:rPr>
      </w:pPr>
    </w:p>
    <w:p w:rsidR="00137E13" w:rsidRPr="00486443" w:rsidRDefault="00137E13" w:rsidP="00054337">
      <w:pPr>
        <w:pStyle w:val="Naslov2"/>
        <w:rPr>
          <w:rFonts w:ascii="Cambria" w:hAnsi="Cambria"/>
          <w:i w:val="0"/>
        </w:rPr>
      </w:pPr>
      <w:bookmarkStart w:id="20" w:name="_Toc30582704"/>
      <w:r w:rsidRPr="00486443">
        <w:rPr>
          <w:rFonts w:ascii="Cambria" w:hAnsi="Cambria"/>
          <w:i w:val="0"/>
        </w:rPr>
        <w:t>Prikaz tehnično – tehnološke rešitve</w:t>
      </w:r>
      <w:bookmarkEnd w:id="20"/>
    </w:p>
    <w:p w:rsidR="00BB526D" w:rsidRDefault="00BB526D" w:rsidP="00BB526D">
      <w:bookmarkStart w:id="21" w:name="_Toc169874215"/>
      <w:bookmarkStart w:id="22" w:name="_Toc32627611"/>
    </w:p>
    <w:p w:rsidR="00EC5064" w:rsidRPr="00BB526D" w:rsidRDefault="00EC5064" w:rsidP="00BB526D">
      <w:pPr>
        <w:rPr>
          <w:b/>
        </w:rPr>
      </w:pPr>
      <w:r w:rsidRPr="00BB526D">
        <w:rPr>
          <w:b/>
        </w:rPr>
        <w:t>Mere končanega vozila</w:t>
      </w:r>
    </w:p>
    <w:p w:rsidR="00EC5064" w:rsidRPr="00486443" w:rsidRDefault="00EC5064" w:rsidP="00EC5064">
      <w:pPr>
        <w:rPr>
          <w:rFonts w:ascii="Cambria" w:hAnsi="Cambria"/>
        </w:rPr>
      </w:pPr>
    </w:p>
    <w:p w:rsidR="00EC5064" w:rsidRPr="00486443" w:rsidRDefault="00EC5064" w:rsidP="00044891">
      <w:pPr>
        <w:pStyle w:val="Odstavekseznama"/>
        <w:numPr>
          <w:ilvl w:val="0"/>
          <w:numId w:val="23"/>
        </w:numPr>
        <w:spacing w:after="0" w:line="240" w:lineRule="auto"/>
        <w:rPr>
          <w:rFonts w:ascii="Cambria" w:hAnsi="Cambria"/>
        </w:rPr>
      </w:pPr>
      <w:r w:rsidRPr="00486443">
        <w:rPr>
          <w:rFonts w:ascii="Cambria" w:hAnsi="Cambria"/>
        </w:rPr>
        <w:t xml:space="preserve">Dolžina </w:t>
      </w:r>
      <w:proofErr w:type="spellStart"/>
      <w:r w:rsidRPr="00486443">
        <w:rPr>
          <w:rFonts w:ascii="Cambria" w:hAnsi="Cambria"/>
        </w:rPr>
        <w:t>max</w:t>
      </w:r>
      <w:proofErr w:type="spellEnd"/>
      <w:r w:rsidRPr="00486443">
        <w:rPr>
          <w:rFonts w:ascii="Cambria" w:hAnsi="Cambria"/>
        </w:rPr>
        <w:t>. 7500mm</w:t>
      </w:r>
    </w:p>
    <w:p w:rsidR="00EC5064" w:rsidRPr="00486443" w:rsidRDefault="00EC5064" w:rsidP="00044891">
      <w:pPr>
        <w:pStyle w:val="Odstavekseznama"/>
        <w:numPr>
          <w:ilvl w:val="0"/>
          <w:numId w:val="23"/>
        </w:numPr>
        <w:spacing w:after="0" w:line="240" w:lineRule="auto"/>
        <w:rPr>
          <w:rFonts w:ascii="Cambria" w:hAnsi="Cambria"/>
        </w:rPr>
      </w:pPr>
      <w:r w:rsidRPr="00486443">
        <w:rPr>
          <w:rFonts w:ascii="Cambria" w:hAnsi="Cambria"/>
        </w:rPr>
        <w:t xml:space="preserve">Širina </w:t>
      </w:r>
      <w:proofErr w:type="spellStart"/>
      <w:r w:rsidRPr="00486443">
        <w:rPr>
          <w:rFonts w:ascii="Cambria" w:hAnsi="Cambria"/>
        </w:rPr>
        <w:t>max</w:t>
      </w:r>
      <w:proofErr w:type="spellEnd"/>
      <w:r w:rsidRPr="00486443">
        <w:rPr>
          <w:rFonts w:ascii="Cambria" w:hAnsi="Cambria"/>
        </w:rPr>
        <w:t xml:space="preserve"> 2500mm</w:t>
      </w:r>
    </w:p>
    <w:p w:rsidR="00EC5064" w:rsidRPr="00486443" w:rsidRDefault="00EC5064" w:rsidP="00044891">
      <w:pPr>
        <w:pStyle w:val="Odstavekseznama"/>
        <w:numPr>
          <w:ilvl w:val="0"/>
          <w:numId w:val="23"/>
        </w:numPr>
        <w:spacing w:after="0" w:line="240" w:lineRule="auto"/>
        <w:rPr>
          <w:rFonts w:ascii="Cambria" w:hAnsi="Cambria"/>
        </w:rPr>
      </w:pPr>
      <w:r w:rsidRPr="00486443">
        <w:rPr>
          <w:rFonts w:ascii="Cambria" w:hAnsi="Cambria"/>
        </w:rPr>
        <w:t xml:space="preserve">Višina </w:t>
      </w:r>
      <w:proofErr w:type="spellStart"/>
      <w:r w:rsidRPr="00486443">
        <w:rPr>
          <w:rFonts w:ascii="Cambria" w:hAnsi="Cambria"/>
        </w:rPr>
        <w:t>max</w:t>
      </w:r>
      <w:proofErr w:type="spellEnd"/>
      <w:r w:rsidRPr="00486443">
        <w:rPr>
          <w:rFonts w:ascii="Cambria" w:hAnsi="Cambria"/>
        </w:rPr>
        <w:t xml:space="preserve"> 3350mm</w:t>
      </w:r>
    </w:p>
    <w:p w:rsidR="00EC5064" w:rsidRPr="00486443" w:rsidRDefault="00EC5064" w:rsidP="00044891">
      <w:pPr>
        <w:pStyle w:val="Odstavekseznama"/>
        <w:numPr>
          <w:ilvl w:val="0"/>
          <w:numId w:val="23"/>
        </w:numPr>
        <w:spacing w:after="0" w:line="240" w:lineRule="auto"/>
        <w:rPr>
          <w:rFonts w:ascii="Cambria" w:hAnsi="Cambria"/>
        </w:rPr>
      </w:pPr>
      <w:r w:rsidRPr="00486443">
        <w:rPr>
          <w:rFonts w:ascii="Cambria" w:hAnsi="Cambria"/>
        </w:rPr>
        <w:t>Skupna masa vozila z posadko, tekočinami in opremo po tipizaciji GZS je 14500kg</w:t>
      </w:r>
    </w:p>
    <w:p w:rsidR="00BB526D" w:rsidRDefault="00BB526D" w:rsidP="00BB526D"/>
    <w:p w:rsidR="00EC5064" w:rsidRPr="00BB526D" w:rsidRDefault="00EC5064" w:rsidP="00BB526D">
      <w:pPr>
        <w:rPr>
          <w:b/>
        </w:rPr>
      </w:pPr>
      <w:r w:rsidRPr="00BB526D">
        <w:rPr>
          <w:b/>
        </w:rPr>
        <w:t>Podvozje</w:t>
      </w:r>
    </w:p>
    <w:p w:rsidR="00EC5064" w:rsidRPr="00486443" w:rsidRDefault="00EC5064" w:rsidP="00EC5064">
      <w:pPr>
        <w:rPr>
          <w:rFonts w:ascii="Cambria" w:hAnsi="Cambria"/>
        </w:rPr>
      </w:pPr>
    </w:p>
    <w:p w:rsidR="00EC5064" w:rsidRPr="00486443" w:rsidRDefault="00EC5064" w:rsidP="00044891">
      <w:pPr>
        <w:pStyle w:val="Odstavekseznama"/>
        <w:numPr>
          <w:ilvl w:val="0"/>
          <w:numId w:val="11"/>
        </w:numPr>
        <w:spacing w:after="0" w:line="240" w:lineRule="auto"/>
        <w:rPr>
          <w:rFonts w:ascii="Cambria" w:hAnsi="Cambria"/>
        </w:rPr>
      </w:pPr>
      <w:r w:rsidRPr="00486443">
        <w:rPr>
          <w:rFonts w:ascii="Cambria" w:hAnsi="Cambria"/>
        </w:rPr>
        <w:t xml:space="preserve">Dvoosno, največja dovoljena masa vozila </w:t>
      </w:r>
      <w:proofErr w:type="spellStart"/>
      <w:r w:rsidRPr="00486443">
        <w:rPr>
          <w:rFonts w:ascii="Cambria" w:hAnsi="Cambria"/>
        </w:rPr>
        <w:t>max</w:t>
      </w:r>
      <w:proofErr w:type="spellEnd"/>
      <w:r w:rsidRPr="00486443">
        <w:rPr>
          <w:rFonts w:ascii="Cambria" w:hAnsi="Cambria"/>
        </w:rPr>
        <w:t>. 16000 kg.;</w:t>
      </w:r>
    </w:p>
    <w:p w:rsidR="00EC5064" w:rsidRPr="00486443" w:rsidRDefault="00EC5064" w:rsidP="00044891">
      <w:pPr>
        <w:pStyle w:val="Odstavekseznama"/>
        <w:numPr>
          <w:ilvl w:val="0"/>
          <w:numId w:val="11"/>
        </w:numPr>
        <w:spacing w:after="0" w:line="240" w:lineRule="auto"/>
        <w:rPr>
          <w:rFonts w:ascii="Cambria" w:hAnsi="Cambria"/>
        </w:rPr>
      </w:pPr>
      <w:r w:rsidRPr="00486443">
        <w:rPr>
          <w:rFonts w:ascii="Cambria" w:hAnsi="Cambria"/>
        </w:rPr>
        <w:t>Os nosilnosti min. 6000 kg parabolično vzmetena,</w:t>
      </w:r>
    </w:p>
    <w:p w:rsidR="00EC5064" w:rsidRPr="00486443" w:rsidRDefault="00EC5064" w:rsidP="00044891">
      <w:pPr>
        <w:pStyle w:val="Odstavekseznama"/>
        <w:numPr>
          <w:ilvl w:val="0"/>
          <w:numId w:val="11"/>
        </w:numPr>
        <w:spacing w:after="0" w:line="240" w:lineRule="auto"/>
        <w:rPr>
          <w:rFonts w:ascii="Cambria" w:hAnsi="Cambria"/>
        </w:rPr>
      </w:pPr>
      <w:r w:rsidRPr="00486443">
        <w:rPr>
          <w:rFonts w:ascii="Cambria" w:hAnsi="Cambria"/>
        </w:rPr>
        <w:t>Os nosilnost min. 11000 kg parabolično vzmetena / pogonska, stabilizatorji na obeh oseh,</w:t>
      </w:r>
    </w:p>
    <w:p w:rsidR="00EC5064" w:rsidRPr="00486443" w:rsidRDefault="00EC5064" w:rsidP="00044891">
      <w:pPr>
        <w:pStyle w:val="Odstavekseznama"/>
        <w:numPr>
          <w:ilvl w:val="0"/>
          <w:numId w:val="11"/>
        </w:numPr>
        <w:spacing w:after="0" w:line="240" w:lineRule="auto"/>
        <w:rPr>
          <w:rFonts w:ascii="Cambria" w:hAnsi="Cambria"/>
        </w:rPr>
      </w:pPr>
      <w:r w:rsidRPr="00486443">
        <w:rPr>
          <w:rFonts w:ascii="Cambria" w:hAnsi="Cambria"/>
        </w:rPr>
        <w:t>Stabilizacijski paket za visoka težišča ( ojačan blažilnik in stabilizatorji spredaj in zadaj),</w:t>
      </w:r>
    </w:p>
    <w:p w:rsidR="00EC5064" w:rsidRPr="00486443" w:rsidRDefault="00EC5064" w:rsidP="00044891">
      <w:pPr>
        <w:pStyle w:val="Odstavekseznama"/>
        <w:numPr>
          <w:ilvl w:val="0"/>
          <w:numId w:val="11"/>
        </w:numPr>
        <w:spacing w:after="0" w:line="240" w:lineRule="auto"/>
        <w:rPr>
          <w:rFonts w:ascii="Cambria" w:hAnsi="Cambria"/>
        </w:rPr>
      </w:pPr>
      <w:r w:rsidRPr="00486443">
        <w:rPr>
          <w:rFonts w:ascii="Cambria" w:hAnsi="Cambria"/>
        </w:rPr>
        <w:t xml:space="preserve">Pogon 4x4, </w:t>
      </w:r>
    </w:p>
    <w:p w:rsidR="00EC5064" w:rsidRPr="00486443" w:rsidRDefault="00EC5064" w:rsidP="00044891">
      <w:pPr>
        <w:pStyle w:val="Odstavekseznama"/>
        <w:numPr>
          <w:ilvl w:val="0"/>
          <w:numId w:val="11"/>
        </w:numPr>
        <w:spacing w:after="0" w:line="240" w:lineRule="auto"/>
        <w:rPr>
          <w:rFonts w:ascii="Cambria" w:hAnsi="Cambria"/>
        </w:rPr>
      </w:pPr>
      <w:r w:rsidRPr="00486443">
        <w:rPr>
          <w:rFonts w:ascii="Cambria" w:hAnsi="Cambria"/>
        </w:rPr>
        <w:t>Avtomatske pod-metalne verige za zadnjo os »</w:t>
      </w:r>
      <w:proofErr w:type="spellStart"/>
      <w:r w:rsidRPr="00486443">
        <w:rPr>
          <w:rFonts w:ascii="Cambria" w:hAnsi="Cambria"/>
        </w:rPr>
        <w:t>rotogrip</w:t>
      </w:r>
      <w:proofErr w:type="spellEnd"/>
      <w:r w:rsidRPr="00486443">
        <w:rPr>
          <w:rFonts w:ascii="Cambria" w:hAnsi="Cambria"/>
        </w:rPr>
        <w:t>«</w:t>
      </w:r>
    </w:p>
    <w:p w:rsidR="00BB526D" w:rsidRDefault="00BB526D" w:rsidP="00BB526D">
      <w:pPr>
        <w:rPr>
          <w:b/>
        </w:rPr>
      </w:pPr>
    </w:p>
    <w:p w:rsidR="00EC5064" w:rsidRPr="00BB526D" w:rsidRDefault="00EC5064" w:rsidP="00BB526D">
      <w:pPr>
        <w:rPr>
          <w:b/>
        </w:rPr>
      </w:pPr>
      <w:r w:rsidRPr="00BB526D">
        <w:rPr>
          <w:b/>
        </w:rPr>
        <w:t>Motorni del</w:t>
      </w:r>
    </w:p>
    <w:p w:rsidR="00EC5064" w:rsidRPr="00486443" w:rsidRDefault="00EC5064" w:rsidP="00EC5064">
      <w:pPr>
        <w:rPr>
          <w:rFonts w:ascii="Cambria" w:hAnsi="Cambria"/>
        </w:rPr>
      </w:pPr>
    </w:p>
    <w:p w:rsidR="00EC5064" w:rsidRPr="00486443" w:rsidRDefault="00EC5064" w:rsidP="00044891">
      <w:pPr>
        <w:pStyle w:val="Odstavekseznama"/>
        <w:numPr>
          <w:ilvl w:val="0"/>
          <w:numId w:val="12"/>
        </w:numPr>
        <w:spacing w:after="0" w:line="240" w:lineRule="auto"/>
        <w:rPr>
          <w:rFonts w:ascii="Cambria" w:hAnsi="Cambria"/>
        </w:rPr>
      </w:pPr>
      <w:r w:rsidRPr="00486443">
        <w:rPr>
          <w:rFonts w:ascii="Cambria" w:hAnsi="Cambria"/>
        </w:rPr>
        <w:t xml:space="preserve">moč motorja min  299 KM 220 KW, </w:t>
      </w:r>
    </w:p>
    <w:p w:rsidR="00EC5064" w:rsidRPr="00486443" w:rsidRDefault="00EC5064" w:rsidP="00044891">
      <w:pPr>
        <w:pStyle w:val="Odstavekseznama"/>
        <w:numPr>
          <w:ilvl w:val="0"/>
          <w:numId w:val="12"/>
        </w:numPr>
        <w:spacing w:after="0" w:line="240" w:lineRule="auto"/>
        <w:rPr>
          <w:rFonts w:ascii="Cambria" w:hAnsi="Cambria"/>
        </w:rPr>
      </w:pPr>
      <w:r w:rsidRPr="00486443">
        <w:rPr>
          <w:rFonts w:ascii="Cambria" w:hAnsi="Cambria"/>
        </w:rPr>
        <w:t xml:space="preserve">navor min 1200 </w:t>
      </w:r>
      <w:proofErr w:type="spellStart"/>
      <w:r w:rsidRPr="00486443">
        <w:rPr>
          <w:rFonts w:ascii="Cambria" w:hAnsi="Cambria"/>
        </w:rPr>
        <w:t>Nm</w:t>
      </w:r>
      <w:proofErr w:type="spellEnd"/>
      <w:r w:rsidRPr="00486443">
        <w:rPr>
          <w:rFonts w:ascii="Cambria" w:hAnsi="Cambria"/>
        </w:rPr>
        <w:t>,</w:t>
      </w:r>
    </w:p>
    <w:p w:rsidR="00EC5064" w:rsidRPr="00486443" w:rsidRDefault="00EC5064" w:rsidP="00044891">
      <w:pPr>
        <w:pStyle w:val="Odstavekseznama"/>
        <w:numPr>
          <w:ilvl w:val="0"/>
          <w:numId w:val="12"/>
        </w:numPr>
        <w:spacing w:after="0" w:line="240" w:lineRule="auto"/>
        <w:rPr>
          <w:rFonts w:ascii="Cambria" w:hAnsi="Cambria"/>
        </w:rPr>
      </w:pPr>
      <w:r w:rsidRPr="00486443">
        <w:rPr>
          <w:rFonts w:ascii="Cambria" w:hAnsi="Cambria"/>
        </w:rPr>
        <w:t xml:space="preserve">prostornina  7700 </w:t>
      </w:r>
      <w:proofErr w:type="spellStart"/>
      <w:r w:rsidRPr="00486443">
        <w:rPr>
          <w:rFonts w:ascii="Cambria" w:hAnsi="Cambria"/>
        </w:rPr>
        <w:t>ccm</w:t>
      </w:r>
      <w:proofErr w:type="spellEnd"/>
      <w:r w:rsidRPr="00486443">
        <w:rPr>
          <w:rFonts w:ascii="Cambria" w:hAnsi="Cambria"/>
        </w:rPr>
        <w:t>,</w:t>
      </w:r>
    </w:p>
    <w:p w:rsidR="00EC5064" w:rsidRPr="00486443" w:rsidRDefault="00EC5064" w:rsidP="00044891">
      <w:pPr>
        <w:pStyle w:val="Odstavekseznama"/>
        <w:numPr>
          <w:ilvl w:val="0"/>
          <w:numId w:val="12"/>
        </w:numPr>
        <w:spacing w:after="0" w:line="240" w:lineRule="auto"/>
        <w:rPr>
          <w:rFonts w:ascii="Cambria" w:hAnsi="Cambria"/>
        </w:rPr>
      </w:pPr>
      <w:r w:rsidRPr="00486443">
        <w:rPr>
          <w:rFonts w:ascii="Cambria" w:hAnsi="Cambria"/>
        </w:rPr>
        <w:t>emisijski standard Euro 6,</w:t>
      </w:r>
    </w:p>
    <w:p w:rsidR="00EC5064" w:rsidRPr="00486443" w:rsidRDefault="00EC5064" w:rsidP="00044891">
      <w:pPr>
        <w:pStyle w:val="Odstavekseznama"/>
        <w:numPr>
          <w:ilvl w:val="0"/>
          <w:numId w:val="12"/>
        </w:numPr>
        <w:spacing w:after="0" w:line="240" w:lineRule="auto"/>
        <w:rPr>
          <w:rFonts w:ascii="Cambria" w:hAnsi="Cambria"/>
        </w:rPr>
      </w:pPr>
      <w:r w:rsidRPr="00486443">
        <w:rPr>
          <w:rFonts w:ascii="Cambria" w:hAnsi="Cambria"/>
        </w:rPr>
        <w:t>naprava za hladni zagon motorja,</w:t>
      </w:r>
    </w:p>
    <w:p w:rsidR="00EC5064" w:rsidRPr="00486443" w:rsidRDefault="00EC5064" w:rsidP="00044891">
      <w:pPr>
        <w:pStyle w:val="Odstavekseznama"/>
        <w:numPr>
          <w:ilvl w:val="0"/>
          <w:numId w:val="12"/>
        </w:numPr>
        <w:spacing w:after="0" w:line="240" w:lineRule="auto"/>
        <w:rPr>
          <w:rFonts w:ascii="Cambria" w:hAnsi="Cambria"/>
        </w:rPr>
      </w:pPr>
      <w:r w:rsidRPr="00486443">
        <w:rPr>
          <w:rFonts w:ascii="Cambria" w:hAnsi="Cambria"/>
        </w:rPr>
        <w:t>pojačana motorna zavora (EVB)  povezana z zavornim pedalom, elektronsko regulirana,</w:t>
      </w:r>
    </w:p>
    <w:p w:rsidR="00EC5064" w:rsidRPr="00486443" w:rsidRDefault="00EC5064" w:rsidP="00044891">
      <w:pPr>
        <w:pStyle w:val="Odstavekseznama"/>
        <w:numPr>
          <w:ilvl w:val="0"/>
          <w:numId w:val="12"/>
        </w:numPr>
        <w:spacing w:after="0" w:line="240" w:lineRule="auto"/>
        <w:rPr>
          <w:rFonts w:ascii="Cambria" w:hAnsi="Cambria"/>
        </w:rPr>
      </w:pPr>
      <w:proofErr w:type="spellStart"/>
      <w:r w:rsidRPr="00486443">
        <w:rPr>
          <w:rFonts w:ascii="Cambria" w:hAnsi="Cambria"/>
        </w:rPr>
        <w:t>tempomat</w:t>
      </w:r>
      <w:proofErr w:type="spellEnd"/>
      <w:r w:rsidRPr="00486443">
        <w:rPr>
          <w:rFonts w:ascii="Cambria" w:hAnsi="Cambria"/>
        </w:rPr>
        <w:t>,</w:t>
      </w:r>
    </w:p>
    <w:p w:rsidR="00EC5064" w:rsidRPr="00486443" w:rsidRDefault="00EC5064" w:rsidP="00044891">
      <w:pPr>
        <w:pStyle w:val="Odstavekseznama"/>
        <w:numPr>
          <w:ilvl w:val="0"/>
          <w:numId w:val="12"/>
        </w:numPr>
        <w:spacing w:after="0" w:line="240" w:lineRule="auto"/>
        <w:rPr>
          <w:rFonts w:ascii="Cambria" w:hAnsi="Cambria"/>
        </w:rPr>
      </w:pPr>
      <w:r w:rsidRPr="00486443">
        <w:rPr>
          <w:rFonts w:ascii="Cambria" w:hAnsi="Cambria"/>
        </w:rPr>
        <w:t>vmesnik za zunanjo izmenjavo podatkov s funkcijo za nadgradnjo,</w:t>
      </w:r>
    </w:p>
    <w:p w:rsidR="00EC5064" w:rsidRPr="00486443" w:rsidRDefault="00EC5064" w:rsidP="00044891">
      <w:pPr>
        <w:pStyle w:val="Odstavekseznama"/>
        <w:numPr>
          <w:ilvl w:val="0"/>
          <w:numId w:val="12"/>
        </w:numPr>
        <w:spacing w:after="0" w:line="240" w:lineRule="auto"/>
        <w:rPr>
          <w:rFonts w:ascii="Cambria" w:hAnsi="Cambria"/>
        </w:rPr>
      </w:pPr>
      <w:r w:rsidRPr="00486443">
        <w:rPr>
          <w:rFonts w:ascii="Cambria" w:hAnsi="Cambria"/>
        </w:rPr>
        <w:t>predpriprava za oddaljeni zagon in izklop motorja na koncu vozila,</w:t>
      </w:r>
    </w:p>
    <w:p w:rsidR="00EC5064" w:rsidRPr="00486443" w:rsidRDefault="00EC5064" w:rsidP="00044891">
      <w:pPr>
        <w:pStyle w:val="Odstavekseznama"/>
        <w:numPr>
          <w:ilvl w:val="0"/>
          <w:numId w:val="12"/>
        </w:numPr>
        <w:spacing w:after="0" w:line="240" w:lineRule="auto"/>
        <w:rPr>
          <w:rFonts w:ascii="Cambria" w:hAnsi="Cambria"/>
        </w:rPr>
      </w:pPr>
      <w:r w:rsidRPr="00486443">
        <w:rPr>
          <w:rFonts w:ascii="Cambria" w:hAnsi="Cambria"/>
        </w:rPr>
        <w:t xml:space="preserve">nivo hrupa </w:t>
      </w:r>
      <w:proofErr w:type="spellStart"/>
      <w:r w:rsidRPr="00486443">
        <w:rPr>
          <w:rFonts w:ascii="Cambria" w:hAnsi="Cambria"/>
        </w:rPr>
        <w:t>max</w:t>
      </w:r>
      <w:proofErr w:type="spellEnd"/>
      <w:r w:rsidRPr="00486443">
        <w:rPr>
          <w:rFonts w:ascii="Cambria" w:hAnsi="Cambria"/>
        </w:rPr>
        <w:t xml:space="preserve">. 82 </w:t>
      </w:r>
      <w:proofErr w:type="spellStart"/>
      <w:r w:rsidRPr="00486443">
        <w:rPr>
          <w:rFonts w:ascii="Cambria" w:hAnsi="Cambria"/>
        </w:rPr>
        <w:t>dB</w:t>
      </w:r>
      <w:proofErr w:type="spellEnd"/>
      <w:r w:rsidRPr="00486443">
        <w:rPr>
          <w:rFonts w:ascii="Cambria" w:hAnsi="Cambria"/>
        </w:rPr>
        <w:t>,</w:t>
      </w:r>
    </w:p>
    <w:p w:rsidR="00EC5064" w:rsidRPr="00486443" w:rsidRDefault="00EC5064" w:rsidP="00044891">
      <w:pPr>
        <w:pStyle w:val="Odstavekseznama"/>
        <w:numPr>
          <w:ilvl w:val="0"/>
          <w:numId w:val="12"/>
        </w:numPr>
        <w:spacing w:after="0" w:line="240" w:lineRule="auto"/>
        <w:rPr>
          <w:rFonts w:ascii="Cambria" w:hAnsi="Cambria"/>
        </w:rPr>
      </w:pPr>
      <w:proofErr w:type="spellStart"/>
      <w:r w:rsidRPr="00486443">
        <w:rPr>
          <w:rFonts w:ascii="Cambria" w:hAnsi="Cambria"/>
        </w:rPr>
        <w:t>omejevalec</w:t>
      </w:r>
      <w:proofErr w:type="spellEnd"/>
      <w:r w:rsidRPr="00486443">
        <w:rPr>
          <w:rFonts w:ascii="Cambria" w:hAnsi="Cambria"/>
        </w:rPr>
        <w:t xml:space="preserve"> hitrosti do 120  km/h,</w:t>
      </w:r>
    </w:p>
    <w:p w:rsidR="00EC5064" w:rsidRPr="00486443" w:rsidRDefault="00EC5064" w:rsidP="00044891">
      <w:pPr>
        <w:pStyle w:val="Odstavekseznama"/>
        <w:numPr>
          <w:ilvl w:val="0"/>
          <w:numId w:val="12"/>
        </w:numPr>
        <w:spacing w:after="0" w:line="240" w:lineRule="auto"/>
        <w:rPr>
          <w:rFonts w:ascii="Cambria" w:hAnsi="Cambria"/>
        </w:rPr>
      </w:pPr>
      <w:r w:rsidRPr="00486443">
        <w:rPr>
          <w:rFonts w:ascii="Cambria" w:hAnsi="Cambria"/>
        </w:rPr>
        <w:t>zajem zraka visoka izvedba in izpuh do sredine šasije.</w:t>
      </w:r>
    </w:p>
    <w:p w:rsidR="00BB526D" w:rsidRDefault="00BB526D" w:rsidP="00BB526D">
      <w:pPr>
        <w:rPr>
          <w:b/>
        </w:rPr>
      </w:pPr>
    </w:p>
    <w:p w:rsidR="00EC5064" w:rsidRPr="00BB526D" w:rsidRDefault="00EC5064" w:rsidP="00BB526D">
      <w:pPr>
        <w:rPr>
          <w:b/>
        </w:rPr>
      </w:pPr>
      <w:r w:rsidRPr="00BB526D">
        <w:rPr>
          <w:b/>
        </w:rPr>
        <w:t>Menjalnik</w:t>
      </w:r>
    </w:p>
    <w:p w:rsidR="00EC5064" w:rsidRPr="00486443" w:rsidRDefault="00EC5064" w:rsidP="00EC5064">
      <w:pPr>
        <w:rPr>
          <w:rFonts w:ascii="Cambria" w:hAnsi="Cambria"/>
        </w:rPr>
      </w:pPr>
    </w:p>
    <w:p w:rsidR="00EC5064" w:rsidRPr="00486443" w:rsidRDefault="00EC5064" w:rsidP="00044891">
      <w:pPr>
        <w:pStyle w:val="Odstavekseznama"/>
        <w:numPr>
          <w:ilvl w:val="0"/>
          <w:numId w:val="13"/>
        </w:numPr>
        <w:spacing w:after="0" w:line="240" w:lineRule="auto"/>
        <w:rPr>
          <w:rFonts w:ascii="Cambria" w:hAnsi="Cambria"/>
        </w:rPr>
      </w:pPr>
      <w:r w:rsidRPr="00486443">
        <w:rPr>
          <w:rFonts w:ascii="Cambria" w:hAnsi="Cambria"/>
        </w:rPr>
        <w:t xml:space="preserve">ročni menjalnik 6 prestav, ena </w:t>
      </w:r>
      <w:proofErr w:type="spellStart"/>
      <w:r w:rsidRPr="00486443">
        <w:rPr>
          <w:rFonts w:ascii="Cambria" w:hAnsi="Cambria"/>
        </w:rPr>
        <w:t>vzratna</w:t>
      </w:r>
      <w:proofErr w:type="spellEnd"/>
      <w:r w:rsidRPr="00486443">
        <w:rPr>
          <w:rFonts w:ascii="Cambria" w:hAnsi="Cambria"/>
        </w:rPr>
        <w:t>,</w:t>
      </w:r>
    </w:p>
    <w:p w:rsidR="00EC5064" w:rsidRPr="00486443" w:rsidRDefault="00EC5064" w:rsidP="00044891">
      <w:pPr>
        <w:pStyle w:val="Odstavekseznama"/>
        <w:numPr>
          <w:ilvl w:val="0"/>
          <w:numId w:val="13"/>
        </w:numPr>
        <w:spacing w:after="0" w:line="240" w:lineRule="auto"/>
        <w:rPr>
          <w:rFonts w:ascii="Cambria" w:hAnsi="Cambria"/>
        </w:rPr>
      </w:pPr>
      <w:r w:rsidRPr="00486443">
        <w:rPr>
          <w:rFonts w:ascii="Cambria" w:hAnsi="Cambria"/>
        </w:rPr>
        <w:t>krožno stikalo za izbiro zapore diferenciala na pogonski osi,</w:t>
      </w:r>
    </w:p>
    <w:p w:rsidR="00EC5064" w:rsidRPr="00486443" w:rsidRDefault="00EC5064" w:rsidP="00044891">
      <w:pPr>
        <w:pStyle w:val="Odstavekseznama"/>
        <w:numPr>
          <w:ilvl w:val="0"/>
          <w:numId w:val="13"/>
        </w:numPr>
        <w:spacing w:after="0" w:line="240" w:lineRule="auto"/>
        <w:rPr>
          <w:rFonts w:ascii="Cambria" w:hAnsi="Cambria"/>
        </w:rPr>
      </w:pPr>
      <w:r w:rsidRPr="00486443">
        <w:rPr>
          <w:rFonts w:ascii="Cambria" w:hAnsi="Cambria"/>
        </w:rPr>
        <w:t>zapora diferenciala na prednji osi.</w:t>
      </w:r>
    </w:p>
    <w:p w:rsidR="00EC5064" w:rsidRPr="00486443" w:rsidRDefault="00EC5064" w:rsidP="00044891">
      <w:pPr>
        <w:pStyle w:val="Odstavekseznama"/>
        <w:numPr>
          <w:ilvl w:val="0"/>
          <w:numId w:val="13"/>
        </w:numPr>
        <w:spacing w:after="0" w:line="240" w:lineRule="auto"/>
        <w:rPr>
          <w:rFonts w:ascii="Cambria" w:hAnsi="Cambria"/>
        </w:rPr>
      </w:pPr>
    </w:p>
    <w:p w:rsidR="00BB526D" w:rsidRDefault="00BB526D" w:rsidP="00BB526D">
      <w:pPr>
        <w:rPr>
          <w:b/>
        </w:rPr>
      </w:pPr>
      <w:bookmarkStart w:id="23" w:name="page23"/>
      <w:bookmarkEnd w:id="23"/>
    </w:p>
    <w:p w:rsidR="00BB526D" w:rsidRDefault="00BB526D" w:rsidP="00BB526D">
      <w:pPr>
        <w:rPr>
          <w:b/>
        </w:rPr>
      </w:pPr>
    </w:p>
    <w:p w:rsidR="00BB526D" w:rsidRDefault="00BB526D" w:rsidP="00BB526D">
      <w:pPr>
        <w:rPr>
          <w:b/>
        </w:rPr>
      </w:pPr>
    </w:p>
    <w:p w:rsidR="00EC5064" w:rsidRPr="00BB526D" w:rsidRDefault="00EC5064" w:rsidP="00BB526D">
      <w:pPr>
        <w:rPr>
          <w:b/>
        </w:rPr>
      </w:pPr>
      <w:r w:rsidRPr="00BB526D">
        <w:rPr>
          <w:b/>
        </w:rPr>
        <w:lastRenderedPageBreak/>
        <w:t>Izvodi moči</w:t>
      </w:r>
    </w:p>
    <w:p w:rsidR="00EC5064" w:rsidRPr="00486443" w:rsidRDefault="00EC5064" w:rsidP="00EC5064">
      <w:pPr>
        <w:rPr>
          <w:rFonts w:ascii="Cambria" w:hAnsi="Cambria"/>
        </w:rPr>
      </w:pPr>
    </w:p>
    <w:p w:rsidR="00EC5064" w:rsidRPr="00486443" w:rsidRDefault="00EC5064" w:rsidP="00044891">
      <w:pPr>
        <w:pStyle w:val="Odstavekseznama"/>
        <w:numPr>
          <w:ilvl w:val="0"/>
          <w:numId w:val="14"/>
        </w:numPr>
        <w:spacing w:after="0" w:line="240" w:lineRule="auto"/>
        <w:rPr>
          <w:rFonts w:ascii="Cambria" w:hAnsi="Cambria"/>
        </w:rPr>
      </w:pPr>
      <w:r w:rsidRPr="00486443">
        <w:rPr>
          <w:rFonts w:ascii="Cambria" w:hAnsi="Cambria"/>
        </w:rPr>
        <w:t>izvod moči  z prirobnico za trajno delovanje prilagojen pogonu gasilske črpalke,,</w:t>
      </w:r>
    </w:p>
    <w:p w:rsidR="00EC5064" w:rsidRPr="00486443" w:rsidRDefault="00EC5064" w:rsidP="00044891">
      <w:pPr>
        <w:pStyle w:val="Odstavekseznama"/>
        <w:numPr>
          <w:ilvl w:val="0"/>
          <w:numId w:val="14"/>
        </w:numPr>
        <w:spacing w:after="0" w:line="240" w:lineRule="auto"/>
        <w:rPr>
          <w:rFonts w:ascii="Cambria" w:hAnsi="Cambria"/>
        </w:rPr>
      </w:pPr>
      <w:r w:rsidRPr="00486443">
        <w:rPr>
          <w:rFonts w:ascii="Cambria" w:hAnsi="Cambria"/>
        </w:rPr>
        <w:t>trajno delovanje odgona zagotovljeno brez dodatnih sistemov</w:t>
      </w:r>
    </w:p>
    <w:p w:rsidR="00BB526D" w:rsidRDefault="00BB526D" w:rsidP="00BB526D">
      <w:pPr>
        <w:rPr>
          <w:b/>
        </w:rPr>
      </w:pPr>
    </w:p>
    <w:p w:rsidR="00EC5064" w:rsidRPr="00BB526D" w:rsidRDefault="00EC5064" w:rsidP="00BB526D">
      <w:pPr>
        <w:rPr>
          <w:b/>
        </w:rPr>
      </w:pPr>
      <w:r w:rsidRPr="00BB526D">
        <w:rPr>
          <w:b/>
        </w:rPr>
        <w:t>Zavorni sistem</w:t>
      </w:r>
    </w:p>
    <w:p w:rsidR="00EC5064" w:rsidRPr="00486443" w:rsidRDefault="00EC5064" w:rsidP="00EC5064">
      <w:pPr>
        <w:rPr>
          <w:rFonts w:ascii="Cambria" w:hAnsi="Cambria"/>
        </w:rPr>
      </w:pPr>
    </w:p>
    <w:p w:rsidR="00EC5064" w:rsidRPr="00486443" w:rsidRDefault="00EC5064" w:rsidP="00044891">
      <w:pPr>
        <w:pStyle w:val="Odstavekseznama"/>
        <w:numPr>
          <w:ilvl w:val="0"/>
          <w:numId w:val="15"/>
        </w:numPr>
        <w:spacing w:after="0" w:line="240" w:lineRule="auto"/>
        <w:rPr>
          <w:rFonts w:ascii="Cambria" w:hAnsi="Cambria"/>
        </w:rPr>
      </w:pPr>
      <w:r w:rsidRPr="00486443">
        <w:rPr>
          <w:rFonts w:ascii="Cambria" w:hAnsi="Cambria"/>
        </w:rPr>
        <w:t>kolutne zavore na vseh oseh, ojačan sistem 10 bar</w:t>
      </w:r>
    </w:p>
    <w:p w:rsidR="00EC5064" w:rsidRPr="00486443" w:rsidRDefault="00EC5064" w:rsidP="00044891">
      <w:pPr>
        <w:pStyle w:val="Odstavekseznama"/>
        <w:numPr>
          <w:ilvl w:val="0"/>
          <w:numId w:val="15"/>
        </w:numPr>
        <w:spacing w:after="0" w:line="240" w:lineRule="auto"/>
        <w:rPr>
          <w:rFonts w:ascii="Cambria" w:hAnsi="Cambria"/>
        </w:rPr>
      </w:pPr>
      <w:r w:rsidRPr="00486443">
        <w:rPr>
          <w:rFonts w:ascii="Cambria" w:hAnsi="Cambria"/>
        </w:rPr>
        <w:t xml:space="preserve">ABS zavorni sistem, </w:t>
      </w:r>
      <w:proofErr w:type="spellStart"/>
      <w:r w:rsidRPr="00486443">
        <w:rPr>
          <w:rFonts w:ascii="Cambria" w:hAnsi="Cambria"/>
        </w:rPr>
        <w:t>izklopljiv</w:t>
      </w:r>
      <w:proofErr w:type="spellEnd"/>
    </w:p>
    <w:p w:rsidR="00EC5064" w:rsidRPr="00486443" w:rsidRDefault="00EC5064" w:rsidP="00044891">
      <w:pPr>
        <w:pStyle w:val="Odstavekseznama"/>
        <w:numPr>
          <w:ilvl w:val="0"/>
          <w:numId w:val="15"/>
        </w:numPr>
        <w:spacing w:after="0" w:line="240" w:lineRule="auto"/>
        <w:rPr>
          <w:rFonts w:ascii="Cambria" w:hAnsi="Cambria"/>
        </w:rPr>
      </w:pPr>
      <w:r w:rsidRPr="00486443">
        <w:rPr>
          <w:rFonts w:ascii="Cambria" w:hAnsi="Cambria"/>
        </w:rPr>
        <w:t>ročna zavora na zadnji osi,</w:t>
      </w:r>
    </w:p>
    <w:p w:rsidR="00EC5064" w:rsidRPr="00486443" w:rsidRDefault="00EC5064" w:rsidP="00044891">
      <w:pPr>
        <w:pStyle w:val="Odstavekseznama"/>
        <w:numPr>
          <w:ilvl w:val="0"/>
          <w:numId w:val="15"/>
        </w:numPr>
        <w:spacing w:after="0" w:line="240" w:lineRule="auto"/>
        <w:rPr>
          <w:rFonts w:ascii="Cambria" w:hAnsi="Cambria"/>
        </w:rPr>
      </w:pPr>
      <w:r w:rsidRPr="00486443">
        <w:rPr>
          <w:rFonts w:ascii="Cambria" w:hAnsi="Cambria"/>
        </w:rPr>
        <w:t>pomoč pri speljevanju v klanec,</w:t>
      </w:r>
    </w:p>
    <w:p w:rsidR="00EC5064" w:rsidRPr="00486443" w:rsidRDefault="00EC5064" w:rsidP="00044891">
      <w:pPr>
        <w:pStyle w:val="Odstavekseznama"/>
        <w:numPr>
          <w:ilvl w:val="0"/>
          <w:numId w:val="15"/>
        </w:numPr>
        <w:spacing w:after="0" w:line="240" w:lineRule="auto"/>
        <w:rPr>
          <w:rFonts w:ascii="Cambria" w:hAnsi="Cambria"/>
        </w:rPr>
      </w:pPr>
      <w:r w:rsidRPr="00486443">
        <w:rPr>
          <w:rFonts w:ascii="Cambria" w:hAnsi="Cambria"/>
        </w:rPr>
        <w:t>ogrevan sušilec zraka.</w:t>
      </w:r>
    </w:p>
    <w:p w:rsidR="00BB526D" w:rsidRDefault="00BB526D" w:rsidP="00BB526D">
      <w:pPr>
        <w:rPr>
          <w:b/>
        </w:rPr>
      </w:pPr>
    </w:p>
    <w:p w:rsidR="00EC5064" w:rsidRPr="00BB526D" w:rsidRDefault="00EC5064" w:rsidP="00BB526D">
      <w:pPr>
        <w:rPr>
          <w:b/>
        </w:rPr>
      </w:pPr>
      <w:r w:rsidRPr="00BB526D">
        <w:rPr>
          <w:b/>
        </w:rPr>
        <w:t>Krmiljenje</w:t>
      </w:r>
    </w:p>
    <w:p w:rsidR="00EC5064" w:rsidRPr="00486443" w:rsidRDefault="00EC5064" w:rsidP="00EC5064">
      <w:pPr>
        <w:rPr>
          <w:rFonts w:ascii="Cambria" w:hAnsi="Cambria"/>
        </w:rPr>
      </w:pPr>
    </w:p>
    <w:p w:rsidR="00EC5064" w:rsidRPr="00486443" w:rsidRDefault="00EC5064" w:rsidP="00044891">
      <w:pPr>
        <w:pStyle w:val="Odstavekseznama"/>
        <w:numPr>
          <w:ilvl w:val="0"/>
          <w:numId w:val="16"/>
        </w:numPr>
        <w:spacing w:after="0" w:line="240" w:lineRule="auto"/>
        <w:rPr>
          <w:rFonts w:ascii="Cambria" w:hAnsi="Cambria"/>
        </w:rPr>
      </w:pPr>
      <w:r w:rsidRPr="00486443">
        <w:rPr>
          <w:rFonts w:ascii="Cambria" w:hAnsi="Cambria"/>
        </w:rPr>
        <w:t>položaj volanskega obroča – levo,</w:t>
      </w:r>
    </w:p>
    <w:p w:rsidR="00EC5064" w:rsidRPr="00486443" w:rsidRDefault="00EC5064" w:rsidP="00EC5064">
      <w:pPr>
        <w:ind w:left="360"/>
        <w:rPr>
          <w:rFonts w:ascii="Cambria" w:hAnsi="Cambria"/>
        </w:rPr>
      </w:pPr>
      <w:r w:rsidRPr="00486443">
        <w:rPr>
          <w:rFonts w:ascii="Cambria" w:hAnsi="Cambria"/>
        </w:rPr>
        <w:t>hidravlični volan nastavljiv po višini in nagibu</w:t>
      </w:r>
    </w:p>
    <w:p w:rsidR="00EC5064" w:rsidRPr="00486443" w:rsidRDefault="00EC5064" w:rsidP="00EC5064">
      <w:pPr>
        <w:ind w:left="360"/>
        <w:rPr>
          <w:rFonts w:ascii="Cambria" w:hAnsi="Cambria"/>
        </w:rPr>
      </w:pPr>
    </w:p>
    <w:p w:rsidR="00EC5064" w:rsidRPr="00BB526D" w:rsidRDefault="00EC5064" w:rsidP="00BB526D">
      <w:pPr>
        <w:rPr>
          <w:b/>
        </w:rPr>
      </w:pPr>
      <w:r w:rsidRPr="00BB526D">
        <w:rPr>
          <w:b/>
        </w:rPr>
        <w:t>Šasija</w:t>
      </w:r>
    </w:p>
    <w:p w:rsidR="00EC5064" w:rsidRPr="00486443" w:rsidRDefault="00EC5064" w:rsidP="00EC5064">
      <w:pPr>
        <w:rPr>
          <w:rFonts w:ascii="Cambria" w:hAnsi="Cambria"/>
        </w:rPr>
      </w:pPr>
    </w:p>
    <w:p w:rsidR="00EC5064" w:rsidRPr="00486443" w:rsidRDefault="00EC5064" w:rsidP="00044891">
      <w:pPr>
        <w:pStyle w:val="Odstavekseznama"/>
        <w:numPr>
          <w:ilvl w:val="0"/>
          <w:numId w:val="17"/>
        </w:numPr>
        <w:spacing w:after="0" w:line="240" w:lineRule="auto"/>
        <w:rPr>
          <w:rFonts w:ascii="Cambria" w:hAnsi="Cambria"/>
        </w:rPr>
      </w:pPr>
      <w:r w:rsidRPr="00486443">
        <w:rPr>
          <w:rFonts w:ascii="Cambria" w:hAnsi="Cambria"/>
        </w:rPr>
        <w:t>medosna razdalja min. 3900mm, previs v skladu z proizvajalcem,</w:t>
      </w:r>
    </w:p>
    <w:p w:rsidR="00EC5064" w:rsidRPr="00486443" w:rsidRDefault="00EC5064" w:rsidP="00044891">
      <w:pPr>
        <w:pStyle w:val="Odstavekseznama"/>
        <w:numPr>
          <w:ilvl w:val="0"/>
          <w:numId w:val="17"/>
        </w:numPr>
        <w:spacing w:after="0" w:line="240" w:lineRule="auto"/>
        <w:rPr>
          <w:rFonts w:ascii="Cambria" w:hAnsi="Cambria"/>
        </w:rPr>
      </w:pPr>
      <w:r w:rsidRPr="00486443">
        <w:rPr>
          <w:rFonts w:ascii="Cambria" w:hAnsi="Cambria"/>
        </w:rPr>
        <w:t>zaščitna pločevina za vijake spredaj,</w:t>
      </w:r>
    </w:p>
    <w:p w:rsidR="00EC5064" w:rsidRPr="00486443" w:rsidRDefault="00EC5064" w:rsidP="00044891">
      <w:pPr>
        <w:pStyle w:val="Odstavekseznama"/>
        <w:numPr>
          <w:ilvl w:val="0"/>
          <w:numId w:val="17"/>
        </w:numPr>
        <w:spacing w:after="0" w:line="240" w:lineRule="auto"/>
        <w:rPr>
          <w:rFonts w:ascii="Cambria" w:hAnsi="Cambria"/>
        </w:rPr>
      </w:pPr>
      <w:r w:rsidRPr="00486443">
        <w:rPr>
          <w:rFonts w:ascii="Cambria" w:hAnsi="Cambria"/>
        </w:rPr>
        <w:t>rezervoar goriva  min 125 l,</w:t>
      </w:r>
    </w:p>
    <w:p w:rsidR="00EC5064" w:rsidRPr="00486443" w:rsidRDefault="00EC5064" w:rsidP="00044891">
      <w:pPr>
        <w:pStyle w:val="Odstavekseznama"/>
        <w:numPr>
          <w:ilvl w:val="0"/>
          <w:numId w:val="17"/>
        </w:numPr>
        <w:spacing w:after="0" w:line="240" w:lineRule="auto"/>
        <w:rPr>
          <w:rFonts w:ascii="Cambria" w:hAnsi="Cambria"/>
        </w:rPr>
      </w:pPr>
      <w:r w:rsidRPr="00486443">
        <w:rPr>
          <w:rFonts w:ascii="Cambria" w:hAnsi="Cambria"/>
        </w:rPr>
        <w:t xml:space="preserve">rezervoar </w:t>
      </w:r>
      <w:proofErr w:type="spellStart"/>
      <w:r w:rsidRPr="00486443">
        <w:rPr>
          <w:rFonts w:ascii="Cambria" w:hAnsi="Cambria"/>
        </w:rPr>
        <w:t>AdBlue</w:t>
      </w:r>
      <w:proofErr w:type="spellEnd"/>
      <w:r w:rsidRPr="00486443">
        <w:rPr>
          <w:rFonts w:ascii="Cambria" w:hAnsi="Cambria"/>
        </w:rPr>
        <w:t xml:space="preserve"> 8l</w:t>
      </w:r>
    </w:p>
    <w:p w:rsidR="00EC5064" w:rsidRPr="00486443" w:rsidRDefault="00EC5064" w:rsidP="00044891">
      <w:pPr>
        <w:pStyle w:val="Odstavekseznama"/>
        <w:numPr>
          <w:ilvl w:val="0"/>
          <w:numId w:val="17"/>
        </w:numPr>
        <w:spacing w:after="0" w:line="240" w:lineRule="auto"/>
        <w:rPr>
          <w:rFonts w:ascii="Cambria" w:hAnsi="Cambria"/>
        </w:rPr>
      </w:pPr>
      <w:r w:rsidRPr="00486443">
        <w:rPr>
          <w:rFonts w:ascii="Cambria" w:hAnsi="Cambria"/>
        </w:rPr>
        <w:t>jekleni odbijač spredaj z integriranimi lučmi,</w:t>
      </w:r>
    </w:p>
    <w:p w:rsidR="00EC5064" w:rsidRPr="00486443" w:rsidRDefault="00EC5064" w:rsidP="00044891">
      <w:pPr>
        <w:pStyle w:val="Odstavekseznama"/>
        <w:numPr>
          <w:ilvl w:val="0"/>
          <w:numId w:val="17"/>
        </w:numPr>
        <w:spacing w:after="0" w:line="240" w:lineRule="auto"/>
        <w:rPr>
          <w:rFonts w:ascii="Cambria" w:hAnsi="Cambria"/>
        </w:rPr>
      </w:pPr>
      <w:r w:rsidRPr="00486443">
        <w:rPr>
          <w:rFonts w:ascii="Cambria" w:hAnsi="Cambria"/>
        </w:rPr>
        <w:t xml:space="preserve">2x </w:t>
      </w:r>
      <w:proofErr w:type="spellStart"/>
      <w:r w:rsidRPr="00486443">
        <w:rPr>
          <w:rFonts w:ascii="Cambria" w:hAnsi="Cambria"/>
        </w:rPr>
        <w:t>škopec</w:t>
      </w:r>
      <w:proofErr w:type="spellEnd"/>
      <w:r w:rsidRPr="00486443">
        <w:rPr>
          <w:rFonts w:ascii="Cambria" w:hAnsi="Cambria"/>
        </w:rPr>
        <w:t xml:space="preserve"> spredaj,</w:t>
      </w:r>
    </w:p>
    <w:p w:rsidR="00EC5064" w:rsidRPr="00486443" w:rsidRDefault="00EC5064" w:rsidP="00044891">
      <w:pPr>
        <w:pStyle w:val="Odstavekseznama"/>
        <w:numPr>
          <w:ilvl w:val="0"/>
          <w:numId w:val="17"/>
        </w:numPr>
        <w:spacing w:after="0" w:line="240" w:lineRule="auto"/>
        <w:rPr>
          <w:rFonts w:ascii="Cambria" w:hAnsi="Cambria"/>
        </w:rPr>
      </w:pPr>
      <w:r w:rsidRPr="00486443">
        <w:rPr>
          <w:rFonts w:ascii="Cambria" w:hAnsi="Cambria"/>
        </w:rPr>
        <w:t xml:space="preserve">2x </w:t>
      </w:r>
      <w:proofErr w:type="spellStart"/>
      <w:r w:rsidRPr="00486443">
        <w:rPr>
          <w:rFonts w:ascii="Cambria" w:hAnsi="Cambria"/>
        </w:rPr>
        <w:t>škopec</w:t>
      </w:r>
      <w:proofErr w:type="spellEnd"/>
      <w:r w:rsidRPr="00486443">
        <w:rPr>
          <w:rFonts w:ascii="Cambria" w:hAnsi="Cambria"/>
        </w:rPr>
        <w:t xml:space="preserve"> zadaj,</w:t>
      </w:r>
    </w:p>
    <w:p w:rsidR="00EC5064" w:rsidRPr="00486443" w:rsidRDefault="00EC5064" w:rsidP="00044891">
      <w:pPr>
        <w:pStyle w:val="Odstavekseznama"/>
        <w:numPr>
          <w:ilvl w:val="0"/>
          <w:numId w:val="17"/>
        </w:numPr>
        <w:spacing w:after="0" w:line="240" w:lineRule="auto"/>
        <w:rPr>
          <w:rFonts w:ascii="Cambria" w:hAnsi="Cambria"/>
        </w:rPr>
      </w:pPr>
      <w:r w:rsidRPr="00486443">
        <w:rPr>
          <w:rFonts w:ascii="Cambria" w:hAnsi="Cambria"/>
        </w:rPr>
        <w:t xml:space="preserve">sklopka za priklopnik </w:t>
      </w:r>
      <w:proofErr w:type="spellStart"/>
      <w:r w:rsidRPr="00486443">
        <w:rPr>
          <w:rFonts w:ascii="Cambria" w:hAnsi="Cambria"/>
        </w:rPr>
        <w:t>Rockinger</w:t>
      </w:r>
      <w:proofErr w:type="spellEnd"/>
      <w:r w:rsidRPr="00486443">
        <w:rPr>
          <w:rFonts w:ascii="Cambria" w:hAnsi="Cambria"/>
        </w:rPr>
        <w:t>/</w:t>
      </w:r>
      <w:proofErr w:type="spellStart"/>
      <w:r w:rsidRPr="00486443">
        <w:rPr>
          <w:rFonts w:ascii="Cambria" w:hAnsi="Cambria"/>
        </w:rPr>
        <w:t>Ringfeder</w:t>
      </w:r>
      <w:proofErr w:type="spellEnd"/>
      <w:r w:rsidRPr="00486443">
        <w:rPr>
          <w:rFonts w:ascii="Cambria" w:hAnsi="Cambria"/>
        </w:rPr>
        <w:t xml:space="preserve"> in priklopi za zrak , elektrika,</w:t>
      </w:r>
    </w:p>
    <w:p w:rsidR="00EC5064" w:rsidRPr="00486443" w:rsidRDefault="00EC5064" w:rsidP="00044891">
      <w:pPr>
        <w:pStyle w:val="Odstavekseznama"/>
        <w:numPr>
          <w:ilvl w:val="0"/>
          <w:numId w:val="17"/>
        </w:numPr>
        <w:spacing w:after="0" w:line="240" w:lineRule="auto"/>
        <w:rPr>
          <w:rFonts w:ascii="Cambria" w:hAnsi="Cambria"/>
        </w:rPr>
      </w:pPr>
      <w:r w:rsidRPr="00486443">
        <w:rPr>
          <w:rFonts w:ascii="Cambria" w:hAnsi="Cambria"/>
        </w:rPr>
        <w:t>2x podložna zagozda,</w:t>
      </w:r>
    </w:p>
    <w:p w:rsidR="00EC5064" w:rsidRPr="00486443" w:rsidRDefault="00EC5064" w:rsidP="00EC5064">
      <w:pPr>
        <w:rPr>
          <w:rFonts w:ascii="Cambria" w:hAnsi="Cambria"/>
        </w:rPr>
      </w:pPr>
    </w:p>
    <w:p w:rsidR="00EC5064" w:rsidRPr="00BB526D" w:rsidRDefault="00EC5064" w:rsidP="00BB526D">
      <w:pPr>
        <w:rPr>
          <w:b/>
        </w:rPr>
      </w:pPr>
      <w:r w:rsidRPr="00BB526D">
        <w:rPr>
          <w:b/>
        </w:rPr>
        <w:t>Platišča</w:t>
      </w:r>
    </w:p>
    <w:p w:rsidR="00EC5064" w:rsidRPr="00486443" w:rsidRDefault="00EC5064" w:rsidP="00EC5064">
      <w:pPr>
        <w:rPr>
          <w:rFonts w:ascii="Cambria" w:hAnsi="Cambria"/>
        </w:rPr>
      </w:pPr>
    </w:p>
    <w:p w:rsidR="00EC5064" w:rsidRPr="00486443" w:rsidRDefault="00EC5064" w:rsidP="00044891">
      <w:pPr>
        <w:pStyle w:val="Odstavekseznama"/>
        <w:numPr>
          <w:ilvl w:val="0"/>
          <w:numId w:val="18"/>
        </w:numPr>
        <w:spacing w:after="0" w:line="240" w:lineRule="auto"/>
        <w:rPr>
          <w:rFonts w:ascii="Cambria" w:hAnsi="Cambria"/>
        </w:rPr>
      </w:pPr>
      <w:r w:rsidRPr="00486443">
        <w:rPr>
          <w:rFonts w:ascii="Cambria" w:hAnsi="Cambria"/>
        </w:rPr>
        <w:t>jeklena z 8 luknjami,</w:t>
      </w:r>
    </w:p>
    <w:p w:rsidR="00EC5064" w:rsidRPr="00486443" w:rsidRDefault="00EC5064" w:rsidP="00EC5064">
      <w:pPr>
        <w:rPr>
          <w:rFonts w:ascii="Cambria" w:hAnsi="Cambria"/>
        </w:rPr>
      </w:pPr>
    </w:p>
    <w:p w:rsidR="00EC5064" w:rsidRPr="00BB526D" w:rsidRDefault="00EC5064" w:rsidP="00BB526D">
      <w:pPr>
        <w:rPr>
          <w:b/>
        </w:rPr>
      </w:pPr>
      <w:r w:rsidRPr="00BB526D">
        <w:rPr>
          <w:b/>
        </w:rPr>
        <w:t>Pnevmatike</w:t>
      </w:r>
    </w:p>
    <w:p w:rsidR="00EC5064" w:rsidRPr="00486443" w:rsidRDefault="00EC5064" w:rsidP="00EC5064">
      <w:pPr>
        <w:rPr>
          <w:rFonts w:ascii="Cambria" w:hAnsi="Cambria"/>
        </w:rPr>
      </w:pPr>
    </w:p>
    <w:p w:rsidR="00EC5064" w:rsidRPr="00486443" w:rsidRDefault="00EC5064" w:rsidP="00044891">
      <w:pPr>
        <w:pStyle w:val="Odstavekseznama"/>
        <w:numPr>
          <w:ilvl w:val="0"/>
          <w:numId w:val="18"/>
        </w:numPr>
        <w:spacing w:after="0" w:line="240" w:lineRule="auto"/>
        <w:rPr>
          <w:rFonts w:ascii="Cambria" w:hAnsi="Cambria"/>
        </w:rPr>
      </w:pPr>
      <w:r w:rsidRPr="00486443">
        <w:rPr>
          <w:rFonts w:ascii="Cambria" w:hAnsi="Cambria"/>
        </w:rPr>
        <w:t>prednja os 2 *  275/70R 22,5 – MS,</w:t>
      </w:r>
    </w:p>
    <w:p w:rsidR="00EC5064" w:rsidRPr="00486443" w:rsidRDefault="00EC5064" w:rsidP="00044891">
      <w:pPr>
        <w:pStyle w:val="Odstavekseznama"/>
        <w:numPr>
          <w:ilvl w:val="0"/>
          <w:numId w:val="18"/>
        </w:numPr>
        <w:spacing w:after="0" w:line="240" w:lineRule="auto"/>
        <w:rPr>
          <w:rFonts w:ascii="Cambria" w:hAnsi="Cambria"/>
        </w:rPr>
      </w:pPr>
      <w:r w:rsidRPr="00486443">
        <w:rPr>
          <w:rFonts w:ascii="Cambria" w:hAnsi="Cambria"/>
        </w:rPr>
        <w:t>zadnja os 4 * 275/70R 22,5 – MS,</w:t>
      </w:r>
    </w:p>
    <w:p w:rsidR="00EC5064" w:rsidRPr="00486443" w:rsidRDefault="00EC5064" w:rsidP="00044891">
      <w:pPr>
        <w:pStyle w:val="Odstavekseznama"/>
        <w:numPr>
          <w:ilvl w:val="0"/>
          <w:numId w:val="18"/>
        </w:numPr>
        <w:spacing w:after="0" w:line="240" w:lineRule="auto"/>
        <w:rPr>
          <w:rFonts w:ascii="Cambria" w:hAnsi="Cambria"/>
        </w:rPr>
      </w:pPr>
      <w:r w:rsidRPr="00486443">
        <w:rPr>
          <w:rFonts w:ascii="Cambria" w:hAnsi="Cambria"/>
        </w:rPr>
        <w:t>+ rezervno kolo 1 * 275/70R 22,5 – MS.</w:t>
      </w:r>
    </w:p>
    <w:p w:rsidR="00EC5064" w:rsidRPr="00486443" w:rsidRDefault="00EC5064" w:rsidP="00EC5064">
      <w:pPr>
        <w:rPr>
          <w:rFonts w:ascii="Cambria" w:hAnsi="Cambria"/>
        </w:rPr>
      </w:pPr>
    </w:p>
    <w:p w:rsidR="00EC5064" w:rsidRPr="00BB526D" w:rsidRDefault="00EC5064" w:rsidP="00BB526D">
      <w:pPr>
        <w:rPr>
          <w:b/>
        </w:rPr>
      </w:pPr>
      <w:r w:rsidRPr="00BB526D">
        <w:rPr>
          <w:b/>
        </w:rPr>
        <w:t>Barve</w:t>
      </w:r>
    </w:p>
    <w:p w:rsidR="00EC5064" w:rsidRPr="00486443" w:rsidRDefault="00EC5064" w:rsidP="00EC5064">
      <w:pPr>
        <w:rPr>
          <w:rFonts w:ascii="Cambria" w:hAnsi="Cambria"/>
        </w:rPr>
      </w:pPr>
    </w:p>
    <w:p w:rsidR="00EC5064" w:rsidRPr="00486443" w:rsidRDefault="00EC5064" w:rsidP="00044891">
      <w:pPr>
        <w:pStyle w:val="Odstavekseznama"/>
        <w:numPr>
          <w:ilvl w:val="0"/>
          <w:numId w:val="19"/>
        </w:numPr>
        <w:spacing w:after="0" w:line="240" w:lineRule="auto"/>
        <w:rPr>
          <w:rFonts w:ascii="Cambria" w:hAnsi="Cambria"/>
        </w:rPr>
      </w:pPr>
      <w:r w:rsidRPr="00486443">
        <w:rPr>
          <w:rFonts w:ascii="Cambria" w:hAnsi="Cambria"/>
        </w:rPr>
        <w:t>kabina ognjeno rdeča RAL 3000,</w:t>
      </w:r>
      <w:bookmarkStart w:id="24" w:name="page24"/>
      <w:bookmarkEnd w:id="24"/>
    </w:p>
    <w:p w:rsidR="00EC5064" w:rsidRPr="00486443" w:rsidRDefault="00EC5064" w:rsidP="00044891">
      <w:pPr>
        <w:pStyle w:val="Odstavekseznama"/>
        <w:numPr>
          <w:ilvl w:val="0"/>
          <w:numId w:val="19"/>
        </w:numPr>
        <w:spacing w:after="0" w:line="240" w:lineRule="auto"/>
        <w:rPr>
          <w:rFonts w:ascii="Cambria" w:hAnsi="Cambria"/>
        </w:rPr>
      </w:pPr>
      <w:r w:rsidRPr="00486443">
        <w:rPr>
          <w:rFonts w:ascii="Cambria" w:hAnsi="Cambria"/>
        </w:rPr>
        <w:t>šasija z elementi črna RAL 9011,</w:t>
      </w:r>
    </w:p>
    <w:p w:rsidR="00EC5064" w:rsidRPr="00486443" w:rsidRDefault="00EC5064" w:rsidP="00044891">
      <w:pPr>
        <w:pStyle w:val="Odstavekseznama"/>
        <w:numPr>
          <w:ilvl w:val="0"/>
          <w:numId w:val="19"/>
        </w:numPr>
        <w:spacing w:after="0" w:line="240" w:lineRule="auto"/>
        <w:rPr>
          <w:rFonts w:ascii="Cambria" w:hAnsi="Cambria"/>
        </w:rPr>
      </w:pPr>
      <w:r w:rsidRPr="00486443">
        <w:rPr>
          <w:rFonts w:ascii="Cambria" w:hAnsi="Cambria"/>
        </w:rPr>
        <w:t>platišča siva RAL 9006.</w:t>
      </w:r>
    </w:p>
    <w:p w:rsidR="00EC5064" w:rsidRPr="00486443" w:rsidRDefault="00EC5064" w:rsidP="00044891">
      <w:pPr>
        <w:pStyle w:val="Odstavekseznama"/>
        <w:numPr>
          <w:ilvl w:val="0"/>
          <w:numId w:val="19"/>
        </w:numPr>
        <w:spacing w:after="0" w:line="240" w:lineRule="auto"/>
        <w:rPr>
          <w:rFonts w:ascii="Cambria" w:hAnsi="Cambria"/>
        </w:rPr>
      </w:pPr>
      <w:r w:rsidRPr="00486443">
        <w:rPr>
          <w:rFonts w:ascii="Cambria" w:hAnsi="Cambria"/>
        </w:rPr>
        <w:t>blatniki vozila v beli barvi</w:t>
      </w:r>
    </w:p>
    <w:p w:rsidR="00EC5064" w:rsidRPr="00486443" w:rsidRDefault="00EC5064" w:rsidP="00EC5064">
      <w:pPr>
        <w:pStyle w:val="Odstavekseznama"/>
        <w:rPr>
          <w:rFonts w:ascii="Cambria" w:hAnsi="Cambria"/>
        </w:rPr>
      </w:pPr>
    </w:p>
    <w:p w:rsidR="00EC5064" w:rsidRPr="00BB526D" w:rsidRDefault="00EC5064" w:rsidP="00BB526D">
      <w:pPr>
        <w:rPr>
          <w:b/>
        </w:rPr>
      </w:pPr>
      <w:r w:rsidRPr="00BB526D">
        <w:rPr>
          <w:b/>
        </w:rPr>
        <w:lastRenderedPageBreak/>
        <w:t>Kabina</w:t>
      </w:r>
    </w:p>
    <w:p w:rsidR="00EC5064" w:rsidRPr="00486443" w:rsidRDefault="00EC5064" w:rsidP="00EC5064">
      <w:pPr>
        <w:rPr>
          <w:rFonts w:ascii="Cambria" w:hAnsi="Cambria"/>
        </w:rPr>
      </w:pPr>
    </w:p>
    <w:p w:rsidR="00EC5064" w:rsidRPr="00486443" w:rsidRDefault="00EC5064" w:rsidP="00044891">
      <w:pPr>
        <w:pStyle w:val="Odstavekseznama"/>
        <w:numPr>
          <w:ilvl w:val="0"/>
          <w:numId w:val="20"/>
        </w:numPr>
        <w:spacing w:after="0" w:line="240" w:lineRule="auto"/>
        <w:rPr>
          <w:rFonts w:ascii="Cambria" w:hAnsi="Cambria"/>
        </w:rPr>
      </w:pPr>
      <w:r w:rsidRPr="00486443">
        <w:rPr>
          <w:rFonts w:ascii="Cambria" w:hAnsi="Cambria"/>
        </w:rPr>
        <w:t xml:space="preserve">kompaktna kratka dnevna kabina S – </w:t>
      </w:r>
      <w:proofErr w:type="spellStart"/>
      <w:r w:rsidRPr="00486443">
        <w:rPr>
          <w:rFonts w:ascii="Cambria" w:hAnsi="Cambria"/>
        </w:rPr>
        <w:t>Classic</w:t>
      </w:r>
      <w:proofErr w:type="spellEnd"/>
      <w:r w:rsidRPr="00486443">
        <w:rPr>
          <w:rFonts w:ascii="Cambria" w:hAnsi="Cambria"/>
        </w:rPr>
        <w:t xml:space="preserve"> </w:t>
      </w:r>
      <w:proofErr w:type="spellStart"/>
      <w:r w:rsidRPr="00486443">
        <w:rPr>
          <w:rFonts w:ascii="Cambria" w:hAnsi="Cambria"/>
        </w:rPr>
        <w:t>Space</w:t>
      </w:r>
      <w:proofErr w:type="spellEnd"/>
      <w:r w:rsidRPr="00486443">
        <w:rPr>
          <w:rFonts w:ascii="Cambria" w:hAnsi="Cambria"/>
        </w:rPr>
        <w:t>,</w:t>
      </w:r>
    </w:p>
    <w:p w:rsidR="00EC5064" w:rsidRPr="00486443" w:rsidRDefault="00EC5064" w:rsidP="00044891">
      <w:pPr>
        <w:pStyle w:val="Odstavekseznama"/>
        <w:numPr>
          <w:ilvl w:val="0"/>
          <w:numId w:val="20"/>
        </w:numPr>
        <w:spacing w:after="0" w:line="240" w:lineRule="auto"/>
        <w:rPr>
          <w:rFonts w:ascii="Cambria" w:hAnsi="Cambria"/>
        </w:rPr>
      </w:pPr>
      <w:r w:rsidRPr="00486443">
        <w:rPr>
          <w:rFonts w:ascii="Cambria" w:hAnsi="Cambria"/>
        </w:rPr>
        <w:t>Sedeži 1+1 in delovne prevleke za sedeža,</w:t>
      </w:r>
    </w:p>
    <w:p w:rsidR="00EC5064" w:rsidRPr="00486443" w:rsidRDefault="00EC5064" w:rsidP="00044891">
      <w:pPr>
        <w:pStyle w:val="Odstavekseznama"/>
        <w:numPr>
          <w:ilvl w:val="0"/>
          <w:numId w:val="20"/>
        </w:numPr>
        <w:spacing w:after="0" w:line="240" w:lineRule="auto"/>
        <w:rPr>
          <w:rFonts w:ascii="Cambria" w:hAnsi="Cambria"/>
        </w:rPr>
      </w:pPr>
      <w:r w:rsidRPr="00486443">
        <w:rPr>
          <w:rFonts w:ascii="Cambria" w:hAnsi="Cambria"/>
        </w:rPr>
        <w:t>zračno vzmeten sedež za voznika,</w:t>
      </w:r>
    </w:p>
    <w:p w:rsidR="00EC5064" w:rsidRPr="00486443" w:rsidRDefault="00EC5064" w:rsidP="00044891">
      <w:pPr>
        <w:pStyle w:val="Odstavekseznama"/>
        <w:numPr>
          <w:ilvl w:val="0"/>
          <w:numId w:val="20"/>
        </w:numPr>
        <w:spacing w:after="0" w:line="240" w:lineRule="auto"/>
        <w:rPr>
          <w:rFonts w:ascii="Cambria" w:hAnsi="Cambria"/>
        </w:rPr>
      </w:pPr>
      <w:r w:rsidRPr="00486443">
        <w:rPr>
          <w:rFonts w:ascii="Cambria" w:hAnsi="Cambria"/>
        </w:rPr>
        <w:t>dolžina kabine min. 1600 mm,</w:t>
      </w:r>
    </w:p>
    <w:p w:rsidR="00EC5064" w:rsidRPr="00486443" w:rsidRDefault="00EC5064" w:rsidP="00044891">
      <w:pPr>
        <w:pStyle w:val="Odstavekseznama"/>
        <w:numPr>
          <w:ilvl w:val="0"/>
          <w:numId w:val="20"/>
        </w:numPr>
        <w:spacing w:after="0" w:line="240" w:lineRule="auto"/>
        <w:rPr>
          <w:rFonts w:ascii="Cambria" w:hAnsi="Cambria"/>
        </w:rPr>
      </w:pPr>
      <w:r w:rsidRPr="00486443">
        <w:rPr>
          <w:rFonts w:ascii="Cambria" w:hAnsi="Cambria"/>
        </w:rPr>
        <w:t>jezik na zaslonu armaturne plošče -slovenski,</w:t>
      </w:r>
    </w:p>
    <w:p w:rsidR="00EC5064" w:rsidRPr="00486443" w:rsidRDefault="00EC5064" w:rsidP="00044891">
      <w:pPr>
        <w:pStyle w:val="Odstavekseznama"/>
        <w:numPr>
          <w:ilvl w:val="0"/>
          <w:numId w:val="20"/>
        </w:numPr>
        <w:spacing w:after="0" w:line="240" w:lineRule="auto"/>
        <w:rPr>
          <w:rFonts w:ascii="Cambria" w:hAnsi="Cambria"/>
        </w:rPr>
      </w:pPr>
      <w:r w:rsidRPr="00486443">
        <w:rPr>
          <w:rFonts w:ascii="Cambria" w:hAnsi="Cambria"/>
        </w:rPr>
        <w:t>brez elektronskega tahografa,</w:t>
      </w:r>
    </w:p>
    <w:p w:rsidR="00EC5064" w:rsidRPr="00486443" w:rsidRDefault="00EC5064" w:rsidP="00044891">
      <w:pPr>
        <w:pStyle w:val="Odstavekseznama"/>
        <w:numPr>
          <w:ilvl w:val="0"/>
          <w:numId w:val="20"/>
        </w:numPr>
        <w:spacing w:after="0" w:line="240" w:lineRule="auto"/>
        <w:rPr>
          <w:rFonts w:ascii="Cambria" w:hAnsi="Cambria"/>
        </w:rPr>
      </w:pPr>
      <w:r w:rsidRPr="00486443">
        <w:rPr>
          <w:rFonts w:ascii="Cambria" w:hAnsi="Cambria"/>
        </w:rPr>
        <w:t>klimatska naprava,</w:t>
      </w:r>
    </w:p>
    <w:p w:rsidR="00EC5064" w:rsidRPr="00486443" w:rsidRDefault="00EC5064" w:rsidP="00044891">
      <w:pPr>
        <w:pStyle w:val="Odstavekseznama"/>
        <w:numPr>
          <w:ilvl w:val="0"/>
          <w:numId w:val="20"/>
        </w:numPr>
        <w:spacing w:after="0" w:line="240" w:lineRule="auto"/>
        <w:rPr>
          <w:rFonts w:ascii="Cambria" w:hAnsi="Cambria"/>
        </w:rPr>
      </w:pPr>
      <w:r w:rsidRPr="00486443">
        <w:rPr>
          <w:rFonts w:ascii="Cambria" w:hAnsi="Cambria"/>
        </w:rPr>
        <w:t>prikaz hladilne tekočine in olja v kabini,</w:t>
      </w:r>
    </w:p>
    <w:p w:rsidR="00EC5064" w:rsidRPr="00486443" w:rsidRDefault="00EC5064" w:rsidP="00044891">
      <w:pPr>
        <w:pStyle w:val="Odstavekseznama"/>
        <w:numPr>
          <w:ilvl w:val="0"/>
          <w:numId w:val="20"/>
        </w:numPr>
        <w:spacing w:after="0" w:line="240" w:lineRule="auto"/>
        <w:rPr>
          <w:rFonts w:ascii="Cambria" w:hAnsi="Cambria"/>
        </w:rPr>
      </w:pPr>
      <w:r w:rsidRPr="00486443">
        <w:rPr>
          <w:rFonts w:ascii="Cambria" w:hAnsi="Cambria"/>
        </w:rPr>
        <w:t>centralno zaklepanje kabine,</w:t>
      </w:r>
    </w:p>
    <w:p w:rsidR="00EC5064" w:rsidRPr="00486443" w:rsidRDefault="00EC5064" w:rsidP="00044891">
      <w:pPr>
        <w:pStyle w:val="Odstavekseznama"/>
        <w:numPr>
          <w:ilvl w:val="0"/>
          <w:numId w:val="20"/>
        </w:numPr>
        <w:spacing w:after="0" w:line="240" w:lineRule="auto"/>
        <w:rPr>
          <w:rFonts w:ascii="Cambria" w:hAnsi="Cambria"/>
        </w:rPr>
      </w:pPr>
      <w:r w:rsidRPr="00486443">
        <w:rPr>
          <w:rFonts w:ascii="Cambria" w:hAnsi="Cambria"/>
        </w:rPr>
        <w:t xml:space="preserve">vetrobransko steklo in stekla vrat - </w:t>
      </w:r>
      <w:proofErr w:type="spellStart"/>
      <w:r w:rsidRPr="00486443">
        <w:rPr>
          <w:rFonts w:ascii="Cambria" w:hAnsi="Cambria"/>
        </w:rPr>
        <w:t>tonirano</w:t>
      </w:r>
      <w:proofErr w:type="spellEnd"/>
      <w:r w:rsidRPr="00486443">
        <w:rPr>
          <w:rFonts w:ascii="Cambria" w:hAnsi="Cambria"/>
        </w:rPr>
        <w:t>,</w:t>
      </w:r>
    </w:p>
    <w:p w:rsidR="00EC5064" w:rsidRPr="00486443" w:rsidRDefault="00EC5064" w:rsidP="00044891">
      <w:pPr>
        <w:pStyle w:val="Odstavekseznama"/>
        <w:numPr>
          <w:ilvl w:val="0"/>
          <w:numId w:val="20"/>
        </w:numPr>
        <w:spacing w:after="0" w:line="240" w:lineRule="auto"/>
        <w:rPr>
          <w:rFonts w:ascii="Cambria" w:hAnsi="Cambria"/>
        </w:rPr>
      </w:pPr>
      <w:r w:rsidRPr="00486443">
        <w:rPr>
          <w:rFonts w:ascii="Cambria" w:hAnsi="Cambria"/>
        </w:rPr>
        <w:t>senčnik nad vetrobranskim steklom,</w:t>
      </w:r>
    </w:p>
    <w:p w:rsidR="00EC5064" w:rsidRPr="00486443" w:rsidRDefault="00EC5064" w:rsidP="00044891">
      <w:pPr>
        <w:pStyle w:val="Odstavekseznama"/>
        <w:numPr>
          <w:ilvl w:val="0"/>
          <w:numId w:val="20"/>
        </w:numPr>
        <w:spacing w:after="0" w:line="240" w:lineRule="auto"/>
        <w:rPr>
          <w:rFonts w:ascii="Cambria" w:hAnsi="Cambria"/>
        </w:rPr>
      </w:pPr>
      <w:r w:rsidRPr="00486443">
        <w:rPr>
          <w:rFonts w:ascii="Cambria" w:hAnsi="Cambria"/>
        </w:rPr>
        <w:t>brez dvižne strešne lopute,</w:t>
      </w:r>
    </w:p>
    <w:p w:rsidR="00EC5064" w:rsidRPr="00486443" w:rsidRDefault="00EC5064" w:rsidP="00044891">
      <w:pPr>
        <w:pStyle w:val="Odstavekseznama"/>
        <w:numPr>
          <w:ilvl w:val="0"/>
          <w:numId w:val="20"/>
        </w:numPr>
        <w:spacing w:after="0" w:line="240" w:lineRule="auto"/>
        <w:rPr>
          <w:rFonts w:ascii="Cambria" w:hAnsi="Cambria"/>
        </w:rPr>
      </w:pPr>
      <w:r w:rsidRPr="00486443">
        <w:rPr>
          <w:rFonts w:ascii="Cambria" w:hAnsi="Cambria"/>
        </w:rPr>
        <w:t>električni pomik stekel v vratih za voznika in sovoznika,</w:t>
      </w:r>
    </w:p>
    <w:p w:rsidR="00EC5064" w:rsidRPr="00486443" w:rsidRDefault="00EC5064" w:rsidP="00044891">
      <w:pPr>
        <w:pStyle w:val="Odstavekseznama"/>
        <w:numPr>
          <w:ilvl w:val="0"/>
          <w:numId w:val="20"/>
        </w:numPr>
        <w:spacing w:after="0" w:line="240" w:lineRule="auto"/>
        <w:rPr>
          <w:rFonts w:ascii="Cambria" w:hAnsi="Cambria"/>
        </w:rPr>
      </w:pPr>
      <w:r w:rsidRPr="00486443">
        <w:rPr>
          <w:rFonts w:ascii="Cambria" w:hAnsi="Cambria"/>
        </w:rPr>
        <w:t>nosilca ogledal za širino nadgradnje 2300-2400 mm,</w:t>
      </w:r>
    </w:p>
    <w:p w:rsidR="00EC5064" w:rsidRPr="00486443" w:rsidRDefault="00EC5064" w:rsidP="00044891">
      <w:pPr>
        <w:pStyle w:val="Odstavekseznama"/>
        <w:numPr>
          <w:ilvl w:val="0"/>
          <w:numId w:val="20"/>
        </w:numPr>
        <w:spacing w:after="0" w:line="240" w:lineRule="auto"/>
        <w:rPr>
          <w:rFonts w:ascii="Cambria" w:hAnsi="Cambria"/>
        </w:rPr>
      </w:pPr>
      <w:r w:rsidRPr="00486443">
        <w:rPr>
          <w:rFonts w:ascii="Cambria" w:hAnsi="Cambria"/>
        </w:rPr>
        <w:t>vzvratna ogledala ogrevana in električno regulirana,</w:t>
      </w:r>
    </w:p>
    <w:p w:rsidR="00EC5064" w:rsidRPr="00486443" w:rsidRDefault="00EC5064" w:rsidP="00044891">
      <w:pPr>
        <w:pStyle w:val="Odstavekseznama"/>
        <w:numPr>
          <w:ilvl w:val="0"/>
          <w:numId w:val="20"/>
        </w:numPr>
        <w:spacing w:after="0" w:line="240" w:lineRule="auto"/>
        <w:rPr>
          <w:rFonts w:ascii="Cambria" w:hAnsi="Cambria"/>
        </w:rPr>
      </w:pPr>
      <w:r w:rsidRPr="00486443">
        <w:rPr>
          <w:rFonts w:ascii="Cambria" w:hAnsi="Cambria"/>
        </w:rPr>
        <w:t>ogledala za mrtve kote ogrevana,</w:t>
      </w:r>
    </w:p>
    <w:p w:rsidR="00EC5064" w:rsidRPr="00486443" w:rsidRDefault="00EC5064" w:rsidP="00044891">
      <w:pPr>
        <w:pStyle w:val="Odstavekseznama"/>
        <w:numPr>
          <w:ilvl w:val="0"/>
          <w:numId w:val="20"/>
        </w:numPr>
        <w:spacing w:after="0" w:line="240" w:lineRule="auto"/>
        <w:rPr>
          <w:rFonts w:ascii="Cambria" w:hAnsi="Cambria"/>
        </w:rPr>
      </w:pPr>
      <w:r w:rsidRPr="00486443">
        <w:rPr>
          <w:rFonts w:ascii="Cambria" w:hAnsi="Cambria"/>
        </w:rPr>
        <w:t>preklopni notranji senčnik za voznika in sovoznika,</w:t>
      </w:r>
    </w:p>
    <w:p w:rsidR="00EC5064" w:rsidRPr="00486443" w:rsidRDefault="00EC5064" w:rsidP="00044891">
      <w:pPr>
        <w:pStyle w:val="Odstavekseznama"/>
        <w:numPr>
          <w:ilvl w:val="0"/>
          <w:numId w:val="20"/>
        </w:numPr>
        <w:spacing w:after="0" w:line="240" w:lineRule="auto"/>
        <w:rPr>
          <w:rFonts w:ascii="Cambria" w:hAnsi="Cambria"/>
        </w:rPr>
      </w:pPr>
      <w:r w:rsidRPr="00486443">
        <w:rPr>
          <w:rFonts w:ascii="Cambria" w:hAnsi="Cambria"/>
        </w:rPr>
        <w:t>varen vstop omogočen z ročajem levo in desno na A in B stebričku,</w:t>
      </w:r>
    </w:p>
    <w:p w:rsidR="00EC5064" w:rsidRPr="00486443" w:rsidRDefault="00EC5064" w:rsidP="00044891">
      <w:pPr>
        <w:pStyle w:val="Odstavekseznama"/>
        <w:numPr>
          <w:ilvl w:val="0"/>
          <w:numId w:val="20"/>
        </w:numPr>
        <w:spacing w:after="0" w:line="240" w:lineRule="auto"/>
        <w:rPr>
          <w:rFonts w:ascii="Cambria" w:hAnsi="Cambria"/>
        </w:rPr>
      </w:pPr>
      <w:r w:rsidRPr="00486443">
        <w:rPr>
          <w:rFonts w:ascii="Cambria" w:hAnsi="Cambria"/>
        </w:rPr>
        <w:t>plastična ali gumi pralna obloga za tla in motorni tunel.</w:t>
      </w:r>
    </w:p>
    <w:p w:rsidR="00EC5064" w:rsidRPr="00486443" w:rsidRDefault="00EC5064" w:rsidP="00EC5064">
      <w:pPr>
        <w:rPr>
          <w:rFonts w:ascii="Cambria" w:hAnsi="Cambria"/>
        </w:rPr>
      </w:pPr>
    </w:p>
    <w:p w:rsidR="00EC5064" w:rsidRPr="00BB526D" w:rsidRDefault="00EC5064" w:rsidP="00BB526D">
      <w:pPr>
        <w:rPr>
          <w:b/>
        </w:rPr>
      </w:pPr>
      <w:r w:rsidRPr="00BB526D">
        <w:rPr>
          <w:b/>
        </w:rPr>
        <w:t>Osvetlitev in električna oprema</w:t>
      </w:r>
    </w:p>
    <w:p w:rsidR="00EC5064" w:rsidRPr="00486443" w:rsidRDefault="00EC5064" w:rsidP="00EC5064">
      <w:pPr>
        <w:rPr>
          <w:rFonts w:ascii="Cambria" w:hAnsi="Cambria"/>
        </w:rPr>
      </w:pPr>
    </w:p>
    <w:p w:rsidR="00EC5064" w:rsidRPr="00486443" w:rsidRDefault="00EC5064" w:rsidP="00044891">
      <w:pPr>
        <w:pStyle w:val="Odstavekseznama"/>
        <w:numPr>
          <w:ilvl w:val="0"/>
          <w:numId w:val="21"/>
        </w:numPr>
        <w:spacing w:after="0" w:line="240" w:lineRule="auto"/>
        <w:rPr>
          <w:rFonts w:ascii="Cambria" w:hAnsi="Cambria"/>
        </w:rPr>
      </w:pPr>
      <w:r w:rsidRPr="00486443">
        <w:rPr>
          <w:rFonts w:ascii="Cambria" w:hAnsi="Cambria"/>
        </w:rPr>
        <w:t>opozorilno brenčalo za vzvratno vožnjo,</w:t>
      </w:r>
    </w:p>
    <w:p w:rsidR="00EC5064" w:rsidRPr="00486443" w:rsidRDefault="00EC5064" w:rsidP="00044891">
      <w:pPr>
        <w:pStyle w:val="Odstavekseznama"/>
        <w:numPr>
          <w:ilvl w:val="0"/>
          <w:numId w:val="21"/>
        </w:numPr>
        <w:spacing w:after="0" w:line="240" w:lineRule="auto"/>
        <w:rPr>
          <w:rFonts w:ascii="Cambria" w:hAnsi="Cambria"/>
        </w:rPr>
      </w:pPr>
      <w:r w:rsidRPr="00486443">
        <w:rPr>
          <w:rFonts w:ascii="Cambria" w:hAnsi="Cambria"/>
        </w:rPr>
        <w:t>regulator dolžine svetlobnega snopa,</w:t>
      </w:r>
    </w:p>
    <w:p w:rsidR="00EC5064" w:rsidRPr="00486443" w:rsidRDefault="00EC5064" w:rsidP="00044891">
      <w:pPr>
        <w:pStyle w:val="Odstavekseznama"/>
        <w:numPr>
          <w:ilvl w:val="0"/>
          <w:numId w:val="21"/>
        </w:numPr>
        <w:spacing w:after="0" w:line="240" w:lineRule="auto"/>
        <w:rPr>
          <w:rFonts w:ascii="Cambria" w:hAnsi="Cambria"/>
        </w:rPr>
      </w:pPr>
      <w:r w:rsidRPr="00486443">
        <w:rPr>
          <w:rFonts w:ascii="Cambria" w:hAnsi="Cambria"/>
        </w:rPr>
        <w:t>pozicijske luči LED,</w:t>
      </w:r>
    </w:p>
    <w:p w:rsidR="00EC5064" w:rsidRPr="00486443" w:rsidRDefault="00EC5064" w:rsidP="00044891">
      <w:pPr>
        <w:pStyle w:val="Odstavekseznama"/>
        <w:numPr>
          <w:ilvl w:val="0"/>
          <w:numId w:val="21"/>
        </w:numPr>
        <w:spacing w:after="0" w:line="240" w:lineRule="auto"/>
        <w:rPr>
          <w:rFonts w:ascii="Cambria" w:hAnsi="Cambria"/>
        </w:rPr>
      </w:pPr>
      <w:r w:rsidRPr="00486443">
        <w:rPr>
          <w:rFonts w:ascii="Cambria" w:hAnsi="Cambria"/>
        </w:rPr>
        <w:t xml:space="preserve">stranske </w:t>
      </w:r>
      <w:proofErr w:type="spellStart"/>
      <w:r w:rsidRPr="00486443">
        <w:rPr>
          <w:rFonts w:ascii="Cambria" w:hAnsi="Cambria"/>
        </w:rPr>
        <w:t>markirne</w:t>
      </w:r>
      <w:proofErr w:type="spellEnd"/>
      <w:r w:rsidRPr="00486443">
        <w:rPr>
          <w:rFonts w:ascii="Cambria" w:hAnsi="Cambria"/>
        </w:rPr>
        <w:t xml:space="preserve"> lučke,</w:t>
      </w:r>
    </w:p>
    <w:p w:rsidR="00EC5064" w:rsidRPr="00486443" w:rsidRDefault="00EC5064" w:rsidP="00044891">
      <w:pPr>
        <w:pStyle w:val="Odstavekseznama"/>
        <w:numPr>
          <w:ilvl w:val="0"/>
          <w:numId w:val="21"/>
        </w:numPr>
        <w:spacing w:after="0" w:line="240" w:lineRule="auto"/>
        <w:rPr>
          <w:rFonts w:ascii="Cambria" w:hAnsi="Cambria"/>
        </w:rPr>
      </w:pPr>
      <w:r w:rsidRPr="00486443">
        <w:rPr>
          <w:rFonts w:ascii="Cambria" w:hAnsi="Cambria"/>
        </w:rPr>
        <w:t>meglenke spredaj,</w:t>
      </w:r>
    </w:p>
    <w:p w:rsidR="00EC5064" w:rsidRPr="00486443" w:rsidRDefault="00EC5064" w:rsidP="00044891">
      <w:pPr>
        <w:pStyle w:val="Odstavekseznama"/>
        <w:numPr>
          <w:ilvl w:val="0"/>
          <w:numId w:val="21"/>
        </w:numPr>
        <w:spacing w:after="0" w:line="240" w:lineRule="auto"/>
        <w:rPr>
          <w:rFonts w:ascii="Cambria" w:hAnsi="Cambria"/>
        </w:rPr>
      </w:pPr>
      <w:r w:rsidRPr="00486443">
        <w:rPr>
          <w:rFonts w:ascii="Cambria" w:hAnsi="Cambria"/>
        </w:rPr>
        <w:t>zadnje luči s tehnologijo LED,</w:t>
      </w:r>
    </w:p>
    <w:p w:rsidR="00EC5064" w:rsidRPr="00486443" w:rsidRDefault="00EC5064" w:rsidP="00044891">
      <w:pPr>
        <w:pStyle w:val="Odstavekseznama"/>
        <w:numPr>
          <w:ilvl w:val="0"/>
          <w:numId w:val="21"/>
        </w:numPr>
        <w:spacing w:after="0" w:line="240" w:lineRule="auto"/>
        <w:rPr>
          <w:rFonts w:ascii="Cambria" w:hAnsi="Cambria"/>
        </w:rPr>
      </w:pPr>
      <w:r w:rsidRPr="00486443">
        <w:rPr>
          <w:rFonts w:ascii="Cambria" w:hAnsi="Cambria"/>
        </w:rPr>
        <w:t>dnevne luči,</w:t>
      </w:r>
    </w:p>
    <w:p w:rsidR="00EC5064" w:rsidRPr="00486443" w:rsidRDefault="00EC5064" w:rsidP="00044891">
      <w:pPr>
        <w:pStyle w:val="Odstavekseznama"/>
        <w:numPr>
          <w:ilvl w:val="0"/>
          <w:numId w:val="21"/>
        </w:numPr>
        <w:spacing w:after="0" w:line="240" w:lineRule="auto"/>
        <w:rPr>
          <w:rFonts w:ascii="Cambria" w:hAnsi="Cambria"/>
        </w:rPr>
      </w:pPr>
      <w:r w:rsidRPr="00486443">
        <w:rPr>
          <w:rFonts w:ascii="Cambria" w:hAnsi="Cambria"/>
        </w:rPr>
        <w:t>priprava za vgradnjo bliskovnih luči,</w:t>
      </w:r>
    </w:p>
    <w:p w:rsidR="00EC5064" w:rsidRPr="00486443" w:rsidRDefault="00EC5064" w:rsidP="00044891">
      <w:pPr>
        <w:pStyle w:val="Odstavekseznama"/>
        <w:numPr>
          <w:ilvl w:val="0"/>
          <w:numId w:val="21"/>
        </w:numPr>
        <w:spacing w:after="0" w:line="240" w:lineRule="auto"/>
        <w:rPr>
          <w:rFonts w:ascii="Cambria" w:hAnsi="Cambria"/>
        </w:rPr>
      </w:pPr>
      <w:r w:rsidRPr="00486443">
        <w:rPr>
          <w:rFonts w:ascii="Cambria" w:hAnsi="Cambria"/>
        </w:rPr>
        <w:t>predpriprava za radijsko (govorno) postajo,</w:t>
      </w:r>
    </w:p>
    <w:p w:rsidR="00EC5064" w:rsidRPr="00486443" w:rsidRDefault="00EC5064" w:rsidP="00044891">
      <w:pPr>
        <w:pStyle w:val="Odstavekseznama"/>
        <w:numPr>
          <w:ilvl w:val="0"/>
          <w:numId w:val="21"/>
        </w:numPr>
        <w:spacing w:after="0" w:line="240" w:lineRule="auto"/>
        <w:rPr>
          <w:rFonts w:ascii="Cambria" w:hAnsi="Cambria"/>
        </w:rPr>
      </w:pPr>
      <w:r w:rsidRPr="00486443">
        <w:rPr>
          <w:rFonts w:ascii="Cambria" w:hAnsi="Cambria"/>
        </w:rPr>
        <w:t>vtičnica v kabini 12V 2 polna in 24V 2polna,</w:t>
      </w:r>
    </w:p>
    <w:p w:rsidR="00EC5064" w:rsidRPr="00486443" w:rsidRDefault="00EC5064" w:rsidP="00044891">
      <w:pPr>
        <w:pStyle w:val="Odstavekseznama"/>
        <w:numPr>
          <w:ilvl w:val="0"/>
          <w:numId w:val="21"/>
        </w:numPr>
        <w:spacing w:after="0" w:line="240" w:lineRule="auto"/>
        <w:rPr>
          <w:rFonts w:ascii="Cambria" w:hAnsi="Cambria"/>
        </w:rPr>
      </w:pPr>
      <w:bookmarkStart w:id="25" w:name="page25"/>
      <w:bookmarkEnd w:id="25"/>
      <w:r w:rsidRPr="00486443">
        <w:rPr>
          <w:rFonts w:ascii="Cambria" w:hAnsi="Cambria"/>
        </w:rPr>
        <w:t>predpriprava za naknadno montažo signalnih luči na strehi kabine,</w:t>
      </w:r>
    </w:p>
    <w:p w:rsidR="00EC5064" w:rsidRPr="00486443" w:rsidRDefault="00EC5064" w:rsidP="00044891">
      <w:pPr>
        <w:pStyle w:val="Odstavekseznama"/>
        <w:numPr>
          <w:ilvl w:val="0"/>
          <w:numId w:val="21"/>
        </w:numPr>
        <w:spacing w:after="0" w:line="240" w:lineRule="auto"/>
        <w:rPr>
          <w:rFonts w:ascii="Cambria" w:hAnsi="Cambria"/>
        </w:rPr>
      </w:pPr>
      <w:r w:rsidRPr="00486443">
        <w:rPr>
          <w:rFonts w:ascii="Cambria" w:hAnsi="Cambria"/>
        </w:rPr>
        <w:t>radio CD – 24 V,</w:t>
      </w:r>
    </w:p>
    <w:p w:rsidR="00EC5064" w:rsidRPr="00486443" w:rsidRDefault="00EC5064" w:rsidP="00044891">
      <w:pPr>
        <w:pStyle w:val="Odstavekseznama"/>
        <w:numPr>
          <w:ilvl w:val="0"/>
          <w:numId w:val="21"/>
        </w:numPr>
        <w:spacing w:after="0" w:line="240" w:lineRule="auto"/>
        <w:rPr>
          <w:rFonts w:ascii="Cambria" w:hAnsi="Cambria"/>
        </w:rPr>
      </w:pPr>
      <w:r w:rsidRPr="00486443">
        <w:rPr>
          <w:rFonts w:ascii="Cambria" w:hAnsi="Cambria"/>
        </w:rPr>
        <w:t xml:space="preserve">nosilec za 10 </w:t>
      </w:r>
      <w:proofErr w:type="spellStart"/>
      <w:r w:rsidRPr="00486443">
        <w:rPr>
          <w:rFonts w:ascii="Cambria" w:hAnsi="Cambria"/>
        </w:rPr>
        <w:t>inc</w:t>
      </w:r>
      <w:proofErr w:type="spellEnd"/>
      <w:r w:rsidRPr="00486443">
        <w:rPr>
          <w:rFonts w:ascii="Cambria" w:hAnsi="Cambria"/>
        </w:rPr>
        <w:t xml:space="preserve"> tablični računalnik</w:t>
      </w:r>
    </w:p>
    <w:p w:rsidR="00EC5064" w:rsidRPr="00486443" w:rsidRDefault="00EC5064" w:rsidP="00044891">
      <w:pPr>
        <w:pStyle w:val="Odstavekseznama"/>
        <w:numPr>
          <w:ilvl w:val="0"/>
          <w:numId w:val="21"/>
        </w:numPr>
        <w:spacing w:after="0" w:line="240" w:lineRule="auto"/>
        <w:rPr>
          <w:rFonts w:ascii="Cambria" w:hAnsi="Cambria"/>
        </w:rPr>
      </w:pPr>
      <w:r w:rsidRPr="00486443">
        <w:rPr>
          <w:rFonts w:ascii="Cambria" w:hAnsi="Cambria"/>
        </w:rPr>
        <w:t>2xUSB priklop(možnost polnjenja),</w:t>
      </w:r>
    </w:p>
    <w:p w:rsidR="00EC5064" w:rsidRPr="00486443" w:rsidRDefault="00EC5064" w:rsidP="00044891">
      <w:pPr>
        <w:pStyle w:val="Odstavekseznama"/>
        <w:numPr>
          <w:ilvl w:val="0"/>
          <w:numId w:val="21"/>
        </w:numPr>
        <w:spacing w:after="0" w:line="240" w:lineRule="auto"/>
        <w:rPr>
          <w:rFonts w:ascii="Cambria" w:hAnsi="Cambria"/>
        </w:rPr>
      </w:pPr>
      <w:r w:rsidRPr="00486443">
        <w:rPr>
          <w:rFonts w:ascii="Cambria" w:hAnsi="Cambria"/>
        </w:rPr>
        <w:t>akumulatorji 2x min. 175 Ah, z možnostjo izvleka ( na vodilih ).</w:t>
      </w:r>
    </w:p>
    <w:p w:rsidR="00BB526D" w:rsidRDefault="00BB526D" w:rsidP="00BB526D">
      <w:pPr>
        <w:rPr>
          <w:b/>
        </w:rPr>
      </w:pPr>
    </w:p>
    <w:p w:rsidR="00EC5064" w:rsidRPr="00BB526D" w:rsidRDefault="00EC5064" w:rsidP="00BB526D">
      <w:pPr>
        <w:rPr>
          <w:b/>
        </w:rPr>
      </w:pPr>
      <w:r w:rsidRPr="00BB526D">
        <w:rPr>
          <w:b/>
        </w:rPr>
        <w:t>Razno</w:t>
      </w:r>
    </w:p>
    <w:p w:rsidR="00EC5064" w:rsidRPr="00486443" w:rsidRDefault="00EC5064" w:rsidP="00EC5064">
      <w:pPr>
        <w:rPr>
          <w:rFonts w:ascii="Cambria" w:hAnsi="Cambria"/>
        </w:rPr>
      </w:pPr>
    </w:p>
    <w:p w:rsidR="00EC5064" w:rsidRPr="00486443" w:rsidRDefault="00EC5064" w:rsidP="00044891">
      <w:pPr>
        <w:pStyle w:val="Odstavekseznama"/>
        <w:numPr>
          <w:ilvl w:val="0"/>
          <w:numId w:val="22"/>
        </w:numPr>
        <w:spacing w:after="0" w:line="240" w:lineRule="auto"/>
        <w:rPr>
          <w:rFonts w:ascii="Cambria" w:hAnsi="Cambria"/>
        </w:rPr>
      </w:pPr>
      <w:r w:rsidRPr="00486443">
        <w:rPr>
          <w:rFonts w:ascii="Cambria" w:hAnsi="Cambria"/>
        </w:rPr>
        <w:t>navodila za uporabo v SLO jeziku,</w:t>
      </w:r>
    </w:p>
    <w:p w:rsidR="00EC5064" w:rsidRPr="00486443" w:rsidRDefault="00EC5064" w:rsidP="00044891">
      <w:pPr>
        <w:pStyle w:val="Odstavekseznama"/>
        <w:numPr>
          <w:ilvl w:val="0"/>
          <w:numId w:val="22"/>
        </w:numPr>
        <w:spacing w:after="0" w:line="240" w:lineRule="auto"/>
        <w:rPr>
          <w:rFonts w:ascii="Cambria" w:hAnsi="Cambria"/>
        </w:rPr>
      </w:pPr>
      <w:r w:rsidRPr="00486443">
        <w:rPr>
          <w:rFonts w:ascii="Cambria" w:hAnsi="Cambria"/>
        </w:rPr>
        <w:t xml:space="preserve">zavitek PP – </w:t>
      </w:r>
      <w:proofErr w:type="spellStart"/>
      <w:r w:rsidRPr="00486443">
        <w:rPr>
          <w:rFonts w:ascii="Cambria" w:hAnsi="Cambria"/>
        </w:rPr>
        <w:t>nemontirano</w:t>
      </w:r>
      <w:proofErr w:type="spellEnd"/>
      <w:r w:rsidRPr="00486443">
        <w:rPr>
          <w:rFonts w:ascii="Cambria" w:hAnsi="Cambria"/>
        </w:rPr>
        <w:t>,</w:t>
      </w:r>
    </w:p>
    <w:p w:rsidR="00EC5064" w:rsidRPr="00486443" w:rsidRDefault="00EC5064" w:rsidP="00044891">
      <w:pPr>
        <w:pStyle w:val="Odstavekseznama"/>
        <w:numPr>
          <w:ilvl w:val="0"/>
          <w:numId w:val="22"/>
        </w:numPr>
        <w:spacing w:after="0" w:line="240" w:lineRule="auto"/>
        <w:rPr>
          <w:rFonts w:ascii="Cambria" w:hAnsi="Cambria"/>
        </w:rPr>
      </w:pPr>
      <w:r w:rsidRPr="00486443">
        <w:rPr>
          <w:rFonts w:ascii="Cambria" w:hAnsi="Cambria"/>
        </w:rPr>
        <w:t xml:space="preserve">varnostni trikotnik – </w:t>
      </w:r>
      <w:proofErr w:type="spellStart"/>
      <w:r w:rsidRPr="00486443">
        <w:rPr>
          <w:rFonts w:ascii="Cambria" w:hAnsi="Cambria"/>
        </w:rPr>
        <w:t>nemontirano</w:t>
      </w:r>
      <w:proofErr w:type="spellEnd"/>
      <w:r w:rsidRPr="00486443">
        <w:rPr>
          <w:rFonts w:ascii="Cambria" w:hAnsi="Cambria"/>
        </w:rPr>
        <w:t>,</w:t>
      </w:r>
    </w:p>
    <w:p w:rsidR="00EC5064" w:rsidRPr="00486443" w:rsidRDefault="00EC5064" w:rsidP="00044891">
      <w:pPr>
        <w:pStyle w:val="Odstavekseznama"/>
        <w:numPr>
          <w:ilvl w:val="0"/>
          <w:numId w:val="22"/>
        </w:numPr>
        <w:spacing w:after="0" w:line="240" w:lineRule="auto"/>
        <w:rPr>
          <w:rFonts w:ascii="Cambria" w:hAnsi="Cambria"/>
        </w:rPr>
      </w:pPr>
      <w:r w:rsidRPr="00486443">
        <w:rPr>
          <w:rFonts w:ascii="Cambria" w:hAnsi="Cambria"/>
        </w:rPr>
        <w:t>dvigalka min. kapacitete 12000 kg,</w:t>
      </w:r>
    </w:p>
    <w:p w:rsidR="00EC5064" w:rsidRPr="00486443" w:rsidRDefault="00EC5064" w:rsidP="00044891">
      <w:pPr>
        <w:pStyle w:val="Odstavekseznama"/>
        <w:numPr>
          <w:ilvl w:val="0"/>
          <w:numId w:val="22"/>
        </w:numPr>
        <w:spacing w:after="0" w:line="240" w:lineRule="auto"/>
        <w:rPr>
          <w:rFonts w:ascii="Cambria" w:hAnsi="Cambria"/>
        </w:rPr>
      </w:pPr>
      <w:r w:rsidRPr="00486443">
        <w:rPr>
          <w:rFonts w:ascii="Cambria" w:hAnsi="Cambria"/>
        </w:rPr>
        <w:t>cev za polnjenje tlaka v pnevmatikah - 20 m z manometrom,</w:t>
      </w:r>
    </w:p>
    <w:p w:rsidR="00EC5064" w:rsidRPr="00486443" w:rsidRDefault="00EC5064" w:rsidP="00044891">
      <w:pPr>
        <w:pStyle w:val="Odstavekseznama"/>
        <w:numPr>
          <w:ilvl w:val="0"/>
          <w:numId w:val="22"/>
        </w:numPr>
        <w:spacing w:after="0" w:line="240" w:lineRule="auto"/>
        <w:rPr>
          <w:rFonts w:ascii="Cambria" w:hAnsi="Cambria"/>
        </w:rPr>
      </w:pPr>
      <w:r w:rsidRPr="00486443">
        <w:rPr>
          <w:rFonts w:ascii="Cambria" w:hAnsi="Cambria"/>
        </w:rPr>
        <w:t>gasilni aparat 6 kg,</w:t>
      </w:r>
    </w:p>
    <w:p w:rsidR="00EC5064" w:rsidRPr="00486443" w:rsidRDefault="00EC5064" w:rsidP="00044891">
      <w:pPr>
        <w:pStyle w:val="Odstavekseznama"/>
        <w:numPr>
          <w:ilvl w:val="0"/>
          <w:numId w:val="22"/>
        </w:numPr>
        <w:spacing w:after="0" w:line="240" w:lineRule="auto"/>
        <w:rPr>
          <w:rFonts w:ascii="Cambria" w:hAnsi="Cambria"/>
        </w:rPr>
      </w:pPr>
      <w:r w:rsidRPr="00486443">
        <w:rPr>
          <w:rFonts w:ascii="Cambria" w:hAnsi="Cambria"/>
        </w:rPr>
        <w:lastRenderedPageBreak/>
        <w:t xml:space="preserve">snežne verige - veriga Lesce </w:t>
      </w:r>
      <w:proofErr w:type="spellStart"/>
      <w:r w:rsidRPr="00486443">
        <w:rPr>
          <w:rFonts w:ascii="Cambria" w:hAnsi="Cambria"/>
        </w:rPr>
        <w:t>Master</w:t>
      </w:r>
      <w:proofErr w:type="spellEnd"/>
      <w:r w:rsidRPr="00486443">
        <w:rPr>
          <w:rFonts w:ascii="Cambria" w:hAnsi="Cambria"/>
        </w:rPr>
        <w:t xml:space="preserve"> </w:t>
      </w:r>
      <w:proofErr w:type="spellStart"/>
      <w:r w:rsidRPr="00486443">
        <w:rPr>
          <w:rFonts w:ascii="Cambria" w:hAnsi="Cambria"/>
        </w:rPr>
        <w:t>truck</w:t>
      </w:r>
      <w:proofErr w:type="spellEnd"/>
      <w:r w:rsidRPr="00486443">
        <w:rPr>
          <w:rFonts w:ascii="Cambria" w:hAnsi="Cambria"/>
        </w:rPr>
        <w:t xml:space="preserve"> MT-36-7 (4 kose) - </w:t>
      </w:r>
      <w:proofErr w:type="spellStart"/>
      <w:r w:rsidRPr="00486443">
        <w:rPr>
          <w:rFonts w:ascii="Cambria" w:hAnsi="Cambria"/>
        </w:rPr>
        <w:t>nemontirano</w:t>
      </w:r>
      <w:proofErr w:type="spellEnd"/>
      <w:r w:rsidRPr="00486443">
        <w:rPr>
          <w:rFonts w:ascii="Cambria" w:hAnsi="Cambria"/>
        </w:rPr>
        <w:t>,</w:t>
      </w:r>
    </w:p>
    <w:p w:rsidR="00EC5064" w:rsidRPr="00486443" w:rsidRDefault="00EC5064" w:rsidP="00044891">
      <w:pPr>
        <w:pStyle w:val="Odstavekseznama"/>
        <w:numPr>
          <w:ilvl w:val="0"/>
          <w:numId w:val="22"/>
        </w:numPr>
        <w:spacing w:after="0" w:line="240" w:lineRule="auto"/>
        <w:rPr>
          <w:rFonts w:ascii="Cambria" w:hAnsi="Cambria"/>
        </w:rPr>
      </w:pPr>
      <w:r w:rsidRPr="00486443">
        <w:rPr>
          <w:rFonts w:ascii="Cambria" w:hAnsi="Cambria"/>
        </w:rPr>
        <w:t>rezervni komplet žarnic,</w:t>
      </w:r>
    </w:p>
    <w:p w:rsidR="00EC5064" w:rsidRPr="00486443" w:rsidRDefault="00EC5064" w:rsidP="00044891">
      <w:pPr>
        <w:pStyle w:val="Odstavekseznama"/>
        <w:numPr>
          <w:ilvl w:val="0"/>
          <w:numId w:val="22"/>
        </w:numPr>
        <w:spacing w:after="0" w:line="240" w:lineRule="auto"/>
        <w:rPr>
          <w:rFonts w:ascii="Cambria" w:hAnsi="Cambria"/>
        </w:rPr>
      </w:pPr>
      <w:r w:rsidRPr="00486443">
        <w:rPr>
          <w:rFonts w:ascii="Cambria" w:hAnsi="Cambria"/>
        </w:rPr>
        <w:t>blatniki provizorični na zadnji osi.</w:t>
      </w:r>
    </w:p>
    <w:p w:rsidR="00EC5064" w:rsidRDefault="00EC5064" w:rsidP="00EC5064">
      <w:pPr>
        <w:rPr>
          <w:rFonts w:ascii="Cambria" w:hAnsi="Cambria"/>
        </w:rPr>
      </w:pPr>
    </w:p>
    <w:p w:rsidR="007A3F94" w:rsidRDefault="007A3F94" w:rsidP="00EC5064">
      <w:pPr>
        <w:rPr>
          <w:rFonts w:ascii="Cambria" w:hAnsi="Cambria"/>
        </w:rPr>
      </w:pPr>
    </w:p>
    <w:p w:rsidR="007A3F94" w:rsidRPr="00486443" w:rsidRDefault="007A3F94" w:rsidP="00EC5064">
      <w:pPr>
        <w:rPr>
          <w:rFonts w:ascii="Cambria" w:hAnsi="Cambria"/>
        </w:rPr>
      </w:pPr>
    </w:p>
    <w:p w:rsidR="00035691" w:rsidRPr="00486443" w:rsidRDefault="009A081D" w:rsidP="00054337">
      <w:pPr>
        <w:pStyle w:val="Naslov1"/>
        <w:rPr>
          <w:rFonts w:ascii="Cambria" w:hAnsi="Cambria"/>
          <w:b/>
        </w:rPr>
      </w:pPr>
      <w:r w:rsidRPr="00486443">
        <w:rPr>
          <w:rFonts w:ascii="Cambria" w:hAnsi="Cambria"/>
          <w:sz w:val="24"/>
        </w:rPr>
        <w:br w:type="page"/>
      </w:r>
      <w:bookmarkStart w:id="26" w:name="_Toc30582705"/>
      <w:bookmarkEnd w:id="21"/>
      <w:r w:rsidR="0090465E" w:rsidRPr="00486443">
        <w:rPr>
          <w:rFonts w:ascii="Cambria" w:hAnsi="Cambria"/>
          <w:b/>
          <w:sz w:val="32"/>
        </w:rPr>
        <w:lastRenderedPageBreak/>
        <w:t>OPREDELITEV TEMELJNIH PRVIN, KI DOLOČAJO INVESTICIJO</w:t>
      </w:r>
      <w:bookmarkEnd w:id="26"/>
    </w:p>
    <w:p w:rsidR="00035691" w:rsidRPr="00486443" w:rsidRDefault="00035691" w:rsidP="00911BCA">
      <w:pPr>
        <w:jc w:val="both"/>
        <w:rPr>
          <w:rFonts w:ascii="Cambria" w:hAnsi="Cambria"/>
          <w:b/>
          <w:szCs w:val="24"/>
        </w:rPr>
      </w:pPr>
    </w:p>
    <w:p w:rsidR="0090465E" w:rsidRDefault="0090465E" w:rsidP="001E39F4">
      <w:pPr>
        <w:jc w:val="both"/>
        <w:rPr>
          <w:rFonts w:ascii="Cambria" w:hAnsi="Cambria"/>
          <w:b/>
          <w:szCs w:val="24"/>
        </w:rPr>
      </w:pPr>
    </w:p>
    <w:p w:rsidR="007A3F94" w:rsidRDefault="007A3F94" w:rsidP="001E39F4">
      <w:pPr>
        <w:jc w:val="both"/>
        <w:rPr>
          <w:rFonts w:ascii="Cambria" w:hAnsi="Cambria"/>
          <w:b/>
          <w:szCs w:val="24"/>
        </w:rPr>
      </w:pPr>
      <w:r>
        <w:rPr>
          <w:rFonts w:ascii="Cambria" w:hAnsi="Cambria"/>
          <w:b/>
          <w:szCs w:val="24"/>
        </w:rPr>
        <w:t>PREDHODNJA IDEJNA REŠITEV ALI ŠTUDIJA</w:t>
      </w:r>
    </w:p>
    <w:p w:rsidR="007A3F94" w:rsidRDefault="007A3F94" w:rsidP="001E39F4">
      <w:pPr>
        <w:jc w:val="both"/>
        <w:rPr>
          <w:rFonts w:ascii="Cambria" w:hAnsi="Cambria"/>
          <w:b/>
          <w:szCs w:val="24"/>
        </w:rPr>
      </w:pPr>
    </w:p>
    <w:p w:rsidR="007A3F94" w:rsidRPr="007A3F94" w:rsidRDefault="007A3F94" w:rsidP="001E39F4">
      <w:pPr>
        <w:jc w:val="both"/>
        <w:rPr>
          <w:rFonts w:ascii="Cambria" w:hAnsi="Cambria"/>
          <w:szCs w:val="24"/>
        </w:rPr>
      </w:pPr>
      <w:r w:rsidRPr="007A3F94">
        <w:rPr>
          <w:rFonts w:ascii="Cambria" w:hAnsi="Cambria"/>
          <w:szCs w:val="24"/>
        </w:rPr>
        <w:t xml:space="preserve">Strokovno osebje Prostovoljnega gasilskega društva Ptuj je pripravilo specifikacijo za nabavo gasilskega vozila s cisterno GVC 16/25 ter nadgradnjo z vso potrebno opremo. </w:t>
      </w:r>
    </w:p>
    <w:p w:rsidR="007A3F94" w:rsidRDefault="007A3F94" w:rsidP="0090465E">
      <w:pPr>
        <w:pStyle w:val="Telobesedila"/>
        <w:rPr>
          <w:rFonts w:ascii="Cambria" w:hAnsi="Cambria"/>
          <w:b/>
          <w:sz w:val="24"/>
          <w:szCs w:val="24"/>
        </w:rPr>
      </w:pPr>
    </w:p>
    <w:p w:rsidR="007A3F94" w:rsidRDefault="007A3F94" w:rsidP="0090465E">
      <w:pPr>
        <w:pStyle w:val="Telobesedila"/>
        <w:rPr>
          <w:rFonts w:ascii="Cambria" w:hAnsi="Cambria"/>
          <w:b/>
          <w:sz w:val="24"/>
          <w:szCs w:val="24"/>
        </w:rPr>
      </w:pPr>
    </w:p>
    <w:p w:rsidR="0090465E" w:rsidRPr="00486443" w:rsidRDefault="00486443" w:rsidP="0090465E">
      <w:pPr>
        <w:pStyle w:val="Telobesedila"/>
        <w:rPr>
          <w:rFonts w:ascii="Cambria" w:hAnsi="Cambria"/>
          <w:b/>
          <w:sz w:val="24"/>
          <w:szCs w:val="24"/>
        </w:rPr>
      </w:pPr>
      <w:r w:rsidRPr="00486443">
        <w:rPr>
          <w:rFonts w:ascii="Cambria" w:hAnsi="Cambria"/>
          <w:b/>
          <w:sz w:val="24"/>
          <w:szCs w:val="24"/>
        </w:rPr>
        <w:t>LOKACIJA INVESTICIJE</w:t>
      </w:r>
    </w:p>
    <w:p w:rsidR="0090465E" w:rsidRPr="00486443" w:rsidRDefault="0090465E" w:rsidP="0090465E">
      <w:pPr>
        <w:pStyle w:val="Telobesedila"/>
        <w:rPr>
          <w:rFonts w:ascii="Cambria" w:hAnsi="Cambria"/>
          <w:b/>
          <w:sz w:val="24"/>
          <w:szCs w:val="24"/>
        </w:rPr>
      </w:pPr>
    </w:p>
    <w:p w:rsidR="0090465E" w:rsidRPr="00486443" w:rsidRDefault="0090465E" w:rsidP="0090465E">
      <w:pPr>
        <w:spacing w:line="276" w:lineRule="auto"/>
        <w:rPr>
          <w:rFonts w:ascii="Cambria" w:hAnsi="Cambria"/>
        </w:rPr>
      </w:pPr>
      <w:r w:rsidRPr="00486443">
        <w:rPr>
          <w:rFonts w:ascii="Cambria" w:hAnsi="Cambria"/>
        </w:rPr>
        <w:t>Novo gasilsko vozilo bo garažirano na lokaciji PGD Ptuj, Natašina pot 1, 2250 Ptuj.</w:t>
      </w:r>
    </w:p>
    <w:p w:rsidR="0090465E" w:rsidRPr="00486443" w:rsidRDefault="0090465E" w:rsidP="0090465E">
      <w:pPr>
        <w:pStyle w:val="Telobesedila"/>
        <w:rPr>
          <w:rFonts w:ascii="Cambria" w:hAnsi="Cambria"/>
          <w:b/>
          <w:sz w:val="24"/>
          <w:szCs w:val="24"/>
        </w:rPr>
      </w:pPr>
    </w:p>
    <w:p w:rsidR="0090465E" w:rsidRPr="00486443" w:rsidRDefault="0090465E" w:rsidP="0090465E">
      <w:pPr>
        <w:jc w:val="both"/>
        <w:rPr>
          <w:rFonts w:ascii="Cambria" w:hAnsi="Cambria"/>
        </w:rPr>
      </w:pPr>
      <w:r w:rsidRPr="00486443">
        <w:rPr>
          <w:rFonts w:ascii="Cambria" w:hAnsi="Cambria"/>
          <w:noProof/>
        </w:rPr>
        <w:drawing>
          <wp:inline distT="0" distB="0" distL="0" distR="0" wp14:anchorId="33248C94" wp14:editId="1C31D9F1">
            <wp:extent cx="5000625" cy="2764896"/>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kacija PGD ptuj.png"/>
                    <pic:cNvPicPr/>
                  </pic:nvPicPr>
                  <pic:blipFill>
                    <a:blip r:embed="rId10">
                      <a:extLst>
                        <a:ext uri="{28A0092B-C50C-407E-A947-70E740481C1C}">
                          <a14:useLocalDpi xmlns:a14="http://schemas.microsoft.com/office/drawing/2010/main" val="0"/>
                        </a:ext>
                      </a:extLst>
                    </a:blip>
                    <a:stretch>
                      <a:fillRect/>
                    </a:stretch>
                  </pic:blipFill>
                  <pic:spPr>
                    <a:xfrm>
                      <a:off x="0" y="0"/>
                      <a:ext cx="5041366" cy="2787422"/>
                    </a:xfrm>
                    <a:prstGeom prst="rect">
                      <a:avLst/>
                    </a:prstGeom>
                  </pic:spPr>
                </pic:pic>
              </a:graphicData>
            </a:graphic>
          </wp:inline>
        </w:drawing>
      </w:r>
    </w:p>
    <w:p w:rsidR="0090465E" w:rsidRPr="00486443" w:rsidRDefault="0090465E" w:rsidP="0090465E">
      <w:pPr>
        <w:jc w:val="both"/>
        <w:rPr>
          <w:rFonts w:ascii="Cambria" w:hAnsi="Cambria"/>
        </w:rPr>
      </w:pPr>
    </w:p>
    <w:p w:rsidR="0090465E" w:rsidRDefault="0090465E" w:rsidP="0090465E">
      <w:pPr>
        <w:rPr>
          <w:rFonts w:ascii="Cambria" w:hAnsi="Cambria"/>
          <w:b/>
        </w:rPr>
      </w:pPr>
      <w:r w:rsidRPr="00486443">
        <w:rPr>
          <w:rFonts w:ascii="Cambria" w:hAnsi="Cambria"/>
          <w:b/>
        </w:rPr>
        <w:t>OKVIRNI PLAN FINANCIRANJA</w:t>
      </w:r>
      <w:r w:rsidR="007A3F94">
        <w:rPr>
          <w:rFonts w:ascii="Cambria" w:hAnsi="Cambria"/>
          <w:b/>
        </w:rPr>
        <w:t xml:space="preserve"> PO STALNIH CENAH </w:t>
      </w:r>
      <w:r w:rsidR="00013546">
        <w:rPr>
          <w:rFonts w:ascii="Cambria" w:hAnsi="Cambria"/>
          <w:b/>
        </w:rPr>
        <w:t>IN TEKOČIH CENAH</w:t>
      </w:r>
    </w:p>
    <w:p w:rsidR="00013546" w:rsidRDefault="00013546" w:rsidP="0090465E">
      <w:pPr>
        <w:rPr>
          <w:rFonts w:ascii="Cambria" w:hAnsi="Cambria"/>
          <w:b/>
        </w:rPr>
      </w:pPr>
    </w:p>
    <w:p w:rsidR="00013546" w:rsidRPr="00013546" w:rsidRDefault="00013546" w:rsidP="0090465E">
      <w:pPr>
        <w:rPr>
          <w:rFonts w:ascii="Cambria" w:hAnsi="Cambria"/>
        </w:rPr>
      </w:pPr>
      <w:r w:rsidRPr="00013546">
        <w:rPr>
          <w:rFonts w:ascii="Cambria" w:hAnsi="Cambria"/>
        </w:rPr>
        <w:t>Ker bo investicija</w:t>
      </w:r>
      <w:r>
        <w:rPr>
          <w:rFonts w:ascii="Cambria" w:hAnsi="Cambria"/>
        </w:rPr>
        <w:t xml:space="preserve"> zaključena v manj kot enem letu,</w:t>
      </w:r>
      <w:r w:rsidRPr="00013546">
        <w:rPr>
          <w:rFonts w:ascii="Cambria" w:hAnsi="Cambria"/>
        </w:rPr>
        <w:t xml:space="preserve"> v nadaljevanju prikazujemo stroške investicije samo v tekočih cenah.</w:t>
      </w:r>
    </w:p>
    <w:p w:rsidR="007A3F94" w:rsidRDefault="007A3F94" w:rsidP="0090465E">
      <w:pPr>
        <w:rPr>
          <w:rFonts w:ascii="Cambria" w:hAnsi="Cambria"/>
          <w:b/>
        </w:rPr>
      </w:pPr>
    </w:p>
    <w:p w:rsidR="0090465E" w:rsidRPr="00486443" w:rsidRDefault="0090465E" w:rsidP="0090465E">
      <w:pPr>
        <w:jc w:val="both"/>
        <w:rPr>
          <w:rFonts w:ascii="Cambria" w:hAnsi="Cambria"/>
          <w:szCs w:val="24"/>
        </w:rPr>
      </w:pPr>
      <w:r w:rsidRPr="00486443">
        <w:rPr>
          <w:rFonts w:ascii="Cambria" w:hAnsi="Cambria"/>
          <w:szCs w:val="24"/>
        </w:rPr>
        <w:t xml:space="preserve">Ob upoštevanju točke 4.2. in strukture stroškov bodo viri in dinamika financiranja po stalnih cenah sledeči: </w:t>
      </w:r>
    </w:p>
    <w:p w:rsidR="0090465E" w:rsidRPr="00486443" w:rsidRDefault="0090465E" w:rsidP="0090465E">
      <w:pPr>
        <w:jc w:val="both"/>
        <w:rPr>
          <w:rFonts w:ascii="Cambria" w:hAnsi="Cambria"/>
          <w:szCs w:val="24"/>
        </w:rPr>
      </w:pPr>
    </w:p>
    <w:p w:rsidR="0090465E" w:rsidRPr="00486443" w:rsidRDefault="0090465E" w:rsidP="002F281F">
      <w:pPr>
        <w:jc w:val="both"/>
        <w:rPr>
          <w:rFonts w:ascii="Cambria" w:hAnsi="Cambria"/>
          <w:b/>
          <w:szCs w:val="24"/>
        </w:rPr>
      </w:pPr>
      <w:r w:rsidRPr="00486443">
        <w:rPr>
          <w:rFonts w:ascii="Cambria" w:hAnsi="Cambria"/>
          <w:b/>
          <w:szCs w:val="24"/>
        </w:rPr>
        <w:t>Viri financiranja:</w:t>
      </w:r>
    </w:p>
    <w:tbl>
      <w:tblPr>
        <w:tblpPr w:leftFromText="141" w:rightFromText="141" w:vertAnchor="text" w:horzAnchor="margin" w:tblpY="160"/>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2127"/>
        <w:gridCol w:w="2126"/>
        <w:gridCol w:w="1417"/>
      </w:tblGrid>
      <w:tr w:rsidR="0090465E" w:rsidRPr="00486443" w:rsidTr="002F281F">
        <w:tc>
          <w:tcPr>
            <w:tcW w:w="2830" w:type="dxa"/>
            <w:vMerge w:val="restart"/>
            <w:shd w:val="clear" w:color="auto" w:fill="auto"/>
            <w:vAlign w:val="bottom"/>
          </w:tcPr>
          <w:p w:rsidR="0090465E" w:rsidRPr="00486443" w:rsidRDefault="0090465E" w:rsidP="00CB10D6">
            <w:pPr>
              <w:rPr>
                <w:rFonts w:ascii="Cambria" w:hAnsi="Cambria" w:cs="Arial"/>
                <w:b/>
                <w:bCs/>
                <w:szCs w:val="24"/>
              </w:rPr>
            </w:pPr>
            <w:r w:rsidRPr="00486443">
              <w:rPr>
                <w:rFonts w:ascii="Cambria" w:hAnsi="Cambria" w:cs="Arial"/>
                <w:b/>
                <w:bCs/>
                <w:szCs w:val="24"/>
              </w:rPr>
              <w:t>FINANCERJI</w:t>
            </w:r>
          </w:p>
        </w:tc>
        <w:tc>
          <w:tcPr>
            <w:tcW w:w="4253" w:type="dxa"/>
            <w:gridSpan w:val="2"/>
            <w:shd w:val="clear" w:color="auto" w:fill="E0E0E0"/>
            <w:vAlign w:val="center"/>
          </w:tcPr>
          <w:p w:rsidR="0090465E" w:rsidRPr="00486443" w:rsidRDefault="0090465E" w:rsidP="00CB10D6">
            <w:pPr>
              <w:jc w:val="center"/>
              <w:rPr>
                <w:rFonts w:ascii="Cambria" w:hAnsi="Cambria" w:cs="Arial"/>
                <w:b/>
                <w:bCs/>
                <w:szCs w:val="24"/>
              </w:rPr>
            </w:pPr>
            <w:r w:rsidRPr="00486443">
              <w:rPr>
                <w:rFonts w:ascii="Cambria" w:hAnsi="Cambria" w:cs="Arial"/>
                <w:b/>
                <w:bCs/>
                <w:szCs w:val="24"/>
              </w:rPr>
              <w:t>DINAMIKA FINANCIRANJA v EUR</w:t>
            </w:r>
          </w:p>
        </w:tc>
        <w:tc>
          <w:tcPr>
            <w:tcW w:w="1417" w:type="dxa"/>
            <w:shd w:val="clear" w:color="auto" w:fill="E0E0E0"/>
            <w:vAlign w:val="center"/>
          </w:tcPr>
          <w:p w:rsidR="0090465E" w:rsidRPr="00486443" w:rsidRDefault="0090465E" w:rsidP="00CB10D6">
            <w:pPr>
              <w:jc w:val="center"/>
              <w:rPr>
                <w:rFonts w:ascii="Cambria" w:hAnsi="Cambria" w:cs="Arial"/>
                <w:b/>
                <w:bCs/>
                <w:szCs w:val="24"/>
              </w:rPr>
            </w:pPr>
            <w:r w:rsidRPr="00486443">
              <w:rPr>
                <w:rFonts w:ascii="Cambria" w:hAnsi="Cambria" w:cs="Arial"/>
                <w:b/>
                <w:bCs/>
                <w:szCs w:val="24"/>
              </w:rPr>
              <w:t>V %</w:t>
            </w:r>
          </w:p>
        </w:tc>
      </w:tr>
      <w:tr w:rsidR="0090465E" w:rsidRPr="00486443" w:rsidTr="002F281F">
        <w:tc>
          <w:tcPr>
            <w:tcW w:w="2830" w:type="dxa"/>
            <w:vMerge/>
            <w:shd w:val="clear" w:color="auto" w:fill="auto"/>
            <w:vAlign w:val="bottom"/>
          </w:tcPr>
          <w:p w:rsidR="0090465E" w:rsidRPr="00486443" w:rsidRDefault="0090465E" w:rsidP="00CB10D6">
            <w:pPr>
              <w:rPr>
                <w:rFonts w:ascii="Cambria" w:hAnsi="Cambria" w:cs="Arial"/>
                <w:b/>
                <w:bCs/>
                <w:szCs w:val="24"/>
              </w:rPr>
            </w:pPr>
          </w:p>
        </w:tc>
        <w:tc>
          <w:tcPr>
            <w:tcW w:w="2127" w:type="dxa"/>
            <w:shd w:val="clear" w:color="auto" w:fill="E0E0E0"/>
            <w:vAlign w:val="center"/>
          </w:tcPr>
          <w:p w:rsidR="0090465E" w:rsidRPr="00486443" w:rsidRDefault="0090465E" w:rsidP="00CB10D6">
            <w:pPr>
              <w:jc w:val="center"/>
              <w:rPr>
                <w:rFonts w:ascii="Cambria" w:hAnsi="Cambria"/>
                <w:b/>
                <w:szCs w:val="24"/>
              </w:rPr>
            </w:pPr>
            <w:r w:rsidRPr="00486443">
              <w:rPr>
                <w:rFonts w:ascii="Cambria" w:hAnsi="Cambria"/>
                <w:b/>
                <w:szCs w:val="24"/>
              </w:rPr>
              <w:t>2020</w:t>
            </w:r>
          </w:p>
        </w:tc>
        <w:tc>
          <w:tcPr>
            <w:tcW w:w="2126" w:type="dxa"/>
            <w:shd w:val="clear" w:color="auto" w:fill="E0E0E0"/>
            <w:vAlign w:val="bottom"/>
          </w:tcPr>
          <w:p w:rsidR="0090465E" w:rsidRPr="00486443" w:rsidRDefault="00041C63" w:rsidP="00CB10D6">
            <w:pPr>
              <w:jc w:val="center"/>
              <w:rPr>
                <w:rFonts w:ascii="Cambria" w:hAnsi="Cambria" w:cs="Arial"/>
                <w:b/>
                <w:bCs/>
                <w:szCs w:val="24"/>
              </w:rPr>
            </w:pPr>
            <w:r>
              <w:rPr>
                <w:rFonts w:ascii="Cambria" w:hAnsi="Cambria" w:cs="Arial"/>
                <w:b/>
                <w:bCs/>
                <w:szCs w:val="24"/>
              </w:rPr>
              <w:t>SKUPAJ (z DDV</w:t>
            </w:r>
            <w:r w:rsidR="0090465E" w:rsidRPr="00486443">
              <w:rPr>
                <w:rFonts w:ascii="Cambria" w:hAnsi="Cambria" w:cs="Arial"/>
                <w:b/>
                <w:bCs/>
                <w:szCs w:val="24"/>
              </w:rPr>
              <w:t>)</w:t>
            </w:r>
          </w:p>
        </w:tc>
        <w:tc>
          <w:tcPr>
            <w:tcW w:w="1417" w:type="dxa"/>
            <w:shd w:val="clear" w:color="auto" w:fill="E0E0E0"/>
            <w:vAlign w:val="center"/>
          </w:tcPr>
          <w:p w:rsidR="0090465E" w:rsidRPr="00486443" w:rsidRDefault="0090465E" w:rsidP="00CB10D6">
            <w:pPr>
              <w:jc w:val="center"/>
              <w:rPr>
                <w:rFonts w:ascii="Cambria" w:hAnsi="Cambria" w:cs="Arial"/>
                <w:b/>
                <w:bCs/>
                <w:szCs w:val="24"/>
              </w:rPr>
            </w:pPr>
            <w:r w:rsidRPr="00486443">
              <w:rPr>
                <w:rFonts w:ascii="Cambria" w:hAnsi="Cambria" w:cs="Arial"/>
                <w:b/>
                <w:bCs/>
                <w:szCs w:val="24"/>
              </w:rPr>
              <w:t>SKUPAJ</w:t>
            </w:r>
          </w:p>
        </w:tc>
      </w:tr>
      <w:tr w:rsidR="0090465E" w:rsidRPr="00486443" w:rsidTr="002F281F">
        <w:tc>
          <w:tcPr>
            <w:tcW w:w="2830" w:type="dxa"/>
            <w:shd w:val="clear" w:color="auto" w:fill="auto"/>
            <w:vAlign w:val="bottom"/>
          </w:tcPr>
          <w:p w:rsidR="0090465E" w:rsidRPr="00486443" w:rsidRDefault="0090465E" w:rsidP="00CB10D6">
            <w:pPr>
              <w:rPr>
                <w:rFonts w:ascii="Cambria" w:hAnsi="Cambria" w:cs="Arial"/>
                <w:b/>
                <w:bCs/>
                <w:szCs w:val="24"/>
              </w:rPr>
            </w:pPr>
            <w:r w:rsidRPr="00486443">
              <w:rPr>
                <w:rFonts w:ascii="Cambria" w:hAnsi="Cambria" w:cs="Arial"/>
                <w:b/>
                <w:bCs/>
                <w:szCs w:val="24"/>
              </w:rPr>
              <w:t>MO Ptuj</w:t>
            </w:r>
          </w:p>
        </w:tc>
        <w:tc>
          <w:tcPr>
            <w:tcW w:w="2127" w:type="dxa"/>
            <w:shd w:val="clear" w:color="auto" w:fill="auto"/>
            <w:vAlign w:val="bottom"/>
          </w:tcPr>
          <w:p w:rsidR="0090465E" w:rsidRPr="00486443" w:rsidRDefault="0090465E" w:rsidP="00CB10D6">
            <w:pPr>
              <w:ind w:right="191"/>
              <w:jc w:val="right"/>
              <w:rPr>
                <w:rFonts w:ascii="Cambria" w:hAnsi="Cambria" w:cs="Arial"/>
                <w:b/>
                <w:bCs/>
                <w:szCs w:val="24"/>
              </w:rPr>
            </w:pPr>
            <w:r w:rsidRPr="00486443">
              <w:rPr>
                <w:rFonts w:ascii="Cambria" w:hAnsi="Cambria" w:cs="Arial"/>
                <w:b/>
                <w:bCs/>
                <w:szCs w:val="24"/>
              </w:rPr>
              <w:t>250.000,00</w:t>
            </w:r>
          </w:p>
        </w:tc>
        <w:tc>
          <w:tcPr>
            <w:tcW w:w="2126" w:type="dxa"/>
            <w:shd w:val="clear" w:color="auto" w:fill="auto"/>
            <w:vAlign w:val="bottom"/>
          </w:tcPr>
          <w:p w:rsidR="0090465E" w:rsidRPr="00486443" w:rsidRDefault="0090465E" w:rsidP="00CB10D6">
            <w:pPr>
              <w:ind w:right="191"/>
              <w:jc w:val="right"/>
              <w:rPr>
                <w:rFonts w:ascii="Cambria" w:hAnsi="Cambria" w:cs="Arial"/>
                <w:b/>
                <w:bCs/>
                <w:szCs w:val="24"/>
              </w:rPr>
            </w:pPr>
            <w:r w:rsidRPr="00486443">
              <w:rPr>
                <w:rFonts w:ascii="Cambria" w:hAnsi="Cambria" w:cs="Arial"/>
                <w:b/>
                <w:bCs/>
                <w:szCs w:val="24"/>
              </w:rPr>
              <w:t>250.000,00</w:t>
            </w:r>
          </w:p>
        </w:tc>
        <w:tc>
          <w:tcPr>
            <w:tcW w:w="1417" w:type="dxa"/>
            <w:shd w:val="clear" w:color="auto" w:fill="auto"/>
            <w:vAlign w:val="center"/>
          </w:tcPr>
          <w:p w:rsidR="0090465E" w:rsidRPr="00486443" w:rsidRDefault="0090465E" w:rsidP="00CB10D6">
            <w:pPr>
              <w:ind w:right="191"/>
              <w:jc w:val="right"/>
              <w:rPr>
                <w:rFonts w:ascii="Cambria" w:hAnsi="Cambria" w:cs="Arial"/>
                <w:b/>
                <w:bCs/>
                <w:szCs w:val="24"/>
              </w:rPr>
            </w:pPr>
            <w:r w:rsidRPr="00486443">
              <w:rPr>
                <w:rFonts w:ascii="Cambria" w:hAnsi="Cambria" w:cs="Arial"/>
                <w:b/>
                <w:bCs/>
                <w:szCs w:val="24"/>
              </w:rPr>
              <w:t>54,4</w:t>
            </w:r>
          </w:p>
        </w:tc>
      </w:tr>
      <w:tr w:rsidR="0090465E" w:rsidRPr="00486443" w:rsidTr="002F281F">
        <w:tc>
          <w:tcPr>
            <w:tcW w:w="2830" w:type="dxa"/>
            <w:shd w:val="clear" w:color="auto" w:fill="auto"/>
            <w:vAlign w:val="bottom"/>
          </w:tcPr>
          <w:p w:rsidR="0090465E" w:rsidRPr="00486443" w:rsidRDefault="0090465E" w:rsidP="00CB10D6">
            <w:pPr>
              <w:rPr>
                <w:rFonts w:ascii="Cambria" w:hAnsi="Cambria" w:cs="Arial"/>
                <w:b/>
                <w:bCs/>
                <w:szCs w:val="24"/>
              </w:rPr>
            </w:pPr>
            <w:r w:rsidRPr="00486443">
              <w:rPr>
                <w:rFonts w:ascii="Cambria" w:hAnsi="Cambria" w:cs="Arial"/>
                <w:b/>
                <w:bCs/>
                <w:szCs w:val="24"/>
              </w:rPr>
              <w:t>URSZR</w:t>
            </w:r>
          </w:p>
        </w:tc>
        <w:tc>
          <w:tcPr>
            <w:tcW w:w="2127" w:type="dxa"/>
            <w:shd w:val="clear" w:color="auto" w:fill="auto"/>
            <w:vAlign w:val="bottom"/>
          </w:tcPr>
          <w:p w:rsidR="0090465E" w:rsidRPr="00486443" w:rsidRDefault="0090465E" w:rsidP="00CB10D6">
            <w:pPr>
              <w:ind w:right="191"/>
              <w:jc w:val="right"/>
              <w:rPr>
                <w:rFonts w:ascii="Cambria" w:hAnsi="Cambria" w:cs="Arial"/>
                <w:b/>
                <w:bCs/>
                <w:szCs w:val="24"/>
              </w:rPr>
            </w:pPr>
            <w:r w:rsidRPr="00486443">
              <w:rPr>
                <w:rFonts w:ascii="Cambria" w:hAnsi="Cambria" w:cs="Arial"/>
                <w:b/>
                <w:bCs/>
                <w:szCs w:val="24"/>
              </w:rPr>
              <w:t>60.000,00</w:t>
            </w:r>
          </w:p>
        </w:tc>
        <w:tc>
          <w:tcPr>
            <w:tcW w:w="2126" w:type="dxa"/>
            <w:shd w:val="clear" w:color="auto" w:fill="auto"/>
            <w:vAlign w:val="bottom"/>
          </w:tcPr>
          <w:p w:rsidR="0090465E" w:rsidRPr="00486443" w:rsidRDefault="0090465E" w:rsidP="00CB10D6">
            <w:pPr>
              <w:ind w:right="191"/>
              <w:jc w:val="right"/>
              <w:rPr>
                <w:rFonts w:ascii="Cambria" w:hAnsi="Cambria" w:cs="Arial"/>
                <w:b/>
                <w:bCs/>
                <w:szCs w:val="24"/>
              </w:rPr>
            </w:pPr>
            <w:r w:rsidRPr="00486443">
              <w:rPr>
                <w:rFonts w:ascii="Cambria" w:hAnsi="Cambria" w:cs="Arial"/>
                <w:b/>
                <w:bCs/>
                <w:szCs w:val="24"/>
              </w:rPr>
              <w:t>60.000,00</w:t>
            </w:r>
          </w:p>
        </w:tc>
        <w:tc>
          <w:tcPr>
            <w:tcW w:w="1417" w:type="dxa"/>
            <w:shd w:val="clear" w:color="auto" w:fill="auto"/>
            <w:vAlign w:val="center"/>
          </w:tcPr>
          <w:p w:rsidR="0090465E" w:rsidRPr="00486443" w:rsidRDefault="0090465E" w:rsidP="00CB10D6">
            <w:pPr>
              <w:ind w:right="191"/>
              <w:jc w:val="right"/>
              <w:rPr>
                <w:rFonts w:ascii="Cambria" w:hAnsi="Cambria" w:cs="Arial"/>
                <w:b/>
                <w:bCs/>
                <w:szCs w:val="24"/>
              </w:rPr>
            </w:pPr>
            <w:r w:rsidRPr="00486443">
              <w:rPr>
                <w:rFonts w:ascii="Cambria" w:hAnsi="Cambria" w:cs="Arial"/>
                <w:b/>
                <w:bCs/>
                <w:szCs w:val="24"/>
              </w:rPr>
              <w:t>13,0</w:t>
            </w:r>
          </w:p>
        </w:tc>
      </w:tr>
      <w:tr w:rsidR="0090465E" w:rsidRPr="00486443" w:rsidTr="002F281F">
        <w:tc>
          <w:tcPr>
            <w:tcW w:w="2830" w:type="dxa"/>
            <w:shd w:val="clear" w:color="auto" w:fill="auto"/>
            <w:vAlign w:val="bottom"/>
          </w:tcPr>
          <w:p w:rsidR="0090465E" w:rsidRPr="00486443" w:rsidRDefault="0090465E" w:rsidP="00CB10D6">
            <w:pPr>
              <w:rPr>
                <w:rFonts w:ascii="Cambria" w:hAnsi="Cambria" w:cs="Arial"/>
                <w:b/>
                <w:bCs/>
                <w:szCs w:val="24"/>
              </w:rPr>
            </w:pPr>
            <w:r w:rsidRPr="00486443">
              <w:rPr>
                <w:rFonts w:ascii="Cambria" w:hAnsi="Cambria" w:cs="Arial"/>
                <w:b/>
                <w:bCs/>
                <w:szCs w:val="24"/>
              </w:rPr>
              <w:t>PGD Ptuj</w:t>
            </w:r>
          </w:p>
        </w:tc>
        <w:tc>
          <w:tcPr>
            <w:tcW w:w="2127" w:type="dxa"/>
            <w:shd w:val="clear" w:color="auto" w:fill="auto"/>
            <w:vAlign w:val="bottom"/>
          </w:tcPr>
          <w:p w:rsidR="0090465E" w:rsidRPr="00486443" w:rsidRDefault="0090465E" w:rsidP="00CB10D6">
            <w:pPr>
              <w:ind w:right="191"/>
              <w:jc w:val="right"/>
              <w:rPr>
                <w:rFonts w:ascii="Cambria" w:hAnsi="Cambria" w:cs="Arial"/>
                <w:b/>
                <w:bCs/>
                <w:szCs w:val="24"/>
              </w:rPr>
            </w:pPr>
            <w:r w:rsidRPr="00486443">
              <w:rPr>
                <w:rFonts w:ascii="Cambria" w:hAnsi="Cambria" w:cs="Arial"/>
                <w:b/>
                <w:bCs/>
                <w:szCs w:val="24"/>
              </w:rPr>
              <w:t>150.000,00</w:t>
            </w:r>
          </w:p>
        </w:tc>
        <w:tc>
          <w:tcPr>
            <w:tcW w:w="2126" w:type="dxa"/>
            <w:shd w:val="clear" w:color="auto" w:fill="auto"/>
            <w:vAlign w:val="bottom"/>
          </w:tcPr>
          <w:p w:rsidR="0090465E" w:rsidRPr="00486443" w:rsidRDefault="0090465E" w:rsidP="00CB10D6">
            <w:pPr>
              <w:ind w:right="191"/>
              <w:jc w:val="right"/>
              <w:rPr>
                <w:rFonts w:ascii="Cambria" w:hAnsi="Cambria" w:cs="Arial"/>
                <w:b/>
                <w:bCs/>
                <w:szCs w:val="24"/>
              </w:rPr>
            </w:pPr>
            <w:r w:rsidRPr="00486443">
              <w:rPr>
                <w:rFonts w:ascii="Cambria" w:hAnsi="Cambria" w:cs="Arial"/>
                <w:b/>
                <w:bCs/>
                <w:szCs w:val="24"/>
              </w:rPr>
              <w:t>150.000,00</w:t>
            </w:r>
          </w:p>
        </w:tc>
        <w:tc>
          <w:tcPr>
            <w:tcW w:w="1417" w:type="dxa"/>
            <w:shd w:val="clear" w:color="auto" w:fill="auto"/>
            <w:vAlign w:val="center"/>
          </w:tcPr>
          <w:p w:rsidR="0090465E" w:rsidRPr="00486443" w:rsidRDefault="0090465E" w:rsidP="00CB10D6">
            <w:pPr>
              <w:ind w:right="191"/>
              <w:jc w:val="right"/>
              <w:rPr>
                <w:rFonts w:ascii="Cambria" w:hAnsi="Cambria" w:cs="Arial"/>
                <w:b/>
                <w:bCs/>
                <w:szCs w:val="24"/>
              </w:rPr>
            </w:pPr>
            <w:r w:rsidRPr="00486443">
              <w:rPr>
                <w:rFonts w:ascii="Cambria" w:hAnsi="Cambria" w:cs="Arial"/>
                <w:b/>
                <w:bCs/>
                <w:szCs w:val="24"/>
              </w:rPr>
              <w:t>32,6</w:t>
            </w:r>
          </w:p>
        </w:tc>
      </w:tr>
      <w:tr w:rsidR="0090465E" w:rsidRPr="00486443" w:rsidTr="002F281F">
        <w:tc>
          <w:tcPr>
            <w:tcW w:w="2830" w:type="dxa"/>
            <w:shd w:val="clear" w:color="auto" w:fill="E0E0E0"/>
            <w:vAlign w:val="bottom"/>
          </w:tcPr>
          <w:p w:rsidR="0090465E" w:rsidRPr="00486443" w:rsidRDefault="0090465E" w:rsidP="00CB10D6">
            <w:pPr>
              <w:rPr>
                <w:rFonts w:ascii="Cambria" w:hAnsi="Cambria" w:cs="Arial"/>
                <w:b/>
                <w:bCs/>
                <w:szCs w:val="24"/>
              </w:rPr>
            </w:pPr>
            <w:r w:rsidRPr="00486443">
              <w:rPr>
                <w:rFonts w:ascii="Cambria" w:hAnsi="Cambria" w:cs="Arial"/>
                <w:b/>
                <w:bCs/>
                <w:szCs w:val="24"/>
              </w:rPr>
              <w:t>SKUPAJ</w:t>
            </w:r>
          </w:p>
        </w:tc>
        <w:tc>
          <w:tcPr>
            <w:tcW w:w="2127" w:type="dxa"/>
            <w:shd w:val="clear" w:color="auto" w:fill="E0E0E0"/>
            <w:vAlign w:val="bottom"/>
          </w:tcPr>
          <w:p w:rsidR="0090465E" w:rsidRPr="00486443" w:rsidRDefault="0090465E" w:rsidP="00CB10D6">
            <w:pPr>
              <w:ind w:right="191"/>
              <w:jc w:val="right"/>
              <w:rPr>
                <w:rFonts w:ascii="Cambria" w:hAnsi="Cambria" w:cs="Arial"/>
                <w:b/>
                <w:bCs/>
                <w:szCs w:val="24"/>
              </w:rPr>
            </w:pPr>
            <w:r w:rsidRPr="00486443">
              <w:rPr>
                <w:rFonts w:ascii="Cambria" w:hAnsi="Cambria" w:cs="Arial"/>
                <w:b/>
                <w:bCs/>
                <w:szCs w:val="24"/>
              </w:rPr>
              <w:t>460.000,00</w:t>
            </w:r>
          </w:p>
        </w:tc>
        <w:tc>
          <w:tcPr>
            <w:tcW w:w="2126" w:type="dxa"/>
            <w:shd w:val="clear" w:color="auto" w:fill="E0E0E0"/>
            <w:vAlign w:val="bottom"/>
          </w:tcPr>
          <w:p w:rsidR="0090465E" w:rsidRPr="00486443" w:rsidRDefault="0090465E" w:rsidP="00CB10D6">
            <w:pPr>
              <w:ind w:right="191"/>
              <w:jc w:val="right"/>
              <w:rPr>
                <w:rFonts w:ascii="Cambria" w:hAnsi="Cambria" w:cs="Arial"/>
                <w:b/>
                <w:bCs/>
                <w:szCs w:val="24"/>
              </w:rPr>
            </w:pPr>
            <w:r w:rsidRPr="00486443">
              <w:rPr>
                <w:rFonts w:ascii="Cambria" w:hAnsi="Cambria" w:cs="Arial"/>
                <w:b/>
                <w:bCs/>
                <w:szCs w:val="24"/>
              </w:rPr>
              <w:t>460.000,00</w:t>
            </w:r>
          </w:p>
        </w:tc>
        <w:tc>
          <w:tcPr>
            <w:tcW w:w="1417" w:type="dxa"/>
            <w:shd w:val="clear" w:color="auto" w:fill="E0E0E0"/>
            <w:vAlign w:val="center"/>
          </w:tcPr>
          <w:p w:rsidR="0090465E" w:rsidRPr="00486443" w:rsidRDefault="0090465E" w:rsidP="00CB10D6">
            <w:pPr>
              <w:ind w:right="191"/>
              <w:jc w:val="right"/>
              <w:rPr>
                <w:rFonts w:ascii="Cambria" w:hAnsi="Cambria" w:cs="Arial"/>
                <w:b/>
                <w:bCs/>
                <w:szCs w:val="24"/>
              </w:rPr>
            </w:pPr>
            <w:r w:rsidRPr="00486443">
              <w:rPr>
                <w:rFonts w:ascii="Cambria" w:hAnsi="Cambria" w:cs="Arial"/>
                <w:b/>
                <w:bCs/>
                <w:szCs w:val="24"/>
              </w:rPr>
              <w:t>100</w:t>
            </w:r>
          </w:p>
        </w:tc>
      </w:tr>
    </w:tbl>
    <w:p w:rsidR="0090465E" w:rsidRPr="00486443" w:rsidRDefault="0090465E" w:rsidP="0090465E">
      <w:pPr>
        <w:jc w:val="both"/>
        <w:rPr>
          <w:rFonts w:ascii="Cambria" w:hAnsi="Cambria"/>
          <w:szCs w:val="24"/>
        </w:rPr>
      </w:pPr>
    </w:p>
    <w:p w:rsidR="002F281F" w:rsidRDefault="002F281F" w:rsidP="0090465E">
      <w:pPr>
        <w:rPr>
          <w:rFonts w:ascii="Cambria" w:hAnsi="Cambria"/>
          <w:szCs w:val="24"/>
        </w:rPr>
      </w:pPr>
    </w:p>
    <w:p w:rsidR="002F281F" w:rsidRDefault="002F281F" w:rsidP="0090465E">
      <w:pPr>
        <w:rPr>
          <w:rFonts w:ascii="Cambria" w:hAnsi="Cambria"/>
          <w:szCs w:val="24"/>
        </w:rPr>
      </w:pPr>
    </w:p>
    <w:p w:rsidR="002F281F" w:rsidRDefault="002F281F" w:rsidP="0090465E">
      <w:pPr>
        <w:rPr>
          <w:rFonts w:ascii="Cambria" w:hAnsi="Cambria"/>
          <w:szCs w:val="24"/>
        </w:rPr>
      </w:pPr>
    </w:p>
    <w:p w:rsidR="00B815C2" w:rsidRDefault="00B815C2" w:rsidP="0090465E">
      <w:pPr>
        <w:rPr>
          <w:rFonts w:ascii="Cambria" w:hAnsi="Cambria"/>
          <w:szCs w:val="24"/>
        </w:rPr>
      </w:pPr>
    </w:p>
    <w:p w:rsidR="00B815C2" w:rsidRDefault="00B815C2" w:rsidP="0090465E">
      <w:pPr>
        <w:rPr>
          <w:rFonts w:ascii="Cambria" w:hAnsi="Cambria"/>
          <w:szCs w:val="24"/>
        </w:rPr>
      </w:pPr>
    </w:p>
    <w:p w:rsidR="00B815C2" w:rsidRDefault="00B815C2" w:rsidP="0090465E">
      <w:pPr>
        <w:rPr>
          <w:rFonts w:ascii="Cambria" w:hAnsi="Cambria"/>
          <w:szCs w:val="24"/>
        </w:rPr>
      </w:pPr>
    </w:p>
    <w:p w:rsidR="00B815C2" w:rsidRDefault="00B815C2" w:rsidP="0090465E">
      <w:pPr>
        <w:rPr>
          <w:rFonts w:ascii="Cambria" w:hAnsi="Cambria"/>
          <w:szCs w:val="24"/>
        </w:rPr>
      </w:pPr>
    </w:p>
    <w:p w:rsidR="00B815C2" w:rsidRDefault="00B815C2" w:rsidP="0090465E">
      <w:pPr>
        <w:rPr>
          <w:rFonts w:ascii="Cambria" w:hAnsi="Cambria"/>
          <w:szCs w:val="24"/>
        </w:rPr>
      </w:pPr>
    </w:p>
    <w:p w:rsidR="0090465E" w:rsidRPr="00486443" w:rsidRDefault="0090465E" w:rsidP="0090465E">
      <w:pPr>
        <w:rPr>
          <w:rFonts w:ascii="Cambria" w:hAnsi="Cambria"/>
          <w:szCs w:val="24"/>
        </w:rPr>
      </w:pPr>
      <w:r w:rsidRPr="00486443">
        <w:rPr>
          <w:rFonts w:ascii="Cambria" w:hAnsi="Cambria"/>
          <w:szCs w:val="24"/>
        </w:rPr>
        <w:t>Nakup gasilskega vozila s cisterno GVC 16/25 bodo financirali Mestna občina Ptuj, Urad RS za zaščito in reševanje ter Prostovoljno gasilsko društvo Ptuj.</w:t>
      </w:r>
    </w:p>
    <w:p w:rsidR="0090465E" w:rsidRPr="00486443" w:rsidRDefault="0090465E" w:rsidP="0090465E">
      <w:pPr>
        <w:jc w:val="both"/>
        <w:rPr>
          <w:rFonts w:ascii="Cambria" w:hAnsi="Cambria"/>
          <w:b/>
          <w:szCs w:val="24"/>
        </w:rPr>
      </w:pPr>
    </w:p>
    <w:p w:rsidR="0090465E" w:rsidRPr="00486443" w:rsidRDefault="0090465E" w:rsidP="0090465E">
      <w:pPr>
        <w:rPr>
          <w:rFonts w:ascii="Cambria" w:hAnsi="Cambria"/>
          <w:b/>
        </w:rPr>
      </w:pPr>
      <w:r w:rsidRPr="00486443">
        <w:rPr>
          <w:rFonts w:ascii="Cambria" w:hAnsi="Cambria"/>
          <w:b/>
        </w:rPr>
        <w:t>OKVIRNI TERMINSKI PLAN</w:t>
      </w:r>
    </w:p>
    <w:p w:rsidR="0090465E" w:rsidRPr="00486443" w:rsidRDefault="0090465E" w:rsidP="0090465E">
      <w:pPr>
        <w:jc w:val="both"/>
        <w:rPr>
          <w:rFonts w:ascii="Cambria" w:hAnsi="Cambria"/>
          <w:szCs w:val="24"/>
        </w:rPr>
      </w:pPr>
    </w:p>
    <w:p w:rsidR="0090465E" w:rsidRPr="00486443" w:rsidRDefault="0090465E" w:rsidP="0090465E">
      <w:pPr>
        <w:jc w:val="both"/>
        <w:rPr>
          <w:rFonts w:ascii="Cambria" w:hAnsi="Cambria"/>
          <w:b/>
          <w:szCs w:val="24"/>
        </w:rPr>
      </w:pPr>
      <w:r w:rsidRPr="00486443">
        <w:rPr>
          <w:rFonts w:ascii="Cambria" w:hAnsi="Cambria"/>
          <w:b/>
          <w:szCs w:val="24"/>
        </w:rPr>
        <w:t>Operativni program priprave in izvedbe investicije predvideva:</w:t>
      </w:r>
    </w:p>
    <w:p w:rsidR="0090465E" w:rsidRPr="00486443" w:rsidRDefault="0090465E" w:rsidP="0090465E">
      <w:pPr>
        <w:jc w:val="both"/>
        <w:rPr>
          <w:rFonts w:ascii="Cambria" w:hAnsi="Cambria"/>
          <w:szCs w:val="24"/>
        </w:rPr>
      </w:pPr>
    </w:p>
    <w:tbl>
      <w:tblPr>
        <w:tblW w:w="9356" w:type="dxa"/>
        <w:tblInd w:w="55" w:type="dxa"/>
        <w:tblCellMar>
          <w:left w:w="70" w:type="dxa"/>
          <w:right w:w="70" w:type="dxa"/>
        </w:tblCellMar>
        <w:tblLook w:val="0000" w:firstRow="0" w:lastRow="0" w:firstColumn="0" w:lastColumn="0" w:noHBand="0" w:noVBand="0"/>
      </w:tblPr>
      <w:tblGrid>
        <w:gridCol w:w="4200"/>
        <w:gridCol w:w="2997"/>
        <w:gridCol w:w="2159"/>
      </w:tblGrid>
      <w:tr w:rsidR="0090465E" w:rsidRPr="00486443" w:rsidTr="00CB10D6">
        <w:trPr>
          <w:trHeight w:val="315"/>
        </w:trPr>
        <w:tc>
          <w:tcPr>
            <w:tcW w:w="4200" w:type="dxa"/>
            <w:tcBorders>
              <w:top w:val="single" w:sz="8" w:space="0" w:color="auto"/>
              <w:left w:val="single" w:sz="8" w:space="0" w:color="auto"/>
              <w:bottom w:val="single" w:sz="4" w:space="0" w:color="auto"/>
              <w:right w:val="single" w:sz="4" w:space="0" w:color="auto"/>
            </w:tcBorders>
            <w:shd w:val="clear" w:color="auto" w:fill="E6E6E6"/>
            <w:noWrap/>
            <w:vAlign w:val="bottom"/>
          </w:tcPr>
          <w:p w:rsidR="0090465E" w:rsidRPr="00486443" w:rsidRDefault="0090465E" w:rsidP="00CB10D6">
            <w:pPr>
              <w:jc w:val="center"/>
              <w:rPr>
                <w:rFonts w:ascii="Cambria" w:hAnsi="Cambria"/>
                <w:b/>
                <w:bCs/>
                <w:szCs w:val="24"/>
              </w:rPr>
            </w:pPr>
            <w:r w:rsidRPr="00486443">
              <w:rPr>
                <w:rFonts w:ascii="Cambria" w:hAnsi="Cambria"/>
                <w:b/>
                <w:bCs/>
                <w:szCs w:val="24"/>
              </w:rPr>
              <w:t>AKTIVNOST</w:t>
            </w:r>
          </w:p>
        </w:tc>
        <w:tc>
          <w:tcPr>
            <w:tcW w:w="2997" w:type="dxa"/>
            <w:tcBorders>
              <w:top w:val="single" w:sz="8" w:space="0" w:color="auto"/>
              <w:left w:val="nil"/>
              <w:bottom w:val="single" w:sz="4" w:space="0" w:color="auto"/>
              <w:right w:val="single" w:sz="4" w:space="0" w:color="auto"/>
            </w:tcBorders>
            <w:shd w:val="clear" w:color="auto" w:fill="E6E6E6"/>
            <w:noWrap/>
          </w:tcPr>
          <w:p w:rsidR="0090465E" w:rsidRPr="00486443" w:rsidRDefault="0090465E" w:rsidP="00CB10D6">
            <w:pPr>
              <w:jc w:val="center"/>
              <w:rPr>
                <w:rFonts w:ascii="Cambria" w:hAnsi="Cambria"/>
                <w:b/>
                <w:bCs/>
                <w:szCs w:val="24"/>
              </w:rPr>
            </w:pPr>
            <w:r w:rsidRPr="00486443">
              <w:rPr>
                <w:rFonts w:ascii="Cambria" w:hAnsi="Cambria"/>
                <w:b/>
                <w:bCs/>
                <w:szCs w:val="24"/>
              </w:rPr>
              <w:t>mesec</w:t>
            </w:r>
          </w:p>
        </w:tc>
        <w:tc>
          <w:tcPr>
            <w:tcW w:w="2159" w:type="dxa"/>
            <w:tcBorders>
              <w:top w:val="single" w:sz="8" w:space="0" w:color="auto"/>
              <w:left w:val="nil"/>
              <w:bottom w:val="single" w:sz="4" w:space="0" w:color="auto"/>
              <w:right w:val="single" w:sz="8" w:space="0" w:color="auto"/>
            </w:tcBorders>
            <w:shd w:val="clear" w:color="auto" w:fill="E6E6E6"/>
            <w:noWrap/>
          </w:tcPr>
          <w:p w:rsidR="0090465E" w:rsidRPr="00486443" w:rsidRDefault="0090465E" w:rsidP="00CB10D6">
            <w:pPr>
              <w:jc w:val="center"/>
              <w:rPr>
                <w:rFonts w:ascii="Cambria" w:hAnsi="Cambria"/>
                <w:b/>
                <w:bCs/>
                <w:szCs w:val="24"/>
              </w:rPr>
            </w:pPr>
            <w:r w:rsidRPr="00486443">
              <w:rPr>
                <w:rFonts w:ascii="Cambria" w:hAnsi="Cambria"/>
                <w:b/>
                <w:bCs/>
                <w:szCs w:val="24"/>
              </w:rPr>
              <w:t>leto</w:t>
            </w:r>
          </w:p>
        </w:tc>
      </w:tr>
      <w:tr w:rsidR="0090465E" w:rsidRPr="00486443" w:rsidTr="00CB10D6">
        <w:trPr>
          <w:trHeight w:val="315"/>
        </w:trPr>
        <w:tc>
          <w:tcPr>
            <w:tcW w:w="4200" w:type="dxa"/>
            <w:tcBorders>
              <w:top w:val="nil"/>
              <w:left w:val="single" w:sz="8" w:space="0" w:color="auto"/>
              <w:bottom w:val="single" w:sz="4" w:space="0" w:color="auto"/>
              <w:right w:val="single" w:sz="4" w:space="0" w:color="auto"/>
            </w:tcBorders>
            <w:shd w:val="clear" w:color="auto" w:fill="auto"/>
            <w:vAlign w:val="center"/>
          </w:tcPr>
          <w:p w:rsidR="0090465E" w:rsidRPr="00486443" w:rsidRDefault="0090465E" w:rsidP="00CB10D6">
            <w:pPr>
              <w:rPr>
                <w:rFonts w:ascii="Cambria" w:hAnsi="Cambria"/>
                <w:szCs w:val="24"/>
              </w:rPr>
            </w:pPr>
            <w:r w:rsidRPr="00486443">
              <w:rPr>
                <w:rFonts w:ascii="Cambria" w:hAnsi="Cambria"/>
                <w:szCs w:val="24"/>
              </w:rPr>
              <w:t>Oblikovanje tehničnih zahtev vozila</w:t>
            </w:r>
          </w:p>
        </w:tc>
        <w:tc>
          <w:tcPr>
            <w:tcW w:w="2997" w:type="dxa"/>
            <w:tcBorders>
              <w:top w:val="nil"/>
              <w:left w:val="nil"/>
              <w:bottom w:val="single" w:sz="4" w:space="0" w:color="auto"/>
              <w:right w:val="single" w:sz="4" w:space="0" w:color="auto"/>
            </w:tcBorders>
            <w:shd w:val="clear" w:color="auto" w:fill="auto"/>
            <w:vAlign w:val="center"/>
          </w:tcPr>
          <w:p w:rsidR="0090465E" w:rsidRPr="00486443" w:rsidRDefault="0090465E" w:rsidP="00CB10D6">
            <w:pPr>
              <w:jc w:val="center"/>
              <w:rPr>
                <w:rFonts w:ascii="Cambria" w:hAnsi="Cambria"/>
                <w:szCs w:val="24"/>
              </w:rPr>
            </w:pPr>
            <w:r w:rsidRPr="00486443">
              <w:rPr>
                <w:rFonts w:ascii="Cambria" w:hAnsi="Cambria"/>
                <w:szCs w:val="24"/>
              </w:rPr>
              <w:t>september - november</w:t>
            </w:r>
          </w:p>
        </w:tc>
        <w:tc>
          <w:tcPr>
            <w:tcW w:w="2159" w:type="dxa"/>
            <w:tcBorders>
              <w:top w:val="nil"/>
              <w:left w:val="nil"/>
              <w:bottom w:val="single" w:sz="4" w:space="0" w:color="auto"/>
              <w:right w:val="single" w:sz="8" w:space="0" w:color="auto"/>
            </w:tcBorders>
            <w:shd w:val="clear" w:color="auto" w:fill="auto"/>
            <w:vAlign w:val="center"/>
          </w:tcPr>
          <w:p w:rsidR="0090465E" w:rsidRPr="00486443" w:rsidRDefault="0090465E" w:rsidP="00CB10D6">
            <w:pPr>
              <w:jc w:val="center"/>
              <w:rPr>
                <w:rFonts w:ascii="Cambria" w:hAnsi="Cambria"/>
                <w:szCs w:val="24"/>
              </w:rPr>
            </w:pPr>
            <w:r w:rsidRPr="00486443">
              <w:rPr>
                <w:rFonts w:ascii="Cambria" w:hAnsi="Cambria"/>
                <w:szCs w:val="24"/>
              </w:rPr>
              <w:t>2019</w:t>
            </w:r>
          </w:p>
        </w:tc>
      </w:tr>
      <w:tr w:rsidR="0090465E" w:rsidRPr="00486443" w:rsidTr="00CB10D6">
        <w:trPr>
          <w:trHeight w:val="315"/>
        </w:trPr>
        <w:tc>
          <w:tcPr>
            <w:tcW w:w="4200" w:type="dxa"/>
            <w:tcBorders>
              <w:top w:val="nil"/>
              <w:left w:val="single" w:sz="8" w:space="0" w:color="auto"/>
              <w:bottom w:val="single" w:sz="4" w:space="0" w:color="auto"/>
              <w:right w:val="single" w:sz="4" w:space="0" w:color="auto"/>
            </w:tcBorders>
            <w:shd w:val="clear" w:color="auto" w:fill="auto"/>
            <w:noWrap/>
            <w:vAlign w:val="center"/>
          </w:tcPr>
          <w:p w:rsidR="0090465E" w:rsidRPr="00486443" w:rsidRDefault="0090465E" w:rsidP="00CB10D6">
            <w:pPr>
              <w:rPr>
                <w:rFonts w:ascii="Cambria" w:hAnsi="Cambria"/>
                <w:szCs w:val="24"/>
              </w:rPr>
            </w:pPr>
            <w:r w:rsidRPr="00486443">
              <w:rPr>
                <w:rFonts w:ascii="Cambria" w:hAnsi="Cambria"/>
                <w:szCs w:val="24"/>
              </w:rPr>
              <w:t>Oblikovanje razpisne dokumentacije</w:t>
            </w:r>
          </w:p>
        </w:tc>
        <w:tc>
          <w:tcPr>
            <w:tcW w:w="2997" w:type="dxa"/>
            <w:tcBorders>
              <w:top w:val="nil"/>
              <w:left w:val="nil"/>
              <w:bottom w:val="single" w:sz="4" w:space="0" w:color="auto"/>
              <w:right w:val="single" w:sz="4" w:space="0" w:color="auto"/>
            </w:tcBorders>
            <w:shd w:val="clear" w:color="auto" w:fill="auto"/>
            <w:vAlign w:val="center"/>
          </w:tcPr>
          <w:p w:rsidR="0090465E" w:rsidRPr="00486443" w:rsidRDefault="0090465E" w:rsidP="00CB10D6">
            <w:pPr>
              <w:jc w:val="center"/>
              <w:rPr>
                <w:rFonts w:ascii="Cambria" w:hAnsi="Cambria"/>
                <w:szCs w:val="24"/>
              </w:rPr>
            </w:pPr>
            <w:r w:rsidRPr="00486443">
              <w:rPr>
                <w:rFonts w:ascii="Cambria" w:hAnsi="Cambria"/>
                <w:szCs w:val="24"/>
              </w:rPr>
              <w:t>december</w:t>
            </w:r>
          </w:p>
        </w:tc>
        <w:tc>
          <w:tcPr>
            <w:tcW w:w="2159" w:type="dxa"/>
            <w:tcBorders>
              <w:top w:val="nil"/>
              <w:left w:val="nil"/>
              <w:bottom w:val="single" w:sz="4" w:space="0" w:color="auto"/>
              <w:right w:val="single" w:sz="8" w:space="0" w:color="auto"/>
            </w:tcBorders>
            <w:shd w:val="clear" w:color="auto" w:fill="auto"/>
            <w:vAlign w:val="center"/>
          </w:tcPr>
          <w:p w:rsidR="0090465E" w:rsidRPr="00486443" w:rsidRDefault="0090465E" w:rsidP="00CB10D6">
            <w:pPr>
              <w:jc w:val="center"/>
              <w:rPr>
                <w:rFonts w:ascii="Cambria" w:hAnsi="Cambria"/>
                <w:szCs w:val="24"/>
              </w:rPr>
            </w:pPr>
            <w:r w:rsidRPr="00486443">
              <w:rPr>
                <w:rFonts w:ascii="Cambria" w:hAnsi="Cambria"/>
                <w:szCs w:val="24"/>
              </w:rPr>
              <w:t>2019</w:t>
            </w:r>
          </w:p>
        </w:tc>
      </w:tr>
      <w:tr w:rsidR="0090465E" w:rsidRPr="00486443" w:rsidTr="00CB10D6">
        <w:trPr>
          <w:trHeight w:val="457"/>
        </w:trPr>
        <w:tc>
          <w:tcPr>
            <w:tcW w:w="4200" w:type="dxa"/>
            <w:tcBorders>
              <w:top w:val="nil"/>
              <w:left w:val="single" w:sz="8" w:space="0" w:color="auto"/>
              <w:bottom w:val="single" w:sz="4" w:space="0" w:color="auto"/>
              <w:right w:val="single" w:sz="4" w:space="0" w:color="auto"/>
            </w:tcBorders>
            <w:shd w:val="clear" w:color="auto" w:fill="auto"/>
            <w:vAlign w:val="center"/>
          </w:tcPr>
          <w:p w:rsidR="0090465E" w:rsidRPr="00486443" w:rsidRDefault="0090465E" w:rsidP="00CB10D6">
            <w:pPr>
              <w:rPr>
                <w:rFonts w:ascii="Cambria" w:hAnsi="Cambria"/>
                <w:szCs w:val="24"/>
              </w:rPr>
            </w:pPr>
            <w:r w:rsidRPr="00486443">
              <w:rPr>
                <w:rFonts w:ascii="Cambria" w:hAnsi="Cambria"/>
                <w:szCs w:val="24"/>
              </w:rPr>
              <w:t>Objava razpisa in izbira dobaviteljev</w:t>
            </w:r>
          </w:p>
        </w:tc>
        <w:tc>
          <w:tcPr>
            <w:tcW w:w="2997" w:type="dxa"/>
            <w:tcBorders>
              <w:top w:val="nil"/>
              <w:left w:val="nil"/>
              <w:bottom w:val="single" w:sz="4" w:space="0" w:color="auto"/>
              <w:right w:val="single" w:sz="4" w:space="0" w:color="auto"/>
            </w:tcBorders>
            <w:shd w:val="clear" w:color="auto" w:fill="auto"/>
            <w:vAlign w:val="center"/>
          </w:tcPr>
          <w:p w:rsidR="0090465E" w:rsidRPr="00486443" w:rsidRDefault="0090465E" w:rsidP="00CB10D6">
            <w:pPr>
              <w:jc w:val="center"/>
              <w:rPr>
                <w:rFonts w:ascii="Cambria" w:hAnsi="Cambria"/>
                <w:szCs w:val="24"/>
              </w:rPr>
            </w:pPr>
            <w:r w:rsidRPr="00486443">
              <w:rPr>
                <w:rFonts w:ascii="Cambria" w:hAnsi="Cambria"/>
                <w:szCs w:val="24"/>
              </w:rPr>
              <w:t>januar</w:t>
            </w:r>
          </w:p>
        </w:tc>
        <w:tc>
          <w:tcPr>
            <w:tcW w:w="2159" w:type="dxa"/>
            <w:tcBorders>
              <w:top w:val="nil"/>
              <w:left w:val="nil"/>
              <w:bottom w:val="single" w:sz="4" w:space="0" w:color="auto"/>
              <w:right w:val="single" w:sz="8" w:space="0" w:color="auto"/>
            </w:tcBorders>
            <w:shd w:val="clear" w:color="auto" w:fill="auto"/>
            <w:vAlign w:val="center"/>
          </w:tcPr>
          <w:p w:rsidR="0090465E" w:rsidRPr="00486443" w:rsidRDefault="0090465E" w:rsidP="00CB10D6">
            <w:pPr>
              <w:jc w:val="center"/>
              <w:rPr>
                <w:rFonts w:ascii="Cambria" w:hAnsi="Cambria"/>
                <w:szCs w:val="24"/>
              </w:rPr>
            </w:pPr>
            <w:r w:rsidRPr="00486443">
              <w:rPr>
                <w:rFonts w:ascii="Cambria" w:hAnsi="Cambria"/>
                <w:szCs w:val="24"/>
              </w:rPr>
              <w:t>2020</w:t>
            </w:r>
          </w:p>
        </w:tc>
      </w:tr>
      <w:tr w:rsidR="0090465E" w:rsidRPr="00486443" w:rsidTr="00CB10D6">
        <w:trPr>
          <w:trHeight w:val="315"/>
        </w:trPr>
        <w:tc>
          <w:tcPr>
            <w:tcW w:w="4200" w:type="dxa"/>
            <w:tcBorders>
              <w:top w:val="nil"/>
              <w:left w:val="single" w:sz="8" w:space="0" w:color="auto"/>
              <w:bottom w:val="single" w:sz="4" w:space="0" w:color="auto"/>
              <w:right w:val="single" w:sz="4" w:space="0" w:color="auto"/>
            </w:tcBorders>
            <w:shd w:val="clear" w:color="auto" w:fill="auto"/>
            <w:vAlign w:val="center"/>
          </w:tcPr>
          <w:p w:rsidR="0090465E" w:rsidRPr="00486443" w:rsidRDefault="0090465E" w:rsidP="00CB10D6">
            <w:pPr>
              <w:rPr>
                <w:rFonts w:ascii="Cambria" w:hAnsi="Cambria"/>
                <w:szCs w:val="24"/>
              </w:rPr>
            </w:pPr>
            <w:r w:rsidRPr="00486443">
              <w:rPr>
                <w:rFonts w:ascii="Cambria" w:hAnsi="Cambria"/>
                <w:szCs w:val="24"/>
              </w:rPr>
              <w:t>Ureditev virov financiranja</w:t>
            </w:r>
          </w:p>
        </w:tc>
        <w:tc>
          <w:tcPr>
            <w:tcW w:w="2997" w:type="dxa"/>
            <w:tcBorders>
              <w:top w:val="nil"/>
              <w:left w:val="nil"/>
              <w:bottom w:val="single" w:sz="4" w:space="0" w:color="auto"/>
              <w:right w:val="single" w:sz="4" w:space="0" w:color="auto"/>
            </w:tcBorders>
            <w:shd w:val="clear" w:color="auto" w:fill="auto"/>
            <w:vAlign w:val="center"/>
          </w:tcPr>
          <w:p w:rsidR="0090465E" w:rsidRPr="00486443" w:rsidRDefault="0090465E" w:rsidP="00CB10D6">
            <w:pPr>
              <w:jc w:val="center"/>
              <w:rPr>
                <w:rFonts w:ascii="Cambria" w:hAnsi="Cambria"/>
                <w:szCs w:val="24"/>
              </w:rPr>
            </w:pPr>
            <w:r w:rsidRPr="00486443">
              <w:rPr>
                <w:rFonts w:ascii="Cambria" w:hAnsi="Cambria"/>
                <w:szCs w:val="24"/>
              </w:rPr>
              <w:t xml:space="preserve">maj </w:t>
            </w:r>
          </w:p>
        </w:tc>
        <w:tc>
          <w:tcPr>
            <w:tcW w:w="2159" w:type="dxa"/>
            <w:tcBorders>
              <w:top w:val="nil"/>
              <w:left w:val="nil"/>
              <w:bottom w:val="single" w:sz="4" w:space="0" w:color="auto"/>
              <w:right w:val="single" w:sz="8" w:space="0" w:color="auto"/>
            </w:tcBorders>
            <w:shd w:val="clear" w:color="auto" w:fill="auto"/>
            <w:vAlign w:val="center"/>
          </w:tcPr>
          <w:p w:rsidR="0090465E" w:rsidRPr="00486443" w:rsidRDefault="0090465E" w:rsidP="00CB10D6">
            <w:pPr>
              <w:jc w:val="center"/>
              <w:rPr>
                <w:rFonts w:ascii="Cambria" w:hAnsi="Cambria"/>
                <w:szCs w:val="24"/>
              </w:rPr>
            </w:pPr>
            <w:r w:rsidRPr="00486443">
              <w:rPr>
                <w:rFonts w:ascii="Cambria" w:hAnsi="Cambria"/>
                <w:szCs w:val="24"/>
              </w:rPr>
              <w:t>2020</w:t>
            </w:r>
          </w:p>
        </w:tc>
      </w:tr>
      <w:tr w:rsidR="0090465E" w:rsidRPr="00486443" w:rsidTr="00CB10D6">
        <w:trPr>
          <w:trHeight w:val="315"/>
        </w:trPr>
        <w:tc>
          <w:tcPr>
            <w:tcW w:w="4200" w:type="dxa"/>
            <w:tcBorders>
              <w:top w:val="single" w:sz="4" w:space="0" w:color="auto"/>
              <w:left w:val="single" w:sz="8" w:space="0" w:color="auto"/>
              <w:bottom w:val="single" w:sz="4" w:space="0" w:color="auto"/>
              <w:right w:val="single" w:sz="4" w:space="0" w:color="auto"/>
            </w:tcBorders>
            <w:shd w:val="clear" w:color="auto" w:fill="auto"/>
            <w:vAlign w:val="center"/>
          </w:tcPr>
          <w:p w:rsidR="0090465E" w:rsidRPr="00486443" w:rsidRDefault="0090465E" w:rsidP="00CB10D6">
            <w:pPr>
              <w:rPr>
                <w:rFonts w:ascii="Cambria" w:hAnsi="Cambria"/>
                <w:szCs w:val="24"/>
              </w:rPr>
            </w:pPr>
            <w:r w:rsidRPr="00486443">
              <w:rPr>
                <w:rFonts w:ascii="Cambria" w:hAnsi="Cambria"/>
                <w:szCs w:val="24"/>
              </w:rPr>
              <w:t>Realizacija nabave vozila</w:t>
            </w:r>
          </w:p>
        </w:tc>
        <w:tc>
          <w:tcPr>
            <w:tcW w:w="2997" w:type="dxa"/>
            <w:tcBorders>
              <w:top w:val="single" w:sz="4" w:space="0" w:color="auto"/>
              <w:left w:val="nil"/>
              <w:bottom w:val="single" w:sz="4" w:space="0" w:color="auto"/>
              <w:right w:val="single" w:sz="4" w:space="0" w:color="auto"/>
            </w:tcBorders>
            <w:shd w:val="clear" w:color="auto" w:fill="auto"/>
            <w:vAlign w:val="center"/>
          </w:tcPr>
          <w:p w:rsidR="0090465E" w:rsidRPr="00486443" w:rsidRDefault="0090465E" w:rsidP="00CB10D6">
            <w:pPr>
              <w:jc w:val="center"/>
              <w:rPr>
                <w:rFonts w:ascii="Cambria" w:hAnsi="Cambria"/>
                <w:szCs w:val="24"/>
              </w:rPr>
            </w:pPr>
            <w:r w:rsidRPr="00486443">
              <w:rPr>
                <w:rFonts w:ascii="Cambria" w:hAnsi="Cambria"/>
                <w:szCs w:val="24"/>
              </w:rPr>
              <w:t>september</w:t>
            </w:r>
          </w:p>
        </w:tc>
        <w:tc>
          <w:tcPr>
            <w:tcW w:w="2159" w:type="dxa"/>
            <w:tcBorders>
              <w:top w:val="single" w:sz="4" w:space="0" w:color="auto"/>
              <w:left w:val="nil"/>
              <w:bottom w:val="single" w:sz="4" w:space="0" w:color="auto"/>
              <w:right w:val="single" w:sz="8" w:space="0" w:color="auto"/>
            </w:tcBorders>
            <w:shd w:val="clear" w:color="auto" w:fill="auto"/>
            <w:vAlign w:val="center"/>
          </w:tcPr>
          <w:p w:rsidR="0090465E" w:rsidRPr="00486443" w:rsidRDefault="0090465E" w:rsidP="00CB10D6">
            <w:pPr>
              <w:jc w:val="center"/>
              <w:rPr>
                <w:rFonts w:ascii="Cambria" w:hAnsi="Cambria"/>
                <w:szCs w:val="24"/>
              </w:rPr>
            </w:pPr>
            <w:r w:rsidRPr="00486443">
              <w:rPr>
                <w:rFonts w:ascii="Cambria" w:hAnsi="Cambria"/>
                <w:szCs w:val="24"/>
              </w:rPr>
              <w:t>2020</w:t>
            </w:r>
          </w:p>
        </w:tc>
      </w:tr>
    </w:tbl>
    <w:p w:rsidR="0090465E" w:rsidRPr="00486443" w:rsidRDefault="0090465E" w:rsidP="0090465E">
      <w:pPr>
        <w:jc w:val="both"/>
        <w:rPr>
          <w:rFonts w:ascii="Cambria" w:hAnsi="Cambria"/>
          <w:szCs w:val="24"/>
        </w:rPr>
      </w:pPr>
    </w:p>
    <w:p w:rsidR="0090465E" w:rsidRPr="00486443" w:rsidRDefault="0090465E" w:rsidP="0090465E">
      <w:pPr>
        <w:rPr>
          <w:rFonts w:ascii="Cambria" w:hAnsi="Cambria"/>
        </w:rPr>
      </w:pPr>
      <w:r w:rsidRPr="00486443">
        <w:rPr>
          <w:rFonts w:ascii="Cambria" w:hAnsi="Cambria"/>
        </w:rPr>
        <w:t>Nakup bo izveden v skladu z Zakonom o javnem naročanju ZJN 3.</w:t>
      </w:r>
    </w:p>
    <w:p w:rsidR="0090465E" w:rsidRPr="00486443" w:rsidRDefault="0090465E" w:rsidP="001E39F4">
      <w:pPr>
        <w:jc w:val="both"/>
        <w:rPr>
          <w:rFonts w:ascii="Cambria" w:hAnsi="Cambria"/>
          <w:b/>
          <w:szCs w:val="24"/>
        </w:rPr>
      </w:pPr>
    </w:p>
    <w:p w:rsidR="0090465E" w:rsidRPr="002F281F" w:rsidRDefault="0090465E" w:rsidP="0090465E">
      <w:pPr>
        <w:rPr>
          <w:rFonts w:ascii="Cambria" w:hAnsi="Cambria"/>
          <w:b/>
        </w:rPr>
      </w:pPr>
      <w:r w:rsidRPr="002F281F">
        <w:rPr>
          <w:rFonts w:ascii="Cambria" w:hAnsi="Cambria"/>
          <w:b/>
        </w:rPr>
        <w:t>KADROVSKO ORGANIZACIJSKA SHEMA</w:t>
      </w:r>
    </w:p>
    <w:p w:rsidR="0090465E" w:rsidRPr="00486443" w:rsidRDefault="0090465E" w:rsidP="001E39F4">
      <w:pPr>
        <w:jc w:val="both"/>
        <w:rPr>
          <w:rFonts w:ascii="Cambria" w:hAnsi="Cambria"/>
          <w:szCs w:val="24"/>
        </w:rPr>
      </w:pPr>
    </w:p>
    <w:p w:rsidR="001E39F4" w:rsidRPr="00486443" w:rsidRDefault="001E39F4" w:rsidP="001E39F4">
      <w:pPr>
        <w:jc w:val="both"/>
        <w:rPr>
          <w:rFonts w:ascii="Cambria" w:hAnsi="Cambria"/>
          <w:szCs w:val="24"/>
        </w:rPr>
      </w:pPr>
      <w:r w:rsidRPr="00486443">
        <w:rPr>
          <w:rFonts w:ascii="Cambria" w:hAnsi="Cambria"/>
          <w:szCs w:val="24"/>
        </w:rPr>
        <w:t xml:space="preserve">Projekt </w:t>
      </w:r>
      <w:r w:rsidR="00D10133" w:rsidRPr="00486443">
        <w:rPr>
          <w:rFonts w:ascii="Cambria" w:hAnsi="Cambria"/>
          <w:szCs w:val="24"/>
        </w:rPr>
        <w:t xml:space="preserve">nabave gasilskih vozil </w:t>
      </w:r>
      <w:r w:rsidRPr="00486443">
        <w:rPr>
          <w:rFonts w:ascii="Cambria" w:hAnsi="Cambria"/>
          <w:szCs w:val="24"/>
        </w:rPr>
        <w:t xml:space="preserve">bodo vodili člani PGD Ptuj v sodelovanju </w:t>
      </w:r>
      <w:r w:rsidR="00D10133" w:rsidRPr="00486443">
        <w:rPr>
          <w:rFonts w:ascii="Cambria" w:hAnsi="Cambria"/>
          <w:szCs w:val="24"/>
        </w:rPr>
        <w:t>s strokovnjaki na gasilskem podro</w:t>
      </w:r>
      <w:r w:rsidR="00AE583C" w:rsidRPr="00486443">
        <w:rPr>
          <w:rFonts w:ascii="Cambria" w:hAnsi="Cambria"/>
          <w:szCs w:val="24"/>
        </w:rPr>
        <w:t>čju (</w:t>
      </w:r>
      <w:r w:rsidR="00D10133" w:rsidRPr="00486443">
        <w:rPr>
          <w:rFonts w:ascii="Cambria" w:hAnsi="Cambria"/>
          <w:szCs w:val="24"/>
        </w:rPr>
        <w:t>Komisija za gasilsko tehniko pri Gasilski zvezi Slovenije).</w:t>
      </w:r>
    </w:p>
    <w:p w:rsidR="001E39F4" w:rsidRPr="00486443" w:rsidRDefault="001E39F4" w:rsidP="001E39F4">
      <w:pPr>
        <w:jc w:val="both"/>
        <w:rPr>
          <w:rFonts w:ascii="Cambria" w:hAnsi="Cambria"/>
          <w:szCs w:val="24"/>
        </w:rPr>
      </w:pPr>
    </w:p>
    <w:p w:rsidR="001E39F4" w:rsidRPr="00486443" w:rsidRDefault="001E39F4" w:rsidP="001E39F4">
      <w:pPr>
        <w:jc w:val="both"/>
        <w:rPr>
          <w:rFonts w:ascii="Cambria" w:hAnsi="Cambria"/>
          <w:b/>
          <w:szCs w:val="24"/>
        </w:rPr>
      </w:pPr>
      <w:r w:rsidRPr="00486443">
        <w:rPr>
          <w:rFonts w:ascii="Cambria" w:hAnsi="Cambria"/>
          <w:b/>
          <w:szCs w:val="24"/>
        </w:rPr>
        <w:t>Člani projektne skupine za vodenje projekta:</w:t>
      </w:r>
    </w:p>
    <w:tbl>
      <w:tblPr>
        <w:tblpPr w:leftFromText="141" w:rightFromText="141" w:vertAnchor="text" w:horzAnchor="margin" w:tblpY="197"/>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3"/>
        <w:gridCol w:w="2986"/>
        <w:gridCol w:w="1157"/>
        <w:gridCol w:w="3480"/>
      </w:tblGrid>
      <w:tr w:rsidR="00281F09" w:rsidRPr="00486443" w:rsidTr="00281F09">
        <w:tc>
          <w:tcPr>
            <w:tcW w:w="1733" w:type="dxa"/>
            <w:shd w:val="clear" w:color="auto" w:fill="E0E0E0"/>
            <w:vAlign w:val="center"/>
          </w:tcPr>
          <w:p w:rsidR="00281F09" w:rsidRPr="00486443" w:rsidRDefault="00281F09" w:rsidP="00281F09">
            <w:pPr>
              <w:jc w:val="center"/>
              <w:rPr>
                <w:rFonts w:ascii="Cambria" w:hAnsi="Cambria"/>
                <w:b/>
                <w:szCs w:val="24"/>
              </w:rPr>
            </w:pPr>
            <w:r w:rsidRPr="00486443">
              <w:rPr>
                <w:rFonts w:ascii="Cambria" w:hAnsi="Cambria"/>
                <w:b/>
                <w:szCs w:val="24"/>
              </w:rPr>
              <w:t>Ime in priimek</w:t>
            </w:r>
          </w:p>
        </w:tc>
        <w:tc>
          <w:tcPr>
            <w:tcW w:w="2986" w:type="dxa"/>
            <w:shd w:val="clear" w:color="auto" w:fill="E0E0E0"/>
            <w:vAlign w:val="center"/>
          </w:tcPr>
          <w:p w:rsidR="00281F09" w:rsidRPr="00486443" w:rsidRDefault="00281F09" w:rsidP="00281F09">
            <w:pPr>
              <w:jc w:val="center"/>
              <w:rPr>
                <w:rFonts w:ascii="Cambria" w:hAnsi="Cambria"/>
                <w:b/>
                <w:szCs w:val="24"/>
              </w:rPr>
            </w:pPr>
            <w:r w:rsidRPr="00486443">
              <w:rPr>
                <w:rFonts w:ascii="Cambria" w:hAnsi="Cambria"/>
                <w:b/>
                <w:szCs w:val="24"/>
              </w:rPr>
              <w:t>Izobrazba in položaj</w:t>
            </w:r>
          </w:p>
        </w:tc>
        <w:tc>
          <w:tcPr>
            <w:tcW w:w="1157" w:type="dxa"/>
            <w:shd w:val="clear" w:color="auto" w:fill="E0E0E0"/>
            <w:vAlign w:val="center"/>
          </w:tcPr>
          <w:p w:rsidR="00281F09" w:rsidRPr="00486443" w:rsidRDefault="00281F09" w:rsidP="00281F09">
            <w:pPr>
              <w:jc w:val="center"/>
              <w:rPr>
                <w:rFonts w:ascii="Cambria" w:hAnsi="Cambria"/>
                <w:b/>
                <w:szCs w:val="24"/>
              </w:rPr>
            </w:pPr>
            <w:r w:rsidRPr="00486443">
              <w:rPr>
                <w:rFonts w:ascii="Cambria" w:hAnsi="Cambria"/>
                <w:b/>
                <w:szCs w:val="24"/>
              </w:rPr>
              <w:t>Leta del. izkušenj</w:t>
            </w:r>
          </w:p>
        </w:tc>
        <w:tc>
          <w:tcPr>
            <w:tcW w:w="3480" w:type="dxa"/>
            <w:shd w:val="clear" w:color="auto" w:fill="E0E0E0"/>
            <w:vAlign w:val="center"/>
          </w:tcPr>
          <w:p w:rsidR="00281F09" w:rsidRPr="00486443" w:rsidRDefault="00281F09" w:rsidP="00281F09">
            <w:pPr>
              <w:jc w:val="center"/>
              <w:rPr>
                <w:rFonts w:ascii="Cambria" w:hAnsi="Cambria"/>
                <w:b/>
                <w:szCs w:val="24"/>
              </w:rPr>
            </w:pPr>
            <w:r w:rsidRPr="00486443">
              <w:rPr>
                <w:rFonts w:ascii="Cambria" w:hAnsi="Cambria"/>
                <w:b/>
                <w:szCs w:val="24"/>
              </w:rPr>
              <w:t>Zadolžitev v okviru projekta</w:t>
            </w:r>
          </w:p>
          <w:p w:rsidR="00281F09" w:rsidRPr="00486443" w:rsidRDefault="00281F09" w:rsidP="00281F09">
            <w:pPr>
              <w:jc w:val="center"/>
              <w:rPr>
                <w:rFonts w:ascii="Cambria" w:hAnsi="Cambria"/>
                <w:b/>
                <w:szCs w:val="24"/>
              </w:rPr>
            </w:pPr>
            <w:r w:rsidRPr="00486443">
              <w:rPr>
                <w:rFonts w:ascii="Cambria" w:hAnsi="Cambria"/>
                <w:b/>
                <w:szCs w:val="24"/>
              </w:rPr>
              <w:t>Strokovno področje, ki ga pokriva</w:t>
            </w:r>
          </w:p>
        </w:tc>
      </w:tr>
      <w:tr w:rsidR="00281F09" w:rsidRPr="00486443" w:rsidTr="00281F09">
        <w:tc>
          <w:tcPr>
            <w:tcW w:w="1733" w:type="dxa"/>
            <w:shd w:val="clear" w:color="auto" w:fill="auto"/>
            <w:vAlign w:val="center"/>
          </w:tcPr>
          <w:p w:rsidR="00281F09" w:rsidRPr="00486443" w:rsidRDefault="00281F09" w:rsidP="00281F09">
            <w:pPr>
              <w:rPr>
                <w:rFonts w:ascii="Cambria" w:hAnsi="Cambria"/>
                <w:szCs w:val="24"/>
              </w:rPr>
            </w:pPr>
            <w:r w:rsidRPr="00486443">
              <w:rPr>
                <w:rFonts w:ascii="Cambria" w:hAnsi="Cambria"/>
                <w:szCs w:val="24"/>
              </w:rPr>
              <w:t>Edvard Pušnik</w:t>
            </w:r>
          </w:p>
        </w:tc>
        <w:tc>
          <w:tcPr>
            <w:tcW w:w="2986" w:type="dxa"/>
            <w:shd w:val="clear" w:color="auto" w:fill="auto"/>
            <w:vAlign w:val="center"/>
          </w:tcPr>
          <w:p w:rsidR="00281F09" w:rsidRPr="00486443" w:rsidRDefault="00281F09" w:rsidP="00281F09">
            <w:pPr>
              <w:rPr>
                <w:rFonts w:ascii="Cambria" w:hAnsi="Cambria"/>
                <w:szCs w:val="24"/>
              </w:rPr>
            </w:pPr>
            <w:r w:rsidRPr="00486443">
              <w:rPr>
                <w:rFonts w:ascii="Cambria" w:hAnsi="Cambria"/>
                <w:szCs w:val="24"/>
              </w:rPr>
              <w:t>Avtomehanik, predsednik PGD Ptuj</w:t>
            </w:r>
          </w:p>
        </w:tc>
        <w:tc>
          <w:tcPr>
            <w:tcW w:w="1157" w:type="dxa"/>
            <w:shd w:val="clear" w:color="auto" w:fill="auto"/>
            <w:vAlign w:val="center"/>
          </w:tcPr>
          <w:p w:rsidR="00281F09" w:rsidRPr="00486443" w:rsidRDefault="00281F09" w:rsidP="00281F09">
            <w:pPr>
              <w:jc w:val="center"/>
              <w:rPr>
                <w:rFonts w:ascii="Cambria" w:hAnsi="Cambria"/>
                <w:szCs w:val="24"/>
              </w:rPr>
            </w:pPr>
            <w:r w:rsidRPr="00486443">
              <w:rPr>
                <w:rFonts w:ascii="Cambria" w:hAnsi="Cambria"/>
                <w:szCs w:val="24"/>
              </w:rPr>
              <w:t>35</w:t>
            </w:r>
          </w:p>
        </w:tc>
        <w:tc>
          <w:tcPr>
            <w:tcW w:w="3480" w:type="dxa"/>
            <w:shd w:val="clear" w:color="auto" w:fill="auto"/>
            <w:vAlign w:val="center"/>
          </w:tcPr>
          <w:p w:rsidR="00281F09" w:rsidRPr="00486443" w:rsidRDefault="00281F09" w:rsidP="00281F09">
            <w:pPr>
              <w:autoSpaceDE w:val="0"/>
              <w:autoSpaceDN w:val="0"/>
              <w:adjustRightInd w:val="0"/>
              <w:rPr>
                <w:rFonts w:ascii="Cambria" w:hAnsi="Cambria" w:cs="ArialMT"/>
                <w:szCs w:val="24"/>
              </w:rPr>
            </w:pPr>
            <w:r w:rsidRPr="00486443">
              <w:rPr>
                <w:rFonts w:ascii="Cambria" w:hAnsi="Cambria" w:cs="ArialMT"/>
                <w:szCs w:val="24"/>
              </w:rPr>
              <w:t>Odgovorna oseba za delo društva</w:t>
            </w:r>
          </w:p>
          <w:p w:rsidR="00281F09" w:rsidRPr="00486443" w:rsidRDefault="00281F09" w:rsidP="00281F09">
            <w:pPr>
              <w:rPr>
                <w:rFonts w:ascii="Cambria" w:hAnsi="Cambria"/>
                <w:szCs w:val="24"/>
              </w:rPr>
            </w:pPr>
            <w:r w:rsidRPr="00486443">
              <w:rPr>
                <w:rFonts w:ascii="Cambria" w:hAnsi="Cambria"/>
                <w:szCs w:val="24"/>
              </w:rPr>
              <w:t>-izdelava DIIP in druge dokumentacije društva v zvezi projekta</w:t>
            </w:r>
          </w:p>
          <w:p w:rsidR="00281F09" w:rsidRPr="00486443" w:rsidRDefault="00281F09" w:rsidP="00281F09">
            <w:pPr>
              <w:rPr>
                <w:rFonts w:ascii="Cambria" w:hAnsi="Cambria"/>
                <w:szCs w:val="24"/>
              </w:rPr>
            </w:pPr>
            <w:r w:rsidRPr="00486443">
              <w:rPr>
                <w:rFonts w:ascii="Cambria" w:hAnsi="Cambria"/>
                <w:szCs w:val="24"/>
              </w:rPr>
              <w:t>-priprava finančne konstrukcije projekta</w:t>
            </w:r>
          </w:p>
          <w:p w:rsidR="00281F09" w:rsidRPr="00486443" w:rsidRDefault="00281F09" w:rsidP="00281F09">
            <w:pPr>
              <w:rPr>
                <w:rFonts w:ascii="Cambria" w:hAnsi="Cambria"/>
                <w:szCs w:val="24"/>
              </w:rPr>
            </w:pPr>
            <w:r w:rsidRPr="00486443">
              <w:rPr>
                <w:rFonts w:ascii="Cambria" w:hAnsi="Cambria"/>
                <w:szCs w:val="24"/>
              </w:rPr>
              <w:t xml:space="preserve">-koordinacija med društvom in izvajalci </w:t>
            </w:r>
          </w:p>
          <w:p w:rsidR="00281F09" w:rsidRPr="00486443" w:rsidRDefault="00281F09" w:rsidP="00281F09">
            <w:pPr>
              <w:rPr>
                <w:rFonts w:ascii="Cambria" w:hAnsi="Cambria"/>
                <w:szCs w:val="24"/>
              </w:rPr>
            </w:pPr>
            <w:r w:rsidRPr="00486443">
              <w:rPr>
                <w:rFonts w:ascii="Cambria" w:hAnsi="Cambria"/>
                <w:szCs w:val="24"/>
              </w:rPr>
              <w:t>-spremljanje izvajanja posameznih faz projekta nabave gasilskih vozil</w:t>
            </w:r>
          </w:p>
        </w:tc>
      </w:tr>
      <w:tr w:rsidR="00281F09" w:rsidRPr="00486443" w:rsidTr="00281F09">
        <w:tc>
          <w:tcPr>
            <w:tcW w:w="1733" w:type="dxa"/>
            <w:shd w:val="clear" w:color="auto" w:fill="auto"/>
            <w:vAlign w:val="center"/>
          </w:tcPr>
          <w:p w:rsidR="00281F09" w:rsidRPr="00486443" w:rsidRDefault="00281F09" w:rsidP="00281F09">
            <w:pPr>
              <w:rPr>
                <w:rFonts w:ascii="Cambria" w:hAnsi="Cambria"/>
                <w:szCs w:val="24"/>
              </w:rPr>
            </w:pPr>
            <w:r w:rsidRPr="00486443">
              <w:rPr>
                <w:rFonts w:ascii="Cambria" w:hAnsi="Cambria"/>
                <w:szCs w:val="24"/>
              </w:rPr>
              <w:t>Primož Korošak</w:t>
            </w:r>
          </w:p>
        </w:tc>
        <w:tc>
          <w:tcPr>
            <w:tcW w:w="2986" w:type="dxa"/>
            <w:shd w:val="clear" w:color="auto" w:fill="auto"/>
            <w:vAlign w:val="center"/>
          </w:tcPr>
          <w:p w:rsidR="00281F09" w:rsidRPr="00486443" w:rsidRDefault="00281F09" w:rsidP="00281F09">
            <w:pPr>
              <w:rPr>
                <w:rFonts w:ascii="Cambria" w:hAnsi="Cambria"/>
                <w:szCs w:val="24"/>
              </w:rPr>
            </w:pPr>
            <w:r w:rsidRPr="00486443">
              <w:rPr>
                <w:rFonts w:ascii="Cambria" w:hAnsi="Cambria"/>
                <w:szCs w:val="24"/>
              </w:rPr>
              <w:t xml:space="preserve">Tehnik </w:t>
            </w:r>
            <w:proofErr w:type="spellStart"/>
            <w:r w:rsidRPr="00486443">
              <w:rPr>
                <w:rFonts w:ascii="Cambria" w:hAnsi="Cambria"/>
                <w:szCs w:val="24"/>
              </w:rPr>
              <w:t>mehatronike</w:t>
            </w:r>
            <w:proofErr w:type="spellEnd"/>
            <w:r w:rsidRPr="00486443">
              <w:rPr>
                <w:rFonts w:ascii="Cambria" w:hAnsi="Cambria"/>
                <w:szCs w:val="24"/>
              </w:rPr>
              <w:t>, poveljnik PGD Ptuj</w:t>
            </w:r>
          </w:p>
        </w:tc>
        <w:tc>
          <w:tcPr>
            <w:tcW w:w="1157" w:type="dxa"/>
            <w:shd w:val="clear" w:color="auto" w:fill="auto"/>
            <w:vAlign w:val="center"/>
          </w:tcPr>
          <w:p w:rsidR="00281F09" w:rsidRPr="00486443" w:rsidRDefault="00281F09" w:rsidP="00281F09">
            <w:pPr>
              <w:jc w:val="center"/>
              <w:rPr>
                <w:rFonts w:ascii="Cambria" w:hAnsi="Cambria"/>
                <w:szCs w:val="24"/>
              </w:rPr>
            </w:pPr>
            <w:r w:rsidRPr="00486443">
              <w:rPr>
                <w:rFonts w:ascii="Cambria" w:hAnsi="Cambria"/>
                <w:szCs w:val="24"/>
              </w:rPr>
              <w:t>7</w:t>
            </w:r>
          </w:p>
        </w:tc>
        <w:tc>
          <w:tcPr>
            <w:tcW w:w="3480" w:type="dxa"/>
            <w:shd w:val="clear" w:color="auto" w:fill="auto"/>
            <w:vAlign w:val="center"/>
          </w:tcPr>
          <w:p w:rsidR="00281F09" w:rsidRPr="00486443" w:rsidRDefault="00281F09" w:rsidP="00281F09">
            <w:pPr>
              <w:rPr>
                <w:rFonts w:ascii="Cambria" w:hAnsi="Cambria"/>
                <w:szCs w:val="24"/>
              </w:rPr>
            </w:pPr>
            <w:r w:rsidRPr="00486443">
              <w:rPr>
                <w:rFonts w:ascii="Cambria" w:hAnsi="Cambria"/>
                <w:szCs w:val="24"/>
              </w:rPr>
              <w:t>-izdelava DIIP in druge dokumentacije društva v zvezi projekta</w:t>
            </w:r>
          </w:p>
          <w:p w:rsidR="00281F09" w:rsidRPr="00486443" w:rsidRDefault="00281F09" w:rsidP="00281F09">
            <w:pPr>
              <w:rPr>
                <w:rFonts w:ascii="Cambria" w:hAnsi="Cambria"/>
                <w:szCs w:val="24"/>
              </w:rPr>
            </w:pPr>
            <w:r w:rsidRPr="00486443">
              <w:rPr>
                <w:rFonts w:ascii="Cambria" w:hAnsi="Cambria"/>
                <w:szCs w:val="24"/>
              </w:rPr>
              <w:t>-priprava finančne konstrukcije projekta</w:t>
            </w:r>
          </w:p>
          <w:p w:rsidR="00281F09" w:rsidRPr="00486443" w:rsidRDefault="00281F09" w:rsidP="00281F09">
            <w:pPr>
              <w:rPr>
                <w:rFonts w:ascii="Cambria" w:hAnsi="Cambria"/>
                <w:szCs w:val="24"/>
              </w:rPr>
            </w:pPr>
            <w:r w:rsidRPr="00486443">
              <w:rPr>
                <w:rFonts w:ascii="Cambria" w:hAnsi="Cambria"/>
                <w:szCs w:val="24"/>
              </w:rPr>
              <w:lastRenderedPageBreak/>
              <w:t xml:space="preserve">-koordinacija med društvom in izvajalci </w:t>
            </w:r>
          </w:p>
          <w:p w:rsidR="00281F09" w:rsidRPr="00486443" w:rsidRDefault="00281F09" w:rsidP="00281F09">
            <w:pPr>
              <w:rPr>
                <w:rFonts w:ascii="Cambria" w:hAnsi="Cambria"/>
                <w:szCs w:val="24"/>
              </w:rPr>
            </w:pPr>
            <w:r w:rsidRPr="00486443">
              <w:rPr>
                <w:rFonts w:ascii="Cambria" w:hAnsi="Cambria"/>
                <w:szCs w:val="24"/>
              </w:rPr>
              <w:t>-spremljanje izvajanja posameznih faz projekta nabave gasilskih vozil</w:t>
            </w:r>
          </w:p>
          <w:p w:rsidR="00281F09" w:rsidRPr="00486443" w:rsidRDefault="00281F09" w:rsidP="00281F09">
            <w:pPr>
              <w:rPr>
                <w:rFonts w:ascii="Cambria" w:hAnsi="Cambria"/>
                <w:szCs w:val="24"/>
              </w:rPr>
            </w:pPr>
            <w:r w:rsidRPr="00486443">
              <w:rPr>
                <w:rFonts w:ascii="Cambria" w:hAnsi="Cambria"/>
                <w:szCs w:val="24"/>
              </w:rPr>
              <w:t>-vodja projekta</w:t>
            </w:r>
          </w:p>
          <w:p w:rsidR="00281F09" w:rsidRPr="00486443" w:rsidRDefault="00281F09" w:rsidP="00281F09">
            <w:pPr>
              <w:rPr>
                <w:rFonts w:ascii="Cambria" w:hAnsi="Cambria"/>
                <w:szCs w:val="24"/>
              </w:rPr>
            </w:pPr>
            <w:r w:rsidRPr="00486443">
              <w:rPr>
                <w:rFonts w:ascii="Cambria" w:hAnsi="Cambria"/>
                <w:szCs w:val="24"/>
              </w:rPr>
              <w:t>-odgovoren za prevzem vozil</w:t>
            </w:r>
          </w:p>
        </w:tc>
      </w:tr>
      <w:tr w:rsidR="00281F09" w:rsidRPr="00486443" w:rsidTr="00281F09">
        <w:tc>
          <w:tcPr>
            <w:tcW w:w="1733" w:type="dxa"/>
            <w:shd w:val="clear" w:color="auto" w:fill="auto"/>
            <w:vAlign w:val="center"/>
          </w:tcPr>
          <w:p w:rsidR="00281F09" w:rsidRPr="00486443" w:rsidRDefault="00281F09" w:rsidP="00281F09">
            <w:pPr>
              <w:rPr>
                <w:rFonts w:ascii="Cambria" w:hAnsi="Cambria"/>
                <w:szCs w:val="24"/>
              </w:rPr>
            </w:pPr>
            <w:r w:rsidRPr="00486443">
              <w:rPr>
                <w:rFonts w:ascii="Cambria" w:hAnsi="Cambria"/>
                <w:szCs w:val="24"/>
              </w:rPr>
              <w:lastRenderedPageBreak/>
              <w:t>Tadej Korošak</w:t>
            </w:r>
          </w:p>
        </w:tc>
        <w:tc>
          <w:tcPr>
            <w:tcW w:w="2986" w:type="dxa"/>
            <w:shd w:val="clear" w:color="auto" w:fill="auto"/>
            <w:vAlign w:val="center"/>
          </w:tcPr>
          <w:p w:rsidR="00281F09" w:rsidRPr="00486443" w:rsidRDefault="00281F09" w:rsidP="00281F09">
            <w:pPr>
              <w:rPr>
                <w:rFonts w:ascii="Cambria" w:hAnsi="Cambria"/>
                <w:szCs w:val="24"/>
              </w:rPr>
            </w:pPr>
            <w:r w:rsidRPr="00486443">
              <w:rPr>
                <w:rFonts w:ascii="Cambria" w:hAnsi="Cambria"/>
                <w:szCs w:val="24"/>
              </w:rPr>
              <w:t>Elektrotehnik računalništva, namestnik poveljnika v PGD Ptuj</w:t>
            </w:r>
          </w:p>
        </w:tc>
        <w:tc>
          <w:tcPr>
            <w:tcW w:w="1157" w:type="dxa"/>
            <w:shd w:val="clear" w:color="auto" w:fill="auto"/>
            <w:vAlign w:val="center"/>
          </w:tcPr>
          <w:p w:rsidR="00281F09" w:rsidRPr="00486443" w:rsidRDefault="00281F09" w:rsidP="00281F09">
            <w:pPr>
              <w:jc w:val="center"/>
              <w:rPr>
                <w:rFonts w:ascii="Cambria" w:hAnsi="Cambria"/>
                <w:szCs w:val="24"/>
              </w:rPr>
            </w:pPr>
            <w:r w:rsidRPr="00486443">
              <w:rPr>
                <w:rFonts w:ascii="Cambria" w:hAnsi="Cambria"/>
                <w:szCs w:val="24"/>
              </w:rPr>
              <w:t>7</w:t>
            </w:r>
          </w:p>
        </w:tc>
        <w:tc>
          <w:tcPr>
            <w:tcW w:w="3480" w:type="dxa"/>
            <w:shd w:val="clear" w:color="auto" w:fill="auto"/>
            <w:vAlign w:val="center"/>
          </w:tcPr>
          <w:p w:rsidR="00281F09" w:rsidRPr="00486443" w:rsidRDefault="00281F09" w:rsidP="00281F09">
            <w:pPr>
              <w:rPr>
                <w:rFonts w:ascii="Cambria" w:hAnsi="Cambria"/>
                <w:szCs w:val="24"/>
              </w:rPr>
            </w:pPr>
            <w:r w:rsidRPr="00486443">
              <w:rPr>
                <w:rFonts w:ascii="Cambria" w:hAnsi="Cambria"/>
                <w:szCs w:val="24"/>
              </w:rPr>
              <w:t>-vsebina, oblika in opremljenost vozila</w:t>
            </w:r>
          </w:p>
        </w:tc>
      </w:tr>
      <w:tr w:rsidR="00281F09" w:rsidRPr="00486443" w:rsidTr="00281F09">
        <w:tc>
          <w:tcPr>
            <w:tcW w:w="1733" w:type="dxa"/>
            <w:shd w:val="clear" w:color="auto" w:fill="auto"/>
            <w:vAlign w:val="center"/>
          </w:tcPr>
          <w:p w:rsidR="00281F09" w:rsidRPr="00486443" w:rsidRDefault="00281F09" w:rsidP="00281F09">
            <w:pPr>
              <w:rPr>
                <w:rFonts w:ascii="Cambria" w:hAnsi="Cambria"/>
                <w:szCs w:val="24"/>
              </w:rPr>
            </w:pPr>
            <w:r w:rsidRPr="00486443">
              <w:rPr>
                <w:rFonts w:ascii="Cambria" w:hAnsi="Cambria"/>
                <w:szCs w:val="24"/>
              </w:rPr>
              <w:t>Branko Tominc</w:t>
            </w:r>
          </w:p>
        </w:tc>
        <w:tc>
          <w:tcPr>
            <w:tcW w:w="2986" w:type="dxa"/>
            <w:shd w:val="clear" w:color="auto" w:fill="auto"/>
            <w:vAlign w:val="center"/>
          </w:tcPr>
          <w:p w:rsidR="00281F09" w:rsidRPr="00486443" w:rsidRDefault="00281F09" w:rsidP="00281F09">
            <w:pPr>
              <w:rPr>
                <w:rFonts w:ascii="Cambria" w:hAnsi="Cambria"/>
                <w:szCs w:val="24"/>
              </w:rPr>
            </w:pPr>
            <w:r w:rsidRPr="00486443">
              <w:rPr>
                <w:rFonts w:ascii="Cambria" w:hAnsi="Cambria"/>
                <w:szCs w:val="24"/>
              </w:rPr>
              <w:t>Avtoelektrikar, Strojni referent v PGD Ptuj</w:t>
            </w:r>
          </w:p>
        </w:tc>
        <w:tc>
          <w:tcPr>
            <w:tcW w:w="1157" w:type="dxa"/>
            <w:shd w:val="clear" w:color="auto" w:fill="auto"/>
            <w:vAlign w:val="center"/>
          </w:tcPr>
          <w:p w:rsidR="00281F09" w:rsidRPr="00486443" w:rsidRDefault="00281F09" w:rsidP="00281F09">
            <w:pPr>
              <w:jc w:val="center"/>
              <w:rPr>
                <w:rFonts w:ascii="Cambria" w:hAnsi="Cambria"/>
                <w:szCs w:val="24"/>
              </w:rPr>
            </w:pPr>
            <w:r w:rsidRPr="00486443">
              <w:rPr>
                <w:rFonts w:ascii="Cambria" w:hAnsi="Cambria"/>
                <w:szCs w:val="24"/>
              </w:rPr>
              <w:t>27</w:t>
            </w:r>
          </w:p>
        </w:tc>
        <w:tc>
          <w:tcPr>
            <w:tcW w:w="3480" w:type="dxa"/>
            <w:shd w:val="clear" w:color="auto" w:fill="auto"/>
            <w:vAlign w:val="center"/>
          </w:tcPr>
          <w:p w:rsidR="00281F09" w:rsidRPr="00486443" w:rsidRDefault="00281F09" w:rsidP="00281F09">
            <w:pPr>
              <w:rPr>
                <w:rFonts w:ascii="Cambria" w:hAnsi="Cambria"/>
                <w:szCs w:val="24"/>
              </w:rPr>
            </w:pPr>
            <w:r w:rsidRPr="00486443">
              <w:rPr>
                <w:rFonts w:ascii="Cambria" w:hAnsi="Cambria"/>
                <w:szCs w:val="24"/>
              </w:rPr>
              <w:t>-vsebina, oblika in opremljenost vozila</w:t>
            </w:r>
          </w:p>
        </w:tc>
      </w:tr>
      <w:tr w:rsidR="00281F09" w:rsidRPr="00486443" w:rsidTr="00281F09">
        <w:tc>
          <w:tcPr>
            <w:tcW w:w="1733" w:type="dxa"/>
            <w:shd w:val="clear" w:color="auto" w:fill="auto"/>
            <w:vAlign w:val="center"/>
          </w:tcPr>
          <w:p w:rsidR="00281F09" w:rsidRPr="00486443" w:rsidRDefault="00281F09" w:rsidP="00281F09">
            <w:pPr>
              <w:rPr>
                <w:rFonts w:ascii="Cambria" w:hAnsi="Cambria"/>
                <w:szCs w:val="24"/>
              </w:rPr>
            </w:pPr>
            <w:r w:rsidRPr="00486443">
              <w:rPr>
                <w:rFonts w:ascii="Cambria" w:hAnsi="Cambria"/>
                <w:szCs w:val="24"/>
              </w:rPr>
              <w:t xml:space="preserve">Gregor </w:t>
            </w:r>
            <w:proofErr w:type="spellStart"/>
            <w:r w:rsidRPr="00486443">
              <w:rPr>
                <w:rFonts w:ascii="Cambria" w:hAnsi="Cambria"/>
                <w:szCs w:val="24"/>
              </w:rPr>
              <w:t>Žula</w:t>
            </w:r>
            <w:proofErr w:type="spellEnd"/>
          </w:p>
        </w:tc>
        <w:tc>
          <w:tcPr>
            <w:tcW w:w="2986" w:type="dxa"/>
            <w:shd w:val="clear" w:color="auto" w:fill="auto"/>
            <w:vAlign w:val="center"/>
          </w:tcPr>
          <w:p w:rsidR="00281F09" w:rsidRPr="00486443" w:rsidRDefault="00281F09" w:rsidP="00281F09">
            <w:pPr>
              <w:rPr>
                <w:rFonts w:ascii="Cambria" w:hAnsi="Cambria"/>
                <w:szCs w:val="24"/>
              </w:rPr>
            </w:pPr>
            <w:r w:rsidRPr="00486443">
              <w:rPr>
                <w:rFonts w:ascii="Cambria" w:hAnsi="Cambria"/>
                <w:szCs w:val="24"/>
              </w:rPr>
              <w:t>Elektrotehnik računalništva, Predsednik nadzornega odbora v PGD Ptuj</w:t>
            </w:r>
          </w:p>
        </w:tc>
        <w:tc>
          <w:tcPr>
            <w:tcW w:w="1157" w:type="dxa"/>
            <w:shd w:val="clear" w:color="auto" w:fill="auto"/>
            <w:vAlign w:val="center"/>
          </w:tcPr>
          <w:p w:rsidR="00281F09" w:rsidRPr="00486443" w:rsidRDefault="00281F09" w:rsidP="00281F09">
            <w:pPr>
              <w:jc w:val="center"/>
              <w:rPr>
                <w:rFonts w:ascii="Cambria" w:hAnsi="Cambria"/>
                <w:szCs w:val="24"/>
              </w:rPr>
            </w:pPr>
            <w:r w:rsidRPr="00486443">
              <w:rPr>
                <w:rFonts w:ascii="Cambria" w:hAnsi="Cambria"/>
                <w:szCs w:val="24"/>
              </w:rPr>
              <w:t>6</w:t>
            </w:r>
          </w:p>
        </w:tc>
        <w:tc>
          <w:tcPr>
            <w:tcW w:w="3480" w:type="dxa"/>
            <w:shd w:val="clear" w:color="auto" w:fill="auto"/>
            <w:vAlign w:val="center"/>
          </w:tcPr>
          <w:p w:rsidR="00281F09" w:rsidRPr="00486443" w:rsidRDefault="00281F09" w:rsidP="00281F09">
            <w:pPr>
              <w:rPr>
                <w:rFonts w:ascii="Cambria" w:hAnsi="Cambria"/>
                <w:szCs w:val="24"/>
              </w:rPr>
            </w:pPr>
            <w:r w:rsidRPr="00486443">
              <w:rPr>
                <w:rFonts w:ascii="Cambria" w:hAnsi="Cambria"/>
                <w:szCs w:val="24"/>
              </w:rPr>
              <w:t>-Kontrola nad pravilnostjo postopkov pri nabavi gasilskega vozila</w:t>
            </w:r>
          </w:p>
        </w:tc>
      </w:tr>
    </w:tbl>
    <w:p w:rsidR="001E39F4" w:rsidRPr="00486443" w:rsidRDefault="001E39F4" w:rsidP="001E39F4">
      <w:pPr>
        <w:jc w:val="both"/>
        <w:rPr>
          <w:rFonts w:ascii="Cambria" w:hAnsi="Cambria"/>
          <w:szCs w:val="24"/>
        </w:rPr>
      </w:pPr>
    </w:p>
    <w:p w:rsidR="001E39F4" w:rsidRPr="00486443" w:rsidRDefault="001E39F4" w:rsidP="00281F09">
      <w:pPr>
        <w:rPr>
          <w:rFonts w:ascii="Cambria" w:hAnsi="Cambria"/>
        </w:rPr>
      </w:pPr>
      <w:r w:rsidRPr="00486443">
        <w:rPr>
          <w:rFonts w:ascii="Cambria" w:hAnsi="Cambria"/>
        </w:rPr>
        <w:t>Podatki o vodji projekta</w:t>
      </w:r>
    </w:p>
    <w:p w:rsidR="001E39F4" w:rsidRPr="00486443" w:rsidRDefault="001E39F4" w:rsidP="001E39F4">
      <w:pPr>
        <w:jc w:val="both"/>
        <w:rPr>
          <w:rFonts w:ascii="Cambria" w:hAnsi="Cambria"/>
          <w:szCs w:val="24"/>
        </w:rPr>
      </w:pPr>
    </w:p>
    <w:p w:rsidR="00AB5034" w:rsidRPr="00486443" w:rsidRDefault="009D4980" w:rsidP="00911BCA">
      <w:pPr>
        <w:jc w:val="both"/>
        <w:rPr>
          <w:rFonts w:ascii="Cambria" w:hAnsi="Cambria"/>
          <w:szCs w:val="24"/>
        </w:rPr>
      </w:pPr>
      <w:r w:rsidRPr="00486443">
        <w:rPr>
          <w:rFonts w:ascii="Cambria" w:hAnsi="Cambria"/>
          <w:szCs w:val="24"/>
        </w:rPr>
        <w:t xml:space="preserve">Primož Korošak, rojen 3. </w:t>
      </w:r>
      <w:r w:rsidR="00624342" w:rsidRPr="00486443">
        <w:rPr>
          <w:rFonts w:ascii="Cambria" w:hAnsi="Cambria"/>
          <w:szCs w:val="24"/>
        </w:rPr>
        <w:t>4.</w:t>
      </w:r>
      <w:r w:rsidRPr="00486443">
        <w:rPr>
          <w:rFonts w:ascii="Cambria" w:hAnsi="Cambria"/>
          <w:szCs w:val="24"/>
        </w:rPr>
        <w:t xml:space="preserve"> </w:t>
      </w:r>
      <w:r w:rsidR="00624342" w:rsidRPr="00486443">
        <w:rPr>
          <w:rFonts w:ascii="Cambria" w:hAnsi="Cambria"/>
          <w:szCs w:val="24"/>
        </w:rPr>
        <w:t xml:space="preserve">1992 je končal osnovno šolo na Ptuju. Po osnovni šoli je obiskoval Srednje šolski center na Ptuju, kjer si je pridobil poklic Tehnik </w:t>
      </w:r>
      <w:proofErr w:type="spellStart"/>
      <w:r w:rsidR="00624342" w:rsidRPr="00486443">
        <w:rPr>
          <w:rFonts w:ascii="Cambria" w:hAnsi="Cambria"/>
          <w:szCs w:val="24"/>
        </w:rPr>
        <w:t>mehatronike</w:t>
      </w:r>
      <w:proofErr w:type="spellEnd"/>
      <w:r w:rsidR="00624342" w:rsidRPr="00486443">
        <w:rPr>
          <w:rFonts w:ascii="Cambria" w:hAnsi="Cambria"/>
          <w:szCs w:val="24"/>
        </w:rPr>
        <w:t xml:space="preserve">. Po končani srednji šoli se je vpisal v šolo za poklicne gasilce na Igu, kjer si je pridobil poklic Gasilec. Trenutno je zaposlen v podjetju </w:t>
      </w:r>
      <w:proofErr w:type="spellStart"/>
      <w:r w:rsidR="00624342" w:rsidRPr="00486443">
        <w:rPr>
          <w:rFonts w:ascii="Cambria" w:hAnsi="Cambria"/>
          <w:szCs w:val="24"/>
        </w:rPr>
        <w:t>Albaugh</w:t>
      </w:r>
      <w:proofErr w:type="spellEnd"/>
      <w:r w:rsidR="00624342" w:rsidRPr="00486443">
        <w:rPr>
          <w:rFonts w:ascii="Cambria" w:hAnsi="Cambria"/>
          <w:szCs w:val="24"/>
        </w:rPr>
        <w:t xml:space="preserve"> TKI v Račah kot vodja gasilcev. Član PGD Ptuj je postal leta 1999 in je že kot pionir aktivno sodeloval pri aktivnostih društva. Trenutno je poveljnik društva</w:t>
      </w:r>
      <w:r w:rsidR="00C4229F" w:rsidRPr="00486443">
        <w:rPr>
          <w:rFonts w:ascii="Cambria" w:hAnsi="Cambria"/>
          <w:szCs w:val="24"/>
        </w:rPr>
        <w:t>, ter</w:t>
      </w:r>
      <w:r w:rsidR="00054337" w:rsidRPr="00486443">
        <w:rPr>
          <w:rFonts w:ascii="Cambria" w:hAnsi="Cambria"/>
          <w:szCs w:val="24"/>
        </w:rPr>
        <w:t xml:space="preserve"> </w:t>
      </w:r>
      <w:r w:rsidR="00BA5C01" w:rsidRPr="00486443">
        <w:rPr>
          <w:rFonts w:ascii="Cambria" w:hAnsi="Cambria"/>
          <w:szCs w:val="24"/>
        </w:rPr>
        <w:t>namestnik</w:t>
      </w:r>
      <w:r w:rsidR="00054337" w:rsidRPr="00486443">
        <w:rPr>
          <w:rFonts w:ascii="Cambria" w:hAnsi="Cambria"/>
          <w:szCs w:val="24"/>
        </w:rPr>
        <w:t xml:space="preserve"> Občinskega poveljnika</w:t>
      </w:r>
      <w:r w:rsidR="00BA5C01" w:rsidRPr="00486443">
        <w:rPr>
          <w:rFonts w:ascii="Cambria" w:hAnsi="Cambria"/>
          <w:szCs w:val="24"/>
        </w:rPr>
        <w:t xml:space="preserve"> OP Ptuj</w:t>
      </w:r>
      <w:r w:rsidR="00054337" w:rsidRPr="00486443">
        <w:rPr>
          <w:rFonts w:ascii="Cambria" w:hAnsi="Cambria"/>
          <w:szCs w:val="24"/>
        </w:rPr>
        <w:t>.</w:t>
      </w:r>
    </w:p>
    <w:p w:rsidR="0026327F" w:rsidRPr="00486443" w:rsidRDefault="0026327F" w:rsidP="00911BCA">
      <w:pPr>
        <w:jc w:val="both"/>
        <w:rPr>
          <w:rFonts w:ascii="Cambria" w:hAnsi="Cambria"/>
          <w:szCs w:val="24"/>
        </w:rPr>
      </w:pPr>
    </w:p>
    <w:p w:rsidR="006D0014" w:rsidRPr="00486443" w:rsidRDefault="0026327F" w:rsidP="00911BCA">
      <w:pPr>
        <w:jc w:val="both"/>
        <w:rPr>
          <w:rFonts w:ascii="Cambria" w:hAnsi="Cambria"/>
          <w:b/>
          <w:szCs w:val="24"/>
        </w:rPr>
      </w:pPr>
      <w:r w:rsidRPr="00486443">
        <w:rPr>
          <w:rFonts w:ascii="Cambria" w:hAnsi="Cambria"/>
          <w:b/>
          <w:szCs w:val="24"/>
        </w:rPr>
        <w:t>Kompetence:</w:t>
      </w:r>
    </w:p>
    <w:tbl>
      <w:tblPr>
        <w:tblStyle w:val="Tabelamrea"/>
        <w:tblpPr w:leftFromText="141" w:rightFromText="141" w:vertAnchor="text" w:horzAnchor="margin" w:tblpY="381"/>
        <w:tblW w:w="9356" w:type="dxa"/>
        <w:tblLook w:val="04A0" w:firstRow="1" w:lastRow="0" w:firstColumn="1" w:lastColumn="0" w:noHBand="0" w:noVBand="1"/>
      </w:tblPr>
      <w:tblGrid>
        <w:gridCol w:w="7883"/>
        <w:gridCol w:w="1473"/>
      </w:tblGrid>
      <w:tr w:rsidR="00281F09" w:rsidRPr="00486443" w:rsidTr="00281F09">
        <w:tc>
          <w:tcPr>
            <w:tcW w:w="7883" w:type="dxa"/>
            <w:shd w:val="clear" w:color="auto" w:fill="D9D9D9" w:themeFill="background1" w:themeFillShade="D9"/>
          </w:tcPr>
          <w:p w:rsidR="00281F09" w:rsidRPr="00486443" w:rsidRDefault="00281F09" w:rsidP="00281F09">
            <w:pPr>
              <w:jc w:val="both"/>
              <w:rPr>
                <w:rFonts w:ascii="Cambria" w:hAnsi="Cambria"/>
                <w:b/>
                <w:bCs/>
                <w:szCs w:val="24"/>
              </w:rPr>
            </w:pPr>
            <w:r w:rsidRPr="00486443">
              <w:rPr>
                <w:rFonts w:ascii="Cambria" w:hAnsi="Cambria"/>
                <w:b/>
                <w:bCs/>
                <w:szCs w:val="24"/>
              </w:rPr>
              <w:t>Projekt</w:t>
            </w:r>
          </w:p>
        </w:tc>
        <w:tc>
          <w:tcPr>
            <w:tcW w:w="1473" w:type="dxa"/>
            <w:shd w:val="clear" w:color="auto" w:fill="D9D9D9" w:themeFill="background1" w:themeFillShade="D9"/>
          </w:tcPr>
          <w:p w:rsidR="00281F09" w:rsidRPr="00486443" w:rsidRDefault="00281F09" w:rsidP="00281F09">
            <w:pPr>
              <w:jc w:val="both"/>
              <w:rPr>
                <w:rFonts w:ascii="Cambria" w:hAnsi="Cambria"/>
                <w:b/>
                <w:bCs/>
                <w:szCs w:val="24"/>
              </w:rPr>
            </w:pPr>
            <w:r w:rsidRPr="00486443">
              <w:rPr>
                <w:rFonts w:ascii="Cambria" w:hAnsi="Cambria"/>
                <w:b/>
                <w:bCs/>
                <w:szCs w:val="24"/>
              </w:rPr>
              <w:t>Leto</w:t>
            </w:r>
          </w:p>
        </w:tc>
      </w:tr>
      <w:tr w:rsidR="00281F09" w:rsidRPr="00486443" w:rsidTr="00281F09">
        <w:tc>
          <w:tcPr>
            <w:tcW w:w="7883" w:type="dxa"/>
            <w:vAlign w:val="center"/>
          </w:tcPr>
          <w:p w:rsidR="00281F09" w:rsidRPr="00486443" w:rsidRDefault="00281F09" w:rsidP="00281F09">
            <w:pPr>
              <w:rPr>
                <w:rFonts w:ascii="Cambria" w:hAnsi="Cambria"/>
                <w:szCs w:val="24"/>
              </w:rPr>
            </w:pPr>
            <w:r w:rsidRPr="00486443">
              <w:rPr>
                <w:rFonts w:ascii="Cambria" w:hAnsi="Cambria"/>
                <w:szCs w:val="24"/>
              </w:rPr>
              <w:t>Oblikovanje tehničnih zahtev, izbira izvajalca, postopki za vozilo HTV-1 PGD Ptuj.</w:t>
            </w:r>
          </w:p>
        </w:tc>
        <w:tc>
          <w:tcPr>
            <w:tcW w:w="1473" w:type="dxa"/>
            <w:vAlign w:val="center"/>
          </w:tcPr>
          <w:p w:rsidR="00281F09" w:rsidRPr="00486443" w:rsidRDefault="00281F09" w:rsidP="00281F09">
            <w:pPr>
              <w:rPr>
                <w:rFonts w:ascii="Cambria" w:hAnsi="Cambria"/>
                <w:szCs w:val="24"/>
              </w:rPr>
            </w:pPr>
            <w:r w:rsidRPr="00486443">
              <w:rPr>
                <w:rFonts w:ascii="Cambria" w:hAnsi="Cambria"/>
                <w:szCs w:val="24"/>
              </w:rPr>
              <w:t>2015</w:t>
            </w:r>
          </w:p>
        </w:tc>
      </w:tr>
      <w:tr w:rsidR="00281F09" w:rsidRPr="00486443" w:rsidTr="00281F09">
        <w:tc>
          <w:tcPr>
            <w:tcW w:w="7883" w:type="dxa"/>
            <w:vAlign w:val="center"/>
          </w:tcPr>
          <w:p w:rsidR="00281F09" w:rsidRPr="00486443" w:rsidRDefault="00281F09" w:rsidP="00281F09">
            <w:pPr>
              <w:rPr>
                <w:rFonts w:ascii="Cambria" w:hAnsi="Cambria"/>
                <w:szCs w:val="24"/>
              </w:rPr>
            </w:pPr>
            <w:r w:rsidRPr="00486443">
              <w:rPr>
                <w:rFonts w:ascii="Cambria" w:hAnsi="Cambria"/>
                <w:szCs w:val="24"/>
              </w:rPr>
              <w:t>Oblikovanje tehničnih zahtev, izbira izvajalca, postopki za vozilo GTV-1 PGD Ptuj.</w:t>
            </w:r>
          </w:p>
        </w:tc>
        <w:tc>
          <w:tcPr>
            <w:tcW w:w="1473" w:type="dxa"/>
            <w:vAlign w:val="center"/>
          </w:tcPr>
          <w:p w:rsidR="00281F09" w:rsidRPr="00486443" w:rsidRDefault="00281F09" w:rsidP="00281F09">
            <w:pPr>
              <w:rPr>
                <w:rFonts w:ascii="Cambria" w:hAnsi="Cambria"/>
                <w:szCs w:val="24"/>
              </w:rPr>
            </w:pPr>
            <w:r w:rsidRPr="00486443">
              <w:rPr>
                <w:rFonts w:ascii="Cambria" w:hAnsi="Cambria"/>
                <w:szCs w:val="24"/>
              </w:rPr>
              <w:t>2016</w:t>
            </w:r>
          </w:p>
        </w:tc>
      </w:tr>
      <w:tr w:rsidR="00281F09" w:rsidRPr="00486443" w:rsidTr="00281F09">
        <w:tc>
          <w:tcPr>
            <w:tcW w:w="7883" w:type="dxa"/>
            <w:vAlign w:val="center"/>
          </w:tcPr>
          <w:p w:rsidR="00281F09" w:rsidRPr="00486443" w:rsidRDefault="00281F09" w:rsidP="00281F09">
            <w:pPr>
              <w:rPr>
                <w:rFonts w:ascii="Cambria" w:hAnsi="Cambria"/>
                <w:szCs w:val="24"/>
              </w:rPr>
            </w:pPr>
            <w:r w:rsidRPr="00486443">
              <w:rPr>
                <w:rFonts w:ascii="Cambria" w:hAnsi="Cambria"/>
                <w:szCs w:val="24"/>
              </w:rPr>
              <w:t>Oblikovanje tehničnih zahtev, DIIP. IP, javnega naročila, izbira izvajalca, postopki za vozilo ALK 23/12</w:t>
            </w:r>
          </w:p>
        </w:tc>
        <w:tc>
          <w:tcPr>
            <w:tcW w:w="1473" w:type="dxa"/>
            <w:vAlign w:val="center"/>
          </w:tcPr>
          <w:p w:rsidR="00281F09" w:rsidRPr="00486443" w:rsidRDefault="00281F09" w:rsidP="00281F09">
            <w:pPr>
              <w:rPr>
                <w:rFonts w:ascii="Cambria" w:hAnsi="Cambria"/>
                <w:szCs w:val="24"/>
              </w:rPr>
            </w:pPr>
            <w:r w:rsidRPr="00486443">
              <w:rPr>
                <w:rFonts w:ascii="Cambria" w:hAnsi="Cambria"/>
                <w:szCs w:val="24"/>
              </w:rPr>
              <w:t>2018</w:t>
            </w:r>
          </w:p>
        </w:tc>
      </w:tr>
    </w:tbl>
    <w:p w:rsidR="006D0014" w:rsidRPr="00486443" w:rsidRDefault="006D0014" w:rsidP="00911BCA">
      <w:pPr>
        <w:jc w:val="both"/>
        <w:rPr>
          <w:rFonts w:ascii="Cambria" w:hAnsi="Cambria"/>
          <w:szCs w:val="24"/>
        </w:rPr>
      </w:pPr>
    </w:p>
    <w:p w:rsidR="0026327F" w:rsidRPr="00486443" w:rsidRDefault="0026327F" w:rsidP="00911BCA">
      <w:pPr>
        <w:jc w:val="both"/>
        <w:rPr>
          <w:rFonts w:ascii="Cambria" w:hAnsi="Cambria"/>
          <w:b/>
          <w:bCs/>
          <w:szCs w:val="24"/>
        </w:rPr>
      </w:pPr>
    </w:p>
    <w:p w:rsidR="0090465E" w:rsidRPr="00201976" w:rsidRDefault="0090465E" w:rsidP="0090465E">
      <w:pPr>
        <w:rPr>
          <w:rFonts w:ascii="Cambria" w:hAnsi="Cambria"/>
          <w:b/>
        </w:rPr>
      </w:pPr>
      <w:bookmarkStart w:id="27" w:name="_Toc32627612"/>
      <w:bookmarkEnd w:id="22"/>
      <w:r w:rsidRPr="00201976">
        <w:rPr>
          <w:rFonts w:ascii="Cambria" w:hAnsi="Cambria"/>
          <w:b/>
        </w:rPr>
        <w:t>VARSTVO OKOLJA</w:t>
      </w:r>
    </w:p>
    <w:p w:rsidR="0090465E" w:rsidRPr="00486443" w:rsidRDefault="0090465E" w:rsidP="002F281F">
      <w:pPr>
        <w:pStyle w:val="Default"/>
        <w:spacing w:line="276" w:lineRule="auto"/>
        <w:jc w:val="both"/>
        <w:rPr>
          <w:rFonts w:ascii="Cambria" w:hAnsi="Cambria"/>
          <w:sz w:val="23"/>
          <w:szCs w:val="23"/>
        </w:rPr>
      </w:pPr>
      <w:r w:rsidRPr="00486443">
        <w:rPr>
          <w:rFonts w:ascii="Cambria" w:hAnsi="Cambria"/>
          <w:sz w:val="23"/>
          <w:szCs w:val="23"/>
        </w:rPr>
        <w:t xml:space="preserve">Na splošno ima uporaba motornih vozil na okolje negativen vpliv zaradi izpustov toplogrednih plinov, zaradi hrupa, ogrožanja živali, svetlobne onesnaženosti, … </w:t>
      </w:r>
    </w:p>
    <w:p w:rsidR="0090465E" w:rsidRPr="00486443" w:rsidRDefault="0090465E" w:rsidP="0090465E">
      <w:pPr>
        <w:pStyle w:val="Default"/>
        <w:spacing w:line="276" w:lineRule="auto"/>
        <w:rPr>
          <w:rFonts w:ascii="Cambria" w:hAnsi="Cambria"/>
          <w:sz w:val="23"/>
          <w:szCs w:val="23"/>
        </w:rPr>
      </w:pPr>
    </w:p>
    <w:p w:rsidR="0090465E" w:rsidRPr="00486443" w:rsidRDefault="0090465E" w:rsidP="0090465E">
      <w:pPr>
        <w:pStyle w:val="Default"/>
        <w:spacing w:line="276" w:lineRule="auto"/>
        <w:rPr>
          <w:rFonts w:ascii="Cambria" w:hAnsi="Cambria"/>
          <w:sz w:val="23"/>
          <w:szCs w:val="23"/>
        </w:rPr>
      </w:pPr>
      <w:r w:rsidRPr="00486443">
        <w:rPr>
          <w:rFonts w:ascii="Cambria" w:hAnsi="Cambria"/>
          <w:sz w:val="23"/>
          <w:szCs w:val="23"/>
        </w:rPr>
        <w:t xml:space="preserve">Vendar pa bo novo gasilsko vozilo s svojo operativnostjo pozitivno vplivalo na okolje, saj bo omogočalo: </w:t>
      </w:r>
    </w:p>
    <w:p w:rsidR="0090465E" w:rsidRPr="00486443" w:rsidRDefault="0090465E" w:rsidP="0090465E">
      <w:pPr>
        <w:pStyle w:val="Default"/>
        <w:numPr>
          <w:ilvl w:val="0"/>
          <w:numId w:val="25"/>
        </w:numPr>
        <w:tabs>
          <w:tab w:val="left" w:pos="284"/>
        </w:tabs>
        <w:spacing w:line="276" w:lineRule="auto"/>
        <w:ind w:left="284" w:hanging="284"/>
        <w:rPr>
          <w:rFonts w:ascii="Cambria" w:hAnsi="Cambria"/>
          <w:sz w:val="23"/>
          <w:szCs w:val="23"/>
        </w:rPr>
      </w:pPr>
      <w:r w:rsidRPr="00486443">
        <w:rPr>
          <w:rFonts w:ascii="Cambria" w:hAnsi="Cambria"/>
          <w:sz w:val="23"/>
          <w:szCs w:val="23"/>
        </w:rPr>
        <w:t xml:space="preserve">preprečitev večjih in za okolje nevarnih požarov, kjer bi se vnele za okolje nevarne snovi (v proizvodnih obratih ipd.), </w:t>
      </w:r>
    </w:p>
    <w:p w:rsidR="0090465E" w:rsidRPr="00486443" w:rsidRDefault="0090465E" w:rsidP="0090465E">
      <w:pPr>
        <w:pStyle w:val="Default"/>
        <w:numPr>
          <w:ilvl w:val="0"/>
          <w:numId w:val="25"/>
        </w:numPr>
        <w:tabs>
          <w:tab w:val="left" w:pos="284"/>
        </w:tabs>
        <w:spacing w:line="276" w:lineRule="auto"/>
        <w:ind w:left="284" w:hanging="284"/>
        <w:rPr>
          <w:rFonts w:ascii="Cambria" w:hAnsi="Cambria"/>
          <w:sz w:val="23"/>
          <w:szCs w:val="23"/>
        </w:rPr>
      </w:pPr>
      <w:r w:rsidRPr="00486443">
        <w:rPr>
          <w:rFonts w:ascii="Cambria" w:hAnsi="Cambria"/>
          <w:sz w:val="23"/>
          <w:szCs w:val="23"/>
        </w:rPr>
        <w:lastRenderedPageBreak/>
        <w:t xml:space="preserve">preprečitev večjih požarov v naravi (predvsem v suhem delu leta, ko bi bila požarna ogroženost visoka). </w:t>
      </w:r>
    </w:p>
    <w:p w:rsidR="002F281F" w:rsidRDefault="002F281F" w:rsidP="0090465E">
      <w:pPr>
        <w:spacing w:line="276" w:lineRule="auto"/>
        <w:rPr>
          <w:rFonts w:ascii="Cambria" w:hAnsi="Cambria"/>
          <w:sz w:val="23"/>
          <w:szCs w:val="23"/>
        </w:rPr>
      </w:pPr>
    </w:p>
    <w:p w:rsidR="0090465E" w:rsidRPr="002F281F" w:rsidRDefault="0090465E" w:rsidP="002F281F">
      <w:pPr>
        <w:spacing w:line="276" w:lineRule="auto"/>
        <w:rPr>
          <w:rFonts w:ascii="Cambria" w:hAnsi="Cambria"/>
        </w:rPr>
      </w:pPr>
      <w:r w:rsidRPr="00486443">
        <w:rPr>
          <w:rFonts w:ascii="Cambria" w:hAnsi="Cambria"/>
          <w:sz w:val="23"/>
          <w:szCs w:val="23"/>
        </w:rPr>
        <w:t>PGD Ptuj bo ob uporabi novega gasilskega vozila upoštevalo vsa ekološke predpise in priporočila, da bo vpliv na okolje kar se da majhen.</w:t>
      </w:r>
      <w:bookmarkEnd w:id="27"/>
      <w:r w:rsidRPr="00486443">
        <w:rPr>
          <w:rFonts w:ascii="Cambria" w:hAnsi="Cambria"/>
          <w:szCs w:val="24"/>
        </w:rPr>
        <w:br w:type="page"/>
      </w:r>
    </w:p>
    <w:p w:rsidR="00530F5F" w:rsidRPr="00486443" w:rsidRDefault="00530F5F" w:rsidP="00530F5F">
      <w:pPr>
        <w:rPr>
          <w:rFonts w:ascii="Cambria" w:hAnsi="Cambria"/>
          <w:szCs w:val="24"/>
        </w:rPr>
      </w:pPr>
    </w:p>
    <w:p w:rsidR="00530F5F" w:rsidRPr="00486443" w:rsidRDefault="00530F5F" w:rsidP="00530F5F">
      <w:pPr>
        <w:rPr>
          <w:rFonts w:ascii="Cambria" w:hAnsi="Cambria"/>
          <w:szCs w:val="24"/>
        </w:rPr>
      </w:pPr>
    </w:p>
    <w:p w:rsidR="00530F5F" w:rsidRPr="00486443" w:rsidRDefault="00530F5F" w:rsidP="00530F5F">
      <w:pPr>
        <w:pStyle w:val="Naslov1"/>
        <w:rPr>
          <w:rFonts w:ascii="Cambria" w:hAnsi="Cambria"/>
          <w:b/>
          <w:sz w:val="32"/>
        </w:rPr>
      </w:pPr>
      <w:bookmarkStart w:id="28" w:name="_Toc30582706"/>
      <w:r w:rsidRPr="00486443">
        <w:rPr>
          <w:rFonts w:ascii="Cambria" w:hAnsi="Cambria"/>
          <w:b/>
          <w:sz w:val="32"/>
        </w:rPr>
        <w:t>ANALIZA</w:t>
      </w:r>
      <w:r w:rsidR="00AD351C" w:rsidRPr="00486443">
        <w:rPr>
          <w:rFonts w:ascii="Cambria" w:hAnsi="Cambria"/>
          <w:b/>
          <w:sz w:val="32"/>
        </w:rPr>
        <w:t xml:space="preserve"> STROŠKOV IN KORISTI, SKUPAJ S P</w:t>
      </w:r>
      <w:r w:rsidRPr="00486443">
        <w:rPr>
          <w:rFonts w:ascii="Cambria" w:hAnsi="Cambria"/>
          <w:b/>
          <w:sz w:val="32"/>
        </w:rPr>
        <w:t>REDSTAVITVIJO TISTIH STROŠKOV IN KORSITI, KI JIH NI MOGOČE IZRAZITI V DENARNIH ENOTAH</w:t>
      </w:r>
      <w:bookmarkEnd w:id="28"/>
    </w:p>
    <w:p w:rsidR="00530F5F" w:rsidRPr="00486443" w:rsidRDefault="00530F5F" w:rsidP="00530F5F">
      <w:pPr>
        <w:rPr>
          <w:rFonts w:ascii="Cambria" w:hAnsi="Cambria"/>
        </w:rPr>
      </w:pPr>
    </w:p>
    <w:p w:rsidR="00530F5F" w:rsidRPr="00486443" w:rsidRDefault="00A36920" w:rsidP="00A36920">
      <w:pPr>
        <w:pStyle w:val="Naslov2"/>
        <w:rPr>
          <w:rFonts w:ascii="Cambria" w:hAnsi="Cambria"/>
        </w:rPr>
      </w:pPr>
      <w:bookmarkStart w:id="29" w:name="_Toc30582707"/>
      <w:r w:rsidRPr="00486443">
        <w:rPr>
          <w:rFonts w:ascii="Cambria" w:hAnsi="Cambria"/>
        </w:rPr>
        <w:t>Projekcije prihodkov in stroškov poslovanja projekta v ekonomski dobi investicije</w:t>
      </w:r>
      <w:bookmarkEnd w:id="29"/>
    </w:p>
    <w:p w:rsidR="00A36920" w:rsidRPr="00486443" w:rsidRDefault="00A36920" w:rsidP="00A36920">
      <w:pPr>
        <w:rPr>
          <w:rFonts w:ascii="Cambria" w:hAnsi="Cambria"/>
        </w:rPr>
      </w:pPr>
    </w:p>
    <w:p w:rsidR="00FE7D1A" w:rsidRDefault="00FE7D1A" w:rsidP="00A36920">
      <w:pPr>
        <w:jc w:val="both"/>
        <w:rPr>
          <w:rFonts w:ascii="Cambria" w:hAnsi="Cambria"/>
          <w:b/>
        </w:rPr>
      </w:pPr>
      <w:r>
        <w:rPr>
          <w:rFonts w:ascii="Cambria" w:hAnsi="Cambria"/>
          <w:b/>
        </w:rPr>
        <w:t>FINANČNA ANALIZA</w:t>
      </w:r>
    </w:p>
    <w:p w:rsidR="00FE7D1A" w:rsidRDefault="00FE7D1A" w:rsidP="00A36920">
      <w:pPr>
        <w:jc w:val="both"/>
        <w:rPr>
          <w:rFonts w:ascii="Cambria" w:hAnsi="Cambria"/>
          <w:b/>
        </w:rPr>
      </w:pPr>
    </w:p>
    <w:p w:rsidR="00CB2764" w:rsidRPr="00486443" w:rsidRDefault="00CB2764" w:rsidP="00A36920">
      <w:pPr>
        <w:jc w:val="both"/>
        <w:rPr>
          <w:rFonts w:ascii="Cambria" w:hAnsi="Cambria"/>
          <w:b/>
        </w:rPr>
      </w:pPr>
      <w:r w:rsidRPr="00486443">
        <w:rPr>
          <w:rFonts w:ascii="Cambria" w:hAnsi="Cambria"/>
          <w:b/>
        </w:rPr>
        <w:t>Plan prihodkov v zvezi z obravnavano investicijo</w:t>
      </w:r>
    </w:p>
    <w:p w:rsidR="0089655C" w:rsidRPr="00486443" w:rsidRDefault="0089655C" w:rsidP="00A36920">
      <w:pPr>
        <w:jc w:val="both"/>
        <w:rPr>
          <w:rFonts w:ascii="Cambria" w:hAnsi="Cambria"/>
        </w:rPr>
      </w:pPr>
    </w:p>
    <w:p w:rsidR="00A36920" w:rsidRPr="00486443" w:rsidRDefault="00A36920" w:rsidP="00A36920">
      <w:pPr>
        <w:jc w:val="both"/>
        <w:rPr>
          <w:rFonts w:ascii="Cambria" w:hAnsi="Cambria"/>
        </w:rPr>
      </w:pPr>
      <w:r w:rsidRPr="00486443">
        <w:rPr>
          <w:rFonts w:ascii="Cambria" w:hAnsi="Cambria"/>
        </w:rPr>
        <w:t xml:space="preserve">Vozilo GVC 16/25, ki je predmet nakupa, je osnovno gasilsko vozilo za prevoz oddelka ali zmanjšanega oddelka gasilcev na intervencijo. Vozilo je opremljeno za posredovanje pri vseh vrstah požarov in tehničnih nesrečah na območju Mestne občine Ptuj ter izdelavo v skladu s Tipizacijo gasilskih vozil Gasilske zveze Slovenije z vsemi spremembami in dopolnitvami. Ni pričakovanega trženja predmeta investicije in posledično ni pričakovati nikakršnih finančnih prihodkov. </w:t>
      </w:r>
    </w:p>
    <w:p w:rsidR="00706838" w:rsidRPr="00486443" w:rsidRDefault="00706838" w:rsidP="00A36920">
      <w:pPr>
        <w:jc w:val="both"/>
        <w:rPr>
          <w:rFonts w:ascii="Cambria" w:hAnsi="Cambria"/>
        </w:rPr>
      </w:pPr>
    </w:p>
    <w:p w:rsidR="00706838" w:rsidRPr="00486443" w:rsidRDefault="00706838" w:rsidP="00A36920">
      <w:pPr>
        <w:jc w:val="both"/>
        <w:rPr>
          <w:rFonts w:ascii="Cambria" w:hAnsi="Cambria"/>
        </w:rPr>
      </w:pPr>
      <w:r w:rsidRPr="00486443">
        <w:rPr>
          <w:rFonts w:ascii="Cambria" w:hAnsi="Cambria"/>
        </w:rPr>
        <w:t>Ostanek vrednosti investicije je podan v zadnjem letu referenčnega obdobja. Priliv je hipotetičen v primeru, da bi predmet investicije ob koncu referenčne dobe odprodali. Ocenjujemo, da preostala vrednost investicije znaša 10%</w:t>
      </w:r>
      <w:r w:rsidR="003109F1">
        <w:rPr>
          <w:rFonts w:ascii="Cambria" w:hAnsi="Cambria"/>
        </w:rPr>
        <w:t xml:space="preserve"> </w:t>
      </w:r>
      <w:proofErr w:type="spellStart"/>
      <w:r w:rsidRPr="00486443">
        <w:rPr>
          <w:rFonts w:ascii="Cambria" w:hAnsi="Cambria"/>
        </w:rPr>
        <w:t>invetsicijske</w:t>
      </w:r>
      <w:proofErr w:type="spellEnd"/>
      <w:r w:rsidRPr="00486443">
        <w:rPr>
          <w:rFonts w:ascii="Cambria" w:hAnsi="Cambria"/>
        </w:rPr>
        <w:t xml:space="preserve"> vrednosti, to je 46.000,00 EUR.</w:t>
      </w:r>
    </w:p>
    <w:p w:rsidR="00A36920" w:rsidRPr="00486443" w:rsidRDefault="00A36920" w:rsidP="00A36920">
      <w:pPr>
        <w:rPr>
          <w:rFonts w:ascii="Cambria" w:hAnsi="Cambria"/>
        </w:rPr>
      </w:pPr>
    </w:p>
    <w:p w:rsidR="00CB2764" w:rsidRPr="00486443" w:rsidRDefault="00CB2764" w:rsidP="00A36920">
      <w:pPr>
        <w:rPr>
          <w:rFonts w:ascii="Cambria" w:hAnsi="Cambria"/>
          <w:b/>
        </w:rPr>
      </w:pPr>
      <w:r w:rsidRPr="00486443">
        <w:rPr>
          <w:rFonts w:ascii="Cambria" w:hAnsi="Cambria"/>
          <w:b/>
        </w:rPr>
        <w:t>Plan odhodkov v zvezi z obravnavano investicijo</w:t>
      </w:r>
    </w:p>
    <w:p w:rsidR="00CB2764" w:rsidRPr="00486443" w:rsidRDefault="00CB2764" w:rsidP="00A36920">
      <w:pPr>
        <w:rPr>
          <w:rFonts w:ascii="Cambria" w:hAnsi="Cambria"/>
          <w:b/>
        </w:rPr>
      </w:pPr>
    </w:p>
    <w:p w:rsidR="008A7B26" w:rsidRPr="003109F1" w:rsidRDefault="00CB2764" w:rsidP="00486443">
      <w:pPr>
        <w:rPr>
          <w:rFonts w:ascii="Cambria" w:hAnsi="Cambria"/>
          <w:b/>
        </w:rPr>
      </w:pPr>
      <w:r w:rsidRPr="00486443">
        <w:rPr>
          <w:rFonts w:ascii="Cambria" w:hAnsi="Cambria"/>
          <w:b/>
        </w:rPr>
        <w:t>Predvideni so naslednji obratovalni stroški vozila:</w:t>
      </w:r>
    </w:p>
    <w:tbl>
      <w:tblPr>
        <w:tblW w:w="7066" w:type="dxa"/>
        <w:tblCellMar>
          <w:left w:w="70" w:type="dxa"/>
          <w:right w:w="70" w:type="dxa"/>
        </w:tblCellMar>
        <w:tblLook w:val="04A0" w:firstRow="1" w:lastRow="0" w:firstColumn="1" w:lastColumn="0" w:noHBand="0" w:noVBand="1"/>
      </w:tblPr>
      <w:tblGrid>
        <w:gridCol w:w="4777"/>
        <w:gridCol w:w="2289"/>
      </w:tblGrid>
      <w:tr w:rsidR="00486443" w:rsidRPr="00486443" w:rsidTr="00486443">
        <w:trPr>
          <w:trHeight w:val="155"/>
        </w:trPr>
        <w:tc>
          <w:tcPr>
            <w:tcW w:w="4777"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486443" w:rsidRPr="00486443" w:rsidRDefault="00486443" w:rsidP="00486443">
            <w:pPr>
              <w:rPr>
                <w:rFonts w:ascii="Cambria" w:hAnsi="Cambria" w:cs="Calibri"/>
                <w:color w:val="000000"/>
                <w:sz w:val="22"/>
                <w:szCs w:val="22"/>
              </w:rPr>
            </w:pPr>
            <w:r w:rsidRPr="00486443">
              <w:rPr>
                <w:rFonts w:ascii="Cambria" w:hAnsi="Cambria" w:cs="Calibri"/>
                <w:color w:val="000000"/>
                <w:sz w:val="22"/>
                <w:szCs w:val="22"/>
              </w:rPr>
              <w:t>Vrsta stroška:</w:t>
            </w:r>
          </w:p>
        </w:tc>
        <w:tc>
          <w:tcPr>
            <w:tcW w:w="2289" w:type="dxa"/>
            <w:tcBorders>
              <w:top w:val="single" w:sz="4" w:space="0" w:color="auto"/>
              <w:left w:val="nil"/>
              <w:bottom w:val="single" w:sz="4" w:space="0" w:color="auto"/>
              <w:right w:val="single" w:sz="4" w:space="0" w:color="auto"/>
            </w:tcBorders>
            <w:shd w:val="clear" w:color="000000" w:fill="E2EFDA"/>
            <w:noWrap/>
            <w:vAlign w:val="bottom"/>
            <w:hideMark/>
          </w:tcPr>
          <w:p w:rsidR="00486443" w:rsidRPr="00486443" w:rsidRDefault="00486443" w:rsidP="00486443">
            <w:pPr>
              <w:rPr>
                <w:rFonts w:ascii="Cambria" w:hAnsi="Cambria" w:cs="Calibri"/>
                <w:color w:val="000000"/>
                <w:sz w:val="22"/>
                <w:szCs w:val="22"/>
              </w:rPr>
            </w:pPr>
            <w:r w:rsidRPr="00486443">
              <w:rPr>
                <w:rFonts w:ascii="Cambria" w:hAnsi="Cambria" w:cs="Calibri"/>
                <w:color w:val="000000"/>
                <w:sz w:val="22"/>
                <w:szCs w:val="22"/>
              </w:rPr>
              <w:t>Letni strošek:</w:t>
            </w:r>
          </w:p>
        </w:tc>
      </w:tr>
      <w:tr w:rsidR="00486443" w:rsidRPr="00486443" w:rsidTr="00486443">
        <w:trPr>
          <w:trHeight w:val="155"/>
        </w:trPr>
        <w:tc>
          <w:tcPr>
            <w:tcW w:w="4777" w:type="dxa"/>
            <w:tcBorders>
              <w:top w:val="nil"/>
              <w:left w:val="single" w:sz="4" w:space="0" w:color="auto"/>
              <w:bottom w:val="single" w:sz="4" w:space="0" w:color="auto"/>
              <w:right w:val="single" w:sz="4" w:space="0" w:color="auto"/>
            </w:tcBorders>
            <w:shd w:val="clear" w:color="auto" w:fill="auto"/>
            <w:noWrap/>
            <w:vAlign w:val="bottom"/>
            <w:hideMark/>
          </w:tcPr>
          <w:p w:rsidR="00486443" w:rsidRPr="00486443" w:rsidRDefault="00486443" w:rsidP="00486443">
            <w:pPr>
              <w:rPr>
                <w:rFonts w:ascii="Cambria" w:hAnsi="Cambria" w:cs="Calibri"/>
                <w:color w:val="000000"/>
                <w:sz w:val="22"/>
                <w:szCs w:val="22"/>
              </w:rPr>
            </w:pPr>
            <w:r w:rsidRPr="00486443">
              <w:rPr>
                <w:rFonts w:ascii="Cambria" w:hAnsi="Cambria" w:cs="Calibri"/>
                <w:color w:val="000000"/>
                <w:sz w:val="22"/>
                <w:szCs w:val="22"/>
              </w:rPr>
              <w:t>Strošek goriva</w:t>
            </w:r>
          </w:p>
        </w:tc>
        <w:tc>
          <w:tcPr>
            <w:tcW w:w="2289" w:type="dxa"/>
            <w:tcBorders>
              <w:top w:val="nil"/>
              <w:left w:val="nil"/>
              <w:bottom w:val="single" w:sz="4" w:space="0" w:color="auto"/>
              <w:right w:val="single" w:sz="4" w:space="0" w:color="auto"/>
            </w:tcBorders>
            <w:shd w:val="clear" w:color="auto" w:fill="auto"/>
            <w:noWrap/>
            <w:vAlign w:val="bottom"/>
            <w:hideMark/>
          </w:tcPr>
          <w:p w:rsidR="00486443" w:rsidRPr="00486443" w:rsidRDefault="00486443" w:rsidP="00486443">
            <w:pPr>
              <w:rPr>
                <w:rFonts w:ascii="Cambria" w:hAnsi="Cambria" w:cs="Calibri"/>
                <w:color w:val="000000"/>
                <w:sz w:val="22"/>
                <w:szCs w:val="22"/>
              </w:rPr>
            </w:pPr>
            <w:r w:rsidRPr="00486443">
              <w:rPr>
                <w:rFonts w:ascii="Cambria" w:hAnsi="Cambria" w:cs="Calibri"/>
                <w:color w:val="000000"/>
                <w:sz w:val="22"/>
                <w:szCs w:val="22"/>
              </w:rPr>
              <w:t xml:space="preserve">              1.200,00 € </w:t>
            </w:r>
          </w:p>
        </w:tc>
      </w:tr>
      <w:tr w:rsidR="00486443" w:rsidRPr="00486443" w:rsidTr="00486443">
        <w:trPr>
          <w:trHeight w:val="155"/>
        </w:trPr>
        <w:tc>
          <w:tcPr>
            <w:tcW w:w="4777" w:type="dxa"/>
            <w:tcBorders>
              <w:top w:val="nil"/>
              <w:left w:val="single" w:sz="4" w:space="0" w:color="auto"/>
              <w:bottom w:val="single" w:sz="4" w:space="0" w:color="auto"/>
              <w:right w:val="single" w:sz="4" w:space="0" w:color="auto"/>
            </w:tcBorders>
            <w:shd w:val="clear" w:color="auto" w:fill="auto"/>
            <w:noWrap/>
            <w:vAlign w:val="bottom"/>
            <w:hideMark/>
          </w:tcPr>
          <w:p w:rsidR="00486443" w:rsidRPr="00486443" w:rsidRDefault="00486443" w:rsidP="00486443">
            <w:pPr>
              <w:rPr>
                <w:rFonts w:ascii="Cambria" w:hAnsi="Cambria" w:cs="Calibri"/>
                <w:color w:val="000000"/>
                <w:sz w:val="22"/>
                <w:szCs w:val="22"/>
              </w:rPr>
            </w:pPr>
            <w:r w:rsidRPr="00486443">
              <w:rPr>
                <w:rFonts w:ascii="Cambria" w:hAnsi="Cambria" w:cs="Calibri"/>
                <w:color w:val="000000"/>
                <w:sz w:val="22"/>
                <w:szCs w:val="22"/>
              </w:rPr>
              <w:t>Strošek servisa šasija</w:t>
            </w:r>
          </w:p>
        </w:tc>
        <w:tc>
          <w:tcPr>
            <w:tcW w:w="2289" w:type="dxa"/>
            <w:tcBorders>
              <w:top w:val="nil"/>
              <w:left w:val="nil"/>
              <w:bottom w:val="single" w:sz="4" w:space="0" w:color="auto"/>
              <w:right w:val="single" w:sz="4" w:space="0" w:color="auto"/>
            </w:tcBorders>
            <w:shd w:val="clear" w:color="auto" w:fill="auto"/>
            <w:noWrap/>
            <w:vAlign w:val="bottom"/>
            <w:hideMark/>
          </w:tcPr>
          <w:p w:rsidR="00486443" w:rsidRPr="00486443" w:rsidRDefault="00486443" w:rsidP="00486443">
            <w:pPr>
              <w:rPr>
                <w:rFonts w:ascii="Cambria" w:hAnsi="Cambria" w:cs="Calibri"/>
                <w:color w:val="000000"/>
                <w:sz w:val="22"/>
                <w:szCs w:val="22"/>
              </w:rPr>
            </w:pPr>
            <w:r w:rsidRPr="00486443">
              <w:rPr>
                <w:rFonts w:ascii="Cambria" w:hAnsi="Cambria" w:cs="Calibri"/>
                <w:color w:val="000000"/>
                <w:sz w:val="22"/>
                <w:szCs w:val="22"/>
              </w:rPr>
              <w:t xml:space="preserve">                 275,00 € </w:t>
            </w:r>
          </w:p>
        </w:tc>
      </w:tr>
      <w:tr w:rsidR="00486443" w:rsidRPr="00486443" w:rsidTr="00486443">
        <w:trPr>
          <w:trHeight w:val="155"/>
        </w:trPr>
        <w:tc>
          <w:tcPr>
            <w:tcW w:w="4777" w:type="dxa"/>
            <w:tcBorders>
              <w:top w:val="nil"/>
              <w:left w:val="single" w:sz="4" w:space="0" w:color="auto"/>
              <w:bottom w:val="single" w:sz="4" w:space="0" w:color="auto"/>
              <w:right w:val="single" w:sz="4" w:space="0" w:color="auto"/>
            </w:tcBorders>
            <w:shd w:val="clear" w:color="auto" w:fill="auto"/>
            <w:noWrap/>
            <w:vAlign w:val="bottom"/>
            <w:hideMark/>
          </w:tcPr>
          <w:p w:rsidR="00486443" w:rsidRPr="00486443" w:rsidRDefault="00486443" w:rsidP="00486443">
            <w:pPr>
              <w:rPr>
                <w:rFonts w:ascii="Cambria" w:hAnsi="Cambria" w:cs="Calibri"/>
                <w:color w:val="000000"/>
                <w:sz w:val="22"/>
                <w:szCs w:val="22"/>
              </w:rPr>
            </w:pPr>
            <w:r w:rsidRPr="00486443">
              <w:rPr>
                <w:rFonts w:ascii="Cambria" w:hAnsi="Cambria" w:cs="Calibri"/>
                <w:color w:val="000000"/>
                <w:sz w:val="22"/>
                <w:szCs w:val="22"/>
              </w:rPr>
              <w:t>Zamenjava zavor</w:t>
            </w:r>
          </w:p>
        </w:tc>
        <w:tc>
          <w:tcPr>
            <w:tcW w:w="2289" w:type="dxa"/>
            <w:tcBorders>
              <w:top w:val="nil"/>
              <w:left w:val="nil"/>
              <w:bottom w:val="single" w:sz="4" w:space="0" w:color="auto"/>
              <w:right w:val="single" w:sz="4" w:space="0" w:color="auto"/>
            </w:tcBorders>
            <w:shd w:val="clear" w:color="auto" w:fill="auto"/>
            <w:noWrap/>
            <w:vAlign w:val="bottom"/>
            <w:hideMark/>
          </w:tcPr>
          <w:p w:rsidR="00486443" w:rsidRPr="00486443" w:rsidRDefault="00486443" w:rsidP="00486443">
            <w:pPr>
              <w:rPr>
                <w:rFonts w:ascii="Cambria" w:hAnsi="Cambria" w:cs="Calibri"/>
                <w:color w:val="000000"/>
                <w:sz w:val="22"/>
                <w:szCs w:val="22"/>
              </w:rPr>
            </w:pPr>
            <w:r w:rsidRPr="00486443">
              <w:rPr>
                <w:rFonts w:ascii="Cambria" w:hAnsi="Cambria" w:cs="Calibri"/>
                <w:color w:val="000000"/>
                <w:sz w:val="22"/>
                <w:szCs w:val="22"/>
              </w:rPr>
              <w:t xml:space="preserve">                 575,00 € </w:t>
            </w:r>
          </w:p>
        </w:tc>
      </w:tr>
      <w:tr w:rsidR="00486443" w:rsidRPr="00486443" w:rsidTr="00486443">
        <w:trPr>
          <w:trHeight w:val="155"/>
        </w:trPr>
        <w:tc>
          <w:tcPr>
            <w:tcW w:w="4777" w:type="dxa"/>
            <w:tcBorders>
              <w:top w:val="nil"/>
              <w:left w:val="single" w:sz="4" w:space="0" w:color="auto"/>
              <w:bottom w:val="single" w:sz="4" w:space="0" w:color="auto"/>
              <w:right w:val="single" w:sz="4" w:space="0" w:color="auto"/>
            </w:tcBorders>
            <w:shd w:val="clear" w:color="auto" w:fill="auto"/>
            <w:noWrap/>
            <w:vAlign w:val="bottom"/>
            <w:hideMark/>
          </w:tcPr>
          <w:p w:rsidR="00486443" w:rsidRPr="00486443" w:rsidRDefault="00486443" w:rsidP="00486443">
            <w:pPr>
              <w:rPr>
                <w:rFonts w:ascii="Cambria" w:hAnsi="Cambria" w:cs="Calibri"/>
                <w:color w:val="000000"/>
                <w:sz w:val="22"/>
                <w:szCs w:val="22"/>
              </w:rPr>
            </w:pPr>
            <w:r w:rsidRPr="00486443">
              <w:rPr>
                <w:rFonts w:ascii="Cambria" w:hAnsi="Cambria" w:cs="Calibri"/>
                <w:color w:val="000000"/>
                <w:sz w:val="22"/>
                <w:szCs w:val="22"/>
              </w:rPr>
              <w:t>Strošek tekočin</w:t>
            </w:r>
          </w:p>
        </w:tc>
        <w:tc>
          <w:tcPr>
            <w:tcW w:w="2289" w:type="dxa"/>
            <w:tcBorders>
              <w:top w:val="nil"/>
              <w:left w:val="nil"/>
              <w:bottom w:val="single" w:sz="4" w:space="0" w:color="auto"/>
              <w:right w:val="single" w:sz="4" w:space="0" w:color="auto"/>
            </w:tcBorders>
            <w:shd w:val="clear" w:color="auto" w:fill="auto"/>
            <w:noWrap/>
            <w:vAlign w:val="bottom"/>
            <w:hideMark/>
          </w:tcPr>
          <w:p w:rsidR="00486443" w:rsidRPr="00486443" w:rsidRDefault="00486443" w:rsidP="00486443">
            <w:pPr>
              <w:rPr>
                <w:rFonts w:ascii="Cambria" w:hAnsi="Cambria" w:cs="Calibri"/>
                <w:color w:val="000000"/>
                <w:sz w:val="22"/>
                <w:szCs w:val="22"/>
              </w:rPr>
            </w:pPr>
            <w:r w:rsidRPr="00486443">
              <w:rPr>
                <w:rFonts w:ascii="Cambria" w:hAnsi="Cambria" w:cs="Calibri"/>
                <w:color w:val="000000"/>
                <w:sz w:val="22"/>
                <w:szCs w:val="22"/>
              </w:rPr>
              <w:t xml:space="preserve">                    50,00 € </w:t>
            </w:r>
          </w:p>
        </w:tc>
      </w:tr>
      <w:tr w:rsidR="00486443" w:rsidRPr="00486443" w:rsidTr="00486443">
        <w:trPr>
          <w:trHeight w:val="155"/>
        </w:trPr>
        <w:tc>
          <w:tcPr>
            <w:tcW w:w="4777" w:type="dxa"/>
            <w:tcBorders>
              <w:top w:val="nil"/>
              <w:left w:val="single" w:sz="4" w:space="0" w:color="auto"/>
              <w:bottom w:val="single" w:sz="4" w:space="0" w:color="auto"/>
              <w:right w:val="single" w:sz="4" w:space="0" w:color="auto"/>
            </w:tcBorders>
            <w:shd w:val="clear" w:color="auto" w:fill="auto"/>
            <w:noWrap/>
            <w:vAlign w:val="bottom"/>
            <w:hideMark/>
          </w:tcPr>
          <w:p w:rsidR="00486443" w:rsidRPr="00486443" w:rsidRDefault="00486443" w:rsidP="00486443">
            <w:pPr>
              <w:rPr>
                <w:rFonts w:ascii="Cambria" w:hAnsi="Cambria" w:cs="Calibri"/>
                <w:color w:val="000000"/>
                <w:sz w:val="22"/>
                <w:szCs w:val="22"/>
              </w:rPr>
            </w:pPr>
            <w:r w:rsidRPr="00486443">
              <w:rPr>
                <w:rFonts w:ascii="Cambria" w:hAnsi="Cambria" w:cs="Calibri"/>
                <w:color w:val="000000"/>
                <w:sz w:val="22"/>
                <w:szCs w:val="22"/>
              </w:rPr>
              <w:t>Strošek gum</w:t>
            </w:r>
          </w:p>
        </w:tc>
        <w:tc>
          <w:tcPr>
            <w:tcW w:w="2289" w:type="dxa"/>
            <w:tcBorders>
              <w:top w:val="nil"/>
              <w:left w:val="nil"/>
              <w:bottom w:val="single" w:sz="4" w:space="0" w:color="auto"/>
              <w:right w:val="single" w:sz="4" w:space="0" w:color="auto"/>
            </w:tcBorders>
            <w:shd w:val="clear" w:color="auto" w:fill="auto"/>
            <w:noWrap/>
            <w:vAlign w:val="bottom"/>
            <w:hideMark/>
          </w:tcPr>
          <w:p w:rsidR="00486443" w:rsidRPr="00486443" w:rsidRDefault="00486443" w:rsidP="00486443">
            <w:pPr>
              <w:rPr>
                <w:rFonts w:ascii="Cambria" w:hAnsi="Cambria" w:cs="Calibri"/>
                <w:color w:val="000000"/>
                <w:sz w:val="22"/>
                <w:szCs w:val="22"/>
              </w:rPr>
            </w:pPr>
            <w:r w:rsidRPr="00486443">
              <w:rPr>
                <w:rFonts w:ascii="Cambria" w:hAnsi="Cambria" w:cs="Calibri"/>
                <w:color w:val="000000"/>
                <w:sz w:val="22"/>
                <w:szCs w:val="22"/>
              </w:rPr>
              <w:t xml:space="preserve">                 435,00 € </w:t>
            </w:r>
          </w:p>
        </w:tc>
      </w:tr>
      <w:tr w:rsidR="00486443" w:rsidRPr="00486443" w:rsidTr="00486443">
        <w:trPr>
          <w:trHeight w:val="155"/>
        </w:trPr>
        <w:tc>
          <w:tcPr>
            <w:tcW w:w="4777" w:type="dxa"/>
            <w:tcBorders>
              <w:top w:val="nil"/>
              <w:left w:val="single" w:sz="4" w:space="0" w:color="auto"/>
              <w:bottom w:val="single" w:sz="4" w:space="0" w:color="auto"/>
              <w:right w:val="single" w:sz="4" w:space="0" w:color="auto"/>
            </w:tcBorders>
            <w:shd w:val="clear" w:color="auto" w:fill="auto"/>
            <w:noWrap/>
            <w:vAlign w:val="bottom"/>
            <w:hideMark/>
          </w:tcPr>
          <w:p w:rsidR="00486443" w:rsidRPr="00486443" w:rsidRDefault="00486443" w:rsidP="00486443">
            <w:pPr>
              <w:rPr>
                <w:rFonts w:ascii="Cambria" w:hAnsi="Cambria" w:cs="Calibri"/>
                <w:color w:val="000000"/>
                <w:sz w:val="22"/>
                <w:szCs w:val="22"/>
              </w:rPr>
            </w:pPr>
            <w:r w:rsidRPr="00486443">
              <w:rPr>
                <w:rFonts w:ascii="Cambria" w:hAnsi="Cambria" w:cs="Calibri"/>
                <w:color w:val="000000"/>
                <w:sz w:val="22"/>
                <w:szCs w:val="22"/>
              </w:rPr>
              <w:t>Servis črpalke in nadgradnje</w:t>
            </w:r>
          </w:p>
        </w:tc>
        <w:tc>
          <w:tcPr>
            <w:tcW w:w="2289" w:type="dxa"/>
            <w:tcBorders>
              <w:top w:val="nil"/>
              <w:left w:val="nil"/>
              <w:bottom w:val="single" w:sz="4" w:space="0" w:color="auto"/>
              <w:right w:val="single" w:sz="4" w:space="0" w:color="auto"/>
            </w:tcBorders>
            <w:shd w:val="clear" w:color="auto" w:fill="auto"/>
            <w:noWrap/>
            <w:vAlign w:val="bottom"/>
            <w:hideMark/>
          </w:tcPr>
          <w:p w:rsidR="00486443" w:rsidRPr="00486443" w:rsidRDefault="00486443" w:rsidP="00486443">
            <w:pPr>
              <w:rPr>
                <w:rFonts w:ascii="Cambria" w:hAnsi="Cambria" w:cs="Calibri"/>
                <w:color w:val="000000"/>
                <w:sz w:val="22"/>
                <w:szCs w:val="22"/>
              </w:rPr>
            </w:pPr>
            <w:r w:rsidRPr="00486443">
              <w:rPr>
                <w:rFonts w:ascii="Cambria" w:hAnsi="Cambria" w:cs="Calibri"/>
                <w:color w:val="000000"/>
                <w:sz w:val="22"/>
                <w:szCs w:val="22"/>
              </w:rPr>
              <w:t xml:space="preserve">                 205,00 € </w:t>
            </w:r>
          </w:p>
        </w:tc>
      </w:tr>
      <w:tr w:rsidR="00486443" w:rsidRPr="00486443" w:rsidTr="00486443">
        <w:trPr>
          <w:trHeight w:val="155"/>
        </w:trPr>
        <w:tc>
          <w:tcPr>
            <w:tcW w:w="4777" w:type="dxa"/>
            <w:tcBorders>
              <w:top w:val="nil"/>
              <w:left w:val="single" w:sz="4" w:space="0" w:color="auto"/>
              <w:bottom w:val="single" w:sz="4" w:space="0" w:color="auto"/>
              <w:right w:val="single" w:sz="4" w:space="0" w:color="auto"/>
            </w:tcBorders>
            <w:shd w:val="clear" w:color="auto" w:fill="auto"/>
            <w:noWrap/>
            <w:vAlign w:val="bottom"/>
            <w:hideMark/>
          </w:tcPr>
          <w:p w:rsidR="00486443" w:rsidRPr="00486443" w:rsidRDefault="00486443" w:rsidP="00486443">
            <w:pPr>
              <w:rPr>
                <w:rFonts w:ascii="Cambria" w:hAnsi="Cambria" w:cs="Calibri"/>
                <w:color w:val="000000"/>
                <w:sz w:val="22"/>
                <w:szCs w:val="22"/>
              </w:rPr>
            </w:pPr>
            <w:r w:rsidRPr="00486443">
              <w:rPr>
                <w:rFonts w:ascii="Cambria" w:hAnsi="Cambria" w:cs="Calibri"/>
                <w:color w:val="000000"/>
                <w:sz w:val="22"/>
                <w:szCs w:val="22"/>
              </w:rPr>
              <w:t>Registracija</w:t>
            </w:r>
          </w:p>
        </w:tc>
        <w:tc>
          <w:tcPr>
            <w:tcW w:w="2289" w:type="dxa"/>
            <w:tcBorders>
              <w:top w:val="nil"/>
              <w:left w:val="nil"/>
              <w:bottom w:val="single" w:sz="4" w:space="0" w:color="auto"/>
              <w:right w:val="single" w:sz="4" w:space="0" w:color="auto"/>
            </w:tcBorders>
            <w:shd w:val="clear" w:color="auto" w:fill="auto"/>
            <w:noWrap/>
            <w:vAlign w:val="bottom"/>
            <w:hideMark/>
          </w:tcPr>
          <w:p w:rsidR="00486443" w:rsidRPr="00486443" w:rsidRDefault="00486443" w:rsidP="00486443">
            <w:pPr>
              <w:rPr>
                <w:rFonts w:ascii="Cambria" w:hAnsi="Cambria" w:cs="Calibri"/>
                <w:color w:val="000000"/>
                <w:sz w:val="22"/>
                <w:szCs w:val="22"/>
              </w:rPr>
            </w:pPr>
            <w:r w:rsidRPr="00486443">
              <w:rPr>
                <w:rFonts w:ascii="Cambria" w:hAnsi="Cambria" w:cs="Calibri"/>
                <w:color w:val="000000"/>
                <w:sz w:val="22"/>
                <w:szCs w:val="22"/>
              </w:rPr>
              <w:t xml:space="preserve">                    99,00 € </w:t>
            </w:r>
          </w:p>
        </w:tc>
      </w:tr>
      <w:tr w:rsidR="00486443" w:rsidRPr="00486443" w:rsidTr="00486443">
        <w:trPr>
          <w:trHeight w:val="155"/>
        </w:trPr>
        <w:tc>
          <w:tcPr>
            <w:tcW w:w="4777" w:type="dxa"/>
            <w:tcBorders>
              <w:top w:val="nil"/>
              <w:left w:val="single" w:sz="4" w:space="0" w:color="auto"/>
              <w:bottom w:val="single" w:sz="4" w:space="0" w:color="auto"/>
              <w:right w:val="single" w:sz="4" w:space="0" w:color="auto"/>
            </w:tcBorders>
            <w:shd w:val="clear" w:color="auto" w:fill="auto"/>
            <w:noWrap/>
            <w:vAlign w:val="bottom"/>
            <w:hideMark/>
          </w:tcPr>
          <w:p w:rsidR="00486443" w:rsidRPr="00486443" w:rsidRDefault="00486443" w:rsidP="00486443">
            <w:pPr>
              <w:rPr>
                <w:rFonts w:ascii="Cambria" w:hAnsi="Cambria" w:cs="Calibri"/>
                <w:color w:val="000000"/>
                <w:sz w:val="22"/>
                <w:szCs w:val="22"/>
              </w:rPr>
            </w:pPr>
            <w:r w:rsidRPr="00486443">
              <w:rPr>
                <w:rFonts w:ascii="Cambria" w:hAnsi="Cambria" w:cs="Calibri"/>
                <w:color w:val="000000"/>
                <w:sz w:val="22"/>
                <w:szCs w:val="22"/>
              </w:rPr>
              <w:t>Zavarovanje vozila</w:t>
            </w:r>
          </w:p>
        </w:tc>
        <w:tc>
          <w:tcPr>
            <w:tcW w:w="2289" w:type="dxa"/>
            <w:tcBorders>
              <w:top w:val="nil"/>
              <w:left w:val="nil"/>
              <w:bottom w:val="single" w:sz="4" w:space="0" w:color="auto"/>
              <w:right w:val="single" w:sz="4" w:space="0" w:color="auto"/>
            </w:tcBorders>
            <w:shd w:val="clear" w:color="auto" w:fill="auto"/>
            <w:noWrap/>
            <w:vAlign w:val="bottom"/>
            <w:hideMark/>
          </w:tcPr>
          <w:p w:rsidR="00486443" w:rsidRPr="00486443" w:rsidRDefault="00486443" w:rsidP="00486443">
            <w:pPr>
              <w:rPr>
                <w:rFonts w:ascii="Cambria" w:hAnsi="Cambria" w:cs="Calibri"/>
                <w:color w:val="000000"/>
                <w:sz w:val="22"/>
                <w:szCs w:val="22"/>
              </w:rPr>
            </w:pPr>
            <w:r w:rsidRPr="00486443">
              <w:rPr>
                <w:rFonts w:ascii="Cambria" w:hAnsi="Cambria" w:cs="Calibri"/>
                <w:color w:val="000000"/>
                <w:sz w:val="22"/>
                <w:szCs w:val="22"/>
              </w:rPr>
              <w:t xml:space="preserve">              1.010,00 € </w:t>
            </w:r>
          </w:p>
        </w:tc>
      </w:tr>
    </w:tbl>
    <w:p w:rsidR="008A7B26" w:rsidRPr="00486443" w:rsidRDefault="00486443" w:rsidP="00486443">
      <w:pPr>
        <w:tabs>
          <w:tab w:val="left" w:pos="6015"/>
        </w:tabs>
        <w:rPr>
          <w:rFonts w:ascii="Cambria" w:hAnsi="Cambria"/>
          <w:b/>
        </w:rPr>
      </w:pPr>
      <w:r>
        <w:rPr>
          <w:rFonts w:ascii="Cambria" w:hAnsi="Cambria"/>
          <w:b/>
        </w:rPr>
        <w:t xml:space="preserve">Skupaj </w:t>
      </w:r>
      <w:r>
        <w:rPr>
          <w:rFonts w:ascii="Cambria" w:hAnsi="Cambria"/>
          <w:b/>
        </w:rPr>
        <w:tab/>
        <w:t>3.849,00</w:t>
      </w:r>
    </w:p>
    <w:p w:rsidR="00AD351C" w:rsidRPr="00486443" w:rsidRDefault="00AD351C" w:rsidP="008A7B26">
      <w:pPr>
        <w:rPr>
          <w:rFonts w:ascii="Cambria" w:hAnsi="Cambria"/>
          <w:b/>
        </w:rPr>
      </w:pPr>
    </w:p>
    <w:p w:rsidR="00AD351C" w:rsidRPr="00486443" w:rsidRDefault="00AD351C" w:rsidP="008A7B26">
      <w:pPr>
        <w:rPr>
          <w:rFonts w:ascii="Cambria" w:hAnsi="Cambria"/>
          <w:b/>
        </w:rPr>
      </w:pPr>
    </w:p>
    <w:p w:rsidR="00AD351C" w:rsidRPr="00486443" w:rsidRDefault="00AD351C" w:rsidP="008A7B26">
      <w:pPr>
        <w:rPr>
          <w:rFonts w:ascii="Cambria" w:hAnsi="Cambria"/>
          <w:b/>
        </w:rPr>
      </w:pPr>
    </w:p>
    <w:p w:rsidR="00AD351C" w:rsidRPr="00486443" w:rsidRDefault="00AD351C" w:rsidP="008A7B26">
      <w:pPr>
        <w:rPr>
          <w:rFonts w:ascii="Cambria" w:hAnsi="Cambria"/>
          <w:b/>
        </w:rPr>
      </w:pPr>
    </w:p>
    <w:p w:rsidR="00072039" w:rsidRPr="00486443" w:rsidRDefault="00072039" w:rsidP="008A7B26">
      <w:pPr>
        <w:rPr>
          <w:rFonts w:ascii="Cambria" w:hAnsi="Cambria"/>
          <w:b/>
        </w:rPr>
      </w:pPr>
    </w:p>
    <w:tbl>
      <w:tblPr>
        <w:tblpPr w:leftFromText="141" w:rightFromText="141" w:vertAnchor="text" w:horzAnchor="margin" w:tblpXSpec="center" w:tblpY="492"/>
        <w:tblW w:w="11330" w:type="dxa"/>
        <w:tblCellMar>
          <w:left w:w="70" w:type="dxa"/>
          <w:right w:w="70" w:type="dxa"/>
        </w:tblCellMar>
        <w:tblLook w:val="04A0" w:firstRow="1" w:lastRow="0" w:firstColumn="1" w:lastColumn="0" w:noHBand="0" w:noVBand="1"/>
      </w:tblPr>
      <w:tblGrid>
        <w:gridCol w:w="582"/>
        <w:gridCol w:w="602"/>
        <w:gridCol w:w="962"/>
        <w:gridCol w:w="869"/>
        <w:gridCol w:w="822"/>
        <w:gridCol w:w="826"/>
        <w:gridCol w:w="915"/>
        <w:gridCol w:w="162"/>
        <w:gridCol w:w="582"/>
        <w:gridCol w:w="602"/>
        <w:gridCol w:w="962"/>
        <w:gridCol w:w="869"/>
        <w:gridCol w:w="732"/>
        <w:gridCol w:w="826"/>
        <w:gridCol w:w="6"/>
        <w:gridCol w:w="1011"/>
      </w:tblGrid>
      <w:tr w:rsidR="008260C0" w:rsidRPr="008260C0" w:rsidTr="008260C0">
        <w:trPr>
          <w:trHeight w:val="234"/>
        </w:trPr>
        <w:tc>
          <w:tcPr>
            <w:tcW w:w="5578" w:type="dxa"/>
            <w:gridSpan w:val="7"/>
            <w:tcBorders>
              <w:top w:val="single" w:sz="8" w:space="0" w:color="auto"/>
              <w:left w:val="single" w:sz="8" w:space="0" w:color="auto"/>
              <w:bottom w:val="single" w:sz="4" w:space="0" w:color="auto"/>
              <w:right w:val="single" w:sz="8" w:space="0" w:color="000000"/>
            </w:tcBorders>
            <w:shd w:val="clear" w:color="000000" w:fill="FFCC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lastRenderedPageBreak/>
              <w:t xml:space="preserve">VREDNOSTI V </w:t>
            </w:r>
            <w:r w:rsidRPr="008260C0">
              <w:rPr>
                <w:rFonts w:ascii="Cambria" w:hAnsi="Cambria" w:cs="Arial CE"/>
                <w:b/>
                <w:bCs/>
                <w:sz w:val="16"/>
                <w:szCs w:val="16"/>
              </w:rPr>
              <w:t>STALNIH</w:t>
            </w:r>
            <w:r w:rsidRPr="008260C0">
              <w:rPr>
                <w:rFonts w:ascii="Cambria" w:hAnsi="Cambria" w:cs="Arial CE"/>
                <w:sz w:val="16"/>
                <w:szCs w:val="16"/>
              </w:rPr>
              <w:t xml:space="preserve"> CENAH (v EUR)</w:t>
            </w:r>
          </w:p>
        </w:tc>
        <w:tc>
          <w:tcPr>
            <w:tcW w:w="162" w:type="dxa"/>
            <w:tcBorders>
              <w:top w:val="nil"/>
              <w:left w:val="nil"/>
              <w:bottom w:val="nil"/>
              <w:right w:val="nil"/>
            </w:tcBorders>
            <w:shd w:val="clear" w:color="auto" w:fill="auto"/>
            <w:noWrap/>
            <w:vAlign w:val="bottom"/>
            <w:hideMark/>
          </w:tcPr>
          <w:p w:rsidR="008260C0" w:rsidRPr="008260C0" w:rsidRDefault="008260C0" w:rsidP="008260C0">
            <w:pPr>
              <w:jc w:val="center"/>
              <w:rPr>
                <w:rFonts w:ascii="Cambria" w:hAnsi="Cambria" w:cs="Arial CE"/>
                <w:sz w:val="16"/>
                <w:szCs w:val="16"/>
              </w:rPr>
            </w:pPr>
          </w:p>
        </w:tc>
        <w:tc>
          <w:tcPr>
            <w:tcW w:w="4579" w:type="dxa"/>
            <w:gridSpan w:val="7"/>
            <w:tcBorders>
              <w:top w:val="single" w:sz="8" w:space="0" w:color="auto"/>
              <w:left w:val="single" w:sz="8" w:space="0" w:color="auto"/>
              <w:bottom w:val="single" w:sz="4" w:space="0" w:color="auto"/>
              <w:right w:val="nil"/>
            </w:tcBorders>
            <w:shd w:val="clear" w:color="000000" w:fill="FF99CC"/>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DISKONTIRANE VREDNOSTI (v EUR)</w:t>
            </w:r>
          </w:p>
        </w:tc>
        <w:tc>
          <w:tcPr>
            <w:tcW w:w="1011" w:type="dxa"/>
            <w:tcBorders>
              <w:top w:val="single" w:sz="8" w:space="0" w:color="auto"/>
              <w:left w:val="nil"/>
              <w:bottom w:val="single" w:sz="4" w:space="0" w:color="auto"/>
              <w:right w:val="single" w:sz="8" w:space="0" w:color="auto"/>
            </w:tcBorders>
            <w:shd w:val="clear" w:color="000000" w:fill="FF99CC"/>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4%</w:t>
            </w:r>
          </w:p>
        </w:tc>
      </w:tr>
      <w:tr w:rsidR="008260C0" w:rsidRPr="008260C0" w:rsidTr="008260C0">
        <w:trPr>
          <w:trHeight w:val="703"/>
        </w:trPr>
        <w:tc>
          <w:tcPr>
            <w:tcW w:w="582" w:type="dxa"/>
            <w:tcBorders>
              <w:top w:val="nil"/>
              <w:left w:val="single" w:sz="8" w:space="0" w:color="auto"/>
              <w:bottom w:val="single" w:sz="4" w:space="0" w:color="auto"/>
              <w:right w:val="single" w:sz="4" w:space="0" w:color="auto"/>
            </w:tcBorders>
            <w:shd w:val="clear" w:color="000000" w:fill="FFCC99"/>
            <w:vAlign w:val="center"/>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 xml:space="preserve"> </w:t>
            </w:r>
            <w:proofErr w:type="spellStart"/>
            <w:r w:rsidRPr="008260C0">
              <w:rPr>
                <w:rFonts w:ascii="Cambria" w:hAnsi="Cambria" w:cs="Arial CE"/>
                <w:sz w:val="16"/>
                <w:szCs w:val="16"/>
              </w:rPr>
              <w:t>Zap.št</w:t>
            </w:r>
            <w:proofErr w:type="spellEnd"/>
            <w:r w:rsidRPr="008260C0">
              <w:rPr>
                <w:rFonts w:ascii="Cambria" w:hAnsi="Cambria" w:cs="Arial CE"/>
                <w:sz w:val="16"/>
                <w:szCs w:val="16"/>
              </w:rPr>
              <w:t>.</w:t>
            </w:r>
          </w:p>
        </w:tc>
        <w:tc>
          <w:tcPr>
            <w:tcW w:w="602" w:type="dxa"/>
            <w:tcBorders>
              <w:top w:val="nil"/>
              <w:left w:val="nil"/>
              <w:bottom w:val="single" w:sz="4" w:space="0" w:color="auto"/>
              <w:right w:val="single" w:sz="4" w:space="0" w:color="auto"/>
            </w:tcBorders>
            <w:shd w:val="clear" w:color="000000" w:fill="FFCC99"/>
            <w:vAlign w:val="center"/>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 xml:space="preserve">Leto </w:t>
            </w:r>
          </w:p>
        </w:tc>
        <w:tc>
          <w:tcPr>
            <w:tcW w:w="962" w:type="dxa"/>
            <w:tcBorders>
              <w:top w:val="nil"/>
              <w:left w:val="nil"/>
              <w:bottom w:val="single" w:sz="4" w:space="0" w:color="auto"/>
              <w:right w:val="single" w:sz="4" w:space="0" w:color="auto"/>
            </w:tcBorders>
            <w:shd w:val="clear" w:color="000000" w:fill="FFCC99"/>
            <w:vAlign w:val="center"/>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Investicijski</w:t>
            </w:r>
            <w:r w:rsidRPr="008260C0">
              <w:rPr>
                <w:rFonts w:ascii="Cambria" w:hAnsi="Cambria" w:cs="Arial CE"/>
                <w:sz w:val="16"/>
                <w:szCs w:val="16"/>
              </w:rPr>
              <w:br/>
              <w:t>stroški v stalnih cenah</w:t>
            </w:r>
          </w:p>
        </w:tc>
        <w:tc>
          <w:tcPr>
            <w:tcW w:w="869" w:type="dxa"/>
            <w:tcBorders>
              <w:top w:val="nil"/>
              <w:left w:val="nil"/>
              <w:bottom w:val="single" w:sz="4" w:space="0" w:color="auto"/>
              <w:right w:val="single" w:sz="4" w:space="0" w:color="auto"/>
            </w:tcBorders>
            <w:shd w:val="clear" w:color="000000" w:fill="FFCC99"/>
            <w:vAlign w:val="center"/>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Operativni</w:t>
            </w:r>
            <w:r w:rsidRPr="008260C0">
              <w:rPr>
                <w:rFonts w:ascii="Cambria" w:hAnsi="Cambria" w:cs="Arial CE"/>
                <w:sz w:val="16"/>
                <w:szCs w:val="16"/>
              </w:rPr>
              <w:br/>
              <w:t>stroški</w:t>
            </w:r>
          </w:p>
        </w:tc>
        <w:tc>
          <w:tcPr>
            <w:tcW w:w="822" w:type="dxa"/>
            <w:tcBorders>
              <w:top w:val="nil"/>
              <w:left w:val="nil"/>
              <w:bottom w:val="single" w:sz="4" w:space="0" w:color="auto"/>
              <w:right w:val="single" w:sz="4" w:space="0" w:color="auto"/>
            </w:tcBorders>
            <w:shd w:val="clear" w:color="000000" w:fill="FFCC99"/>
            <w:vAlign w:val="center"/>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Prihodki</w:t>
            </w:r>
          </w:p>
        </w:tc>
        <w:tc>
          <w:tcPr>
            <w:tcW w:w="826" w:type="dxa"/>
            <w:tcBorders>
              <w:top w:val="nil"/>
              <w:left w:val="nil"/>
              <w:bottom w:val="single" w:sz="4" w:space="0" w:color="auto"/>
              <w:right w:val="single" w:sz="4" w:space="0" w:color="auto"/>
            </w:tcBorders>
            <w:shd w:val="clear" w:color="000000" w:fill="FFCC99"/>
            <w:vAlign w:val="center"/>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Ostanek</w:t>
            </w:r>
            <w:r w:rsidRPr="008260C0">
              <w:rPr>
                <w:rFonts w:ascii="Cambria" w:hAnsi="Cambria" w:cs="Arial CE"/>
                <w:sz w:val="16"/>
                <w:szCs w:val="16"/>
              </w:rPr>
              <w:br/>
              <w:t>vrednosti</w:t>
            </w:r>
          </w:p>
        </w:tc>
        <w:tc>
          <w:tcPr>
            <w:tcW w:w="915" w:type="dxa"/>
            <w:tcBorders>
              <w:top w:val="nil"/>
              <w:left w:val="nil"/>
              <w:bottom w:val="single" w:sz="4" w:space="0" w:color="auto"/>
              <w:right w:val="single" w:sz="8" w:space="0" w:color="auto"/>
            </w:tcBorders>
            <w:shd w:val="clear" w:color="000000" w:fill="FFCC99"/>
            <w:vAlign w:val="center"/>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 xml:space="preserve">Neto </w:t>
            </w:r>
            <w:r w:rsidRPr="008260C0">
              <w:rPr>
                <w:rFonts w:ascii="Cambria" w:hAnsi="Cambria" w:cs="Arial CE"/>
                <w:sz w:val="16"/>
                <w:szCs w:val="16"/>
              </w:rPr>
              <w:br/>
              <w:t>denarni tok</w:t>
            </w:r>
          </w:p>
        </w:tc>
        <w:tc>
          <w:tcPr>
            <w:tcW w:w="162" w:type="dxa"/>
            <w:tcBorders>
              <w:top w:val="nil"/>
              <w:left w:val="nil"/>
              <w:bottom w:val="nil"/>
              <w:right w:val="nil"/>
            </w:tcBorders>
            <w:shd w:val="clear" w:color="auto" w:fill="auto"/>
            <w:vAlign w:val="center"/>
            <w:hideMark/>
          </w:tcPr>
          <w:p w:rsidR="008260C0" w:rsidRPr="008260C0" w:rsidRDefault="008260C0" w:rsidP="008260C0">
            <w:pPr>
              <w:jc w:val="center"/>
              <w:rPr>
                <w:rFonts w:ascii="Cambria" w:hAnsi="Cambria" w:cs="Arial CE"/>
                <w:sz w:val="16"/>
                <w:szCs w:val="16"/>
              </w:rPr>
            </w:pPr>
          </w:p>
        </w:tc>
        <w:tc>
          <w:tcPr>
            <w:tcW w:w="582" w:type="dxa"/>
            <w:tcBorders>
              <w:top w:val="nil"/>
              <w:left w:val="single" w:sz="8" w:space="0" w:color="auto"/>
              <w:bottom w:val="single" w:sz="4" w:space="0" w:color="auto"/>
              <w:right w:val="single" w:sz="4" w:space="0" w:color="auto"/>
            </w:tcBorders>
            <w:shd w:val="clear" w:color="000000" w:fill="FF99CC"/>
            <w:vAlign w:val="center"/>
            <w:hideMark/>
          </w:tcPr>
          <w:p w:rsidR="008260C0" w:rsidRPr="008260C0" w:rsidRDefault="008260C0" w:rsidP="008260C0">
            <w:pPr>
              <w:jc w:val="center"/>
              <w:rPr>
                <w:rFonts w:ascii="Cambria" w:hAnsi="Cambria" w:cs="Arial CE"/>
                <w:sz w:val="16"/>
                <w:szCs w:val="16"/>
              </w:rPr>
            </w:pPr>
            <w:proofErr w:type="spellStart"/>
            <w:r w:rsidRPr="008260C0">
              <w:rPr>
                <w:rFonts w:ascii="Cambria" w:hAnsi="Cambria" w:cs="Arial CE"/>
                <w:sz w:val="16"/>
                <w:szCs w:val="16"/>
              </w:rPr>
              <w:t>Zap.št</w:t>
            </w:r>
            <w:proofErr w:type="spellEnd"/>
            <w:r w:rsidRPr="008260C0">
              <w:rPr>
                <w:rFonts w:ascii="Cambria" w:hAnsi="Cambria" w:cs="Arial CE"/>
                <w:sz w:val="16"/>
                <w:szCs w:val="16"/>
              </w:rPr>
              <w:t>.</w:t>
            </w:r>
          </w:p>
        </w:tc>
        <w:tc>
          <w:tcPr>
            <w:tcW w:w="602" w:type="dxa"/>
            <w:tcBorders>
              <w:top w:val="nil"/>
              <w:left w:val="nil"/>
              <w:bottom w:val="single" w:sz="4" w:space="0" w:color="auto"/>
              <w:right w:val="single" w:sz="4" w:space="0" w:color="auto"/>
            </w:tcBorders>
            <w:shd w:val="clear" w:color="000000" w:fill="FF99CC"/>
            <w:vAlign w:val="center"/>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 xml:space="preserve">Leto </w:t>
            </w:r>
          </w:p>
        </w:tc>
        <w:tc>
          <w:tcPr>
            <w:tcW w:w="962" w:type="dxa"/>
            <w:tcBorders>
              <w:top w:val="nil"/>
              <w:left w:val="nil"/>
              <w:bottom w:val="single" w:sz="4" w:space="0" w:color="auto"/>
              <w:right w:val="single" w:sz="4" w:space="0" w:color="auto"/>
            </w:tcBorders>
            <w:shd w:val="clear" w:color="000000" w:fill="FF99CC"/>
            <w:vAlign w:val="center"/>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Investicijski</w:t>
            </w:r>
            <w:r w:rsidRPr="008260C0">
              <w:rPr>
                <w:rFonts w:ascii="Cambria" w:hAnsi="Cambria" w:cs="Arial CE"/>
                <w:sz w:val="16"/>
                <w:szCs w:val="16"/>
              </w:rPr>
              <w:br/>
              <w:t>stroški</w:t>
            </w:r>
          </w:p>
        </w:tc>
        <w:tc>
          <w:tcPr>
            <w:tcW w:w="869" w:type="dxa"/>
            <w:tcBorders>
              <w:top w:val="nil"/>
              <w:left w:val="nil"/>
              <w:bottom w:val="single" w:sz="4" w:space="0" w:color="auto"/>
              <w:right w:val="single" w:sz="4" w:space="0" w:color="auto"/>
            </w:tcBorders>
            <w:shd w:val="clear" w:color="000000" w:fill="FF99CC"/>
            <w:vAlign w:val="center"/>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Operativni</w:t>
            </w:r>
            <w:r w:rsidRPr="008260C0">
              <w:rPr>
                <w:rFonts w:ascii="Cambria" w:hAnsi="Cambria" w:cs="Arial CE"/>
                <w:sz w:val="16"/>
                <w:szCs w:val="16"/>
              </w:rPr>
              <w:br/>
              <w:t>stroški</w:t>
            </w:r>
          </w:p>
        </w:tc>
        <w:tc>
          <w:tcPr>
            <w:tcW w:w="732" w:type="dxa"/>
            <w:tcBorders>
              <w:top w:val="nil"/>
              <w:left w:val="nil"/>
              <w:bottom w:val="single" w:sz="4" w:space="0" w:color="auto"/>
              <w:right w:val="single" w:sz="4" w:space="0" w:color="auto"/>
            </w:tcBorders>
            <w:shd w:val="clear" w:color="000000" w:fill="FF99CC"/>
            <w:vAlign w:val="center"/>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Prihodki</w:t>
            </w:r>
          </w:p>
        </w:tc>
        <w:tc>
          <w:tcPr>
            <w:tcW w:w="826" w:type="dxa"/>
            <w:tcBorders>
              <w:top w:val="nil"/>
              <w:left w:val="nil"/>
              <w:bottom w:val="single" w:sz="4" w:space="0" w:color="auto"/>
              <w:right w:val="single" w:sz="4" w:space="0" w:color="auto"/>
            </w:tcBorders>
            <w:shd w:val="clear" w:color="000000" w:fill="FF99CC"/>
            <w:vAlign w:val="center"/>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Ostanek</w:t>
            </w:r>
            <w:r w:rsidRPr="008260C0">
              <w:rPr>
                <w:rFonts w:ascii="Cambria" w:hAnsi="Cambria" w:cs="Arial CE"/>
                <w:sz w:val="16"/>
                <w:szCs w:val="16"/>
              </w:rPr>
              <w:br/>
              <w:t>vrednosti</w:t>
            </w:r>
          </w:p>
        </w:tc>
        <w:tc>
          <w:tcPr>
            <w:tcW w:w="1017" w:type="dxa"/>
            <w:gridSpan w:val="2"/>
            <w:tcBorders>
              <w:top w:val="nil"/>
              <w:left w:val="nil"/>
              <w:bottom w:val="single" w:sz="4" w:space="0" w:color="auto"/>
              <w:right w:val="single" w:sz="8" w:space="0" w:color="auto"/>
            </w:tcBorders>
            <w:shd w:val="clear" w:color="000000" w:fill="FF99CC"/>
            <w:vAlign w:val="center"/>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 xml:space="preserve">Neto </w:t>
            </w:r>
            <w:r w:rsidRPr="008260C0">
              <w:rPr>
                <w:rFonts w:ascii="Cambria" w:hAnsi="Cambria" w:cs="Arial CE"/>
                <w:sz w:val="16"/>
                <w:szCs w:val="16"/>
              </w:rPr>
              <w:br/>
              <w:t>denarni tok</w:t>
            </w:r>
          </w:p>
        </w:tc>
      </w:tr>
      <w:tr w:rsidR="008260C0" w:rsidRPr="008260C0" w:rsidTr="008260C0">
        <w:trPr>
          <w:trHeight w:val="234"/>
        </w:trPr>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0</w:t>
            </w:r>
          </w:p>
        </w:tc>
        <w:tc>
          <w:tcPr>
            <w:tcW w:w="60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2020</w:t>
            </w:r>
          </w:p>
        </w:tc>
        <w:tc>
          <w:tcPr>
            <w:tcW w:w="96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460.000,00</w:t>
            </w:r>
          </w:p>
        </w:tc>
        <w:tc>
          <w:tcPr>
            <w:tcW w:w="869"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2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26"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915" w:type="dxa"/>
            <w:tcBorders>
              <w:top w:val="nil"/>
              <w:left w:val="nil"/>
              <w:bottom w:val="single" w:sz="4" w:space="0" w:color="auto"/>
              <w:right w:val="single" w:sz="8"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-460.000,00</w:t>
            </w:r>
          </w:p>
        </w:tc>
        <w:tc>
          <w:tcPr>
            <w:tcW w:w="162" w:type="dxa"/>
            <w:tcBorders>
              <w:top w:val="nil"/>
              <w:left w:val="nil"/>
              <w:bottom w:val="nil"/>
              <w:right w:val="nil"/>
            </w:tcBorders>
            <w:shd w:val="clear" w:color="auto" w:fill="auto"/>
            <w:noWrap/>
            <w:vAlign w:val="bottom"/>
            <w:hideMark/>
          </w:tcPr>
          <w:p w:rsidR="008260C0" w:rsidRPr="008260C0" w:rsidRDefault="008260C0" w:rsidP="008260C0">
            <w:pPr>
              <w:jc w:val="right"/>
              <w:rPr>
                <w:rFonts w:ascii="Cambria" w:hAnsi="Cambria" w:cs="Arial CE"/>
                <w:sz w:val="16"/>
                <w:szCs w:val="16"/>
              </w:rPr>
            </w:pPr>
          </w:p>
        </w:tc>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0</w:t>
            </w:r>
          </w:p>
        </w:tc>
        <w:tc>
          <w:tcPr>
            <w:tcW w:w="60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2020</w:t>
            </w:r>
          </w:p>
        </w:tc>
        <w:tc>
          <w:tcPr>
            <w:tcW w:w="96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460.000,00</w:t>
            </w:r>
          </w:p>
        </w:tc>
        <w:tc>
          <w:tcPr>
            <w:tcW w:w="869"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73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26"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1017" w:type="dxa"/>
            <w:gridSpan w:val="2"/>
            <w:tcBorders>
              <w:top w:val="nil"/>
              <w:left w:val="nil"/>
              <w:bottom w:val="single" w:sz="4" w:space="0" w:color="auto"/>
              <w:right w:val="single" w:sz="8"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-460.000,00</w:t>
            </w:r>
          </w:p>
        </w:tc>
      </w:tr>
      <w:tr w:rsidR="008260C0" w:rsidRPr="008260C0" w:rsidTr="008260C0">
        <w:trPr>
          <w:trHeight w:val="234"/>
        </w:trPr>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1</w:t>
            </w:r>
          </w:p>
        </w:tc>
        <w:tc>
          <w:tcPr>
            <w:tcW w:w="60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2021</w:t>
            </w:r>
          </w:p>
        </w:tc>
        <w:tc>
          <w:tcPr>
            <w:tcW w:w="96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3.849,00</w:t>
            </w:r>
          </w:p>
        </w:tc>
        <w:tc>
          <w:tcPr>
            <w:tcW w:w="82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26"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915" w:type="dxa"/>
            <w:tcBorders>
              <w:top w:val="nil"/>
              <w:left w:val="nil"/>
              <w:bottom w:val="single" w:sz="4" w:space="0" w:color="auto"/>
              <w:right w:val="single" w:sz="8"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-3.849,00</w:t>
            </w:r>
          </w:p>
        </w:tc>
        <w:tc>
          <w:tcPr>
            <w:tcW w:w="162" w:type="dxa"/>
            <w:tcBorders>
              <w:top w:val="nil"/>
              <w:left w:val="nil"/>
              <w:bottom w:val="nil"/>
              <w:right w:val="nil"/>
            </w:tcBorders>
            <w:shd w:val="clear" w:color="auto" w:fill="auto"/>
            <w:noWrap/>
            <w:vAlign w:val="bottom"/>
            <w:hideMark/>
          </w:tcPr>
          <w:p w:rsidR="008260C0" w:rsidRPr="008260C0" w:rsidRDefault="008260C0" w:rsidP="008260C0">
            <w:pPr>
              <w:jc w:val="right"/>
              <w:rPr>
                <w:rFonts w:ascii="Cambria" w:hAnsi="Cambria" w:cs="Arial CE"/>
                <w:sz w:val="16"/>
                <w:szCs w:val="16"/>
              </w:rPr>
            </w:pPr>
          </w:p>
        </w:tc>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1</w:t>
            </w:r>
          </w:p>
        </w:tc>
        <w:tc>
          <w:tcPr>
            <w:tcW w:w="60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2021</w:t>
            </w:r>
          </w:p>
        </w:tc>
        <w:tc>
          <w:tcPr>
            <w:tcW w:w="96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3.700,96</w:t>
            </w:r>
          </w:p>
        </w:tc>
        <w:tc>
          <w:tcPr>
            <w:tcW w:w="73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26"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1017" w:type="dxa"/>
            <w:gridSpan w:val="2"/>
            <w:tcBorders>
              <w:top w:val="nil"/>
              <w:left w:val="nil"/>
              <w:bottom w:val="single" w:sz="4" w:space="0" w:color="auto"/>
              <w:right w:val="single" w:sz="8"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-3.700,96</w:t>
            </w:r>
          </w:p>
        </w:tc>
      </w:tr>
      <w:tr w:rsidR="008260C0" w:rsidRPr="008260C0" w:rsidTr="008260C0">
        <w:trPr>
          <w:trHeight w:val="234"/>
        </w:trPr>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2</w:t>
            </w:r>
          </w:p>
        </w:tc>
        <w:tc>
          <w:tcPr>
            <w:tcW w:w="60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2022</w:t>
            </w:r>
          </w:p>
        </w:tc>
        <w:tc>
          <w:tcPr>
            <w:tcW w:w="96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3.849,00</w:t>
            </w:r>
          </w:p>
        </w:tc>
        <w:tc>
          <w:tcPr>
            <w:tcW w:w="82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26"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915" w:type="dxa"/>
            <w:tcBorders>
              <w:top w:val="nil"/>
              <w:left w:val="nil"/>
              <w:bottom w:val="single" w:sz="4" w:space="0" w:color="auto"/>
              <w:right w:val="single" w:sz="8"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-3.849,00</w:t>
            </w:r>
          </w:p>
        </w:tc>
        <w:tc>
          <w:tcPr>
            <w:tcW w:w="162" w:type="dxa"/>
            <w:tcBorders>
              <w:top w:val="nil"/>
              <w:left w:val="nil"/>
              <w:bottom w:val="nil"/>
              <w:right w:val="nil"/>
            </w:tcBorders>
            <w:shd w:val="clear" w:color="auto" w:fill="auto"/>
            <w:noWrap/>
            <w:vAlign w:val="bottom"/>
            <w:hideMark/>
          </w:tcPr>
          <w:p w:rsidR="008260C0" w:rsidRPr="008260C0" w:rsidRDefault="008260C0" w:rsidP="008260C0">
            <w:pPr>
              <w:jc w:val="right"/>
              <w:rPr>
                <w:rFonts w:ascii="Cambria" w:hAnsi="Cambria" w:cs="Arial CE"/>
                <w:sz w:val="16"/>
                <w:szCs w:val="16"/>
              </w:rPr>
            </w:pPr>
          </w:p>
        </w:tc>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2</w:t>
            </w:r>
          </w:p>
        </w:tc>
        <w:tc>
          <w:tcPr>
            <w:tcW w:w="60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2022</w:t>
            </w:r>
          </w:p>
        </w:tc>
        <w:tc>
          <w:tcPr>
            <w:tcW w:w="96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3.558,62</w:t>
            </w:r>
          </w:p>
        </w:tc>
        <w:tc>
          <w:tcPr>
            <w:tcW w:w="73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26"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1017" w:type="dxa"/>
            <w:gridSpan w:val="2"/>
            <w:tcBorders>
              <w:top w:val="nil"/>
              <w:left w:val="nil"/>
              <w:bottom w:val="single" w:sz="4" w:space="0" w:color="auto"/>
              <w:right w:val="single" w:sz="8"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-3.558,62</w:t>
            </w:r>
          </w:p>
        </w:tc>
      </w:tr>
      <w:tr w:rsidR="008260C0" w:rsidRPr="008260C0" w:rsidTr="008260C0">
        <w:trPr>
          <w:trHeight w:val="234"/>
        </w:trPr>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3</w:t>
            </w:r>
          </w:p>
        </w:tc>
        <w:tc>
          <w:tcPr>
            <w:tcW w:w="60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2023</w:t>
            </w:r>
          </w:p>
        </w:tc>
        <w:tc>
          <w:tcPr>
            <w:tcW w:w="96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3.849,00</w:t>
            </w:r>
          </w:p>
        </w:tc>
        <w:tc>
          <w:tcPr>
            <w:tcW w:w="82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26"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915" w:type="dxa"/>
            <w:tcBorders>
              <w:top w:val="nil"/>
              <w:left w:val="nil"/>
              <w:bottom w:val="single" w:sz="4" w:space="0" w:color="auto"/>
              <w:right w:val="single" w:sz="8"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-3.849,00</w:t>
            </w:r>
          </w:p>
        </w:tc>
        <w:tc>
          <w:tcPr>
            <w:tcW w:w="162" w:type="dxa"/>
            <w:tcBorders>
              <w:top w:val="nil"/>
              <w:left w:val="nil"/>
              <w:bottom w:val="nil"/>
              <w:right w:val="nil"/>
            </w:tcBorders>
            <w:shd w:val="clear" w:color="auto" w:fill="auto"/>
            <w:noWrap/>
            <w:vAlign w:val="bottom"/>
            <w:hideMark/>
          </w:tcPr>
          <w:p w:rsidR="008260C0" w:rsidRPr="008260C0" w:rsidRDefault="008260C0" w:rsidP="008260C0">
            <w:pPr>
              <w:jc w:val="right"/>
              <w:rPr>
                <w:rFonts w:ascii="Cambria" w:hAnsi="Cambria" w:cs="Arial CE"/>
                <w:sz w:val="16"/>
                <w:szCs w:val="16"/>
              </w:rPr>
            </w:pPr>
          </w:p>
        </w:tc>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3</w:t>
            </w:r>
          </w:p>
        </w:tc>
        <w:tc>
          <w:tcPr>
            <w:tcW w:w="60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2023</w:t>
            </w:r>
          </w:p>
        </w:tc>
        <w:tc>
          <w:tcPr>
            <w:tcW w:w="96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3.421,75</w:t>
            </w:r>
          </w:p>
        </w:tc>
        <w:tc>
          <w:tcPr>
            <w:tcW w:w="73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26"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1017" w:type="dxa"/>
            <w:gridSpan w:val="2"/>
            <w:tcBorders>
              <w:top w:val="nil"/>
              <w:left w:val="nil"/>
              <w:bottom w:val="single" w:sz="4" w:space="0" w:color="auto"/>
              <w:right w:val="single" w:sz="8"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-3.421,75</w:t>
            </w:r>
          </w:p>
        </w:tc>
      </w:tr>
      <w:tr w:rsidR="008260C0" w:rsidRPr="008260C0" w:rsidTr="008260C0">
        <w:trPr>
          <w:trHeight w:val="234"/>
        </w:trPr>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4</w:t>
            </w:r>
          </w:p>
        </w:tc>
        <w:tc>
          <w:tcPr>
            <w:tcW w:w="60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2024</w:t>
            </w:r>
          </w:p>
        </w:tc>
        <w:tc>
          <w:tcPr>
            <w:tcW w:w="96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3.849,00</w:t>
            </w:r>
          </w:p>
        </w:tc>
        <w:tc>
          <w:tcPr>
            <w:tcW w:w="82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26"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915" w:type="dxa"/>
            <w:tcBorders>
              <w:top w:val="nil"/>
              <w:left w:val="nil"/>
              <w:bottom w:val="single" w:sz="4" w:space="0" w:color="auto"/>
              <w:right w:val="single" w:sz="8"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-3.849,00</w:t>
            </w:r>
          </w:p>
        </w:tc>
        <w:tc>
          <w:tcPr>
            <w:tcW w:w="162" w:type="dxa"/>
            <w:tcBorders>
              <w:top w:val="nil"/>
              <w:left w:val="nil"/>
              <w:bottom w:val="nil"/>
              <w:right w:val="nil"/>
            </w:tcBorders>
            <w:shd w:val="clear" w:color="auto" w:fill="auto"/>
            <w:noWrap/>
            <w:vAlign w:val="bottom"/>
            <w:hideMark/>
          </w:tcPr>
          <w:p w:rsidR="008260C0" w:rsidRPr="008260C0" w:rsidRDefault="008260C0" w:rsidP="008260C0">
            <w:pPr>
              <w:jc w:val="right"/>
              <w:rPr>
                <w:rFonts w:ascii="Cambria" w:hAnsi="Cambria" w:cs="Arial CE"/>
                <w:sz w:val="16"/>
                <w:szCs w:val="16"/>
              </w:rPr>
            </w:pPr>
          </w:p>
        </w:tc>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4</w:t>
            </w:r>
          </w:p>
        </w:tc>
        <w:tc>
          <w:tcPr>
            <w:tcW w:w="60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2024</w:t>
            </w:r>
          </w:p>
        </w:tc>
        <w:tc>
          <w:tcPr>
            <w:tcW w:w="96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3.290,14</w:t>
            </w:r>
          </w:p>
        </w:tc>
        <w:tc>
          <w:tcPr>
            <w:tcW w:w="73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26"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1017" w:type="dxa"/>
            <w:gridSpan w:val="2"/>
            <w:tcBorders>
              <w:top w:val="nil"/>
              <w:left w:val="nil"/>
              <w:bottom w:val="single" w:sz="4" w:space="0" w:color="auto"/>
              <w:right w:val="single" w:sz="8"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-3.290,14</w:t>
            </w:r>
          </w:p>
        </w:tc>
      </w:tr>
      <w:tr w:rsidR="008260C0" w:rsidRPr="008260C0" w:rsidTr="008260C0">
        <w:trPr>
          <w:trHeight w:val="234"/>
        </w:trPr>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5</w:t>
            </w:r>
          </w:p>
        </w:tc>
        <w:tc>
          <w:tcPr>
            <w:tcW w:w="60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2025</w:t>
            </w:r>
          </w:p>
        </w:tc>
        <w:tc>
          <w:tcPr>
            <w:tcW w:w="96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3.849,00</w:t>
            </w:r>
          </w:p>
        </w:tc>
        <w:tc>
          <w:tcPr>
            <w:tcW w:w="82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26"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915" w:type="dxa"/>
            <w:tcBorders>
              <w:top w:val="nil"/>
              <w:left w:val="nil"/>
              <w:bottom w:val="single" w:sz="4" w:space="0" w:color="auto"/>
              <w:right w:val="single" w:sz="8"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-3.849,00</w:t>
            </w:r>
          </w:p>
        </w:tc>
        <w:tc>
          <w:tcPr>
            <w:tcW w:w="162" w:type="dxa"/>
            <w:tcBorders>
              <w:top w:val="nil"/>
              <w:left w:val="nil"/>
              <w:bottom w:val="nil"/>
              <w:right w:val="nil"/>
            </w:tcBorders>
            <w:shd w:val="clear" w:color="auto" w:fill="auto"/>
            <w:noWrap/>
            <w:vAlign w:val="bottom"/>
            <w:hideMark/>
          </w:tcPr>
          <w:p w:rsidR="008260C0" w:rsidRPr="008260C0" w:rsidRDefault="008260C0" w:rsidP="008260C0">
            <w:pPr>
              <w:jc w:val="right"/>
              <w:rPr>
                <w:rFonts w:ascii="Cambria" w:hAnsi="Cambria" w:cs="Arial CE"/>
                <w:sz w:val="16"/>
                <w:szCs w:val="16"/>
              </w:rPr>
            </w:pPr>
          </w:p>
        </w:tc>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5</w:t>
            </w:r>
          </w:p>
        </w:tc>
        <w:tc>
          <w:tcPr>
            <w:tcW w:w="60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2025</w:t>
            </w:r>
          </w:p>
        </w:tc>
        <w:tc>
          <w:tcPr>
            <w:tcW w:w="96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3.163,60</w:t>
            </w:r>
          </w:p>
        </w:tc>
        <w:tc>
          <w:tcPr>
            <w:tcW w:w="73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26"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1017" w:type="dxa"/>
            <w:gridSpan w:val="2"/>
            <w:tcBorders>
              <w:top w:val="nil"/>
              <w:left w:val="nil"/>
              <w:bottom w:val="single" w:sz="4" w:space="0" w:color="auto"/>
              <w:right w:val="single" w:sz="8"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-3.163,60</w:t>
            </w:r>
          </w:p>
        </w:tc>
      </w:tr>
      <w:tr w:rsidR="008260C0" w:rsidRPr="008260C0" w:rsidTr="008260C0">
        <w:trPr>
          <w:trHeight w:val="234"/>
        </w:trPr>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6</w:t>
            </w:r>
          </w:p>
        </w:tc>
        <w:tc>
          <w:tcPr>
            <w:tcW w:w="60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2026</w:t>
            </w:r>
          </w:p>
        </w:tc>
        <w:tc>
          <w:tcPr>
            <w:tcW w:w="96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3.849,00</w:t>
            </w:r>
          </w:p>
        </w:tc>
        <w:tc>
          <w:tcPr>
            <w:tcW w:w="82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26"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915" w:type="dxa"/>
            <w:tcBorders>
              <w:top w:val="nil"/>
              <w:left w:val="nil"/>
              <w:bottom w:val="single" w:sz="4" w:space="0" w:color="auto"/>
              <w:right w:val="single" w:sz="8"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-3.849,00</w:t>
            </w:r>
          </w:p>
        </w:tc>
        <w:tc>
          <w:tcPr>
            <w:tcW w:w="162" w:type="dxa"/>
            <w:tcBorders>
              <w:top w:val="nil"/>
              <w:left w:val="nil"/>
              <w:bottom w:val="nil"/>
              <w:right w:val="nil"/>
            </w:tcBorders>
            <w:shd w:val="clear" w:color="auto" w:fill="auto"/>
            <w:noWrap/>
            <w:vAlign w:val="bottom"/>
            <w:hideMark/>
          </w:tcPr>
          <w:p w:rsidR="008260C0" w:rsidRPr="008260C0" w:rsidRDefault="008260C0" w:rsidP="008260C0">
            <w:pPr>
              <w:jc w:val="right"/>
              <w:rPr>
                <w:rFonts w:ascii="Cambria" w:hAnsi="Cambria" w:cs="Arial CE"/>
                <w:sz w:val="16"/>
                <w:szCs w:val="16"/>
              </w:rPr>
            </w:pPr>
          </w:p>
        </w:tc>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6</w:t>
            </w:r>
          </w:p>
        </w:tc>
        <w:tc>
          <w:tcPr>
            <w:tcW w:w="60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2026</w:t>
            </w:r>
          </w:p>
        </w:tc>
        <w:tc>
          <w:tcPr>
            <w:tcW w:w="96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3.041,92</w:t>
            </w:r>
          </w:p>
        </w:tc>
        <w:tc>
          <w:tcPr>
            <w:tcW w:w="73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26"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1017" w:type="dxa"/>
            <w:gridSpan w:val="2"/>
            <w:tcBorders>
              <w:top w:val="nil"/>
              <w:left w:val="nil"/>
              <w:bottom w:val="single" w:sz="4" w:space="0" w:color="auto"/>
              <w:right w:val="single" w:sz="8"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-3.041,92</w:t>
            </w:r>
          </w:p>
        </w:tc>
      </w:tr>
      <w:tr w:rsidR="008260C0" w:rsidRPr="008260C0" w:rsidTr="008260C0">
        <w:trPr>
          <w:trHeight w:val="234"/>
        </w:trPr>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7</w:t>
            </w:r>
          </w:p>
        </w:tc>
        <w:tc>
          <w:tcPr>
            <w:tcW w:w="60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2027</w:t>
            </w:r>
          </w:p>
        </w:tc>
        <w:tc>
          <w:tcPr>
            <w:tcW w:w="96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3.849,00</w:t>
            </w:r>
          </w:p>
        </w:tc>
        <w:tc>
          <w:tcPr>
            <w:tcW w:w="82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26"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915" w:type="dxa"/>
            <w:tcBorders>
              <w:top w:val="nil"/>
              <w:left w:val="nil"/>
              <w:bottom w:val="single" w:sz="4" w:space="0" w:color="auto"/>
              <w:right w:val="single" w:sz="8"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-3.849,00</w:t>
            </w:r>
          </w:p>
        </w:tc>
        <w:tc>
          <w:tcPr>
            <w:tcW w:w="162" w:type="dxa"/>
            <w:tcBorders>
              <w:top w:val="nil"/>
              <w:left w:val="nil"/>
              <w:bottom w:val="nil"/>
              <w:right w:val="nil"/>
            </w:tcBorders>
            <w:shd w:val="clear" w:color="auto" w:fill="auto"/>
            <w:noWrap/>
            <w:vAlign w:val="bottom"/>
            <w:hideMark/>
          </w:tcPr>
          <w:p w:rsidR="008260C0" w:rsidRPr="008260C0" w:rsidRDefault="008260C0" w:rsidP="008260C0">
            <w:pPr>
              <w:jc w:val="right"/>
              <w:rPr>
                <w:rFonts w:ascii="Cambria" w:hAnsi="Cambria" w:cs="Arial CE"/>
                <w:sz w:val="16"/>
                <w:szCs w:val="16"/>
              </w:rPr>
            </w:pPr>
          </w:p>
        </w:tc>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7</w:t>
            </w:r>
          </w:p>
        </w:tc>
        <w:tc>
          <w:tcPr>
            <w:tcW w:w="60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2027</w:t>
            </w:r>
          </w:p>
        </w:tc>
        <w:tc>
          <w:tcPr>
            <w:tcW w:w="96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2.924,92</w:t>
            </w:r>
          </w:p>
        </w:tc>
        <w:tc>
          <w:tcPr>
            <w:tcW w:w="73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26"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1017" w:type="dxa"/>
            <w:gridSpan w:val="2"/>
            <w:tcBorders>
              <w:top w:val="nil"/>
              <w:left w:val="nil"/>
              <w:bottom w:val="single" w:sz="4" w:space="0" w:color="auto"/>
              <w:right w:val="single" w:sz="8"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-2.924,92</w:t>
            </w:r>
          </w:p>
        </w:tc>
      </w:tr>
      <w:tr w:rsidR="008260C0" w:rsidRPr="008260C0" w:rsidTr="008260C0">
        <w:trPr>
          <w:trHeight w:val="234"/>
        </w:trPr>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8</w:t>
            </w:r>
          </w:p>
        </w:tc>
        <w:tc>
          <w:tcPr>
            <w:tcW w:w="60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2028</w:t>
            </w:r>
          </w:p>
        </w:tc>
        <w:tc>
          <w:tcPr>
            <w:tcW w:w="96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3.849,00</w:t>
            </w:r>
          </w:p>
        </w:tc>
        <w:tc>
          <w:tcPr>
            <w:tcW w:w="82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26"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915" w:type="dxa"/>
            <w:tcBorders>
              <w:top w:val="nil"/>
              <w:left w:val="nil"/>
              <w:bottom w:val="single" w:sz="4" w:space="0" w:color="auto"/>
              <w:right w:val="single" w:sz="8"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-3.849,00</w:t>
            </w:r>
          </w:p>
        </w:tc>
        <w:tc>
          <w:tcPr>
            <w:tcW w:w="162" w:type="dxa"/>
            <w:tcBorders>
              <w:top w:val="nil"/>
              <w:left w:val="nil"/>
              <w:bottom w:val="nil"/>
              <w:right w:val="nil"/>
            </w:tcBorders>
            <w:shd w:val="clear" w:color="auto" w:fill="auto"/>
            <w:noWrap/>
            <w:vAlign w:val="bottom"/>
            <w:hideMark/>
          </w:tcPr>
          <w:p w:rsidR="008260C0" w:rsidRPr="008260C0" w:rsidRDefault="008260C0" w:rsidP="008260C0">
            <w:pPr>
              <w:jc w:val="right"/>
              <w:rPr>
                <w:rFonts w:ascii="Cambria" w:hAnsi="Cambria" w:cs="Arial CE"/>
                <w:sz w:val="16"/>
                <w:szCs w:val="16"/>
              </w:rPr>
            </w:pPr>
          </w:p>
        </w:tc>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8</w:t>
            </w:r>
          </w:p>
        </w:tc>
        <w:tc>
          <w:tcPr>
            <w:tcW w:w="60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2028</w:t>
            </w:r>
          </w:p>
        </w:tc>
        <w:tc>
          <w:tcPr>
            <w:tcW w:w="96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2.812,43</w:t>
            </w:r>
          </w:p>
        </w:tc>
        <w:tc>
          <w:tcPr>
            <w:tcW w:w="73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26"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1017" w:type="dxa"/>
            <w:gridSpan w:val="2"/>
            <w:tcBorders>
              <w:top w:val="nil"/>
              <w:left w:val="nil"/>
              <w:bottom w:val="single" w:sz="4" w:space="0" w:color="auto"/>
              <w:right w:val="single" w:sz="8"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-2.812,43</w:t>
            </w:r>
          </w:p>
        </w:tc>
      </w:tr>
      <w:tr w:rsidR="008260C0" w:rsidRPr="008260C0" w:rsidTr="008260C0">
        <w:trPr>
          <w:trHeight w:val="234"/>
        </w:trPr>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9</w:t>
            </w:r>
          </w:p>
        </w:tc>
        <w:tc>
          <w:tcPr>
            <w:tcW w:w="60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2029</w:t>
            </w:r>
          </w:p>
        </w:tc>
        <w:tc>
          <w:tcPr>
            <w:tcW w:w="96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3.849,00</w:t>
            </w:r>
          </w:p>
        </w:tc>
        <w:tc>
          <w:tcPr>
            <w:tcW w:w="82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26"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915" w:type="dxa"/>
            <w:tcBorders>
              <w:top w:val="nil"/>
              <w:left w:val="nil"/>
              <w:bottom w:val="single" w:sz="4" w:space="0" w:color="auto"/>
              <w:right w:val="single" w:sz="8"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-3.849,00</w:t>
            </w:r>
          </w:p>
        </w:tc>
        <w:tc>
          <w:tcPr>
            <w:tcW w:w="162" w:type="dxa"/>
            <w:tcBorders>
              <w:top w:val="nil"/>
              <w:left w:val="nil"/>
              <w:bottom w:val="nil"/>
              <w:right w:val="nil"/>
            </w:tcBorders>
            <w:shd w:val="clear" w:color="auto" w:fill="auto"/>
            <w:noWrap/>
            <w:vAlign w:val="bottom"/>
            <w:hideMark/>
          </w:tcPr>
          <w:p w:rsidR="008260C0" w:rsidRPr="008260C0" w:rsidRDefault="008260C0" w:rsidP="008260C0">
            <w:pPr>
              <w:jc w:val="right"/>
              <w:rPr>
                <w:rFonts w:ascii="Cambria" w:hAnsi="Cambria" w:cs="Arial CE"/>
                <w:sz w:val="16"/>
                <w:szCs w:val="16"/>
              </w:rPr>
            </w:pPr>
          </w:p>
        </w:tc>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9</w:t>
            </w:r>
          </w:p>
        </w:tc>
        <w:tc>
          <w:tcPr>
            <w:tcW w:w="60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2029</w:t>
            </w:r>
          </w:p>
        </w:tc>
        <w:tc>
          <w:tcPr>
            <w:tcW w:w="96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2.704,26</w:t>
            </w:r>
          </w:p>
        </w:tc>
        <w:tc>
          <w:tcPr>
            <w:tcW w:w="73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26"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1017" w:type="dxa"/>
            <w:gridSpan w:val="2"/>
            <w:tcBorders>
              <w:top w:val="nil"/>
              <w:left w:val="nil"/>
              <w:bottom w:val="single" w:sz="4" w:space="0" w:color="auto"/>
              <w:right w:val="single" w:sz="8"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-2.704,26</w:t>
            </w:r>
          </w:p>
        </w:tc>
      </w:tr>
      <w:tr w:rsidR="008260C0" w:rsidRPr="008260C0" w:rsidTr="008260C0">
        <w:trPr>
          <w:trHeight w:val="234"/>
        </w:trPr>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10</w:t>
            </w:r>
          </w:p>
        </w:tc>
        <w:tc>
          <w:tcPr>
            <w:tcW w:w="60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2030</w:t>
            </w:r>
          </w:p>
        </w:tc>
        <w:tc>
          <w:tcPr>
            <w:tcW w:w="96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3.849,00</w:t>
            </w:r>
          </w:p>
        </w:tc>
        <w:tc>
          <w:tcPr>
            <w:tcW w:w="82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26"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915" w:type="dxa"/>
            <w:tcBorders>
              <w:top w:val="nil"/>
              <w:left w:val="nil"/>
              <w:bottom w:val="single" w:sz="4" w:space="0" w:color="auto"/>
              <w:right w:val="single" w:sz="8"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-3.849,00</w:t>
            </w:r>
          </w:p>
        </w:tc>
        <w:tc>
          <w:tcPr>
            <w:tcW w:w="162" w:type="dxa"/>
            <w:tcBorders>
              <w:top w:val="nil"/>
              <w:left w:val="nil"/>
              <w:bottom w:val="nil"/>
              <w:right w:val="nil"/>
            </w:tcBorders>
            <w:shd w:val="clear" w:color="auto" w:fill="auto"/>
            <w:noWrap/>
            <w:vAlign w:val="bottom"/>
            <w:hideMark/>
          </w:tcPr>
          <w:p w:rsidR="008260C0" w:rsidRPr="008260C0" w:rsidRDefault="008260C0" w:rsidP="008260C0">
            <w:pPr>
              <w:jc w:val="right"/>
              <w:rPr>
                <w:rFonts w:ascii="Cambria" w:hAnsi="Cambria" w:cs="Arial CE"/>
                <w:sz w:val="16"/>
                <w:szCs w:val="16"/>
              </w:rPr>
            </w:pPr>
          </w:p>
        </w:tc>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10</w:t>
            </w:r>
          </w:p>
        </w:tc>
        <w:tc>
          <w:tcPr>
            <w:tcW w:w="60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2030</w:t>
            </w:r>
          </w:p>
        </w:tc>
        <w:tc>
          <w:tcPr>
            <w:tcW w:w="96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2.600,25</w:t>
            </w:r>
          </w:p>
        </w:tc>
        <w:tc>
          <w:tcPr>
            <w:tcW w:w="73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26"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1017" w:type="dxa"/>
            <w:gridSpan w:val="2"/>
            <w:tcBorders>
              <w:top w:val="nil"/>
              <w:left w:val="nil"/>
              <w:bottom w:val="single" w:sz="4" w:space="0" w:color="auto"/>
              <w:right w:val="single" w:sz="8"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-2.600,25</w:t>
            </w:r>
          </w:p>
        </w:tc>
      </w:tr>
      <w:tr w:rsidR="008260C0" w:rsidRPr="008260C0" w:rsidTr="008260C0">
        <w:trPr>
          <w:trHeight w:val="234"/>
        </w:trPr>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11</w:t>
            </w:r>
          </w:p>
        </w:tc>
        <w:tc>
          <w:tcPr>
            <w:tcW w:w="60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2031</w:t>
            </w:r>
          </w:p>
        </w:tc>
        <w:tc>
          <w:tcPr>
            <w:tcW w:w="96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3.849,00</w:t>
            </w:r>
          </w:p>
        </w:tc>
        <w:tc>
          <w:tcPr>
            <w:tcW w:w="82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26"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915" w:type="dxa"/>
            <w:tcBorders>
              <w:top w:val="nil"/>
              <w:left w:val="nil"/>
              <w:bottom w:val="single" w:sz="4" w:space="0" w:color="auto"/>
              <w:right w:val="single" w:sz="8"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-3.849,00</w:t>
            </w:r>
          </w:p>
        </w:tc>
        <w:tc>
          <w:tcPr>
            <w:tcW w:w="162" w:type="dxa"/>
            <w:tcBorders>
              <w:top w:val="nil"/>
              <w:left w:val="nil"/>
              <w:bottom w:val="nil"/>
              <w:right w:val="nil"/>
            </w:tcBorders>
            <w:shd w:val="clear" w:color="auto" w:fill="auto"/>
            <w:noWrap/>
            <w:vAlign w:val="bottom"/>
            <w:hideMark/>
          </w:tcPr>
          <w:p w:rsidR="008260C0" w:rsidRPr="008260C0" w:rsidRDefault="008260C0" w:rsidP="008260C0">
            <w:pPr>
              <w:jc w:val="right"/>
              <w:rPr>
                <w:rFonts w:ascii="Cambria" w:hAnsi="Cambria" w:cs="Arial CE"/>
                <w:sz w:val="16"/>
                <w:szCs w:val="16"/>
              </w:rPr>
            </w:pPr>
          </w:p>
        </w:tc>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11</w:t>
            </w:r>
          </w:p>
        </w:tc>
        <w:tc>
          <w:tcPr>
            <w:tcW w:w="60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2031</w:t>
            </w:r>
          </w:p>
        </w:tc>
        <w:tc>
          <w:tcPr>
            <w:tcW w:w="96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2.500,24</w:t>
            </w:r>
          </w:p>
        </w:tc>
        <w:tc>
          <w:tcPr>
            <w:tcW w:w="73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26"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1017" w:type="dxa"/>
            <w:gridSpan w:val="2"/>
            <w:tcBorders>
              <w:top w:val="nil"/>
              <w:left w:val="nil"/>
              <w:bottom w:val="single" w:sz="4" w:space="0" w:color="auto"/>
              <w:right w:val="single" w:sz="8"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-2.500,24</w:t>
            </w:r>
          </w:p>
        </w:tc>
      </w:tr>
      <w:tr w:rsidR="008260C0" w:rsidRPr="008260C0" w:rsidTr="008260C0">
        <w:trPr>
          <w:trHeight w:val="234"/>
        </w:trPr>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12</w:t>
            </w:r>
          </w:p>
        </w:tc>
        <w:tc>
          <w:tcPr>
            <w:tcW w:w="60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2032</w:t>
            </w:r>
          </w:p>
        </w:tc>
        <w:tc>
          <w:tcPr>
            <w:tcW w:w="96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3.849,00</w:t>
            </w:r>
          </w:p>
        </w:tc>
        <w:tc>
          <w:tcPr>
            <w:tcW w:w="82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26"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915" w:type="dxa"/>
            <w:tcBorders>
              <w:top w:val="nil"/>
              <w:left w:val="nil"/>
              <w:bottom w:val="single" w:sz="4" w:space="0" w:color="auto"/>
              <w:right w:val="single" w:sz="8"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-3.849,00</w:t>
            </w:r>
          </w:p>
        </w:tc>
        <w:tc>
          <w:tcPr>
            <w:tcW w:w="162" w:type="dxa"/>
            <w:tcBorders>
              <w:top w:val="nil"/>
              <w:left w:val="nil"/>
              <w:bottom w:val="nil"/>
              <w:right w:val="nil"/>
            </w:tcBorders>
            <w:shd w:val="clear" w:color="auto" w:fill="auto"/>
            <w:noWrap/>
            <w:vAlign w:val="bottom"/>
            <w:hideMark/>
          </w:tcPr>
          <w:p w:rsidR="008260C0" w:rsidRPr="008260C0" w:rsidRDefault="008260C0" w:rsidP="008260C0">
            <w:pPr>
              <w:jc w:val="right"/>
              <w:rPr>
                <w:rFonts w:ascii="Cambria" w:hAnsi="Cambria" w:cs="Arial CE"/>
                <w:sz w:val="16"/>
                <w:szCs w:val="16"/>
              </w:rPr>
            </w:pPr>
          </w:p>
        </w:tc>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12</w:t>
            </w:r>
          </w:p>
        </w:tc>
        <w:tc>
          <w:tcPr>
            <w:tcW w:w="60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2032</w:t>
            </w:r>
          </w:p>
        </w:tc>
        <w:tc>
          <w:tcPr>
            <w:tcW w:w="96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2.404,07</w:t>
            </w:r>
          </w:p>
        </w:tc>
        <w:tc>
          <w:tcPr>
            <w:tcW w:w="73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26"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1017" w:type="dxa"/>
            <w:gridSpan w:val="2"/>
            <w:tcBorders>
              <w:top w:val="nil"/>
              <w:left w:val="nil"/>
              <w:bottom w:val="single" w:sz="4" w:space="0" w:color="auto"/>
              <w:right w:val="single" w:sz="8"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-2.404,07</w:t>
            </w:r>
          </w:p>
        </w:tc>
      </w:tr>
      <w:tr w:rsidR="008260C0" w:rsidRPr="008260C0" w:rsidTr="008260C0">
        <w:trPr>
          <w:trHeight w:val="234"/>
        </w:trPr>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13</w:t>
            </w:r>
          </w:p>
        </w:tc>
        <w:tc>
          <w:tcPr>
            <w:tcW w:w="60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2033</w:t>
            </w:r>
          </w:p>
        </w:tc>
        <w:tc>
          <w:tcPr>
            <w:tcW w:w="96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3.849,00</w:t>
            </w:r>
          </w:p>
        </w:tc>
        <w:tc>
          <w:tcPr>
            <w:tcW w:w="82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26"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915" w:type="dxa"/>
            <w:tcBorders>
              <w:top w:val="nil"/>
              <w:left w:val="nil"/>
              <w:bottom w:val="single" w:sz="4" w:space="0" w:color="auto"/>
              <w:right w:val="single" w:sz="8"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-3.849,00</w:t>
            </w:r>
          </w:p>
        </w:tc>
        <w:tc>
          <w:tcPr>
            <w:tcW w:w="162" w:type="dxa"/>
            <w:tcBorders>
              <w:top w:val="nil"/>
              <w:left w:val="nil"/>
              <w:bottom w:val="nil"/>
              <w:right w:val="nil"/>
            </w:tcBorders>
            <w:shd w:val="clear" w:color="auto" w:fill="auto"/>
            <w:noWrap/>
            <w:vAlign w:val="bottom"/>
            <w:hideMark/>
          </w:tcPr>
          <w:p w:rsidR="008260C0" w:rsidRPr="008260C0" w:rsidRDefault="008260C0" w:rsidP="008260C0">
            <w:pPr>
              <w:jc w:val="right"/>
              <w:rPr>
                <w:rFonts w:ascii="Cambria" w:hAnsi="Cambria" w:cs="Arial CE"/>
                <w:sz w:val="16"/>
                <w:szCs w:val="16"/>
              </w:rPr>
            </w:pPr>
          </w:p>
        </w:tc>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13</w:t>
            </w:r>
          </w:p>
        </w:tc>
        <w:tc>
          <w:tcPr>
            <w:tcW w:w="60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2033</w:t>
            </w:r>
          </w:p>
        </w:tc>
        <w:tc>
          <w:tcPr>
            <w:tcW w:w="96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2.311,61</w:t>
            </w:r>
          </w:p>
        </w:tc>
        <w:tc>
          <w:tcPr>
            <w:tcW w:w="73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26"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1017" w:type="dxa"/>
            <w:gridSpan w:val="2"/>
            <w:tcBorders>
              <w:top w:val="nil"/>
              <w:left w:val="nil"/>
              <w:bottom w:val="single" w:sz="4" w:space="0" w:color="auto"/>
              <w:right w:val="single" w:sz="8"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-2.311,61</w:t>
            </w:r>
          </w:p>
        </w:tc>
      </w:tr>
      <w:tr w:rsidR="008260C0" w:rsidRPr="008260C0" w:rsidTr="008260C0">
        <w:trPr>
          <w:trHeight w:val="234"/>
        </w:trPr>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14</w:t>
            </w:r>
          </w:p>
        </w:tc>
        <w:tc>
          <w:tcPr>
            <w:tcW w:w="60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2034</w:t>
            </w:r>
          </w:p>
        </w:tc>
        <w:tc>
          <w:tcPr>
            <w:tcW w:w="96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3.849,00</w:t>
            </w:r>
          </w:p>
        </w:tc>
        <w:tc>
          <w:tcPr>
            <w:tcW w:w="82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26"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915" w:type="dxa"/>
            <w:tcBorders>
              <w:top w:val="nil"/>
              <w:left w:val="nil"/>
              <w:bottom w:val="single" w:sz="4" w:space="0" w:color="auto"/>
              <w:right w:val="single" w:sz="8"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-3.849,00</w:t>
            </w:r>
          </w:p>
        </w:tc>
        <w:tc>
          <w:tcPr>
            <w:tcW w:w="162" w:type="dxa"/>
            <w:tcBorders>
              <w:top w:val="nil"/>
              <w:left w:val="nil"/>
              <w:bottom w:val="nil"/>
              <w:right w:val="nil"/>
            </w:tcBorders>
            <w:shd w:val="clear" w:color="auto" w:fill="auto"/>
            <w:noWrap/>
            <w:vAlign w:val="bottom"/>
            <w:hideMark/>
          </w:tcPr>
          <w:p w:rsidR="008260C0" w:rsidRPr="008260C0" w:rsidRDefault="008260C0" w:rsidP="008260C0">
            <w:pPr>
              <w:jc w:val="right"/>
              <w:rPr>
                <w:rFonts w:ascii="Cambria" w:hAnsi="Cambria" w:cs="Arial CE"/>
                <w:sz w:val="16"/>
                <w:szCs w:val="16"/>
              </w:rPr>
            </w:pPr>
          </w:p>
        </w:tc>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14</w:t>
            </w:r>
          </w:p>
        </w:tc>
        <w:tc>
          <w:tcPr>
            <w:tcW w:w="60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2034</w:t>
            </w:r>
          </w:p>
        </w:tc>
        <w:tc>
          <w:tcPr>
            <w:tcW w:w="96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2.222,70</w:t>
            </w:r>
          </w:p>
        </w:tc>
        <w:tc>
          <w:tcPr>
            <w:tcW w:w="73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26"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1017" w:type="dxa"/>
            <w:gridSpan w:val="2"/>
            <w:tcBorders>
              <w:top w:val="nil"/>
              <w:left w:val="nil"/>
              <w:bottom w:val="single" w:sz="4" w:space="0" w:color="auto"/>
              <w:right w:val="single" w:sz="8"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-2.222,70</w:t>
            </w:r>
          </w:p>
        </w:tc>
      </w:tr>
      <w:tr w:rsidR="008260C0" w:rsidRPr="008260C0" w:rsidTr="008260C0">
        <w:trPr>
          <w:trHeight w:val="234"/>
        </w:trPr>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15</w:t>
            </w:r>
          </w:p>
        </w:tc>
        <w:tc>
          <w:tcPr>
            <w:tcW w:w="60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2035</w:t>
            </w:r>
          </w:p>
        </w:tc>
        <w:tc>
          <w:tcPr>
            <w:tcW w:w="96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3.849,00</w:t>
            </w:r>
          </w:p>
        </w:tc>
        <w:tc>
          <w:tcPr>
            <w:tcW w:w="822"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26" w:type="dxa"/>
            <w:tcBorders>
              <w:top w:val="nil"/>
              <w:left w:val="nil"/>
              <w:bottom w:val="single" w:sz="4" w:space="0" w:color="auto"/>
              <w:right w:val="single" w:sz="4" w:space="0" w:color="auto"/>
            </w:tcBorders>
            <w:shd w:val="clear" w:color="auto" w:fill="auto"/>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46.000,00</w:t>
            </w:r>
          </w:p>
        </w:tc>
        <w:tc>
          <w:tcPr>
            <w:tcW w:w="915" w:type="dxa"/>
            <w:tcBorders>
              <w:top w:val="nil"/>
              <w:left w:val="nil"/>
              <w:bottom w:val="single" w:sz="4" w:space="0" w:color="auto"/>
              <w:right w:val="single" w:sz="8"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42.151,00</w:t>
            </w:r>
          </w:p>
        </w:tc>
        <w:tc>
          <w:tcPr>
            <w:tcW w:w="162" w:type="dxa"/>
            <w:tcBorders>
              <w:top w:val="nil"/>
              <w:left w:val="nil"/>
              <w:bottom w:val="nil"/>
              <w:right w:val="nil"/>
            </w:tcBorders>
            <w:shd w:val="clear" w:color="auto" w:fill="auto"/>
            <w:noWrap/>
            <w:vAlign w:val="bottom"/>
            <w:hideMark/>
          </w:tcPr>
          <w:p w:rsidR="008260C0" w:rsidRPr="008260C0" w:rsidRDefault="008260C0" w:rsidP="008260C0">
            <w:pPr>
              <w:jc w:val="right"/>
              <w:rPr>
                <w:rFonts w:ascii="Cambria" w:hAnsi="Cambria" w:cs="Arial CE"/>
                <w:sz w:val="16"/>
                <w:szCs w:val="16"/>
              </w:rPr>
            </w:pPr>
          </w:p>
        </w:tc>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15</w:t>
            </w:r>
          </w:p>
        </w:tc>
        <w:tc>
          <w:tcPr>
            <w:tcW w:w="60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center"/>
              <w:rPr>
                <w:rFonts w:ascii="Cambria" w:hAnsi="Cambria" w:cs="Arial CE"/>
                <w:sz w:val="16"/>
                <w:szCs w:val="16"/>
              </w:rPr>
            </w:pPr>
            <w:r w:rsidRPr="008260C0">
              <w:rPr>
                <w:rFonts w:ascii="Cambria" w:hAnsi="Cambria" w:cs="Arial CE"/>
                <w:sz w:val="16"/>
                <w:szCs w:val="16"/>
              </w:rPr>
              <w:t>2035</w:t>
            </w:r>
          </w:p>
        </w:tc>
        <w:tc>
          <w:tcPr>
            <w:tcW w:w="96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2.137,21</w:t>
            </w:r>
          </w:p>
        </w:tc>
        <w:tc>
          <w:tcPr>
            <w:tcW w:w="732"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26" w:type="dxa"/>
            <w:tcBorders>
              <w:top w:val="nil"/>
              <w:left w:val="nil"/>
              <w:bottom w:val="single" w:sz="4" w:space="0" w:color="auto"/>
              <w:right w:val="single" w:sz="4"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25.542,17</w:t>
            </w:r>
          </w:p>
        </w:tc>
        <w:tc>
          <w:tcPr>
            <w:tcW w:w="1017" w:type="dxa"/>
            <w:gridSpan w:val="2"/>
            <w:tcBorders>
              <w:top w:val="nil"/>
              <w:left w:val="nil"/>
              <w:bottom w:val="single" w:sz="4" w:space="0" w:color="auto"/>
              <w:right w:val="single" w:sz="8" w:space="0" w:color="auto"/>
            </w:tcBorders>
            <w:shd w:val="clear" w:color="000000" w:fill="FFFF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23.404,95</w:t>
            </w:r>
          </w:p>
        </w:tc>
      </w:tr>
      <w:tr w:rsidR="008260C0" w:rsidRPr="008260C0" w:rsidTr="008260C0">
        <w:trPr>
          <w:trHeight w:val="248"/>
        </w:trPr>
        <w:tc>
          <w:tcPr>
            <w:tcW w:w="582" w:type="dxa"/>
            <w:tcBorders>
              <w:top w:val="nil"/>
              <w:left w:val="single" w:sz="8" w:space="0" w:color="auto"/>
              <w:bottom w:val="single" w:sz="8" w:space="0" w:color="auto"/>
              <w:right w:val="single" w:sz="4" w:space="0" w:color="auto"/>
            </w:tcBorders>
            <w:shd w:val="clear" w:color="000000" w:fill="FFCC99"/>
            <w:noWrap/>
            <w:vAlign w:val="bottom"/>
            <w:hideMark/>
          </w:tcPr>
          <w:p w:rsidR="008260C0" w:rsidRPr="008260C0" w:rsidRDefault="008260C0" w:rsidP="008260C0">
            <w:pPr>
              <w:rPr>
                <w:rFonts w:ascii="Cambria" w:hAnsi="Cambria" w:cs="Arial CE"/>
                <w:sz w:val="16"/>
                <w:szCs w:val="16"/>
              </w:rPr>
            </w:pPr>
            <w:r w:rsidRPr="008260C0">
              <w:rPr>
                <w:rFonts w:ascii="Cambria" w:hAnsi="Cambria" w:cs="Arial CE"/>
                <w:sz w:val="16"/>
                <w:szCs w:val="16"/>
              </w:rPr>
              <w:t> </w:t>
            </w:r>
          </w:p>
        </w:tc>
        <w:tc>
          <w:tcPr>
            <w:tcW w:w="602" w:type="dxa"/>
            <w:tcBorders>
              <w:top w:val="nil"/>
              <w:left w:val="nil"/>
              <w:bottom w:val="single" w:sz="8" w:space="0" w:color="auto"/>
              <w:right w:val="single" w:sz="4" w:space="0" w:color="auto"/>
            </w:tcBorders>
            <w:shd w:val="clear" w:color="000000" w:fill="FFCC99"/>
            <w:noWrap/>
            <w:vAlign w:val="bottom"/>
            <w:hideMark/>
          </w:tcPr>
          <w:p w:rsidR="008260C0" w:rsidRPr="008260C0" w:rsidRDefault="008260C0" w:rsidP="008260C0">
            <w:pPr>
              <w:rPr>
                <w:rFonts w:ascii="Cambria" w:hAnsi="Cambria" w:cs="Arial CE"/>
                <w:sz w:val="16"/>
                <w:szCs w:val="16"/>
              </w:rPr>
            </w:pPr>
            <w:r w:rsidRPr="008260C0">
              <w:rPr>
                <w:rFonts w:ascii="Cambria" w:hAnsi="Cambria" w:cs="Arial CE"/>
                <w:sz w:val="16"/>
                <w:szCs w:val="16"/>
              </w:rPr>
              <w:t>Skupaj</w:t>
            </w:r>
          </w:p>
        </w:tc>
        <w:tc>
          <w:tcPr>
            <w:tcW w:w="962" w:type="dxa"/>
            <w:tcBorders>
              <w:top w:val="nil"/>
              <w:left w:val="nil"/>
              <w:bottom w:val="single" w:sz="8" w:space="0" w:color="auto"/>
              <w:right w:val="single" w:sz="4" w:space="0" w:color="auto"/>
            </w:tcBorders>
            <w:shd w:val="clear" w:color="000000" w:fill="FFCC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460.000,00</w:t>
            </w:r>
          </w:p>
        </w:tc>
        <w:tc>
          <w:tcPr>
            <w:tcW w:w="869" w:type="dxa"/>
            <w:tcBorders>
              <w:top w:val="nil"/>
              <w:left w:val="nil"/>
              <w:bottom w:val="single" w:sz="8" w:space="0" w:color="auto"/>
              <w:right w:val="single" w:sz="4" w:space="0" w:color="auto"/>
            </w:tcBorders>
            <w:shd w:val="clear" w:color="000000" w:fill="FFCC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57.735,00</w:t>
            </w:r>
          </w:p>
        </w:tc>
        <w:tc>
          <w:tcPr>
            <w:tcW w:w="822" w:type="dxa"/>
            <w:tcBorders>
              <w:top w:val="nil"/>
              <w:left w:val="nil"/>
              <w:bottom w:val="single" w:sz="8" w:space="0" w:color="auto"/>
              <w:right w:val="single" w:sz="4" w:space="0" w:color="auto"/>
            </w:tcBorders>
            <w:shd w:val="clear" w:color="000000" w:fill="FFCC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26" w:type="dxa"/>
            <w:tcBorders>
              <w:top w:val="nil"/>
              <w:left w:val="nil"/>
              <w:bottom w:val="single" w:sz="8" w:space="0" w:color="auto"/>
              <w:right w:val="single" w:sz="4" w:space="0" w:color="auto"/>
            </w:tcBorders>
            <w:shd w:val="clear" w:color="000000" w:fill="FFCC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46.000,00</w:t>
            </w:r>
          </w:p>
        </w:tc>
        <w:tc>
          <w:tcPr>
            <w:tcW w:w="915" w:type="dxa"/>
            <w:tcBorders>
              <w:top w:val="nil"/>
              <w:left w:val="nil"/>
              <w:bottom w:val="single" w:sz="8" w:space="0" w:color="auto"/>
              <w:right w:val="single" w:sz="8" w:space="0" w:color="auto"/>
            </w:tcBorders>
            <w:shd w:val="clear" w:color="000000" w:fill="FFCC99"/>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-471.735,00</w:t>
            </w:r>
          </w:p>
        </w:tc>
        <w:tc>
          <w:tcPr>
            <w:tcW w:w="162" w:type="dxa"/>
            <w:tcBorders>
              <w:top w:val="nil"/>
              <w:left w:val="nil"/>
              <w:bottom w:val="nil"/>
              <w:right w:val="nil"/>
            </w:tcBorders>
            <w:shd w:val="clear" w:color="auto" w:fill="auto"/>
            <w:noWrap/>
            <w:vAlign w:val="bottom"/>
            <w:hideMark/>
          </w:tcPr>
          <w:p w:rsidR="008260C0" w:rsidRPr="008260C0" w:rsidRDefault="008260C0" w:rsidP="008260C0">
            <w:pPr>
              <w:jc w:val="right"/>
              <w:rPr>
                <w:rFonts w:ascii="Cambria" w:hAnsi="Cambria" w:cs="Arial CE"/>
                <w:sz w:val="16"/>
                <w:szCs w:val="16"/>
              </w:rPr>
            </w:pPr>
          </w:p>
        </w:tc>
        <w:tc>
          <w:tcPr>
            <w:tcW w:w="582" w:type="dxa"/>
            <w:tcBorders>
              <w:top w:val="nil"/>
              <w:left w:val="single" w:sz="8" w:space="0" w:color="auto"/>
              <w:bottom w:val="single" w:sz="8" w:space="0" w:color="auto"/>
              <w:right w:val="single" w:sz="4" w:space="0" w:color="auto"/>
            </w:tcBorders>
            <w:shd w:val="clear" w:color="000000" w:fill="FF99CC"/>
            <w:noWrap/>
            <w:vAlign w:val="bottom"/>
            <w:hideMark/>
          </w:tcPr>
          <w:p w:rsidR="008260C0" w:rsidRPr="008260C0" w:rsidRDefault="008260C0" w:rsidP="008260C0">
            <w:pPr>
              <w:rPr>
                <w:rFonts w:ascii="Cambria" w:hAnsi="Cambria" w:cs="Arial CE"/>
                <w:sz w:val="16"/>
                <w:szCs w:val="16"/>
              </w:rPr>
            </w:pPr>
            <w:r w:rsidRPr="008260C0">
              <w:rPr>
                <w:rFonts w:ascii="Cambria" w:hAnsi="Cambria" w:cs="Arial CE"/>
                <w:sz w:val="16"/>
                <w:szCs w:val="16"/>
              </w:rPr>
              <w:t> </w:t>
            </w:r>
          </w:p>
        </w:tc>
        <w:tc>
          <w:tcPr>
            <w:tcW w:w="602" w:type="dxa"/>
            <w:tcBorders>
              <w:top w:val="nil"/>
              <w:left w:val="nil"/>
              <w:bottom w:val="single" w:sz="8" w:space="0" w:color="auto"/>
              <w:right w:val="single" w:sz="4" w:space="0" w:color="auto"/>
            </w:tcBorders>
            <w:shd w:val="clear" w:color="000000" w:fill="FF99CC"/>
            <w:noWrap/>
            <w:vAlign w:val="bottom"/>
            <w:hideMark/>
          </w:tcPr>
          <w:p w:rsidR="008260C0" w:rsidRPr="008260C0" w:rsidRDefault="008260C0" w:rsidP="008260C0">
            <w:pPr>
              <w:rPr>
                <w:rFonts w:ascii="Cambria" w:hAnsi="Cambria" w:cs="Arial CE"/>
                <w:sz w:val="16"/>
                <w:szCs w:val="16"/>
              </w:rPr>
            </w:pPr>
            <w:r w:rsidRPr="008260C0">
              <w:rPr>
                <w:rFonts w:ascii="Cambria" w:hAnsi="Cambria" w:cs="Arial CE"/>
                <w:sz w:val="16"/>
                <w:szCs w:val="16"/>
              </w:rPr>
              <w:t>Skupaj</w:t>
            </w:r>
          </w:p>
        </w:tc>
        <w:tc>
          <w:tcPr>
            <w:tcW w:w="962" w:type="dxa"/>
            <w:tcBorders>
              <w:top w:val="nil"/>
              <w:left w:val="nil"/>
              <w:bottom w:val="single" w:sz="8" w:space="0" w:color="auto"/>
              <w:right w:val="single" w:sz="4" w:space="0" w:color="auto"/>
            </w:tcBorders>
            <w:shd w:val="clear" w:color="000000" w:fill="FF99CC"/>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460.000,00</w:t>
            </w:r>
          </w:p>
        </w:tc>
        <w:tc>
          <w:tcPr>
            <w:tcW w:w="869" w:type="dxa"/>
            <w:tcBorders>
              <w:top w:val="nil"/>
              <w:left w:val="nil"/>
              <w:bottom w:val="single" w:sz="8" w:space="0" w:color="auto"/>
              <w:right w:val="single" w:sz="4" w:space="0" w:color="auto"/>
            </w:tcBorders>
            <w:shd w:val="clear" w:color="000000" w:fill="FF99CC"/>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42.794,67</w:t>
            </w:r>
          </w:p>
        </w:tc>
        <w:tc>
          <w:tcPr>
            <w:tcW w:w="732" w:type="dxa"/>
            <w:tcBorders>
              <w:top w:val="nil"/>
              <w:left w:val="nil"/>
              <w:bottom w:val="single" w:sz="8" w:space="0" w:color="auto"/>
              <w:right w:val="single" w:sz="4" w:space="0" w:color="auto"/>
            </w:tcBorders>
            <w:shd w:val="clear" w:color="000000" w:fill="FF99CC"/>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0,00</w:t>
            </w:r>
          </w:p>
        </w:tc>
        <w:tc>
          <w:tcPr>
            <w:tcW w:w="826" w:type="dxa"/>
            <w:tcBorders>
              <w:top w:val="nil"/>
              <w:left w:val="nil"/>
              <w:bottom w:val="single" w:sz="8" w:space="0" w:color="auto"/>
              <w:right w:val="single" w:sz="4" w:space="0" w:color="auto"/>
            </w:tcBorders>
            <w:shd w:val="clear" w:color="000000" w:fill="FF99CC"/>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25.542,17</w:t>
            </w:r>
          </w:p>
        </w:tc>
        <w:tc>
          <w:tcPr>
            <w:tcW w:w="1017" w:type="dxa"/>
            <w:gridSpan w:val="2"/>
            <w:tcBorders>
              <w:top w:val="nil"/>
              <w:left w:val="nil"/>
              <w:bottom w:val="single" w:sz="8" w:space="0" w:color="auto"/>
              <w:right w:val="single" w:sz="8" w:space="0" w:color="auto"/>
            </w:tcBorders>
            <w:shd w:val="clear" w:color="000000" w:fill="FF99CC"/>
            <w:noWrap/>
            <w:vAlign w:val="bottom"/>
            <w:hideMark/>
          </w:tcPr>
          <w:p w:rsidR="008260C0" w:rsidRPr="008260C0" w:rsidRDefault="008260C0" w:rsidP="008260C0">
            <w:pPr>
              <w:jc w:val="right"/>
              <w:rPr>
                <w:rFonts w:ascii="Cambria" w:hAnsi="Cambria" w:cs="Arial CE"/>
                <w:sz w:val="16"/>
                <w:szCs w:val="16"/>
              </w:rPr>
            </w:pPr>
            <w:r w:rsidRPr="008260C0">
              <w:rPr>
                <w:rFonts w:ascii="Cambria" w:hAnsi="Cambria" w:cs="Arial CE"/>
                <w:sz w:val="16"/>
                <w:szCs w:val="16"/>
              </w:rPr>
              <w:t>-477.252,51</w:t>
            </w:r>
          </w:p>
        </w:tc>
      </w:tr>
    </w:tbl>
    <w:p w:rsidR="00AD351C" w:rsidRPr="00486443" w:rsidRDefault="00341388" w:rsidP="008A7B26">
      <w:pPr>
        <w:rPr>
          <w:rFonts w:ascii="Cambria" w:hAnsi="Cambria"/>
          <w:b/>
        </w:rPr>
      </w:pPr>
      <w:r>
        <w:rPr>
          <w:rFonts w:ascii="Cambria" w:hAnsi="Cambria"/>
          <w:b/>
        </w:rPr>
        <w:t>Tabela: Izračun finančne neto sedanje vrednosti naložbe</w:t>
      </w:r>
    </w:p>
    <w:p w:rsidR="008A7B26" w:rsidRPr="00486443" w:rsidRDefault="008A7B26" w:rsidP="008A7B26">
      <w:pPr>
        <w:rPr>
          <w:rFonts w:ascii="Cambria" w:hAnsi="Cambria"/>
          <w:b/>
        </w:rPr>
      </w:pPr>
    </w:p>
    <w:p w:rsidR="008A7B26" w:rsidRPr="00486443" w:rsidRDefault="008A7B26" w:rsidP="008A7B26">
      <w:pPr>
        <w:rPr>
          <w:rFonts w:ascii="Cambria" w:hAnsi="Cambria"/>
          <w:b/>
        </w:rPr>
      </w:pPr>
    </w:p>
    <w:p w:rsidR="008A7B26" w:rsidRDefault="00381251" w:rsidP="008A7B26">
      <w:pPr>
        <w:rPr>
          <w:rFonts w:ascii="Cambria" w:hAnsi="Cambria"/>
          <w:b/>
        </w:rPr>
      </w:pPr>
      <w:r>
        <w:rPr>
          <w:rFonts w:ascii="Cambria" w:hAnsi="Cambria"/>
          <w:b/>
        </w:rPr>
        <w:t>Finančna neto sedanja vrednost (FNSV)= -477.252,51</w:t>
      </w:r>
    </w:p>
    <w:p w:rsidR="00381251" w:rsidRDefault="00341388" w:rsidP="008A7B26">
      <w:pPr>
        <w:rPr>
          <w:rFonts w:ascii="Cambria" w:hAnsi="Cambria"/>
          <w:b/>
        </w:rPr>
      </w:pPr>
      <w:r>
        <w:rPr>
          <w:rFonts w:ascii="Cambria" w:hAnsi="Cambria"/>
          <w:b/>
        </w:rPr>
        <w:t>Finančna relativna neto sedanja vrednost (RNSV)= -1,348</w:t>
      </w:r>
    </w:p>
    <w:p w:rsidR="001C498B" w:rsidRDefault="001C498B" w:rsidP="008A7B26">
      <w:pPr>
        <w:rPr>
          <w:rFonts w:ascii="Cambria" w:hAnsi="Cambria"/>
          <w:b/>
        </w:rPr>
      </w:pPr>
      <w:r>
        <w:rPr>
          <w:rFonts w:ascii="Cambria" w:hAnsi="Cambria"/>
          <w:b/>
        </w:rPr>
        <w:t>Finančna interna stopnja donosa= negativna</w:t>
      </w:r>
    </w:p>
    <w:p w:rsidR="00341388" w:rsidRPr="00486443" w:rsidRDefault="00341388" w:rsidP="008A7B26">
      <w:pPr>
        <w:rPr>
          <w:rFonts w:ascii="Cambria" w:hAnsi="Cambria"/>
          <w:b/>
        </w:rPr>
      </w:pPr>
    </w:p>
    <w:p w:rsidR="008A7B26" w:rsidRPr="00486443" w:rsidRDefault="008A7B26" w:rsidP="008A7B26">
      <w:pPr>
        <w:rPr>
          <w:rFonts w:ascii="Cambria" w:hAnsi="Cambria"/>
          <w:b/>
        </w:rPr>
      </w:pPr>
    </w:p>
    <w:p w:rsidR="00341388" w:rsidRDefault="00037106" w:rsidP="00201976">
      <w:pPr>
        <w:jc w:val="both"/>
        <w:rPr>
          <w:rFonts w:ascii="Cambria" w:hAnsi="Cambria"/>
        </w:rPr>
      </w:pPr>
      <w:r w:rsidRPr="00037106">
        <w:rPr>
          <w:rFonts w:ascii="Cambria" w:hAnsi="Cambria"/>
        </w:rPr>
        <w:t>Interna stopnja donosnosti je tista diskontna stopnja, pri kateri je neto sedanja vrednost projekta enaka nič. Pogoj, da je investicijski poseg primeren za nadaljnjo izvedbo je, da je ISD višja od uporabljene individualne diskontne stopnje, vendar v konkretnem primeru ne gre za investicijo v dobičkonosno dejavnost, pač pa v nabavo osnovnih sredstev za gašenje požarov in tehnične intervencije.</w:t>
      </w:r>
    </w:p>
    <w:p w:rsidR="00341388" w:rsidRDefault="00341388" w:rsidP="00281DCA">
      <w:pPr>
        <w:jc w:val="both"/>
        <w:rPr>
          <w:rFonts w:ascii="Cambria" w:hAnsi="Cambria"/>
        </w:rPr>
      </w:pPr>
    </w:p>
    <w:p w:rsidR="00341388" w:rsidRDefault="00341388" w:rsidP="00201976">
      <w:pPr>
        <w:jc w:val="both"/>
        <w:rPr>
          <w:rFonts w:ascii="Cambria" w:hAnsi="Cambria"/>
        </w:rPr>
      </w:pPr>
    </w:p>
    <w:p w:rsidR="00341388" w:rsidRDefault="00341388" w:rsidP="00201976">
      <w:pPr>
        <w:jc w:val="both"/>
        <w:rPr>
          <w:rFonts w:ascii="Cambria" w:hAnsi="Cambria"/>
        </w:rPr>
      </w:pPr>
    </w:p>
    <w:p w:rsidR="00341388" w:rsidRDefault="00341388" w:rsidP="00201976">
      <w:pPr>
        <w:jc w:val="both"/>
        <w:rPr>
          <w:rFonts w:ascii="Cambria" w:hAnsi="Cambria"/>
        </w:rPr>
      </w:pPr>
    </w:p>
    <w:p w:rsidR="00341388" w:rsidRDefault="00341388" w:rsidP="00201976">
      <w:pPr>
        <w:jc w:val="both"/>
        <w:rPr>
          <w:rFonts w:ascii="Cambria" w:hAnsi="Cambria"/>
        </w:rPr>
      </w:pPr>
    </w:p>
    <w:p w:rsidR="00341388" w:rsidRDefault="00341388" w:rsidP="00201976">
      <w:pPr>
        <w:jc w:val="both"/>
        <w:rPr>
          <w:rFonts w:ascii="Cambria" w:hAnsi="Cambria"/>
        </w:rPr>
      </w:pPr>
    </w:p>
    <w:p w:rsidR="00341388" w:rsidRDefault="00341388" w:rsidP="00201976">
      <w:pPr>
        <w:jc w:val="both"/>
        <w:rPr>
          <w:rFonts w:ascii="Cambria" w:hAnsi="Cambria"/>
        </w:rPr>
      </w:pPr>
    </w:p>
    <w:p w:rsidR="00281DCA" w:rsidRDefault="00281DCA" w:rsidP="00201976">
      <w:pPr>
        <w:jc w:val="both"/>
        <w:rPr>
          <w:rFonts w:ascii="Cambria" w:hAnsi="Cambria"/>
        </w:rPr>
      </w:pPr>
    </w:p>
    <w:p w:rsidR="00281DCA" w:rsidRDefault="00281DCA" w:rsidP="00201976">
      <w:pPr>
        <w:jc w:val="both"/>
        <w:rPr>
          <w:rFonts w:ascii="Cambria" w:hAnsi="Cambria"/>
        </w:rPr>
      </w:pPr>
    </w:p>
    <w:p w:rsidR="00281DCA" w:rsidRDefault="00281DCA" w:rsidP="00201976">
      <w:pPr>
        <w:jc w:val="both"/>
        <w:rPr>
          <w:rFonts w:ascii="Cambria" w:hAnsi="Cambria"/>
        </w:rPr>
      </w:pPr>
    </w:p>
    <w:p w:rsidR="00281DCA" w:rsidRDefault="00281DCA" w:rsidP="00201976">
      <w:pPr>
        <w:jc w:val="both"/>
        <w:rPr>
          <w:rFonts w:ascii="Cambria" w:hAnsi="Cambria"/>
        </w:rPr>
      </w:pPr>
    </w:p>
    <w:p w:rsidR="00281DCA" w:rsidRDefault="00281DCA" w:rsidP="00201976">
      <w:pPr>
        <w:jc w:val="both"/>
        <w:rPr>
          <w:rFonts w:ascii="Cambria" w:hAnsi="Cambria"/>
        </w:rPr>
      </w:pPr>
    </w:p>
    <w:p w:rsidR="00281DCA" w:rsidRDefault="00281DCA" w:rsidP="00201976">
      <w:pPr>
        <w:jc w:val="both"/>
        <w:rPr>
          <w:rFonts w:ascii="Cambria" w:hAnsi="Cambria"/>
        </w:rPr>
      </w:pPr>
    </w:p>
    <w:p w:rsidR="00341388" w:rsidRPr="00281DCA" w:rsidRDefault="00281DCA" w:rsidP="00201976">
      <w:pPr>
        <w:jc w:val="both"/>
        <w:rPr>
          <w:rFonts w:ascii="Cambria" w:hAnsi="Cambria"/>
          <w:b/>
        </w:rPr>
      </w:pPr>
      <w:r w:rsidRPr="00281DCA">
        <w:rPr>
          <w:rFonts w:ascii="Cambria" w:hAnsi="Cambria"/>
          <w:b/>
        </w:rPr>
        <w:lastRenderedPageBreak/>
        <w:t>EKONOMSKA ANALIZA NALOŽBE</w:t>
      </w:r>
    </w:p>
    <w:p w:rsidR="00341388" w:rsidRDefault="00341388" w:rsidP="00201976">
      <w:pPr>
        <w:jc w:val="both"/>
        <w:rPr>
          <w:rFonts w:ascii="Cambria" w:hAnsi="Cambria"/>
        </w:rPr>
      </w:pPr>
    </w:p>
    <w:p w:rsidR="00281DCA" w:rsidRPr="00281DCA" w:rsidRDefault="00281DCA" w:rsidP="00281DCA">
      <w:pPr>
        <w:autoSpaceDE w:val="0"/>
        <w:autoSpaceDN w:val="0"/>
        <w:adjustRightInd w:val="0"/>
        <w:jc w:val="both"/>
        <w:rPr>
          <w:rFonts w:ascii="Cambria" w:hAnsi="Cambria"/>
        </w:rPr>
      </w:pPr>
      <w:r w:rsidRPr="00281DCA">
        <w:rPr>
          <w:rFonts w:ascii="Cambria" w:hAnsi="Cambria"/>
        </w:rPr>
        <w:t>Ekonomska analiza investicije mora upoštevati koristi naložbe s širšega družbenega vidika. Pri obravnavanju ekonomski parametrov se upošteva učinek, ki ga bo investicija imela na širšo družbeno skupnost. Ker projekt predstavlja investicijo javnega značaja širšega družbenega pomena, ki zaradi svoje specifične narave ne ustvarja finančnega presežka</w:t>
      </w:r>
      <w:r>
        <w:rPr>
          <w:rFonts w:ascii="Cambria" w:hAnsi="Cambria"/>
        </w:rPr>
        <w:t>.</w:t>
      </w:r>
      <w:r w:rsidRPr="00281DCA">
        <w:rPr>
          <w:rFonts w:ascii="Cambria" w:hAnsi="Cambria"/>
        </w:rPr>
        <w:t xml:space="preserve"> </w:t>
      </w:r>
      <w:r>
        <w:rPr>
          <w:rFonts w:ascii="Cambria" w:hAnsi="Cambria"/>
        </w:rPr>
        <w:t xml:space="preserve">Pri določitvi ekonomskih prihodkov smo upoštevali </w:t>
      </w:r>
      <w:r w:rsidR="003109F1">
        <w:rPr>
          <w:rFonts w:ascii="Cambria" w:hAnsi="Cambria"/>
        </w:rPr>
        <w:t>v</w:t>
      </w:r>
      <w:r w:rsidRPr="00281DCA">
        <w:rPr>
          <w:rFonts w:ascii="Cambria" w:hAnsi="Cambria"/>
        </w:rPr>
        <w:t xml:space="preserve">pliv na izboljšanje tehnične opremljenosti v času gašenja in zaradi tega zmanjšanje škode pri nastalih požarih. Te stroške smo ocenili </w:t>
      </w:r>
      <w:r>
        <w:rPr>
          <w:rFonts w:ascii="Cambria" w:hAnsi="Cambria"/>
        </w:rPr>
        <w:t>na 42.000,00 EUR letno.</w:t>
      </w:r>
    </w:p>
    <w:p w:rsidR="00D52D46" w:rsidRPr="003109F1" w:rsidRDefault="00281DCA" w:rsidP="003109F1">
      <w:pPr>
        <w:jc w:val="both"/>
        <w:rPr>
          <w:rFonts w:ascii="Cambria" w:hAnsi="Cambria"/>
        </w:rPr>
      </w:pPr>
      <w:r w:rsidRPr="00281DCA">
        <w:rPr>
          <w:rFonts w:ascii="Cambria" w:hAnsi="Cambria"/>
        </w:rPr>
        <w:t>Pri</w:t>
      </w:r>
      <w:r>
        <w:rPr>
          <w:rFonts w:ascii="Cambria" w:hAnsi="Cambria"/>
        </w:rPr>
        <w:t xml:space="preserve"> izračunih ekonomskih parametrov</w:t>
      </w:r>
      <w:r w:rsidRPr="00281DCA">
        <w:rPr>
          <w:rFonts w:ascii="Cambria" w:hAnsi="Cambria"/>
        </w:rPr>
        <w:t xml:space="preserve"> se upošteva učinek, ki ga bo obravnavana investicija imela na širšo družbeno skupnost. Vsi zneski v ekonomski analizi so brez DDV.</w:t>
      </w:r>
      <w:r w:rsidR="00034153" w:rsidRPr="003109F1">
        <w:rPr>
          <w:rFonts w:ascii="Cambria" w:hAnsi="Cambria" w:cs="Calibri"/>
          <w:color w:val="000000"/>
        </w:rPr>
        <w:t xml:space="preserve"> </w:t>
      </w:r>
    </w:p>
    <w:p w:rsidR="00D52D46" w:rsidRPr="00486443" w:rsidRDefault="00D52D46" w:rsidP="008A7B26">
      <w:pPr>
        <w:rPr>
          <w:rFonts w:ascii="Cambria" w:hAnsi="Cambria"/>
          <w:b/>
        </w:rPr>
      </w:pPr>
    </w:p>
    <w:tbl>
      <w:tblPr>
        <w:tblW w:w="11654" w:type="dxa"/>
        <w:tblInd w:w="-1174" w:type="dxa"/>
        <w:tblCellMar>
          <w:left w:w="70" w:type="dxa"/>
          <w:right w:w="70" w:type="dxa"/>
        </w:tblCellMar>
        <w:tblLook w:val="04A0" w:firstRow="1" w:lastRow="0" w:firstColumn="1" w:lastColumn="0" w:noHBand="0" w:noVBand="1"/>
      </w:tblPr>
      <w:tblGrid>
        <w:gridCol w:w="582"/>
        <w:gridCol w:w="602"/>
        <w:gridCol w:w="962"/>
        <w:gridCol w:w="869"/>
        <w:gridCol w:w="915"/>
        <w:gridCol w:w="826"/>
        <w:gridCol w:w="915"/>
        <w:gridCol w:w="161"/>
        <w:gridCol w:w="582"/>
        <w:gridCol w:w="602"/>
        <w:gridCol w:w="962"/>
        <w:gridCol w:w="869"/>
        <w:gridCol w:w="915"/>
        <w:gridCol w:w="826"/>
        <w:gridCol w:w="6"/>
        <w:gridCol w:w="1060"/>
      </w:tblGrid>
      <w:tr w:rsidR="0026599E" w:rsidRPr="0026599E" w:rsidTr="002F281F">
        <w:trPr>
          <w:trHeight w:val="261"/>
        </w:trPr>
        <w:tc>
          <w:tcPr>
            <w:tcW w:w="5671" w:type="dxa"/>
            <w:gridSpan w:val="7"/>
            <w:tcBorders>
              <w:top w:val="single" w:sz="8" w:space="0" w:color="auto"/>
              <w:left w:val="single" w:sz="8" w:space="0" w:color="auto"/>
              <w:bottom w:val="single" w:sz="4" w:space="0" w:color="auto"/>
              <w:right w:val="single" w:sz="8" w:space="0" w:color="000000"/>
            </w:tcBorders>
            <w:shd w:val="clear" w:color="000000" w:fill="FFCC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 xml:space="preserve">VREDNOSTI V </w:t>
            </w:r>
            <w:r w:rsidRPr="0026599E">
              <w:rPr>
                <w:rFonts w:ascii="Cambria" w:hAnsi="Cambria" w:cs="Arial CE"/>
                <w:b/>
                <w:bCs/>
                <w:sz w:val="16"/>
                <w:szCs w:val="16"/>
              </w:rPr>
              <w:t>STALNIH</w:t>
            </w:r>
            <w:r w:rsidRPr="0026599E">
              <w:rPr>
                <w:rFonts w:ascii="Cambria" w:hAnsi="Cambria" w:cs="Arial CE"/>
                <w:sz w:val="16"/>
                <w:szCs w:val="16"/>
              </w:rPr>
              <w:t xml:space="preserve"> CENAH (v EUR)</w:t>
            </w:r>
          </w:p>
        </w:tc>
        <w:tc>
          <w:tcPr>
            <w:tcW w:w="161" w:type="dxa"/>
            <w:tcBorders>
              <w:top w:val="nil"/>
              <w:left w:val="nil"/>
              <w:bottom w:val="nil"/>
              <w:right w:val="nil"/>
            </w:tcBorders>
            <w:shd w:val="clear" w:color="auto" w:fill="auto"/>
            <w:noWrap/>
            <w:vAlign w:val="bottom"/>
            <w:hideMark/>
          </w:tcPr>
          <w:p w:rsidR="0026599E" w:rsidRPr="0026599E" w:rsidRDefault="0026599E" w:rsidP="0026599E">
            <w:pPr>
              <w:jc w:val="center"/>
              <w:rPr>
                <w:rFonts w:ascii="Cambria" w:hAnsi="Cambria" w:cs="Arial CE"/>
                <w:sz w:val="16"/>
                <w:szCs w:val="16"/>
              </w:rPr>
            </w:pPr>
          </w:p>
        </w:tc>
        <w:tc>
          <w:tcPr>
            <w:tcW w:w="4762" w:type="dxa"/>
            <w:gridSpan w:val="7"/>
            <w:tcBorders>
              <w:top w:val="single" w:sz="8" w:space="0" w:color="auto"/>
              <w:left w:val="single" w:sz="8" w:space="0" w:color="auto"/>
              <w:bottom w:val="single" w:sz="4" w:space="0" w:color="auto"/>
              <w:right w:val="nil"/>
            </w:tcBorders>
            <w:shd w:val="clear" w:color="000000" w:fill="FF99CC"/>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DISKONTIRANE VREDNOSTI (v EUR)</w:t>
            </w:r>
          </w:p>
        </w:tc>
        <w:tc>
          <w:tcPr>
            <w:tcW w:w="1060" w:type="dxa"/>
            <w:tcBorders>
              <w:top w:val="single" w:sz="8" w:space="0" w:color="auto"/>
              <w:left w:val="nil"/>
              <w:bottom w:val="single" w:sz="4" w:space="0" w:color="auto"/>
              <w:right w:val="single" w:sz="8" w:space="0" w:color="auto"/>
            </w:tcBorders>
            <w:shd w:val="clear" w:color="000000" w:fill="FF99CC"/>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5,00%</w:t>
            </w:r>
          </w:p>
        </w:tc>
      </w:tr>
      <w:tr w:rsidR="0026599E" w:rsidRPr="00992E89" w:rsidTr="002F281F">
        <w:trPr>
          <w:trHeight w:val="785"/>
        </w:trPr>
        <w:tc>
          <w:tcPr>
            <w:tcW w:w="582" w:type="dxa"/>
            <w:tcBorders>
              <w:top w:val="nil"/>
              <w:left w:val="single" w:sz="8" w:space="0" w:color="auto"/>
              <w:bottom w:val="single" w:sz="4" w:space="0" w:color="auto"/>
              <w:right w:val="single" w:sz="4" w:space="0" w:color="auto"/>
            </w:tcBorders>
            <w:shd w:val="clear" w:color="000000" w:fill="FFCC99"/>
            <w:vAlign w:val="center"/>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 xml:space="preserve"> </w:t>
            </w:r>
            <w:proofErr w:type="spellStart"/>
            <w:r w:rsidRPr="0026599E">
              <w:rPr>
                <w:rFonts w:ascii="Cambria" w:hAnsi="Cambria" w:cs="Arial CE"/>
                <w:sz w:val="16"/>
                <w:szCs w:val="16"/>
              </w:rPr>
              <w:t>Zap.št</w:t>
            </w:r>
            <w:proofErr w:type="spellEnd"/>
            <w:r w:rsidRPr="0026599E">
              <w:rPr>
                <w:rFonts w:ascii="Cambria" w:hAnsi="Cambria" w:cs="Arial CE"/>
                <w:sz w:val="16"/>
                <w:szCs w:val="16"/>
              </w:rPr>
              <w:t>.</w:t>
            </w:r>
          </w:p>
        </w:tc>
        <w:tc>
          <w:tcPr>
            <w:tcW w:w="602" w:type="dxa"/>
            <w:tcBorders>
              <w:top w:val="nil"/>
              <w:left w:val="nil"/>
              <w:bottom w:val="single" w:sz="4" w:space="0" w:color="auto"/>
              <w:right w:val="single" w:sz="4" w:space="0" w:color="auto"/>
            </w:tcBorders>
            <w:shd w:val="clear" w:color="000000" w:fill="FFCC99"/>
            <w:vAlign w:val="center"/>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 xml:space="preserve">Leto </w:t>
            </w:r>
          </w:p>
        </w:tc>
        <w:tc>
          <w:tcPr>
            <w:tcW w:w="962" w:type="dxa"/>
            <w:tcBorders>
              <w:top w:val="nil"/>
              <w:left w:val="nil"/>
              <w:bottom w:val="single" w:sz="4" w:space="0" w:color="auto"/>
              <w:right w:val="single" w:sz="4" w:space="0" w:color="auto"/>
            </w:tcBorders>
            <w:shd w:val="clear" w:color="000000" w:fill="FFCC99"/>
            <w:vAlign w:val="center"/>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Investicijski</w:t>
            </w:r>
            <w:r w:rsidRPr="0026599E">
              <w:rPr>
                <w:rFonts w:ascii="Cambria" w:hAnsi="Cambria" w:cs="Arial CE"/>
                <w:sz w:val="16"/>
                <w:szCs w:val="16"/>
              </w:rPr>
              <w:br/>
              <w:t>stroški v stalnih cenah</w:t>
            </w:r>
          </w:p>
        </w:tc>
        <w:tc>
          <w:tcPr>
            <w:tcW w:w="869" w:type="dxa"/>
            <w:tcBorders>
              <w:top w:val="nil"/>
              <w:left w:val="nil"/>
              <w:bottom w:val="single" w:sz="4" w:space="0" w:color="auto"/>
              <w:right w:val="single" w:sz="4" w:space="0" w:color="auto"/>
            </w:tcBorders>
            <w:shd w:val="clear" w:color="000000" w:fill="FFCC99"/>
            <w:vAlign w:val="center"/>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Operativni</w:t>
            </w:r>
            <w:r w:rsidRPr="0026599E">
              <w:rPr>
                <w:rFonts w:ascii="Cambria" w:hAnsi="Cambria" w:cs="Arial CE"/>
                <w:sz w:val="16"/>
                <w:szCs w:val="16"/>
              </w:rPr>
              <w:br/>
              <w:t>stroški</w:t>
            </w:r>
          </w:p>
        </w:tc>
        <w:tc>
          <w:tcPr>
            <w:tcW w:w="915" w:type="dxa"/>
            <w:tcBorders>
              <w:top w:val="nil"/>
              <w:left w:val="nil"/>
              <w:bottom w:val="single" w:sz="4" w:space="0" w:color="auto"/>
              <w:right w:val="single" w:sz="4" w:space="0" w:color="auto"/>
            </w:tcBorders>
            <w:shd w:val="clear" w:color="000000" w:fill="FFCC99"/>
            <w:vAlign w:val="center"/>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Ekonomski prihodki</w:t>
            </w:r>
          </w:p>
        </w:tc>
        <w:tc>
          <w:tcPr>
            <w:tcW w:w="826" w:type="dxa"/>
            <w:tcBorders>
              <w:top w:val="nil"/>
              <w:left w:val="nil"/>
              <w:bottom w:val="single" w:sz="4" w:space="0" w:color="auto"/>
              <w:right w:val="single" w:sz="4" w:space="0" w:color="auto"/>
            </w:tcBorders>
            <w:shd w:val="clear" w:color="000000" w:fill="FFCC99"/>
            <w:vAlign w:val="center"/>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Ostanek</w:t>
            </w:r>
            <w:r w:rsidRPr="0026599E">
              <w:rPr>
                <w:rFonts w:ascii="Cambria" w:hAnsi="Cambria" w:cs="Arial CE"/>
                <w:sz w:val="16"/>
                <w:szCs w:val="16"/>
              </w:rPr>
              <w:br/>
              <w:t>vrednosti</w:t>
            </w:r>
          </w:p>
        </w:tc>
        <w:tc>
          <w:tcPr>
            <w:tcW w:w="915" w:type="dxa"/>
            <w:tcBorders>
              <w:top w:val="nil"/>
              <w:left w:val="nil"/>
              <w:bottom w:val="single" w:sz="4" w:space="0" w:color="auto"/>
              <w:right w:val="single" w:sz="8" w:space="0" w:color="auto"/>
            </w:tcBorders>
            <w:shd w:val="clear" w:color="000000" w:fill="FFCC99"/>
            <w:vAlign w:val="center"/>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 xml:space="preserve">Neto </w:t>
            </w:r>
            <w:r w:rsidRPr="0026599E">
              <w:rPr>
                <w:rFonts w:ascii="Cambria" w:hAnsi="Cambria" w:cs="Arial CE"/>
                <w:sz w:val="16"/>
                <w:szCs w:val="16"/>
              </w:rPr>
              <w:br/>
              <w:t>denarni tok</w:t>
            </w:r>
          </w:p>
        </w:tc>
        <w:tc>
          <w:tcPr>
            <w:tcW w:w="161" w:type="dxa"/>
            <w:tcBorders>
              <w:top w:val="nil"/>
              <w:left w:val="nil"/>
              <w:bottom w:val="nil"/>
              <w:right w:val="nil"/>
            </w:tcBorders>
            <w:shd w:val="clear" w:color="auto" w:fill="auto"/>
            <w:vAlign w:val="center"/>
            <w:hideMark/>
          </w:tcPr>
          <w:p w:rsidR="0026599E" w:rsidRPr="0026599E" w:rsidRDefault="0026599E" w:rsidP="0026599E">
            <w:pPr>
              <w:jc w:val="center"/>
              <w:rPr>
                <w:rFonts w:ascii="Cambria" w:hAnsi="Cambria" w:cs="Arial CE"/>
                <w:sz w:val="16"/>
                <w:szCs w:val="16"/>
              </w:rPr>
            </w:pPr>
          </w:p>
        </w:tc>
        <w:tc>
          <w:tcPr>
            <w:tcW w:w="582" w:type="dxa"/>
            <w:tcBorders>
              <w:top w:val="nil"/>
              <w:left w:val="single" w:sz="8" w:space="0" w:color="auto"/>
              <w:bottom w:val="single" w:sz="4" w:space="0" w:color="auto"/>
              <w:right w:val="single" w:sz="4" w:space="0" w:color="auto"/>
            </w:tcBorders>
            <w:shd w:val="clear" w:color="000000" w:fill="FF99CC"/>
            <w:vAlign w:val="center"/>
            <w:hideMark/>
          </w:tcPr>
          <w:p w:rsidR="0026599E" w:rsidRPr="0026599E" w:rsidRDefault="0026599E" w:rsidP="0026599E">
            <w:pPr>
              <w:jc w:val="center"/>
              <w:rPr>
                <w:rFonts w:ascii="Cambria" w:hAnsi="Cambria" w:cs="Arial CE"/>
                <w:sz w:val="16"/>
                <w:szCs w:val="16"/>
              </w:rPr>
            </w:pPr>
            <w:proofErr w:type="spellStart"/>
            <w:r w:rsidRPr="0026599E">
              <w:rPr>
                <w:rFonts w:ascii="Cambria" w:hAnsi="Cambria" w:cs="Arial CE"/>
                <w:sz w:val="16"/>
                <w:szCs w:val="16"/>
              </w:rPr>
              <w:t>Zap.št</w:t>
            </w:r>
            <w:proofErr w:type="spellEnd"/>
            <w:r w:rsidRPr="0026599E">
              <w:rPr>
                <w:rFonts w:ascii="Cambria" w:hAnsi="Cambria" w:cs="Arial CE"/>
                <w:sz w:val="16"/>
                <w:szCs w:val="16"/>
              </w:rPr>
              <w:t>.</w:t>
            </w:r>
          </w:p>
        </w:tc>
        <w:tc>
          <w:tcPr>
            <w:tcW w:w="602" w:type="dxa"/>
            <w:tcBorders>
              <w:top w:val="nil"/>
              <w:left w:val="nil"/>
              <w:bottom w:val="single" w:sz="4" w:space="0" w:color="auto"/>
              <w:right w:val="single" w:sz="4" w:space="0" w:color="auto"/>
            </w:tcBorders>
            <w:shd w:val="clear" w:color="000000" w:fill="FF99CC"/>
            <w:vAlign w:val="center"/>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 xml:space="preserve">Leto </w:t>
            </w:r>
          </w:p>
        </w:tc>
        <w:tc>
          <w:tcPr>
            <w:tcW w:w="962" w:type="dxa"/>
            <w:tcBorders>
              <w:top w:val="nil"/>
              <w:left w:val="nil"/>
              <w:bottom w:val="single" w:sz="4" w:space="0" w:color="auto"/>
              <w:right w:val="single" w:sz="4" w:space="0" w:color="auto"/>
            </w:tcBorders>
            <w:shd w:val="clear" w:color="000000" w:fill="FF99CC"/>
            <w:vAlign w:val="center"/>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Investicijski</w:t>
            </w:r>
            <w:r w:rsidRPr="0026599E">
              <w:rPr>
                <w:rFonts w:ascii="Cambria" w:hAnsi="Cambria" w:cs="Arial CE"/>
                <w:sz w:val="16"/>
                <w:szCs w:val="16"/>
              </w:rPr>
              <w:br/>
              <w:t>stroški</w:t>
            </w:r>
          </w:p>
        </w:tc>
        <w:tc>
          <w:tcPr>
            <w:tcW w:w="869" w:type="dxa"/>
            <w:tcBorders>
              <w:top w:val="nil"/>
              <w:left w:val="nil"/>
              <w:bottom w:val="single" w:sz="4" w:space="0" w:color="auto"/>
              <w:right w:val="single" w:sz="4" w:space="0" w:color="auto"/>
            </w:tcBorders>
            <w:shd w:val="clear" w:color="000000" w:fill="FF99CC"/>
            <w:vAlign w:val="center"/>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Operativni</w:t>
            </w:r>
            <w:r w:rsidRPr="0026599E">
              <w:rPr>
                <w:rFonts w:ascii="Cambria" w:hAnsi="Cambria" w:cs="Arial CE"/>
                <w:sz w:val="16"/>
                <w:szCs w:val="16"/>
              </w:rPr>
              <w:br/>
              <w:t>stroški</w:t>
            </w:r>
          </w:p>
        </w:tc>
        <w:tc>
          <w:tcPr>
            <w:tcW w:w="915" w:type="dxa"/>
            <w:tcBorders>
              <w:top w:val="nil"/>
              <w:left w:val="nil"/>
              <w:bottom w:val="single" w:sz="4" w:space="0" w:color="auto"/>
              <w:right w:val="single" w:sz="4" w:space="0" w:color="auto"/>
            </w:tcBorders>
            <w:shd w:val="clear" w:color="000000" w:fill="FF99CC"/>
            <w:vAlign w:val="center"/>
            <w:hideMark/>
          </w:tcPr>
          <w:p w:rsidR="00071623" w:rsidRDefault="00071623" w:rsidP="00071623">
            <w:pPr>
              <w:rPr>
                <w:rFonts w:ascii="Cambria" w:hAnsi="Cambria" w:cs="Arial CE"/>
                <w:sz w:val="16"/>
                <w:szCs w:val="16"/>
              </w:rPr>
            </w:pPr>
            <w:r>
              <w:rPr>
                <w:rFonts w:ascii="Cambria" w:hAnsi="Cambria" w:cs="Arial CE"/>
                <w:sz w:val="16"/>
                <w:szCs w:val="16"/>
              </w:rPr>
              <w:t>Ekonomski</w:t>
            </w:r>
          </w:p>
          <w:p w:rsidR="0026599E" w:rsidRPr="0026599E" w:rsidRDefault="00071623" w:rsidP="0026599E">
            <w:pPr>
              <w:jc w:val="center"/>
              <w:rPr>
                <w:rFonts w:ascii="Cambria" w:hAnsi="Cambria" w:cs="Arial CE"/>
                <w:sz w:val="16"/>
                <w:szCs w:val="16"/>
              </w:rPr>
            </w:pPr>
            <w:r>
              <w:rPr>
                <w:rFonts w:ascii="Cambria" w:hAnsi="Cambria" w:cs="Arial CE"/>
                <w:sz w:val="16"/>
                <w:szCs w:val="16"/>
              </w:rPr>
              <w:t>P</w:t>
            </w:r>
            <w:r w:rsidR="0026599E" w:rsidRPr="0026599E">
              <w:rPr>
                <w:rFonts w:ascii="Cambria" w:hAnsi="Cambria" w:cs="Arial CE"/>
                <w:sz w:val="16"/>
                <w:szCs w:val="16"/>
              </w:rPr>
              <w:t>rihodki</w:t>
            </w:r>
          </w:p>
        </w:tc>
        <w:tc>
          <w:tcPr>
            <w:tcW w:w="826" w:type="dxa"/>
            <w:tcBorders>
              <w:top w:val="nil"/>
              <w:left w:val="nil"/>
              <w:bottom w:val="single" w:sz="4" w:space="0" w:color="auto"/>
              <w:right w:val="single" w:sz="4" w:space="0" w:color="auto"/>
            </w:tcBorders>
            <w:shd w:val="clear" w:color="000000" w:fill="FF99CC"/>
            <w:vAlign w:val="center"/>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Ostanek</w:t>
            </w:r>
            <w:r w:rsidRPr="0026599E">
              <w:rPr>
                <w:rFonts w:ascii="Cambria" w:hAnsi="Cambria" w:cs="Arial CE"/>
                <w:sz w:val="16"/>
                <w:szCs w:val="16"/>
              </w:rPr>
              <w:br/>
              <w:t>vrednosti</w:t>
            </w:r>
          </w:p>
        </w:tc>
        <w:tc>
          <w:tcPr>
            <w:tcW w:w="1066" w:type="dxa"/>
            <w:gridSpan w:val="2"/>
            <w:tcBorders>
              <w:top w:val="nil"/>
              <w:left w:val="nil"/>
              <w:bottom w:val="single" w:sz="4" w:space="0" w:color="auto"/>
              <w:right w:val="single" w:sz="8" w:space="0" w:color="auto"/>
            </w:tcBorders>
            <w:shd w:val="clear" w:color="000000" w:fill="FF99CC"/>
            <w:vAlign w:val="center"/>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 xml:space="preserve">Neto </w:t>
            </w:r>
            <w:r w:rsidRPr="0026599E">
              <w:rPr>
                <w:rFonts w:ascii="Cambria" w:hAnsi="Cambria" w:cs="Arial CE"/>
                <w:sz w:val="16"/>
                <w:szCs w:val="16"/>
              </w:rPr>
              <w:br/>
              <w:t>denarni tok</w:t>
            </w:r>
          </w:p>
        </w:tc>
      </w:tr>
      <w:tr w:rsidR="0026599E" w:rsidRPr="00992E89" w:rsidTr="002F281F">
        <w:trPr>
          <w:trHeight w:val="261"/>
        </w:trPr>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0</w:t>
            </w:r>
          </w:p>
        </w:tc>
        <w:tc>
          <w:tcPr>
            <w:tcW w:w="602"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2020</w:t>
            </w:r>
          </w:p>
        </w:tc>
        <w:tc>
          <w:tcPr>
            <w:tcW w:w="962"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377.049,18</w:t>
            </w:r>
          </w:p>
        </w:tc>
        <w:tc>
          <w:tcPr>
            <w:tcW w:w="869"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915"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826"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915" w:type="dxa"/>
            <w:tcBorders>
              <w:top w:val="nil"/>
              <w:left w:val="nil"/>
              <w:bottom w:val="single" w:sz="4" w:space="0" w:color="auto"/>
              <w:right w:val="single" w:sz="8"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-377.049,18</w:t>
            </w:r>
          </w:p>
        </w:tc>
        <w:tc>
          <w:tcPr>
            <w:tcW w:w="161" w:type="dxa"/>
            <w:tcBorders>
              <w:top w:val="nil"/>
              <w:left w:val="nil"/>
              <w:bottom w:val="nil"/>
              <w:right w:val="nil"/>
            </w:tcBorders>
            <w:shd w:val="clear" w:color="auto" w:fill="auto"/>
            <w:noWrap/>
            <w:vAlign w:val="bottom"/>
            <w:hideMark/>
          </w:tcPr>
          <w:p w:rsidR="0026599E" w:rsidRPr="0026599E" w:rsidRDefault="0026599E" w:rsidP="0026599E">
            <w:pPr>
              <w:jc w:val="right"/>
              <w:rPr>
                <w:rFonts w:ascii="Cambria" w:hAnsi="Cambria" w:cs="Arial CE"/>
                <w:sz w:val="16"/>
                <w:szCs w:val="16"/>
              </w:rPr>
            </w:pPr>
          </w:p>
        </w:tc>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0</w:t>
            </w:r>
          </w:p>
        </w:tc>
        <w:tc>
          <w:tcPr>
            <w:tcW w:w="602"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2020</w:t>
            </w:r>
          </w:p>
        </w:tc>
        <w:tc>
          <w:tcPr>
            <w:tcW w:w="962"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377.049,18</w:t>
            </w:r>
          </w:p>
        </w:tc>
        <w:tc>
          <w:tcPr>
            <w:tcW w:w="869"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915"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826"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1066" w:type="dxa"/>
            <w:gridSpan w:val="2"/>
            <w:tcBorders>
              <w:top w:val="nil"/>
              <w:left w:val="nil"/>
              <w:bottom w:val="single" w:sz="4" w:space="0" w:color="auto"/>
              <w:right w:val="single" w:sz="8"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-377.049,18</w:t>
            </w:r>
          </w:p>
        </w:tc>
      </w:tr>
      <w:tr w:rsidR="0026599E" w:rsidRPr="00992E89" w:rsidTr="002F281F">
        <w:trPr>
          <w:trHeight w:val="261"/>
        </w:trPr>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1</w:t>
            </w:r>
          </w:p>
        </w:tc>
        <w:tc>
          <w:tcPr>
            <w:tcW w:w="602"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2021</w:t>
            </w:r>
          </w:p>
        </w:tc>
        <w:tc>
          <w:tcPr>
            <w:tcW w:w="962"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3.849,00</w:t>
            </w:r>
          </w:p>
        </w:tc>
        <w:tc>
          <w:tcPr>
            <w:tcW w:w="915"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42.000,00</w:t>
            </w:r>
          </w:p>
        </w:tc>
        <w:tc>
          <w:tcPr>
            <w:tcW w:w="826"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915" w:type="dxa"/>
            <w:tcBorders>
              <w:top w:val="nil"/>
              <w:left w:val="nil"/>
              <w:bottom w:val="single" w:sz="4" w:space="0" w:color="auto"/>
              <w:right w:val="single" w:sz="8"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38.151,00</w:t>
            </w:r>
          </w:p>
        </w:tc>
        <w:tc>
          <w:tcPr>
            <w:tcW w:w="161" w:type="dxa"/>
            <w:tcBorders>
              <w:top w:val="nil"/>
              <w:left w:val="nil"/>
              <w:bottom w:val="nil"/>
              <w:right w:val="nil"/>
            </w:tcBorders>
            <w:shd w:val="clear" w:color="auto" w:fill="auto"/>
            <w:noWrap/>
            <w:vAlign w:val="bottom"/>
            <w:hideMark/>
          </w:tcPr>
          <w:p w:rsidR="0026599E" w:rsidRPr="0026599E" w:rsidRDefault="0026599E" w:rsidP="0026599E">
            <w:pPr>
              <w:jc w:val="right"/>
              <w:rPr>
                <w:rFonts w:ascii="Cambria" w:hAnsi="Cambria" w:cs="Arial CE"/>
                <w:sz w:val="16"/>
                <w:szCs w:val="16"/>
              </w:rPr>
            </w:pPr>
          </w:p>
        </w:tc>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1</w:t>
            </w:r>
          </w:p>
        </w:tc>
        <w:tc>
          <w:tcPr>
            <w:tcW w:w="602"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2021</w:t>
            </w:r>
          </w:p>
        </w:tc>
        <w:tc>
          <w:tcPr>
            <w:tcW w:w="962"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3.665,71</w:t>
            </w:r>
          </w:p>
        </w:tc>
        <w:tc>
          <w:tcPr>
            <w:tcW w:w="915"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40.000,00</w:t>
            </w:r>
          </w:p>
        </w:tc>
        <w:tc>
          <w:tcPr>
            <w:tcW w:w="826"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1066" w:type="dxa"/>
            <w:gridSpan w:val="2"/>
            <w:tcBorders>
              <w:top w:val="nil"/>
              <w:left w:val="nil"/>
              <w:bottom w:val="single" w:sz="4" w:space="0" w:color="auto"/>
              <w:right w:val="single" w:sz="8"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36.334,29</w:t>
            </w:r>
          </w:p>
        </w:tc>
      </w:tr>
      <w:tr w:rsidR="0026599E" w:rsidRPr="00992E89" w:rsidTr="002F281F">
        <w:trPr>
          <w:trHeight w:val="261"/>
        </w:trPr>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2</w:t>
            </w:r>
          </w:p>
        </w:tc>
        <w:tc>
          <w:tcPr>
            <w:tcW w:w="602"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2022</w:t>
            </w:r>
          </w:p>
        </w:tc>
        <w:tc>
          <w:tcPr>
            <w:tcW w:w="962"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3.849,00</w:t>
            </w:r>
          </w:p>
        </w:tc>
        <w:tc>
          <w:tcPr>
            <w:tcW w:w="915"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42.000,00</w:t>
            </w:r>
          </w:p>
        </w:tc>
        <w:tc>
          <w:tcPr>
            <w:tcW w:w="826"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915" w:type="dxa"/>
            <w:tcBorders>
              <w:top w:val="nil"/>
              <w:left w:val="nil"/>
              <w:bottom w:val="single" w:sz="4" w:space="0" w:color="auto"/>
              <w:right w:val="single" w:sz="8"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38.151,00</w:t>
            </w:r>
          </w:p>
        </w:tc>
        <w:tc>
          <w:tcPr>
            <w:tcW w:w="161" w:type="dxa"/>
            <w:tcBorders>
              <w:top w:val="nil"/>
              <w:left w:val="nil"/>
              <w:bottom w:val="nil"/>
              <w:right w:val="nil"/>
            </w:tcBorders>
            <w:shd w:val="clear" w:color="auto" w:fill="auto"/>
            <w:noWrap/>
            <w:vAlign w:val="bottom"/>
            <w:hideMark/>
          </w:tcPr>
          <w:p w:rsidR="0026599E" w:rsidRPr="0026599E" w:rsidRDefault="0026599E" w:rsidP="0026599E">
            <w:pPr>
              <w:jc w:val="right"/>
              <w:rPr>
                <w:rFonts w:ascii="Cambria" w:hAnsi="Cambria" w:cs="Arial CE"/>
                <w:sz w:val="16"/>
                <w:szCs w:val="16"/>
              </w:rPr>
            </w:pPr>
          </w:p>
        </w:tc>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2</w:t>
            </w:r>
          </w:p>
        </w:tc>
        <w:tc>
          <w:tcPr>
            <w:tcW w:w="602"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2022</w:t>
            </w:r>
          </w:p>
        </w:tc>
        <w:tc>
          <w:tcPr>
            <w:tcW w:w="962"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3.491,16</w:t>
            </w:r>
          </w:p>
        </w:tc>
        <w:tc>
          <w:tcPr>
            <w:tcW w:w="915"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38.095,24</w:t>
            </w:r>
          </w:p>
        </w:tc>
        <w:tc>
          <w:tcPr>
            <w:tcW w:w="826"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1066" w:type="dxa"/>
            <w:gridSpan w:val="2"/>
            <w:tcBorders>
              <w:top w:val="nil"/>
              <w:left w:val="nil"/>
              <w:bottom w:val="single" w:sz="4" w:space="0" w:color="auto"/>
              <w:right w:val="single" w:sz="8"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34.604,08</w:t>
            </w:r>
          </w:p>
        </w:tc>
      </w:tr>
      <w:tr w:rsidR="0026599E" w:rsidRPr="00992E89" w:rsidTr="002F281F">
        <w:trPr>
          <w:trHeight w:val="261"/>
        </w:trPr>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3</w:t>
            </w:r>
          </w:p>
        </w:tc>
        <w:tc>
          <w:tcPr>
            <w:tcW w:w="602"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2023</w:t>
            </w:r>
          </w:p>
        </w:tc>
        <w:tc>
          <w:tcPr>
            <w:tcW w:w="962"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3.849,00</w:t>
            </w:r>
          </w:p>
        </w:tc>
        <w:tc>
          <w:tcPr>
            <w:tcW w:w="915"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42.000,00</w:t>
            </w:r>
          </w:p>
        </w:tc>
        <w:tc>
          <w:tcPr>
            <w:tcW w:w="826"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915" w:type="dxa"/>
            <w:tcBorders>
              <w:top w:val="nil"/>
              <w:left w:val="nil"/>
              <w:bottom w:val="single" w:sz="4" w:space="0" w:color="auto"/>
              <w:right w:val="single" w:sz="8"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38.151,00</w:t>
            </w:r>
          </w:p>
        </w:tc>
        <w:tc>
          <w:tcPr>
            <w:tcW w:w="161" w:type="dxa"/>
            <w:tcBorders>
              <w:top w:val="nil"/>
              <w:left w:val="nil"/>
              <w:bottom w:val="nil"/>
              <w:right w:val="nil"/>
            </w:tcBorders>
            <w:shd w:val="clear" w:color="auto" w:fill="auto"/>
            <w:noWrap/>
            <w:vAlign w:val="bottom"/>
            <w:hideMark/>
          </w:tcPr>
          <w:p w:rsidR="0026599E" w:rsidRPr="0026599E" w:rsidRDefault="0026599E" w:rsidP="0026599E">
            <w:pPr>
              <w:jc w:val="right"/>
              <w:rPr>
                <w:rFonts w:ascii="Cambria" w:hAnsi="Cambria" w:cs="Arial CE"/>
                <w:sz w:val="16"/>
                <w:szCs w:val="16"/>
              </w:rPr>
            </w:pPr>
          </w:p>
        </w:tc>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3</w:t>
            </w:r>
          </w:p>
        </w:tc>
        <w:tc>
          <w:tcPr>
            <w:tcW w:w="602"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2023</w:t>
            </w:r>
          </w:p>
        </w:tc>
        <w:tc>
          <w:tcPr>
            <w:tcW w:w="962"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3.324,91</w:t>
            </w:r>
          </w:p>
        </w:tc>
        <w:tc>
          <w:tcPr>
            <w:tcW w:w="915"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36.281,18</w:t>
            </w:r>
          </w:p>
        </w:tc>
        <w:tc>
          <w:tcPr>
            <w:tcW w:w="826"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1066" w:type="dxa"/>
            <w:gridSpan w:val="2"/>
            <w:tcBorders>
              <w:top w:val="nil"/>
              <w:left w:val="nil"/>
              <w:bottom w:val="single" w:sz="4" w:space="0" w:color="auto"/>
              <w:right w:val="single" w:sz="8"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32.956,27</w:t>
            </w:r>
          </w:p>
        </w:tc>
      </w:tr>
      <w:tr w:rsidR="0026599E" w:rsidRPr="00992E89" w:rsidTr="002F281F">
        <w:trPr>
          <w:trHeight w:val="261"/>
        </w:trPr>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4</w:t>
            </w:r>
          </w:p>
        </w:tc>
        <w:tc>
          <w:tcPr>
            <w:tcW w:w="602"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2024</w:t>
            </w:r>
          </w:p>
        </w:tc>
        <w:tc>
          <w:tcPr>
            <w:tcW w:w="962"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3.849,00</w:t>
            </w:r>
          </w:p>
        </w:tc>
        <w:tc>
          <w:tcPr>
            <w:tcW w:w="915"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42.000,00</w:t>
            </w:r>
          </w:p>
        </w:tc>
        <w:tc>
          <w:tcPr>
            <w:tcW w:w="826"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915" w:type="dxa"/>
            <w:tcBorders>
              <w:top w:val="nil"/>
              <w:left w:val="nil"/>
              <w:bottom w:val="single" w:sz="4" w:space="0" w:color="auto"/>
              <w:right w:val="single" w:sz="8"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38.151,00</w:t>
            </w:r>
          </w:p>
        </w:tc>
        <w:tc>
          <w:tcPr>
            <w:tcW w:w="161" w:type="dxa"/>
            <w:tcBorders>
              <w:top w:val="nil"/>
              <w:left w:val="nil"/>
              <w:bottom w:val="nil"/>
              <w:right w:val="nil"/>
            </w:tcBorders>
            <w:shd w:val="clear" w:color="auto" w:fill="auto"/>
            <w:noWrap/>
            <w:vAlign w:val="bottom"/>
            <w:hideMark/>
          </w:tcPr>
          <w:p w:rsidR="0026599E" w:rsidRPr="0026599E" w:rsidRDefault="0026599E" w:rsidP="0026599E">
            <w:pPr>
              <w:jc w:val="right"/>
              <w:rPr>
                <w:rFonts w:ascii="Cambria" w:hAnsi="Cambria" w:cs="Arial CE"/>
                <w:sz w:val="16"/>
                <w:szCs w:val="16"/>
              </w:rPr>
            </w:pPr>
          </w:p>
        </w:tc>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4</w:t>
            </w:r>
          </w:p>
        </w:tc>
        <w:tc>
          <w:tcPr>
            <w:tcW w:w="602"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2024</w:t>
            </w:r>
          </w:p>
        </w:tc>
        <w:tc>
          <w:tcPr>
            <w:tcW w:w="962"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3.166,58</w:t>
            </w:r>
          </w:p>
        </w:tc>
        <w:tc>
          <w:tcPr>
            <w:tcW w:w="915"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34.553,50</w:t>
            </w:r>
          </w:p>
        </w:tc>
        <w:tc>
          <w:tcPr>
            <w:tcW w:w="826"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1066" w:type="dxa"/>
            <w:gridSpan w:val="2"/>
            <w:tcBorders>
              <w:top w:val="nil"/>
              <w:left w:val="nil"/>
              <w:bottom w:val="single" w:sz="4" w:space="0" w:color="auto"/>
              <w:right w:val="single" w:sz="8"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31.386,92</w:t>
            </w:r>
          </w:p>
        </w:tc>
      </w:tr>
      <w:tr w:rsidR="0026599E" w:rsidRPr="00992E89" w:rsidTr="002F281F">
        <w:trPr>
          <w:trHeight w:val="261"/>
        </w:trPr>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5</w:t>
            </w:r>
          </w:p>
        </w:tc>
        <w:tc>
          <w:tcPr>
            <w:tcW w:w="602"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2025</w:t>
            </w:r>
          </w:p>
        </w:tc>
        <w:tc>
          <w:tcPr>
            <w:tcW w:w="962"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3.849,00</w:t>
            </w:r>
          </w:p>
        </w:tc>
        <w:tc>
          <w:tcPr>
            <w:tcW w:w="915"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42.000,00</w:t>
            </w:r>
          </w:p>
        </w:tc>
        <w:tc>
          <w:tcPr>
            <w:tcW w:w="826"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915" w:type="dxa"/>
            <w:tcBorders>
              <w:top w:val="nil"/>
              <w:left w:val="nil"/>
              <w:bottom w:val="single" w:sz="4" w:space="0" w:color="auto"/>
              <w:right w:val="single" w:sz="8"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38.151,00</w:t>
            </w:r>
          </w:p>
        </w:tc>
        <w:tc>
          <w:tcPr>
            <w:tcW w:w="161" w:type="dxa"/>
            <w:tcBorders>
              <w:top w:val="nil"/>
              <w:left w:val="nil"/>
              <w:bottom w:val="nil"/>
              <w:right w:val="nil"/>
            </w:tcBorders>
            <w:shd w:val="clear" w:color="auto" w:fill="auto"/>
            <w:noWrap/>
            <w:vAlign w:val="bottom"/>
            <w:hideMark/>
          </w:tcPr>
          <w:p w:rsidR="0026599E" w:rsidRPr="0026599E" w:rsidRDefault="0026599E" w:rsidP="0026599E">
            <w:pPr>
              <w:jc w:val="right"/>
              <w:rPr>
                <w:rFonts w:ascii="Cambria" w:hAnsi="Cambria" w:cs="Arial CE"/>
                <w:sz w:val="16"/>
                <w:szCs w:val="16"/>
              </w:rPr>
            </w:pPr>
          </w:p>
        </w:tc>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5</w:t>
            </w:r>
          </w:p>
        </w:tc>
        <w:tc>
          <w:tcPr>
            <w:tcW w:w="602"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2025</w:t>
            </w:r>
          </w:p>
        </w:tc>
        <w:tc>
          <w:tcPr>
            <w:tcW w:w="962"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3.015,79</w:t>
            </w:r>
          </w:p>
        </w:tc>
        <w:tc>
          <w:tcPr>
            <w:tcW w:w="915"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32.908,10</w:t>
            </w:r>
          </w:p>
        </w:tc>
        <w:tc>
          <w:tcPr>
            <w:tcW w:w="826"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1066" w:type="dxa"/>
            <w:gridSpan w:val="2"/>
            <w:tcBorders>
              <w:top w:val="nil"/>
              <w:left w:val="nil"/>
              <w:bottom w:val="single" w:sz="4" w:space="0" w:color="auto"/>
              <w:right w:val="single" w:sz="8"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29.892,31</w:t>
            </w:r>
          </w:p>
        </w:tc>
      </w:tr>
      <w:tr w:rsidR="0026599E" w:rsidRPr="00992E89" w:rsidTr="002F281F">
        <w:trPr>
          <w:trHeight w:val="261"/>
        </w:trPr>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6</w:t>
            </w:r>
          </w:p>
        </w:tc>
        <w:tc>
          <w:tcPr>
            <w:tcW w:w="602"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2026</w:t>
            </w:r>
          </w:p>
        </w:tc>
        <w:tc>
          <w:tcPr>
            <w:tcW w:w="962"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3.849,00</w:t>
            </w:r>
          </w:p>
        </w:tc>
        <w:tc>
          <w:tcPr>
            <w:tcW w:w="915"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42.000,00</w:t>
            </w:r>
          </w:p>
        </w:tc>
        <w:tc>
          <w:tcPr>
            <w:tcW w:w="826"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915" w:type="dxa"/>
            <w:tcBorders>
              <w:top w:val="nil"/>
              <w:left w:val="nil"/>
              <w:bottom w:val="single" w:sz="4" w:space="0" w:color="auto"/>
              <w:right w:val="single" w:sz="8"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38.151,00</w:t>
            </w:r>
          </w:p>
        </w:tc>
        <w:tc>
          <w:tcPr>
            <w:tcW w:w="161" w:type="dxa"/>
            <w:tcBorders>
              <w:top w:val="nil"/>
              <w:left w:val="nil"/>
              <w:bottom w:val="nil"/>
              <w:right w:val="nil"/>
            </w:tcBorders>
            <w:shd w:val="clear" w:color="auto" w:fill="auto"/>
            <w:noWrap/>
            <w:vAlign w:val="bottom"/>
            <w:hideMark/>
          </w:tcPr>
          <w:p w:rsidR="0026599E" w:rsidRPr="0026599E" w:rsidRDefault="0026599E" w:rsidP="0026599E">
            <w:pPr>
              <w:jc w:val="right"/>
              <w:rPr>
                <w:rFonts w:ascii="Cambria" w:hAnsi="Cambria" w:cs="Arial CE"/>
                <w:sz w:val="16"/>
                <w:szCs w:val="16"/>
              </w:rPr>
            </w:pPr>
          </w:p>
        </w:tc>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6</w:t>
            </w:r>
          </w:p>
        </w:tc>
        <w:tc>
          <w:tcPr>
            <w:tcW w:w="602"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2026</w:t>
            </w:r>
          </w:p>
        </w:tc>
        <w:tc>
          <w:tcPr>
            <w:tcW w:w="962"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2.872,18</w:t>
            </w:r>
          </w:p>
        </w:tc>
        <w:tc>
          <w:tcPr>
            <w:tcW w:w="915"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31.341,05</w:t>
            </w:r>
          </w:p>
        </w:tc>
        <w:tc>
          <w:tcPr>
            <w:tcW w:w="826"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1066" w:type="dxa"/>
            <w:gridSpan w:val="2"/>
            <w:tcBorders>
              <w:top w:val="nil"/>
              <w:left w:val="nil"/>
              <w:bottom w:val="single" w:sz="4" w:space="0" w:color="auto"/>
              <w:right w:val="single" w:sz="8"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28.468,86</w:t>
            </w:r>
          </w:p>
        </w:tc>
      </w:tr>
      <w:tr w:rsidR="0026599E" w:rsidRPr="00992E89" w:rsidTr="002F281F">
        <w:trPr>
          <w:trHeight w:val="261"/>
        </w:trPr>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7</w:t>
            </w:r>
          </w:p>
        </w:tc>
        <w:tc>
          <w:tcPr>
            <w:tcW w:w="602"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2027</w:t>
            </w:r>
          </w:p>
        </w:tc>
        <w:tc>
          <w:tcPr>
            <w:tcW w:w="962"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3.849,00</w:t>
            </w:r>
          </w:p>
        </w:tc>
        <w:tc>
          <w:tcPr>
            <w:tcW w:w="915"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42.000,00</w:t>
            </w:r>
          </w:p>
        </w:tc>
        <w:tc>
          <w:tcPr>
            <w:tcW w:w="826"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915" w:type="dxa"/>
            <w:tcBorders>
              <w:top w:val="nil"/>
              <w:left w:val="nil"/>
              <w:bottom w:val="single" w:sz="4" w:space="0" w:color="auto"/>
              <w:right w:val="single" w:sz="8"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38.151,00</w:t>
            </w:r>
          </w:p>
        </w:tc>
        <w:tc>
          <w:tcPr>
            <w:tcW w:w="161" w:type="dxa"/>
            <w:tcBorders>
              <w:top w:val="nil"/>
              <w:left w:val="nil"/>
              <w:bottom w:val="nil"/>
              <w:right w:val="nil"/>
            </w:tcBorders>
            <w:shd w:val="clear" w:color="auto" w:fill="auto"/>
            <w:noWrap/>
            <w:vAlign w:val="bottom"/>
            <w:hideMark/>
          </w:tcPr>
          <w:p w:rsidR="0026599E" w:rsidRPr="0026599E" w:rsidRDefault="0026599E" w:rsidP="0026599E">
            <w:pPr>
              <w:jc w:val="right"/>
              <w:rPr>
                <w:rFonts w:ascii="Cambria" w:hAnsi="Cambria" w:cs="Arial CE"/>
                <w:sz w:val="16"/>
                <w:szCs w:val="16"/>
              </w:rPr>
            </w:pPr>
          </w:p>
        </w:tc>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7</w:t>
            </w:r>
          </w:p>
        </w:tc>
        <w:tc>
          <w:tcPr>
            <w:tcW w:w="602"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2027</w:t>
            </w:r>
          </w:p>
        </w:tc>
        <w:tc>
          <w:tcPr>
            <w:tcW w:w="962"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2.735,41</w:t>
            </w:r>
          </w:p>
        </w:tc>
        <w:tc>
          <w:tcPr>
            <w:tcW w:w="915"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29.848,62</w:t>
            </w:r>
          </w:p>
        </w:tc>
        <w:tc>
          <w:tcPr>
            <w:tcW w:w="826"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1066" w:type="dxa"/>
            <w:gridSpan w:val="2"/>
            <w:tcBorders>
              <w:top w:val="nil"/>
              <w:left w:val="nil"/>
              <w:bottom w:val="single" w:sz="4" w:space="0" w:color="auto"/>
              <w:right w:val="single" w:sz="8"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27.113,20</w:t>
            </w:r>
          </w:p>
        </w:tc>
      </w:tr>
      <w:tr w:rsidR="0026599E" w:rsidRPr="00992E89" w:rsidTr="002F281F">
        <w:trPr>
          <w:trHeight w:val="261"/>
        </w:trPr>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8</w:t>
            </w:r>
          </w:p>
        </w:tc>
        <w:tc>
          <w:tcPr>
            <w:tcW w:w="602"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2028</w:t>
            </w:r>
          </w:p>
        </w:tc>
        <w:tc>
          <w:tcPr>
            <w:tcW w:w="962"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3.849,00</w:t>
            </w:r>
          </w:p>
        </w:tc>
        <w:tc>
          <w:tcPr>
            <w:tcW w:w="915"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42.000,00</w:t>
            </w:r>
          </w:p>
        </w:tc>
        <w:tc>
          <w:tcPr>
            <w:tcW w:w="826"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915" w:type="dxa"/>
            <w:tcBorders>
              <w:top w:val="nil"/>
              <w:left w:val="nil"/>
              <w:bottom w:val="single" w:sz="4" w:space="0" w:color="auto"/>
              <w:right w:val="single" w:sz="8"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38.151,00</w:t>
            </w:r>
          </w:p>
        </w:tc>
        <w:tc>
          <w:tcPr>
            <w:tcW w:w="161" w:type="dxa"/>
            <w:tcBorders>
              <w:top w:val="nil"/>
              <w:left w:val="nil"/>
              <w:bottom w:val="nil"/>
              <w:right w:val="nil"/>
            </w:tcBorders>
            <w:shd w:val="clear" w:color="auto" w:fill="auto"/>
            <w:noWrap/>
            <w:vAlign w:val="bottom"/>
            <w:hideMark/>
          </w:tcPr>
          <w:p w:rsidR="0026599E" w:rsidRPr="0026599E" w:rsidRDefault="0026599E" w:rsidP="0026599E">
            <w:pPr>
              <w:jc w:val="right"/>
              <w:rPr>
                <w:rFonts w:ascii="Cambria" w:hAnsi="Cambria" w:cs="Arial CE"/>
                <w:sz w:val="16"/>
                <w:szCs w:val="16"/>
              </w:rPr>
            </w:pPr>
          </w:p>
        </w:tc>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8</w:t>
            </w:r>
          </w:p>
        </w:tc>
        <w:tc>
          <w:tcPr>
            <w:tcW w:w="602"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2028</w:t>
            </w:r>
          </w:p>
        </w:tc>
        <w:tc>
          <w:tcPr>
            <w:tcW w:w="962"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2.605,15</w:t>
            </w:r>
          </w:p>
        </w:tc>
        <w:tc>
          <w:tcPr>
            <w:tcW w:w="915"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28.427,25</w:t>
            </w:r>
          </w:p>
        </w:tc>
        <w:tc>
          <w:tcPr>
            <w:tcW w:w="826"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1066" w:type="dxa"/>
            <w:gridSpan w:val="2"/>
            <w:tcBorders>
              <w:top w:val="nil"/>
              <w:left w:val="nil"/>
              <w:bottom w:val="single" w:sz="4" w:space="0" w:color="auto"/>
              <w:right w:val="single" w:sz="8"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25.822,10</w:t>
            </w:r>
          </w:p>
        </w:tc>
      </w:tr>
      <w:tr w:rsidR="0026599E" w:rsidRPr="00992E89" w:rsidTr="002F281F">
        <w:trPr>
          <w:trHeight w:val="261"/>
        </w:trPr>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9</w:t>
            </w:r>
          </w:p>
        </w:tc>
        <w:tc>
          <w:tcPr>
            <w:tcW w:w="602"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2029</w:t>
            </w:r>
          </w:p>
        </w:tc>
        <w:tc>
          <w:tcPr>
            <w:tcW w:w="962"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3.849,00</w:t>
            </w:r>
          </w:p>
        </w:tc>
        <w:tc>
          <w:tcPr>
            <w:tcW w:w="915"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42.000,00</w:t>
            </w:r>
          </w:p>
        </w:tc>
        <w:tc>
          <w:tcPr>
            <w:tcW w:w="826"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915" w:type="dxa"/>
            <w:tcBorders>
              <w:top w:val="nil"/>
              <w:left w:val="nil"/>
              <w:bottom w:val="single" w:sz="4" w:space="0" w:color="auto"/>
              <w:right w:val="single" w:sz="8"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38.151,00</w:t>
            </w:r>
          </w:p>
        </w:tc>
        <w:tc>
          <w:tcPr>
            <w:tcW w:w="161" w:type="dxa"/>
            <w:tcBorders>
              <w:top w:val="nil"/>
              <w:left w:val="nil"/>
              <w:bottom w:val="nil"/>
              <w:right w:val="nil"/>
            </w:tcBorders>
            <w:shd w:val="clear" w:color="auto" w:fill="auto"/>
            <w:noWrap/>
            <w:vAlign w:val="bottom"/>
            <w:hideMark/>
          </w:tcPr>
          <w:p w:rsidR="0026599E" w:rsidRPr="0026599E" w:rsidRDefault="0026599E" w:rsidP="0026599E">
            <w:pPr>
              <w:jc w:val="right"/>
              <w:rPr>
                <w:rFonts w:ascii="Cambria" w:hAnsi="Cambria" w:cs="Arial CE"/>
                <w:sz w:val="16"/>
                <w:szCs w:val="16"/>
              </w:rPr>
            </w:pPr>
          </w:p>
        </w:tc>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9</w:t>
            </w:r>
          </w:p>
        </w:tc>
        <w:tc>
          <w:tcPr>
            <w:tcW w:w="602"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2029</w:t>
            </w:r>
          </w:p>
        </w:tc>
        <w:tc>
          <w:tcPr>
            <w:tcW w:w="962"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2.481,10</w:t>
            </w:r>
          </w:p>
        </w:tc>
        <w:tc>
          <w:tcPr>
            <w:tcW w:w="915"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27.073,57</w:t>
            </w:r>
          </w:p>
        </w:tc>
        <w:tc>
          <w:tcPr>
            <w:tcW w:w="826"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1066" w:type="dxa"/>
            <w:gridSpan w:val="2"/>
            <w:tcBorders>
              <w:top w:val="nil"/>
              <w:left w:val="nil"/>
              <w:bottom w:val="single" w:sz="4" w:space="0" w:color="auto"/>
              <w:right w:val="single" w:sz="8"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24.592,47</w:t>
            </w:r>
          </w:p>
        </w:tc>
      </w:tr>
      <w:tr w:rsidR="0026599E" w:rsidRPr="00992E89" w:rsidTr="002F281F">
        <w:trPr>
          <w:trHeight w:val="261"/>
        </w:trPr>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10</w:t>
            </w:r>
          </w:p>
        </w:tc>
        <w:tc>
          <w:tcPr>
            <w:tcW w:w="602"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2030</w:t>
            </w:r>
          </w:p>
        </w:tc>
        <w:tc>
          <w:tcPr>
            <w:tcW w:w="962"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3.849,00</w:t>
            </w:r>
          </w:p>
        </w:tc>
        <w:tc>
          <w:tcPr>
            <w:tcW w:w="915"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42.000,00</w:t>
            </w:r>
          </w:p>
        </w:tc>
        <w:tc>
          <w:tcPr>
            <w:tcW w:w="826"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915" w:type="dxa"/>
            <w:tcBorders>
              <w:top w:val="nil"/>
              <w:left w:val="nil"/>
              <w:bottom w:val="single" w:sz="4" w:space="0" w:color="auto"/>
              <w:right w:val="single" w:sz="8"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38.151,00</w:t>
            </w:r>
          </w:p>
        </w:tc>
        <w:tc>
          <w:tcPr>
            <w:tcW w:w="161" w:type="dxa"/>
            <w:tcBorders>
              <w:top w:val="nil"/>
              <w:left w:val="nil"/>
              <w:bottom w:val="nil"/>
              <w:right w:val="nil"/>
            </w:tcBorders>
            <w:shd w:val="clear" w:color="auto" w:fill="auto"/>
            <w:noWrap/>
            <w:vAlign w:val="bottom"/>
            <w:hideMark/>
          </w:tcPr>
          <w:p w:rsidR="0026599E" w:rsidRPr="0026599E" w:rsidRDefault="0026599E" w:rsidP="0026599E">
            <w:pPr>
              <w:jc w:val="right"/>
              <w:rPr>
                <w:rFonts w:ascii="Cambria" w:hAnsi="Cambria" w:cs="Arial CE"/>
                <w:sz w:val="16"/>
                <w:szCs w:val="16"/>
              </w:rPr>
            </w:pPr>
          </w:p>
        </w:tc>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10</w:t>
            </w:r>
          </w:p>
        </w:tc>
        <w:tc>
          <w:tcPr>
            <w:tcW w:w="602"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2030</w:t>
            </w:r>
          </w:p>
        </w:tc>
        <w:tc>
          <w:tcPr>
            <w:tcW w:w="962"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2.362,95</w:t>
            </w:r>
          </w:p>
        </w:tc>
        <w:tc>
          <w:tcPr>
            <w:tcW w:w="915"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25.784,36</w:t>
            </w:r>
          </w:p>
        </w:tc>
        <w:tc>
          <w:tcPr>
            <w:tcW w:w="826"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1066" w:type="dxa"/>
            <w:gridSpan w:val="2"/>
            <w:tcBorders>
              <w:top w:val="nil"/>
              <w:left w:val="nil"/>
              <w:bottom w:val="single" w:sz="4" w:space="0" w:color="auto"/>
              <w:right w:val="single" w:sz="8"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23.421,40</w:t>
            </w:r>
          </w:p>
        </w:tc>
      </w:tr>
      <w:tr w:rsidR="0026599E" w:rsidRPr="00992E89" w:rsidTr="002F281F">
        <w:trPr>
          <w:trHeight w:val="261"/>
        </w:trPr>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11</w:t>
            </w:r>
          </w:p>
        </w:tc>
        <w:tc>
          <w:tcPr>
            <w:tcW w:w="602"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2031</w:t>
            </w:r>
          </w:p>
        </w:tc>
        <w:tc>
          <w:tcPr>
            <w:tcW w:w="962"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3.849,00</w:t>
            </w:r>
          </w:p>
        </w:tc>
        <w:tc>
          <w:tcPr>
            <w:tcW w:w="915"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42.000,00</w:t>
            </w:r>
          </w:p>
        </w:tc>
        <w:tc>
          <w:tcPr>
            <w:tcW w:w="826"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915" w:type="dxa"/>
            <w:tcBorders>
              <w:top w:val="nil"/>
              <w:left w:val="nil"/>
              <w:bottom w:val="single" w:sz="4" w:space="0" w:color="auto"/>
              <w:right w:val="single" w:sz="8"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38.151,00</w:t>
            </w:r>
          </w:p>
        </w:tc>
        <w:tc>
          <w:tcPr>
            <w:tcW w:w="161" w:type="dxa"/>
            <w:tcBorders>
              <w:top w:val="nil"/>
              <w:left w:val="nil"/>
              <w:bottom w:val="nil"/>
              <w:right w:val="nil"/>
            </w:tcBorders>
            <w:shd w:val="clear" w:color="auto" w:fill="auto"/>
            <w:noWrap/>
            <w:vAlign w:val="bottom"/>
            <w:hideMark/>
          </w:tcPr>
          <w:p w:rsidR="0026599E" w:rsidRPr="0026599E" w:rsidRDefault="0026599E" w:rsidP="0026599E">
            <w:pPr>
              <w:jc w:val="right"/>
              <w:rPr>
                <w:rFonts w:ascii="Cambria" w:hAnsi="Cambria" w:cs="Arial CE"/>
                <w:sz w:val="16"/>
                <w:szCs w:val="16"/>
              </w:rPr>
            </w:pPr>
          </w:p>
        </w:tc>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11</w:t>
            </w:r>
          </w:p>
        </w:tc>
        <w:tc>
          <w:tcPr>
            <w:tcW w:w="602"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2031</w:t>
            </w:r>
          </w:p>
        </w:tc>
        <w:tc>
          <w:tcPr>
            <w:tcW w:w="962"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2.250,43</w:t>
            </w:r>
          </w:p>
        </w:tc>
        <w:tc>
          <w:tcPr>
            <w:tcW w:w="915"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24.556,53</w:t>
            </w:r>
          </w:p>
        </w:tc>
        <w:tc>
          <w:tcPr>
            <w:tcW w:w="826"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1066" w:type="dxa"/>
            <w:gridSpan w:val="2"/>
            <w:tcBorders>
              <w:top w:val="nil"/>
              <w:left w:val="nil"/>
              <w:bottom w:val="single" w:sz="4" w:space="0" w:color="auto"/>
              <w:right w:val="single" w:sz="8"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22.306,10</w:t>
            </w:r>
          </w:p>
        </w:tc>
      </w:tr>
      <w:tr w:rsidR="0026599E" w:rsidRPr="00992E89" w:rsidTr="002F281F">
        <w:trPr>
          <w:trHeight w:val="261"/>
        </w:trPr>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12</w:t>
            </w:r>
          </w:p>
        </w:tc>
        <w:tc>
          <w:tcPr>
            <w:tcW w:w="602"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2032</w:t>
            </w:r>
          </w:p>
        </w:tc>
        <w:tc>
          <w:tcPr>
            <w:tcW w:w="962"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3.849,00</w:t>
            </w:r>
          </w:p>
        </w:tc>
        <w:tc>
          <w:tcPr>
            <w:tcW w:w="915"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42.000,00</w:t>
            </w:r>
          </w:p>
        </w:tc>
        <w:tc>
          <w:tcPr>
            <w:tcW w:w="826"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915" w:type="dxa"/>
            <w:tcBorders>
              <w:top w:val="nil"/>
              <w:left w:val="nil"/>
              <w:bottom w:val="single" w:sz="4" w:space="0" w:color="auto"/>
              <w:right w:val="single" w:sz="8"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38.151,00</w:t>
            </w:r>
          </w:p>
        </w:tc>
        <w:tc>
          <w:tcPr>
            <w:tcW w:w="161" w:type="dxa"/>
            <w:tcBorders>
              <w:top w:val="nil"/>
              <w:left w:val="nil"/>
              <w:bottom w:val="nil"/>
              <w:right w:val="nil"/>
            </w:tcBorders>
            <w:shd w:val="clear" w:color="auto" w:fill="auto"/>
            <w:noWrap/>
            <w:vAlign w:val="bottom"/>
            <w:hideMark/>
          </w:tcPr>
          <w:p w:rsidR="0026599E" w:rsidRPr="0026599E" w:rsidRDefault="0026599E" w:rsidP="0026599E">
            <w:pPr>
              <w:jc w:val="right"/>
              <w:rPr>
                <w:rFonts w:ascii="Cambria" w:hAnsi="Cambria" w:cs="Arial CE"/>
                <w:sz w:val="16"/>
                <w:szCs w:val="16"/>
              </w:rPr>
            </w:pPr>
          </w:p>
        </w:tc>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12</w:t>
            </w:r>
          </w:p>
        </w:tc>
        <w:tc>
          <w:tcPr>
            <w:tcW w:w="602"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2032</w:t>
            </w:r>
          </w:p>
        </w:tc>
        <w:tc>
          <w:tcPr>
            <w:tcW w:w="962"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2.143,27</w:t>
            </w:r>
          </w:p>
        </w:tc>
        <w:tc>
          <w:tcPr>
            <w:tcW w:w="915"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23.387,17</w:t>
            </w:r>
          </w:p>
        </w:tc>
        <w:tc>
          <w:tcPr>
            <w:tcW w:w="826"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1066" w:type="dxa"/>
            <w:gridSpan w:val="2"/>
            <w:tcBorders>
              <w:top w:val="nil"/>
              <w:left w:val="nil"/>
              <w:bottom w:val="single" w:sz="4" w:space="0" w:color="auto"/>
              <w:right w:val="single" w:sz="8"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21.243,90</w:t>
            </w:r>
          </w:p>
        </w:tc>
      </w:tr>
      <w:tr w:rsidR="0026599E" w:rsidRPr="00992E89" w:rsidTr="002F281F">
        <w:trPr>
          <w:trHeight w:val="261"/>
        </w:trPr>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13</w:t>
            </w:r>
          </w:p>
        </w:tc>
        <w:tc>
          <w:tcPr>
            <w:tcW w:w="602"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2033</w:t>
            </w:r>
          </w:p>
        </w:tc>
        <w:tc>
          <w:tcPr>
            <w:tcW w:w="962"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3.849,00</w:t>
            </w:r>
          </w:p>
        </w:tc>
        <w:tc>
          <w:tcPr>
            <w:tcW w:w="915"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42.000,00</w:t>
            </w:r>
          </w:p>
        </w:tc>
        <w:tc>
          <w:tcPr>
            <w:tcW w:w="826"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915" w:type="dxa"/>
            <w:tcBorders>
              <w:top w:val="nil"/>
              <w:left w:val="nil"/>
              <w:bottom w:val="single" w:sz="4" w:space="0" w:color="auto"/>
              <w:right w:val="single" w:sz="8"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38.151,00</w:t>
            </w:r>
          </w:p>
        </w:tc>
        <w:tc>
          <w:tcPr>
            <w:tcW w:w="161" w:type="dxa"/>
            <w:tcBorders>
              <w:top w:val="nil"/>
              <w:left w:val="nil"/>
              <w:bottom w:val="nil"/>
              <w:right w:val="nil"/>
            </w:tcBorders>
            <w:shd w:val="clear" w:color="auto" w:fill="auto"/>
            <w:noWrap/>
            <w:vAlign w:val="bottom"/>
            <w:hideMark/>
          </w:tcPr>
          <w:p w:rsidR="0026599E" w:rsidRPr="0026599E" w:rsidRDefault="0026599E" w:rsidP="0026599E">
            <w:pPr>
              <w:jc w:val="right"/>
              <w:rPr>
                <w:rFonts w:ascii="Cambria" w:hAnsi="Cambria" w:cs="Arial CE"/>
                <w:sz w:val="16"/>
                <w:szCs w:val="16"/>
              </w:rPr>
            </w:pPr>
          </w:p>
        </w:tc>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13</w:t>
            </w:r>
          </w:p>
        </w:tc>
        <w:tc>
          <w:tcPr>
            <w:tcW w:w="602"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2033</w:t>
            </w:r>
          </w:p>
        </w:tc>
        <w:tc>
          <w:tcPr>
            <w:tcW w:w="962"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2.041,21</w:t>
            </w:r>
          </w:p>
        </w:tc>
        <w:tc>
          <w:tcPr>
            <w:tcW w:w="915"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22.273,50</w:t>
            </w:r>
          </w:p>
        </w:tc>
        <w:tc>
          <w:tcPr>
            <w:tcW w:w="826"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1066" w:type="dxa"/>
            <w:gridSpan w:val="2"/>
            <w:tcBorders>
              <w:top w:val="nil"/>
              <w:left w:val="nil"/>
              <w:bottom w:val="single" w:sz="4" w:space="0" w:color="auto"/>
              <w:right w:val="single" w:sz="8"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20.232,29</w:t>
            </w:r>
          </w:p>
        </w:tc>
      </w:tr>
      <w:tr w:rsidR="0026599E" w:rsidRPr="00992E89" w:rsidTr="002F281F">
        <w:trPr>
          <w:trHeight w:val="261"/>
        </w:trPr>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14</w:t>
            </w:r>
          </w:p>
        </w:tc>
        <w:tc>
          <w:tcPr>
            <w:tcW w:w="602"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2034</w:t>
            </w:r>
          </w:p>
        </w:tc>
        <w:tc>
          <w:tcPr>
            <w:tcW w:w="962"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3.849,00</w:t>
            </w:r>
          </w:p>
        </w:tc>
        <w:tc>
          <w:tcPr>
            <w:tcW w:w="915"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42.000,00</w:t>
            </w:r>
          </w:p>
        </w:tc>
        <w:tc>
          <w:tcPr>
            <w:tcW w:w="826"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915" w:type="dxa"/>
            <w:tcBorders>
              <w:top w:val="nil"/>
              <w:left w:val="nil"/>
              <w:bottom w:val="single" w:sz="4" w:space="0" w:color="auto"/>
              <w:right w:val="single" w:sz="8"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38.151,00</w:t>
            </w:r>
          </w:p>
        </w:tc>
        <w:tc>
          <w:tcPr>
            <w:tcW w:w="161" w:type="dxa"/>
            <w:tcBorders>
              <w:top w:val="nil"/>
              <w:left w:val="nil"/>
              <w:bottom w:val="nil"/>
              <w:right w:val="nil"/>
            </w:tcBorders>
            <w:shd w:val="clear" w:color="auto" w:fill="auto"/>
            <w:noWrap/>
            <w:vAlign w:val="bottom"/>
            <w:hideMark/>
          </w:tcPr>
          <w:p w:rsidR="0026599E" w:rsidRPr="0026599E" w:rsidRDefault="0026599E" w:rsidP="0026599E">
            <w:pPr>
              <w:jc w:val="right"/>
              <w:rPr>
                <w:rFonts w:ascii="Cambria" w:hAnsi="Cambria" w:cs="Arial CE"/>
                <w:sz w:val="16"/>
                <w:szCs w:val="16"/>
              </w:rPr>
            </w:pPr>
          </w:p>
        </w:tc>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14</w:t>
            </w:r>
          </w:p>
        </w:tc>
        <w:tc>
          <w:tcPr>
            <w:tcW w:w="602"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2034</w:t>
            </w:r>
          </w:p>
        </w:tc>
        <w:tc>
          <w:tcPr>
            <w:tcW w:w="962"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1.944,01</w:t>
            </w:r>
          </w:p>
        </w:tc>
        <w:tc>
          <w:tcPr>
            <w:tcW w:w="915"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21.212,85</w:t>
            </w:r>
          </w:p>
        </w:tc>
        <w:tc>
          <w:tcPr>
            <w:tcW w:w="826"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1066" w:type="dxa"/>
            <w:gridSpan w:val="2"/>
            <w:tcBorders>
              <w:top w:val="nil"/>
              <w:left w:val="nil"/>
              <w:bottom w:val="single" w:sz="4" w:space="0" w:color="auto"/>
              <w:right w:val="single" w:sz="8"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19.268,85</w:t>
            </w:r>
          </w:p>
        </w:tc>
      </w:tr>
      <w:tr w:rsidR="0026599E" w:rsidRPr="00992E89" w:rsidTr="002F281F">
        <w:trPr>
          <w:trHeight w:val="261"/>
        </w:trPr>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15</w:t>
            </w:r>
          </w:p>
        </w:tc>
        <w:tc>
          <w:tcPr>
            <w:tcW w:w="602"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2035</w:t>
            </w:r>
          </w:p>
        </w:tc>
        <w:tc>
          <w:tcPr>
            <w:tcW w:w="962"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3.849,00</w:t>
            </w:r>
          </w:p>
        </w:tc>
        <w:tc>
          <w:tcPr>
            <w:tcW w:w="915"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42.000,00</w:t>
            </w:r>
          </w:p>
        </w:tc>
        <w:tc>
          <w:tcPr>
            <w:tcW w:w="826" w:type="dxa"/>
            <w:tcBorders>
              <w:top w:val="nil"/>
              <w:left w:val="nil"/>
              <w:bottom w:val="single" w:sz="4" w:space="0" w:color="auto"/>
              <w:right w:val="single" w:sz="4" w:space="0" w:color="auto"/>
            </w:tcBorders>
            <w:shd w:val="clear" w:color="auto" w:fill="auto"/>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46.000,00</w:t>
            </w:r>
          </w:p>
        </w:tc>
        <w:tc>
          <w:tcPr>
            <w:tcW w:w="915" w:type="dxa"/>
            <w:tcBorders>
              <w:top w:val="nil"/>
              <w:left w:val="nil"/>
              <w:bottom w:val="single" w:sz="4" w:space="0" w:color="auto"/>
              <w:right w:val="single" w:sz="8"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84.151,00</w:t>
            </w:r>
          </w:p>
        </w:tc>
        <w:tc>
          <w:tcPr>
            <w:tcW w:w="161" w:type="dxa"/>
            <w:tcBorders>
              <w:top w:val="nil"/>
              <w:left w:val="nil"/>
              <w:bottom w:val="nil"/>
              <w:right w:val="nil"/>
            </w:tcBorders>
            <w:shd w:val="clear" w:color="auto" w:fill="auto"/>
            <w:noWrap/>
            <w:vAlign w:val="bottom"/>
            <w:hideMark/>
          </w:tcPr>
          <w:p w:rsidR="0026599E" w:rsidRPr="0026599E" w:rsidRDefault="0026599E" w:rsidP="0026599E">
            <w:pPr>
              <w:jc w:val="right"/>
              <w:rPr>
                <w:rFonts w:ascii="Cambria" w:hAnsi="Cambria" w:cs="Arial CE"/>
                <w:sz w:val="16"/>
                <w:szCs w:val="16"/>
              </w:rPr>
            </w:pPr>
          </w:p>
        </w:tc>
        <w:tc>
          <w:tcPr>
            <w:tcW w:w="582" w:type="dxa"/>
            <w:tcBorders>
              <w:top w:val="nil"/>
              <w:left w:val="single" w:sz="8" w:space="0" w:color="auto"/>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15</w:t>
            </w:r>
          </w:p>
        </w:tc>
        <w:tc>
          <w:tcPr>
            <w:tcW w:w="602"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center"/>
              <w:rPr>
                <w:rFonts w:ascii="Cambria" w:hAnsi="Cambria" w:cs="Arial CE"/>
                <w:sz w:val="16"/>
                <w:szCs w:val="16"/>
              </w:rPr>
            </w:pPr>
            <w:r w:rsidRPr="0026599E">
              <w:rPr>
                <w:rFonts w:ascii="Cambria" w:hAnsi="Cambria" w:cs="Arial CE"/>
                <w:sz w:val="16"/>
                <w:szCs w:val="16"/>
              </w:rPr>
              <w:t>2035</w:t>
            </w:r>
          </w:p>
        </w:tc>
        <w:tc>
          <w:tcPr>
            <w:tcW w:w="962"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0,00</w:t>
            </w:r>
          </w:p>
        </w:tc>
        <w:tc>
          <w:tcPr>
            <w:tcW w:w="869"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1.851,43</w:t>
            </w:r>
          </w:p>
        </w:tc>
        <w:tc>
          <w:tcPr>
            <w:tcW w:w="915"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20.202,72</w:t>
            </w:r>
          </w:p>
        </w:tc>
        <w:tc>
          <w:tcPr>
            <w:tcW w:w="826" w:type="dxa"/>
            <w:tcBorders>
              <w:top w:val="nil"/>
              <w:left w:val="nil"/>
              <w:bottom w:val="single" w:sz="4" w:space="0" w:color="auto"/>
              <w:right w:val="single" w:sz="4"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22.126,79</w:t>
            </w:r>
          </w:p>
        </w:tc>
        <w:tc>
          <w:tcPr>
            <w:tcW w:w="1066" w:type="dxa"/>
            <w:gridSpan w:val="2"/>
            <w:tcBorders>
              <w:top w:val="nil"/>
              <w:left w:val="nil"/>
              <w:bottom w:val="single" w:sz="4" w:space="0" w:color="auto"/>
              <w:right w:val="single" w:sz="8" w:space="0" w:color="auto"/>
            </w:tcBorders>
            <w:shd w:val="clear" w:color="000000" w:fill="FFFF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40.478,07</w:t>
            </w:r>
          </w:p>
        </w:tc>
      </w:tr>
      <w:tr w:rsidR="0026599E" w:rsidRPr="00992E89" w:rsidTr="002F281F">
        <w:trPr>
          <w:trHeight w:val="277"/>
        </w:trPr>
        <w:tc>
          <w:tcPr>
            <w:tcW w:w="582" w:type="dxa"/>
            <w:tcBorders>
              <w:top w:val="nil"/>
              <w:left w:val="single" w:sz="8" w:space="0" w:color="auto"/>
              <w:bottom w:val="single" w:sz="8" w:space="0" w:color="auto"/>
              <w:right w:val="single" w:sz="4" w:space="0" w:color="auto"/>
            </w:tcBorders>
            <w:shd w:val="clear" w:color="000000" w:fill="FFCC99"/>
            <w:noWrap/>
            <w:vAlign w:val="bottom"/>
            <w:hideMark/>
          </w:tcPr>
          <w:p w:rsidR="0026599E" w:rsidRPr="0026599E" w:rsidRDefault="0026599E" w:rsidP="0026599E">
            <w:pPr>
              <w:rPr>
                <w:rFonts w:ascii="Cambria" w:hAnsi="Cambria" w:cs="Arial CE"/>
                <w:sz w:val="16"/>
                <w:szCs w:val="16"/>
              </w:rPr>
            </w:pPr>
            <w:r w:rsidRPr="0026599E">
              <w:rPr>
                <w:rFonts w:ascii="Cambria" w:hAnsi="Cambria" w:cs="Arial CE"/>
                <w:sz w:val="16"/>
                <w:szCs w:val="16"/>
              </w:rPr>
              <w:t> </w:t>
            </w:r>
          </w:p>
        </w:tc>
        <w:tc>
          <w:tcPr>
            <w:tcW w:w="602" w:type="dxa"/>
            <w:tcBorders>
              <w:top w:val="nil"/>
              <w:left w:val="nil"/>
              <w:bottom w:val="single" w:sz="8" w:space="0" w:color="auto"/>
              <w:right w:val="single" w:sz="4" w:space="0" w:color="auto"/>
            </w:tcBorders>
            <w:shd w:val="clear" w:color="000000" w:fill="FFCC99"/>
            <w:noWrap/>
            <w:vAlign w:val="bottom"/>
            <w:hideMark/>
          </w:tcPr>
          <w:p w:rsidR="0026599E" w:rsidRPr="0026599E" w:rsidRDefault="0026599E" w:rsidP="0026599E">
            <w:pPr>
              <w:rPr>
                <w:rFonts w:ascii="Cambria" w:hAnsi="Cambria" w:cs="Arial CE"/>
                <w:sz w:val="16"/>
                <w:szCs w:val="16"/>
              </w:rPr>
            </w:pPr>
            <w:r w:rsidRPr="0026599E">
              <w:rPr>
                <w:rFonts w:ascii="Cambria" w:hAnsi="Cambria" w:cs="Arial CE"/>
                <w:sz w:val="16"/>
                <w:szCs w:val="16"/>
              </w:rPr>
              <w:t>Skupaj</w:t>
            </w:r>
          </w:p>
        </w:tc>
        <w:tc>
          <w:tcPr>
            <w:tcW w:w="962" w:type="dxa"/>
            <w:tcBorders>
              <w:top w:val="nil"/>
              <w:left w:val="nil"/>
              <w:bottom w:val="single" w:sz="8" w:space="0" w:color="auto"/>
              <w:right w:val="single" w:sz="4" w:space="0" w:color="auto"/>
            </w:tcBorders>
            <w:shd w:val="clear" w:color="000000" w:fill="FFCC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377.049,18</w:t>
            </w:r>
          </w:p>
        </w:tc>
        <w:tc>
          <w:tcPr>
            <w:tcW w:w="869" w:type="dxa"/>
            <w:tcBorders>
              <w:top w:val="nil"/>
              <w:left w:val="nil"/>
              <w:bottom w:val="single" w:sz="8" w:space="0" w:color="auto"/>
              <w:right w:val="single" w:sz="4" w:space="0" w:color="auto"/>
            </w:tcBorders>
            <w:shd w:val="clear" w:color="000000" w:fill="FFCC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57.735,00</w:t>
            </w:r>
          </w:p>
        </w:tc>
        <w:tc>
          <w:tcPr>
            <w:tcW w:w="915" w:type="dxa"/>
            <w:tcBorders>
              <w:top w:val="nil"/>
              <w:left w:val="nil"/>
              <w:bottom w:val="single" w:sz="8" w:space="0" w:color="auto"/>
              <w:right w:val="single" w:sz="4" w:space="0" w:color="auto"/>
            </w:tcBorders>
            <w:shd w:val="clear" w:color="000000" w:fill="FFCC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630.000,00</w:t>
            </w:r>
          </w:p>
        </w:tc>
        <w:tc>
          <w:tcPr>
            <w:tcW w:w="826" w:type="dxa"/>
            <w:tcBorders>
              <w:top w:val="nil"/>
              <w:left w:val="nil"/>
              <w:bottom w:val="single" w:sz="8" w:space="0" w:color="auto"/>
              <w:right w:val="single" w:sz="4" w:space="0" w:color="auto"/>
            </w:tcBorders>
            <w:shd w:val="clear" w:color="000000" w:fill="FFCC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46.000,00</w:t>
            </w:r>
          </w:p>
        </w:tc>
        <w:tc>
          <w:tcPr>
            <w:tcW w:w="915" w:type="dxa"/>
            <w:tcBorders>
              <w:top w:val="nil"/>
              <w:left w:val="nil"/>
              <w:bottom w:val="single" w:sz="8" w:space="0" w:color="auto"/>
              <w:right w:val="single" w:sz="8" w:space="0" w:color="auto"/>
            </w:tcBorders>
            <w:shd w:val="clear" w:color="000000" w:fill="FFCC99"/>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241.215,82</w:t>
            </w:r>
          </w:p>
        </w:tc>
        <w:tc>
          <w:tcPr>
            <w:tcW w:w="161" w:type="dxa"/>
            <w:tcBorders>
              <w:top w:val="nil"/>
              <w:left w:val="nil"/>
              <w:bottom w:val="nil"/>
              <w:right w:val="nil"/>
            </w:tcBorders>
            <w:shd w:val="clear" w:color="auto" w:fill="auto"/>
            <w:noWrap/>
            <w:vAlign w:val="bottom"/>
            <w:hideMark/>
          </w:tcPr>
          <w:p w:rsidR="0026599E" w:rsidRPr="0026599E" w:rsidRDefault="0026599E" w:rsidP="0026599E">
            <w:pPr>
              <w:jc w:val="right"/>
              <w:rPr>
                <w:rFonts w:ascii="Cambria" w:hAnsi="Cambria" w:cs="Arial CE"/>
                <w:sz w:val="16"/>
                <w:szCs w:val="16"/>
              </w:rPr>
            </w:pPr>
          </w:p>
        </w:tc>
        <w:tc>
          <w:tcPr>
            <w:tcW w:w="582" w:type="dxa"/>
            <w:tcBorders>
              <w:top w:val="nil"/>
              <w:left w:val="single" w:sz="8" w:space="0" w:color="auto"/>
              <w:bottom w:val="single" w:sz="8" w:space="0" w:color="auto"/>
              <w:right w:val="single" w:sz="4" w:space="0" w:color="auto"/>
            </w:tcBorders>
            <w:shd w:val="clear" w:color="000000" w:fill="FF99CC"/>
            <w:noWrap/>
            <w:vAlign w:val="bottom"/>
            <w:hideMark/>
          </w:tcPr>
          <w:p w:rsidR="0026599E" w:rsidRPr="0026599E" w:rsidRDefault="0026599E" w:rsidP="0026599E">
            <w:pPr>
              <w:rPr>
                <w:rFonts w:ascii="Cambria" w:hAnsi="Cambria" w:cs="Arial CE"/>
                <w:sz w:val="16"/>
                <w:szCs w:val="16"/>
              </w:rPr>
            </w:pPr>
            <w:r w:rsidRPr="0026599E">
              <w:rPr>
                <w:rFonts w:ascii="Cambria" w:hAnsi="Cambria" w:cs="Arial CE"/>
                <w:sz w:val="16"/>
                <w:szCs w:val="16"/>
              </w:rPr>
              <w:t> </w:t>
            </w:r>
          </w:p>
        </w:tc>
        <w:tc>
          <w:tcPr>
            <w:tcW w:w="602" w:type="dxa"/>
            <w:tcBorders>
              <w:top w:val="nil"/>
              <w:left w:val="nil"/>
              <w:bottom w:val="single" w:sz="8" w:space="0" w:color="auto"/>
              <w:right w:val="single" w:sz="4" w:space="0" w:color="auto"/>
            </w:tcBorders>
            <w:shd w:val="clear" w:color="000000" w:fill="FF99CC"/>
            <w:noWrap/>
            <w:vAlign w:val="bottom"/>
            <w:hideMark/>
          </w:tcPr>
          <w:p w:rsidR="0026599E" w:rsidRPr="0026599E" w:rsidRDefault="0026599E" w:rsidP="0026599E">
            <w:pPr>
              <w:rPr>
                <w:rFonts w:ascii="Cambria" w:hAnsi="Cambria" w:cs="Arial CE"/>
                <w:sz w:val="16"/>
                <w:szCs w:val="16"/>
              </w:rPr>
            </w:pPr>
            <w:r w:rsidRPr="0026599E">
              <w:rPr>
                <w:rFonts w:ascii="Cambria" w:hAnsi="Cambria" w:cs="Arial CE"/>
                <w:sz w:val="16"/>
                <w:szCs w:val="16"/>
              </w:rPr>
              <w:t>Skupaj</w:t>
            </w:r>
          </w:p>
        </w:tc>
        <w:tc>
          <w:tcPr>
            <w:tcW w:w="962" w:type="dxa"/>
            <w:tcBorders>
              <w:top w:val="nil"/>
              <w:left w:val="nil"/>
              <w:bottom w:val="single" w:sz="8" w:space="0" w:color="auto"/>
              <w:right w:val="single" w:sz="4" w:space="0" w:color="auto"/>
            </w:tcBorders>
            <w:shd w:val="clear" w:color="000000" w:fill="FF99CC"/>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377.049,18</w:t>
            </w:r>
          </w:p>
        </w:tc>
        <w:tc>
          <w:tcPr>
            <w:tcW w:w="869" w:type="dxa"/>
            <w:tcBorders>
              <w:top w:val="nil"/>
              <w:left w:val="nil"/>
              <w:bottom w:val="single" w:sz="8" w:space="0" w:color="auto"/>
              <w:right w:val="single" w:sz="4" w:space="0" w:color="auto"/>
            </w:tcBorders>
            <w:shd w:val="clear" w:color="000000" w:fill="FF99CC"/>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39.951,30</w:t>
            </w:r>
          </w:p>
        </w:tc>
        <w:tc>
          <w:tcPr>
            <w:tcW w:w="915" w:type="dxa"/>
            <w:tcBorders>
              <w:top w:val="nil"/>
              <w:left w:val="nil"/>
              <w:bottom w:val="single" w:sz="8" w:space="0" w:color="auto"/>
              <w:right w:val="single" w:sz="4" w:space="0" w:color="auto"/>
            </w:tcBorders>
            <w:shd w:val="clear" w:color="000000" w:fill="FF99CC"/>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435.945,64</w:t>
            </w:r>
          </w:p>
        </w:tc>
        <w:tc>
          <w:tcPr>
            <w:tcW w:w="826" w:type="dxa"/>
            <w:tcBorders>
              <w:top w:val="nil"/>
              <w:left w:val="nil"/>
              <w:bottom w:val="single" w:sz="8" w:space="0" w:color="auto"/>
              <w:right w:val="single" w:sz="4" w:space="0" w:color="auto"/>
            </w:tcBorders>
            <w:shd w:val="clear" w:color="000000" w:fill="FF99CC"/>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22.126,79</w:t>
            </w:r>
          </w:p>
        </w:tc>
        <w:tc>
          <w:tcPr>
            <w:tcW w:w="1066" w:type="dxa"/>
            <w:gridSpan w:val="2"/>
            <w:tcBorders>
              <w:top w:val="nil"/>
              <w:left w:val="nil"/>
              <w:bottom w:val="single" w:sz="8" w:space="0" w:color="auto"/>
              <w:right w:val="single" w:sz="8" w:space="0" w:color="auto"/>
            </w:tcBorders>
            <w:shd w:val="clear" w:color="000000" w:fill="FF99CC"/>
            <w:noWrap/>
            <w:vAlign w:val="bottom"/>
            <w:hideMark/>
          </w:tcPr>
          <w:p w:rsidR="0026599E" w:rsidRPr="0026599E" w:rsidRDefault="0026599E" w:rsidP="0026599E">
            <w:pPr>
              <w:jc w:val="right"/>
              <w:rPr>
                <w:rFonts w:ascii="Cambria" w:hAnsi="Cambria" w:cs="Arial CE"/>
                <w:sz w:val="16"/>
                <w:szCs w:val="16"/>
              </w:rPr>
            </w:pPr>
            <w:r w:rsidRPr="0026599E">
              <w:rPr>
                <w:rFonts w:ascii="Cambria" w:hAnsi="Cambria" w:cs="Arial CE"/>
                <w:sz w:val="16"/>
                <w:szCs w:val="16"/>
              </w:rPr>
              <w:t>41.071,94</w:t>
            </w:r>
          </w:p>
        </w:tc>
      </w:tr>
    </w:tbl>
    <w:p w:rsidR="00992E89" w:rsidRDefault="00992E89">
      <w:pPr>
        <w:rPr>
          <w:rFonts w:ascii="Cambria" w:hAnsi="Cambria"/>
          <w:b/>
        </w:rPr>
      </w:pPr>
    </w:p>
    <w:p w:rsidR="00992E89" w:rsidRDefault="00992E89">
      <w:pPr>
        <w:rPr>
          <w:rFonts w:ascii="Cambria" w:hAnsi="Cambria"/>
          <w:b/>
        </w:rPr>
      </w:pPr>
    </w:p>
    <w:p w:rsidR="00992E89" w:rsidRPr="001C498B" w:rsidRDefault="00992E89" w:rsidP="001C498B">
      <w:pPr>
        <w:pStyle w:val="Odstavekseznama"/>
        <w:numPr>
          <w:ilvl w:val="0"/>
          <w:numId w:val="27"/>
        </w:numPr>
        <w:rPr>
          <w:rFonts w:ascii="Cambria" w:hAnsi="Cambria"/>
          <w:b/>
        </w:rPr>
      </w:pPr>
      <w:r w:rsidRPr="001C498B">
        <w:rPr>
          <w:rFonts w:ascii="Cambria" w:hAnsi="Cambria"/>
          <w:b/>
        </w:rPr>
        <w:t>Ekonomska neto sedanja vrednost (ENSV)= 41.071,94</w:t>
      </w:r>
    </w:p>
    <w:p w:rsidR="00992E89" w:rsidRPr="001C498B" w:rsidRDefault="002F281F" w:rsidP="001C498B">
      <w:pPr>
        <w:pStyle w:val="Odstavekseznama"/>
        <w:numPr>
          <w:ilvl w:val="0"/>
          <w:numId w:val="27"/>
        </w:numPr>
        <w:rPr>
          <w:rFonts w:ascii="Cambria" w:hAnsi="Cambria"/>
          <w:b/>
        </w:rPr>
      </w:pPr>
      <w:r w:rsidRPr="001C498B">
        <w:rPr>
          <w:rFonts w:ascii="Cambria" w:hAnsi="Cambria"/>
          <w:b/>
        </w:rPr>
        <w:t xml:space="preserve">Ekonomska interna stopnja donosnosti (EISD)= 6,483%, kar pomeni, da je donosnost naložbe večja od predpisane diskontne stopnje pri ekonomki analizi, ki je 5%. </w:t>
      </w:r>
    </w:p>
    <w:p w:rsidR="002F281F" w:rsidRPr="001C498B" w:rsidRDefault="002F281F" w:rsidP="001C498B">
      <w:pPr>
        <w:pStyle w:val="Odstavekseznama"/>
        <w:numPr>
          <w:ilvl w:val="0"/>
          <w:numId w:val="27"/>
        </w:numPr>
        <w:rPr>
          <w:rFonts w:ascii="Cambria" w:hAnsi="Cambria"/>
          <w:b/>
        </w:rPr>
      </w:pPr>
      <w:r w:rsidRPr="001C498B">
        <w:rPr>
          <w:rFonts w:ascii="Cambria" w:hAnsi="Cambria"/>
          <w:b/>
        </w:rPr>
        <w:t>Relativna neto sedanja vrednost= 0,1089</w:t>
      </w:r>
    </w:p>
    <w:p w:rsidR="002F281F" w:rsidRPr="001C498B" w:rsidRDefault="002F281F" w:rsidP="001C498B">
      <w:pPr>
        <w:pStyle w:val="Odstavekseznama"/>
        <w:numPr>
          <w:ilvl w:val="0"/>
          <w:numId w:val="27"/>
        </w:numPr>
        <w:rPr>
          <w:rFonts w:ascii="Cambria" w:hAnsi="Cambria"/>
          <w:b/>
        </w:rPr>
      </w:pPr>
      <w:r w:rsidRPr="001C498B">
        <w:rPr>
          <w:rFonts w:ascii="Cambria" w:hAnsi="Cambria"/>
          <w:b/>
        </w:rPr>
        <w:t>Doba vračanja investicije= 13</w:t>
      </w:r>
      <w:r w:rsidR="001C498B" w:rsidRPr="001C498B">
        <w:rPr>
          <w:rFonts w:ascii="Cambria" w:hAnsi="Cambria"/>
          <w:b/>
        </w:rPr>
        <w:t>.</w:t>
      </w:r>
      <w:r w:rsidRPr="001C498B">
        <w:rPr>
          <w:rFonts w:ascii="Cambria" w:hAnsi="Cambria"/>
          <w:b/>
        </w:rPr>
        <w:t xml:space="preserve"> in 14</w:t>
      </w:r>
      <w:r w:rsidR="001C498B" w:rsidRPr="001C498B">
        <w:rPr>
          <w:rFonts w:ascii="Cambria" w:hAnsi="Cambria"/>
          <w:b/>
        </w:rPr>
        <w:t>.</w:t>
      </w:r>
      <w:r w:rsidRPr="001C498B">
        <w:rPr>
          <w:rFonts w:ascii="Cambria" w:hAnsi="Cambria"/>
          <w:b/>
        </w:rPr>
        <w:t xml:space="preserve"> letom </w:t>
      </w:r>
    </w:p>
    <w:p w:rsidR="00992E89" w:rsidRDefault="00992E89">
      <w:pPr>
        <w:rPr>
          <w:rFonts w:ascii="Cambria" w:hAnsi="Cambria"/>
          <w:b/>
        </w:rPr>
      </w:pPr>
    </w:p>
    <w:p w:rsidR="00992E89" w:rsidRDefault="00992E89">
      <w:pPr>
        <w:rPr>
          <w:rFonts w:ascii="Cambria" w:hAnsi="Cambria"/>
          <w:b/>
        </w:rPr>
      </w:pPr>
    </w:p>
    <w:p w:rsidR="003109F1" w:rsidRDefault="003109F1" w:rsidP="003109F1">
      <w:pPr>
        <w:jc w:val="both"/>
        <w:rPr>
          <w:rFonts w:ascii="Cambria" w:hAnsi="Cambria"/>
        </w:rPr>
      </w:pPr>
    </w:p>
    <w:p w:rsidR="003109F1" w:rsidRDefault="003109F1" w:rsidP="003109F1">
      <w:pPr>
        <w:jc w:val="both"/>
        <w:rPr>
          <w:rFonts w:ascii="Cambria" w:hAnsi="Cambria"/>
        </w:rPr>
      </w:pPr>
    </w:p>
    <w:p w:rsidR="003109F1" w:rsidRDefault="003109F1" w:rsidP="003109F1">
      <w:pPr>
        <w:jc w:val="both"/>
        <w:rPr>
          <w:rFonts w:ascii="Cambria" w:hAnsi="Cambria"/>
        </w:rPr>
      </w:pPr>
    </w:p>
    <w:p w:rsidR="003109F1" w:rsidRPr="00201976" w:rsidRDefault="003109F1" w:rsidP="005E27D4">
      <w:pPr>
        <w:jc w:val="both"/>
        <w:rPr>
          <w:rFonts w:ascii="Cambria" w:hAnsi="Cambria"/>
        </w:rPr>
      </w:pPr>
      <w:r w:rsidRPr="00201976">
        <w:rPr>
          <w:rFonts w:ascii="Cambria" w:hAnsi="Cambria"/>
        </w:rPr>
        <w:lastRenderedPageBreak/>
        <w:t xml:space="preserve">Ekonomska ocena se dela iz širšega družbenega vidika in poleg finančnih kazalcev zajema tudi ostale parametre, na primer vpliv na okolje, varnost, zdravje in podobno, pri čemer se gleda posredne učinke ne samo na investitorje ampak tudi na širšo družbo.  Vsi ti kazalci imajo skupno to, da jih je težko denarno ovrednotiti. </w:t>
      </w:r>
    </w:p>
    <w:p w:rsidR="003109F1" w:rsidRPr="003F77DB" w:rsidRDefault="003109F1" w:rsidP="005E27D4">
      <w:pPr>
        <w:autoSpaceDE w:val="0"/>
        <w:autoSpaceDN w:val="0"/>
        <w:adjustRightInd w:val="0"/>
        <w:spacing w:line="276" w:lineRule="auto"/>
        <w:jc w:val="both"/>
        <w:rPr>
          <w:rFonts w:cs="Calibri"/>
          <w:color w:val="000000"/>
        </w:rPr>
      </w:pPr>
      <w:r w:rsidRPr="003F77DB">
        <w:rPr>
          <w:rFonts w:cs="Calibri"/>
          <w:color w:val="000000"/>
        </w:rPr>
        <w:t xml:space="preserve">V tem kontekstu je investicija v nakup </w:t>
      </w:r>
      <w:r>
        <w:rPr>
          <w:rFonts w:cs="Calibri"/>
          <w:color w:val="000000"/>
        </w:rPr>
        <w:t>novega gasilskega vozila</w:t>
      </w:r>
      <w:r w:rsidRPr="003F77DB">
        <w:rPr>
          <w:rFonts w:cs="Calibri"/>
          <w:color w:val="000000"/>
        </w:rPr>
        <w:t xml:space="preserve"> vsekakor pozitivna. Negativnih vidikov investicije z vidika družbe praktično ni, medtem ko je pozitivnih kar nekaj, konkretno: </w:t>
      </w:r>
    </w:p>
    <w:p w:rsidR="003109F1" w:rsidRPr="005E27D4" w:rsidRDefault="003109F1" w:rsidP="003109F1">
      <w:pPr>
        <w:pStyle w:val="Odstavekseznama"/>
        <w:numPr>
          <w:ilvl w:val="0"/>
          <w:numId w:val="26"/>
        </w:numPr>
        <w:autoSpaceDE w:val="0"/>
        <w:autoSpaceDN w:val="0"/>
        <w:adjustRightInd w:val="0"/>
        <w:spacing w:after="0"/>
        <w:rPr>
          <w:rFonts w:ascii="Cambria" w:hAnsi="Cambria" w:cs="Calibri"/>
          <w:color w:val="000000"/>
          <w:sz w:val="24"/>
          <w:szCs w:val="24"/>
        </w:rPr>
      </w:pPr>
      <w:r w:rsidRPr="005E27D4">
        <w:rPr>
          <w:rFonts w:ascii="Cambria" w:hAnsi="Cambria" w:cs="Calibri"/>
          <w:color w:val="000000"/>
          <w:sz w:val="24"/>
          <w:szCs w:val="24"/>
        </w:rPr>
        <w:t xml:space="preserve">pozitiven vpliv na varnost prebivalcev in njihovega premoženja, </w:t>
      </w:r>
    </w:p>
    <w:p w:rsidR="003109F1" w:rsidRPr="005E27D4" w:rsidRDefault="003109F1" w:rsidP="003109F1">
      <w:pPr>
        <w:pStyle w:val="Odstavekseznama"/>
        <w:numPr>
          <w:ilvl w:val="0"/>
          <w:numId w:val="26"/>
        </w:numPr>
        <w:autoSpaceDE w:val="0"/>
        <w:autoSpaceDN w:val="0"/>
        <w:adjustRightInd w:val="0"/>
        <w:spacing w:after="0"/>
        <w:rPr>
          <w:rFonts w:ascii="Cambria" w:hAnsi="Cambria" w:cs="Calibri"/>
          <w:color w:val="000000"/>
          <w:sz w:val="24"/>
          <w:szCs w:val="24"/>
        </w:rPr>
      </w:pPr>
      <w:r w:rsidRPr="005E27D4">
        <w:rPr>
          <w:rFonts w:ascii="Cambria" w:hAnsi="Cambria" w:cs="Calibri"/>
          <w:color w:val="000000"/>
          <w:sz w:val="24"/>
          <w:szCs w:val="24"/>
        </w:rPr>
        <w:t xml:space="preserve">pozitiven vpliv na gospodarstvo, in sicer bo izboljšana požarna varnost gospodarskih objektov </w:t>
      </w:r>
    </w:p>
    <w:p w:rsidR="003109F1" w:rsidRPr="005E27D4" w:rsidRDefault="003109F1" w:rsidP="003109F1">
      <w:pPr>
        <w:pStyle w:val="Odstavekseznama"/>
        <w:numPr>
          <w:ilvl w:val="0"/>
          <w:numId w:val="26"/>
        </w:numPr>
        <w:autoSpaceDE w:val="0"/>
        <w:autoSpaceDN w:val="0"/>
        <w:adjustRightInd w:val="0"/>
        <w:spacing w:after="0"/>
        <w:rPr>
          <w:rFonts w:ascii="Cambria" w:hAnsi="Cambria" w:cs="Calibri"/>
          <w:color w:val="000000"/>
          <w:sz w:val="24"/>
          <w:szCs w:val="24"/>
        </w:rPr>
      </w:pPr>
      <w:r w:rsidRPr="005E27D4">
        <w:rPr>
          <w:rFonts w:ascii="Cambria" w:hAnsi="Cambria" w:cs="Calibri"/>
          <w:color w:val="000000"/>
          <w:sz w:val="24"/>
          <w:szCs w:val="24"/>
        </w:rPr>
        <w:t xml:space="preserve">pozitiven vpliv na okolje, in sicer bo omogočena preprečitev/zmanjšanje škode pri večjih in za okolje nevarnih požarih, kjer bi se vnele za okolje nevarne snovi ter preprečitev/zmanjšanje škode pri večjih požarih v naravi, </w:t>
      </w:r>
    </w:p>
    <w:p w:rsidR="00D52D46" w:rsidRPr="003109F1" w:rsidRDefault="003109F1" w:rsidP="008A7B26">
      <w:pPr>
        <w:pStyle w:val="Odstavekseznama"/>
        <w:numPr>
          <w:ilvl w:val="0"/>
          <w:numId w:val="26"/>
        </w:numPr>
        <w:rPr>
          <w:rFonts w:ascii="Cambria" w:hAnsi="Cambria"/>
          <w:b/>
        </w:rPr>
      </w:pPr>
      <w:r w:rsidRPr="005E27D4">
        <w:rPr>
          <w:rFonts w:ascii="Cambria" w:hAnsi="Cambria" w:cs="Calibri"/>
          <w:color w:val="000000"/>
          <w:sz w:val="24"/>
          <w:szCs w:val="24"/>
        </w:rPr>
        <w:t>pozitiven vpliv na razvoj območja</w:t>
      </w:r>
      <w:r w:rsidRPr="003109F1">
        <w:rPr>
          <w:rFonts w:ascii="Cambria" w:hAnsi="Cambria" w:cs="Calibri"/>
          <w:color w:val="000000"/>
        </w:rPr>
        <w:t xml:space="preserve"> </w:t>
      </w:r>
      <w:r w:rsidR="00034153" w:rsidRPr="003109F1">
        <w:rPr>
          <w:rFonts w:ascii="Cambria" w:hAnsi="Cambria"/>
          <w:b/>
        </w:rPr>
        <w:br w:type="page"/>
      </w:r>
    </w:p>
    <w:p w:rsidR="00D52D46" w:rsidRPr="00486443" w:rsidRDefault="00D52D46" w:rsidP="00D52D46">
      <w:pPr>
        <w:pStyle w:val="Naslov1"/>
        <w:rPr>
          <w:rFonts w:ascii="Cambria" w:hAnsi="Cambria"/>
          <w:b/>
        </w:rPr>
      </w:pPr>
      <w:bookmarkStart w:id="30" w:name="_Toc30582708"/>
      <w:r w:rsidRPr="00486443">
        <w:rPr>
          <w:rFonts w:ascii="Cambria" w:hAnsi="Cambria"/>
          <w:b/>
        </w:rPr>
        <w:lastRenderedPageBreak/>
        <w:t>PREDSTAVITEV IN RAZLAGA REZULTATOV</w:t>
      </w:r>
      <w:bookmarkEnd w:id="30"/>
    </w:p>
    <w:p w:rsidR="00D52D46" w:rsidRPr="00486443" w:rsidRDefault="00D52D46" w:rsidP="008A7B26">
      <w:pPr>
        <w:rPr>
          <w:rFonts w:ascii="Cambria" w:hAnsi="Cambria"/>
          <w:b/>
        </w:rPr>
      </w:pPr>
    </w:p>
    <w:p w:rsidR="00D52D46" w:rsidRPr="00486443" w:rsidRDefault="00D52D46" w:rsidP="00D52D46">
      <w:pPr>
        <w:jc w:val="both"/>
        <w:rPr>
          <w:rFonts w:ascii="Cambria" w:hAnsi="Cambria"/>
          <w:szCs w:val="24"/>
        </w:rPr>
      </w:pPr>
      <w:r w:rsidRPr="00486443">
        <w:rPr>
          <w:rFonts w:ascii="Cambria" w:hAnsi="Cambria"/>
          <w:szCs w:val="24"/>
        </w:rPr>
        <w:t xml:space="preserve">V dokumentu identifikacije investicijskega projekta smo obravnavali varianto »brez investicije« in varianto »z« investicijo. Varianta »brez« investicije je tista, ki predvideva, da se projekt ne izvede. Brez investicije PGD Ptuj ne dosega zastavljenih ciljev, zato to varianto ocenjujemo kot nesprejemljivo. Varianta »z« investicijo se je izkazala kot sprejemljiva tako iz vsebinskega kakor tudi finančnega in ekonomskega vidika, zato ocenjujemo, da je to optimalna rešitev opisane problematike. </w:t>
      </w:r>
    </w:p>
    <w:p w:rsidR="00D52D46" w:rsidRPr="00486443" w:rsidRDefault="00D52D46" w:rsidP="00D52D46">
      <w:pPr>
        <w:pStyle w:val="Default"/>
        <w:rPr>
          <w:rFonts w:ascii="Cambria" w:hAnsi="Cambria"/>
          <w:sz w:val="23"/>
          <w:szCs w:val="23"/>
        </w:rPr>
      </w:pPr>
    </w:p>
    <w:p w:rsidR="00D52D46" w:rsidRPr="00486443" w:rsidRDefault="00D52D46" w:rsidP="00D52D46">
      <w:pPr>
        <w:jc w:val="both"/>
        <w:rPr>
          <w:rFonts w:ascii="Cambria" w:hAnsi="Cambria"/>
          <w:szCs w:val="24"/>
        </w:rPr>
      </w:pPr>
      <w:r w:rsidRPr="00486443">
        <w:rPr>
          <w:rFonts w:ascii="Cambria" w:hAnsi="Cambria"/>
          <w:szCs w:val="24"/>
        </w:rPr>
        <w:t xml:space="preserve">Izračun donosnosti variante »z« investicijo« je ob zahtevani 4% diskontni stopnji, pokazal negativno finančno donosnost naložbe, hkrati pa so bile predstavljene izrazite koristi, ki se jih ne da izraziti v denarnih enotah. Vključevanje teh koristi v presojo upravičenosti investicije nas privedejo do pozitivnega rezultata, ki pomeni, da te koristi upravičujejo negativni finančni rezultat investicije. </w:t>
      </w:r>
    </w:p>
    <w:p w:rsidR="00D52D46" w:rsidRPr="00486443" w:rsidRDefault="00D52D46" w:rsidP="00D52D46">
      <w:pPr>
        <w:rPr>
          <w:rFonts w:ascii="Cambria" w:hAnsi="Cambria"/>
          <w:sz w:val="23"/>
          <w:szCs w:val="23"/>
        </w:rPr>
      </w:pPr>
    </w:p>
    <w:p w:rsidR="00D52D46" w:rsidRPr="00486443" w:rsidRDefault="00D52D46" w:rsidP="00D52D46">
      <w:pPr>
        <w:jc w:val="both"/>
        <w:rPr>
          <w:rFonts w:ascii="Cambria" w:hAnsi="Cambria"/>
          <w:szCs w:val="24"/>
        </w:rPr>
      </w:pPr>
      <w:r w:rsidRPr="00486443">
        <w:rPr>
          <w:rFonts w:ascii="Cambria" w:hAnsi="Cambria"/>
          <w:szCs w:val="24"/>
        </w:rPr>
        <w:t>Zaključek dokumenta identifikacije investicijskega projekta je, da je nakup predstavljenega vozila potrebno, smotrno in racionalno, zato sofinancerjem svetujemo, da dokument identifikacije investicijskega projekta potrdijo in se odločilo za njim najbolj ustrezno varianto ter izvedejo nakup.</w:t>
      </w:r>
    </w:p>
    <w:p w:rsidR="00D52D46" w:rsidRDefault="00D52D46" w:rsidP="008A7B26">
      <w:pPr>
        <w:rPr>
          <w:rFonts w:ascii="Cambria" w:hAnsi="Cambria"/>
          <w:b/>
        </w:rPr>
      </w:pPr>
    </w:p>
    <w:p w:rsidR="00034153" w:rsidRDefault="00034153" w:rsidP="008A7B26">
      <w:pPr>
        <w:rPr>
          <w:rFonts w:ascii="Cambria" w:hAnsi="Cambria"/>
          <w:b/>
        </w:rPr>
      </w:pPr>
      <w:r>
        <w:rPr>
          <w:rFonts w:ascii="Cambria" w:hAnsi="Cambria"/>
          <w:b/>
        </w:rPr>
        <w:t xml:space="preserve">VREDNOST INVESTICIJE </w:t>
      </w:r>
      <w:r w:rsidR="00FA6655">
        <w:rPr>
          <w:rFonts w:ascii="Cambria" w:hAnsi="Cambria"/>
          <w:b/>
        </w:rPr>
        <w:t xml:space="preserve">Z DDV= 460.000,00 </w:t>
      </w:r>
      <w:r w:rsidR="00FA6655">
        <w:rPr>
          <w:rFonts w:ascii="Cambria" w:hAnsi="Cambria"/>
          <w:b/>
        </w:rPr>
        <w:tab/>
        <w:t>EUR</w:t>
      </w:r>
    </w:p>
    <w:p w:rsidR="00FA6655" w:rsidRDefault="00034153" w:rsidP="00FA6655">
      <w:pPr>
        <w:rPr>
          <w:rFonts w:ascii="Cambria" w:hAnsi="Cambria"/>
          <w:b/>
        </w:rPr>
      </w:pPr>
      <w:r>
        <w:rPr>
          <w:rFonts w:ascii="Cambria" w:hAnsi="Cambria"/>
          <w:b/>
        </w:rPr>
        <w:t>FINANČNA NETO SEDANJA VREDNOST</w:t>
      </w:r>
      <w:r w:rsidR="00FA6655">
        <w:rPr>
          <w:rFonts w:ascii="Cambria" w:hAnsi="Cambria"/>
          <w:b/>
        </w:rPr>
        <w:t>= -477.252,51</w:t>
      </w:r>
    </w:p>
    <w:p w:rsidR="00FA6655" w:rsidRDefault="00034153" w:rsidP="00FA6655">
      <w:pPr>
        <w:rPr>
          <w:rFonts w:ascii="Cambria" w:hAnsi="Cambria"/>
          <w:b/>
        </w:rPr>
      </w:pPr>
      <w:r>
        <w:rPr>
          <w:rFonts w:ascii="Cambria" w:hAnsi="Cambria"/>
          <w:b/>
        </w:rPr>
        <w:t>FINANČNA RELATIVNA NETO SEDANJA VREDNOST</w:t>
      </w:r>
      <w:r w:rsidR="00FA6655">
        <w:rPr>
          <w:rFonts w:ascii="Cambria" w:hAnsi="Cambria"/>
          <w:b/>
        </w:rPr>
        <w:t>= -1,348</w:t>
      </w:r>
    </w:p>
    <w:p w:rsidR="00034153" w:rsidRDefault="00034153" w:rsidP="008A7B26">
      <w:pPr>
        <w:rPr>
          <w:rFonts w:ascii="Cambria" w:hAnsi="Cambria"/>
          <w:b/>
        </w:rPr>
      </w:pPr>
      <w:r>
        <w:rPr>
          <w:rFonts w:ascii="Cambria" w:hAnsi="Cambria"/>
          <w:b/>
        </w:rPr>
        <w:t>INTERNA STOPNJA DONOSNOSTI</w:t>
      </w:r>
      <w:r w:rsidR="00FA6655">
        <w:rPr>
          <w:rFonts w:ascii="Cambria" w:hAnsi="Cambria"/>
          <w:b/>
        </w:rPr>
        <w:t>= NAGATIVNA</w:t>
      </w:r>
    </w:p>
    <w:p w:rsidR="00034153" w:rsidRDefault="00034153" w:rsidP="008A7B26">
      <w:pPr>
        <w:rPr>
          <w:rFonts w:ascii="Cambria" w:hAnsi="Cambria"/>
          <w:b/>
        </w:rPr>
      </w:pPr>
      <w:r>
        <w:rPr>
          <w:rFonts w:ascii="Cambria" w:hAnsi="Cambria"/>
          <w:b/>
        </w:rPr>
        <w:t>EKONOMSKA NETO SEDANJA VREDNOST</w:t>
      </w:r>
      <w:r w:rsidR="00FA6655">
        <w:rPr>
          <w:rFonts w:ascii="Cambria" w:hAnsi="Cambria"/>
          <w:b/>
        </w:rPr>
        <w:t xml:space="preserve">= </w:t>
      </w:r>
      <w:r w:rsidR="00FA6655" w:rsidRPr="001C498B">
        <w:rPr>
          <w:rFonts w:ascii="Cambria" w:hAnsi="Cambria"/>
          <w:b/>
        </w:rPr>
        <w:t>41.071,94</w:t>
      </w:r>
    </w:p>
    <w:p w:rsidR="00FA6655" w:rsidRPr="001C498B" w:rsidRDefault="00201976" w:rsidP="00FA6655">
      <w:pPr>
        <w:rPr>
          <w:rFonts w:ascii="Cambria" w:hAnsi="Cambria"/>
          <w:b/>
        </w:rPr>
      </w:pPr>
      <w:r>
        <w:rPr>
          <w:rFonts w:ascii="Cambria" w:hAnsi="Cambria"/>
          <w:b/>
        </w:rPr>
        <w:t>EKONOMSKA RELATIVNA NETO SEDANJA VREDNOST</w:t>
      </w:r>
      <w:r w:rsidR="00FA6655">
        <w:rPr>
          <w:rFonts w:ascii="Cambria" w:hAnsi="Cambria"/>
          <w:b/>
        </w:rPr>
        <w:t xml:space="preserve">= </w:t>
      </w:r>
      <w:r w:rsidR="00FA6655" w:rsidRPr="001C498B">
        <w:rPr>
          <w:rFonts w:ascii="Cambria" w:hAnsi="Cambria"/>
          <w:b/>
        </w:rPr>
        <w:t>0,1089</w:t>
      </w:r>
    </w:p>
    <w:p w:rsidR="00201976" w:rsidRDefault="00201976" w:rsidP="008A7B26">
      <w:pPr>
        <w:rPr>
          <w:rFonts w:ascii="Cambria" w:hAnsi="Cambria"/>
          <w:b/>
        </w:rPr>
      </w:pPr>
      <w:r>
        <w:rPr>
          <w:rFonts w:ascii="Cambria" w:hAnsi="Cambria"/>
          <w:b/>
        </w:rPr>
        <w:t>EKONOMSKA INTERNA STOPNJA DONOSNOSTI</w:t>
      </w:r>
      <w:r w:rsidR="00FA6655">
        <w:rPr>
          <w:rFonts w:ascii="Cambria" w:hAnsi="Cambria"/>
          <w:b/>
        </w:rPr>
        <w:t xml:space="preserve">= </w:t>
      </w:r>
      <w:r w:rsidR="00FA6655" w:rsidRPr="001C498B">
        <w:rPr>
          <w:rFonts w:ascii="Cambria" w:hAnsi="Cambria"/>
          <w:b/>
        </w:rPr>
        <w:t>6,483</w:t>
      </w:r>
      <w:r w:rsidR="00FA6655">
        <w:rPr>
          <w:rFonts w:ascii="Cambria" w:hAnsi="Cambria"/>
          <w:b/>
        </w:rPr>
        <w:t>%</w:t>
      </w:r>
    </w:p>
    <w:p w:rsidR="00FA6655" w:rsidRDefault="00FA6655" w:rsidP="008A7B26">
      <w:pPr>
        <w:rPr>
          <w:rFonts w:ascii="Cambria" w:hAnsi="Cambria"/>
          <w:b/>
        </w:rPr>
      </w:pPr>
      <w:r>
        <w:rPr>
          <w:rFonts w:ascii="Cambria" w:hAnsi="Cambria"/>
          <w:b/>
        </w:rPr>
        <w:t>DOBA VRAČANJA INVESTICIJE= 13 DO 14 LET</w:t>
      </w:r>
    </w:p>
    <w:p w:rsidR="00034153" w:rsidRDefault="00034153" w:rsidP="008A7B26">
      <w:pPr>
        <w:rPr>
          <w:rFonts w:ascii="Cambria" w:hAnsi="Cambria"/>
          <w:b/>
        </w:rPr>
      </w:pPr>
    </w:p>
    <w:p w:rsidR="00CB10D6" w:rsidRPr="00CB10D6" w:rsidRDefault="00CB10D6" w:rsidP="00CB10D6">
      <w:pPr>
        <w:jc w:val="both"/>
        <w:rPr>
          <w:rFonts w:ascii="Cambria" w:hAnsi="Cambria"/>
          <w:szCs w:val="24"/>
        </w:rPr>
      </w:pPr>
      <w:r w:rsidRPr="00CB10D6">
        <w:rPr>
          <w:rFonts w:ascii="Cambria" w:hAnsi="Cambria"/>
          <w:szCs w:val="24"/>
        </w:rPr>
        <w:t>Iz zgoraj navedenih kazalnikov je razvidno da je finančna analiza prikazala nesmotrnost investicije,</w:t>
      </w:r>
      <w:r>
        <w:rPr>
          <w:rFonts w:ascii="Cambria" w:hAnsi="Cambria"/>
          <w:szCs w:val="24"/>
        </w:rPr>
        <w:t xml:space="preserve"> </w:t>
      </w:r>
      <w:r w:rsidRPr="00CB10D6">
        <w:rPr>
          <w:rFonts w:ascii="Cambria" w:hAnsi="Cambria"/>
          <w:szCs w:val="24"/>
        </w:rPr>
        <w:t>medtem ko je ekonomska analiza prikazala upravičenost in smiselnost investicije.</w:t>
      </w:r>
      <w:r>
        <w:rPr>
          <w:rFonts w:ascii="Cambria" w:hAnsi="Cambria"/>
          <w:szCs w:val="24"/>
        </w:rPr>
        <w:t xml:space="preserve"> </w:t>
      </w:r>
      <w:r w:rsidRPr="00CB10D6">
        <w:rPr>
          <w:rFonts w:ascii="Cambria" w:hAnsi="Cambria"/>
          <w:szCs w:val="24"/>
        </w:rPr>
        <w:t>Odločitev ZA investicijo je ekonomsko upravičeno in sprejemljiva.</w:t>
      </w:r>
    </w:p>
    <w:sectPr w:rsidR="00CB10D6" w:rsidRPr="00CB10D6" w:rsidSect="007F4D18">
      <w:footerReference w:type="even" r:id="rId11"/>
      <w:footerReference w:type="default" r:id="rId12"/>
      <w:pgSz w:w="12240" w:h="15840"/>
      <w:pgMar w:top="1418" w:right="1608" w:bottom="1134" w:left="1531"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7881" w:rsidRDefault="00227881">
      <w:r>
        <w:separator/>
      </w:r>
    </w:p>
  </w:endnote>
  <w:endnote w:type="continuationSeparator" w:id="0">
    <w:p w:rsidR="00227881" w:rsidRDefault="00227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ArialMT">
    <w:altName w:val="Arial"/>
    <w:panose1 w:val="00000000000000000000"/>
    <w:charset w:val="00"/>
    <w:family w:val="swiss"/>
    <w:notTrueType/>
    <w:pitch w:val="default"/>
    <w:sig w:usb0="00000007" w:usb1="00000000" w:usb2="00000000" w:usb3="00000000" w:csb0="00000003" w:csb1="00000000"/>
  </w:font>
  <w:font w:name="Arial CE">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F94" w:rsidRDefault="007A3F94">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7A3F94" w:rsidRDefault="007A3F94">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F94" w:rsidRPr="001771BC" w:rsidRDefault="007A3F94" w:rsidP="007F4D18">
    <w:pPr>
      <w:pStyle w:val="Noga"/>
      <w:tabs>
        <w:tab w:val="right" w:pos="8931"/>
      </w:tabs>
      <w:jc w:val="right"/>
      <w:rPr>
        <w:rFonts w:ascii="Century Gothic" w:hAnsi="Century Gothic"/>
      </w:rPr>
    </w:pPr>
    <w:r>
      <w:rPr>
        <w:noProof/>
      </w:rPr>
      <w:drawing>
        <wp:anchor distT="0" distB="0" distL="114300" distR="114300" simplePos="0" relativeHeight="251659264" behindDoc="1" locked="0" layoutInCell="1" allowOverlap="1">
          <wp:simplePos x="0" y="0"/>
          <wp:positionH relativeFrom="column">
            <wp:posOffset>-892810</wp:posOffset>
          </wp:positionH>
          <wp:positionV relativeFrom="paragraph">
            <wp:posOffset>-40005</wp:posOffset>
          </wp:positionV>
          <wp:extent cx="6711315" cy="219710"/>
          <wp:effectExtent l="0" t="0" r="0" b="8890"/>
          <wp:wrapNone/>
          <wp:docPr id="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1315" cy="219710"/>
                  </a:xfrm>
                  <a:prstGeom prst="rect">
                    <a:avLst/>
                  </a:prstGeom>
                  <a:noFill/>
                  <a:ln>
                    <a:noFill/>
                  </a:ln>
                </pic:spPr>
              </pic:pic>
            </a:graphicData>
          </a:graphic>
        </wp:anchor>
      </w:drawing>
    </w:r>
    <w:r w:rsidRPr="001771BC">
      <w:rPr>
        <w:rFonts w:ascii="Century Gothic" w:hAnsi="Century Gothic"/>
        <w:color w:val="FFFFFF"/>
        <w:sz w:val="18"/>
      </w:rPr>
      <w:t xml:space="preserve">Stran </w:t>
    </w:r>
    <w:r w:rsidRPr="00DC16F9">
      <w:rPr>
        <w:rFonts w:ascii="Century Gothic" w:hAnsi="Century Gothic"/>
        <w:b/>
        <w:color w:val="FFFFFF"/>
        <w:sz w:val="18"/>
      </w:rPr>
      <w:t xml:space="preserve">| </w:t>
    </w:r>
    <w:r w:rsidRPr="00DC16F9">
      <w:rPr>
        <w:rFonts w:ascii="Century Gothic" w:hAnsi="Century Gothic"/>
        <w:b/>
        <w:color w:val="FFFFFF"/>
        <w:sz w:val="18"/>
      </w:rPr>
      <w:fldChar w:fldCharType="begin"/>
    </w:r>
    <w:r w:rsidRPr="00DC16F9">
      <w:rPr>
        <w:rFonts w:ascii="Century Gothic" w:hAnsi="Century Gothic"/>
        <w:b/>
        <w:color w:val="FFFFFF"/>
        <w:sz w:val="18"/>
      </w:rPr>
      <w:instrText>PAGE   \* MERGEFORMAT</w:instrText>
    </w:r>
    <w:r w:rsidRPr="00DC16F9">
      <w:rPr>
        <w:rFonts w:ascii="Century Gothic" w:hAnsi="Century Gothic"/>
        <w:b/>
        <w:color w:val="FFFFFF"/>
        <w:sz w:val="18"/>
      </w:rPr>
      <w:fldChar w:fldCharType="separate"/>
    </w:r>
    <w:r w:rsidR="003207D0">
      <w:rPr>
        <w:rFonts w:ascii="Century Gothic" w:hAnsi="Century Gothic"/>
        <w:b/>
        <w:noProof/>
        <w:color w:val="FFFFFF"/>
        <w:sz w:val="18"/>
      </w:rPr>
      <w:t>21</w:t>
    </w:r>
    <w:r w:rsidRPr="00DC16F9">
      <w:rPr>
        <w:rFonts w:ascii="Century Gothic" w:hAnsi="Century Gothic"/>
        <w:b/>
        <w:color w:val="FFFFFF"/>
        <w:sz w:val="18"/>
      </w:rPr>
      <w:fldChar w:fldCharType="end"/>
    </w:r>
  </w:p>
  <w:p w:rsidR="007A3F94" w:rsidRDefault="007A3F94">
    <w:pPr>
      <w:pStyle w:val="Nog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7881" w:rsidRDefault="00227881">
      <w:r>
        <w:separator/>
      </w:r>
    </w:p>
  </w:footnote>
  <w:footnote w:type="continuationSeparator" w:id="0">
    <w:p w:rsidR="00227881" w:rsidRDefault="002278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E44D6"/>
    <w:multiLevelType w:val="hybridMultilevel"/>
    <w:tmpl w:val="2990DE7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D0C3B88"/>
    <w:multiLevelType w:val="hybridMultilevel"/>
    <w:tmpl w:val="FE082D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EFF7113"/>
    <w:multiLevelType w:val="singleLevel"/>
    <w:tmpl w:val="04240003"/>
    <w:lvl w:ilvl="0">
      <w:start w:val="1"/>
      <w:numFmt w:val="bullet"/>
      <w:lvlText w:val="o"/>
      <w:lvlJc w:val="left"/>
      <w:pPr>
        <w:ind w:left="360" w:hanging="360"/>
      </w:pPr>
      <w:rPr>
        <w:rFonts w:ascii="Courier New" w:hAnsi="Courier New" w:cs="Courier New" w:hint="default"/>
      </w:rPr>
    </w:lvl>
  </w:abstractNum>
  <w:abstractNum w:abstractNumId="3" w15:restartNumberingAfterBreak="0">
    <w:nsid w:val="1742043E"/>
    <w:multiLevelType w:val="hybridMultilevel"/>
    <w:tmpl w:val="D47052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9494C66"/>
    <w:multiLevelType w:val="hybridMultilevel"/>
    <w:tmpl w:val="3836BD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BF95D23"/>
    <w:multiLevelType w:val="hybridMultilevel"/>
    <w:tmpl w:val="39E8E4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1E926ED"/>
    <w:multiLevelType w:val="hybridMultilevel"/>
    <w:tmpl w:val="F7BCA1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9491C4F"/>
    <w:multiLevelType w:val="hybridMultilevel"/>
    <w:tmpl w:val="C0368A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0A315FC"/>
    <w:multiLevelType w:val="multilevel"/>
    <w:tmpl w:val="9FA60A36"/>
    <w:lvl w:ilvl="0">
      <w:start w:val="1"/>
      <w:numFmt w:val="decimal"/>
      <w:pStyle w:val="Naslov1"/>
      <w:lvlText w:val="%1"/>
      <w:lvlJc w:val="left"/>
      <w:pPr>
        <w:tabs>
          <w:tab w:val="num" w:pos="432"/>
        </w:tabs>
        <w:ind w:left="432" w:hanging="432"/>
      </w:pPr>
      <w:rPr>
        <w:rFonts w:hint="default"/>
        <w:sz w:val="32"/>
      </w:rPr>
    </w:lvl>
    <w:lvl w:ilvl="1">
      <w:start w:val="1"/>
      <w:numFmt w:val="decimal"/>
      <w:pStyle w:val="Naslov2"/>
      <w:lvlText w:val="%1.%2"/>
      <w:lvlJc w:val="left"/>
      <w:pPr>
        <w:tabs>
          <w:tab w:val="num" w:pos="576"/>
        </w:tabs>
        <w:ind w:left="576" w:hanging="576"/>
      </w:pPr>
      <w:rPr>
        <w:rFonts w:hint="default"/>
      </w:rPr>
    </w:lvl>
    <w:lvl w:ilvl="2">
      <w:start w:val="1"/>
      <w:numFmt w:val="decimal"/>
      <w:pStyle w:val="Naslov3"/>
      <w:lvlText w:val="5.3.%3"/>
      <w:lvlJc w:val="left"/>
      <w:pPr>
        <w:tabs>
          <w:tab w:val="num" w:pos="720"/>
        </w:tabs>
        <w:ind w:left="720" w:hanging="720"/>
      </w:pPr>
      <w:rPr>
        <w:rFonts w:hint="default"/>
      </w:rPr>
    </w:lvl>
    <w:lvl w:ilvl="3">
      <w:start w:val="1"/>
      <w:numFmt w:val="decimal"/>
      <w:pStyle w:val="Naslov4"/>
      <w:lvlText w:val="%1.%2.%3.%4"/>
      <w:lvlJc w:val="left"/>
      <w:pPr>
        <w:tabs>
          <w:tab w:val="num" w:pos="864"/>
        </w:tabs>
        <w:ind w:left="864" w:hanging="864"/>
      </w:pPr>
      <w:rPr>
        <w:rFonts w:hint="default"/>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1152"/>
        </w:tabs>
        <w:ind w:left="11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9" w15:restartNumberingAfterBreak="0">
    <w:nsid w:val="31D027FD"/>
    <w:multiLevelType w:val="hybridMultilevel"/>
    <w:tmpl w:val="A53ED2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21A54B0"/>
    <w:multiLevelType w:val="hybridMultilevel"/>
    <w:tmpl w:val="3692E4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6EC4BB8"/>
    <w:multiLevelType w:val="hybridMultilevel"/>
    <w:tmpl w:val="C41624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9B04EE9"/>
    <w:multiLevelType w:val="hybridMultilevel"/>
    <w:tmpl w:val="0B12FA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BAF5B5A"/>
    <w:multiLevelType w:val="hybridMultilevel"/>
    <w:tmpl w:val="C3D66B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D7F5F35"/>
    <w:multiLevelType w:val="hybridMultilevel"/>
    <w:tmpl w:val="6ED079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66C65C1"/>
    <w:multiLevelType w:val="hybridMultilevel"/>
    <w:tmpl w:val="E54AD5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6A605A9"/>
    <w:multiLevelType w:val="hybridMultilevel"/>
    <w:tmpl w:val="B274ACF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37E4394"/>
    <w:multiLevelType w:val="hybridMultilevel"/>
    <w:tmpl w:val="A54601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5DE31D0"/>
    <w:multiLevelType w:val="hybridMultilevel"/>
    <w:tmpl w:val="D57485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701662E"/>
    <w:multiLevelType w:val="hybridMultilevel"/>
    <w:tmpl w:val="438E1A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82C1B01"/>
    <w:multiLevelType w:val="multilevel"/>
    <w:tmpl w:val="1F4E675C"/>
    <w:name w:val="WW8Num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6B5565EE"/>
    <w:multiLevelType w:val="hybridMultilevel"/>
    <w:tmpl w:val="687262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B9D2729"/>
    <w:multiLevelType w:val="hybridMultilevel"/>
    <w:tmpl w:val="2932C39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C956D3F"/>
    <w:multiLevelType w:val="hybridMultilevel"/>
    <w:tmpl w:val="CE0A0972"/>
    <w:lvl w:ilvl="0" w:tplc="BE821088">
      <w:start w:val="1"/>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4011A37"/>
    <w:multiLevelType w:val="hybridMultilevel"/>
    <w:tmpl w:val="CA9201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7A684334"/>
    <w:multiLevelType w:val="hybridMultilevel"/>
    <w:tmpl w:val="E3BADDA0"/>
    <w:lvl w:ilvl="0" w:tplc="362ED3F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D395A5B"/>
    <w:multiLevelType w:val="hybridMultilevel"/>
    <w:tmpl w:val="23C234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23"/>
  </w:num>
  <w:num w:numId="3">
    <w:abstractNumId w:val="22"/>
  </w:num>
  <w:num w:numId="4">
    <w:abstractNumId w:val="8"/>
  </w:num>
  <w:num w:numId="5">
    <w:abstractNumId w:val="26"/>
  </w:num>
  <w:num w:numId="6">
    <w:abstractNumId w:val="6"/>
  </w:num>
  <w:num w:numId="7">
    <w:abstractNumId w:val="18"/>
  </w:num>
  <w:num w:numId="8">
    <w:abstractNumId w:val="15"/>
  </w:num>
  <w:num w:numId="9">
    <w:abstractNumId w:val="9"/>
  </w:num>
  <w:num w:numId="10">
    <w:abstractNumId w:val="25"/>
  </w:num>
  <w:num w:numId="11">
    <w:abstractNumId w:val="3"/>
  </w:num>
  <w:num w:numId="12">
    <w:abstractNumId w:val="5"/>
  </w:num>
  <w:num w:numId="13">
    <w:abstractNumId w:val="1"/>
  </w:num>
  <w:num w:numId="14">
    <w:abstractNumId w:val="21"/>
  </w:num>
  <w:num w:numId="15">
    <w:abstractNumId w:val="17"/>
  </w:num>
  <w:num w:numId="16">
    <w:abstractNumId w:val="12"/>
  </w:num>
  <w:num w:numId="17">
    <w:abstractNumId w:val="10"/>
  </w:num>
  <w:num w:numId="18">
    <w:abstractNumId w:val="11"/>
  </w:num>
  <w:num w:numId="19">
    <w:abstractNumId w:val="13"/>
  </w:num>
  <w:num w:numId="20">
    <w:abstractNumId w:val="14"/>
  </w:num>
  <w:num w:numId="21">
    <w:abstractNumId w:val="0"/>
  </w:num>
  <w:num w:numId="22">
    <w:abstractNumId w:val="24"/>
  </w:num>
  <w:num w:numId="23">
    <w:abstractNumId w:val="4"/>
  </w:num>
  <w:num w:numId="24">
    <w:abstractNumId w:val="8"/>
  </w:num>
  <w:num w:numId="25">
    <w:abstractNumId w:val="16"/>
  </w:num>
  <w:num w:numId="26">
    <w:abstractNumId w:val="19"/>
  </w:num>
  <w:num w:numId="27">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670"/>
    <w:rsid w:val="00005099"/>
    <w:rsid w:val="00012925"/>
    <w:rsid w:val="00013546"/>
    <w:rsid w:val="00013B87"/>
    <w:rsid w:val="00013C96"/>
    <w:rsid w:val="00026CC5"/>
    <w:rsid w:val="00027EF7"/>
    <w:rsid w:val="000307F0"/>
    <w:rsid w:val="0003147D"/>
    <w:rsid w:val="00031F84"/>
    <w:rsid w:val="00034153"/>
    <w:rsid w:val="00035691"/>
    <w:rsid w:val="00037106"/>
    <w:rsid w:val="00041C63"/>
    <w:rsid w:val="00042F1A"/>
    <w:rsid w:val="00043676"/>
    <w:rsid w:val="00044344"/>
    <w:rsid w:val="00044891"/>
    <w:rsid w:val="00045C25"/>
    <w:rsid w:val="00046629"/>
    <w:rsid w:val="00050912"/>
    <w:rsid w:val="00054337"/>
    <w:rsid w:val="00054396"/>
    <w:rsid w:val="0006257E"/>
    <w:rsid w:val="00062A81"/>
    <w:rsid w:val="00071623"/>
    <w:rsid w:val="00072039"/>
    <w:rsid w:val="00081CCC"/>
    <w:rsid w:val="00086007"/>
    <w:rsid w:val="00090B90"/>
    <w:rsid w:val="00096460"/>
    <w:rsid w:val="000972E8"/>
    <w:rsid w:val="000A38EF"/>
    <w:rsid w:val="000A77CA"/>
    <w:rsid w:val="000B2F7E"/>
    <w:rsid w:val="000B645F"/>
    <w:rsid w:val="000C1E90"/>
    <w:rsid w:val="000C3166"/>
    <w:rsid w:val="000C39D6"/>
    <w:rsid w:val="000C42A7"/>
    <w:rsid w:val="000C6028"/>
    <w:rsid w:val="000D1A57"/>
    <w:rsid w:val="000E28C0"/>
    <w:rsid w:val="000E6386"/>
    <w:rsid w:val="000E7156"/>
    <w:rsid w:val="000F3E3C"/>
    <w:rsid w:val="000F4B9E"/>
    <w:rsid w:val="00105FE7"/>
    <w:rsid w:val="00113C9C"/>
    <w:rsid w:val="00114562"/>
    <w:rsid w:val="00121549"/>
    <w:rsid w:val="00131981"/>
    <w:rsid w:val="001338AF"/>
    <w:rsid w:val="0013452F"/>
    <w:rsid w:val="00134969"/>
    <w:rsid w:val="001361FC"/>
    <w:rsid w:val="00137E13"/>
    <w:rsid w:val="00143C67"/>
    <w:rsid w:val="00144A9E"/>
    <w:rsid w:val="00144F84"/>
    <w:rsid w:val="001502C1"/>
    <w:rsid w:val="001535FA"/>
    <w:rsid w:val="0016095F"/>
    <w:rsid w:val="00160C4D"/>
    <w:rsid w:val="00163340"/>
    <w:rsid w:val="001662BA"/>
    <w:rsid w:val="00167261"/>
    <w:rsid w:val="00172E3B"/>
    <w:rsid w:val="00181599"/>
    <w:rsid w:val="001819F4"/>
    <w:rsid w:val="00186A9F"/>
    <w:rsid w:val="00186F30"/>
    <w:rsid w:val="00194CE4"/>
    <w:rsid w:val="00197F58"/>
    <w:rsid w:val="001B177C"/>
    <w:rsid w:val="001B26A5"/>
    <w:rsid w:val="001C3455"/>
    <w:rsid w:val="001C498B"/>
    <w:rsid w:val="001C5094"/>
    <w:rsid w:val="001E250A"/>
    <w:rsid w:val="001E39F4"/>
    <w:rsid w:val="001F12A1"/>
    <w:rsid w:val="001F2FC7"/>
    <w:rsid w:val="001F5A08"/>
    <w:rsid w:val="00201976"/>
    <w:rsid w:val="00204391"/>
    <w:rsid w:val="00227881"/>
    <w:rsid w:val="0023355E"/>
    <w:rsid w:val="00234BE9"/>
    <w:rsid w:val="002412B6"/>
    <w:rsid w:val="00241EEA"/>
    <w:rsid w:val="00247686"/>
    <w:rsid w:val="00255367"/>
    <w:rsid w:val="00262002"/>
    <w:rsid w:val="00263080"/>
    <w:rsid w:val="0026327F"/>
    <w:rsid w:val="0026599E"/>
    <w:rsid w:val="002667D1"/>
    <w:rsid w:val="00266B2A"/>
    <w:rsid w:val="00277047"/>
    <w:rsid w:val="0028027E"/>
    <w:rsid w:val="00281DCA"/>
    <w:rsid w:val="00281F09"/>
    <w:rsid w:val="00284039"/>
    <w:rsid w:val="00284244"/>
    <w:rsid w:val="002934CE"/>
    <w:rsid w:val="002975AF"/>
    <w:rsid w:val="002A3FCC"/>
    <w:rsid w:val="002A7534"/>
    <w:rsid w:val="002A7941"/>
    <w:rsid w:val="002C30D0"/>
    <w:rsid w:val="002C4CB1"/>
    <w:rsid w:val="002C6BAA"/>
    <w:rsid w:val="002D2DB0"/>
    <w:rsid w:val="002D5A47"/>
    <w:rsid w:val="002E0831"/>
    <w:rsid w:val="002E262F"/>
    <w:rsid w:val="002E30A9"/>
    <w:rsid w:val="002E4868"/>
    <w:rsid w:val="002E7D4C"/>
    <w:rsid w:val="002E7DAE"/>
    <w:rsid w:val="002F1CA2"/>
    <w:rsid w:val="002F281F"/>
    <w:rsid w:val="00307F89"/>
    <w:rsid w:val="00307F8F"/>
    <w:rsid w:val="00310227"/>
    <w:rsid w:val="003109F1"/>
    <w:rsid w:val="003114DF"/>
    <w:rsid w:val="00314255"/>
    <w:rsid w:val="00316918"/>
    <w:rsid w:val="003207D0"/>
    <w:rsid w:val="00321931"/>
    <w:rsid w:val="00322B88"/>
    <w:rsid w:val="00333E1F"/>
    <w:rsid w:val="003342AF"/>
    <w:rsid w:val="00335D33"/>
    <w:rsid w:val="00336C0F"/>
    <w:rsid w:val="00341388"/>
    <w:rsid w:val="00342BDC"/>
    <w:rsid w:val="00344995"/>
    <w:rsid w:val="00345670"/>
    <w:rsid w:val="0034650E"/>
    <w:rsid w:val="003465AD"/>
    <w:rsid w:val="003626E7"/>
    <w:rsid w:val="0036287D"/>
    <w:rsid w:val="00364E4F"/>
    <w:rsid w:val="00367983"/>
    <w:rsid w:val="003723FB"/>
    <w:rsid w:val="00381251"/>
    <w:rsid w:val="0038376B"/>
    <w:rsid w:val="003941A9"/>
    <w:rsid w:val="0039515B"/>
    <w:rsid w:val="003C00E6"/>
    <w:rsid w:val="003C7F91"/>
    <w:rsid w:val="003D771E"/>
    <w:rsid w:val="003D7AB3"/>
    <w:rsid w:val="003E0127"/>
    <w:rsid w:val="003E7FEE"/>
    <w:rsid w:val="003F194F"/>
    <w:rsid w:val="003F2213"/>
    <w:rsid w:val="003F49D5"/>
    <w:rsid w:val="003F5110"/>
    <w:rsid w:val="00400EC6"/>
    <w:rsid w:val="004051B8"/>
    <w:rsid w:val="00406B0C"/>
    <w:rsid w:val="0043117F"/>
    <w:rsid w:val="004329A6"/>
    <w:rsid w:val="0045001C"/>
    <w:rsid w:val="004602CC"/>
    <w:rsid w:val="00462CBB"/>
    <w:rsid w:val="00470CF1"/>
    <w:rsid w:val="00486443"/>
    <w:rsid w:val="00490311"/>
    <w:rsid w:val="004935DF"/>
    <w:rsid w:val="004A167D"/>
    <w:rsid w:val="004A4903"/>
    <w:rsid w:val="004B1003"/>
    <w:rsid w:val="004B5D4C"/>
    <w:rsid w:val="004B691F"/>
    <w:rsid w:val="004B70EE"/>
    <w:rsid w:val="004C3153"/>
    <w:rsid w:val="004D5057"/>
    <w:rsid w:val="004D7979"/>
    <w:rsid w:val="004E07E1"/>
    <w:rsid w:val="004E3B33"/>
    <w:rsid w:val="004E4F17"/>
    <w:rsid w:val="004E7EC1"/>
    <w:rsid w:val="004F36D0"/>
    <w:rsid w:val="004F51E3"/>
    <w:rsid w:val="00502C87"/>
    <w:rsid w:val="00503A07"/>
    <w:rsid w:val="00504196"/>
    <w:rsid w:val="00520720"/>
    <w:rsid w:val="00520963"/>
    <w:rsid w:val="005210EE"/>
    <w:rsid w:val="00530F5F"/>
    <w:rsid w:val="00535AA3"/>
    <w:rsid w:val="0053717F"/>
    <w:rsid w:val="00537BA2"/>
    <w:rsid w:val="0054557F"/>
    <w:rsid w:val="00552EE8"/>
    <w:rsid w:val="0055783E"/>
    <w:rsid w:val="00562D85"/>
    <w:rsid w:val="00563DA5"/>
    <w:rsid w:val="0056626A"/>
    <w:rsid w:val="0058193F"/>
    <w:rsid w:val="005906D2"/>
    <w:rsid w:val="005916EA"/>
    <w:rsid w:val="005A1C47"/>
    <w:rsid w:val="005A3DE1"/>
    <w:rsid w:val="005B2A59"/>
    <w:rsid w:val="005C097D"/>
    <w:rsid w:val="005C2AFF"/>
    <w:rsid w:val="005C705C"/>
    <w:rsid w:val="005D152C"/>
    <w:rsid w:val="005D1C3C"/>
    <w:rsid w:val="005D252D"/>
    <w:rsid w:val="005D69B8"/>
    <w:rsid w:val="005D7398"/>
    <w:rsid w:val="005E17F7"/>
    <w:rsid w:val="005E27D4"/>
    <w:rsid w:val="005F598E"/>
    <w:rsid w:val="005F7B61"/>
    <w:rsid w:val="00600EE5"/>
    <w:rsid w:val="0060706C"/>
    <w:rsid w:val="00611084"/>
    <w:rsid w:val="00611500"/>
    <w:rsid w:val="00612DB9"/>
    <w:rsid w:val="00614AD8"/>
    <w:rsid w:val="00615673"/>
    <w:rsid w:val="00617B73"/>
    <w:rsid w:val="00624342"/>
    <w:rsid w:val="0062619C"/>
    <w:rsid w:val="00627050"/>
    <w:rsid w:val="0063120A"/>
    <w:rsid w:val="0064535E"/>
    <w:rsid w:val="006519E0"/>
    <w:rsid w:val="00670A54"/>
    <w:rsid w:val="006756FB"/>
    <w:rsid w:val="0068015E"/>
    <w:rsid w:val="00681574"/>
    <w:rsid w:val="00685E5C"/>
    <w:rsid w:val="006909AF"/>
    <w:rsid w:val="00696802"/>
    <w:rsid w:val="00697355"/>
    <w:rsid w:val="00697421"/>
    <w:rsid w:val="006A1120"/>
    <w:rsid w:val="006A1FBA"/>
    <w:rsid w:val="006B314C"/>
    <w:rsid w:val="006B4EA7"/>
    <w:rsid w:val="006B6C3B"/>
    <w:rsid w:val="006C5978"/>
    <w:rsid w:val="006D0014"/>
    <w:rsid w:val="006D1CB0"/>
    <w:rsid w:val="006D61BE"/>
    <w:rsid w:val="006E37DE"/>
    <w:rsid w:val="006E7600"/>
    <w:rsid w:val="006E7992"/>
    <w:rsid w:val="006F3B3F"/>
    <w:rsid w:val="007002EA"/>
    <w:rsid w:val="00706838"/>
    <w:rsid w:val="00712370"/>
    <w:rsid w:val="0073310C"/>
    <w:rsid w:val="007331F6"/>
    <w:rsid w:val="00740573"/>
    <w:rsid w:val="00741D1C"/>
    <w:rsid w:val="00750899"/>
    <w:rsid w:val="00762EE6"/>
    <w:rsid w:val="0076785B"/>
    <w:rsid w:val="00785E7E"/>
    <w:rsid w:val="00791E60"/>
    <w:rsid w:val="007924F4"/>
    <w:rsid w:val="00793E0D"/>
    <w:rsid w:val="0079450F"/>
    <w:rsid w:val="00795746"/>
    <w:rsid w:val="007A054D"/>
    <w:rsid w:val="007A3F94"/>
    <w:rsid w:val="007A4876"/>
    <w:rsid w:val="007A673C"/>
    <w:rsid w:val="007B50C2"/>
    <w:rsid w:val="007C0F9F"/>
    <w:rsid w:val="007C1DB9"/>
    <w:rsid w:val="007C51C6"/>
    <w:rsid w:val="007D3D7B"/>
    <w:rsid w:val="007D7756"/>
    <w:rsid w:val="007E037D"/>
    <w:rsid w:val="007E20B5"/>
    <w:rsid w:val="007F2085"/>
    <w:rsid w:val="007F28AA"/>
    <w:rsid w:val="007F3F50"/>
    <w:rsid w:val="007F43EC"/>
    <w:rsid w:val="007F4D18"/>
    <w:rsid w:val="00802946"/>
    <w:rsid w:val="008165FE"/>
    <w:rsid w:val="00820FF0"/>
    <w:rsid w:val="008260C0"/>
    <w:rsid w:val="00830396"/>
    <w:rsid w:val="00834D9A"/>
    <w:rsid w:val="00836B4A"/>
    <w:rsid w:val="0084449D"/>
    <w:rsid w:val="008470FD"/>
    <w:rsid w:val="00847CCD"/>
    <w:rsid w:val="008516E4"/>
    <w:rsid w:val="00866A3A"/>
    <w:rsid w:val="00873ECF"/>
    <w:rsid w:val="00876A5F"/>
    <w:rsid w:val="00884D02"/>
    <w:rsid w:val="008951F4"/>
    <w:rsid w:val="0089655C"/>
    <w:rsid w:val="008A7B26"/>
    <w:rsid w:val="008B131C"/>
    <w:rsid w:val="008B6068"/>
    <w:rsid w:val="008B7F0A"/>
    <w:rsid w:val="008C533A"/>
    <w:rsid w:val="008C716F"/>
    <w:rsid w:val="008E1E01"/>
    <w:rsid w:val="008E41CB"/>
    <w:rsid w:val="008E6F02"/>
    <w:rsid w:val="008E7F33"/>
    <w:rsid w:val="008F246E"/>
    <w:rsid w:val="008F677B"/>
    <w:rsid w:val="0090201D"/>
    <w:rsid w:val="0090465E"/>
    <w:rsid w:val="00904ADE"/>
    <w:rsid w:val="00906015"/>
    <w:rsid w:val="0091075A"/>
    <w:rsid w:val="00911BCA"/>
    <w:rsid w:val="009304C5"/>
    <w:rsid w:val="009325FD"/>
    <w:rsid w:val="00945EA6"/>
    <w:rsid w:val="009508CF"/>
    <w:rsid w:val="00965128"/>
    <w:rsid w:val="00965FD4"/>
    <w:rsid w:val="009733D3"/>
    <w:rsid w:val="00977ACB"/>
    <w:rsid w:val="0098143B"/>
    <w:rsid w:val="009826E8"/>
    <w:rsid w:val="00984DDE"/>
    <w:rsid w:val="00985298"/>
    <w:rsid w:val="00985969"/>
    <w:rsid w:val="009866FF"/>
    <w:rsid w:val="00991AD1"/>
    <w:rsid w:val="00992BB9"/>
    <w:rsid w:val="00992E89"/>
    <w:rsid w:val="009A081D"/>
    <w:rsid w:val="009B098C"/>
    <w:rsid w:val="009B21AD"/>
    <w:rsid w:val="009B43D5"/>
    <w:rsid w:val="009B665A"/>
    <w:rsid w:val="009C2E1A"/>
    <w:rsid w:val="009D4980"/>
    <w:rsid w:val="009E1CCD"/>
    <w:rsid w:val="009F1026"/>
    <w:rsid w:val="009F4D85"/>
    <w:rsid w:val="00A00136"/>
    <w:rsid w:val="00A05B0F"/>
    <w:rsid w:val="00A074A7"/>
    <w:rsid w:val="00A11414"/>
    <w:rsid w:val="00A122BC"/>
    <w:rsid w:val="00A35233"/>
    <w:rsid w:val="00A36920"/>
    <w:rsid w:val="00A40896"/>
    <w:rsid w:val="00A471C4"/>
    <w:rsid w:val="00A51C11"/>
    <w:rsid w:val="00A5290A"/>
    <w:rsid w:val="00A60C23"/>
    <w:rsid w:val="00A615FA"/>
    <w:rsid w:val="00A65E62"/>
    <w:rsid w:val="00A6788F"/>
    <w:rsid w:val="00A708F8"/>
    <w:rsid w:val="00A921AF"/>
    <w:rsid w:val="00AA7495"/>
    <w:rsid w:val="00AB0862"/>
    <w:rsid w:val="00AB5034"/>
    <w:rsid w:val="00AC4D41"/>
    <w:rsid w:val="00AC4E2E"/>
    <w:rsid w:val="00AC7E9B"/>
    <w:rsid w:val="00AD1FC6"/>
    <w:rsid w:val="00AD34C6"/>
    <w:rsid w:val="00AD351C"/>
    <w:rsid w:val="00AE30C6"/>
    <w:rsid w:val="00AE583C"/>
    <w:rsid w:val="00AF0907"/>
    <w:rsid w:val="00AF09F1"/>
    <w:rsid w:val="00AF1869"/>
    <w:rsid w:val="00AF4892"/>
    <w:rsid w:val="00AF626E"/>
    <w:rsid w:val="00AF72FF"/>
    <w:rsid w:val="00B11415"/>
    <w:rsid w:val="00B2072F"/>
    <w:rsid w:val="00B255BD"/>
    <w:rsid w:val="00B47421"/>
    <w:rsid w:val="00B50904"/>
    <w:rsid w:val="00B579C0"/>
    <w:rsid w:val="00B74D91"/>
    <w:rsid w:val="00B815C2"/>
    <w:rsid w:val="00B83EF2"/>
    <w:rsid w:val="00B93680"/>
    <w:rsid w:val="00B93A4F"/>
    <w:rsid w:val="00B97945"/>
    <w:rsid w:val="00BA0097"/>
    <w:rsid w:val="00BA4E21"/>
    <w:rsid w:val="00BA5C01"/>
    <w:rsid w:val="00BB27EF"/>
    <w:rsid w:val="00BB3A7E"/>
    <w:rsid w:val="00BB526D"/>
    <w:rsid w:val="00BC2B81"/>
    <w:rsid w:val="00BD0375"/>
    <w:rsid w:val="00BE0BAE"/>
    <w:rsid w:val="00BE0BD9"/>
    <w:rsid w:val="00BF3E9B"/>
    <w:rsid w:val="00BF4124"/>
    <w:rsid w:val="00BF432F"/>
    <w:rsid w:val="00C040E2"/>
    <w:rsid w:val="00C0767D"/>
    <w:rsid w:val="00C12E6E"/>
    <w:rsid w:val="00C22B05"/>
    <w:rsid w:val="00C23460"/>
    <w:rsid w:val="00C23E71"/>
    <w:rsid w:val="00C33CD7"/>
    <w:rsid w:val="00C348F7"/>
    <w:rsid w:val="00C41DE7"/>
    <w:rsid w:val="00C4229F"/>
    <w:rsid w:val="00C4421A"/>
    <w:rsid w:val="00C4724B"/>
    <w:rsid w:val="00C54DCE"/>
    <w:rsid w:val="00C566B5"/>
    <w:rsid w:val="00C71CFE"/>
    <w:rsid w:val="00C72D5E"/>
    <w:rsid w:val="00C74E49"/>
    <w:rsid w:val="00C7579D"/>
    <w:rsid w:val="00C862C6"/>
    <w:rsid w:val="00C95ECE"/>
    <w:rsid w:val="00C96222"/>
    <w:rsid w:val="00CA0356"/>
    <w:rsid w:val="00CA597D"/>
    <w:rsid w:val="00CB014A"/>
    <w:rsid w:val="00CB10D6"/>
    <w:rsid w:val="00CB1495"/>
    <w:rsid w:val="00CB2764"/>
    <w:rsid w:val="00CC092D"/>
    <w:rsid w:val="00CC1BC4"/>
    <w:rsid w:val="00CC423D"/>
    <w:rsid w:val="00CC48CF"/>
    <w:rsid w:val="00CE7645"/>
    <w:rsid w:val="00CF2C8F"/>
    <w:rsid w:val="00D0148C"/>
    <w:rsid w:val="00D01F1C"/>
    <w:rsid w:val="00D10133"/>
    <w:rsid w:val="00D408AC"/>
    <w:rsid w:val="00D528CB"/>
    <w:rsid w:val="00D52D46"/>
    <w:rsid w:val="00D5636A"/>
    <w:rsid w:val="00D624AD"/>
    <w:rsid w:val="00D66215"/>
    <w:rsid w:val="00D66D53"/>
    <w:rsid w:val="00D71243"/>
    <w:rsid w:val="00D76FDF"/>
    <w:rsid w:val="00D84AAC"/>
    <w:rsid w:val="00D857F7"/>
    <w:rsid w:val="00D9212B"/>
    <w:rsid w:val="00D96256"/>
    <w:rsid w:val="00DA1D2D"/>
    <w:rsid w:val="00DA6921"/>
    <w:rsid w:val="00DB2043"/>
    <w:rsid w:val="00DB3A70"/>
    <w:rsid w:val="00DB4A6B"/>
    <w:rsid w:val="00DC5239"/>
    <w:rsid w:val="00DC5536"/>
    <w:rsid w:val="00DC7638"/>
    <w:rsid w:val="00DE59B6"/>
    <w:rsid w:val="00DE5B35"/>
    <w:rsid w:val="00DF4A35"/>
    <w:rsid w:val="00E019B4"/>
    <w:rsid w:val="00E1403F"/>
    <w:rsid w:val="00E25C08"/>
    <w:rsid w:val="00E34970"/>
    <w:rsid w:val="00E5061F"/>
    <w:rsid w:val="00E5655A"/>
    <w:rsid w:val="00E63247"/>
    <w:rsid w:val="00E63995"/>
    <w:rsid w:val="00E76FBB"/>
    <w:rsid w:val="00E80F0C"/>
    <w:rsid w:val="00E85EB9"/>
    <w:rsid w:val="00E86596"/>
    <w:rsid w:val="00E94A56"/>
    <w:rsid w:val="00E94D2B"/>
    <w:rsid w:val="00EA3F92"/>
    <w:rsid w:val="00EA4A2F"/>
    <w:rsid w:val="00EB02AD"/>
    <w:rsid w:val="00EC2129"/>
    <w:rsid w:val="00EC26B1"/>
    <w:rsid w:val="00EC32EE"/>
    <w:rsid w:val="00EC3EB1"/>
    <w:rsid w:val="00EC5064"/>
    <w:rsid w:val="00EC7BFF"/>
    <w:rsid w:val="00ED1ED0"/>
    <w:rsid w:val="00F002E5"/>
    <w:rsid w:val="00F04A6F"/>
    <w:rsid w:val="00F06CDC"/>
    <w:rsid w:val="00F073AE"/>
    <w:rsid w:val="00F14541"/>
    <w:rsid w:val="00F1588C"/>
    <w:rsid w:val="00F15B65"/>
    <w:rsid w:val="00F23059"/>
    <w:rsid w:val="00F255BA"/>
    <w:rsid w:val="00F2694B"/>
    <w:rsid w:val="00F30FCB"/>
    <w:rsid w:val="00F3398F"/>
    <w:rsid w:val="00F4105D"/>
    <w:rsid w:val="00F55C17"/>
    <w:rsid w:val="00F63DF6"/>
    <w:rsid w:val="00F67CC7"/>
    <w:rsid w:val="00F763B4"/>
    <w:rsid w:val="00F85DE0"/>
    <w:rsid w:val="00FA002C"/>
    <w:rsid w:val="00FA1B3B"/>
    <w:rsid w:val="00FA5B34"/>
    <w:rsid w:val="00FA6655"/>
    <w:rsid w:val="00FA7F9B"/>
    <w:rsid w:val="00FD0835"/>
    <w:rsid w:val="00FD0BD3"/>
    <w:rsid w:val="00FD36EC"/>
    <w:rsid w:val="00FD5938"/>
    <w:rsid w:val="00FE23BF"/>
    <w:rsid w:val="00FE7D1A"/>
    <w:rsid w:val="00FE7E05"/>
    <w:rsid w:val="00FF57D2"/>
    <w:rsid w:val="00FF6C4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3"/>
    <o:shapelayout v:ext="edit">
      <o:idmap v:ext="edit" data="1"/>
    </o:shapelayout>
  </w:shapeDefaults>
  <w:decimalSymbol w:val=","/>
  <w:listSeparator w:val=";"/>
  <w15:docId w15:val="{37012483-C32F-4C48-9D78-825231F2F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sz w:val="24"/>
    </w:rPr>
  </w:style>
  <w:style w:type="paragraph" w:styleId="Naslov1">
    <w:name w:val="heading 1"/>
    <w:basedOn w:val="Navaden"/>
    <w:next w:val="Navaden"/>
    <w:qFormat/>
    <w:pPr>
      <w:keepNext/>
      <w:numPr>
        <w:numId w:val="4"/>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outlineLvl w:val="0"/>
    </w:pPr>
    <w:rPr>
      <w:noProof/>
      <w:spacing w:val="-3"/>
      <w:sz w:val="28"/>
    </w:rPr>
  </w:style>
  <w:style w:type="paragraph" w:styleId="Naslov2">
    <w:name w:val="heading 2"/>
    <w:basedOn w:val="Navaden"/>
    <w:next w:val="Navaden"/>
    <w:qFormat/>
    <w:pPr>
      <w:keepNext/>
      <w:numPr>
        <w:ilvl w:val="1"/>
        <w:numId w:val="4"/>
      </w:numPr>
      <w:spacing w:before="240" w:after="60"/>
      <w:outlineLvl w:val="1"/>
    </w:pPr>
    <w:rPr>
      <w:rFonts w:ascii="Arial" w:hAnsi="Arial" w:cs="Arial"/>
      <w:b/>
      <w:bCs/>
      <w:i/>
      <w:iCs/>
      <w:sz w:val="28"/>
      <w:szCs w:val="28"/>
    </w:rPr>
  </w:style>
  <w:style w:type="paragraph" w:styleId="Naslov3">
    <w:name w:val="heading 3"/>
    <w:basedOn w:val="Navaden"/>
    <w:next w:val="Navaden"/>
    <w:qFormat/>
    <w:pPr>
      <w:keepNext/>
      <w:numPr>
        <w:ilvl w:val="2"/>
        <w:numId w:val="4"/>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outlineLvl w:val="2"/>
    </w:pPr>
    <w:rPr>
      <w:noProof/>
    </w:rPr>
  </w:style>
  <w:style w:type="paragraph" w:styleId="Naslov4">
    <w:name w:val="heading 4"/>
    <w:basedOn w:val="Navaden"/>
    <w:next w:val="Navaden"/>
    <w:qFormat/>
    <w:pPr>
      <w:keepNext/>
      <w:numPr>
        <w:ilvl w:val="3"/>
        <w:numId w:val="4"/>
      </w:numPr>
      <w:jc w:val="both"/>
      <w:outlineLvl w:val="3"/>
    </w:pPr>
    <w:rPr>
      <w:b/>
    </w:rPr>
  </w:style>
  <w:style w:type="paragraph" w:styleId="Naslov5">
    <w:name w:val="heading 5"/>
    <w:basedOn w:val="Navaden"/>
    <w:next w:val="Navaden"/>
    <w:qFormat/>
    <w:rsid w:val="00167261"/>
    <w:pPr>
      <w:numPr>
        <w:ilvl w:val="4"/>
        <w:numId w:val="4"/>
      </w:numPr>
      <w:spacing w:before="240" w:after="60"/>
      <w:outlineLvl w:val="4"/>
    </w:pPr>
    <w:rPr>
      <w:b/>
      <w:bCs/>
      <w:i/>
      <w:iCs/>
      <w:sz w:val="26"/>
      <w:szCs w:val="26"/>
    </w:rPr>
  </w:style>
  <w:style w:type="paragraph" w:styleId="Naslov6">
    <w:name w:val="heading 6"/>
    <w:basedOn w:val="Navaden"/>
    <w:next w:val="Navaden"/>
    <w:qFormat/>
    <w:rsid w:val="00167261"/>
    <w:pPr>
      <w:numPr>
        <w:ilvl w:val="5"/>
        <w:numId w:val="4"/>
      </w:numPr>
      <w:spacing w:before="240" w:after="60"/>
      <w:outlineLvl w:val="5"/>
    </w:pPr>
    <w:rPr>
      <w:b/>
      <w:bCs/>
      <w:sz w:val="22"/>
      <w:szCs w:val="22"/>
    </w:rPr>
  </w:style>
  <w:style w:type="paragraph" w:styleId="Naslov7">
    <w:name w:val="heading 7"/>
    <w:basedOn w:val="Navaden"/>
    <w:next w:val="Navaden"/>
    <w:qFormat/>
    <w:rsid w:val="00167261"/>
    <w:pPr>
      <w:numPr>
        <w:ilvl w:val="6"/>
        <w:numId w:val="4"/>
      </w:numPr>
      <w:spacing w:before="240" w:after="60"/>
      <w:outlineLvl w:val="6"/>
    </w:pPr>
    <w:rPr>
      <w:szCs w:val="24"/>
    </w:rPr>
  </w:style>
  <w:style w:type="paragraph" w:styleId="Naslov8">
    <w:name w:val="heading 8"/>
    <w:basedOn w:val="Navaden"/>
    <w:next w:val="Navaden"/>
    <w:qFormat/>
    <w:rsid w:val="00167261"/>
    <w:pPr>
      <w:numPr>
        <w:ilvl w:val="7"/>
        <w:numId w:val="4"/>
      </w:numPr>
      <w:spacing w:before="240" w:after="60"/>
      <w:outlineLvl w:val="7"/>
    </w:pPr>
    <w:rPr>
      <w:i/>
      <w:iCs/>
      <w:szCs w:val="24"/>
    </w:rPr>
  </w:style>
  <w:style w:type="paragraph" w:styleId="Naslov9">
    <w:name w:val="heading 9"/>
    <w:basedOn w:val="Navaden"/>
    <w:next w:val="Navaden"/>
    <w:qFormat/>
    <w:rsid w:val="00167261"/>
    <w:pPr>
      <w:numPr>
        <w:ilvl w:val="8"/>
        <w:numId w:val="4"/>
      </w:numPr>
      <w:spacing w:before="240" w:after="60"/>
      <w:outlineLvl w:val="8"/>
    </w:pPr>
    <w:rPr>
      <w:rFonts w:ascii="Arial" w:hAnsi="Arial" w:cs="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link w:val="NogaZnak"/>
    <w:uiPriority w:val="99"/>
    <w:pPr>
      <w:tabs>
        <w:tab w:val="center" w:pos="4703"/>
        <w:tab w:val="right" w:pos="9406"/>
      </w:tabs>
    </w:pPr>
  </w:style>
  <w:style w:type="character" w:styleId="tevilkastrani">
    <w:name w:val="page number"/>
    <w:basedOn w:val="Privzetapisavaodstavka"/>
  </w:style>
  <w:style w:type="paragraph" w:styleId="Telobesedila">
    <w:name w:val="Body Text"/>
    <w:basedOn w:val="Navaden"/>
    <w:pPr>
      <w:jc w:val="both"/>
    </w:pPr>
    <w:rPr>
      <w:sz w:val="28"/>
    </w:rPr>
  </w:style>
  <w:style w:type="paragraph" w:styleId="Telobesedila2">
    <w:name w:val="Body Text 2"/>
    <w:basedOn w:val="Navaden"/>
    <w:pPr>
      <w:ind w:right="-432"/>
      <w:jc w:val="center"/>
    </w:pPr>
    <w:rPr>
      <w:b/>
      <w:sz w:val="36"/>
    </w:rPr>
  </w:style>
  <w:style w:type="paragraph" w:styleId="Telobesedila-zamik">
    <w:name w:val="Body Text Indent"/>
    <w:basedOn w:val="Navaden"/>
    <w:pPr>
      <w:ind w:left="360"/>
      <w:jc w:val="both"/>
    </w:pPr>
  </w:style>
  <w:style w:type="paragraph" w:styleId="Telobesedila-zamik2">
    <w:name w:val="Body Text Indent 2"/>
    <w:basedOn w:val="Navaden"/>
    <w:pPr>
      <w:ind w:left="567" w:hanging="567"/>
      <w:jc w:val="both"/>
    </w:pPr>
    <w:rPr>
      <w:b/>
      <w:sz w:val="28"/>
    </w:rPr>
  </w:style>
  <w:style w:type="paragraph" w:styleId="Kazalovsebine1">
    <w:name w:val="toc 1"/>
    <w:basedOn w:val="Navaden"/>
    <w:next w:val="Navaden"/>
    <w:autoRedefine/>
    <w:uiPriority w:val="39"/>
    <w:rsid w:val="00F1588C"/>
    <w:pPr>
      <w:tabs>
        <w:tab w:val="right" w:leader="dot" w:pos="9639"/>
      </w:tabs>
      <w:spacing w:line="360" w:lineRule="auto"/>
      <w:ind w:left="425" w:hanging="425"/>
    </w:pPr>
  </w:style>
  <w:style w:type="paragraph" w:styleId="Kazalovsebine2">
    <w:name w:val="toc 2"/>
    <w:basedOn w:val="Navaden"/>
    <w:next w:val="Navaden"/>
    <w:autoRedefine/>
    <w:uiPriority w:val="39"/>
    <w:rsid w:val="001C3455"/>
    <w:pPr>
      <w:tabs>
        <w:tab w:val="left" w:pos="960"/>
        <w:tab w:val="right" w:leader="dot" w:pos="9639"/>
      </w:tabs>
      <w:spacing w:line="360" w:lineRule="auto"/>
      <w:ind w:left="240"/>
    </w:pPr>
    <w:rPr>
      <w:rFonts w:ascii="Century Gothic" w:hAnsi="Century Gothic"/>
      <w:noProof/>
      <w:sz w:val="22"/>
      <w:szCs w:val="22"/>
    </w:rPr>
  </w:style>
  <w:style w:type="paragraph" w:styleId="Kazalovsebine3">
    <w:name w:val="toc 3"/>
    <w:basedOn w:val="Navaden"/>
    <w:next w:val="Navaden"/>
    <w:autoRedefine/>
    <w:semiHidden/>
    <w:pPr>
      <w:ind w:left="480"/>
    </w:pPr>
  </w:style>
  <w:style w:type="character" w:styleId="Hiperpovezava">
    <w:name w:val="Hyperlink"/>
    <w:uiPriority w:val="99"/>
    <w:rPr>
      <w:color w:val="0000FF"/>
      <w:u w:val="single"/>
    </w:rPr>
  </w:style>
  <w:style w:type="paragraph" w:styleId="Besedilooblaka">
    <w:name w:val="Balloon Text"/>
    <w:basedOn w:val="Navaden"/>
    <w:semiHidden/>
    <w:rPr>
      <w:rFonts w:ascii="Tahoma" w:hAnsi="Tahoma" w:cs="Tahoma"/>
      <w:sz w:val="16"/>
      <w:szCs w:val="16"/>
    </w:rPr>
  </w:style>
  <w:style w:type="table" w:styleId="Tabelamrea">
    <w:name w:val="Table Grid"/>
    <w:basedOn w:val="Navadnatabela"/>
    <w:rsid w:val="002C30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semiHidden/>
    <w:rsid w:val="008951F4"/>
    <w:rPr>
      <w:sz w:val="20"/>
    </w:rPr>
  </w:style>
  <w:style w:type="paragraph" w:styleId="Telobesedila3">
    <w:name w:val="Body Text 3"/>
    <w:basedOn w:val="Navaden"/>
    <w:rsid w:val="00F14541"/>
    <w:pPr>
      <w:spacing w:after="120"/>
    </w:pPr>
    <w:rPr>
      <w:sz w:val="16"/>
      <w:szCs w:val="16"/>
    </w:rPr>
  </w:style>
  <w:style w:type="paragraph" w:customStyle="1" w:styleId="Default">
    <w:name w:val="Default"/>
    <w:rsid w:val="00172E3B"/>
    <w:pPr>
      <w:autoSpaceDE w:val="0"/>
      <w:autoSpaceDN w:val="0"/>
      <w:adjustRightInd w:val="0"/>
    </w:pPr>
    <w:rPr>
      <w:rFonts w:ascii="Arial" w:hAnsi="Arial" w:cs="Arial"/>
      <w:color w:val="000000"/>
      <w:sz w:val="24"/>
      <w:szCs w:val="24"/>
    </w:rPr>
  </w:style>
  <w:style w:type="paragraph" w:styleId="Telobesedila-zamik3">
    <w:name w:val="Body Text Indent 3"/>
    <w:basedOn w:val="Navaden"/>
    <w:rsid w:val="00277047"/>
    <w:pPr>
      <w:spacing w:after="120"/>
      <w:ind w:left="283"/>
    </w:pPr>
    <w:rPr>
      <w:sz w:val="16"/>
      <w:szCs w:val="16"/>
    </w:rPr>
  </w:style>
  <w:style w:type="paragraph" w:customStyle="1" w:styleId="BodyText21">
    <w:name w:val="Body Text 21"/>
    <w:basedOn w:val="Navaden"/>
    <w:rsid w:val="00247686"/>
    <w:pPr>
      <w:overflowPunct w:val="0"/>
      <w:autoSpaceDE w:val="0"/>
      <w:autoSpaceDN w:val="0"/>
      <w:adjustRightInd w:val="0"/>
      <w:jc w:val="both"/>
      <w:textAlignment w:val="baseline"/>
    </w:pPr>
  </w:style>
  <w:style w:type="paragraph" w:customStyle="1" w:styleId="xl26">
    <w:name w:val="xl26"/>
    <w:basedOn w:val="Navaden"/>
    <w:rsid w:val="00E80F0C"/>
    <w:pPr>
      <w:spacing w:before="100" w:beforeAutospacing="1" w:after="100" w:afterAutospacing="1"/>
      <w:textAlignment w:val="top"/>
    </w:pPr>
    <w:rPr>
      <w:rFonts w:ascii="Arial" w:hAnsi="Arial" w:cs="Arial"/>
      <w:sz w:val="22"/>
      <w:szCs w:val="22"/>
    </w:rPr>
  </w:style>
  <w:style w:type="paragraph" w:styleId="Navadensplet">
    <w:name w:val="Normal (Web)"/>
    <w:basedOn w:val="Navaden"/>
    <w:rsid w:val="00E80F0C"/>
    <w:pPr>
      <w:spacing w:before="100" w:beforeAutospacing="1" w:after="100" w:afterAutospacing="1"/>
    </w:pPr>
    <w:rPr>
      <w:szCs w:val="24"/>
      <w:lang w:val="en-US" w:eastAsia="en-US"/>
    </w:rPr>
  </w:style>
  <w:style w:type="character" w:styleId="Sprotnaopomba-sklic">
    <w:name w:val="footnote reference"/>
    <w:semiHidden/>
    <w:rsid w:val="006E7600"/>
    <w:rPr>
      <w:vertAlign w:val="superscript"/>
    </w:rPr>
  </w:style>
  <w:style w:type="paragraph" w:styleId="Glava">
    <w:name w:val="header"/>
    <w:basedOn w:val="Navaden"/>
    <w:link w:val="GlavaZnak"/>
    <w:uiPriority w:val="99"/>
    <w:rsid w:val="00866A3A"/>
    <w:pPr>
      <w:tabs>
        <w:tab w:val="center" w:pos="4536"/>
        <w:tab w:val="right" w:pos="9072"/>
      </w:tabs>
      <w:spacing w:after="200" w:line="276" w:lineRule="auto"/>
    </w:pPr>
    <w:rPr>
      <w:rFonts w:ascii="Calibri" w:hAnsi="Calibri"/>
      <w:sz w:val="22"/>
      <w:szCs w:val="22"/>
    </w:rPr>
  </w:style>
  <w:style w:type="character" w:customStyle="1" w:styleId="GlavaZnak">
    <w:name w:val="Glava Znak"/>
    <w:link w:val="Glava"/>
    <w:uiPriority w:val="99"/>
    <w:rsid w:val="00866A3A"/>
    <w:rPr>
      <w:rFonts w:ascii="Calibri" w:hAnsi="Calibri"/>
      <w:sz w:val="22"/>
      <w:szCs w:val="22"/>
    </w:rPr>
  </w:style>
  <w:style w:type="character" w:customStyle="1" w:styleId="NogaZnak">
    <w:name w:val="Noga Znak"/>
    <w:link w:val="Noga"/>
    <w:uiPriority w:val="99"/>
    <w:rsid w:val="00866A3A"/>
    <w:rPr>
      <w:sz w:val="24"/>
    </w:rPr>
  </w:style>
  <w:style w:type="paragraph" w:styleId="Odstavekseznama">
    <w:name w:val="List Paragraph"/>
    <w:basedOn w:val="Navaden"/>
    <w:uiPriority w:val="34"/>
    <w:qFormat/>
    <w:rsid w:val="009E1CCD"/>
    <w:pPr>
      <w:spacing w:after="200" w:line="276" w:lineRule="auto"/>
      <w:ind w:left="720"/>
      <w:contextualSpacing/>
    </w:pPr>
    <w:rPr>
      <w:rFonts w:ascii="Calibri" w:eastAsia="Calibri" w:hAnsi="Calibri"/>
      <w:sz w:val="22"/>
      <w:szCs w:val="22"/>
      <w:lang w:eastAsia="en-US"/>
    </w:rPr>
  </w:style>
  <w:style w:type="paragraph" w:styleId="Naslov">
    <w:name w:val="Title"/>
    <w:basedOn w:val="Navaden"/>
    <w:next w:val="Navaden"/>
    <w:link w:val="NaslovZnak"/>
    <w:qFormat/>
    <w:rsid w:val="007B50C2"/>
    <w:pPr>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rsid w:val="007B50C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448174">
      <w:bodyDiv w:val="1"/>
      <w:marLeft w:val="0"/>
      <w:marRight w:val="0"/>
      <w:marTop w:val="0"/>
      <w:marBottom w:val="0"/>
      <w:divBdr>
        <w:top w:val="none" w:sz="0" w:space="0" w:color="auto"/>
        <w:left w:val="none" w:sz="0" w:space="0" w:color="auto"/>
        <w:bottom w:val="none" w:sz="0" w:space="0" w:color="auto"/>
        <w:right w:val="none" w:sz="0" w:space="0" w:color="auto"/>
      </w:divBdr>
    </w:div>
    <w:div w:id="1029377625">
      <w:bodyDiv w:val="1"/>
      <w:marLeft w:val="0"/>
      <w:marRight w:val="0"/>
      <w:marTop w:val="0"/>
      <w:marBottom w:val="0"/>
      <w:divBdr>
        <w:top w:val="none" w:sz="0" w:space="0" w:color="auto"/>
        <w:left w:val="none" w:sz="0" w:space="0" w:color="auto"/>
        <w:bottom w:val="none" w:sz="0" w:space="0" w:color="auto"/>
        <w:right w:val="none" w:sz="0" w:space="0" w:color="auto"/>
      </w:divBdr>
    </w:div>
    <w:div w:id="1312296885">
      <w:bodyDiv w:val="1"/>
      <w:marLeft w:val="0"/>
      <w:marRight w:val="0"/>
      <w:marTop w:val="0"/>
      <w:marBottom w:val="0"/>
      <w:divBdr>
        <w:top w:val="none" w:sz="0" w:space="0" w:color="auto"/>
        <w:left w:val="none" w:sz="0" w:space="0" w:color="auto"/>
        <w:bottom w:val="none" w:sz="0" w:space="0" w:color="auto"/>
        <w:right w:val="none" w:sz="0" w:space="0" w:color="auto"/>
      </w:divBdr>
    </w:div>
    <w:div w:id="1350180400">
      <w:bodyDiv w:val="1"/>
      <w:marLeft w:val="0"/>
      <w:marRight w:val="0"/>
      <w:marTop w:val="0"/>
      <w:marBottom w:val="0"/>
      <w:divBdr>
        <w:top w:val="none" w:sz="0" w:space="0" w:color="auto"/>
        <w:left w:val="none" w:sz="0" w:space="0" w:color="auto"/>
        <w:bottom w:val="none" w:sz="0" w:space="0" w:color="auto"/>
        <w:right w:val="none" w:sz="0" w:space="0" w:color="auto"/>
      </w:divBdr>
    </w:div>
    <w:div w:id="1840264722">
      <w:bodyDiv w:val="1"/>
      <w:marLeft w:val="0"/>
      <w:marRight w:val="0"/>
      <w:marTop w:val="0"/>
      <w:marBottom w:val="0"/>
      <w:divBdr>
        <w:top w:val="none" w:sz="0" w:space="0" w:color="auto"/>
        <w:left w:val="none" w:sz="0" w:space="0" w:color="auto"/>
        <w:bottom w:val="none" w:sz="0" w:space="0" w:color="auto"/>
        <w:right w:val="none" w:sz="0" w:space="0" w:color="auto"/>
      </w:divBdr>
    </w:div>
    <w:div w:id="1992634627">
      <w:bodyDiv w:val="1"/>
      <w:marLeft w:val="0"/>
      <w:marRight w:val="0"/>
      <w:marTop w:val="0"/>
      <w:marBottom w:val="0"/>
      <w:divBdr>
        <w:top w:val="none" w:sz="0" w:space="0" w:color="auto"/>
        <w:left w:val="none" w:sz="0" w:space="0" w:color="auto"/>
        <w:bottom w:val="none" w:sz="0" w:space="0" w:color="auto"/>
        <w:right w:val="none" w:sz="0" w:space="0" w:color="auto"/>
      </w:divBdr>
    </w:div>
    <w:div w:id="206637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0EF879A-0722-4111-8411-AA97996DD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TotalTime>
  <Pages>25</Pages>
  <Words>4577</Words>
  <Characters>29248</Characters>
  <Application>Microsoft Office Word</Application>
  <DocSecurity>0</DocSecurity>
  <Lines>243</Lines>
  <Paragraphs>67</Paragraphs>
  <ScaleCrop>false</ScaleCrop>
  <HeadingPairs>
    <vt:vector size="2" baseType="variant">
      <vt:variant>
        <vt:lpstr>Naslov</vt:lpstr>
      </vt:variant>
      <vt:variant>
        <vt:i4>1</vt:i4>
      </vt:variant>
    </vt:vector>
  </HeadingPairs>
  <TitlesOfParts>
    <vt:vector size="1" baseType="lpstr">
      <vt:lpstr>INVESTICIJSKI PROGRAM št.</vt:lpstr>
    </vt:vector>
  </TitlesOfParts>
  <Company>Gormak d.o.o.</Company>
  <LinksUpToDate>false</LinksUpToDate>
  <CharactersWithSpaces>33758</CharactersWithSpaces>
  <SharedDoc>false</SharedDoc>
  <HLinks>
    <vt:vector size="96" baseType="variant">
      <vt:variant>
        <vt:i4>1638463</vt:i4>
      </vt:variant>
      <vt:variant>
        <vt:i4>95</vt:i4>
      </vt:variant>
      <vt:variant>
        <vt:i4>0</vt:i4>
      </vt:variant>
      <vt:variant>
        <vt:i4>5</vt:i4>
      </vt:variant>
      <vt:variant>
        <vt:lpwstr/>
      </vt:variant>
      <vt:variant>
        <vt:lpwstr>_Toc248714496</vt:lpwstr>
      </vt:variant>
      <vt:variant>
        <vt:i4>1638463</vt:i4>
      </vt:variant>
      <vt:variant>
        <vt:i4>89</vt:i4>
      </vt:variant>
      <vt:variant>
        <vt:i4>0</vt:i4>
      </vt:variant>
      <vt:variant>
        <vt:i4>5</vt:i4>
      </vt:variant>
      <vt:variant>
        <vt:lpwstr/>
      </vt:variant>
      <vt:variant>
        <vt:lpwstr>_Toc248714495</vt:lpwstr>
      </vt:variant>
      <vt:variant>
        <vt:i4>1638463</vt:i4>
      </vt:variant>
      <vt:variant>
        <vt:i4>83</vt:i4>
      </vt:variant>
      <vt:variant>
        <vt:i4>0</vt:i4>
      </vt:variant>
      <vt:variant>
        <vt:i4>5</vt:i4>
      </vt:variant>
      <vt:variant>
        <vt:lpwstr/>
      </vt:variant>
      <vt:variant>
        <vt:lpwstr>_Toc248714494</vt:lpwstr>
      </vt:variant>
      <vt:variant>
        <vt:i4>1638463</vt:i4>
      </vt:variant>
      <vt:variant>
        <vt:i4>77</vt:i4>
      </vt:variant>
      <vt:variant>
        <vt:i4>0</vt:i4>
      </vt:variant>
      <vt:variant>
        <vt:i4>5</vt:i4>
      </vt:variant>
      <vt:variant>
        <vt:lpwstr/>
      </vt:variant>
      <vt:variant>
        <vt:lpwstr>_Toc248714493</vt:lpwstr>
      </vt:variant>
      <vt:variant>
        <vt:i4>1638463</vt:i4>
      </vt:variant>
      <vt:variant>
        <vt:i4>71</vt:i4>
      </vt:variant>
      <vt:variant>
        <vt:i4>0</vt:i4>
      </vt:variant>
      <vt:variant>
        <vt:i4>5</vt:i4>
      </vt:variant>
      <vt:variant>
        <vt:lpwstr/>
      </vt:variant>
      <vt:variant>
        <vt:lpwstr>_Toc248714492</vt:lpwstr>
      </vt:variant>
      <vt:variant>
        <vt:i4>1638463</vt:i4>
      </vt:variant>
      <vt:variant>
        <vt:i4>65</vt:i4>
      </vt:variant>
      <vt:variant>
        <vt:i4>0</vt:i4>
      </vt:variant>
      <vt:variant>
        <vt:i4>5</vt:i4>
      </vt:variant>
      <vt:variant>
        <vt:lpwstr/>
      </vt:variant>
      <vt:variant>
        <vt:lpwstr>_Toc248714491</vt:lpwstr>
      </vt:variant>
      <vt:variant>
        <vt:i4>1638463</vt:i4>
      </vt:variant>
      <vt:variant>
        <vt:i4>59</vt:i4>
      </vt:variant>
      <vt:variant>
        <vt:i4>0</vt:i4>
      </vt:variant>
      <vt:variant>
        <vt:i4>5</vt:i4>
      </vt:variant>
      <vt:variant>
        <vt:lpwstr/>
      </vt:variant>
      <vt:variant>
        <vt:lpwstr>_Toc248714490</vt:lpwstr>
      </vt:variant>
      <vt:variant>
        <vt:i4>1572927</vt:i4>
      </vt:variant>
      <vt:variant>
        <vt:i4>53</vt:i4>
      </vt:variant>
      <vt:variant>
        <vt:i4>0</vt:i4>
      </vt:variant>
      <vt:variant>
        <vt:i4>5</vt:i4>
      </vt:variant>
      <vt:variant>
        <vt:lpwstr/>
      </vt:variant>
      <vt:variant>
        <vt:lpwstr>_Toc248714489</vt:lpwstr>
      </vt:variant>
      <vt:variant>
        <vt:i4>1572927</vt:i4>
      </vt:variant>
      <vt:variant>
        <vt:i4>47</vt:i4>
      </vt:variant>
      <vt:variant>
        <vt:i4>0</vt:i4>
      </vt:variant>
      <vt:variant>
        <vt:i4>5</vt:i4>
      </vt:variant>
      <vt:variant>
        <vt:lpwstr/>
      </vt:variant>
      <vt:variant>
        <vt:lpwstr>_Toc248714488</vt:lpwstr>
      </vt:variant>
      <vt:variant>
        <vt:i4>1572927</vt:i4>
      </vt:variant>
      <vt:variant>
        <vt:i4>41</vt:i4>
      </vt:variant>
      <vt:variant>
        <vt:i4>0</vt:i4>
      </vt:variant>
      <vt:variant>
        <vt:i4>5</vt:i4>
      </vt:variant>
      <vt:variant>
        <vt:lpwstr/>
      </vt:variant>
      <vt:variant>
        <vt:lpwstr>_Toc248714487</vt:lpwstr>
      </vt:variant>
      <vt:variant>
        <vt:i4>1572927</vt:i4>
      </vt:variant>
      <vt:variant>
        <vt:i4>35</vt:i4>
      </vt:variant>
      <vt:variant>
        <vt:i4>0</vt:i4>
      </vt:variant>
      <vt:variant>
        <vt:i4>5</vt:i4>
      </vt:variant>
      <vt:variant>
        <vt:lpwstr/>
      </vt:variant>
      <vt:variant>
        <vt:lpwstr>_Toc248714486</vt:lpwstr>
      </vt:variant>
      <vt:variant>
        <vt:i4>1572927</vt:i4>
      </vt:variant>
      <vt:variant>
        <vt:i4>29</vt:i4>
      </vt:variant>
      <vt:variant>
        <vt:i4>0</vt:i4>
      </vt:variant>
      <vt:variant>
        <vt:i4>5</vt:i4>
      </vt:variant>
      <vt:variant>
        <vt:lpwstr/>
      </vt:variant>
      <vt:variant>
        <vt:lpwstr>_Toc248714485</vt:lpwstr>
      </vt:variant>
      <vt:variant>
        <vt:i4>1572927</vt:i4>
      </vt:variant>
      <vt:variant>
        <vt:i4>23</vt:i4>
      </vt:variant>
      <vt:variant>
        <vt:i4>0</vt:i4>
      </vt:variant>
      <vt:variant>
        <vt:i4>5</vt:i4>
      </vt:variant>
      <vt:variant>
        <vt:lpwstr/>
      </vt:variant>
      <vt:variant>
        <vt:lpwstr>_Toc248714484</vt:lpwstr>
      </vt:variant>
      <vt:variant>
        <vt:i4>1572927</vt:i4>
      </vt:variant>
      <vt:variant>
        <vt:i4>17</vt:i4>
      </vt:variant>
      <vt:variant>
        <vt:i4>0</vt:i4>
      </vt:variant>
      <vt:variant>
        <vt:i4>5</vt:i4>
      </vt:variant>
      <vt:variant>
        <vt:lpwstr/>
      </vt:variant>
      <vt:variant>
        <vt:lpwstr>_Toc248714483</vt:lpwstr>
      </vt:variant>
      <vt:variant>
        <vt:i4>1572927</vt:i4>
      </vt:variant>
      <vt:variant>
        <vt:i4>11</vt:i4>
      </vt:variant>
      <vt:variant>
        <vt:i4>0</vt:i4>
      </vt:variant>
      <vt:variant>
        <vt:i4>5</vt:i4>
      </vt:variant>
      <vt:variant>
        <vt:lpwstr/>
      </vt:variant>
      <vt:variant>
        <vt:lpwstr>_Toc248714482</vt:lpwstr>
      </vt:variant>
      <vt:variant>
        <vt:i4>1572927</vt:i4>
      </vt:variant>
      <vt:variant>
        <vt:i4>5</vt:i4>
      </vt:variant>
      <vt:variant>
        <vt:i4>0</vt:i4>
      </vt:variant>
      <vt:variant>
        <vt:i4>5</vt:i4>
      </vt:variant>
      <vt:variant>
        <vt:lpwstr/>
      </vt:variant>
      <vt:variant>
        <vt:lpwstr>_Toc248714481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INVESTICIJSKI PROGRAM št.</dc:title>
  <dc:creator>Občina Majšperk</dc:creator>
  <cp:lastModifiedBy>Urška Fajt</cp:lastModifiedBy>
  <cp:revision>43</cp:revision>
  <cp:lastPrinted>2020-02-06T11:48:00Z</cp:lastPrinted>
  <dcterms:created xsi:type="dcterms:W3CDTF">2020-01-16T12:31:00Z</dcterms:created>
  <dcterms:modified xsi:type="dcterms:W3CDTF">2020-02-06T11:49:00Z</dcterms:modified>
</cp:coreProperties>
</file>