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224EBA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 xml:space="preserve">Štev. </w:t>
      </w:r>
      <w:r w:rsidR="00961B34">
        <w:t>014-1/2006</w:t>
      </w:r>
    </w:p>
    <w:p w:rsidR="009E10A3" w:rsidRDefault="009E10A3" w:rsidP="00370325">
      <w:pPr>
        <w:pStyle w:val="Brezrazmikov"/>
        <w:jc w:val="both"/>
      </w:pPr>
      <w:r>
        <w:t xml:space="preserve">Dne  </w:t>
      </w:r>
      <w:r w:rsidR="00D83D6C">
        <w:t>28.1.2020</w:t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</w:p>
    <w:p w:rsidR="009E10A3" w:rsidRDefault="005E71DA" w:rsidP="0037032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380DAF" w:rsidRDefault="00380DAF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380DAF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380DAF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  <w:r>
        <w:t xml:space="preserve">Odbor za družbene dejavnosti predlaga občinskemu svetu Občine Kidričevo, </w:t>
      </w:r>
      <w:r w:rsidR="00961B34">
        <w:t xml:space="preserve">da poda soglasje k Spremembam in dopolnitvam Statuta Zdravstvenega doma Ptuj. </w:t>
      </w:r>
    </w:p>
    <w:p w:rsidR="009E10A3" w:rsidRDefault="009E10A3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1118BD"/>
    <w:rsid w:val="00224EBA"/>
    <w:rsid w:val="0028414B"/>
    <w:rsid w:val="002B3013"/>
    <w:rsid w:val="00370325"/>
    <w:rsid w:val="00380DAF"/>
    <w:rsid w:val="003C686F"/>
    <w:rsid w:val="003D676D"/>
    <w:rsid w:val="00440D41"/>
    <w:rsid w:val="005E71DA"/>
    <w:rsid w:val="00644A84"/>
    <w:rsid w:val="008047D7"/>
    <w:rsid w:val="00826291"/>
    <w:rsid w:val="008D44C1"/>
    <w:rsid w:val="009577FD"/>
    <w:rsid w:val="00961B34"/>
    <w:rsid w:val="009B7DAC"/>
    <w:rsid w:val="009E10A3"/>
    <w:rsid w:val="00C56B59"/>
    <w:rsid w:val="00D72117"/>
    <w:rsid w:val="00D83D6C"/>
    <w:rsid w:val="00DE0261"/>
    <w:rsid w:val="00F7398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225F"/>
  <w15:docId w15:val="{A8083FAF-432D-43F9-981A-E4D520BC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2020-01-29T15:16:00Z</cp:lastPrinted>
  <dcterms:created xsi:type="dcterms:W3CDTF">2020-01-29T15:17:00Z</dcterms:created>
  <dcterms:modified xsi:type="dcterms:W3CDTF">2020-01-29T15:17:00Z</dcterms:modified>
</cp:coreProperties>
</file>