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FEF" w:rsidRPr="00B72518" w:rsidRDefault="00567FEF" w:rsidP="00B72518">
      <w:pPr>
        <w:spacing w:line="276" w:lineRule="auto"/>
        <w:jc w:val="center"/>
        <w:rPr>
          <w:rFonts w:ascii="Arial" w:hAnsi="Arial" w:cs="Arial"/>
          <w:b/>
          <w:sz w:val="22"/>
          <w:szCs w:val="22"/>
        </w:rPr>
      </w:pPr>
    </w:p>
    <w:p w:rsidR="00567FEF" w:rsidRPr="00B72518" w:rsidRDefault="00430B9D" w:rsidP="00B72518">
      <w:pPr>
        <w:spacing w:line="276" w:lineRule="auto"/>
        <w:jc w:val="center"/>
        <w:rPr>
          <w:rFonts w:ascii="Arial" w:hAnsi="Arial" w:cs="Arial"/>
          <w:sz w:val="22"/>
          <w:szCs w:val="22"/>
        </w:rPr>
      </w:pPr>
      <w:r w:rsidRPr="00B72518">
        <w:rPr>
          <w:rFonts w:ascii="Arial" w:hAnsi="Arial" w:cs="Arial"/>
          <w:noProof/>
          <w:sz w:val="22"/>
          <w:szCs w:val="22"/>
          <w:lang w:eastAsia="sl-SI"/>
        </w:rPr>
        <w:drawing>
          <wp:inline distT="0" distB="0" distL="0" distR="0" wp14:anchorId="41186410" wp14:editId="5FC3869D">
            <wp:extent cx="3333750" cy="18859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8969"/>
                    <a:stretch/>
                  </pic:blipFill>
                  <pic:spPr bwMode="auto">
                    <a:xfrm>
                      <a:off x="0" y="0"/>
                      <a:ext cx="3333750" cy="1885950"/>
                    </a:xfrm>
                    <a:prstGeom prst="rect">
                      <a:avLst/>
                    </a:prstGeom>
                    <a:noFill/>
                    <a:ln>
                      <a:noFill/>
                    </a:ln>
                    <a:extLst>
                      <a:ext uri="{53640926-AAD7-44D8-BBD7-CCE9431645EC}">
                        <a14:shadowObscured xmlns:a14="http://schemas.microsoft.com/office/drawing/2010/main"/>
                      </a:ext>
                    </a:extLst>
                  </pic:spPr>
                </pic:pic>
              </a:graphicData>
            </a:graphic>
          </wp:inline>
        </w:drawing>
      </w:r>
    </w:p>
    <w:p w:rsidR="008C5B6E" w:rsidRPr="00B72518" w:rsidRDefault="008C5B6E" w:rsidP="00B72518">
      <w:pPr>
        <w:spacing w:line="276" w:lineRule="auto"/>
        <w:rPr>
          <w:rFonts w:ascii="Arial" w:hAnsi="Arial" w:cs="Arial"/>
          <w:sz w:val="22"/>
          <w:szCs w:val="22"/>
        </w:rPr>
      </w:pPr>
    </w:p>
    <w:p w:rsidR="008C5B6E" w:rsidRPr="00B72518" w:rsidRDefault="008C5B6E" w:rsidP="00B72518">
      <w:pPr>
        <w:spacing w:line="276" w:lineRule="auto"/>
        <w:rPr>
          <w:rFonts w:ascii="Arial" w:hAnsi="Arial" w:cs="Arial"/>
          <w:sz w:val="22"/>
          <w:szCs w:val="22"/>
        </w:rPr>
      </w:pPr>
    </w:p>
    <w:p w:rsidR="00AD5F24" w:rsidRPr="00B72518" w:rsidRDefault="00AD5F24" w:rsidP="00B72518">
      <w:pPr>
        <w:spacing w:line="276" w:lineRule="auto"/>
        <w:rPr>
          <w:rFonts w:ascii="Arial" w:hAnsi="Arial" w:cs="Arial"/>
          <w:sz w:val="22"/>
          <w:szCs w:val="22"/>
        </w:rPr>
      </w:pPr>
    </w:p>
    <w:p w:rsidR="00AD5F24" w:rsidRPr="00B72518" w:rsidRDefault="00AD5F24" w:rsidP="00B72518">
      <w:pPr>
        <w:tabs>
          <w:tab w:val="left" w:pos="2674"/>
        </w:tabs>
        <w:suppressAutoHyphens/>
        <w:spacing w:line="276" w:lineRule="auto"/>
        <w:contextualSpacing/>
        <w:jc w:val="center"/>
        <w:rPr>
          <w:rFonts w:ascii="Arial" w:hAnsi="Arial" w:cs="Arial"/>
          <w:b/>
          <w:sz w:val="22"/>
          <w:szCs w:val="22"/>
          <w:lang w:eastAsia="ar-SA"/>
        </w:rPr>
      </w:pPr>
      <w:r w:rsidRPr="00B72518">
        <w:rPr>
          <w:rFonts w:ascii="Arial" w:hAnsi="Arial" w:cs="Arial"/>
          <w:b/>
          <w:sz w:val="22"/>
          <w:szCs w:val="22"/>
          <w:lang w:eastAsia="ar-SA"/>
        </w:rPr>
        <w:t>Dokument identifikacije investicijskega projekta</w:t>
      </w:r>
    </w:p>
    <w:p w:rsidR="00AD5F24" w:rsidRPr="00B72518" w:rsidRDefault="00AD5F24" w:rsidP="00B72518">
      <w:pPr>
        <w:tabs>
          <w:tab w:val="left" w:pos="2674"/>
        </w:tabs>
        <w:suppressAutoHyphens/>
        <w:spacing w:line="276" w:lineRule="auto"/>
        <w:contextualSpacing/>
        <w:jc w:val="center"/>
        <w:rPr>
          <w:rFonts w:ascii="Arial" w:hAnsi="Arial" w:cs="Arial"/>
          <w:b/>
          <w:sz w:val="22"/>
          <w:szCs w:val="22"/>
          <w:lang w:eastAsia="ar-SA"/>
        </w:rPr>
      </w:pPr>
      <w:r w:rsidRPr="00B72518">
        <w:rPr>
          <w:rFonts w:ascii="Arial" w:hAnsi="Arial" w:cs="Arial"/>
          <w:b/>
          <w:sz w:val="22"/>
          <w:szCs w:val="22"/>
          <w:lang w:eastAsia="ar-SA"/>
        </w:rPr>
        <w:t>(DIIP)</w:t>
      </w:r>
    </w:p>
    <w:p w:rsidR="00AD5F24" w:rsidRPr="00B72518" w:rsidRDefault="00AD5F24" w:rsidP="00B72518">
      <w:pPr>
        <w:tabs>
          <w:tab w:val="left" w:pos="2674"/>
        </w:tabs>
        <w:suppressAutoHyphens/>
        <w:spacing w:line="276" w:lineRule="auto"/>
        <w:contextualSpacing/>
        <w:jc w:val="center"/>
        <w:rPr>
          <w:rFonts w:ascii="Arial" w:hAnsi="Arial" w:cs="Arial"/>
          <w:sz w:val="22"/>
          <w:szCs w:val="22"/>
          <w:lang w:eastAsia="ar-SA"/>
        </w:rPr>
      </w:pPr>
    </w:p>
    <w:p w:rsidR="00AD5F24" w:rsidRPr="00B72518" w:rsidRDefault="00AD5F24" w:rsidP="00B72518">
      <w:pPr>
        <w:suppressAutoHyphens/>
        <w:spacing w:line="276" w:lineRule="auto"/>
        <w:jc w:val="center"/>
        <w:rPr>
          <w:rFonts w:ascii="Arial" w:hAnsi="Arial" w:cs="Arial"/>
          <w:sz w:val="22"/>
          <w:szCs w:val="22"/>
        </w:rPr>
      </w:pPr>
      <w:r w:rsidRPr="00B72518">
        <w:rPr>
          <w:rFonts w:ascii="Arial" w:hAnsi="Arial" w:cs="Arial"/>
          <w:sz w:val="22"/>
          <w:szCs w:val="22"/>
          <w:lang w:eastAsia="ar-SA"/>
        </w:rPr>
        <w:t xml:space="preserve">(minimalna vsebina v skladu z 11. členom </w:t>
      </w:r>
      <w:hyperlink r:id="rId9" w:tgtFrame="centralno" w:history="1">
        <w:r w:rsidRPr="00B72518">
          <w:rPr>
            <w:rFonts w:ascii="Arial" w:hAnsi="Arial" w:cs="Arial"/>
            <w:sz w:val="22"/>
            <w:szCs w:val="22"/>
            <w:lang w:eastAsia="ar-SA"/>
          </w:rPr>
          <w:t>Uredbe o enotni metodologiji za pripravo in obravnavo investicijske dokumentacije na področju javnih financ</w:t>
        </w:r>
      </w:hyperlink>
      <w:r w:rsidRPr="00B72518">
        <w:rPr>
          <w:rFonts w:ascii="Arial" w:hAnsi="Arial" w:cs="Arial"/>
          <w:b/>
          <w:sz w:val="22"/>
          <w:szCs w:val="22"/>
          <w:lang w:eastAsia="ar-SA"/>
        </w:rPr>
        <w:t xml:space="preserve"> </w:t>
      </w:r>
      <w:r w:rsidRPr="00B72518">
        <w:rPr>
          <w:rFonts w:ascii="Arial" w:hAnsi="Arial" w:cs="Arial"/>
          <w:sz w:val="22"/>
          <w:szCs w:val="22"/>
          <w:lang w:eastAsia="ar-SA"/>
        </w:rPr>
        <w:t>(Ur. list RS, št.</w:t>
      </w:r>
      <w:r w:rsidRPr="00B72518">
        <w:rPr>
          <w:rFonts w:ascii="Arial" w:hAnsi="Arial" w:cs="Arial"/>
          <w:b/>
          <w:sz w:val="22"/>
          <w:szCs w:val="22"/>
          <w:lang w:eastAsia="ar-SA"/>
        </w:rPr>
        <w:t xml:space="preserve"> </w:t>
      </w:r>
      <w:hyperlink r:id="rId10" w:tgtFrame="centralno" w:history="1">
        <w:r w:rsidRPr="00B72518">
          <w:rPr>
            <w:rFonts w:ascii="Arial" w:hAnsi="Arial" w:cs="Arial"/>
            <w:sz w:val="22"/>
            <w:szCs w:val="22"/>
            <w:lang w:eastAsia="ar-SA"/>
          </w:rPr>
          <w:t>60/2006</w:t>
        </w:r>
      </w:hyperlink>
      <w:r w:rsidRPr="00B72518">
        <w:rPr>
          <w:rFonts w:ascii="Arial" w:hAnsi="Arial" w:cs="Arial"/>
          <w:b/>
          <w:sz w:val="22"/>
          <w:szCs w:val="22"/>
          <w:lang w:eastAsia="ar-SA"/>
        </w:rPr>
        <w:t xml:space="preserve">, </w:t>
      </w:r>
      <w:r w:rsidRPr="00B72518">
        <w:rPr>
          <w:rFonts w:ascii="Arial" w:hAnsi="Arial" w:cs="Arial"/>
          <w:sz w:val="22"/>
          <w:szCs w:val="22"/>
          <w:lang w:eastAsia="ar-SA"/>
        </w:rPr>
        <w:t>54/2010, 27/2016)</w:t>
      </w:r>
    </w:p>
    <w:p w:rsidR="00AD5F24" w:rsidRPr="00B72518" w:rsidRDefault="00AD5F24" w:rsidP="00B72518">
      <w:pPr>
        <w:tabs>
          <w:tab w:val="left" w:pos="2674"/>
        </w:tabs>
        <w:suppressAutoHyphens/>
        <w:spacing w:line="276" w:lineRule="auto"/>
        <w:contextualSpacing/>
        <w:jc w:val="center"/>
        <w:rPr>
          <w:rFonts w:ascii="Arial" w:hAnsi="Arial" w:cs="Arial"/>
          <w:sz w:val="22"/>
          <w:szCs w:val="22"/>
          <w:lang w:eastAsia="ar-SA"/>
        </w:rPr>
      </w:pPr>
    </w:p>
    <w:p w:rsidR="00AD5F24" w:rsidRPr="00B72518" w:rsidRDefault="00AD5F24" w:rsidP="00B72518">
      <w:pPr>
        <w:tabs>
          <w:tab w:val="left" w:pos="2674"/>
        </w:tabs>
        <w:suppressAutoHyphens/>
        <w:spacing w:line="276" w:lineRule="auto"/>
        <w:contextualSpacing/>
        <w:jc w:val="center"/>
        <w:rPr>
          <w:rFonts w:ascii="Arial" w:hAnsi="Arial" w:cs="Arial"/>
          <w:sz w:val="22"/>
          <w:szCs w:val="22"/>
          <w:lang w:eastAsia="ar-SA"/>
        </w:rPr>
      </w:pPr>
    </w:p>
    <w:p w:rsidR="00AD5F24" w:rsidRPr="00B72518" w:rsidRDefault="00AD5F24" w:rsidP="00B72518">
      <w:pPr>
        <w:tabs>
          <w:tab w:val="left" w:pos="2674"/>
        </w:tabs>
        <w:suppressAutoHyphens/>
        <w:spacing w:line="276" w:lineRule="auto"/>
        <w:contextualSpacing/>
        <w:jc w:val="center"/>
        <w:rPr>
          <w:rFonts w:ascii="Arial" w:hAnsi="Arial" w:cs="Arial"/>
          <w:sz w:val="22"/>
          <w:szCs w:val="22"/>
          <w:lang w:eastAsia="ar-SA"/>
        </w:rPr>
      </w:pPr>
      <w:r w:rsidRPr="00B72518">
        <w:rPr>
          <w:rFonts w:ascii="Arial" w:hAnsi="Arial" w:cs="Arial"/>
          <w:sz w:val="22"/>
          <w:szCs w:val="22"/>
          <w:lang w:eastAsia="ar-SA"/>
        </w:rPr>
        <w:t>Naslov investicijskega projekta:</w:t>
      </w:r>
    </w:p>
    <w:p w:rsidR="00AD5F24" w:rsidRPr="00B72518" w:rsidRDefault="00AD5F24" w:rsidP="00B72518">
      <w:pPr>
        <w:tabs>
          <w:tab w:val="left" w:pos="2674"/>
        </w:tabs>
        <w:suppressAutoHyphens/>
        <w:spacing w:line="276" w:lineRule="auto"/>
        <w:contextualSpacing/>
        <w:jc w:val="center"/>
        <w:rPr>
          <w:rFonts w:ascii="Arial" w:hAnsi="Arial" w:cs="Arial"/>
          <w:sz w:val="22"/>
          <w:szCs w:val="22"/>
          <w:lang w:eastAsia="ar-SA"/>
        </w:rPr>
      </w:pPr>
    </w:p>
    <w:p w:rsidR="00AD5F24" w:rsidRPr="00B72518" w:rsidRDefault="002329FB" w:rsidP="00B72518">
      <w:pPr>
        <w:tabs>
          <w:tab w:val="left" w:pos="2674"/>
        </w:tabs>
        <w:suppressAutoHyphens/>
        <w:spacing w:line="276" w:lineRule="auto"/>
        <w:jc w:val="center"/>
        <w:rPr>
          <w:rFonts w:ascii="Arial" w:hAnsi="Arial" w:cs="Arial"/>
          <w:sz w:val="22"/>
          <w:szCs w:val="22"/>
          <w:lang w:eastAsia="ar-SA"/>
        </w:rPr>
      </w:pPr>
      <w:r w:rsidRPr="00B72518">
        <w:rPr>
          <w:rFonts w:ascii="Arial" w:hAnsi="Arial" w:cs="Arial"/>
          <w:b/>
          <w:sz w:val="22"/>
          <w:szCs w:val="22"/>
          <w:lang w:eastAsia="ar-SA"/>
        </w:rPr>
        <w:t>SKUPAJ ZA VARNI JUTRI</w:t>
      </w:r>
    </w:p>
    <w:p w:rsidR="00AD5F24" w:rsidRPr="00B72518" w:rsidRDefault="00AD5F24" w:rsidP="00B72518">
      <w:pPr>
        <w:tabs>
          <w:tab w:val="left" w:pos="2674"/>
        </w:tabs>
        <w:suppressAutoHyphens/>
        <w:spacing w:line="276" w:lineRule="auto"/>
        <w:jc w:val="both"/>
        <w:rPr>
          <w:rFonts w:ascii="Arial" w:hAnsi="Arial" w:cs="Arial"/>
          <w:sz w:val="22"/>
          <w:szCs w:val="22"/>
          <w:lang w:eastAsia="ar-SA"/>
        </w:rPr>
      </w:pPr>
    </w:p>
    <w:p w:rsidR="00430B9D" w:rsidRPr="00B72518" w:rsidRDefault="00430B9D" w:rsidP="00B72518">
      <w:pPr>
        <w:spacing w:line="276" w:lineRule="auto"/>
        <w:jc w:val="center"/>
        <w:rPr>
          <w:rFonts w:ascii="Arial" w:eastAsia="Calibri" w:hAnsi="Arial" w:cs="Arial"/>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0B9D" w:rsidRPr="00B72518" w:rsidTr="00430B9D">
        <w:tc>
          <w:tcPr>
            <w:tcW w:w="9212" w:type="dxa"/>
          </w:tcPr>
          <w:p w:rsidR="00430B9D" w:rsidRPr="00B72518" w:rsidRDefault="00430B9D" w:rsidP="00B72518">
            <w:pPr>
              <w:spacing w:line="276" w:lineRule="auto"/>
              <w:rPr>
                <w:rFonts w:ascii="Arial" w:eastAsia="Calibri" w:hAnsi="Arial" w:cs="Arial"/>
                <w:sz w:val="22"/>
                <w:szCs w:val="22"/>
              </w:rPr>
            </w:pPr>
            <w:r w:rsidRPr="00B72518">
              <w:rPr>
                <w:rFonts w:ascii="Arial" w:eastAsia="Calibri" w:hAnsi="Arial" w:cs="Arial"/>
                <w:sz w:val="22"/>
                <w:szCs w:val="22"/>
              </w:rPr>
              <w:t>PROJEKTNI PARTNERJI:</w:t>
            </w:r>
          </w:p>
        </w:tc>
      </w:tr>
      <w:tr w:rsidR="00430B9D" w:rsidRPr="00B72518" w:rsidTr="00430B9D">
        <w:tc>
          <w:tcPr>
            <w:tcW w:w="9212" w:type="dxa"/>
          </w:tcPr>
          <w:p w:rsidR="00430B9D" w:rsidRPr="00B72518" w:rsidRDefault="00430B9D"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LAS Mežiške doline</w:t>
            </w:r>
          </w:p>
        </w:tc>
      </w:tr>
      <w:tr w:rsidR="00430B9D" w:rsidRPr="00B72518" w:rsidTr="00430B9D">
        <w:tc>
          <w:tcPr>
            <w:tcW w:w="9212" w:type="dxa"/>
          </w:tcPr>
          <w:p w:rsidR="00430B9D" w:rsidRPr="00B72518" w:rsidRDefault="00741516"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Občina Mežica</w:t>
            </w:r>
          </w:p>
        </w:tc>
      </w:tr>
      <w:tr w:rsidR="00430B9D" w:rsidRPr="00B72518" w:rsidTr="00430B9D">
        <w:tc>
          <w:tcPr>
            <w:tcW w:w="9212" w:type="dxa"/>
          </w:tcPr>
          <w:p w:rsidR="00430B9D" w:rsidRPr="00B72518" w:rsidRDefault="00741516"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Občina Prevalje</w:t>
            </w:r>
          </w:p>
        </w:tc>
      </w:tr>
      <w:tr w:rsidR="00430B9D" w:rsidRPr="00B72518" w:rsidTr="00430B9D">
        <w:tc>
          <w:tcPr>
            <w:tcW w:w="9212" w:type="dxa"/>
          </w:tcPr>
          <w:p w:rsidR="00430B9D" w:rsidRPr="00B72518" w:rsidRDefault="00741516"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Občina Ravne na Koroškem</w:t>
            </w:r>
          </w:p>
        </w:tc>
      </w:tr>
      <w:tr w:rsidR="00430B9D" w:rsidRPr="00B72518" w:rsidTr="00430B9D">
        <w:tc>
          <w:tcPr>
            <w:tcW w:w="9212" w:type="dxa"/>
          </w:tcPr>
          <w:p w:rsidR="00430B9D" w:rsidRPr="00B72518" w:rsidRDefault="00741516"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ALP PECA d.o.o.</w:t>
            </w:r>
          </w:p>
        </w:tc>
      </w:tr>
      <w:tr w:rsidR="00741516" w:rsidRPr="00B72518" w:rsidTr="00430B9D">
        <w:tc>
          <w:tcPr>
            <w:tcW w:w="9212" w:type="dxa"/>
          </w:tcPr>
          <w:p w:rsidR="00741516" w:rsidRPr="00B72518" w:rsidRDefault="00741516" w:rsidP="00B72518">
            <w:pPr>
              <w:numPr>
                <w:ilvl w:val="0"/>
                <w:numId w:val="11"/>
              </w:numPr>
              <w:spacing w:line="276" w:lineRule="auto"/>
              <w:contextualSpacing/>
              <w:jc w:val="both"/>
              <w:rPr>
                <w:rFonts w:ascii="Arial" w:eastAsia="Calibri" w:hAnsi="Arial" w:cs="Arial"/>
                <w:sz w:val="22"/>
                <w:szCs w:val="22"/>
              </w:rPr>
            </w:pPr>
            <w:r w:rsidRPr="00B72518">
              <w:rPr>
                <w:rFonts w:ascii="Arial" w:eastAsia="Calibri" w:hAnsi="Arial" w:cs="Arial"/>
                <w:sz w:val="22"/>
                <w:szCs w:val="22"/>
              </w:rPr>
              <w:t>Območna obrtno podjetniška zbornica Ravne na Koroškem</w:t>
            </w:r>
          </w:p>
        </w:tc>
      </w:tr>
    </w:tbl>
    <w:p w:rsidR="00430B9D" w:rsidRPr="00B72518" w:rsidRDefault="00430B9D" w:rsidP="00B72518">
      <w:pPr>
        <w:spacing w:line="276" w:lineRule="auto"/>
        <w:rPr>
          <w:rFonts w:ascii="Arial" w:eastAsia="Calibri" w:hAnsi="Arial" w:cs="Arial"/>
          <w:sz w:val="22"/>
          <w:szCs w:val="22"/>
        </w:rPr>
      </w:pPr>
    </w:p>
    <w:p w:rsidR="00430B9D" w:rsidRPr="00B72518" w:rsidRDefault="00430B9D" w:rsidP="00B72518">
      <w:pPr>
        <w:spacing w:after="120" w:line="276" w:lineRule="auto"/>
        <w:jc w:val="both"/>
        <w:rPr>
          <w:rFonts w:ascii="Arial" w:eastAsia="Calibri" w:hAnsi="Arial" w:cs="Arial"/>
          <w:b/>
          <w:sz w:val="22"/>
          <w:szCs w:val="22"/>
        </w:rPr>
      </w:pPr>
      <w:r w:rsidRPr="00B72518">
        <w:rPr>
          <w:rFonts w:ascii="Arial" w:eastAsia="Calibri" w:hAnsi="Arial" w:cs="Arial"/>
          <w:b/>
          <w:sz w:val="22"/>
          <w:szCs w:val="22"/>
        </w:rPr>
        <w:t xml:space="preserve">Dokument je s sklepom potrdil  Občinski svet občine Ravne na Koroškem, dne _____ </w:t>
      </w:r>
    </w:p>
    <w:p w:rsidR="00430B9D" w:rsidRPr="00B72518" w:rsidRDefault="00430B9D" w:rsidP="00B72518">
      <w:pPr>
        <w:spacing w:after="120" w:line="276" w:lineRule="auto"/>
        <w:jc w:val="both"/>
        <w:rPr>
          <w:rFonts w:ascii="Arial" w:eastAsia="Calibri" w:hAnsi="Arial" w:cs="Arial"/>
          <w:b/>
          <w:sz w:val="22"/>
          <w:szCs w:val="22"/>
        </w:rPr>
      </w:pPr>
      <w:r w:rsidRPr="00B72518">
        <w:rPr>
          <w:rFonts w:ascii="Arial" w:eastAsia="Calibri" w:hAnsi="Arial" w:cs="Arial"/>
          <w:b/>
          <w:sz w:val="22"/>
          <w:szCs w:val="22"/>
        </w:rPr>
        <w:t xml:space="preserve">Dokument je s sklepom potrdil  Občinski svet občine Prevalje, dne ___________ </w:t>
      </w:r>
    </w:p>
    <w:p w:rsidR="00430B9D" w:rsidRPr="00B72518" w:rsidRDefault="00430B9D" w:rsidP="00B72518">
      <w:pPr>
        <w:spacing w:after="120" w:line="276" w:lineRule="auto"/>
        <w:jc w:val="both"/>
        <w:rPr>
          <w:rFonts w:ascii="Arial" w:eastAsia="Calibri" w:hAnsi="Arial" w:cs="Arial"/>
          <w:b/>
          <w:sz w:val="22"/>
          <w:szCs w:val="22"/>
        </w:rPr>
      </w:pPr>
      <w:r w:rsidRPr="00B72518">
        <w:rPr>
          <w:rFonts w:ascii="Arial" w:eastAsia="Calibri" w:hAnsi="Arial" w:cs="Arial"/>
          <w:b/>
          <w:sz w:val="22"/>
          <w:szCs w:val="22"/>
        </w:rPr>
        <w:t>Dokument je s sklepom potrdil  Občinski svet občine Mežica, dne __________</w:t>
      </w:r>
    </w:p>
    <w:p w:rsidR="00430B9D" w:rsidRPr="00B72518" w:rsidRDefault="00430B9D" w:rsidP="00B72518">
      <w:pPr>
        <w:spacing w:line="276" w:lineRule="auto"/>
        <w:rPr>
          <w:rFonts w:ascii="Arial" w:eastAsia="Calibri" w:hAnsi="Arial" w:cs="Arial"/>
          <w:sz w:val="22"/>
          <w:szCs w:val="22"/>
        </w:rPr>
      </w:pPr>
    </w:p>
    <w:p w:rsidR="00430B9D" w:rsidRPr="00B72518" w:rsidRDefault="00430B9D" w:rsidP="00B72518">
      <w:pPr>
        <w:spacing w:after="120" w:line="276" w:lineRule="auto"/>
        <w:jc w:val="both"/>
        <w:rPr>
          <w:rFonts w:ascii="Arial" w:eastAsia="Calibri" w:hAnsi="Arial" w:cs="Arial"/>
          <w:sz w:val="22"/>
          <w:szCs w:val="22"/>
        </w:rPr>
      </w:pPr>
      <w:r w:rsidRPr="00B72518">
        <w:rPr>
          <w:rFonts w:ascii="Arial" w:eastAsia="Calibri" w:hAnsi="Arial" w:cs="Arial"/>
          <w:b/>
          <w:sz w:val="22"/>
          <w:szCs w:val="22"/>
        </w:rPr>
        <w:t>Sklepi so  priloženi.</w:t>
      </w:r>
    </w:p>
    <w:p w:rsidR="00AD5F24" w:rsidRPr="00B72518" w:rsidRDefault="00AD5F24" w:rsidP="00B72518">
      <w:pPr>
        <w:tabs>
          <w:tab w:val="left" w:pos="2674"/>
        </w:tabs>
        <w:suppressAutoHyphens/>
        <w:spacing w:line="276" w:lineRule="auto"/>
        <w:jc w:val="both"/>
        <w:rPr>
          <w:rFonts w:ascii="Arial" w:hAnsi="Arial" w:cs="Arial"/>
          <w:sz w:val="22"/>
          <w:szCs w:val="22"/>
          <w:lang w:eastAsia="ar-SA"/>
        </w:rPr>
      </w:pPr>
    </w:p>
    <w:p w:rsidR="009E03BF" w:rsidRPr="00B72518" w:rsidRDefault="009E03BF" w:rsidP="00B72518">
      <w:pPr>
        <w:spacing w:after="120" w:line="276" w:lineRule="auto"/>
        <w:jc w:val="center"/>
        <w:rPr>
          <w:rFonts w:ascii="Arial" w:eastAsia="Calibri" w:hAnsi="Arial" w:cs="Arial"/>
          <w:b/>
          <w:sz w:val="22"/>
          <w:szCs w:val="22"/>
        </w:rPr>
      </w:pPr>
    </w:p>
    <w:p w:rsidR="009E03BF" w:rsidRPr="00B72518" w:rsidRDefault="009E03BF" w:rsidP="00B72518">
      <w:pPr>
        <w:spacing w:after="120" w:line="276" w:lineRule="auto"/>
        <w:jc w:val="center"/>
        <w:rPr>
          <w:rFonts w:ascii="Arial" w:eastAsia="Calibri" w:hAnsi="Arial" w:cs="Arial"/>
          <w:b/>
          <w:sz w:val="22"/>
          <w:szCs w:val="22"/>
        </w:rPr>
      </w:pPr>
    </w:p>
    <w:p w:rsidR="00AD5F24" w:rsidRPr="00B72518" w:rsidRDefault="00AD5F24" w:rsidP="00B72518">
      <w:pPr>
        <w:spacing w:after="120" w:line="276" w:lineRule="auto"/>
        <w:jc w:val="center"/>
        <w:rPr>
          <w:rFonts w:ascii="Arial" w:eastAsia="Calibri" w:hAnsi="Arial" w:cs="Arial"/>
          <w:b/>
          <w:sz w:val="22"/>
          <w:szCs w:val="22"/>
        </w:rPr>
      </w:pPr>
      <w:r w:rsidRPr="00B72518">
        <w:rPr>
          <w:rFonts w:ascii="Arial" w:eastAsia="Calibri" w:hAnsi="Arial" w:cs="Arial"/>
          <w:b/>
          <w:sz w:val="22"/>
          <w:szCs w:val="22"/>
        </w:rPr>
        <w:t xml:space="preserve">Ravne na Koroškem, </w:t>
      </w:r>
      <w:r w:rsidR="00741516" w:rsidRPr="00B72518">
        <w:rPr>
          <w:rFonts w:ascii="Arial" w:eastAsia="Calibri" w:hAnsi="Arial" w:cs="Arial"/>
          <w:b/>
          <w:sz w:val="22"/>
          <w:szCs w:val="22"/>
        </w:rPr>
        <w:t>januar 2020</w:t>
      </w:r>
    </w:p>
    <w:p w:rsidR="00714C25" w:rsidRPr="00B72518" w:rsidRDefault="00BF7D5C" w:rsidP="00B72518">
      <w:pPr>
        <w:spacing w:after="120" w:line="276" w:lineRule="auto"/>
        <w:jc w:val="center"/>
        <w:rPr>
          <w:rFonts w:ascii="Arial" w:eastAsia="Calibri" w:hAnsi="Arial" w:cs="Arial"/>
          <w:b/>
          <w:sz w:val="22"/>
          <w:szCs w:val="22"/>
        </w:rPr>
      </w:pPr>
      <w:r w:rsidRPr="00B72518">
        <w:rPr>
          <w:rFonts w:ascii="Arial" w:eastAsia="Calibri" w:hAnsi="Arial" w:cs="Arial"/>
          <w:b/>
          <w:sz w:val="22"/>
          <w:szCs w:val="22"/>
        </w:rPr>
        <w:lastRenderedPageBreak/>
        <w:t>OSNOVNO O PROJEKTU SODELOVANJA Lokalnih akcijskih skupin</w:t>
      </w:r>
    </w:p>
    <w:p w:rsidR="00A81FB4" w:rsidRPr="00B72518" w:rsidRDefault="00BF7D5C" w:rsidP="00B72518">
      <w:pPr>
        <w:spacing w:after="120" w:line="276" w:lineRule="auto"/>
        <w:jc w:val="both"/>
        <w:rPr>
          <w:rFonts w:ascii="Arial" w:hAnsi="Arial" w:cs="Arial"/>
          <w:sz w:val="22"/>
          <w:szCs w:val="22"/>
        </w:rPr>
      </w:pPr>
      <w:r w:rsidRPr="00B72518">
        <w:rPr>
          <w:rFonts w:ascii="Arial" w:eastAsia="Calibri" w:hAnsi="Arial" w:cs="Arial"/>
          <w:sz w:val="22"/>
          <w:szCs w:val="22"/>
        </w:rPr>
        <w:t>Projekt</w:t>
      </w:r>
      <w:r w:rsidR="00714C25" w:rsidRPr="00B72518">
        <w:rPr>
          <w:rFonts w:ascii="Arial" w:eastAsia="Calibri" w:hAnsi="Arial" w:cs="Arial"/>
          <w:sz w:val="22"/>
          <w:szCs w:val="22"/>
        </w:rPr>
        <w:t xml:space="preserve"> »</w:t>
      </w:r>
      <w:r w:rsidR="002329FB" w:rsidRPr="00B72518">
        <w:rPr>
          <w:rFonts w:ascii="Arial" w:eastAsia="Calibri" w:hAnsi="Arial" w:cs="Arial"/>
          <w:sz w:val="22"/>
          <w:szCs w:val="22"/>
        </w:rPr>
        <w:t>SKUPAJ ZA VARNI JUTRI</w:t>
      </w:r>
      <w:r w:rsidR="00714C25" w:rsidRPr="00B72518">
        <w:rPr>
          <w:rFonts w:ascii="Arial" w:eastAsia="Calibri" w:hAnsi="Arial" w:cs="Arial"/>
          <w:sz w:val="22"/>
          <w:szCs w:val="22"/>
        </w:rPr>
        <w:t xml:space="preserve">« je </w:t>
      </w:r>
      <w:r w:rsidRPr="00B72518">
        <w:rPr>
          <w:rFonts w:ascii="Arial" w:eastAsia="Calibri" w:hAnsi="Arial" w:cs="Arial"/>
          <w:sz w:val="22"/>
          <w:szCs w:val="22"/>
        </w:rPr>
        <w:t xml:space="preserve">projekt sodelovanja </w:t>
      </w:r>
      <w:r w:rsidR="00741516" w:rsidRPr="00B72518">
        <w:rPr>
          <w:rFonts w:ascii="Arial" w:eastAsia="Calibri" w:hAnsi="Arial" w:cs="Arial"/>
          <w:sz w:val="22"/>
          <w:szCs w:val="22"/>
        </w:rPr>
        <w:t>petih</w:t>
      </w:r>
      <w:r w:rsidRPr="00B72518">
        <w:rPr>
          <w:rFonts w:ascii="Arial" w:eastAsia="Calibri" w:hAnsi="Arial" w:cs="Arial"/>
          <w:sz w:val="22"/>
          <w:szCs w:val="22"/>
        </w:rPr>
        <w:t xml:space="preserve"> Lokalnih akcijs</w:t>
      </w:r>
      <w:r w:rsidR="00A81FB4" w:rsidRPr="00B72518">
        <w:rPr>
          <w:rFonts w:ascii="Arial" w:eastAsia="Calibri" w:hAnsi="Arial" w:cs="Arial"/>
          <w:sz w:val="22"/>
          <w:szCs w:val="22"/>
        </w:rPr>
        <w:t>kih skupin z območja Slovenije in sicer:</w:t>
      </w:r>
      <w:r w:rsidR="00A81FB4" w:rsidRPr="00B72518">
        <w:rPr>
          <w:rFonts w:ascii="Arial" w:hAnsi="Arial" w:cs="Arial"/>
          <w:sz w:val="22"/>
          <w:szCs w:val="22"/>
        </w:rPr>
        <w:t xml:space="preserve"> </w:t>
      </w:r>
    </w:p>
    <w:p w:rsidR="00A81FB4" w:rsidRPr="00B72518" w:rsidRDefault="00A81FB4" w:rsidP="00B72518">
      <w:pPr>
        <w:spacing w:after="120" w:line="276" w:lineRule="auto"/>
        <w:jc w:val="both"/>
        <w:rPr>
          <w:rFonts w:ascii="Arial" w:eastAsia="Calibri" w:hAnsi="Arial" w:cs="Arial"/>
          <w:b/>
          <w:i/>
          <w:sz w:val="22"/>
          <w:szCs w:val="22"/>
        </w:rPr>
      </w:pPr>
      <w:r w:rsidRPr="00B72518">
        <w:rPr>
          <w:rFonts w:ascii="Arial" w:eastAsia="Calibri" w:hAnsi="Arial" w:cs="Arial"/>
          <w:b/>
          <w:i/>
          <w:sz w:val="22"/>
          <w:szCs w:val="22"/>
        </w:rPr>
        <w:t>LAS Dolenjske in Bele krajin</w:t>
      </w:r>
      <w:r w:rsidR="009E03BF" w:rsidRPr="00B72518">
        <w:rPr>
          <w:rFonts w:ascii="Arial" w:eastAsia="Calibri" w:hAnsi="Arial" w:cs="Arial"/>
          <w:b/>
          <w:i/>
          <w:sz w:val="22"/>
          <w:szCs w:val="22"/>
        </w:rPr>
        <w:t xml:space="preserve">e, LAS Suhe krajine, Temenice </w:t>
      </w:r>
      <w:r w:rsidRPr="00B72518">
        <w:rPr>
          <w:rFonts w:ascii="Arial" w:eastAsia="Calibri" w:hAnsi="Arial" w:cs="Arial"/>
          <w:b/>
          <w:i/>
          <w:sz w:val="22"/>
          <w:szCs w:val="22"/>
        </w:rPr>
        <w:t>in Krke, LAS po poteh dediščine od Turjaka do Kolpe</w:t>
      </w:r>
      <w:r w:rsidR="00741516" w:rsidRPr="00B72518">
        <w:rPr>
          <w:rFonts w:ascii="Arial" w:eastAsia="Calibri" w:hAnsi="Arial" w:cs="Arial"/>
          <w:b/>
          <w:i/>
          <w:sz w:val="22"/>
          <w:szCs w:val="22"/>
        </w:rPr>
        <w:t xml:space="preserve">, </w:t>
      </w:r>
      <w:r w:rsidRPr="00B72518">
        <w:rPr>
          <w:rFonts w:ascii="Arial" w:eastAsia="Calibri" w:hAnsi="Arial" w:cs="Arial"/>
          <w:b/>
          <w:i/>
          <w:sz w:val="22"/>
          <w:szCs w:val="22"/>
        </w:rPr>
        <w:t>LAS Zasavje</w:t>
      </w:r>
      <w:r w:rsidR="00741516" w:rsidRPr="00B72518">
        <w:rPr>
          <w:rFonts w:ascii="Arial" w:eastAsia="Calibri" w:hAnsi="Arial" w:cs="Arial"/>
          <w:b/>
          <w:i/>
          <w:sz w:val="22"/>
          <w:szCs w:val="22"/>
        </w:rPr>
        <w:t xml:space="preserve"> in LAS Mežiške doline.</w:t>
      </w:r>
    </w:p>
    <w:p w:rsidR="00A81FB4" w:rsidRPr="00B72518" w:rsidRDefault="00A81FB4" w:rsidP="00B72518">
      <w:pPr>
        <w:spacing w:after="120" w:line="276" w:lineRule="auto"/>
        <w:jc w:val="both"/>
        <w:rPr>
          <w:rFonts w:ascii="Arial" w:eastAsia="Calibri" w:hAnsi="Arial" w:cs="Arial"/>
          <w:sz w:val="22"/>
          <w:szCs w:val="22"/>
        </w:rPr>
      </w:pPr>
    </w:p>
    <w:p w:rsidR="00A81FB4" w:rsidRPr="00B72518" w:rsidRDefault="00BF7D5C" w:rsidP="00B72518">
      <w:pPr>
        <w:spacing w:after="120" w:line="276" w:lineRule="auto"/>
        <w:jc w:val="both"/>
        <w:rPr>
          <w:rFonts w:ascii="Arial" w:eastAsia="Calibri" w:hAnsi="Arial" w:cs="Arial"/>
          <w:sz w:val="22"/>
          <w:szCs w:val="22"/>
        </w:rPr>
      </w:pPr>
      <w:r w:rsidRPr="00B72518">
        <w:rPr>
          <w:rFonts w:ascii="Arial" w:eastAsia="Calibri" w:hAnsi="Arial" w:cs="Arial"/>
          <w:sz w:val="22"/>
          <w:szCs w:val="22"/>
        </w:rPr>
        <w:t xml:space="preserve">Prijavitelj projekta za območje Mežiške doline je </w:t>
      </w:r>
      <w:r w:rsidR="00714C25" w:rsidRPr="00B72518">
        <w:rPr>
          <w:rFonts w:ascii="Arial" w:eastAsia="Calibri" w:hAnsi="Arial" w:cs="Arial"/>
          <w:sz w:val="22"/>
          <w:szCs w:val="22"/>
        </w:rPr>
        <w:t xml:space="preserve">LAS Mežiške doline, partnerice </w:t>
      </w:r>
      <w:r w:rsidRPr="00B72518">
        <w:rPr>
          <w:rFonts w:ascii="Arial" w:eastAsia="Calibri" w:hAnsi="Arial" w:cs="Arial"/>
          <w:sz w:val="22"/>
          <w:szCs w:val="22"/>
        </w:rPr>
        <w:t xml:space="preserve">v projektu </w:t>
      </w:r>
      <w:r w:rsidR="00714C25" w:rsidRPr="00B72518">
        <w:rPr>
          <w:rFonts w:ascii="Arial" w:eastAsia="Calibri" w:hAnsi="Arial" w:cs="Arial"/>
          <w:sz w:val="22"/>
          <w:szCs w:val="22"/>
        </w:rPr>
        <w:t xml:space="preserve">pa </w:t>
      </w:r>
      <w:r w:rsidR="00F662D0" w:rsidRPr="00B72518">
        <w:rPr>
          <w:rFonts w:ascii="Arial" w:eastAsia="Calibri" w:hAnsi="Arial" w:cs="Arial"/>
          <w:sz w:val="22"/>
          <w:szCs w:val="22"/>
        </w:rPr>
        <w:t>so obči</w:t>
      </w:r>
      <w:r w:rsidR="009E03BF" w:rsidRPr="00B72518">
        <w:rPr>
          <w:rFonts w:ascii="Arial" w:eastAsia="Calibri" w:hAnsi="Arial" w:cs="Arial"/>
          <w:sz w:val="22"/>
          <w:szCs w:val="22"/>
        </w:rPr>
        <w:t>ne Ravne na Koroškem, Prevalje, Mežica, A.L.P. PECA in Območna obrtno podjetniška zbornica Ravne na Koroškem.</w:t>
      </w:r>
    </w:p>
    <w:p w:rsidR="00714C25" w:rsidRPr="00B72518" w:rsidRDefault="00BF7D5C" w:rsidP="00B72518">
      <w:pPr>
        <w:spacing w:after="120" w:line="276" w:lineRule="auto"/>
        <w:jc w:val="both"/>
        <w:rPr>
          <w:rFonts w:ascii="Arial" w:eastAsia="Calibri" w:hAnsi="Arial" w:cs="Arial"/>
          <w:sz w:val="22"/>
          <w:szCs w:val="22"/>
        </w:rPr>
      </w:pPr>
      <w:r w:rsidRPr="00B72518">
        <w:rPr>
          <w:rFonts w:ascii="Arial" w:eastAsia="Calibri" w:hAnsi="Arial" w:cs="Arial"/>
          <w:sz w:val="22"/>
          <w:szCs w:val="22"/>
        </w:rPr>
        <w:t>Projekt</w:t>
      </w:r>
      <w:r w:rsidR="00714C25" w:rsidRPr="00B72518">
        <w:rPr>
          <w:rFonts w:ascii="Arial" w:eastAsia="Calibri" w:hAnsi="Arial" w:cs="Arial"/>
          <w:sz w:val="22"/>
          <w:szCs w:val="22"/>
        </w:rPr>
        <w:t xml:space="preserve"> je v skladu s cilji Strategije lokalnega razvoja za LAS Mežiške doline za obdob</w:t>
      </w:r>
      <w:r w:rsidRPr="00B72518">
        <w:rPr>
          <w:rFonts w:ascii="Arial" w:eastAsia="Calibri" w:hAnsi="Arial" w:cs="Arial"/>
          <w:sz w:val="22"/>
          <w:szCs w:val="22"/>
        </w:rPr>
        <w:t>je 2014 – 2020 in se bo izvajal</w:t>
      </w:r>
      <w:r w:rsidR="00714C25" w:rsidRPr="00B72518">
        <w:rPr>
          <w:rFonts w:ascii="Arial" w:eastAsia="Calibri" w:hAnsi="Arial" w:cs="Arial"/>
          <w:sz w:val="22"/>
          <w:szCs w:val="22"/>
        </w:rPr>
        <w:t xml:space="preserve"> v okviru</w:t>
      </w:r>
      <w:r w:rsidRPr="00B72518">
        <w:rPr>
          <w:rFonts w:ascii="Arial" w:eastAsia="Calibri" w:hAnsi="Arial" w:cs="Arial"/>
          <w:sz w:val="22"/>
          <w:szCs w:val="22"/>
        </w:rPr>
        <w:t xml:space="preserve"> podukrepa 19.3., PRP 2014 – 2020: </w:t>
      </w:r>
      <w:r w:rsidR="00714C25" w:rsidRPr="00B72518">
        <w:rPr>
          <w:rFonts w:ascii="Arial" w:eastAsia="Calibri" w:hAnsi="Arial" w:cs="Arial"/>
          <w:sz w:val="22"/>
          <w:szCs w:val="22"/>
        </w:rPr>
        <w:t>»</w:t>
      </w:r>
      <w:r w:rsidRPr="00B72518">
        <w:rPr>
          <w:rFonts w:ascii="Arial" w:eastAsia="Calibri" w:hAnsi="Arial" w:cs="Arial"/>
          <w:sz w:val="22"/>
          <w:szCs w:val="22"/>
        </w:rPr>
        <w:t>Priprava in izvajanje dejavnosti sodelovanja lokalne akcijske skupine</w:t>
      </w:r>
      <w:r w:rsidR="00714C25" w:rsidRPr="00B72518">
        <w:rPr>
          <w:rFonts w:ascii="Arial" w:eastAsia="Calibri" w:hAnsi="Arial" w:cs="Arial"/>
          <w:sz w:val="22"/>
          <w:szCs w:val="22"/>
        </w:rPr>
        <w:t>«</w:t>
      </w:r>
    </w:p>
    <w:p w:rsidR="00BF7D5C" w:rsidRPr="00B72518" w:rsidRDefault="00BF7D5C" w:rsidP="00B72518">
      <w:pPr>
        <w:spacing w:line="276" w:lineRule="auto"/>
        <w:jc w:val="both"/>
        <w:rPr>
          <w:rFonts w:ascii="Arial" w:eastAsia="Calibri" w:hAnsi="Arial" w:cs="Arial"/>
          <w:sz w:val="22"/>
          <w:szCs w:val="22"/>
        </w:rPr>
      </w:pPr>
      <w:r w:rsidRPr="00B72518">
        <w:rPr>
          <w:rFonts w:ascii="Arial" w:eastAsia="Calibri" w:hAnsi="Arial" w:cs="Arial"/>
          <w:sz w:val="22"/>
          <w:szCs w:val="22"/>
        </w:rPr>
        <w:t xml:space="preserve">Partnerstvo </w:t>
      </w:r>
      <w:r w:rsidR="009E03BF" w:rsidRPr="00B72518">
        <w:rPr>
          <w:rFonts w:ascii="Arial" w:eastAsia="Calibri" w:hAnsi="Arial" w:cs="Arial"/>
          <w:sz w:val="22"/>
          <w:szCs w:val="22"/>
        </w:rPr>
        <w:t>petih</w:t>
      </w:r>
      <w:r w:rsidRPr="00B72518">
        <w:rPr>
          <w:rFonts w:ascii="Arial" w:eastAsia="Calibri" w:hAnsi="Arial" w:cs="Arial"/>
          <w:sz w:val="22"/>
          <w:szCs w:val="22"/>
        </w:rPr>
        <w:t xml:space="preserve"> Lokalnih akcijskih skupin</w:t>
      </w:r>
      <w:r w:rsidR="009E03BF" w:rsidRPr="00B72518">
        <w:rPr>
          <w:rFonts w:ascii="Arial" w:eastAsia="Calibri" w:hAnsi="Arial" w:cs="Arial"/>
          <w:sz w:val="22"/>
          <w:szCs w:val="22"/>
        </w:rPr>
        <w:t xml:space="preserve"> bo, skupaj s petimi lokalnimi partnerstvi,</w:t>
      </w:r>
      <w:r w:rsidRPr="00B72518">
        <w:rPr>
          <w:rFonts w:ascii="Arial" w:eastAsia="Calibri" w:hAnsi="Arial" w:cs="Arial"/>
          <w:sz w:val="22"/>
          <w:szCs w:val="22"/>
        </w:rPr>
        <w:t xml:space="preserve"> s projektom »</w:t>
      </w:r>
      <w:r w:rsidR="002329FB" w:rsidRPr="00B72518">
        <w:rPr>
          <w:rFonts w:ascii="Arial" w:eastAsia="Calibri" w:hAnsi="Arial" w:cs="Arial"/>
          <w:sz w:val="22"/>
          <w:szCs w:val="22"/>
        </w:rPr>
        <w:t>SKUPAJ ZA VARNI JUTRI</w:t>
      </w:r>
      <w:r w:rsidRPr="00B72518">
        <w:rPr>
          <w:rFonts w:ascii="Arial" w:eastAsia="Calibri" w:hAnsi="Arial" w:cs="Arial"/>
          <w:sz w:val="22"/>
          <w:szCs w:val="22"/>
        </w:rPr>
        <w:t>«</w:t>
      </w:r>
      <w:r w:rsidR="009E03BF" w:rsidRPr="00B72518">
        <w:rPr>
          <w:rFonts w:ascii="Arial" w:eastAsia="Calibri" w:hAnsi="Arial" w:cs="Arial"/>
          <w:sz w:val="22"/>
          <w:szCs w:val="22"/>
        </w:rPr>
        <w:t xml:space="preserve"> kandidiralo na 5</w:t>
      </w:r>
      <w:r w:rsidRPr="00B72518">
        <w:rPr>
          <w:rFonts w:ascii="Arial" w:eastAsia="Calibri" w:hAnsi="Arial" w:cs="Arial"/>
          <w:sz w:val="22"/>
          <w:szCs w:val="22"/>
        </w:rPr>
        <w:t>. Javni razpis za podukrep 19.3., ki ga je razpisalo Ministrstva za kmetijstvo, gozdarstvo in prehrano.</w:t>
      </w:r>
    </w:p>
    <w:p w:rsidR="00BF7D5C" w:rsidRPr="00B72518" w:rsidRDefault="00BF7D5C" w:rsidP="00B72518">
      <w:pPr>
        <w:spacing w:line="276" w:lineRule="auto"/>
        <w:jc w:val="both"/>
        <w:rPr>
          <w:rFonts w:ascii="Arial" w:eastAsia="Calibri" w:hAnsi="Arial" w:cs="Arial"/>
          <w:sz w:val="22"/>
          <w:szCs w:val="22"/>
        </w:rPr>
      </w:pPr>
    </w:p>
    <w:p w:rsidR="00F662D0" w:rsidRPr="00B72518" w:rsidRDefault="00BF7D5C" w:rsidP="00B72518">
      <w:pPr>
        <w:spacing w:line="276" w:lineRule="auto"/>
        <w:jc w:val="both"/>
        <w:rPr>
          <w:rFonts w:ascii="Arial" w:eastAsia="Calibri" w:hAnsi="Arial" w:cs="Arial"/>
          <w:sz w:val="22"/>
          <w:szCs w:val="22"/>
        </w:rPr>
      </w:pPr>
      <w:r w:rsidRPr="00B72518">
        <w:rPr>
          <w:rFonts w:ascii="Arial" w:eastAsia="Calibri" w:hAnsi="Arial" w:cs="Arial"/>
          <w:sz w:val="22"/>
          <w:szCs w:val="22"/>
        </w:rPr>
        <w:t>Predvidena stopnja sofinanciranja aktivnosti projekta iz Evropskega kmetijskega sklada za razvoj podeželja je 85% upravičenih stroškov projekta, oz. neto vrednosti projekta.</w:t>
      </w:r>
    </w:p>
    <w:p w:rsidR="00F662D0" w:rsidRPr="00B72518" w:rsidRDefault="00F662D0" w:rsidP="00B72518">
      <w:pPr>
        <w:spacing w:line="276" w:lineRule="auto"/>
        <w:jc w:val="both"/>
        <w:rPr>
          <w:rFonts w:ascii="Arial" w:eastAsia="Calibri" w:hAnsi="Arial" w:cs="Arial"/>
          <w:sz w:val="22"/>
          <w:szCs w:val="22"/>
        </w:rPr>
      </w:pPr>
    </w:p>
    <w:p w:rsidR="00F662D0" w:rsidRPr="00B72518" w:rsidRDefault="00F662D0" w:rsidP="00B72518">
      <w:pPr>
        <w:spacing w:line="276" w:lineRule="auto"/>
        <w:jc w:val="both"/>
        <w:rPr>
          <w:rFonts w:ascii="Arial" w:eastAsia="Calibri" w:hAnsi="Arial" w:cs="Arial"/>
          <w:b/>
          <w:sz w:val="22"/>
          <w:szCs w:val="22"/>
        </w:rPr>
      </w:pPr>
      <w:r w:rsidRPr="00B72518">
        <w:rPr>
          <w:rFonts w:ascii="Arial" w:eastAsia="Calibri" w:hAnsi="Arial" w:cs="Arial"/>
          <w:b/>
          <w:sz w:val="22"/>
          <w:szCs w:val="22"/>
        </w:rPr>
        <w:t>Povzetek projekta</w:t>
      </w:r>
    </w:p>
    <w:p w:rsidR="00F662D0" w:rsidRPr="00B72518" w:rsidRDefault="00F662D0" w:rsidP="00B72518">
      <w:pPr>
        <w:spacing w:line="276" w:lineRule="auto"/>
        <w:jc w:val="both"/>
        <w:rPr>
          <w:rFonts w:ascii="Arial" w:eastAsia="Calibri" w:hAnsi="Arial" w:cs="Arial"/>
          <w:sz w:val="22"/>
          <w:szCs w:val="22"/>
        </w:rPr>
      </w:pPr>
      <w:r w:rsidRPr="00B72518">
        <w:rPr>
          <w:rFonts w:ascii="Arial" w:eastAsia="Calibri" w:hAnsi="Arial" w:cs="Arial"/>
          <w:sz w:val="22"/>
          <w:szCs w:val="22"/>
        </w:rPr>
        <w:t>Bolezni srca in ožilja so najpogostejši vzrok smrti v razvitem svetu. Najtežji zaplet je srčni zastoj. Vsak dan v Sloveniji umre zaradi srčnega zastoja v povprečju 5-6 ljudi. Največkrat se srčni zastoj zgodi vpričo drugih ljudi, ki bi lahko takoj priskočili na po</w:t>
      </w:r>
      <w:r w:rsidR="0045613B" w:rsidRPr="00B72518">
        <w:rPr>
          <w:rFonts w:ascii="Arial" w:eastAsia="Calibri" w:hAnsi="Arial" w:cs="Arial"/>
          <w:sz w:val="22"/>
          <w:szCs w:val="22"/>
        </w:rPr>
        <w:t>moč, če bi seveda vedeli kako. S</w:t>
      </w:r>
      <w:r w:rsidRPr="00B72518">
        <w:rPr>
          <w:rFonts w:ascii="Arial" w:eastAsia="Calibri" w:hAnsi="Arial" w:cs="Arial"/>
          <w:sz w:val="22"/>
          <w:szCs w:val="22"/>
        </w:rPr>
        <w:t xml:space="preserve"> poznavanjem temeljnih postopkov oživljanja in usposobljenostjo za uporabo AED aparata, bi bila možnost preživetja občanov s srčnim zastojem večja. </w:t>
      </w:r>
    </w:p>
    <w:p w:rsidR="00F662D0" w:rsidRPr="00B72518" w:rsidRDefault="00F662D0" w:rsidP="00B72518">
      <w:pPr>
        <w:spacing w:line="276" w:lineRule="auto"/>
        <w:jc w:val="both"/>
        <w:rPr>
          <w:rFonts w:ascii="Arial" w:eastAsia="Calibri" w:hAnsi="Arial" w:cs="Arial"/>
          <w:sz w:val="22"/>
          <w:szCs w:val="22"/>
        </w:rPr>
      </w:pPr>
      <w:r w:rsidRPr="00B72518">
        <w:rPr>
          <w:rFonts w:ascii="Arial" w:eastAsia="Calibri" w:hAnsi="Arial" w:cs="Arial"/>
          <w:sz w:val="22"/>
          <w:szCs w:val="22"/>
        </w:rPr>
        <w:t>Na sodelujočih območjih</w:t>
      </w:r>
      <w:r w:rsidR="0045613B" w:rsidRPr="00B72518">
        <w:rPr>
          <w:rFonts w:ascii="Arial" w:eastAsia="Calibri" w:hAnsi="Arial" w:cs="Arial"/>
          <w:sz w:val="22"/>
          <w:szCs w:val="22"/>
        </w:rPr>
        <w:t xml:space="preserve"> </w:t>
      </w:r>
      <w:r w:rsidR="009E03BF" w:rsidRPr="00B72518">
        <w:rPr>
          <w:rFonts w:ascii="Arial" w:eastAsia="Calibri" w:hAnsi="Arial" w:cs="Arial"/>
          <w:sz w:val="22"/>
          <w:szCs w:val="22"/>
        </w:rPr>
        <w:t>petih</w:t>
      </w:r>
      <w:r w:rsidR="0045613B" w:rsidRPr="00B72518">
        <w:rPr>
          <w:rFonts w:ascii="Arial" w:eastAsia="Calibri" w:hAnsi="Arial" w:cs="Arial"/>
          <w:sz w:val="22"/>
          <w:szCs w:val="22"/>
        </w:rPr>
        <w:t xml:space="preserve"> LAS</w:t>
      </w:r>
      <w:r w:rsidRPr="00B72518">
        <w:rPr>
          <w:rFonts w:ascii="Arial" w:eastAsia="Calibri" w:hAnsi="Arial" w:cs="Arial"/>
          <w:sz w:val="22"/>
          <w:szCs w:val="22"/>
        </w:rPr>
        <w:t xml:space="preserve"> je pokritost z mrežo AED aparatov zelo različna, zato je tudi dostopnost do avtomatskih defibilatorjev ob kriznih situacijah različna. S projektom sodelovanja želi </w:t>
      </w:r>
      <w:r w:rsidR="009E03BF" w:rsidRPr="00B72518">
        <w:rPr>
          <w:rFonts w:ascii="Arial" w:eastAsia="Calibri" w:hAnsi="Arial" w:cs="Arial"/>
          <w:sz w:val="22"/>
          <w:szCs w:val="22"/>
        </w:rPr>
        <w:t>pet</w:t>
      </w:r>
      <w:r w:rsidRPr="00B72518">
        <w:rPr>
          <w:rFonts w:ascii="Arial" w:eastAsia="Calibri" w:hAnsi="Arial" w:cs="Arial"/>
          <w:sz w:val="22"/>
          <w:szCs w:val="22"/>
        </w:rPr>
        <w:t xml:space="preserve"> </w:t>
      </w:r>
      <w:r w:rsidR="0045613B" w:rsidRPr="00B72518">
        <w:rPr>
          <w:rFonts w:ascii="Arial" w:eastAsia="Calibri" w:hAnsi="Arial" w:cs="Arial"/>
          <w:sz w:val="22"/>
          <w:szCs w:val="22"/>
        </w:rPr>
        <w:t>LAS</w:t>
      </w:r>
      <w:r w:rsidRPr="00B72518">
        <w:rPr>
          <w:rFonts w:ascii="Arial" w:eastAsia="Calibri" w:hAnsi="Arial" w:cs="Arial"/>
          <w:sz w:val="22"/>
          <w:szCs w:val="22"/>
        </w:rPr>
        <w:t xml:space="preserve"> </w:t>
      </w:r>
      <w:r w:rsidR="00C30BF7" w:rsidRPr="00B72518">
        <w:rPr>
          <w:rFonts w:ascii="Arial" w:eastAsia="Calibri" w:hAnsi="Arial" w:cs="Arial"/>
          <w:sz w:val="22"/>
          <w:szCs w:val="22"/>
        </w:rPr>
        <w:t xml:space="preserve">iz Slovenije </w:t>
      </w:r>
      <w:r w:rsidRPr="00B72518">
        <w:rPr>
          <w:rFonts w:ascii="Arial" w:eastAsia="Calibri" w:hAnsi="Arial" w:cs="Arial"/>
          <w:sz w:val="22"/>
          <w:szCs w:val="22"/>
        </w:rPr>
        <w:t xml:space="preserve">združiti svoje moči in, skupaj z lokalnimi partnerji, sodelovati pri širjenju in dopolnjevanju že obstoječih mrež javno dostopnih AED aparatov. Partnerji si bomo prizadevali, da bo nameščenih še več AED aparatov, saj s tem povečujemo možnosti, da bo avtomatski defibilator dostopen takrat, ko bo na terenu nekdo doživel srčni zastoj. Seveda pa samo dostopen defibilator sam po sebi še ni dovolj, prisotna mora biti tudi oseba, ki ga bo znala in si ga tudi upala uporabiti in s tem morda rešiti življenje. </w:t>
      </w:r>
    </w:p>
    <w:p w:rsidR="00F662D0" w:rsidRPr="00B72518" w:rsidRDefault="00F662D0" w:rsidP="00B72518">
      <w:pPr>
        <w:spacing w:line="276" w:lineRule="auto"/>
        <w:jc w:val="both"/>
        <w:rPr>
          <w:rFonts w:ascii="Arial" w:eastAsia="Calibri" w:hAnsi="Arial" w:cs="Arial"/>
          <w:sz w:val="22"/>
          <w:szCs w:val="22"/>
        </w:rPr>
      </w:pPr>
      <w:r w:rsidRPr="00B72518">
        <w:rPr>
          <w:rFonts w:ascii="Arial" w:eastAsia="Calibri" w:hAnsi="Arial" w:cs="Arial"/>
          <w:sz w:val="22"/>
          <w:szCs w:val="22"/>
        </w:rPr>
        <w:t>Z izvajanjem aktivnosti projekta želimo prebivalstvo usposobiti za hitro in učinkovit pomoč ob srčnem zastoju. S tem bomo bistveno izboljšali kvaliteto in varnost življenja na območjih sodelujočih LAS.</w:t>
      </w:r>
    </w:p>
    <w:p w:rsidR="009E03BF" w:rsidRPr="00B72518" w:rsidRDefault="009E03BF" w:rsidP="00B72518">
      <w:pPr>
        <w:spacing w:line="276" w:lineRule="auto"/>
        <w:jc w:val="both"/>
        <w:rPr>
          <w:rFonts w:ascii="Arial" w:eastAsia="Calibri" w:hAnsi="Arial" w:cs="Arial"/>
          <w:sz w:val="22"/>
          <w:szCs w:val="22"/>
        </w:rPr>
      </w:pPr>
    </w:p>
    <w:p w:rsidR="00F662D0" w:rsidRPr="00B72518" w:rsidRDefault="00F662D0" w:rsidP="00B72518">
      <w:pPr>
        <w:spacing w:line="276" w:lineRule="auto"/>
        <w:jc w:val="both"/>
        <w:rPr>
          <w:rFonts w:ascii="Arial" w:eastAsia="Calibri" w:hAnsi="Arial" w:cs="Arial"/>
          <w:sz w:val="22"/>
          <w:szCs w:val="22"/>
        </w:rPr>
      </w:pPr>
      <w:r w:rsidRPr="00B72518">
        <w:rPr>
          <w:rFonts w:ascii="Arial" w:eastAsia="Calibri" w:hAnsi="Arial" w:cs="Arial"/>
          <w:sz w:val="22"/>
          <w:szCs w:val="22"/>
        </w:rPr>
        <w:t xml:space="preserve">V okviru projekta bo skupina strokovnjakov z vseh sodelujočih območij združila znanje in izkušnje ter pripravila programe usposabljanja za različne ciljne skupine, ki se bodo potem tudi izvajali na vseh vključenih območjih.  Vsebine bodo zajemale </w:t>
      </w:r>
      <w:r w:rsidR="00083A56" w:rsidRPr="00B72518">
        <w:rPr>
          <w:rFonts w:ascii="Arial" w:eastAsia="Calibri" w:hAnsi="Arial" w:cs="Arial"/>
          <w:sz w:val="22"/>
          <w:szCs w:val="22"/>
        </w:rPr>
        <w:t>tri</w:t>
      </w:r>
      <w:r w:rsidRPr="00B72518">
        <w:rPr>
          <w:rFonts w:ascii="Arial" w:eastAsia="Calibri" w:hAnsi="Arial" w:cs="Arial"/>
          <w:sz w:val="22"/>
          <w:szCs w:val="22"/>
        </w:rPr>
        <w:t xml:space="preserve"> glavn</w:t>
      </w:r>
      <w:r w:rsidR="00083A56" w:rsidRPr="00B72518">
        <w:rPr>
          <w:rFonts w:ascii="Arial" w:eastAsia="Calibri" w:hAnsi="Arial" w:cs="Arial"/>
          <w:sz w:val="22"/>
          <w:szCs w:val="22"/>
        </w:rPr>
        <w:t>a</w:t>
      </w:r>
      <w:r w:rsidRPr="00B72518">
        <w:rPr>
          <w:rFonts w:ascii="Arial" w:eastAsia="Calibri" w:hAnsi="Arial" w:cs="Arial"/>
          <w:sz w:val="22"/>
          <w:szCs w:val="22"/>
        </w:rPr>
        <w:t xml:space="preserve"> področj</w:t>
      </w:r>
      <w:r w:rsidR="00083A56" w:rsidRPr="00B72518">
        <w:rPr>
          <w:rFonts w:ascii="Arial" w:eastAsia="Calibri" w:hAnsi="Arial" w:cs="Arial"/>
          <w:sz w:val="22"/>
          <w:szCs w:val="22"/>
        </w:rPr>
        <w:t>a</w:t>
      </w:r>
      <w:r w:rsidRPr="00B72518">
        <w:rPr>
          <w:rFonts w:ascii="Arial" w:eastAsia="Calibri" w:hAnsi="Arial" w:cs="Arial"/>
          <w:sz w:val="22"/>
          <w:szCs w:val="22"/>
        </w:rPr>
        <w:t xml:space="preserve">: </w:t>
      </w:r>
    </w:p>
    <w:p w:rsidR="00083A56" w:rsidRPr="00B72518" w:rsidRDefault="00F662D0" w:rsidP="00B72518">
      <w:pPr>
        <w:pStyle w:val="Odstavekseznama"/>
        <w:numPr>
          <w:ilvl w:val="0"/>
          <w:numId w:val="13"/>
        </w:numPr>
        <w:spacing w:line="276" w:lineRule="auto"/>
        <w:jc w:val="both"/>
        <w:rPr>
          <w:rFonts w:ascii="Arial" w:eastAsia="Calibri" w:hAnsi="Arial" w:cs="Arial"/>
          <w:sz w:val="22"/>
          <w:szCs w:val="22"/>
        </w:rPr>
      </w:pPr>
      <w:r w:rsidRPr="00B72518">
        <w:rPr>
          <w:rFonts w:ascii="Arial" w:eastAsia="Calibri" w:hAnsi="Arial" w:cs="Arial"/>
          <w:sz w:val="22"/>
          <w:szCs w:val="22"/>
        </w:rPr>
        <w:t>Preventiva - z vsebi</w:t>
      </w:r>
      <w:r w:rsidR="009E03BF" w:rsidRPr="00B72518">
        <w:rPr>
          <w:rFonts w:ascii="Arial" w:eastAsia="Calibri" w:hAnsi="Arial" w:cs="Arial"/>
          <w:sz w:val="22"/>
          <w:szCs w:val="22"/>
        </w:rPr>
        <w:t>nami o zdravem načinu življenja</w:t>
      </w:r>
      <w:r w:rsidR="00824A75" w:rsidRPr="00B72518">
        <w:rPr>
          <w:rFonts w:ascii="Arial" w:eastAsia="Calibri" w:hAnsi="Arial" w:cs="Arial"/>
          <w:sz w:val="22"/>
          <w:szCs w:val="22"/>
        </w:rPr>
        <w:t xml:space="preserve"> s poudarkom na zdravi prehrani in gibanju -</w:t>
      </w:r>
      <w:r w:rsidR="009E03BF" w:rsidRPr="00B72518">
        <w:rPr>
          <w:rFonts w:ascii="Arial" w:eastAsia="Calibri" w:hAnsi="Arial" w:cs="Arial"/>
          <w:sz w:val="22"/>
          <w:szCs w:val="22"/>
        </w:rPr>
        <w:t xml:space="preserve"> </w:t>
      </w:r>
      <w:r w:rsidRPr="00B72518">
        <w:rPr>
          <w:rFonts w:ascii="Arial" w:eastAsia="Calibri" w:hAnsi="Arial" w:cs="Arial"/>
          <w:sz w:val="22"/>
          <w:szCs w:val="22"/>
        </w:rPr>
        <w:t>kako lahko zmanjšamo tveganje za nasta</w:t>
      </w:r>
      <w:r w:rsidR="009E03BF" w:rsidRPr="00B72518">
        <w:rPr>
          <w:rFonts w:ascii="Arial" w:eastAsia="Calibri" w:hAnsi="Arial" w:cs="Arial"/>
          <w:sz w:val="22"/>
          <w:szCs w:val="22"/>
        </w:rPr>
        <w:t>nek bolezni…</w:t>
      </w:r>
    </w:p>
    <w:p w:rsidR="00F662D0" w:rsidRPr="00B72518" w:rsidRDefault="00F662D0" w:rsidP="00B72518">
      <w:pPr>
        <w:pStyle w:val="Odstavekseznama"/>
        <w:numPr>
          <w:ilvl w:val="0"/>
          <w:numId w:val="13"/>
        </w:numPr>
        <w:spacing w:line="276" w:lineRule="auto"/>
        <w:jc w:val="both"/>
        <w:rPr>
          <w:rFonts w:ascii="Arial" w:eastAsia="Calibri" w:hAnsi="Arial" w:cs="Arial"/>
          <w:sz w:val="22"/>
          <w:szCs w:val="22"/>
        </w:rPr>
      </w:pPr>
      <w:r w:rsidRPr="00B72518">
        <w:rPr>
          <w:rFonts w:ascii="Arial" w:eastAsia="Calibri" w:hAnsi="Arial" w:cs="Arial"/>
          <w:sz w:val="22"/>
          <w:szCs w:val="22"/>
        </w:rPr>
        <w:t>Postopek oživljanja – kaj narediti, če se znajdeš v situaciji, da lahko pomagaš</w:t>
      </w:r>
    </w:p>
    <w:p w:rsidR="00F05820" w:rsidRPr="00B72518" w:rsidRDefault="00083A56" w:rsidP="00B72518">
      <w:pPr>
        <w:pStyle w:val="Odstavekseznama"/>
        <w:numPr>
          <w:ilvl w:val="0"/>
          <w:numId w:val="13"/>
        </w:numPr>
        <w:spacing w:line="276" w:lineRule="auto"/>
        <w:jc w:val="both"/>
        <w:rPr>
          <w:rFonts w:ascii="Arial" w:eastAsia="Calibri" w:hAnsi="Arial" w:cs="Arial"/>
          <w:sz w:val="22"/>
          <w:szCs w:val="22"/>
        </w:rPr>
      </w:pPr>
      <w:r w:rsidRPr="00B72518">
        <w:rPr>
          <w:rFonts w:ascii="Arial" w:eastAsia="Calibri" w:hAnsi="Arial" w:cs="Arial"/>
          <w:sz w:val="22"/>
          <w:szCs w:val="22"/>
        </w:rPr>
        <w:t>Razmigajmo se za trajnostno mobilnos</w:t>
      </w:r>
      <w:r w:rsidRPr="00B72518">
        <w:rPr>
          <w:rFonts w:ascii="Arial" w:eastAsia="Calibri" w:hAnsi="Arial" w:cs="Arial"/>
          <w:sz w:val="22"/>
          <w:szCs w:val="22"/>
        </w:rPr>
        <w:t xml:space="preserve">t - </w:t>
      </w:r>
      <w:r w:rsidRPr="00B72518">
        <w:rPr>
          <w:rFonts w:ascii="Arial" w:eastAsia="Calibri" w:hAnsi="Arial" w:cs="Arial"/>
          <w:sz w:val="22"/>
          <w:szCs w:val="22"/>
        </w:rPr>
        <w:t>spodbujanje prebivalstva k rednemu gibanju (vadba, hoja, kolesarjenje, …)</w:t>
      </w:r>
    </w:p>
    <w:p w:rsidR="009E03BF" w:rsidRPr="00B72518" w:rsidRDefault="009E03BF" w:rsidP="00B72518">
      <w:pPr>
        <w:spacing w:line="276" w:lineRule="auto"/>
        <w:jc w:val="both"/>
        <w:rPr>
          <w:rFonts w:ascii="Arial" w:eastAsia="Calibri" w:hAnsi="Arial" w:cs="Arial"/>
          <w:sz w:val="22"/>
          <w:szCs w:val="22"/>
        </w:rPr>
      </w:pPr>
    </w:p>
    <w:p w:rsidR="00F662D0" w:rsidRPr="00B72518" w:rsidRDefault="00F662D0" w:rsidP="00B72518">
      <w:pPr>
        <w:spacing w:line="276" w:lineRule="auto"/>
        <w:jc w:val="both"/>
        <w:rPr>
          <w:rFonts w:ascii="Arial" w:eastAsia="Calibri" w:hAnsi="Arial" w:cs="Arial"/>
          <w:sz w:val="22"/>
          <w:szCs w:val="22"/>
        </w:rPr>
      </w:pPr>
      <w:r w:rsidRPr="00B72518">
        <w:rPr>
          <w:rFonts w:ascii="Arial" w:eastAsia="Calibri" w:hAnsi="Arial" w:cs="Arial"/>
          <w:sz w:val="22"/>
          <w:szCs w:val="22"/>
        </w:rPr>
        <w:t xml:space="preserve">Preizkušene programe usposabljanja bomo nato združili v brošuro/priročnik, ki bo kot gradivo služil pri vseh nadaljnjih izvajanjih. V okviru projekta bo pripravljen tudi informativni material, kot so zloženke in letaki, plakati … Materiali bodo služili kot podpora pri izvajanju usposabljanj, saj bo razdeljen prebivalcem na vključenih območjih.  </w:t>
      </w:r>
    </w:p>
    <w:p w:rsidR="00F662D0" w:rsidRPr="00B72518" w:rsidRDefault="00F662D0" w:rsidP="00B72518">
      <w:pPr>
        <w:spacing w:line="276" w:lineRule="auto"/>
        <w:jc w:val="both"/>
        <w:rPr>
          <w:rFonts w:ascii="Arial" w:eastAsia="Calibri" w:hAnsi="Arial" w:cs="Arial"/>
          <w:sz w:val="22"/>
          <w:szCs w:val="22"/>
        </w:rPr>
      </w:pPr>
    </w:p>
    <w:p w:rsidR="00AD79E2" w:rsidRPr="00B72518" w:rsidRDefault="00F662D0" w:rsidP="00B72518">
      <w:pPr>
        <w:spacing w:line="276" w:lineRule="auto"/>
        <w:jc w:val="both"/>
        <w:rPr>
          <w:rFonts w:ascii="Arial" w:hAnsi="Arial" w:cs="Arial"/>
          <w:sz w:val="22"/>
          <w:szCs w:val="22"/>
        </w:rPr>
      </w:pPr>
      <w:r w:rsidRPr="00B72518">
        <w:rPr>
          <w:rFonts w:ascii="Arial" w:eastAsia="Calibri" w:hAnsi="Arial" w:cs="Arial"/>
          <w:sz w:val="22"/>
          <w:szCs w:val="22"/>
        </w:rPr>
        <w:t>Prebivalce vključenih območij (otroci na šolah, odraslo prebivalstvo, prostovoljni gasilci..) želimo usposobiti, da bodo lahko s svojim znanjem in uporabo AED aparata pomagali ljudem z nenadnim  srčnimi težavami. Na delavnicah, ki bodo prilagojene različnim ciljnim skupinam,  bo del časa namenjen tudi splošnim vsebinam s področja zdravja in zdravega načina življenja v smislu preprečevanja nastajanja bolezni srca in ožilja, del časa pa učenju postopka oživljanja. S tovrstnim izobraževanjem in praktičnim usposabljanjem bomo poskrbeli za kvalitetnejše  in varnejše življenje tako v urbanih območjih, kot tudi na podeželju.</w:t>
      </w:r>
      <w:r w:rsidR="008B7DCA" w:rsidRPr="00B72518">
        <w:rPr>
          <w:rFonts w:ascii="Arial" w:hAnsi="Arial" w:cs="Arial"/>
          <w:sz w:val="22"/>
          <w:szCs w:val="22"/>
        </w:rPr>
        <w:t xml:space="preserve"> </w:t>
      </w:r>
    </w:p>
    <w:p w:rsidR="00824A75" w:rsidRPr="00B72518" w:rsidRDefault="00824A75" w:rsidP="00B72518">
      <w:pPr>
        <w:spacing w:line="276" w:lineRule="auto"/>
        <w:jc w:val="both"/>
        <w:rPr>
          <w:rFonts w:ascii="Arial" w:hAnsi="Arial" w:cs="Arial"/>
          <w:sz w:val="22"/>
          <w:szCs w:val="22"/>
        </w:rPr>
      </w:pPr>
    </w:p>
    <w:p w:rsidR="00824A75" w:rsidRPr="00B72518" w:rsidRDefault="00824A75" w:rsidP="00B72518">
      <w:pPr>
        <w:spacing w:line="276" w:lineRule="auto"/>
        <w:jc w:val="both"/>
        <w:rPr>
          <w:rFonts w:ascii="Arial" w:hAnsi="Arial" w:cs="Arial"/>
          <w:sz w:val="22"/>
          <w:szCs w:val="22"/>
        </w:rPr>
      </w:pPr>
      <w:r w:rsidRPr="00B72518">
        <w:rPr>
          <w:rFonts w:ascii="Arial" w:hAnsi="Arial" w:cs="Arial"/>
          <w:sz w:val="22"/>
          <w:szCs w:val="22"/>
        </w:rPr>
        <w:t>Redna telesna vadba, tudi hoja in kolesarjenje, je v kombinaciji z zdravo prehrano in nasploh z zdravim življenjskim slogom, glavni dejavnik, ki zmanjšuje tveganje za vse vrste bolezni.</w:t>
      </w:r>
    </w:p>
    <w:p w:rsidR="00AD79E2" w:rsidRPr="00B72518" w:rsidRDefault="00824A75" w:rsidP="00B72518">
      <w:pPr>
        <w:spacing w:line="276" w:lineRule="auto"/>
        <w:jc w:val="both"/>
        <w:rPr>
          <w:rFonts w:ascii="Arial" w:hAnsi="Arial" w:cs="Arial"/>
          <w:sz w:val="22"/>
          <w:szCs w:val="22"/>
        </w:rPr>
      </w:pPr>
      <w:r w:rsidRPr="00B72518">
        <w:rPr>
          <w:rFonts w:ascii="Arial" w:hAnsi="Arial" w:cs="Arial"/>
          <w:sz w:val="22"/>
          <w:szCs w:val="22"/>
        </w:rPr>
        <w:t>S spodbujanjem prebivalstva k rednemu gibanju (vadba, hoja, kolesarjenje, …), zdravi prehrani in nasploh k zdravemu življenjskemu slogu dosežemo win – win situacijo, saj imamo dvojno korist – zdrave ljudi, ki hodijo peš in kolesarijo in tako zmanjšajo uporabo avtomobila na minimum.</w:t>
      </w:r>
    </w:p>
    <w:p w:rsidR="00AD79E2" w:rsidRPr="00B72518" w:rsidRDefault="00AD79E2" w:rsidP="00B72518">
      <w:pPr>
        <w:spacing w:line="276" w:lineRule="auto"/>
        <w:jc w:val="both"/>
        <w:rPr>
          <w:rFonts w:ascii="Arial" w:hAnsi="Arial" w:cs="Arial"/>
          <w:sz w:val="22"/>
          <w:szCs w:val="22"/>
        </w:rPr>
      </w:pPr>
    </w:p>
    <w:p w:rsidR="00BF7D5C" w:rsidRPr="00B72518" w:rsidRDefault="008B7DCA" w:rsidP="00B72518">
      <w:pPr>
        <w:spacing w:line="276" w:lineRule="auto"/>
        <w:jc w:val="both"/>
        <w:rPr>
          <w:rFonts w:ascii="Arial" w:eastAsia="Calibri" w:hAnsi="Arial" w:cs="Arial"/>
          <w:sz w:val="22"/>
          <w:szCs w:val="22"/>
        </w:rPr>
      </w:pPr>
      <w:r w:rsidRPr="00B72518">
        <w:rPr>
          <w:rFonts w:ascii="Arial" w:eastAsia="Calibri" w:hAnsi="Arial" w:cs="Arial"/>
          <w:sz w:val="22"/>
          <w:szCs w:val="22"/>
        </w:rPr>
        <w:t xml:space="preserve">V Mežiški dolini bomo v okviru tega projekta kupili tudi nekaj agregatov, ki bodo na voljo prebivalcem oddaljenih zaselkov, ki ob neurjih in daljših izpadih elektrike ostanejo odrezani in brez komunikacije…. </w:t>
      </w:r>
      <w:r w:rsidR="00BF7D5C" w:rsidRPr="00B72518">
        <w:rPr>
          <w:rFonts w:ascii="Arial" w:eastAsia="Calibri" w:hAnsi="Arial" w:cs="Arial"/>
          <w:sz w:val="22"/>
          <w:szCs w:val="22"/>
        </w:rPr>
        <w:br w:type="page"/>
      </w:r>
    </w:p>
    <w:tbl>
      <w:tblPr>
        <w:tblW w:w="10086" w:type="dxa"/>
        <w:tblCellSpacing w:w="20" w:type="dxa"/>
        <w:tblBorders>
          <w:top w:val="outset" w:sz="6" w:space="0" w:color="auto"/>
          <w:left w:val="outset" w:sz="6" w:space="0" w:color="auto"/>
          <w:bottom w:val="inset" w:sz="6" w:space="0" w:color="auto"/>
          <w:right w:val="inset" w:sz="6" w:space="0" w:color="auto"/>
        </w:tblBorders>
        <w:tblLayout w:type="fixed"/>
        <w:tblLook w:val="0000" w:firstRow="0" w:lastRow="0" w:firstColumn="0" w:lastColumn="0" w:noHBand="0" w:noVBand="0"/>
      </w:tblPr>
      <w:tblGrid>
        <w:gridCol w:w="3314"/>
        <w:gridCol w:w="6772"/>
      </w:tblGrid>
      <w:tr w:rsidR="00430B9D" w:rsidRPr="00B72518" w:rsidTr="00083A56">
        <w:trPr>
          <w:trHeight w:val="858"/>
          <w:tblCellSpacing w:w="20" w:type="dxa"/>
        </w:trPr>
        <w:tc>
          <w:tcPr>
            <w:tcW w:w="3254" w:type="dxa"/>
            <w:tcBorders>
              <w:top w:val="single" w:sz="4" w:space="0" w:color="auto"/>
              <w:left w:val="single" w:sz="4" w:space="0" w:color="auto"/>
              <w:bottom w:val="nil"/>
            </w:tcBorders>
            <w:shd w:val="clear" w:color="auto" w:fill="E6E6E6"/>
            <w:vAlign w:val="center"/>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lastRenderedPageBreak/>
              <w:t>Naslov projekta</w:t>
            </w:r>
          </w:p>
        </w:tc>
        <w:tc>
          <w:tcPr>
            <w:tcW w:w="6712" w:type="dxa"/>
            <w:tcBorders>
              <w:top w:val="single" w:sz="4" w:space="0" w:color="auto"/>
              <w:bottom w:val="nil"/>
              <w:right w:val="single" w:sz="4" w:space="0" w:color="auto"/>
            </w:tcBorders>
            <w:vAlign w:val="center"/>
          </w:tcPr>
          <w:p w:rsidR="00430B9D" w:rsidRPr="00B72518" w:rsidRDefault="002329FB" w:rsidP="00B72518">
            <w:pPr>
              <w:keepNext/>
              <w:keepLines/>
              <w:spacing w:line="276" w:lineRule="auto"/>
              <w:jc w:val="center"/>
              <w:rPr>
                <w:rFonts w:ascii="Arial" w:eastAsia="Calibri" w:hAnsi="Arial" w:cs="Arial"/>
                <w:b/>
                <w:bCs/>
                <w:smallCaps/>
                <w:sz w:val="22"/>
                <w:szCs w:val="22"/>
              </w:rPr>
            </w:pPr>
            <w:r w:rsidRPr="00B72518">
              <w:rPr>
                <w:rFonts w:ascii="Arial" w:eastAsia="Calibri" w:hAnsi="Arial" w:cs="Arial"/>
                <w:b/>
                <w:sz w:val="22"/>
                <w:szCs w:val="22"/>
              </w:rPr>
              <w:t>SKUPAJ ZA VARNI JUTRI</w:t>
            </w:r>
          </w:p>
        </w:tc>
      </w:tr>
      <w:tr w:rsidR="00430B9D" w:rsidRPr="00B72518" w:rsidTr="00083A56">
        <w:trPr>
          <w:trHeight w:hRule="exact" w:val="739"/>
          <w:tblCellSpacing w:w="20" w:type="dxa"/>
        </w:trPr>
        <w:tc>
          <w:tcPr>
            <w:tcW w:w="3254" w:type="dxa"/>
            <w:tcBorders>
              <w:top w:val="nil"/>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Vrsta investicijske dokumentacije</w:t>
            </w:r>
          </w:p>
        </w:tc>
        <w:tc>
          <w:tcPr>
            <w:tcW w:w="6712" w:type="dxa"/>
            <w:tcBorders>
              <w:top w:val="nil"/>
              <w:bottom w:val="single" w:sz="4" w:space="0" w:color="auto"/>
              <w:right w:val="single" w:sz="4" w:space="0" w:color="auto"/>
            </w:tcBorders>
          </w:tcPr>
          <w:p w:rsidR="00430B9D" w:rsidRPr="00B72518" w:rsidRDefault="00430B9D" w:rsidP="00B72518">
            <w:pPr>
              <w:keepNext/>
              <w:keepLines/>
              <w:spacing w:line="276" w:lineRule="auto"/>
              <w:jc w:val="center"/>
              <w:rPr>
                <w:rFonts w:ascii="Arial" w:eastAsia="Calibri" w:hAnsi="Arial" w:cs="Arial"/>
                <w:smallCaps/>
                <w:sz w:val="22"/>
                <w:szCs w:val="22"/>
                <w14:shadow w14:blurRad="50800" w14:dist="38100" w14:dir="2700000" w14:sx="100000" w14:sy="100000" w14:kx="0" w14:ky="0" w14:algn="tl">
                  <w14:srgbClr w14:val="000000">
                    <w14:alpha w14:val="60000"/>
                  </w14:srgbClr>
                </w14:shadow>
              </w:rPr>
            </w:pPr>
          </w:p>
          <w:p w:rsidR="00430B9D" w:rsidRPr="00B72518" w:rsidRDefault="00430B9D" w:rsidP="00B72518">
            <w:pPr>
              <w:keepNext/>
              <w:keepLines/>
              <w:spacing w:line="276" w:lineRule="auto"/>
              <w:jc w:val="center"/>
              <w:rPr>
                <w:rFonts w:ascii="Arial" w:eastAsia="Calibri" w:hAnsi="Arial" w:cs="Arial"/>
                <w:smallCaps/>
                <w:sz w:val="22"/>
                <w:szCs w:val="22"/>
                <w14:shadow w14:blurRad="50800" w14:dist="38100" w14:dir="2700000" w14:sx="100000" w14:sy="100000" w14:kx="0" w14:ky="0" w14:algn="tl">
                  <w14:srgbClr w14:val="000000">
                    <w14:alpha w14:val="60000"/>
                  </w14:srgbClr>
                </w14:shadow>
              </w:rPr>
            </w:pPr>
            <w:r w:rsidRPr="00B72518">
              <w:rPr>
                <w:rFonts w:ascii="Arial" w:eastAsia="Calibri" w:hAnsi="Arial" w:cs="Arial"/>
                <w:smallCaps/>
                <w:sz w:val="22"/>
                <w:szCs w:val="22"/>
                <w14:shadow w14:blurRad="50800" w14:dist="38100" w14:dir="2700000" w14:sx="100000" w14:sy="100000" w14:kx="0" w14:ky="0" w14:algn="tl">
                  <w14:srgbClr w14:val="000000">
                    <w14:alpha w14:val="60000"/>
                  </w14:srgbClr>
                </w14:shadow>
              </w:rPr>
              <w:t>Dokument identifikacije investicijskega projekta - DIIP</w:t>
            </w:r>
          </w:p>
        </w:tc>
      </w:tr>
      <w:tr w:rsidR="00430B9D" w:rsidRPr="00B72518" w:rsidTr="00430B9D">
        <w:trPr>
          <w:trHeight w:hRule="exact" w:val="572"/>
          <w:tblCellSpacing w:w="20" w:type="dxa"/>
        </w:trPr>
        <w:tc>
          <w:tcPr>
            <w:tcW w:w="10006" w:type="dxa"/>
            <w:gridSpan w:val="2"/>
            <w:shd w:val="clear" w:color="auto" w:fill="E6E6E6"/>
          </w:tcPr>
          <w:p w:rsidR="00430B9D" w:rsidRPr="00B72518" w:rsidRDefault="00430B9D" w:rsidP="00B72518">
            <w:pPr>
              <w:keepNext/>
              <w:keepLines/>
              <w:spacing w:line="276" w:lineRule="auto"/>
              <w:jc w:val="center"/>
              <w:rPr>
                <w:rFonts w:ascii="Arial" w:eastAsia="Calibri" w:hAnsi="Arial" w:cs="Arial"/>
                <w:b/>
                <w:smallCaps/>
                <w:sz w:val="22"/>
                <w:szCs w:val="22"/>
              </w:rPr>
            </w:pPr>
            <w:r w:rsidRPr="00B72518">
              <w:rPr>
                <w:rFonts w:ascii="Arial" w:eastAsia="Calibri" w:hAnsi="Arial" w:cs="Arial"/>
                <w:b/>
                <w:smallCaps/>
                <w:sz w:val="22"/>
                <w:szCs w:val="22"/>
              </w:rPr>
              <w:t xml:space="preserve">                                               Nosilec projekta/prijavitelj</w:t>
            </w:r>
          </w:p>
        </w:tc>
      </w:tr>
      <w:tr w:rsidR="00430B9D" w:rsidRPr="00B72518" w:rsidTr="00083A56">
        <w:trPr>
          <w:trHeight w:hRule="exact" w:val="2345"/>
          <w:tblCellSpacing w:w="20" w:type="dxa"/>
        </w:trPr>
        <w:tc>
          <w:tcPr>
            <w:tcW w:w="3254" w:type="dxa"/>
            <w:tcBorders>
              <w:top w:val="single" w:sz="4" w:space="0" w:color="auto"/>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noProof/>
                <w:sz w:val="22"/>
                <w:szCs w:val="22"/>
                <w:lang w:eastAsia="sl-SI"/>
              </w:rPr>
              <w:drawing>
                <wp:inline distT="0" distB="0" distL="0" distR="0" wp14:anchorId="6B1015D7" wp14:editId="6322CD05">
                  <wp:extent cx="1153160" cy="421640"/>
                  <wp:effectExtent l="0" t="0" r="8890" b="0"/>
                  <wp:docPr id="12" name="Slika 12" descr="http://www.mojaobcina.si/img/1/H_MAX_1024x768/2_lasprozo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mojaobcina.si/img/1/H_MAX_1024x768/2_lasprozor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160" cy="421640"/>
                          </a:xfrm>
                          <a:prstGeom prst="rect">
                            <a:avLst/>
                          </a:prstGeom>
                          <a:noFill/>
                          <a:ln>
                            <a:noFill/>
                          </a:ln>
                        </pic:spPr>
                      </pic:pic>
                    </a:graphicData>
                  </a:graphic>
                </wp:inline>
              </w:drawing>
            </w: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tc>
        <w:tc>
          <w:tcPr>
            <w:tcW w:w="6712" w:type="dxa"/>
            <w:tcBorders>
              <w:top w:val="single" w:sz="4" w:space="0" w:color="auto"/>
              <w:bottom w:val="nil"/>
              <w:right w:val="single" w:sz="4" w:space="0" w:color="auto"/>
            </w:tcBorders>
          </w:tcPr>
          <w:p w:rsidR="00A81FB4" w:rsidRPr="00B72518" w:rsidRDefault="00A81FB4" w:rsidP="00B72518">
            <w:pPr>
              <w:keepNext/>
              <w:keepLines/>
              <w:spacing w:after="40" w:line="276" w:lineRule="auto"/>
              <w:jc w:val="both"/>
              <w:rPr>
                <w:rFonts w:ascii="Arial" w:eastAsia="Calibri" w:hAnsi="Arial" w:cs="Arial"/>
                <w:b/>
                <w:smallCaps/>
                <w:sz w:val="22"/>
                <w:szCs w:val="22"/>
              </w:rPr>
            </w:pPr>
          </w:p>
          <w:p w:rsidR="00430B9D" w:rsidRPr="00B72518" w:rsidRDefault="00430B9D" w:rsidP="00B72518">
            <w:pPr>
              <w:keepNext/>
              <w:keepLines/>
              <w:spacing w:after="40" w:line="276" w:lineRule="auto"/>
              <w:jc w:val="both"/>
              <w:rPr>
                <w:rFonts w:ascii="Arial" w:eastAsia="Calibri" w:hAnsi="Arial" w:cs="Arial"/>
                <w:b/>
                <w:smallCaps/>
                <w:sz w:val="22"/>
                <w:szCs w:val="22"/>
              </w:rPr>
            </w:pPr>
            <w:r w:rsidRPr="00B72518">
              <w:rPr>
                <w:rFonts w:ascii="Arial" w:eastAsia="Calibri" w:hAnsi="Arial" w:cs="Arial"/>
                <w:b/>
                <w:smallCaps/>
                <w:sz w:val="22"/>
                <w:szCs w:val="22"/>
              </w:rPr>
              <w:t>partnerstvo LAS MEŽIŠKE DOLINE</w:t>
            </w: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Prežihova ulica 17</w:t>
            </w: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SI-2391 Ravne na Koroškem</w:t>
            </w: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telefon: 059 09 10 80                         fax: 02 82 17 861</w:t>
            </w: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color w:val="000000"/>
                <w:sz w:val="22"/>
                <w:szCs w:val="22"/>
              </w:rPr>
              <w:t>spletna stran:</w:t>
            </w:r>
            <w:r w:rsidRPr="00B72518">
              <w:rPr>
                <w:rFonts w:ascii="Arial" w:eastAsia="Calibri" w:hAnsi="Arial" w:cs="Arial"/>
                <w:sz w:val="22"/>
                <w:szCs w:val="22"/>
              </w:rPr>
              <w:t>http</w:t>
            </w:r>
            <w:r w:rsidRPr="00B72518">
              <w:rPr>
                <w:rFonts w:ascii="Arial" w:eastAsia="Calibri" w:hAnsi="Arial" w:cs="Arial"/>
                <w:color w:val="000000"/>
                <w:sz w:val="22"/>
                <w:szCs w:val="22"/>
              </w:rPr>
              <w:t>:</w:t>
            </w:r>
            <w:r w:rsidRPr="00B72518">
              <w:rPr>
                <w:rFonts w:ascii="Arial" w:eastAsia="Calibri" w:hAnsi="Arial" w:cs="Arial"/>
                <w:color w:val="3366FF"/>
                <w:sz w:val="22"/>
                <w:szCs w:val="22"/>
              </w:rPr>
              <w:t>//</w:t>
            </w:r>
            <w:r w:rsidRPr="00B72518">
              <w:rPr>
                <w:rFonts w:ascii="Arial" w:eastAsia="Calibri" w:hAnsi="Arial" w:cs="Arial"/>
                <w:color w:val="3366FF"/>
                <w:sz w:val="22"/>
                <w:szCs w:val="22"/>
                <w:u w:val="single"/>
              </w:rPr>
              <w:t>www.las-md.si</w:t>
            </w:r>
            <w:r w:rsidRPr="00B72518">
              <w:rPr>
                <w:rFonts w:ascii="Arial" w:eastAsia="Calibri" w:hAnsi="Arial" w:cs="Arial"/>
                <w:color w:val="000000"/>
                <w:sz w:val="22"/>
                <w:szCs w:val="22"/>
              </w:rPr>
              <w:t xml:space="preserve">    e-naslov: </w:t>
            </w:r>
            <w:r w:rsidRPr="00B72518">
              <w:rPr>
                <w:rFonts w:ascii="Arial" w:eastAsia="Calibri" w:hAnsi="Arial" w:cs="Arial"/>
                <w:color w:val="000000"/>
                <w:sz w:val="22"/>
                <w:szCs w:val="22"/>
                <w:u w:val="single"/>
              </w:rPr>
              <w:t>info@las-md.si</w:t>
            </w:r>
          </w:p>
        </w:tc>
      </w:tr>
      <w:tr w:rsidR="00430B9D" w:rsidRPr="00B72518" w:rsidTr="00083A56">
        <w:trPr>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Odgovorna oseba </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b/>
                <w:smallCaps/>
                <w:sz w:val="22"/>
                <w:szCs w:val="22"/>
              </w:rPr>
            </w:pPr>
            <w:r w:rsidRPr="00B72518">
              <w:rPr>
                <w:rFonts w:ascii="Arial" w:eastAsia="Calibri" w:hAnsi="Arial" w:cs="Arial"/>
                <w:b/>
                <w:smallCaps/>
                <w:sz w:val="22"/>
                <w:szCs w:val="22"/>
              </w:rPr>
              <w:t>Milan Škafar, predsednik</w:t>
            </w:r>
          </w:p>
          <w:p w:rsidR="00430B9D" w:rsidRPr="00B72518" w:rsidRDefault="00430B9D" w:rsidP="00B72518">
            <w:pPr>
              <w:spacing w:line="276" w:lineRule="auto"/>
              <w:jc w:val="center"/>
              <w:rPr>
                <w:rFonts w:ascii="Arial" w:eastAsia="Calibri" w:hAnsi="Arial" w:cs="Arial"/>
                <w:smallCaps/>
                <w:sz w:val="22"/>
                <w:szCs w:val="22"/>
              </w:rPr>
            </w:pPr>
          </w:p>
        </w:tc>
      </w:tr>
      <w:tr w:rsidR="00430B9D" w:rsidRPr="00B72518" w:rsidTr="00083A56">
        <w:trPr>
          <w:trHeight w:val="1192"/>
          <w:tblCellSpacing w:w="20" w:type="dxa"/>
        </w:trPr>
        <w:tc>
          <w:tcPr>
            <w:tcW w:w="3254" w:type="dxa"/>
            <w:tcBorders>
              <w:top w:val="nil"/>
              <w:left w:val="single" w:sz="4" w:space="0" w:color="auto"/>
              <w:bottom w:val="nil"/>
            </w:tcBorders>
            <w:shd w:val="clear" w:color="auto" w:fill="E6E6E6"/>
          </w:tcPr>
          <w:p w:rsidR="00430B9D" w:rsidRPr="00B72518" w:rsidRDefault="00A81FB4"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Vodilni partner </w:t>
            </w:r>
            <w:r w:rsidR="00430B9D" w:rsidRPr="00B72518">
              <w:rPr>
                <w:rFonts w:ascii="Arial" w:eastAsia="Calibri" w:hAnsi="Arial" w:cs="Arial"/>
                <w:smallCaps/>
                <w:color w:val="000000"/>
                <w:sz w:val="22"/>
                <w:szCs w:val="22"/>
              </w:rPr>
              <w:t xml:space="preserve">LAS </w:t>
            </w:r>
          </w:p>
        </w:tc>
        <w:tc>
          <w:tcPr>
            <w:tcW w:w="6712" w:type="dxa"/>
            <w:tcBorders>
              <w:top w:val="nil"/>
              <w:bottom w:val="nil"/>
              <w:right w:val="single" w:sz="4" w:space="0" w:color="auto"/>
            </w:tcBorders>
          </w:tcPr>
          <w:p w:rsidR="00430B9D" w:rsidRPr="00B72518" w:rsidRDefault="00430B9D" w:rsidP="00B72518">
            <w:pPr>
              <w:keepNext/>
              <w:keepLines/>
              <w:spacing w:line="276" w:lineRule="auto"/>
              <w:jc w:val="both"/>
              <w:rPr>
                <w:rFonts w:ascii="Arial" w:eastAsia="Calibri" w:hAnsi="Arial" w:cs="Arial"/>
                <w:smallCaps/>
                <w:color w:val="000000"/>
                <w:sz w:val="22"/>
                <w:szCs w:val="22"/>
              </w:rPr>
            </w:pPr>
            <w:r w:rsidRPr="00B72518">
              <w:rPr>
                <w:rFonts w:ascii="Arial" w:eastAsia="Calibri" w:hAnsi="Arial" w:cs="Arial"/>
                <w:smallCaps/>
                <w:color w:val="000000"/>
                <w:sz w:val="22"/>
                <w:szCs w:val="22"/>
              </w:rPr>
              <w:t>A.L.P. PECA d.o.o.</w:t>
            </w:r>
          </w:p>
          <w:p w:rsidR="00430B9D" w:rsidRPr="00B72518" w:rsidRDefault="00430B9D" w:rsidP="00B72518">
            <w:pPr>
              <w:keepNext/>
              <w:keepLines/>
              <w:spacing w:line="276" w:lineRule="auto"/>
              <w:jc w:val="both"/>
              <w:rPr>
                <w:rFonts w:ascii="Arial" w:eastAsia="Calibri" w:hAnsi="Arial" w:cs="Arial"/>
                <w:smallCaps/>
                <w:color w:val="000000"/>
                <w:sz w:val="22"/>
                <w:szCs w:val="22"/>
              </w:rPr>
            </w:pPr>
            <w:r w:rsidRPr="00B72518">
              <w:rPr>
                <w:rFonts w:ascii="Arial" w:eastAsia="Calibri" w:hAnsi="Arial" w:cs="Arial"/>
                <w:smallCaps/>
                <w:color w:val="000000"/>
                <w:sz w:val="22"/>
                <w:szCs w:val="22"/>
              </w:rPr>
              <w:t>Prežihova ulica 17</w:t>
            </w: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SI-2391 Ravne na Koroškem</w:t>
            </w:r>
          </w:p>
          <w:p w:rsidR="00430B9D" w:rsidRPr="00B72518" w:rsidRDefault="00430B9D" w:rsidP="00B72518">
            <w:pPr>
              <w:keepNext/>
              <w:keepLines/>
              <w:spacing w:line="276" w:lineRule="auto"/>
              <w:jc w:val="both"/>
              <w:rPr>
                <w:rFonts w:ascii="Arial" w:eastAsia="Calibri" w:hAnsi="Arial" w:cs="Arial"/>
                <w:smallCaps/>
                <w:color w:val="000000"/>
                <w:sz w:val="22"/>
                <w:szCs w:val="22"/>
              </w:rPr>
            </w:pP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 xml:space="preserve">telefon: </w:t>
            </w:r>
            <w:r w:rsidR="00B765F7" w:rsidRPr="00B72518">
              <w:rPr>
                <w:rFonts w:ascii="Arial" w:eastAsia="Calibri" w:hAnsi="Arial" w:cs="Arial"/>
                <w:sz w:val="22"/>
                <w:szCs w:val="22"/>
              </w:rPr>
              <w:t>02 82 17 860</w:t>
            </w:r>
            <w:r w:rsidRPr="00B72518">
              <w:rPr>
                <w:rFonts w:ascii="Arial" w:eastAsia="Calibri" w:hAnsi="Arial" w:cs="Arial"/>
                <w:sz w:val="22"/>
                <w:szCs w:val="22"/>
              </w:rPr>
              <w:t xml:space="preserve">                         fax: 02 82 17 861</w:t>
            </w:r>
          </w:p>
          <w:p w:rsidR="00430B9D" w:rsidRPr="00B72518" w:rsidRDefault="00430B9D" w:rsidP="00B72518">
            <w:pPr>
              <w:keepNext/>
              <w:keepLines/>
              <w:spacing w:line="276" w:lineRule="auto"/>
              <w:jc w:val="both"/>
              <w:rPr>
                <w:rFonts w:ascii="Arial" w:eastAsia="Calibri" w:hAnsi="Arial" w:cs="Arial"/>
                <w:smallCaps/>
                <w:color w:val="000000"/>
                <w:sz w:val="22"/>
                <w:szCs w:val="22"/>
              </w:rPr>
            </w:pPr>
            <w:r w:rsidRPr="00B72518">
              <w:rPr>
                <w:rFonts w:ascii="Arial" w:eastAsia="Calibri" w:hAnsi="Arial" w:cs="Arial"/>
                <w:color w:val="000000"/>
                <w:sz w:val="22"/>
                <w:szCs w:val="22"/>
              </w:rPr>
              <w:t>spletna stran:</w:t>
            </w:r>
            <w:r w:rsidRPr="00B72518">
              <w:rPr>
                <w:rFonts w:ascii="Arial" w:eastAsia="Calibri" w:hAnsi="Arial" w:cs="Arial"/>
                <w:sz w:val="22"/>
                <w:szCs w:val="22"/>
              </w:rPr>
              <w:t>http</w:t>
            </w:r>
            <w:r w:rsidRPr="00B72518">
              <w:rPr>
                <w:rFonts w:ascii="Arial" w:eastAsia="Calibri" w:hAnsi="Arial" w:cs="Arial"/>
                <w:color w:val="000000"/>
                <w:sz w:val="22"/>
                <w:szCs w:val="22"/>
              </w:rPr>
              <w:t>:</w:t>
            </w:r>
            <w:r w:rsidRPr="00B72518">
              <w:rPr>
                <w:rFonts w:ascii="Arial" w:eastAsia="Calibri" w:hAnsi="Arial" w:cs="Arial"/>
                <w:color w:val="3366FF"/>
                <w:sz w:val="22"/>
                <w:szCs w:val="22"/>
              </w:rPr>
              <w:t>//</w:t>
            </w:r>
            <w:r w:rsidRPr="00B72518">
              <w:rPr>
                <w:rFonts w:ascii="Arial" w:eastAsia="Calibri" w:hAnsi="Arial" w:cs="Arial"/>
                <w:color w:val="3366FF"/>
                <w:sz w:val="22"/>
                <w:szCs w:val="22"/>
                <w:u w:val="single"/>
              </w:rPr>
              <w:t>www.alppeca.si</w:t>
            </w:r>
            <w:r w:rsidRPr="00B72518">
              <w:rPr>
                <w:rFonts w:ascii="Arial" w:eastAsia="Calibri" w:hAnsi="Arial" w:cs="Arial"/>
                <w:color w:val="000000"/>
                <w:sz w:val="22"/>
                <w:szCs w:val="22"/>
              </w:rPr>
              <w:t xml:space="preserve">    e-naslov: </w:t>
            </w:r>
            <w:r w:rsidRPr="00B72518">
              <w:rPr>
                <w:rFonts w:ascii="Arial" w:eastAsia="Calibri" w:hAnsi="Arial" w:cs="Arial"/>
                <w:color w:val="000000"/>
                <w:sz w:val="22"/>
                <w:szCs w:val="22"/>
                <w:u w:val="single"/>
              </w:rPr>
              <w:t>info@alppeca.si</w:t>
            </w:r>
          </w:p>
        </w:tc>
      </w:tr>
      <w:tr w:rsidR="00430B9D" w:rsidRPr="00B72518" w:rsidTr="00083A56">
        <w:trPr>
          <w:trHeight w:val="1192"/>
          <w:tblCellSpacing w:w="20" w:type="dxa"/>
        </w:trPr>
        <w:tc>
          <w:tcPr>
            <w:tcW w:w="3254" w:type="dxa"/>
            <w:tcBorders>
              <w:top w:val="nil"/>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Odgovorna oseba </w:t>
            </w:r>
            <w:r w:rsidR="00A81FB4" w:rsidRPr="00B72518">
              <w:rPr>
                <w:rFonts w:ascii="Arial" w:eastAsia="Calibri" w:hAnsi="Arial" w:cs="Arial"/>
                <w:smallCaps/>
                <w:color w:val="000000"/>
                <w:sz w:val="22"/>
                <w:szCs w:val="22"/>
              </w:rPr>
              <w:t>vodilnega partnerja</w:t>
            </w:r>
          </w:p>
        </w:tc>
        <w:tc>
          <w:tcPr>
            <w:tcW w:w="6712" w:type="dxa"/>
            <w:tcBorders>
              <w:top w:val="nil"/>
              <w:bottom w:val="single" w:sz="4" w:space="0" w:color="auto"/>
              <w:right w:val="single" w:sz="4" w:space="0" w:color="auto"/>
            </w:tcBorders>
          </w:tcPr>
          <w:p w:rsidR="00430B9D" w:rsidRPr="00B72518" w:rsidRDefault="00430B9D" w:rsidP="00B72518">
            <w:pPr>
              <w:keepNext/>
              <w:keepLines/>
              <w:spacing w:line="276" w:lineRule="auto"/>
              <w:jc w:val="both"/>
              <w:rPr>
                <w:rFonts w:ascii="Arial" w:eastAsia="Calibri" w:hAnsi="Arial" w:cs="Arial"/>
                <w:smallCaps/>
                <w:color w:val="000000"/>
                <w:sz w:val="22"/>
                <w:szCs w:val="22"/>
              </w:rPr>
            </w:pPr>
          </w:p>
          <w:p w:rsidR="00430B9D" w:rsidRPr="00B72518" w:rsidRDefault="00430B9D" w:rsidP="00B72518">
            <w:pPr>
              <w:keepNext/>
              <w:keepLines/>
              <w:spacing w:line="276" w:lineRule="auto"/>
              <w:jc w:val="both"/>
              <w:rPr>
                <w:rFonts w:ascii="Arial" w:eastAsia="Calibri" w:hAnsi="Arial" w:cs="Arial"/>
                <w:b/>
                <w:smallCaps/>
                <w:color w:val="000000"/>
                <w:sz w:val="22"/>
                <w:szCs w:val="22"/>
              </w:rPr>
            </w:pPr>
            <w:r w:rsidRPr="00B72518">
              <w:rPr>
                <w:rFonts w:ascii="Arial" w:eastAsia="Calibri" w:hAnsi="Arial" w:cs="Arial"/>
                <w:b/>
                <w:smallCaps/>
                <w:color w:val="000000"/>
                <w:sz w:val="22"/>
                <w:szCs w:val="22"/>
              </w:rPr>
              <w:t xml:space="preserve">Viktorija Barbič, </w:t>
            </w:r>
            <w:r w:rsidRPr="00B72518">
              <w:rPr>
                <w:rFonts w:ascii="Arial" w:eastAsia="Calibri" w:hAnsi="Arial" w:cs="Arial"/>
                <w:color w:val="000000"/>
                <w:sz w:val="22"/>
                <w:szCs w:val="22"/>
              </w:rPr>
              <w:t xml:space="preserve">direktorica </w:t>
            </w:r>
          </w:p>
          <w:p w:rsidR="00430B9D" w:rsidRPr="00B72518" w:rsidRDefault="00430B9D" w:rsidP="00B72518">
            <w:pPr>
              <w:spacing w:line="276" w:lineRule="auto"/>
              <w:ind w:right="-108"/>
              <w:jc w:val="both"/>
              <w:rPr>
                <w:rFonts w:ascii="Arial" w:eastAsia="Calibri" w:hAnsi="Arial" w:cs="Arial"/>
                <w:sz w:val="22"/>
                <w:szCs w:val="22"/>
              </w:rPr>
            </w:pPr>
            <w:r w:rsidRPr="00B72518">
              <w:rPr>
                <w:rFonts w:ascii="Arial" w:eastAsia="Calibri" w:hAnsi="Arial" w:cs="Arial"/>
                <w:color w:val="000000"/>
                <w:sz w:val="22"/>
                <w:szCs w:val="22"/>
              </w:rPr>
              <w:t xml:space="preserve">telefon: </w:t>
            </w:r>
            <w:r w:rsidRPr="00B72518">
              <w:rPr>
                <w:rFonts w:ascii="Arial" w:eastAsia="Calibri" w:hAnsi="Arial" w:cs="Arial"/>
                <w:sz w:val="22"/>
                <w:szCs w:val="22"/>
              </w:rPr>
              <w:t xml:space="preserve">059 09 10 81                         </w:t>
            </w:r>
          </w:p>
          <w:p w:rsidR="00430B9D" w:rsidRPr="00B72518" w:rsidRDefault="00430B9D" w:rsidP="00B72518">
            <w:pPr>
              <w:spacing w:line="276" w:lineRule="auto"/>
              <w:ind w:right="-108"/>
              <w:jc w:val="both"/>
              <w:rPr>
                <w:rFonts w:ascii="Arial" w:eastAsia="Calibri" w:hAnsi="Arial" w:cs="Arial"/>
                <w:color w:val="333333"/>
                <w:sz w:val="22"/>
                <w:szCs w:val="22"/>
              </w:rPr>
            </w:pPr>
            <w:r w:rsidRPr="00B72518">
              <w:rPr>
                <w:rFonts w:ascii="Arial" w:eastAsia="Calibri" w:hAnsi="Arial" w:cs="Arial"/>
                <w:color w:val="000000"/>
                <w:sz w:val="22"/>
                <w:szCs w:val="22"/>
              </w:rPr>
              <w:t>e-pošta: viktorija.barbic@alppeca.si</w:t>
            </w:r>
          </w:p>
        </w:tc>
      </w:tr>
      <w:tr w:rsidR="00430B9D" w:rsidRPr="00B72518" w:rsidTr="00430B9D">
        <w:trPr>
          <w:cantSplit/>
          <w:trHeight w:hRule="exact" w:val="424"/>
          <w:tblCellSpacing w:w="20" w:type="dxa"/>
        </w:trPr>
        <w:tc>
          <w:tcPr>
            <w:tcW w:w="10006" w:type="dxa"/>
            <w:gridSpan w:val="2"/>
            <w:shd w:val="clear" w:color="auto" w:fill="E6E6E6"/>
          </w:tcPr>
          <w:p w:rsidR="00430B9D" w:rsidRPr="00B72518" w:rsidRDefault="00430B9D" w:rsidP="00B72518">
            <w:pPr>
              <w:keepNext/>
              <w:keepLines/>
              <w:spacing w:line="276" w:lineRule="auto"/>
              <w:jc w:val="center"/>
              <w:rPr>
                <w:rFonts w:ascii="Arial" w:eastAsia="Calibri" w:hAnsi="Arial" w:cs="Arial"/>
                <w:sz w:val="22"/>
                <w:szCs w:val="22"/>
              </w:rPr>
            </w:pPr>
            <w:r w:rsidRPr="00B72518">
              <w:rPr>
                <w:rFonts w:ascii="Arial" w:eastAsia="Calibri" w:hAnsi="Arial" w:cs="Arial"/>
                <w:b/>
                <w:smallCaps/>
                <w:sz w:val="22"/>
                <w:szCs w:val="22"/>
              </w:rPr>
              <w:t>Investitorji/partnerji</w:t>
            </w:r>
          </w:p>
        </w:tc>
      </w:tr>
      <w:tr w:rsidR="00430B9D" w:rsidRPr="00B72518" w:rsidTr="00083A56">
        <w:trPr>
          <w:trHeight w:hRule="exact" w:val="1367"/>
          <w:tblCellSpacing w:w="20" w:type="dxa"/>
        </w:trPr>
        <w:tc>
          <w:tcPr>
            <w:tcW w:w="3254" w:type="dxa"/>
            <w:tcBorders>
              <w:top w:val="single" w:sz="4" w:space="0" w:color="auto"/>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p>
          <w:tbl>
            <w:tblPr>
              <w:tblpPr w:leftFromText="180" w:rightFromText="180" w:vertAnchor="text" w:horzAnchor="margin" w:tblpY="-205"/>
              <w:tblOverlap w:val="never"/>
              <w:tblW w:w="0" w:type="auto"/>
              <w:tblLayout w:type="fixed"/>
              <w:tblLook w:val="01E0" w:firstRow="1" w:lastRow="1" w:firstColumn="1" w:lastColumn="1" w:noHBand="0" w:noVBand="0"/>
            </w:tblPr>
            <w:tblGrid>
              <w:gridCol w:w="2638"/>
            </w:tblGrid>
            <w:tr w:rsidR="00430B9D" w:rsidRPr="00B72518" w:rsidTr="00430B9D">
              <w:trPr>
                <w:trHeight w:val="1342"/>
              </w:trPr>
              <w:tc>
                <w:tcPr>
                  <w:tcW w:w="2638" w:type="dxa"/>
                </w:tcPr>
                <w:p w:rsidR="00430B9D" w:rsidRPr="00B72518" w:rsidRDefault="00430B9D" w:rsidP="00B72518">
                  <w:pPr>
                    <w:spacing w:line="276" w:lineRule="auto"/>
                    <w:jc w:val="center"/>
                    <w:rPr>
                      <w:rFonts w:ascii="Arial" w:eastAsia="Calibri" w:hAnsi="Arial" w:cs="Arial"/>
                      <w:smallCaps/>
                      <w:sz w:val="22"/>
                      <w:szCs w:val="22"/>
                    </w:rPr>
                  </w:pPr>
                  <w:r w:rsidRPr="00B72518">
                    <w:rPr>
                      <w:rFonts w:ascii="Arial" w:eastAsia="Calibri" w:hAnsi="Arial" w:cs="Arial"/>
                      <w:noProof/>
                      <w:sz w:val="22"/>
                      <w:szCs w:val="22"/>
                      <w:lang w:eastAsia="sl-SI"/>
                    </w:rPr>
                    <w:drawing>
                      <wp:inline distT="0" distB="0" distL="0" distR="0" wp14:anchorId="492012A8" wp14:editId="6E7888B3">
                        <wp:extent cx="707390" cy="707390"/>
                        <wp:effectExtent l="0" t="0" r="0" b="0"/>
                        <wp:docPr id="10" name="Slika 10" descr="http://www.garb.si/slike/grbi_zastave/mestni/Mez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http://www.garb.si/slike/grbi_zastave/mestni/Mez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r>
          </w:tbl>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tc>
        <w:tc>
          <w:tcPr>
            <w:tcW w:w="6712" w:type="dxa"/>
            <w:tcBorders>
              <w:top w:val="single" w:sz="4" w:space="0" w:color="auto"/>
              <w:bottom w:val="nil"/>
              <w:right w:val="single" w:sz="4" w:space="0" w:color="auto"/>
            </w:tcBorders>
          </w:tcPr>
          <w:p w:rsidR="00430B9D" w:rsidRPr="00B72518" w:rsidRDefault="00430B9D" w:rsidP="00B72518">
            <w:pPr>
              <w:keepNext/>
              <w:keepLines/>
              <w:spacing w:after="40" w:line="276" w:lineRule="auto"/>
              <w:jc w:val="both"/>
              <w:rPr>
                <w:rFonts w:ascii="Arial" w:eastAsia="Calibri" w:hAnsi="Arial" w:cs="Arial"/>
                <w:b/>
                <w:smallCaps/>
                <w:sz w:val="22"/>
                <w:szCs w:val="22"/>
              </w:rPr>
            </w:pPr>
          </w:p>
          <w:p w:rsidR="00430B9D" w:rsidRPr="00B72518" w:rsidRDefault="00430B9D" w:rsidP="00B72518">
            <w:pPr>
              <w:keepNext/>
              <w:keepLines/>
              <w:spacing w:after="40" w:line="276" w:lineRule="auto"/>
              <w:jc w:val="both"/>
              <w:rPr>
                <w:rFonts w:ascii="Arial" w:eastAsia="Calibri" w:hAnsi="Arial" w:cs="Arial"/>
                <w:b/>
                <w:smallCaps/>
                <w:sz w:val="22"/>
                <w:szCs w:val="22"/>
              </w:rPr>
            </w:pPr>
            <w:r w:rsidRPr="00B72518">
              <w:rPr>
                <w:rFonts w:ascii="Arial" w:eastAsia="Calibri" w:hAnsi="Arial" w:cs="Arial"/>
                <w:b/>
                <w:smallCaps/>
                <w:sz w:val="22"/>
                <w:szCs w:val="22"/>
              </w:rPr>
              <w:t>Občina Mežica</w:t>
            </w: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color w:val="3366FF"/>
                <w:sz w:val="22"/>
                <w:szCs w:val="22"/>
                <w:u w:val="single"/>
              </w:rPr>
            </w:pP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Naslov</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Trg svobode 1, 2392 Mežica</w:t>
            </w:r>
          </w:p>
        </w:tc>
      </w:tr>
      <w:tr w:rsidR="00430B9D" w:rsidRPr="00B72518" w:rsidTr="00083A56">
        <w:trPr>
          <w:cantSplit/>
          <w:trHeight w:val="519"/>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Odgovorna oseba investitorja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b/>
                <w:smallCaps/>
                <w:sz w:val="22"/>
                <w:szCs w:val="22"/>
              </w:rPr>
              <w:t>Dušan Krebel, župan</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02 827 93 50</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Telefax</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02 827 93 59</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spletna stran</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color w:val="000000"/>
                <w:sz w:val="22"/>
                <w:szCs w:val="22"/>
              </w:rPr>
            </w:pPr>
            <w:r w:rsidRPr="00B72518">
              <w:rPr>
                <w:rFonts w:ascii="Arial" w:eastAsia="Calibri" w:hAnsi="Arial" w:cs="Arial"/>
                <w:sz w:val="22"/>
                <w:szCs w:val="22"/>
              </w:rPr>
              <w:t>http</w:t>
            </w:r>
            <w:r w:rsidRPr="00B72518">
              <w:rPr>
                <w:rFonts w:ascii="Arial" w:eastAsia="Calibri" w:hAnsi="Arial" w:cs="Arial"/>
                <w:color w:val="000000"/>
                <w:sz w:val="22"/>
                <w:szCs w:val="22"/>
              </w:rPr>
              <w:t>://</w:t>
            </w:r>
            <w:r w:rsidRPr="00B72518">
              <w:rPr>
                <w:rFonts w:ascii="Arial" w:eastAsia="Calibri" w:hAnsi="Arial" w:cs="Arial"/>
                <w:color w:val="3366FF"/>
                <w:sz w:val="22"/>
                <w:szCs w:val="22"/>
                <w:u w:val="single"/>
              </w:rPr>
              <w:t>www.mezica.si</w:t>
            </w:r>
            <w:r w:rsidRPr="00B72518">
              <w:rPr>
                <w:rFonts w:ascii="Arial" w:eastAsia="Calibri" w:hAnsi="Arial" w:cs="Arial"/>
                <w:color w:val="000000"/>
                <w:sz w:val="22"/>
                <w:szCs w:val="22"/>
              </w:rPr>
              <w:t xml:space="preserve">           </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nil"/>
              <w:right w:val="single" w:sz="4" w:space="0" w:color="auto"/>
            </w:tcBorders>
          </w:tcPr>
          <w:p w:rsidR="00430B9D" w:rsidRPr="00B72518" w:rsidRDefault="00824A75" w:rsidP="00B72518">
            <w:pPr>
              <w:spacing w:line="276" w:lineRule="auto"/>
              <w:jc w:val="both"/>
              <w:rPr>
                <w:rFonts w:ascii="Arial" w:eastAsia="Calibri" w:hAnsi="Arial" w:cs="Arial"/>
                <w:color w:val="000000"/>
                <w:sz w:val="22"/>
                <w:szCs w:val="22"/>
              </w:rPr>
            </w:pPr>
            <w:hyperlink r:id="rId13" w:history="1">
              <w:r w:rsidR="00430B9D" w:rsidRPr="00B72518">
                <w:rPr>
                  <w:rFonts w:ascii="Arial" w:eastAsia="Calibri" w:hAnsi="Arial" w:cs="Arial"/>
                  <w:color w:val="0000FF"/>
                  <w:sz w:val="22"/>
                  <w:szCs w:val="22"/>
                  <w:u w:val="single"/>
                </w:rPr>
                <w:t>info@mezica.si</w:t>
              </w:r>
            </w:hyperlink>
          </w:p>
          <w:p w:rsidR="00430B9D" w:rsidRPr="00B72518" w:rsidRDefault="00430B9D" w:rsidP="00B72518">
            <w:pPr>
              <w:spacing w:line="276" w:lineRule="auto"/>
              <w:jc w:val="both"/>
              <w:rPr>
                <w:rFonts w:ascii="Arial" w:eastAsia="Calibri" w:hAnsi="Arial" w:cs="Arial"/>
                <w:color w:val="000000"/>
                <w:sz w:val="22"/>
                <w:szCs w:val="22"/>
              </w:rPr>
            </w:pP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Davčna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SI82400776</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Matična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5883610000</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lastRenderedPageBreak/>
              <w:t>TRR</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SI56 01274-0100010050</w:t>
            </w:r>
          </w:p>
        </w:tc>
      </w:tr>
      <w:tr w:rsidR="00430B9D" w:rsidRPr="00B72518" w:rsidTr="00083A56">
        <w:trPr>
          <w:cantSplit/>
          <w:trHeight w:val="915"/>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Odgovorni vodja za</w:t>
            </w:r>
          </w:p>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 izvedbo investicije </w:t>
            </w:r>
          </w:p>
        </w:tc>
        <w:tc>
          <w:tcPr>
            <w:tcW w:w="6712" w:type="dxa"/>
            <w:tcBorders>
              <w:top w:val="nil"/>
              <w:bottom w:val="nil"/>
              <w:right w:val="single" w:sz="4" w:space="0" w:color="auto"/>
            </w:tcBorders>
          </w:tcPr>
          <w:p w:rsidR="00430B9D" w:rsidRPr="00B72518" w:rsidRDefault="00430B9D" w:rsidP="00B72518">
            <w:pPr>
              <w:keepNext/>
              <w:keepLines/>
              <w:spacing w:line="276" w:lineRule="auto"/>
              <w:jc w:val="both"/>
              <w:rPr>
                <w:rFonts w:ascii="Arial" w:eastAsia="Calibri" w:hAnsi="Arial" w:cs="Arial"/>
                <w:b/>
                <w:smallCaps/>
                <w:color w:val="000000"/>
                <w:sz w:val="22"/>
                <w:szCs w:val="22"/>
              </w:rPr>
            </w:pPr>
          </w:p>
          <w:p w:rsidR="00430B9D" w:rsidRPr="00B72518" w:rsidRDefault="00430B9D" w:rsidP="00B72518">
            <w:pPr>
              <w:keepNext/>
              <w:keepLines/>
              <w:spacing w:line="276" w:lineRule="auto"/>
              <w:jc w:val="both"/>
              <w:rPr>
                <w:rFonts w:ascii="Arial" w:eastAsia="Calibri" w:hAnsi="Arial" w:cs="Arial"/>
                <w:sz w:val="22"/>
                <w:szCs w:val="22"/>
              </w:rPr>
            </w:pPr>
            <w:r w:rsidRPr="00B72518">
              <w:rPr>
                <w:rFonts w:ascii="Arial" w:eastAsia="Calibri" w:hAnsi="Arial" w:cs="Arial"/>
                <w:b/>
                <w:smallCaps/>
                <w:color w:val="000000"/>
                <w:sz w:val="22"/>
                <w:szCs w:val="22"/>
              </w:rPr>
              <w:t>Mateja Mešnjak, Višji svetovalec III</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2A626B" w:rsidP="00B72518">
            <w:pPr>
              <w:spacing w:line="276" w:lineRule="auto"/>
              <w:jc w:val="both"/>
              <w:rPr>
                <w:rFonts w:ascii="Arial" w:eastAsia="Calibri" w:hAnsi="Arial" w:cs="Arial"/>
                <w:sz w:val="22"/>
                <w:szCs w:val="22"/>
              </w:rPr>
            </w:pPr>
            <w:r w:rsidRPr="00B72518">
              <w:rPr>
                <w:rFonts w:ascii="Arial" w:eastAsia="Calibri" w:hAnsi="Arial" w:cs="Arial"/>
                <w:sz w:val="22"/>
                <w:szCs w:val="22"/>
              </w:rPr>
              <w:t>02 827 93 57</w:t>
            </w:r>
          </w:p>
        </w:tc>
      </w:tr>
      <w:tr w:rsidR="00430B9D" w:rsidRPr="00B72518" w:rsidTr="00083A56">
        <w:trPr>
          <w:cantSplit/>
          <w:trHeight w:hRule="exact" w:val="424"/>
          <w:tblCellSpacing w:w="20" w:type="dxa"/>
        </w:trPr>
        <w:tc>
          <w:tcPr>
            <w:tcW w:w="3254" w:type="dxa"/>
            <w:tcBorders>
              <w:top w:val="nil"/>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single" w:sz="4" w:space="0" w:color="auto"/>
              <w:right w:val="single" w:sz="4" w:space="0" w:color="auto"/>
            </w:tcBorders>
          </w:tcPr>
          <w:p w:rsidR="00430B9D" w:rsidRPr="00B72518" w:rsidRDefault="00824A75" w:rsidP="00B72518">
            <w:pPr>
              <w:spacing w:line="276" w:lineRule="auto"/>
              <w:jc w:val="both"/>
              <w:rPr>
                <w:rFonts w:ascii="Arial" w:eastAsia="Calibri" w:hAnsi="Arial" w:cs="Arial"/>
                <w:color w:val="0000FF"/>
                <w:sz w:val="22"/>
                <w:szCs w:val="22"/>
              </w:rPr>
            </w:pPr>
            <w:hyperlink r:id="rId14" w:history="1">
              <w:r w:rsidR="00AD79E2" w:rsidRPr="00B72518">
                <w:rPr>
                  <w:rStyle w:val="Hiperpovezava"/>
                  <w:rFonts w:ascii="Arial" w:eastAsia="Calibri" w:hAnsi="Arial" w:cs="Arial"/>
                  <w:sz w:val="22"/>
                  <w:szCs w:val="22"/>
                </w:rPr>
                <w:t>mateja.mesnjak@mezica.si</w:t>
              </w:r>
            </w:hyperlink>
          </w:p>
          <w:p w:rsidR="00AD79E2" w:rsidRPr="00B72518" w:rsidRDefault="00AD79E2" w:rsidP="00B72518">
            <w:pPr>
              <w:spacing w:line="276" w:lineRule="auto"/>
              <w:jc w:val="both"/>
              <w:rPr>
                <w:rFonts w:ascii="Arial" w:eastAsia="Calibri" w:hAnsi="Arial" w:cs="Arial"/>
                <w:color w:val="3366FF"/>
                <w:sz w:val="22"/>
                <w:szCs w:val="22"/>
              </w:rPr>
            </w:pPr>
          </w:p>
        </w:tc>
      </w:tr>
      <w:tr w:rsidR="00430B9D" w:rsidRPr="00B72518" w:rsidTr="00083A56">
        <w:trPr>
          <w:trHeight w:hRule="exact" w:val="1367"/>
          <w:tblCellSpacing w:w="20" w:type="dxa"/>
        </w:trPr>
        <w:tc>
          <w:tcPr>
            <w:tcW w:w="3254" w:type="dxa"/>
            <w:tcBorders>
              <w:top w:val="single" w:sz="4" w:space="0" w:color="auto"/>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p>
          <w:tbl>
            <w:tblPr>
              <w:tblpPr w:leftFromText="180" w:rightFromText="180" w:vertAnchor="text" w:horzAnchor="margin" w:tblpY="-205"/>
              <w:tblOverlap w:val="never"/>
              <w:tblW w:w="0" w:type="auto"/>
              <w:tblLayout w:type="fixed"/>
              <w:tblLook w:val="01E0" w:firstRow="1" w:lastRow="1" w:firstColumn="1" w:lastColumn="1" w:noHBand="0" w:noVBand="0"/>
            </w:tblPr>
            <w:tblGrid>
              <w:gridCol w:w="2638"/>
            </w:tblGrid>
            <w:tr w:rsidR="00430B9D" w:rsidRPr="00B72518" w:rsidTr="00430B9D">
              <w:trPr>
                <w:trHeight w:val="1342"/>
              </w:trPr>
              <w:tc>
                <w:tcPr>
                  <w:tcW w:w="2638" w:type="dxa"/>
                </w:tcPr>
                <w:p w:rsidR="00430B9D" w:rsidRPr="00B72518" w:rsidRDefault="00430B9D" w:rsidP="00B72518">
                  <w:pPr>
                    <w:spacing w:line="276" w:lineRule="auto"/>
                    <w:jc w:val="center"/>
                    <w:rPr>
                      <w:rFonts w:ascii="Arial" w:eastAsia="Calibri" w:hAnsi="Arial" w:cs="Arial"/>
                      <w:smallCaps/>
                      <w:sz w:val="22"/>
                      <w:szCs w:val="22"/>
                    </w:rPr>
                  </w:pPr>
                  <w:r w:rsidRPr="00B72518">
                    <w:rPr>
                      <w:rFonts w:ascii="Arial" w:eastAsia="Calibri" w:hAnsi="Arial" w:cs="Arial"/>
                      <w:noProof/>
                      <w:sz w:val="22"/>
                      <w:szCs w:val="22"/>
                      <w:lang w:eastAsia="sl-SI"/>
                    </w:rPr>
                    <w:drawing>
                      <wp:inline distT="0" distB="0" distL="0" distR="0" wp14:anchorId="21213AC8" wp14:editId="12D8D8F6">
                        <wp:extent cx="572770" cy="723265"/>
                        <wp:effectExtent l="0" t="0" r="0" b="635"/>
                        <wp:docPr id="8" name="Slika 8" descr="https://upload.wikimedia.org/wikipedia/sl/4/42/Ob%C4%8Dina_Prevalje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https://upload.wikimedia.org/wikipedia/sl/4/42/Ob%C4%8Dina_Prevalje_grb.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 cy="723265"/>
                                </a:xfrm>
                                <a:prstGeom prst="rect">
                                  <a:avLst/>
                                </a:prstGeom>
                                <a:noFill/>
                                <a:ln>
                                  <a:noFill/>
                                </a:ln>
                              </pic:spPr>
                            </pic:pic>
                          </a:graphicData>
                        </a:graphic>
                      </wp:inline>
                    </w:drawing>
                  </w:r>
                </w:p>
              </w:tc>
            </w:tr>
          </w:tbl>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tc>
        <w:tc>
          <w:tcPr>
            <w:tcW w:w="6712" w:type="dxa"/>
            <w:tcBorders>
              <w:top w:val="single" w:sz="4" w:space="0" w:color="auto"/>
              <w:bottom w:val="nil"/>
              <w:right w:val="single" w:sz="4" w:space="0" w:color="auto"/>
            </w:tcBorders>
          </w:tcPr>
          <w:p w:rsidR="00430B9D" w:rsidRPr="00B72518" w:rsidRDefault="00430B9D" w:rsidP="00B72518">
            <w:pPr>
              <w:keepNext/>
              <w:keepLines/>
              <w:spacing w:after="40" w:line="276" w:lineRule="auto"/>
              <w:jc w:val="both"/>
              <w:rPr>
                <w:rFonts w:ascii="Arial" w:eastAsia="Calibri" w:hAnsi="Arial" w:cs="Arial"/>
                <w:b/>
                <w:smallCaps/>
                <w:sz w:val="22"/>
                <w:szCs w:val="22"/>
              </w:rPr>
            </w:pPr>
          </w:p>
          <w:p w:rsidR="00430B9D" w:rsidRPr="00B72518" w:rsidRDefault="00430B9D" w:rsidP="00B72518">
            <w:pPr>
              <w:keepNext/>
              <w:keepLines/>
              <w:spacing w:after="40" w:line="276" w:lineRule="auto"/>
              <w:jc w:val="both"/>
              <w:rPr>
                <w:rFonts w:ascii="Arial" w:eastAsia="Calibri" w:hAnsi="Arial" w:cs="Arial"/>
                <w:b/>
                <w:smallCaps/>
                <w:sz w:val="22"/>
                <w:szCs w:val="22"/>
              </w:rPr>
            </w:pPr>
            <w:r w:rsidRPr="00B72518">
              <w:rPr>
                <w:rFonts w:ascii="Arial" w:eastAsia="Calibri" w:hAnsi="Arial" w:cs="Arial"/>
                <w:b/>
                <w:smallCaps/>
                <w:sz w:val="22"/>
                <w:szCs w:val="22"/>
              </w:rPr>
              <w:t>Občina Prevalje</w:t>
            </w: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color w:val="3366FF"/>
                <w:sz w:val="22"/>
                <w:szCs w:val="22"/>
                <w:u w:val="single"/>
              </w:rPr>
            </w:pP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Naslov</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Trg 2a, 2391 Prevalje</w:t>
            </w:r>
          </w:p>
        </w:tc>
      </w:tr>
      <w:tr w:rsidR="00430B9D" w:rsidRPr="00B72518" w:rsidTr="00083A56">
        <w:trPr>
          <w:cantSplit/>
          <w:trHeight w:val="519"/>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Odgovorna oseba investitorja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b/>
                <w:smallCaps/>
                <w:sz w:val="22"/>
                <w:szCs w:val="22"/>
              </w:rPr>
              <w:t>dr. Matija Tasič, župan</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02</w:t>
            </w:r>
            <w:r w:rsidR="00430B9D" w:rsidRPr="00B72518">
              <w:rPr>
                <w:rFonts w:ascii="Arial" w:eastAsia="Calibri" w:hAnsi="Arial" w:cs="Arial"/>
                <w:sz w:val="22"/>
                <w:szCs w:val="22"/>
              </w:rPr>
              <w:t xml:space="preserve"> 824 61 00</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Telefax</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z w:val="22"/>
                <w:szCs w:val="22"/>
              </w:rPr>
            </w:pPr>
            <w:r w:rsidRPr="00B72518">
              <w:rPr>
                <w:rFonts w:ascii="Arial" w:eastAsia="Calibri" w:hAnsi="Arial" w:cs="Arial"/>
                <w:sz w:val="22"/>
                <w:szCs w:val="22"/>
              </w:rPr>
              <w:t>0</w:t>
            </w:r>
            <w:r w:rsidR="00430B9D" w:rsidRPr="00B72518">
              <w:rPr>
                <w:rFonts w:ascii="Arial" w:eastAsia="Calibri" w:hAnsi="Arial" w:cs="Arial"/>
                <w:sz w:val="22"/>
                <w:szCs w:val="22"/>
              </w:rPr>
              <w:t>2 824 61 24</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spletna stran</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color w:val="000000"/>
                <w:sz w:val="22"/>
                <w:szCs w:val="22"/>
              </w:rPr>
            </w:pPr>
            <w:r w:rsidRPr="00B72518">
              <w:rPr>
                <w:rFonts w:ascii="Arial" w:eastAsia="Calibri" w:hAnsi="Arial" w:cs="Arial"/>
                <w:sz w:val="22"/>
                <w:szCs w:val="22"/>
              </w:rPr>
              <w:t>http</w:t>
            </w:r>
            <w:r w:rsidRPr="00B72518">
              <w:rPr>
                <w:rFonts w:ascii="Arial" w:eastAsia="Calibri" w:hAnsi="Arial" w:cs="Arial"/>
                <w:color w:val="000000"/>
                <w:sz w:val="22"/>
                <w:szCs w:val="22"/>
              </w:rPr>
              <w:t>://</w:t>
            </w:r>
            <w:r w:rsidRPr="00B72518">
              <w:rPr>
                <w:rFonts w:ascii="Arial" w:eastAsia="Calibri" w:hAnsi="Arial" w:cs="Arial"/>
                <w:color w:val="3366FF"/>
                <w:sz w:val="22"/>
                <w:szCs w:val="22"/>
                <w:u w:val="single"/>
              </w:rPr>
              <w:t>www.prevalje.si</w:t>
            </w:r>
            <w:r w:rsidRPr="00B72518">
              <w:rPr>
                <w:rFonts w:ascii="Arial" w:eastAsia="Calibri" w:hAnsi="Arial" w:cs="Arial"/>
                <w:color w:val="000000"/>
                <w:sz w:val="22"/>
                <w:szCs w:val="22"/>
              </w:rPr>
              <w:t xml:space="preserve">           </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nil"/>
              <w:right w:val="single" w:sz="4" w:space="0" w:color="auto"/>
            </w:tcBorders>
          </w:tcPr>
          <w:p w:rsidR="00430B9D" w:rsidRPr="00B72518" w:rsidRDefault="00824A75" w:rsidP="00B72518">
            <w:pPr>
              <w:spacing w:line="276" w:lineRule="auto"/>
              <w:jc w:val="both"/>
              <w:rPr>
                <w:rFonts w:ascii="Arial" w:eastAsia="Calibri" w:hAnsi="Arial" w:cs="Arial"/>
                <w:color w:val="000000"/>
                <w:sz w:val="22"/>
                <w:szCs w:val="22"/>
              </w:rPr>
            </w:pPr>
            <w:hyperlink r:id="rId16" w:history="1">
              <w:r w:rsidR="00430B9D" w:rsidRPr="00B72518">
                <w:rPr>
                  <w:rFonts w:ascii="Arial" w:eastAsia="Calibri" w:hAnsi="Arial" w:cs="Arial"/>
                  <w:color w:val="0000FF"/>
                  <w:sz w:val="22"/>
                  <w:szCs w:val="22"/>
                  <w:u w:val="single"/>
                </w:rPr>
                <w:t>obcina@prevalje.si</w:t>
              </w:r>
            </w:hyperlink>
          </w:p>
          <w:p w:rsidR="00430B9D" w:rsidRPr="00B72518" w:rsidRDefault="00430B9D" w:rsidP="00B72518">
            <w:pPr>
              <w:spacing w:line="276" w:lineRule="auto"/>
              <w:jc w:val="both"/>
              <w:rPr>
                <w:rFonts w:ascii="Arial" w:eastAsia="Calibri" w:hAnsi="Arial" w:cs="Arial"/>
                <w:color w:val="000000"/>
                <w:sz w:val="22"/>
                <w:szCs w:val="22"/>
              </w:rPr>
            </w:pP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Davčna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SI28520513</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Matična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1357719000</w:t>
            </w: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TRR</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SI56 01375-0100010242</w:t>
            </w:r>
          </w:p>
        </w:tc>
      </w:tr>
      <w:tr w:rsidR="00430B9D" w:rsidRPr="00B72518" w:rsidTr="00083A56">
        <w:trPr>
          <w:cantSplit/>
          <w:trHeight w:val="915"/>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Odgovorni vodja za</w:t>
            </w:r>
          </w:p>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 izvedbo investicije </w:t>
            </w:r>
          </w:p>
        </w:tc>
        <w:tc>
          <w:tcPr>
            <w:tcW w:w="6712" w:type="dxa"/>
            <w:tcBorders>
              <w:top w:val="nil"/>
              <w:bottom w:val="nil"/>
              <w:right w:val="single" w:sz="4" w:space="0" w:color="auto"/>
            </w:tcBorders>
          </w:tcPr>
          <w:p w:rsidR="00430B9D" w:rsidRPr="00B72518" w:rsidRDefault="00430B9D" w:rsidP="00B72518">
            <w:pPr>
              <w:keepNext/>
              <w:keepLines/>
              <w:spacing w:line="276" w:lineRule="auto"/>
              <w:jc w:val="both"/>
              <w:rPr>
                <w:rFonts w:ascii="Arial" w:eastAsia="Calibri" w:hAnsi="Arial" w:cs="Arial"/>
                <w:b/>
                <w:smallCaps/>
                <w:color w:val="000000"/>
                <w:sz w:val="22"/>
                <w:szCs w:val="22"/>
              </w:rPr>
            </w:pPr>
          </w:p>
          <w:p w:rsidR="00430B9D" w:rsidRPr="00B72518" w:rsidRDefault="00430B9D" w:rsidP="00B72518">
            <w:pPr>
              <w:keepNext/>
              <w:keepLines/>
              <w:spacing w:line="276" w:lineRule="auto"/>
              <w:jc w:val="both"/>
              <w:rPr>
                <w:rFonts w:ascii="Arial" w:eastAsia="Calibri" w:hAnsi="Arial" w:cs="Arial"/>
                <w:b/>
                <w:smallCaps/>
                <w:color w:val="000000"/>
                <w:sz w:val="22"/>
                <w:szCs w:val="22"/>
              </w:rPr>
            </w:pPr>
            <w:r w:rsidRPr="00B72518">
              <w:rPr>
                <w:rFonts w:ascii="Arial" w:eastAsia="Calibri" w:hAnsi="Arial" w:cs="Arial"/>
                <w:b/>
                <w:smallCaps/>
                <w:color w:val="000000"/>
                <w:sz w:val="22"/>
                <w:szCs w:val="22"/>
              </w:rPr>
              <w:t xml:space="preserve">Danilo Vute, </w:t>
            </w:r>
            <w:r w:rsidRPr="00B72518">
              <w:rPr>
                <w:rFonts w:ascii="Arial" w:eastAsia="Calibri" w:hAnsi="Arial" w:cs="Arial"/>
                <w:color w:val="000000"/>
                <w:sz w:val="22"/>
                <w:szCs w:val="22"/>
              </w:rPr>
              <w:t>direktor občinske uprave</w:t>
            </w:r>
          </w:p>
          <w:p w:rsidR="00430B9D" w:rsidRPr="00B72518" w:rsidRDefault="00430B9D" w:rsidP="00B72518">
            <w:pPr>
              <w:spacing w:line="276" w:lineRule="auto"/>
              <w:jc w:val="both"/>
              <w:rPr>
                <w:rFonts w:ascii="Arial" w:eastAsia="Calibri" w:hAnsi="Arial" w:cs="Arial"/>
                <w:sz w:val="22"/>
                <w:szCs w:val="22"/>
              </w:rPr>
            </w:pPr>
          </w:p>
        </w:tc>
      </w:tr>
      <w:tr w:rsidR="00430B9D" w:rsidRPr="00B72518" w:rsidTr="00083A5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z w:val="22"/>
                <w:szCs w:val="22"/>
              </w:rPr>
            </w:pPr>
            <w:r w:rsidRPr="00B72518">
              <w:rPr>
                <w:rFonts w:ascii="Arial" w:eastAsia="Calibri" w:hAnsi="Arial" w:cs="Arial"/>
                <w:sz w:val="22"/>
                <w:szCs w:val="22"/>
              </w:rPr>
              <w:t>0</w:t>
            </w:r>
            <w:r w:rsidR="00430B9D" w:rsidRPr="00B72518">
              <w:rPr>
                <w:rFonts w:ascii="Arial" w:eastAsia="Calibri" w:hAnsi="Arial" w:cs="Arial"/>
                <w:sz w:val="22"/>
                <w:szCs w:val="22"/>
              </w:rPr>
              <w:t>2 824 61 14</w:t>
            </w:r>
          </w:p>
        </w:tc>
      </w:tr>
      <w:tr w:rsidR="00430B9D" w:rsidRPr="00B72518" w:rsidTr="00083A56">
        <w:trPr>
          <w:cantSplit/>
          <w:trHeight w:hRule="exact" w:val="424"/>
          <w:tblCellSpacing w:w="20" w:type="dxa"/>
        </w:trPr>
        <w:tc>
          <w:tcPr>
            <w:tcW w:w="3254" w:type="dxa"/>
            <w:tcBorders>
              <w:top w:val="nil"/>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single" w:sz="4" w:space="0" w:color="auto"/>
              <w:right w:val="single" w:sz="4" w:space="0" w:color="auto"/>
            </w:tcBorders>
          </w:tcPr>
          <w:p w:rsidR="00430B9D" w:rsidRPr="00B72518" w:rsidRDefault="00824A75" w:rsidP="00B72518">
            <w:pPr>
              <w:spacing w:line="276" w:lineRule="auto"/>
              <w:jc w:val="both"/>
              <w:rPr>
                <w:rFonts w:ascii="Arial" w:eastAsia="Calibri" w:hAnsi="Arial" w:cs="Arial"/>
                <w:color w:val="3366FF"/>
                <w:sz w:val="22"/>
                <w:szCs w:val="22"/>
                <w:u w:val="single"/>
              </w:rPr>
            </w:pPr>
            <w:hyperlink r:id="rId17" w:history="1">
              <w:r w:rsidR="00430B9D" w:rsidRPr="00B72518">
                <w:rPr>
                  <w:rFonts w:ascii="Arial" w:eastAsia="Calibri" w:hAnsi="Arial" w:cs="Arial"/>
                  <w:color w:val="0000FF"/>
                  <w:sz w:val="22"/>
                  <w:szCs w:val="22"/>
                  <w:u w:val="single"/>
                </w:rPr>
                <w:t>danilo.vute@</w:t>
              </w:r>
            </w:hyperlink>
            <w:r w:rsidR="00430B9D" w:rsidRPr="00B72518">
              <w:rPr>
                <w:rFonts w:ascii="Arial" w:eastAsia="Calibri" w:hAnsi="Arial" w:cs="Arial"/>
                <w:color w:val="0000FF"/>
                <w:sz w:val="22"/>
                <w:szCs w:val="22"/>
                <w:u w:val="single"/>
              </w:rPr>
              <w:t>prevalje.si</w:t>
            </w:r>
          </w:p>
        </w:tc>
      </w:tr>
      <w:tr w:rsidR="00430B9D" w:rsidRPr="00B72518" w:rsidTr="006E43D6">
        <w:trPr>
          <w:trHeight w:hRule="exact" w:val="1367"/>
          <w:tblCellSpacing w:w="20" w:type="dxa"/>
        </w:trPr>
        <w:tc>
          <w:tcPr>
            <w:tcW w:w="3254" w:type="dxa"/>
            <w:tcBorders>
              <w:top w:val="single" w:sz="4" w:space="0" w:color="auto"/>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p>
          <w:tbl>
            <w:tblPr>
              <w:tblpPr w:leftFromText="180" w:rightFromText="180" w:vertAnchor="text" w:horzAnchor="margin" w:tblpY="-205"/>
              <w:tblOverlap w:val="never"/>
              <w:tblW w:w="0" w:type="auto"/>
              <w:tblLayout w:type="fixed"/>
              <w:tblLook w:val="01E0" w:firstRow="1" w:lastRow="1" w:firstColumn="1" w:lastColumn="1" w:noHBand="0" w:noVBand="0"/>
            </w:tblPr>
            <w:tblGrid>
              <w:gridCol w:w="2638"/>
            </w:tblGrid>
            <w:tr w:rsidR="00430B9D" w:rsidRPr="00B72518" w:rsidTr="00430B9D">
              <w:trPr>
                <w:trHeight w:val="1342"/>
              </w:trPr>
              <w:tc>
                <w:tcPr>
                  <w:tcW w:w="2638" w:type="dxa"/>
                </w:tcPr>
                <w:p w:rsidR="00430B9D" w:rsidRPr="00B72518" w:rsidRDefault="00430B9D" w:rsidP="00B72518">
                  <w:pPr>
                    <w:spacing w:line="276" w:lineRule="auto"/>
                    <w:jc w:val="center"/>
                    <w:rPr>
                      <w:rFonts w:ascii="Arial" w:eastAsia="Calibri" w:hAnsi="Arial" w:cs="Arial"/>
                      <w:smallCaps/>
                      <w:sz w:val="22"/>
                      <w:szCs w:val="22"/>
                    </w:rPr>
                  </w:pPr>
                  <w:r w:rsidRPr="00B72518">
                    <w:rPr>
                      <w:rFonts w:ascii="Arial" w:eastAsia="Calibri" w:hAnsi="Arial" w:cs="Arial"/>
                      <w:noProof/>
                      <w:sz w:val="22"/>
                      <w:szCs w:val="22"/>
                      <w:lang w:eastAsia="sl-SI"/>
                    </w:rPr>
                    <w:drawing>
                      <wp:inline distT="0" distB="0" distL="0" distR="0" wp14:anchorId="240801BA" wp14:editId="6237046D">
                        <wp:extent cx="604520" cy="723265"/>
                        <wp:effectExtent l="0" t="0" r="5080" b="635"/>
                        <wp:docPr id="6" name="Slika 6" descr="http://www.lex-localis.info/files/e4fe76e5-7063-4a89-ba12-6909a2cf3805/634000996564687500_GRB%20OB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http://www.lex-localis.info/files/e4fe76e5-7063-4a89-ba12-6909a2cf3805/634000996564687500_GRB%20OBC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tc>
            </w:tr>
          </w:tbl>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p>
        </w:tc>
        <w:tc>
          <w:tcPr>
            <w:tcW w:w="6712" w:type="dxa"/>
            <w:tcBorders>
              <w:top w:val="single" w:sz="4" w:space="0" w:color="auto"/>
              <w:bottom w:val="nil"/>
              <w:right w:val="single" w:sz="4" w:space="0" w:color="auto"/>
            </w:tcBorders>
          </w:tcPr>
          <w:p w:rsidR="00430B9D" w:rsidRPr="00B72518" w:rsidRDefault="00430B9D" w:rsidP="00B72518">
            <w:pPr>
              <w:keepNext/>
              <w:keepLines/>
              <w:spacing w:after="40" w:line="276" w:lineRule="auto"/>
              <w:jc w:val="both"/>
              <w:rPr>
                <w:rFonts w:ascii="Arial" w:eastAsia="Calibri" w:hAnsi="Arial" w:cs="Arial"/>
                <w:b/>
                <w:smallCaps/>
                <w:sz w:val="22"/>
                <w:szCs w:val="22"/>
              </w:rPr>
            </w:pPr>
          </w:p>
          <w:p w:rsidR="00430B9D" w:rsidRPr="00B72518" w:rsidRDefault="00430B9D" w:rsidP="00B72518">
            <w:pPr>
              <w:keepNext/>
              <w:keepLines/>
              <w:spacing w:after="40" w:line="276" w:lineRule="auto"/>
              <w:jc w:val="both"/>
              <w:rPr>
                <w:rFonts w:ascii="Arial" w:eastAsia="Calibri" w:hAnsi="Arial" w:cs="Arial"/>
                <w:b/>
                <w:smallCaps/>
                <w:sz w:val="22"/>
                <w:szCs w:val="22"/>
              </w:rPr>
            </w:pPr>
            <w:r w:rsidRPr="00B72518">
              <w:rPr>
                <w:rFonts w:ascii="Arial" w:eastAsia="Calibri" w:hAnsi="Arial" w:cs="Arial"/>
                <w:b/>
                <w:smallCaps/>
                <w:sz w:val="22"/>
                <w:szCs w:val="22"/>
              </w:rPr>
              <w:t>Občina Ravne na Koroškem</w:t>
            </w: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color w:val="3366FF"/>
                <w:sz w:val="22"/>
                <w:szCs w:val="22"/>
                <w:u w:val="single"/>
              </w:rPr>
            </w:pP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Naslov</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Gačnikova pot 5, 2390 Ravne na Koroškem</w:t>
            </w:r>
          </w:p>
        </w:tc>
      </w:tr>
      <w:tr w:rsidR="00430B9D" w:rsidRPr="00B72518" w:rsidTr="006E43D6">
        <w:trPr>
          <w:cantSplit/>
          <w:trHeight w:val="519"/>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Odgovorna oseba investitorja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mallCaps/>
                <w:sz w:val="22"/>
                <w:szCs w:val="22"/>
              </w:rPr>
            </w:pPr>
            <w:r w:rsidRPr="00B72518">
              <w:rPr>
                <w:rFonts w:ascii="Arial" w:eastAsia="Calibri" w:hAnsi="Arial" w:cs="Arial"/>
                <w:b/>
                <w:smallCaps/>
                <w:sz w:val="22"/>
                <w:szCs w:val="22"/>
              </w:rPr>
              <w:t>dr. Tomaž Rožen, župan</w:t>
            </w: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mallCaps/>
                <w:sz w:val="22"/>
                <w:szCs w:val="22"/>
              </w:rPr>
            </w:pPr>
            <w:r w:rsidRPr="00B72518">
              <w:rPr>
                <w:rFonts w:ascii="Arial" w:eastAsia="Calibri" w:hAnsi="Arial" w:cs="Arial"/>
                <w:sz w:val="22"/>
                <w:szCs w:val="22"/>
              </w:rPr>
              <w:t>0</w:t>
            </w:r>
            <w:r w:rsidR="00430B9D" w:rsidRPr="00B72518">
              <w:rPr>
                <w:rFonts w:ascii="Arial" w:eastAsia="Calibri" w:hAnsi="Arial" w:cs="Arial"/>
                <w:sz w:val="22"/>
                <w:szCs w:val="22"/>
              </w:rPr>
              <w:t>2 821 60 00</w:t>
            </w: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Telefax</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z w:val="22"/>
                <w:szCs w:val="22"/>
              </w:rPr>
            </w:pPr>
            <w:r w:rsidRPr="00B72518">
              <w:rPr>
                <w:rFonts w:ascii="Arial" w:eastAsia="Calibri" w:hAnsi="Arial" w:cs="Arial"/>
                <w:sz w:val="22"/>
                <w:szCs w:val="22"/>
              </w:rPr>
              <w:t>0</w:t>
            </w:r>
            <w:r w:rsidR="00430B9D" w:rsidRPr="00B72518">
              <w:rPr>
                <w:rFonts w:ascii="Arial" w:eastAsia="Calibri" w:hAnsi="Arial" w:cs="Arial"/>
                <w:sz w:val="22"/>
                <w:szCs w:val="22"/>
              </w:rPr>
              <w:t>2 821 60 01</w:t>
            </w: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spletna stran</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color w:val="000000"/>
                <w:sz w:val="22"/>
                <w:szCs w:val="22"/>
              </w:rPr>
            </w:pPr>
            <w:r w:rsidRPr="00B72518">
              <w:rPr>
                <w:rFonts w:ascii="Arial" w:eastAsia="Calibri" w:hAnsi="Arial" w:cs="Arial"/>
                <w:sz w:val="22"/>
                <w:szCs w:val="22"/>
              </w:rPr>
              <w:t>http</w:t>
            </w:r>
            <w:r w:rsidRPr="00B72518">
              <w:rPr>
                <w:rFonts w:ascii="Arial" w:eastAsia="Calibri" w:hAnsi="Arial" w:cs="Arial"/>
                <w:color w:val="000000"/>
                <w:sz w:val="22"/>
                <w:szCs w:val="22"/>
              </w:rPr>
              <w:t>://</w:t>
            </w:r>
            <w:r w:rsidRPr="00B72518">
              <w:rPr>
                <w:rFonts w:ascii="Arial" w:eastAsia="Calibri" w:hAnsi="Arial" w:cs="Arial"/>
                <w:color w:val="3366FF"/>
                <w:sz w:val="22"/>
                <w:szCs w:val="22"/>
                <w:u w:val="single"/>
              </w:rPr>
              <w:t>www.ravne.si</w:t>
            </w:r>
            <w:r w:rsidRPr="00B72518">
              <w:rPr>
                <w:rFonts w:ascii="Arial" w:eastAsia="Calibri" w:hAnsi="Arial" w:cs="Arial"/>
                <w:color w:val="000000"/>
                <w:sz w:val="22"/>
                <w:szCs w:val="22"/>
              </w:rPr>
              <w:t xml:space="preserve">           </w:t>
            </w: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nil"/>
              <w:right w:val="single" w:sz="4" w:space="0" w:color="auto"/>
            </w:tcBorders>
          </w:tcPr>
          <w:p w:rsidR="00430B9D" w:rsidRPr="00B72518" w:rsidRDefault="00824A75" w:rsidP="00B72518">
            <w:pPr>
              <w:spacing w:line="276" w:lineRule="auto"/>
              <w:jc w:val="both"/>
              <w:rPr>
                <w:rFonts w:ascii="Arial" w:eastAsia="Calibri" w:hAnsi="Arial" w:cs="Arial"/>
                <w:color w:val="000000"/>
                <w:sz w:val="22"/>
                <w:szCs w:val="22"/>
              </w:rPr>
            </w:pPr>
            <w:hyperlink r:id="rId19" w:history="1">
              <w:r w:rsidR="00430B9D" w:rsidRPr="00B72518">
                <w:rPr>
                  <w:rFonts w:ascii="Arial" w:eastAsia="Calibri" w:hAnsi="Arial" w:cs="Arial"/>
                  <w:color w:val="0000FF"/>
                  <w:sz w:val="22"/>
                  <w:szCs w:val="22"/>
                  <w:u w:val="single"/>
                </w:rPr>
                <w:t>obcina@ravne.si</w:t>
              </w:r>
            </w:hyperlink>
          </w:p>
          <w:p w:rsidR="00430B9D" w:rsidRPr="00B72518" w:rsidRDefault="00430B9D" w:rsidP="00B72518">
            <w:pPr>
              <w:spacing w:line="276" w:lineRule="auto"/>
              <w:jc w:val="both"/>
              <w:rPr>
                <w:rFonts w:ascii="Arial" w:eastAsia="Calibri" w:hAnsi="Arial" w:cs="Arial"/>
                <w:color w:val="000000"/>
                <w:sz w:val="22"/>
                <w:szCs w:val="22"/>
              </w:rPr>
            </w:pP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lastRenderedPageBreak/>
              <w:t>Davčna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 48626244</w:t>
            </w: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Matična številka</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5883628000</w:t>
            </w:r>
          </w:p>
          <w:p w:rsidR="00430B9D" w:rsidRPr="00B72518" w:rsidRDefault="00430B9D" w:rsidP="00B72518">
            <w:pPr>
              <w:spacing w:line="276" w:lineRule="auto"/>
              <w:jc w:val="both"/>
              <w:rPr>
                <w:rFonts w:ascii="Arial" w:eastAsia="Calibri" w:hAnsi="Arial" w:cs="Arial"/>
                <w:sz w:val="22"/>
                <w:szCs w:val="22"/>
              </w:rPr>
            </w:pP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TRR</w:t>
            </w:r>
          </w:p>
        </w:tc>
        <w:tc>
          <w:tcPr>
            <w:tcW w:w="6712" w:type="dxa"/>
            <w:tcBorders>
              <w:top w:val="nil"/>
              <w:bottom w:val="nil"/>
              <w:right w:val="single" w:sz="4" w:space="0" w:color="auto"/>
            </w:tcBorders>
          </w:tcPr>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t>SI56 0130 3777 7000 006</w:t>
            </w:r>
          </w:p>
        </w:tc>
      </w:tr>
      <w:tr w:rsidR="00430B9D" w:rsidRPr="00B72518" w:rsidTr="006E43D6">
        <w:trPr>
          <w:cantSplit/>
          <w:trHeight w:val="915"/>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Odgovorni vodja za</w:t>
            </w:r>
          </w:p>
          <w:p w:rsidR="00430B9D" w:rsidRPr="00B72518" w:rsidRDefault="00430B9D" w:rsidP="00B72518">
            <w:pPr>
              <w:tabs>
                <w:tab w:val="center" w:pos="4536"/>
                <w:tab w:val="right" w:pos="9072"/>
              </w:tabs>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 xml:space="preserve"> izvedbo investicije </w:t>
            </w:r>
          </w:p>
        </w:tc>
        <w:tc>
          <w:tcPr>
            <w:tcW w:w="6712" w:type="dxa"/>
            <w:tcBorders>
              <w:top w:val="nil"/>
              <w:bottom w:val="nil"/>
              <w:right w:val="single" w:sz="4" w:space="0" w:color="auto"/>
            </w:tcBorders>
          </w:tcPr>
          <w:p w:rsidR="00430B9D" w:rsidRPr="00B72518" w:rsidRDefault="00430B9D" w:rsidP="00B72518">
            <w:pPr>
              <w:keepNext/>
              <w:keepLines/>
              <w:spacing w:line="276" w:lineRule="auto"/>
              <w:jc w:val="both"/>
              <w:rPr>
                <w:rFonts w:ascii="Arial" w:eastAsia="Calibri" w:hAnsi="Arial" w:cs="Arial"/>
                <w:b/>
                <w:smallCaps/>
                <w:color w:val="000000"/>
                <w:sz w:val="22"/>
                <w:szCs w:val="22"/>
              </w:rPr>
            </w:pPr>
          </w:p>
          <w:p w:rsidR="00430B9D" w:rsidRPr="00B72518" w:rsidRDefault="00C571C9" w:rsidP="00B72518">
            <w:pPr>
              <w:keepNext/>
              <w:keepLines/>
              <w:spacing w:line="276" w:lineRule="auto"/>
              <w:jc w:val="both"/>
              <w:rPr>
                <w:rFonts w:ascii="Arial" w:eastAsia="Calibri" w:hAnsi="Arial" w:cs="Arial"/>
                <w:b/>
                <w:smallCaps/>
                <w:color w:val="000000"/>
                <w:sz w:val="22"/>
                <w:szCs w:val="22"/>
              </w:rPr>
            </w:pPr>
            <w:r w:rsidRPr="00B72518">
              <w:rPr>
                <w:rFonts w:ascii="Arial" w:eastAsia="Calibri" w:hAnsi="Arial" w:cs="Arial"/>
                <w:b/>
                <w:smallCaps/>
                <w:color w:val="000000"/>
                <w:sz w:val="22"/>
                <w:szCs w:val="22"/>
              </w:rPr>
              <w:t xml:space="preserve">Darja Čepin </w:t>
            </w:r>
          </w:p>
          <w:p w:rsidR="00430B9D" w:rsidRPr="00B72518" w:rsidRDefault="00430B9D" w:rsidP="00B72518">
            <w:pPr>
              <w:spacing w:line="276" w:lineRule="auto"/>
              <w:jc w:val="both"/>
              <w:rPr>
                <w:rFonts w:ascii="Arial" w:eastAsia="Calibri" w:hAnsi="Arial" w:cs="Arial"/>
                <w:sz w:val="22"/>
                <w:szCs w:val="22"/>
              </w:rPr>
            </w:pPr>
          </w:p>
        </w:tc>
      </w:tr>
      <w:tr w:rsidR="00430B9D" w:rsidRPr="00B72518" w:rsidTr="006E43D6">
        <w:trPr>
          <w:cantSplit/>
          <w:trHeight w:hRule="exact" w:val="424"/>
          <w:tblCellSpacing w:w="20" w:type="dxa"/>
        </w:trPr>
        <w:tc>
          <w:tcPr>
            <w:tcW w:w="3254" w:type="dxa"/>
            <w:tcBorders>
              <w:top w:val="nil"/>
              <w:left w:val="single" w:sz="4" w:space="0" w:color="auto"/>
              <w:bottom w:val="nil"/>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Telefon</w:t>
            </w:r>
          </w:p>
        </w:tc>
        <w:tc>
          <w:tcPr>
            <w:tcW w:w="6712" w:type="dxa"/>
            <w:tcBorders>
              <w:top w:val="nil"/>
              <w:bottom w:val="nil"/>
              <w:right w:val="single" w:sz="4" w:space="0" w:color="auto"/>
            </w:tcBorders>
          </w:tcPr>
          <w:p w:rsidR="00430B9D" w:rsidRPr="00B72518" w:rsidRDefault="00C571C9" w:rsidP="00B72518">
            <w:pPr>
              <w:spacing w:line="276" w:lineRule="auto"/>
              <w:jc w:val="both"/>
              <w:rPr>
                <w:rFonts w:ascii="Arial" w:eastAsia="Calibri" w:hAnsi="Arial" w:cs="Arial"/>
                <w:sz w:val="22"/>
                <w:szCs w:val="22"/>
              </w:rPr>
            </w:pPr>
            <w:r w:rsidRPr="00B72518">
              <w:rPr>
                <w:rFonts w:ascii="Arial" w:eastAsia="Calibri" w:hAnsi="Arial" w:cs="Arial"/>
                <w:sz w:val="22"/>
                <w:szCs w:val="22"/>
              </w:rPr>
              <w:t>0</w:t>
            </w:r>
            <w:r w:rsidR="00430B9D" w:rsidRPr="00B72518">
              <w:rPr>
                <w:rFonts w:ascii="Arial" w:eastAsia="Calibri" w:hAnsi="Arial" w:cs="Arial"/>
                <w:sz w:val="22"/>
                <w:szCs w:val="22"/>
              </w:rPr>
              <w:t xml:space="preserve">2 </w:t>
            </w:r>
            <w:r w:rsidR="00A81FB4" w:rsidRPr="00B72518">
              <w:rPr>
                <w:rFonts w:ascii="Arial" w:eastAsia="Calibri" w:hAnsi="Arial" w:cs="Arial"/>
                <w:sz w:val="22"/>
                <w:szCs w:val="22"/>
              </w:rPr>
              <w:t>821 60 22</w:t>
            </w:r>
          </w:p>
        </w:tc>
      </w:tr>
      <w:tr w:rsidR="00430B9D" w:rsidRPr="00B72518" w:rsidTr="006E43D6">
        <w:trPr>
          <w:cantSplit/>
          <w:trHeight w:hRule="exact" w:val="424"/>
          <w:tblCellSpacing w:w="20" w:type="dxa"/>
        </w:trPr>
        <w:tc>
          <w:tcPr>
            <w:tcW w:w="3254" w:type="dxa"/>
            <w:tcBorders>
              <w:top w:val="nil"/>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E-mail</w:t>
            </w:r>
          </w:p>
        </w:tc>
        <w:tc>
          <w:tcPr>
            <w:tcW w:w="6712" w:type="dxa"/>
            <w:tcBorders>
              <w:top w:val="nil"/>
              <w:bottom w:val="single" w:sz="4" w:space="0" w:color="auto"/>
              <w:right w:val="single" w:sz="4" w:space="0" w:color="auto"/>
            </w:tcBorders>
          </w:tcPr>
          <w:p w:rsidR="00430B9D" w:rsidRPr="00B72518" w:rsidRDefault="00824A75" w:rsidP="00B72518">
            <w:pPr>
              <w:spacing w:line="276" w:lineRule="auto"/>
              <w:jc w:val="both"/>
              <w:rPr>
                <w:rFonts w:ascii="Arial" w:eastAsia="Calibri" w:hAnsi="Arial" w:cs="Arial"/>
                <w:color w:val="3366FF"/>
                <w:sz w:val="22"/>
                <w:szCs w:val="22"/>
                <w:u w:val="single"/>
              </w:rPr>
            </w:pPr>
            <w:hyperlink r:id="rId20" w:history="1">
              <w:r w:rsidR="00C571C9" w:rsidRPr="00B72518">
                <w:rPr>
                  <w:rStyle w:val="Hiperpovezava"/>
                  <w:rFonts w:ascii="Arial" w:eastAsia="Calibri" w:hAnsi="Arial" w:cs="Arial"/>
                  <w:sz w:val="22"/>
                  <w:szCs w:val="22"/>
                </w:rPr>
                <w:t>darja.cepin@</w:t>
              </w:r>
            </w:hyperlink>
            <w:r w:rsidR="00430B9D" w:rsidRPr="00B72518">
              <w:rPr>
                <w:rFonts w:ascii="Arial" w:eastAsia="Calibri" w:hAnsi="Arial" w:cs="Arial"/>
                <w:color w:val="0000FF"/>
                <w:sz w:val="22"/>
                <w:szCs w:val="22"/>
                <w:u w:val="single"/>
              </w:rPr>
              <w:t>ravne.si</w:t>
            </w:r>
          </w:p>
        </w:tc>
      </w:tr>
      <w:tr w:rsidR="00430B9D" w:rsidRPr="00B72518" w:rsidTr="006E43D6">
        <w:trPr>
          <w:trHeight w:hRule="exact" w:val="6619"/>
          <w:tblCellSpacing w:w="20" w:type="dxa"/>
        </w:trPr>
        <w:tc>
          <w:tcPr>
            <w:tcW w:w="3254" w:type="dxa"/>
            <w:tcBorders>
              <w:top w:val="single" w:sz="4" w:space="0" w:color="auto"/>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color w:val="000000"/>
                <w:sz w:val="22"/>
                <w:szCs w:val="22"/>
              </w:rPr>
            </w:pPr>
          </w:p>
          <w:p w:rsidR="00430B9D" w:rsidRPr="00B72518" w:rsidRDefault="00430B9D" w:rsidP="00B72518">
            <w:pPr>
              <w:spacing w:line="276" w:lineRule="auto"/>
              <w:jc w:val="center"/>
              <w:rPr>
                <w:rFonts w:ascii="Arial" w:eastAsia="Calibri" w:hAnsi="Arial" w:cs="Arial"/>
                <w:smallCaps/>
                <w:color w:val="000000"/>
                <w:sz w:val="22"/>
                <w:szCs w:val="22"/>
              </w:rPr>
            </w:pPr>
            <w:r w:rsidRPr="00B72518">
              <w:rPr>
                <w:rFonts w:ascii="Arial" w:eastAsia="Calibri" w:hAnsi="Arial" w:cs="Arial"/>
                <w:smallCaps/>
                <w:color w:val="000000"/>
                <w:sz w:val="22"/>
                <w:szCs w:val="22"/>
              </w:rPr>
              <w:t>glavni cilj  in namen investicije</w:t>
            </w:r>
          </w:p>
        </w:tc>
        <w:tc>
          <w:tcPr>
            <w:tcW w:w="6712" w:type="dxa"/>
            <w:tcBorders>
              <w:top w:val="single" w:sz="4" w:space="0" w:color="auto"/>
              <w:bottom w:val="single" w:sz="4" w:space="0" w:color="auto"/>
              <w:right w:val="single" w:sz="4" w:space="0" w:color="auto"/>
            </w:tcBorders>
          </w:tcPr>
          <w:p w:rsidR="00C571C9" w:rsidRPr="00B72518" w:rsidRDefault="00C571C9" w:rsidP="00B72518">
            <w:pPr>
              <w:spacing w:line="276" w:lineRule="auto"/>
              <w:contextualSpacing/>
              <w:jc w:val="both"/>
              <w:rPr>
                <w:rFonts w:ascii="Arial" w:hAnsi="Arial" w:cs="Arial"/>
                <w:b/>
                <w:sz w:val="22"/>
                <w:szCs w:val="22"/>
                <w:lang w:eastAsia="sl-SI"/>
              </w:rPr>
            </w:pPr>
            <w:bookmarkStart w:id="0" w:name="_Hlk31702668"/>
            <w:r w:rsidRPr="00B72518">
              <w:rPr>
                <w:rFonts w:ascii="Arial" w:hAnsi="Arial" w:cs="Arial"/>
                <w:b/>
                <w:sz w:val="22"/>
                <w:szCs w:val="22"/>
                <w:lang w:eastAsia="sl-SI"/>
              </w:rPr>
              <w:t xml:space="preserve">Cilji projekta: </w:t>
            </w:r>
          </w:p>
          <w:p w:rsidR="00714C25" w:rsidRPr="00B72518" w:rsidRDefault="00714C25"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d</w:t>
            </w:r>
            <w:r w:rsidR="00C571C9" w:rsidRPr="00B72518">
              <w:rPr>
                <w:rFonts w:ascii="Arial" w:hAnsi="Arial" w:cs="Arial"/>
                <w:sz w:val="22"/>
                <w:szCs w:val="22"/>
                <w:lang w:eastAsia="sl-SI"/>
              </w:rPr>
              <w:t>olgoročni  cilj je, da se poveča število tistih, ki se po preživetju tako hude situacije, kot je srčni zastoj, vrnejo v domače okolje in v enako kvaliteto svoje</w:t>
            </w:r>
            <w:r w:rsidRPr="00B72518">
              <w:rPr>
                <w:rFonts w:ascii="Arial" w:hAnsi="Arial" w:cs="Arial"/>
                <w:sz w:val="22"/>
                <w:szCs w:val="22"/>
                <w:lang w:eastAsia="sl-SI"/>
              </w:rPr>
              <w:t>ga življenja, kot pred dogodkom</w:t>
            </w:r>
          </w:p>
          <w:p w:rsidR="006E43D6" w:rsidRPr="00B72518" w:rsidRDefault="006E43D6"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Zvišati nivo zavedanja prebivalcev Mežiške doline o pomembnosti zdravega načina življenja s poudarkom na prehrani in gibanju</w:t>
            </w:r>
          </w:p>
          <w:p w:rsidR="00714C25" w:rsidRPr="00B72518" w:rsidRDefault="00714C25" w:rsidP="00B72518">
            <w:pPr>
              <w:spacing w:line="276" w:lineRule="auto"/>
              <w:contextualSpacing/>
              <w:jc w:val="both"/>
              <w:rPr>
                <w:rFonts w:ascii="Arial" w:hAnsi="Arial" w:cs="Arial"/>
                <w:b/>
                <w:sz w:val="22"/>
                <w:szCs w:val="22"/>
                <w:lang w:eastAsia="sl-SI"/>
              </w:rPr>
            </w:pPr>
          </w:p>
          <w:p w:rsidR="00C571C9" w:rsidRPr="00B72518" w:rsidRDefault="00C571C9" w:rsidP="00B72518">
            <w:pPr>
              <w:spacing w:line="276" w:lineRule="auto"/>
              <w:contextualSpacing/>
              <w:jc w:val="both"/>
              <w:rPr>
                <w:rFonts w:ascii="Arial" w:hAnsi="Arial" w:cs="Arial"/>
                <w:sz w:val="22"/>
                <w:szCs w:val="22"/>
                <w:lang w:eastAsia="sl-SI"/>
              </w:rPr>
            </w:pPr>
            <w:r w:rsidRPr="00B72518">
              <w:rPr>
                <w:rFonts w:ascii="Arial" w:hAnsi="Arial" w:cs="Arial"/>
                <w:b/>
                <w:sz w:val="22"/>
                <w:szCs w:val="22"/>
                <w:lang w:eastAsia="sl-SI"/>
              </w:rPr>
              <w:t>Specifični cilji</w:t>
            </w:r>
            <w:r w:rsidRPr="00B72518">
              <w:rPr>
                <w:rFonts w:ascii="Arial" w:hAnsi="Arial" w:cs="Arial"/>
                <w:sz w:val="22"/>
                <w:szCs w:val="22"/>
                <w:lang w:eastAsia="sl-SI"/>
              </w:rPr>
              <w:t xml:space="preserve">, pa so: </w:t>
            </w:r>
          </w:p>
          <w:p w:rsidR="00C571C9" w:rsidRPr="00B72518" w:rsidRDefault="00C571C9"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 xml:space="preserve">Vzpostaviti partnerstvo za izmenjavo znanj, izkušenj ter prenos dobrih praks </w:t>
            </w:r>
            <w:r w:rsidR="00714C25" w:rsidRPr="00B72518">
              <w:rPr>
                <w:rFonts w:ascii="Arial" w:hAnsi="Arial" w:cs="Arial"/>
                <w:sz w:val="22"/>
                <w:szCs w:val="22"/>
                <w:lang w:eastAsia="sl-SI"/>
              </w:rPr>
              <w:t>na sodelujočih območjih LAS po Sloveniji</w:t>
            </w:r>
          </w:p>
          <w:p w:rsidR="00AD79E2" w:rsidRPr="00B72518" w:rsidRDefault="00C571C9"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osveščanje prebivalstva vključenih območij o pomenu zdravega načina življenja v smislu preventive</w:t>
            </w:r>
            <w:r w:rsidR="006E43D6" w:rsidRPr="00B72518">
              <w:rPr>
                <w:rFonts w:ascii="Arial" w:hAnsi="Arial" w:cs="Arial"/>
                <w:sz w:val="22"/>
                <w:szCs w:val="22"/>
                <w:lang w:eastAsia="sl-SI"/>
              </w:rPr>
              <w:t xml:space="preserve"> – prehrana in gibanje</w:t>
            </w:r>
          </w:p>
          <w:p w:rsidR="00C571C9" w:rsidRPr="00B72518" w:rsidRDefault="00C571C9"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 xml:space="preserve">usposobiti prebivalce vseh starosti in jim približati napravo AED, </w:t>
            </w:r>
          </w:p>
          <w:p w:rsidR="00C571C9" w:rsidRPr="00B72518" w:rsidRDefault="00C571C9" w:rsidP="00B72518">
            <w:pPr>
              <w:numPr>
                <w:ilvl w:val="0"/>
                <w:numId w:val="12"/>
              </w:numPr>
              <w:spacing w:line="276" w:lineRule="auto"/>
              <w:contextualSpacing/>
              <w:jc w:val="both"/>
              <w:rPr>
                <w:rFonts w:ascii="Arial" w:hAnsi="Arial" w:cs="Arial"/>
                <w:b/>
                <w:sz w:val="22"/>
                <w:szCs w:val="22"/>
                <w:lang w:eastAsia="sl-SI"/>
              </w:rPr>
            </w:pPr>
            <w:r w:rsidRPr="00B72518">
              <w:rPr>
                <w:rFonts w:ascii="Arial" w:hAnsi="Arial" w:cs="Arial"/>
                <w:sz w:val="22"/>
                <w:szCs w:val="22"/>
                <w:lang w:eastAsia="sl-SI"/>
              </w:rPr>
              <w:t>vzpostavitev in/ali širjenje mreže AED aparatov na vključenih območjih ter promocija AED aparatov in pomena hitrega ukrepanja pri nujnih stanjih, spodbuditi podjetja, občine… k nakupu AED</w:t>
            </w:r>
          </w:p>
          <w:bookmarkEnd w:id="0"/>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p>
        </w:tc>
      </w:tr>
      <w:tr w:rsidR="00430B9D" w:rsidRPr="00B72518" w:rsidTr="006E43D6">
        <w:trPr>
          <w:trHeight w:hRule="exact" w:val="6702"/>
          <w:tblCellSpacing w:w="20" w:type="dxa"/>
        </w:trPr>
        <w:tc>
          <w:tcPr>
            <w:tcW w:w="3254" w:type="dxa"/>
            <w:tcBorders>
              <w:top w:val="single" w:sz="4" w:space="0" w:color="auto"/>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sz w:val="22"/>
                <w:szCs w:val="22"/>
              </w:rPr>
            </w:pPr>
            <w:r w:rsidRPr="00B72518">
              <w:rPr>
                <w:rFonts w:ascii="Arial" w:eastAsia="Calibri" w:hAnsi="Arial" w:cs="Arial"/>
                <w:smallCaps/>
                <w:sz w:val="22"/>
                <w:szCs w:val="22"/>
              </w:rPr>
              <w:lastRenderedPageBreak/>
              <w:t xml:space="preserve">Kratek opis </w:t>
            </w:r>
            <w:r w:rsidR="00C571C9" w:rsidRPr="00B72518">
              <w:rPr>
                <w:rFonts w:ascii="Arial" w:eastAsia="Calibri" w:hAnsi="Arial" w:cs="Arial"/>
                <w:smallCaps/>
                <w:sz w:val="22"/>
                <w:szCs w:val="22"/>
              </w:rPr>
              <w:t>projekta/</w:t>
            </w:r>
            <w:r w:rsidRPr="00B72518">
              <w:rPr>
                <w:rFonts w:ascii="Arial" w:eastAsia="Calibri" w:hAnsi="Arial" w:cs="Arial"/>
                <w:smallCaps/>
                <w:sz w:val="22"/>
                <w:szCs w:val="22"/>
              </w:rPr>
              <w:t>investicije</w:t>
            </w:r>
          </w:p>
        </w:tc>
        <w:tc>
          <w:tcPr>
            <w:tcW w:w="6712" w:type="dxa"/>
            <w:tcBorders>
              <w:top w:val="single" w:sz="4" w:space="0" w:color="auto"/>
              <w:bottom w:val="single" w:sz="4" w:space="0" w:color="auto"/>
              <w:right w:val="single" w:sz="4" w:space="0" w:color="auto"/>
            </w:tcBorders>
          </w:tcPr>
          <w:p w:rsidR="00430B9D" w:rsidRPr="00B72518" w:rsidRDefault="000670F7" w:rsidP="00B72518">
            <w:pPr>
              <w:spacing w:line="276" w:lineRule="auto"/>
              <w:contextualSpacing/>
              <w:jc w:val="both"/>
              <w:rPr>
                <w:rFonts w:ascii="Arial" w:hAnsi="Arial" w:cs="Arial"/>
                <w:b/>
                <w:sz w:val="22"/>
                <w:szCs w:val="22"/>
                <w:lang w:eastAsia="sl-SI"/>
              </w:rPr>
            </w:pPr>
            <w:r w:rsidRPr="00B72518">
              <w:rPr>
                <w:rFonts w:ascii="Arial" w:hAnsi="Arial" w:cs="Arial"/>
                <w:b/>
                <w:sz w:val="22"/>
                <w:szCs w:val="22"/>
                <w:lang w:eastAsia="sl-SI"/>
              </w:rPr>
              <w:t>Aktivnosti projekta</w:t>
            </w:r>
          </w:p>
          <w:p w:rsidR="000670F7" w:rsidRPr="00B72518" w:rsidRDefault="000670F7" w:rsidP="00B72518">
            <w:pPr>
              <w:pStyle w:val="Odstavekseznama"/>
              <w:numPr>
                <w:ilvl w:val="0"/>
                <w:numId w:val="14"/>
              </w:numPr>
              <w:spacing w:line="276" w:lineRule="auto"/>
              <w:jc w:val="both"/>
              <w:rPr>
                <w:rFonts w:ascii="Arial" w:eastAsia="Calibri" w:hAnsi="Arial" w:cs="Arial"/>
                <w:sz w:val="22"/>
                <w:szCs w:val="22"/>
              </w:rPr>
            </w:pPr>
            <w:r w:rsidRPr="00B72518">
              <w:rPr>
                <w:rFonts w:ascii="Arial" w:eastAsia="Calibri" w:hAnsi="Arial" w:cs="Arial"/>
                <w:sz w:val="22"/>
                <w:szCs w:val="22"/>
              </w:rPr>
              <w:t xml:space="preserve">Investicija – nakup in montaža </w:t>
            </w:r>
            <w:r w:rsidR="00AE3B30" w:rsidRPr="00B72518">
              <w:rPr>
                <w:rFonts w:ascii="Arial" w:eastAsia="Calibri" w:hAnsi="Arial" w:cs="Arial"/>
                <w:sz w:val="22"/>
                <w:szCs w:val="22"/>
              </w:rPr>
              <w:t>11</w:t>
            </w:r>
            <w:r w:rsidR="00B765F7" w:rsidRPr="00B72518">
              <w:rPr>
                <w:rFonts w:ascii="Arial" w:eastAsia="Calibri" w:hAnsi="Arial" w:cs="Arial"/>
                <w:sz w:val="22"/>
                <w:szCs w:val="22"/>
              </w:rPr>
              <w:t xml:space="preserve"> </w:t>
            </w:r>
            <w:r w:rsidRPr="00B72518">
              <w:rPr>
                <w:rFonts w:ascii="Arial" w:eastAsia="Calibri" w:hAnsi="Arial" w:cs="Arial"/>
                <w:sz w:val="22"/>
                <w:szCs w:val="22"/>
              </w:rPr>
              <w:t xml:space="preserve">AED aparatov, ter nakup </w:t>
            </w:r>
            <w:r w:rsidR="00AE3B30" w:rsidRPr="00B72518">
              <w:rPr>
                <w:rFonts w:ascii="Arial" w:eastAsia="Calibri" w:hAnsi="Arial" w:cs="Arial"/>
                <w:sz w:val="22"/>
                <w:szCs w:val="22"/>
              </w:rPr>
              <w:t>7</w:t>
            </w:r>
            <w:r w:rsidR="00B765F7" w:rsidRPr="00B72518">
              <w:rPr>
                <w:rFonts w:ascii="Arial" w:eastAsia="Calibri" w:hAnsi="Arial" w:cs="Arial"/>
                <w:sz w:val="22"/>
                <w:szCs w:val="22"/>
              </w:rPr>
              <w:t xml:space="preserve"> </w:t>
            </w:r>
            <w:r w:rsidRPr="00B72518">
              <w:rPr>
                <w:rFonts w:ascii="Arial" w:eastAsia="Calibri" w:hAnsi="Arial" w:cs="Arial"/>
                <w:sz w:val="22"/>
                <w:szCs w:val="22"/>
              </w:rPr>
              <w:t xml:space="preserve">agregatov, ki bodo na voljo v oddaljenih zaselkih v primeru izpada elektrike zaradi neurij </w:t>
            </w:r>
          </w:p>
          <w:p w:rsidR="000670F7" w:rsidRPr="00B72518" w:rsidRDefault="000670F7" w:rsidP="00B72518">
            <w:pPr>
              <w:pStyle w:val="Odstavekseznama"/>
              <w:numPr>
                <w:ilvl w:val="0"/>
                <w:numId w:val="14"/>
              </w:numPr>
              <w:spacing w:line="276" w:lineRule="auto"/>
              <w:jc w:val="both"/>
              <w:rPr>
                <w:rFonts w:ascii="Arial" w:eastAsia="Calibri" w:hAnsi="Arial" w:cs="Arial"/>
                <w:sz w:val="22"/>
                <w:szCs w:val="22"/>
              </w:rPr>
            </w:pPr>
            <w:r w:rsidRPr="00B72518">
              <w:rPr>
                <w:rFonts w:ascii="Arial" w:eastAsia="Calibri" w:hAnsi="Arial" w:cs="Arial"/>
                <w:sz w:val="22"/>
                <w:szCs w:val="22"/>
              </w:rPr>
              <w:t xml:space="preserve"> Oblikovanje strokovne skupine v kateri sodelujejo strokovne osebe, ki že delujejo na svojih območjih in so strokovno podkovane v zadevni tematiki </w:t>
            </w:r>
          </w:p>
          <w:p w:rsidR="000670F7" w:rsidRPr="00B72518" w:rsidRDefault="000670F7" w:rsidP="00B72518">
            <w:pPr>
              <w:pStyle w:val="Odstavekseznama"/>
              <w:numPr>
                <w:ilvl w:val="0"/>
                <w:numId w:val="14"/>
              </w:numPr>
              <w:spacing w:line="276" w:lineRule="auto"/>
              <w:jc w:val="both"/>
              <w:rPr>
                <w:rFonts w:ascii="Arial" w:eastAsia="Calibri" w:hAnsi="Arial" w:cs="Arial"/>
                <w:sz w:val="22"/>
                <w:szCs w:val="22"/>
              </w:rPr>
            </w:pPr>
            <w:r w:rsidRPr="00B72518">
              <w:rPr>
                <w:rFonts w:ascii="Arial" w:eastAsia="Calibri" w:hAnsi="Arial" w:cs="Arial"/>
                <w:sz w:val="22"/>
                <w:szCs w:val="22"/>
              </w:rPr>
              <w:t>Priprava, oblikovanje in tisk Priročnika in ostalih informativnih materialov, ki bodo enaki za celotno območje sodelujočih LAS</w:t>
            </w:r>
          </w:p>
          <w:p w:rsidR="006E43D6" w:rsidRPr="00B72518" w:rsidRDefault="000670F7" w:rsidP="00B72518">
            <w:pPr>
              <w:pStyle w:val="Odstavekseznama"/>
              <w:numPr>
                <w:ilvl w:val="0"/>
                <w:numId w:val="14"/>
              </w:numPr>
              <w:spacing w:line="276" w:lineRule="auto"/>
              <w:jc w:val="both"/>
              <w:rPr>
                <w:rFonts w:ascii="Arial" w:eastAsia="Calibri" w:hAnsi="Arial" w:cs="Arial"/>
                <w:sz w:val="22"/>
                <w:szCs w:val="22"/>
              </w:rPr>
            </w:pPr>
            <w:r w:rsidRPr="00B72518">
              <w:rPr>
                <w:rFonts w:ascii="Arial" w:eastAsia="Calibri" w:hAnsi="Arial" w:cs="Arial"/>
                <w:sz w:val="22"/>
                <w:szCs w:val="22"/>
              </w:rPr>
              <w:t>Priprava in izvedba delavnic za posamezne ciljne skupine na območjih vključenih LAS. Na območjih, kjer tovrstno usposabljanje še ni utečeno, prve delavnice pilotno izvedejo inštruktorji iz drugih LAS ali pa združena ekipa inštruktorjev, ki jo sestavi strokovna skupina projekta</w:t>
            </w:r>
          </w:p>
          <w:p w:rsidR="000670F7" w:rsidRPr="00B72518" w:rsidRDefault="006E43D6" w:rsidP="00B72518">
            <w:pPr>
              <w:pStyle w:val="Odstavekseznama"/>
              <w:numPr>
                <w:ilvl w:val="0"/>
                <w:numId w:val="14"/>
              </w:numPr>
              <w:spacing w:line="276" w:lineRule="auto"/>
              <w:jc w:val="both"/>
              <w:rPr>
                <w:rFonts w:ascii="Arial" w:eastAsia="Calibri" w:hAnsi="Arial" w:cs="Arial"/>
                <w:sz w:val="22"/>
                <w:szCs w:val="22"/>
              </w:rPr>
            </w:pPr>
            <w:r w:rsidRPr="00B72518">
              <w:rPr>
                <w:rFonts w:ascii="Arial" w:eastAsia="Calibri" w:hAnsi="Arial" w:cs="Arial"/>
                <w:sz w:val="22"/>
                <w:szCs w:val="22"/>
              </w:rPr>
              <w:t>Organizacija in izvedba programa »</w:t>
            </w:r>
            <w:r w:rsidRPr="00B72518">
              <w:rPr>
                <w:rFonts w:ascii="Arial" w:eastAsia="Calibri" w:hAnsi="Arial" w:cs="Arial"/>
                <w:sz w:val="22"/>
                <w:szCs w:val="22"/>
              </w:rPr>
              <w:t>Razmigajmo se za trajnostno mobilnos</w:t>
            </w:r>
            <w:r w:rsidRPr="00B72518">
              <w:rPr>
                <w:rFonts w:ascii="Arial" w:eastAsia="Calibri" w:hAnsi="Arial" w:cs="Arial"/>
                <w:sz w:val="22"/>
                <w:szCs w:val="22"/>
              </w:rPr>
              <w:t xml:space="preserve">t« - </w:t>
            </w:r>
            <w:r w:rsidRPr="00B72518">
              <w:rPr>
                <w:rFonts w:ascii="Arial" w:eastAsia="Calibri" w:hAnsi="Arial" w:cs="Arial"/>
                <w:sz w:val="22"/>
                <w:szCs w:val="22"/>
              </w:rPr>
              <w:t>spodbujanje prebivalstva k rednemu gibanju (vadba, hoja, kolesarjenje, …), zdravi prehrani in nasploh k zdravemu življenjskemu slogu</w:t>
            </w:r>
            <w:r w:rsidRPr="00B72518">
              <w:rPr>
                <w:rFonts w:ascii="Arial" w:eastAsia="Calibri" w:hAnsi="Arial" w:cs="Arial"/>
                <w:sz w:val="22"/>
                <w:szCs w:val="22"/>
              </w:rPr>
              <w:t>. Z</w:t>
            </w:r>
            <w:r w:rsidRPr="00B72518">
              <w:rPr>
                <w:rFonts w:ascii="Arial" w:eastAsia="Calibri" w:hAnsi="Arial" w:cs="Arial"/>
                <w:sz w:val="22"/>
                <w:szCs w:val="22"/>
              </w:rPr>
              <w:t>drav</w:t>
            </w:r>
            <w:r w:rsidRPr="00B72518">
              <w:rPr>
                <w:rFonts w:ascii="Arial" w:eastAsia="Calibri" w:hAnsi="Arial" w:cs="Arial"/>
                <w:sz w:val="22"/>
                <w:szCs w:val="22"/>
              </w:rPr>
              <w:t>i</w:t>
            </w:r>
            <w:r w:rsidRPr="00B72518">
              <w:rPr>
                <w:rFonts w:ascii="Arial" w:eastAsia="Calibri" w:hAnsi="Arial" w:cs="Arial"/>
                <w:sz w:val="22"/>
                <w:szCs w:val="22"/>
              </w:rPr>
              <w:t xml:space="preserve"> ljudi, ki hodijo peš in kolesarijo </w:t>
            </w:r>
            <w:r w:rsidR="00E22022" w:rsidRPr="00B72518">
              <w:rPr>
                <w:rFonts w:ascii="Arial" w:eastAsia="Calibri" w:hAnsi="Arial" w:cs="Arial"/>
                <w:sz w:val="22"/>
                <w:szCs w:val="22"/>
              </w:rPr>
              <w:t xml:space="preserve">občutno </w:t>
            </w:r>
            <w:r w:rsidRPr="00B72518">
              <w:rPr>
                <w:rFonts w:ascii="Arial" w:eastAsia="Calibri" w:hAnsi="Arial" w:cs="Arial"/>
                <w:sz w:val="22"/>
                <w:szCs w:val="22"/>
              </w:rPr>
              <w:t xml:space="preserve">zmanjšajo uporabo avtomobila </w:t>
            </w:r>
            <w:r w:rsidR="00E22022" w:rsidRPr="00B72518">
              <w:rPr>
                <w:rFonts w:ascii="Arial" w:eastAsia="Calibri" w:hAnsi="Arial" w:cs="Arial"/>
                <w:sz w:val="22"/>
                <w:szCs w:val="22"/>
              </w:rPr>
              <w:t>….</w:t>
            </w:r>
            <w:r w:rsidRPr="00B72518">
              <w:rPr>
                <w:rFonts w:ascii="Arial" w:eastAsia="Calibri" w:hAnsi="Arial" w:cs="Arial"/>
                <w:sz w:val="22"/>
                <w:szCs w:val="22"/>
              </w:rPr>
              <w:t>.</w:t>
            </w:r>
          </w:p>
          <w:p w:rsidR="00430B9D" w:rsidRPr="00B72518" w:rsidRDefault="00430B9D" w:rsidP="00B72518">
            <w:pPr>
              <w:spacing w:line="276" w:lineRule="auto"/>
              <w:jc w:val="both"/>
              <w:rPr>
                <w:rFonts w:ascii="Arial" w:eastAsia="Calibri" w:hAnsi="Arial" w:cs="Arial"/>
                <w:sz w:val="22"/>
                <w:szCs w:val="22"/>
              </w:rPr>
            </w:pPr>
          </w:p>
        </w:tc>
      </w:tr>
      <w:tr w:rsidR="00430B9D" w:rsidRPr="00B72518" w:rsidTr="006E43D6">
        <w:trPr>
          <w:trHeight w:val="1074"/>
          <w:tblCellSpacing w:w="20" w:type="dxa"/>
        </w:trPr>
        <w:tc>
          <w:tcPr>
            <w:tcW w:w="3254" w:type="dxa"/>
            <w:tcBorders>
              <w:top w:val="single" w:sz="4" w:space="0" w:color="auto"/>
              <w:left w:val="single" w:sz="4" w:space="0" w:color="auto"/>
              <w:bottom w:val="single" w:sz="4" w:space="0" w:color="auto"/>
            </w:tcBorders>
            <w:shd w:val="clear" w:color="auto" w:fill="E6E6E6"/>
          </w:tcPr>
          <w:p w:rsidR="00430B9D" w:rsidRPr="00B72518" w:rsidRDefault="00430B9D" w:rsidP="00B72518">
            <w:pPr>
              <w:spacing w:line="276" w:lineRule="auto"/>
              <w:jc w:val="center"/>
              <w:rPr>
                <w:rFonts w:ascii="Arial" w:eastAsia="Calibri" w:hAnsi="Arial" w:cs="Arial"/>
                <w:smallCaps/>
                <w:sz w:val="22"/>
                <w:szCs w:val="22"/>
              </w:rPr>
            </w:pPr>
            <w:r w:rsidRPr="00B72518">
              <w:rPr>
                <w:rFonts w:ascii="Arial" w:eastAsia="Calibri" w:hAnsi="Arial" w:cs="Arial"/>
                <w:smallCaps/>
                <w:sz w:val="22"/>
                <w:szCs w:val="22"/>
              </w:rPr>
              <w:t>Investicijska bruto  vrednost celotne investicije (z DDV)</w:t>
            </w:r>
          </w:p>
        </w:tc>
        <w:tc>
          <w:tcPr>
            <w:tcW w:w="6712" w:type="dxa"/>
            <w:tcBorders>
              <w:top w:val="single" w:sz="4" w:space="0" w:color="auto"/>
              <w:bottom w:val="single" w:sz="4" w:space="0" w:color="auto"/>
              <w:right w:val="single" w:sz="4" w:space="0" w:color="auto"/>
            </w:tcBorders>
          </w:tcPr>
          <w:p w:rsidR="00C571C9" w:rsidRPr="00B72518" w:rsidRDefault="00C571C9" w:rsidP="00B72518">
            <w:pPr>
              <w:spacing w:line="276" w:lineRule="auto"/>
              <w:jc w:val="both"/>
              <w:rPr>
                <w:rFonts w:ascii="Arial" w:eastAsia="Calibri" w:hAnsi="Arial" w:cs="Arial"/>
                <w:b/>
                <w:sz w:val="22"/>
                <w:szCs w:val="22"/>
              </w:rPr>
            </w:pPr>
          </w:p>
          <w:p w:rsidR="00430B9D" w:rsidRPr="00B72518" w:rsidRDefault="003B25C5" w:rsidP="00B72518">
            <w:pPr>
              <w:spacing w:line="276" w:lineRule="auto"/>
              <w:jc w:val="both"/>
              <w:rPr>
                <w:rFonts w:ascii="Arial" w:eastAsia="Calibri" w:hAnsi="Arial" w:cs="Arial"/>
                <w:b/>
                <w:bCs/>
                <w:sz w:val="22"/>
                <w:szCs w:val="22"/>
              </w:rPr>
            </w:pPr>
            <w:r w:rsidRPr="00B72518">
              <w:rPr>
                <w:rFonts w:ascii="Arial" w:eastAsia="Calibri" w:hAnsi="Arial" w:cs="Arial"/>
                <w:b/>
                <w:sz w:val="22"/>
                <w:szCs w:val="22"/>
              </w:rPr>
              <w:t xml:space="preserve">126.293,34 </w:t>
            </w:r>
            <w:r w:rsidR="002329FB" w:rsidRPr="00B72518">
              <w:rPr>
                <w:rFonts w:ascii="Arial" w:eastAsia="Calibri" w:hAnsi="Arial" w:cs="Arial"/>
                <w:b/>
                <w:sz w:val="22"/>
                <w:szCs w:val="22"/>
              </w:rPr>
              <w:t>EUR</w:t>
            </w:r>
          </w:p>
        </w:tc>
      </w:tr>
    </w:tbl>
    <w:p w:rsidR="00430B9D" w:rsidRPr="00B72518" w:rsidRDefault="00430B9D" w:rsidP="00B72518">
      <w:pPr>
        <w:autoSpaceDE w:val="0"/>
        <w:autoSpaceDN w:val="0"/>
        <w:adjustRightInd w:val="0"/>
        <w:spacing w:line="276" w:lineRule="auto"/>
        <w:rPr>
          <w:rFonts w:ascii="Arial" w:eastAsia="Calibri" w:hAnsi="Arial" w:cs="Arial"/>
          <w:sz w:val="22"/>
          <w:szCs w:val="22"/>
        </w:rPr>
      </w:pPr>
    </w:p>
    <w:p w:rsidR="00430B9D" w:rsidRPr="00B72518" w:rsidRDefault="00430B9D" w:rsidP="00B72518">
      <w:pPr>
        <w:spacing w:line="276" w:lineRule="auto"/>
        <w:jc w:val="both"/>
        <w:rPr>
          <w:rFonts w:ascii="Arial" w:eastAsia="Calibri" w:hAnsi="Arial" w:cs="Arial"/>
          <w:sz w:val="22"/>
          <w:szCs w:val="22"/>
        </w:rPr>
      </w:pPr>
      <w:r w:rsidRPr="00B72518">
        <w:rPr>
          <w:rFonts w:ascii="Arial" w:eastAsia="Calibri" w:hAnsi="Arial" w:cs="Arial"/>
          <w:sz w:val="22"/>
          <w:szCs w:val="22"/>
        </w:rPr>
        <w:br w:type="page"/>
      </w:r>
    </w:p>
    <w:p w:rsidR="00AD5F24" w:rsidRPr="00B72518" w:rsidRDefault="00AD5F24" w:rsidP="00B72518">
      <w:pPr>
        <w:tabs>
          <w:tab w:val="left" w:pos="2674"/>
        </w:tabs>
        <w:suppressAutoHyphens/>
        <w:spacing w:line="276" w:lineRule="auto"/>
        <w:jc w:val="both"/>
        <w:rPr>
          <w:rFonts w:ascii="Arial" w:hAnsi="Arial" w:cs="Arial"/>
          <w:sz w:val="22"/>
          <w:szCs w:val="22"/>
          <w:lang w:eastAsia="ar-SA"/>
        </w:rPr>
      </w:pPr>
    </w:p>
    <w:p w:rsidR="00476BC8" w:rsidRPr="00B72518" w:rsidRDefault="00476BC8" w:rsidP="00B72518">
      <w:pPr>
        <w:tabs>
          <w:tab w:val="left" w:pos="2580"/>
        </w:tabs>
        <w:spacing w:line="276" w:lineRule="auto"/>
        <w:rPr>
          <w:rFonts w:ascii="Arial" w:hAnsi="Arial" w:cs="Arial"/>
          <w:b/>
          <w:sz w:val="22"/>
          <w:szCs w:val="22"/>
        </w:rPr>
      </w:pPr>
      <w:r w:rsidRPr="00B72518">
        <w:rPr>
          <w:rFonts w:ascii="Arial" w:hAnsi="Arial" w:cs="Arial"/>
          <w:b/>
          <w:sz w:val="22"/>
          <w:szCs w:val="22"/>
        </w:rPr>
        <w:t>KAZALO:</w:t>
      </w:r>
      <w:r w:rsidR="002D3BB6" w:rsidRPr="00B72518">
        <w:rPr>
          <w:rFonts w:ascii="Arial" w:hAnsi="Arial" w:cs="Arial"/>
          <w:b/>
          <w:sz w:val="22"/>
          <w:szCs w:val="22"/>
        </w:rPr>
        <w:tab/>
      </w:r>
    </w:p>
    <w:p w:rsidR="0096616B" w:rsidRPr="00B72518" w:rsidRDefault="00476BC8"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r w:rsidRPr="00B72518">
        <w:rPr>
          <w:rFonts w:ascii="Arial" w:hAnsi="Arial" w:cs="Arial"/>
          <w:b w:val="0"/>
          <w:u w:val="none"/>
        </w:rPr>
        <w:fldChar w:fldCharType="begin"/>
      </w:r>
      <w:r w:rsidRPr="00B72518">
        <w:rPr>
          <w:rFonts w:ascii="Arial" w:hAnsi="Arial" w:cs="Arial"/>
          <w:b w:val="0"/>
          <w:u w:val="none"/>
        </w:rPr>
        <w:instrText xml:space="preserve"> TOC \o "1-3" \h \z \u </w:instrText>
      </w:r>
      <w:r w:rsidRPr="00B72518">
        <w:rPr>
          <w:rFonts w:ascii="Arial" w:hAnsi="Arial" w:cs="Arial"/>
          <w:b w:val="0"/>
          <w:u w:val="none"/>
        </w:rPr>
        <w:fldChar w:fldCharType="separate"/>
      </w:r>
      <w:hyperlink w:anchor="_Toc31701474" w:history="1">
        <w:r w:rsidR="0096616B" w:rsidRPr="00B72518">
          <w:rPr>
            <w:rStyle w:val="Hiperpovezava"/>
            <w:rFonts w:ascii="Arial" w:hAnsi="Arial" w:cs="Arial"/>
            <w:noProof/>
          </w:rPr>
          <w:t>1.</w:t>
        </w:r>
        <w:r w:rsidR="0096616B" w:rsidRPr="00B72518">
          <w:rPr>
            <w:rFonts w:ascii="Arial" w:eastAsiaTheme="minorEastAsia" w:hAnsi="Arial" w:cs="Arial"/>
            <w:b w:val="0"/>
            <w:bCs w:val="0"/>
            <w:caps w:val="0"/>
            <w:noProof/>
            <w:u w:val="none"/>
            <w:lang w:eastAsia="sl-SI"/>
          </w:rPr>
          <w:tab/>
        </w:r>
        <w:r w:rsidR="0096616B" w:rsidRPr="00B72518">
          <w:rPr>
            <w:rStyle w:val="Hiperpovezava"/>
            <w:rFonts w:ascii="Arial" w:hAnsi="Arial" w:cs="Arial"/>
            <w:noProof/>
          </w:rPr>
          <w:t>NAVEDBA NOSILCA, PARTNERJEV IN IZDELOVALCA INVESTICIJSKE DOKUMENTACIJE</w:t>
        </w:r>
        <w:r w:rsidR="0096616B" w:rsidRPr="00B72518">
          <w:rPr>
            <w:rFonts w:ascii="Arial" w:hAnsi="Arial" w:cs="Arial"/>
            <w:noProof/>
            <w:webHidden/>
          </w:rPr>
          <w:tab/>
        </w:r>
        <w:r w:rsidR="0096616B" w:rsidRPr="00B72518">
          <w:rPr>
            <w:rFonts w:ascii="Arial" w:hAnsi="Arial" w:cs="Arial"/>
            <w:noProof/>
            <w:webHidden/>
          </w:rPr>
          <w:fldChar w:fldCharType="begin"/>
        </w:r>
        <w:r w:rsidR="0096616B" w:rsidRPr="00B72518">
          <w:rPr>
            <w:rFonts w:ascii="Arial" w:hAnsi="Arial" w:cs="Arial"/>
            <w:noProof/>
            <w:webHidden/>
          </w:rPr>
          <w:instrText xml:space="preserve"> PAGEREF _Toc31701474 \h </w:instrText>
        </w:r>
        <w:r w:rsidR="0096616B" w:rsidRPr="00B72518">
          <w:rPr>
            <w:rFonts w:ascii="Arial" w:hAnsi="Arial" w:cs="Arial"/>
            <w:noProof/>
            <w:webHidden/>
          </w:rPr>
        </w:r>
        <w:r w:rsidR="0096616B" w:rsidRPr="00B72518">
          <w:rPr>
            <w:rFonts w:ascii="Arial" w:hAnsi="Arial" w:cs="Arial"/>
            <w:noProof/>
            <w:webHidden/>
          </w:rPr>
          <w:fldChar w:fldCharType="separate"/>
        </w:r>
        <w:r w:rsidR="0096616B" w:rsidRPr="00B72518">
          <w:rPr>
            <w:rFonts w:ascii="Arial" w:hAnsi="Arial" w:cs="Arial"/>
            <w:noProof/>
            <w:webHidden/>
          </w:rPr>
          <w:t>9</w:t>
        </w:r>
        <w:r w:rsidR="0096616B" w:rsidRPr="00B72518">
          <w:rPr>
            <w:rFonts w:ascii="Arial" w:hAnsi="Arial" w:cs="Arial"/>
            <w:noProof/>
            <w:webHidden/>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75" w:history="1">
        <w:r w:rsidRPr="00B72518">
          <w:rPr>
            <w:rStyle w:val="Hiperpovezava"/>
            <w:rFonts w:ascii="Arial" w:hAnsi="Arial" w:cs="Arial"/>
            <w:sz w:val="22"/>
            <w:szCs w:val="22"/>
          </w:rPr>
          <w:t>1.1.</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Opredelitev nosilca in partnerjev projekta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_Toc31701475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9</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76" w:history="1">
        <w:r w:rsidRPr="00B72518">
          <w:rPr>
            <w:rStyle w:val="Hiperpovezava"/>
            <w:rFonts w:ascii="Arial" w:hAnsi="Arial" w:cs="Arial"/>
            <w:sz w:val="22"/>
            <w:szCs w:val="22"/>
          </w:rPr>
          <w:t>1.2.</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Izdelovalec Dokumenta identifikacije investicijskega projekta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_Toc31701476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10</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77" w:history="1">
        <w:r w:rsidRPr="00B72518">
          <w:rPr>
            <w:rStyle w:val="Hiperpovezava"/>
            <w:rFonts w:ascii="Arial" w:hAnsi="Arial" w:cs="Arial"/>
            <w:sz w:val="22"/>
            <w:szCs w:val="22"/>
          </w:rPr>
          <w:t>1.3.</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Osnovni podatki o nosilcu projekta in investitorjih/partnerjih projekta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_Toc31701477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11</w:t>
        </w:r>
        <w:r w:rsidRPr="00B72518">
          <w:rPr>
            <w:rFonts w:ascii="Arial" w:hAnsi="Arial" w:cs="Arial"/>
            <w:webHidden/>
            <w:sz w:val="22"/>
            <w:szCs w:val="22"/>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78" w:history="1">
        <w:r w:rsidRPr="00B72518">
          <w:rPr>
            <w:rStyle w:val="Hiperpovezava"/>
            <w:rFonts w:ascii="Arial" w:hAnsi="Arial" w:cs="Arial"/>
            <w:noProof/>
          </w:rPr>
          <w:t>2.</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ANALIZA STANJA Z RAZLOGOM INVESTICIJSKE NAMERE</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_Toc31701478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13</w:t>
        </w:r>
        <w:r w:rsidRPr="00B72518">
          <w:rPr>
            <w:rFonts w:ascii="Arial" w:hAnsi="Arial" w:cs="Arial"/>
            <w:noProof/>
            <w:webHidden/>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79" w:history="1">
        <w:r w:rsidRPr="00B72518">
          <w:rPr>
            <w:rStyle w:val="Hiperpovezava"/>
            <w:rFonts w:ascii="Arial" w:hAnsi="Arial" w:cs="Arial"/>
            <w:noProof/>
          </w:rPr>
          <w:t>3.</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OPREDELITEV RAZVOJNIH MOŽNOSTI IN CILJEV INVESTICIJE TER PREVERITEV USKLAJENOSTI Z RAZVOJNIMI STRATEGIJAMI IN POLITIKAMI</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_Toc31701479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13</w:t>
        </w:r>
        <w:r w:rsidRPr="00B72518">
          <w:rPr>
            <w:rFonts w:ascii="Arial" w:hAnsi="Arial" w:cs="Arial"/>
            <w:noProof/>
            <w:webHidden/>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80" w:history="1">
        <w:r w:rsidRPr="00B72518">
          <w:rPr>
            <w:rStyle w:val="Hiperpovezava"/>
            <w:rFonts w:ascii="Arial" w:hAnsi="Arial" w:cs="Arial"/>
            <w:noProof/>
          </w:rPr>
          <w:t>4.</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UGOTOVITEV RAZLIČNIH VARIANT, VENDAR NAJMANJ MINIMALNE VARIANTE OZIROMA VARIANTE “BREZ” INVESTICIJE IN VARIANTE “Z” INVESTICIJO</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_Toc31701480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15</w:t>
        </w:r>
        <w:r w:rsidRPr="00B72518">
          <w:rPr>
            <w:rFonts w:ascii="Arial" w:hAnsi="Arial" w:cs="Arial"/>
            <w:noProof/>
            <w:webHidden/>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81" w:history="1">
        <w:r w:rsidRPr="00B72518">
          <w:rPr>
            <w:rStyle w:val="Hiperpovezava"/>
            <w:rFonts w:ascii="Arial" w:hAnsi="Arial" w:cs="Arial"/>
            <w:noProof/>
          </w:rPr>
          <w:t>5.</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OPREDELITEV VRSTE INVESTICIJE IN OCENA INVESTICIJSKIH STROŠKOV</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_Toc31701481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16</w:t>
        </w:r>
        <w:r w:rsidRPr="00B72518">
          <w:rPr>
            <w:rFonts w:ascii="Arial" w:hAnsi="Arial" w:cs="Arial"/>
            <w:noProof/>
            <w:webHidden/>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2" w:history="1">
        <w:r w:rsidRPr="00B72518">
          <w:rPr>
            <w:rStyle w:val="Hiperpovezava"/>
            <w:rFonts w:ascii="Arial" w:hAnsi="Arial" w:cs="Arial"/>
            <w:sz w:val="22"/>
            <w:szCs w:val="22"/>
          </w:rPr>
          <w:t>5.1.</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Investicijska vrednost po stalnih cenah</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_Toc31701482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17</w:t>
        </w:r>
        <w:r w:rsidRPr="00B72518">
          <w:rPr>
            <w:rFonts w:ascii="Arial" w:hAnsi="Arial" w:cs="Arial"/>
            <w:webHidden/>
            <w:sz w:val="22"/>
            <w:szCs w:val="22"/>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83" w:history="1">
        <w:r w:rsidRPr="00B72518">
          <w:rPr>
            <w:rStyle w:val="Hiperpovezava"/>
            <w:rFonts w:ascii="Arial" w:hAnsi="Arial" w:cs="Arial"/>
            <w:noProof/>
          </w:rPr>
          <w:t>6.</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OPREDELITEV TEMELJNIH PRVIN, KI DOLOČAJO INVESTICIJO</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_Toc31701483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19</w:t>
        </w:r>
        <w:r w:rsidRPr="00B72518">
          <w:rPr>
            <w:rFonts w:ascii="Arial" w:hAnsi="Arial" w:cs="Arial"/>
            <w:noProof/>
            <w:webHidden/>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4" w:history="1">
        <w:r w:rsidRPr="00B72518">
          <w:rPr>
            <w:rStyle w:val="Hiperpovezava"/>
            <w:rFonts w:ascii="Arial" w:hAnsi="Arial" w:cs="Arial"/>
            <w:sz w:val="22"/>
            <w:szCs w:val="22"/>
          </w:rPr>
          <w:t>6.1.</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Predhodna dokumentacija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_Toc31701484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19</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5" w:history="1">
        <w:r w:rsidRPr="00B72518">
          <w:rPr>
            <w:rStyle w:val="Hiperpovezava"/>
            <w:rFonts w:ascii="Arial" w:hAnsi="Arial" w:cs="Arial"/>
            <w:sz w:val="22"/>
            <w:szCs w:val="22"/>
          </w:rPr>
          <w:t>6.2.</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Lokacija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_Toc31701485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19</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6" w:history="1">
        <w:r w:rsidRPr="00B72518">
          <w:rPr>
            <w:rStyle w:val="Hiperpovezava"/>
            <w:rFonts w:ascii="Arial" w:hAnsi="Arial" w:cs="Arial"/>
            <w:sz w:val="22"/>
            <w:szCs w:val="22"/>
          </w:rPr>
          <w:t>6.3.</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Vpliv investicije na okolje</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_Toc31701486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20</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7" w:history="1">
        <w:r w:rsidRPr="00B72518">
          <w:rPr>
            <w:rStyle w:val="Hiperpovezava"/>
            <w:rFonts w:ascii="Arial" w:hAnsi="Arial" w:cs="Arial"/>
            <w:sz w:val="22"/>
            <w:szCs w:val="22"/>
          </w:rPr>
          <w:t xml:space="preserve">6.4. </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Kadrovsko organizacijska shema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_Toc31701487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20</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8" w:history="1">
        <w:r w:rsidRPr="00B72518">
          <w:rPr>
            <w:rStyle w:val="Hiperpovezava"/>
            <w:rFonts w:ascii="Arial" w:hAnsi="Arial" w:cs="Arial"/>
            <w:sz w:val="22"/>
            <w:szCs w:val="22"/>
          </w:rPr>
          <w:t xml:space="preserve">6.5. </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Dinamika izvajanja projekta s finančnim načrtom</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_Toc31701488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20</w:t>
        </w:r>
        <w:r w:rsidRPr="00B72518">
          <w:rPr>
            <w:rFonts w:ascii="Arial" w:hAnsi="Arial" w:cs="Arial"/>
            <w:webHidden/>
            <w:sz w:val="22"/>
            <w:szCs w:val="22"/>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89" w:history="1">
        <w:r w:rsidRPr="00B72518">
          <w:rPr>
            <w:rStyle w:val="Hiperpovezava"/>
            <w:rFonts w:ascii="Arial" w:hAnsi="Arial" w:cs="Arial"/>
            <w:sz w:val="22"/>
            <w:szCs w:val="22"/>
          </w:rPr>
          <w:t xml:space="preserve">6.6. </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Časovni načrt projekta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_Toc31701489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20</w:t>
        </w:r>
        <w:r w:rsidRPr="00B72518">
          <w:rPr>
            <w:rFonts w:ascii="Arial" w:hAnsi="Arial" w:cs="Arial"/>
            <w:webHidden/>
            <w:sz w:val="22"/>
            <w:szCs w:val="22"/>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90" w:history="1">
        <w:r w:rsidRPr="00B72518">
          <w:rPr>
            <w:rStyle w:val="Hiperpovezava"/>
            <w:rFonts w:ascii="Arial" w:hAnsi="Arial" w:cs="Arial"/>
            <w:noProof/>
          </w:rPr>
          <w:t>7.</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UGOTOVITEV SMISELNOSTI IN MOŽNOSTI NADALJNJE PRIPRAVE INVESTICIJSKE, PROJEKTNE, TEHNIČNE IN DRUGE DOKUMENTACIJE S ČASOVNIM NAČRTOM</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_Toc31701490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20</w:t>
        </w:r>
        <w:r w:rsidRPr="00B72518">
          <w:rPr>
            <w:rFonts w:ascii="Arial" w:hAnsi="Arial" w:cs="Arial"/>
            <w:noProof/>
            <w:webHidden/>
          </w:rPr>
          <w:fldChar w:fldCharType="end"/>
        </w:r>
      </w:hyperlink>
    </w:p>
    <w:p w:rsidR="0096616B" w:rsidRPr="00B72518" w:rsidRDefault="0096616B" w:rsidP="00B72518">
      <w:pPr>
        <w:pStyle w:val="Kazalovsebine2"/>
        <w:spacing w:line="276" w:lineRule="auto"/>
        <w:rPr>
          <w:rFonts w:ascii="Arial" w:eastAsiaTheme="minorEastAsia" w:hAnsi="Arial" w:cs="Arial"/>
          <w:b w:val="0"/>
          <w:bCs w:val="0"/>
          <w:smallCaps w:val="0"/>
          <w:sz w:val="22"/>
          <w:szCs w:val="22"/>
          <w:lang w:eastAsia="sl-SI"/>
        </w:rPr>
      </w:pPr>
      <w:hyperlink w:anchor="_Toc31701491" w:history="1">
        <w:r w:rsidRPr="00B72518">
          <w:rPr>
            <w:rStyle w:val="Hiperpovezava"/>
            <w:rFonts w:ascii="Arial" w:hAnsi="Arial" w:cs="Arial"/>
            <w:sz w:val="22"/>
            <w:szCs w:val="22"/>
          </w:rPr>
          <w:t xml:space="preserve">7.1. </w:t>
        </w:r>
        <w:r w:rsidRPr="00B72518">
          <w:rPr>
            <w:rFonts w:ascii="Arial" w:eastAsiaTheme="minorEastAsia" w:hAnsi="Arial" w:cs="Arial"/>
            <w:b w:val="0"/>
            <w:bCs w:val="0"/>
            <w:smallCaps w:val="0"/>
            <w:sz w:val="22"/>
            <w:szCs w:val="22"/>
            <w:lang w:eastAsia="sl-SI"/>
          </w:rPr>
          <w:tab/>
        </w:r>
        <w:r w:rsidRPr="00B72518">
          <w:rPr>
            <w:rStyle w:val="Hiperpovezava"/>
            <w:rFonts w:ascii="Arial" w:hAnsi="Arial" w:cs="Arial"/>
            <w:sz w:val="22"/>
            <w:szCs w:val="22"/>
          </w:rPr>
          <w:t>Investicijska dokumentacija</w:t>
        </w:r>
        <w:r w:rsidRPr="00B72518">
          <w:rPr>
            <w:rFonts w:ascii="Arial" w:hAnsi="Arial" w:cs="Arial"/>
            <w:webHidden/>
            <w:sz w:val="22"/>
            <w:szCs w:val="22"/>
          </w:rPr>
          <w:tab/>
        </w:r>
        <w:r w:rsidRPr="00B72518">
          <w:rPr>
            <w:rFonts w:ascii="Arial" w:hAnsi="Arial" w:cs="Arial"/>
            <w:webHidden/>
            <w:sz w:val="22"/>
            <w:szCs w:val="22"/>
          </w:rPr>
          <w:fldChar w:fldCharType="begin"/>
        </w:r>
        <w:r w:rsidRPr="00B72518">
          <w:rPr>
            <w:rFonts w:ascii="Arial" w:hAnsi="Arial" w:cs="Arial"/>
            <w:webHidden/>
            <w:sz w:val="22"/>
            <w:szCs w:val="22"/>
          </w:rPr>
          <w:instrText xml:space="preserve"> PAGEREF _Toc31701491 \h </w:instrText>
        </w:r>
        <w:r w:rsidRPr="00B72518">
          <w:rPr>
            <w:rFonts w:ascii="Arial" w:hAnsi="Arial" w:cs="Arial"/>
            <w:webHidden/>
            <w:sz w:val="22"/>
            <w:szCs w:val="22"/>
          </w:rPr>
        </w:r>
        <w:r w:rsidRPr="00B72518">
          <w:rPr>
            <w:rFonts w:ascii="Arial" w:hAnsi="Arial" w:cs="Arial"/>
            <w:webHidden/>
            <w:sz w:val="22"/>
            <w:szCs w:val="22"/>
          </w:rPr>
          <w:fldChar w:fldCharType="separate"/>
        </w:r>
        <w:r w:rsidRPr="00B72518">
          <w:rPr>
            <w:rFonts w:ascii="Arial" w:hAnsi="Arial" w:cs="Arial"/>
            <w:webHidden/>
            <w:sz w:val="22"/>
            <w:szCs w:val="22"/>
          </w:rPr>
          <w:t>21</w:t>
        </w:r>
        <w:r w:rsidRPr="00B72518">
          <w:rPr>
            <w:rFonts w:ascii="Arial" w:hAnsi="Arial" w:cs="Arial"/>
            <w:webHidden/>
            <w:sz w:val="22"/>
            <w:szCs w:val="22"/>
          </w:rPr>
          <w:fldChar w:fldCharType="end"/>
        </w:r>
      </w:hyperlink>
    </w:p>
    <w:p w:rsidR="0096616B" w:rsidRPr="00B72518" w:rsidRDefault="0096616B" w:rsidP="00B72518">
      <w:pPr>
        <w:pStyle w:val="Kazalovsebine1"/>
        <w:tabs>
          <w:tab w:val="left" w:pos="385"/>
          <w:tab w:val="right" w:leader="dot" w:pos="9062"/>
        </w:tabs>
        <w:spacing w:line="276" w:lineRule="auto"/>
        <w:rPr>
          <w:rFonts w:ascii="Arial" w:eastAsiaTheme="minorEastAsia" w:hAnsi="Arial" w:cs="Arial"/>
          <w:b w:val="0"/>
          <w:bCs w:val="0"/>
          <w:caps w:val="0"/>
          <w:noProof/>
          <w:u w:val="none"/>
          <w:lang w:eastAsia="sl-SI"/>
        </w:rPr>
      </w:pPr>
      <w:hyperlink w:anchor="_Toc31701492" w:history="1">
        <w:r w:rsidRPr="00B72518">
          <w:rPr>
            <w:rStyle w:val="Hiperpovezava"/>
            <w:rFonts w:ascii="Arial" w:hAnsi="Arial" w:cs="Arial"/>
            <w:noProof/>
          </w:rPr>
          <w:t>8.</w:t>
        </w:r>
        <w:r w:rsidRPr="00B72518">
          <w:rPr>
            <w:rFonts w:ascii="Arial" w:eastAsiaTheme="minorEastAsia" w:hAnsi="Arial" w:cs="Arial"/>
            <w:b w:val="0"/>
            <w:bCs w:val="0"/>
            <w:caps w:val="0"/>
            <w:noProof/>
            <w:u w:val="none"/>
            <w:lang w:eastAsia="sl-SI"/>
          </w:rPr>
          <w:tab/>
        </w:r>
        <w:r w:rsidRPr="00B72518">
          <w:rPr>
            <w:rStyle w:val="Hiperpovezava"/>
            <w:rFonts w:ascii="Arial" w:hAnsi="Arial" w:cs="Arial"/>
            <w:noProof/>
          </w:rPr>
          <w:t>SKLEPNE UGOTOVITVE</w:t>
        </w:r>
        <w:r w:rsidRPr="00B72518">
          <w:rPr>
            <w:rFonts w:ascii="Arial" w:hAnsi="Arial" w:cs="Arial"/>
            <w:noProof/>
            <w:webHidden/>
          </w:rPr>
          <w:tab/>
        </w:r>
        <w:r w:rsidRPr="00B72518">
          <w:rPr>
            <w:rFonts w:ascii="Arial" w:hAnsi="Arial" w:cs="Arial"/>
            <w:noProof/>
            <w:webHidden/>
          </w:rPr>
          <w:fldChar w:fldCharType="begin"/>
        </w:r>
        <w:r w:rsidRPr="00B72518">
          <w:rPr>
            <w:rFonts w:ascii="Arial" w:hAnsi="Arial" w:cs="Arial"/>
            <w:noProof/>
            <w:webHidden/>
          </w:rPr>
          <w:instrText xml:space="preserve"> PAGEREF _Toc31701492 \h </w:instrText>
        </w:r>
        <w:r w:rsidRPr="00B72518">
          <w:rPr>
            <w:rFonts w:ascii="Arial" w:hAnsi="Arial" w:cs="Arial"/>
            <w:noProof/>
            <w:webHidden/>
          </w:rPr>
        </w:r>
        <w:r w:rsidRPr="00B72518">
          <w:rPr>
            <w:rFonts w:ascii="Arial" w:hAnsi="Arial" w:cs="Arial"/>
            <w:noProof/>
            <w:webHidden/>
          </w:rPr>
          <w:fldChar w:fldCharType="separate"/>
        </w:r>
        <w:r w:rsidRPr="00B72518">
          <w:rPr>
            <w:rFonts w:ascii="Arial" w:hAnsi="Arial" w:cs="Arial"/>
            <w:noProof/>
            <w:webHidden/>
          </w:rPr>
          <w:t>21</w:t>
        </w:r>
        <w:r w:rsidRPr="00B72518">
          <w:rPr>
            <w:rFonts w:ascii="Arial" w:hAnsi="Arial" w:cs="Arial"/>
            <w:noProof/>
            <w:webHidden/>
          </w:rPr>
          <w:fldChar w:fldCharType="end"/>
        </w:r>
      </w:hyperlink>
    </w:p>
    <w:p w:rsidR="00A5115A" w:rsidRPr="00B72518" w:rsidRDefault="00476BC8" w:rsidP="00B72518">
      <w:pPr>
        <w:pStyle w:val="Kazalovsebine1"/>
        <w:tabs>
          <w:tab w:val="right" w:leader="dot" w:pos="9062"/>
        </w:tabs>
        <w:spacing w:line="276" w:lineRule="auto"/>
        <w:rPr>
          <w:rFonts w:ascii="Arial" w:hAnsi="Arial" w:cs="Arial"/>
          <w:highlight w:val="yellow"/>
        </w:rPr>
        <w:sectPr w:rsidR="00A5115A" w:rsidRPr="00B72518" w:rsidSect="00786F3C">
          <w:headerReference w:type="default" r:id="rId21"/>
          <w:footerReference w:type="even" r:id="rId22"/>
          <w:footerReference w:type="default" r:id="rId23"/>
          <w:pgSz w:w="11906" w:h="16838"/>
          <w:pgMar w:top="1417" w:right="1417" w:bottom="1417" w:left="1417" w:header="708" w:footer="708" w:gutter="0"/>
          <w:cols w:space="708"/>
          <w:docGrid w:linePitch="360"/>
        </w:sectPr>
      </w:pPr>
      <w:r w:rsidRPr="00B72518">
        <w:rPr>
          <w:rFonts w:ascii="Arial" w:hAnsi="Arial" w:cs="Arial"/>
        </w:rPr>
        <w:fldChar w:fldCharType="end"/>
      </w:r>
    </w:p>
    <w:p w:rsidR="00567FEF" w:rsidRPr="00B72518" w:rsidRDefault="00567FEF" w:rsidP="00B72518">
      <w:pPr>
        <w:spacing w:line="276" w:lineRule="auto"/>
        <w:rPr>
          <w:rFonts w:ascii="Arial" w:hAnsi="Arial" w:cs="Arial"/>
          <w:color w:val="FF0000"/>
          <w:sz w:val="22"/>
          <w:szCs w:val="22"/>
        </w:rPr>
      </w:pPr>
    </w:p>
    <w:p w:rsidR="0063547E" w:rsidRPr="00B72518" w:rsidRDefault="00567FEF" w:rsidP="00B72518">
      <w:pPr>
        <w:pStyle w:val="Naslov1"/>
        <w:numPr>
          <w:ilvl w:val="0"/>
          <w:numId w:val="10"/>
        </w:numPr>
        <w:spacing w:line="276" w:lineRule="auto"/>
        <w:rPr>
          <w:color w:val="auto"/>
        </w:rPr>
      </w:pPr>
      <w:bookmarkStart w:id="1" w:name="_Toc153604307"/>
      <w:bookmarkStart w:id="2" w:name="_Toc153873152"/>
      <w:bookmarkStart w:id="3" w:name="_Toc31701474"/>
      <w:r w:rsidRPr="00B72518">
        <w:rPr>
          <w:color w:val="auto"/>
        </w:rPr>
        <w:t xml:space="preserve">NAVEDBA </w:t>
      </w:r>
      <w:r w:rsidR="005C304F" w:rsidRPr="00B72518">
        <w:rPr>
          <w:color w:val="auto"/>
        </w:rPr>
        <w:t>NOSILCA</w:t>
      </w:r>
      <w:r w:rsidRPr="00B72518">
        <w:rPr>
          <w:color w:val="auto"/>
        </w:rPr>
        <w:t xml:space="preserve">, </w:t>
      </w:r>
      <w:r w:rsidR="005C304F" w:rsidRPr="00B72518">
        <w:rPr>
          <w:color w:val="auto"/>
        </w:rPr>
        <w:t xml:space="preserve">PARTNERJEV IN </w:t>
      </w:r>
      <w:r w:rsidRPr="00B72518">
        <w:rPr>
          <w:color w:val="auto"/>
        </w:rPr>
        <w:t>IZDELOVALCA INVESTICIJSKE DOKUMENTACIJE</w:t>
      </w:r>
      <w:bookmarkEnd w:id="3"/>
      <w:r w:rsidRPr="00B72518">
        <w:rPr>
          <w:color w:val="auto"/>
        </w:rPr>
        <w:t xml:space="preserve"> </w:t>
      </w:r>
      <w:bookmarkEnd w:id="1"/>
      <w:bookmarkEnd w:id="2"/>
    </w:p>
    <w:p w:rsidR="00567FEF" w:rsidRPr="00B72518" w:rsidRDefault="00567FEF" w:rsidP="00B72518">
      <w:pPr>
        <w:spacing w:line="276" w:lineRule="auto"/>
        <w:rPr>
          <w:rFonts w:ascii="Arial" w:hAnsi="Arial" w:cs="Arial"/>
          <w:sz w:val="22"/>
          <w:szCs w:val="22"/>
        </w:rPr>
      </w:pPr>
    </w:p>
    <w:p w:rsidR="00567FEF" w:rsidRPr="00B72518" w:rsidRDefault="00567FEF" w:rsidP="00B72518">
      <w:pPr>
        <w:pStyle w:val="Naslov2"/>
        <w:numPr>
          <w:ilvl w:val="1"/>
          <w:numId w:val="1"/>
        </w:numPr>
        <w:spacing w:line="276" w:lineRule="auto"/>
        <w:rPr>
          <w:color w:val="auto"/>
          <w:sz w:val="22"/>
          <w:szCs w:val="22"/>
        </w:rPr>
      </w:pPr>
      <w:bookmarkStart w:id="4" w:name="_Toc153873153"/>
      <w:bookmarkStart w:id="5" w:name="_Toc251661005"/>
      <w:bookmarkStart w:id="6" w:name="_Toc31701475"/>
      <w:r w:rsidRPr="00B72518">
        <w:rPr>
          <w:color w:val="auto"/>
          <w:sz w:val="22"/>
          <w:szCs w:val="22"/>
        </w:rPr>
        <w:t xml:space="preserve">Opredelitev </w:t>
      </w:r>
      <w:bookmarkEnd w:id="4"/>
      <w:bookmarkEnd w:id="5"/>
      <w:r w:rsidR="005C304F" w:rsidRPr="00B72518">
        <w:rPr>
          <w:color w:val="auto"/>
          <w:sz w:val="22"/>
          <w:szCs w:val="22"/>
        </w:rPr>
        <w:t>nosilca in partnerjev projekta</w:t>
      </w:r>
      <w:bookmarkEnd w:id="6"/>
    </w:p>
    <w:p w:rsidR="005C304F" w:rsidRPr="00B72518" w:rsidRDefault="005C304F"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6463"/>
      </w:tblGrid>
      <w:tr w:rsidR="005C304F" w:rsidRPr="00B72518" w:rsidTr="005B7275">
        <w:trPr>
          <w:trHeight w:val="270"/>
        </w:trPr>
        <w:tc>
          <w:tcPr>
            <w:tcW w:w="9212" w:type="dxa"/>
            <w:gridSpan w:val="2"/>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Nosilec projekta</w:t>
            </w:r>
          </w:p>
          <w:p w:rsidR="005C304F" w:rsidRPr="00B72518" w:rsidRDefault="005C304F" w:rsidP="00B72518">
            <w:pPr>
              <w:spacing w:line="276" w:lineRule="auto"/>
              <w:rPr>
                <w:rFonts w:ascii="Arial" w:hAnsi="Arial" w:cs="Arial"/>
                <w:sz w:val="22"/>
                <w:szCs w:val="22"/>
              </w:rPr>
            </w:pP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Naziv:</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LAS Mežiške doline</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Naslov:</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Prežihova 17, Ravne na Koroškem</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Telefon:</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059 09 10 80</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Telefaks:</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 xml:space="preserve">02 </w:t>
            </w:r>
            <w:r w:rsidR="0078118B" w:rsidRPr="00B72518">
              <w:rPr>
                <w:rFonts w:ascii="Arial" w:hAnsi="Arial" w:cs="Arial"/>
                <w:sz w:val="22"/>
                <w:szCs w:val="22"/>
              </w:rPr>
              <w:t>82 17 861</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E-mail:</w:t>
            </w:r>
          </w:p>
        </w:tc>
        <w:tc>
          <w:tcPr>
            <w:tcW w:w="6552" w:type="dxa"/>
          </w:tcPr>
          <w:p w:rsidR="005C304F" w:rsidRPr="00B72518" w:rsidRDefault="00824A75" w:rsidP="00B72518">
            <w:pPr>
              <w:spacing w:line="276" w:lineRule="auto"/>
              <w:rPr>
                <w:rFonts w:ascii="Arial" w:hAnsi="Arial" w:cs="Arial"/>
                <w:sz w:val="22"/>
                <w:szCs w:val="22"/>
              </w:rPr>
            </w:pPr>
            <w:hyperlink r:id="rId24" w:history="1">
              <w:r w:rsidR="005C304F" w:rsidRPr="00B72518">
                <w:rPr>
                  <w:rStyle w:val="Hiperpovezava"/>
                  <w:rFonts w:ascii="Arial" w:hAnsi="Arial" w:cs="Arial"/>
                  <w:sz w:val="22"/>
                  <w:szCs w:val="22"/>
                </w:rPr>
                <w:t>info@las-md.si</w:t>
              </w:r>
            </w:hyperlink>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Spletna stran</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http//:www.las-md.si</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Odgovorna oseba:</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Milan Škafar</w:t>
            </w:r>
          </w:p>
        </w:tc>
      </w:tr>
    </w:tbl>
    <w:p w:rsidR="005C304F" w:rsidRPr="00B72518" w:rsidRDefault="005C304F"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4"/>
        <w:gridCol w:w="6464"/>
      </w:tblGrid>
      <w:tr w:rsidR="005C304F" w:rsidRPr="00B72518" w:rsidTr="005B7275">
        <w:trPr>
          <w:trHeight w:val="270"/>
        </w:trPr>
        <w:tc>
          <w:tcPr>
            <w:tcW w:w="9212" w:type="dxa"/>
            <w:gridSpan w:val="2"/>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Partner pri projektu</w:t>
            </w:r>
          </w:p>
          <w:p w:rsidR="005C304F" w:rsidRPr="00B72518" w:rsidRDefault="005C304F" w:rsidP="00B72518">
            <w:pPr>
              <w:spacing w:line="276" w:lineRule="auto"/>
              <w:rPr>
                <w:rFonts w:ascii="Arial" w:hAnsi="Arial" w:cs="Arial"/>
                <w:sz w:val="22"/>
                <w:szCs w:val="22"/>
              </w:rPr>
            </w:pP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Naziv:</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Občina Ravne na Koroškem</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Naslov:</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Gačnikova pot 5, 2390 Ravne na Koroškem</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Telefon:</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02 82 16 000</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Telefaks:</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02 82 16 001</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Davčna štev.</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SI48626244</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E-mail:</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obcina@ravne.si</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Spletna stran</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http//:ravne.si</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Odgovorna oseba:</w:t>
            </w:r>
          </w:p>
        </w:tc>
        <w:tc>
          <w:tcPr>
            <w:tcW w:w="6552"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dr. Tomaž Rožen, župan</w:t>
            </w:r>
          </w:p>
        </w:tc>
      </w:tr>
    </w:tbl>
    <w:p w:rsidR="00B63F1B" w:rsidRPr="00B72518" w:rsidRDefault="00B63F1B"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6466"/>
      </w:tblGrid>
      <w:tr w:rsidR="00E52A54" w:rsidRPr="00B72518" w:rsidTr="005B7275">
        <w:trPr>
          <w:trHeight w:val="270"/>
        </w:trPr>
        <w:tc>
          <w:tcPr>
            <w:tcW w:w="9212" w:type="dxa"/>
            <w:gridSpan w:val="2"/>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Partner pri projektu</w:t>
            </w:r>
          </w:p>
          <w:p w:rsidR="00E52A54" w:rsidRPr="00B72518" w:rsidRDefault="00E52A54" w:rsidP="00B72518">
            <w:pPr>
              <w:spacing w:line="276" w:lineRule="auto"/>
              <w:rPr>
                <w:rFonts w:ascii="Arial" w:hAnsi="Arial" w:cs="Arial"/>
                <w:sz w:val="22"/>
                <w:szCs w:val="22"/>
              </w:rPr>
            </w:pP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Naziv:</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Občina Prevalje</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Naslov:</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Trg 2a, 2391 Prevalje</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Telefon:</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02 824 16 100</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Telefaks:</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02 824 16 124</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Davčna šte.</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SI28520513</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E-mail:</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obcina@prevalje.si</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Spletna stran</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http//:www.prevalje.si</w:t>
            </w:r>
          </w:p>
        </w:tc>
      </w:tr>
      <w:tr w:rsidR="00E52A54" w:rsidRPr="00B72518" w:rsidTr="005B7275">
        <w:tblPrEx>
          <w:tblCellMar>
            <w:left w:w="108" w:type="dxa"/>
            <w:right w:w="108" w:type="dxa"/>
          </w:tblCellMar>
          <w:tblLook w:val="0020" w:firstRow="1" w:lastRow="0" w:firstColumn="0" w:lastColumn="0" w:noHBand="0" w:noVBand="0"/>
        </w:tblPrEx>
        <w:tc>
          <w:tcPr>
            <w:tcW w:w="266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Odgovorna oseba:</w:t>
            </w:r>
          </w:p>
        </w:tc>
        <w:tc>
          <w:tcPr>
            <w:tcW w:w="6552"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dr. Matija TASIČ, župan</w:t>
            </w:r>
          </w:p>
        </w:tc>
      </w:tr>
    </w:tbl>
    <w:p w:rsidR="0096616B" w:rsidRPr="00B72518" w:rsidRDefault="0096616B"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4"/>
        <w:gridCol w:w="6464"/>
      </w:tblGrid>
      <w:tr w:rsidR="00E52A54" w:rsidRPr="00B72518" w:rsidTr="005B7275">
        <w:trPr>
          <w:trHeight w:val="217"/>
        </w:trPr>
        <w:tc>
          <w:tcPr>
            <w:tcW w:w="9237" w:type="dxa"/>
            <w:gridSpan w:val="2"/>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Partner pri projektu</w:t>
            </w:r>
          </w:p>
          <w:p w:rsidR="00E52A54" w:rsidRPr="00B72518" w:rsidRDefault="00E52A54" w:rsidP="00B72518">
            <w:pPr>
              <w:spacing w:line="276" w:lineRule="auto"/>
              <w:rPr>
                <w:rFonts w:ascii="Arial" w:hAnsi="Arial" w:cs="Arial"/>
                <w:sz w:val="22"/>
                <w:szCs w:val="22"/>
              </w:rPr>
            </w:pPr>
          </w:p>
        </w:tc>
      </w:tr>
      <w:tr w:rsidR="00E52A54" w:rsidRPr="00B72518" w:rsidTr="005B7275">
        <w:tblPrEx>
          <w:tblCellMar>
            <w:left w:w="108" w:type="dxa"/>
            <w:right w:w="108" w:type="dxa"/>
          </w:tblCellMar>
          <w:tblLook w:val="0020" w:firstRow="1" w:lastRow="0" w:firstColumn="0" w:lastColumn="0" w:noHBand="0" w:noVBand="0"/>
        </w:tblPrEx>
        <w:trPr>
          <w:trHeight w:val="21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Naziv:</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Občina Mežica</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Naslov:</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Trg svobode 1, 2392 Mežica</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Telefon:</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02 82 79 350</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Telefaks:</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02 82 79 359</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Davčna štev.</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 xml:space="preserve">SI82400776 </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E-mail:</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info@mezica.si</w:t>
            </w:r>
          </w:p>
        </w:tc>
      </w:tr>
      <w:tr w:rsidR="00E52A54" w:rsidRPr="00B72518" w:rsidTr="005B7275">
        <w:tblPrEx>
          <w:tblCellMar>
            <w:left w:w="108" w:type="dxa"/>
            <w:right w:w="108" w:type="dxa"/>
          </w:tblCellMar>
          <w:tblLook w:val="0020" w:firstRow="1" w:lastRow="0" w:firstColumn="0" w:lastColumn="0" w:noHBand="0" w:noVBand="0"/>
        </w:tblPrEx>
        <w:trPr>
          <w:trHeight w:val="22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lastRenderedPageBreak/>
              <w:t>Spletna stran</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http//:www.mezica.si</w:t>
            </w:r>
          </w:p>
        </w:tc>
      </w:tr>
      <w:tr w:rsidR="00E52A54" w:rsidRPr="00B72518" w:rsidTr="005B7275">
        <w:tblPrEx>
          <w:tblCellMar>
            <w:left w:w="108" w:type="dxa"/>
            <w:right w:w="108" w:type="dxa"/>
          </w:tblCellMar>
          <w:tblLook w:val="0020" w:firstRow="1" w:lastRow="0" w:firstColumn="0" w:lastColumn="0" w:noHBand="0" w:noVBand="0"/>
        </w:tblPrEx>
        <w:trPr>
          <w:trHeight w:val="210"/>
        </w:trPr>
        <w:tc>
          <w:tcPr>
            <w:tcW w:w="2667"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Odgovorna oseba:</w:t>
            </w:r>
          </w:p>
        </w:tc>
        <w:tc>
          <w:tcPr>
            <w:tcW w:w="6570" w:type="dxa"/>
          </w:tcPr>
          <w:p w:rsidR="00E52A54" w:rsidRPr="00B72518" w:rsidRDefault="00E52A54" w:rsidP="00B72518">
            <w:pPr>
              <w:spacing w:line="276" w:lineRule="auto"/>
              <w:rPr>
                <w:rFonts w:ascii="Arial" w:hAnsi="Arial" w:cs="Arial"/>
                <w:sz w:val="22"/>
                <w:szCs w:val="22"/>
              </w:rPr>
            </w:pPr>
            <w:r w:rsidRPr="00B72518">
              <w:rPr>
                <w:rFonts w:ascii="Arial" w:hAnsi="Arial" w:cs="Arial"/>
                <w:sz w:val="22"/>
                <w:szCs w:val="22"/>
              </w:rPr>
              <w:t>Dušan KREBEL, župan</w:t>
            </w:r>
          </w:p>
        </w:tc>
      </w:tr>
    </w:tbl>
    <w:p w:rsidR="005C304F" w:rsidRPr="00B72518" w:rsidRDefault="005C304F"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3"/>
        <w:gridCol w:w="6465"/>
      </w:tblGrid>
      <w:tr w:rsidR="005C304F" w:rsidRPr="00B72518" w:rsidTr="005B7275">
        <w:trPr>
          <w:trHeight w:val="270"/>
        </w:trPr>
        <w:tc>
          <w:tcPr>
            <w:tcW w:w="9212" w:type="dxa"/>
            <w:gridSpan w:val="2"/>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br w:type="page"/>
              <w:t>Partner pri projektu</w:t>
            </w:r>
          </w:p>
          <w:p w:rsidR="005C304F" w:rsidRPr="00B72518" w:rsidRDefault="005C304F" w:rsidP="00B72518">
            <w:pPr>
              <w:spacing w:line="276" w:lineRule="auto"/>
              <w:rPr>
                <w:rFonts w:ascii="Arial" w:hAnsi="Arial" w:cs="Arial"/>
                <w:sz w:val="22"/>
                <w:szCs w:val="22"/>
              </w:rPr>
            </w:pP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Naziv:</w:t>
            </w:r>
          </w:p>
        </w:tc>
        <w:tc>
          <w:tcPr>
            <w:tcW w:w="6552" w:type="dxa"/>
          </w:tcPr>
          <w:p w:rsidR="005C304F" w:rsidRPr="00B72518" w:rsidRDefault="00EE3AE8" w:rsidP="00B72518">
            <w:pPr>
              <w:spacing w:line="276" w:lineRule="auto"/>
              <w:rPr>
                <w:rFonts w:ascii="Arial" w:hAnsi="Arial" w:cs="Arial"/>
                <w:sz w:val="22"/>
                <w:szCs w:val="22"/>
              </w:rPr>
            </w:pPr>
            <w:r w:rsidRPr="00B72518">
              <w:rPr>
                <w:rFonts w:ascii="Arial" w:hAnsi="Arial" w:cs="Arial"/>
                <w:sz w:val="22"/>
                <w:szCs w:val="22"/>
              </w:rPr>
              <w:t>Območna obrtno podjetniška zbornica Ravne na Koroškem</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Naslov:</w:t>
            </w:r>
          </w:p>
        </w:tc>
        <w:tc>
          <w:tcPr>
            <w:tcW w:w="6552" w:type="dxa"/>
          </w:tcPr>
          <w:p w:rsidR="005C304F" w:rsidRPr="00B72518" w:rsidRDefault="00EE3AE8" w:rsidP="00B72518">
            <w:pPr>
              <w:spacing w:line="276" w:lineRule="auto"/>
              <w:rPr>
                <w:rFonts w:ascii="Arial" w:hAnsi="Arial" w:cs="Arial"/>
                <w:sz w:val="22"/>
                <w:szCs w:val="22"/>
              </w:rPr>
            </w:pPr>
            <w:r w:rsidRPr="00B72518">
              <w:rPr>
                <w:rFonts w:ascii="Arial" w:hAnsi="Arial" w:cs="Arial"/>
                <w:sz w:val="22"/>
                <w:szCs w:val="22"/>
              </w:rPr>
              <w:t>Gačnikova pot 3, Ravne</w:t>
            </w:r>
            <w:r w:rsidR="005C304F" w:rsidRPr="00B72518">
              <w:rPr>
                <w:rFonts w:ascii="Arial" w:hAnsi="Arial" w:cs="Arial"/>
                <w:sz w:val="22"/>
                <w:szCs w:val="22"/>
              </w:rPr>
              <w:t xml:space="preserve"> na Koroškem</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Telefon:</w:t>
            </w:r>
          </w:p>
        </w:tc>
        <w:tc>
          <w:tcPr>
            <w:tcW w:w="6552" w:type="dxa"/>
          </w:tcPr>
          <w:p w:rsidR="005C304F" w:rsidRPr="00B72518" w:rsidRDefault="00931732" w:rsidP="00B72518">
            <w:pPr>
              <w:spacing w:line="276" w:lineRule="auto"/>
              <w:rPr>
                <w:rFonts w:ascii="Arial" w:hAnsi="Arial" w:cs="Arial"/>
                <w:sz w:val="22"/>
                <w:szCs w:val="22"/>
              </w:rPr>
            </w:pPr>
            <w:r w:rsidRPr="00B72518">
              <w:rPr>
                <w:rFonts w:ascii="Arial" w:hAnsi="Arial" w:cs="Arial"/>
                <w:sz w:val="22"/>
                <w:szCs w:val="22"/>
              </w:rPr>
              <w:t>02/ 82 17 320</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Telefaks:</w:t>
            </w:r>
          </w:p>
        </w:tc>
        <w:tc>
          <w:tcPr>
            <w:tcW w:w="6552" w:type="dxa"/>
          </w:tcPr>
          <w:p w:rsidR="005C304F" w:rsidRPr="00B72518" w:rsidRDefault="00931732" w:rsidP="00B72518">
            <w:pPr>
              <w:spacing w:line="276" w:lineRule="auto"/>
              <w:rPr>
                <w:rFonts w:ascii="Arial" w:hAnsi="Arial" w:cs="Arial"/>
                <w:sz w:val="22"/>
                <w:szCs w:val="22"/>
              </w:rPr>
            </w:pPr>
            <w:r w:rsidRPr="00B72518">
              <w:rPr>
                <w:rFonts w:ascii="Arial" w:hAnsi="Arial" w:cs="Arial"/>
                <w:sz w:val="22"/>
                <w:szCs w:val="22"/>
              </w:rPr>
              <w:t>----------</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Davčna štev.</w:t>
            </w:r>
          </w:p>
        </w:tc>
        <w:tc>
          <w:tcPr>
            <w:tcW w:w="6552" w:type="dxa"/>
          </w:tcPr>
          <w:p w:rsidR="005C304F" w:rsidRPr="00B72518" w:rsidRDefault="00931732" w:rsidP="00B72518">
            <w:pPr>
              <w:spacing w:line="276" w:lineRule="auto"/>
              <w:rPr>
                <w:rFonts w:ascii="Arial" w:hAnsi="Arial" w:cs="Arial"/>
                <w:sz w:val="22"/>
                <w:szCs w:val="22"/>
              </w:rPr>
            </w:pPr>
            <w:r w:rsidRPr="00B72518">
              <w:rPr>
                <w:rFonts w:ascii="Arial" w:hAnsi="Arial" w:cs="Arial"/>
                <w:sz w:val="22"/>
                <w:szCs w:val="22"/>
              </w:rPr>
              <w:t>87477823</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E-mail:</w:t>
            </w:r>
          </w:p>
        </w:tc>
        <w:tc>
          <w:tcPr>
            <w:tcW w:w="6552" w:type="dxa"/>
          </w:tcPr>
          <w:p w:rsidR="005C304F" w:rsidRPr="00B72518" w:rsidRDefault="00931732" w:rsidP="00B72518">
            <w:pPr>
              <w:spacing w:line="276" w:lineRule="auto"/>
              <w:rPr>
                <w:rFonts w:ascii="Arial" w:hAnsi="Arial" w:cs="Arial"/>
                <w:sz w:val="22"/>
                <w:szCs w:val="22"/>
              </w:rPr>
            </w:pPr>
            <w:r w:rsidRPr="00B72518">
              <w:rPr>
                <w:rFonts w:ascii="Arial" w:hAnsi="Arial" w:cs="Arial"/>
                <w:sz w:val="22"/>
                <w:szCs w:val="22"/>
              </w:rPr>
              <w:t>judita.skoflek@ozs.si</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Spletna stran</w:t>
            </w:r>
          </w:p>
        </w:tc>
        <w:tc>
          <w:tcPr>
            <w:tcW w:w="6552" w:type="dxa"/>
          </w:tcPr>
          <w:p w:rsidR="005C304F" w:rsidRPr="00B72518" w:rsidRDefault="00931732" w:rsidP="00B72518">
            <w:pPr>
              <w:spacing w:line="276" w:lineRule="auto"/>
              <w:rPr>
                <w:rFonts w:ascii="Arial" w:hAnsi="Arial" w:cs="Arial"/>
                <w:sz w:val="22"/>
                <w:szCs w:val="22"/>
              </w:rPr>
            </w:pPr>
            <w:r w:rsidRPr="00B72518">
              <w:rPr>
                <w:rFonts w:ascii="Arial" w:hAnsi="Arial" w:cs="Arial"/>
                <w:sz w:val="22"/>
                <w:szCs w:val="22"/>
              </w:rPr>
              <w:t>http://www.ooz-ravne.si</w:t>
            </w:r>
          </w:p>
        </w:tc>
      </w:tr>
      <w:tr w:rsidR="005C304F" w:rsidRPr="00B72518" w:rsidTr="005B7275">
        <w:tblPrEx>
          <w:tblCellMar>
            <w:left w:w="108" w:type="dxa"/>
            <w:right w:w="108" w:type="dxa"/>
          </w:tblCellMar>
          <w:tblLook w:val="0020" w:firstRow="1" w:lastRow="0" w:firstColumn="0" w:lastColumn="0" w:noHBand="0" w:noVBand="0"/>
        </w:tblPrEx>
        <w:tc>
          <w:tcPr>
            <w:tcW w:w="2660" w:type="dxa"/>
          </w:tcPr>
          <w:p w:rsidR="005C304F" w:rsidRPr="00B72518" w:rsidRDefault="005C304F" w:rsidP="00B72518">
            <w:pPr>
              <w:spacing w:line="276" w:lineRule="auto"/>
              <w:rPr>
                <w:rFonts w:ascii="Arial" w:hAnsi="Arial" w:cs="Arial"/>
                <w:sz w:val="22"/>
                <w:szCs w:val="22"/>
              </w:rPr>
            </w:pPr>
            <w:r w:rsidRPr="00B72518">
              <w:rPr>
                <w:rFonts w:ascii="Arial" w:hAnsi="Arial" w:cs="Arial"/>
                <w:sz w:val="22"/>
                <w:szCs w:val="22"/>
              </w:rPr>
              <w:t>Odgovorna oseba:</w:t>
            </w:r>
          </w:p>
        </w:tc>
        <w:tc>
          <w:tcPr>
            <w:tcW w:w="6552" w:type="dxa"/>
          </w:tcPr>
          <w:p w:rsidR="005C304F" w:rsidRPr="00B72518" w:rsidRDefault="00EE3AE8" w:rsidP="00B72518">
            <w:pPr>
              <w:spacing w:line="276" w:lineRule="auto"/>
              <w:rPr>
                <w:rFonts w:ascii="Arial" w:hAnsi="Arial" w:cs="Arial"/>
                <w:sz w:val="22"/>
                <w:szCs w:val="22"/>
              </w:rPr>
            </w:pPr>
            <w:r w:rsidRPr="00B72518">
              <w:rPr>
                <w:rFonts w:ascii="Arial" w:hAnsi="Arial" w:cs="Arial"/>
                <w:sz w:val="22"/>
                <w:szCs w:val="22"/>
              </w:rPr>
              <w:t>Roman Kogelnik, predsednik</w:t>
            </w:r>
          </w:p>
        </w:tc>
      </w:tr>
    </w:tbl>
    <w:p w:rsidR="005C304F" w:rsidRPr="00B72518" w:rsidRDefault="005C304F" w:rsidP="00B72518">
      <w:pPr>
        <w:spacing w:line="276" w:lineRule="auto"/>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6463"/>
      </w:tblGrid>
      <w:tr w:rsidR="00EE3AE8" w:rsidRPr="00B72518" w:rsidTr="00824A75">
        <w:trPr>
          <w:trHeight w:val="270"/>
        </w:trPr>
        <w:tc>
          <w:tcPr>
            <w:tcW w:w="9212" w:type="dxa"/>
            <w:gridSpan w:val="2"/>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br w:type="page"/>
              <w:t>Partner pri projektu</w:t>
            </w:r>
          </w:p>
          <w:p w:rsidR="00EE3AE8" w:rsidRPr="00B72518" w:rsidRDefault="00EE3AE8" w:rsidP="00B72518">
            <w:pPr>
              <w:spacing w:line="276" w:lineRule="auto"/>
              <w:rPr>
                <w:rFonts w:ascii="Arial" w:hAnsi="Arial" w:cs="Arial"/>
                <w:sz w:val="22"/>
                <w:szCs w:val="22"/>
              </w:rPr>
            </w:pP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Naziv:</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A.L.P. PECA d.o.o.</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Naslov:</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Prežihova 17, Ravne na Koroškem</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Telefon:</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02 82 17 860</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Telefaks:</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02 82 17 861</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Davčna štev.</w:t>
            </w:r>
          </w:p>
        </w:tc>
        <w:tc>
          <w:tcPr>
            <w:tcW w:w="6552" w:type="dxa"/>
          </w:tcPr>
          <w:p w:rsidR="00EE3AE8" w:rsidRPr="00B72518" w:rsidRDefault="00931732" w:rsidP="00B72518">
            <w:pPr>
              <w:spacing w:line="276" w:lineRule="auto"/>
              <w:rPr>
                <w:rFonts w:ascii="Arial" w:hAnsi="Arial" w:cs="Arial"/>
                <w:sz w:val="22"/>
                <w:szCs w:val="22"/>
              </w:rPr>
            </w:pPr>
            <w:r w:rsidRPr="00B72518">
              <w:rPr>
                <w:rFonts w:ascii="Arial" w:hAnsi="Arial" w:cs="Arial"/>
                <w:sz w:val="22"/>
                <w:szCs w:val="22"/>
              </w:rPr>
              <w:t>SI31970346</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E-mail:</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info@alppeca.si</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Spletna stran</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www.alppeca.si</w:t>
            </w:r>
          </w:p>
        </w:tc>
      </w:tr>
      <w:tr w:rsidR="00EE3AE8" w:rsidRPr="00B72518" w:rsidTr="00824A75">
        <w:tblPrEx>
          <w:tblCellMar>
            <w:left w:w="108" w:type="dxa"/>
            <w:right w:w="108" w:type="dxa"/>
          </w:tblCellMar>
          <w:tblLook w:val="0020" w:firstRow="1" w:lastRow="0" w:firstColumn="0" w:lastColumn="0" w:noHBand="0" w:noVBand="0"/>
        </w:tblPrEx>
        <w:tc>
          <w:tcPr>
            <w:tcW w:w="2660"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Odgovorna oseba:</w:t>
            </w:r>
          </w:p>
        </w:tc>
        <w:tc>
          <w:tcPr>
            <w:tcW w:w="6552" w:type="dxa"/>
          </w:tcPr>
          <w:p w:rsidR="00EE3AE8" w:rsidRPr="00B72518" w:rsidRDefault="00EE3AE8" w:rsidP="00B72518">
            <w:pPr>
              <w:spacing w:line="276" w:lineRule="auto"/>
              <w:rPr>
                <w:rFonts w:ascii="Arial" w:hAnsi="Arial" w:cs="Arial"/>
                <w:sz w:val="22"/>
                <w:szCs w:val="22"/>
              </w:rPr>
            </w:pPr>
            <w:r w:rsidRPr="00B72518">
              <w:rPr>
                <w:rFonts w:ascii="Arial" w:hAnsi="Arial" w:cs="Arial"/>
                <w:sz w:val="22"/>
                <w:szCs w:val="22"/>
              </w:rPr>
              <w:t>Viktorija Barbič, direktorica</w:t>
            </w:r>
          </w:p>
        </w:tc>
      </w:tr>
    </w:tbl>
    <w:p w:rsidR="00EE3AE8" w:rsidRPr="00B72518" w:rsidRDefault="00EE3AE8" w:rsidP="00B72518">
      <w:pPr>
        <w:spacing w:line="276" w:lineRule="auto"/>
        <w:rPr>
          <w:rFonts w:ascii="Arial" w:hAnsi="Arial" w:cs="Arial"/>
          <w:sz w:val="22"/>
          <w:szCs w:val="22"/>
        </w:rPr>
      </w:pPr>
    </w:p>
    <w:p w:rsidR="00EE3AE8" w:rsidRPr="00B72518" w:rsidRDefault="00EE3AE8" w:rsidP="00B72518">
      <w:pPr>
        <w:spacing w:line="276" w:lineRule="auto"/>
        <w:rPr>
          <w:rFonts w:ascii="Arial" w:hAnsi="Arial" w:cs="Arial"/>
          <w:sz w:val="22"/>
          <w:szCs w:val="22"/>
        </w:rPr>
      </w:pPr>
    </w:p>
    <w:p w:rsidR="00567FEF" w:rsidRPr="00B72518" w:rsidRDefault="00567FEF" w:rsidP="00B72518">
      <w:pPr>
        <w:pStyle w:val="Naslov2"/>
        <w:numPr>
          <w:ilvl w:val="1"/>
          <w:numId w:val="1"/>
        </w:numPr>
        <w:spacing w:line="276" w:lineRule="auto"/>
        <w:rPr>
          <w:color w:val="auto"/>
          <w:sz w:val="22"/>
          <w:szCs w:val="22"/>
        </w:rPr>
      </w:pPr>
      <w:bookmarkStart w:id="7" w:name="_Toc153873154"/>
      <w:bookmarkStart w:id="8" w:name="_Toc31701476"/>
      <w:r w:rsidRPr="00B72518">
        <w:rPr>
          <w:color w:val="auto"/>
          <w:sz w:val="22"/>
          <w:szCs w:val="22"/>
        </w:rPr>
        <w:t>Izdelovalec Dokumenta identifikacije investicijskega projekta</w:t>
      </w:r>
      <w:bookmarkEnd w:id="7"/>
      <w:bookmarkEnd w:id="8"/>
    </w:p>
    <w:p w:rsidR="00567FEF" w:rsidRPr="00B72518" w:rsidRDefault="00567FEF" w:rsidP="00B72518">
      <w:pPr>
        <w:spacing w:line="276" w:lineRule="auto"/>
        <w:rPr>
          <w:rFonts w:ascii="Arial" w:hAnsi="Arial" w:cs="Arial"/>
          <w:sz w:val="22"/>
          <w:szCs w:val="22"/>
        </w:rPr>
      </w:pPr>
    </w:p>
    <w:tbl>
      <w:tblPr>
        <w:tblW w:w="7560" w:type="dxa"/>
        <w:tblInd w:w="828" w:type="dxa"/>
        <w:tblLook w:val="01E0" w:firstRow="1" w:lastRow="1" w:firstColumn="1" w:lastColumn="1" w:noHBand="0" w:noVBand="0"/>
      </w:tblPr>
      <w:tblGrid>
        <w:gridCol w:w="3060"/>
        <w:gridCol w:w="4500"/>
      </w:tblGrid>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Izdelovalec DIIP:</w:t>
            </w:r>
          </w:p>
        </w:tc>
        <w:tc>
          <w:tcPr>
            <w:tcW w:w="4500" w:type="dxa"/>
            <w:vAlign w:val="center"/>
          </w:tcPr>
          <w:p w:rsidR="00C57BEE" w:rsidRPr="00B72518" w:rsidRDefault="00E52A54" w:rsidP="00B72518">
            <w:pPr>
              <w:spacing w:line="276" w:lineRule="auto"/>
              <w:rPr>
                <w:rFonts w:ascii="Arial" w:hAnsi="Arial" w:cs="Arial"/>
                <w:b/>
                <w:sz w:val="22"/>
                <w:szCs w:val="22"/>
              </w:rPr>
            </w:pPr>
            <w:r w:rsidRPr="00B72518">
              <w:rPr>
                <w:rFonts w:ascii="Arial" w:hAnsi="Arial" w:cs="Arial"/>
                <w:b/>
                <w:sz w:val="22"/>
                <w:szCs w:val="22"/>
              </w:rPr>
              <w:t>LAS Mežiške doline</w:t>
            </w:r>
          </w:p>
          <w:p w:rsidR="00E52A54" w:rsidRPr="00B72518" w:rsidRDefault="00E52A54" w:rsidP="00B72518">
            <w:pPr>
              <w:spacing w:line="276" w:lineRule="auto"/>
              <w:rPr>
                <w:rFonts w:ascii="Arial" w:hAnsi="Arial" w:cs="Arial"/>
                <w:b/>
                <w:sz w:val="22"/>
                <w:szCs w:val="22"/>
              </w:rPr>
            </w:pPr>
            <w:r w:rsidRPr="00B72518">
              <w:rPr>
                <w:rFonts w:ascii="Arial" w:hAnsi="Arial" w:cs="Arial"/>
                <w:b/>
                <w:sz w:val="22"/>
                <w:szCs w:val="22"/>
              </w:rPr>
              <w:t>Vodilni partner A.L.P. PECA d.o.o.</w:t>
            </w:r>
          </w:p>
        </w:tc>
      </w:tr>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Naslov:</w:t>
            </w:r>
          </w:p>
        </w:tc>
        <w:tc>
          <w:tcPr>
            <w:tcW w:w="4500" w:type="dxa"/>
            <w:vAlign w:val="center"/>
          </w:tcPr>
          <w:p w:rsidR="00C57BEE" w:rsidRPr="00B72518" w:rsidRDefault="00E52A54" w:rsidP="00B72518">
            <w:pPr>
              <w:spacing w:line="276" w:lineRule="auto"/>
              <w:rPr>
                <w:rFonts w:ascii="Arial" w:hAnsi="Arial" w:cs="Arial"/>
                <w:color w:val="333333"/>
                <w:sz w:val="22"/>
                <w:szCs w:val="22"/>
              </w:rPr>
            </w:pPr>
            <w:r w:rsidRPr="00B72518">
              <w:rPr>
                <w:rFonts w:ascii="Arial" w:hAnsi="Arial" w:cs="Arial"/>
                <w:color w:val="333333"/>
                <w:sz w:val="22"/>
                <w:szCs w:val="22"/>
              </w:rPr>
              <w:t>Prežihova 17</w:t>
            </w:r>
          </w:p>
          <w:p w:rsidR="00C57BEE" w:rsidRPr="00B72518" w:rsidRDefault="00C57BEE" w:rsidP="00B72518">
            <w:pPr>
              <w:spacing w:line="276" w:lineRule="auto"/>
              <w:rPr>
                <w:rFonts w:ascii="Arial" w:hAnsi="Arial" w:cs="Arial"/>
                <w:color w:val="333333"/>
                <w:sz w:val="22"/>
                <w:szCs w:val="22"/>
              </w:rPr>
            </w:pPr>
            <w:r w:rsidRPr="00B72518">
              <w:rPr>
                <w:rFonts w:ascii="Arial" w:hAnsi="Arial" w:cs="Arial"/>
                <w:color w:val="333333"/>
                <w:sz w:val="22"/>
                <w:szCs w:val="22"/>
              </w:rPr>
              <w:t>2390 Ravne na Koroškem</w:t>
            </w:r>
          </w:p>
        </w:tc>
      </w:tr>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Telefon:</w:t>
            </w:r>
          </w:p>
        </w:tc>
        <w:tc>
          <w:tcPr>
            <w:tcW w:w="4500" w:type="dxa"/>
            <w:vAlign w:val="center"/>
          </w:tcPr>
          <w:p w:rsidR="00C57BEE" w:rsidRPr="00B72518" w:rsidRDefault="00E52A54" w:rsidP="00B72518">
            <w:pPr>
              <w:spacing w:line="276" w:lineRule="auto"/>
              <w:rPr>
                <w:rFonts w:ascii="Arial" w:hAnsi="Arial" w:cs="Arial"/>
                <w:color w:val="333333"/>
                <w:sz w:val="22"/>
                <w:szCs w:val="22"/>
              </w:rPr>
            </w:pPr>
            <w:r w:rsidRPr="00B72518">
              <w:rPr>
                <w:rFonts w:ascii="Arial" w:hAnsi="Arial" w:cs="Arial"/>
                <w:color w:val="333333"/>
                <w:sz w:val="22"/>
                <w:szCs w:val="22"/>
              </w:rPr>
              <w:t>059 091 080</w:t>
            </w:r>
          </w:p>
        </w:tc>
      </w:tr>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Faks:</w:t>
            </w:r>
          </w:p>
        </w:tc>
        <w:tc>
          <w:tcPr>
            <w:tcW w:w="4500" w:type="dxa"/>
            <w:vAlign w:val="center"/>
          </w:tcPr>
          <w:p w:rsidR="00C57BEE" w:rsidRPr="00B72518" w:rsidRDefault="00E52A54" w:rsidP="00B72518">
            <w:pPr>
              <w:spacing w:line="276" w:lineRule="auto"/>
              <w:rPr>
                <w:rFonts w:ascii="Arial" w:hAnsi="Arial" w:cs="Arial"/>
                <w:color w:val="333333"/>
                <w:sz w:val="22"/>
                <w:szCs w:val="22"/>
              </w:rPr>
            </w:pPr>
            <w:r w:rsidRPr="00B72518">
              <w:rPr>
                <w:rFonts w:ascii="Arial" w:hAnsi="Arial" w:cs="Arial"/>
                <w:color w:val="333333"/>
                <w:sz w:val="22"/>
                <w:szCs w:val="22"/>
              </w:rPr>
              <w:t>02 82 117 860</w:t>
            </w:r>
          </w:p>
        </w:tc>
      </w:tr>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E-mail:</w:t>
            </w:r>
          </w:p>
        </w:tc>
        <w:tc>
          <w:tcPr>
            <w:tcW w:w="4500" w:type="dxa"/>
            <w:vAlign w:val="center"/>
          </w:tcPr>
          <w:p w:rsidR="00C57BEE" w:rsidRPr="00B72518" w:rsidRDefault="00824A75" w:rsidP="00B72518">
            <w:pPr>
              <w:spacing w:line="276" w:lineRule="auto"/>
              <w:rPr>
                <w:rFonts w:ascii="Arial" w:hAnsi="Arial" w:cs="Arial"/>
                <w:color w:val="0000FF"/>
                <w:sz w:val="22"/>
                <w:szCs w:val="22"/>
                <w:u w:val="single"/>
              </w:rPr>
            </w:pPr>
            <w:hyperlink r:id="rId25" w:history="1">
              <w:r w:rsidR="00E52A54" w:rsidRPr="00B72518">
                <w:rPr>
                  <w:rStyle w:val="Hiperpovezava"/>
                  <w:rFonts w:ascii="Arial" w:hAnsi="Arial" w:cs="Arial"/>
                  <w:sz w:val="22"/>
                  <w:szCs w:val="22"/>
                </w:rPr>
                <w:t>info@las-md.si</w:t>
              </w:r>
            </w:hyperlink>
          </w:p>
        </w:tc>
      </w:tr>
      <w:tr w:rsidR="00C57BEE" w:rsidRPr="00B72518">
        <w:trPr>
          <w:trHeight w:val="284"/>
        </w:trPr>
        <w:tc>
          <w:tcPr>
            <w:tcW w:w="3060" w:type="dxa"/>
            <w:vAlign w:val="center"/>
          </w:tcPr>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Odgovorna oseba za izvedbo:</w:t>
            </w:r>
          </w:p>
        </w:tc>
        <w:tc>
          <w:tcPr>
            <w:tcW w:w="4500" w:type="dxa"/>
            <w:vAlign w:val="center"/>
          </w:tcPr>
          <w:p w:rsidR="00C57BEE" w:rsidRPr="00B72518" w:rsidRDefault="00E52A54" w:rsidP="00B72518">
            <w:pPr>
              <w:spacing w:line="276" w:lineRule="auto"/>
              <w:rPr>
                <w:rFonts w:ascii="Arial" w:hAnsi="Arial" w:cs="Arial"/>
                <w:color w:val="0000FF"/>
                <w:sz w:val="22"/>
                <w:szCs w:val="22"/>
                <w:u w:val="single"/>
              </w:rPr>
            </w:pPr>
            <w:r w:rsidRPr="00B72518">
              <w:rPr>
                <w:rFonts w:ascii="Arial" w:hAnsi="Arial" w:cs="Arial"/>
                <w:sz w:val="22"/>
                <w:szCs w:val="22"/>
              </w:rPr>
              <w:t>Viktorija Barbič</w:t>
            </w:r>
          </w:p>
        </w:tc>
      </w:tr>
      <w:tr w:rsidR="00C57BEE" w:rsidRPr="00B72518">
        <w:trPr>
          <w:trHeight w:val="340"/>
        </w:trPr>
        <w:tc>
          <w:tcPr>
            <w:tcW w:w="3060" w:type="dxa"/>
            <w:vAlign w:val="center"/>
          </w:tcPr>
          <w:p w:rsidR="00C57BEE" w:rsidRPr="00B72518" w:rsidRDefault="00C57BEE" w:rsidP="00B72518">
            <w:pPr>
              <w:spacing w:line="276" w:lineRule="auto"/>
              <w:rPr>
                <w:rFonts w:ascii="Arial" w:hAnsi="Arial" w:cs="Arial"/>
                <w:b/>
                <w:sz w:val="22"/>
                <w:szCs w:val="22"/>
              </w:rPr>
            </w:pPr>
          </w:p>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Podpis odgovorne osebe:</w:t>
            </w:r>
          </w:p>
        </w:tc>
        <w:tc>
          <w:tcPr>
            <w:tcW w:w="4500" w:type="dxa"/>
            <w:tcBorders>
              <w:bottom w:val="single" w:sz="4" w:space="0" w:color="auto"/>
            </w:tcBorders>
            <w:vAlign w:val="center"/>
          </w:tcPr>
          <w:p w:rsidR="00C57BEE" w:rsidRPr="00B72518" w:rsidRDefault="00C57BEE" w:rsidP="00B72518">
            <w:pPr>
              <w:spacing w:line="276" w:lineRule="auto"/>
              <w:rPr>
                <w:rFonts w:ascii="Arial" w:hAnsi="Arial" w:cs="Arial"/>
                <w:sz w:val="22"/>
                <w:szCs w:val="22"/>
              </w:rPr>
            </w:pPr>
          </w:p>
        </w:tc>
      </w:tr>
      <w:tr w:rsidR="00C57BEE" w:rsidRPr="00B72518">
        <w:trPr>
          <w:trHeight w:val="340"/>
        </w:trPr>
        <w:tc>
          <w:tcPr>
            <w:tcW w:w="3060" w:type="dxa"/>
            <w:vAlign w:val="center"/>
          </w:tcPr>
          <w:p w:rsidR="00C57BEE" w:rsidRPr="00B72518" w:rsidRDefault="00C57BEE" w:rsidP="00B72518">
            <w:pPr>
              <w:spacing w:line="276" w:lineRule="auto"/>
              <w:rPr>
                <w:rFonts w:ascii="Arial" w:hAnsi="Arial" w:cs="Arial"/>
                <w:b/>
                <w:sz w:val="22"/>
                <w:szCs w:val="22"/>
              </w:rPr>
            </w:pPr>
          </w:p>
          <w:p w:rsidR="00C57BEE" w:rsidRPr="00B72518" w:rsidRDefault="00C57BEE" w:rsidP="00B72518">
            <w:pPr>
              <w:spacing w:line="276" w:lineRule="auto"/>
              <w:rPr>
                <w:rFonts w:ascii="Arial" w:hAnsi="Arial" w:cs="Arial"/>
                <w:b/>
                <w:sz w:val="22"/>
                <w:szCs w:val="22"/>
              </w:rPr>
            </w:pPr>
          </w:p>
          <w:p w:rsidR="00C57BEE" w:rsidRPr="00B72518" w:rsidRDefault="00C57BEE" w:rsidP="00B72518">
            <w:pPr>
              <w:spacing w:line="276" w:lineRule="auto"/>
              <w:rPr>
                <w:rFonts w:ascii="Arial" w:hAnsi="Arial" w:cs="Arial"/>
                <w:b/>
                <w:sz w:val="22"/>
                <w:szCs w:val="22"/>
              </w:rPr>
            </w:pPr>
          </w:p>
          <w:p w:rsidR="00C57BEE" w:rsidRPr="00B72518" w:rsidRDefault="00C57BEE" w:rsidP="00B72518">
            <w:pPr>
              <w:spacing w:line="276" w:lineRule="auto"/>
              <w:rPr>
                <w:rFonts w:ascii="Arial" w:hAnsi="Arial" w:cs="Arial"/>
                <w:b/>
                <w:sz w:val="22"/>
                <w:szCs w:val="22"/>
              </w:rPr>
            </w:pPr>
            <w:r w:rsidRPr="00B72518">
              <w:rPr>
                <w:rFonts w:ascii="Arial" w:hAnsi="Arial" w:cs="Arial"/>
                <w:b/>
                <w:sz w:val="22"/>
                <w:szCs w:val="22"/>
              </w:rPr>
              <w:t>Žig izdelovalca:</w:t>
            </w:r>
          </w:p>
        </w:tc>
        <w:tc>
          <w:tcPr>
            <w:tcW w:w="4500" w:type="dxa"/>
            <w:tcBorders>
              <w:top w:val="single" w:sz="4" w:space="0" w:color="auto"/>
              <w:bottom w:val="single" w:sz="4" w:space="0" w:color="auto"/>
            </w:tcBorders>
            <w:vAlign w:val="center"/>
          </w:tcPr>
          <w:p w:rsidR="00C57BEE" w:rsidRPr="00B72518" w:rsidRDefault="00C57BEE" w:rsidP="00B72518">
            <w:pPr>
              <w:spacing w:line="276" w:lineRule="auto"/>
              <w:rPr>
                <w:rFonts w:ascii="Arial" w:hAnsi="Arial" w:cs="Arial"/>
                <w:b/>
                <w:sz w:val="22"/>
                <w:szCs w:val="22"/>
              </w:rPr>
            </w:pPr>
          </w:p>
        </w:tc>
      </w:tr>
    </w:tbl>
    <w:p w:rsidR="00567FEF" w:rsidRPr="00B72518" w:rsidRDefault="00567FEF" w:rsidP="00B72518">
      <w:pPr>
        <w:spacing w:line="276" w:lineRule="auto"/>
        <w:rPr>
          <w:rFonts w:ascii="Arial" w:hAnsi="Arial" w:cs="Arial"/>
          <w:sz w:val="22"/>
          <w:szCs w:val="22"/>
        </w:rPr>
      </w:pPr>
    </w:p>
    <w:p w:rsidR="00567FEF" w:rsidRPr="00B72518" w:rsidRDefault="00567FEF" w:rsidP="00B72518">
      <w:pPr>
        <w:pStyle w:val="Naslov2"/>
        <w:spacing w:line="276" w:lineRule="auto"/>
        <w:rPr>
          <w:b w:val="0"/>
          <w:color w:val="auto"/>
          <w:sz w:val="22"/>
          <w:szCs w:val="22"/>
        </w:rPr>
      </w:pPr>
    </w:p>
    <w:p w:rsidR="002B2B1C" w:rsidRPr="00B72518" w:rsidRDefault="002B2B1C" w:rsidP="00B72518">
      <w:pPr>
        <w:spacing w:line="276" w:lineRule="auto"/>
        <w:rPr>
          <w:rFonts w:ascii="Arial" w:hAnsi="Arial" w:cs="Arial"/>
          <w:sz w:val="22"/>
          <w:szCs w:val="22"/>
        </w:rPr>
      </w:pPr>
    </w:p>
    <w:p w:rsidR="002B2B1C" w:rsidRPr="00B72518" w:rsidRDefault="002B2B1C" w:rsidP="00B72518">
      <w:pPr>
        <w:pStyle w:val="Naslov2"/>
        <w:numPr>
          <w:ilvl w:val="1"/>
          <w:numId w:val="1"/>
        </w:numPr>
        <w:spacing w:line="276" w:lineRule="auto"/>
        <w:rPr>
          <w:color w:val="auto"/>
          <w:sz w:val="22"/>
          <w:szCs w:val="22"/>
        </w:rPr>
      </w:pPr>
      <w:bookmarkStart w:id="9" w:name="_Toc31701477"/>
      <w:r w:rsidRPr="00B72518">
        <w:rPr>
          <w:color w:val="auto"/>
          <w:sz w:val="22"/>
          <w:szCs w:val="22"/>
        </w:rPr>
        <w:lastRenderedPageBreak/>
        <w:t xml:space="preserve">Osnovni podatki o </w:t>
      </w:r>
      <w:r w:rsidR="004D12C7" w:rsidRPr="00B72518">
        <w:rPr>
          <w:color w:val="auto"/>
          <w:sz w:val="22"/>
          <w:szCs w:val="22"/>
        </w:rPr>
        <w:t xml:space="preserve">nosilcu projekta in </w:t>
      </w:r>
      <w:r w:rsidRPr="00B72518">
        <w:rPr>
          <w:color w:val="auto"/>
          <w:sz w:val="22"/>
          <w:szCs w:val="22"/>
        </w:rPr>
        <w:t>investitor</w:t>
      </w:r>
      <w:r w:rsidR="00FB55F9" w:rsidRPr="00B72518">
        <w:rPr>
          <w:color w:val="auto"/>
          <w:sz w:val="22"/>
          <w:szCs w:val="22"/>
        </w:rPr>
        <w:t>jih</w:t>
      </w:r>
      <w:r w:rsidR="00EE3AE8" w:rsidRPr="00B72518">
        <w:rPr>
          <w:color w:val="auto"/>
          <w:sz w:val="22"/>
          <w:szCs w:val="22"/>
        </w:rPr>
        <w:t>/</w:t>
      </w:r>
      <w:r w:rsidR="00E52A54" w:rsidRPr="00B72518">
        <w:rPr>
          <w:color w:val="auto"/>
          <w:sz w:val="22"/>
          <w:szCs w:val="22"/>
        </w:rPr>
        <w:t>partner</w:t>
      </w:r>
      <w:r w:rsidR="00FB55F9" w:rsidRPr="00B72518">
        <w:rPr>
          <w:color w:val="auto"/>
          <w:sz w:val="22"/>
          <w:szCs w:val="22"/>
        </w:rPr>
        <w:t>jih</w:t>
      </w:r>
      <w:r w:rsidR="00E52A54" w:rsidRPr="00B72518">
        <w:rPr>
          <w:color w:val="auto"/>
          <w:sz w:val="22"/>
          <w:szCs w:val="22"/>
        </w:rPr>
        <w:t xml:space="preserve"> projekta</w:t>
      </w:r>
      <w:bookmarkEnd w:id="9"/>
    </w:p>
    <w:p w:rsidR="00567FEF" w:rsidRPr="00B72518" w:rsidRDefault="00567FEF" w:rsidP="00B72518">
      <w:pPr>
        <w:spacing w:line="276" w:lineRule="auto"/>
        <w:rPr>
          <w:rFonts w:ascii="Arial" w:hAnsi="Arial" w:cs="Arial"/>
          <w:sz w:val="22"/>
          <w:szCs w:val="22"/>
        </w:rPr>
      </w:pPr>
    </w:p>
    <w:p w:rsidR="00E52A54" w:rsidRPr="00B72518" w:rsidRDefault="00E52A54" w:rsidP="00B72518">
      <w:pPr>
        <w:spacing w:after="120" w:line="276" w:lineRule="auto"/>
        <w:jc w:val="both"/>
        <w:rPr>
          <w:rFonts w:ascii="Arial" w:hAnsi="Arial" w:cs="Arial"/>
          <w:sz w:val="22"/>
          <w:szCs w:val="22"/>
        </w:rPr>
      </w:pPr>
      <w:r w:rsidRPr="00B72518">
        <w:rPr>
          <w:rFonts w:ascii="Arial" w:hAnsi="Arial" w:cs="Arial"/>
          <w:b/>
          <w:sz w:val="22"/>
          <w:szCs w:val="22"/>
        </w:rPr>
        <w:t>Nosilec projekta je Lokalno partnerstvo LAS Mežiške</w:t>
      </w:r>
      <w:r w:rsidRPr="00B72518">
        <w:rPr>
          <w:rFonts w:ascii="Arial" w:hAnsi="Arial" w:cs="Arial"/>
          <w:sz w:val="22"/>
          <w:szCs w:val="22"/>
        </w:rPr>
        <w:t xml:space="preserve"> doline katerega namen je spodbujati trajnostni in uravnotežen razvoj podeželja in urbanih območij na območju Mežiške doline ob združevanju človeških, prostorskih in finančnih virov, po pristopu »od spodaj navzgor«.  Ta namen se uresničuje skozi izvajanje skupnih operacij oz. projektov, ki imajo učinek na čim več prebivalstva in na celotno območje LAS Mežiške doline. Naloga LAS Mežiške doline, kot nosilca projekta je koordinacija, administrativno vodenje in nadzor nad izvajanjem projekta sodelovanja na območju LAS Mežiške doline</w:t>
      </w:r>
      <w:r w:rsidR="004D12C7" w:rsidRPr="00B72518">
        <w:rPr>
          <w:rFonts w:ascii="Arial" w:hAnsi="Arial" w:cs="Arial"/>
          <w:sz w:val="22"/>
          <w:szCs w:val="22"/>
        </w:rPr>
        <w:t>.</w:t>
      </w:r>
    </w:p>
    <w:p w:rsidR="004D12C7" w:rsidRPr="00B72518" w:rsidRDefault="00FB55F9" w:rsidP="00B72518">
      <w:pPr>
        <w:spacing w:after="120" w:line="276" w:lineRule="auto"/>
        <w:jc w:val="both"/>
        <w:rPr>
          <w:rFonts w:ascii="Arial" w:hAnsi="Arial" w:cs="Arial"/>
          <w:sz w:val="22"/>
          <w:szCs w:val="22"/>
        </w:rPr>
      </w:pPr>
      <w:r w:rsidRPr="00B72518">
        <w:rPr>
          <w:rFonts w:ascii="Arial" w:hAnsi="Arial" w:cs="Arial"/>
          <w:b/>
          <w:noProof/>
          <w:sz w:val="22"/>
          <w:szCs w:val="22"/>
          <w:lang w:eastAsia="sl-SI"/>
        </w:rPr>
        <w:drawing>
          <wp:anchor distT="0" distB="0" distL="114300" distR="114300" simplePos="0" relativeHeight="251659264" behindDoc="1" locked="0" layoutInCell="1" allowOverlap="1" wp14:anchorId="3681B34F" wp14:editId="28C8B870">
            <wp:simplePos x="0" y="0"/>
            <wp:positionH relativeFrom="column">
              <wp:posOffset>1802130</wp:posOffset>
            </wp:positionH>
            <wp:positionV relativeFrom="paragraph">
              <wp:posOffset>206375</wp:posOffset>
            </wp:positionV>
            <wp:extent cx="3931285" cy="2778760"/>
            <wp:effectExtent l="0" t="0" r="0" b="2540"/>
            <wp:wrapTight wrapText="bothSides">
              <wp:wrapPolygon edited="0">
                <wp:start x="0" y="0"/>
                <wp:lineTo x="0" y="21472"/>
                <wp:lineTo x="21457" y="21472"/>
                <wp:lineTo x="21457"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1285" cy="2778760"/>
                    </a:xfrm>
                    <a:prstGeom prst="rect">
                      <a:avLst/>
                    </a:prstGeom>
                    <a:noFill/>
                  </pic:spPr>
                </pic:pic>
              </a:graphicData>
            </a:graphic>
            <wp14:sizeRelH relativeFrom="page">
              <wp14:pctWidth>0</wp14:pctWidth>
            </wp14:sizeRelH>
            <wp14:sizeRelV relativeFrom="page">
              <wp14:pctHeight>0</wp14:pctHeight>
            </wp14:sizeRelV>
          </wp:anchor>
        </w:drawing>
      </w:r>
      <w:r w:rsidR="004D12C7" w:rsidRPr="00B72518">
        <w:rPr>
          <w:rFonts w:ascii="Arial" w:hAnsi="Arial" w:cs="Arial"/>
          <w:noProof/>
          <w:sz w:val="22"/>
          <w:szCs w:val="22"/>
          <w:lang w:eastAsia="sl-SI"/>
        </w:rPr>
        <w:drawing>
          <wp:anchor distT="0" distB="0" distL="114300" distR="114300" simplePos="0" relativeHeight="251658240" behindDoc="1" locked="0" layoutInCell="1" allowOverlap="1" wp14:anchorId="17C28311" wp14:editId="1C2AD0BD">
            <wp:simplePos x="0" y="0"/>
            <wp:positionH relativeFrom="column">
              <wp:posOffset>41275</wp:posOffset>
            </wp:positionH>
            <wp:positionV relativeFrom="paragraph">
              <wp:posOffset>135890</wp:posOffset>
            </wp:positionV>
            <wp:extent cx="1419225" cy="581025"/>
            <wp:effectExtent l="0" t="0" r="9525" b="9525"/>
            <wp:wrapTight wrapText="bothSides">
              <wp:wrapPolygon edited="0">
                <wp:start x="0" y="0"/>
                <wp:lineTo x="0" y="21246"/>
                <wp:lineTo x="21455" y="21246"/>
                <wp:lineTo x="21455" y="0"/>
                <wp:lineTo x="0" y="0"/>
              </wp:wrapPolygon>
            </wp:wrapTight>
            <wp:docPr id="25" name="Slika 5" descr="las25"/>
            <wp:cNvGraphicFramePr/>
            <a:graphic xmlns:a="http://schemas.openxmlformats.org/drawingml/2006/main">
              <a:graphicData uri="http://schemas.openxmlformats.org/drawingml/2006/picture">
                <pic:pic xmlns:pic="http://schemas.openxmlformats.org/drawingml/2006/picture">
                  <pic:nvPicPr>
                    <pic:cNvPr id="2" name="Slika 5" descr="las25"/>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2C7" w:rsidRPr="00B72518" w:rsidRDefault="004D12C7" w:rsidP="00B72518">
      <w:pPr>
        <w:spacing w:after="120" w:line="276" w:lineRule="auto"/>
        <w:jc w:val="both"/>
        <w:rPr>
          <w:rFonts w:ascii="Arial" w:hAnsi="Arial" w:cs="Arial"/>
          <w:sz w:val="22"/>
          <w:szCs w:val="22"/>
        </w:rPr>
      </w:pPr>
    </w:p>
    <w:p w:rsidR="004D12C7" w:rsidRPr="00B72518" w:rsidRDefault="004D12C7" w:rsidP="00B72518">
      <w:pPr>
        <w:spacing w:after="120" w:line="276" w:lineRule="auto"/>
        <w:jc w:val="both"/>
        <w:rPr>
          <w:rFonts w:ascii="Arial" w:hAnsi="Arial" w:cs="Arial"/>
          <w:sz w:val="22"/>
          <w:szCs w:val="22"/>
        </w:rPr>
      </w:pPr>
    </w:p>
    <w:p w:rsidR="004D12C7" w:rsidRPr="00B72518" w:rsidRDefault="004D12C7" w:rsidP="00B72518">
      <w:pPr>
        <w:spacing w:after="120" w:line="276" w:lineRule="auto"/>
        <w:jc w:val="center"/>
        <w:rPr>
          <w:rFonts w:ascii="Arial" w:hAnsi="Arial" w:cs="Arial"/>
          <w:b/>
          <w:sz w:val="22"/>
          <w:szCs w:val="22"/>
        </w:rPr>
      </w:pPr>
    </w:p>
    <w:p w:rsidR="004D12C7" w:rsidRPr="00B72518" w:rsidRDefault="004D12C7" w:rsidP="00B72518">
      <w:pPr>
        <w:spacing w:after="120" w:line="276" w:lineRule="auto"/>
        <w:jc w:val="both"/>
        <w:rPr>
          <w:rFonts w:ascii="Arial" w:hAnsi="Arial" w:cs="Arial"/>
          <w:b/>
          <w:sz w:val="22"/>
          <w:szCs w:val="22"/>
        </w:rPr>
      </w:pPr>
    </w:p>
    <w:p w:rsidR="004D12C7" w:rsidRPr="00B72518" w:rsidRDefault="004D12C7" w:rsidP="00B72518">
      <w:pPr>
        <w:spacing w:after="120" w:line="276" w:lineRule="auto"/>
        <w:jc w:val="both"/>
        <w:rPr>
          <w:rFonts w:ascii="Arial" w:hAnsi="Arial" w:cs="Arial"/>
          <w:b/>
          <w:sz w:val="22"/>
          <w:szCs w:val="22"/>
        </w:rPr>
      </w:pPr>
    </w:p>
    <w:p w:rsidR="004D12C7" w:rsidRPr="00B72518" w:rsidRDefault="004D12C7" w:rsidP="00B72518">
      <w:pPr>
        <w:spacing w:after="120" w:line="276" w:lineRule="auto"/>
        <w:jc w:val="both"/>
        <w:rPr>
          <w:rFonts w:ascii="Arial" w:hAnsi="Arial" w:cs="Arial"/>
          <w:b/>
          <w:sz w:val="22"/>
          <w:szCs w:val="22"/>
        </w:rPr>
      </w:pPr>
    </w:p>
    <w:p w:rsidR="004D12C7" w:rsidRPr="00B72518" w:rsidRDefault="004D12C7" w:rsidP="00B72518">
      <w:pPr>
        <w:spacing w:after="120" w:line="276" w:lineRule="auto"/>
        <w:jc w:val="both"/>
        <w:rPr>
          <w:rFonts w:ascii="Arial" w:hAnsi="Arial" w:cs="Arial"/>
          <w:b/>
          <w:sz w:val="22"/>
          <w:szCs w:val="22"/>
        </w:rPr>
      </w:pPr>
    </w:p>
    <w:p w:rsidR="004D12C7" w:rsidRPr="00B72518" w:rsidRDefault="004D12C7" w:rsidP="00B72518">
      <w:pPr>
        <w:spacing w:after="120" w:line="276" w:lineRule="auto"/>
        <w:jc w:val="both"/>
        <w:rPr>
          <w:rFonts w:ascii="Arial" w:hAnsi="Arial" w:cs="Arial"/>
          <w:b/>
          <w:sz w:val="22"/>
          <w:szCs w:val="22"/>
        </w:rPr>
      </w:pPr>
    </w:p>
    <w:p w:rsidR="00FB55F9" w:rsidRPr="00B72518" w:rsidRDefault="00FB55F9" w:rsidP="00B72518">
      <w:pPr>
        <w:spacing w:after="120" w:line="276" w:lineRule="auto"/>
        <w:jc w:val="both"/>
        <w:rPr>
          <w:rFonts w:ascii="Arial" w:hAnsi="Arial" w:cs="Arial"/>
          <w:b/>
          <w:sz w:val="22"/>
          <w:szCs w:val="22"/>
        </w:rPr>
      </w:pPr>
    </w:p>
    <w:p w:rsidR="00FB55F9" w:rsidRPr="00B72518" w:rsidRDefault="00FB55F9" w:rsidP="00B72518">
      <w:pPr>
        <w:spacing w:after="120" w:line="276" w:lineRule="auto"/>
        <w:jc w:val="both"/>
        <w:rPr>
          <w:rFonts w:ascii="Arial" w:hAnsi="Arial" w:cs="Arial"/>
          <w:b/>
          <w:sz w:val="22"/>
          <w:szCs w:val="22"/>
        </w:rPr>
      </w:pPr>
    </w:p>
    <w:p w:rsidR="00E52A54" w:rsidRPr="00B72518" w:rsidRDefault="00E52A54" w:rsidP="00B72518">
      <w:pPr>
        <w:spacing w:after="120" w:line="276" w:lineRule="auto"/>
        <w:jc w:val="both"/>
        <w:rPr>
          <w:rFonts w:ascii="Arial" w:hAnsi="Arial" w:cs="Arial"/>
          <w:sz w:val="22"/>
          <w:szCs w:val="22"/>
        </w:rPr>
      </w:pPr>
      <w:r w:rsidRPr="00B72518">
        <w:rPr>
          <w:rFonts w:ascii="Arial" w:hAnsi="Arial" w:cs="Arial"/>
          <w:b/>
          <w:sz w:val="22"/>
          <w:szCs w:val="22"/>
        </w:rPr>
        <w:t>Občina Ravne na Koroškem</w:t>
      </w:r>
      <w:r w:rsidRPr="00B72518">
        <w:rPr>
          <w:rFonts w:ascii="Arial" w:hAnsi="Arial" w:cs="Arial"/>
          <w:sz w:val="22"/>
          <w:szCs w:val="22"/>
        </w:rPr>
        <w:t xml:space="preserve"> je upravno, gospodarsko in kulturno središče spodnjega dela Mežiške doline; najgostejšo poseljenost ima osrednji del doline z mestnim središčem Ravne na Koroškem. Po površini obsega 63,4 km</w:t>
      </w:r>
      <w:r w:rsidRPr="00B72518">
        <w:rPr>
          <w:rFonts w:ascii="Arial" w:hAnsi="Arial" w:cs="Arial"/>
          <w:sz w:val="22"/>
          <w:szCs w:val="22"/>
          <w:vertAlign w:val="superscript"/>
        </w:rPr>
        <w:t>2</w:t>
      </w:r>
      <w:r w:rsidRPr="00B72518">
        <w:rPr>
          <w:rFonts w:ascii="Arial" w:hAnsi="Arial" w:cs="Arial"/>
          <w:sz w:val="22"/>
          <w:szCs w:val="22"/>
        </w:rPr>
        <w:t xml:space="preserve"> s 15 naselji in i</w:t>
      </w:r>
      <w:r w:rsidR="0078118B" w:rsidRPr="00B72518">
        <w:rPr>
          <w:rFonts w:ascii="Arial" w:hAnsi="Arial" w:cs="Arial"/>
          <w:sz w:val="22"/>
          <w:szCs w:val="22"/>
        </w:rPr>
        <w:t>ma 11.253 (1.1.2018)</w:t>
      </w:r>
      <w:r w:rsidR="004D12C7" w:rsidRPr="00B72518">
        <w:rPr>
          <w:rFonts w:ascii="Arial" w:hAnsi="Arial" w:cs="Arial"/>
          <w:sz w:val="22"/>
          <w:szCs w:val="22"/>
        </w:rPr>
        <w:t xml:space="preserve"> prebivalcev. </w:t>
      </w:r>
      <w:r w:rsidRPr="00B72518">
        <w:rPr>
          <w:rFonts w:ascii="Arial" w:hAnsi="Arial" w:cs="Arial"/>
          <w:sz w:val="22"/>
          <w:szCs w:val="22"/>
        </w:rPr>
        <w:t>Osrednji del spodnje Mežiške doline, v katerem leži občina, odlikuje gostejša poseljenost dolinskega dela z mestnim središčem Ravne na Koroškem in obrobjem, ki ga zvečine pokriva gozd. Druga večja naselja so Kotlje, Brdinje, Stražišče in Podgora. Manjši občinski zaselki so: Preški Vrh, Zelen Breg, Strojna, Podkraj, Dobrije, Koroški Selovec, Navrški Vrh, Tolsti Vrh, Uršlja Gora in Sele – del.</w:t>
      </w:r>
    </w:p>
    <w:p w:rsidR="00E52A54" w:rsidRPr="00B72518" w:rsidRDefault="00E52A54" w:rsidP="00B72518">
      <w:pPr>
        <w:spacing w:after="120" w:line="276" w:lineRule="auto"/>
        <w:jc w:val="both"/>
        <w:rPr>
          <w:rFonts w:ascii="Arial" w:hAnsi="Arial" w:cs="Arial"/>
          <w:sz w:val="22"/>
          <w:szCs w:val="22"/>
        </w:rPr>
      </w:pPr>
      <w:r w:rsidRPr="00B72518">
        <w:rPr>
          <w:rFonts w:ascii="Arial" w:hAnsi="Arial" w:cs="Arial"/>
          <w:sz w:val="22"/>
          <w:szCs w:val="22"/>
        </w:rPr>
        <w:t>Gospodarstvo občine je razvojno naravnano. Večina gospodarskih družb je locirana na območju Poslovne cone Ravne ter na območju bivše Železarne Ravne.</w:t>
      </w:r>
    </w:p>
    <w:p w:rsidR="00E52A54" w:rsidRPr="00B72518" w:rsidRDefault="00E52A54" w:rsidP="00B72518">
      <w:pPr>
        <w:spacing w:line="276" w:lineRule="auto"/>
        <w:rPr>
          <w:rFonts w:ascii="Arial" w:hAnsi="Arial" w:cs="Arial"/>
          <w:sz w:val="22"/>
          <w:szCs w:val="22"/>
        </w:rPr>
      </w:pPr>
    </w:p>
    <w:p w:rsidR="00E52A54" w:rsidRPr="00B72518" w:rsidRDefault="004D12C7" w:rsidP="00B72518">
      <w:pPr>
        <w:spacing w:after="120" w:line="276" w:lineRule="auto"/>
        <w:jc w:val="both"/>
        <w:rPr>
          <w:rFonts w:ascii="Arial" w:hAnsi="Arial" w:cs="Arial"/>
          <w:sz w:val="22"/>
          <w:szCs w:val="22"/>
        </w:rPr>
      </w:pPr>
      <w:r w:rsidRPr="00B72518">
        <w:rPr>
          <w:rFonts w:ascii="Arial" w:hAnsi="Arial" w:cs="Arial"/>
          <w:b/>
          <w:sz w:val="22"/>
          <w:szCs w:val="22"/>
        </w:rPr>
        <w:t>Občina Prevalje</w:t>
      </w:r>
      <w:r w:rsidRPr="00B72518">
        <w:rPr>
          <w:rFonts w:ascii="Arial" w:hAnsi="Arial" w:cs="Arial"/>
          <w:sz w:val="22"/>
          <w:szCs w:val="22"/>
        </w:rPr>
        <w:t xml:space="preserve"> je pričela z delovanjem 1.1.1999. Spada med srednje velike slovenske občine, saj meri 58.07 km2 in ima preko </w:t>
      </w:r>
      <w:r w:rsidR="002B75EF" w:rsidRPr="00B72518">
        <w:rPr>
          <w:rFonts w:ascii="Arial" w:hAnsi="Arial" w:cs="Arial"/>
          <w:sz w:val="22"/>
          <w:szCs w:val="22"/>
        </w:rPr>
        <w:t>6.797 prebivalcev (podatek 1.1.2018</w:t>
      </w:r>
      <w:r w:rsidRPr="00B72518">
        <w:rPr>
          <w:rFonts w:ascii="Arial" w:hAnsi="Arial" w:cs="Arial"/>
          <w:sz w:val="22"/>
          <w:szCs w:val="22"/>
        </w:rPr>
        <w:t>). Kraj Prevalje se nahaja na nadmorski višini 411 m in je geografsko, gospodarsko, kulturno ter upravno središče občine. Razsežno, gručasto in v jedru deloma strnjeno urbano naselje obdajajo Riflov hrib, Brinjeva gora, Stražišče, Dolga brda. Od tu se cepi cesta na Leše, Šentanel, Holmec. Skozi kraj teče reka Meža, vzporedno z njo regionalna cesta proti Črni in Dravogradu. Teritorij občine obsega območje 13 naselij, in sicer: Belšak, Breznica, Dolga Brda, Jamnica, Kot pri Prevaljah, Leše, Lokovica, Poljana, Prevalje, Suhi Vrh, Stražišče, Šentanel, Zagrad.</w:t>
      </w:r>
    </w:p>
    <w:p w:rsidR="00FB55F9" w:rsidRPr="00B72518" w:rsidRDefault="00FB55F9" w:rsidP="00B72518">
      <w:pPr>
        <w:spacing w:after="120" w:line="276" w:lineRule="auto"/>
        <w:jc w:val="both"/>
        <w:rPr>
          <w:rFonts w:ascii="Arial" w:hAnsi="Arial" w:cs="Arial"/>
          <w:b/>
          <w:sz w:val="22"/>
          <w:szCs w:val="22"/>
        </w:rPr>
      </w:pPr>
    </w:p>
    <w:p w:rsidR="004D12C7" w:rsidRPr="00B72518" w:rsidRDefault="004D12C7" w:rsidP="00B72518">
      <w:pPr>
        <w:spacing w:after="120" w:line="276" w:lineRule="auto"/>
        <w:jc w:val="both"/>
        <w:rPr>
          <w:rFonts w:ascii="Arial" w:hAnsi="Arial" w:cs="Arial"/>
          <w:sz w:val="22"/>
          <w:szCs w:val="22"/>
        </w:rPr>
      </w:pPr>
      <w:r w:rsidRPr="00B72518">
        <w:rPr>
          <w:rFonts w:ascii="Arial" w:hAnsi="Arial" w:cs="Arial"/>
          <w:b/>
          <w:sz w:val="22"/>
          <w:szCs w:val="22"/>
        </w:rPr>
        <w:t>Občina Mežica</w:t>
      </w:r>
      <w:r w:rsidRPr="00B72518">
        <w:rPr>
          <w:rFonts w:ascii="Arial" w:hAnsi="Arial" w:cs="Arial"/>
          <w:sz w:val="22"/>
          <w:szCs w:val="22"/>
        </w:rPr>
        <w:t xml:space="preserve"> leži v osrednjem delu Mežiške doline. Obsega 2.720 ha in ima </w:t>
      </w:r>
      <w:r w:rsidR="002B75EF" w:rsidRPr="00B72518">
        <w:rPr>
          <w:rFonts w:ascii="Arial" w:hAnsi="Arial" w:cs="Arial"/>
          <w:sz w:val="22"/>
          <w:szCs w:val="22"/>
        </w:rPr>
        <w:t>3541</w:t>
      </w:r>
      <w:r w:rsidRPr="00B72518">
        <w:rPr>
          <w:rFonts w:ascii="Arial" w:hAnsi="Arial" w:cs="Arial"/>
          <w:sz w:val="22"/>
          <w:szCs w:val="22"/>
        </w:rPr>
        <w:t xml:space="preserve">  prebivalcev</w:t>
      </w:r>
      <w:r w:rsidR="002B75EF" w:rsidRPr="00B72518">
        <w:rPr>
          <w:rFonts w:ascii="Arial" w:hAnsi="Arial" w:cs="Arial"/>
          <w:sz w:val="22"/>
          <w:szCs w:val="22"/>
        </w:rPr>
        <w:t xml:space="preserve"> (podatek 1.1.2018)</w:t>
      </w:r>
      <w:r w:rsidRPr="00B72518">
        <w:rPr>
          <w:rFonts w:ascii="Arial" w:hAnsi="Arial" w:cs="Arial"/>
          <w:sz w:val="22"/>
          <w:szCs w:val="22"/>
        </w:rPr>
        <w:t xml:space="preserve">. Nadmorska višina kraja je 491 m; na SV strani meji na občino Prevalje, na JV in J strani na občino Črna na Koroškem. V sestav občine spadajo: osrednji kraj Mežica ter okoliška pretežno kmetijska naselja: Breg, Lom, Onkraj Meže, Plat, Podkraj pri Mežici. </w:t>
      </w:r>
    </w:p>
    <w:p w:rsidR="004D12C7" w:rsidRPr="00B72518" w:rsidRDefault="004D12C7" w:rsidP="00B72518">
      <w:pPr>
        <w:spacing w:after="120" w:line="276" w:lineRule="auto"/>
        <w:jc w:val="both"/>
        <w:rPr>
          <w:rFonts w:ascii="Arial" w:hAnsi="Arial" w:cs="Arial"/>
          <w:sz w:val="22"/>
          <w:szCs w:val="22"/>
        </w:rPr>
      </w:pPr>
      <w:r w:rsidRPr="00B72518">
        <w:rPr>
          <w:rFonts w:ascii="Arial" w:hAnsi="Arial" w:cs="Arial"/>
          <w:sz w:val="22"/>
          <w:szCs w:val="22"/>
        </w:rPr>
        <w:t>Mežica je urbanizirano naselje, od l. 2006 mesto. Je imensko in zemljepisno središče Mežiške doline. Leži ob sotočju reke Meže s potokom Šumcem.</w:t>
      </w:r>
    </w:p>
    <w:p w:rsidR="00FB55F9" w:rsidRPr="00B72518" w:rsidRDefault="00FB55F9" w:rsidP="00B72518">
      <w:pPr>
        <w:spacing w:line="276" w:lineRule="auto"/>
        <w:jc w:val="both"/>
        <w:rPr>
          <w:rStyle w:val="Krepko"/>
          <w:rFonts w:ascii="Arial" w:hAnsi="Arial" w:cs="Arial"/>
          <w:color w:val="000000"/>
          <w:sz w:val="22"/>
          <w:szCs w:val="22"/>
        </w:rPr>
      </w:pPr>
    </w:p>
    <w:p w:rsidR="00EE3AE8" w:rsidRPr="00B72518" w:rsidRDefault="00EE3AE8" w:rsidP="00B72518">
      <w:pPr>
        <w:spacing w:line="276" w:lineRule="auto"/>
        <w:jc w:val="both"/>
        <w:rPr>
          <w:rFonts w:ascii="Arial" w:hAnsi="Arial" w:cs="Arial"/>
          <w:color w:val="000000"/>
          <w:sz w:val="22"/>
          <w:szCs w:val="22"/>
        </w:rPr>
      </w:pPr>
      <w:r w:rsidRPr="00B72518">
        <w:rPr>
          <w:rStyle w:val="Krepko"/>
          <w:rFonts w:ascii="Arial" w:hAnsi="Arial" w:cs="Arial"/>
          <w:color w:val="000000"/>
          <w:sz w:val="22"/>
          <w:szCs w:val="22"/>
        </w:rPr>
        <w:t>Območna obrtno – podjetniška  zbornica Ravne na Koroškem  </w:t>
      </w:r>
      <w:r w:rsidRPr="00B72518">
        <w:rPr>
          <w:rStyle w:val="Krepko"/>
          <w:rFonts w:ascii="Arial" w:hAnsi="Arial" w:cs="Arial"/>
          <w:b w:val="0"/>
          <w:color w:val="000000"/>
          <w:sz w:val="22"/>
          <w:szCs w:val="22"/>
        </w:rPr>
        <w:t>je stanovska, strokovna in nestrankarska organizacija, ki zastopa interese obrtnikov in skrbi za njihov ugled in razvoj.</w:t>
      </w:r>
      <w:r w:rsidR="00FB55F9" w:rsidRPr="00B72518">
        <w:rPr>
          <w:rStyle w:val="Krepko"/>
          <w:rFonts w:ascii="Arial" w:hAnsi="Arial" w:cs="Arial"/>
          <w:b w:val="0"/>
          <w:color w:val="000000"/>
          <w:sz w:val="22"/>
          <w:szCs w:val="22"/>
        </w:rPr>
        <w:t xml:space="preserve"> </w:t>
      </w:r>
    </w:p>
    <w:p w:rsidR="00FB55F9" w:rsidRPr="00B72518" w:rsidRDefault="00EE3AE8" w:rsidP="00B72518">
      <w:pPr>
        <w:spacing w:line="276" w:lineRule="auto"/>
        <w:jc w:val="both"/>
        <w:rPr>
          <w:rFonts w:ascii="Arial" w:hAnsi="Arial" w:cs="Arial"/>
          <w:color w:val="000000"/>
          <w:sz w:val="22"/>
          <w:szCs w:val="22"/>
        </w:rPr>
      </w:pPr>
      <w:r w:rsidRPr="00B72518">
        <w:rPr>
          <w:rFonts w:ascii="Arial" w:hAnsi="Arial" w:cs="Arial"/>
          <w:color w:val="000000"/>
          <w:sz w:val="22"/>
          <w:szCs w:val="22"/>
        </w:rPr>
        <w:t>Naloga zbornice je, da ščiti in zastopa interese svojih članov ter skrbi za njihovo delovanje z obveščanjem o novostih, zakonodaji, strokovno izobražuje, spodbuja delovanje sekcij in poskrbi tudi za razvedrilo obrtnikov.</w:t>
      </w:r>
    </w:p>
    <w:p w:rsidR="00EE3AE8" w:rsidRPr="00B72518" w:rsidRDefault="00FB55F9" w:rsidP="00B72518">
      <w:pPr>
        <w:spacing w:line="276" w:lineRule="auto"/>
        <w:jc w:val="both"/>
        <w:rPr>
          <w:rFonts w:ascii="Arial" w:hAnsi="Arial" w:cs="Arial"/>
          <w:color w:val="000000"/>
          <w:sz w:val="22"/>
          <w:szCs w:val="22"/>
        </w:rPr>
      </w:pPr>
      <w:r w:rsidRPr="00B72518">
        <w:rPr>
          <w:rFonts w:ascii="Arial" w:hAnsi="Arial" w:cs="Arial"/>
          <w:color w:val="000000"/>
          <w:sz w:val="22"/>
          <w:szCs w:val="22"/>
        </w:rPr>
        <w:t>Zbornica pokriva področje vseh štirih občin Mežiške doline. Združuje različne gospodarske subjekte, od samostojnih podjetnikov do družb z omejeno odgovornostjo in je močna obrtniška združba v dolini, ki zaposluje velik del prebivalstva in ima v svojih vrstah veliko strokovnjakov in uspešnih podjetnikov.</w:t>
      </w:r>
      <w:r w:rsidR="00EE3AE8" w:rsidRPr="00B72518">
        <w:rPr>
          <w:rFonts w:ascii="Arial" w:hAnsi="Arial" w:cs="Arial"/>
          <w:color w:val="000000"/>
          <w:sz w:val="22"/>
          <w:szCs w:val="22"/>
        </w:rPr>
        <w:t> </w:t>
      </w:r>
    </w:p>
    <w:p w:rsidR="00EE3AE8" w:rsidRPr="00B72518" w:rsidRDefault="00EE3AE8" w:rsidP="00B72518">
      <w:pPr>
        <w:spacing w:after="120" w:line="276" w:lineRule="auto"/>
        <w:jc w:val="both"/>
        <w:rPr>
          <w:rFonts w:ascii="Arial" w:hAnsi="Arial" w:cs="Arial"/>
          <w:sz w:val="22"/>
          <w:szCs w:val="22"/>
        </w:rPr>
      </w:pPr>
    </w:p>
    <w:p w:rsidR="00EE3AE8" w:rsidRPr="00B72518" w:rsidRDefault="00931732" w:rsidP="00B72518">
      <w:pPr>
        <w:spacing w:after="120" w:line="276" w:lineRule="auto"/>
        <w:jc w:val="both"/>
        <w:rPr>
          <w:rFonts w:ascii="Arial" w:hAnsi="Arial" w:cs="Arial"/>
          <w:sz w:val="22"/>
          <w:szCs w:val="22"/>
        </w:rPr>
      </w:pPr>
      <w:r w:rsidRPr="00B72518">
        <w:rPr>
          <w:rFonts w:ascii="Arial" w:hAnsi="Arial" w:cs="Arial"/>
          <w:b/>
          <w:bCs/>
          <w:sz w:val="22"/>
          <w:szCs w:val="22"/>
        </w:rPr>
        <w:t>Razvojno podjetje A.L.P. PECA</w:t>
      </w:r>
      <w:r w:rsidRPr="00B72518">
        <w:rPr>
          <w:rFonts w:ascii="Arial" w:hAnsi="Arial" w:cs="Arial"/>
          <w:sz w:val="22"/>
          <w:szCs w:val="22"/>
        </w:rPr>
        <w:t xml:space="preserve"> svoje poslanstvo, kot nevladna in neprofitna organizacija,  v lokalnem okolju opravlja že 25 let. Je podjetje za razvoj in hkrati celovit servis za občane, podjetnike, podjetja, inštitucije in lokalne skupnosti. Delo podjetja je usmerjeno v prepoznavanje in spodbujanje razvojnih priložnosti v okolju in zagotavljanje ponudbe storitev na področju podjetniškega svetovanja, projektnega vodenja, pridobivanja finančnih sredstev iz nacionalnih in EU virov ter informiranja vseh ciljnih skupin prebivalcev.</w:t>
      </w:r>
    </w:p>
    <w:p w:rsidR="00FB55F9" w:rsidRPr="00B72518" w:rsidRDefault="00FB55F9" w:rsidP="00B72518">
      <w:pPr>
        <w:spacing w:after="120" w:line="276" w:lineRule="auto"/>
        <w:jc w:val="both"/>
        <w:rPr>
          <w:rFonts w:ascii="Arial" w:hAnsi="Arial" w:cs="Arial"/>
          <w:sz w:val="22"/>
          <w:szCs w:val="22"/>
        </w:rPr>
      </w:pPr>
    </w:p>
    <w:p w:rsidR="00E52A54" w:rsidRPr="00B72518" w:rsidRDefault="00E52A54" w:rsidP="00B72518">
      <w:pPr>
        <w:spacing w:line="276" w:lineRule="auto"/>
        <w:rPr>
          <w:rFonts w:ascii="Arial" w:hAnsi="Arial" w:cs="Arial"/>
          <w:sz w:val="22"/>
          <w:szCs w:val="22"/>
        </w:rPr>
      </w:pPr>
    </w:p>
    <w:p w:rsidR="00546183" w:rsidRPr="00B72518" w:rsidRDefault="00546183" w:rsidP="00B72518">
      <w:pPr>
        <w:pStyle w:val="Naslov1"/>
        <w:numPr>
          <w:ilvl w:val="0"/>
          <w:numId w:val="10"/>
        </w:numPr>
        <w:spacing w:line="276" w:lineRule="auto"/>
        <w:rPr>
          <w:color w:val="auto"/>
        </w:rPr>
      </w:pPr>
      <w:bookmarkStart w:id="10" w:name="_Toc153873158"/>
      <w:bookmarkStart w:id="11" w:name="_Toc136342833"/>
      <w:bookmarkStart w:id="12" w:name="_Toc31701478"/>
      <w:r w:rsidRPr="00B72518">
        <w:rPr>
          <w:color w:val="auto"/>
        </w:rPr>
        <w:t>ANALIZA STANJA Z RAZLOGOM INVESTICIJSKE NAMERE</w:t>
      </w:r>
      <w:bookmarkEnd w:id="10"/>
      <w:bookmarkEnd w:id="12"/>
    </w:p>
    <w:p w:rsidR="00B63F1B" w:rsidRPr="00B72518" w:rsidRDefault="00B63F1B" w:rsidP="00B72518">
      <w:pPr>
        <w:spacing w:after="120" w:line="276" w:lineRule="auto"/>
        <w:jc w:val="both"/>
        <w:rPr>
          <w:rFonts w:ascii="Arial" w:hAnsi="Arial" w:cs="Arial"/>
          <w:sz w:val="22"/>
          <w:szCs w:val="22"/>
        </w:rPr>
      </w:pPr>
      <w:bookmarkStart w:id="13" w:name="_Toc136342837"/>
      <w:bookmarkEnd w:id="11"/>
    </w:p>
    <w:p w:rsidR="005C4E58" w:rsidRPr="00B72518" w:rsidRDefault="005C4E58" w:rsidP="00B72518">
      <w:pPr>
        <w:spacing w:after="120" w:line="276" w:lineRule="auto"/>
        <w:jc w:val="both"/>
        <w:rPr>
          <w:rFonts w:ascii="Arial" w:hAnsi="Arial" w:cs="Arial"/>
          <w:sz w:val="22"/>
          <w:szCs w:val="22"/>
        </w:rPr>
      </w:pPr>
      <w:r w:rsidRPr="00B72518">
        <w:rPr>
          <w:rFonts w:ascii="Arial" w:hAnsi="Arial" w:cs="Arial"/>
          <w:sz w:val="22"/>
          <w:szCs w:val="22"/>
        </w:rPr>
        <w:t>Bolezni srca in ožilja so najpogostejši vzrok smrti v razvitem svetu. Najtežji zaplet je srčni zastoj. Vsak dan v Sloveniji umre zaradi srčnega zastoja v povprečju 5-6 ljudi. Največkrat se srčni zastoj zgodi vpričo drugih ljudi, ki bi lahko takoj priskočili na pom</w:t>
      </w:r>
      <w:r w:rsidR="00B63F1B" w:rsidRPr="00B72518">
        <w:rPr>
          <w:rFonts w:ascii="Arial" w:hAnsi="Arial" w:cs="Arial"/>
          <w:sz w:val="22"/>
          <w:szCs w:val="22"/>
        </w:rPr>
        <w:t>oč, če bi seveda vedeli kako. S</w:t>
      </w:r>
      <w:r w:rsidRPr="00B72518">
        <w:rPr>
          <w:rFonts w:ascii="Arial" w:hAnsi="Arial" w:cs="Arial"/>
          <w:sz w:val="22"/>
          <w:szCs w:val="22"/>
        </w:rPr>
        <w:t xml:space="preserve"> poznavanjem temeljnih postopkov oživljanja in usposobljenostjo za uporabo AED aparata, bi bila možnost preživetja občanov s srčnim zastojem večja. </w:t>
      </w:r>
    </w:p>
    <w:p w:rsidR="005C4E58" w:rsidRPr="00B72518" w:rsidRDefault="005C4E58" w:rsidP="00B72518">
      <w:pPr>
        <w:spacing w:after="120" w:line="276" w:lineRule="auto"/>
        <w:jc w:val="both"/>
        <w:rPr>
          <w:rFonts w:ascii="Arial" w:hAnsi="Arial" w:cs="Arial"/>
          <w:sz w:val="22"/>
          <w:szCs w:val="22"/>
        </w:rPr>
      </w:pPr>
      <w:r w:rsidRPr="00B72518">
        <w:rPr>
          <w:rFonts w:ascii="Arial" w:hAnsi="Arial" w:cs="Arial"/>
          <w:sz w:val="22"/>
          <w:szCs w:val="22"/>
        </w:rPr>
        <w:t xml:space="preserve">V Mežiški dolini imamo trenutno nameščenih </w:t>
      </w:r>
      <w:r w:rsidR="00FB55F9" w:rsidRPr="00B72518">
        <w:rPr>
          <w:rFonts w:ascii="Arial" w:hAnsi="Arial" w:cs="Arial"/>
          <w:sz w:val="22"/>
          <w:szCs w:val="22"/>
        </w:rPr>
        <w:t>52</w:t>
      </w:r>
      <w:r w:rsidRPr="00B72518">
        <w:rPr>
          <w:rFonts w:ascii="Arial" w:hAnsi="Arial" w:cs="Arial"/>
          <w:sz w:val="22"/>
          <w:szCs w:val="22"/>
        </w:rPr>
        <w:t xml:space="preserve"> javno dostopnih AED aparatov.  Iniciativa za AED, ki je civilno združenje vseh, ki so pripravljeni sodelovati pri širjenju mreže javno dostopnih AED, pa si prizadeva, da jih bo nameščenih še več. </w:t>
      </w:r>
      <w:r w:rsidR="008B7DCA" w:rsidRPr="00B72518">
        <w:rPr>
          <w:rFonts w:ascii="Arial" w:hAnsi="Arial" w:cs="Arial"/>
          <w:sz w:val="22"/>
          <w:szCs w:val="22"/>
        </w:rPr>
        <w:t>V okviru projekta bo</w:t>
      </w:r>
      <w:r w:rsidR="00B63F1B" w:rsidRPr="00B72518">
        <w:rPr>
          <w:rFonts w:ascii="Arial" w:hAnsi="Arial" w:cs="Arial"/>
          <w:sz w:val="22"/>
          <w:szCs w:val="22"/>
        </w:rPr>
        <w:t>,</w:t>
      </w:r>
      <w:r w:rsidR="008B7DCA" w:rsidRPr="00B72518">
        <w:rPr>
          <w:rFonts w:ascii="Arial" w:hAnsi="Arial" w:cs="Arial"/>
          <w:sz w:val="22"/>
          <w:szCs w:val="22"/>
        </w:rPr>
        <w:t xml:space="preserve"> po različnih lokacijah v Mežiški dolini</w:t>
      </w:r>
      <w:r w:rsidR="00B63F1B" w:rsidRPr="00B72518">
        <w:rPr>
          <w:rFonts w:ascii="Arial" w:hAnsi="Arial" w:cs="Arial"/>
          <w:sz w:val="22"/>
          <w:szCs w:val="22"/>
        </w:rPr>
        <w:t>,</w:t>
      </w:r>
      <w:r w:rsidR="00FB55F9" w:rsidRPr="00B72518">
        <w:rPr>
          <w:rFonts w:ascii="Arial" w:hAnsi="Arial" w:cs="Arial"/>
          <w:sz w:val="22"/>
          <w:szCs w:val="22"/>
        </w:rPr>
        <w:t xml:space="preserve"> nameščenih 11</w:t>
      </w:r>
      <w:r w:rsidR="008B7DCA" w:rsidRPr="00B72518">
        <w:rPr>
          <w:rFonts w:ascii="Arial" w:hAnsi="Arial" w:cs="Arial"/>
          <w:sz w:val="22"/>
          <w:szCs w:val="22"/>
        </w:rPr>
        <w:t xml:space="preserve"> dodatnih AED aparatov. Prav tako </w:t>
      </w:r>
      <w:r w:rsidR="00FB55F9" w:rsidRPr="00B72518">
        <w:rPr>
          <w:rFonts w:ascii="Arial" w:hAnsi="Arial" w:cs="Arial"/>
          <w:sz w:val="22"/>
          <w:szCs w:val="22"/>
        </w:rPr>
        <w:t>bo v okviru projekta kupljenih 7</w:t>
      </w:r>
      <w:r w:rsidR="008B7DCA" w:rsidRPr="00B72518">
        <w:rPr>
          <w:rFonts w:ascii="Arial" w:hAnsi="Arial" w:cs="Arial"/>
          <w:sz w:val="22"/>
          <w:szCs w:val="22"/>
        </w:rPr>
        <w:t xml:space="preserve"> agregatov različnih zmogljivosti, ki bodo na voljo prebivalcem oddalj</w:t>
      </w:r>
      <w:r w:rsidR="00B63F1B" w:rsidRPr="00B72518">
        <w:rPr>
          <w:rFonts w:ascii="Arial" w:hAnsi="Arial" w:cs="Arial"/>
          <w:sz w:val="22"/>
          <w:szCs w:val="22"/>
        </w:rPr>
        <w:t>enih zaselkov, ki ob neurjih, ki povzročijo daljši</w:t>
      </w:r>
      <w:r w:rsidR="008B7DCA" w:rsidRPr="00B72518">
        <w:rPr>
          <w:rFonts w:ascii="Arial" w:hAnsi="Arial" w:cs="Arial"/>
          <w:sz w:val="22"/>
          <w:szCs w:val="22"/>
        </w:rPr>
        <w:t xml:space="preserve"> izpadih elektrike</w:t>
      </w:r>
      <w:r w:rsidR="00B63F1B" w:rsidRPr="00B72518">
        <w:rPr>
          <w:rFonts w:ascii="Arial" w:hAnsi="Arial" w:cs="Arial"/>
          <w:sz w:val="22"/>
          <w:szCs w:val="22"/>
        </w:rPr>
        <w:t>,</w:t>
      </w:r>
      <w:r w:rsidR="008B7DCA" w:rsidRPr="00B72518">
        <w:rPr>
          <w:rFonts w:ascii="Arial" w:hAnsi="Arial" w:cs="Arial"/>
          <w:sz w:val="22"/>
          <w:szCs w:val="22"/>
        </w:rPr>
        <w:t xml:space="preserve"> ostanejo odrezani in brez komunikacije</w:t>
      </w:r>
    </w:p>
    <w:p w:rsidR="005C4E58" w:rsidRPr="00B72518" w:rsidRDefault="005C4E58" w:rsidP="00B72518">
      <w:pPr>
        <w:spacing w:after="120" w:line="276" w:lineRule="auto"/>
        <w:jc w:val="both"/>
        <w:rPr>
          <w:rFonts w:ascii="Arial" w:hAnsi="Arial" w:cs="Arial"/>
          <w:sz w:val="22"/>
          <w:szCs w:val="22"/>
        </w:rPr>
      </w:pPr>
      <w:r w:rsidRPr="00B72518">
        <w:rPr>
          <w:rFonts w:ascii="Arial" w:hAnsi="Arial" w:cs="Arial"/>
          <w:sz w:val="22"/>
          <w:szCs w:val="22"/>
        </w:rPr>
        <w:t>Skozi projekt želimo prebivalstvo Mežiške doline poučiti in usposobiti za hitro in učinkovito pomoč ob srčnem zastoju. S tem bomo bistveno izboljšali kvaliteto in varnost življenja na podeželju.</w:t>
      </w:r>
    </w:p>
    <w:p w:rsidR="00295AD4" w:rsidRPr="00B72518" w:rsidRDefault="005C4E58" w:rsidP="00B72518">
      <w:pPr>
        <w:spacing w:after="120" w:line="276" w:lineRule="auto"/>
        <w:jc w:val="both"/>
        <w:rPr>
          <w:rFonts w:ascii="Arial" w:hAnsi="Arial" w:cs="Arial"/>
          <w:sz w:val="22"/>
          <w:szCs w:val="22"/>
        </w:rPr>
      </w:pPr>
      <w:r w:rsidRPr="00B72518">
        <w:rPr>
          <w:rFonts w:ascii="Arial" w:hAnsi="Arial" w:cs="Arial"/>
          <w:sz w:val="22"/>
          <w:szCs w:val="22"/>
        </w:rPr>
        <w:lastRenderedPageBreak/>
        <w:t xml:space="preserve">V okviru projekta bodo pripravljene vsebine in izvedena usposabljanja s področja postopkov oživljanja, pripravljen bo informativni material (priročnik, zloženke, plakati, …). Prebivalce Mežiške doline (otroci na šolah, odraslo prebivalstvo, prostovoljni gasilci) </w:t>
      </w:r>
      <w:r w:rsidR="00B63F1B" w:rsidRPr="00B72518">
        <w:rPr>
          <w:rFonts w:ascii="Arial" w:hAnsi="Arial" w:cs="Arial"/>
          <w:sz w:val="22"/>
          <w:szCs w:val="22"/>
        </w:rPr>
        <w:t xml:space="preserve">pa </w:t>
      </w:r>
      <w:r w:rsidRPr="00B72518">
        <w:rPr>
          <w:rFonts w:ascii="Arial" w:hAnsi="Arial" w:cs="Arial"/>
          <w:sz w:val="22"/>
          <w:szCs w:val="22"/>
        </w:rPr>
        <w:t>želimo usposobiti, da bodo lahko s svojim znanjem in uporabo AED aparata pomagali ljudem z nenadnim  srčnimi težavami. Na delavnicah bo del časa namenjen tudi splošnim vsebinam s področja zdravja in zdravega načina življenja v smislu preprečevanja nastajanja bolezni srca in ožilja. S tovrstnim izobraževanjem in praktičnim usposabljanjem bomo poskrbeli  za kvalitetnejše  in varnejše življenje na podeželju.</w:t>
      </w:r>
    </w:p>
    <w:p w:rsidR="00B72518" w:rsidRPr="00B72518" w:rsidRDefault="00B72518" w:rsidP="00B72518">
      <w:pPr>
        <w:spacing w:after="120" w:line="276" w:lineRule="auto"/>
        <w:jc w:val="both"/>
        <w:rPr>
          <w:rFonts w:ascii="Arial" w:hAnsi="Arial" w:cs="Arial"/>
          <w:sz w:val="22"/>
          <w:szCs w:val="22"/>
        </w:rPr>
      </w:pPr>
      <w:r w:rsidRPr="00B72518">
        <w:rPr>
          <w:rFonts w:ascii="Arial" w:hAnsi="Arial" w:cs="Arial"/>
          <w:sz w:val="22"/>
          <w:szCs w:val="22"/>
        </w:rPr>
        <w:t xml:space="preserve">Prav tako bomo v projekt vključili program </w:t>
      </w:r>
      <w:r w:rsidRPr="00B72518">
        <w:rPr>
          <w:rFonts w:ascii="Arial" w:hAnsi="Arial" w:cs="Arial"/>
          <w:b/>
          <w:bCs/>
          <w:sz w:val="22"/>
          <w:szCs w:val="22"/>
        </w:rPr>
        <w:t>»</w:t>
      </w:r>
      <w:r w:rsidRPr="00B72518">
        <w:rPr>
          <w:rFonts w:ascii="Arial" w:hAnsi="Arial" w:cs="Arial"/>
          <w:b/>
          <w:bCs/>
          <w:sz w:val="22"/>
          <w:szCs w:val="22"/>
        </w:rPr>
        <w:t>Razmigajmo se za trajnostno mobilnost</w:t>
      </w:r>
      <w:r w:rsidRPr="00B72518">
        <w:rPr>
          <w:rFonts w:ascii="Arial" w:hAnsi="Arial" w:cs="Arial"/>
          <w:b/>
          <w:bCs/>
          <w:sz w:val="22"/>
          <w:szCs w:val="22"/>
        </w:rPr>
        <w:t>«.</w:t>
      </w:r>
      <w:r w:rsidRPr="00B72518">
        <w:rPr>
          <w:rFonts w:ascii="Arial" w:hAnsi="Arial" w:cs="Arial"/>
          <w:sz w:val="22"/>
          <w:szCs w:val="22"/>
        </w:rPr>
        <w:t xml:space="preserve"> </w:t>
      </w:r>
    </w:p>
    <w:p w:rsidR="00B72518" w:rsidRPr="00B72518" w:rsidRDefault="00B72518" w:rsidP="00B72518">
      <w:pPr>
        <w:spacing w:after="120" w:line="276" w:lineRule="auto"/>
        <w:jc w:val="both"/>
        <w:rPr>
          <w:rFonts w:ascii="Arial" w:hAnsi="Arial" w:cs="Arial"/>
          <w:sz w:val="22"/>
          <w:szCs w:val="22"/>
        </w:rPr>
      </w:pPr>
      <w:r w:rsidRPr="00B72518">
        <w:rPr>
          <w:rFonts w:ascii="Arial" w:hAnsi="Arial" w:cs="Arial"/>
          <w:sz w:val="22"/>
          <w:szCs w:val="22"/>
        </w:rPr>
        <w:t>Javni potniški promet, kolesarjenje in hoja so tri oblike mobilnosti za katere pravimo, da so trajnostne. Na kakovost in zadovoljivost potniškega prometa nimamo nikakršnega vpliva, lahko pa spodbudimo prebivalstvo h gibanju, tudi k hoji in kolesarjenju!</w:t>
      </w:r>
    </w:p>
    <w:p w:rsidR="00B72518" w:rsidRPr="00B72518" w:rsidRDefault="00B72518" w:rsidP="00B72518">
      <w:pPr>
        <w:spacing w:after="120" w:line="276" w:lineRule="auto"/>
        <w:jc w:val="both"/>
        <w:rPr>
          <w:rFonts w:ascii="Arial" w:hAnsi="Arial" w:cs="Arial"/>
          <w:sz w:val="22"/>
          <w:szCs w:val="22"/>
        </w:rPr>
      </w:pPr>
      <w:r w:rsidRPr="00B72518">
        <w:rPr>
          <w:rFonts w:ascii="Arial" w:hAnsi="Arial" w:cs="Arial"/>
          <w:sz w:val="22"/>
          <w:szCs w:val="22"/>
        </w:rPr>
        <w:t>Slovenci smo v vrhu EU v deležu stroškov, ki jih gospodinjstva porabijo za promet in obratovaje vozil. To je posledica »avtomobilskega načina življenja«. Navajeni smo, da gremo povsod z avtomobilom in pozabljamo, da so razdalje do 2</w:t>
      </w:r>
      <w:r w:rsidRPr="00B72518">
        <w:rPr>
          <w:rFonts w:ascii="Arial" w:hAnsi="Arial" w:cs="Arial"/>
          <w:sz w:val="22"/>
          <w:szCs w:val="22"/>
        </w:rPr>
        <w:t xml:space="preserve"> </w:t>
      </w:r>
      <w:r w:rsidRPr="00B72518">
        <w:rPr>
          <w:rFonts w:ascii="Arial" w:hAnsi="Arial" w:cs="Arial"/>
          <w:sz w:val="22"/>
          <w:szCs w:val="22"/>
        </w:rPr>
        <w:t>km primerne za hojo, kar nekaj kilometrov pa lahko prevozimo s kolesom.</w:t>
      </w:r>
      <w:r w:rsidRPr="00B72518">
        <w:rPr>
          <w:rFonts w:ascii="Arial" w:hAnsi="Arial" w:cs="Arial"/>
          <w:sz w:val="22"/>
          <w:szCs w:val="22"/>
        </w:rPr>
        <w:t xml:space="preserve"> </w:t>
      </w:r>
      <w:r w:rsidRPr="00B72518">
        <w:rPr>
          <w:rFonts w:ascii="Arial" w:hAnsi="Arial" w:cs="Arial"/>
          <w:sz w:val="22"/>
          <w:szCs w:val="22"/>
        </w:rPr>
        <w:t xml:space="preserve">Najmanj polovica poti, ki jih dnevno opravimo z avtomobilom je krajša od dveh kilometrov, v večjih mestih pa je takih poti še več.  </w:t>
      </w:r>
    </w:p>
    <w:p w:rsidR="00B72518" w:rsidRPr="00B72518" w:rsidRDefault="00B72518" w:rsidP="00B72518">
      <w:pPr>
        <w:spacing w:after="120" w:line="276" w:lineRule="auto"/>
        <w:jc w:val="both"/>
        <w:rPr>
          <w:rFonts w:ascii="Arial" w:hAnsi="Arial" w:cs="Arial"/>
          <w:sz w:val="22"/>
          <w:szCs w:val="22"/>
        </w:rPr>
      </w:pPr>
      <w:r w:rsidRPr="00B72518">
        <w:rPr>
          <w:rFonts w:ascii="Arial" w:hAnsi="Arial" w:cs="Arial"/>
          <w:sz w:val="22"/>
          <w:szCs w:val="22"/>
        </w:rPr>
        <w:t>Redna telesna vadba, tudi hoja in kolesarjenje, je v kombinaciji z zdravo prehrano in nasploh z zdravim življenjskim slogom, glavni dejavnik, ki zmanjšuje tveganje za vse vrste bolezni.</w:t>
      </w:r>
    </w:p>
    <w:p w:rsidR="005C4E58" w:rsidRPr="00B72518" w:rsidRDefault="00B72518" w:rsidP="00B72518">
      <w:pPr>
        <w:spacing w:after="120" w:line="276" w:lineRule="auto"/>
        <w:jc w:val="both"/>
        <w:rPr>
          <w:rFonts w:ascii="Arial" w:hAnsi="Arial" w:cs="Arial"/>
          <w:sz w:val="22"/>
          <w:szCs w:val="22"/>
        </w:rPr>
      </w:pPr>
      <w:r w:rsidRPr="00B72518">
        <w:rPr>
          <w:rFonts w:ascii="Arial" w:hAnsi="Arial" w:cs="Arial"/>
          <w:sz w:val="22"/>
          <w:szCs w:val="22"/>
        </w:rPr>
        <w:t>S spodbujanjem prebivalstva k rednemu gibanju (vadba, hoja, kolesarjenje, …), zdravi prehrani in nasploh k zdravemu življenjskemu slogu dosežemo win – win situacijo, saj imamo dvojno korist – zdrave ljudi, ki hodijo peš in kolesarijo in tako zmanjšajo uporabo avtomobila na minimum.</w:t>
      </w:r>
    </w:p>
    <w:p w:rsidR="00931732" w:rsidRPr="00B72518" w:rsidRDefault="00931732" w:rsidP="00B72518">
      <w:pPr>
        <w:spacing w:after="120" w:line="276" w:lineRule="auto"/>
        <w:jc w:val="both"/>
        <w:rPr>
          <w:rFonts w:ascii="Arial" w:hAnsi="Arial" w:cs="Arial"/>
          <w:sz w:val="22"/>
          <w:szCs w:val="22"/>
        </w:rPr>
      </w:pPr>
    </w:p>
    <w:p w:rsidR="00567FEF" w:rsidRPr="00B72518" w:rsidRDefault="00567FEF" w:rsidP="00B72518">
      <w:pPr>
        <w:pStyle w:val="Naslov1"/>
        <w:numPr>
          <w:ilvl w:val="0"/>
          <w:numId w:val="10"/>
        </w:numPr>
        <w:spacing w:line="276" w:lineRule="auto"/>
        <w:rPr>
          <w:color w:val="auto"/>
        </w:rPr>
      </w:pPr>
      <w:bookmarkStart w:id="14" w:name="_Toc153873165"/>
      <w:bookmarkStart w:id="15" w:name="_Toc490814679"/>
      <w:bookmarkStart w:id="16" w:name="_Toc31701479"/>
      <w:bookmarkEnd w:id="13"/>
      <w:r w:rsidRPr="00B72518">
        <w:rPr>
          <w:color w:val="auto"/>
        </w:rPr>
        <w:t>OPREDELITEV RAZVOJNIH MOŽNOSTI IN CILJEV INVESTICIJE TER PREVERITEV USKLAJENOSTI Z RAZVOJNIMI STRATEGIJAMI IN POLITIKAMI</w:t>
      </w:r>
      <w:bookmarkEnd w:id="14"/>
      <w:bookmarkEnd w:id="15"/>
      <w:bookmarkEnd w:id="16"/>
    </w:p>
    <w:p w:rsidR="00F25FEB" w:rsidRPr="00B72518" w:rsidRDefault="00F25FEB" w:rsidP="00B72518">
      <w:pPr>
        <w:spacing w:line="276" w:lineRule="auto"/>
        <w:rPr>
          <w:rFonts w:ascii="Arial" w:hAnsi="Arial" w:cs="Arial"/>
          <w:sz w:val="22"/>
          <w:szCs w:val="22"/>
        </w:rPr>
      </w:pPr>
    </w:p>
    <w:p w:rsidR="00C020CE" w:rsidRPr="00B72518" w:rsidRDefault="00C020CE" w:rsidP="00B72518">
      <w:pPr>
        <w:spacing w:line="276" w:lineRule="auto"/>
        <w:jc w:val="both"/>
        <w:rPr>
          <w:rFonts w:ascii="Arial" w:hAnsi="Arial" w:cs="Arial"/>
          <w:sz w:val="22"/>
          <w:szCs w:val="22"/>
        </w:rPr>
      </w:pPr>
      <w:r w:rsidRPr="00B72518">
        <w:rPr>
          <w:rFonts w:ascii="Arial" w:hAnsi="Arial" w:cs="Arial"/>
          <w:sz w:val="22"/>
          <w:szCs w:val="22"/>
        </w:rPr>
        <w:t xml:space="preserve">AED je naprava, ki omogoča sunek električnega toka pri bolniku s srčnim zastojem in s tem rešuje življenje. Jasno je tudi, da naprava sama ne stori ničesar, če ni ob njej nekoga, ki jo je pripravljen uporabiti. Namen projekta je najprej razširiti oz. dopolniti že obstoječo mrežo AED z dodatnimi </w:t>
      </w:r>
      <w:r w:rsidR="00013421" w:rsidRPr="00B72518">
        <w:rPr>
          <w:rFonts w:ascii="Arial" w:hAnsi="Arial" w:cs="Arial"/>
          <w:sz w:val="22"/>
          <w:szCs w:val="22"/>
        </w:rPr>
        <w:t>11</w:t>
      </w:r>
      <w:r w:rsidRPr="00B72518">
        <w:rPr>
          <w:rFonts w:ascii="Arial" w:hAnsi="Arial" w:cs="Arial"/>
          <w:sz w:val="22"/>
          <w:szCs w:val="22"/>
        </w:rPr>
        <w:t xml:space="preserve"> aparati, nato pa z usposabljanjem  občanov poskrbeti za širjenje znanja o uporabi avtomatskih defibilatorjev.</w:t>
      </w:r>
      <w:r w:rsidR="006C6D25" w:rsidRPr="00B72518">
        <w:rPr>
          <w:rFonts w:ascii="Arial" w:hAnsi="Arial" w:cs="Arial"/>
          <w:sz w:val="22"/>
          <w:szCs w:val="22"/>
        </w:rPr>
        <w:t xml:space="preserve"> Z razvojnega vidika območja pa je pomembno, da bomo z izvedbo projekta sodelovanja z drugimi, primerljivimi območji</w:t>
      </w:r>
      <w:r w:rsidRPr="00B72518">
        <w:rPr>
          <w:rFonts w:ascii="Arial" w:hAnsi="Arial" w:cs="Arial"/>
          <w:sz w:val="22"/>
          <w:szCs w:val="22"/>
        </w:rPr>
        <w:t xml:space="preserve"> </w:t>
      </w:r>
      <w:r w:rsidR="006C6D25" w:rsidRPr="00B72518">
        <w:rPr>
          <w:rFonts w:ascii="Arial" w:hAnsi="Arial" w:cs="Arial"/>
          <w:sz w:val="22"/>
          <w:szCs w:val="22"/>
        </w:rPr>
        <w:t xml:space="preserve">po Sloveniji, pridobili nova znanja in izkušnje ter na naše območje prenesli primere dobrih praks, ki so jih na področju zagotavljanja kakovosti življenja prebivalstva, razvili drugod po Sloveniji. Nova znanja in izkušnje </w:t>
      </w:r>
      <w:r w:rsidR="002C745C" w:rsidRPr="00B72518">
        <w:rPr>
          <w:rFonts w:ascii="Arial" w:hAnsi="Arial" w:cs="Arial"/>
          <w:sz w:val="22"/>
          <w:szCs w:val="22"/>
        </w:rPr>
        <w:t xml:space="preserve">na tem področju pa vsekakor doprinesejo k postopni gradnji boljšega in varnejšega življenjskega okolja za prebivalstvo Mežiške doline. </w:t>
      </w:r>
    </w:p>
    <w:p w:rsidR="00C020CE" w:rsidRPr="00B72518" w:rsidRDefault="00C020CE" w:rsidP="00B72518">
      <w:pPr>
        <w:spacing w:line="276" w:lineRule="auto"/>
        <w:jc w:val="both"/>
        <w:rPr>
          <w:rFonts w:ascii="Arial" w:hAnsi="Arial" w:cs="Arial"/>
          <w:sz w:val="22"/>
          <w:szCs w:val="22"/>
        </w:rPr>
      </w:pPr>
    </w:p>
    <w:p w:rsidR="00B72518" w:rsidRPr="00B72518" w:rsidRDefault="00B72518" w:rsidP="00B72518">
      <w:pPr>
        <w:spacing w:line="276" w:lineRule="auto"/>
        <w:contextualSpacing/>
        <w:jc w:val="both"/>
        <w:rPr>
          <w:rFonts w:ascii="Arial" w:hAnsi="Arial" w:cs="Arial"/>
          <w:b/>
          <w:sz w:val="22"/>
          <w:szCs w:val="22"/>
          <w:lang w:eastAsia="sl-SI"/>
        </w:rPr>
      </w:pPr>
      <w:bookmarkStart w:id="17" w:name="_Toc153873171"/>
      <w:r w:rsidRPr="00B72518">
        <w:rPr>
          <w:rFonts w:ascii="Arial" w:hAnsi="Arial" w:cs="Arial"/>
          <w:b/>
          <w:sz w:val="22"/>
          <w:szCs w:val="22"/>
          <w:lang w:eastAsia="sl-SI"/>
        </w:rPr>
        <w:t xml:space="preserve">Cilji projekta: </w:t>
      </w:r>
    </w:p>
    <w:p w:rsidR="00B72518" w:rsidRPr="00B72518" w:rsidRDefault="00B72518"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dolgoročni  cilj je, da se poveča število tistih, ki se po preživetju tako hude situacije, kot je srčni zastoj, vrnejo v domače okolje in v enako kvaliteto svojega življenja, kot pred dogodkom</w:t>
      </w:r>
    </w:p>
    <w:p w:rsidR="00B72518" w:rsidRPr="00B72518" w:rsidRDefault="00B72518"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prav tako je cilj z</w:t>
      </w:r>
      <w:r w:rsidRPr="00B72518">
        <w:rPr>
          <w:rFonts w:ascii="Arial" w:hAnsi="Arial" w:cs="Arial"/>
          <w:sz w:val="22"/>
          <w:szCs w:val="22"/>
          <w:lang w:eastAsia="sl-SI"/>
        </w:rPr>
        <w:t>višati nivo zavedanja prebivalcev Mežiške doline o pomembnosti zdravega načina življenja s poudarkom na prehrani in gibanju</w:t>
      </w:r>
    </w:p>
    <w:p w:rsidR="00B72518" w:rsidRPr="00B72518" w:rsidRDefault="00B72518" w:rsidP="00B72518">
      <w:pPr>
        <w:spacing w:line="276" w:lineRule="auto"/>
        <w:contextualSpacing/>
        <w:jc w:val="both"/>
        <w:rPr>
          <w:rFonts w:ascii="Arial" w:hAnsi="Arial" w:cs="Arial"/>
          <w:sz w:val="22"/>
          <w:szCs w:val="22"/>
          <w:lang w:eastAsia="sl-SI"/>
        </w:rPr>
      </w:pPr>
      <w:r w:rsidRPr="00B72518">
        <w:rPr>
          <w:rFonts w:ascii="Arial" w:hAnsi="Arial" w:cs="Arial"/>
          <w:b/>
          <w:sz w:val="22"/>
          <w:szCs w:val="22"/>
          <w:lang w:eastAsia="sl-SI"/>
        </w:rPr>
        <w:lastRenderedPageBreak/>
        <w:t>Specifični cilji</w:t>
      </w:r>
      <w:r w:rsidRPr="00B72518">
        <w:rPr>
          <w:rFonts w:ascii="Arial" w:hAnsi="Arial" w:cs="Arial"/>
          <w:sz w:val="22"/>
          <w:szCs w:val="22"/>
          <w:lang w:eastAsia="sl-SI"/>
        </w:rPr>
        <w:t xml:space="preserve">, pa so: </w:t>
      </w:r>
    </w:p>
    <w:p w:rsidR="00B72518" w:rsidRPr="00B72518" w:rsidRDefault="00B72518"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Vzpostaviti partnerstvo za izmenjavo znanj, izkušenj ter prenos dobrih praks na sodelujočih območjih LAS po Sloveniji</w:t>
      </w:r>
    </w:p>
    <w:p w:rsidR="00B72518" w:rsidRPr="00B72518" w:rsidRDefault="00B72518"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osveščanje prebivalstva vključenih območij o pomenu zdravega načina življenja v smislu preventive – prehrana in gibanje</w:t>
      </w:r>
    </w:p>
    <w:p w:rsidR="00B72518" w:rsidRPr="00B72518" w:rsidRDefault="00B72518" w:rsidP="00B72518">
      <w:pPr>
        <w:numPr>
          <w:ilvl w:val="0"/>
          <w:numId w:val="12"/>
        </w:numPr>
        <w:spacing w:line="276" w:lineRule="auto"/>
        <w:contextualSpacing/>
        <w:jc w:val="both"/>
        <w:rPr>
          <w:rFonts w:ascii="Arial" w:hAnsi="Arial" w:cs="Arial"/>
          <w:sz w:val="22"/>
          <w:szCs w:val="22"/>
          <w:lang w:eastAsia="sl-SI"/>
        </w:rPr>
      </w:pPr>
      <w:r w:rsidRPr="00B72518">
        <w:rPr>
          <w:rFonts w:ascii="Arial" w:hAnsi="Arial" w:cs="Arial"/>
          <w:sz w:val="22"/>
          <w:szCs w:val="22"/>
          <w:lang w:eastAsia="sl-SI"/>
        </w:rPr>
        <w:t xml:space="preserve">usposobiti prebivalce vseh starosti in jim približati napravo AED, </w:t>
      </w:r>
    </w:p>
    <w:p w:rsidR="00B72518" w:rsidRPr="00B72518" w:rsidRDefault="00B72518" w:rsidP="00B72518">
      <w:pPr>
        <w:numPr>
          <w:ilvl w:val="0"/>
          <w:numId w:val="12"/>
        </w:numPr>
        <w:spacing w:line="276" w:lineRule="auto"/>
        <w:contextualSpacing/>
        <w:jc w:val="both"/>
        <w:rPr>
          <w:rFonts w:ascii="Arial" w:hAnsi="Arial" w:cs="Arial"/>
          <w:b/>
          <w:sz w:val="22"/>
          <w:szCs w:val="22"/>
          <w:lang w:eastAsia="sl-SI"/>
        </w:rPr>
      </w:pPr>
      <w:r w:rsidRPr="00B72518">
        <w:rPr>
          <w:rFonts w:ascii="Arial" w:hAnsi="Arial" w:cs="Arial"/>
          <w:sz w:val="22"/>
          <w:szCs w:val="22"/>
          <w:lang w:eastAsia="sl-SI"/>
        </w:rPr>
        <w:t>vzpostavitev in/ali širjenje mreže AED aparatov na vključenih območjih ter promocija AED aparatov in pomena hitrega ukrepanja pri nujnih stanjih, spodbuditi podjetja, občine… k nakupu AED</w:t>
      </w:r>
    </w:p>
    <w:p w:rsidR="00B72518" w:rsidRDefault="00B72518" w:rsidP="00B72518">
      <w:pPr>
        <w:tabs>
          <w:tab w:val="left" w:pos="513"/>
        </w:tabs>
        <w:spacing w:after="120" w:line="276" w:lineRule="auto"/>
        <w:ind w:right="92"/>
        <w:jc w:val="both"/>
        <w:rPr>
          <w:rFonts w:ascii="Arial" w:hAnsi="Arial" w:cs="Arial"/>
          <w:b/>
          <w:sz w:val="22"/>
          <w:szCs w:val="22"/>
        </w:rPr>
      </w:pPr>
    </w:p>
    <w:p w:rsidR="005B7275" w:rsidRPr="00B72518" w:rsidRDefault="005B7275" w:rsidP="00B72518">
      <w:pPr>
        <w:tabs>
          <w:tab w:val="left" w:pos="513"/>
        </w:tabs>
        <w:spacing w:after="120" w:line="276" w:lineRule="auto"/>
        <w:ind w:right="92"/>
        <w:jc w:val="both"/>
        <w:rPr>
          <w:rFonts w:ascii="Arial" w:hAnsi="Arial" w:cs="Arial"/>
          <w:sz w:val="22"/>
          <w:szCs w:val="22"/>
        </w:rPr>
      </w:pPr>
      <w:r w:rsidRPr="00B72518">
        <w:rPr>
          <w:rFonts w:ascii="Arial" w:hAnsi="Arial" w:cs="Arial"/>
          <w:b/>
          <w:sz w:val="22"/>
          <w:szCs w:val="22"/>
        </w:rPr>
        <w:t>Ciljne skupine, ki jim je projekt namenjen:</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 xml:space="preserve">Strokovni delavci s področja zdravstva – v smislu povezovanja in izmenjave znanj </w:t>
      </w:r>
      <w:r w:rsidR="00013421" w:rsidRPr="00B72518">
        <w:rPr>
          <w:rFonts w:ascii="Arial" w:hAnsi="Arial" w:cs="Arial"/>
          <w:sz w:val="22"/>
          <w:szCs w:val="22"/>
        </w:rPr>
        <w:t>in izkušenj ter</w:t>
      </w:r>
      <w:r w:rsidRPr="00B72518">
        <w:rPr>
          <w:rFonts w:ascii="Arial" w:hAnsi="Arial" w:cs="Arial"/>
          <w:sz w:val="22"/>
          <w:szCs w:val="22"/>
        </w:rPr>
        <w:t xml:space="preserve"> prenos dobrih praks</w:t>
      </w:r>
      <w:r w:rsidR="00013421" w:rsidRPr="00B72518">
        <w:rPr>
          <w:rFonts w:ascii="Arial" w:hAnsi="Arial" w:cs="Arial"/>
          <w:sz w:val="22"/>
          <w:szCs w:val="22"/>
        </w:rPr>
        <w:t xml:space="preserve"> na sodelujočih območjih v Sloveniji</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Lokalni deležniki, ki lahko kakorkoli vplivajo oz. doprinesejo k vzpostavljanju mreže AED aparatov in k izboljšanju stanja – občine, zavodi, podjetja, ….</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 xml:space="preserve">Ciljna skupina so praktično vsi prebivalci vključenih območij, ki so dovolj stari, da se lahko usposobijo za ukrepanje ob srčnem zastoju - Osnovnošolci v 8 in 9 razredu, prostovoljni gasilci, civilna zaščita, občani, …. </w:t>
      </w:r>
    </w:p>
    <w:p w:rsidR="005B7275" w:rsidRPr="00B72518" w:rsidRDefault="005B7275" w:rsidP="00B72518">
      <w:pPr>
        <w:tabs>
          <w:tab w:val="left" w:pos="513"/>
        </w:tabs>
        <w:spacing w:after="120" w:line="276" w:lineRule="auto"/>
        <w:ind w:right="92"/>
        <w:jc w:val="both"/>
        <w:rPr>
          <w:rFonts w:ascii="Arial" w:hAnsi="Arial" w:cs="Arial"/>
          <w:sz w:val="22"/>
          <w:szCs w:val="22"/>
        </w:rPr>
      </w:pPr>
    </w:p>
    <w:p w:rsidR="005B7275" w:rsidRPr="00B72518" w:rsidRDefault="005B7275" w:rsidP="00B72518">
      <w:pPr>
        <w:tabs>
          <w:tab w:val="left" w:pos="513"/>
        </w:tabs>
        <w:spacing w:after="120" w:line="276" w:lineRule="auto"/>
        <w:ind w:right="92"/>
        <w:jc w:val="both"/>
        <w:rPr>
          <w:rFonts w:ascii="Arial" w:hAnsi="Arial" w:cs="Arial"/>
          <w:b/>
          <w:sz w:val="22"/>
          <w:szCs w:val="22"/>
        </w:rPr>
      </w:pPr>
      <w:r w:rsidRPr="00B72518">
        <w:rPr>
          <w:rFonts w:ascii="Arial" w:hAnsi="Arial" w:cs="Arial"/>
          <w:b/>
          <w:sz w:val="22"/>
          <w:szCs w:val="22"/>
        </w:rPr>
        <w:t>Skladnost projekta s Strategijo lokalnega razvoja Mežiške doline 2014-2020</w:t>
      </w:r>
    </w:p>
    <w:p w:rsidR="005B7275" w:rsidRPr="00B72518" w:rsidRDefault="005B7275" w:rsidP="00B72518">
      <w:p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Strategija lokalnega razvoja Mežiške doline za obdobje 2014 – 2020 (SLR) opredeljuje izhodišča za lokalni razvoj na območju štirih občin Mežiške doline in sicer: Črna na Koroškem, Mežica, Prevalje in Ravne na Koroškem in je  skladna s cilji Programa razvoja podeželja RS 2014-2020, Operativnim programom za kohezijsko politiko 2014-2020 in Regionalnim razvojnim programom Koroške regije.</w:t>
      </w:r>
    </w:p>
    <w:p w:rsidR="005B7275" w:rsidRPr="00B72518" w:rsidRDefault="005B7275" w:rsidP="00B72518">
      <w:p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V SLR so vključena vsa štiri tematska področja ukrepanja, ki so bila opredeljena kot ključni izzivi pri zasledovanju ciljev EU in so relevantna tudi za razvojne potrebe območja LAS, med njimi tudi dvig ravni kakovosti življenja prebivalcev na območju LAS.</w:t>
      </w:r>
    </w:p>
    <w:p w:rsidR="005B7275" w:rsidRPr="00B72518" w:rsidRDefault="005B7275" w:rsidP="00B72518">
      <w:p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V SLR je med potrebami in izzivi območja zapisano, da si bomo prizadevali za KAKOVOST ŽIVLJENJA IN SOCIALNA VKLJUČENOST prebivalcev na območju LAS, kamor spadajo ukrepi kot so:</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Dvig kvalitete bivanja prebivalcev Mežiške doline z aktivnostmi za razvoj dejavnosti za prosti čas in razvoj kulturnih dejavnosti s poudarkom na aktiviranju otrok in mladine, vključno z zagotavljanjem potrebne infrastrukture.</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Zdravje prebivalstva – spodbujanje zdravega in aktivnega življenjskega  sloga vseh starostnih skupin prebivalcev, vključno z zagotavljanjem infrastrukture za kakovostnejše življenjsko in bivalno okolje.</w:t>
      </w:r>
    </w:p>
    <w:p w:rsidR="005B7275" w:rsidRPr="00B72518" w:rsidRDefault="005B7275" w:rsidP="00B72518">
      <w:pPr>
        <w:numPr>
          <w:ilvl w:val="0"/>
          <w:numId w:val="12"/>
        </w:numPr>
        <w:tabs>
          <w:tab w:val="left" w:pos="513"/>
        </w:tabs>
        <w:spacing w:after="120" w:line="276" w:lineRule="auto"/>
        <w:ind w:right="92"/>
        <w:jc w:val="both"/>
        <w:rPr>
          <w:rFonts w:ascii="Arial" w:hAnsi="Arial" w:cs="Arial"/>
          <w:sz w:val="22"/>
          <w:szCs w:val="22"/>
        </w:rPr>
      </w:pPr>
      <w:r w:rsidRPr="00B72518">
        <w:rPr>
          <w:rFonts w:ascii="Arial" w:hAnsi="Arial" w:cs="Arial"/>
          <w:sz w:val="22"/>
          <w:szCs w:val="22"/>
        </w:rPr>
        <w:t>Krepitev obstoječih in uvajanje novih programov za ranljivejše ciljne skupine prebivalcev – vzpostavljanje inovativnih partnerstev, ki bodo sposobna oblikovati in izvajati mrežo storitev za zmanjšanje tveganja socialne izključenosti in revščine.</w:t>
      </w:r>
    </w:p>
    <w:p w:rsidR="005B7275" w:rsidRPr="00B72518" w:rsidRDefault="005B7275" w:rsidP="00B72518">
      <w:pPr>
        <w:tabs>
          <w:tab w:val="left" w:pos="513"/>
        </w:tabs>
        <w:spacing w:after="120" w:line="276" w:lineRule="auto"/>
        <w:ind w:right="92"/>
        <w:jc w:val="both"/>
        <w:rPr>
          <w:rFonts w:ascii="Arial" w:hAnsi="Arial" w:cs="Arial"/>
          <w:i/>
          <w:sz w:val="22"/>
          <w:szCs w:val="22"/>
        </w:rPr>
      </w:pPr>
      <w:r w:rsidRPr="00B72518">
        <w:rPr>
          <w:rFonts w:ascii="Arial" w:hAnsi="Arial" w:cs="Arial"/>
          <w:sz w:val="22"/>
          <w:szCs w:val="22"/>
        </w:rPr>
        <w:lastRenderedPageBreak/>
        <w:t>S projektom »</w:t>
      </w:r>
      <w:r w:rsidR="00013421" w:rsidRPr="00B72518">
        <w:rPr>
          <w:rFonts w:ascii="Arial" w:hAnsi="Arial" w:cs="Arial"/>
          <w:sz w:val="22"/>
          <w:szCs w:val="22"/>
        </w:rPr>
        <w:t>SKUPAJ ZA VARNI JUTRI</w:t>
      </w:r>
      <w:r w:rsidRPr="00B72518">
        <w:rPr>
          <w:rFonts w:ascii="Arial" w:hAnsi="Arial" w:cs="Arial"/>
          <w:sz w:val="22"/>
          <w:szCs w:val="22"/>
        </w:rPr>
        <w:t xml:space="preserve">« zasledujemo </w:t>
      </w:r>
      <w:r w:rsidRPr="00B72518">
        <w:rPr>
          <w:rFonts w:ascii="Arial" w:hAnsi="Arial" w:cs="Arial"/>
          <w:i/>
          <w:sz w:val="22"/>
          <w:szCs w:val="22"/>
        </w:rPr>
        <w:t>Cilj B2</w:t>
      </w:r>
      <w:r w:rsidR="00E90C1D" w:rsidRPr="00B72518">
        <w:rPr>
          <w:rFonts w:ascii="Arial" w:hAnsi="Arial" w:cs="Arial"/>
          <w:i/>
          <w:sz w:val="22"/>
          <w:szCs w:val="22"/>
        </w:rPr>
        <w:t xml:space="preserve">: </w:t>
      </w:r>
      <w:r w:rsidRPr="00B72518">
        <w:rPr>
          <w:rFonts w:ascii="Arial" w:hAnsi="Arial" w:cs="Arial"/>
          <w:i/>
          <w:sz w:val="22"/>
          <w:szCs w:val="22"/>
        </w:rPr>
        <w:t>Dvig kvalitete bivanja za prebivalce Mežiške doline.</w:t>
      </w:r>
      <w:r w:rsidR="00E90C1D" w:rsidRPr="00B72518">
        <w:rPr>
          <w:rFonts w:ascii="Arial" w:hAnsi="Arial" w:cs="Arial"/>
          <w:i/>
          <w:sz w:val="22"/>
          <w:szCs w:val="22"/>
        </w:rPr>
        <w:t xml:space="preserve"> </w:t>
      </w:r>
    </w:p>
    <w:p w:rsidR="002C745C" w:rsidRPr="00B72518" w:rsidRDefault="002C745C" w:rsidP="00B72518">
      <w:pPr>
        <w:tabs>
          <w:tab w:val="left" w:pos="513"/>
        </w:tabs>
        <w:spacing w:after="120" w:line="276" w:lineRule="auto"/>
        <w:ind w:right="92"/>
        <w:jc w:val="both"/>
        <w:rPr>
          <w:rFonts w:ascii="Arial" w:hAnsi="Arial" w:cs="Arial"/>
          <w:i/>
          <w:sz w:val="22"/>
          <w:szCs w:val="22"/>
        </w:rPr>
      </w:pPr>
    </w:p>
    <w:p w:rsidR="00567FEF" w:rsidRPr="00B72518" w:rsidRDefault="00567FEF" w:rsidP="00B72518">
      <w:pPr>
        <w:pStyle w:val="Naslov1"/>
        <w:numPr>
          <w:ilvl w:val="0"/>
          <w:numId w:val="10"/>
        </w:numPr>
        <w:spacing w:line="276" w:lineRule="auto"/>
        <w:rPr>
          <w:color w:val="auto"/>
        </w:rPr>
      </w:pPr>
      <w:bookmarkStart w:id="18" w:name="_Toc31701480"/>
      <w:r w:rsidRPr="00B72518">
        <w:rPr>
          <w:color w:val="auto"/>
        </w:rPr>
        <w:t>UGOTOVITEV RAZLIČNIH VARIANT, VENDAR NAJMANJ MINIMALNE VARIANTE OZIROMA VARIANTE “BREZ” INVESTICIJE IN VARIANTE “Z” INVESTICIJO</w:t>
      </w:r>
      <w:bookmarkEnd w:id="17"/>
      <w:bookmarkEnd w:id="18"/>
    </w:p>
    <w:p w:rsidR="00567FEF" w:rsidRPr="00B72518" w:rsidRDefault="00567FEF" w:rsidP="00B72518">
      <w:pPr>
        <w:autoSpaceDE w:val="0"/>
        <w:autoSpaceDN w:val="0"/>
        <w:adjustRightInd w:val="0"/>
        <w:spacing w:line="276" w:lineRule="auto"/>
        <w:jc w:val="both"/>
        <w:rPr>
          <w:rFonts w:ascii="Arial" w:hAnsi="Arial" w:cs="Arial"/>
          <w:bCs/>
          <w:sz w:val="22"/>
          <w:szCs w:val="22"/>
        </w:rPr>
      </w:pPr>
    </w:p>
    <w:p w:rsidR="0097775B" w:rsidRPr="00B72518" w:rsidRDefault="00567FEF" w:rsidP="00B72518">
      <w:pPr>
        <w:pStyle w:val="ZvonkoCu"/>
        <w:spacing w:line="276" w:lineRule="auto"/>
        <w:rPr>
          <w:rFonts w:ascii="Arial" w:hAnsi="Arial" w:cs="Arial"/>
          <w:color w:val="auto"/>
          <w:sz w:val="22"/>
          <w:szCs w:val="22"/>
          <w:lang w:val="sl-SI"/>
        </w:rPr>
      </w:pPr>
      <w:r w:rsidRPr="00B72518">
        <w:rPr>
          <w:rFonts w:ascii="Arial" w:hAnsi="Arial" w:cs="Arial"/>
          <w:color w:val="auto"/>
          <w:sz w:val="22"/>
          <w:szCs w:val="22"/>
          <w:lang w:val="sl-SI"/>
        </w:rPr>
        <w:t>Razmislek o varianti »brez« investicije in varianti »z« investicijo :</w:t>
      </w:r>
    </w:p>
    <w:tbl>
      <w:tblPr>
        <w:tblW w:w="0" w:type="auto"/>
        <w:tblLayout w:type="fixed"/>
        <w:tblLook w:val="0000" w:firstRow="0" w:lastRow="0" w:firstColumn="0" w:lastColumn="0" w:noHBand="0" w:noVBand="0"/>
      </w:tblPr>
      <w:tblGrid>
        <w:gridCol w:w="5070"/>
        <w:gridCol w:w="4120"/>
      </w:tblGrid>
      <w:tr w:rsidR="0097775B" w:rsidRPr="00B72518" w:rsidTr="00BD3928">
        <w:tc>
          <w:tcPr>
            <w:tcW w:w="5070" w:type="dxa"/>
            <w:tcBorders>
              <w:top w:val="double" w:sz="4" w:space="0" w:color="auto"/>
              <w:bottom w:val="thinThickSmallGap" w:sz="24" w:space="0" w:color="auto"/>
              <w:right w:val="double" w:sz="4" w:space="0" w:color="auto"/>
            </w:tcBorders>
          </w:tcPr>
          <w:p w:rsidR="0097775B" w:rsidRPr="00B72518" w:rsidRDefault="0097775B" w:rsidP="00B72518">
            <w:pPr>
              <w:pStyle w:val="ZvonkoCu"/>
              <w:spacing w:before="60" w:after="60" w:line="276" w:lineRule="auto"/>
              <w:jc w:val="center"/>
              <w:rPr>
                <w:rFonts w:ascii="Arial" w:hAnsi="Arial" w:cs="Arial"/>
                <w:smallCaps/>
                <w:color w:val="auto"/>
                <w:sz w:val="22"/>
                <w:szCs w:val="22"/>
                <w:lang w:val="sl-SI"/>
              </w:rPr>
            </w:pPr>
            <w:bookmarkStart w:id="19" w:name="_Hlk491087821"/>
            <w:r w:rsidRPr="00B72518">
              <w:rPr>
                <w:rFonts w:ascii="Arial" w:hAnsi="Arial" w:cs="Arial"/>
                <w:smallCaps/>
                <w:color w:val="auto"/>
                <w:sz w:val="22"/>
                <w:szCs w:val="22"/>
                <w:lang w:val="sl-SI"/>
              </w:rPr>
              <w:t>Varianta brez investicije</w:t>
            </w:r>
          </w:p>
        </w:tc>
        <w:tc>
          <w:tcPr>
            <w:tcW w:w="4120" w:type="dxa"/>
            <w:tcBorders>
              <w:top w:val="double" w:sz="4" w:space="0" w:color="auto"/>
              <w:left w:val="nil"/>
              <w:bottom w:val="thinThickSmallGap" w:sz="24" w:space="0" w:color="auto"/>
            </w:tcBorders>
          </w:tcPr>
          <w:p w:rsidR="0097775B" w:rsidRPr="00B72518" w:rsidRDefault="0097775B" w:rsidP="00B72518">
            <w:pPr>
              <w:pStyle w:val="ZvonkoCu"/>
              <w:spacing w:before="60" w:after="60" w:line="276" w:lineRule="auto"/>
              <w:jc w:val="center"/>
              <w:rPr>
                <w:rFonts w:ascii="Arial" w:hAnsi="Arial" w:cs="Arial"/>
                <w:smallCaps/>
                <w:color w:val="auto"/>
                <w:sz w:val="22"/>
                <w:szCs w:val="22"/>
                <w:lang w:val="sl-SI"/>
              </w:rPr>
            </w:pPr>
            <w:r w:rsidRPr="00B72518">
              <w:rPr>
                <w:rFonts w:ascii="Arial" w:hAnsi="Arial" w:cs="Arial"/>
                <w:smallCaps/>
                <w:color w:val="auto"/>
                <w:sz w:val="22"/>
                <w:szCs w:val="22"/>
                <w:lang w:val="sl-SI"/>
              </w:rPr>
              <w:t>Varianta z investicijo</w:t>
            </w:r>
          </w:p>
        </w:tc>
      </w:tr>
      <w:tr w:rsidR="0097775B" w:rsidRPr="00B72518" w:rsidTr="00BD3928">
        <w:tc>
          <w:tcPr>
            <w:tcW w:w="5070" w:type="dxa"/>
            <w:tcBorders>
              <w:top w:val="thinThickSmallGap" w:sz="24" w:space="0" w:color="auto"/>
              <w:bottom w:val="double" w:sz="4" w:space="0" w:color="auto"/>
              <w:right w:val="double" w:sz="4" w:space="0" w:color="auto"/>
            </w:tcBorders>
          </w:tcPr>
          <w:p w:rsidR="0097775B" w:rsidRPr="00B72518" w:rsidRDefault="002C745C" w:rsidP="00B72518">
            <w:pPr>
              <w:keepNext/>
              <w:keepLines/>
              <w:spacing w:before="60" w:after="60" w:line="276" w:lineRule="auto"/>
              <w:ind w:left="360"/>
              <w:jc w:val="both"/>
              <w:rPr>
                <w:rFonts w:ascii="Arial" w:hAnsi="Arial" w:cs="Arial"/>
                <w:sz w:val="22"/>
                <w:szCs w:val="22"/>
              </w:rPr>
            </w:pPr>
            <w:r w:rsidRPr="00B72518">
              <w:rPr>
                <w:rFonts w:ascii="Arial" w:hAnsi="Arial" w:cs="Arial"/>
                <w:sz w:val="22"/>
                <w:szCs w:val="22"/>
              </w:rPr>
              <w:t>V Mežiški</w:t>
            </w:r>
            <w:r w:rsidR="00013421" w:rsidRPr="00B72518">
              <w:rPr>
                <w:rFonts w:ascii="Arial" w:hAnsi="Arial" w:cs="Arial"/>
                <w:sz w:val="22"/>
                <w:szCs w:val="22"/>
              </w:rPr>
              <w:t xml:space="preserve"> dolini imamo obstoječo mrežo 52</w:t>
            </w:r>
            <w:r w:rsidRPr="00B72518">
              <w:rPr>
                <w:rFonts w:ascii="Arial" w:hAnsi="Arial" w:cs="Arial"/>
                <w:sz w:val="22"/>
                <w:szCs w:val="22"/>
              </w:rPr>
              <w:t xml:space="preserve"> AED aparatov, kar je v primerjavi s preostalo Slovenijo</w:t>
            </w:r>
            <w:r w:rsidR="0018698F" w:rsidRPr="00B72518">
              <w:rPr>
                <w:rFonts w:ascii="Arial" w:hAnsi="Arial" w:cs="Arial"/>
                <w:sz w:val="22"/>
                <w:szCs w:val="22"/>
              </w:rPr>
              <w:t xml:space="preserve">, </w:t>
            </w:r>
            <w:r w:rsidRPr="00B72518">
              <w:rPr>
                <w:rFonts w:ascii="Arial" w:hAnsi="Arial" w:cs="Arial"/>
                <w:sz w:val="22"/>
                <w:szCs w:val="22"/>
              </w:rPr>
              <w:t xml:space="preserve">dobra pokritost. Koronarni klub Mežiške doline je s podporo sredstev EKSRP in domačih občin  v preteklosti že </w:t>
            </w:r>
            <w:r w:rsidR="0018698F" w:rsidRPr="00B72518">
              <w:rPr>
                <w:rFonts w:ascii="Arial" w:hAnsi="Arial" w:cs="Arial"/>
                <w:sz w:val="22"/>
                <w:szCs w:val="22"/>
              </w:rPr>
              <w:t xml:space="preserve">usposabljal določene skupine občanov za uporabo le teh. Nivo znanja oz. odstotek usposobljenih prebivalcev območja pa še vedno ni na zadostnem nivoju. </w:t>
            </w:r>
            <w:r w:rsidRPr="00B72518">
              <w:rPr>
                <w:rFonts w:ascii="Arial" w:hAnsi="Arial" w:cs="Arial"/>
                <w:sz w:val="22"/>
                <w:szCs w:val="22"/>
              </w:rPr>
              <w:t xml:space="preserve"> </w:t>
            </w:r>
          </w:p>
        </w:tc>
        <w:tc>
          <w:tcPr>
            <w:tcW w:w="4120" w:type="dxa"/>
            <w:tcBorders>
              <w:top w:val="thinThickSmallGap" w:sz="24" w:space="0" w:color="auto"/>
              <w:left w:val="nil"/>
              <w:bottom w:val="double" w:sz="4" w:space="0" w:color="auto"/>
            </w:tcBorders>
          </w:tcPr>
          <w:p w:rsidR="0018698F" w:rsidRPr="00B72518" w:rsidRDefault="0018698F" w:rsidP="00B72518">
            <w:pPr>
              <w:pStyle w:val="ZvonkoCu"/>
              <w:spacing w:before="60" w:after="60" w:line="276" w:lineRule="auto"/>
              <w:rPr>
                <w:rFonts w:ascii="Arial" w:hAnsi="Arial" w:cs="Arial"/>
                <w:color w:val="auto"/>
                <w:sz w:val="22"/>
                <w:szCs w:val="22"/>
                <w:lang w:val="sl-SI"/>
              </w:rPr>
            </w:pPr>
            <w:r w:rsidRPr="00B72518">
              <w:rPr>
                <w:rFonts w:ascii="Arial" w:hAnsi="Arial" w:cs="Arial"/>
                <w:color w:val="auto"/>
                <w:sz w:val="22"/>
                <w:szCs w:val="22"/>
                <w:lang w:val="sl-SI"/>
              </w:rPr>
              <w:t xml:space="preserve">Kljub precejšnjemu številu nameščenih javno dostopnih AED aparatov, nam </w:t>
            </w:r>
            <w:r w:rsidR="00013421" w:rsidRPr="00B72518">
              <w:rPr>
                <w:rFonts w:ascii="Arial" w:hAnsi="Arial" w:cs="Arial"/>
                <w:color w:val="auto"/>
                <w:sz w:val="22"/>
                <w:szCs w:val="22"/>
                <w:lang w:val="sl-SI"/>
              </w:rPr>
              <w:t>v</w:t>
            </w:r>
            <w:r w:rsidRPr="00B72518">
              <w:rPr>
                <w:rFonts w:ascii="Arial" w:hAnsi="Arial" w:cs="Arial"/>
                <w:color w:val="auto"/>
                <w:sz w:val="22"/>
                <w:szCs w:val="22"/>
                <w:lang w:val="sl-SI"/>
              </w:rPr>
              <w:t xml:space="preserve"> Mežiški dolini še vedn</w:t>
            </w:r>
            <w:r w:rsidR="004A0964" w:rsidRPr="00B72518">
              <w:rPr>
                <w:rFonts w:ascii="Arial" w:hAnsi="Arial" w:cs="Arial"/>
                <w:color w:val="auto"/>
                <w:sz w:val="22"/>
                <w:szCs w:val="22"/>
                <w:lang w:val="sl-SI"/>
              </w:rPr>
              <w:t xml:space="preserve">o ostajajo nepokrita območja. Še nekaj krajev v dolini je takih, kjer bi bilo </w:t>
            </w:r>
            <w:r w:rsidR="00013421" w:rsidRPr="00B72518">
              <w:rPr>
                <w:rFonts w:ascii="Arial" w:hAnsi="Arial" w:cs="Arial"/>
                <w:color w:val="auto"/>
                <w:sz w:val="22"/>
                <w:szCs w:val="22"/>
                <w:lang w:val="sl-SI"/>
              </w:rPr>
              <w:t>potrebno</w:t>
            </w:r>
            <w:r w:rsidR="004A0964" w:rsidRPr="00B72518">
              <w:rPr>
                <w:rFonts w:ascii="Arial" w:hAnsi="Arial" w:cs="Arial"/>
                <w:color w:val="auto"/>
                <w:sz w:val="22"/>
                <w:szCs w:val="22"/>
                <w:lang w:val="sl-SI"/>
              </w:rPr>
              <w:t xml:space="preserve"> namestiti AED aparate, da bi lahko bili resnično zadov</w:t>
            </w:r>
            <w:r w:rsidR="00C30BF7" w:rsidRPr="00B72518">
              <w:rPr>
                <w:rFonts w:ascii="Arial" w:hAnsi="Arial" w:cs="Arial"/>
                <w:color w:val="auto"/>
                <w:sz w:val="22"/>
                <w:szCs w:val="22"/>
                <w:lang w:val="sl-SI"/>
              </w:rPr>
              <w:t>oljen</w:t>
            </w:r>
            <w:r w:rsidR="00013421" w:rsidRPr="00B72518">
              <w:rPr>
                <w:rFonts w:ascii="Arial" w:hAnsi="Arial" w:cs="Arial"/>
                <w:color w:val="auto"/>
                <w:sz w:val="22"/>
                <w:szCs w:val="22"/>
                <w:lang w:val="sl-SI"/>
              </w:rPr>
              <w:t>i z vzpostavljeno mrežo. 11</w:t>
            </w:r>
            <w:r w:rsidR="004A0964" w:rsidRPr="00B72518">
              <w:rPr>
                <w:rFonts w:ascii="Arial" w:hAnsi="Arial" w:cs="Arial"/>
                <w:color w:val="auto"/>
                <w:sz w:val="22"/>
                <w:szCs w:val="22"/>
                <w:lang w:val="sl-SI"/>
              </w:rPr>
              <w:t xml:space="preserve"> dodatnih aparatov bo obstoječo mrežo dopolnilo na manjkajočih mestih. Nakup </w:t>
            </w:r>
            <w:r w:rsidR="00013421" w:rsidRPr="00B72518">
              <w:rPr>
                <w:rFonts w:ascii="Arial" w:hAnsi="Arial" w:cs="Arial"/>
                <w:color w:val="auto"/>
                <w:sz w:val="22"/>
                <w:szCs w:val="22"/>
                <w:lang w:val="sl-SI"/>
              </w:rPr>
              <w:t>7</w:t>
            </w:r>
            <w:r w:rsidR="00B765F7" w:rsidRPr="00B72518">
              <w:rPr>
                <w:rFonts w:ascii="Arial" w:hAnsi="Arial" w:cs="Arial"/>
                <w:color w:val="auto"/>
                <w:sz w:val="22"/>
                <w:szCs w:val="22"/>
                <w:lang w:val="sl-SI"/>
              </w:rPr>
              <w:t xml:space="preserve"> </w:t>
            </w:r>
            <w:r w:rsidR="004A0964" w:rsidRPr="00B72518">
              <w:rPr>
                <w:rFonts w:ascii="Arial" w:hAnsi="Arial" w:cs="Arial"/>
                <w:color w:val="auto"/>
                <w:sz w:val="22"/>
                <w:szCs w:val="22"/>
                <w:lang w:val="sl-SI"/>
              </w:rPr>
              <w:t>agregatov, ki bodo na voljo občanom v oddaljenih zaselkih, kadar zaradi neurij ostanejo brez elektrike, bo rešilo marsikateri problem prebivalcev Mežiške doline.</w:t>
            </w:r>
          </w:p>
          <w:p w:rsidR="0097775B" w:rsidRPr="00B72518" w:rsidRDefault="0018698F" w:rsidP="00B72518">
            <w:pPr>
              <w:pStyle w:val="ZvonkoCu"/>
              <w:spacing w:before="60" w:after="60" w:line="276" w:lineRule="auto"/>
              <w:rPr>
                <w:rFonts w:ascii="Arial" w:hAnsi="Arial" w:cs="Arial"/>
                <w:color w:val="auto"/>
                <w:sz w:val="22"/>
                <w:szCs w:val="22"/>
                <w:lang w:val="sl-SI"/>
              </w:rPr>
            </w:pPr>
            <w:r w:rsidRPr="00B72518">
              <w:rPr>
                <w:rFonts w:ascii="Arial" w:hAnsi="Arial" w:cs="Arial"/>
                <w:color w:val="auto"/>
                <w:sz w:val="22"/>
                <w:szCs w:val="22"/>
                <w:lang w:val="sl-SI"/>
              </w:rPr>
              <w:t>Znanje ljudi o temeljnih postopkih oživljanja (TPO) in uporabi AED in s tem njihova pripravljenost priskočiti na pomoč nekomu, ki je te pomoči nujno potreben, je pomembno in ga je treba stalno ohranjati in nadgrajevati.</w:t>
            </w:r>
            <w:r w:rsidR="004A0964" w:rsidRPr="00B72518">
              <w:rPr>
                <w:rFonts w:ascii="Arial" w:hAnsi="Arial" w:cs="Arial"/>
                <w:color w:val="auto"/>
                <w:sz w:val="22"/>
                <w:szCs w:val="22"/>
                <w:lang w:val="sl-SI"/>
              </w:rPr>
              <w:t xml:space="preserve"> Z izvedbo projekta bo omogočeno izvajanje usposabljanj in s tem širitev znanja in zavedanja prebivalstva o zdravem načinu življenja, ki preprečuje obolevanje srca in ožilja. </w:t>
            </w:r>
          </w:p>
        </w:tc>
      </w:tr>
      <w:bookmarkEnd w:id="19"/>
    </w:tbl>
    <w:p w:rsidR="00567FEF" w:rsidRPr="00B72518" w:rsidRDefault="00567FEF" w:rsidP="00B72518">
      <w:pPr>
        <w:spacing w:line="276" w:lineRule="auto"/>
        <w:jc w:val="both"/>
        <w:rPr>
          <w:rFonts w:ascii="Arial" w:hAnsi="Arial" w:cs="Arial"/>
          <w:sz w:val="22"/>
          <w:szCs w:val="22"/>
        </w:rPr>
      </w:pPr>
    </w:p>
    <w:p w:rsidR="00567FEF" w:rsidRPr="00B72518" w:rsidRDefault="00567FEF" w:rsidP="00B72518">
      <w:pPr>
        <w:spacing w:line="276" w:lineRule="auto"/>
        <w:jc w:val="both"/>
        <w:rPr>
          <w:rFonts w:ascii="Arial" w:hAnsi="Arial" w:cs="Arial"/>
          <w:sz w:val="22"/>
          <w:szCs w:val="22"/>
        </w:rPr>
      </w:pPr>
      <w:bookmarkStart w:id="20" w:name="_Hlk491087831"/>
      <w:r w:rsidRPr="00B72518">
        <w:rPr>
          <w:rFonts w:ascii="Arial" w:hAnsi="Arial" w:cs="Arial"/>
          <w:sz w:val="22"/>
          <w:szCs w:val="22"/>
        </w:rPr>
        <w:t xml:space="preserve">Na osnovi navedenega lahko zaključimo, da </w:t>
      </w:r>
      <w:r w:rsidRPr="00B72518">
        <w:rPr>
          <w:rFonts w:ascii="Arial" w:hAnsi="Arial" w:cs="Arial"/>
          <w:b/>
          <w:sz w:val="22"/>
          <w:szCs w:val="22"/>
        </w:rPr>
        <w:t xml:space="preserve">varianta brez investicije z razvojnega vidika </w:t>
      </w:r>
      <w:r w:rsidRPr="00B72518">
        <w:rPr>
          <w:rFonts w:ascii="Arial" w:hAnsi="Arial" w:cs="Arial"/>
          <w:sz w:val="22"/>
          <w:szCs w:val="22"/>
        </w:rPr>
        <w:t>ni sprejemljiva.</w:t>
      </w:r>
    </w:p>
    <w:bookmarkEnd w:id="20"/>
    <w:p w:rsidR="00F25FEB" w:rsidRPr="00B72518" w:rsidRDefault="00F25FEB" w:rsidP="00B72518">
      <w:pPr>
        <w:autoSpaceDE w:val="0"/>
        <w:autoSpaceDN w:val="0"/>
        <w:adjustRightInd w:val="0"/>
        <w:spacing w:line="276" w:lineRule="auto"/>
        <w:jc w:val="both"/>
        <w:rPr>
          <w:rFonts w:ascii="Arial" w:hAnsi="Arial" w:cs="Arial"/>
          <w:bCs/>
          <w:sz w:val="22"/>
          <w:szCs w:val="22"/>
        </w:rPr>
      </w:pPr>
    </w:p>
    <w:p w:rsidR="00013421" w:rsidRPr="00B72518" w:rsidRDefault="00013421" w:rsidP="00B72518">
      <w:pPr>
        <w:autoSpaceDE w:val="0"/>
        <w:autoSpaceDN w:val="0"/>
        <w:adjustRightInd w:val="0"/>
        <w:spacing w:line="276" w:lineRule="auto"/>
        <w:jc w:val="both"/>
        <w:rPr>
          <w:rFonts w:ascii="Arial" w:hAnsi="Arial" w:cs="Arial"/>
          <w:bCs/>
          <w:sz w:val="22"/>
          <w:szCs w:val="22"/>
        </w:rPr>
      </w:pPr>
    </w:p>
    <w:p w:rsidR="00672CD9" w:rsidRPr="00B72518" w:rsidRDefault="00567FEF" w:rsidP="00B72518">
      <w:pPr>
        <w:pStyle w:val="Naslov1"/>
        <w:numPr>
          <w:ilvl w:val="0"/>
          <w:numId w:val="10"/>
        </w:numPr>
        <w:spacing w:line="276" w:lineRule="auto"/>
        <w:rPr>
          <w:color w:val="auto"/>
        </w:rPr>
      </w:pPr>
      <w:bookmarkStart w:id="21" w:name="_Toc153873219"/>
      <w:bookmarkStart w:id="22" w:name="_Toc31701481"/>
      <w:r w:rsidRPr="00B72518">
        <w:rPr>
          <w:color w:val="auto"/>
        </w:rPr>
        <w:t>OPREDELITEV VRSTE INVESTICIJE IN OCENA INVESTICIJSKIH STROŠK</w:t>
      </w:r>
      <w:bookmarkStart w:id="23" w:name="_Toc153371140"/>
      <w:bookmarkStart w:id="24" w:name="_Toc153371141"/>
      <w:bookmarkStart w:id="25" w:name="_Toc153371143"/>
      <w:bookmarkStart w:id="26" w:name="_Toc153371145"/>
      <w:bookmarkStart w:id="27" w:name="_Toc153371149"/>
      <w:bookmarkStart w:id="28" w:name="_Toc153371193"/>
      <w:bookmarkStart w:id="29" w:name="_Toc153371194"/>
      <w:bookmarkStart w:id="30" w:name="_Toc153371195"/>
      <w:bookmarkStart w:id="31" w:name="_Toc153371196"/>
      <w:bookmarkStart w:id="32" w:name="_Toc153371198"/>
      <w:bookmarkStart w:id="33" w:name="_Toc153371199"/>
      <w:bookmarkStart w:id="34" w:name="_Toc153371200"/>
      <w:bookmarkStart w:id="35" w:name="_Toc153873220"/>
      <w:bookmarkEnd w:id="21"/>
      <w:bookmarkEnd w:id="23"/>
      <w:bookmarkEnd w:id="24"/>
      <w:bookmarkEnd w:id="25"/>
      <w:bookmarkEnd w:id="26"/>
      <w:bookmarkEnd w:id="27"/>
      <w:bookmarkEnd w:id="28"/>
      <w:bookmarkEnd w:id="29"/>
      <w:bookmarkEnd w:id="30"/>
      <w:bookmarkEnd w:id="31"/>
      <w:bookmarkEnd w:id="32"/>
      <w:bookmarkEnd w:id="33"/>
      <w:bookmarkEnd w:id="34"/>
      <w:r w:rsidR="00632901" w:rsidRPr="00B72518">
        <w:rPr>
          <w:color w:val="auto"/>
        </w:rPr>
        <w:t>OV</w:t>
      </w:r>
      <w:bookmarkEnd w:id="22"/>
    </w:p>
    <w:p w:rsidR="00672CD9" w:rsidRPr="00B72518" w:rsidRDefault="00672CD9" w:rsidP="00B72518">
      <w:pPr>
        <w:pStyle w:val="Naslov2"/>
        <w:spacing w:line="276" w:lineRule="auto"/>
        <w:rPr>
          <w:sz w:val="22"/>
          <w:szCs w:val="22"/>
        </w:rPr>
      </w:pPr>
    </w:p>
    <w:p w:rsidR="00F50664" w:rsidRPr="00B72518" w:rsidRDefault="00F50664" w:rsidP="00B72518">
      <w:pPr>
        <w:pStyle w:val="navadenkrepkoleee"/>
        <w:spacing w:line="276" w:lineRule="auto"/>
        <w:rPr>
          <w:rFonts w:ascii="Arial" w:hAnsi="Arial" w:cs="Arial"/>
          <w:bCs/>
          <w:iCs/>
          <w:szCs w:val="22"/>
        </w:rPr>
      </w:pPr>
      <w:bookmarkStart w:id="36" w:name="_Toc242511581"/>
      <w:bookmarkStart w:id="37" w:name="_Toc242516779"/>
      <w:bookmarkStart w:id="38" w:name="_Toc242522816"/>
      <w:bookmarkStart w:id="39" w:name="_Toc242678842"/>
      <w:bookmarkStart w:id="40" w:name="_Toc242859303"/>
      <w:bookmarkStart w:id="41" w:name="_Toc153873221"/>
      <w:bookmarkEnd w:id="35"/>
      <w:r w:rsidRPr="00B72518">
        <w:rPr>
          <w:rFonts w:ascii="Arial" w:hAnsi="Arial" w:cs="Arial"/>
          <w:bCs/>
          <w:iCs/>
          <w:szCs w:val="22"/>
        </w:rPr>
        <w:t>Vrsta investicije</w:t>
      </w:r>
      <w:bookmarkEnd w:id="36"/>
      <w:bookmarkEnd w:id="37"/>
      <w:bookmarkEnd w:id="38"/>
      <w:bookmarkEnd w:id="39"/>
      <w:bookmarkEnd w:id="40"/>
    </w:p>
    <w:p w:rsidR="00F50664" w:rsidRPr="00B72518" w:rsidRDefault="00F50664" w:rsidP="00B72518">
      <w:pPr>
        <w:spacing w:line="276" w:lineRule="auto"/>
        <w:jc w:val="both"/>
        <w:rPr>
          <w:rFonts w:ascii="Arial" w:hAnsi="Arial" w:cs="Arial"/>
          <w:sz w:val="22"/>
          <w:szCs w:val="22"/>
        </w:rPr>
      </w:pPr>
      <w:r w:rsidRPr="00B72518">
        <w:rPr>
          <w:rFonts w:ascii="Arial" w:hAnsi="Arial" w:cs="Arial"/>
          <w:sz w:val="22"/>
          <w:szCs w:val="22"/>
        </w:rPr>
        <w:t xml:space="preserve">Investicija pomeni naložbo v </w:t>
      </w:r>
      <w:r w:rsidR="001D62E3" w:rsidRPr="00B72518">
        <w:rPr>
          <w:rFonts w:ascii="Arial" w:hAnsi="Arial" w:cs="Arial"/>
          <w:sz w:val="22"/>
          <w:szCs w:val="22"/>
        </w:rPr>
        <w:t xml:space="preserve">nakup </w:t>
      </w:r>
      <w:r w:rsidR="004A0964" w:rsidRPr="00B72518">
        <w:rPr>
          <w:rFonts w:ascii="Arial" w:hAnsi="Arial" w:cs="Arial"/>
          <w:sz w:val="22"/>
          <w:szCs w:val="22"/>
        </w:rPr>
        <w:t>AED aparatov</w:t>
      </w:r>
      <w:r w:rsidR="000F5DA6" w:rsidRPr="00B72518">
        <w:rPr>
          <w:rFonts w:ascii="Arial" w:hAnsi="Arial" w:cs="Arial"/>
          <w:sz w:val="22"/>
          <w:szCs w:val="22"/>
        </w:rPr>
        <w:t xml:space="preserve"> in agregatov.</w:t>
      </w:r>
    </w:p>
    <w:p w:rsidR="003155FE" w:rsidRPr="00B72518" w:rsidRDefault="003155FE" w:rsidP="00B72518">
      <w:pPr>
        <w:spacing w:line="276" w:lineRule="auto"/>
        <w:jc w:val="both"/>
        <w:rPr>
          <w:rFonts w:ascii="Arial" w:hAnsi="Arial" w:cs="Arial"/>
          <w:sz w:val="22"/>
          <w:szCs w:val="22"/>
        </w:rPr>
      </w:pPr>
      <w:r w:rsidRPr="00B72518">
        <w:rPr>
          <w:rFonts w:ascii="Arial" w:hAnsi="Arial" w:cs="Arial"/>
          <w:sz w:val="22"/>
          <w:szCs w:val="22"/>
        </w:rPr>
        <w:lastRenderedPageBreak/>
        <w:t>Večji del projekta predstavljajo t.i. mehke vsebine. Za izvedbo le teh bodo, v sodelovanju z občinami in partnerskimi LAS, poskrbeli partnerji LAS Mežiške doline, A.L.P. PECA d.o.o. in OOZ Ravne na Koroškem.</w:t>
      </w:r>
    </w:p>
    <w:p w:rsidR="00F50664" w:rsidRPr="00B72518" w:rsidRDefault="00F50664" w:rsidP="00B72518">
      <w:pPr>
        <w:spacing w:line="276" w:lineRule="auto"/>
        <w:rPr>
          <w:rFonts w:ascii="Arial" w:hAnsi="Arial" w:cs="Arial"/>
          <w:sz w:val="22"/>
          <w:szCs w:val="22"/>
        </w:rPr>
      </w:pPr>
    </w:p>
    <w:p w:rsidR="00F50664" w:rsidRPr="00B72518" w:rsidRDefault="00F50664" w:rsidP="00B72518">
      <w:pPr>
        <w:pStyle w:val="navadenkrepkoleee"/>
        <w:spacing w:line="276" w:lineRule="auto"/>
        <w:rPr>
          <w:rFonts w:ascii="Arial" w:hAnsi="Arial" w:cs="Arial"/>
          <w:bCs/>
          <w:iCs/>
          <w:szCs w:val="22"/>
        </w:rPr>
      </w:pPr>
      <w:bookmarkStart w:id="42" w:name="_Toc242511582"/>
      <w:bookmarkStart w:id="43" w:name="_Toc242516780"/>
      <w:bookmarkStart w:id="44" w:name="_Toc242522817"/>
      <w:bookmarkStart w:id="45" w:name="_Toc242678843"/>
      <w:bookmarkStart w:id="46" w:name="_Toc242859304"/>
      <w:r w:rsidRPr="00B72518">
        <w:rPr>
          <w:rFonts w:ascii="Arial" w:hAnsi="Arial" w:cs="Arial"/>
          <w:bCs/>
          <w:iCs/>
          <w:szCs w:val="22"/>
        </w:rPr>
        <w:t>Osnove za ocene</w:t>
      </w:r>
      <w:bookmarkEnd w:id="42"/>
      <w:bookmarkEnd w:id="43"/>
      <w:bookmarkEnd w:id="44"/>
      <w:bookmarkEnd w:id="45"/>
      <w:bookmarkEnd w:id="46"/>
      <w:r w:rsidR="00916BA0" w:rsidRPr="00B72518">
        <w:rPr>
          <w:rFonts w:ascii="Arial" w:hAnsi="Arial" w:cs="Arial"/>
          <w:bCs/>
          <w:iCs/>
          <w:szCs w:val="22"/>
        </w:rPr>
        <w:t xml:space="preserve"> stroškov</w:t>
      </w:r>
    </w:p>
    <w:p w:rsidR="00F50664" w:rsidRPr="00B72518" w:rsidRDefault="00F50664" w:rsidP="00B72518">
      <w:pPr>
        <w:spacing w:after="120" w:line="276" w:lineRule="auto"/>
        <w:jc w:val="both"/>
        <w:rPr>
          <w:rFonts w:ascii="Arial" w:hAnsi="Arial" w:cs="Arial"/>
          <w:sz w:val="22"/>
          <w:szCs w:val="22"/>
        </w:rPr>
      </w:pPr>
      <w:bookmarkStart w:id="47" w:name="_Toc242511583"/>
      <w:bookmarkStart w:id="48" w:name="_Toc242516781"/>
      <w:bookmarkStart w:id="49" w:name="_Toc242522818"/>
      <w:bookmarkStart w:id="50" w:name="_Toc242678844"/>
      <w:bookmarkStart w:id="51" w:name="_Toc242859305"/>
      <w:r w:rsidRPr="00B72518">
        <w:rPr>
          <w:rFonts w:ascii="Arial" w:hAnsi="Arial" w:cs="Arial"/>
          <w:sz w:val="22"/>
          <w:szCs w:val="22"/>
        </w:rPr>
        <w:t>Ocena stroškov investicije je nastala na osnovi</w:t>
      </w:r>
      <w:r w:rsidR="0086648B" w:rsidRPr="00B72518">
        <w:rPr>
          <w:rFonts w:ascii="Arial" w:hAnsi="Arial" w:cs="Arial"/>
          <w:sz w:val="22"/>
          <w:szCs w:val="22"/>
        </w:rPr>
        <w:t xml:space="preserve"> </w:t>
      </w:r>
      <w:r w:rsidR="000F5DA6" w:rsidRPr="00B72518">
        <w:rPr>
          <w:rFonts w:ascii="Arial" w:hAnsi="Arial" w:cs="Arial"/>
          <w:sz w:val="22"/>
          <w:szCs w:val="22"/>
        </w:rPr>
        <w:t xml:space="preserve">preverjanja cen po cenikih različnih ponudnikov na spletnih straneh in ob pomoči in svetovanju strokovnih delavcev Koronarnega kluba Mežiške doline. </w:t>
      </w:r>
    </w:p>
    <w:bookmarkEnd w:id="47"/>
    <w:bookmarkEnd w:id="48"/>
    <w:bookmarkEnd w:id="49"/>
    <w:bookmarkEnd w:id="50"/>
    <w:bookmarkEnd w:id="51"/>
    <w:p w:rsidR="000B2426" w:rsidRPr="00B72518" w:rsidRDefault="000B2426" w:rsidP="00B72518">
      <w:pPr>
        <w:spacing w:line="276" w:lineRule="auto"/>
        <w:rPr>
          <w:rFonts w:ascii="Arial" w:hAnsi="Arial" w:cs="Arial"/>
          <w:sz w:val="22"/>
          <w:szCs w:val="22"/>
        </w:rPr>
      </w:pPr>
    </w:p>
    <w:p w:rsidR="00567FEF" w:rsidRPr="00B72518" w:rsidRDefault="0078118B" w:rsidP="00B72518">
      <w:pPr>
        <w:pStyle w:val="Naslov2"/>
        <w:numPr>
          <w:ilvl w:val="1"/>
          <w:numId w:val="10"/>
        </w:numPr>
        <w:spacing w:line="276" w:lineRule="auto"/>
        <w:rPr>
          <w:color w:val="auto"/>
          <w:sz w:val="22"/>
          <w:szCs w:val="22"/>
        </w:rPr>
      </w:pPr>
      <w:r w:rsidRPr="00B72518">
        <w:rPr>
          <w:color w:val="auto"/>
          <w:sz w:val="22"/>
          <w:szCs w:val="22"/>
        </w:rPr>
        <w:t xml:space="preserve"> </w:t>
      </w:r>
      <w:bookmarkStart w:id="52" w:name="_Toc31701482"/>
      <w:r w:rsidR="00567FEF" w:rsidRPr="00B72518">
        <w:rPr>
          <w:color w:val="auto"/>
          <w:sz w:val="22"/>
          <w:szCs w:val="22"/>
        </w:rPr>
        <w:t xml:space="preserve">Investicijska vrednost po stalnih </w:t>
      </w:r>
      <w:bookmarkEnd w:id="41"/>
      <w:r w:rsidR="00341587" w:rsidRPr="00B72518">
        <w:rPr>
          <w:color w:val="auto"/>
          <w:sz w:val="22"/>
          <w:szCs w:val="22"/>
        </w:rPr>
        <w:t>cenah</w:t>
      </w:r>
      <w:bookmarkEnd w:id="52"/>
    </w:p>
    <w:p w:rsidR="0078392F" w:rsidRPr="00B72518" w:rsidRDefault="0078392F" w:rsidP="00B72518">
      <w:pPr>
        <w:keepNext/>
        <w:keepLines/>
        <w:spacing w:line="276" w:lineRule="auto"/>
        <w:jc w:val="both"/>
        <w:rPr>
          <w:rFonts w:ascii="Arial" w:hAnsi="Arial" w:cs="Arial"/>
          <w:sz w:val="22"/>
          <w:szCs w:val="22"/>
        </w:rPr>
      </w:pPr>
    </w:p>
    <w:p w:rsidR="000F5DA6" w:rsidRPr="00B72518" w:rsidRDefault="000F5DA6" w:rsidP="00B72518">
      <w:pPr>
        <w:widowControl w:val="0"/>
        <w:spacing w:line="276" w:lineRule="auto"/>
        <w:ind w:right="141"/>
        <w:jc w:val="both"/>
        <w:rPr>
          <w:rFonts w:ascii="Arial" w:eastAsia="Calibri" w:hAnsi="Arial" w:cs="Arial"/>
          <w:spacing w:val="-1"/>
          <w:sz w:val="22"/>
          <w:szCs w:val="22"/>
        </w:rPr>
      </w:pPr>
      <w:r w:rsidRPr="00B72518">
        <w:rPr>
          <w:rFonts w:ascii="Arial" w:eastAsia="Calibri" w:hAnsi="Arial" w:cs="Arial"/>
          <w:spacing w:val="-1"/>
          <w:sz w:val="22"/>
          <w:szCs w:val="22"/>
        </w:rPr>
        <w:t xml:space="preserve">LAS Mežiške doline bo projekt prijavila kot projekt sodelovanja skupaj  </w:t>
      </w:r>
      <w:r w:rsidR="00013421" w:rsidRPr="00B72518">
        <w:rPr>
          <w:rFonts w:ascii="Arial" w:eastAsia="Calibri" w:hAnsi="Arial" w:cs="Arial"/>
          <w:spacing w:val="-1"/>
          <w:sz w:val="22"/>
          <w:szCs w:val="22"/>
        </w:rPr>
        <w:t xml:space="preserve">s </w:t>
      </w:r>
      <w:r w:rsidR="003155FE" w:rsidRPr="00B72518">
        <w:rPr>
          <w:rFonts w:ascii="Arial" w:eastAsia="Calibri" w:hAnsi="Arial" w:cs="Arial"/>
          <w:spacing w:val="-1"/>
          <w:sz w:val="22"/>
          <w:szCs w:val="22"/>
        </w:rPr>
        <w:t>štirimi</w:t>
      </w:r>
      <w:r w:rsidRPr="00B72518">
        <w:rPr>
          <w:rFonts w:ascii="Arial" w:eastAsia="Calibri" w:hAnsi="Arial" w:cs="Arial"/>
          <w:spacing w:val="-1"/>
          <w:sz w:val="22"/>
          <w:szCs w:val="22"/>
        </w:rPr>
        <w:t xml:space="preserve"> drugimi LAS iz Slovenije. Projekt bo financiran s strani </w:t>
      </w:r>
      <w:r w:rsidR="003155FE" w:rsidRPr="00B72518">
        <w:rPr>
          <w:rFonts w:ascii="Arial" w:eastAsia="Calibri" w:hAnsi="Arial" w:cs="Arial"/>
          <w:spacing w:val="-1"/>
          <w:sz w:val="22"/>
          <w:szCs w:val="22"/>
        </w:rPr>
        <w:t xml:space="preserve">treh </w:t>
      </w:r>
      <w:r w:rsidRPr="00B72518">
        <w:rPr>
          <w:rFonts w:ascii="Arial" w:eastAsia="Calibri" w:hAnsi="Arial" w:cs="Arial"/>
          <w:spacing w:val="-1"/>
          <w:sz w:val="22"/>
          <w:szCs w:val="22"/>
        </w:rPr>
        <w:t>občin Mežiške doline</w:t>
      </w:r>
      <w:r w:rsidR="00B72518">
        <w:rPr>
          <w:rFonts w:ascii="Arial" w:eastAsia="Calibri" w:hAnsi="Arial" w:cs="Arial"/>
          <w:spacing w:val="-1"/>
          <w:sz w:val="22"/>
          <w:szCs w:val="22"/>
        </w:rPr>
        <w:t xml:space="preserve"> in ostalih partnerjev ter</w:t>
      </w:r>
      <w:r w:rsidRPr="00B72518">
        <w:rPr>
          <w:rFonts w:ascii="Arial" w:eastAsia="Calibri" w:hAnsi="Arial" w:cs="Arial"/>
          <w:spacing w:val="-1"/>
          <w:sz w:val="22"/>
          <w:szCs w:val="22"/>
        </w:rPr>
        <w:t xml:space="preserve"> iz sredstev EKSRP (Evropskega kmetijskega sklada za razvoj podeželja).</w:t>
      </w:r>
    </w:p>
    <w:p w:rsidR="000F5DA6" w:rsidRPr="00B72518" w:rsidRDefault="000F5DA6" w:rsidP="00B72518">
      <w:pPr>
        <w:widowControl w:val="0"/>
        <w:spacing w:line="276" w:lineRule="auto"/>
        <w:ind w:left="161" w:right="141"/>
        <w:jc w:val="both"/>
        <w:rPr>
          <w:rFonts w:ascii="Arial" w:eastAsia="Calibri" w:hAnsi="Arial" w:cs="Arial"/>
          <w:spacing w:val="71"/>
          <w:sz w:val="22"/>
          <w:szCs w:val="22"/>
        </w:rPr>
      </w:pPr>
    </w:p>
    <w:p w:rsidR="003B25C5" w:rsidRPr="00B72518" w:rsidRDefault="003B25C5" w:rsidP="00B72518">
      <w:pPr>
        <w:widowControl w:val="0"/>
        <w:spacing w:line="276" w:lineRule="auto"/>
        <w:ind w:left="161" w:right="141"/>
        <w:jc w:val="both"/>
        <w:rPr>
          <w:rFonts w:ascii="Arial" w:eastAsia="Calibri" w:hAnsi="Arial" w:cs="Arial"/>
          <w:spacing w:val="71"/>
          <w:sz w:val="22"/>
          <w:szCs w:val="22"/>
        </w:rPr>
      </w:pPr>
    </w:p>
    <w:p w:rsidR="000F5DA6" w:rsidRPr="00B72518" w:rsidRDefault="000F5DA6" w:rsidP="00B72518">
      <w:pPr>
        <w:spacing w:line="276" w:lineRule="auto"/>
        <w:jc w:val="both"/>
        <w:rPr>
          <w:rFonts w:ascii="Arial" w:eastAsia="Calibri" w:hAnsi="Arial" w:cs="Arial"/>
          <w:b/>
          <w:bCs/>
          <w:caps/>
          <w:sz w:val="22"/>
          <w:szCs w:val="22"/>
        </w:rPr>
      </w:pPr>
      <w:bookmarkStart w:id="53" w:name="_Toc462379818"/>
      <w:r w:rsidRPr="00B72518">
        <w:rPr>
          <w:rFonts w:ascii="Arial" w:eastAsia="Calibri" w:hAnsi="Arial" w:cs="Arial"/>
          <w:b/>
          <w:bCs/>
          <w:caps/>
          <w:sz w:val="22"/>
          <w:szCs w:val="22"/>
        </w:rPr>
        <w:t>Tabela 1: Viri financiranja</w:t>
      </w:r>
      <w:bookmarkEnd w:id="53"/>
      <w:r w:rsidR="000556D0" w:rsidRPr="00B72518">
        <w:rPr>
          <w:rFonts w:ascii="Arial" w:eastAsia="Calibri" w:hAnsi="Arial" w:cs="Arial"/>
          <w:b/>
          <w:bCs/>
          <w:caps/>
          <w:sz w:val="22"/>
          <w:szCs w:val="22"/>
        </w:rPr>
        <w:t xml:space="preserve">, </w:t>
      </w:r>
      <w:r w:rsidR="000556D0" w:rsidRPr="00B72518">
        <w:rPr>
          <w:rFonts w:ascii="Arial" w:eastAsia="Calibri" w:hAnsi="Arial" w:cs="Arial"/>
          <w:b/>
          <w:bCs/>
          <w:sz w:val="22"/>
          <w:szCs w:val="22"/>
        </w:rPr>
        <w:t>vrednosti z DDV</w:t>
      </w:r>
    </w:p>
    <w:p w:rsidR="000F5DA6" w:rsidRPr="00B72518" w:rsidRDefault="000F5DA6" w:rsidP="00B72518">
      <w:pPr>
        <w:spacing w:before="5" w:line="276" w:lineRule="auto"/>
        <w:jc w:val="both"/>
        <w:rPr>
          <w:rFonts w:ascii="Arial" w:eastAsia="Calibri" w:hAnsi="Arial" w:cs="Arial"/>
          <w:sz w:val="22"/>
          <w:szCs w:val="22"/>
        </w:rPr>
      </w:pPr>
    </w:p>
    <w:tbl>
      <w:tblPr>
        <w:tblW w:w="7160" w:type="dxa"/>
        <w:jc w:val="center"/>
        <w:tblCellMar>
          <w:left w:w="70" w:type="dxa"/>
          <w:right w:w="70" w:type="dxa"/>
        </w:tblCellMar>
        <w:tblLook w:val="04A0" w:firstRow="1" w:lastRow="0" w:firstColumn="1" w:lastColumn="0" w:noHBand="0" w:noVBand="1"/>
      </w:tblPr>
      <w:tblGrid>
        <w:gridCol w:w="2040"/>
        <w:gridCol w:w="1360"/>
        <w:gridCol w:w="1240"/>
        <w:gridCol w:w="1200"/>
        <w:gridCol w:w="1320"/>
      </w:tblGrid>
      <w:tr w:rsidR="00F07D04" w:rsidRPr="00B72518" w:rsidTr="00B72518">
        <w:trPr>
          <w:trHeight w:hRule="exact" w:val="7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both"/>
              <w:rPr>
                <w:rFonts w:ascii="Arial" w:hAnsi="Arial" w:cs="Arial"/>
                <w:b/>
                <w:bCs/>
                <w:sz w:val="22"/>
                <w:szCs w:val="22"/>
              </w:rPr>
            </w:pPr>
            <w:r w:rsidRPr="00B72518">
              <w:rPr>
                <w:rFonts w:ascii="Arial" w:hAnsi="Arial" w:cs="Arial"/>
                <w:b/>
                <w:bCs/>
                <w:sz w:val="22"/>
                <w:szCs w:val="22"/>
              </w:rPr>
              <w:t>Viri sredstev z DDV</w:t>
            </w:r>
          </w:p>
        </w:tc>
        <w:tc>
          <w:tcPr>
            <w:tcW w:w="136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Skupaj v EUR</w:t>
            </w:r>
          </w:p>
        </w:tc>
        <w:tc>
          <w:tcPr>
            <w:tcW w:w="124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xml:space="preserve">EUR v </w:t>
            </w:r>
            <w:r w:rsidR="00B72518">
              <w:rPr>
                <w:rFonts w:ascii="Arial" w:eastAsia="Arial" w:hAnsi="Arial" w:cs="Arial"/>
                <w:b/>
                <w:bCs/>
                <w:color w:val="000000"/>
                <w:sz w:val="22"/>
                <w:szCs w:val="22"/>
              </w:rPr>
              <w:t>2020</w:t>
            </w:r>
          </w:p>
        </w:tc>
        <w:tc>
          <w:tcPr>
            <w:tcW w:w="120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EUR v 202</w:t>
            </w:r>
            <w:r w:rsidR="00925F1E" w:rsidRPr="00B72518">
              <w:rPr>
                <w:rFonts w:ascii="Arial" w:eastAsia="Arial" w:hAnsi="Arial" w:cs="Arial"/>
                <w:b/>
                <w:bCs/>
                <w:color w:val="000000"/>
                <w:sz w:val="22"/>
                <w:szCs w:val="22"/>
              </w:rPr>
              <w:t>1</w:t>
            </w:r>
          </w:p>
        </w:tc>
        <w:tc>
          <w:tcPr>
            <w:tcW w:w="132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EUR v 202</w:t>
            </w:r>
            <w:r w:rsidR="00925F1E" w:rsidRPr="00B72518">
              <w:rPr>
                <w:rFonts w:ascii="Arial" w:eastAsia="Arial" w:hAnsi="Arial" w:cs="Arial"/>
                <w:b/>
                <w:bCs/>
                <w:color w:val="000000"/>
                <w:sz w:val="22"/>
                <w:szCs w:val="22"/>
              </w:rPr>
              <w:t>2</w:t>
            </w:r>
          </w:p>
        </w:tc>
      </w:tr>
      <w:tr w:rsidR="00F07D04" w:rsidRPr="00B72518" w:rsidTr="00925F1E">
        <w:trPr>
          <w:trHeight w:hRule="exac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center"/>
              <w:rPr>
                <w:rFonts w:ascii="Arial" w:hAnsi="Arial" w:cs="Arial"/>
                <w:i/>
                <w:iCs/>
                <w:sz w:val="22"/>
                <w:szCs w:val="22"/>
              </w:rPr>
            </w:pPr>
            <w:r w:rsidRPr="00B72518">
              <w:rPr>
                <w:rFonts w:ascii="Arial" w:hAnsi="Arial" w:cs="Arial"/>
                <w:i/>
                <w:iCs/>
                <w:sz w:val="22"/>
                <w:szCs w:val="22"/>
              </w:rPr>
              <w:t>Ob</w:t>
            </w:r>
            <w:r w:rsidRPr="00B72518">
              <w:rPr>
                <w:rFonts w:ascii="Arial" w:hAnsi="Arial" w:cs="Arial"/>
                <w:sz w:val="22"/>
                <w:szCs w:val="22"/>
              </w:rPr>
              <w:t>č</w:t>
            </w:r>
            <w:r w:rsidRPr="00B72518">
              <w:rPr>
                <w:rFonts w:ascii="Arial" w:hAnsi="Arial" w:cs="Arial"/>
                <w:i/>
                <w:iCs/>
                <w:sz w:val="22"/>
                <w:szCs w:val="22"/>
              </w:rPr>
              <w:t>ine Mežiške doline</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6551AA" w:rsidP="00B72518">
            <w:pPr>
              <w:spacing w:line="276" w:lineRule="auto"/>
              <w:jc w:val="center"/>
              <w:rPr>
                <w:rFonts w:ascii="Arial" w:hAnsi="Arial" w:cs="Arial"/>
                <w:color w:val="000000"/>
                <w:sz w:val="22"/>
                <w:szCs w:val="22"/>
              </w:rPr>
            </w:pPr>
            <w:r>
              <w:rPr>
                <w:rFonts w:ascii="Arial" w:hAnsi="Arial" w:cs="Arial"/>
                <w:color w:val="000000"/>
                <w:sz w:val="22"/>
                <w:szCs w:val="22"/>
              </w:rPr>
              <w:t>19.961,39</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6551AA" w:rsidP="00B72518">
            <w:pPr>
              <w:spacing w:line="276" w:lineRule="auto"/>
              <w:jc w:val="center"/>
              <w:rPr>
                <w:rFonts w:ascii="Arial" w:hAnsi="Arial" w:cs="Arial"/>
                <w:color w:val="000000"/>
                <w:sz w:val="22"/>
                <w:szCs w:val="22"/>
              </w:rPr>
            </w:pPr>
            <w:r>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6551AA" w:rsidP="00B72518">
            <w:pPr>
              <w:spacing w:line="276" w:lineRule="auto"/>
              <w:jc w:val="center"/>
              <w:rPr>
                <w:rFonts w:ascii="Arial" w:hAnsi="Arial" w:cs="Arial"/>
                <w:color w:val="000000"/>
                <w:sz w:val="22"/>
                <w:szCs w:val="22"/>
              </w:rPr>
            </w:pPr>
            <w:r>
              <w:rPr>
                <w:rFonts w:ascii="Arial" w:hAnsi="Arial" w:cs="Arial"/>
                <w:color w:val="000000"/>
                <w:sz w:val="22"/>
                <w:szCs w:val="22"/>
              </w:rPr>
              <w:t>18.671,39</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6551AA" w:rsidP="00B72518">
            <w:pPr>
              <w:spacing w:line="276" w:lineRule="auto"/>
              <w:jc w:val="center"/>
              <w:rPr>
                <w:rFonts w:ascii="Arial" w:hAnsi="Arial" w:cs="Arial"/>
                <w:color w:val="000000"/>
                <w:sz w:val="22"/>
                <w:szCs w:val="22"/>
              </w:rPr>
            </w:pPr>
            <w:r>
              <w:rPr>
                <w:rFonts w:ascii="Arial" w:hAnsi="Arial" w:cs="Arial"/>
                <w:color w:val="000000"/>
                <w:sz w:val="22"/>
                <w:szCs w:val="22"/>
              </w:rPr>
              <w:t>1.290,00</w:t>
            </w:r>
          </w:p>
        </w:tc>
      </w:tr>
      <w:tr w:rsidR="00F07D04" w:rsidRPr="00B72518" w:rsidTr="00925F1E">
        <w:trPr>
          <w:trHeight w:hRule="exac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center"/>
              <w:rPr>
                <w:rFonts w:ascii="Arial" w:hAnsi="Arial" w:cs="Arial"/>
                <w:i/>
                <w:iCs/>
                <w:sz w:val="22"/>
                <w:szCs w:val="22"/>
              </w:rPr>
            </w:pPr>
            <w:r w:rsidRPr="00B72518">
              <w:rPr>
                <w:rFonts w:ascii="Arial" w:hAnsi="Arial" w:cs="Arial"/>
                <w:i/>
                <w:iCs/>
                <w:sz w:val="22"/>
                <w:szCs w:val="22"/>
              </w:rPr>
              <w:t>LAS/ALP/OOZ</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9.943,73</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1.109,20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4.379,74</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4.454,79</w:t>
            </w:r>
          </w:p>
        </w:tc>
      </w:tr>
      <w:tr w:rsidR="00F07D04" w:rsidRPr="00B72518" w:rsidTr="00925F1E">
        <w:trPr>
          <w:trHeight w:hRule="exac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center"/>
              <w:rPr>
                <w:rFonts w:ascii="Arial" w:hAnsi="Arial" w:cs="Arial"/>
                <w:b/>
                <w:bCs/>
                <w:i/>
                <w:iCs/>
                <w:sz w:val="22"/>
                <w:szCs w:val="22"/>
              </w:rPr>
            </w:pPr>
            <w:r w:rsidRPr="00B72518">
              <w:rPr>
                <w:rFonts w:ascii="Arial" w:hAnsi="Arial" w:cs="Arial"/>
                <w:b/>
                <w:bCs/>
                <w:i/>
                <w:iCs/>
                <w:sz w:val="22"/>
                <w:szCs w:val="22"/>
              </w:rPr>
              <w:t>sredstva EU (EKSRP)</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96.388,22</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4.137,80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70.447,53</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B72518" w:rsidP="00B72518">
            <w:pPr>
              <w:spacing w:line="276" w:lineRule="auto"/>
              <w:jc w:val="center"/>
              <w:rPr>
                <w:rFonts w:ascii="Arial" w:hAnsi="Arial" w:cs="Arial"/>
                <w:color w:val="000000"/>
                <w:sz w:val="22"/>
                <w:szCs w:val="22"/>
              </w:rPr>
            </w:pPr>
            <w:r>
              <w:rPr>
                <w:rFonts w:ascii="Arial" w:hAnsi="Arial" w:cs="Arial"/>
                <w:color w:val="000000"/>
                <w:sz w:val="22"/>
                <w:szCs w:val="22"/>
              </w:rPr>
              <w:t>21.802,89</w:t>
            </w:r>
          </w:p>
        </w:tc>
      </w:tr>
      <w:tr w:rsidR="00F07D04" w:rsidRPr="00B72518" w:rsidTr="00925F1E">
        <w:trPr>
          <w:trHeight w:hRule="exact" w:val="315"/>
          <w:jc w:val="center"/>
        </w:trPr>
        <w:tc>
          <w:tcPr>
            <w:tcW w:w="2040" w:type="dxa"/>
            <w:tcBorders>
              <w:top w:val="nil"/>
              <w:left w:val="single" w:sz="8" w:space="0" w:color="000000"/>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 </w:t>
            </w:r>
          </w:p>
        </w:tc>
        <w:tc>
          <w:tcPr>
            <w:tcW w:w="1360" w:type="dxa"/>
            <w:tcBorders>
              <w:top w:val="nil"/>
              <w:left w:val="nil"/>
              <w:bottom w:val="single" w:sz="8" w:space="0" w:color="000000"/>
              <w:right w:val="single" w:sz="8" w:space="0" w:color="000000"/>
            </w:tcBorders>
            <w:shd w:val="clear" w:color="000000" w:fill="DAEEF3"/>
            <w:vAlign w:val="center"/>
          </w:tcPr>
          <w:p w:rsidR="00F07D04" w:rsidRPr="00B72518" w:rsidRDefault="00B72518"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126.293,34</w:t>
            </w:r>
          </w:p>
        </w:tc>
        <w:tc>
          <w:tcPr>
            <w:tcW w:w="1240" w:type="dxa"/>
            <w:tcBorders>
              <w:top w:val="nil"/>
              <w:left w:val="nil"/>
              <w:bottom w:val="single" w:sz="8" w:space="0" w:color="000000"/>
              <w:right w:val="single" w:sz="8" w:space="0" w:color="000000"/>
            </w:tcBorders>
            <w:shd w:val="clear" w:color="000000" w:fill="DAEEF3"/>
            <w:vAlign w:val="center"/>
          </w:tcPr>
          <w:p w:rsidR="00F07D04" w:rsidRPr="00B72518" w:rsidRDefault="00B72518"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5.247,00</w:t>
            </w:r>
          </w:p>
        </w:tc>
        <w:tc>
          <w:tcPr>
            <w:tcW w:w="1200" w:type="dxa"/>
            <w:tcBorders>
              <w:top w:val="nil"/>
              <w:left w:val="nil"/>
              <w:bottom w:val="single" w:sz="8" w:space="0" w:color="000000"/>
              <w:right w:val="single" w:sz="8" w:space="0" w:color="000000"/>
            </w:tcBorders>
            <w:shd w:val="clear" w:color="000000" w:fill="DAEEF3"/>
            <w:vAlign w:val="center"/>
          </w:tcPr>
          <w:p w:rsidR="00F07D04" w:rsidRPr="00B72518" w:rsidRDefault="00B72518"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93.498,60</w:t>
            </w:r>
          </w:p>
        </w:tc>
        <w:tc>
          <w:tcPr>
            <w:tcW w:w="1320" w:type="dxa"/>
            <w:tcBorders>
              <w:top w:val="nil"/>
              <w:left w:val="nil"/>
              <w:bottom w:val="single" w:sz="8" w:space="0" w:color="000000"/>
              <w:right w:val="single" w:sz="8" w:space="0" w:color="000000"/>
            </w:tcBorders>
            <w:shd w:val="clear" w:color="000000" w:fill="DAEEF3"/>
            <w:vAlign w:val="center"/>
          </w:tcPr>
          <w:p w:rsidR="00F07D04" w:rsidRPr="00B72518" w:rsidRDefault="00B72518"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27.</w:t>
            </w:r>
            <w:r w:rsidR="006551AA">
              <w:rPr>
                <w:rFonts w:ascii="Arial" w:hAnsi="Arial" w:cs="Arial"/>
                <w:b/>
                <w:bCs/>
                <w:color w:val="000000"/>
                <w:sz w:val="22"/>
                <w:szCs w:val="22"/>
              </w:rPr>
              <w:t>547,68</w:t>
            </w:r>
          </w:p>
        </w:tc>
      </w:tr>
    </w:tbl>
    <w:p w:rsidR="002D4F87" w:rsidRPr="00B72518" w:rsidRDefault="002D4F87" w:rsidP="00B72518">
      <w:pPr>
        <w:spacing w:before="5" w:line="276" w:lineRule="auto"/>
        <w:jc w:val="both"/>
        <w:rPr>
          <w:rFonts w:ascii="Arial" w:eastAsia="Calibri" w:hAnsi="Arial" w:cs="Arial"/>
          <w:sz w:val="22"/>
          <w:szCs w:val="22"/>
        </w:rPr>
      </w:pPr>
    </w:p>
    <w:p w:rsidR="003B25C5" w:rsidRPr="00B72518" w:rsidRDefault="003B25C5" w:rsidP="00B72518">
      <w:pPr>
        <w:spacing w:line="276" w:lineRule="auto"/>
        <w:jc w:val="both"/>
        <w:rPr>
          <w:rFonts w:ascii="Arial" w:eastAsia="Calibri" w:hAnsi="Arial" w:cs="Arial"/>
          <w:spacing w:val="-1"/>
          <w:sz w:val="22"/>
          <w:szCs w:val="22"/>
        </w:rPr>
      </w:pPr>
    </w:p>
    <w:p w:rsidR="000F5DA6" w:rsidRPr="00B72518" w:rsidRDefault="000F5DA6" w:rsidP="00B72518">
      <w:pPr>
        <w:spacing w:line="276" w:lineRule="auto"/>
        <w:jc w:val="both"/>
        <w:rPr>
          <w:rFonts w:ascii="Arial" w:eastAsia="Calibri" w:hAnsi="Arial" w:cs="Arial"/>
          <w:spacing w:val="-1"/>
          <w:sz w:val="22"/>
          <w:szCs w:val="22"/>
        </w:rPr>
      </w:pPr>
      <w:r w:rsidRPr="00B72518">
        <w:rPr>
          <w:rFonts w:ascii="Arial" w:eastAsia="Calibri" w:hAnsi="Arial" w:cs="Arial"/>
          <w:spacing w:val="-1"/>
          <w:sz w:val="22"/>
          <w:szCs w:val="22"/>
        </w:rPr>
        <w:t xml:space="preserve">Vrednost projekta znaša </w:t>
      </w:r>
      <w:r w:rsidR="003B25C5" w:rsidRPr="00B72518">
        <w:rPr>
          <w:rFonts w:ascii="Arial" w:eastAsia="Calibri" w:hAnsi="Arial" w:cs="Arial"/>
          <w:spacing w:val="-1"/>
          <w:sz w:val="22"/>
          <w:szCs w:val="22"/>
        </w:rPr>
        <w:t>126.293,34 EUR</w:t>
      </w:r>
      <w:r w:rsidR="00013421" w:rsidRPr="00B72518">
        <w:rPr>
          <w:rFonts w:ascii="Arial" w:eastAsia="Calibri" w:hAnsi="Arial" w:cs="Arial"/>
          <w:spacing w:val="-1"/>
          <w:sz w:val="22"/>
          <w:szCs w:val="22"/>
        </w:rPr>
        <w:t xml:space="preserve">, z vključenim DDV. Vsak izmed partnerjev </w:t>
      </w:r>
      <w:r w:rsidRPr="00B72518">
        <w:rPr>
          <w:rFonts w:ascii="Arial" w:eastAsia="Calibri" w:hAnsi="Arial" w:cs="Arial"/>
          <w:spacing w:val="-1"/>
          <w:sz w:val="22"/>
          <w:szCs w:val="22"/>
        </w:rPr>
        <w:t>p</w:t>
      </w:r>
      <w:r w:rsidR="00013421" w:rsidRPr="00B72518">
        <w:rPr>
          <w:rFonts w:ascii="Arial" w:eastAsia="Calibri" w:hAnsi="Arial" w:cs="Arial"/>
          <w:spacing w:val="-1"/>
          <w:sz w:val="22"/>
          <w:szCs w:val="22"/>
        </w:rPr>
        <w:t>rojekt</w:t>
      </w:r>
      <w:r w:rsidR="003B25C5" w:rsidRPr="00B72518">
        <w:rPr>
          <w:rFonts w:ascii="Arial" w:eastAsia="Calibri" w:hAnsi="Arial" w:cs="Arial"/>
          <w:spacing w:val="-1"/>
          <w:sz w:val="22"/>
          <w:szCs w:val="22"/>
        </w:rPr>
        <w:t>u</w:t>
      </w:r>
      <w:r w:rsidR="00013421" w:rsidRPr="00B72518">
        <w:rPr>
          <w:rFonts w:ascii="Arial" w:eastAsia="Calibri" w:hAnsi="Arial" w:cs="Arial"/>
          <w:spacing w:val="-1"/>
          <w:sz w:val="22"/>
          <w:szCs w:val="22"/>
        </w:rPr>
        <w:t xml:space="preserve"> sofinancira </w:t>
      </w:r>
      <w:r w:rsidR="003B25C5" w:rsidRPr="00B72518">
        <w:rPr>
          <w:rFonts w:ascii="Arial" w:eastAsia="Calibri" w:hAnsi="Arial" w:cs="Arial"/>
          <w:spacing w:val="-1"/>
          <w:sz w:val="22"/>
          <w:szCs w:val="22"/>
        </w:rPr>
        <w:t xml:space="preserve">svoje aktivnosti </w:t>
      </w:r>
      <w:r w:rsidR="00013421" w:rsidRPr="00B72518">
        <w:rPr>
          <w:rFonts w:ascii="Arial" w:eastAsia="Calibri" w:hAnsi="Arial" w:cs="Arial"/>
          <w:spacing w:val="-1"/>
          <w:sz w:val="22"/>
          <w:szCs w:val="22"/>
        </w:rPr>
        <w:t>v višini  15</w:t>
      </w:r>
      <w:r w:rsidRPr="00B72518">
        <w:rPr>
          <w:rFonts w:ascii="Arial" w:eastAsia="Calibri" w:hAnsi="Arial" w:cs="Arial"/>
          <w:spacing w:val="-1"/>
          <w:sz w:val="22"/>
          <w:szCs w:val="22"/>
        </w:rPr>
        <w:t>% upravičenih stroškov, prav tako pa pokrije tudi znesek DDV. P</w:t>
      </w:r>
      <w:r w:rsidR="002D4F87" w:rsidRPr="00B72518">
        <w:rPr>
          <w:rFonts w:ascii="Arial" w:eastAsia="Calibri" w:hAnsi="Arial" w:cs="Arial"/>
          <w:spacing w:val="-1"/>
          <w:sz w:val="22"/>
          <w:szCs w:val="22"/>
        </w:rPr>
        <w:t xml:space="preserve">ričakovana nepovratna sredstva </w:t>
      </w:r>
      <w:r w:rsidR="003B25C5" w:rsidRPr="00B72518">
        <w:rPr>
          <w:rFonts w:ascii="Arial" w:eastAsia="Calibri" w:hAnsi="Arial" w:cs="Arial"/>
          <w:spacing w:val="-1"/>
          <w:sz w:val="22"/>
          <w:szCs w:val="22"/>
        </w:rPr>
        <w:t xml:space="preserve">96.388,22 </w:t>
      </w:r>
      <w:r w:rsidRPr="00B72518">
        <w:rPr>
          <w:rFonts w:ascii="Arial" w:eastAsia="Calibri" w:hAnsi="Arial" w:cs="Arial"/>
          <w:spacing w:val="-1"/>
          <w:sz w:val="22"/>
          <w:szCs w:val="22"/>
        </w:rPr>
        <w:t>EUR</w:t>
      </w:r>
      <w:r w:rsidR="003B25C5" w:rsidRPr="00B72518">
        <w:rPr>
          <w:rFonts w:ascii="Arial" w:eastAsia="Calibri" w:hAnsi="Arial" w:cs="Arial"/>
          <w:spacing w:val="-1"/>
          <w:sz w:val="22"/>
          <w:szCs w:val="22"/>
        </w:rPr>
        <w:t xml:space="preserve"> predstavljajo 85,00</w:t>
      </w:r>
      <w:r w:rsidRPr="00B72518">
        <w:rPr>
          <w:rFonts w:ascii="Arial" w:eastAsia="Calibri" w:hAnsi="Arial" w:cs="Arial"/>
          <w:spacing w:val="-1"/>
          <w:sz w:val="22"/>
          <w:szCs w:val="22"/>
        </w:rPr>
        <w:t>% upravičenih stroškov</w:t>
      </w:r>
      <w:r w:rsidR="003B25C5" w:rsidRPr="00B72518">
        <w:rPr>
          <w:rFonts w:ascii="Arial" w:eastAsia="Calibri" w:hAnsi="Arial" w:cs="Arial"/>
          <w:spacing w:val="-1"/>
          <w:sz w:val="22"/>
          <w:szCs w:val="22"/>
        </w:rPr>
        <w:t xml:space="preserve"> oz. neto vrednosti projekta</w:t>
      </w:r>
      <w:r w:rsidRPr="00B72518">
        <w:rPr>
          <w:rFonts w:ascii="Arial" w:eastAsia="Calibri" w:hAnsi="Arial" w:cs="Arial"/>
          <w:spacing w:val="-1"/>
          <w:sz w:val="22"/>
          <w:szCs w:val="22"/>
        </w:rPr>
        <w:t>.</w:t>
      </w:r>
    </w:p>
    <w:p w:rsidR="00B80ACD" w:rsidRPr="00B72518" w:rsidRDefault="00B80ACD" w:rsidP="00B72518">
      <w:pPr>
        <w:spacing w:line="276" w:lineRule="auto"/>
        <w:rPr>
          <w:rFonts w:ascii="Arial" w:hAnsi="Arial" w:cs="Arial"/>
          <w:sz w:val="22"/>
          <w:szCs w:val="22"/>
        </w:rPr>
      </w:pPr>
    </w:p>
    <w:p w:rsidR="0086648B" w:rsidRPr="00B72518" w:rsidRDefault="00B80ACD" w:rsidP="00B72518">
      <w:pPr>
        <w:spacing w:line="276" w:lineRule="auto"/>
        <w:rPr>
          <w:rFonts w:ascii="Arial" w:hAnsi="Arial" w:cs="Arial"/>
          <w:sz w:val="22"/>
          <w:szCs w:val="22"/>
        </w:rPr>
      </w:pPr>
      <w:r w:rsidRPr="00B72518">
        <w:rPr>
          <w:rFonts w:ascii="Arial" w:hAnsi="Arial" w:cs="Arial"/>
          <w:sz w:val="22"/>
          <w:szCs w:val="22"/>
        </w:rPr>
        <w:t>Projekt se bo izvajal  v letih 2020, 2022 in 2023 in sicer v treh fazah:</w:t>
      </w:r>
    </w:p>
    <w:p w:rsidR="00B80ACD" w:rsidRPr="00B72518" w:rsidRDefault="00B80ACD" w:rsidP="00B72518">
      <w:pPr>
        <w:spacing w:line="276" w:lineRule="auto"/>
        <w:rPr>
          <w:rFonts w:ascii="Arial" w:hAnsi="Arial" w:cs="Arial"/>
          <w:sz w:val="22"/>
          <w:szCs w:val="22"/>
        </w:rPr>
      </w:pPr>
      <w:r w:rsidRPr="00B72518">
        <w:rPr>
          <w:rFonts w:ascii="Arial" w:hAnsi="Arial" w:cs="Arial"/>
          <w:sz w:val="22"/>
          <w:szCs w:val="22"/>
        </w:rPr>
        <w:t>1.FAZA: 1.9.2020 – 31.5.2021</w:t>
      </w:r>
    </w:p>
    <w:p w:rsidR="00B80ACD" w:rsidRPr="00B72518" w:rsidRDefault="00B80ACD" w:rsidP="00B72518">
      <w:pPr>
        <w:spacing w:line="276" w:lineRule="auto"/>
        <w:rPr>
          <w:rFonts w:ascii="Arial" w:hAnsi="Arial" w:cs="Arial"/>
          <w:sz w:val="22"/>
          <w:szCs w:val="22"/>
        </w:rPr>
      </w:pPr>
      <w:r w:rsidRPr="00B72518">
        <w:rPr>
          <w:rFonts w:ascii="Arial" w:hAnsi="Arial" w:cs="Arial"/>
          <w:sz w:val="22"/>
          <w:szCs w:val="22"/>
        </w:rPr>
        <w:t>2. FAZA: 1.6.2021 – 31.5.2022</w:t>
      </w:r>
    </w:p>
    <w:p w:rsidR="00B80ACD" w:rsidRPr="00B72518" w:rsidRDefault="00B80ACD" w:rsidP="00B72518">
      <w:pPr>
        <w:spacing w:line="276" w:lineRule="auto"/>
        <w:rPr>
          <w:rFonts w:ascii="Arial" w:hAnsi="Arial" w:cs="Arial"/>
          <w:sz w:val="22"/>
          <w:szCs w:val="22"/>
        </w:rPr>
      </w:pPr>
      <w:r w:rsidRPr="00B72518">
        <w:rPr>
          <w:rFonts w:ascii="Arial" w:hAnsi="Arial" w:cs="Arial"/>
          <w:sz w:val="22"/>
          <w:szCs w:val="22"/>
        </w:rPr>
        <w:t>3. FAZA: 1.6.2022 – 31.12.2022</w:t>
      </w:r>
    </w:p>
    <w:p w:rsidR="00B80ACD" w:rsidRPr="00B72518" w:rsidRDefault="00B80ACD" w:rsidP="00B72518">
      <w:pPr>
        <w:spacing w:line="276" w:lineRule="auto"/>
        <w:rPr>
          <w:rFonts w:ascii="Arial" w:hAnsi="Arial" w:cs="Arial"/>
          <w:sz w:val="22"/>
          <w:szCs w:val="22"/>
        </w:rPr>
      </w:pPr>
    </w:p>
    <w:p w:rsidR="0086648B" w:rsidRPr="00B72518" w:rsidRDefault="00973186" w:rsidP="00B72518">
      <w:pPr>
        <w:spacing w:line="276" w:lineRule="auto"/>
        <w:rPr>
          <w:rFonts w:ascii="Arial" w:hAnsi="Arial" w:cs="Arial"/>
          <w:sz w:val="22"/>
          <w:szCs w:val="22"/>
        </w:rPr>
      </w:pPr>
      <w:r w:rsidRPr="00B72518">
        <w:rPr>
          <w:rFonts w:ascii="Arial" w:hAnsi="Arial" w:cs="Arial"/>
          <w:sz w:val="22"/>
          <w:szCs w:val="22"/>
        </w:rPr>
        <w:t xml:space="preserve">Investicija v nakup AED aparatov in agregatov se bo izvedla v </w:t>
      </w:r>
      <w:r w:rsidR="003B25C5" w:rsidRPr="00B72518">
        <w:rPr>
          <w:rFonts w:ascii="Arial" w:hAnsi="Arial" w:cs="Arial"/>
          <w:sz w:val="22"/>
          <w:szCs w:val="22"/>
        </w:rPr>
        <w:t>drugem</w:t>
      </w:r>
      <w:r w:rsidRPr="00B72518">
        <w:rPr>
          <w:rFonts w:ascii="Arial" w:hAnsi="Arial" w:cs="Arial"/>
          <w:sz w:val="22"/>
          <w:szCs w:val="22"/>
        </w:rPr>
        <w:t xml:space="preserve"> letu izvajanja projekta, torej v letu 20</w:t>
      </w:r>
      <w:r w:rsidR="003B25C5" w:rsidRPr="00B72518">
        <w:rPr>
          <w:rFonts w:ascii="Arial" w:hAnsi="Arial" w:cs="Arial"/>
          <w:sz w:val="22"/>
          <w:szCs w:val="22"/>
        </w:rPr>
        <w:t>21</w:t>
      </w:r>
      <w:r w:rsidRPr="00B72518">
        <w:rPr>
          <w:rFonts w:ascii="Arial" w:hAnsi="Arial" w:cs="Arial"/>
          <w:sz w:val="22"/>
          <w:szCs w:val="22"/>
        </w:rPr>
        <w:t xml:space="preserve"> </w:t>
      </w:r>
      <w:r w:rsidR="0086648B" w:rsidRPr="00B72518">
        <w:rPr>
          <w:rFonts w:ascii="Arial" w:hAnsi="Arial" w:cs="Arial"/>
          <w:sz w:val="22"/>
          <w:szCs w:val="22"/>
        </w:rPr>
        <w:t xml:space="preserve"> zato so tekoče cene enake stalnim cenam</w:t>
      </w:r>
      <w:r w:rsidR="00606892" w:rsidRPr="00B72518">
        <w:rPr>
          <w:rFonts w:ascii="Arial" w:hAnsi="Arial" w:cs="Arial"/>
          <w:sz w:val="22"/>
          <w:szCs w:val="22"/>
        </w:rPr>
        <w:t>.</w:t>
      </w:r>
    </w:p>
    <w:p w:rsidR="00F25FEB" w:rsidRPr="00B72518" w:rsidRDefault="00973186" w:rsidP="00B72518">
      <w:pPr>
        <w:keepNext/>
        <w:keepLines/>
        <w:spacing w:line="276" w:lineRule="auto"/>
        <w:jc w:val="both"/>
        <w:rPr>
          <w:rFonts w:ascii="Arial" w:hAnsi="Arial" w:cs="Arial"/>
          <w:sz w:val="22"/>
          <w:szCs w:val="22"/>
        </w:rPr>
      </w:pPr>
      <w:r w:rsidRPr="00B72518">
        <w:rPr>
          <w:rFonts w:ascii="Arial" w:hAnsi="Arial" w:cs="Arial"/>
          <w:sz w:val="22"/>
          <w:szCs w:val="22"/>
        </w:rPr>
        <w:t xml:space="preserve">Delavnice za usposabljanje občanov in druge aktivnosti sodelovanja pa se bodo </w:t>
      </w:r>
      <w:r w:rsidR="003B25C5" w:rsidRPr="00B72518">
        <w:rPr>
          <w:rFonts w:ascii="Arial" w:hAnsi="Arial" w:cs="Arial"/>
          <w:sz w:val="22"/>
          <w:szCs w:val="22"/>
        </w:rPr>
        <w:t>nadaljevala še v leti 2021 in 2022</w:t>
      </w:r>
      <w:r w:rsidRPr="00B72518">
        <w:rPr>
          <w:rFonts w:ascii="Arial" w:hAnsi="Arial" w:cs="Arial"/>
          <w:sz w:val="22"/>
          <w:szCs w:val="22"/>
        </w:rPr>
        <w:t>.</w:t>
      </w:r>
    </w:p>
    <w:p w:rsidR="00722683" w:rsidRDefault="00722683" w:rsidP="00B72518">
      <w:pPr>
        <w:adjustRightInd w:val="0"/>
        <w:spacing w:line="276" w:lineRule="auto"/>
        <w:jc w:val="both"/>
        <w:rPr>
          <w:rFonts w:ascii="Arial" w:hAnsi="Arial" w:cs="Arial"/>
          <w:sz w:val="22"/>
          <w:szCs w:val="22"/>
        </w:rPr>
      </w:pPr>
    </w:p>
    <w:p w:rsidR="006551AA" w:rsidRDefault="006551AA" w:rsidP="00B72518">
      <w:pPr>
        <w:adjustRightInd w:val="0"/>
        <w:spacing w:line="276" w:lineRule="auto"/>
        <w:jc w:val="both"/>
        <w:rPr>
          <w:rFonts w:ascii="Arial" w:hAnsi="Arial" w:cs="Arial"/>
          <w:sz w:val="22"/>
          <w:szCs w:val="22"/>
        </w:rPr>
      </w:pPr>
    </w:p>
    <w:p w:rsidR="006551AA" w:rsidRDefault="006551AA" w:rsidP="00B72518">
      <w:pPr>
        <w:adjustRightInd w:val="0"/>
        <w:spacing w:line="276" w:lineRule="auto"/>
        <w:jc w:val="both"/>
        <w:rPr>
          <w:rFonts w:ascii="Arial" w:hAnsi="Arial" w:cs="Arial"/>
          <w:sz w:val="22"/>
          <w:szCs w:val="22"/>
        </w:rPr>
      </w:pPr>
    </w:p>
    <w:p w:rsidR="006551AA" w:rsidRPr="00B72518" w:rsidRDefault="006551AA" w:rsidP="00B72518">
      <w:pPr>
        <w:adjustRightInd w:val="0"/>
        <w:spacing w:line="276" w:lineRule="auto"/>
        <w:jc w:val="both"/>
        <w:rPr>
          <w:rFonts w:ascii="Arial" w:hAnsi="Arial" w:cs="Arial"/>
          <w:sz w:val="22"/>
          <w:szCs w:val="22"/>
        </w:rPr>
      </w:pPr>
    </w:p>
    <w:p w:rsidR="003B25C5" w:rsidRPr="00B72518" w:rsidRDefault="003B25C5" w:rsidP="00B72518">
      <w:pPr>
        <w:spacing w:line="276" w:lineRule="auto"/>
        <w:jc w:val="both"/>
        <w:rPr>
          <w:rFonts w:ascii="Arial" w:eastAsia="Calibri" w:hAnsi="Arial" w:cs="Arial"/>
          <w:b/>
          <w:bCs/>
          <w:caps/>
          <w:sz w:val="22"/>
          <w:szCs w:val="22"/>
        </w:rPr>
      </w:pPr>
    </w:p>
    <w:p w:rsidR="005F7414" w:rsidRPr="006551AA" w:rsidRDefault="005F7414" w:rsidP="00B72518">
      <w:pPr>
        <w:spacing w:line="276" w:lineRule="auto"/>
        <w:jc w:val="both"/>
        <w:rPr>
          <w:rFonts w:ascii="Arial" w:eastAsia="Calibri" w:hAnsi="Arial" w:cs="Arial"/>
          <w:caps/>
          <w:sz w:val="22"/>
          <w:szCs w:val="22"/>
        </w:rPr>
      </w:pPr>
      <w:bookmarkStart w:id="54" w:name="_Hlk31698498"/>
      <w:bookmarkStart w:id="55" w:name="_Hlk31699023"/>
      <w:r w:rsidRPr="00B72518">
        <w:rPr>
          <w:rFonts w:ascii="Arial" w:eastAsia="Calibri" w:hAnsi="Arial" w:cs="Arial"/>
          <w:b/>
          <w:bCs/>
          <w:caps/>
          <w:sz w:val="22"/>
          <w:szCs w:val="22"/>
        </w:rPr>
        <w:lastRenderedPageBreak/>
        <w:t xml:space="preserve">Tabela 2: </w:t>
      </w:r>
      <w:r w:rsidRPr="006551AA">
        <w:rPr>
          <w:rFonts w:ascii="Arial" w:eastAsia="Calibri" w:hAnsi="Arial" w:cs="Arial"/>
          <w:caps/>
          <w:sz w:val="22"/>
          <w:szCs w:val="22"/>
        </w:rPr>
        <w:t xml:space="preserve">Vrednost investicije po stalnih cenah z upoštevanjem deleža lastnih sredstev </w:t>
      </w:r>
      <w:r w:rsidRPr="006551AA">
        <w:rPr>
          <w:rFonts w:ascii="Arial" w:eastAsia="Calibri" w:hAnsi="Arial" w:cs="Arial"/>
          <w:b/>
          <w:bCs/>
          <w:caps/>
          <w:sz w:val="22"/>
          <w:szCs w:val="22"/>
        </w:rPr>
        <w:t xml:space="preserve">po </w:t>
      </w:r>
      <w:r w:rsidR="006551AA" w:rsidRPr="006551AA">
        <w:rPr>
          <w:rFonts w:ascii="Arial" w:eastAsia="Calibri" w:hAnsi="Arial" w:cs="Arial"/>
          <w:b/>
          <w:bCs/>
          <w:caps/>
          <w:sz w:val="22"/>
          <w:szCs w:val="22"/>
        </w:rPr>
        <w:t>PARTNERJIH</w:t>
      </w:r>
      <w:r w:rsidRPr="006551AA">
        <w:rPr>
          <w:rFonts w:ascii="Arial" w:eastAsia="Calibri" w:hAnsi="Arial" w:cs="Arial"/>
          <w:caps/>
          <w:sz w:val="22"/>
          <w:szCs w:val="22"/>
        </w:rPr>
        <w:t xml:space="preserve">, z DDV: </w:t>
      </w:r>
    </w:p>
    <w:p w:rsidR="002D4F87" w:rsidRPr="00B72518" w:rsidRDefault="002D4F87" w:rsidP="00B72518">
      <w:pPr>
        <w:spacing w:line="276" w:lineRule="auto"/>
        <w:jc w:val="both"/>
        <w:rPr>
          <w:rFonts w:ascii="Arial" w:eastAsia="Calibri" w:hAnsi="Arial" w:cs="Arial"/>
          <w:b/>
          <w:bCs/>
          <w:caps/>
          <w:sz w:val="22"/>
          <w:szCs w:val="22"/>
        </w:rPr>
      </w:pPr>
    </w:p>
    <w:tbl>
      <w:tblPr>
        <w:tblW w:w="7160" w:type="dxa"/>
        <w:jc w:val="center"/>
        <w:tblCellMar>
          <w:left w:w="70" w:type="dxa"/>
          <w:right w:w="70" w:type="dxa"/>
        </w:tblCellMar>
        <w:tblLook w:val="04A0" w:firstRow="1" w:lastRow="0" w:firstColumn="1" w:lastColumn="0" w:noHBand="0" w:noVBand="1"/>
      </w:tblPr>
      <w:tblGrid>
        <w:gridCol w:w="2040"/>
        <w:gridCol w:w="1360"/>
        <w:gridCol w:w="1240"/>
        <w:gridCol w:w="1200"/>
        <w:gridCol w:w="132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eastAsia="Arial" w:hAnsi="Arial" w:cs="Arial"/>
                <w:b/>
                <w:bCs/>
                <w:sz w:val="22"/>
                <w:szCs w:val="22"/>
              </w:rPr>
              <w:t xml:space="preserve">Viri financiranja </w:t>
            </w:r>
          </w:p>
        </w:tc>
        <w:tc>
          <w:tcPr>
            <w:tcW w:w="136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Skupaj v EUR</w:t>
            </w:r>
          </w:p>
        </w:tc>
        <w:tc>
          <w:tcPr>
            <w:tcW w:w="124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xml:space="preserve">EUR v </w:t>
            </w:r>
            <w:r w:rsidR="00DD3BE8" w:rsidRPr="00B72518">
              <w:rPr>
                <w:rFonts w:ascii="Arial" w:eastAsia="Arial" w:hAnsi="Arial" w:cs="Arial"/>
                <w:b/>
                <w:bCs/>
                <w:color w:val="000000"/>
                <w:sz w:val="22"/>
                <w:szCs w:val="22"/>
              </w:rPr>
              <w:t>2020</w:t>
            </w:r>
          </w:p>
        </w:tc>
        <w:tc>
          <w:tcPr>
            <w:tcW w:w="120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EUR v 202</w:t>
            </w:r>
            <w:r w:rsidR="00DD3BE8" w:rsidRPr="00B72518">
              <w:rPr>
                <w:rFonts w:ascii="Arial" w:eastAsia="Arial" w:hAnsi="Arial" w:cs="Arial"/>
                <w:b/>
                <w:bCs/>
                <w:color w:val="000000"/>
                <w:sz w:val="22"/>
                <w:szCs w:val="22"/>
              </w:rPr>
              <w:t>1</w:t>
            </w:r>
          </w:p>
        </w:tc>
        <w:tc>
          <w:tcPr>
            <w:tcW w:w="132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EUR v 202</w:t>
            </w:r>
            <w:r w:rsidR="00DD3BE8" w:rsidRPr="00B72518">
              <w:rPr>
                <w:rFonts w:ascii="Arial" w:eastAsia="Arial" w:hAnsi="Arial" w:cs="Arial"/>
                <w:b/>
                <w:bCs/>
                <w:color w:val="000000"/>
                <w:sz w:val="22"/>
                <w:szCs w:val="22"/>
              </w:rPr>
              <w:t>2</w:t>
            </w:r>
          </w:p>
        </w:tc>
      </w:tr>
      <w:tr w:rsidR="00F07D04" w:rsidRPr="00B72518" w:rsidTr="00F07D04">
        <w:trPr>
          <w:trHeight w:val="315"/>
          <w:jc w:val="center"/>
        </w:trPr>
        <w:tc>
          <w:tcPr>
            <w:tcW w:w="2040" w:type="dxa"/>
            <w:tcBorders>
              <w:top w:val="nil"/>
              <w:left w:val="single" w:sz="8" w:space="0" w:color="000000"/>
              <w:bottom w:val="single" w:sz="8" w:space="0" w:color="000000"/>
              <w:right w:val="single" w:sz="8" w:space="0" w:color="000000"/>
            </w:tcBorders>
            <w:shd w:val="clear" w:color="000000" w:fill="D9D9D9"/>
            <w:vAlign w:val="center"/>
            <w:hideMark/>
          </w:tcPr>
          <w:p w:rsidR="00F07D04" w:rsidRPr="00B72518" w:rsidRDefault="00F07D04" w:rsidP="00B72518">
            <w:pPr>
              <w:spacing w:line="276" w:lineRule="auto"/>
              <w:jc w:val="both"/>
              <w:rPr>
                <w:rFonts w:ascii="Arial" w:hAnsi="Arial" w:cs="Arial"/>
                <w:b/>
                <w:bCs/>
                <w:sz w:val="22"/>
                <w:szCs w:val="22"/>
              </w:rPr>
            </w:pPr>
            <w:r w:rsidRPr="00B72518">
              <w:rPr>
                <w:rFonts w:ascii="Arial" w:eastAsia="Arial" w:hAnsi="Arial" w:cs="Arial"/>
                <w:b/>
                <w:bCs/>
                <w:sz w:val="22"/>
                <w:szCs w:val="22"/>
              </w:rPr>
              <w:t>Upravičeni stroški</w:t>
            </w:r>
          </w:p>
        </w:tc>
        <w:tc>
          <w:tcPr>
            <w:tcW w:w="1360" w:type="dxa"/>
            <w:tcBorders>
              <w:top w:val="nil"/>
              <w:left w:val="nil"/>
              <w:bottom w:val="single" w:sz="8" w:space="0" w:color="000000"/>
              <w:right w:val="single" w:sz="8" w:space="0" w:color="000000"/>
            </w:tcBorders>
            <w:shd w:val="clear" w:color="000000" w:fill="D9D9D9"/>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w:t>
            </w:r>
          </w:p>
        </w:tc>
        <w:tc>
          <w:tcPr>
            <w:tcW w:w="1240" w:type="dxa"/>
            <w:tcBorders>
              <w:top w:val="nil"/>
              <w:left w:val="nil"/>
              <w:bottom w:val="single" w:sz="8" w:space="0" w:color="000000"/>
              <w:right w:val="single" w:sz="8" w:space="0" w:color="000000"/>
            </w:tcBorders>
            <w:shd w:val="clear" w:color="000000" w:fill="D9D9D9"/>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w:t>
            </w:r>
          </w:p>
        </w:tc>
        <w:tc>
          <w:tcPr>
            <w:tcW w:w="1200" w:type="dxa"/>
            <w:tcBorders>
              <w:top w:val="nil"/>
              <w:left w:val="nil"/>
              <w:bottom w:val="single" w:sz="8" w:space="0" w:color="000000"/>
              <w:right w:val="single" w:sz="8" w:space="0" w:color="000000"/>
            </w:tcBorders>
            <w:shd w:val="clear" w:color="000000" w:fill="D9D9D9"/>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w:t>
            </w:r>
          </w:p>
        </w:tc>
        <w:tc>
          <w:tcPr>
            <w:tcW w:w="1320" w:type="dxa"/>
            <w:tcBorders>
              <w:top w:val="nil"/>
              <w:left w:val="nil"/>
              <w:bottom w:val="single" w:sz="8" w:space="0" w:color="000000"/>
              <w:right w:val="single" w:sz="8" w:space="0" w:color="000000"/>
            </w:tcBorders>
            <w:shd w:val="clear" w:color="000000" w:fill="D9D9D9"/>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eastAsia="Arial" w:hAnsi="Arial" w:cs="Arial"/>
                <w:b/>
                <w:bCs/>
                <w:color w:val="000000"/>
                <w:sz w:val="22"/>
                <w:szCs w:val="22"/>
              </w:rPr>
              <w:t> </w:t>
            </w:r>
          </w:p>
        </w:tc>
      </w:tr>
      <w:tr w:rsidR="00F07D04" w:rsidRPr="00B72518" w:rsidTr="00602136">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both"/>
              <w:rPr>
                <w:rFonts w:ascii="Arial" w:hAnsi="Arial" w:cs="Arial"/>
                <w:sz w:val="22"/>
                <w:szCs w:val="22"/>
              </w:rPr>
            </w:pPr>
            <w:r w:rsidRPr="00B72518">
              <w:rPr>
                <w:rFonts w:ascii="Arial" w:eastAsia="Arial" w:hAnsi="Arial" w:cs="Arial"/>
                <w:sz w:val="22"/>
                <w:szCs w:val="22"/>
              </w:rPr>
              <w:t>Evropski kmetijski sklad za razvoj podeželja - EKSRP</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96.388,22</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4.137,80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70.447,53</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21.802,89</w:t>
            </w:r>
          </w:p>
        </w:tc>
      </w:tr>
      <w:tr w:rsidR="00F07D04" w:rsidRPr="00B72518" w:rsidTr="00602136">
        <w:trPr>
          <w:trHeigh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both"/>
              <w:rPr>
                <w:rFonts w:ascii="Arial" w:hAnsi="Arial" w:cs="Arial"/>
                <w:sz w:val="22"/>
                <w:szCs w:val="22"/>
              </w:rPr>
            </w:pPr>
            <w:r w:rsidRPr="00B72518">
              <w:rPr>
                <w:rFonts w:ascii="Arial" w:eastAsia="Arial" w:hAnsi="Arial" w:cs="Arial"/>
                <w:sz w:val="22"/>
                <w:szCs w:val="22"/>
              </w:rPr>
              <w:t>Občina Ravne na K.</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8.127,63</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7.697,63</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F07D04" w:rsidRPr="00B72518" w:rsidTr="00602136">
        <w:trPr>
          <w:trHeigh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both"/>
              <w:rPr>
                <w:rFonts w:ascii="Arial" w:hAnsi="Arial" w:cs="Arial"/>
                <w:sz w:val="22"/>
                <w:szCs w:val="22"/>
              </w:rPr>
            </w:pPr>
            <w:r w:rsidRPr="00B72518">
              <w:rPr>
                <w:rFonts w:ascii="Arial" w:eastAsia="Arial" w:hAnsi="Arial" w:cs="Arial"/>
                <w:sz w:val="22"/>
                <w:szCs w:val="22"/>
              </w:rPr>
              <w:t>Občina Prevalje</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5.652,33</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5.222,33</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F07D04" w:rsidRPr="00B72518" w:rsidTr="00602136">
        <w:trPr>
          <w:trHeigh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both"/>
              <w:rPr>
                <w:rFonts w:ascii="Arial" w:hAnsi="Arial" w:cs="Arial"/>
                <w:sz w:val="22"/>
                <w:szCs w:val="22"/>
              </w:rPr>
            </w:pPr>
            <w:r w:rsidRPr="00B72518">
              <w:rPr>
                <w:rFonts w:ascii="Arial" w:eastAsia="Arial" w:hAnsi="Arial" w:cs="Arial"/>
                <w:sz w:val="22"/>
                <w:szCs w:val="22"/>
              </w:rPr>
              <w:t>Občina Mežica</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64263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6.181,43</w:t>
            </w:r>
          </w:p>
        </w:tc>
        <w:tc>
          <w:tcPr>
            <w:tcW w:w="124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5.751,43</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F07D04" w:rsidRPr="00B72518" w:rsidTr="00F07D04">
        <w:trPr>
          <w:trHeight w:val="31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jc w:val="both"/>
              <w:rPr>
                <w:rFonts w:ascii="Arial" w:hAnsi="Arial" w:cs="Arial"/>
                <w:sz w:val="22"/>
                <w:szCs w:val="22"/>
              </w:rPr>
            </w:pPr>
            <w:r w:rsidRPr="00B72518">
              <w:rPr>
                <w:rFonts w:ascii="Arial" w:eastAsia="Arial" w:hAnsi="Arial" w:cs="Arial"/>
                <w:sz w:val="22"/>
                <w:szCs w:val="22"/>
              </w:rPr>
              <w:t>LAS/ALP/OOZ</w:t>
            </w:r>
          </w:p>
        </w:tc>
        <w:tc>
          <w:tcPr>
            <w:tcW w:w="1360" w:type="dxa"/>
            <w:tcBorders>
              <w:top w:val="nil"/>
              <w:left w:val="nil"/>
              <w:bottom w:val="single" w:sz="8" w:space="0" w:color="000000"/>
              <w:right w:val="single" w:sz="8" w:space="0" w:color="000000"/>
            </w:tcBorders>
            <w:shd w:val="clear" w:color="auto" w:fill="auto"/>
            <w:vAlign w:val="center"/>
            <w:hideMark/>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9.943,73</w:t>
            </w:r>
          </w:p>
        </w:tc>
        <w:tc>
          <w:tcPr>
            <w:tcW w:w="1240" w:type="dxa"/>
            <w:tcBorders>
              <w:top w:val="nil"/>
              <w:left w:val="nil"/>
              <w:bottom w:val="single" w:sz="8" w:space="0" w:color="000000"/>
              <w:right w:val="single" w:sz="8" w:space="0" w:color="000000"/>
            </w:tcBorders>
            <w:shd w:val="clear" w:color="auto" w:fill="auto"/>
            <w:vAlign w:val="center"/>
            <w:hideMark/>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1.109,20</w:t>
            </w:r>
          </w:p>
        </w:tc>
        <w:tc>
          <w:tcPr>
            <w:tcW w:w="1200" w:type="dxa"/>
            <w:tcBorders>
              <w:top w:val="nil"/>
              <w:left w:val="nil"/>
              <w:bottom w:val="single" w:sz="8" w:space="0" w:color="000000"/>
              <w:right w:val="single" w:sz="8" w:space="0" w:color="000000"/>
            </w:tcBorders>
            <w:shd w:val="clear" w:color="auto" w:fill="auto"/>
            <w:vAlign w:val="center"/>
            <w:hideMark/>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4.379,74</w:t>
            </w:r>
          </w:p>
        </w:tc>
        <w:tc>
          <w:tcPr>
            <w:tcW w:w="1320" w:type="dxa"/>
            <w:tcBorders>
              <w:top w:val="nil"/>
              <w:left w:val="nil"/>
              <w:bottom w:val="single" w:sz="8" w:space="0" w:color="000000"/>
              <w:right w:val="single" w:sz="8" w:space="0" w:color="000000"/>
            </w:tcBorders>
            <w:shd w:val="clear" w:color="auto" w:fill="auto"/>
            <w:vAlign w:val="center"/>
            <w:hideMark/>
          </w:tcPr>
          <w:p w:rsidR="00F07D04" w:rsidRPr="00B72518" w:rsidRDefault="00602136"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4.454,79</w:t>
            </w:r>
          </w:p>
        </w:tc>
      </w:tr>
      <w:tr w:rsidR="00F07D04" w:rsidRPr="00B72518" w:rsidTr="00602136">
        <w:trPr>
          <w:trHeight w:val="315"/>
          <w:jc w:val="center"/>
        </w:trPr>
        <w:tc>
          <w:tcPr>
            <w:tcW w:w="2040" w:type="dxa"/>
            <w:tcBorders>
              <w:top w:val="nil"/>
              <w:left w:val="single" w:sz="8" w:space="0" w:color="000000"/>
              <w:bottom w:val="single" w:sz="8" w:space="0" w:color="000000"/>
              <w:right w:val="single" w:sz="8" w:space="0" w:color="000000"/>
            </w:tcBorders>
            <w:shd w:val="clear" w:color="000000" w:fill="F2F2F2"/>
            <w:vAlign w:val="center"/>
            <w:hideMark/>
          </w:tcPr>
          <w:p w:rsidR="00F07D04" w:rsidRPr="00B72518" w:rsidRDefault="00F07D04" w:rsidP="00B72518">
            <w:pPr>
              <w:spacing w:line="276" w:lineRule="auto"/>
              <w:jc w:val="both"/>
              <w:rPr>
                <w:rFonts w:ascii="Arial" w:hAnsi="Arial" w:cs="Arial"/>
                <w:b/>
                <w:bCs/>
                <w:sz w:val="22"/>
                <w:szCs w:val="22"/>
              </w:rPr>
            </w:pPr>
            <w:r w:rsidRPr="00B72518">
              <w:rPr>
                <w:rFonts w:ascii="Arial" w:eastAsia="Arial" w:hAnsi="Arial" w:cs="Arial"/>
                <w:b/>
                <w:bCs/>
                <w:sz w:val="22"/>
                <w:szCs w:val="22"/>
              </w:rPr>
              <w:t>Skupaj</w:t>
            </w:r>
          </w:p>
        </w:tc>
        <w:tc>
          <w:tcPr>
            <w:tcW w:w="1360" w:type="dxa"/>
            <w:tcBorders>
              <w:top w:val="nil"/>
              <w:left w:val="nil"/>
              <w:bottom w:val="single" w:sz="8" w:space="0" w:color="000000"/>
              <w:right w:val="single" w:sz="8" w:space="0" w:color="000000"/>
            </w:tcBorders>
            <w:shd w:val="clear" w:color="000000" w:fill="F2F2F2"/>
            <w:vAlign w:val="center"/>
          </w:tcPr>
          <w:p w:rsidR="00F07D04" w:rsidRPr="00B72518" w:rsidRDefault="0064263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126.293,34</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64263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5.247,00</w:t>
            </w:r>
          </w:p>
        </w:tc>
        <w:tc>
          <w:tcPr>
            <w:tcW w:w="1200" w:type="dxa"/>
            <w:tcBorders>
              <w:top w:val="nil"/>
              <w:left w:val="nil"/>
              <w:bottom w:val="single" w:sz="8" w:space="0" w:color="000000"/>
              <w:right w:val="single" w:sz="8" w:space="0" w:color="000000"/>
            </w:tcBorders>
            <w:shd w:val="clear" w:color="000000" w:fill="F2F2F2"/>
            <w:vAlign w:val="center"/>
          </w:tcPr>
          <w:p w:rsidR="00F07D04" w:rsidRPr="00B72518" w:rsidRDefault="0064263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93.498,60</w:t>
            </w:r>
          </w:p>
        </w:tc>
        <w:tc>
          <w:tcPr>
            <w:tcW w:w="1320" w:type="dxa"/>
            <w:tcBorders>
              <w:top w:val="nil"/>
              <w:left w:val="nil"/>
              <w:bottom w:val="single" w:sz="8" w:space="0" w:color="000000"/>
              <w:right w:val="single" w:sz="8" w:space="0" w:color="000000"/>
            </w:tcBorders>
            <w:shd w:val="clear" w:color="000000" w:fill="F2F2F2"/>
            <w:vAlign w:val="center"/>
          </w:tcPr>
          <w:p w:rsidR="00F07D04" w:rsidRPr="00B72518" w:rsidRDefault="0064263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27.547,68</w:t>
            </w:r>
          </w:p>
        </w:tc>
      </w:tr>
    </w:tbl>
    <w:p w:rsidR="005F7414" w:rsidRPr="00B72518" w:rsidRDefault="005F7414" w:rsidP="00B72518">
      <w:pPr>
        <w:adjustRightInd w:val="0"/>
        <w:spacing w:line="276" w:lineRule="auto"/>
        <w:jc w:val="both"/>
        <w:rPr>
          <w:rFonts w:ascii="Arial" w:hAnsi="Arial" w:cs="Arial"/>
          <w:sz w:val="22"/>
          <w:szCs w:val="22"/>
        </w:rPr>
      </w:pPr>
    </w:p>
    <w:p w:rsidR="006C5966" w:rsidRPr="00B72518" w:rsidRDefault="006C5966" w:rsidP="00B72518">
      <w:pPr>
        <w:spacing w:line="276" w:lineRule="auto"/>
        <w:jc w:val="both"/>
        <w:rPr>
          <w:rFonts w:ascii="Arial" w:eastAsia="Calibri" w:hAnsi="Arial" w:cs="Arial"/>
          <w:b/>
          <w:bCs/>
          <w:caps/>
          <w:sz w:val="22"/>
          <w:szCs w:val="22"/>
        </w:rPr>
      </w:pPr>
    </w:p>
    <w:p w:rsidR="00BF371D" w:rsidRPr="00B72518" w:rsidRDefault="00524D76" w:rsidP="00B72518">
      <w:pPr>
        <w:spacing w:line="276" w:lineRule="auto"/>
        <w:jc w:val="both"/>
        <w:rPr>
          <w:rFonts w:ascii="Arial" w:eastAsia="Calibri" w:hAnsi="Arial" w:cs="Arial"/>
          <w:b/>
          <w:bCs/>
          <w:caps/>
          <w:sz w:val="22"/>
          <w:szCs w:val="22"/>
        </w:rPr>
      </w:pPr>
      <w:r w:rsidRPr="00B72518">
        <w:rPr>
          <w:rFonts w:ascii="Arial" w:eastAsia="Calibri" w:hAnsi="Arial" w:cs="Arial"/>
          <w:b/>
          <w:bCs/>
          <w:caps/>
          <w:sz w:val="22"/>
          <w:szCs w:val="22"/>
        </w:rPr>
        <w:t>Tabela 3</w:t>
      </w:r>
      <w:r w:rsidR="00BF371D" w:rsidRPr="00B72518">
        <w:rPr>
          <w:rFonts w:ascii="Arial" w:eastAsia="Calibri" w:hAnsi="Arial" w:cs="Arial"/>
          <w:b/>
          <w:bCs/>
          <w:caps/>
          <w:sz w:val="22"/>
          <w:szCs w:val="22"/>
        </w:rPr>
        <w:t xml:space="preserve">: </w:t>
      </w:r>
      <w:r w:rsidR="00BF371D" w:rsidRPr="00B72518">
        <w:rPr>
          <w:rFonts w:ascii="Arial" w:eastAsia="Calibri" w:hAnsi="Arial" w:cs="Arial"/>
          <w:caps/>
          <w:sz w:val="22"/>
          <w:szCs w:val="22"/>
        </w:rPr>
        <w:t xml:space="preserve">Viri in dinamika investiranja po stalnih cenah v EUR </w:t>
      </w:r>
      <w:r w:rsidR="00BF371D" w:rsidRPr="00B72518">
        <w:rPr>
          <w:rFonts w:ascii="Arial" w:eastAsia="Calibri" w:hAnsi="Arial" w:cs="Arial"/>
          <w:b/>
          <w:bCs/>
          <w:caps/>
          <w:sz w:val="22"/>
          <w:szCs w:val="22"/>
        </w:rPr>
        <w:t xml:space="preserve">za Občino Ravne na Koroškem, </w:t>
      </w:r>
      <w:r w:rsidR="00BF371D" w:rsidRPr="00B72518">
        <w:rPr>
          <w:rFonts w:ascii="Arial" w:eastAsia="Calibri" w:hAnsi="Arial" w:cs="Arial"/>
          <w:caps/>
          <w:sz w:val="22"/>
          <w:szCs w:val="22"/>
        </w:rPr>
        <w:t>z upoštevanjem DDV</w:t>
      </w:r>
    </w:p>
    <w:p w:rsidR="00BF371D" w:rsidRPr="00B72518" w:rsidRDefault="00BF371D" w:rsidP="00B72518">
      <w:pPr>
        <w:spacing w:line="276" w:lineRule="auto"/>
        <w:jc w:val="both"/>
        <w:rPr>
          <w:rFonts w:ascii="Arial" w:eastAsia="Calibri" w:hAnsi="Arial" w:cs="Arial"/>
          <w:sz w:val="22"/>
          <w:szCs w:val="22"/>
        </w:rPr>
      </w:pPr>
    </w:p>
    <w:tbl>
      <w:tblPr>
        <w:tblW w:w="8460" w:type="dxa"/>
        <w:jc w:val="center"/>
        <w:tblCellMar>
          <w:left w:w="70" w:type="dxa"/>
          <w:right w:w="70" w:type="dxa"/>
        </w:tblCellMar>
        <w:tblLook w:val="04A0" w:firstRow="1" w:lastRow="0" w:firstColumn="1" w:lastColumn="0" w:noHBand="0" w:noVBand="1"/>
      </w:tblPr>
      <w:tblGrid>
        <w:gridCol w:w="2040"/>
        <w:gridCol w:w="1360"/>
        <w:gridCol w:w="1240"/>
        <w:gridCol w:w="1200"/>
        <w:gridCol w:w="1320"/>
        <w:gridCol w:w="130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 xml:space="preserve">Tabela: Viri financiranja </w:t>
            </w:r>
          </w:p>
        </w:tc>
        <w:tc>
          <w:tcPr>
            <w:tcW w:w="136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Delež v %</w:t>
            </w:r>
          </w:p>
        </w:tc>
        <w:tc>
          <w:tcPr>
            <w:tcW w:w="124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Skupaj v EUR</w:t>
            </w:r>
          </w:p>
        </w:tc>
        <w:tc>
          <w:tcPr>
            <w:tcW w:w="12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w:t>
            </w:r>
            <w:r w:rsidR="003155FE" w:rsidRPr="00B72518">
              <w:rPr>
                <w:rFonts w:ascii="Arial" w:hAnsi="Arial" w:cs="Arial"/>
                <w:b/>
                <w:bCs/>
                <w:color w:val="000000"/>
                <w:sz w:val="22"/>
                <w:szCs w:val="22"/>
              </w:rPr>
              <w:t>20</w:t>
            </w:r>
          </w:p>
        </w:tc>
        <w:tc>
          <w:tcPr>
            <w:tcW w:w="132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202</w:t>
            </w:r>
            <w:r w:rsidR="003155FE" w:rsidRPr="00B72518">
              <w:rPr>
                <w:rFonts w:ascii="Arial" w:hAnsi="Arial" w:cs="Arial"/>
                <w:b/>
                <w:bCs/>
                <w:color w:val="000000"/>
                <w:sz w:val="22"/>
                <w:szCs w:val="22"/>
              </w:rPr>
              <w:t>1</w:t>
            </w:r>
          </w:p>
        </w:tc>
        <w:tc>
          <w:tcPr>
            <w:tcW w:w="13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rPr>
                <w:rFonts w:ascii="Arial" w:hAnsi="Arial" w:cs="Arial"/>
                <w:b/>
                <w:bCs/>
                <w:color w:val="000000"/>
                <w:sz w:val="22"/>
                <w:szCs w:val="22"/>
              </w:rPr>
            </w:pPr>
            <w:r w:rsidRPr="00B72518">
              <w:rPr>
                <w:rFonts w:ascii="Arial" w:hAnsi="Arial" w:cs="Arial"/>
                <w:b/>
                <w:bCs/>
                <w:color w:val="000000"/>
                <w:sz w:val="22"/>
                <w:szCs w:val="22"/>
              </w:rPr>
              <w:t>EUR v 202</w:t>
            </w:r>
            <w:r w:rsidR="003155FE" w:rsidRPr="00B72518">
              <w:rPr>
                <w:rFonts w:ascii="Arial" w:hAnsi="Arial" w:cs="Arial"/>
                <w:b/>
                <w:bCs/>
                <w:color w:val="000000"/>
                <w:sz w:val="22"/>
                <w:szCs w:val="22"/>
              </w:rPr>
              <w:t>2</w:t>
            </w:r>
          </w:p>
        </w:tc>
      </w:tr>
      <w:tr w:rsidR="00F07D04" w:rsidRPr="00B72518" w:rsidTr="00642633">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Evropski kmetijski sklad za razvoj podeželja - EKSRP</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74,27%</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23.462,83</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21.524,83</w:t>
            </w:r>
          </w:p>
        </w:tc>
        <w:tc>
          <w:tcPr>
            <w:tcW w:w="13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1.938,00</w:t>
            </w:r>
          </w:p>
        </w:tc>
      </w:tr>
      <w:tr w:rsidR="00F07D04" w:rsidRPr="00B72518" w:rsidTr="00642633">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Občina RAVNE NA KOROŠKEM - Lastna sredstva</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25,73</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8.127,63</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7.697,63</w:t>
            </w:r>
          </w:p>
        </w:tc>
        <w:tc>
          <w:tcPr>
            <w:tcW w:w="13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F07D04" w:rsidRPr="00B72518" w:rsidTr="00642633">
        <w:trPr>
          <w:trHeight w:val="315"/>
          <w:jc w:val="center"/>
        </w:trPr>
        <w:tc>
          <w:tcPr>
            <w:tcW w:w="2040" w:type="dxa"/>
            <w:tcBorders>
              <w:top w:val="nil"/>
              <w:left w:val="single" w:sz="8" w:space="0" w:color="000000"/>
              <w:bottom w:val="single" w:sz="8" w:space="0" w:color="000000"/>
              <w:right w:val="single" w:sz="8" w:space="0" w:color="000000"/>
            </w:tcBorders>
            <w:shd w:val="clear" w:color="000000" w:fill="F2F2F2"/>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SKUPAJ</w:t>
            </w:r>
          </w:p>
        </w:tc>
        <w:tc>
          <w:tcPr>
            <w:tcW w:w="1360" w:type="dxa"/>
            <w:tcBorders>
              <w:top w:val="nil"/>
              <w:left w:val="nil"/>
              <w:bottom w:val="single" w:sz="8" w:space="0" w:color="000000"/>
              <w:right w:val="single" w:sz="8" w:space="0" w:color="000000"/>
            </w:tcBorders>
            <w:shd w:val="clear" w:color="000000" w:fill="F2F2F2"/>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100,00</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31.590,46</w:t>
            </w:r>
          </w:p>
        </w:tc>
        <w:tc>
          <w:tcPr>
            <w:tcW w:w="120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0,00</w:t>
            </w:r>
          </w:p>
        </w:tc>
        <w:tc>
          <w:tcPr>
            <w:tcW w:w="132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29.222,46</w:t>
            </w:r>
          </w:p>
        </w:tc>
        <w:tc>
          <w:tcPr>
            <w:tcW w:w="1300" w:type="dxa"/>
            <w:tcBorders>
              <w:top w:val="nil"/>
              <w:left w:val="nil"/>
              <w:bottom w:val="single" w:sz="8" w:space="0" w:color="000000"/>
              <w:right w:val="single" w:sz="8" w:space="0" w:color="000000"/>
            </w:tcBorders>
            <w:shd w:val="clear" w:color="000000" w:fill="F2F2F2"/>
            <w:vAlign w:val="center"/>
          </w:tcPr>
          <w:p w:rsidR="00F07D04"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2.368,00</w:t>
            </w:r>
          </w:p>
        </w:tc>
      </w:tr>
      <w:bookmarkEnd w:id="55"/>
    </w:tbl>
    <w:p w:rsidR="00F07D04" w:rsidRPr="00B72518" w:rsidRDefault="00F07D04" w:rsidP="00B72518">
      <w:pPr>
        <w:spacing w:line="276" w:lineRule="auto"/>
        <w:jc w:val="both"/>
        <w:rPr>
          <w:rFonts w:ascii="Arial" w:eastAsia="Calibri" w:hAnsi="Arial" w:cs="Arial"/>
          <w:sz w:val="22"/>
          <w:szCs w:val="22"/>
        </w:rPr>
      </w:pPr>
    </w:p>
    <w:p w:rsidR="00D332C4" w:rsidRPr="00B72518" w:rsidRDefault="00D332C4" w:rsidP="00B72518">
      <w:pPr>
        <w:adjustRightInd w:val="0"/>
        <w:spacing w:line="276" w:lineRule="auto"/>
        <w:jc w:val="both"/>
        <w:rPr>
          <w:rFonts w:ascii="Arial" w:eastAsia="Calibri" w:hAnsi="Arial" w:cs="Arial"/>
          <w:sz w:val="22"/>
          <w:szCs w:val="22"/>
        </w:rPr>
      </w:pPr>
    </w:p>
    <w:p w:rsidR="00D332C4" w:rsidRPr="00B72518" w:rsidRDefault="00524D76" w:rsidP="00B72518">
      <w:pPr>
        <w:spacing w:line="276" w:lineRule="auto"/>
        <w:jc w:val="both"/>
        <w:rPr>
          <w:rFonts w:ascii="Arial" w:eastAsia="Calibri" w:hAnsi="Arial" w:cs="Arial"/>
          <w:b/>
          <w:bCs/>
          <w:caps/>
          <w:sz w:val="22"/>
          <w:szCs w:val="22"/>
        </w:rPr>
      </w:pPr>
      <w:r w:rsidRPr="00B72518">
        <w:rPr>
          <w:rFonts w:ascii="Arial" w:eastAsia="Calibri" w:hAnsi="Arial" w:cs="Arial"/>
          <w:b/>
          <w:bCs/>
          <w:caps/>
          <w:sz w:val="22"/>
          <w:szCs w:val="22"/>
        </w:rPr>
        <w:t>Tabela 4</w:t>
      </w:r>
      <w:r w:rsidR="00D332C4" w:rsidRPr="00B72518">
        <w:rPr>
          <w:rFonts w:ascii="Arial" w:eastAsia="Calibri" w:hAnsi="Arial" w:cs="Arial"/>
          <w:b/>
          <w:bCs/>
          <w:caps/>
          <w:sz w:val="22"/>
          <w:szCs w:val="22"/>
        </w:rPr>
        <w:t xml:space="preserve">: </w:t>
      </w:r>
      <w:r w:rsidR="00D332C4" w:rsidRPr="00B72518">
        <w:rPr>
          <w:rFonts w:ascii="Arial" w:eastAsia="Calibri" w:hAnsi="Arial" w:cs="Arial"/>
          <w:caps/>
          <w:sz w:val="22"/>
          <w:szCs w:val="22"/>
        </w:rPr>
        <w:t xml:space="preserve">Viri in dinamika investiranja po stalnih cenah v EUR </w:t>
      </w:r>
      <w:r w:rsidR="00D332C4" w:rsidRPr="00B72518">
        <w:rPr>
          <w:rFonts w:ascii="Arial" w:eastAsia="Calibri" w:hAnsi="Arial" w:cs="Arial"/>
          <w:b/>
          <w:bCs/>
          <w:caps/>
          <w:sz w:val="22"/>
          <w:szCs w:val="22"/>
        </w:rPr>
        <w:t>za Občino PREVALJE,</w:t>
      </w:r>
      <w:r w:rsidR="00D332C4" w:rsidRPr="00B72518">
        <w:rPr>
          <w:rFonts w:ascii="Arial" w:eastAsia="Calibri" w:hAnsi="Arial" w:cs="Arial"/>
          <w:caps/>
          <w:sz w:val="22"/>
          <w:szCs w:val="22"/>
        </w:rPr>
        <w:t xml:space="preserve"> z upoštevanjem DDV</w:t>
      </w:r>
    </w:p>
    <w:p w:rsidR="00F07D04" w:rsidRPr="00B72518" w:rsidRDefault="00F07D04" w:rsidP="00B72518">
      <w:pPr>
        <w:spacing w:line="276" w:lineRule="auto"/>
        <w:jc w:val="both"/>
        <w:rPr>
          <w:rFonts w:ascii="Arial" w:eastAsia="Calibri" w:hAnsi="Arial" w:cs="Arial"/>
          <w:b/>
          <w:bCs/>
          <w:caps/>
          <w:sz w:val="22"/>
          <w:szCs w:val="22"/>
        </w:rPr>
      </w:pPr>
    </w:p>
    <w:tbl>
      <w:tblPr>
        <w:tblW w:w="8460" w:type="dxa"/>
        <w:jc w:val="center"/>
        <w:tblCellMar>
          <w:left w:w="70" w:type="dxa"/>
          <w:right w:w="70" w:type="dxa"/>
        </w:tblCellMar>
        <w:tblLook w:val="04A0" w:firstRow="1" w:lastRow="0" w:firstColumn="1" w:lastColumn="0" w:noHBand="0" w:noVBand="1"/>
      </w:tblPr>
      <w:tblGrid>
        <w:gridCol w:w="2040"/>
        <w:gridCol w:w="1360"/>
        <w:gridCol w:w="1240"/>
        <w:gridCol w:w="1200"/>
        <w:gridCol w:w="1320"/>
        <w:gridCol w:w="130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 xml:space="preserve">Tabela: Viri financiranja </w:t>
            </w:r>
          </w:p>
        </w:tc>
        <w:tc>
          <w:tcPr>
            <w:tcW w:w="136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Delež v %</w:t>
            </w:r>
          </w:p>
        </w:tc>
        <w:tc>
          <w:tcPr>
            <w:tcW w:w="124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Skupaj v EUR</w:t>
            </w:r>
          </w:p>
        </w:tc>
        <w:tc>
          <w:tcPr>
            <w:tcW w:w="12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w:t>
            </w:r>
            <w:r w:rsidR="003155FE" w:rsidRPr="00B72518">
              <w:rPr>
                <w:rFonts w:ascii="Arial" w:hAnsi="Arial" w:cs="Arial"/>
                <w:b/>
                <w:bCs/>
                <w:color w:val="000000"/>
                <w:sz w:val="22"/>
                <w:szCs w:val="22"/>
              </w:rPr>
              <w:t>20</w:t>
            </w:r>
          </w:p>
        </w:tc>
        <w:tc>
          <w:tcPr>
            <w:tcW w:w="132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202</w:t>
            </w:r>
            <w:r w:rsidR="003155FE" w:rsidRPr="00B72518">
              <w:rPr>
                <w:rFonts w:ascii="Arial" w:hAnsi="Arial" w:cs="Arial"/>
                <w:b/>
                <w:bCs/>
                <w:color w:val="000000"/>
                <w:sz w:val="22"/>
                <w:szCs w:val="22"/>
              </w:rPr>
              <w:t>1</w:t>
            </w:r>
          </w:p>
        </w:tc>
        <w:tc>
          <w:tcPr>
            <w:tcW w:w="13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rPr>
                <w:rFonts w:ascii="Arial" w:hAnsi="Arial" w:cs="Arial"/>
                <w:b/>
                <w:bCs/>
                <w:color w:val="000000"/>
                <w:sz w:val="22"/>
                <w:szCs w:val="22"/>
              </w:rPr>
            </w:pPr>
            <w:r w:rsidRPr="00B72518">
              <w:rPr>
                <w:rFonts w:ascii="Arial" w:hAnsi="Arial" w:cs="Arial"/>
                <w:b/>
                <w:bCs/>
                <w:color w:val="000000"/>
                <w:sz w:val="22"/>
                <w:szCs w:val="22"/>
              </w:rPr>
              <w:t>EUR v 202</w:t>
            </w:r>
            <w:r w:rsidR="003155FE" w:rsidRPr="00B72518">
              <w:rPr>
                <w:rFonts w:ascii="Arial" w:hAnsi="Arial" w:cs="Arial"/>
                <w:b/>
                <w:bCs/>
                <w:color w:val="000000"/>
                <w:sz w:val="22"/>
                <w:szCs w:val="22"/>
              </w:rPr>
              <w:t>2</w:t>
            </w:r>
          </w:p>
        </w:tc>
      </w:tr>
      <w:tr w:rsidR="00420253" w:rsidRPr="00B72518" w:rsidTr="009E03BF">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Evropski kmetijski sklad za razvoj podeželja - EKSRP</w:t>
            </w:r>
          </w:p>
        </w:tc>
        <w:tc>
          <w:tcPr>
            <w:tcW w:w="1360" w:type="dxa"/>
            <w:tcBorders>
              <w:top w:val="nil"/>
              <w:left w:val="nil"/>
              <w:bottom w:val="single" w:sz="8" w:space="0" w:color="000000"/>
              <w:right w:val="single" w:sz="8" w:space="0" w:color="000000"/>
            </w:tcBorders>
            <w:shd w:val="clear" w:color="auto" w:fill="auto"/>
            <w:vAlign w:val="center"/>
          </w:tcPr>
          <w:p w:rsidR="00420253" w:rsidRPr="00B72518" w:rsidRDefault="009638C0"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75,87</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F47A7"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17.776,33</w:t>
            </w:r>
          </w:p>
        </w:tc>
        <w:tc>
          <w:tcPr>
            <w:tcW w:w="1200" w:type="dxa"/>
            <w:tcBorders>
              <w:top w:val="nil"/>
              <w:left w:val="nil"/>
              <w:bottom w:val="single" w:sz="8" w:space="0" w:color="000000"/>
              <w:right w:val="single" w:sz="8" w:space="0" w:color="000000"/>
            </w:tcBorders>
            <w:shd w:val="clear" w:color="auto" w:fill="auto"/>
            <w:vAlign w:val="center"/>
          </w:tcPr>
          <w:p w:rsidR="00420253" w:rsidRPr="00B72518" w:rsidRDefault="00B80ACD"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420253" w:rsidRPr="00B72518" w:rsidRDefault="00B80ACD"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15.838,33</w:t>
            </w:r>
          </w:p>
        </w:tc>
        <w:tc>
          <w:tcPr>
            <w:tcW w:w="1300" w:type="dxa"/>
            <w:tcBorders>
              <w:top w:val="nil"/>
              <w:left w:val="nil"/>
              <w:bottom w:val="single" w:sz="8" w:space="0" w:color="000000"/>
              <w:right w:val="single" w:sz="8" w:space="0" w:color="000000"/>
            </w:tcBorders>
            <w:shd w:val="clear" w:color="auto" w:fill="auto"/>
          </w:tcPr>
          <w:p w:rsidR="00420253"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1.938,00</w:t>
            </w:r>
          </w:p>
        </w:tc>
      </w:tr>
      <w:tr w:rsidR="00420253" w:rsidRPr="00B72518" w:rsidTr="009E03BF">
        <w:trPr>
          <w:trHeight w:val="52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Občina PREVALJE- Lastna sredstva</w:t>
            </w:r>
          </w:p>
        </w:tc>
        <w:tc>
          <w:tcPr>
            <w:tcW w:w="1360" w:type="dxa"/>
            <w:tcBorders>
              <w:top w:val="nil"/>
              <w:left w:val="nil"/>
              <w:bottom w:val="single" w:sz="8" w:space="0" w:color="000000"/>
              <w:right w:val="single" w:sz="8" w:space="0" w:color="000000"/>
            </w:tcBorders>
            <w:shd w:val="clear" w:color="auto" w:fill="auto"/>
            <w:vAlign w:val="center"/>
          </w:tcPr>
          <w:p w:rsidR="00420253" w:rsidRPr="00B72518" w:rsidRDefault="009638C0"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24,13</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F47A7"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5.652,33</w:t>
            </w:r>
          </w:p>
        </w:tc>
        <w:tc>
          <w:tcPr>
            <w:tcW w:w="1200" w:type="dxa"/>
            <w:tcBorders>
              <w:top w:val="nil"/>
              <w:left w:val="nil"/>
              <w:bottom w:val="single" w:sz="8" w:space="0" w:color="000000"/>
              <w:right w:val="single" w:sz="8" w:space="0" w:color="000000"/>
            </w:tcBorders>
            <w:shd w:val="clear" w:color="auto" w:fill="auto"/>
            <w:vAlign w:val="center"/>
          </w:tcPr>
          <w:p w:rsidR="00420253" w:rsidRPr="00B72518" w:rsidRDefault="00B80ACD"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420253" w:rsidRPr="00B72518" w:rsidRDefault="00B80ACD"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5.222,33</w:t>
            </w:r>
          </w:p>
        </w:tc>
        <w:tc>
          <w:tcPr>
            <w:tcW w:w="1300" w:type="dxa"/>
            <w:tcBorders>
              <w:top w:val="nil"/>
              <w:left w:val="nil"/>
              <w:bottom w:val="single" w:sz="8" w:space="0" w:color="000000"/>
              <w:right w:val="single" w:sz="8" w:space="0" w:color="000000"/>
            </w:tcBorders>
            <w:shd w:val="clear" w:color="auto" w:fill="auto"/>
          </w:tcPr>
          <w:p w:rsidR="00420253"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420253" w:rsidRPr="00B72518" w:rsidTr="009E03BF">
        <w:trPr>
          <w:trHeight w:val="315"/>
          <w:jc w:val="center"/>
        </w:trPr>
        <w:tc>
          <w:tcPr>
            <w:tcW w:w="2040" w:type="dxa"/>
            <w:tcBorders>
              <w:top w:val="nil"/>
              <w:left w:val="single" w:sz="8" w:space="0" w:color="000000"/>
              <w:bottom w:val="single" w:sz="8" w:space="0" w:color="000000"/>
              <w:right w:val="single" w:sz="8" w:space="0" w:color="000000"/>
            </w:tcBorders>
            <w:shd w:val="clear" w:color="000000" w:fill="F2F2F2"/>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SKUPAJ</w:t>
            </w:r>
          </w:p>
        </w:tc>
        <w:tc>
          <w:tcPr>
            <w:tcW w:w="1360" w:type="dxa"/>
            <w:tcBorders>
              <w:top w:val="nil"/>
              <w:left w:val="nil"/>
              <w:bottom w:val="single" w:sz="8" w:space="0" w:color="000000"/>
              <w:right w:val="single" w:sz="8" w:space="0" w:color="000000"/>
            </w:tcBorders>
            <w:shd w:val="clear" w:color="000000" w:fill="F2F2F2"/>
            <w:vAlign w:val="center"/>
            <w:hideMark/>
          </w:tcPr>
          <w:p w:rsidR="00420253"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 </w:t>
            </w:r>
            <w:r w:rsidR="009F54A8" w:rsidRPr="00B72518">
              <w:rPr>
                <w:rFonts w:ascii="Arial" w:hAnsi="Arial" w:cs="Arial"/>
                <w:b/>
                <w:bCs/>
                <w:color w:val="000000"/>
                <w:sz w:val="22"/>
                <w:szCs w:val="22"/>
              </w:rPr>
              <w:t>100</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23.428,66</w:t>
            </w:r>
          </w:p>
        </w:tc>
        <w:tc>
          <w:tcPr>
            <w:tcW w:w="1200" w:type="dxa"/>
            <w:tcBorders>
              <w:top w:val="nil"/>
              <w:left w:val="nil"/>
              <w:bottom w:val="single" w:sz="8" w:space="0" w:color="000000"/>
              <w:right w:val="single" w:sz="8" w:space="0" w:color="000000"/>
            </w:tcBorders>
            <w:shd w:val="clear" w:color="000000" w:fill="F2F2F2"/>
            <w:vAlign w:val="center"/>
          </w:tcPr>
          <w:p w:rsidR="00420253" w:rsidRPr="00B72518" w:rsidRDefault="00DF47A7"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0,00</w:t>
            </w:r>
          </w:p>
        </w:tc>
        <w:tc>
          <w:tcPr>
            <w:tcW w:w="1320" w:type="dxa"/>
            <w:tcBorders>
              <w:top w:val="nil"/>
              <w:left w:val="nil"/>
              <w:bottom w:val="single" w:sz="8" w:space="0" w:color="000000"/>
              <w:right w:val="single" w:sz="8" w:space="0" w:color="000000"/>
            </w:tcBorders>
            <w:shd w:val="clear" w:color="000000" w:fill="F2F2F2"/>
            <w:vAlign w:val="center"/>
          </w:tcPr>
          <w:p w:rsidR="00420253" w:rsidRPr="00B72518" w:rsidRDefault="00DF47A7"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21.060,66</w:t>
            </w:r>
          </w:p>
        </w:tc>
        <w:tc>
          <w:tcPr>
            <w:tcW w:w="1300" w:type="dxa"/>
            <w:tcBorders>
              <w:top w:val="nil"/>
              <w:left w:val="nil"/>
              <w:bottom w:val="single" w:sz="8" w:space="0" w:color="000000"/>
              <w:right w:val="single" w:sz="8" w:space="0" w:color="000000"/>
            </w:tcBorders>
            <w:shd w:val="clear" w:color="000000" w:fill="F2F2F2"/>
          </w:tcPr>
          <w:p w:rsidR="00420253"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2.368,00</w:t>
            </w:r>
          </w:p>
        </w:tc>
      </w:tr>
    </w:tbl>
    <w:p w:rsidR="009B1E87" w:rsidRPr="00B72518" w:rsidRDefault="00524D76" w:rsidP="00B72518">
      <w:pPr>
        <w:spacing w:line="276" w:lineRule="auto"/>
        <w:jc w:val="both"/>
        <w:rPr>
          <w:rFonts w:ascii="Arial" w:eastAsia="Calibri" w:hAnsi="Arial" w:cs="Arial"/>
          <w:b/>
          <w:bCs/>
          <w:caps/>
          <w:sz w:val="22"/>
          <w:szCs w:val="22"/>
        </w:rPr>
      </w:pPr>
      <w:r w:rsidRPr="00B72518">
        <w:rPr>
          <w:rFonts w:ascii="Arial" w:eastAsia="Calibri" w:hAnsi="Arial" w:cs="Arial"/>
          <w:b/>
          <w:bCs/>
          <w:caps/>
          <w:sz w:val="22"/>
          <w:szCs w:val="22"/>
        </w:rPr>
        <w:lastRenderedPageBreak/>
        <w:t>Tabela 5</w:t>
      </w:r>
      <w:r w:rsidR="009B1E87" w:rsidRPr="00B72518">
        <w:rPr>
          <w:rFonts w:ascii="Arial" w:eastAsia="Calibri" w:hAnsi="Arial" w:cs="Arial"/>
          <w:b/>
          <w:bCs/>
          <w:caps/>
          <w:sz w:val="22"/>
          <w:szCs w:val="22"/>
        </w:rPr>
        <w:t xml:space="preserve">: </w:t>
      </w:r>
      <w:r w:rsidR="009B1E87" w:rsidRPr="00B72518">
        <w:rPr>
          <w:rFonts w:ascii="Arial" w:eastAsia="Calibri" w:hAnsi="Arial" w:cs="Arial"/>
          <w:caps/>
          <w:sz w:val="22"/>
          <w:szCs w:val="22"/>
        </w:rPr>
        <w:t xml:space="preserve">Viri in dinamika investiranja po stalnih cenah v EUR </w:t>
      </w:r>
      <w:r w:rsidR="009B1E87" w:rsidRPr="00B72518">
        <w:rPr>
          <w:rFonts w:ascii="Arial" w:eastAsia="Calibri" w:hAnsi="Arial" w:cs="Arial"/>
          <w:b/>
          <w:bCs/>
          <w:caps/>
          <w:sz w:val="22"/>
          <w:szCs w:val="22"/>
        </w:rPr>
        <w:t>za Občino MEŽICA</w:t>
      </w:r>
      <w:r w:rsidR="009B1E87" w:rsidRPr="00B72518">
        <w:rPr>
          <w:rFonts w:ascii="Arial" w:eastAsia="Calibri" w:hAnsi="Arial" w:cs="Arial"/>
          <w:caps/>
          <w:sz w:val="22"/>
          <w:szCs w:val="22"/>
        </w:rPr>
        <w:t>, z upoštevanjem DDV</w:t>
      </w:r>
    </w:p>
    <w:p w:rsidR="00F07D04" w:rsidRPr="00B72518" w:rsidRDefault="00F07D04" w:rsidP="00B72518">
      <w:pPr>
        <w:spacing w:line="276" w:lineRule="auto"/>
        <w:jc w:val="both"/>
        <w:rPr>
          <w:rFonts w:ascii="Arial" w:eastAsia="Calibri" w:hAnsi="Arial" w:cs="Arial"/>
          <w:b/>
          <w:bCs/>
          <w:caps/>
          <w:sz w:val="22"/>
          <w:szCs w:val="22"/>
        </w:rPr>
      </w:pPr>
    </w:p>
    <w:tbl>
      <w:tblPr>
        <w:tblW w:w="8460" w:type="dxa"/>
        <w:jc w:val="center"/>
        <w:tblCellMar>
          <w:left w:w="70" w:type="dxa"/>
          <w:right w:w="70" w:type="dxa"/>
        </w:tblCellMar>
        <w:tblLook w:val="04A0" w:firstRow="1" w:lastRow="0" w:firstColumn="1" w:lastColumn="0" w:noHBand="0" w:noVBand="1"/>
      </w:tblPr>
      <w:tblGrid>
        <w:gridCol w:w="2040"/>
        <w:gridCol w:w="1360"/>
        <w:gridCol w:w="1240"/>
        <w:gridCol w:w="1200"/>
        <w:gridCol w:w="1320"/>
        <w:gridCol w:w="130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 xml:space="preserve">Tabela: Viri financiranja </w:t>
            </w:r>
          </w:p>
        </w:tc>
        <w:tc>
          <w:tcPr>
            <w:tcW w:w="136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Delež v %</w:t>
            </w:r>
          </w:p>
        </w:tc>
        <w:tc>
          <w:tcPr>
            <w:tcW w:w="124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Skupaj v EUR</w:t>
            </w:r>
          </w:p>
        </w:tc>
        <w:tc>
          <w:tcPr>
            <w:tcW w:w="12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w:t>
            </w:r>
            <w:r w:rsidR="00420253" w:rsidRPr="00B72518">
              <w:rPr>
                <w:rFonts w:ascii="Arial" w:hAnsi="Arial" w:cs="Arial"/>
                <w:b/>
                <w:bCs/>
                <w:color w:val="000000"/>
                <w:sz w:val="22"/>
                <w:szCs w:val="22"/>
              </w:rPr>
              <w:t>20</w:t>
            </w:r>
          </w:p>
        </w:tc>
        <w:tc>
          <w:tcPr>
            <w:tcW w:w="132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202</w:t>
            </w:r>
            <w:r w:rsidR="00420253" w:rsidRPr="00B72518">
              <w:rPr>
                <w:rFonts w:ascii="Arial" w:hAnsi="Arial" w:cs="Arial"/>
                <w:b/>
                <w:bCs/>
                <w:color w:val="000000"/>
                <w:sz w:val="22"/>
                <w:szCs w:val="22"/>
              </w:rPr>
              <w:t>1</w:t>
            </w:r>
          </w:p>
        </w:tc>
        <w:tc>
          <w:tcPr>
            <w:tcW w:w="13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rPr>
                <w:rFonts w:ascii="Arial" w:hAnsi="Arial" w:cs="Arial"/>
                <w:b/>
                <w:bCs/>
                <w:color w:val="000000"/>
                <w:sz w:val="22"/>
                <w:szCs w:val="22"/>
              </w:rPr>
            </w:pPr>
            <w:r w:rsidRPr="00B72518">
              <w:rPr>
                <w:rFonts w:ascii="Arial" w:hAnsi="Arial" w:cs="Arial"/>
                <w:b/>
                <w:bCs/>
                <w:color w:val="000000"/>
                <w:sz w:val="22"/>
                <w:szCs w:val="22"/>
              </w:rPr>
              <w:t>EUR v 202</w:t>
            </w:r>
            <w:r w:rsidR="00420253" w:rsidRPr="00B72518">
              <w:rPr>
                <w:rFonts w:ascii="Arial" w:hAnsi="Arial" w:cs="Arial"/>
                <w:b/>
                <w:bCs/>
                <w:color w:val="000000"/>
                <w:sz w:val="22"/>
                <w:szCs w:val="22"/>
              </w:rPr>
              <w:t>2</w:t>
            </w:r>
          </w:p>
        </w:tc>
      </w:tr>
      <w:tr w:rsidR="00420253" w:rsidRPr="00B72518" w:rsidTr="00420253">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Evropski kmetijski sklad za razvoj podeželja - EKSRP</w:t>
            </w:r>
          </w:p>
        </w:tc>
        <w:tc>
          <w:tcPr>
            <w:tcW w:w="1360" w:type="dxa"/>
            <w:tcBorders>
              <w:top w:val="nil"/>
              <w:left w:val="nil"/>
              <w:bottom w:val="single" w:sz="8" w:space="0" w:color="000000"/>
              <w:right w:val="single" w:sz="8" w:space="0" w:color="000000"/>
            </w:tcBorders>
            <w:shd w:val="clear" w:color="auto" w:fill="auto"/>
            <w:vAlign w:val="center"/>
          </w:tcPr>
          <w:p w:rsidR="00420253" w:rsidRPr="00B72518" w:rsidRDefault="009638C0"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75,44</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18.991,83</w:t>
            </w:r>
          </w:p>
        </w:tc>
        <w:tc>
          <w:tcPr>
            <w:tcW w:w="1200" w:type="dxa"/>
            <w:tcBorders>
              <w:top w:val="nil"/>
              <w:left w:val="nil"/>
              <w:bottom w:val="single" w:sz="8" w:space="0" w:color="000000"/>
              <w:right w:val="single" w:sz="8" w:space="0" w:color="000000"/>
            </w:tcBorders>
            <w:shd w:val="clear" w:color="auto" w:fill="auto"/>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17.053,83</w:t>
            </w:r>
          </w:p>
        </w:tc>
        <w:tc>
          <w:tcPr>
            <w:tcW w:w="1300" w:type="dxa"/>
            <w:tcBorders>
              <w:top w:val="nil"/>
              <w:left w:val="nil"/>
              <w:bottom w:val="single" w:sz="8" w:space="0" w:color="000000"/>
              <w:right w:val="single" w:sz="8" w:space="0" w:color="000000"/>
            </w:tcBorders>
            <w:shd w:val="clear" w:color="auto" w:fill="auto"/>
            <w:vAlign w:val="center"/>
          </w:tcPr>
          <w:p w:rsidR="00420253"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1.938,00</w:t>
            </w:r>
          </w:p>
        </w:tc>
      </w:tr>
      <w:tr w:rsidR="00420253" w:rsidRPr="00B72518" w:rsidTr="00420253">
        <w:trPr>
          <w:trHeight w:val="52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Občina MEŽICA- Lastna sredstva</w:t>
            </w:r>
          </w:p>
        </w:tc>
        <w:tc>
          <w:tcPr>
            <w:tcW w:w="1360" w:type="dxa"/>
            <w:tcBorders>
              <w:top w:val="nil"/>
              <w:left w:val="nil"/>
              <w:bottom w:val="single" w:sz="8" w:space="0" w:color="000000"/>
              <w:right w:val="single" w:sz="8" w:space="0" w:color="000000"/>
            </w:tcBorders>
            <w:shd w:val="clear" w:color="auto" w:fill="auto"/>
            <w:vAlign w:val="center"/>
          </w:tcPr>
          <w:p w:rsidR="00420253" w:rsidRPr="00B72518" w:rsidRDefault="009638C0"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24,</w:t>
            </w:r>
            <w:r w:rsidR="009F54A8" w:rsidRPr="00B72518">
              <w:rPr>
                <w:rFonts w:ascii="Arial" w:hAnsi="Arial" w:cs="Arial"/>
                <w:b/>
                <w:bCs/>
                <w:color w:val="000000"/>
                <w:sz w:val="22"/>
                <w:szCs w:val="22"/>
              </w:rPr>
              <w:t>5</w:t>
            </w:r>
            <w:r w:rsidRPr="00B72518">
              <w:rPr>
                <w:rFonts w:ascii="Arial" w:hAnsi="Arial" w:cs="Arial"/>
                <w:b/>
                <w:bCs/>
                <w:color w:val="000000"/>
                <w:sz w:val="22"/>
                <w:szCs w:val="22"/>
              </w:rPr>
              <w:t>6</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6.181,43</w:t>
            </w:r>
          </w:p>
        </w:tc>
        <w:tc>
          <w:tcPr>
            <w:tcW w:w="1200" w:type="dxa"/>
            <w:tcBorders>
              <w:top w:val="nil"/>
              <w:left w:val="nil"/>
              <w:bottom w:val="single" w:sz="8" w:space="0" w:color="000000"/>
              <w:right w:val="single" w:sz="8" w:space="0" w:color="000000"/>
            </w:tcBorders>
            <w:shd w:val="clear" w:color="auto" w:fill="auto"/>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0,00</w:t>
            </w:r>
          </w:p>
        </w:tc>
        <w:tc>
          <w:tcPr>
            <w:tcW w:w="1320" w:type="dxa"/>
            <w:tcBorders>
              <w:top w:val="nil"/>
              <w:left w:val="nil"/>
              <w:bottom w:val="single" w:sz="8" w:space="0" w:color="000000"/>
              <w:right w:val="single" w:sz="8" w:space="0" w:color="000000"/>
            </w:tcBorders>
            <w:shd w:val="clear" w:color="auto" w:fill="auto"/>
            <w:vAlign w:val="center"/>
          </w:tcPr>
          <w:p w:rsidR="00420253" w:rsidRPr="00B72518" w:rsidRDefault="00D55319"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5.751,43</w:t>
            </w:r>
          </w:p>
        </w:tc>
        <w:tc>
          <w:tcPr>
            <w:tcW w:w="1300" w:type="dxa"/>
            <w:tcBorders>
              <w:top w:val="nil"/>
              <w:left w:val="nil"/>
              <w:bottom w:val="single" w:sz="8" w:space="0" w:color="000000"/>
              <w:right w:val="single" w:sz="8" w:space="0" w:color="000000"/>
            </w:tcBorders>
            <w:shd w:val="clear" w:color="auto" w:fill="auto"/>
            <w:vAlign w:val="center"/>
          </w:tcPr>
          <w:p w:rsidR="00420253"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430,00</w:t>
            </w:r>
          </w:p>
        </w:tc>
      </w:tr>
      <w:tr w:rsidR="00420253" w:rsidRPr="00B72518" w:rsidTr="00420253">
        <w:trPr>
          <w:trHeight w:val="315"/>
          <w:jc w:val="center"/>
        </w:trPr>
        <w:tc>
          <w:tcPr>
            <w:tcW w:w="2040" w:type="dxa"/>
            <w:tcBorders>
              <w:top w:val="nil"/>
              <w:left w:val="single" w:sz="8" w:space="0" w:color="000000"/>
              <w:bottom w:val="single" w:sz="8" w:space="0" w:color="000000"/>
              <w:right w:val="single" w:sz="8" w:space="0" w:color="000000"/>
            </w:tcBorders>
            <w:shd w:val="clear" w:color="000000" w:fill="F2F2F2"/>
            <w:vAlign w:val="center"/>
            <w:hideMark/>
          </w:tcPr>
          <w:p w:rsidR="00420253" w:rsidRPr="00B72518" w:rsidRDefault="00420253" w:rsidP="00B72518">
            <w:pPr>
              <w:spacing w:line="276" w:lineRule="auto"/>
              <w:rPr>
                <w:rFonts w:ascii="Arial" w:hAnsi="Arial" w:cs="Arial"/>
                <w:b/>
                <w:bCs/>
                <w:sz w:val="22"/>
                <w:szCs w:val="22"/>
              </w:rPr>
            </w:pPr>
            <w:r w:rsidRPr="00B72518">
              <w:rPr>
                <w:rFonts w:ascii="Arial" w:hAnsi="Arial" w:cs="Arial"/>
                <w:b/>
                <w:bCs/>
                <w:sz w:val="22"/>
                <w:szCs w:val="22"/>
              </w:rPr>
              <w:t>SKUPAJ</w:t>
            </w:r>
          </w:p>
        </w:tc>
        <w:tc>
          <w:tcPr>
            <w:tcW w:w="1360" w:type="dxa"/>
            <w:tcBorders>
              <w:top w:val="nil"/>
              <w:left w:val="nil"/>
              <w:bottom w:val="single" w:sz="8" w:space="0" w:color="000000"/>
              <w:right w:val="single" w:sz="8" w:space="0" w:color="000000"/>
            </w:tcBorders>
            <w:shd w:val="clear" w:color="000000" w:fill="F2F2F2"/>
            <w:vAlign w:val="center"/>
          </w:tcPr>
          <w:p w:rsidR="00420253" w:rsidRPr="00B72518" w:rsidRDefault="009F54A8"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100</w:t>
            </w:r>
          </w:p>
        </w:tc>
        <w:tc>
          <w:tcPr>
            <w:tcW w:w="124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25.173,26</w:t>
            </w:r>
          </w:p>
        </w:tc>
        <w:tc>
          <w:tcPr>
            <w:tcW w:w="120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0,00</w:t>
            </w:r>
          </w:p>
        </w:tc>
        <w:tc>
          <w:tcPr>
            <w:tcW w:w="1320" w:type="dxa"/>
            <w:tcBorders>
              <w:top w:val="nil"/>
              <w:left w:val="nil"/>
              <w:bottom w:val="single" w:sz="8" w:space="0" w:color="000000"/>
              <w:right w:val="single" w:sz="8" w:space="0" w:color="000000"/>
            </w:tcBorders>
            <w:shd w:val="clear" w:color="000000" w:fill="F2F2F2"/>
            <w:vAlign w:val="center"/>
          </w:tcPr>
          <w:p w:rsidR="00420253" w:rsidRPr="00B72518" w:rsidRDefault="00D55319"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22.805,26</w:t>
            </w:r>
          </w:p>
        </w:tc>
        <w:tc>
          <w:tcPr>
            <w:tcW w:w="1300" w:type="dxa"/>
            <w:tcBorders>
              <w:top w:val="nil"/>
              <w:left w:val="nil"/>
              <w:bottom w:val="single" w:sz="8" w:space="0" w:color="000000"/>
              <w:right w:val="single" w:sz="8" w:space="0" w:color="000000"/>
            </w:tcBorders>
            <w:shd w:val="clear" w:color="000000" w:fill="F2F2F2"/>
            <w:vAlign w:val="center"/>
          </w:tcPr>
          <w:p w:rsidR="00420253" w:rsidRPr="00B72518" w:rsidRDefault="00420253"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2.368,00</w:t>
            </w:r>
          </w:p>
        </w:tc>
      </w:tr>
    </w:tbl>
    <w:p w:rsidR="00F07D04" w:rsidRPr="00B72518" w:rsidRDefault="00F07D04" w:rsidP="00B72518">
      <w:pPr>
        <w:spacing w:line="276" w:lineRule="auto"/>
        <w:jc w:val="both"/>
        <w:rPr>
          <w:rFonts w:ascii="Arial" w:eastAsia="Calibri" w:hAnsi="Arial" w:cs="Arial"/>
          <w:b/>
          <w:bCs/>
          <w:caps/>
          <w:sz w:val="22"/>
          <w:szCs w:val="22"/>
        </w:rPr>
      </w:pPr>
    </w:p>
    <w:p w:rsidR="00496923" w:rsidRPr="00B72518" w:rsidRDefault="00496923" w:rsidP="00B72518">
      <w:pPr>
        <w:adjustRightInd w:val="0"/>
        <w:spacing w:line="276" w:lineRule="auto"/>
        <w:jc w:val="both"/>
        <w:rPr>
          <w:rFonts w:ascii="Arial" w:eastAsia="Calibri" w:hAnsi="Arial" w:cs="Arial"/>
          <w:sz w:val="22"/>
          <w:szCs w:val="22"/>
        </w:rPr>
      </w:pPr>
    </w:p>
    <w:p w:rsidR="00F07D04" w:rsidRPr="006551AA" w:rsidRDefault="00F07D04" w:rsidP="00B72518">
      <w:pPr>
        <w:spacing w:line="276" w:lineRule="auto"/>
        <w:jc w:val="both"/>
        <w:rPr>
          <w:rFonts w:ascii="Arial" w:eastAsia="Calibri" w:hAnsi="Arial" w:cs="Arial"/>
          <w:b/>
          <w:bCs/>
          <w:caps/>
          <w:sz w:val="22"/>
          <w:szCs w:val="22"/>
        </w:rPr>
      </w:pPr>
      <w:bookmarkStart w:id="56" w:name="_Toc153873296"/>
      <w:r w:rsidRPr="00B72518">
        <w:rPr>
          <w:rFonts w:ascii="Arial" w:eastAsia="Calibri" w:hAnsi="Arial" w:cs="Arial"/>
          <w:b/>
          <w:bCs/>
          <w:caps/>
          <w:sz w:val="22"/>
          <w:szCs w:val="22"/>
        </w:rPr>
        <w:t xml:space="preserve">Tabela </w:t>
      </w:r>
      <w:r w:rsidR="00420253" w:rsidRPr="00B72518">
        <w:rPr>
          <w:rFonts w:ascii="Arial" w:eastAsia="Calibri" w:hAnsi="Arial" w:cs="Arial"/>
          <w:b/>
          <w:bCs/>
          <w:caps/>
          <w:sz w:val="22"/>
          <w:szCs w:val="22"/>
        </w:rPr>
        <w:t>6</w:t>
      </w:r>
      <w:r w:rsidRPr="00B72518">
        <w:rPr>
          <w:rFonts w:ascii="Arial" w:eastAsia="Calibri" w:hAnsi="Arial" w:cs="Arial"/>
          <w:b/>
          <w:bCs/>
          <w:caps/>
          <w:sz w:val="22"/>
          <w:szCs w:val="22"/>
        </w:rPr>
        <w:t xml:space="preserve">: </w:t>
      </w:r>
      <w:r w:rsidRPr="006551AA">
        <w:rPr>
          <w:rFonts w:ascii="Arial" w:eastAsia="Calibri" w:hAnsi="Arial" w:cs="Arial"/>
          <w:caps/>
          <w:sz w:val="22"/>
          <w:szCs w:val="22"/>
        </w:rPr>
        <w:t xml:space="preserve">Viri in dinamika investiranja po stalnih cenah v EUR </w:t>
      </w:r>
      <w:r w:rsidRPr="006551AA">
        <w:rPr>
          <w:rFonts w:ascii="Arial" w:eastAsia="Calibri" w:hAnsi="Arial" w:cs="Arial"/>
          <w:b/>
          <w:bCs/>
          <w:caps/>
          <w:sz w:val="22"/>
          <w:szCs w:val="22"/>
        </w:rPr>
        <w:t>za LAS/ALP/OOZ</w:t>
      </w:r>
    </w:p>
    <w:p w:rsidR="00524D76" w:rsidRPr="00B72518" w:rsidRDefault="00524D76" w:rsidP="00B72518">
      <w:pPr>
        <w:spacing w:line="276" w:lineRule="auto"/>
        <w:rPr>
          <w:rFonts w:ascii="Arial" w:hAnsi="Arial" w:cs="Arial"/>
          <w:sz w:val="22"/>
          <w:szCs w:val="22"/>
        </w:rPr>
      </w:pPr>
    </w:p>
    <w:tbl>
      <w:tblPr>
        <w:tblW w:w="8460" w:type="dxa"/>
        <w:jc w:val="center"/>
        <w:tblCellMar>
          <w:left w:w="70" w:type="dxa"/>
          <w:right w:w="70" w:type="dxa"/>
        </w:tblCellMar>
        <w:tblLook w:val="04A0" w:firstRow="1" w:lastRow="0" w:firstColumn="1" w:lastColumn="0" w:noHBand="0" w:noVBand="1"/>
      </w:tblPr>
      <w:tblGrid>
        <w:gridCol w:w="2040"/>
        <w:gridCol w:w="1360"/>
        <w:gridCol w:w="1240"/>
        <w:gridCol w:w="1200"/>
        <w:gridCol w:w="1320"/>
        <w:gridCol w:w="130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Tabela: Viri financiranja</w:t>
            </w:r>
          </w:p>
        </w:tc>
        <w:tc>
          <w:tcPr>
            <w:tcW w:w="136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Delež v %</w:t>
            </w:r>
          </w:p>
        </w:tc>
        <w:tc>
          <w:tcPr>
            <w:tcW w:w="124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Skupaj v EUR</w:t>
            </w:r>
          </w:p>
        </w:tc>
        <w:tc>
          <w:tcPr>
            <w:tcW w:w="12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w:t>
            </w:r>
            <w:r w:rsidR="00420253" w:rsidRPr="00B72518">
              <w:rPr>
                <w:rFonts w:ascii="Arial" w:hAnsi="Arial" w:cs="Arial"/>
                <w:b/>
                <w:bCs/>
                <w:color w:val="000000"/>
                <w:sz w:val="22"/>
                <w:szCs w:val="22"/>
              </w:rPr>
              <w:t>20</w:t>
            </w:r>
          </w:p>
        </w:tc>
        <w:tc>
          <w:tcPr>
            <w:tcW w:w="132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EUR v 202</w:t>
            </w:r>
            <w:r w:rsidR="00420253" w:rsidRPr="00B72518">
              <w:rPr>
                <w:rFonts w:ascii="Arial" w:hAnsi="Arial" w:cs="Arial"/>
                <w:b/>
                <w:bCs/>
                <w:color w:val="000000"/>
                <w:sz w:val="22"/>
                <w:szCs w:val="22"/>
              </w:rPr>
              <w:t>1</w:t>
            </w:r>
          </w:p>
        </w:tc>
        <w:tc>
          <w:tcPr>
            <w:tcW w:w="1300" w:type="dxa"/>
            <w:tcBorders>
              <w:top w:val="single" w:sz="8" w:space="0" w:color="000000"/>
              <w:left w:val="nil"/>
              <w:bottom w:val="single" w:sz="8" w:space="0" w:color="000000"/>
              <w:right w:val="single" w:sz="8" w:space="0" w:color="000000"/>
            </w:tcBorders>
            <w:shd w:val="clear" w:color="000000" w:fill="C5D9F1"/>
            <w:vAlign w:val="center"/>
            <w:hideMark/>
          </w:tcPr>
          <w:p w:rsidR="00F07D04" w:rsidRPr="00B72518" w:rsidRDefault="00F07D04" w:rsidP="00B72518">
            <w:pPr>
              <w:spacing w:line="276" w:lineRule="auto"/>
              <w:rPr>
                <w:rFonts w:ascii="Arial" w:hAnsi="Arial" w:cs="Arial"/>
                <w:b/>
                <w:bCs/>
                <w:color w:val="000000"/>
                <w:sz w:val="22"/>
                <w:szCs w:val="22"/>
              </w:rPr>
            </w:pPr>
            <w:r w:rsidRPr="00B72518">
              <w:rPr>
                <w:rFonts w:ascii="Arial" w:hAnsi="Arial" w:cs="Arial"/>
                <w:b/>
                <w:bCs/>
                <w:color w:val="000000"/>
                <w:sz w:val="22"/>
                <w:szCs w:val="22"/>
              </w:rPr>
              <w:t>EUR v 202</w:t>
            </w:r>
            <w:r w:rsidR="00420253" w:rsidRPr="00B72518">
              <w:rPr>
                <w:rFonts w:ascii="Arial" w:hAnsi="Arial" w:cs="Arial"/>
                <w:b/>
                <w:bCs/>
                <w:color w:val="000000"/>
                <w:sz w:val="22"/>
                <w:szCs w:val="22"/>
              </w:rPr>
              <w:t>2</w:t>
            </w:r>
          </w:p>
        </w:tc>
      </w:tr>
      <w:tr w:rsidR="00F07D04" w:rsidRPr="00B72518" w:rsidTr="00420253">
        <w:trPr>
          <w:trHeight w:val="780"/>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Evropski kmetijski sklad za razvoj podeželja - EKSRP</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9F54A8"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78,43</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36.157,23</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925F1E"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4.137,80</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16.030,54</w:t>
            </w:r>
          </w:p>
        </w:tc>
        <w:tc>
          <w:tcPr>
            <w:tcW w:w="13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15.988,89</w:t>
            </w:r>
          </w:p>
        </w:tc>
      </w:tr>
      <w:tr w:rsidR="00F07D04" w:rsidRPr="00B72518" w:rsidTr="00420253">
        <w:trPr>
          <w:trHeight w:val="525"/>
          <w:jc w:val="center"/>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LAS/ALP/OOZ - Lastna sredstva</w:t>
            </w:r>
          </w:p>
        </w:tc>
        <w:tc>
          <w:tcPr>
            <w:tcW w:w="1360" w:type="dxa"/>
            <w:tcBorders>
              <w:top w:val="nil"/>
              <w:left w:val="nil"/>
              <w:bottom w:val="single" w:sz="8" w:space="0" w:color="000000"/>
              <w:right w:val="single" w:sz="8" w:space="0" w:color="000000"/>
            </w:tcBorders>
            <w:shd w:val="clear" w:color="auto" w:fill="auto"/>
            <w:vAlign w:val="center"/>
          </w:tcPr>
          <w:p w:rsidR="00F07D04" w:rsidRPr="00B72518" w:rsidRDefault="009F54A8"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21,57</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9.943,73</w:t>
            </w:r>
          </w:p>
        </w:tc>
        <w:tc>
          <w:tcPr>
            <w:tcW w:w="1200" w:type="dxa"/>
            <w:tcBorders>
              <w:top w:val="nil"/>
              <w:left w:val="nil"/>
              <w:bottom w:val="single" w:sz="8" w:space="0" w:color="000000"/>
              <w:right w:val="single" w:sz="8" w:space="0" w:color="000000"/>
            </w:tcBorders>
            <w:shd w:val="clear" w:color="auto" w:fill="auto"/>
            <w:vAlign w:val="center"/>
          </w:tcPr>
          <w:p w:rsidR="00F07D04" w:rsidRPr="00B72518" w:rsidRDefault="00925F1E"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1.109,20</w:t>
            </w:r>
          </w:p>
        </w:tc>
        <w:tc>
          <w:tcPr>
            <w:tcW w:w="132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4.379,74</w:t>
            </w:r>
          </w:p>
        </w:tc>
        <w:tc>
          <w:tcPr>
            <w:tcW w:w="1300" w:type="dxa"/>
            <w:tcBorders>
              <w:top w:val="nil"/>
              <w:left w:val="nil"/>
              <w:bottom w:val="single" w:sz="8" w:space="0" w:color="000000"/>
              <w:right w:val="single" w:sz="8" w:space="0" w:color="000000"/>
            </w:tcBorders>
            <w:shd w:val="clear" w:color="auto" w:fill="auto"/>
            <w:vAlign w:val="center"/>
          </w:tcPr>
          <w:p w:rsidR="00F07D04" w:rsidRPr="00B72518" w:rsidRDefault="00420253" w:rsidP="00B72518">
            <w:pPr>
              <w:spacing w:line="276" w:lineRule="auto"/>
              <w:jc w:val="center"/>
              <w:rPr>
                <w:rFonts w:ascii="Arial" w:hAnsi="Arial" w:cs="Arial"/>
                <w:color w:val="000000"/>
                <w:sz w:val="22"/>
                <w:szCs w:val="22"/>
              </w:rPr>
            </w:pPr>
            <w:r w:rsidRPr="00B72518">
              <w:rPr>
                <w:rFonts w:ascii="Arial" w:hAnsi="Arial" w:cs="Arial"/>
                <w:color w:val="000000"/>
                <w:sz w:val="22"/>
                <w:szCs w:val="22"/>
              </w:rPr>
              <w:t>4.454,79</w:t>
            </w:r>
          </w:p>
        </w:tc>
      </w:tr>
      <w:tr w:rsidR="00F07D04" w:rsidRPr="00B72518" w:rsidTr="00420253">
        <w:trPr>
          <w:trHeight w:val="315"/>
          <w:jc w:val="center"/>
        </w:trPr>
        <w:tc>
          <w:tcPr>
            <w:tcW w:w="2040" w:type="dxa"/>
            <w:tcBorders>
              <w:top w:val="nil"/>
              <w:left w:val="single" w:sz="8" w:space="0" w:color="000000"/>
              <w:bottom w:val="single" w:sz="8" w:space="0" w:color="000000"/>
              <w:right w:val="single" w:sz="8" w:space="0" w:color="000000"/>
            </w:tcBorders>
            <w:shd w:val="clear" w:color="000000" w:fill="F2F2F2"/>
            <w:vAlign w:val="center"/>
            <w:hideMark/>
          </w:tcPr>
          <w:p w:rsidR="00F07D04" w:rsidRPr="00B72518" w:rsidRDefault="00F07D04" w:rsidP="00B72518">
            <w:pPr>
              <w:spacing w:line="276" w:lineRule="auto"/>
              <w:rPr>
                <w:rFonts w:ascii="Arial" w:hAnsi="Arial" w:cs="Arial"/>
                <w:b/>
                <w:bCs/>
                <w:sz w:val="22"/>
                <w:szCs w:val="22"/>
              </w:rPr>
            </w:pPr>
            <w:r w:rsidRPr="00B72518">
              <w:rPr>
                <w:rFonts w:ascii="Arial" w:hAnsi="Arial" w:cs="Arial"/>
                <w:b/>
                <w:bCs/>
                <w:sz w:val="22"/>
                <w:szCs w:val="22"/>
              </w:rPr>
              <w:t>SKUPAJ</w:t>
            </w:r>
          </w:p>
        </w:tc>
        <w:tc>
          <w:tcPr>
            <w:tcW w:w="1360" w:type="dxa"/>
            <w:tcBorders>
              <w:top w:val="nil"/>
              <w:left w:val="nil"/>
              <w:bottom w:val="single" w:sz="8" w:space="0" w:color="000000"/>
              <w:right w:val="single" w:sz="8" w:space="0" w:color="000000"/>
            </w:tcBorders>
            <w:shd w:val="clear" w:color="000000" w:fill="F2F2F2"/>
            <w:vAlign w:val="center"/>
          </w:tcPr>
          <w:p w:rsidR="00F07D04" w:rsidRPr="00B72518" w:rsidRDefault="009F54A8"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100</w:t>
            </w:r>
          </w:p>
        </w:tc>
        <w:tc>
          <w:tcPr>
            <w:tcW w:w="124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46.100,96</w:t>
            </w:r>
          </w:p>
        </w:tc>
        <w:tc>
          <w:tcPr>
            <w:tcW w:w="120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5.247,00</w:t>
            </w:r>
          </w:p>
        </w:tc>
        <w:tc>
          <w:tcPr>
            <w:tcW w:w="132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20.410,28</w:t>
            </w:r>
          </w:p>
        </w:tc>
        <w:tc>
          <w:tcPr>
            <w:tcW w:w="1300" w:type="dxa"/>
            <w:tcBorders>
              <w:top w:val="nil"/>
              <w:left w:val="nil"/>
              <w:bottom w:val="single" w:sz="8" w:space="0" w:color="000000"/>
              <w:right w:val="single" w:sz="8" w:space="0" w:color="000000"/>
            </w:tcBorders>
            <w:shd w:val="clear" w:color="000000" w:fill="F2F2F2"/>
            <w:vAlign w:val="center"/>
          </w:tcPr>
          <w:p w:rsidR="00F07D04" w:rsidRPr="00B72518" w:rsidRDefault="00925F1E"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20.443,68</w:t>
            </w:r>
          </w:p>
        </w:tc>
      </w:tr>
    </w:tbl>
    <w:p w:rsidR="00524D76" w:rsidRPr="00B72518" w:rsidRDefault="00524D76" w:rsidP="00B72518">
      <w:pPr>
        <w:spacing w:line="276" w:lineRule="auto"/>
        <w:rPr>
          <w:rFonts w:ascii="Arial" w:hAnsi="Arial" w:cs="Arial"/>
          <w:sz w:val="22"/>
          <w:szCs w:val="22"/>
        </w:rPr>
      </w:pPr>
    </w:p>
    <w:bookmarkEnd w:id="54"/>
    <w:p w:rsidR="00524D76" w:rsidRPr="00B72518" w:rsidRDefault="00524D76" w:rsidP="00B72518">
      <w:pPr>
        <w:spacing w:line="276" w:lineRule="auto"/>
        <w:rPr>
          <w:rFonts w:ascii="Arial" w:hAnsi="Arial" w:cs="Arial"/>
          <w:sz w:val="22"/>
          <w:szCs w:val="22"/>
        </w:rPr>
      </w:pPr>
    </w:p>
    <w:p w:rsidR="00524D76" w:rsidRPr="00B72518" w:rsidRDefault="00524D76" w:rsidP="00B72518">
      <w:pPr>
        <w:pStyle w:val="Naslov1"/>
        <w:spacing w:line="276" w:lineRule="auto"/>
        <w:ind w:left="720"/>
        <w:rPr>
          <w:color w:val="auto"/>
        </w:rPr>
      </w:pPr>
    </w:p>
    <w:p w:rsidR="00567FEF" w:rsidRPr="00B72518" w:rsidRDefault="00567FEF" w:rsidP="00B72518">
      <w:pPr>
        <w:pStyle w:val="Naslov1"/>
        <w:numPr>
          <w:ilvl w:val="0"/>
          <w:numId w:val="10"/>
        </w:numPr>
        <w:spacing w:line="276" w:lineRule="auto"/>
        <w:rPr>
          <w:color w:val="auto"/>
        </w:rPr>
      </w:pPr>
      <w:bookmarkStart w:id="57" w:name="_Toc31701483"/>
      <w:r w:rsidRPr="00B72518">
        <w:rPr>
          <w:color w:val="auto"/>
        </w:rPr>
        <w:t>OPREDELITEV TEMELJNIH PRVIN, KI DOLOČAJO INVESTICIJO</w:t>
      </w:r>
      <w:bookmarkEnd w:id="56"/>
      <w:bookmarkEnd w:id="57"/>
      <w:r w:rsidRPr="00B72518">
        <w:rPr>
          <w:color w:val="auto"/>
        </w:rPr>
        <w:tab/>
      </w:r>
    </w:p>
    <w:p w:rsidR="00567FEF" w:rsidRPr="00B72518" w:rsidRDefault="00567FEF" w:rsidP="00B72518">
      <w:pPr>
        <w:spacing w:line="276" w:lineRule="auto"/>
        <w:rPr>
          <w:rFonts w:ascii="Arial" w:hAnsi="Arial" w:cs="Arial"/>
          <w:sz w:val="22"/>
          <w:szCs w:val="22"/>
        </w:rPr>
      </w:pPr>
    </w:p>
    <w:p w:rsidR="008867B1" w:rsidRPr="00B72518" w:rsidRDefault="008867B1" w:rsidP="00B72518">
      <w:pPr>
        <w:spacing w:line="276" w:lineRule="auto"/>
        <w:rPr>
          <w:rFonts w:ascii="Arial" w:hAnsi="Arial" w:cs="Arial"/>
          <w:sz w:val="22"/>
          <w:szCs w:val="22"/>
        </w:rPr>
      </w:pPr>
    </w:p>
    <w:p w:rsidR="00567FEF" w:rsidRPr="00B72518" w:rsidRDefault="00632901" w:rsidP="00B72518">
      <w:pPr>
        <w:pStyle w:val="Naslov2"/>
        <w:tabs>
          <w:tab w:val="num" w:pos="1065"/>
        </w:tabs>
        <w:spacing w:line="276" w:lineRule="auto"/>
        <w:rPr>
          <w:color w:val="auto"/>
          <w:sz w:val="22"/>
          <w:szCs w:val="22"/>
        </w:rPr>
      </w:pPr>
      <w:bookmarkStart w:id="58" w:name="_Toc153873297"/>
      <w:bookmarkStart w:id="59" w:name="_Toc31701484"/>
      <w:r w:rsidRPr="00B72518">
        <w:rPr>
          <w:color w:val="auto"/>
          <w:sz w:val="22"/>
          <w:szCs w:val="22"/>
        </w:rPr>
        <w:t>6.1.</w:t>
      </w:r>
      <w:r w:rsidRPr="00B72518">
        <w:rPr>
          <w:color w:val="auto"/>
          <w:sz w:val="22"/>
          <w:szCs w:val="22"/>
        </w:rPr>
        <w:tab/>
      </w:r>
      <w:r w:rsidR="00567FEF" w:rsidRPr="00B72518">
        <w:rPr>
          <w:color w:val="auto"/>
          <w:sz w:val="22"/>
          <w:szCs w:val="22"/>
        </w:rPr>
        <w:t>Predhodna dokumentacija</w:t>
      </w:r>
      <w:bookmarkEnd w:id="58"/>
      <w:bookmarkEnd w:id="59"/>
    </w:p>
    <w:p w:rsidR="00722683" w:rsidRPr="00B72518" w:rsidRDefault="00722683" w:rsidP="00B72518">
      <w:pPr>
        <w:autoSpaceDE w:val="0"/>
        <w:autoSpaceDN w:val="0"/>
        <w:adjustRightInd w:val="0"/>
        <w:spacing w:line="276" w:lineRule="auto"/>
        <w:jc w:val="both"/>
        <w:rPr>
          <w:rFonts w:ascii="Arial" w:hAnsi="Arial" w:cs="Arial"/>
          <w:bCs/>
          <w:iCs/>
          <w:sz w:val="22"/>
          <w:szCs w:val="22"/>
        </w:rPr>
      </w:pPr>
    </w:p>
    <w:p w:rsidR="00F25FEB" w:rsidRPr="00B72518" w:rsidRDefault="00366D9A" w:rsidP="00B72518">
      <w:pPr>
        <w:autoSpaceDE w:val="0"/>
        <w:autoSpaceDN w:val="0"/>
        <w:adjustRightInd w:val="0"/>
        <w:spacing w:line="276" w:lineRule="auto"/>
        <w:jc w:val="both"/>
        <w:rPr>
          <w:rFonts w:ascii="Arial" w:hAnsi="Arial" w:cs="Arial"/>
          <w:bCs/>
          <w:iCs/>
          <w:sz w:val="22"/>
          <w:szCs w:val="22"/>
        </w:rPr>
      </w:pPr>
      <w:bookmarkStart w:id="60" w:name="_Toc153873298"/>
      <w:r w:rsidRPr="00B72518">
        <w:rPr>
          <w:rFonts w:ascii="Arial" w:hAnsi="Arial" w:cs="Arial"/>
          <w:bCs/>
          <w:iCs/>
          <w:sz w:val="22"/>
          <w:szCs w:val="22"/>
        </w:rPr>
        <w:t>Ocena stroškov investicije je nastala na osnovi preverjanja cen po cenikih različnih ponudnikov na spletnih straneh</w:t>
      </w:r>
      <w:r w:rsidR="006551AA">
        <w:rPr>
          <w:rFonts w:ascii="Arial" w:hAnsi="Arial" w:cs="Arial"/>
          <w:bCs/>
          <w:iCs/>
          <w:sz w:val="22"/>
          <w:szCs w:val="22"/>
        </w:rPr>
        <w:t>, z navezavo osebnih stikov s potencialnimi ponudniki in preverjanjem njihovih cen</w:t>
      </w:r>
      <w:r w:rsidRPr="00B72518">
        <w:rPr>
          <w:rFonts w:ascii="Arial" w:hAnsi="Arial" w:cs="Arial"/>
          <w:bCs/>
          <w:iCs/>
          <w:sz w:val="22"/>
          <w:szCs w:val="22"/>
        </w:rPr>
        <w:t xml:space="preserve"> in ob pomoči in svetovanju strokovnih delavcev Koronarnega kluba Mežiške doline.</w:t>
      </w:r>
    </w:p>
    <w:p w:rsidR="00366D9A" w:rsidRPr="00B72518" w:rsidRDefault="00366D9A" w:rsidP="00B72518">
      <w:pPr>
        <w:autoSpaceDE w:val="0"/>
        <w:autoSpaceDN w:val="0"/>
        <w:adjustRightInd w:val="0"/>
        <w:spacing w:line="276" w:lineRule="auto"/>
        <w:jc w:val="both"/>
        <w:rPr>
          <w:rFonts w:ascii="Arial" w:hAnsi="Arial" w:cs="Arial"/>
          <w:bCs/>
          <w:iCs/>
          <w:sz w:val="22"/>
          <w:szCs w:val="22"/>
        </w:rPr>
      </w:pPr>
      <w:r w:rsidRPr="00B72518">
        <w:rPr>
          <w:rFonts w:ascii="Arial" w:hAnsi="Arial" w:cs="Arial"/>
          <w:bCs/>
          <w:iCs/>
          <w:sz w:val="22"/>
          <w:szCs w:val="22"/>
        </w:rPr>
        <w:t xml:space="preserve">Pripraviti bo treba vlogo s katero bomo kandidirali na razpisu MKGP – </w:t>
      </w:r>
      <w:r w:rsidR="006551AA">
        <w:rPr>
          <w:rFonts w:ascii="Arial" w:hAnsi="Arial" w:cs="Arial"/>
          <w:bCs/>
          <w:i/>
          <w:iCs/>
          <w:sz w:val="22"/>
          <w:szCs w:val="22"/>
        </w:rPr>
        <w:t>5</w:t>
      </w:r>
      <w:r w:rsidRPr="00B72518">
        <w:rPr>
          <w:rFonts w:ascii="Arial" w:hAnsi="Arial" w:cs="Arial"/>
          <w:bCs/>
          <w:i/>
          <w:iCs/>
          <w:sz w:val="22"/>
          <w:szCs w:val="22"/>
        </w:rPr>
        <w:t>. Javni razpis za podukrep 19.3 – Priprava in izvajanje dejavnosti  sodelovanja lokalnih akcijskih skupin.</w:t>
      </w:r>
    </w:p>
    <w:p w:rsidR="008867B1" w:rsidRPr="00B72518" w:rsidRDefault="00366D9A" w:rsidP="00B72518">
      <w:pPr>
        <w:autoSpaceDE w:val="0"/>
        <w:autoSpaceDN w:val="0"/>
        <w:adjustRightInd w:val="0"/>
        <w:spacing w:line="276" w:lineRule="auto"/>
        <w:jc w:val="both"/>
        <w:rPr>
          <w:rFonts w:ascii="Arial" w:hAnsi="Arial" w:cs="Arial"/>
          <w:bCs/>
          <w:iCs/>
          <w:sz w:val="22"/>
          <w:szCs w:val="22"/>
        </w:rPr>
      </w:pPr>
      <w:r w:rsidRPr="00B72518">
        <w:rPr>
          <w:rFonts w:ascii="Arial" w:hAnsi="Arial" w:cs="Arial"/>
          <w:bCs/>
          <w:iCs/>
          <w:sz w:val="22"/>
          <w:szCs w:val="22"/>
        </w:rPr>
        <w:t>Predhodno bo potrebno določiti lokacije kjer se bodo namestili AED aparati in pridobiti overjena soglasja lastnikov stavb, kjer bodo aparati nameščeni.</w:t>
      </w:r>
    </w:p>
    <w:p w:rsidR="00366D9A" w:rsidRDefault="00366D9A" w:rsidP="00B72518">
      <w:pPr>
        <w:spacing w:line="276" w:lineRule="auto"/>
        <w:rPr>
          <w:rFonts w:ascii="Arial" w:hAnsi="Arial" w:cs="Arial"/>
          <w:sz w:val="22"/>
          <w:szCs w:val="22"/>
        </w:rPr>
      </w:pPr>
    </w:p>
    <w:p w:rsidR="006551AA" w:rsidRDefault="006551AA" w:rsidP="00B72518">
      <w:pPr>
        <w:spacing w:line="276" w:lineRule="auto"/>
        <w:rPr>
          <w:rFonts w:ascii="Arial" w:hAnsi="Arial" w:cs="Arial"/>
          <w:sz w:val="22"/>
          <w:szCs w:val="22"/>
        </w:rPr>
      </w:pPr>
    </w:p>
    <w:p w:rsidR="006551AA" w:rsidRPr="00B72518" w:rsidRDefault="006551AA" w:rsidP="00B72518">
      <w:pPr>
        <w:spacing w:line="276" w:lineRule="auto"/>
        <w:rPr>
          <w:rFonts w:ascii="Arial" w:hAnsi="Arial" w:cs="Arial"/>
          <w:sz w:val="22"/>
          <w:szCs w:val="22"/>
        </w:rPr>
      </w:pPr>
    </w:p>
    <w:p w:rsidR="00C2785C" w:rsidRPr="00B72518" w:rsidRDefault="00C2785C" w:rsidP="00B72518">
      <w:pPr>
        <w:pStyle w:val="Naslov2"/>
        <w:tabs>
          <w:tab w:val="num" w:pos="1065"/>
        </w:tabs>
        <w:spacing w:line="276" w:lineRule="auto"/>
        <w:rPr>
          <w:color w:val="auto"/>
          <w:sz w:val="22"/>
          <w:szCs w:val="22"/>
        </w:rPr>
      </w:pPr>
      <w:bookmarkStart w:id="61" w:name="_Toc31701485"/>
      <w:r w:rsidRPr="00B72518">
        <w:rPr>
          <w:color w:val="auto"/>
          <w:sz w:val="22"/>
          <w:szCs w:val="22"/>
        </w:rPr>
        <w:lastRenderedPageBreak/>
        <w:t>6.2.</w:t>
      </w:r>
      <w:r w:rsidRPr="00B72518">
        <w:rPr>
          <w:color w:val="auto"/>
          <w:sz w:val="22"/>
          <w:szCs w:val="22"/>
        </w:rPr>
        <w:tab/>
        <w:t>Lokacija</w:t>
      </w:r>
      <w:bookmarkEnd w:id="61"/>
    </w:p>
    <w:bookmarkEnd w:id="60"/>
    <w:p w:rsidR="00567FEF" w:rsidRPr="00B72518" w:rsidRDefault="00567FEF" w:rsidP="00B72518">
      <w:pPr>
        <w:autoSpaceDE w:val="0"/>
        <w:autoSpaceDN w:val="0"/>
        <w:adjustRightInd w:val="0"/>
        <w:spacing w:line="276" w:lineRule="auto"/>
        <w:jc w:val="both"/>
        <w:rPr>
          <w:rFonts w:ascii="Arial" w:hAnsi="Arial" w:cs="Arial"/>
          <w:b/>
          <w:bCs/>
          <w:iCs/>
          <w:sz w:val="22"/>
          <w:szCs w:val="22"/>
        </w:rPr>
      </w:pPr>
    </w:p>
    <w:p w:rsidR="00DC1F45" w:rsidRPr="00B72518" w:rsidRDefault="00606892" w:rsidP="00B72518">
      <w:pPr>
        <w:autoSpaceDE w:val="0"/>
        <w:autoSpaceDN w:val="0"/>
        <w:adjustRightInd w:val="0"/>
        <w:spacing w:line="276" w:lineRule="auto"/>
        <w:jc w:val="both"/>
        <w:rPr>
          <w:rFonts w:ascii="Arial" w:hAnsi="Arial" w:cs="Arial"/>
          <w:bCs/>
          <w:iCs/>
          <w:sz w:val="22"/>
          <w:szCs w:val="22"/>
        </w:rPr>
      </w:pPr>
      <w:r w:rsidRPr="00B72518">
        <w:rPr>
          <w:rFonts w:ascii="Arial" w:hAnsi="Arial" w:cs="Arial"/>
          <w:bCs/>
          <w:iCs/>
          <w:sz w:val="22"/>
          <w:szCs w:val="22"/>
        </w:rPr>
        <w:t>Investicija se bo izvajala na</w:t>
      </w:r>
      <w:r w:rsidR="00FA17F5" w:rsidRPr="00B72518">
        <w:rPr>
          <w:rFonts w:ascii="Arial" w:hAnsi="Arial" w:cs="Arial"/>
          <w:bCs/>
          <w:iCs/>
          <w:sz w:val="22"/>
          <w:szCs w:val="22"/>
        </w:rPr>
        <w:t xml:space="preserve"> območju </w:t>
      </w:r>
      <w:r w:rsidR="006551AA">
        <w:rPr>
          <w:rFonts w:ascii="Arial" w:hAnsi="Arial" w:cs="Arial"/>
          <w:bCs/>
          <w:iCs/>
          <w:sz w:val="22"/>
          <w:szCs w:val="22"/>
        </w:rPr>
        <w:t>Mežiške doline.</w:t>
      </w:r>
    </w:p>
    <w:p w:rsidR="003E6A4A" w:rsidRPr="00B72518" w:rsidRDefault="003E6A4A" w:rsidP="00B72518">
      <w:pPr>
        <w:spacing w:line="276" w:lineRule="auto"/>
        <w:rPr>
          <w:rFonts w:ascii="Arial" w:hAnsi="Arial" w:cs="Arial"/>
          <w:sz w:val="22"/>
          <w:szCs w:val="22"/>
        </w:rPr>
      </w:pPr>
      <w:bookmarkStart w:id="62" w:name="_Toc153371218"/>
      <w:bookmarkStart w:id="63" w:name="_Toc153371219"/>
      <w:bookmarkStart w:id="64" w:name="_Toc153873300"/>
      <w:bookmarkEnd w:id="62"/>
      <w:bookmarkEnd w:id="63"/>
    </w:p>
    <w:p w:rsidR="00567FEF" w:rsidRPr="00B72518" w:rsidRDefault="0026473F" w:rsidP="00B72518">
      <w:pPr>
        <w:pStyle w:val="Naslov2"/>
        <w:numPr>
          <w:ilvl w:val="1"/>
          <w:numId w:val="9"/>
        </w:numPr>
        <w:spacing w:line="276" w:lineRule="auto"/>
        <w:rPr>
          <w:color w:val="auto"/>
          <w:sz w:val="22"/>
          <w:szCs w:val="22"/>
        </w:rPr>
      </w:pPr>
      <w:bookmarkStart w:id="65" w:name="_Toc31701486"/>
      <w:bookmarkEnd w:id="64"/>
      <w:r w:rsidRPr="00B72518">
        <w:rPr>
          <w:color w:val="auto"/>
          <w:sz w:val="22"/>
          <w:szCs w:val="22"/>
        </w:rPr>
        <w:t>Vpliv investicije na okolje</w:t>
      </w:r>
      <w:bookmarkEnd w:id="65"/>
    </w:p>
    <w:p w:rsidR="0026473F" w:rsidRPr="00B72518" w:rsidRDefault="0026473F" w:rsidP="00B72518">
      <w:pPr>
        <w:spacing w:line="276" w:lineRule="auto"/>
        <w:rPr>
          <w:rFonts w:ascii="Arial" w:hAnsi="Arial" w:cs="Arial"/>
          <w:sz w:val="22"/>
          <w:szCs w:val="22"/>
        </w:rPr>
      </w:pPr>
    </w:p>
    <w:p w:rsidR="00606892" w:rsidRPr="00B72518" w:rsidRDefault="00606892" w:rsidP="00B72518">
      <w:pPr>
        <w:autoSpaceDE w:val="0"/>
        <w:autoSpaceDN w:val="0"/>
        <w:adjustRightInd w:val="0"/>
        <w:spacing w:line="276" w:lineRule="auto"/>
        <w:jc w:val="both"/>
        <w:rPr>
          <w:rFonts w:ascii="Arial" w:hAnsi="Arial" w:cs="Arial"/>
          <w:bCs/>
          <w:iCs/>
          <w:sz w:val="22"/>
          <w:szCs w:val="22"/>
        </w:rPr>
      </w:pPr>
      <w:bookmarkStart w:id="66" w:name="_Toc153873332"/>
      <w:r w:rsidRPr="00B72518">
        <w:rPr>
          <w:rFonts w:ascii="Arial" w:hAnsi="Arial" w:cs="Arial"/>
          <w:bCs/>
          <w:iCs/>
          <w:sz w:val="22"/>
          <w:szCs w:val="22"/>
        </w:rPr>
        <w:t>Gre za investicijo, ki po naravi stvari ne obremenjuje okolja.</w:t>
      </w:r>
    </w:p>
    <w:p w:rsidR="008867B1" w:rsidRPr="00B72518" w:rsidRDefault="008867B1" w:rsidP="00B72518">
      <w:pPr>
        <w:spacing w:line="276" w:lineRule="auto"/>
        <w:rPr>
          <w:rFonts w:ascii="Arial" w:hAnsi="Arial" w:cs="Arial"/>
          <w:sz w:val="22"/>
          <w:szCs w:val="22"/>
        </w:rPr>
      </w:pPr>
    </w:p>
    <w:p w:rsidR="00567FEF" w:rsidRPr="00B72518" w:rsidRDefault="00A87CFD" w:rsidP="00B72518">
      <w:pPr>
        <w:pStyle w:val="Naslov2"/>
        <w:spacing w:line="276" w:lineRule="auto"/>
        <w:rPr>
          <w:color w:val="auto"/>
          <w:sz w:val="22"/>
          <w:szCs w:val="22"/>
        </w:rPr>
      </w:pPr>
      <w:bookmarkStart w:id="67" w:name="_Toc31701487"/>
      <w:r w:rsidRPr="00B72518">
        <w:rPr>
          <w:color w:val="auto"/>
          <w:sz w:val="22"/>
          <w:szCs w:val="22"/>
        </w:rPr>
        <w:t>6.4</w:t>
      </w:r>
      <w:r w:rsidR="00632901" w:rsidRPr="00B72518">
        <w:rPr>
          <w:color w:val="auto"/>
          <w:sz w:val="22"/>
          <w:szCs w:val="22"/>
        </w:rPr>
        <w:t xml:space="preserve">. </w:t>
      </w:r>
      <w:r w:rsidR="00632901" w:rsidRPr="00B72518">
        <w:rPr>
          <w:color w:val="auto"/>
          <w:sz w:val="22"/>
          <w:szCs w:val="22"/>
        </w:rPr>
        <w:tab/>
      </w:r>
      <w:r w:rsidR="00567FEF" w:rsidRPr="00B72518">
        <w:rPr>
          <w:color w:val="auto"/>
          <w:sz w:val="22"/>
          <w:szCs w:val="22"/>
        </w:rPr>
        <w:t>Kadrovsko organizacijska shema</w:t>
      </w:r>
      <w:bookmarkEnd w:id="67"/>
      <w:r w:rsidR="00567FEF" w:rsidRPr="00B72518">
        <w:rPr>
          <w:color w:val="auto"/>
          <w:sz w:val="22"/>
          <w:szCs w:val="22"/>
        </w:rPr>
        <w:t xml:space="preserve"> </w:t>
      </w:r>
      <w:bookmarkEnd w:id="66"/>
    </w:p>
    <w:p w:rsidR="00567FEF" w:rsidRPr="00B72518" w:rsidRDefault="00567FEF" w:rsidP="00B72518">
      <w:pPr>
        <w:spacing w:line="276" w:lineRule="auto"/>
        <w:jc w:val="both"/>
        <w:rPr>
          <w:rFonts w:ascii="Arial" w:hAnsi="Arial" w:cs="Arial"/>
          <w:sz w:val="22"/>
          <w:szCs w:val="22"/>
        </w:rPr>
      </w:pPr>
    </w:p>
    <w:p w:rsidR="00FA17F5" w:rsidRPr="00B72518" w:rsidRDefault="00FA17F5" w:rsidP="00B72518">
      <w:pPr>
        <w:spacing w:line="276" w:lineRule="auto"/>
        <w:rPr>
          <w:rFonts w:ascii="Arial" w:hAnsi="Arial" w:cs="Arial"/>
          <w:sz w:val="22"/>
          <w:szCs w:val="22"/>
        </w:rPr>
      </w:pPr>
      <w:r w:rsidRPr="00B72518">
        <w:rPr>
          <w:rFonts w:ascii="Arial" w:hAnsi="Arial" w:cs="Arial"/>
          <w:sz w:val="22"/>
          <w:szCs w:val="22"/>
        </w:rPr>
        <w:t xml:space="preserve">Pripravo in </w:t>
      </w:r>
      <w:r w:rsidR="005B55C2" w:rsidRPr="00B72518">
        <w:rPr>
          <w:rFonts w:ascii="Arial" w:hAnsi="Arial" w:cs="Arial"/>
          <w:sz w:val="22"/>
          <w:szCs w:val="22"/>
        </w:rPr>
        <w:t>koordinacijo</w:t>
      </w:r>
      <w:r w:rsidRPr="00B72518">
        <w:rPr>
          <w:rFonts w:ascii="Arial" w:hAnsi="Arial" w:cs="Arial"/>
          <w:sz w:val="22"/>
          <w:szCs w:val="22"/>
        </w:rPr>
        <w:t xml:space="preserve"> projekta bo </w:t>
      </w:r>
      <w:r w:rsidR="005B55C2" w:rsidRPr="00B72518">
        <w:rPr>
          <w:rFonts w:ascii="Arial" w:hAnsi="Arial" w:cs="Arial"/>
          <w:sz w:val="22"/>
          <w:szCs w:val="22"/>
        </w:rPr>
        <w:t>izvajala</w:t>
      </w:r>
      <w:r w:rsidRPr="00B72518">
        <w:rPr>
          <w:rFonts w:ascii="Arial" w:hAnsi="Arial" w:cs="Arial"/>
          <w:sz w:val="22"/>
          <w:szCs w:val="22"/>
        </w:rPr>
        <w:t xml:space="preserve"> LAS Mežiške doline, investicije znotraj vsake posamezne občine pa bo vodila vsaka občina v okviru obstoječih kadrovskih zmogljivosti. </w:t>
      </w:r>
    </w:p>
    <w:p w:rsidR="00FA17F5" w:rsidRPr="00B72518" w:rsidRDefault="00FA17F5" w:rsidP="00B72518">
      <w:pPr>
        <w:spacing w:line="276" w:lineRule="auto"/>
        <w:rPr>
          <w:rFonts w:ascii="Arial" w:hAnsi="Arial" w:cs="Arial"/>
          <w:sz w:val="22"/>
          <w:szCs w:val="22"/>
        </w:rPr>
      </w:pPr>
      <w:r w:rsidRPr="00B72518">
        <w:rPr>
          <w:rFonts w:ascii="Arial" w:hAnsi="Arial" w:cs="Arial"/>
          <w:sz w:val="22"/>
          <w:szCs w:val="22"/>
        </w:rPr>
        <w:t>Oblikovana bo projektna skupina, sestavljena iz predstavnikov LAS Mežiške doline in občin, ki bodo v projektno skupino imenovale svojega vodjo investicije.</w:t>
      </w:r>
    </w:p>
    <w:p w:rsidR="00FA17F5" w:rsidRPr="00B72518" w:rsidRDefault="00FA17F5" w:rsidP="00B72518">
      <w:pPr>
        <w:spacing w:line="276" w:lineRule="auto"/>
        <w:rPr>
          <w:rFonts w:ascii="Arial" w:hAnsi="Arial" w:cs="Arial"/>
          <w:sz w:val="22"/>
          <w:szCs w:val="22"/>
        </w:rPr>
      </w:pPr>
      <w:r w:rsidRPr="00B72518">
        <w:rPr>
          <w:rFonts w:ascii="Arial" w:hAnsi="Arial" w:cs="Arial"/>
          <w:sz w:val="22"/>
          <w:szCs w:val="22"/>
        </w:rPr>
        <w:t>Projektna skupina bo odgovorna za naslednje naloge:</w:t>
      </w:r>
    </w:p>
    <w:p w:rsidR="00FA17F5" w:rsidRPr="00B72518" w:rsidRDefault="00FA17F5" w:rsidP="00B72518">
      <w:pPr>
        <w:pStyle w:val="Odstavekseznama"/>
        <w:numPr>
          <w:ilvl w:val="0"/>
          <w:numId w:val="15"/>
        </w:numPr>
        <w:spacing w:line="276" w:lineRule="auto"/>
        <w:rPr>
          <w:rFonts w:ascii="Arial" w:hAnsi="Arial" w:cs="Arial"/>
          <w:sz w:val="22"/>
          <w:szCs w:val="22"/>
        </w:rPr>
      </w:pPr>
      <w:r w:rsidRPr="00B72518">
        <w:rPr>
          <w:rFonts w:ascii="Arial" w:hAnsi="Arial" w:cs="Arial"/>
          <w:sz w:val="22"/>
          <w:szCs w:val="22"/>
        </w:rPr>
        <w:t>Koordinacija projektnih aktivnosti</w:t>
      </w:r>
    </w:p>
    <w:p w:rsidR="00FA17F5" w:rsidRPr="00B72518" w:rsidRDefault="00FA17F5" w:rsidP="00B72518">
      <w:pPr>
        <w:pStyle w:val="Odstavekseznama"/>
        <w:numPr>
          <w:ilvl w:val="0"/>
          <w:numId w:val="15"/>
        </w:numPr>
        <w:spacing w:line="276" w:lineRule="auto"/>
        <w:rPr>
          <w:rFonts w:ascii="Arial" w:hAnsi="Arial" w:cs="Arial"/>
          <w:sz w:val="22"/>
          <w:szCs w:val="22"/>
        </w:rPr>
      </w:pPr>
      <w:r w:rsidRPr="00B72518">
        <w:rPr>
          <w:rFonts w:ascii="Arial" w:hAnsi="Arial" w:cs="Arial"/>
          <w:sz w:val="22"/>
          <w:szCs w:val="22"/>
        </w:rPr>
        <w:t>Spremljanje izvedbe projekta</w:t>
      </w:r>
    </w:p>
    <w:p w:rsidR="00FA17F5" w:rsidRPr="00B72518" w:rsidRDefault="00FA17F5" w:rsidP="00B72518">
      <w:pPr>
        <w:pStyle w:val="Odstavekseznama"/>
        <w:numPr>
          <w:ilvl w:val="0"/>
          <w:numId w:val="15"/>
        </w:numPr>
        <w:spacing w:line="276" w:lineRule="auto"/>
        <w:rPr>
          <w:rFonts w:ascii="Arial" w:hAnsi="Arial" w:cs="Arial"/>
          <w:sz w:val="22"/>
          <w:szCs w:val="22"/>
        </w:rPr>
      </w:pPr>
      <w:r w:rsidRPr="00B72518">
        <w:rPr>
          <w:rFonts w:ascii="Arial" w:hAnsi="Arial" w:cs="Arial"/>
          <w:sz w:val="22"/>
          <w:szCs w:val="22"/>
        </w:rPr>
        <w:t>Poročanje o poteku investicije,</w:t>
      </w:r>
    </w:p>
    <w:p w:rsidR="00FA17F5" w:rsidRPr="00B72518" w:rsidRDefault="00FA17F5" w:rsidP="00B72518">
      <w:pPr>
        <w:pStyle w:val="Odstavekseznama"/>
        <w:numPr>
          <w:ilvl w:val="0"/>
          <w:numId w:val="15"/>
        </w:numPr>
        <w:spacing w:line="276" w:lineRule="auto"/>
        <w:rPr>
          <w:rFonts w:ascii="Arial" w:hAnsi="Arial" w:cs="Arial"/>
          <w:sz w:val="22"/>
          <w:szCs w:val="22"/>
        </w:rPr>
      </w:pPr>
      <w:r w:rsidRPr="00B72518">
        <w:rPr>
          <w:rFonts w:ascii="Arial" w:hAnsi="Arial" w:cs="Arial"/>
          <w:sz w:val="22"/>
          <w:szCs w:val="22"/>
        </w:rPr>
        <w:t>Oddaja zahtevka za črpanje sredstev in priprava končnega  poročila.</w:t>
      </w:r>
    </w:p>
    <w:p w:rsidR="00FA17F5" w:rsidRPr="00B72518" w:rsidRDefault="00FA17F5" w:rsidP="00B72518">
      <w:pPr>
        <w:spacing w:line="276" w:lineRule="auto"/>
        <w:rPr>
          <w:rFonts w:ascii="Arial" w:hAnsi="Arial" w:cs="Arial"/>
          <w:sz w:val="22"/>
          <w:szCs w:val="22"/>
        </w:rPr>
      </w:pPr>
    </w:p>
    <w:p w:rsidR="00FA17F5" w:rsidRPr="00B72518" w:rsidRDefault="00FA17F5" w:rsidP="00B72518">
      <w:pPr>
        <w:spacing w:line="276" w:lineRule="auto"/>
        <w:rPr>
          <w:rFonts w:ascii="Arial" w:hAnsi="Arial" w:cs="Arial"/>
          <w:sz w:val="22"/>
          <w:szCs w:val="22"/>
        </w:rPr>
      </w:pPr>
      <w:r w:rsidRPr="00B72518">
        <w:rPr>
          <w:rFonts w:ascii="Arial" w:hAnsi="Arial" w:cs="Arial"/>
          <w:sz w:val="22"/>
          <w:szCs w:val="22"/>
        </w:rPr>
        <w:t>Vsaka od občin, ki nastopajo kot investitorice projekta, bo po zaključku investicij</w:t>
      </w:r>
      <w:r w:rsidR="005B55C2" w:rsidRPr="00B72518">
        <w:rPr>
          <w:rFonts w:ascii="Arial" w:hAnsi="Arial" w:cs="Arial"/>
          <w:sz w:val="22"/>
          <w:szCs w:val="22"/>
        </w:rPr>
        <w:t>e</w:t>
      </w:r>
      <w:r w:rsidRPr="00B72518">
        <w:rPr>
          <w:rFonts w:ascii="Arial" w:hAnsi="Arial" w:cs="Arial"/>
          <w:sz w:val="22"/>
          <w:szCs w:val="22"/>
        </w:rPr>
        <w:t xml:space="preserve"> tudi upravljala z infrastrukturo v svoji občini..</w:t>
      </w:r>
    </w:p>
    <w:p w:rsidR="00FA17F5" w:rsidRPr="00B72518" w:rsidRDefault="00FA17F5" w:rsidP="00B72518">
      <w:pPr>
        <w:spacing w:line="276" w:lineRule="auto"/>
        <w:rPr>
          <w:rFonts w:ascii="Arial" w:hAnsi="Arial" w:cs="Arial"/>
          <w:sz w:val="22"/>
          <w:szCs w:val="22"/>
        </w:rPr>
      </w:pPr>
    </w:p>
    <w:p w:rsidR="00FA17F5" w:rsidRPr="00B72518" w:rsidRDefault="00FA17F5" w:rsidP="00B72518">
      <w:pPr>
        <w:spacing w:line="276" w:lineRule="auto"/>
        <w:rPr>
          <w:rFonts w:ascii="Arial" w:hAnsi="Arial" w:cs="Arial"/>
          <w:sz w:val="22"/>
          <w:szCs w:val="22"/>
        </w:rPr>
      </w:pPr>
      <w:r w:rsidRPr="00B72518">
        <w:rPr>
          <w:rFonts w:ascii="Arial" w:hAnsi="Arial" w:cs="Arial"/>
          <w:sz w:val="22"/>
          <w:szCs w:val="22"/>
        </w:rPr>
        <w:t>Investicija neposredno ne predvideva novih zaposlitev.</w:t>
      </w:r>
    </w:p>
    <w:p w:rsidR="00BF310D" w:rsidRPr="00B72518" w:rsidRDefault="00BF310D" w:rsidP="00B72518">
      <w:pPr>
        <w:spacing w:line="276" w:lineRule="auto"/>
        <w:rPr>
          <w:rFonts w:ascii="Arial" w:hAnsi="Arial" w:cs="Arial"/>
          <w:sz w:val="22"/>
          <w:szCs w:val="22"/>
        </w:rPr>
      </w:pPr>
    </w:p>
    <w:p w:rsidR="004D3646" w:rsidRPr="00B72518" w:rsidRDefault="004D3646" w:rsidP="00B72518">
      <w:pPr>
        <w:pStyle w:val="Naslov2"/>
        <w:spacing w:line="276" w:lineRule="auto"/>
        <w:rPr>
          <w:color w:val="auto"/>
          <w:sz w:val="22"/>
          <w:szCs w:val="22"/>
        </w:rPr>
      </w:pPr>
      <w:bookmarkStart w:id="68" w:name="_Toc31701488"/>
      <w:r w:rsidRPr="00B72518">
        <w:rPr>
          <w:color w:val="auto"/>
          <w:sz w:val="22"/>
          <w:szCs w:val="22"/>
        </w:rPr>
        <w:t xml:space="preserve">6.5. </w:t>
      </w:r>
      <w:r w:rsidRPr="00B72518">
        <w:rPr>
          <w:color w:val="auto"/>
          <w:sz w:val="22"/>
          <w:szCs w:val="22"/>
        </w:rPr>
        <w:tab/>
        <w:t>Dinamika izvajanja projekta s finančnim načrtom</w:t>
      </w:r>
      <w:bookmarkEnd w:id="68"/>
      <w:r w:rsidRPr="00B72518">
        <w:rPr>
          <w:color w:val="auto"/>
          <w:sz w:val="22"/>
          <w:szCs w:val="22"/>
        </w:rPr>
        <w:t xml:space="preserve"> </w:t>
      </w:r>
    </w:p>
    <w:p w:rsidR="00782373" w:rsidRPr="00B72518" w:rsidRDefault="00782373" w:rsidP="00B72518">
      <w:pPr>
        <w:spacing w:line="276" w:lineRule="auto"/>
        <w:rPr>
          <w:rFonts w:ascii="Arial" w:hAnsi="Arial" w:cs="Arial"/>
          <w:sz w:val="22"/>
          <w:szCs w:val="22"/>
        </w:rPr>
      </w:pPr>
    </w:p>
    <w:p w:rsidR="008867B1" w:rsidRPr="00B72518" w:rsidRDefault="005B55C2" w:rsidP="00B72518">
      <w:pPr>
        <w:spacing w:line="276" w:lineRule="auto"/>
        <w:rPr>
          <w:rFonts w:ascii="Arial" w:hAnsi="Arial" w:cs="Arial"/>
          <w:color w:val="000000"/>
          <w:sz w:val="22"/>
          <w:szCs w:val="22"/>
        </w:rPr>
      </w:pPr>
      <w:r w:rsidRPr="00B72518">
        <w:rPr>
          <w:rFonts w:ascii="Arial" w:hAnsi="Arial" w:cs="Arial"/>
          <w:color w:val="000000"/>
          <w:sz w:val="22"/>
          <w:szCs w:val="22"/>
        </w:rPr>
        <w:t xml:space="preserve">Projekt sodelovanja LAS se bo izvajal v obdobju od </w:t>
      </w:r>
      <w:r w:rsidR="006551AA">
        <w:rPr>
          <w:rFonts w:ascii="Arial" w:hAnsi="Arial" w:cs="Arial"/>
          <w:color w:val="000000"/>
          <w:sz w:val="22"/>
          <w:szCs w:val="22"/>
        </w:rPr>
        <w:t>septembra 2020</w:t>
      </w:r>
      <w:r w:rsidRPr="00B72518">
        <w:rPr>
          <w:rFonts w:ascii="Arial" w:hAnsi="Arial" w:cs="Arial"/>
          <w:color w:val="000000"/>
          <w:sz w:val="22"/>
          <w:szCs w:val="22"/>
        </w:rPr>
        <w:t xml:space="preserve"> do decembra 202</w:t>
      </w:r>
      <w:r w:rsidR="006551AA">
        <w:rPr>
          <w:rFonts w:ascii="Arial" w:hAnsi="Arial" w:cs="Arial"/>
          <w:color w:val="000000"/>
          <w:sz w:val="22"/>
          <w:szCs w:val="22"/>
        </w:rPr>
        <w:t>2</w:t>
      </w:r>
      <w:r w:rsidRPr="00B72518">
        <w:rPr>
          <w:rFonts w:ascii="Arial" w:hAnsi="Arial" w:cs="Arial"/>
          <w:color w:val="000000"/>
          <w:sz w:val="22"/>
          <w:szCs w:val="22"/>
        </w:rPr>
        <w:t>.</w:t>
      </w:r>
    </w:p>
    <w:p w:rsidR="005B55C2" w:rsidRPr="00B72518" w:rsidRDefault="005B55C2" w:rsidP="00B72518">
      <w:pPr>
        <w:spacing w:line="276" w:lineRule="auto"/>
        <w:rPr>
          <w:rFonts w:ascii="Arial" w:hAnsi="Arial" w:cs="Arial"/>
          <w:color w:val="000000"/>
          <w:sz w:val="22"/>
          <w:szCs w:val="22"/>
        </w:rPr>
      </w:pPr>
    </w:p>
    <w:p w:rsidR="00326163" w:rsidRPr="00B72518" w:rsidRDefault="00326163" w:rsidP="00B72518">
      <w:pPr>
        <w:spacing w:line="276" w:lineRule="auto"/>
        <w:jc w:val="both"/>
        <w:rPr>
          <w:rFonts w:ascii="Arial" w:eastAsia="Calibri" w:hAnsi="Arial" w:cs="Arial"/>
          <w:b/>
          <w:bCs/>
          <w:caps/>
          <w:sz w:val="22"/>
          <w:szCs w:val="22"/>
        </w:rPr>
      </w:pPr>
      <w:r w:rsidRPr="00B72518">
        <w:rPr>
          <w:rFonts w:ascii="Arial" w:eastAsia="Calibri" w:hAnsi="Arial" w:cs="Arial"/>
          <w:b/>
          <w:bCs/>
          <w:caps/>
          <w:sz w:val="22"/>
          <w:szCs w:val="22"/>
        </w:rPr>
        <w:t xml:space="preserve">Tabela </w:t>
      </w:r>
      <w:r w:rsidR="006551AA">
        <w:rPr>
          <w:rFonts w:ascii="Arial" w:eastAsia="Calibri" w:hAnsi="Arial" w:cs="Arial"/>
          <w:b/>
          <w:bCs/>
          <w:caps/>
          <w:sz w:val="22"/>
          <w:szCs w:val="22"/>
        </w:rPr>
        <w:t>7</w:t>
      </w:r>
      <w:r w:rsidRPr="00B72518">
        <w:rPr>
          <w:rFonts w:ascii="Arial" w:eastAsia="Calibri" w:hAnsi="Arial" w:cs="Arial"/>
          <w:b/>
          <w:bCs/>
          <w:caps/>
          <w:sz w:val="22"/>
          <w:szCs w:val="22"/>
        </w:rPr>
        <w:t>: FINANČNI NAČRT PO LETIH IZVAJANJA</w:t>
      </w:r>
    </w:p>
    <w:p w:rsidR="00F07D04" w:rsidRPr="00B72518" w:rsidRDefault="00F07D04" w:rsidP="00B72518">
      <w:pPr>
        <w:spacing w:line="276" w:lineRule="auto"/>
        <w:jc w:val="both"/>
        <w:rPr>
          <w:rFonts w:ascii="Arial" w:eastAsia="Calibri" w:hAnsi="Arial" w:cs="Arial"/>
          <w:b/>
          <w:bCs/>
          <w:caps/>
          <w:sz w:val="22"/>
          <w:szCs w:val="22"/>
        </w:rPr>
      </w:pPr>
    </w:p>
    <w:tbl>
      <w:tblPr>
        <w:tblW w:w="7160" w:type="dxa"/>
        <w:jc w:val="center"/>
        <w:tblCellMar>
          <w:left w:w="70" w:type="dxa"/>
          <w:right w:w="70" w:type="dxa"/>
        </w:tblCellMar>
        <w:tblLook w:val="04A0" w:firstRow="1" w:lastRow="0" w:firstColumn="1" w:lastColumn="0" w:noHBand="0" w:noVBand="1"/>
      </w:tblPr>
      <w:tblGrid>
        <w:gridCol w:w="2040"/>
        <w:gridCol w:w="1360"/>
        <w:gridCol w:w="1240"/>
        <w:gridCol w:w="1200"/>
        <w:gridCol w:w="1320"/>
      </w:tblGrid>
      <w:tr w:rsidR="00F07D04" w:rsidRPr="00B72518" w:rsidTr="00F07D04">
        <w:trPr>
          <w:trHeight w:val="315"/>
          <w:jc w:val="center"/>
        </w:trPr>
        <w:tc>
          <w:tcPr>
            <w:tcW w:w="2040" w:type="dxa"/>
            <w:tcBorders>
              <w:top w:val="single" w:sz="8" w:space="0" w:color="000000"/>
              <w:left w:val="single" w:sz="8" w:space="0" w:color="000000"/>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both"/>
              <w:rPr>
                <w:rFonts w:ascii="Arial" w:hAnsi="Arial" w:cs="Arial"/>
                <w:b/>
                <w:bCs/>
                <w:sz w:val="22"/>
                <w:szCs w:val="22"/>
              </w:rPr>
            </w:pPr>
            <w:r w:rsidRPr="00B72518">
              <w:rPr>
                <w:rFonts w:ascii="Arial" w:hAnsi="Arial" w:cs="Arial"/>
                <w:b/>
                <w:bCs/>
                <w:sz w:val="22"/>
                <w:szCs w:val="22"/>
              </w:rPr>
              <w:t>LETO izvajanja</w:t>
            </w:r>
          </w:p>
        </w:tc>
        <w:tc>
          <w:tcPr>
            <w:tcW w:w="136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A66BA5"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2020</w:t>
            </w:r>
          </w:p>
        </w:tc>
        <w:tc>
          <w:tcPr>
            <w:tcW w:w="124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A66BA5"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2021</w:t>
            </w:r>
          </w:p>
        </w:tc>
        <w:tc>
          <w:tcPr>
            <w:tcW w:w="120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A66BA5"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2022</w:t>
            </w:r>
          </w:p>
        </w:tc>
        <w:tc>
          <w:tcPr>
            <w:tcW w:w="1320" w:type="dxa"/>
            <w:tcBorders>
              <w:top w:val="single" w:sz="8" w:space="0" w:color="000000"/>
              <w:left w:val="nil"/>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color w:val="000000"/>
                <w:sz w:val="22"/>
                <w:szCs w:val="22"/>
              </w:rPr>
            </w:pPr>
            <w:r w:rsidRPr="00B72518">
              <w:rPr>
                <w:rFonts w:ascii="Arial" w:hAnsi="Arial" w:cs="Arial"/>
                <w:b/>
                <w:bCs/>
                <w:color w:val="000000"/>
                <w:sz w:val="22"/>
                <w:szCs w:val="22"/>
              </w:rPr>
              <w:t>SKUPAJ</w:t>
            </w:r>
          </w:p>
        </w:tc>
      </w:tr>
      <w:tr w:rsidR="00F07D04" w:rsidRPr="00B72518" w:rsidTr="00F07D04">
        <w:trPr>
          <w:trHeight w:val="525"/>
          <w:jc w:val="center"/>
        </w:trPr>
        <w:tc>
          <w:tcPr>
            <w:tcW w:w="2040" w:type="dxa"/>
            <w:tcBorders>
              <w:top w:val="nil"/>
              <w:left w:val="single" w:sz="8" w:space="0" w:color="000000"/>
              <w:bottom w:val="single" w:sz="8" w:space="0" w:color="000000"/>
              <w:right w:val="single" w:sz="8" w:space="0" w:color="000000"/>
            </w:tcBorders>
            <w:shd w:val="clear" w:color="000000" w:fill="DAEEF3"/>
            <w:vAlign w:val="center"/>
            <w:hideMark/>
          </w:tcPr>
          <w:p w:rsidR="00F07D04" w:rsidRPr="00B72518" w:rsidRDefault="00F07D04" w:rsidP="00B72518">
            <w:pPr>
              <w:spacing w:line="276" w:lineRule="auto"/>
              <w:jc w:val="center"/>
              <w:rPr>
                <w:rFonts w:ascii="Arial" w:hAnsi="Arial" w:cs="Arial"/>
                <w:b/>
                <w:bCs/>
                <w:sz w:val="22"/>
                <w:szCs w:val="22"/>
              </w:rPr>
            </w:pPr>
            <w:r w:rsidRPr="00B72518">
              <w:rPr>
                <w:rFonts w:ascii="Arial" w:hAnsi="Arial" w:cs="Arial"/>
                <w:b/>
                <w:bCs/>
                <w:sz w:val="22"/>
                <w:szCs w:val="22"/>
              </w:rPr>
              <w:t>SKUPAJ sredstva po letih</w:t>
            </w:r>
          </w:p>
        </w:tc>
        <w:tc>
          <w:tcPr>
            <w:tcW w:w="1360" w:type="dxa"/>
            <w:tcBorders>
              <w:top w:val="nil"/>
              <w:left w:val="nil"/>
              <w:bottom w:val="single" w:sz="8" w:space="0" w:color="000000"/>
              <w:right w:val="single" w:sz="8" w:space="0" w:color="000000"/>
            </w:tcBorders>
            <w:shd w:val="clear" w:color="000000" w:fill="DAEEF3"/>
            <w:vAlign w:val="center"/>
            <w:hideMark/>
          </w:tcPr>
          <w:p w:rsidR="00F07D04" w:rsidRPr="00B72518" w:rsidRDefault="006551AA"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5.247,00</w:t>
            </w:r>
          </w:p>
        </w:tc>
        <w:tc>
          <w:tcPr>
            <w:tcW w:w="1240" w:type="dxa"/>
            <w:tcBorders>
              <w:top w:val="nil"/>
              <w:left w:val="nil"/>
              <w:bottom w:val="single" w:sz="8" w:space="0" w:color="000000"/>
              <w:right w:val="single" w:sz="8" w:space="0" w:color="000000"/>
            </w:tcBorders>
            <w:shd w:val="clear" w:color="000000" w:fill="DAEEF3"/>
            <w:vAlign w:val="center"/>
            <w:hideMark/>
          </w:tcPr>
          <w:p w:rsidR="00F07D04" w:rsidRPr="00B72518" w:rsidRDefault="006551AA"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93.498,60</w:t>
            </w:r>
          </w:p>
        </w:tc>
        <w:tc>
          <w:tcPr>
            <w:tcW w:w="1200" w:type="dxa"/>
            <w:tcBorders>
              <w:top w:val="nil"/>
              <w:left w:val="nil"/>
              <w:bottom w:val="single" w:sz="8" w:space="0" w:color="000000"/>
              <w:right w:val="single" w:sz="8" w:space="0" w:color="000000"/>
            </w:tcBorders>
            <w:shd w:val="clear" w:color="000000" w:fill="DAEEF3"/>
            <w:vAlign w:val="center"/>
            <w:hideMark/>
          </w:tcPr>
          <w:p w:rsidR="00F07D04" w:rsidRPr="00B72518" w:rsidRDefault="006551AA"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27.547,68</w:t>
            </w:r>
          </w:p>
        </w:tc>
        <w:tc>
          <w:tcPr>
            <w:tcW w:w="1320" w:type="dxa"/>
            <w:tcBorders>
              <w:top w:val="nil"/>
              <w:left w:val="nil"/>
              <w:bottom w:val="single" w:sz="8" w:space="0" w:color="000000"/>
              <w:right w:val="single" w:sz="8" w:space="0" w:color="000000"/>
            </w:tcBorders>
            <w:shd w:val="clear" w:color="000000" w:fill="DAEEF3"/>
            <w:vAlign w:val="center"/>
            <w:hideMark/>
          </w:tcPr>
          <w:p w:rsidR="00F07D04" w:rsidRPr="00B72518" w:rsidRDefault="006551AA" w:rsidP="00B72518">
            <w:pPr>
              <w:spacing w:line="276" w:lineRule="auto"/>
              <w:jc w:val="center"/>
              <w:rPr>
                <w:rFonts w:ascii="Arial" w:hAnsi="Arial" w:cs="Arial"/>
                <w:b/>
                <w:bCs/>
                <w:color w:val="000000"/>
                <w:sz w:val="22"/>
                <w:szCs w:val="22"/>
              </w:rPr>
            </w:pPr>
            <w:r>
              <w:rPr>
                <w:rFonts w:ascii="Arial" w:hAnsi="Arial" w:cs="Arial"/>
                <w:b/>
                <w:bCs/>
                <w:color w:val="000000"/>
                <w:sz w:val="22"/>
                <w:szCs w:val="22"/>
              </w:rPr>
              <w:t>126.293,34</w:t>
            </w:r>
          </w:p>
        </w:tc>
      </w:tr>
    </w:tbl>
    <w:p w:rsidR="00F07D04" w:rsidRPr="00B72518" w:rsidRDefault="00F07D04" w:rsidP="00B72518">
      <w:pPr>
        <w:spacing w:line="276" w:lineRule="auto"/>
        <w:jc w:val="both"/>
        <w:rPr>
          <w:rFonts w:ascii="Arial" w:eastAsia="Calibri" w:hAnsi="Arial" w:cs="Arial"/>
          <w:b/>
          <w:bCs/>
          <w:caps/>
          <w:sz w:val="22"/>
          <w:szCs w:val="22"/>
        </w:rPr>
      </w:pPr>
    </w:p>
    <w:p w:rsidR="008867B1" w:rsidRPr="00B72518" w:rsidRDefault="008867B1" w:rsidP="00B72518">
      <w:pPr>
        <w:spacing w:line="276" w:lineRule="auto"/>
        <w:rPr>
          <w:rFonts w:ascii="Arial" w:hAnsi="Arial" w:cs="Arial"/>
          <w:sz w:val="22"/>
          <w:szCs w:val="22"/>
        </w:rPr>
      </w:pPr>
    </w:p>
    <w:p w:rsidR="004D3646" w:rsidRPr="00B72518" w:rsidRDefault="004D3646" w:rsidP="00B72518">
      <w:pPr>
        <w:pStyle w:val="Naslov2"/>
        <w:spacing w:line="276" w:lineRule="auto"/>
        <w:rPr>
          <w:color w:val="auto"/>
          <w:sz w:val="22"/>
          <w:szCs w:val="22"/>
        </w:rPr>
      </w:pPr>
      <w:bookmarkStart w:id="69" w:name="_Toc31701489"/>
      <w:r w:rsidRPr="00B72518">
        <w:rPr>
          <w:color w:val="auto"/>
          <w:sz w:val="22"/>
          <w:szCs w:val="22"/>
        </w:rPr>
        <w:t xml:space="preserve">6.6. </w:t>
      </w:r>
      <w:r w:rsidRPr="00B72518">
        <w:rPr>
          <w:color w:val="auto"/>
          <w:sz w:val="22"/>
          <w:szCs w:val="22"/>
        </w:rPr>
        <w:tab/>
        <w:t>Časovni načrt projekta</w:t>
      </w:r>
      <w:bookmarkEnd w:id="69"/>
      <w:r w:rsidRPr="00B72518">
        <w:rPr>
          <w:color w:val="auto"/>
          <w:sz w:val="22"/>
          <w:szCs w:val="22"/>
        </w:rPr>
        <w:t xml:space="preserve"> </w:t>
      </w:r>
    </w:p>
    <w:p w:rsidR="004D3646" w:rsidRPr="00B72518" w:rsidRDefault="004D3646" w:rsidP="00B72518">
      <w:pPr>
        <w:spacing w:line="276" w:lineRule="auto"/>
        <w:rPr>
          <w:rFonts w:ascii="Arial" w:hAnsi="Arial" w:cs="Arial"/>
          <w:sz w:val="22"/>
          <w:szCs w:val="22"/>
        </w:rPr>
      </w:pPr>
    </w:p>
    <w:p w:rsidR="00326163" w:rsidRPr="00B72518" w:rsidRDefault="00326163" w:rsidP="00B72518">
      <w:pPr>
        <w:spacing w:line="276" w:lineRule="auto"/>
        <w:rPr>
          <w:rFonts w:ascii="Arial" w:hAnsi="Arial" w:cs="Arial"/>
          <w:sz w:val="22"/>
          <w:szCs w:val="22"/>
        </w:rPr>
      </w:pPr>
      <w:r w:rsidRPr="00B72518">
        <w:rPr>
          <w:rFonts w:ascii="Arial" w:hAnsi="Arial" w:cs="Arial"/>
          <w:sz w:val="22"/>
          <w:szCs w:val="22"/>
        </w:rPr>
        <w:t xml:space="preserve">Investicija v nakup AED aparatov in agregatov se bo izvedla v </w:t>
      </w:r>
      <w:r w:rsidR="006551AA">
        <w:rPr>
          <w:rFonts w:ascii="Arial" w:hAnsi="Arial" w:cs="Arial"/>
          <w:sz w:val="22"/>
          <w:szCs w:val="22"/>
        </w:rPr>
        <w:t>drugem</w:t>
      </w:r>
      <w:r w:rsidRPr="00B72518">
        <w:rPr>
          <w:rFonts w:ascii="Arial" w:hAnsi="Arial" w:cs="Arial"/>
          <w:sz w:val="22"/>
          <w:szCs w:val="22"/>
        </w:rPr>
        <w:t xml:space="preserve"> letu izvajanja projekta, torej v letu 20</w:t>
      </w:r>
      <w:r w:rsidR="006551AA">
        <w:rPr>
          <w:rFonts w:ascii="Arial" w:hAnsi="Arial" w:cs="Arial"/>
          <w:sz w:val="22"/>
          <w:szCs w:val="22"/>
        </w:rPr>
        <w:t>21</w:t>
      </w:r>
      <w:r w:rsidRPr="00B72518">
        <w:rPr>
          <w:rFonts w:ascii="Arial" w:hAnsi="Arial" w:cs="Arial"/>
          <w:sz w:val="22"/>
          <w:szCs w:val="22"/>
        </w:rPr>
        <w:t xml:space="preserve">  zato so tekoče cene enake stalnim cenam.</w:t>
      </w:r>
    </w:p>
    <w:p w:rsidR="00326163" w:rsidRPr="00B72518" w:rsidRDefault="00326163" w:rsidP="00B72518">
      <w:pPr>
        <w:keepNext/>
        <w:keepLines/>
        <w:spacing w:line="276" w:lineRule="auto"/>
        <w:jc w:val="both"/>
        <w:rPr>
          <w:rFonts w:ascii="Arial" w:hAnsi="Arial" w:cs="Arial"/>
          <w:sz w:val="22"/>
          <w:szCs w:val="22"/>
        </w:rPr>
      </w:pPr>
      <w:r w:rsidRPr="00B72518">
        <w:rPr>
          <w:rFonts w:ascii="Arial" w:hAnsi="Arial" w:cs="Arial"/>
          <w:sz w:val="22"/>
          <w:szCs w:val="22"/>
        </w:rPr>
        <w:t>Delavnice za usposabljanje občanov in druge aktivnosti sodelovanja pa se bodo izvajala vsa tri leta trajanja projekta.</w:t>
      </w:r>
    </w:p>
    <w:p w:rsidR="008867B1" w:rsidRPr="00B72518" w:rsidRDefault="008867B1" w:rsidP="00B72518">
      <w:pPr>
        <w:spacing w:line="276" w:lineRule="auto"/>
        <w:rPr>
          <w:rFonts w:ascii="Arial" w:hAnsi="Arial" w:cs="Arial"/>
          <w:sz w:val="22"/>
          <w:szCs w:val="22"/>
        </w:rPr>
      </w:pPr>
    </w:p>
    <w:p w:rsidR="004D3646" w:rsidRPr="00B72518" w:rsidRDefault="004D3646" w:rsidP="00B72518">
      <w:pPr>
        <w:spacing w:line="276" w:lineRule="auto"/>
        <w:rPr>
          <w:rFonts w:ascii="Arial" w:hAnsi="Arial" w:cs="Arial"/>
          <w:sz w:val="22"/>
          <w:szCs w:val="22"/>
        </w:rPr>
      </w:pPr>
    </w:p>
    <w:p w:rsidR="00567FEF" w:rsidRPr="00B72518" w:rsidRDefault="00567FEF" w:rsidP="00B72518">
      <w:pPr>
        <w:pStyle w:val="Naslov1"/>
        <w:numPr>
          <w:ilvl w:val="0"/>
          <w:numId w:val="10"/>
        </w:numPr>
        <w:spacing w:line="276" w:lineRule="auto"/>
        <w:rPr>
          <w:color w:val="auto"/>
        </w:rPr>
      </w:pPr>
      <w:bookmarkStart w:id="70" w:name="_Toc153873347"/>
      <w:bookmarkStart w:id="71" w:name="_Toc31701490"/>
      <w:r w:rsidRPr="00B72518">
        <w:rPr>
          <w:color w:val="auto"/>
        </w:rPr>
        <w:lastRenderedPageBreak/>
        <w:t>UGOTOVITEV SMISELNOSTI IN MOŽNOSTI NADALJNJE PRIPRAVE INVESTICIJSK</w:t>
      </w:r>
      <w:r w:rsidR="008E1546" w:rsidRPr="00B72518">
        <w:rPr>
          <w:color w:val="auto"/>
        </w:rPr>
        <w:t xml:space="preserve">E, PROJEKTNE, TEHNIČNE IN DRUGE DOKUMENTACIJE S </w:t>
      </w:r>
      <w:r w:rsidRPr="00B72518">
        <w:rPr>
          <w:color w:val="auto"/>
        </w:rPr>
        <w:t>ČASOVNIM NAČRTOM</w:t>
      </w:r>
      <w:bookmarkEnd w:id="70"/>
      <w:bookmarkEnd w:id="71"/>
    </w:p>
    <w:p w:rsidR="00567FEF" w:rsidRPr="00B72518" w:rsidRDefault="00567FEF" w:rsidP="00B72518">
      <w:pPr>
        <w:spacing w:line="276" w:lineRule="auto"/>
        <w:rPr>
          <w:rFonts w:ascii="Arial" w:hAnsi="Arial" w:cs="Arial"/>
          <w:sz w:val="22"/>
          <w:szCs w:val="22"/>
        </w:rPr>
      </w:pPr>
    </w:p>
    <w:p w:rsidR="00567FEF" w:rsidRPr="00B72518" w:rsidRDefault="00567FEF" w:rsidP="00B72518">
      <w:pPr>
        <w:spacing w:line="276" w:lineRule="auto"/>
        <w:rPr>
          <w:rFonts w:ascii="Arial" w:hAnsi="Arial" w:cs="Arial"/>
          <w:sz w:val="22"/>
          <w:szCs w:val="22"/>
        </w:rPr>
      </w:pPr>
    </w:p>
    <w:p w:rsidR="00567FEF" w:rsidRPr="00B72518" w:rsidRDefault="00945713" w:rsidP="00B72518">
      <w:pPr>
        <w:pStyle w:val="Naslov2"/>
        <w:tabs>
          <w:tab w:val="left" w:pos="540"/>
        </w:tabs>
        <w:spacing w:line="276" w:lineRule="auto"/>
        <w:rPr>
          <w:color w:val="auto"/>
          <w:sz w:val="22"/>
          <w:szCs w:val="22"/>
        </w:rPr>
      </w:pPr>
      <w:bookmarkStart w:id="72" w:name="_Toc77657749"/>
      <w:bookmarkStart w:id="73" w:name="_Toc104268787"/>
      <w:bookmarkStart w:id="74" w:name="_Toc127772296"/>
      <w:bookmarkStart w:id="75" w:name="_Toc135109498"/>
      <w:bookmarkStart w:id="76" w:name="_Toc135800072"/>
      <w:bookmarkStart w:id="77" w:name="_Toc138053203"/>
      <w:bookmarkStart w:id="78" w:name="_Toc138126734"/>
      <w:bookmarkStart w:id="79" w:name="_Toc153873348"/>
      <w:bookmarkStart w:id="80" w:name="_Toc31701491"/>
      <w:r w:rsidRPr="00B72518">
        <w:rPr>
          <w:color w:val="auto"/>
          <w:sz w:val="22"/>
          <w:szCs w:val="22"/>
        </w:rPr>
        <w:t xml:space="preserve">7.1. </w:t>
      </w:r>
      <w:r w:rsidRPr="00B72518">
        <w:rPr>
          <w:color w:val="auto"/>
          <w:sz w:val="22"/>
          <w:szCs w:val="22"/>
        </w:rPr>
        <w:tab/>
      </w:r>
      <w:r w:rsidR="008867B1" w:rsidRPr="00B72518">
        <w:rPr>
          <w:color w:val="auto"/>
          <w:sz w:val="22"/>
          <w:szCs w:val="22"/>
        </w:rPr>
        <w:t>I</w:t>
      </w:r>
      <w:r w:rsidR="00567FEF" w:rsidRPr="00B72518">
        <w:rPr>
          <w:color w:val="auto"/>
          <w:sz w:val="22"/>
          <w:szCs w:val="22"/>
        </w:rPr>
        <w:t>nvesticijska dokumentacija</w:t>
      </w:r>
      <w:bookmarkEnd w:id="72"/>
      <w:bookmarkEnd w:id="73"/>
      <w:bookmarkEnd w:id="74"/>
      <w:bookmarkEnd w:id="75"/>
      <w:bookmarkEnd w:id="76"/>
      <w:bookmarkEnd w:id="77"/>
      <w:bookmarkEnd w:id="78"/>
      <w:bookmarkEnd w:id="79"/>
      <w:bookmarkEnd w:id="80"/>
    </w:p>
    <w:p w:rsidR="00567FEF" w:rsidRPr="00B72518" w:rsidRDefault="00567FEF" w:rsidP="00B72518">
      <w:pPr>
        <w:spacing w:line="276" w:lineRule="auto"/>
        <w:rPr>
          <w:rFonts w:ascii="Arial" w:hAnsi="Arial" w:cs="Arial"/>
          <w:sz w:val="22"/>
          <w:szCs w:val="22"/>
        </w:rPr>
      </w:pPr>
    </w:p>
    <w:p w:rsidR="00567FEF" w:rsidRPr="00B72518" w:rsidRDefault="008867B1" w:rsidP="00B72518">
      <w:pPr>
        <w:spacing w:line="276" w:lineRule="auto"/>
        <w:jc w:val="both"/>
        <w:rPr>
          <w:rFonts w:ascii="Arial" w:hAnsi="Arial" w:cs="Arial"/>
          <w:sz w:val="22"/>
          <w:szCs w:val="22"/>
        </w:rPr>
      </w:pPr>
      <w:r w:rsidRPr="00B72518">
        <w:rPr>
          <w:rFonts w:ascii="Arial" w:hAnsi="Arial" w:cs="Arial"/>
          <w:sz w:val="22"/>
          <w:szCs w:val="22"/>
        </w:rPr>
        <w:t>Na podlagi Uredbe</w:t>
      </w:r>
      <w:r w:rsidR="00567FEF" w:rsidRPr="00B72518">
        <w:rPr>
          <w:rFonts w:ascii="Arial" w:hAnsi="Arial" w:cs="Arial"/>
          <w:sz w:val="22"/>
          <w:szCs w:val="22"/>
        </w:rPr>
        <w:t xml:space="preserve"> o enotni metodologiji za pripravo in obravnavo investicijske dokumentacije na področju javnih financ (URL RS 60/2006</w:t>
      </w:r>
      <w:r w:rsidR="008E1546" w:rsidRPr="00B72518">
        <w:rPr>
          <w:rFonts w:ascii="Arial" w:hAnsi="Arial" w:cs="Arial"/>
          <w:sz w:val="22"/>
          <w:szCs w:val="22"/>
        </w:rPr>
        <w:t>, 54/2010</w:t>
      </w:r>
      <w:r w:rsidRPr="00B72518">
        <w:rPr>
          <w:rFonts w:ascii="Arial" w:hAnsi="Arial" w:cs="Arial"/>
          <w:sz w:val="22"/>
          <w:szCs w:val="22"/>
        </w:rPr>
        <w:t xml:space="preserve"> in</w:t>
      </w:r>
      <w:r w:rsidR="00C001B7" w:rsidRPr="00B72518">
        <w:rPr>
          <w:rFonts w:ascii="Arial" w:hAnsi="Arial" w:cs="Arial"/>
          <w:sz w:val="22"/>
          <w:szCs w:val="22"/>
        </w:rPr>
        <w:t xml:space="preserve"> </w:t>
      </w:r>
      <w:r w:rsidR="00C001B7" w:rsidRPr="00B72518">
        <w:rPr>
          <w:rFonts w:ascii="Arial" w:hAnsi="Arial" w:cs="Arial"/>
          <w:sz w:val="22"/>
          <w:szCs w:val="22"/>
          <w:lang w:eastAsia="ar-SA"/>
        </w:rPr>
        <w:t>27/2016</w:t>
      </w:r>
      <w:r w:rsidR="00567FEF" w:rsidRPr="00B72518">
        <w:rPr>
          <w:rFonts w:ascii="Arial" w:hAnsi="Arial" w:cs="Arial"/>
          <w:sz w:val="22"/>
          <w:szCs w:val="22"/>
        </w:rPr>
        <w:t>)</w:t>
      </w:r>
      <w:r w:rsidRPr="00B72518">
        <w:rPr>
          <w:rFonts w:ascii="Arial" w:hAnsi="Arial" w:cs="Arial"/>
          <w:sz w:val="22"/>
          <w:szCs w:val="22"/>
        </w:rPr>
        <w:t xml:space="preserve"> se pri </w:t>
      </w:r>
      <w:r w:rsidR="00567FEF" w:rsidRPr="00B72518">
        <w:rPr>
          <w:rFonts w:ascii="Arial" w:hAnsi="Arial" w:cs="Arial"/>
          <w:bCs/>
          <w:color w:val="222222"/>
          <w:sz w:val="22"/>
          <w:szCs w:val="22"/>
          <w:lang w:eastAsia="sl-SI"/>
        </w:rPr>
        <w:t>projektih z ocenjeno</w:t>
      </w:r>
      <w:r w:rsidRPr="00B72518">
        <w:rPr>
          <w:rFonts w:ascii="Arial" w:hAnsi="Arial" w:cs="Arial"/>
          <w:bCs/>
          <w:color w:val="222222"/>
          <w:sz w:val="22"/>
          <w:szCs w:val="22"/>
          <w:lang w:eastAsia="sl-SI"/>
        </w:rPr>
        <w:t xml:space="preserve"> </w:t>
      </w:r>
      <w:r w:rsidR="0056645C">
        <w:rPr>
          <w:rFonts w:ascii="Arial" w:hAnsi="Arial" w:cs="Arial"/>
          <w:bCs/>
          <w:color w:val="222222"/>
          <w:sz w:val="22"/>
          <w:szCs w:val="22"/>
          <w:lang w:eastAsia="sl-SI"/>
        </w:rPr>
        <w:t xml:space="preserve">investicijsko </w:t>
      </w:r>
      <w:r w:rsidRPr="00B72518">
        <w:rPr>
          <w:rFonts w:ascii="Arial" w:hAnsi="Arial" w:cs="Arial"/>
          <w:bCs/>
          <w:color w:val="222222"/>
          <w:sz w:val="22"/>
          <w:szCs w:val="22"/>
          <w:lang w:eastAsia="sl-SI"/>
        </w:rPr>
        <w:t>vrednostjo pod 100.000€ izdela samo DIIP, njegova</w:t>
      </w:r>
      <w:r w:rsidR="00567FEF" w:rsidRPr="00B72518">
        <w:rPr>
          <w:rFonts w:ascii="Arial" w:hAnsi="Arial" w:cs="Arial"/>
          <w:bCs/>
          <w:color w:val="222222"/>
          <w:sz w:val="22"/>
          <w:szCs w:val="22"/>
          <w:lang w:eastAsia="sl-SI"/>
        </w:rPr>
        <w:t xml:space="preserve"> vse</w:t>
      </w:r>
      <w:r w:rsidRPr="00B72518">
        <w:rPr>
          <w:rFonts w:ascii="Arial" w:hAnsi="Arial" w:cs="Arial"/>
          <w:bCs/>
          <w:color w:val="222222"/>
          <w:sz w:val="22"/>
          <w:szCs w:val="22"/>
          <w:lang w:eastAsia="sl-SI"/>
        </w:rPr>
        <w:t>bina pa se</w:t>
      </w:r>
      <w:r w:rsidR="00567FEF" w:rsidRPr="00B72518">
        <w:rPr>
          <w:rFonts w:ascii="Arial" w:hAnsi="Arial" w:cs="Arial"/>
          <w:bCs/>
          <w:color w:val="222222"/>
          <w:sz w:val="22"/>
          <w:szCs w:val="22"/>
          <w:lang w:eastAsia="sl-SI"/>
        </w:rPr>
        <w:t xml:space="preserve"> lahko ustrezno prilagodi (poenostavi), vendar mora vsebovati vse ključne prvine, potrebne za odločanje o investiciji in zagotavljanje spremljanja učinkov.</w:t>
      </w:r>
      <w:r w:rsidR="00567FEF" w:rsidRPr="00B72518">
        <w:rPr>
          <w:rFonts w:ascii="Arial" w:hAnsi="Arial" w:cs="Arial"/>
          <w:bCs/>
          <w:color w:val="222222"/>
          <w:sz w:val="22"/>
          <w:szCs w:val="22"/>
          <w:lang w:eastAsia="sl-SI"/>
        </w:rPr>
        <w:cr/>
      </w:r>
    </w:p>
    <w:p w:rsidR="006A2CA5" w:rsidRPr="00B72518" w:rsidRDefault="006A2CA5" w:rsidP="00B72518">
      <w:pPr>
        <w:pStyle w:val="Odstavekseznama"/>
        <w:spacing w:after="120" w:line="276" w:lineRule="auto"/>
        <w:ind w:left="720"/>
        <w:rPr>
          <w:rFonts w:ascii="Arial" w:hAnsi="Arial" w:cs="Arial"/>
          <w:sz w:val="22"/>
          <w:szCs w:val="22"/>
          <w:highlight w:val="yellow"/>
          <w:lang w:eastAsia="sl-SI"/>
        </w:rPr>
      </w:pPr>
      <w:bookmarkStart w:id="81" w:name="_Toc348515879"/>
    </w:p>
    <w:p w:rsidR="006A2CA5" w:rsidRPr="00B72518" w:rsidRDefault="00990FC5" w:rsidP="00B72518">
      <w:pPr>
        <w:pStyle w:val="Naslov1"/>
        <w:numPr>
          <w:ilvl w:val="0"/>
          <w:numId w:val="10"/>
        </w:numPr>
        <w:spacing w:line="276" w:lineRule="auto"/>
        <w:rPr>
          <w:color w:val="auto"/>
        </w:rPr>
      </w:pPr>
      <w:bookmarkStart w:id="82" w:name="_Toc458151603"/>
      <w:bookmarkStart w:id="83" w:name="_Toc31701492"/>
      <w:r w:rsidRPr="00B72518">
        <w:rPr>
          <w:color w:val="auto"/>
        </w:rPr>
        <w:t>S</w:t>
      </w:r>
      <w:bookmarkEnd w:id="81"/>
      <w:bookmarkEnd w:id="82"/>
      <w:r w:rsidR="008867B1" w:rsidRPr="00B72518">
        <w:rPr>
          <w:color w:val="auto"/>
        </w:rPr>
        <w:t>KLEPNE UGOTOVITVE</w:t>
      </w:r>
      <w:bookmarkEnd w:id="83"/>
    </w:p>
    <w:p w:rsidR="006A2CA5" w:rsidRPr="00B72518" w:rsidRDefault="006A2CA5" w:rsidP="00B72518">
      <w:pPr>
        <w:spacing w:after="120" w:line="276" w:lineRule="auto"/>
        <w:jc w:val="both"/>
        <w:rPr>
          <w:rFonts w:ascii="Arial" w:hAnsi="Arial" w:cs="Arial"/>
          <w:b/>
          <w:sz w:val="22"/>
          <w:szCs w:val="22"/>
        </w:rPr>
      </w:pPr>
    </w:p>
    <w:p w:rsidR="00326163" w:rsidRPr="00B72518" w:rsidRDefault="006A2CA5" w:rsidP="00B72518">
      <w:pPr>
        <w:tabs>
          <w:tab w:val="left" w:pos="2674"/>
        </w:tabs>
        <w:suppressAutoHyphens/>
        <w:spacing w:line="276" w:lineRule="auto"/>
        <w:contextualSpacing/>
        <w:jc w:val="both"/>
        <w:rPr>
          <w:rFonts w:ascii="Arial" w:hAnsi="Arial" w:cs="Arial"/>
          <w:sz w:val="22"/>
          <w:szCs w:val="22"/>
        </w:rPr>
      </w:pPr>
      <w:r w:rsidRPr="00B72518">
        <w:rPr>
          <w:rFonts w:ascii="Arial" w:hAnsi="Arial" w:cs="Arial"/>
          <w:sz w:val="22"/>
          <w:szCs w:val="22"/>
        </w:rPr>
        <w:t xml:space="preserve">Na osnovi navedenega </w:t>
      </w:r>
      <w:r w:rsidR="009F0340" w:rsidRPr="00B72518">
        <w:rPr>
          <w:rFonts w:ascii="Arial" w:hAnsi="Arial" w:cs="Arial"/>
          <w:sz w:val="22"/>
          <w:szCs w:val="22"/>
        </w:rPr>
        <w:t xml:space="preserve">je smiselno nadaljevati z aktivnostmi za </w:t>
      </w:r>
      <w:r w:rsidR="00326163" w:rsidRPr="00B72518">
        <w:rPr>
          <w:rFonts w:ascii="Arial" w:hAnsi="Arial" w:cs="Arial"/>
          <w:sz w:val="22"/>
          <w:szCs w:val="22"/>
        </w:rPr>
        <w:t xml:space="preserve">pripravo projekta sodelovanja Lokalnih akcijskih skupin in pripraviti vlogo za </w:t>
      </w:r>
      <w:r w:rsidR="0056645C">
        <w:rPr>
          <w:rFonts w:ascii="Arial" w:hAnsi="Arial" w:cs="Arial"/>
          <w:sz w:val="22"/>
          <w:szCs w:val="22"/>
        </w:rPr>
        <w:t>5</w:t>
      </w:r>
      <w:bookmarkStart w:id="84" w:name="_GoBack"/>
      <w:bookmarkEnd w:id="84"/>
      <w:r w:rsidR="00326163" w:rsidRPr="00B72518">
        <w:rPr>
          <w:rFonts w:ascii="Arial" w:hAnsi="Arial" w:cs="Arial"/>
          <w:sz w:val="22"/>
          <w:szCs w:val="22"/>
        </w:rPr>
        <w:t>. Javni razpis za podukrep 19.3 – Priprava in izvajanje dejavnosti sodelovanja lokalnih akcijskih skupin.</w:t>
      </w:r>
    </w:p>
    <w:p w:rsidR="00326163" w:rsidRPr="00B72518" w:rsidRDefault="00326163" w:rsidP="00B72518">
      <w:pPr>
        <w:tabs>
          <w:tab w:val="left" w:pos="2674"/>
        </w:tabs>
        <w:suppressAutoHyphens/>
        <w:spacing w:line="276" w:lineRule="auto"/>
        <w:contextualSpacing/>
        <w:jc w:val="both"/>
        <w:rPr>
          <w:rFonts w:ascii="Arial" w:hAnsi="Arial" w:cs="Arial"/>
          <w:sz w:val="22"/>
          <w:szCs w:val="22"/>
        </w:rPr>
      </w:pPr>
      <w:r w:rsidRPr="00B72518">
        <w:rPr>
          <w:rFonts w:ascii="Arial" w:hAnsi="Arial" w:cs="Arial"/>
          <w:sz w:val="22"/>
          <w:szCs w:val="22"/>
        </w:rPr>
        <w:t xml:space="preserve">Ob upoštevanju dejstva, da je za izvajanje načrtovanega projekta možno pridobiti sofinanciranje </w:t>
      </w:r>
      <w:r w:rsidR="004B50FD" w:rsidRPr="00B72518">
        <w:rPr>
          <w:rFonts w:ascii="Arial" w:hAnsi="Arial" w:cs="Arial"/>
          <w:sz w:val="22"/>
          <w:szCs w:val="22"/>
        </w:rPr>
        <w:t xml:space="preserve">iz EKSRP </w:t>
      </w:r>
      <w:r w:rsidRPr="00B72518">
        <w:rPr>
          <w:rFonts w:ascii="Arial" w:hAnsi="Arial" w:cs="Arial"/>
          <w:sz w:val="22"/>
          <w:szCs w:val="22"/>
        </w:rPr>
        <w:t xml:space="preserve">v višini 85% neto vrednosti projekta, se ocenjuje, </w:t>
      </w:r>
      <w:r w:rsidR="004B50FD" w:rsidRPr="00B72518">
        <w:rPr>
          <w:rFonts w:ascii="Arial" w:hAnsi="Arial" w:cs="Arial"/>
          <w:sz w:val="22"/>
          <w:szCs w:val="22"/>
        </w:rPr>
        <w:t xml:space="preserve">da je investicija v opremo upravičena naložba. </w:t>
      </w:r>
    </w:p>
    <w:p w:rsidR="00326163" w:rsidRPr="00B72518" w:rsidRDefault="00326163" w:rsidP="00B72518">
      <w:pPr>
        <w:tabs>
          <w:tab w:val="left" w:pos="2674"/>
        </w:tabs>
        <w:suppressAutoHyphens/>
        <w:spacing w:line="276" w:lineRule="auto"/>
        <w:contextualSpacing/>
        <w:jc w:val="both"/>
        <w:rPr>
          <w:rFonts w:ascii="Arial" w:hAnsi="Arial" w:cs="Arial"/>
          <w:sz w:val="22"/>
          <w:szCs w:val="22"/>
        </w:rPr>
      </w:pPr>
    </w:p>
    <w:p w:rsidR="009F0340" w:rsidRPr="00B72518" w:rsidRDefault="009F0340" w:rsidP="00B72518">
      <w:pPr>
        <w:spacing w:line="276" w:lineRule="auto"/>
        <w:rPr>
          <w:rFonts w:ascii="Arial" w:hAnsi="Arial" w:cs="Arial"/>
          <w:sz w:val="22"/>
          <w:szCs w:val="22"/>
        </w:rPr>
      </w:pPr>
    </w:p>
    <w:p w:rsidR="009F0340" w:rsidRPr="00B72518" w:rsidRDefault="009F0340" w:rsidP="00B72518">
      <w:pPr>
        <w:spacing w:after="120" w:line="276" w:lineRule="auto"/>
        <w:jc w:val="both"/>
        <w:rPr>
          <w:rFonts w:ascii="Arial" w:hAnsi="Arial" w:cs="Arial"/>
          <w:sz w:val="22"/>
          <w:szCs w:val="22"/>
        </w:rPr>
      </w:pPr>
    </w:p>
    <w:sectPr w:rsidR="009F0340" w:rsidRPr="00B72518" w:rsidSect="004D12C7">
      <w:headerReference w:type="even" r:id="rId28"/>
      <w:headerReference w:type="default" r:id="rId29"/>
      <w:footerReference w:type="default" r:id="rId30"/>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75" w:rsidRDefault="00824A75">
      <w:r>
        <w:separator/>
      </w:r>
    </w:p>
    <w:p w:rsidR="00824A75" w:rsidRDefault="00824A75"/>
  </w:endnote>
  <w:endnote w:type="continuationSeparator" w:id="0">
    <w:p w:rsidR="00824A75" w:rsidRDefault="00824A75">
      <w:r>
        <w:continuationSeparator/>
      </w:r>
    </w:p>
    <w:p w:rsidR="00824A75" w:rsidRDefault="00824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Default="00824A7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24A75" w:rsidRDefault="00824A7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Pr="00AD5F24" w:rsidRDefault="00824A75" w:rsidP="00F662D0">
    <w:pPr>
      <w:tabs>
        <w:tab w:val="center" w:pos="4536"/>
        <w:tab w:val="right" w:pos="9072"/>
      </w:tabs>
      <w:suppressAutoHyphens/>
      <w:jc w:val="right"/>
      <w:rPr>
        <w:lang w:val="x-none" w:eastAsia="ar-SA"/>
      </w:rPr>
    </w:pPr>
    <w:r w:rsidRPr="00AD5F24">
      <w:rPr>
        <w:lang w:val="x-none" w:eastAsia="ar-SA"/>
      </w:rPr>
      <w:t xml:space="preserve">                              </w:t>
    </w:r>
    <w:r w:rsidRPr="00AD5F24">
      <w:rPr>
        <w:lang w:val="x-none" w:eastAsia="ar-SA"/>
      </w:rPr>
      <w:fldChar w:fldCharType="begin"/>
    </w:r>
    <w:r w:rsidRPr="00AD5F24">
      <w:rPr>
        <w:lang w:val="x-none" w:eastAsia="ar-SA"/>
      </w:rPr>
      <w:instrText>PAGE   \* MERGEFORMAT</w:instrText>
    </w:r>
    <w:r w:rsidRPr="00AD5F24">
      <w:rPr>
        <w:lang w:val="x-none" w:eastAsia="ar-SA"/>
      </w:rPr>
      <w:fldChar w:fldCharType="separate"/>
    </w:r>
    <w:r>
      <w:rPr>
        <w:noProof/>
        <w:lang w:val="x-none" w:eastAsia="ar-SA"/>
      </w:rPr>
      <w:t>8</w:t>
    </w:r>
    <w:r w:rsidRPr="00AD5F24">
      <w:rPr>
        <w:lang w:val="x-none" w:eastAsia="ar-SA"/>
      </w:rPr>
      <w:fldChar w:fldCharType="end"/>
    </w:r>
  </w:p>
  <w:p w:rsidR="00824A75" w:rsidRDefault="00824A75" w:rsidP="005278B4">
    <w:pPr>
      <w:ind w:left="-180" w:right="-110"/>
      <w:jc w:val="center"/>
      <w:rPr>
        <w:rFonts w:ascii="Verdana" w:hAnsi="Verdana" w:cs="Arial"/>
        <w:sz w:val="16"/>
        <w:szCs w:val="16"/>
        <w:lang w:eastAsia="sl-SI"/>
      </w:rPr>
    </w:pPr>
    <w:r>
      <w:rPr>
        <w:rFonts w:ascii="Verdana" w:hAnsi="Verdana" w:cs="Arial"/>
        <w:sz w:val="16"/>
        <w:szCs w:val="16"/>
        <w:lang w:eastAsia="sl-SI"/>
      </w:rPr>
      <w:t>LAS Mežiške doline, vodilni partner A.L.P. PECA d.o.o., Prežihova 17</w:t>
    </w:r>
    <w:r w:rsidRPr="005278B4">
      <w:rPr>
        <w:rFonts w:ascii="Verdana" w:hAnsi="Verdana" w:cs="Arial"/>
        <w:sz w:val="16"/>
        <w:szCs w:val="16"/>
        <w:lang w:eastAsia="sl-SI"/>
      </w:rPr>
      <w:t xml:space="preserve">, Ravne na Koroškem; </w:t>
    </w:r>
  </w:p>
  <w:p w:rsidR="00824A75" w:rsidRPr="005278B4" w:rsidRDefault="00824A75" w:rsidP="005278B4">
    <w:pPr>
      <w:ind w:left="-180" w:right="-110"/>
      <w:jc w:val="center"/>
      <w:rPr>
        <w:sz w:val="20"/>
        <w:szCs w:val="20"/>
        <w:lang w:eastAsia="sl-SI"/>
      </w:rPr>
    </w:pPr>
    <w:hyperlink r:id="rId1" w:history="1">
      <w:r w:rsidRPr="0061016D">
        <w:rPr>
          <w:rStyle w:val="Hiperpovezava"/>
          <w:rFonts w:ascii="Verdana" w:hAnsi="Verdana" w:cs="Arial"/>
          <w:sz w:val="16"/>
          <w:szCs w:val="16"/>
          <w:lang w:eastAsia="sl-SI"/>
        </w:rPr>
        <w:t>www.las-md.si</w:t>
      </w:r>
    </w:hyperlink>
    <w:r>
      <w:rPr>
        <w:rFonts w:ascii="Verdana" w:hAnsi="Verdana" w:cs="Arial"/>
        <w:sz w:val="16"/>
        <w:szCs w:val="16"/>
        <w:lang w:eastAsia="sl-SI"/>
      </w:rPr>
      <w:t xml:space="preserve">, </w:t>
    </w:r>
    <w:hyperlink r:id="rId2" w:history="1">
      <w:r w:rsidRPr="0061016D">
        <w:rPr>
          <w:rStyle w:val="Hiperpovezava"/>
          <w:rFonts w:ascii="Verdana" w:hAnsi="Verdana" w:cs="Arial"/>
          <w:sz w:val="16"/>
          <w:szCs w:val="16"/>
          <w:lang w:eastAsia="sl-SI"/>
        </w:rPr>
        <w:t>info@las-md.si</w:t>
      </w:r>
    </w:hyperlink>
    <w:r>
      <w:rPr>
        <w:rFonts w:ascii="Verdana" w:hAnsi="Verdana" w:cs="Arial"/>
        <w:sz w:val="16"/>
        <w:szCs w:val="16"/>
        <w:lang w:eastAsia="sl-SI"/>
      </w:rPr>
      <w:t>, tel</w:t>
    </w:r>
    <w:r w:rsidRPr="005278B4">
      <w:rPr>
        <w:rFonts w:ascii="Verdana" w:hAnsi="Verdana" w:cs="Arial"/>
        <w:sz w:val="16"/>
        <w:szCs w:val="16"/>
        <w:lang w:eastAsia="sl-SI"/>
      </w:rPr>
      <w:t xml:space="preserve">. </w:t>
    </w:r>
    <w:r>
      <w:rPr>
        <w:rFonts w:ascii="Verdana" w:hAnsi="Verdana" w:cs="Arial"/>
        <w:sz w:val="16"/>
        <w:szCs w:val="16"/>
        <w:lang w:eastAsia="sl-SI"/>
      </w:rPr>
      <w:t>059 091 080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Default="00824A75">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Pr>
        <w:rStyle w:val="tevilkastrani"/>
        <w:rFonts w:ascii="Arial" w:hAnsi="Arial" w:cs="Arial"/>
        <w:b/>
        <w:noProof/>
        <w:sz w:val="20"/>
        <w:szCs w:val="20"/>
        <w:lang w:val="de-DE"/>
      </w:rPr>
      <w:t>19</w:t>
    </w:r>
    <w:r>
      <w:rPr>
        <w:rStyle w:val="tevilkastrani"/>
        <w:rFonts w:ascii="Arial" w:hAnsi="Arial" w:cs="Arial"/>
        <w:b/>
        <w:sz w:val="20"/>
        <w:szCs w:val="20"/>
      </w:rPr>
      <w:fldChar w:fldCharType="end"/>
    </w:r>
  </w:p>
  <w:p w:rsidR="00824A75" w:rsidRDefault="00824A7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75" w:rsidRDefault="00824A75">
      <w:r>
        <w:separator/>
      </w:r>
    </w:p>
    <w:p w:rsidR="00824A75" w:rsidRDefault="00824A75"/>
  </w:footnote>
  <w:footnote w:type="continuationSeparator" w:id="0">
    <w:p w:rsidR="00824A75" w:rsidRDefault="00824A75">
      <w:r>
        <w:continuationSeparator/>
      </w:r>
    </w:p>
    <w:p w:rsidR="00824A75" w:rsidRDefault="00824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Default="00824A75" w:rsidP="005278B4">
    <w:pP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Default="00824A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75" w:rsidRDefault="00824A75" w:rsidP="009D7B60">
    <w:pPr>
      <w:pStyle w:val="Glava"/>
      <w:tabs>
        <w:tab w:val="left" w:pos="3261"/>
      </w:tabs>
      <w:rPr>
        <w:rFonts w:ascii="Arial" w:hAnsi="Arial" w:cs="Arial"/>
      </w:rPr>
    </w:pPr>
  </w:p>
  <w:p w:rsidR="00824A75" w:rsidRDefault="00824A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FA8"/>
    <w:multiLevelType w:val="multilevel"/>
    <w:tmpl w:val="8C94B678"/>
    <w:styleLink w:val="lenalinej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381A0A"/>
    <w:multiLevelType w:val="hybridMultilevel"/>
    <w:tmpl w:val="C4382408"/>
    <w:lvl w:ilvl="0" w:tplc="9E2A446E">
      <w:numFmt w:val="bullet"/>
      <w:pStyle w:val="alinejatabela"/>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2C37F5"/>
    <w:multiLevelType w:val="multilevel"/>
    <w:tmpl w:val="320A2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13C7B"/>
    <w:multiLevelType w:val="hybridMultilevel"/>
    <w:tmpl w:val="8C0C287C"/>
    <w:lvl w:ilvl="0" w:tplc="FFFFFFFF">
      <w:start w:val="1"/>
      <w:numFmt w:val="bullet"/>
      <w:pStyle w:val="Alinejat1"/>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466B264">
      <w:start w:val="5220"/>
      <w:numFmt w:val="bullet"/>
      <w:lvlText w:val=""/>
      <w:lvlJc w:val="left"/>
      <w:pPr>
        <w:tabs>
          <w:tab w:val="num" w:pos="2160"/>
        </w:tabs>
        <w:ind w:left="2160" w:hanging="360"/>
      </w:pPr>
      <w:rPr>
        <w:rFonts w:ascii="Symbol" w:eastAsia="Times New Roman" w:hAnsi="Symbo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52394"/>
    <w:multiLevelType w:val="hybridMultilevel"/>
    <w:tmpl w:val="DEFE3860"/>
    <w:lvl w:ilvl="0" w:tplc="E996D72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093DEF"/>
    <w:multiLevelType w:val="hybridMultilevel"/>
    <w:tmpl w:val="C540BF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5838D8"/>
    <w:multiLevelType w:val="multilevel"/>
    <w:tmpl w:val="DC821AD8"/>
    <w:lvl w:ilvl="0">
      <w:start w:val="6"/>
      <w:numFmt w:val="decimal"/>
      <w:lvlText w:val="%1."/>
      <w:lvlJc w:val="left"/>
      <w:pPr>
        <w:ind w:left="420" w:hanging="42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8" w15:restartNumberingAfterBreak="0">
    <w:nsid w:val="3F072A4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609B3"/>
    <w:multiLevelType w:val="multilevel"/>
    <w:tmpl w:val="3034A5AE"/>
    <w:lvl w:ilvl="0">
      <w:start w:val="1"/>
      <w:numFmt w:val="bullet"/>
      <w:pStyle w:val="naslovlena"/>
      <w:lvlText w:val="("/>
      <w:lvlJc w:val="left"/>
      <w:pPr>
        <w:tabs>
          <w:tab w:val="num" w:pos="0"/>
        </w:tabs>
        <w:ind w:left="142" w:hanging="142"/>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0115C9"/>
    <w:multiLevelType w:val="hybridMultilevel"/>
    <w:tmpl w:val="019AB7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FA4614"/>
    <w:multiLevelType w:val="hybridMultilevel"/>
    <w:tmpl w:val="448E51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5ED2AA1"/>
    <w:multiLevelType w:val="multilevel"/>
    <w:tmpl w:val="2F7C16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88637E"/>
    <w:multiLevelType w:val="hybridMultilevel"/>
    <w:tmpl w:val="C20AB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5"/>
    </w:lvlOverride>
  </w:num>
  <w:num w:numId="3">
    <w:abstractNumId w:val="12"/>
  </w:num>
  <w:num w:numId="4">
    <w:abstractNumId w:val="3"/>
  </w:num>
  <w:num w:numId="5">
    <w:abstractNumId w:val="9"/>
  </w:num>
  <w:num w:numId="6">
    <w:abstractNumId w:val="0"/>
  </w:num>
  <w:num w:numId="7">
    <w:abstractNumId w:val="1"/>
  </w:num>
  <w:num w:numId="8">
    <w:abstractNumId w:val="5"/>
  </w:num>
  <w:num w:numId="9">
    <w:abstractNumId w:val="7"/>
  </w:num>
  <w:num w:numId="10">
    <w:abstractNumId w:val="2"/>
  </w:num>
  <w:num w:numId="11">
    <w:abstractNumId w:val="11"/>
  </w:num>
  <w:num w:numId="12">
    <w:abstractNumId w:val="10"/>
  </w:num>
  <w:num w:numId="13">
    <w:abstractNumId w:val="6"/>
  </w:num>
  <w:num w:numId="14">
    <w:abstractNumId w:val="1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D"/>
    <w:rsid w:val="00002664"/>
    <w:rsid w:val="0000314C"/>
    <w:rsid w:val="0000629A"/>
    <w:rsid w:val="00010853"/>
    <w:rsid w:val="00013421"/>
    <w:rsid w:val="000147AF"/>
    <w:rsid w:val="0001534D"/>
    <w:rsid w:val="00015C45"/>
    <w:rsid w:val="00016FC4"/>
    <w:rsid w:val="00021828"/>
    <w:rsid w:val="00022B57"/>
    <w:rsid w:val="0002349B"/>
    <w:rsid w:val="00024654"/>
    <w:rsid w:val="0002469A"/>
    <w:rsid w:val="000254FA"/>
    <w:rsid w:val="0003139B"/>
    <w:rsid w:val="00032199"/>
    <w:rsid w:val="00037490"/>
    <w:rsid w:val="00041FFE"/>
    <w:rsid w:val="00042C9E"/>
    <w:rsid w:val="00042D8B"/>
    <w:rsid w:val="00043EA8"/>
    <w:rsid w:val="0004541B"/>
    <w:rsid w:val="00045DFA"/>
    <w:rsid w:val="00050310"/>
    <w:rsid w:val="00051316"/>
    <w:rsid w:val="000517EE"/>
    <w:rsid w:val="00052179"/>
    <w:rsid w:val="0005266B"/>
    <w:rsid w:val="00052AB4"/>
    <w:rsid w:val="000556D0"/>
    <w:rsid w:val="00055CAA"/>
    <w:rsid w:val="000573EC"/>
    <w:rsid w:val="00062352"/>
    <w:rsid w:val="000630F2"/>
    <w:rsid w:val="000631DE"/>
    <w:rsid w:val="0006444B"/>
    <w:rsid w:val="00064AFA"/>
    <w:rsid w:val="000655BF"/>
    <w:rsid w:val="000669DF"/>
    <w:rsid w:val="000670F7"/>
    <w:rsid w:val="000678C3"/>
    <w:rsid w:val="000707CA"/>
    <w:rsid w:val="00073699"/>
    <w:rsid w:val="00073806"/>
    <w:rsid w:val="00074151"/>
    <w:rsid w:val="000755CE"/>
    <w:rsid w:val="0007610F"/>
    <w:rsid w:val="00076C3D"/>
    <w:rsid w:val="00077A53"/>
    <w:rsid w:val="00077F33"/>
    <w:rsid w:val="00080872"/>
    <w:rsid w:val="00081B4F"/>
    <w:rsid w:val="000825AF"/>
    <w:rsid w:val="00083146"/>
    <w:rsid w:val="00083A56"/>
    <w:rsid w:val="000853B3"/>
    <w:rsid w:val="00085B0D"/>
    <w:rsid w:val="0009080F"/>
    <w:rsid w:val="00091CE7"/>
    <w:rsid w:val="000925E3"/>
    <w:rsid w:val="00093C55"/>
    <w:rsid w:val="00094701"/>
    <w:rsid w:val="00094894"/>
    <w:rsid w:val="00094D5C"/>
    <w:rsid w:val="00095440"/>
    <w:rsid w:val="000A4D50"/>
    <w:rsid w:val="000A5802"/>
    <w:rsid w:val="000A5A4C"/>
    <w:rsid w:val="000A5B71"/>
    <w:rsid w:val="000A5E18"/>
    <w:rsid w:val="000A6D2C"/>
    <w:rsid w:val="000B044A"/>
    <w:rsid w:val="000B2426"/>
    <w:rsid w:val="000B350F"/>
    <w:rsid w:val="000B4BFB"/>
    <w:rsid w:val="000B5D8A"/>
    <w:rsid w:val="000C0654"/>
    <w:rsid w:val="000C1F41"/>
    <w:rsid w:val="000C471C"/>
    <w:rsid w:val="000C5DD2"/>
    <w:rsid w:val="000C6C09"/>
    <w:rsid w:val="000C6D44"/>
    <w:rsid w:val="000D0C8B"/>
    <w:rsid w:val="000D1414"/>
    <w:rsid w:val="000D1A78"/>
    <w:rsid w:val="000D4A28"/>
    <w:rsid w:val="000D5424"/>
    <w:rsid w:val="000D7002"/>
    <w:rsid w:val="000D7ADC"/>
    <w:rsid w:val="000E5E14"/>
    <w:rsid w:val="000F2B1D"/>
    <w:rsid w:val="000F46EC"/>
    <w:rsid w:val="000F5DA6"/>
    <w:rsid w:val="000F6D20"/>
    <w:rsid w:val="00102905"/>
    <w:rsid w:val="00104013"/>
    <w:rsid w:val="00105BB2"/>
    <w:rsid w:val="001131C6"/>
    <w:rsid w:val="0011603C"/>
    <w:rsid w:val="00116881"/>
    <w:rsid w:val="001222E8"/>
    <w:rsid w:val="0012290B"/>
    <w:rsid w:val="00126FDF"/>
    <w:rsid w:val="00127749"/>
    <w:rsid w:val="0013352B"/>
    <w:rsid w:val="00133A3E"/>
    <w:rsid w:val="00133BC6"/>
    <w:rsid w:val="00135F52"/>
    <w:rsid w:val="00137974"/>
    <w:rsid w:val="001400A1"/>
    <w:rsid w:val="00140564"/>
    <w:rsid w:val="0014075C"/>
    <w:rsid w:val="00141A44"/>
    <w:rsid w:val="0014337A"/>
    <w:rsid w:val="00144DD2"/>
    <w:rsid w:val="001458D9"/>
    <w:rsid w:val="00146A6B"/>
    <w:rsid w:val="00146F87"/>
    <w:rsid w:val="0015166E"/>
    <w:rsid w:val="0015296A"/>
    <w:rsid w:val="00152DC5"/>
    <w:rsid w:val="001545AA"/>
    <w:rsid w:val="00156C89"/>
    <w:rsid w:val="0016544A"/>
    <w:rsid w:val="001660BD"/>
    <w:rsid w:val="001705D7"/>
    <w:rsid w:val="00171150"/>
    <w:rsid w:val="0017443D"/>
    <w:rsid w:val="00174DA2"/>
    <w:rsid w:val="00176FE2"/>
    <w:rsid w:val="00180BFA"/>
    <w:rsid w:val="00181B83"/>
    <w:rsid w:val="001829B6"/>
    <w:rsid w:val="00182CE7"/>
    <w:rsid w:val="00184572"/>
    <w:rsid w:val="00184E00"/>
    <w:rsid w:val="0018698F"/>
    <w:rsid w:val="00196398"/>
    <w:rsid w:val="001970E6"/>
    <w:rsid w:val="001A0D0B"/>
    <w:rsid w:val="001A31D8"/>
    <w:rsid w:val="001A387F"/>
    <w:rsid w:val="001A3AF5"/>
    <w:rsid w:val="001A76C7"/>
    <w:rsid w:val="001B1C31"/>
    <w:rsid w:val="001B2924"/>
    <w:rsid w:val="001B2D63"/>
    <w:rsid w:val="001B5284"/>
    <w:rsid w:val="001C0963"/>
    <w:rsid w:val="001C0D38"/>
    <w:rsid w:val="001C381D"/>
    <w:rsid w:val="001C4E31"/>
    <w:rsid w:val="001C6D7C"/>
    <w:rsid w:val="001D03A0"/>
    <w:rsid w:val="001D0705"/>
    <w:rsid w:val="001D3ED6"/>
    <w:rsid w:val="001D62E3"/>
    <w:rsid w:val="001E003D"/>
    <w:rsid w:val="001E2254"/>
    <w:rsid w:val="001E3235"/>
    <w:rsid w:val="001E394B"/>
    <w:rsid w:val="001F3BD8"/>
    <w:rsid w:val="001F580A"/>
    <w:rsid w:val="001F7F1A"/>
    <w:rsid w:val="002012D1"/>
    <w:rsid w:val="0020233B"/>
    <w:rsid w:val="0021062D"/>
    <w:rsid w:val="00213ACA"/>
    <w:rsid w:val="002151E5"/>
    <w:rsid w:val="00215445"/>
    <w:rsid w:val="002161FE"/>
    <w:rsid w:val="00217872"/>
    <w:rsid w:val="00220533"/>
    <w:rsid w:val="00220EEE"/>
    <w:rsid w:val="00224922"/>
    <w:rsid w:val="00224BAA"/>
    <w:rsid w:val="002266F4"/>
    <w:rsid w:val="002329FB"/>
    <w:rsid w:val="00233E8A"/>
    <w:rsid w:val="00235F77"/>
    <w:rsid w:val="0024035B"/>
    <w:rsid w:val="00240F57"/>
    <w:rsid w:val="00247B9F"/>
    <w:rsid w:val="002528BE"/>
    <w:rsid w:val="002528DD"/>
    <w:rsid w:val="00254BBD"/>
    <w:rsid w:val="0025766D"/>
    <w:rsid w:val="002577C5"/>
    <w:rsid w:val="00260E2D"/>
    <w:rsid w:val="0026348D"/>
    <w:rsid w:val="0026473F"/>
    <w:rsid w:val="00272D0D"/>
    <w:rsid w:val="00276F0D"/>
    <w:rsid w:val="00280783"/>
    <w:rsid w:val="00280D78"/>
    <w:rsid w:val="00283C58"/>
    <w:rsid w:val="002853E2"/>
    <w:rsid w:val="00285F47"/>
    <w:rsid w:val="00286551"/>
    <w:rsid w:val="00287D9D"/>
    <w:rsid w:val="00293D8E"/>
    <w:rsid w:val="00295AD4"/>
    <w:rsid w:val="002961D2"/>
    <w:rsid w:val="002A10CC"/>
    <w:rsid w:val="002A2786"/>
    <w:rsid w:val="002A3926"/>
    <w:rsid w:val="002A55CC"/>
    <w:rsid w:val="002A626B"/>
    <w:rsid w:val="002A6442"/>
    <w:rsid w:val="002A7807"/>
    <w:rsid w:val="002B0C7B"/>
    <w:rsid w:val="002B2282"/>
    <w:rsid w:val="002B2493"/>
    <w:rsid w:val="002B2B1C"/>
    <w:rsid w:val="002B3D9E"/>
    <w:rsid w:val="002B75EF"/>
    <w:rsid w:val="002C10ED"/>
    <w:rsid w:val="002C40D9"/>
    <w:rsid w:val="002C5E7B"/>
    <w:rsid w:val="002C745C"/>
    <w:rsid w:val="002D02FC"/>
    <w:rsid w:val="002D3BB6"/>
    <w:rsid w:val="002D3EEC"/>
    <w:rsid w:val="002D4F87"/>
    <w:rsid w:val="002D747A"/>
    <w:rsid w:val="002E0CEC"/>
    <w:rsid w:val="002E3397"/>
    <w:rsid w:val="002E3CD3"/>
    <w:rsid w:val="002E40F1"/>
    <w:rsid w:val="002F25B7"/>
    <w:rsid w:val="002F3D85"/>
    <w:rsid w:val="002F4F97"/>
    <w:rsid w:val="002F6A68"/>
    <w:rsid w:val="00302DCC"/>
    <w:rsid w:val="003035B0"/>
    <w:rsid w:val="00304308"/>
    <w:rsid w:val="0030645A"/>
    <w:rsid w:val="00307AAB"/>
    <w:rsid w:val="00314F27"/>
    <w:rsid w:val="003155FE"/>
    <w:rsid w:val="00316023"/>
    <w:rsid w:val="003202B8"/>
    <w:rsid w:val="0032489A"/>
    <w:rsid w:val="00325DB7"/>
    <w:rsid w:val="00326163"/>
    <w:rsid w:val="0033218B"/>
    <w:rsid w:val="00332B13"/>
    <w:rsid w:val="00335659"/>
    <w:rsid w:val="00337F04"/>
    <w:rsid w:val="00340D79"/>
    <w:rsid w:val="00341587"/>
    <w:rsid w:val="00342A3B"/>
    <w:rsid w:val="00351974"/>
    <w:rsid w:val="00351D58"/>
    <w:rsid w:val="00352F60"/>
    <w:rsid w:val="00366041"/>
    <w:rsid w:val="00366AEA"/>
    <w:rsid w:val="00366D9A"/>
    <w:rsid w:val="00366E28"/>
    <w:rsid w:val="00370A69"/>
    <w:rsid w:val="00371D71"/>
    <w:rsid w:val="00374EB3"/>
    <w:rsid w:val="0039323A"/>
    <w:rsid w:val="00393745"/>
    <w:rsid w:val="003950E9"/>
    <w:rsid w:val="00396DF7"/>
    <w:rsid w:val="003971B3"/>
    <w:rsid w:val="00397288"/>
    <w:rsid w:val="003A34A3"/>
    <w:rsid w:val="003A4597"/>
    <w:rsid w:val="003A4B92"/>
    <w:rsid w:val="003A6F49"/>
    <w:rsid w:val="003B25C5"/>
    <w:rsid w:val="003B65D2"/>
    <w:rsid w:val="003C178C"/>
    <w:rsid w:val="003C2482"/>
    <w:rsid w:val="003C26A3"/>
    <w:rsid w:val="003C459B"/>
    <w:rsid w:val="003C7D30"/>
    <w:rsid w:val="003D21EC"/>
    <w:rsid w:val="003D3E66"/>
    <w:rsid w:val="003D46B5"/>
    <w:rsid w:val="003D6527"/>
    <w:rsid w:val="003D6D4E"/>
    <w:rsid w:val="003D70DD"/>
    <w:rsid w:val="003D7F2D"/>
    <w:rsid w:val="003E36AB"/>
    <w:rsid w:val="003E5AD5"/>
    <w:rsid w:val="003E6A4A"/>
    <w:rsid w:val="003E6E82"/>
    <w:rsid w:val="003E7B0D"/>
    <w:rsid w:val="003F073E"/>
    <w:rsid w:val="003F186E"/>
    <w:rsid w:val="0040107E"/>
    <w:rsid w:val="00405CD7"/>
    <w:rsid w:val="00406FB5"/>
    <w:rsid w:val="0040765E"/>
    <w:rsid w:val="00411D61"/>
    <w:rsid w:val="00412CE1"/>
    <w:rsid w:val="00415670"/>
    <w:rsid w:val="00420253"/>
    <w:rsid w:val="00421161"/>
    <w:rsid w:val="00422539"/>
    <w:rsid w:val="00422AF2"/>
    <w:rsid w:val="00423C44"/>
    <w:rsid w:val="0042785F"/>
    <w:rsid w:val="004279D5"/>
    <w:rsid w:val="00427B33"/>
    <w:rsid w:val="00430B9D"/>
    <w:rsid w:val="004312D3"/>
    <w:rsid w:val="004464AC"/>
    <w:rsid w:val="00450F05"/>
    <w:rsid w:val="004520C7"/>
    <w:rsid w:val="004522A6"/>
    <w:rsid w:val="00452E67"/>
    <w:rsid w:val="00452E8D"/>
    <w:rsid w:val="004533BD"/>
    <w:rsid w:val="0045613B"/>
    <w:rsid w:val="00463263"/>
    <w:rsid w:val="00465E10"/>
    <w:rsid w:val="00466C90"/>
    <w:rsid w:val="00470881"/>
    <w:rsid w:val="00473155"/>
    <w:rsid w:val="00475F76"/>
    <w:rsid w:val="00476BC8"/>
    <w:rsid w:val="004774C6"/>
    <w:rsid w:val="00477528"/>
    <w:rsid w:val="00485830"/>
    <w:rsid w:val="00485B85"/>
    <w:rsid w:val="0049347B"/>
    <w:rsid w:val="00494019"/>
    <w:rsid w:val="00496923"/>
    <w:rsid w:val="00497D05"/>
    <w:rsid w:val="004A0964"/>
    <w:rsid w:val="004A0F95"/>
    <w:rsid w:val="004A124B"/>
    <w:rsid w:val="004A2FBE"/>
    <w:rsid w:val="004A5577"/>
    <w:rsid w:val="004B15A0"/>
    <w:rsid w:val="004B2587"/>
    <w:rsid w:val="004B50FD"/>
    <w:rsid w:val="004C1026"/>
    <w:rsid w:val="004C1AED"/>
    <w:rsid w:val="004C3989"/>
    <w:rsid w:val="004C3E49"/>
    <w:rsid w:val="004C4211"/>
    <w:rsid w:val="004C4D3B"/>
    <w:rsid w:val="004C50E9"/>
    <w:rsid w:val="004C5561"/>
    <w:rsid w:val="004C5AE0"/>
    <w:rsid w:val="004C5E7D"/>
    <w:rsid w:val="004D039B"/>
    <w:rsid w:val="004D0D16"/>
    <w:rsid w:val="004D12C7"/>
    <w:rsid w:val="004D1395"/>
    <w:rsid w:val="004D15F7"/>
    <w:rsid w:val="004D3646"/>
    <w:rsid w:val="004E000C"/>
    <w:rsid w:val="004E0017"/>
    <w:rsid w:val="004F0D17"/>
    <w:rsid w:val="004F142F"/>
    <w:rsid w:val="004F2C23"/>
    <w:rsid w:val="004F46FB"/>
    <w:rsid w:val="005001B8"/>
    <w:rsid w:val="005015F5"/>
    <w:rsid w:val="00504AAF"/>
    <w:rsid w:val="005055D8"/>
    <w:rsid w:val="00505721"/>
    <w:rsid w:val="00505A9C"/>
    <w:rsid w:val="00505DD2"/>
    <w:rsid w:val="0050698E"/>
    <w:rsid w:val="00506FE9"/>
    <w:rsid w:val="00510DE8"/>
    <w:rsid w:val="00514C17"/>
    <w:rsid w:val="00514CF7"/>
    <w:rsid w:val="00517ECF"/>
    <w:rsid w:val="00520215"/>
    <w:rsid w:val="005208B1"/>
    <w:rsid w:val="00522682"/>
    <w:rsid w:val="0052307B"/>
    <w:rsid w:val="00523646"/>
    <w:rsid w:val="00524D2A"/>
    <w:rsid w:val="00524D76"/>
    <w:rsid w:val="00525BDB"/>
    <w:rsid w:val="005277C2"/>
    <w:rsid w:val="005278B4"/>
    <w:rsid w:val="00527F44"/>
    <w:rsid w:val="00533FD7"/>
    <w:rsid w:val="00533FEB"/>
    <w:rsid w:val="0053763E"/>
    <w:rsid w:val="0054266F"/>
    <w:rsid w:val="00543561"/>
    <w:rsid w:val="00543F29"/>
    <w:rsid w:val="005456E5"/>
    <w:rsid w:val="00546183"/>
    <w:rsid w:val="005471B1"/>
    <w:rsid w:val="005502C4"/>
    <w:rsid w:val="005506B4"/>
    <w:rsid w:val="00551C11"/>
    <w:rsid w:val="005528C9"/>
    <w:rsid w:val="0055471D"/>
    <w:rsid w:val="0055617B"/>
    <w:rsid w:val="00560349"/>
    <w:rsid w:val="00561980"/>
    <w:rsid w:val="00563D14"/>
    <w:rsid w:val="00564D7A"/>
    <w:rsid w:val="005662FA"/>
    <w:rsid w:val="0056645C"/>
    <w:rsid w:val="00567FEF"/>
    <w:rsid w:val="005710E2"/>
    <w:rsid w:val="00571EFC"/>
    <w:rsid w:val="00575B35"/>
    <w:rsid w:val="00575F53"/>
    <w:rsid w:val="00577A7B"/>
    <w:rsid w:val="005821F5"/>
    <w:rsid w:val="00584D1D"/>
    <w:rsid w:val="00585DBC"/>
    <w:rsid w:val="00586E61"/>
    <w:rsid w:val="0059171A"/>
    <w:rsid w:val="00594924"/>
    <w:rsid w:val="00597A29"/>
    <w:rsid w:val="00597F4E"/>
    <w:rsid w:val="005A1265"/>
    <w:rsid w:val="005A18E4"/>
    <w:rsid w:val="005A2292"/>
    <w:rsid w:val="005A32B7"/>
    <w:rsid w:val="005A3E42"/>
    <w:rsid w:val="005A420D"/>
    <w:rsid w:val="005B199E"/>
    <w:rsid w:val="005B1C5E"/>
    <w:rsid w:val="005B2A67"/>
    <w:rsid w:val="005B3079"/>
    <w:rsid w:val="005B3350"/>
    <w:rsid w:val="005B55C2"/>
    <w:rsid w:val="005B7275"/>
    <w:rsid w:val="005C19CF"/>
    <w:rsid w:val="005C304F"/>
    <w:rsid w:val="005C4E58"/>
    <w:rsid w:val="005C6056"/>
    <w:rsid w:val="005D1F9B"/>
    <w:rsid w:val="005D24C1"/>
    <w:rsid w:val="005D36D6"/>
    <w:rsid w:val="005D62A9"/>
    <w:rsid w:val="005D771A"/>
    <w:rsid w:val="005D7864"/>
    <w:rsid w:val="005D7B94"/>
    <w:rsid w:val="005E0C43"/>
    <w:rsid w:val="005E0E3E"/>
    <w:rsid w:val="005F12D5"/>
    <w:rsid w:val="005F1C12"/>
    <w:rsid w:val="005F3046"/>
    <w:rsid w:val="005F33E3"/>
    <w:rsid w:val="005F5619"/>
    <w:rsid w:val="005F57AC"/>
    <w:rsid w:val="005F7414"/>
    <w:rsid w:val="00601097"/>
    <w:rsid w:val="00602136"/>
    <w:rsid w:val="0060306A"/>
    <w:rsid w:val="006041BB"/>
    <w:rsid w:val="0060425A"/>
    <w:rsid w:val="00606892"/>
    <w:rsid w:val="00614C38"/>
    <w:rsid w:val="00615EC3"/>
    <w:rsid w:val="00620000"/>
    <w:rsid w:val="00623C12"/>
    <w:rsid w:val="00625545"/>
    <w:rsid w:val="006272C6"/>
    <w:rsid w:val="00631182"/>
    <w:rsid w:val="00632901"/>
    <w:rsid w:val="00633920"/>
    <w:rsid w:val="0063547E"/>
    <w:rsid w:val="006416B1"/>
    <w:rsid w:val="006418A8"/>
    <w:rsid w:val="00642633"/>
    <w:rsid w:val="0064496C"/>
    <w:rsid w:val="006453FF"/>
    <w:rsid w:val="00651BCF"/>
    <w:rsid w:val="006534A1"/>
    <w:rsid w:val="006551AA"/>
    <w:rsid w:val="0065705E"/>
    <w:rsid w:val="00657EAF"/>
    <w:rsid w:val="006628F9"/>
    <w:rsid w:val="00663C72"/>
    <w:rsid w:val="00664694"/>
    <w:rsid w:val="00670038"/>
    <w:rsid w:val="00672CD9"/>
    <w:rsid w:val="00681C83"/>
    <w:rsid w:val="00682A84"/>
    <w:rsid w:val="0068494A"/>
    <w:rsid w:val="00685103"/>
    <w:rsid w:val="0068520B"/>
    <w:rsid w:val="00685903"/>
    <w:rsid w:val="00685CFF"/>
    <w:rsid w:val="006876F5"/>
    <w:rsid w:val="00691150"/>
    <w:rsid w:val="00693D64"/>
    <w:rsid w:val="00697CC5"/>
    <w:rsid w:val="00697E75"/>
    <w:rsid w:val="00697E78"/>
    <w:rsid w:val="006A0ACC"/>
    <w:rsid w:val="006A1278"/>
    <w:rsid w:val="006A2CA5"/>
    <w:rsid w:val="006A5671"/>
    <w:rsid w:val="006A5ADB"/>
    <w:rsid w:val="006A7F0C"/>
    <w:rsid w:val="006B345F"/>
    <w:rsid w:val="006B4153"/>
    <w:rsid w:val="006B51AB"/>
    <w:rsid w:val="006B5A2B"/>
    <w:rsid w:val="006C029B"/>
    <w:rsid w:val="006C0CB8"/>
    <w:rsid w:val="006C53C1"/>
    <w:rsid w:val="006C5966"/>
    <w:rsid w:val="006C661A"/>
    <w:rsid w:val="006C6D25"/>
    <w:rsid w:val="006D48E1"/>
    <w:rsid w:val="006D560F"/>
    <w:rsid w:val="006E0254"/>
    <w:rsid w:val="006E37AA"/>
    <w:rsid w:val="006E43D6"/>
    <w:rsid w:val="006F506A"/>
    <w:rsid w:val="006F5172"/>
    <w:rsid w:val="006F62D2"/>
    <w:rsid w:val="006F6609"/>
    <w:rsid w:val="006F7BDA"/>
    <w:rsid w:val="0070138B"/>
    <w:rsid w:val="00703C8D"/>
    <w:rsid w:val="00707AC2"/>
    <w:rsid w:val="00711CEC"/>
    <w:rsid w:val="007148B0"/>
    <w:rsid w:val="00714C25"/>
    <w:rsid w:val="00722683"/>
    <w:rsid w:val="00726E46"/>
    <w:rsid w:val="007321F3"/>
    <w:rsid w:val="007327DF"/>
    <w:rsid w:val="00734054"/>
    <w:rsid w:val="00737277"/>
    <w:rsid w:val="00737611"/>
    <w:rsid w:val="0074105C"/>
    <w:rsid w:val="00741516"/>
    <w:rsid w:val="007418AB"/>
    <w:rsid w:val="00741F2F"/>
    <w:rsid w:val="00743DDB"/>
    <w:rsid w:val="007440A4"/>
    <w:rsid w:val="00744703"/>
    <w:rsid w:val="007465C5"/>
    <w:rsid w:val="0075089B"/>
    <w:rsid w:val="00755C20"/>
    <w:rsid w:val="00757F8F"/>
    <w:rsid w:val="00760D3E"/>
    <w:rsid w:val="00762AA3"/>
    <w:rsid w:val="00764716"/>
    <w:rsid w:val="00766434"/>
    <w:rsid w:val="00767F5E"/>
    <w:rsid w:val="00770A9B"/>
    <w:rsid w:val="00772383"/>
    <w:rsid w:val="007740E4"/>
    <w:rsid w:val="007759A9"/>
    <w:rsid w:val="00777292"/>
    <w:rsid w:val="00777E8A"/>
    <w:rsid w:val="0078118B"/>
    <w:rsid w:val="00782373"/>
    <w:rsid w:val="00783744"/>
    <w:rsid w:val="007838F8"/>
    <w:rsid w:val="0078392F"/>
    <w:rsid w:val="007853F7"/>
    <w:rsid w:val="00786F3C"/>
    <w:rsid w:val="00791A43"/>
    <w:rsid w:val="00791DF8"/>
    <w:rsid w:val="0079349A"/>
    <w:rsid w:val="0079402C"/>
    <w:rsid w:val="0079525D"/>
    <w:rsid w:val="00796DA7"/>
    <w:rsid w:val="007A098C"/>
    <w:rsid w:val="007A24A8"/>
    <w:rsid w:val="007A24CA"/>
    <w:rsid w:val="007A3701"/>
    <w:rsid w:val="007A52DD"/>
    <w:rsid w:val="007A6087"/>
    <w:rsid w:val="007B315D"/>
    <w:rsid w:val="007B3475"/>
    <w:rsid w:val="007B6200"/>
    <w:rsid w:val="007B755C"/>
    <w:rsid w:val="007C0051"/>
    <w:rsid w:val="007C43E3"/>
    <w:rsid w:val="007D1023"/>
    <w:rsid w:val="007D4244"/>
    <w:rsid w:val="007D4A76"/>
    <w:rsid w:val="007D7138"/>
    <w:rsid w:val="007E2566"/>
    <w:rsid w:val="007E6867"/>
    <w:rsid w:val="007E6D9B"/>
    <w:rsid w:val="007E70E7"/>
    <w:rsid w:val="007E787A"/>
    <w:rsid w:val="007F1C2F"/>
    <w:rsid w:val="007F2036"/>
    <w:rsid w:val="007F3211"/>
    <w:rsid w:val="007F5278"/>
    <w:rsid w:val="007F5B6F"/>
    <w:rsid w:val="007F73F6"/>
    <w:rsid w:val="00800CC6"/>
    <w:rsid w:val="008021CA"/>
    <w:rsid w:val="00802CBE"/>
    <w:rsid w:val="00804351"/>
    <w:rsid w:val="0080512C"/>
    <w:rsid w:val="00805555"/>
    <w:rsid w:val="00814E0A"/>
    <w:rsid w:val="00814FD3"/>
    <w:rsid w:val="00816681"/>
    <w:rsid w:val="008200BA"/>
    <w:rsid w:val="00820529"/>
    <w:rsid w:val="0082168E"/>
    <w:rsid w:val="008220F6"/>
    <w:rsid w:val="008227BD"/>
    <w:rsid w:val="00824A75"/>
    <w:rsid w:val="0082666A"/>
    <w:rsid w:val="00826FF3"/>
    <w:rsid w:val="00831B75"/>
    <w:rsid w:val="00832746"/>
    <w:rsid w:val="00832A25"/>
    <w:rsid w:val="00833703"/>
    <w:rsid w:val="00840F0B"/>
    <w:rsid w:val="00841908"/>
    <w:rsid w:val="00845BB0"/>
    <w:rsid w:val="00850A16"/>
    <w:rsid w:val="008523A8"/>
    <w:rsid w:val="00854514"/>
    <w:rsid w:val="00854944"/>
    <w:rsid w:val="008561F4"/>
    <w:rsid w:val="008653F7"/>
    <w:rsid w:val="0086648B"/>
    <w:rsid w:val="00866783"/>
    <w:rsid w:val="00867A14"/>
    <w:rsid w:val="00870B7B"/>
    <w:rsid w:val="00872ED2"/>
    <w:rsid w:val="00881C03"/>
    <w:rsid w:val="008867B1"/>
    <w:rsid w:val="00893EDC"/>
    <w:rsid w:val="008943B3"/>
    <w:rsid w:val="0089448B"/>
    <w:rsid w:val="00896B9C"/>
    <w:rsid w:val="00897050"/>
    <w:rsid w:val="00897768"/>
    <w:rsid w:val="008A2D9B"/>
    <w:rsid w:val="008A47B3"/>
    <w:rsid w:val="008B028C"/>
    <w:rsid w:val="008B09E9"/>
    <w:rsid w:val="008B1BF5"/>
    <w:rsid w:val="008B68AB"/>
    <w:rsid w:val="008B7610"/>
    <w:rsid w:val="008B7DCA"/>
    <w:rsid w:val="008C56A8"/>
    <w:rsid w:val="008C5887"/>
    <w:rsid w:val="008C5B6E"/>
    <w:rsid w:val="008D0342"/>
    <w:rsid w:val="008D24AF"/>
    <w:rsid w:val="008D3A30"/>
    <w:rsid w:val="008E1546"/>
    <w:rsid w:val="008E1A4F"/>
    <w:rsid w:val="008E519B"/>
    <w:rsid w:val="008E5F55"/>
    <w:rsid w:val="008F08A7"/>
    <w:rsid w:val="008F1F73"/>
    <w:rsid w:val="008F3B14"/>
    <w:rsid w:val="008F51B0"/>
    <w:rsid w:val="00905A67"/>
    <w:rsid w:val="00910DAD"/>
    <w:rsid w:val="00910DBD"/>
    <w:rsid w:val="0091111D"/>
    <w:rsid w:val="009130A0"/>
    <w:rsid w:val="009134E1"/>
    <w:rsid w:val="0091687D"/>
    <w:rsid w:val="00916BA0"/>
    <w:rsid w:val="00917159"/>
    <w:rsid w:val="009176A1"/>
    <w:rsid w:val="00920FA5"/>
    <w:rsid w:val="00923029"/>
    <w:rsid w:val="009233BF"/>
    <w:rsid w:val="00924778"/>
    <w:rsid w:val="00925654"/>
    <w:rsid w:val="00925F1E"/>
    <w:rsid w:val="0092664C"/>
    <w:rsid w:val="00926975"/>
    <w:rsid w:val="00930B54"/>
    <w:rsid w:val="00930CD1"/>
    <w:rsid w:val="00931732"/>
    <w:rsid w:val="00936F74"/>
    <w:rsid w:val="00937C1A"/>
    <w:rsid w:val="00937CBD"/>
    <w:rsid w:val="00943245"/>
    <w:rsid w:val="009434A2"/>
    <w:rsid w:val="00945713"/>
    <w:rsid w:val="00945767"/>
    <w:rsid w:val="009468F8"/>
    <w:rsid w:val="00946C92"/>
    <w:rsid w:val="0095092C"/>
    <w:rsid w:val="009553D4"/>
    <w:rsid w:val="0095600F"/>
    <w:rsid w:val="00956B1E"/>
    <w:rsid w:val="00956C1C"/>
    <w:rsid w:val="009606BA"/>
    <w:rsid w:val="00960C63"/>
    <w:rsid w:val="009638C0"/>
    <w:rsid w:val="009641FE"/>
    <w:rsid w:val="0096616B"/>
    <w:rsid w:val="00966E73"/>
    <w:rsid w:val="00972495"/>
    <w:rsid w:val="009726D6"/>
    <w:rsid w:val="00973186"/>
    <w:rsid w:val="009751D2"/>
    <w:rsid w:val="00975D60"/>
    <w:rsid w:val="0097775B"/>
    <w:rsid w:val="009854A9"/>
    <w:rsid w:val="00987A2A"/>
    <w:rsid w:val="00990B93"/>
    <w:rsid w:val="00990FC5"/>
    <w:rsid w:val="00990FDC"/>
    <w:rsid w:val="00994C08"/>
    <w:rsid w:val="00995EAB"/>
    <w:rsid w:val="0099723D"/>
    <w:rsid w:val="009979F1"/>
    <w:rsid w:val="009A05C3"/>
    <w:rsid w:val="009A083A"/>
    <w:rsid w:val="009A09AC"/>
    <w:rsid w:val="009A0EB0"/>
    <w:rsid w:val="009A60D8"/>
    <w:rsid w:val="009B14E5"/>
    <w:rsid w:val="009B1D4F"/>
    <w:rsid w:val="009B1E87"/>
    <w:rsid w:val="009B2AEF"/>
    <w:rsid w:val="009B39D8"/>
    <w:rsid w:val="009B5E58"/>
    <w:rsid w:val="009B6101"/>
    <w:rsid w:val="009B65A2"/>
    <w:rsid w:val="009B7DF0"/>
    <w:rsid w:val="009C1AD8"/>
    <w:rsid w:val="009C2002"/>
    <w:rsid w:val="009C3EFA"/>
    <w:rsid w:val="009C4DC1"/>
    <w:rsid w:val="009C6CF2"/>
    <w:rsid w:val="009C71A1"/>
    <w:rsid w:val="009D1E0F"/>
    <w:rsid w:val="009D1F77"/>
    <w:rsid w:val="009D24C0"/>
    <w:rsid w:val="009D3307"/>
    <w:rsid w:val="009D4541"/>
    <w:rsid w:val="009D7B60"/>
    <w:rsid w:val="009E03BF"/>
    <w:rsid w:val="009E1466"/>
    <w:rsid w:val="009E200F"/>
    <w:rsid w:val="009E3374"/>
    <w:rsid w:val="009E4080"/>
    <w:rsid w:val="009E5B03"/>
    <w:rsid w:val="009F0340"/>
    <w:rsid w:val="009F1906"/>
    <w:rsid w:val="009F4E33"/>
    <w:rsid w:val="009F4FC4"/>
    <w:rsid w:val="009F54A8"/>
    <w:rsid w:val="009F7596"/>
    <w:rsid w:val="00A00FE0"/>
    <w:rsid w:val="00A0120C"/>
    <w:rsid w:val="00A017DD"/>
    <w:rsid w:val="00A01C3C"/>
    <w:rsid w:val="00A01CA1"/>
    <w:rsid w:val="00A039D9"/>
    <w:rsid w:val="00A05810"/>
    <w:rsid w:val="00A068BF"/>
    <w:rsid w:val="00A2118D"/>
    <w:rsid w:val="00A311A9"/>
    <w:rsid w:val="00A3193B"/>
    <w:rsid w:val="00A3347D"/>
    <w:rsid w:val="00A33A4E"/>
    <w:rsid w:val="00A36CA6"/>
    <w:rsid w:val="00A418A3"/>
    <w:rsid w:val="00A4265A"/>
    <w:rsid w:val="00A43237"/>
    <w:rsid w:val="00A43348"/>
    <w:rsid w:val="00A50B04"/>
    <w:rsid w:val="00A5115A"/>
    <w:rsid w:val="00A5539E"/>
    <w:rsid w:val="00A61B97"/>
    <w:rsid w:val="00A66BA5"/>
    <w:rsid w:val="00A72A17"/>
    <w:rsid w:val="00A7516C"/>
    <w:rsid w:val="00A81FB4"/>
    <w:rsid w:val="00A82467"/>
    <w:rsid w:val="00A873AB"/>
    <w:rsid w:val="00A87CFD"/>
    <w:rsid w:val="00A93535"/>
    <w:rsid w:val="00A94395"/>
    <w:rsid w:val="00A947A9"/>
    <w:rsid w:val="00A94A3B"/>
    <w:rsid w:val="00A96F08"/>
    <w:rsid w:val="00A97050"/>
    <w:rsid w:val="00AA1BC6"/>
    <w:rsid w:val="00AA441A"/>
    <w:rsid w:val="00AA5BE3"/>
    <w:rsid w:val="00AA602E"/>
    <w:rsid w:val="00AA609D"/>
    <w:rsid w:val="00AB0B4D"/>
    <w:rsid w:val="00AB4119"/>
    <w:rsid w:val="00AB49E6"/>
    <w:rsid w:val="00AC08D2"/>
    <w:rsid w:val="00AC2C80"/>
    <w:rsid w:val="00AC433B"/>
    <w:rsid w:val="00AD4660"/>
    <w:rsid w:val="00AD4F31"/>
    <w:rsid w:val="00AD5F24"/>
    <w:rsid w:val="00AD79E2"/>
    <w:rsid w:val="00AE3B30"/>
    <w:rsid w:val="00AE5752"/>
    <w:rsid w:val="00AE6EE8"/>
    <w:rsid w:val="00AF1A89"/>
    <w:rsid w:val="00AF1D13"/>
    <w:rsid w:val="00AF2C75"/>
    <w:rsid w:val="00AF2F87"/>
    <w:rsid w:val="00AF3397"/>
    <w:rsid w:val="00AF50A6"/>
    <w:rsid w:val="00AF5702"/>
    <w:rsid w:val="00AF77A1"/>
    <w:rsid w:val="00B014DB"/>
    <w:rsid w:val="00B01D04"/>
    <w:rsid w:val="00B026B6"/>
    <w:rsid w:val="00B02E4B"/>
    <w:rsid w:val="00B07A33"/>
    <w:rsid w:val="00B10676"/>
    <w:rsid w:val="00B116A1"/>
    <w:rsid w:val="00B13170"/>
    <w:rsid w:val="00B13703"/>
    <w:rsid w:val="00B1394D"/>
    <w:rsid w:val="00B15B88"/>
    <w:rsid w:val="00B1740F"/>
    <w:rsid w:val="00B17FCE"/>
    <w:rsid w:val="00B20400"/>
    <w:rsid w:val="00B21ECA"/>
    <w:rsid w:val="00B23321"/>
    <w:rsid w:val="00B2435A"/>
    <w:rsid w:val="00B24824"/>
    <w:rsid w:val="00B24E54"/>
    <w:rsid w:val="00B32AE2"/>
    <w:rsid w:val="00B3411A"/>
    <w:rsid w:val="00B34622"/>
    <w:rsid w:val="00B346CC"/>
    <w:rsid w:val="00B3709B"/>
    <w:rsid w:val="00B413C5"/>
    <w:rsid w:val="00B41624"/>
    <w:rsid w:val="00B41BC4"/>
    <w:rsid w:val="00B42C50"/>
    <w:rsid w:val="00B433A9"/>
    <w:rsid w:val="00B44DAE"/>
    <w:rsid w:val="00B4641E"/>
    <w:rsid w:val="00B47904"/>
    <w:rsid w:val="00B508EA"/>
    <w:rsid w:val="00B51304"/>
    <w:rsid w:val="00B51803"/>
    <w:rsid w:val="00B546CA"/>
    <w:rsid w:val="00B54C11"/>
    <w:rsid w:val="00B56107"/>
    <w:rsid w:val="00B5713B"/>
    <w:rsid w:val="00B60E01"/>
    <w:rsid w:val="00B61593"/>
    <w:rsid w:val="00B61CEC"/>
    <w:rsid w:val="00B63446"/>
    <w:rsid w:val="00B63F1B"/>
    <w:rsid w:val="00B64F49"/>
    <w:rsid w:val="00B66704"/>
    <w:rsid w:val="00B70104"/>
    <w:rsid w:val="00B72518"/>
    <w:rsid w:val="00B7383E"/>
    <w:rsid w:val="00B75C89"/>
    <w:rsid w:val="00B765F7"/>
    <w:rsid w:val="00B76CE4"/>
    <w:rsid w:val="00B801A1"/>
    <w:rsid w:val="00B80ACD"/>
    <w:rsid w:val="00B8433F"/>
    <w:rsid w:val="00B84FAE"/>
    <w:rsid w:val="00B86D03"/>
    <w:rsid w:val="00B90A74"/>
    <w:rsid w:val="00B91CBC"/>
    <w:rsid w:val="00B91EB0"/>
    <w:rsid w:val="00B93A1A"/>
    <w:rsid w:val="00B96A64"/>
    <w:rsid w:val="00BA3726"/>
    <w:rsid w:val="00BA6359"/>
    <w:rsid w:val="00BA6DCF"/>
    <w:rsid w:val="00BB1378"/>
    <w:rsid w:val="00BB1A54"/>
    <w:rsid w:val="00BB3758"/>
    <w:rsid w:val="00BC1FAA"/>
    <w:rsid w:val="00BC2E14"/>
    <w:rsid w:val="00BC301A"/>
    <w:rsid w:val="00BC3F73"/>
    <w:rsid w:val="00BC5A36"/>
    <w:rsid w:val="00BC783D"/>
    <w:rsid w:val="00BD294C"/>
    <w:rsid w:val="00BD35C8"/>
    <w:rsid w:val="00BD3928"/>
    <w:rsid w:val="00BD4F9D"/>
    <w:rsid w:val="00BD5C73"/>
    <w:rsid w:val="00BD7352"/>
    <w:rsid w:val="00BE335F"/>
    <w:rsid w:val="00BE3916"/>
    <w:rsid w:val="00BE5E54"/>
    <w:rsid w:val="00BE6EEE"/>
    <w:rsid w:val="00BE71D5"/>
    <w:rsid w:val="00BE72CC"/>
    <w:rsid w:val="00BE7AA5"/>
    <w:rsid w:val="00BF0F1A"/>
    <w:rsid w:val="00BF18BE"/>
    <w:rsid w:val="00BF1DE4"/>
    <w:rsid w:val="00BF216F"/>
    <w:rsid w:val="00BF3065"/>
    <w:rsid w:val="00BF310D"/>
    <w:rsid w:val="00BF371D"/>
    <w:rsid w:val="00BF45D5"/>
    <w:rsid w:val="00BF6E37"/>
    <w:rsid w:val="00BF7D5C"/>
    <w:rsid w:val="00C001B7"/>
    <w:rsid w:val="00C010C7"/>
    <w:rsid w:val="00C020CE"/>
    <w:rsid w:val="00C02778"/>
    <w:rsid w:val="00C02A74"/>
    <w:rsid w:val="00C03015"/>
    <w:rsid w:val="00C11F68"/>
    <w:rsid w:val="00C1279E"/>
    <w:rsid w:val="00C13789"/>
    <w:rsid w:val="00C1498C"/>
    <w:rsid w:val="00C22AA8"/>
    <w:rsid w:val="00C2325C"/>
    <w:rsid w:val="00C236F9"/>
    <w:rsid w:val="00C238C8"/>
    <w:rsid w:val="00C23F07"/>
    <w:rsid w:val="00C2785C"/>
    <w:rsid w:val="00C30BF7"/>
    <w:rsid w:val="00C31B91"/>
    <w:rsid w:val="00C32E50"/>
    <w:rsid w:val="00C36A22"/>
    <w:rsid w:val="00C37035"/>
    <w:rsid w:val="00C40674"/>
    <w:rsid w:val="00C41730"/>
    <w:rsid w:val="00C42023"/>
    <w:rsid w:val="00C43F0D"/>
    <w:rsid w:val="00C44EDF"/>
    <w:rsid w:val="00C45D59"/>
    <w:rsid w:val="00C50E41"/>
    <w:rsid w:val="00C51E94"/>
    <w:rsid w:val="00C52DC7"/>
    <w:rsid w:val="00C56B3A"/>
    <w:rsid w:val="00C571C9"/>
    <w:rsid w:val="00C57BEE"/>
    <w:rsid w:val="00C609A6"/>
    <w:rsid w:val="00C64A7C"/>
    <w:rsid w:val="00C64F5D"/>
    <w:rsid w:val="00C671CD"/>
    <w:rsid w:val="00C7030C"/>
    <w:rsid w:val="00C70B41"/>
    <w:rsid w:val="00C70B58"/>
    <w:rsid w:val="00C72F80"/>
    <w:rsid w:val="00C74D00"/>
    <w:rsid w:val="00C765E7"/>
    <w:rsid w:val="00C804A2"/>
    <w:rsid w:val="00C81CB3"/>
    <w:rsid w:val="00C8425A"/>
    <w:rsid w:val="00C84DC4"/>
    <w:rsid w:val="00C87573"/>
    <w:rsid w:val="00C921E5"/>
    <w:rsid w:val="00C9412E"/>
    <w:rsid w:val="00C946D1"/>
    <w:rsid w:val="00C95B07"/>
    <w:rsid w:val="00C960EF"/>
    <w:rsid w:val="00CA0016"/>
    <w:rsid w:val="00CA5119"/>
    <w:rsid w:val="00CB14C1"/>
    <w:rsid w:val="00CB1861"/>
    <w:rsid w:val="00CB325E"/>
    <w:rsid w:val="00CB4050"/>
    <w:rsid w:val="00CC0557"/>
    <w:rsid w:val="00CC07FC"/>
    <w:rsid w:val="00CC1387"/>
    <w:rsid w:val="00CC3FD7"/>
    <w:rsid w:val="00CC7084"/>
    <w:rsid w:val="00CD0322"/>
    <w:rsid w:val="00CD3CC1"/>
    <w:rsid w:val="00CD4229"/>
    <w:rsid w:val="00CE0C8A"/>
    <w:rsid w:val="00CE3EE3"/>
    <w:rsid w:val="00CE3F16"/>
    <w:rsid w:val="00CE503E"/>
    <w:rsid w:val="00CF0182"/>
    <w:rsid w:val="00CF06D6"/>
    <w:rsid w:val="00CF12DB"/>
    <w:rsid w:val="00CF2C8F"/>
    <w:rsid w:val="00CF35AE"/>
    <w:rsid w:val="00CF4D8C"/>
    <w:rsid w:val="00CF5BEA"/>
    <w:rsid w:val="00D0065A"/>
    <w:rsid w:val="00D00D75"/>
    <w:rsid w:val="00D01455"/>
    <w:rsid w:val="00D03CB6"/>
    <w:rsid w:val="00D0493D"/>
    <w:rsid w:val="00D04A77"/>
    <w:rsid w:val="00D06C78"/>
    <w:rsid w:val="00D0736A"/>
    <w:rsid w:val="00D07598"/>
    <w:rsid w:val="00D1014F"/>
    <w:rsid w:val="00D10BE3"/>
    <w:rsid w:val="00D137F0"/>
    <w:rsid w:val="00D15B4E"/>
    <w:rsid w:val="00D17E63"/>
    <w:rsid w:val="00D17F1D"/>
    <w:rsid w:val="00D2081C"/>
    <w:rsid w:val="00D20E8F"/>
    <w:rsid w:val="00D2121A"/>
    <w:rsid w:val="00D226A9"/>
    <w:rsid w:val="00D23B82"/>
    <w:rsid w:val="00D25A75"/>
    <w:rsid w:val="00D30102"/>
    <w:rsid w:val="00D31C66"/>
    <w:rsid w:val="00D31FF3"/>
    <w:rsid w:val="00D32D41"/>
    <w:rsid w:val="00D332C4"/>
    <w:rsid w:val="00D34962"/>
    <w:rsid w:val="00D34D13"/>
    <w:rsid w:val="00D35FAE"/>
    <w:rsid w:val="00D40F82"/>
    <w:rsid w:val="00D411B8"/>
    <w:rsid w:val="00D41723"/>
    <w:rsid w:val="00D55208"/>
    <w:rsid w:val="00D55319"/>
    <w:rsid w:val="00D561E3"/>
    <w:rsid w:val="00D602DB"/>
    <w:rsid w:val="00D615DD"/>
    <w:rsid w:val="00D6282D"/>
    <w:rsid w:val="00D66C27"/>
    <w:rsid w:val="00D70C3B"/>
    <w:rsid w:val="00D721DC"/>
    <w:rsid w:val="00D76370"/>
    <w:rsid w:val="00D82D58"/>
    <w:rsid w:val="00D83398"/>
    <w:rsid w:val="00D84C81"/>
    <w:rsid w:val="00D87509"/>
    <w:rsid w:val="00D90259"/>
    <w:rsid w:val="00D911F7"/>
    <w:rsid w:val="00D9241C"/>
    <w:rsid w:val="00D924F8"/>
    <w:rsid w:val="00D92C0D"/>
    <w:rsid w:val="00D963AC"/>
    <w:rsid w:val="00D96B21"/>
    <w:rsid w:val="00D97216"/>
    <w:rsid w:val="00DA014F"/>
    <w:rsid w:val="00DA2981"/>
    <w:rsid w:val="00DA5585"/>
    <w:rsid w:val="00DA7F7C"/>
    <w:rsid w:val="00DB0502"/>
    <w:rsid w:val="00DB302F"/>
    <w:rsid w:val="00DB4952"/>
    <w:rsid w:val="00DB7CF9"/>
    <w:rsid w:val="00DC1F45"/>
    <w:rsid w:val="00DC353E"/>
    <w:rsid w:val="00DC407A"/>
    <w:rsid w:val="00DC5009"/>
    <w:rsid w:val="00DC63FE"/>
    <w:rsid w:val="00DC6EE2"/>
    <w:rsid w:val="00DC760A"/>
    <w:rsid w:val="00DC764A"/>
    <w:rsid w:val="00DD0FCC"/>
    <w:rsid w:val="00DD3BE8"/>
    <w:rsid w:val="00DD4E50"/>
    <w:rsid w:val="00DD7D45"/>
    <w:rsid w:val="00DE0899"/>
    <w:rsid w:val="00DE14ED"/>
    <w:rsid w:val="00DE34C0"/>
    <w:rsid w:val="00DE46DE"/>
    <w:rsid w:val="00DE46F2"/>
    <w:rsid w:val="00DE59E5"/>
    <w:rsid w:val="00DF1759"/>
    <w:rsid w:val="00DF4314"/>
    <w:rsid w:val="00DF47A7"/>
    <w:rsid w:val="00DF5F63"/>
    <w:rsid w:val="00E046C0"/>
    <w:rsid w:val="00E13B21"/>
    <w:rsid w:val="00E1436F"/>
    <w:rsid w:val="00E1671F"/>
    <w:rsid w:val="00E17591"/>
    <w:rsid w:val="00E22022"/>
    <w:rsid w:val="00E25302"/>
    <w:rsid w:val="00E3144D"/>
    <w:rsid w:val="00E364EE"/>
    <w:rsid w:val="00E41745"/>
    <w:rsid w:val="00E43316"/>
    <w:rsid w:val="00E43E26"/>
    <w:rsid w:val="00E45B1C"/>
    <w:rsid w:val="00E50F5F"/>
    <w:rsid w:val="00E51141"/>
    <w:rsid w:val="00E52A54"/>
    <w:rsid w:val="00E546BC"/>
    <w:rsid w:val="00E54B11"/>
    <w:rsid w:val="00E57591"/>
    <w:rsid w:val="00E60392"/>
    <w:rsid w:val="00E62614"/>
    <w:rsid w:val="00E630E5"/>
    <w:rsid w:val="00E64042"/>
    <w:rsid w:val="00E64E5C"/>
    <w:rsid w:val="00E65087"/>
    <w:rsid w:val="00E66126"/>
    <w:rsid w:val="00E666C1"/>
    <w:rsid w:val="00E709AC"/>
    <w:rsid w:val="00E70A7A"/>
    <w:rsid w:val="00E7148C"/>
    <w:rsid w:val="00E759F5"/>
    <w:rsid w:val="00E7650D"/>
    <w:rsid w:val="00E7717B"/>
    <w:rsid w:val="00E7792F"/>
    <w:rsid w:val="00E81F2A"/>
    <w:rsid w:val="00E86421"/>
    <w:rsid w:val="00E8757A"/>
    <w:rsid w:val="00E90C1D"/>
    <w:rsid w:val="00E91921"/>
    <w:rsid w:val="00E96F58"/>
    <w:rsid w:val="00EA2458"/>
    <w:rsid w:val="00EA2B2A"/>
    <w:rsid w:val="00EB0C8B"/>
    <w:rsid w:val="00EB269C"/>
    <w:rsid w:val="00EB3C7E"/>
    <w:rsid w:val="00EB5606"/>
    <w:rsid w:val="00EB6602"/>
    <w:rsid w:val="00EB6932"/>
    <w:rsid w:val="00EB7694"/>
    <w:rsid w:val="00EC012C"/>
    <w:rsid w:val="00EC155B"/>
    <w:rsid w:val="00EC2F22"/>
    <w:rsid w:val="00EC4B0B"/>
    <w:rsid w:val="00EC79FC"/>
    <w:rsid w:val="00ED02EA"/>
    <w:rsid w:val="00ED155F"/>
    <w:rsid w:val="00ED1A3A"/>
    <w:rsid w:val="00ED1B9A"/>
    <w:rsid w:val="00ED34C6"/>
    <w:rsid w:val="00ED3B8F"/>
    <w:rsid w:val="00ED634B"/>
    <w:rsid w:val="00ED65CA"/>
    <w:rsid w:val="00ED72E6"/>
    <w:rsid w:val="00EE3AE8"/>
    <w:rsid w:val="00EE3DC3"/>
    <w:rsid w:val="00EE4364"/>
    <w:rsid w:val="00EE43E2"/>
    <w:rsid w:val="00EE7277"/>
    <w:rsid w:val="00EF2839"/>
    <w:rsid w:val="00EF28B9"/>
    <w:rsid w:val="00EF54E9"/>
    <w:rsid w:val="00EF6625"/>
    <w:rsid w:val="00F00DBD"/>
    <w:rsid w:val="00F02E28"/>
    <w:rsid w:val="00F03222"/>
    <w:rsid w:val="00F03B20"/>
    <w:rsid w:val="00F0546F"/>
    <w:rsid w:val="00F05820"/>
    <w:rsid w:val="00F070E1"/>
    <w:rsid w:val="00F0785E"/>
    <w:rsid w:val="00F07D04"/>
    <w:rsid w:val="00F13E09"/>
    <w:rsid w:val="00F14AD0"/>
    <w:rsid w:val="00F1582F"/>
    <w:rsid w:val="00F16632"/>
    <w:rsid w:val="00F1787E"/>
    <w:rsid w:val="00F25E63"/>
    <w:rsid w:val="00F25FEB"/>
    <w:rsid w:val="00F26639"/>
    <w:rsid w:val="00F278D9"/>
    <w:rsid w:val="00F31F1A"/>
    <w:rsid w:val="00F34B0F"/>
    <w:rsid w:val="00F3545C"/>
    <w:rsid w:val="00F35B46"/>
    <w:rsid w:val="00F404C5"/>
    <w:rsid w:val="00F415A3"/>
    <w:rsid w:val="00F419D6"/>
    <w:rsid w:val="00F41D8A"/>
    <w:rsid w:val="00F423D6"/>
    <w:rsid w:val="00F42901"/>
    <w:rsid w:val="00F43528"/>
    <w:rsid w:val="00F47B53"/>
    <w:rsid w:val="00F50664"/>
    <w:rsid w:val="00F521CD"/>
    <w:rsid w:val="00F52D6A"/>
    <w:rsid w:val="00F53EFF"/>
    <w:rsid w:val="00F54343"/>
    <w:rsid w:val="00F619A4"/>
    <w:rsid w:val="00F62018"/>
    <w:rsid w:val="00F6290D"/>
    <w:rsid w:val="00F632CC"/>
    <w:rsid w:val="00F6352D"/>
    <w:rsid w:val="00F64014"/>
    <w:rsid w:val="00F662D0"/>
    <w:rsid w:val="00F6639A"/>
    <w:rsid w:val="00F67688"/>
    <w:rsid w:val="00F711CD"/>
    <w:rsid w:val="00F80541"/>
    <w:rsid w:val="00F903E4"/>
    <w:rsid w:val="00F95920"/>
    <w:rsid w:val="00F9696C"/>
    <w:rsid w:val="00FA0183"/>
    <w:rsid w:val="00FA17F5"/>
    <w:rsid w:val="00FA3020"/>
    <w:rsid w:val="00FA455D"/>
    <w:rsid w:val="00FA5F81"/>
    <w:rsid w:val="00FA77D8"/>
    <w:rsid w:val="00FA78ED"/>
    <w:rsid w:val="00FB062E"/>
    <w:rsid w:val="00FB07AE"/>
    <w:rsid w:val="00FB161E"/>
    <w:rsid w:val="00FB3490"/>
    <w:rsid w:val="00FB407B"/>
    <w:rsid w:val="00FB55F9"/>
    <w:rsid w:val="00FC0A1E"/>
    <w:rsid w:val="00FC0EDC"/>
    <w:rsid w:val="00FC2968"/>
    <w:rsid w:val="00FC37AF"/>
    <w:rsid w:val="00FC37CE"/>
    <w:rsid w:val="00FC4DDF"/>
    <w:rsid w:val="00FC5086"/>
    <w:rsid w:val="00FC6379"/>
    <w:rsid w:val="00FC7C9A"/>
    <w:rsid w:val="00FD0454"/>
    <w:rsid w:val="00FD0CEE"/>
    <w:rsid w:val="00FD2B67"/>
    <w:rsid w:val="00FD3E1F"/>
    <w:rsid w:val="00FD639A"/>
    <w:rsid w:val="00FE30CE"/>
    <w:rsid w:val="00FE7082"/>
    <w:rsid w:val="00FF0B17"/>
    <w:rsid w:val="00FF239A"/>
    <w:rsid w:val="00FF2AA4"/>
    <w:rsid w:val="00FF3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1C059"/>
  <w15:docId w15:val="{100E195D-CFCF-4FD7-B3B2-8A61D7D6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2518"/>
    <w:rPr>
      <w:sz w:val="24"/>
      <w:szCs w:val="24"/>
      <w:lang w:eastAsia="en-US"/>
    </w:rPr>
  </w:style>
  <w:style w:type="paragraph" w:styleId="Naslov1">
    <w:name w:val="heading 1"/>
    <w:aliases w:val="Naslov 1 Znak"/>
    <w:basedOn w:val="Navaden"/>
    <w:next w:val="Navaden"/>
    <w:uiPriority w:val="99"/>
    <w:qFormat/>
    <w:rsid w:val="008523A8"/>
    <w:pPr>
      <w:keepNext/>
      <w:jc w:val="both"/>
      <w:outlineLvl w:val="0"/>
    </w:pPr>
    <w:rPr>
      <w:rFonts w:ascii="Arial" w:hAnsi="Arial" w:cs="Arial"/>
      <w:b/>
      <w:bCs/>
      <w:color w:val="000080"/>
      <w:kern w:val="32"/>
      <w:sz w:val="22"/>
      <w:szCs w:val="22"/>
    </w:rPr>
  </w:style>
  <w:style w:type="paragraph" w:styleId="Naslov2">
    <w:name w:val="heading 2"/>
    <w:basedOn w:val="Navaden"/>
    <w:next w:val="Navaden"/>
    <w:qFormat/>
    <w:rsid w:val="008523A8"/>
    <w:pPr>
      <w:keepNext/>
      <w:jc w:val="both"/>
      <w:outlineLvl w:val="1"/>
    </w:pPr>
    <w:rPr>
      <w:rFonts w:ascii="Arial" w:hAnsi="Arial" w:cs="Arial"/>
      <w:b/>
      <w:bCs/>
      <w:iCs/>
      <w:color w:val="0000FF"/>
      <w:sz w:val="20"/>
      <w:szCs w:val="20"/>
    </w:rPr>
  </w:style>
  <w:style w:type="paragraph" w:styleId="Naslov3">
    <w:name w:val="heading 3"/>
    <w:basedOn w:val="Naslov2"/>
    <w:next w:val="Navaden"/>
    <w:qFormat/>
    <w:rsid w:val="008523A8"/>
    <w:pPr>
      <w:numPr>
        <w:ilvl w:val="2"/>
      </w:numPr>
      <w:outlineLvl w:val="2"/>
    </w:pPr>
    <w:rPr>
      <w:color w:val="auto"/>
    </w:rPr>
  </w:style>
  <w:style w:type="paragraph" w:styleId="Naslov4">
    <w:name w:val="heading 4"/>
    <w:basedOn w:val="Navaden"/>
    <w:next w:val="Navaden"/>
    <w:qFormat/>
    <w:rsid w:val="008523A8"/>
    <w:pPr>
      <w:keepNext/>
      <w:keepLines/>
      <w:jc w:val="both"/>
      <w:outlineLvl w:val="3"/>
    </w:pPr>
    <w:rPr>
      <w:rFonts w:ascii="Arial" w:hAnsi="Arial" w:cs="Arial"/>
      <w:b/>
      <w:bCs/>
      <w:i/>
      <w:iCs/>
      <w:sz w:val="20"/>
      <w:szCs w:val="20"/>
    </w:rPr>
  </w:style>
  <w:style w:type="paragraph" w:styleId="Naslov5">
    <w:name w:val="heading 5"/>
    <w:basedOn w:val="Navaden"/>
    <w:next w:val="Navaden"/>
    <w:qFormat/>
    <w:rsid w:val="008523A8"/>
    <w:pPr>
      <w:keepNext/>
      <w:keepLines/>
      <w:ind w:left="360"/>
      <w:outlineLvl w:val="4"/>
    </w:pPr>
    <w:rPr>
      <w:rFonts w:ascii="Arial" w:hAnsi="Arial" w:cs="Arial"/>
      <w:b/>
      <w:i/>
      <w:sz w:val="20"/>
      <w:szCs w:val="20"/>
    </w:rPr>
  </w:style>
  <w:style w:type="paragraph" w:styleId="Naslov6">
    <w:name w:val="heading 6"/>
    <w:basedOn w:val="Navaden"/>
    <w:next w:val="Navaden"/>
    <w:qFormat/>
    <w:rsid w:val="008523A8"/>
    <w:pPr>
      <w:keepNext/>
      <w:keepLines/>
      <w:ind w:left="360"/>
      <w:outlineLvl w:val="5"/>
    </w:pPr>
    <w:rPr>
      <w:rFonts w:ascii="Arial" w:hAnsi="Arial" w:cs="Arial"/>
      <w:b/>
      <w:iCs/>
      <w:sz w:val="20"/>
      <w:szCs w:val="20"/>
    </w:rPr>
  </w:style>
  <w:style w:type="paragraph" w:styleId="Naslov7">
    <w:name w:val="heading 7"/>
    <w:basedOn w:val="Navaden"/>
    <w:next w:val="Navaden"/>
    <w:qFormat/>
    <w:rsid w:val="008523A8"/>
    <w:pPr>
      <w:keepNext/>
      <w:ind w:left="360"/>
      <w:jc w:val="both"/>
      <w:outlineLvl w:val="6"/>
    </w:pPr>
    <w:rPr>
      <w:rFonts w:ascii="Arial" w:hAnsi="Arial" w:cs="Arial"/>
      <w:b/>
      <w:bCs/>
      <w:i/>
      <w:iCs/>
      <w:sz w:val="20"/>
      <w:szCs w:val="20"/>
    </w:rPr>
  </w:style>
  <w:style w:type="paragraph" w:styleId="Naslov8">
    <w:name w:val="heading 8"/>
    <w:basedOn w:val="Navaden"/>
    <w:next w:val="Navaden"/>
    <w:link w:val="Naslov8Znak"/>
    <w:qFormat/>
    <w:rsid w:val="00AF2F87"/>
    <w:pPr>
      <w:spacing w:before="240" w:after="60"/>
      <w:outlineLvl w:val="7"/>
    </w:pPr>
    <w:rPr>
      <w:rFonts w:ascii="Arial" w:hAnsi="Arial"/>
      <w:i/>
      <w:sz w:val="20"/>
      <w:szCs w:val="20"/>
      <w:lang w:val="en-US" w:eastAsia="sl-SI"/>
    </w:rPr>
  </w:style>
  <w:style w:type="paragraph" w:styleId="Naslov9">
    <w:name w:val="heading 9"/>
    <w:basedOn w:val="Navaden"/>
    <w:next w:val="Navaden"/>
    <w:link w:val="Naslov9Znak"/>
    <w:qFormat/>
    <w:rsid w:val="00AF2F87"/>
    <w:pPr>
      <w:spacing w:before="240" w:after="60"/>
      <w:outlineLvl w:val="8"/>
    </w:pPr>
    <w:rPr>
      <w:rFonts w:ascii="Arial" w:hAnsi="Arial"/>
      <w:i/>
      <w:sz w:val="18"/>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523A8"/>
    <w:rPr>
      <w:b/>
      <w:bCs/>
      <w:strike w:val="0"/>
      <w:dstrike w:val="0"/>
      <w:color w:val="56859E"/>
      <w:u w:val="none"/>
      <w:effect w:val="none"/>
    </w:rPr>
  </w:style>
  <w:style w:type="paragraph" w:styleId="Kazalovsebine1">
    <w:name w:val="toc 1"/>
    <w:basedOn w:val="Navaden"/>
    <w:next w:val="Navaden"/>
    <w:uiPriority w:val="39"/>
    <w:rsid w:val="008523A8"/>
    <w:pPr>
      <w:spacing w:before="360" w:after="360"/>
    </w:pPr>
    <w:rPr>
      <w:b/>
      <w:bCs/>
      <w:caps/>
      <w:sz w:val="22"/>
      <w:szCs w:val="22"/>
      <w:u w:val="single"/>
    </w:rPr>
  </w:style>
  <w:style w:type="paragraph" w:styleId="Kazalovsebine3">
    <w:name w:val="toc 3"/>
    <w:basedOn w:val="Navaden"/>
    <w:next w:val="Navaden"/>
    <w:autoRedefine/>
    <w:uiPriority w:val="39"/>
    <w:rsid w:val="008523A8"/>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CD0322"/>
    <w:pPr>
      <w:tabs>
        <w:tab w:val="left" w:pos="550"/>
        <w:tab w:val="right" w:leader="dot" w:pos="9062"/>
      </w:tabs>
      <w:jc w:val="both"/>
    </w:pPr>
    <w:rPr>
      <w:rFonts w:ascii="Verdana" w:hAnsi="Verdana"/>
      <w:b/>
      <w:bCs/>
      <w:smallCaps/>
      <w:noProof/>
      <w:sz w:val="20"/>
      <w:szCs w:val="20"/>
    </w:rPr>
  </w:style>
  <w:style w:type="paragraph" w:styleId="Kazalovsebine4">
    <w:name w:val="toc 4"/>
    <w:basedOn w:val="Navaden"/>
    <w:next w:val="Navaden"/>
    <w:autoRedefine/>
    <w:semiHidden/>
    <w:rsid w:val="008523A8"/>
    <w:rPr>
      <w:sz w:val="22"/>
      <w:szCs w:val="22"/>
    </w:rPr>
  </w:style>
  <w:style w:type="paragraph" w:styleId="Telobesedila-zamik3">
    <w:name w:val="Body Text Indent 3"/>
    <w:basedOn w:val="Navaden"/>
    <w:semiHidden/>
    <w:rsid w:val="008523A8"/>
    <w:pPr>
      <w:ind w:left="480"/>
      <w:jc w:val="both"/>
    </w:pPr>
    <w:rPr>
      <w:rFonts w:ascii="Arial" w:hAnsi="Arial" w:cs="Arial"/>
      <w:sz w:val="20"/>
    </w:rPr>
  </w:style>
  <w:style w:type="paragraph" w:styleId="Glava">
    <w:name w:val="header"/>
    <w:aliases w:val="Header-PR,Glava - napis"/>
    <w:basedOn w:val="Navaden"/>
    <w:link w:val="GlavaZnak"/>
    <w:rsid w:val="008523A8"/>
    <w:pPr>
      <w:tabs>
        <w:tab w:val="center" w:pos="4536"/>
        <w:tab w:val="right" w:pos="9072"/>
      </w:tabs>
    </w:pPr>
  </w:style>
  <w:style w:type="character" w:customStyle="1" w:styleId="GlavaZnak">
    <w:name w:val="Glava Znak"/>
    <w:aliases w:val="Header-PR Znak,Glava - napis Znak"/>
    <w:link w:val="Glava"/>
    <w:uiPriority w:val="99"/>
    <w:rsid w:val="005710E2"/>
    <w:rPr>
      <w:sz w:val="24"/>
      <w:szCs w:val="24"/>
      <w:lang w:eastAsia="en-US"/>
    </w:rPr>
  </w:style>
  <w:style w:type="paragraph" w:styleId="Noga">
    <w:name w:val="footer"/>
    <w:basedOn w:val="Navaden"/>
    <w:link w:val="NogaZnak"/>
    <w:rsid w:val="008523A8"/>
    <w:pPr>
      <w:tabs>
        <w:tab w:val="center" w:pos="4536"/>
        <w:tab w:val="right" w:pos="9072"/>
      </w:tabs>
    </w:pPr>
  </w:style>
  <w:style w:type="character" w:styleId="tevilkastrani">
    <w:name w:val="page number"/>
    <w:basedOn w:val="Privzetapisavaodstavka"/>
    <w:rsid w:val="008523A8"/>
  </w:style>
  <w:style w:type="character" w:styleId="Krepko">
    <w:name w:val="Strong"/>
    <w:uiPriority w:val="22"/>
    <w:qFormat/>
    <w:rsid w:val="008523A8"/>
    <w:rPr>
      <w:b/>
      <w:bCs/>
    </w:rPr>
  </w:style>
  <w:style w:type="paragraph" w:styleId="Navadensplet">
    <w:name w:val="Normal (Web)"/>
    <w:basedOn w:val="Navaden"/>
    <w:rsid w:val="008523A8"/>
    <w:pPr>
      <w:spacing w:before="100" w:beforeAutospacing="1" w:after="100" w:afterAutospacing="1"/>
    </w:pPr>
    <w:rPr>
      <w:lang w:eastAsia="sl-SI"/>
    </w:rPr>
  </w:style>
  <w:style w:type="paragraph" w:styleId="Telobesedila-zamik">
    <w:name w:val="Body Text Indent"/>
    <w:basedOn w:val="Navaden"/>
    <w:rsid w:val="008523A8"/>
    <w:pPr>
      <w:spacing w:after="120"/>
      <w:ind w:left="283"/>
    </w:pPr>
  </w:style>
  <w:style w:type="paragraph" w:styleId="Telobesedila">
    <w:name w:val="Body Text"/>
    <w:basedOn w:val="Navaden"/>
    <w:rsid w:val="008523A8"/>
    <w:pPr>
      <w:spacing w:after="120"/>
    </w:pPr>
    <w:rPr>
      <w:lang w:eastAsia="sl-SI"/>
    </w:rPr>
  </w:style>
  <w:style w:type="paragraph" w:styleId="Sprotnaopomba-besedilo">
    <w:name w:val="footnote text"/>
    <w:basedOn w:val="Navaden"/>
    <w:semiHidden/>
    <w:rsid w:val="008523A8"/>
    <w:rPr>
      <w:sz w:val="20"/>
      <w:szCs w:val="20"/>
    </w:rPr>
  </w:style>
  <w:style w:type="character" w:styleId="Sprotnaopomba-sklic">
    <w:name w:val="footnote reference"/>
    <w:semiHidden/>
    <w:rsid w:val="008523A8"/>
    <w:rPr>
      <w:vertAlign w:val="superscript"/>
    </w:rPr>
  </w:style>
  <w:style w:type="paragraph" w:styleId="Telobesedila2">
    <w:name w:val="Body Text 2"/>
    <w:basedOn w:val="Navaden"/>
    <w:rsid w:val="008523A8"/>
    <w:pPr>
      <w:spacing w:after="120" w:line="480" w:lineRule="auto"/>
    </w:pPr>
  </w:style>
  <w:style w:type="character" w:styleId="Pripombasklic">
    <w:name w:val="annotation reference"/>
    <w:aliases w:val="Komentar - sklic"/>
    <w:semiHidden/>
    <w:rsid w:val="008523A8"/>
    <w:rPr>
      <w:sz w:val="16"/>
      <w:szCs w:val="16"/>
    </w:rPr>
  </w:style>
  <w:style w:type="paragraph" w:styleId="Pripombabesedilo">
    <w:name w:val="annotation text"/>
    <w:aliases w:val="Komentar - besedilo"/>
    <w:basedOn w:val="Navaden"/>
    <w:semiHidden/>
    <w:rsid w:val="008523A8"/>
    <w:rPr>
      <w:sz w:val="20"/>
      <w:szCs w:val="20"/>
    </w:rPr>
  </w:style>
  <w:style w:type="paragraph" w:styleId="Zadevapripombe">
    <w:name w:val="annotation subject"/>
    <w:aliases w:val="Zadeva komentarja"/>
    <w:basedOn w:val="Pripombabesedilo"/>
    <w:next w:val="Pripombabesedilo"/>
    <w:semiHidden/>
    <w:rsid w:val="008523A8"/>
    <w:rPr>
      <w:b/>
      <w:bCs/>
    </w:rPr>
  </w:style>
  <w:style w:type="paragraph" w:styleId="Besedilooblaka">
    <w:name w:val="Balloon Text"/>
    <w:basedOn w:val="Navaden"/>
    <w:link w:val="BesedilooblakaZnak"/>
    <w:uiPriority w:val="99"/>
    <w:semiHidden/>
    <w:rsid w:val="008523A8"/>
    <w:rPr>
      <w:rFonts w:ascii="Tahoma" w:hAnsi="Tahoma" w:cs="Tahoma"/>
      <w:sz w:val="16"/>
      <w:szCs w:val="16"/>
    </w:rPr>
  </w:style>
  <w:style w:type="paragraph" w:styleId="Telobesedila-zamik2">
    <w:name w:val="Body Text Indent 2"/>
    <w:basedOn w:val="Navaden"/>
    <w:semiHidden/>
    <w:rsid w:val="008523A8"/>
    <w:pPr>
      <w:spacing w:after="120" w:line="480" w:lineRule="auto"/>
      <w:ind w:left="283"/>
    </w:pPr>
  </w:style>
  <w:style w:type="paragraph" w:styleId="Telobesedila3">
    <w:name w:val="Body Text 3"/>
    <w:basedOn w:val="Navaden"/>
    <w:rsid w:val="008523A8"/>
    <w:pPr>
      <w:spacing w:after="120"/>
    </w:pPr>
    <w:rPr>
      <w:sz w:val="16"/>
      <w:szCs w:val="16"/>
    </w:rPr>
  </w:style>
  <w:style w:type="paragraph" w:customStyle="1" w:styleId="Aaoeeu">
    <w:name w:val="Aaoeeu"/>
    <w:rsid w:val="008523A8"/>
    <w:pPr>
      <w:widowControl w:val="0"/>
    </w:pPr>
    <w:rPr>
      <w:lang w:val="en-US"/>
    </w:rPr>
  </w:style>
  <w:style w:type="paragraph" w:customStyle="1" w:styleId="Aeeaoaeaa1">
    <w:name w:val="A?eeaoae?aa 1"/>
    <w:basedOn w:val="Aaoeeu"/>
    <w:next w:val="Aaoeeu"/>
    <w:rsid w:val="008523A8"/>
    <w:pPr>
      <w:keepNext/>
      <w:jc w:val="right"/>
    </w:pPr>
    <w:rPr>
      <w:b/>
    </w:rPr>
  </w:style>
  <w:style w:type="paragraph" w:customStyle="1" w:styleId="Eaoaeaa">
    <w:name w:val="Eaoae?aa"/>
    <w:basedOn w:val="Aaoeeu"/>
    <w:rsid w:val="008523A8"/>
    <w:pPr>
      <w:tabs>
        <w:tab w:val="center" w:pos="4153"/>
        <w:tab w:val="right" w:pos="8306"/>
      </w:tabs>
    </w:pPr>
  </w:style>
  <w:style w:type="paragraph" w:styleId="Kazalovsebine5">
    <w:name w:val="toc 5"/>
    <w:basedOn w:val="Navaden"/>
    <w:next w:val="Navaden"/>
    <w:autoRedefine/>
    <w:semiHidden/>
    <w:rsid w:val="008523A8"/>
    <w:rPr>
      <w:sz w:val="22"/>
      <w:szCs w:val="22"/>
    </w:rPr>
  </w:style>
  <w:style w:type="paragraph" w:styleId="Kazalovsebine6">
    <w:name w:val="toc 6"/>
    <w:basedOn w:val="Navaden"/>
    <w:next w:val="Navaden"/>
    <w:autoRedefine/>
    <w:semiHidden/>
    <w:rsid w:val="008523A8"/>
    <w:rPr>
      <w:sz w:val="22"/>
      <w:szCs w:val="22"/>
    </w:rPr>
  </w:style>
  <w:style w:type="paragraph" w:styleId="Kazalovsebine7">
    <w:name w:val="toc 7"/>
    <w:basedOn w:val="Navaden"/>
    <w:next w:val="Navaden"/>
    <w:autoRedefine/>
    <w:semiHidden/>
    <w:rsid w:val="008523A8"/>
    <w:rPr>
      <w:sz w:val="22"/>
      <w:szCs w:val="22"/>
    </w:rPr>
  </w:style>
  <w:style w:type="paragraph" w:styleId="Kazalovsebine8">
    <w:name w:val="toc 8"/>
    <w:basedOn w:val="Navaden"/>
    <w:next w:val="Navaden"/>
    <w:autoRedefine/>
    <w:semiHidden/>
    <w:rsid w:val="008523A8"/>
    <w:rPr>
      <w:sz w:val="22"/>
      <w:szCs w:val="22"/>
    </w:rPr>
  </w:style>
  <w:style w:type="paragraph" w:styleId="Kazalovsebine9">
    <w:name w:val="toc 9"/>
    <w:basedOn w:val="Navaden"/>
    <w:next w:val="Navaden"/>
    <w:autoRedefine/>
    <w:semiHidden/>
    <w:rsid w:val="008523A8"/>
    <w:rPr>
      <w:sz w:val="22"/>
      <w:szCs w:val="22"/>
    </w:rPr>
  </w:style>
  <w:style w:type="paragraph" w:customStyle="1" w:styleId="p">
    <w:name w:val="p"/>
    <w:basedOn w:val="Navaden"/>
    <w:rsid w:val="008523A8"/>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rsid w:val="008523A8"/>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rsid w:val="008523A8"/>
    <w:pPr>
      <w:keepNext/>
      <w:keepLines/>
      <w:spacing w:before="120" w:after="120"/>
      <w:jc w:val="both"/>
    </w:pPr>
    <w:rPr>
      <w:rFonts w:ascii="Courier New" w:hAnsi="Courier New"/>
      <w:color w:val="0000FF"/>
      <w:sz w:val="20"/>
      <w:szCs w:val="20"/>
      <w:lang w:val="en-AU" w:eastAsia="sl-SI"/>
    </w:rPr>
  </w:style>
  <w:style w:type="paragraph" w:customStyle="1" w:styleId="Zvonko1">
    <w:name w:val="Zvonko1"/>
    <w:basedOn w:val="Navaden"/>
    <w:rsid w:val="00062352"/>
    <w:pPr>
      <w:spacing w:before="120" w:after="120"/>
      <w:jc w:val="both"/>
    </w:pPr>
    <w:rPr>
      <w:sz w:val="20"/>
      <w:szCs w:val="20"/>
      <w:lang w:eastAsia="sl-SI"/>
    </w:rPr>
  </w:style>
  <w:style w:type="table" w:styleId="Tabelamrea">
    <w:name w:val="Table Grid"/>
    <w:aliases w:val="Tabela - mreža"/>
    <w:basedOn w:val="Navadnatabela"/>
    <w:rsid w:val="00E3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varnokazalo2">
    <w:name w:val="index 2"/>
    <w:basedOn w:val="Navaden"/>
    <w:next w:val="Navaden"/>
    <w:autoRedefine/>
    <w:uiPriority w:val="99"/>
    <w:unhideWhenUsed/>
    <w:rsid w:val="00B21ECA"/>
    <w:pPr>
      <w:ind w:left="480" w:hanging="240"/>
    </w:pPr>
    <w:rPr>
      <w:rFonts w:ascii="Calibri" w:hAnsi="Calibri"/>
      <w:sz w:val="18"/>
      <w:szCs w:val="18"/>
    </w:rPr>
  </w:style>
  <w:style w:type="paragraph" w:styleId="Stvarnokazalo1">
    <w:name w:val="index 1"/>
    <w:basedOn w:val="Navaden"/>
    <w:next w:val="Navaden"/>
    <w:autoRedefine/>
    <w:uiPriority w:val="99"/>
    <w:unhideWhenUsed/>
    <w:rsid w:val="00B21ECA"/>
    <w:pPr>
      <w:ind w:left="240" w:hanging="240"/>
    </w:pPr>
    <w:rPr>
      <w:rFonts w:ascii="Calibri" w:hAnsi="Calibri"/>
      <w:sz w:val="18"/>
      <w:szCs w:val="18"/>
    </w:rPr>
  </w:style>
  <w:style w:type="paragraph" w:styleId="Stvarnokazalo3">
    <w:name w:val="index 3"/>
    <w:basedOn w:val="Navaden"/>
    <w:next w:val="Navaden"/>
    <w:autoRedefine/>
    <w:uiPriority w:val="99"/>
    <w:unhideWhenUsed/>
    <w:rsid w:val="00B21ECA"/>
    <w:pPr>
      <w:ind w:left="720" w:hanging="240"/>
    </w:pPr>
    <w:rPr>
      <w:rFonts w:ascii="Calibri" w:hAnsi="Calibri"/>
      <w:sz w:val="18"/>
      <w:szCs w:val="18"/>
    </w:rPr>
  </w:style>
  <w:style w:type="paragraph" w:styleId="Stvarnokazalo4">
    <w:name w:val="index 4"/>
    <w:basedOn w:val="Navaden"/>
    <w:next w:val="Navaden"/>
    <w:autoRedefine/>
    <w:uiPriority w:val="99"/>
    <w:unhideWhenUsed/>
    <w:rsid w:val="00B21ECA"/>
    <w:pPr>
      <w:ind w:left="960" w:hanging="240"/>
    </w:pPr>
    <w:rPr>
      <w:rFonts w:ascii="Calibri" w:hAnsi="Calibri"/>
      <w:sz w:val="18"/>
      <w:szCs w:val="18"/>
    </w:rPr>
  </w:style>
  <w:style w:type="paragraph" w:styleId="Stvarnokazalo5">
    <w:name w:val="index 5"/>
    <w:basedOn w:val="Navaden"/>
    <w:next w:val="Navaden"/>
    <w:autoRedefine/>
    <w:uiPriority w:val="99"/>
    <w:unhideWhenUsed/>
    <w:rsid w:val="00B21ECA"/>
    <w:pPr>
      <w:ind w:left="1200" w:hanging="240"/>
    </w:pPr>
    <w:rPr>
      <w:rFonts w:ascii="Calibri" w:hAnsi="Calibri"/>
      <w:sz w:val="18"/>
      <w:szCs w:val="18"/>
    </w:rPr>
  </w:style>
  <w:style w:type="paragraph" w:styleId="Stvarnokazalo6">
    <w:name w:val="index 6"/>
    <w:basedOn w:val="Navaden"/>
    <w:next w:val="Navaden"/>
    <w:autoRedefine/>
    <w:uiPriority w:val="99"/>
    <w:unhideWhenUsed/>
    <w:rsid w:val="00B21ECA"/>
    <w:pPr>
      <w:ind w:left="1440" w:hanging="240"/>
    </w:pPr>
    <w:rPr>
      <w:rFonts w:ascii="Calibri" w:hAnsi="Calibri"/>
      <w:sz w:val="18"/>
      <w:szCs w:val="18"/>
    </w:rPr>
  </w:style>
  <w:style w:type="paragraph" w:styleId="Stvarnokazalo7">
    <w:name w:val="index 7"/>
    <w:basedOn w:val="Navaden"/>
    <w:next w:val="Navaden"/>
    <w:autoRedefine/>
    <w:uiPriority w:val="99"/>
    <w:unhideWhenUsed/>
    <w:rsid w:val="00B21ECA"/>
    <w:pPr>
      <w:ind w:left="1680" w:hanging="240"/>
    </w:pPr>
    <w:rPr>
      <w:rFonts w:ascii="Calibri" w:hAnsi="Calibri"/>
      <w:sz w:val="18"/>
      <w:szCs w:val="18"/>
    </w:rPr>
  </w:style>
  <w:style w:type="paragraph" w:styleId="Stvarnokazalo8">
    <w:name w:val="index 8"/>
    <w:basedOn w:val="Navaden"/>
    <w:next w:val="Navaden"/>
    <w:autoRedefine/>
    <w:uiPriority w:val="99"/>
    <w:unhideWhenUsed/>
    <w:rsid w:val="00B21ECA"/>
    <w:pPr>
      <w:ind w:left="1920" w:hanging="240"/>
    </w:pPr>
    <w:rPr>
      <w:rFonts w:ascii="Calibri" w:hAnsi="Calibri"/>
      <w:sz w:val="18"/>
      <w:szCs w:val="18"/>
    </w:rPr>
  </w:style>
  <w:style w:type="paragraph" w:styleId="Stvarnokazalo9">
    <w:name w:val="index 9"/>
    <w:basedOn w:val="Navaden"/>
    <w:next w:val="Navaden"/>
    <w:autoRedefine/>
    <w:uiPriority w:val="99"/>
    <w:unhideWhenUsed/>
    <w:rsid w:val="00B21ECA"/>
    <w:pPr>
      <w:ind w:left="2160" w:hanging="240"/>
    </w:pPr>
    <w:rPr>
      <w:rFonts w:ascii="Calibri" w:hAnsi="Calibri"/>
      <w:sz w:val="18"/>
      <w:szCs w:val="18"/>
    </w:rPr>
  </w:style>
  <w:style w:type="paragraph" w:styleId="Stvarnokazalo-naslov">
    <w:name w:val="index heading"/>
    <w:basedOn w:val="Navaden"/>
    <w:next w:val="Stvarnokazalo1"/>
    <w:uiPriority w:val="99"/>
    <w:unhideWhenUsed/>
    <w:rsid w:val="00B21ECA"/>
    <w:pPr>
      <w:spacing w:before="240" w:after="120"/>
      <w:jc w:val="center"/>
    </w:pPr>
    <w:rPr>
      <w:rFonts w:ascii="Calibri" w:hAnsi="Calibri"/>
      <w:b/>
      <w:bCs/>
      <w:sz w:val="26"/>
      <w:szCs w:val="26"/>
    </w:rPr>
  </w:style>
  <w:style w:type="paragraph" w:customStyle="1" w:styleId="Default">
    <w:name w:val="Default"/>
    <w:rsid w:val="00D83398"/>
    <w:pPr>
      <w:autoSpaceDE w:val="0"/>
      <w:autoSpaceDN w:val="0"/>
      <w:adjustRightInd w:val="0"/>
    </w:pPr>
    <w:rPr>
      <w:rFonts w:ascii="Calibri" w:hAnsi="Calibri" w:cs="Calibri"/>
      <w:color w:val="000000"/>
      <w:sz w:val="24"/>
      <w:szCs w:val="24"/>
    </w:rPr>
  </w:style>
  <w:style w:type="character" w:customStyle="1" w:styleId="NogaZnak">
    <w:name w:val="Noga Znak"/>
    <w:link w:val="Noga"/>
    <w:uiPriority w:val="99"/>
    <w:semiHidden/>
    <w:rsid w:val="00C84DC4"/>
    <w:rPr>
      <w:sz w:val="24"/>
      <w:szCs w:val="24"/>
      <w:lang w:eastAsia="en-US"/>
    </w:rPr>
  </w:style>
  <w:style w:type="paragraph" w:customStyle="1" w:styleId="m-4668014487817350704gmail-default">
    <w:name w:val="m_-4668014487817350704gmail-default"/>
    <w:basedOn w:val="Navaden"/>
    <w:rsid w:val="00533FEB"/>
    <w:pPr>
      <w:spacing w:before="100" w:beforeAutospacing="1" w:after="100" w:afterAutospacing="1"/>
    </w:pPr>
    <w:rPr>
      <w:rFonts w:eastAsia="Calibri"/>
      <w:lang w:eastAsia="sl-SI"/>
    </w:rPr>
  </w:style>
  <w:style w:type="paragraph" w:customStyle="1" w:styleId="tabelaSonce">
    <w:name w:val="tabela Sonce"/>
    <w:basedOn w:val="Navaden"/>
    <w:rsid w:val="00BF3065"/>
    <w:pPr>
      <w:spacing w:after="120" w:line="288" w:lineRule="auto"/>
      <w:jc w:val="both"/>
    </w:pPr>
    <w:rPr>
      <w:rFonts w:ascii="Arial" w:hAnsi="Arial"/>
      <w:sz w:val="20"/>
      <w:szCs w:val="20"/>
    </w:rPr>
  </w:style>
  <w:style w:type="paragraph" w:styleId="Odstavekseznama">
    <w:name w:val="List Paragraph"/>
    <w:basedOn w:val="Navaden"/>
    <w:uiPriority w:val="99"/>
    <w:qFormat/>
    <w:rsid w:val="0092664C"/>
    <w:pPr>
      <w:ind w:left="708"/>
    </w:pPr>
  </w:style>
  <w:style w:type="character" w:customStyle="1" w:styleId="Naslov8Znak">
    <w:name w:val="Naslov 8 Znak"/>
    <w:link w:val="Naslov8"/>
    <w:rsid w:val="00AF2F87"/>
    <w:rPr>
      <w:rFonts w:ascii="Arial" w:hAnsi="Arial"/>
      <w:i/>
      <w:lang w:val="en-US"/>
    </w:rPr>
  </w:style>
  <w:style w:type="character" w:customStyle="1" w:styleId="Naslov9Znak">
    <w:name w:val="Naslov 9 Znak"/>
    <w:link w:val="Naslov9"/>
    <w:rsid w:val="00AF2F87"/>
    <w:rPr>
      <w:rFonts w:ascii="Arial" w:hAnsi="Arial"/>
      <w:i/>
      <w:sz w:val="18"/>
      <w:lang w:val="en-US"/>
    </w:rPr>
  </w:style>
  <w:style w:type="numbering" w:customStyle="1" w:styleId="Brezseznama1">
    <w:name w:val="Brez seznama1"/>
    <w:next w:val="Brezseznama"/>
    <w:semiHidden/>
    <w:rsid w:val="00AF2F87"/>
  </w:style>
  <w:style w:type="paragraph" w:customStyle="1" w:styleId="H3">
    <w:name w:val="H3"/>
    <w:basedOn w:val="Navaden"/>
    <w:next w:val="Navaden"/>
    <w:rsid w:val="00AF2F87"/>
    <w:pPr>
      <w:keepNext/>
      <w:spacing w:before="100" w:after="100"/>
      <w:outlineLvl w:val="3"/>
    </w:pPr>
    <w:rPr>
      <w:b/>
      <w:snapToGrid w:val="0"/>
      <w:sz w:val="28"/>
      <w:szCs w:val="20"/>
      <w:lang w:eastAsia="sl-SI"/>
    </w:rPr>
  </w:style>
  <w:style w:type="paragraph" w:customStyle="1" w:styleId="font5">
    <w:name w:val="font5"/>
    <w:basedOn w:val="Navaden"/>
    <w:rsid w:val="00AF2F87"/>
    <w:pPr>
      <w:spacing w:before="100" w:beforeAutospacing="1" w:after="100" w:afterAutospacing="1"/>
    </w:pPr>
    <w:rPr>
      <w:rFonts w:eastAsia="Arial Unicode MS"/>
      <w:b/>
      <w:bCs/>
      <w:sz w:val="20"/>
      <w:szCs w:val="20"/>
      <w:lang w:eastAsia="sl-SI"/>
    </w:rPr>
  </w:style>
  <w:style w:type="paragraph" w:customStyle="1" w:styleId="CM10">
    <w:name w:val="CM10"/>
    <w:basedOn w:val="Navaden"/>
    <w:next w:val="Navaden"/>
    <w:rsid w:val="00AF2F87"/>
    <w:pPr>
      <w:widowControl w:val="0"/>
      <w:autoSpaceDE w:val="0"/>
      <w:autoSpaceDN w:val="0"/>
      <w:adjustRightInd w:val="0"/>
      <w:spacing w:after="553"/>
    </w:pPr>
    <w:rPr>
      <w:lang w:eastAsia="sl-SI"/>
    </w:rPr>
  </w:style>
  <w:style w:type="paragraph" w:customStyle="1" w:styleId="Alinejat1">
    <w:name w:val="Alineja t1"/>
    <w:basedOn w:val="Navaden"/>
    <w:link w:val="Alinejat1Znak"/>
    <w:rsid w:val="00AF2F87"/>
    <w:pPr>
      <w:numPr>
        <w:numId w:val="4"/>
      </w:numPr>
      <w:spacing w:after="60" w:line="300" w:lineRule="auto"/>
      <w:jc w:val="both"/>
    </w:pPr>
    <w:rPr>
      <w:rFonts w:ascii="Arial" w:hAnsi="Arial"/>
      <w:sz w:val="20"/>
      <w:szCs w:val="22"/>
      <w:lang w:eastAsia="zh-CN"/>
    </w:rPr>
  </w:style>
  <w:style w:type="character" w:customStyle="1" w:styleId="Alinejat1Znak">
    <w:name w:val="Alineja t1 Znak"/>
    <w:link w:val="Alinejat1"/>
    <w:rsid w:val="00AF2F87"/>
    <w:rPr>
      <w:rFonts w:ascii="Arial" w:hAnsi="Arial"/>
      <w:szCs w:val="22"/>
      <w:lang w:eastAsia="zh-CN"/>
    </w:rPr>
  </w:style>
  <w:style w:type="paragraph" w:customStyle="1" w:styleId="xl26">
    <w:name w:val="xl26"/>
    <w:basedOn w:val="Navaden"/>
    <w:rsid w:val="00AF2F87"/>
    <w:pPr>
      <w:spacing w:before="100" w:beforeAutospacing="1" w:after="100" w:afterAutospacing="1"/>
    </w:pPr>
    <w:rPr>
      <w:rFonts w:eastAsia="Arial Unicode MS"/>
      <w:b/>
      <w:bCs/>
      <w:lang w:eastAsia="sl-SI"/>
    </w:rPr>
  </w:style>
  <w:style w:type="table" w:customStyle="1" w:styleId="Tabelamrea1">
    <w:name w:val="Tabela – mreža1"/>
    <w:basedOn w:val="Navadnatabela"/>
    <w:next w:val="Tabelamrea"/>
    <w:rsid w:val="00AF2F8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levo">
    <w:name w:val="tabelalevo"/>
    <w:basedOn w:val="Navaden"/>
    <w:link w:val="tabelalevoZnak"/>
    <w:rsid w:val="00AF2F87"/>
    <w:pPr>
      <w:spacing w:before="40"/>
    </w:pPr>
    <w:rPr>
      <w:rFonts w:ascii="Arial" w:hAnsi="Arial"/>
      <w:sz w:val="16"/>
      <w:szCs w:val="20"/>
      <w:lang w:eastAsia="sl-SI"/>
    </w:rPr>
  </w:style>
  <w:style w:type="character" w:customStyle="1" w:styleId="tabelalevoZnak">
    <w:name w:val="tabelalevo Znak"/>
    <w:link w:val="tabelalevo"/>
    <w:rsid w:val="00AF2F87"/>
    <w:rPr>
      <w:rFonts w:ascii="Arial" w:hAnsi="Arial"/>
      <w:sz w:val="16"/>
    </w:rPr>
  </w:style>
  <w:style w:type="paragraph" w:customStyle="1" w:styleId="naslovlena">
    <w:name w:val="naslov člena"/>
    <w:basedOn w:val="Navaden"/>
    <w:link w:val="naslovlenaCharChar"/>
    <w:rsid w:val="00AF2F87"/>
    <w:pPr>
      <w:numPr>
        <w:numId w:val="5"/>
      </w:numPr>
      <w:spacing w:after="240"/>
      <w:jc w:val="center"/>
    </w:pPr>
    <w:rPr>
      <w:rFonts w:ascii="Arial" w:hAnsi="Arial"/>
      <w:sz w:val="20"/>
      <w:szCs w:val="20"/>
      <w:lang w:eastAsia="sl-SI"/>
    </w:rPr>
  </w:style>
  <w:style w:type="character" w:customStyle="1" w:styleId="naslovlenaCharChar">
    <w:name w:val="naslov člena Char Char"/>
    <w:link w:val="naslovlena"/>
    <w:rsid w:val="00AF2F87"/>
    <w:rPr>
      <w:rFonts w:ascii="Arial" w:hAnsi="Arial"/>
    </w:rPr>
  </w:style>
  <w:style w:type="character" w:styleId="Poudarek">
    <w:name w:val="Emphasis"/>
    <w:aliases w:val="Z zamikom"/>
    <w:uiPriority w:val="99"/>
    <w:qFormat/>
    <w:rsid w:val="00AF2F87"/>
    <w:rPr>
      <w:i/>
      <w:iCs/>
    </w:rPr>
  </w:style>
  <w:style w:type="numbering" w:customStyle="1" w:styleId="lenalinejaa">
    <w:name w:val="člen alineja a"/>
    <w:basedOn w:val="Brezseznama"/>
    <w:rsid w:val="00AF2F87"/>
    <w:pPr>
      <w:numPr>
        <w:numId w:val="6"/>
      </w:numPr>
    </w:pPr>
  </w:style>
  <w:style w:type="paragraph" w:customStyle="1" w:styleId="alinejatabela">
    <w:name w:val="alineja tabela"/>
    <w:basedOn w:val="Navaden"/>
    <w:link w:val="alinejatabelaChar"/>
    <w:qFormat/>
    <w:rsid w:val="00AF2F87"/>
    <w:pPr>
      <w:numPr>
        <w:numId w:val="7"/>
      </w:numPr>
      <w:spacing w:line="300" w:lineRule="auto"/>
      <w:ind w:left="261" w:hanging="284"/>
      <w:jc w:val="both"/>
    </w:pPr>
    <w:rPr>
      <w:rFonts w:ascii="Arial" w:hAnsi="Arial"/>
      <w:sz w:val="16"/>
      <w:szCs w:val="16"/>
      <w:lang w:eastAsia="sl-SI"/>
    </w:rPr>
  </w:style>
  <w:style w:type="character" w:customStyle="1" w:styleId="alinejatabelaChar">
    <w:name w:val="alineja tabela Char"/>
    <w:link w:val="alinejatabela"/>
    <w:rsid w:val="00AF2F87"/>
    <w:rPr>
      <w:rFonts w:ascii="Arial" w:hAnsi="Arial"/>
      <w:sz w:val="16"/>
      <w:szCs w:val="16"/>
    </w:rPr>
  </w:style>
  <w:style w:type="character" w:customStyle="1" w:styleId="apple-converted-space">
    <w:name w:val="apple-converted-space"/>
    <w:basedOn w:val="Privzetapisavaodstavka"/>
    <w:rsid w:val="00AF2F87"/>
  </w:style>
  <w:style w:type="paragraph" w:customStyle="1" w:styleId="BodyText31">
    <w:name w:val="Body Text 31"/>
    <w:basedOn w:val="Navaden"/>
    <w:rsid w:val="00AF2F87"/>
    <w:pPr>
      <w:jc w:val="both"/>
    </w:pPr>
    <w:rPr>
      <w:rFonts w:ascii="Arial" w:hAnsi="Arial"/>
      <w:sz w:val="22"/>
      <w:szCs w:val="20"/>
    </w:rPr>
  </w:style>
  <w:style w:type="character" w:customStyle="1" w:styleId="BesedilooblakaZnak">
    <w:name w:val="Besedilo oblačka Znak"/>
    <w:link w:val="Besedilooblaka"/>
    <w:uiPriority w:val="99"/>
    <w:semiHidden/>
    <w:rsid w:val="00AF2F87"/>
    <w:rPr>
      <w:rFonts w:ascii="Tahoma" w:hAnsi="Tahoma" w:cs="Tahoma"/>
      <w:sz w:val="16"/>
      <w:szCs w:val="16"/>
      <w:lang w:eastAsia="en-US"/>
    </w:rPr>
  </w:style>
  <w:style w:type="paragraph" w:customStyle="1" w:styleId="Slog2">
    <w:name w:val="Slog2"/>
    <w:basedOn w:val="Navaden"/>
    <w:link w:val="Slog2Znak"/>
    <w:qFormat/>
    <w:rsid w:val="000D1414"/>
    <w:pPr>
      <w:numPr>
        <w:numId w:val="8"/>
      </w:numPr>
      <w:spacing w:after="120" w:line="288" w:lineRule="auto"/>
      <w:jc w:val="both"/>
    </w:pPr>
    <w:rPr>
      <w:rFonts w:ascii="Arial" w:hAnsi="Arial" w:cs="Arial"/>
      <w:bCs/>
      <w:iCs/>
      <w:sz w:val="20"/>
      <w:szCs w:val="20"/>
    </w:rPr>
  </w:style>
  <w:style w:type="character" w:customStyle="1" w:styleId="Slog2Znak">
    <w:name w:val="Slog2 Znak"/>
    <w:link w:val="Slog2"/>
    <w:rsid w:val="000D1414"/>
    <w:rPr>
      <w:rFonts w:ascii="Arial" w:hAnsi="Arial" w:cs="Arial"/>
      <w:bCs/>
      <w:iCs/>
      <w:lang w:eastAsia="en-US"/>
    </w:rPr>
  </w:style>
  <w:style w:type="paragraph" w:customStyle="1" w:styleId="navadenkrepkoleee">
    <w:name w:val="navaden krepko ležeče"/>
    <w:basedOn w:val="Navaden"/>
    <w:link w:val="navadenkrepkoleeeChar"/>
    <w:uiPriority w:val="99"/>
    <w:rsid w:val="00F50664"/>
    <w:pPr>
      <w:tabs>
        <w:tab w:val="left" w:pos="284"/>
        <w:tab w:val="left" w:pos="567"/>
        <w:tab w:val="left" w:pos="851"/>
        <w:tab w:val="left" w:pos="1134"/>
        <w:tab w:val="left" w:pos="2268"/>
      </w:tabs>
      <w:spacing w:after="40" w:line="300" w:lineRule="atLeast"/>
      <w:jc w:val="both"/>
    </w:pPr>
    <w:rPr>
      <w:rFonts w:ascii="Arial Narrow" w:hAnsi="Arial Narrow"/>
      <w:b/>
      <w:i/>
      <w:sz w:val="22"/>
      <w:lang w:eastAsia="sl-SI"/>
    </w:rPr>
  </w:style>
  <w:style w:type="character" w:customStyle="1" w:styleId="navadenkrepkoleeeChar">
    <w:name w:val="navaden krepko ležeče Char"/>
    <w:link w:val="navadenkrepkoleee"/>
    <w:uiPriority w:val="99"/>
    <w:rsid w:val="00F50664"/>
    <w:rPr>
      <w:rFonts w:ascii="Arial Narrow" w:hAnsi="Arial Narrow"/>
      <w:b/>
      <w:i/>
      <w:sz w:val="22"/>
      <w:szCs w:val="24"/>
    </w:rPr>
  </w:style>
  <w:style w:type="paragraph" w:customStyle="1" w:styleId="Style36">
    <w:name w:val="Style36"/>
    <w:basedOn w:val="Navaden"/>
    <w:uiPriority w:val="99"/>
    <w:rsid w:val="00F50664"/>
    <w:pPr>
      <w:widowControl w:val="0"/>
      <w:autoSpaceDE w:val="0"/>
      <w:autoSpaceDN w:val="0"/>
      <w:adjustRightInd w:val="0"/>
      <w:spacing w:line="250" w:lineRule="exact"/>
      <w:ind w:hanging="355"/>
      <w:jc w:val="both"/>
    </w:pPr>
    <w:rPr>
      <w:rFonts w:ascii="Arial" w:hAnsi="Arial" w:cs="Arial"/>
      <w:lang w:eastAsia="sl-SI"/>
    </w:rPr>
  </w:style>
  <w:style w:type="character" w:customStyle="1" w:styleId="FontStyle60">
    <w:name w:val="Font Style60"/>
    <w:uiPriority w:val="99"/>
    <w:rsid w:val="00F50664"/>
    <w:rPr>
      <w:rFonts w:ascii="Arial" w:hAnsi="Arial" w:cs="Arial"/>
      <w:b/>
      <w:bCs/>
      <w:sz w:val="24"/>
      <w:szCs w:val="24"/>
    </w:rPr>
  </w:style>
  <w:style w:type="character" w:customStyle="1" w:styleId="FontStyle52">
    <w:name w:val="Font Style52"/>
    <w:uiPriority w:val="99"/>
    <w:rsid w:val="00F50664"/>
    <w:rPr>
      <w:rFonts w:ascii="Arial" w:hAnsi="Arial" w:cs="Arial"/>
      <w:sz w:val="20"/>
      <w:szCs w:val="20"/>
    </w:rPr>
  </w:style>
  <w:style w:type="paragraph" w:customStyle="1" w:styleId="Style34">
    <w:name w:val="Style34"/>
    <w:basedOn w:val="Navaden"/>
    <w:uiPriority w:val="99"/>
    <w:rsid w:val="00F50664"/>
    <w:pPr>
      <w:widowControl w:val="0"/>
      <w:autoSpaceDE w:val="0"/>
      <w:autoSpaceDN w:val="0"/>
      <w:adjustRightInd w:val="0"/>
      <w:spacing w:line="252" w:lineRule="exact"/>
      <w:jc w:val="both"/>
    </w:pPr>
    <w:rPr>
      <w:rFonts w:ascii="Arial" w:hAnsi="Arial" w:cs="Arial"/>
      <w:lang w:eastAsia="sl-SI"/>
    </w:rPr>
  </w:style>
  <w:style w:type="paragraph" w:customStyle="1" w:styleId="Style11">
    <w:name w:val="Style11"/>
    <w:basedOn w:val="Navaden"/>
    <w:uiPriority w:val="99"/>
    <w:rsid w:val="00F50664"/>
    <w:pPr>
      <w:widowControl w:val="0"/>
      <w:autoSpaceDE w:val="0"/>
      <w:autoSpaceDN w:val="0"/>
      <w:adjustRightInd w:val="0"/>
      <w:jc w:val="both"/>
    </w:pPr>
    <w:rPr>
      <w:rFonts w:ascii="Arial" w:hAnsi="Arial" w:cs="Arial"/>
      <w:lang w:eastAsia="sl-SI"/>
    </w:rPr>
  </w:style>
  <w:style w:type="paragraph" w:customStyle="1" w:styleId="Style18">
    <w:name w:val="Style18"/>
    <w:basedOn w:val="Navaden"/>
    <w:uiPriority w:val="99"/>
    <w:rsid w:val="00F50664"/>
    <w:pPr>
      <w:widowControl w:val="0"/>
      <w:autoSpaceDE w:val="0"/>
      <w:autoSpaceDN w:val="0"/>
      <w:adjustRightInd w:val="0"/>
      <w:spacing w:line="253" w:lineRule="exact"/>
      <w:ind w:hanging="374"/>
      <w:jc w:val="both"/>
    </w:pPr>
    <w:rPr>
      <w:rFonts w:ascii="Arial" w:hAnsi="Arial" w:cs="Arial"/>
      <w:lang w:eastAsia="sl-SI"/>
    </w:rPr>
  </w:style>
  <w:style w:type="paragraph" w:customStyle="1" w:styleId="Odstavekseznama1">
    <w:name w:val="Odstavek seznama1"/>
    <w:basedOn w:val="Navaden"/>
    <w:qFormat/>
    <w:rsid w:val="0026473F"/>
    <w:pPr>
      <w:ind w:left="720"/>
      <w:contextualSpacing/>
    </w:pPr>
  </w:style>
  <w:style w:type="paragraph" w:customStyle="1" w:styleId="Podnaslov1">
    <w:name w:val="Podnaslov 1"/>
    <w:basedOn w:val="Navaden"/>
    <w:next w:val="Navaden"/>
    <w:link w:val="Podnaslov1Znak"/>
    <w:uiPriority w:val="99"/>
    <w:rsid w:val="009233BF"/>
    <w:rPr>
      <w:rFonts w:ascii="Arial" w:hAnsi="Arial"/>
      <w:b/>
      <w:i/>
      <w:sz w:val="20"/>
      <w:lang w:eastAsia="sl-SI"/>
    </w:rPr>
  </w:style>
  <w:style w:type="character" w:customStyle="1" w:styleId="Podnaslov1Znak">
    <w:name w:val="Podnaslov 1 Znak"/>
    <w:link w:val="Podnaslov1"/>
    <w:uiPriority w:val="99"/>
    <w:rsid w:val="009233BF"/>
    <w:rPr>
      <w:rFonts w:ascii="Arial" w:hAnsi="Arial"/>
      <w:b/>
      <w:i/>
      <w:szCs w:val="24"/>
    </w:rPr>
  </w:style>
  <w:style w:type="character" w:customStyle="1" w:styleId="xbe">
    <w:name w:val="_xbe"/>
    <w:basedOn w:val="Privzetapisavaodstavka"/>
    <w:rsid w:val="009C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386">
      <w:bodyDiv w:val="1"/>
      <w:marLeft w:val="0"/>
      <w:marRight w:val="0"/>
      <w:marTop w:val="0"/>
      <w:marBottom w:val="0"/>
      <w:divBdr>
        <w:top w:val="none" w:sz="0" w:space="0" w:color="auto"/>
        <w:left w:val="none" w:sz="0" w:space="0" w:color="auto"/>
        <w:bottom w:val="none" w:sz="0" w:space="0" w:color="auto"/>
        <w:right w:val="none" w:sz="0" w:space="0" w:color="auto"/>
      </w:divBdr>
    </w:div>
    <w:div w:id="85154938">
      <w:bodyDiv w:val="1"/>
      <w:marLeft w:val="0"/>
      <w:marRight w:val="0"/>
      <w:marTop w:val="0"/>
      <w:marBottom w:val="0"/>
      <w:divBdr>
        <w:top w:val="none" w:sz="0" w:space="0" w:color="auto"/>
        <w:left w:val="none" w:sz="0" w:space="0" w:color="auto"/>
        <w:bottom w:val="none" w:sz="0" w:space="0" w:color="auto"/>
        <w:right w:val="none" w:sz="0" w:space="0" w:color="auto"/>
      </w:divBdr>
    </w:div>
    <w:div w:id="124396258">
      <w:bodyDiv w:val="1"/>
      <w:marLeft w:val="0"/>
      <w:marRight w:val="0"/>
      <w:marTop w:val="0"/>
      <w:marBottom w:val="0"/>
      <w:divBdr>
        <w:top w:val="none" w:sz="0" w:space="0" w:color="auto"/>
        <w:left w:val="none" w:sz="0" w:space="0" w:color="auto"/>
        <w:bottom w:val="none" w:sz="0" w:space="0" w:color="auto"/>
        <w:right w:val="none" w:sz="0" w:space="0" w:color="auto"/>
      </w:divBdr>
    </w:div>
    <w:div w:id="133571546">
      <w:bodyDiv w:val="1"/>
      <w:marLeft w:val="0"/>
      <w:marRight w:val="0"/>
      <w:marTop w:val="0"/>
      <w:marBottom w:val="0"/>
      <w:divBdr>
        <w:top w:val="none" w:sz="0" w:space="0" w:color="auto"/>
        <w:left w:val="none" w:sz="0" w:space="0" w:color="auto"/>
        <w:bottom w:val="none" w:sz="0" w:space="0" w:color="auto"/>
        <w:right w:val="none" w:sz="0" w:space="0" w:color="auto"/>
      </w:divBdr>
    </w:div>
    <w:div w:id="184557860">
      <w:bodyDiv w:val="1"/>
      <w:marLeft w:val="0"/>
      <w:marRight w:val="0"/>
      <w:marTop w:val="0"/>
      <w:marBottom w:val="0"/>
      <w:divBdr>
        <w:top w:val="none" w:sz="0" w:space="0" w:color="auto"/>
        <w:left w:val="none" w:sz="0" w:space="0" w:color="auto"/>
        <w:bottom w:val="none" w:sz="0" w:space="0" w:color="auto"/>
        <w:right w:val="none" w:sz="0" w:space="0" w:color="auto"/>
      </w:divBdr>
    </w:div>
    <w:div w:id="206189894">
      <w:bodyDiv w:val="1"/>
      <w:marLeft w:val="0"/>
      <w:marRight w:val="0"/>
      <w:marTop w:val="0"/>
      <w:marBottom w:val="0"/>
      <w:divBdr>
        <w:top w:val="none" w:sz="0" w:space="0" w:color="auto"/>
        <w:left w:val="none" w:sz="0" w:space="0" w:color="auto"/>
        <w:bottom w:val="none" w:sz="0" w:space="0" w:color="auto"/>
        <w:right w:val="none" w:sz="0" w:space="0" w:color="auto"/>
      </w:divBdr>
    </w:div>
    <w:div w:id="212156026">
      <w:bodyDiv w:val="1"/>
      <w:marLeft w:val="0"/>
      <w:marRight w:val="0"/>
      <w:marTop w:val="0"/>
      <w:marBottom w:val="0"/>
      <w:divBdr>
        <w:top w:val="none" w:sz="0" w:space="0" w:color="auto"/>
        <w:left w:val="none" w:sz="0" w:space="0" w:color="auto"/>
        <w:bottom w:val="none" w:sz="0" w:space="0" w:color="auto"/>
        <w:right w:val="none" w:sz="0" w:space="0" w:color="auto"/>
      </w:divBdr>
    </w:div>
    <w:div w:id="304550648">
      <w:bodyDiv w:val="1"/>
      <w:marLeft w:val="0"/>
      <w:marRight w:val="0"/>
      <w:marTop w:val="0"/>
      <w:marBottom w:val="0"/>
      <w:divBdr>
        <w:top w:val="none" w:sz="0" w:space="0" w:color="auto"/>
        <w:left w:val="none" w:sz="0" w:space="0" w:color="auto"/>
        <w:bottom w:val="none" w:sz="0" w:space="0" w:color="auto"/>
        <w:right w:val="none" w:sz="0" w:space="0" w:color="auto"/>
      </w:divBdr>
    </w:div>
    <w:div w:id="347021381">
      <w:bodyDiv w:val="1"/>
      <w:marLeft w:val="0"/>
      <w:marRight w:val="0"/>
      <w:marTop w:val="0"/>
      <w:marBottom w:val="0"/>
      <w:divBdr>
        <w:top w:val="none" w:sz="0" w:space="0" w:color="auto"/>
        <w:left w:val="none" w:sz="0" w:space="0" w:color="auto"/>
        <w:bottom w:val="none" w:sz="0" w:space="0" w:color="auto"/>
        <w:right w:val="none" w:sz="0" w:space="0" w:color="auto"/>
      </w:divBdr>
    </w:div>
    <w:div w:id="390425341">
      <w:bodyDiv w:val="1"/>
      <w:marLeft w:val="0"/>
      <w:marRight w:val="0"/>
      <w:marTop w:val="0"/>
      <w:marBottom w:val="0"/>
      <w:divBdr>
        <w:top w:val="none" w:sz="0" w:space="0" w:color="auto"/>
        <w:left w:val="none" w:sz="0" w:space="0" w:color="auto"/>
        <w:bottom w:val="none" w:sz="0" w:space="0" w:color="auto"/>
        <w:right w:val="none" w:sz="0" w:space="0" w:color="auto"/>
      </w:divBdr>
    </w:div>
    <w:div w:id="437258585">
      <w:bodyDiv w:val="1"/>
      <w:marLeft w:val="0"/>
      <w:marRight w:val="0"/>
      <w:marTop w:val="0"/>
      <w:marBottom w:val="0"/>
      <w:divBdr>
        <w:top w:val="none" w:sz="0" w:space="0" w:color="auto"/>
        <w:left w:val="none" w:sz="0" w:space="0" w:color="auto"/>
        <w:bottom w:val="none" w:sz="0" w:space="0" w:color="auto"/>
        <w:right w:val="none" w:sz="0" w:space="0" w:color="auto"/>
      </w:divBdr>
    </w:div>
    <w:div w:id="489907790">
      <w:bodyDiv w:val="1"/>
      <w:marLeft w:val="0"/>
      <w:marRight w:val="0"/>
      <w:marTop w:val="0"/>
      <w:marBottom w:val="0"/>
      <w:divBdr>
        <w:top w:val="none" w:sz="0" w:space="0" w:color="auto"/>
        <w:left w:val="none" w:sz="0" w:space="0" w:color="auto"/>
        <w:bottom w:val="none" w:sz="0" w:space="0" w:color="auto"/>
        <w:right w:val="none" w:sz="0" w:space="0" w:color="auto"/>
      </w:divBdr>
    </w:div>
    <w:div w:id="551312730">
      <w:bodyDiv w:val="1"/>
      <w:marLeft w:val="0"/>
      <w:marRight w:val="0"/>
      <w:marTop w:val="0"/>
      <w:marBottom w:val="0"/>
      <w:divBdr>
        <w:top w:val="none" w:sz="0" w:space="0" w:color="auto"/>
        <w:left w:val="none" w:sz="0" w:space="0" w:color="auto"/>
        <w:bottom w:val="none" w:sz="0" w:space="0" w:color="auto"/>
        <w:right w:val="none" w:sz="0" w:space="0" w:color="auto"/>
      </w:divBdr>
    </w:div>
    <w:div w:id="624893226">
      <w:bodyDiv w:val="1"/>
      <w:marLeft w:val="0"/>
      <w:marRight w:val="0"/>
      <w:marTop w:val="0"/>
      <w:marBottom w:val="0"/>
      <w:divBdr>
        <w:top w:val="none" w:sz="0" w:space="0" w:color="auto"/>
        <w:left w:val="none" w:sz="0" w:space="0" w:color="auto"/>
        <w:bottom w:val="none" w:sz="0" w:space="0" w:color="auto"/>
        <w:right w:val="none" w:sz="0" w:space="0" w:color="auto"/>
      </w:divBdr>
    </w:div>
    <w:div w:id="635447883">
      <w:bodyDiv w:val="1"/>
      <w:marLeft w:val="0"/>
      <w:marRight w:val="0"/>
      <w:marTop w:val="0"/>
      <w:marBottom w:val="0"/>
      <w:divBdr>
        <w:top w:val="none" w:sz="0" w:space="0" w:color="auto"/>
        <w:left w:val="none" w:sz="0" w:space="0" w:color="auto"/>
        <w:bottom w:val="none" w:sz="0" w:space="0" w:color="auto"/>
        <w:right w:val="none" w:sz="0" w:space="0" w:color="auto"/>
      </w:divBdr>
    </w:div>
    <w:div w:id="695232046">
      <w:bodyDiv w:val="1"/>
      <w:marLeft w:val="0"/>
      <w:marRight w:val="0"/>
      <w:marTop w:val="0"/>
      <w:marBottom w:val="0"/>
      <w:divBdr>
        <w:top w:val="none" w:sz="0" w:space="0" w:color="auto"/>
        <w:left w:val="none" w:sz="0" w:space="0" w:color="auto"/>
        <w:bottom w:val="none" w:sz="0" w:space="0" w:color="auto"/>
        <w:right w:val="none" w:sz="0" w:space="0" w:color="auto"/>
      </w:divBdr>
    </w:div>
    <w:div w:id="702444146">
      <w:bodyDiv w:val="1"/>
      <w:marLeft w:val="0"/>
      <w:marRight w:val="0"/>
      <w:marTop w:val="0"/>
      <w:marBottom w:val="0"/>
      <w:divBdr>
        <w:top w:val="none" w:sz="0" w:space="0" w:color="auto"/>
        <w:left w:val="none" w:sz="0" w:space="0" w:color="auto"/>
        <w:bottom w:val="none" w:sz="0" w:space="0" w:color="auto"/>
        <w:right w:val="none" w:sz="0" w:space="0" w:color="auto"/>
      </w:divBdr>
    </w:div>
    <w:div w:id="749280343">
      <w:bodyDiv w:val="1"/>
      <w:marLeft w:val="0"/>
      <w:marRight w:val="0"/>
      <w:marTop w:val="0"/>
      <w:marBottom w:val="0"/>
      <w:divBdr>
        <w:top w:val="none" w:sz="0" w:space="0" w:color="auto"/>
        <w:left w:val="none" w:sz="0" w:space="0" w:color="auto"/>
        <w:bottom w:val="none" w:sz="0" w:space="0" w:color="auto"/>
        <w:right w:val="none" w:sz="0" w:space="0" w:color="auto"/>
      </w:divBdr>
    </w:div>
    <w:div w:id="836581323">
      <w:bodyDiv w:val="1"/>
      <w:marLeft w:val="0"/>
      <w:marRight w:val="0"/>
      <w:marTop w:val="0"/>
      <w:marBottom w:val="0"/>
      <w:divBdr>
        <w:top w:val="none" w:sz="0" w:space="0" w:color="auto"/>
        <w:left w:val="none" w:sz="0" w:space="0" w:color="auto"/>
        <w:bottom w:val="none" w:sz="0" w:space="0" w:color="auto"/>
        <w:right w:val="none" w:sz="0" w:space="0" w:color="auto"/>
      </w:divBdr>
    </w:div>
    <w:div w:id="1029449260">
      <w:bodyDiv w:val="1"/>
      <w:marLeft w:val="0"/>
      <w:marRight w:val="0"/>
      <w:marTop w:val="0"/>
      <w:marBottom w:val="0"/>
      <w:divBdr>
        <w:top w:val="none" w:sz="0" w:space="0" w:color="auto"/>
        <w:left w:val="none" w:sz="0" w:space="0" w:color="auto"/>
        <w:bottom w:val="none" w:sz="0" w:space="0" w:color="auto"/>
        <w:right w:val="none" w:sz="0" w:space="0" w:color="auto"/>
      </w:divBdr>
    </w:div>
    <w:div w:id="1052117987">
      <w:bodyDiv w:val="1"/>
      <w:marLeft w:val="0"/>
      <w:marRight w:val="0"/>
      <w:marTop w:val="0"/>
      <w:marBottom w:val="0"/>
      <w:divBdr>
        <w:top w:val="none" w:sz="0" w:space="0" w:color="auto"/>
        <w:left w:val="none" w:sz="0" w:space="0" w:color="auto"/>
        <w:bottom w:val="none" w:sz="0" w:space="0" w:color="auto"/>
        <w:right w:val="none" w:sz="0" w:space="0" w:color="auto"/>
      </w:divBdr>
    </w:div>
    <w:div w:id="1055815718">
      <w:bodyDiv w:val="1"/>
      <w:marLeft w:val="0"/>
      <w:marRight w:val="0"/>
      <w:marTop w:val="0"/>
      <w:marBottom w:val="0"/>
      <w:divBdr>
        <w:top w:val="none" w:sz="0" w:space="0" w:color="auto"/>
        <w:left w:val="none" w:sz="0" w:space="0" w:color="auto"/>
        <w:bottom w:val="none" w:sz="0" w:space="0" w:color="auto"/>
        <w:right w:val="none" w:sz="0" w:space="0" w:color="auto"/>
      </w:divBdr>
    </w:div>
    <w:div w:id="1116945956">
      <w:bodyDiv w:val="1"/>
      <w:marLeft w:val="0"/>
      <w:marRight w:val="0"/>
      <w:marTop w:val="0"/>
      <w:marBottom w:val="0"/>
      <w:divBdr>
        <w:top w:val="none" w:sz="0" w:space="0" w:color="auto"/>
        <w:left w:val="none" w:sz="0" w:space="0" w:color="auto"/>
        <w:bottom w:val="none" w:sz="0" w:space="0" w:color="auto"/>
        <w:right w:val="none" w:sz="0" w:space="0" w:color="auto"/>
      </w:divBdr>
    </w:div>
    <w:div w:id="1137338198">
      <w:bodyDiv w:val="1"/>
      <w:marLeft w:val="0"/>
      <w:marRight w:val="0"/>
      <w:marTop w:val="0"/>
      <w:marBottom w:val="0"/>
      <w:divBdr>
        <w:top w:val="none" w:sz="0" w:space="0" w:color="auto"/>
        <w:left w:val="none" w:sz="0" w:space="0" w:color="auto"/>
        <w:bottom w:val="none" w:sz="0" w:space="0" w:color="auto"/>
        <w:right w:val="none" w:sz="0" w:space="0" w:color="auto"/>
      </w:divBdr>
    </w:div>
    <w:div w:id="1138500515">
      <w:bodyDiv w:val="1"/>
      <w:marLeft w:val="0"/>
      <w:marRight w:val="0"/>
      <w:marTop w:val="0"/>
      <w:marBottom w:val="0"/>
      <w:divBdr>
        <w:top w:val="none" w:sz="0" w:space="0" w:color="auto"/>
        <w:left w:val="none" w:sz="0" w:space="0" w:color="auto"/>
        <w:bottom w:val="none" w:sz="0" w:space="0" w:color="auto"/>
        <w:right w:val="none" w:sz="0" w:space="0" w:color="auto"/>
      </w:divBdr>
    </w:div>
    <w:div w:id="1151479984">
      <w:bodyDiv w:val="1"/>
      <w:marLeft w:val="0"/>
      <w:marRight w:val="0"/>
      <w:marTop w:val="0"/>
      <w:marBottom w:val="0"/>
      <w:divBdr>
        <w:top w:val="none" w:sz="0" w:space="0" w:color="auto"/>
        <w:left w:val="none" w:sz="0" w:space="0" w:color="auto"/>
        <w:bottom w:val="none" w:sz="0" w:space="0" w:color="auto"/>
        <w:right w:val="none" w:sz="0" w:space="0" w:color="auto"/>
      </w:divBdr>
    </w:div>
    <w:div w:id="1212185858">
      <w:bodyDiv w:val="1"/>
      <w:marLeft w:val="0"/>
      <w:marRight w:val="0"/>
      <w:marTop w:val="0"/>
      <w:marBottom w:val="0"/>
      <w:divBdr>
        <w:top w:val="none" w:sz="0" w:space="0" w:color="auto"/>
        <w:left w:val="none" w:sz="0" w:space="0" w:color="auto"/>
        <w:bottom w:val="none" w:sz="0" w:space="0" w:color="auto"/>
        <w:right w:val="none" w:sz="0" w:space="0" w:color="auto"/>
      </w:divBdr>
    </w:div>
    <w:div w:id="1402557147">
      <w:bodyDiv w:val="1"/>
      <w:marLeft w:val="0"/>
      <w:marRight w:val="0"/>
      <w:marTop w:val="0"/>
      <w:marBottom w:val="0"/>
      <w:divBdr>
        <w:top w:val="none" w:sz="0" w:space="0" w:color="auto"/>
        <w:left w:val="none" w:sz="0" w:space="0" w:color="auto"/>
        <w:bottom w:val="none" w:sz="0" w:space="0" w:color="auto"/>
        <w:right w:val="none" w:sz="0" w:space="0" w:color="auto"/>
      </w:divBdr>
    </w:div>
    <w:div w:id="1461996393">
      <w:bodyDiv w:val="1"/>
      <w:marLeft w:val="0"/>
      <w:marRight w:val="0"/>
      <w:marTop w:val="0"/>
      <w:marBottom w:val="0"/>
      <w:divBdr>
        <w:top w:val="none" w:sz="0" w:space="0" w:color="auto"/>
        <w:left w:val="none" w:sz="0" w:space="0" w:color="auto"/>
        <w:bottom w:val="none" w:sz="0" w:space="0" w:color="auto"/>
        <w:right w:val="none" w:sz="0" w:space="0" w:color="auto"/>
      </w:divBdr>
    </w:div>
    <w:div w:id="1512450824">
      <w:bodyDiv w:val="1"/>
      <w:marLeft w:val="0"/>
      <w:marRight w:val="0"/>
      <w:marTop w:val="0"/>
      <w:marBottom w:val="0"/>
      <w:divBdr>
        <w:top w:val="none" w:sz="0" w:space="0" w:color="auto"/>
        <w:left w:val="none" w:sz="0" w:space="0" w:color="auto"/>
        <w:bottom w:val="none" w:sz="0" w:space="0" w:color="auto"/>
        <w:right w:val="none" w:sz="0" w:space="0" w:color="auto"/>
      </w:divBdr>
    </w:div>
    <w:div w:id="1522355600">
      <w:bodyDiv w:val="1"/>
      <w:marLeft w:val="0"/>
      <w:marRight w:val="0"/>
      <w:marTop w:val="0"/>
      <w:marBottom w:val="0"/>
      <w:divBdr>
        <w:top w:val="none" w:sz="0" w:space="0" w:color="auto"/>
        <w:left w:val="none" w:sz="0" w:space="0" w:color="auto"/>
        <w:bottom w:val="none" w:sz="0" w:space="0" w:color="auto"/>
        <w:right w:val="none" w:sz="0" w:space="0" w:color="auto"/>
      </w:divBdr>
    </w:div>
    <w:div w:id="1552155481">
      <w:bodyDiv w:val="1"/>
      <w:marLeft w:val="0"/>
      <w:marRight w:val="0"/>
      <w:marTop w:val="0"/>
      <w:marBottom w:val="0"/>
      <w:divBdr>
        <w:top w:val="none" w:sz="0" w:space="0" w:color="auto"/>
        <w:left w:val="none" w:sz="0" w:space="0" w:color="auto"/>
        <w:bottom w:val="none" w:sz="0" w:space="0" w:color="auto"/>
        <w:right w:val="none" w:sz="0" w:space="0" w:color="auto"/>
      </w:divBdr>
    </w:div>
    <w:div w:id="1557160379">
      <w:bodyDiv w:val="1"/>
      <w:marLeft w:val="0"/>
      <w:marRight w:val="0"/>
      <w:marTop w:val="0"/>
      <w:marBottom w:val="0"/>
      <w:divBdr>
        <w:top w:val="none" w:sz="0" w:space="0" w:color="auto"/>
        <w:left w:val="none" w:sz="0" w:space="0" w:color="auto"/>
        <w:bottom w:val="none" w:sz="0" w:space="0" w:color="auto"/>
        <w:right w:val="none" w:sz="0" w:space="0" w:color="auto"/>
      </w:divBdr>
    </w:div>
    <w:div w:id="1577477526">
      <w:bodyDiv w:val="1"/>
      <w:marLeft w:val="0"/>
      <w:marRight w:val="0"/>
      <w:marTop w:val="0"/>
      <w:marBottom w:val="0"/>
      <w:divBdr>
        <w:top w:val="none" w:sz="0" w:space="0" w:color="auto"/>
        <w:left w:val="none" w:sz="0" w:space="0" w:color="auto"/>
        <w:bottom w:val="none" w:sz="0" w:space="0" w:color="auto"/>
        <w:right w:val="none" w:sz="0" w:space="0" w:color="auto"/>
      </w:divBdr>
    </w:div>
    <w:div w:id="1606032097">
      <w:bodyDiv w:val="1"/>
      <w:marLeft w:val="0"/>
      <w:marRight w:val="0"/>
      <w:marTop w:val="0"/>
      <w:marBottom w:val="0"/>
      <w:divBdr>
        <w:top w:val="none" w:sz="0" w:space="0" w:color="auto"/>
        <w:left w:val="none" w:sz="0" w:space="0" w:color="auto"/>
        <w:bottom w:val="none" w:sz="0" w:space="0" w:color="auto"/>
        <w:right w:val="none" w:sz="0" w:space="0" w:color="auto"/>
      </w:divBdr>
    </w:div>
    <w:div w:id="1675570737">
      <w:bodyDiv w:val="1"/>
      <w:marLeft w:val="0"/>
      <w:marRight w:val="0"/>
      <w:marTop w:val="0"/>
      <w:marBottom w:val="0"/>
      <w:divBdr>
        <w:top w:val="none" w:sz="0" w:space="0" w:color="auto"/>
        <w:left w:val="none" w:sz="0" w:space="0" w:color="auto"/>
        <w:bottom w:val="none" w:sz="0" w:space="0" w:color="auto"/>
        <w:right w:val="none" w:sz="0" w:space="0" w:color="auto"/>
      </w:divBdr>
    </w:div>
    <w:div w:id="1727608023">
      <w:bodyDiv w:val="1"/>
      <w:marLeft w:val="0"/>
      <w:marRight w:val="0"/>
      <w:marTop w:val="0"/>
      <w:marBottom w:val="0"/>
      <w:divBdr>
        <w:top w:val="none" w:sz="0" w:space="0" w:color="auto"/>
        <w:left w:val="none" w:sz="0" w:space="0" w:color="auto"/>
        <w:bottom w:val="none" w:sz="0" w:space="0" w:color="auto"/>
        <w:right w:val="none" w:sz="0" w:space="0" w:color="auto"/>
      </w:divBdr>
    </w:div>
    <w:div w:id="1749768890">
      <w:bodyDiv w:val="1"/>
      <w:marLeft w:val="0"/>
      <w:marRight w:val="0"/>
      <w:marTop w:val="0"/>
      <w:marBottom w:val="0"/>
      <w:divBdr>
        <w:top w:val="none" w:sz="0" w:space="0" w:color="auto"/>
        <w:left w:val="none" w:sz="0" w:space="0" w:color="auto"/>
        <w:bottom w:val="none" w:sz="0" w:space="0" w:color="auto"/>
        <w:right w:val="none" w:sz="0" w:space="0" w:color="auto"/>
      </w:divBdr>
    </w:div>
    <w:div w:id="1865896761">
      <w:bodyDiv w:val="1"/>
      <w:marLeft w:val="0"/>
      <w:marRight w:val="0"/>
      <w:marTop w:val="0"/>
      <w:marBottom w:val="0"/>
      <w:divBdr>
        <w:top w:val="none" w:sz="0" w:space="0" w:color="auto"/>
        <w:left w:val="none" w:sz="0" w:space="0" w:color="auto"/>
        <w:bottom w:val="none" w:sz="0" w:space="0" w:color="auto"/>
        <w:right w:val="none" w:sz="0" w:space="0" w:color="auto"/>
      </w:divBdr>
    </w:div>
    <w:div w:id="1960062400">
      <w:bodyDiv w:val="1"/>
      <w:marLeft w:val="0"/>
      <w:marRight w:val="0"/>
      <w:marTop w:val="0"/>
      <w:marBottom w:val="0"/>
      <w:divBdr>
        <w:top w:val="none" w:sz="0" w:space="0" w:color="auto"/>
        <w:left w:val="none" w:sz="0" w:space="0" w:color="auto"/>
        <w:bottom w:val="none" w:sz="0" w:space="0" w:color="auto"/>
        <w:right w:val="none" w:sz="0" w:space="0" w:color="auto"/>
      </w:divBdr>
    </w:div>
    <w:div w:id="1994066600">
      <w:bodyDiv w:val="1"/>
      <w:marLeft w:val="0"/>
      <w:marRight w:val="0"/>
      <w:marTop w:val="0"/>
      <w:marBottom w:val="0"/>
      <w:divBdr>
        <w:top w:val="none" w:sz="0" w:space="0" w:color="auto"/>
        <w:left w:val="none" w:sz="0" w:space="0" w:color="auto"/>
        <w:bottom w:val="none" w:sz="0" w:space="0" w:color="auto"/>
        <w:right w:val="none" w:sz="0" w:space="0" w:color="auto"/>
      </w:divBdr>
    </w:div>
    <w:div w:id="2026788065">
      <w:bodyDiv w:val="1"/>
      <w:marLeft w:val="0"/>
      <w:marRight w:val="0"/>
      <w:marTop w:val="0"/>
      <w:marBottom w:val="0"/>
      <w:divBdr>
        <w:top w:val="none" w:sz="0" w:space="0" w:color="auto"/>
        <w:left w:val="none" w:sz="0" w:space="0" w:color="auto"/>
        <w:bottom w:val="none" w:sz="0" w:space="0" w:color="auto"/>
        <w:right w:val="none" w:sz="0" w:space="0" w:color="auto"/>
      </w:divBdr>
    </w:div>
    <w:div w:id="20488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ezica.si" TargetMode="External"/><Relationship Id="rId18" Type="http://schemas.openxmlformats.org/officeDocument/2006/relationships/image" Target="media/image5.jpe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anilo.vute@" TargetMode="External"/><Relationship Id="rId25" Type="http://schemas.openxmlformats.org/officeDocument/2006/relationships/hyperlink" Target="mailto:info@las-md.si" TargetMode="External"/><Relationship Id="rId2" Type="http://schemas.openxmlformats.org/officeDocument/2006/relationships/numbering" Target="numbering.xml"/><Relationship Id="rId16" Type="http://schemas.openxmlformats.org/officeDocument/2006/relationships/hyperlink" Target="mailto:obcina@prevalje.si" TargetMode="External"/><Relationship Id="rId20" Type="http://schemas.openxmlformats.org/officeDocument/2006/relationships/hyperlink" Target="mailto:darja.cep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las-md.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hyperlink" Target="http://www.uradni-list.si/1/objava.jsp?urlid=200660&amp;stevilka=2549" TargetMode="External"/><Relationship Id="rId19" Type="http://schemas.openxmlformats.org/officeDocument/2006/relationships/hyperlink" Target="mailto:obcina@ravn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odaja.gov.si/rpsi/r08/predpis_URED3708.html" TargetMode="External"/><Relationship Id="rId14" Type="http://schemas.openxmlformats.org/officeDocument/2006/relationships/hyperlink" Target="mailto:mateja.mesnjak@mezica.si" TargetMode="External"/><Relationship Id="rId22" Type="http://schemas.openxmlformats.org/officeDocument/2006/relationships/footer" Target="footer1.xml"/><Relationship Id="rId27" Type="http://schemas.openxmlformats.org/officeDocument/2006/relationships/image" Target="media/image7.png"/><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as-md.si" TargetMode="External"/><Relationship Id="rId1" Type="http://schemas.openxmlformats.org/officeDocument/2006/relationships/hyperlink" Target="http://www.las-m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44D9-9EB5-490A-A017-39C16AB8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4692</Words>
  <Characters>30432</Characters>
  <Application>Microsoft Office Word</Application>
  <DocSecurity>0</DocSecurity>
  <Lines>253</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Izvajalec:</vt:lpstr>
      <vt:lpstr>Izvajalec:</vt:lpstr>
    </vt:vector>
  </TitlesOfParts>
  <Company>SLConsult</Company>
  <LinksUpToDate>false</LinksUpToDate>
  <CharactersWithSpaces>35054</CharactersWithSpaces>
  <SharedDoc>false</SharedDoc>
  <HLinks>
    <vt:vector size="252" baseType="variant">
      <vt:variant>
        <vt:i4>8257575</vt:i4>
      </vt:variant>
      <vt:variant>
        <vt:i4>195</vt:i4>
      </vt:variant>
      <vt:variant>
        <vt:i4>0</vt:i4>
      </vt:variant>
      <vt:variant>
        <vt:i4>5</vt:i4>
      </vt:variant>
      <vt:variant>
        <vt:lpwstr>http://www.uradni-list.si/1/objava.jsp?sop=2016-01-1995</vt:lpwstr>
      </vt:variant>
      <vt:variant>
        <vt:lpwstr/>
      </vt:variant>
      <vt:variant>
        <vt:i4>7733288</vt:i4>
      </vt:variant>
      <vt:variant>
        <vt:i4>192</vt:i4>
      </vt:variant>
      <vt:variant>
        <vt:i4>0</vt:i4>
      </vt:variant>
      <vt:variant>
        <vt:i4>5</vt:i4>
      </vt:variant>
      <vt:variant>
        <vt:lpwstr>http://www.uradni-list.si/1/objava.jsp?sop=2015-01-0505</vt:lpwstr>
      </vt:variant>
      <vt:variant>
        <vt:lpwstr/>
      </vt:variant>
      <vt:variant>
        <vt:i4>7798829</vt:i4>
      </vt:variant>
      <vt:variant>
        <vt:i4>189</vt:i4>
      </vt:variant>
      <vt:variant>
        <vt:i4>0</vt:i4>
      </vt:variant>
      <vt:variant>
        <vt:i4>5</vt:i4>
      </vt:variant>
      <vt:variant>
        <vt:lpwstr>http://www.uradni-list.si/1/objava.jsp?sop=2012-01-1700</vt:lpwstr>
      </vt:variant>
      <vt:variant>
        <vt:lpwstr/>
      </vt:variant>
      <vt:variant>
        <vt:i4>7471151</vt:i4>
      </vt:variant>
      <vt:variant>
        <vt:i4>186</vt:i4>
      </vt:variant>
      <vt:variant>
        <vt:i4>0</vt:i4>
      </vt:variant>
      <vt:variant>
        <vt:i4>5</vt:i4>
      </vt:variant>
      <vt:variant>
        <vt:lpwstr>http://www.uradni-list.si/1/objava.jsp?sop=2010-01-2763</vt:lpwstr>
      </vt:variant>
      <vt:variant>
        <vt:lpwstr/>
      </vt:variant>
      <vt:variant>
        <vt:i4>7798821</vt:i4>
      </vt:variant>
      <vt:variant>
        <vt:i4>183</vt:i4>
      </vt:variant>
      <vt:variant>
        <vt:i4>0</vt:i4>
      </vt:variant>
      <vt:variant>
        <vt:i4>5</vt:i4>
      </vt:variant>
      <vt:variant>
        <vt:lpwstr>http://www.uradni-list.si/1/objava.jsp?sop=2009-01-3437</vt:lpwstr>
      </vt:variant>
      <vt:variant>
        <vt:lpwstr/>
      </vt:variant>
      <vt:variant>
        <vt:i4>7340067</vt:i4>
      </vt:variant>
      <vt:variant>
        <vt:i4>180</vt:i4>
      </vt:variant>
      <vt:variant>
        <vt:i4>0</vt:i4>
      </vt:variant>
      <vt:variant>
        <vt:i4>5</vt:i4>
      </vt:variant>
      <vt:variant>
        <vt:lpwstr>http://www.uradni-list.si/1/objava.jsp?sop=2008-01-3347</vt:lpwstr>
      </vt:variant>
      <vt:variant>
        <vt:lpwstr/>
      </vt:variant>
      <vt:variant>
        <vt:i4>7995433</vt:i4>
      </vt:variant>
      <vt:variant>
        <vt:i4>177</vt:i4>
      </vt:variant>
      <vt:variant>
        <vt:i4>0</vt:i4>
      </vt:variant>
      <vt:variant>
        <vt:i4>5</vt:i4>
      </vt:variant>
      <vt:variant>
        <vt:lpwstr>http://www.uradni-list.si/1/objava.jsp?sop=2007-01-4692</vt:lpwstr>
      </vt:variant>
      <vt:variant>
        <vt:lpwstr/>
      </vt:variant>
      <vt:variant>
        <vt:i4>5111850</vt:i4>
      </vt:variant>
      <vt:variant>
        <vt:i4>174</vt:i4>
      </vt:variant>
      <vt:variant>
        <vt:i4>0</vt:i4>
      </vt:variant>
      <vt:variant>
        <vt:i4>5</vt:i4>
      </vt:variant>
      <vt:variant>
        <vt:lpwstr>mailto:sabina.hrasan@ravne.si</vt:lpwstr>
      </vt:variant>
      <vt:variant>
        <vt:lpwstr/>
      </vt:variant>
      <vt:variant>
        <vt:i4>1441816</vt:i4>
      </vt:variant>
      <vt:variant>
        <vt:i4>171</vt:i4>
      </vt:variant>
      <vt:variant>
        <vt:i4>0</vt:i4>
      </vt:variant>
      <vt:variant>
        <vt:i4>5</vt:i4>
      </vt:variant>
      <vt:variant>
        <vt:lpwstr>http://www.ravne.si/</vt:lpwstr>
      </vt:variant>
      <vt:variant>
        <vt:lpwstr/>
      </vt:variant>
      <vt:variant>
        <vt:i4>2097155</vt:i4>
      </vt:variant>
      <vt:variant>
        <vt:i4>168</vt:i4>
      </vt:variant>
      <vt:variant>
        <vt:i4>0</vt:i4>
      </vt:variant>
      <vt:variant>
        <vt:i4>5</vt:i4>
      </vt:variant>
      <vt:variant>
        <vt:lpwstr>mailto:obcina@crna.si</vt:lpwstr>
      </vt:variant>
      <vt:variant>
        <vt:lpwstr/>
      </vt:variant>
      <vt:variant>
        <vt:i4>1245237</vt:i4>
      </vt:variant>
      <vt:variant>
        <vt:i4>161</vt:i4>
      </vt:variant>
      <vt:variant>
        <vt:i4>0</vt:i4>
      </vt:variant>
      <vt:variant>
        <vt:i4>5</vt:i4>
      </vt:variant>
      <vt:variant>
        <vt:lpwstr/>
      </vt:variant>
      <vt:variant>
        <vt:lpwstr>_Toc251661063</vt:lpwstr>
      </vt:variant>
      <vt:variant>
        <vt:i4>1245237</vt:i4>
      </vt:variant>
      <vt:variant>
        <vt:i4>155</vt:i4>
      </vt:variant>
      <vt:variant>
        <vt:i4>0</vt:i4>
      </vt:variant>
      <vt:variant>
        <vt:i4>5</vt:i4>
      </vt:variant>
      <vt:variant>
        <vt:lpwstr/>
      </vt:variant>
      <vt:variant>
        <vt:lpwstr>_Toc251661062</vt:lpwstr>
      </vt:variant>
      <vt:variant>
        <vt:i4>1245237</vt:i4>
      </vt:variant>
      <vt:variant>
        <vt:i4>152</vt:i4>
      </vt:variant>
      <vt:variant>
        <vt:i4>0</vt:i4>
      </vt:variant>
      <vt:variant>
        <vt:i4>5</vt:i4>
      </vt:variant>
      <vt:variant>
        <vt:lpwstr/>
      </vt:variant>
      <vt:variant>
        <vt:lpwstr>_Toc251661061</vt:lpwstr>
      </vt:variant>
      <vt:variant>
        <vt:i4>1245237</vt:i4>
      </vt:variant>
      <vt:variant>
        <vt:i4>146</vt:i4>
      </vt:variant>
      <vt:variant>
        <vt:i4>0</vt:i4>
      </vt:variant>
      <vt:variant>
        <vt:i4>5</vt:i4>
      </vt:variant>
      <vt:variant>
        <vt:lpwstr/>
      </vt:variant>
      <vt:variant>
        <vt:lpwstr>_Toc251661060</vt:lpwstr>
      </vt:variant>
      <vt:variant>
        <vt:i4>1048629</vt:i4>
      </vt:variant>
      <vt:variant>
        <vt:i4>140</vt:i4>
      </vt:variant>
      <vt:variant>
        <vt:i4>0</vt:i4>
      </vt:variant>
      <vt:variant>
        <vt:i4>5</vt:i4>
      </vt:variant>
      <vt:variant>
        <vt:lpwstr/>
      </vt:variant>
      <vt:variant>
        <vt:lpwstr>_Toc251661059</vt:lpwstr>
      </vt:variant>
      <vt:variant>
        <vt:i4>1048629</vt:i4>
      </vt:variant>
      <vt:variant>
        <vt:i4>134</vt:i4>
      </vt:variant>
      <vt:variant>
        <vt:i4>0</vt:i4>
      </vt:variant>
      <vt:variant>
        <vt:i4>5</vt:i4>
      </vt:variant>
      <vt:variant>
        <vt:lpwstr/>
      </vt:variant>
      <vt:variant>
        <vt:lpwstr>_Toc251661058</vt:lpwstr>
      </vt:variant>
      <vt:variant>
        <vt:i4>1441845</vt:i4>
      </vt:variant>
      <vt:variant>
        <vt:i4>128</vt:i4>
      </vt:variant>
      <vt:variant>
        <vt:i4>0</vt:i4>
      </vt:variant>
      <vt:variant>
        <vt:i4>5</vt:i4>
      </vt:variant>
      <vt:variant>
        <vt:lpwstr/>
      </vt:variant>
      <vt:variant>
        <vt:lpwstr>_Toc251661030</vt:lpwstr>
      </vt:variant>
      <vt:variant>
        <vt:i4>1507381</vt:i4>
      </vt:variant>
      <vt:variant>
        <vt:i4>122</vt:i4>
      </vt:variant>
      <vt:variant>
        <vt:i4>0</vt:i4>
      </vt:variant>
      <vt:variant>
        <vt:i4>5</vt:i4>
      </vt:variant>
      <vt:variant>
        <vt:lpwstr/>
      </vt:variant>
      <vt:variant>
        <vt:lpwstr>_Toc251661029</vt:lpwstr>
      </vt:variant>
      <vt:variant>
        <vt:i4>1507381</vt:i4>
      </vt:variant>
      <vt:variant>
        <vt:i4>116</vt:i4>
      </vt:variant>
      <vt:variant>
        <vt:i4>0</vt:i4>
      </vt:variant>
      <vt:variant>
        <vt:i4>5</vt:i4>
      </vt:variant>
      <vt:variant>
        <vt:lpwstr/>
      </vt:variant>
      <vt:variant>
        <vt:lpwstr>_Toc251661028</vt:lpwstr>
      </vt:variant>
      <vt:variant>
        <vt:i4>1507381</vt:i4>
      </vt:variant>
      <vt:variant>
        <vt:i4>110</vt:i4>
      </vt:variant>
      <vt:variant>
        <vt:i4>0</vt:i4>
      </vt:variant>
      <vt:variant>
        <vt:i4>5</vt:i4>
      </vt:variant>
      <vt:variant>
        <vt:lpwstr/>
      </vt:variant>
      <vt:variant>
        <vt:lpwstr>_Toc251661027</vt:lpwstr>
      </vt:variant>
      <vt:variant>
        <vt:i4>1507381</vt:i4>
      </vt:variant>
      <vt:variant>
        <vt:i4>107</vt:i4>
      </vt:variant>
      <vt:variant>
        <vt:i4>0</vt:i4>
      </vt:variant>
      <vt:variant>
        <vt:i4>5</vt:i4>
      </vt:variant>
      <vt:variant>
        <vt:lpwstr/>
      </vt:variant>
      <vt:variant>
        <vt:lpwstr>_Toc251661024</vt:lpwstr>
      </vt:variant>
      <vt:variant>
        <vt:i4>1507381</vt:i4>
      </vt:variant>
      <vt:variant>
        <vt:i4>101</vt:i4>
      </vt:variant>
      <vt:variant>
        <vt:i4>0</vt:i4>
      </vt:variant>
      <vt:variant>
        <vt:i4>5</vt:i4>
      </vt:variant>
      <vt:variant>
        <vt:lpwstr/>
      </vt:variant>
      <vt:variant>
        <vt:lpwstr>_Toc251661023</vt:lpwstr>
      </vt:variant>
      <vt:variant>
        <vt:i4>1507381</vt:i4>
      </vt:variant>
      <vt:variant>
        <vt:i4>95</vt:i4>
      </vt:variant>
      <vt:variant>
        <vt:i4>0</vt:i4>
      </vt:variant>
      <vt:variant>
        <vt:i4>5</vt:i4>
      </vt:variant>
      <vt:variant>
        <vt:lpwstr/>
      </vt:variant>
      <vt:variant>
        <vt:lpwstr>_Toc251661022</vt:lpwstr>
      </vt:variant>
      <vt:variant>
        <vt:i4>1507381</vt:i4>
      </vt:variant>
      <vt:variant>
        <vt:i4>92</vt:i4>
      </vt:variant>
      <vt:variant>
        <vt:i4>0</vt:i4>
      </vt:variant>
      <vt:variant>
        <vt:i4>5</vt:i4>
      </vt:variant>
      <vt:variant>
        <vt:lpwstr/>
      </vt:variant>
      <vt:variant>
        <vt:lpwstr>_Toc251661021</vt:lpwstr>
      </vt:variant>
      <vt:variant>
        <vt:i4>1507381</vt:i4>
      </vt:variant>
      <vt:variant>
        <vt:i4>86</vt:i4>
      </vt:variant>
      <vt:variant>
        <vt:i4>0</vt:i4>
      </vt:variant>
      <vt:variant>
        <vt:i4>5</vt:i4>
      </vt:variant>
      <vt:variant>
        <vt:lpwstr/>
      </vt:variant>
      <vt:variant>
        <vt:lpwstr>_Toc251661020</vt:lpwstr>
      </vt:variant>
      <vt:variant>
        <vt:i4>1310773</vt:i4>
      </vt:variant>
      <vt:variant>
        <vt:i4>80</vt:i4>
      </vt:variant>
      <vt:variant>
        <vt:i4>0</vt:i4>
      </vt:variant>
      <vt:variant>
        <vt:i4>5</vt:i4>
      </vt:variant>
      <vt:variant>
        <vt:lpwstr/>
      </vt:variant>
      <vt:variant>
        <vt:lpwstr>_Toc251661019</vt:lpwstr>
      </vt:variant>
      <vt:variant>
        <vt:i4>1310773</vt:i4>
      </vt:variant>
      <vt:variant>
        <vt:i4>74</vt:i4>
      </vt:variant>
      <vt:variant>
        <vt:i4>0</vt:i4>
      </vt:variant>
      <vt:variant>
        <vt:i4>5</vt:i4>
      </vt:variant>
      <vt:variant>
        <vt:lpwstr/>
      </vt:variant>
      <vt:variant>
        <vt:lpwstr>_Toc251661018</vt:lpwstr>
      </vt:variant>
      <vt:variant>
        <vt:i4>1310773</vt:i4>
      </vt:variant>
      <vt:variant>
        <vt:i4>68</vt:i4>
      </vt:variant>
      <vt:variant>
        <vt:i4>0</vt:i4>
      </vt:variant>
      <vt:variant>
        <vt:i4>5</vt:i4>
      </vt:variant>
      <vt:variant>
        <vt:lpwstr/>
      </vt:variant>
      <vt:variant>
        <vt:lpwstr>_Toc251661017</vt:lpwstr>
      </vt:variant>
      <vt:variant>
        <vt:i4>1310773</vt:i4>
      </vt:variant>
      <vt:variant>
        <vt:i4>62</vt:i4>
      </vt:variant>
      <vt:variant>
        <vt:i4>0</vt:i4>
      </vt:variant>
      <vt:variant>
        <vt:i4>5</vt:i4>
      </vt:variant>
      <vt:variant>
        <vt:lpwstr/>
      </vt:variant>
      <vt:variant>
        <vt:lpwstr>_Toc251661016</vt:lpwstr>
      </vt:variant>
      <vt:variant>
        <vt:i4>1310773</vt:i4>
      </vt:variant>
      <vt:variant>
        <vt:i4>56</vt:i4>
      </vt:variant>
      <vt:variant>
        <vt:i4>0</vt:i4>
      </vt:variant>
      <vt:variant>
        <vt:i4>5</vt:i4>
      </vt:variant>
      <vt:variant>
        <vt:lpwstr/>
      </vt:variant>
      <vt:variant>
        <vt:lpwstr>_Toc251661015</vt:lpwstr>
      </vt:variant>
      <vt:variant>
        <vt:i4>1310773</vt:i4>
      </vt:variant>
      <vt:variant>
        <vt:i4>50</vt:i4>
      </vt:variant>
      <vt:variant>
        <vt:i4>0</vt:i4>
      </vt:variant>
      <vt:variant>
        <vt:i4>5</vt:i4>
      </vt:variant>
      <vt:variant>
        <vt:lpwstr/>
      </vt:variant>
      <vt:variant>
        <vt:lpwstr>_Toc251661013</vt:lpwstr>
      </vt:variant>
      <vt:variant>
        <vt:i4>1310773</vt:i4>
      </vt:variant>
      <vt:variant>
        <vt:i4>44</vt:i4>
      </vt:variant>
      <vt:variant>
        <vt:i4>0</vt:i4>
      </vt:variant>
      <vt:variant>
        <vt:i4>5</vt:i4>
      </vt:variant>
      <vt:variant>
        <vt:lpwstr/>
      </vt:variant>
      <vt:variant>
        <vt:lpwstr>_Toc251661011</vt:lpwstr>
      </vt:variant>
      <vt:variant>
        <vt:i4>1310773</vt:i4>
      </vt:variant>
      <vt:variant>
        <vt:i4>38</vt:i4>
      </vt:variant>
      <vt:variant>
        <vt:i4>0</vt:i4>
      </vt:variant>
      <vt:variant>
        <vt:i4>5</vt:i4>
      </vt:variant>
      <vt:variant>
        <vt:lpwstr/>
      </vt:variant>
      <vt:variant>
        <vt:lpwstr>_Toc251661010</vt:lpwstr>
      </vt:variant>
      <vt:variant>
        <vt:i4>1376309</vt:i4>
      </vt:variant>
      <vt:variant>
        <vt:i4>32</vt:i4>
      </vt:variant>
      <vt:variant>
        <vt:i4>0</vt:i4>
      </vt:variant>
      <vt:variant>
        <vt:i4>5</vt:i4>
      </vt:variant>
      <vt:variant>
        <vt:lpwstr/>
      </vt:variant>
      <vt:variant>
        <vt:lpwstr>_Toc251661009</vt:lpwstr>
      </vt:variant>
      <vt:variant>
        <vt:i4>1376309</vt:i4>
      </vt:variant>
      <vt:variant>
        <vt:i4>26</vt:i4>
      </vt:variant>
      <vt:variant>
        <vt:i4>0</vt:i4>
      </vt:variant>
      <vt:variant>
        <vt:i4>5</vt:i4>
      </vt:variant>
      <vt:variant>
        <vt:lpwstr/>
      </vt:variant>
      <vt:variant>
        <vt:lpwstr>_Toc251661008</vt:lpwstr>
      </vt:variant>
      <vt:variant>
        <vt:i4>1376309</vt:i4>
      </vt:variant>
      <vt:variant>
        <vt:i4>20</vt:i4>
      </vt:variant>
      <vt:variant>
        <vt:i4>0</vt:i4>
      </vt:variant>
      <vt:variant>
        <vt:i4>5</vt:i4>
      </vt:variant>
      <vt:variant>
        <vt:lpwstr/>
      </vt:variant>
      <vt:variant>
        <vt:lpwstr>_Toc251661007</vt:lpwstr>
      </vt:variant>
      <vt:variant>
        <vt:i4>1376309</vt:i4>
      </vt:variant>
      <vt:variant>
        <vt:i4>14</vt:i4>
      </vt:variant>
      <vt:variant>
        <vt:i4>0</vt:i4>
      </vt:variant>
      <vt:variant>
        <vt:i4>5</vt:i4>
      </vt:variant>
      <vt:variant>
        <vt:lpwstr/>
      </vt:variant>
      <vt:variant>
        <vt:lpwstr>_Toc251661006</vt:lpwstr>
      </vt:variant>
      <vt:variant>
        <vt:i4>1376309</vt:i4>
      </vt:variant>
      <vt:variant>
        <vt:i4>8</vt:i4>
      </vt:variant>
      <vt:variant>
        <vt:i4>0</vt:i4>
      </vt:variant>
      <vt:variant>
        <vt:i4>5</vt:i4>
      </vt:variant>
      <vt:variant>
        <vt:lpwstr/>
      </vt:variant>
      <vt:variant>
        <vt:lpwstr>_Toc251661004</vt:lpwstr>
      </vt:variant>
      <vt:variant>
        <vt:i4>786523</vt:i4>
      </vt:variant>
      <vt:variant>
        <vt:i4>3</vt:i4>
      </vt:variant>
      <vt:variant>
        <vt:i4>0</vt:i4>
      </vt:variant>
      <vt:variant>
        <vt:i4>5</vt:i4>
      </vt:variant>
      <vt:variant>
        <vt:lpwstr>http://www.uradni-list.si/1/objava.jsp?urlid=200660&amp;stevilka=2549</vt:lpwstr>
      </vt:variant>
      <vt:variant>
        <vt:lpwstr/>
      </vt:variant>
      <vt:variant>
        <vt:i4>5308457</vt:i4>
      </vt:variant>
      <vt:variant>
        <vt:i4>0</vt:i4>
      </vt:variant>
      <vt:variant>
        <vt:i4>0</vt:i4>
      </vt:variant>
      <vt:variant>
        <vt:i4>5</vt:i4>
      </vt:variant>
      <vt:variant>
        <vt:lpwstr>http://zakonodaja.gov.si/rpsi/r08/predpis_URED3708.html</vt:lpwstr>
      </vt:variant>
      <vt:variant>
        <vt:lpwstr/>
      </vt:variant>
      <vt:variant>
        <vt:i4>524338</vt:i4>
      </vt:variant>
      <vt:variant>
        <vt:i4>8</vt:i4>
      </vt:variant>
      <vt:variant>
        <vt:i4>0</vt:i4>
      </vt:variant>
      <vt:variant>
        <vt:i4>5</vt:i4>
      </vt:variant>
      <vt:variant>
        <vt:lpwstr>mailto:obcina@ravne.si</vt:lpwstr>
      </vt:variant>
      <vt:variant>
        <vt:lpwstr/>
      </vt:variant>
      <vt:variant>
        <vt:i4>1441816</vt:i4>
      </vt:variant>
      <vt:variant>
        <vt:i4>5</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creator>Anita GOLE</dc:creator>
  <cp:lastModifiedBy>Viktorija</cp:lastModifiedBy>
  <cp:revision>5</cp:revision>
  <cp:lastPrinted>2018-11-21T11:55:00Z</cp:lastPrinted>
  <dcterms:created xsi:type="dcterms:W3CDTF">2020-02-04T06:39:00Z</dcterms:created>
  <dcterms:modified xsi:type="dcterms:W3CDTF">2020-02-04T09:16:00Z</dcterms:modified>
</cp:coreProperties>
</file>