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F94A7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rFonts w:ascii="Avenir LT Pro 35 Light" w:eastAsia="Avenir LT Pro 35 Light" w:hAnsi="Avenir LT Pro 35 Light" w:cs="Avenir LT Pro 35 Light"/>
        </w:rPr>
      </w:pPr>
    </w:p>
    <w:p w14:paraId="1CABE61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rFonts w:ascii="Avenir LT Pro 35 Light" w:eastAsia="Avenir LT Pro 35 Light" w:hAnsi="Avenir LT Pro 35 Light" w:cs="Avenir LT Pro 35 Light"/>
        </w:rPr>
      </w:pPr>
    </w:p>
    <w:p w14:paraId="09A604A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rFonts w:ascii="Avenir LT Pro 35 Light" w:eastAsia="Avenir LT Pro 35 Light" w:hAnsi="Avenir LT Pro 35 Light" w:cs="Avenir LT Pro 35 Light"/>
        </w:rPr>
      </w:pPr>
    </w:p>
    <w:p w14:paraId="410D326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rFonts w:ascii="Avenir LT Pro 35 Light" w:eastAsia="Avenir LT Pro 35 Light" w:hAnsi="Avenir LT Pro 35 Light" w:cs="Avenir LT Pro 35 Light"/>
        </w:rPr>
      </w:pPr>
    </w:p>
    <w:p w14:paraId="3253EBB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rPr>
          <w:rFonts w:ascii="Avenir LT Pro 35 Light" w:eastAsia="Avenir LT Pro 35 Light" w:hAnsi="Avenir LT Pro 35 Light" w:cs="Avenir LT Pro 35 Light"/>
        </w:rPr>
      </w:pPr>
    </w:p>
    <w:p w14:paraId="5887ACB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7F8E5E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5297D1F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255DBEE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87262A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73FE20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8D02C2B"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53B5BD8"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213F285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0EFC48C9"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F81080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41EF46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0292DBE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5709ECA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32C8991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54A4D5D9"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52ACDA4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4C3E6D3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1F1DE1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06E291F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3D05A61D"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8"/>
          <w:szCs w:val="28"/>
        </w:rPr>
      </w:pPr>
      <w:r>
        <w:rPr>
          <w:rFonts w:ascii="Avenir LT Pro 85 Heavy" w:hAnsi="Avenir LT Pro 85 Heavy"/>
          <w:sz w:val="28"/>
          <w:szCs w:val="28"/>
        </w:rPr>
        <w:t>ZAKLJU</w:t>
      </w:r>
      <w:r>
        <w:rPr>
          <w:rFonts w:ascii="Avenir LT Pro 85 Heavy" w:hAnsi="Avenir LT Pro 85 Heavy"/>
          <w:sz w:val="28"/>
          <w:szCs w:val="28"/>
        </w:rPr>
        <w:t>Č</w:t>
      </w:r>
      <w:r>
        <w:rPr>
          <w:rFonts w:ascii="Avenir LT Pro 85 Heavy" w:hAnsi="Avenir LT Pro 85 Heavy"/>
          <w:sz w:val="28"/>
          <w:szCs w:val="28"/>
        </w:rPr>
        <w:t>NO PORO</w:t>
      </w:r>
      <w:r>
        <w:rPr>
          <w:rFonts w:ascii="Avenir LT Pro 85 Heavy" w:hAnsi="Avenir LT Pro 85 Heavy"/>
          <w:sz w:val="28"/>
          <w:szCs w:val="28"/>
        </w:rPr>
        <w:t>Č</w:t>
      </w:r>
      <w:r>
        <w:rPr>
          <w:rFonts w:ascii="Avenir LT Pro 85 Heavy" w:hAnsi="Avenir LT Pro 85 Heavy"/>
          <w:sz w:val="28"/>
          <w:szCs w:val="28"/>
        </w:rPr>
        <w:t xml:space="preserve">ILO </w:t>
      </w:r>
    </w:p>
    <w:p w14:paraId="1CC27F0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sz w:val="28"/>
          <w:szCs w:val="28"/>
        </w:rPr>
      </w:pPr>
      <w:r>
        <w:rPr>
          <w:rFonts w:ascii="Avenir LT Pro 85 Heavy" w:hAnsi="Avenir LT Pro 85 Heavy"/>
          <w:sz w:val="28"/>
          <w:szCs w:val="28"/>
        </w:rPr>
        <w:t xml:space="preserve">O POTEKU LIKVIDACIJSKEGA POSTOPKA JAVNEGA ZAVODA ZA TURIZEM IN </w:t>
      </w:r>
      <w:r>
        <w:rPr>
          <w:rFonts w:ascii="Avenir LT Pro 85 Heavy" w:hAnsi="Avenir LT Pro 85 Heavy"/>
          <w:sz w:val="28"/>
          <w:szCs w:val="28"/>
        </w:rPr>
        <w:t>Š</w:t>
      </w:r>
      <w:r>
        <w:rPr>
          <w:rFonts w:ascii="Avenir LT Pro 85 Heavy" w:hAnsi="Avenir LT Pro 85 Heavy"/>
          <w:sz w:val="28"/>
          <w:szCs w:val="28"/>
        </w:rPr>
        <w:t>PORT RADENCI - v likvidaciji</w:t>
      </w:r>
    </w:p>
    <w:p w14:paraId="6C8FF6D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9FEC63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E0719E6"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2179784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4C09039B"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0DC1EC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795D7D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A853BB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45211E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3B8502E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8CD8F7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0106AF5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8824D7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39E391E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6A61E41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48796DD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5780FF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1A08A94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595203A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3A62B366"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pPr>
    </w:p>
    <w:p w14:paraId="77891D74"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rPr>
      </w:pPr>
      <w:r>
        <w:rPr>
          <w:rFonts w:ascii="Avenir LT Pro 85 Heavy" w:hAnsi="Avenir LT Pro 85 Heavy"/>
        </w:rPr>
        <w:t xml:space="preserve">Celje, avgust 2020 </w:t>
      </w:r>
    </w:p>
    <w:p w14:paraId="623BDD5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64" w:lineRule="auto"/>
        <w:jc w:val="center"/>
        <w:rPr>
          <w:rFonts w:ascii="Avenir LT Pro 85 Heavy" w:eastAsia="Avenir LT Pro 85 Heavy" w:hAnsi="Avenir LT Pro 85 Heavy" w:cs="Avenir LT Pro 85 Heavy"/>
        </w:rPr>
      </w:pPr>
    </w:p>
    <w:p w14:paraId="2DA6D8D3"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pPr>
      <w:r>
        <w:rPr>
          <w:rFonts w:ascii="Avenir LT Pro 35 Light" w:eastAsia="Avenir LT Pro 35 Light" w:hAnsi="Avenir LT Pro 35 Light" w:cs="Avenir LT Pro 35 Light"/>
        </w:rPr>
        <w:fldChar w:fldCharType="begin"/>
      </w:r>
      <w:r>
        <w:rPr>
          <w:rFonts w:ascii="Avenir LT Pro 35 Light" w:eastAsia="Avenir LT Pro 35 Light" w:hAnsi="Avenir LT Pro 35 Light" w:cs="Avenir LT Pro 35 Light"/>
        </w:rPr>
        <w:instrText xml:space="preserve"> TOC \o 2-2 \t "Heading, 2"</w:instrText>
      </w:r>
      <w:r>
        <w:rPr>
          <w:rFonts w:ascii="Avenir LT Pro 35 Light" w:eastAsia="Avenir LT Pro 35 Light" w:hAnsi="Avenir LT Pro 35 Light" w:cs="Avenir LT Pro 35 Light"/>
        </w:rPr>
        <w:fldChar w:fldCharType="separate"/>
      </w:r>
    </w:p>
    <w:p w14:paraId="74D8F369" w14:textId="77777777" w:rsidR="00CB5A2A" w:rsidRDefault="004949A1">
      <w:pPr>
        <w:pStyle w:val="Kazalovsebine2"/>
        <w:numPr>
          <w:ilvl w:val="0"/>
          <w:numId w:val="1"/>
        </w:numPr>
      </w:pPr>
      <w:r>
        <w:rPr>
          <w:rFonts w:eastAsia="Arial Unicode MS" w:cs="Arial Unicode MS"/>
        </w:rPr>
        <w:t xml:space="preserve">Razlogi za prenehanje javnega zavoda Zavod za </w:t>
      </w:r>
      <w:r>
        <w:rPr>
          <w:rFonts w:eastAsia="Arial Unicode MS" w:cs="Arial Unicode MS"/>
        </w:rPr>
        <w:t>turizem in šport Radenci - v likvidaciji in začetek likvidacijskega postopka</w:t>
      </w:r>
      <w:r>
        <w:rPr>
          <w:rFonts w:eastAsia="Arial Unicode MS" w:cs="Arial Unicode MS"/>
        </w:rPr>
        <w:tab/>
      </w:r>
      <w:r>
        <w:fldChar w:fldCharType="begin"/>
      </w:r>
      <w:r>
        <w:instrText xml:space="preserve"> PAGEREF _Toc \h </w:instrText>
      </w:r>
      <w:r>
        <w:fldChar w:fldCharType="separate"/>
      </w:r>
      <w:r>
        <w:rPr>
          <w:rFonts w:eastAsia="Arial Unicode MS" w:cs="Arial Unicode MS"/>
        </w:rPr>
        <w:t>4</w:t>
      </w:r>
      <w:r>
        <w:fldChar w:fldCharType="end"/>
      </w:r>
    </w:p>
    <w:p w14:paraId="41FEFE67" w14:textId="77777777" w:rsidR="00CB5A2A" w:rsidRDefault="004949A1">
      <w:pPr>
        <w:pStyle w:val="Kazalovsebine2"/>
      </w:pPr>
      <w:r>
        <w:rPr>
          <w:rFonts w:eastAsia="Arial Unicode MS" w:cs="Arial Unicode MS"/>
        </w:rPr>
        <w:t xml:space="preserve">II. Potek likvidacije in opravljene naloge likvidacijskega upravitelja </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6</w:t>
      </w:r>
      <w:r>
        <w:fldChar w:fldCharType="end"/>
      </w:r>
    </w:p>
    <w:p w14:paraId="6E72879D" w14:textId="77777777" w:rsidR="00CB5A2A" w:rsidRDefault="004949A1">
      <w:pPr>
        <w:pStyle w:val="Kazalovsebine2"/>
      </w:pPr>
      <w:r>
        <w:rPr>
          <w:rFonts w:eastAsia="Arial Unicode MS" w:cs="Arial Unicode MS"/>
        </w:rPr>
        <w:t>II.1. Zaključevanje predhodno začetih poslov in projektov</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7</w:t>
      </w:r>
      <w:r>
        <w:fldChar w:fldCharType="end"/>
      </w:r>
    </w:p>
    <w:p w14:paraId="3AC975D7" w14:textId="77777777" w:rsidR="00CB5A2A" w:rsidRDefault="004949A1">
      <w:pPr>
        <w:pStyle w:val="Kazalovsebine2"/>
      </w:pPr>
      <w:r>
        <w:rPr>
          <w:rFonts w:eastAsia="Arial Unicode MS" w:cs="Arial Unicode MS"/>
        </w:rPr>
        <w:t>II.2. Objava poziva upnikom</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8</w:t>
      </w:r>
      <w:r>
        <w:fldChar w:fldCharType="end"/>
      </w:r>
    </w:p>
    <w:p w14:paraId="5DBA90D8" w14:textId="77777777" w:rsidR="00CB5A2A" w:rsidRDefault="004949A1">
      <w:pPr>
        <w:pStyle w:val="Kazalovsebine2"/>
      </w:pPr>
      <w:r>
        <w:rPr>
          <w:rFonts w:eastAsia="Arial Unicode MS" w:cs="Arial Unicode MS"/>
        </w:rPr>
        <w:t>II.3. Osnovna sredstva in drobni inventar - unovčenje likvidacijske mase</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8</w:t>
      </w:r>
      <w:r>
        <w:fldChar w:fldCharType="end"/>
      </w:r>
    </w:p>
    <w:p w14:paraId="5953A335" w14:textId="77777777" w:rsidR="00CB5A2A" w:rsidRDefault="004949A1">
      <w:pPr>
        <w:pStyle w:val="Kazalovsebine2"/>
      </w:pPr>
      <w:r>
        <w:rPr>
          <w:rFonts w:eastAsia="Arial Unicode MS" w:cs="Arial Unicode MS"/>
        </w:rPr>
        <w:t>II.4. Zaposleni</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9</w:t>
      </w:r>
      <w:r>
        <w:fldChar w:fldCharType="end"/>
      </w:r>
    </w:p>
    <w:p w14:paraId="78A901F1" w14:textId="77777777" w:rsidR="00CB5A2A" w:rsidRDefault="004949A1">
      <w:pPr>
        <w:pStyle w:val="Kazalovsebine2"/>
      </w:pPr>
      <w:r>
        <w:rPr>
          <w:rFonts w:eastAsia="Arial Unicode MS" w:cs="Arial Unicode MS"/>
        </w:rPr>
        <w:t>II.5. Izterjava terjatev in poplačilo obveznosti javnega zavoda ZTIŠ Radenci - v likvidaciji</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10</w:t>
      </w:r>
      <w:r>
        <w:fldChar w:fldCharType="end"/>
      </w:r>
    </w:p>
    <w:p w14:paraId="06BC64A7" w14:textId="77777777" w:rsidR="00CB5A2A" w:rsidRDefault="004949A1">
      <w:pPr>
        <w:pStyle w:val="Kazalovsebine2"/>
      </w:pPr>
      <w:r>
        <w:rPr>
          <w:rFonts w:eastAsia="Arial Unicode MS" w:cs="Arial Unicode MS"/>
        </w:rPr>
        <w:t>II.6. Druge naloge likvid</w:t>
      </w:r>
      <w:r>
        <w:rPr>
          <w:rFonts w:eastAsia="Arial Unicode MS" w:cs="Arial Unicode MS"/>
        </w:rPr>
        <w:t>acijskega upravitelja</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10</w:t>
      </w:r>
      <w:r>
        <w:fldChar w:fldCharType="end"/>
      </w:r>
    </w:p>
    <w:p w14:paraId="046E15F1" w14:textId="77777777" w:rsidR="00CB5A2A" w:rsidRDefault="004949A1">
      <w:pPr>
        <w:pStyle w:val="Kazalovsebine2"/>
      </w:pPr>
      <w:r>
        <w:rPr>
          <w:rFonts w:eastAsia="Arial Unicode MS" w:cs="Arial Unicode MS"/>
        </w:rPr>
        <w:t>III. Otvoritvena likvidacijska bilanca zavoda ZTIŠ Radenci - v likvidaciji na dan 5.6.2020</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10</w:t>
      </w:r>
      <w:r>
        <w:fldChar w:fldCharType="end"/>
      </w:r>
    </w:p>
    <w:p w14:paraId="0E4C65AB" w14:textId="77777777" w:rsidR="00CB5A2A" w:rsidRDefault="004949A1">
      <w:pPr>
        <w:pStyle w:val="Kazalovsebine2"/>
      </w:pPr>
      <w:r>
        <w:rPr>
          <w:rFonts w:eastAsia="Arial Unicode MS" w:cs="Arial Unicode MS"/>
        </w:rPr>
        <w:t>III.1 Neopredmetena in opredmetena osnovna sredstva</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11</w:t>
      </w:r>
      <w:r>
        <w:fldChar w:fldCharType="end"/>
      </w:r>
    </w:p>
    <w:p w14:paraId="23E4FD8E" w14:textId="77777777" w:rsidR="00CB5A2A" w:rsidRDefault="004949A1">
      <w:pPr>
        <w:pStyle w:val="Kazalovsebine2"/>
      </w:pPr>
      <w:r>
        <w:rPr>
          <w:rFonts w:eastAsia="Arial Unicode MS" w:cs="Arial Unicode MS"/>
        </w:rPr>
        <w:t>III.2 Terjatve</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12</w:t>
      </w:r>
      <w:r>
        <w:fldChar w:fldCharType="end"/>
      </w:r>
    </w:p>
    <w:p w14:paraId="22DFFF6A" w14:textId="77777777" w:rsidR="00CB5A2A" w:rsidRDefault="004949A1">
      <w:pPr>
        <w:pStyle w:val="Kazalovsebine2"/>
      </w:pPr>
      <w:r>
        <w:rPr>
          <w:rFonts w:eastAsia="Arial Unicode MS" w:cs="Arial Unicode MS"/>
        </w:rPr>
        <w:t>III.4 Ob</w:t>
      </w:r>
      <w:r>
        <w:rPr>
          <w:rFonts w:eastAsia="Arial Unicode MS" w:cs="Arial Unicode MS"/>
        </w:rPr>
        <w:t>veznosti do dobaviteljev</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13</w:t>
      </w:r>
      <w:r>
        <w:fldChar w:fldCharType="end"/>
      </w:r>
    </w:p>
    <w:p w14:paraId="06563C49" w14:textId="77777777" w:rsidR="00CB5A2A" w:rsidRDefault="004949A1">
      <w:pPr>
        <w:pStyle w:val="Kazalovsebine2"/>
      </w:pPr>
      <w:r>
        <w:rPr>
          <w:rFonts w:eastAsia="Arial Unicode MS" w:cs="Arial Unicode MS"/>
        </w:rPr>
        <w:t>III.5 Obveznosti za plače in nadomestila plač</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13</w:t>
      </w:r>
      <w:r>
        <w:fldChar w:fldCharType="end"/>
      </w:r>
    </w:p>
    <w:p w14:paraId="35536788" w14:textId="77777777" w:rsidR="00CB5A2A" w:rsidRDefault="004949A1">
      <w:pPr>
        <w:pStyle w:val="Kazalovsebine2"/>
      </w:pPr>
      <w:r>
        <w:rPr>
          <w:rFonts w:eastAsia="Arial Unicode MS" w:cs="Arial Unicode MS"/>
        </w:rPr>
        <w:t>III.6 Sklepno</w:t>
      </w:r>
      <w:r>
        <w:rPr>
          <w:rFonts w:eastAsia="Arial Unicode MS" w:cs="Arial Unicode MS"/>
        </w:rPr>
        <w:tab/>
      </w:r>
      <w:r>
        <w:fldChar w:fldCharType="begin"/>
      </w:r>
      <w:r>
        <w:instrText xml:space="preserve"> PAGER</w:instrText>
      </w:r>
      <w:r>
        <w:instrText xml:space="preserve">EF _Toc13 \h </w:instrText>
      </w:r>
      <w:r>
        <w:fldChar w:fldCharType="separate"/>
      </w:r>
      <w:r>
        <w:rPr>
          <w:rFonts w:eastAsia="Arial Unicode MS" w:cs="Arial Unicode MS"/>
        </w:rPr>
        <w:t>14</w:t>
      </w:r>
      <w:r>
        <w:fldChar w:fldCharType="end"/>
      </w:r>
    </w:p>
    <w:p w14:paraId="5BB789EC" w14:textId="77777777" w:rsidR="00CB5A2A" w:rsidRDefault="004949A1">
      <w:pPr>
        <w:pStyle w:val="Kazalovsebine2"/>
      </w:pPr>
      <w:r>
        <w:rPr>
          <w:rFonts w:eastAsia="Arial Unicode MS" w:cs="Arial Unicode MS"/>
        </w:rPr>
        <w:t>IV. Računovodsko poročilo Zavoda za turizem in šport Radenci  - v likvidaciji od 5.6.2020  do 31.8.2020</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14</w:t>
      </w:r>
      <w:r>
        <w:fldChar w:fldCharType="end"/>
      </w:r>
    </w:p>
    <w:p w14:paraId="2B330172" w14:textId="77777777" w:rsidR="00CB5A2A" w:rsidRDefault="004949A1">
      <w:pPr>
        <w:pStyle w:val="Kazalovsebine2"/>
      </w:pPr>
      <w:r>
        <w:rPr>
          <w:rFonts w:eastAsia="Arial Unicode MS" w:cs="Arial Unicode MS"/>
        </w:rPr>
        <w:t>VI.1 Poslovni izid na dan 31. 8. 2020</w:t>
      </w:r>
      <w:r>
        <w:rPr>
          <w:rFonts w:eastAsia="Arial Unicode MS" w:cs="Arial Unicode MS"/>
        </w:rPr>
        <w:tab/>
      </w:r>
      <w:r>
        <w:fldChar w:fldCharType="begin"/>
      </w:r>
      <w:r>
        <w:instrText xml:space="preserve"> PAGEREF _Toc15 \h </w:instrText>
      </w:r>
      <w:r>
        <w:fldChar w:fldCharType="separate"/>
      </w:r>
      <w:r>
        <w:rPr>
          <w:rFonts w:eastAsia="Arial Unicode MS" w:cs="Arial Unicode MS"/>
        </w:rPr>
        <w:t>15</w:t>
      </w:r>
      <w:r>
        <w:fldChar w:fldCharType="end"/>
      </w:r>
    </w:p>
    <w:p w14:paraId="5ECB3CAB" w14:textId="77777777" w:rsidR="00CB5A2A" w:rsidRDefault="004949A1">
      <w:pPr>
        <w:pStyle w:val="Kazalovsebine2"/>
      </w:pPr>
      <w:r>
        <w:rPr>
          <w:rFonts w:eastAsia="Arial Unicode MS" w:cs="Arial Unicode MS"/>
        </w:rPr>
        <w:t>VI.2 Obrazložitev postavk iz izkaza poslovnega izida</w:t>
      </w:r>
      <w:r>
        <w:rPr>
          <w:rFonts w:eastAsia="Arial Unicode MS" w:cs="Arial Unicode MS"/>
        </w:rPr>
        <w:tab/>
      </w:r>
      <w:r>
        <w:fldChar w:fldCharType="begin"/>
      </w:r>
      <w:r>
        <w:instrText xml:space="preserve"> PAGEREF _Toc16 \h </w:instrText>
      </w:r>
      <w:r>
        <w:fldChar w:fldCharType="separate"/>
      </w:r>
      <w:r>
        <w:rPr>
          <w:rFonts w:eastAsia="Arial Unicode MS" w:cs="Arial Unicode MS"/>
        </w:rPr>
        <w:t>16</w:t>
      </w:r>
      <w:r>
        <w:fldChar w:fldCharType="end"/>
      </w:r>
    </w:p>
    <w:p w14:paraId="35E34630" w14:textId="77777777" w:rsidR="00CB5A2A" w:rsidRDefault="004949A1">
      <w:pPr>
        <w:pStyle w:val="Kazalovsebine2"/>
      </w:pPr>
      <w:r>
        <w:rPr>
          <w:rFonts w:eastAsia="Arial Unicode MS" w:cs="Arial Unicode MS"/>
        </w:rPr>
        <w:t xml:space="preserve">VI.3 Poslovni izid na dan 31.8.2020 </w:t>
      </w:r>
      <w:r>
        <w:rPr>
          <w:rFonts w:eastAsia="Arial Unicode MS" w:cs="Arial Unicode MS"/>
        </w:rPr>
        <w:tab/>
      </w:r>
      <w:r>
        <w:fldChar w:fldCharType="begin"/>
      </w:r>
      <w:r>
        <w:instrText xml:space="preserve"> PAGEREF _Toc17 \h </w:instrText>
      </w:r>
      <w:r>
        <w:fldChar w:fldCharType="separate"/>
      </w:r>
      <w:r>
        <w:rPr>
          <w:rFonts w:eastAsia="Arial Unicode MS" w:cs="Arial Unicode MS"/>
        </w:rPr>
        <w:t>17</w:t>
      </w:r>
      <w:r>
        <w:fldChar w:fldCharType="end"/>
      </w:r>
    </w:p>
    <w:p w14:paraId="6B085FA6" w14:textId="77777777" w:rsidR="00CB5A2A" w:rsidRDefault="004949A1">
      <w:pPr>
        <w:pStyle w:val="Kazalovsebine2"/>
      </w:pPr>
      <w:r>
        <w:rPr>
          <w:rFonts w:eastAsia="Arial Unicode MS" w:cs="Arial Unicode MS"/>
        </w:rPr>
        <w:t xml:space="preserve">VI.4 Bilanca stanja na dan 31.8. 2020 </w:t>
      </w:r>
      <w:r>
        <w:rPr>
          <w:rFonts w:eastAsia="Arial Unicode MS" w:cs="Arial Unicode MS"/>
        </w:rPr>
        <w:tab/>
      </w:r>
      <w:r>
        <w:fldChar w:fldCharType="begin"/>
      </w:r>
      <w:r>
        <w:instrText xml:space="preserve"> PAGEREF _Toc18 \h </w:instrText>
      </w:r>
      <w:r>
        <w:fldChar w:fldCharType="separate"/>
      </w:r>
      <w:r>
        <w:rPr>
          <w:rFonts w:eastAsia="Arial Unicode MS" w:cs="Arial Unicode MS"/>
        </w:rPr>
        <w:t>18</w:t>
      </w:r>
      <w:r>
        <w:fldChar w:fldCharType="end"/>
      </w:r>
    </w:p>
    <w:p w14:paraId="3B4A56B2" w14:textId="77777777" w:rsidR="00CB5A2A" w:rsidRDefault="004949A1">
      <w:pPr>
        <w:pStyle w:val="Kazalovsebine2"/>
      </w:pPr>
      <w:r>
        <w:rPr>
          <w:rFonts w:eastAsia="Arial Unicode MS" w:cs="Arial Unicode MS"/>
          <w:lang w:val="it-IT"/>
        </w:rPr>
        <w:t xml:space="preserve">VI.5 Dolgoročna sredstva </w:t>
      </w:r>
      <w:r>
        <w:rPr>
          <w:rFonts w:eastAsia="Arial Unicode MS" w:cs="Arial Unicode MS"/>
          <w:lang w:val="it-IT"/>
        </w:rPr>
        <w:tab/>
      </w:r>
      <w:r>
        <w:fldChar w:fldCharType="begin"/>
      </w:r>
      <w:r>
        <w:instrText xml:space="preserve"> PAGEREF _Toc19 \h </w:instrText>
      </w:r>
      <w:r>
        <w:fldChar w:fldCharType="separate"/>
      </w:r>
      <w:r>
        <w:rPr>
          <w:rFonts w:eastAsia="Arial Unicode MS" w:cs="Arial Unicode MS"/>
        </w:rPr>
        <w:t>19</w:t>
      </w:r>
      <w:r>
        <w:fldChar w:fldCharType="end"/>
      </w:r>
    </w:p>
    <w:p w14:paraId="2DECBA04" w14:textId="77777777" w:rsidR="00CB5A2A" w:rsidRDefault="004949A1">
      <w:pPr>
        <w:pStyle w:val="Kazalovsebine2"/>
      </w:pPr>
      <w:r>
        <w:rPr>
          <w:rFonts w:eastAsia="Arial Unicode MS" w:cs="Arial Unicode MS"/>
        </w:rPr>
        <w:t>VI.6 Denarna sredstva</w:t>
      </w:r>
      <w:r>
        <w:rPr>
          <w:rFonts w:eastAsia="Arial Unicode MS" w:cs="Arial Unicode MS"/>
        </w:rPr>
        <w:tab/>
      </w:r>
      <w:r>
        <w:fldChar w:fldCharType="begin"/>
      </w:r>
      <w:r>
        <w:instrText xml:space="preserve"> PAGEREF _Toc20 \h </w:instrText>
      </w:r>
      <w:r>
        <w:fldChar w:fldCharType="separate"/>
      </w:r>
      <w:r>
        <w:rPr>
          <w:rFonts w:eastAsia="Arial Unicode MS" w:cs="Arial Unicode MS"/>
        </w:rPr>
        <w:t>20</w:t>
      </w:r>
      <w:r>
        <w:fldChar w:fldCharType="end"/>
      </w:r>
    </w:p>
    <w:p w14:paraId="6DA8ECA3" w14:textId="77777777" w:rsidR="00CB5A2A" w:rsidRDefault="004949A1">
      <w:pPr>
        <w:pStyle w:val="Kazalovsebine2"/>
      </w:pPr>
      <w:r>
        <w:rPr>
          <w:rFonts w:eastAsia="Arial Unicode MS" w:cs="Arial Unicode MS"/>
        </w:rPr>
        <w:t>VI.7 Terjatve do kupcev</w:t>
      </w:r>
      <w:r>
        <w:rPr>
          <w:rFonts w:eastAsia="Arial Unicode MS" w:cs="Arial Unicode MS"/>
        </w:rPr>
        <w:tab/>
      </w:r>
      <w:r>
        <w:fldChar w:fldCharType="begin"/>
      </w:r>
      <w:r>
        <w:instrText xml:space="preserve"> PAGEREF _Toc21 \h </w:instrText>
      </w:r>
      <w:r>
        <w:fldChar w:fldCharType="separate"/>
      </w:r>
      <w:r>
        <w:rPr>
          <w:rFonts w:eastAsia="Arial Unicode MS" w:cs="Arial Unicode MS"/>
        </w:rPr>
        <w:t>20</w:t>
      </w:r>
      <w:r>
        <w:fldChar w:fldCharType="end"/>
      </w:r>
    </w:p>
    <w:p w14:paraId="048B2A78" w14:textId="77777777" w:rsidR="00CB5A2A" w:rsidRDefault="004949A1">
      <w:pPr>
        <w:pStyle w:val="Kazalovsebine2"/>
      </w:pPr>
      <w:r>
        <w:rPr>
          <w:rFonts w:eastAsia="Arial Unicode MS" w:cs="Arial Unicode MS"/>
        </w:rPr>
        <w:t>VI.8 Kratkoročne terjatve do neposrednih uporabnikov proračuna občine</w:t>
      </w:r>
      <w:r>
        <w:rPr>
          <w:rFonts w:eastAsia="Arial Unicode MS" w:cs="Arial Unicode MS"/>
        </w:rPr>
        <w:tab/>
      </w:r>
      <w:r>
        <w:fldChar w:fldCharType="begin"/>
      </w:r>
      <w:r>
        <w:instrText xml:space="preserve"> PAGEREF _Toc22 \h </w:instrText>
      </w:r>
      <w:r>
        <w:fldChar w:fldCharType="separate"/>
      </w:r>
      <w:r>
        <w:rPr>
          <w:rFonts w:eastAsia="Arial Unicode MS" w:cs="Arial Unicode MS"/>
        </w:rPr>
        <w:t>20</w:t>
      </w:r>
      <w:r>
        <w:fldChar w:fldCharType="end"/>
      </w:r>
    </w:p>
    <w:p w14:paraId="69E8FDCE" w14:textId="77777777" w:rsidR="00CB5A2A" w:rsidRDefault="004949A1">
      <w:pPr>
        <w:pStyle w:val="Kazalovsebine2"/>
      </w:pPr>
      <w:r>
        <w:rPr>
          <w:rFonts w:eastAsia="Arial Unicode MS" w:cs="Arial Unicode MS"/>
        </w:rPr>
        <w:t xml:space="preserve">VI.9 Obveznosti do dobaviteljev  </w:t>
      </w:r>
      <w:r>
        <w:rPr>
          <w:rFonts w:eastAsia="Arial Unicode MS" w:cs="Arial Unicode MS"/>
        </w:rPr>
        <w:tab/>
      </w:r>
      <w:r>
        <w:fldChar w:fldCharType="begin"/>
      </w:r>
      <w:r>
        <w:instrText xml:space="preserve"> PAGEREF _Toc23 \h </w:instrText>
      </w:r>
      <w:r>
        <w:fldChar w:fldCharType="separate"/>
      </w:r>
      <w:r>
        <w:rPr>
          <w:rFonts w:eastAsia="Arial Unicode MS" w:cs="Arial Unicode MS"/>
        </w:rPr>
        <w:t>20</w:t>
      </w:r>
      <w:r>
        <w:fldChar w:fldCharType="end"/>
      </w:r>
    </w:p>
    <w:p w14:paraId="2A5DBB3A" w14:textId="77777777" w:rsidR="00CB5A2A" w:rsidRDefault="004949A1">
      <w:pPr>
        <w:pStyle w:val="Kazalovsebine2"/>
      </w:pPr>
      <w:r>
        <w:rPr>
          <w:rFonts w:eastAsia="Arial Unicode MS" w:cs="Arial Unicode MS"/>
        </w:rPr>
        <w:t xml:space="preserve">VI.10 Zaloge v turistični pisarni </w:t>
      </w:r>
      <w:r>
        <w:rPr>
          <w:rFonts w:eastAsia="Arial Unicode MS" w:cs="Arial Unicode MS"/>
        </w:rPr>
        <w:tab/>
      </w:r>
      <w:r>
        <w:fldChar w:fldCharType="begin"/>
      </w:r>
      <w:r>
        <w:instrText xml:space="preserve"> PAGEREF _Toc24 \h </w:instrText>
      </w:r>
      <w:r>
        <w:fldChar w:fldCharType="separate"/>
      </w:r>
      <w:r>
        <w:rPr>
          <w:rFonts w:eastAsia="Arial Unicode MS" w:cs="Arial Unicode MS"/>
        </w:rPr>
        <w:t>20</w:t>
      </w:r>
      <w:r>
        <w:fldChar w:fldCharType="end"/>
      </w:r>
    </w:p>
    <w:p w14:paraId="68E46F6B" w14:textId="77777777" w:rsidR="00CB5A2A" w:rsidRDefault="004949A1">
      <w:pPr>
        <w:pStyle w:val="Kazalovsebine2"/>
      </w:pPr>
      <w:r>
        <w:rPr>
          <w:rFonts w:eastAsia="Arial Unicode MS" w:cs="Arial Unicode MS"/>
        </w:rPr>
        <w:t xml:space="preserve">VI.11 Lastni viri in dolgoročna sredstva </w:t>
      </w:r>
      <w:r>
        <w:rPr>
          <w:rFonts w:eastAsia="Arial Unicode MS" w:cs="Arial Unicode MS"/>
        </w:rPr>
        <w:tab/>
      </w:r>
      <w:r>
        <w:fldChar w:fldCharType="begin"/>
      </w:r>
      <w:r>
        <w:instrText xml:space="preserve"> PAGEREF _Toc25 \h </w:instrText>
      </w:r>
      <w:r>
        <w:fldChar w:fldCharType="separate"/>
      </w:r>
      <w:r>
        <w:rPr>
          <w:rFonts w:eastAsia="Arial Unicode MS" w:cs="Arial Unicode MS"/>
        </w:rPr>
        <w:t>20</w:t>
      </w:r>
      <w:r>
        <w:fldChar w:fldCharType="end"/>
      </w:r>
    </w:p>
    <w:p w14:paraId="1E93436D" w14:textId="77777777" w:rsidR="00CB5A2A" w:rsidRDefault="004949A1">
      <w:pPr>
        <w:pStyle w:val="Kazalovsebine2"/>
      </w:pPr>
      <w:r>
        <w:rPr>
          <w:rFonts w:eastAsia="Arial Unicode MS" w:cs="Arial Unicode MS"/>
        </w:rPr>
        <w:t xml:space="preserve">VI.12 Izkaz poslovnega izida po načelu denarnega toka </w:t>
      </w:r>
      <w:r>
        <w:rPr>
          <w:rFonts w:eastAsia="Arial Unicode MS" w:cs="Arial Unicode MS"/>
        </w:rPr>
        <w:tab/>
      </w:r>
      <w:r>
        <w:fldChar w:fldCharType="begin"/>
      </w:r>
      <w:r>
        <w:instrText xml:space="preserve"> PAGEREF _Toc26 \h </w:instrText>
      </w:r>
      <w:r>
        <w:fldChar w:fldCharType="separate"/>
      </w:r>
      <w:r>
        <w:rPr>
          <w:rFonts w:eastAsia="Arial Unicode MS" w:cs="Arial Unicode MS"/>
        </w:rPr>
        <w:t>20</w:t>
      </w:r>
      <w:r>
        <w:fldChar w:fldCharType="end"/>
      </w:r>
    </w:p>
    <w:p w14:paraId="128E6120" w14:textId="77777777" w:rsidR="00CB5A2A" w:rsidRDefault="004949A1">
      <w:pPr>
        <w:pStyle w:val="Kazalovsebine2"/>
      </w:pPr>
      <w:r>
        <w:rPr>
          <w:rFonts w:eastAsia="Arial Unicode MS" w:cs="Arial Unicode MS"/>
        </w:rPr>
        <w:t>V. Predlog za razdelitev premoženja</w:t>
      </w:r>
      <w:r>
        <w:rPr>
          <w:rFonts w:eastAsia="Arial Unicode MS" w:cs="Arial Unicode MS"/>
        </w:rPr>
        <w:tab/>
      </w:r>
      <w:r>
        <w:fldChar w:fldCharType="begin"/>
      </w:r>
      <w:r>
        <w:instrText xml:space="preserve"> PAGEREF _Toc27 \h </w:instrText>
      </w:r>
      <w:r>
        <w:fldChar w:fldCharType="separate"/>
      </w:r>
      <w:r>
        <w:rPr>
          <w:rFonts w:eastAsia="Arial Unicode MS" w:cs="Arial Unicode MS"/>
        </w:rPr>
        <w:t>22</w:t>
      </w:r>
      <w:r>
        <w:fldChar w:fldCharType="end"/>
      </w:r>
    </w:p>
    <w:p w14:paraId="7B30C8C3" w14:textId="77777777" w:rsidR="00CB5A2A" w:rsidRDefault="004949A1">
      <w:pPr>
        <w:pStyle w:val="Kazalovsebine2"/>
      </w:pPr>
      <w:r>
        <w:rPr>
          <w:rFonts w:eastAsia="Arial Unicode MS" w:cs="Arial Unicode MS"/>
        </w:rPr>
        <w:lastRenderedPageBreak/>
        <w:t>V.1 Končanje likvidacijskega postopka</w:t>
      </w:r>
      <w:r>
        <w:rPr>
          <w:rFonts w:eastAsia="Arial Unicode MS" w:cs="Arial Unicode MS"/>
        </w:rPr>
        <w:tab/>
      </w:r>
      <w:r>
        <w:fldChar w:fldCharType="begin"/>
      </w:r>
      <w:r>
        <w:instrText xml:space="preserve"> PAGEREF _Toc28 \h </w:instrText>
      </w:r>
      <w:r>
        <w:fldChar w:fldCharType="separate"/>
      </w:r>
      <w:r>
        <w:rPr>
          <w:rFonts w:eastAsia="Arial Unicode MS" w:cs="Arial Unicode MS"/>
        </w:rPr>
        <w:t>22</w:t>
      </w:r>
      <w:r>
        <w:fldChar w:fldCharType="end"/>
      </w:r>
    </w:p>
    <w:p w14:paraId="1992CD44" w14:textId="77777777" w:rsidR="00CB5A2A" w:rsidRDefault="004949A1">
      <w:pPr>
        <w:pStyle w:val="Kazalovsebine2"/>
      </w:pPr>
      <w:r>
        <w:rPr>
          <w:rFonts w:eastAsia="Arial Unicode MS" w:cs="Arial Unicode MS"/>
        </w:rPr>
        <w:t>VI. Seznam prilog</w:t>
      </w:r>
      <w:r>
        <w:rPr>
          <w:rFonts w:eastAsia="Arial Unicode MS" w:cs="Arial Unicode MS"/>
        </w:rPr>
        <w:tab/>
      </w:r>
      <w:r>
        <w:fldChar w:fldCharType="begin"/>
      </w:r>
      <w:r>
        <w:instrText xml:space="preserve"> PAGEREF _Toc29 \h </w:instrText>
      </w:r>
      <w:r>
        <w:fldChar w:fldCharType="separate"/>
      </w:r>
      <w:r>
        <w:rPr>
          <w:rFonts w:eastAsia="Arial Unicode MS" w:cs="Arial Unicode MS"/>
        </w:rPr>
        <w:t>22</w:t>
      </w:r>
      <w:r>
        <w:fldChar w:fldCharType="end"/>
      </w:r>
    </w:p>
    <w:p w14:paraId="2FD956E3"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pPr>
      <w:r>
        <w:rPr>
          <w:rFonts w:ascii="Avenir LT Pro 35 Light" w:eastAsia="Avenir LT Pro 35 Light" w:hAnsi="Avenir LT Pro 35 Light" w:cs="Avenir LT Pro 35 Light"/>
        </w:rPr>
        <w:fldChar w:fldCharType="end"/>
      </w:r>
      <w:r>
        <w:rPr>
          <w:rFonts w:ascii="Arial Unicode MS" w:eastAsia="Arial Unicode MS" w:hAnsi="Arial Unicode MS" w:cs="Arial Unicode MS"/>
        </w:rPr>
        <w:br w:type="page"/>
      </w:r>
    </w:p>
    <w:p w14:paraId="3FE70A3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rPr>
          <w:rFonts w:ascii="Avenir LT Pro 35 Light" w:eastAsia="Avenir LT Pro 35 Light" w:hAnsi="Avenir LT Pro 35 Light" w:cs="Avenir LT Pro 35 Light"/>
        </w:rPr>
      </w:pPr>
    </w:p>
    <w:p w14:paraId="1D80ED2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617AC7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5403843"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BBB0C87" w14:textId="77777777" w:rsidR="00CB5A2A" w:rsidRDefault="00CB5A2A">
      <w:pPr>
        <w:pStyle w:val="Heading"/>
        <w:rPr>
          <w:sz w:val="28"/>
          <w:szCs w:val="28"/>
        </w:rPr>
      </w:pPr>
    </w:p>
    <w:p w14:paraId="21DC54A3" w14:textId="77777777" w:rsidR="00CB5A2A" w:rsidRDefault="004949A1">
      <w:pPr>
        <w:pStyle w:val="Heading"/>
        <w:numPr>
          <w:ilvl w:val="0"/>
          <w:numId w:val="3"/>
        </w:numPr>
      </w:pPr>
      <w:bookmarkStart w:id="0" w:name="_Toc"/>
      <w:r>
        <w:rPr>
          <w:rFonts w:eastAsia="Arial Unicode MS" w:cs="Arial Unicode MS"/>
        </w:rPr>
        <w:t xml:space="preserve">Razlogi za prenehanje javnega zavoda Zavod za turizem in </w:t>
      </w:r>
      <w:r>
        <w:rPr>
          <w:rFonts w:eastAsia="Arial Unicode MS" w:cs="Arial Unicode MS"/>
        </w:rPr>
        <w:t>š</w:t>
      </w:r>
      <w:r>
        <w:rPr>
          <w:rFonts w:eastAsia="Arial Unicode MS" w:cs="Arial Unicode MS"/>
        </w:rPr>
        <w:t>port Radenci - v likvidaciji in za</w:t>
      </w:r>
      <w:r>
        <w:rPr>
          <w:rFonts w:eastAsia="Arial Unicode MS" w:cs="Arial Unicode MS"/>
        </w:rPr>
        <w:t>č</w:t>
      </w:r>
      <w:r>
        <w:rPr>
          <w:rFonts w:eastAsia="Arial Unicode MS" w:cs="Arial Unicode MS"/>
        </w:rPr>
        <w:t>etek li</w:t>
      </w:r>
      <w:r>
        <w:rPr>
          <w:rFonts w:eastAsia="Arial Unicode MS" w:cs="Arial Unicode MS"/>
        </w:rPr>
        <w:t>kvidacijskega postopka</w:t>
      </w:r>
      <w:bookmarkEnd w:id="0"/>
    </w:p>
    <w:p w14:paraId="1CA7B088"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82C178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Javni zavod </w:t>
      </w:r>
      <w:proofErr w:type="spellStart"/>
      <w:r>
        <w:t>Zavod</w:t>
      </w:r>
      <w:proofErr w:type="spellEnd"/>
      <w:r>
        <w:t xml:space="preserve"> za turizem in šport Radenci (v nadaljevanju ZTIŠ Radenci), je ustanovila Občina Radenci (v nadaljevanju ustanoviteljica) na 12. redni seji občinskega sveta dne 18. 03. 2004, z Odlokom o ustanovitvi javnega zavoda »</w:t>
      </w:r>
      <w:r>
        <w:t>Zavod za turizem in šport Radenci« (Uradno glasilo občine Radenci, lokalni časopis Prepih, št. 32/04).</w:t>
      </w:r>
    </w:p>
    <w:p w14:paraId="7E8FE39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11A3B1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ZTIŠ Radenci je bil ustanovljen z namenom, da skrbi za razvoj turistične in športne dejavnosti v Občini Radenci, navedeno kot javne službe za območje Ob</w:t>
      </w:r>
      <w:r>
        <w:t>čine Radenci.</w:t>
      </w:r>
    </w:p>
    <w:p w14:paraId="1659E6A8"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1F273E8"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Zakon o zavodih (Uradni list RS, št. 12/91, 8/96, 36/00 – ZPDZC in 127/06 – ZJZP) v 54. členu določa, da zavod med drugimi razlogi preneha, če ustanovitelj sprejme akt o prenehanju zavoda, ker so prenehale potrebe oziroma pogoji za </w:t>
      </w:r>
      <w:r>
        <w:t>opravljanje dejavnosti, za katero je bil zavod ustanovljen.</w:t>
      </w:r>
    </w:p>
    <w:p w14:paraId="1D55399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98F1312"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Razlog za sprejem odloka o ukinitvi ZTIŠ Radenci je v tem, da ni bilo več </w:t>
      </w:r>
      <w:r>
        <w:t>potrebe in vsebinskih razlogov, da bi se zgoraj navedene dejavnosti, za izvajanje katerih je bil javni zavod ustanovljen, še naprej organizirale v obliki javnega zavoda. Prenehanje zavoda je zato posledica reorganizacije in optimizacije širše občinske upra</w:t>
      </w:r>
      <w:r>
        <w:t xml:space="preserve">ve in javnih služb. Za stroškovno učinkovito delovanje je nujno ukinitev zavoda in bolj povezovalno delovanje javne uprave. S prenehanjem delovanja javnega zavoda se bodo zmanjšala finančna sredstva za plače in materialne stroške. Glede na obseg in naravo </w:t>
      </w:r>
      <w:r>
        <w:t>dejavnosti, ki jo je javni zavod opravljal, je ustanoviteljica ZTIŠ Radenci menila, da ni vsebinskih, niti dejanskih razlogov za to, da bi bil ZTIŠ Radenci organiziran v obliki javnega zavoda na področju turizma in športa.</w:t>
      </w:r>
    </w:p>
    <w:p w14:paraId="30DB82B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0336765"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Občina Radenci je kot ustanovite</w:t>
      </w:r>
      <w:r>
        <w:t xml:space="preserve">ljica javnega zavoda </w:t>
      </w:r>
      <w:proofErr w:type="spellStart"/>
      <w:r>
        <w:t>Zavoda</w:t>
      </w:r>
      <w:proofErr w:type="spellEnd"/>
      <w:r>
        <w:t xml:space="preserve"> za turizem in šport Radenci, s strani stalnih delovnih teles občine ter posameznikov Občine Radenci, že nekaj časa prejemala neformalno izražene pobude po ukinitvi ZTIŠ Radenci oz. pobude, naj se javni zavod preoblikuje v drugo </w:t>
      </w:r>
      <w:r>
        <w:t>obliko (mišljeno predvsem na statusno preoblikovanje ali prenos dejavnosti v drugo pravno obliko delovanja). Navedeno je tudi posledica racionalizacije in izboljšanja delovanja majhnih pravnih subjektov.</w:t>
      </w:r>
    </w:p>
    <w:p w14:paraId="7F128C9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5A97E3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Zaradi težav v vezi samega delovanja ZTIŠ Radenci t</w:t>
      </w:r>
      <w:r>
        <w:t>er zaradi razhajanja med pričakovanimi in realiziranimi dejavnostmi ZTIŠ Radenci, so med Občino Radenci kot ustanoviteljico ZTIŠ Radenci, Svetom zavoda ZTIŠ Radenci, Odborom za turizem in šport ter drugimi predstavniki, potekali številni sestanki na temo s</w:t>
      </w:r>
      <w:r>
        <w:t xml:space="preserve">motrnosti nadaljnjega delovanja ZTIŠ Radenci. S strani vsakega od udeležencev so bili tako že v preteklosti predstavljeni pogledi, kako bi dejavnost ZTIŠ Radenci peljali z drugo zgodbo in bistveno manjšimi finančnimi stroški. </w:t>
      </w:r>
    </w:p>
    <w:p w14:paraId="525BBE59"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4A24948"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Po večkratni razpravi so bil</w:t>
      </w:r>
      <w:r>
        <w:t>i vsi udeleženci sestankov že takrat enotnega mnenja, da bi bilo racionalno in koristno ukiniti ZTIŠ Radenci ter dejavnost negospodarske javne službe opravljati pod okriljem občinske uprave. Prednosti, ki bodo dosežene s tem so:</w:t>
      </w:r>
    </w:p>
    <w:p w14:paraId="00E206AF" w14:textId="77777777" w:rsidR="00CB5A2A" w:rsidRDefault="004949A1">
      <w:pPr>
        <w:pStyle w:val="Body"/>
        <w:numPr>
          <w:ilvl w:val="0"/>
          <w:numId w:val="5"/>
        </w:numPr>
      </w:pPr>
      <w:r>
        <w:lastRenderedPageBreak/>
        <w:t xml:space="preserve">racionalizacija finančnega </w:t>
      </w:r>
      <w:r>
        <w:t>poslovanja: en direktor pravne osebe, več zaposlenih za izvajanje delovnega področja;</w:t>
      </w:r>
    </w:p>
    <w:p w14:paraId="7A270B89" w14:textId="77777777" w:rsidR="00CB5A2A" w:rsidRDefault="004949A1">
      <w:pPr>
        <w:pStyle w:val="Body"/>
        <w:numPr>
          <w:ilvl w:val="0"/>
          <w:numId w:val="5"/>
        </w:numPr>
      </w:pPr>
      <w:r>
        <w:t>večja usklajenost delovanja akterjev lokalne skupnosti ter lažje medsebojno komuniciranje,</w:t>
      </w:r>
    </w:p>
    <w:p w14:paraId="46F28E2B" w14:textId="77777777" w:rsidR="00CB5A2A" w:rsidRDefault="004949A1">
      <w:pPr>
        <w:pStyle w:val="Body"/>
        <w:numPr>
          <w:ilvl w:val="0"/>
          <w:numId w:val="5"/>
        </w:numPr>
      </w:pPr>
      <w:r>
        <w:t>nadaljevanje dosedanjega dela ZTIŠ v obliki nesamostojne pravne osebe, z manjši</w:t>
      </w:r>
      <w:r>
        <w:t>mi finančnimi izdatki.</w:t>
      </w:r>
    </w:p>
    <w:p w14:paraId="6244CF53"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4D29CD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Občina Radenci je doslej prihodkovno stran proračuna uspešno večala na podlagi črpanja evropskih sredstev, predvsem Evropskega sklada za regionalni razvoj. S pomočjo teh je zastavila obsežen investicijski ciklus, v katerem bo vzpost</w:t>
      </w:r>
      <w:r>
        <w:t xml:space="preserve">avljena dodatna javna infrastruktura na različnih področjih. Po zaključku programskega obdobja je upravičeno pričakovanje bistvenega znižanja investicijskih sredstev iz tega naslova, ravno tako je prisotno zavedanje o povečanju postavk fiksnih stroškov iz </w:t>
      </w:r>
      <w:r>
        <w:t>naslova dodatne infrastrukture. Na podlagi navedenega so bile predlagane možnosti racionalizacije, ki bodo zagotavljale postopno prevzemanje novih proračunskih obveznosti iz naslova nove infrastrukture, prav tako pa se želi s predlogom zagotavljati čim več</w:t>
      </w:r>
      <w:r>
        <w:t>jo usmerjenost javnih sredstev v konkretne projekte, oblikovane na podlagi zaznanih potreb v okolju.</w:t>
      </w:r>
    </w:p>
    <w:p w14:paraId="1ED796F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FC801D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Pri delovanju javnega zavoda ZTIŠ Radenci je ustanovitelj ugotavljal:</w:t>
      </w:r>
    </w:p>
    <w:p w14:paraId="46FB42BD"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fiksni stroški delovanja zavoda (plače, materialni stroški) so predstavljali velik</w:t>
      </w:r>
      <w:r>
        <w:t xml:space="preserve"> del vseh sredstev, ki jih  je ustanovitelj namenil za delovanje zavoda. Sredstva ustanovitelja so bila v manjšem delu namenjena za izvajanje projektov po področjih.</w:t>
      </w:r>
    </w:p>
    <w:p w14:paraId="303C17E4"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Zavod je imel razvejano strukturo zaposlenih, kjer so se izpostavljala vprašanja:</w:t>
      </w:r>
    </w:p>
    <w:p w14:paraId="0C6D4765"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upra</w:t>
      </w:r>
      <w:r>
        <w:t>vičenost direktorja, ki naj bi opravljal vodstvene in strokovne naloge,</w:t>
      </w:r>
    </w:p>
    <w:p w14:paraId="57589EB2"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izkoriščenost kadrov za skupne službe,</w:t>
      </w:r>
    </w:p>
    <w:p w14:paraId="7DCCE48F"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možnost povezovanja nalog, ob upoštevanju nizkega števila obiskovalcev.</w:t>
      </w:r>
    </w:p>
    <w:p w14:paraId="3869303F"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Zavod je večji del svojih prihodkov črpal iz proračuna Občine Raden</w:t>
      </w:r>
      <w:r>
        <w:t>ci. Zavod za realizacijo projektov ni uspel pridobiti večjega deleža sredstev iz ostalih virov, temveč je temeljil na proračunu ustanoviteljice.</w:t>
      </w:r>
    </w:p>
    <w:p w14:paraId="366CA2C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Kljub obsežnim programskim sredstvom zavod ni uspel oblikovati projektov, ki bi imeli dodano vrednost tudi v </w:t>
      </w:r>
      <w:r>
        <w:t xml:space="preserve">smeri, da bi neposredno vračali vložena sredstva v proračun Zavoda ter tako razbremenjevali proračun Občine. Izvedba projektov ni razbremenila proračuna, kot je to bilo za pričakovati. </w:t>
      </w:r>
    </w:p>
    <w:p w14:paraId="00AC6CA1"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Občina Radenci ima za leto 2020 zadan in v Proračunu Občine Radenci </w:t>
      </w:r>
      <w:r>
        <w:t>zagotovljen finančni plan po izgradnji zunanjega nogometnega igrišča z umetno travo pri Športnorekreacijskem centru Slatina. Navedeno je predmet povečanega tržnega povpraševanja in povečanje igrišč za namene nogometa bi v Radence privabilo tudi številne ve</w:t>
      </w:r>
      <w:r>
        <w:t>čje nogometne ekipe, ki za svoje treninge potrebujejo zadostno število športnih igrišč, česar zavod doslej ni mogel zagotavljati. Izgradnja nogometnega igrišča z umetno travo pomeni finančni doprinos v smislu trženja športnih objektov in hkrati povečanje z</w:t>
      </w:r>
      <w:r>
        <w:t>asedenosti tako nastanitvenih kot drugih, z njo povezanih dejavnosti, kar pomeni za turistični kraj, kot so Radenci, izjemno priložnost.</w:t>
      </w:r>
    </w:p>
    <w:p w14:paraId="71D01DE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Zavod se je ves čas svojega delovanja sooča s kadrovsko problematiko, hkrati pa ni bilo realizacije jasno zastavljene</w:t>
      </w:r>
      <w:r>
        <w:t xml:space="preserve"> dolgoročne vizije Zavoda ob ustanovitvi. Javni zavod je bil namreč ustanovljen z vizijo, da ga bo v štartu financirala ustanoviteljica, z leti pa bo javni zavod zagotovil lastne vire financiranja in tako v večinskem deležu financiral sam svoje lastno delo</w:t>
      </w:r>
      <w:r>
        <w:t>vanje, delež vložka javnih sredstev pa naj bi bil z leti vedno manjši. Če pogledamo bilanco zavoda, je ugotoviti, da ZTIŠ Radenci vedno bolj odstopa od deleža, ki bi ga moral zagotoviti z lastno dejavnostjo iz naslova tržnih produktov, saj procent lastnega</w:t>
      </w:r>
      <w:r>
        <w:t xml:space="preserve"> financiranja ne doseže niti 20 %. Slednje seveda pomeni, da vedno bolj odstopa od deleža, ki bi ga moral zagotavljati z lastno dejavnostjo iz naslova tržnih produktov, navedeno pa seveda pomeni, da je finančna sredstva zagotavljala Občina Radenci.</w:t>
      </w:r>
    </w:p>
    <w:p w14:paraId="5817F05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eastAsia="Arial Unicode MS" w:hAnsi="Arial Unicode MS" w:cs="Arial Unicode MS"/>
        </w:rPr>
        <w:t>●</w:t>
      </w:r>
      <w:r>
        <w:t xml:space="preserve"> Večkr</w:t>
      </w:r>
      <w:r>
        <w:t xml:space="preserve">at je s strani uporabnikov in širše javnosti izpostavljeno vprašanje upravičenosti projektov iz vidika doseženih rezultatov oz. usklajenosti projektov s potrebami v okolju. </w:t>
      </w:r>
    </w:p>
    <w:p w14:paraId="296C6C03"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F78753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 xml:space="preserve">Zaradi zgoraj navedenih in izpostavljenih razlogov je bila podana ideja o </w:t>
      </w:r>
      <w:r>
        <w:t>ukinitvi ZTIŠ Radenci ter nadaljevanje njegove dejavnosti v obliki nesamostojne pravne osebe, ki bi delovala v okviru občinske uprave Občine Radenci. Ustanoviteljica bo zagotovila nemoteno izvajanje dejavnosti Zavoda, ki so bile v okolju prepoznane kot pot</w:t>
      </w:r>
      <w:r>
        <w:t xml:space="preserve">rebne in potrjene s strani uporabnikov, na drugačen, finančno ugodnejši način. Tako bo zagotovljeno nemoteno upravljanje z objekti, ki so v lasti ustanoviteljice ter v upravljanju ZTIŠ Radenci. Poskrbljeno bo, da se bodo tudi v likvidacijskem postopku vse </w:t>
      </w:r>
      <w:r>
        <w:t xml:space="preserve">dotedanje naloge in obveznosti še naprej izvajale po ustaljenem načinu in nemoteno, brez občutnih posledic za zunanje uporabnike. </w:t>
      </w:r>
    </w:p>
    <w:p w14:paraId="0B35E62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Predvsem pa želi ustanoviteljica proračunska sredstva usmerjati v izvajanje konkretnih projektov.</w:t>
      </w:r>
    </w:p>
    <w:p w14:paraId="2DCAFC7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F4572EB"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65698F6" w14:textId="77777777" w:rsidR="00CB5A2A" w:rsidRDefault="004949A1">
      <w:pPr>
        <w:pStyle w:val="Heading"/>
      </w:pPr>
      <w:bookmarkStart w:id="1" w:name="_Toc1"/>
      <w:r>
        <w:rPr>
          <w:rFonts w:eastAsia="Arial Unicode MS" w:cs="Arial Unicode MS"/>
        </w:rPr>
        <w:t xml:space="preserve">II. Potek likvidacije in </w:t>
      </w:r>
      <w:r>
        <w:rPr>
          <w:rFonts w:eastAsia="Arial Unicode MS" w:cs="Arial Unicode MS"/>
        </w:rPr>
        <w:t xml:space="preserve">opravljene naloge likvidacijskega upravitelja </w:t>
      </w:r>
      <w:bookmarkEnd w:id="1"/>
    </w:p>
    <w:p w14:paraId="4336C4F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72E5EDE"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V skladu z odločitvijo Občine Radenci o likvidaciji oz. prenehanju ZTIŠ Radenci - v likvidaciji, je Občinski svet Občine Radenci na 14. redni sej dne 28.5.2020 sprejel sklep št. 031-0002/2020-2 o redni likvid</w:t>
      </w:r>
      <w:r>
        <w:t xml:space="preserve">aciji  javnega zavoda Zavod za turizem in šport Radenci, ker so prenehale potrebe oziroma pogoji za opravljanje dejavnosti zavoda, za katere je bil zavod ustanovljen, in sicer na podlagi 3. alineje 1. odst. 54. člena in 2. odst. 54. člena Zakona o zavodih </w:t>
      </w:r>
      <w:r>
        <w:t>v zvezi z 2. alinejo 1. odst. 402. člena ZGD-1. Za likvidacijskega upravitelja je bila imenovana Odvetniška pisarna Stušek d.o.o., Ljubljanska cesta 14, 3000 Celje.</w:t>
      </w:r>
    </w:p>
    <w:p w14:paraId="38FA342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1AF9D4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Po sprejemu sklepa o redni likvidaciji, je likvidacijski upravitelj poskrbel za ustrezne v</w:t>
      </w:r>
      <w:r>
        <w:t>pise v sodni register za vpis začetka postopka redne likvidacije, vpis spremembe firme zavoda, vpis spremembe tipa zastopanja ipd. K predlogu za vpis sprememb je bil priložen zgoraj navedeni sklep o redni likvidaciji z dne 28.5.2020. Pristojni sodni regist</w:t>
      </w:r>
      <w:r>
        <w:t xml:space="preserve">er Okrožnega sodišča v Murski Soboti je dne 5.6.2020 izdal sklep opr. št. </w:t>
      </w:r>
      <w:proofErr w:type="spellStart"/>
      <w:r>
        <w:t>Srg</w:t>
      </w:r>
      <w:proofErr w:type="spellEnd"/>
      <w:r>
        <w:t xml:space="preserve"> 20202016/16418, ki je bil istega dne vpisan v poslovni register AJPES, s katerim je začel postopek redne (prostovoljne) likvidacije.</w:t>
      </w:r>
    </w:p>
    <w:p w14:paraId="79316FD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89CEDE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Ob uvedbi postopka redne likvidacije je likv</w:t>
      </w:r>
      <w:r>
        <w:t>idacijski upravitelj poskrbel za izvedbo tudi vseh ostalih potrebnih korakov in aktivnosti za prenehanje pooblastil prejšnjemu vodstvu ZTIŠ Radenci - v likvidaciji. Likvidacijski upravitelj je tako dne 12.6.2020 na območni enoti Urada za javna plačila Žale</w:t>
      </w:r>
      <w:r>
        <w:t xml:space="preserve">c uredil in izpolnil vse potrebne obrazce za preklic pooblastil direktorju zavoda g. Branku Žnidariču za izpolnjevanje, potrjevanje in odobritev plačilnih nalogov za izvedbo javnih plačil, ter je ta pooblastila v celoti prenesel na pisarno likvidacijskega </w:t>
      </w:r>
      <w:r>
        <w:t>upravitelja. Prav tako je uredil formalne spremembe pri vseh ostalih državnih organih oz. upravnih organih (AJPES, FURS, različne upravne enote, Zavod RS za zaposlovanje ipd.), za prenos pristojnosti in pooblastil na likvidacijskega upravitelja.</w:t>
      </w:r>
    </w:p>
    <w:p w14:paraId="375FFD4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88378F5"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Od začetk</w:t>
      </w:r>
      <w:r>
        <w:t>a likvidacijskega postopka do priprave tega poročila, je likvidacijski upravitelj opravil vse naloge, ki so opredeljene v 412. členu ZGD-1, ki določa, da likvidacijski upravitelj zastopa in predstavlja pravno osebo v likvidaciji, sestavi začetno bilanco, k</w:t>
      </w:r>
      <w:r>
        <w:t>onča začete posle, poplača terjatve upnikom, objavi poziv upnikom naj mu prijavijo svoje terjatve v roku, ki ne sme biti krajši od 30 dni od dneva objave, izterja terjatve, unovči likvidacijsko maso, pripravi predlog poročila o poteku likvidacijskega posto</w:t>
      </w:r>
      <w:r>
        <w:t>pka in predlog za razdelitev premoženja, predlaga izbris družbe iz registra, ter opravi druge naloge v zvezi z likvidacijo, ki so določene v zakonu ali drugem upoštevnem aktu.</w:t>
      </w:r>
    </w:p>
    <w:p w14:paraId="66C440B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1F4AF0A" w14:textId="77777777" w:rsidR="00CB5A2A" w:rsidRDefault="004949A1">
      <w:pPr>
        <w:pStyle w:val="Naslov2"/>
      </w:pPr>
      <w:bookmarkStart w:id="2" w:name="_Toc2"/>
      <w:r>
        <w:rPr>
          <w:rFonts w:eastAsia="Arial Unicode MS" w:cs="Arial Unicode MS"/>
        </w:rPr>
        <w:t>II.1. Zaklju</w:t>
      </w:r>
      <w:r>
        <w:rPr>
          <w:rFonts w:eastAsia="Arial Unicode MS" w:cs="Arial Unicode MS"/>
        </w:rPr>
        <w:t>č</w:t>
      </w:r>
      <w:r>
        <w:rPr>
          <w:rFonts w:eastAsia="Arial Unicode MS" w:cs="Arial Unicode MS"/>
        </w:rPr>
        <w:t>evanje predhodno za</w:t>
      </w:r>
      <w:r>
        <w:rPr>
          <w:rFonts w:eastAsia="Arial Unicode MS" w:cs="Arial Unicode MS"/>
        </w:rPr>
        <w:t>č</w:t>
      </w:r>
      <w:r>
        <w:rPr>
          <w:rFonts w:eastAsia="Arial Unicode MS" w:cs="Arial Unicode MS"/>
        </w:rPr>
        <w:t>etih poslov in projektov</w:t>
      </w:r>
      <w:bookmarkEnd w:id="2"/>
    </w:p>
    <w:p w14:paraId="72EBC95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A978C48"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lastRenderedPageBreak/>
        <w:t>Po sprejemu sklepa o</w:t>
      </w:r>
      <w:r>
        <w:t xml:space="preserve"> redni (prostovoljni) likvidaciji, je likvidacijski upravitelj najprej poskrbel za ustrezne vpise v sodni register za vpis začetka postopka redne likvidacije, vpis spremembe firme zavoda, vpis spremembe tipa zastopanja ipd.</w:t>
      </w:r>
    </w:p>
    <w:p w14:paraId="02ED8E3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E7652BC"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Od začetka likvidacijskega post</w:t>
      </w:r>
      <w:r>
        <w:t xml:space="preserve">opka je likvidacijski upravitelj zaključil vse posle, ki jih je prejšnje poslovodstvo predalo ob zaključku rednega poslovanja zavoda. Podrobnejše aktivnosti in naloge, ki jih je likvidacijski upravitelj opravil v sklopu vodenja likvidacijskega postopka so </w:t>
      </w:r>
      <w:r>
        <w:t>razvidne v nadaljevanju tega poročila, kjer so kronološko in po posameznih dnevih opisana posamezna opravila likvidacijskega upravitelja.</w:t>
      </w:r>
    </w:p>
    <w:p w14:paraId="4C50E65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6A0911C"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Likvidacijski upravitelj je primarno ob uvedbi postopka likvidacije opravil uvodni sestanek z dosedanjim direktorjem </w:t>
      </w:r>
      <w:r>
        <w:t>g. Žnidaričem in prevzel celotno relevantno dokumentacijo, ki se nanaša na poslovanje zavoda. Prevzeto dokumentacijo je likvidacijski upravitelj pregledal in napravil pravni skrbni pregled za potrebe ugotovitve aktivnih pogodbenih razmerij, strank pogodben</w:t>
      </w:r>
      <w:r>
        <w:t>ega razmerja, namena oz. vsebine posamičnega pogodbenega razmerja in možnosti za njegovo prekinitev. Enako je likvidacijski upravitelj storil tudi za vse pogodbe o zaposlitvi z delavci, ki so bili zaposleni pri ZTIŠ Radenci - v likvidaciji. S tem je likvid</w:t>
      </w:r>
      <w:r>
        <w:t>acijski upravitelj pridobil vpogled v bistvene in odločilne kazalce ter ustroj in delovanje zavoda in na tej podlagi zasnoval nadaljnje korake in potrebne aktivnosti v postopku redne likvidacije.</w:t>
      </w:r>
    </w:p>
    <w:p w14:paraId="68EBB749"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5E35CBD"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Najprej je likvidacijski upravitelj za potrebe vodenja likv</w:t>
      </w:r>
      <w:r>
        <w:t>idacijskega postopka za izvedbo računovodskih neizogibnih storitev angažiral računovodkinjo ZTIŠ Radenci go. Jožefo Lazar. Izvedbo pravnih, administrativnih, tehničnih, računalniških in drugih storitev, je likvidacijski upravitelj zagotovil sam v sklopu pi</w:t>
      </w:r>
      <w:r>
        <w:t xml:space="preserve">sarne likvidacijskega upravitelja. </w:t>
      </w:r>
    </w:p>
    <w:p w14:paraId="6E6983B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0EFFBFE"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V trenutku uvedbe postopka likvidacije sredstva v upravljanju še niso bila prenesena nazaj na Občino Radenci. Zaradi tega je bilo potrebno v prvem mesecu likvidacijskega postopka poskrbeti, da so se vse dosedanje naloge</w:t>
      </w:r>
      <w:r>
        <w:t xml:space="preserve"> in aktivnosti ZTIŠ Radenci - v likvidaciji še naprej izvajale po ustaljenem načinu in nemoteno, brez občutnih posledic za zunanje uporabnike. Likvidacijski upravitelj je zato vodil in nadzoroval poslovanje in delovanje zavoda, ter skrbel za redno in nemot</w:t>
      </w:r>
      <w:r>
        <w:t>eno izvajanje vseh nalog, ki jih je bilo potrebno izvesti.</w:t>
      </w:r>
    </w:p>
    <w:p w14:paraId="71A335BB"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D514DCF"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Glede na navedeno dejansko stanje, je likvidacijski upravitelj, ob upoštevanju potreb za poslovanje zavoda,</w:t>
      </w:r>
      <w:r>
        <w:t xml:space="preserve"> postopoma odpovedoval delovna razmerja s posameznimi delavci, ki so bili zaposleni pri zavodu ZTIŠ Radenci - v likvidaciji. Takojšnja prekinitev delovnih razmerij bi namreč v celoti ohromila delovanje zavoda, saj je slednji imel v upravljanju številne zun</w:t>
      </w:r>
      <w:r>
        <w:t>anje površine in objekte, za katere so skrbeli zaposleni delavci - vzdrževalci. Ob morebitni takojšnji prekinitvi delovnih razmerij bi se tako v odnosu do uporabnikov storitev zavoda povzročila nepopravljiva škoda. Do konca likvidacijskega postopka je likv</w:t>
      </w:r>
      <w:r>
        <w:t>idacijski upravitelj odpovedal ali poskrbel za prenos vseh bistvenih aktivnih pogodbenih razmerij, ki so za ZTIŠ Radenci - v likvidaciji predstavljala mesečno obremenitev in strošek, poleg tega je likvidacijski postopoma odpovedal vsa delovna razmerja tako</w:t>
      </w:r>
      <w:r>
        <w:t xml:space="preserve">, da so se do dne 31.8.2016 iztekli vsi odpovedni roki, vsem delavcem so bile izplačane odpravnine in urejeno je bilo vse potrebno za dokončno prenehanje delovnih razmerij, skladno z določbami ZDR-1 in ostalimi področnimi predpisi, ki jih je bilo potrebno </w:t>
      </w:r>
      <w:r>
        <w:t>upoštevati v delu, kjer je imel zavod sklenjeno delovno razmerje z javnimi delavci. Podrobnejša dinamika in postopek poteka odpovedi posameznih pogodbenih in delovnih razmerij je razvidno v nadaljevanju tega poročila.</w:t>
      </w:r>
    </w:p>
    <w:p w14:paraId="5322AFE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4C20E9F"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Poleg navedenega zgoraj, je likvidaci</w:t>
      </w:r>
      <w:r>
        <w:t>jski upravitelj poskrbel še za celotno ureditev vsega potrebnega za arhiviranje in prevzem dokumentarnega gradiva in dokumentacije, ki je nastala tekom poslovanja oz. opravljanja dejavnosti ZTIŠ Radenci - v likvidaciji. Likvidacijski upravitelj se je uskla</w:t>
      </w:r>
      <w:r>
        <w:t xml:space="preserve">dil s Pokrajinskim arhivom Maribor in v celoti ter </w:t>
      </w:r>
      <w:r>
        <w:lastRenderedPageBreak/>
        <w:t>pravočasno uredil odbiranje arhivskega gradiva in pripravo oz. prenos in prevzem gradiva s strani Pokrajinskega arhiva Maribor, kot to predvideva ustrezna področna zakonodaja. Arhivska dokumentacija bo Pok</w:t>
      </w:r>
      <w:r>
        <w:t>rajinskemu arhivu Maribor izdana do izbrisa ZTIŠ Radenci - v likvidaciji iz sodnega registra.</w:t>
      </w:r>
    </w:p>
    <w:p w14:paraId="53B7D95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F19573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Likvidacijski upravitelj je pravočasno uredil tudi vse potrebne zakonsko predvidene aktivnosti vezane na oddajo obračuna davka na dodano vrednost, obračuna davka</w:t>
      </w:r>
      <w:r>
        <w:t xml:space="preserve"> od dohodka pravnih oseb in oddajo zaključne bilance za obdobje od 1.1.2020 do 4.6.2020. V tej zvezi je likvidacijski upravitelj izvršitev teh nalog organiziral v sklopu resursov, ki so mu bili na voljo znotraj zavoda ZTIŠ Radenci - v likvidaciji, in sicer</w:t>
      </w:r>
      <w:r>
        <w:t xml:space="preserve"> znotraj oddelka računovodstva, v katerem preko Sporazuma o dopolnjevanju delovne obveznosti z dne 2.9.2013 z Osnovno šolo Kapela računovodska dela ZTIŠ Radenci opravlja ga. Jožefa Lazar. Na tak način likvidacijskemu upravitelju ni bilo potrebno sklepati p</w:t>
      </w:r>
      <w:r>
        <w:t>osebnih pogodb z zunanjimi pogodbenimi izvajalci za izdelavo obračuna davka na dodano vrednost, obračuna davka od dohodka pravnih oseb in zaključnih bilanc, s čimer se je likvidacijski upravitelj izognil nepotrebnim stroškom iz tega naslova.</w:t>
      </w:r>
    </w:p>
    <w:p w14:paraId="1A32A6F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43BA24E"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Do konca post</w:t>
      </w:r>
      <w:r>
        <w:t>opka redne likvidacije je prišlo do postopnega prenosa objektov in zunanjih površin, ki jih je imel v upravljanju zavod ZTIŠ Radenci - v likvidaciji na novega prevzemnika oz. nazaj na Občino Radenci, zato je likvidacijski upravitelj izvedel tudi vse potreb</w:t>
      </w:r>
      <w:r>
        <w:t>ne aktivnosti za nemoten in tekoč prevzem poslov oz. sredstev v upravljanju.</w:t>
      </w:r>
    </w:p>
    <w:p w14:paraId="1ECE3EA3"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945C4C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49C31FC" w14:textId="77777777" w:rsidR="00CB5A2A" w:rsidRDefault="004949A1">
      <w:pPr>
        <w:pStyle w:val="Naslov2"/>
      </w:pPr>
      <w:bookmarkStart w:id="3" w:name="_Toc3"/>
      <w:r>
        <w:rPr>
          <w:rFonts w:eastAsia="Arial Unicode MS" w:cs="Arial Unicode MS"/>
        </w:rPr>
        <w:t>II.2. Objava poziva upnikom</w:t>
      </w:r>
      <w:bookmarkEnd w:id="3"/>
    </w:p>
    <w:p w14:paraId="673662E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C7CB692"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Likvidacijski upravitelj je v sklopu likvidacijskega postopka poskrbel za izvedbo vseh potrebnih aktivnosti v zvezi s pozivom upnikom za prijavo ter</w:t>
      </w:r>
      <w:r>
        <w:t>jatev. Poziv je sicer objavila že Občina Radenci v sklepu o uvedbi postopka redne likvidacije z dne 28.5.2020, vendar je likvidacijski upravitelj v skladu z določili 412. člena ZGD-1 ter dobro prakso upravljanja vložil novo zahtevo za objavo poziva upnikom</w:t>
      </w:r>
      <w:r>
        <w:t xml:space="preserve"> na spletnih straneh portala AJPES. V okviru slednjih je AJPES dne 16.6.2020 tudi objavil poziv upnikom, da naj v roku 30 dni od objave likvidacijskemu upravitelju prijavijo svoje terjatve.</w:t>
      </w:r>
    </w:p>
    <w:p w14:paraId="4774CE8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7245341"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Likvidacijski upravitelj ni prejel nobene prijave </w:t>
      </w:r>
      <w:r>
        <w:t>terjatev.</w:t>
      </w:r>
    </w:p>
    <w:p w14:paraId="779ADD9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B35040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BE7CC9F" w14:textId="77777777" w:rsidR="00CB5A2A" w:rsidRDefault="004949A1">
      <w:pPr>
        <w:pStyle w:val="Naslov2"/>
      </w:pPr>
      <w:bookmarkStart w:id="4" w:name="_Toc4"/>
      <w:r>
        <w:rPr>
          <w:rFonts w:eastAsia="Arial Unicode MS" w:cs="Arial Unicode MS"/>
        </w:rPr>
        <w:t>II.3. Osnovna sredstva in drobni inventar - unov</w:t>
      </w:r>
      <w:r>
        <w:rPr>
          <w:rFonts w:eastAsia="Arial Unicode MS" w:cs="Arial Unicode MS"/>
        </w:rPr>
        <w:t>č</w:t>
      </w:r>
      <w:r>
        <w:rPr>
          <w:rFonts w:eastAsia="Arial Unicode MS" w:cs="Arial Unicode MS"/>
        </w:rPr>
        <w:t>enje likvidacijske mase</w:t>
      </w:r>
      <w:bookmarkEnd w:id="4"/>
    </w:p>
    <w:p w14:paraId="56A1A7F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2B544B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Občina Radenci je tekom obstoja in delovanja javnega zavoda ZTIŠ Radenci - v likvidaciji, na zavod prenesla določena osnovna sredstva v upravljanje, ki jih je zavod potre</w:t>
      </w:r>
      <w:r>
        <w:t>boval za opravljanje dejavnosti s katero se je ukvarjal. Tekom uvedbe likvidacijskega postopka so bila osnovna sredstva, s katerimi je upravljal zavod, prenesena nazaj na Občino Radenci. Takšno postopanje je bilo potrebno zaradi postopnega prenosa dela nal</w:t>
      </w:r>
      <w:r>
        <w:t>og, ki jih je do sedaj opravljal zavod na novega prevzemnika oz. Občino Radenci, ki je v sklopu režijskega obrata organiziranega znotraj Občine Radenci sama prevzela izvajanje nalog, ki jih je do sedaj opravljal zavod ZTIŠ Radenci - v likvidaciji.</w:t>
      </w:r>
    </w:p>
    <w:p w14:paraId="4F18CFE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5EBD092"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Likvida</w:t>
      </w:r>
      <w:r>
        <w:t>cijski upravitelj je sklenil ustrezne sporazume za prenos sledečih sredstev v upravljanje nazaj na Občino Radenci z dnem 1.7.2020 in sicer vseh sredstev v upravljanju ZTIŠ Radenci - v likvidaciji.</w:t>
      </w:r>
    </w:p>
    <w:p w14:paraId="42AD1EB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681579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Poleg navedenega je likvidacijski upravitelj pripravil tud</w:t>
      </w:r>
      <w:r>
        <w:t xml:space="preserve">i natančen popis Registra osnovnih sredstev, ki zajema celotno potrebno infrastrukturo, opremo in inventar ZTIŠ Radenci - v likvidaciji, ki je bil posredovan Občini </w:t>
      </w:r>
      <w:r>
        <w:lastRenderedPageBreak/>
        <w:t>Radenci skupaj s sporazumom o odpovedi pogodbe o brezplačnem prenosu sredstev v upravljanje</w:t>
      </w:r>
      <w:r>
        <w:t xml:space="preserve"> za prenos sredstev v upravljanje nazaj na Občino Radenci.</w:t>
      </w:r>
    </w:p>
    <w:p w14:paraId="2B09D2E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32EDF291" w14:textId="77777777" w:rsidR="00CB5A2A" w:rsidRDefault="004949A1">
      <w:pPr>
        <w:pStyle w:val="Naslov2"/>
      </w:pPr>
      <w:bookmarkStart w:id="5" w:name="_Toc5"/>
      <w:r>
        <w:rPr>
          <w:rFonts w:eastAsia="Arial Unicode MS" w:cs="Arial Unicode MS"/>
        </w:rPr>
        <w:t>II.4. Zaposleni</w:t>
      </w:r>
      <w:bookmarkEnd w:id="5"/>
    </w:p>
    <w:p w14:paraId="6D7F730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D6D936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Na dan začetka likvidacijskega postopka so bili pri zavodu ZTIŠ Radenci</w:t>
      </w:r>
      <w:r>
        <w:t xml:space="preserve"> - v likvidaciji zaposleni delavci na podlagi pogodb o zaposlitvi in na podlagi izvajanja programa javnih del, in sicer:</w:t>
      </w:r>
    </w:p>
    <w:p w14:paraId="7FBD0D50" w14:textId="77777777" w:rsidR="00CB5A2A" w:rsidRDefault="004949A1">
      <w:pPr>
        <w:pStyle w:val="Body"/>
        <w:numPr>
          <w:ilvl w:val="0"/>
          <w:numId w:val="7"/>
        </w:numPr>
      </w:pPr>
      <w:r>
        <w:t>Branko Žnidarič,</w:t>
      </w:r>
    </w:p>
    <w:p w14:paraId="12B4C507" w14:textId="77777777" w:rsidR="00CB5A2A" w:rsidRDefault="004949A1">
      <w:pPr>
        <w:pStyle w:val="Body"/>
        <w:numPr>
          <w:ilvl w:val="0"/>
          <w:numId w:val="7"/>
        </w:numPr>
      </w:pPr>
      <w:r>
        <w:t>Andrej Horvat,</w:t>
      </w:r>
    </w:p>
    <w:p w14:paraId="3BF766E6" w14:textId="77777777" w:rsidR="00CB5A2A" w:rsidRDefault="004949A1">
      <w:pPr>
        <w:pStyle w:val="Body"/>
        <w:numPr>
          <w:ilvl w:val="0"/>
          <w:numId w:val="7"/>
        </w:numPr>
      </w:pPr>
      <w:r>
        <w:t>Darko Kosi in</w:t>
      </w:r>
    </w:p>
    <w:p w14:paraId="1D3358BA" w14:textId="77777777" w:rsidR="00CB5A2A" w:rsidRDefault="004949A1">
      <w:pPr>
        <w:pStyle w:val="Body"/>
        <w:numPr>
          <w:ilvl w:val="0"/>
          <w:numId w:val="7"/>
        </w:numPr>
      </w:pPr>
      <w:r>
        <w:t>Lidija Gomboc.</w:t>
      </w:r>
    </w:p>
    <w:p w14:paraId="55DFA2DF"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F7833E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Likvidacijski upravitelj je direktorju zavoda Branku Žnidariču ter Andrej</w:t>
      </w:r>
      <w:r>
        <w:t>u Horvatu odpoved pogodbe o zaposlitvi podal 1.6.2020, saj sta prenehali potrebi po njunem delu. Delavec Andrej Horvat je delal v Turistično informacijskem centru, ki je bil zaradi epidemiološke slike zaprt in ni deloval. Likvidacijski upravitelj je presod</w:t>
      </w:r>
      <w:r>
        <w:t>il, da prisotnost direktorja Branka Žnidariča za vodenje likvidacijskega postopka ni potrebna, saj je z njim opravil sestanek, na katerem je likvidacijskemu upravitelju prestavil dosedanje funkcije direktorja, ki niso bile takšne narave, da bi likvidacijsk</w:t>
      </w:r>
      <w:r>
        <w:t>i upravitelj potreboval pomoč in dotedanjega direktorja. Zaradi epidemiološke situacije in poletnega časa so športni objekti mirovali, večji projekti ZTIŠ Radenci pa so že bili zaključeni.</w:t>
      </w:r>
    </w:p>
    <w:p w14:paraId="416C1E87"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BDBF363"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G. Darko kosi je v zavodu opravljal funkcijo vzdrževalca športno r</w:t>
      </w:r>
      <w:r>
        <w:t>ekreacijskega centra Slatina, gospa Gomboc pa funkcijo čistilke. Likvidacijski upravitelj je pogodbi obeh zaposlenih obdržal v veljavi do dne 30.6.2020. Do tega dne je namreč ZTIŠ Radenci imel v upravljanju ŠRC Slatina in športno dvorano, ki ju je bilo pot</w:t>
      </w:r>
      <w:r>
        <w:t>rebno vzdrževati in čistiti. Dne 30.6.2020 je likvidacijski upravitelj z delavcema Darkom Kosijem ter Lidijo Gomboc sklenil sporazum o prenehanju veljavnosti pogodbe o zaposlitvi. Delavca sta v praksi, kot že omenjeno, opravljala delo vzdrževalcev športnih</w:t>
      </w:r>
      <w:r>
        <w:t xml:space="preserve"> objektov, zato je bilo njuno delo potrebno do rešitve problematike prevzema objektov in dela nalog, ki jih je do sedaj opravljal zavod ZTIŠ Radenci - v likvidaciji, na Občino Radenci.</w:t>
      </w:r>
    </w:p>
    <w:p w14:paraId="70150EB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2E20566"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Delavcema g. Žnidariču in gospodu Andreju Horvatu je bila odpoved pogo</w:t>
      </w:r>
      <w:r>
        <w:t xml:space="preserve">dbe o zaposlitvi vročena dne 1.6.2020, kar pomeni, da se jima je odpovedni rok za prenehanje veljavnosti pogodb o zaposlitvi iztekel dne 2.7.2020. Vsi delavci, katerim je ta pravica pripadala, so pravočasno dobili izplačane odpravnine. </w:t>
      </w:r>
    </w:p>
    <w:p w14:paraId="63F61D8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3D8A208"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8CCF7C1"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A4981D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10760C4" w14:textId="77777777" w:rsidR="00CB5A2A" w:rsidRDefault="004949A1">
      <w:pPr>
        <w:pStyle w:val="Naslov2"/>
      </w:pPr>
      <w:bookmarkStart w:id="6" w:name="_Toc6"/>
      <w:r>
        <w:rPr>
          <w:rFonts w:eastAsia="Arial Unicode MS" w:cs="Arial Unicode MS"/>
        </w:rPr>
        <w:t>II.5. Izterjava</w:t>
      </w:r>
      <w:r>
        <w:rPr>
          <w:rFonts w:eastAsia="Arial Unicode MS" w:cs="Arial Unicode MS"/>
        </w:rPr>
        <w:t xml:space="preserve"> terjatev in popla</w:t>
      </w:r>
      <w:r>
        <w:rPr>
          <w:rFonts w:eastAsia="Arial Unicode MS" w:cs="Arial Unicode MS"/>
        </w:rPr>
        <w:t>č</w:t>
      </w:r>
      <w:r>
        <w:rPr>
          <w:rFonts w:eastAsia="Arial Unicode MS" w:cs="Arial Unicode MS"/>
        </w:rPr>
        <w:t>ilo obveznosti javnega zavoda ZTI</w:t>
      </w:r>
      <w:r>
        <w:rPr>
          <w:rFonts w:eastAsia="Arial Unicode MS" w:cs="Arial Unicode MS"/>
        </w:rPr>
        <w:t xml:space="preserve">Š </w:t>
      </w:r>
      <w:r>
        <w:rPr>
          <w:rFonts w:eastAsia="Arial Unicode MS" w:cs="Arial Unicode MS"/>
        </w:rPr>
        <w:t>Radenci - v likvidaciji</w:t>
      </w:r>
      <w:bookmarkEnd w:id="6"/>
    </w:p>
    <w:p w14:paraId="1317E72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70B22CE"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Po začetku likvidacijskega postopka so bile poplačane vse nesporne obveznosti, prenesene iz rednega poslovanja ZTIŠ Radenci - v likvidaciji.</w:t>
      </w:r>
    </w:p>
    <w:p w14:paraId="2142E5D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1E77E5EC" w14:textId="77777777" w:rsidR="00CB5A2A" w:rsidRDefault="004949A1">
      <w:pPr>
        <w:pStyle w:val="Naslov2"/>
      </w:pPr>
      <w:bookmarkStart w:id="7" w:name="_Toc7"/>
      <w:r>
        <w:rPr>
          <w:rFonts w:eastAsia="Arial Unicode MS" w:cs="Arial Unicode MS"/>
        </w:rPr>
        <w:t xml:space="preserve">II.6. Druge naloge likvidacijskega </w:t>
      </w:r>
      <w:r>
        <w:rPr>
          <w:rFonts w:eastAsia="Arial Unicode MS" w:cs="Arial Unicode MS"/>
        </w:rPr>
        <w:t>upravitelja</w:t>
      </w:r>
      <w:bookmarkEnd w:id="7"/>
    </w:p>
    <w:p w14:paraId="78BC6024"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6DC13F9F" w14:textId="77777777" w:rsidR="00CB5A2A" w:rsidRDefault="004949A1">
      <w:pPr>
        <w:pStyle w:val="Body"/>
      </w:pPr>
      <w:r>
        <w:rPr>
          <w:rFonts w:eastAsia="Arial Unicode MS" w:cs="Arial Unicode MS"/>
        </w:rPr>
        <w:t>Izterjava terjatev zavoda je zaklju</w:t>
      </w:r>
      <w:r>
        <w:rPr>
          <w:rFonts w:eastAsia="Arial Unicode MS" w:cs="Arial Unicode MS"/>
        </w:rPr>
        <w:t>č</w:t>
      </w:r>
      <w:r>
        <w:rPr>
          <w:rFonts w:eastAsia="Arial Unicode MS" w:cs="Arial Unicode MS"/>
        </w:rPr>
        <w:t>ena. Ob koncu likvidacijskega postopka, zavod ZTI</w:t>
      </w:r>
      <w:r>
        <w:rPr>
          <w:rFonts w:eastAsia="Arial Unicode MS" w:cs="Arial Unicode MS"/>
        </w:rPr>
        <w:t xml:space="preserve">Š </w:t>
      </w:r>
      <w:r>
        <w:rPr>
          <w:rFonts w:eastAsia="Arial Unicode MS" w:cs="Arial Unicode MS"/>
        </w:rPr>
        <w:t>Radenci - v likvidaciji nima nobenih spornih terjatev. Likvidacijski upravitelj je uspel izterjati ve</w:t>
      </w:r>
      <w:r>
        <w:rPr>
          <w:rFonts w:eastAsia="Arial Unicode MS" w:cs="Arial Unicode MS"/>
        </w:rPr>
        <w:t>č</w:t>
      </w:r>
      <w:r>
        <w:rPr>
          <w:rFonts w:eastAsia="Arial Unicode MS" w:cs="Arial Unicode MS"/>
        </w:rPr>
        <w:t>ino terjatev, prenesenih iz rednega poslovanja zavoda,</w:t>
      </w:r>
      <w:r>
        <w:rPr>
          <w:rFonts w:eastAsia="Arial Unicode MS" w:cs="Arial Unicode MS"/>
        </w:rPr>
        <w:t xml:space="preserve"> kot tudi tistih, ki so nastale v </w:t>
      </w:r>
      <w:r>
        <w:rPr>
          <w:rFonts w:eastAsia="Arial Unicode MS" w:cs="Arial Unicode MS"/>
        </w:rPr>
        <w:t>č</w:t>
      </w:r>
      <w:r>
        <w:rPr>
          <w:rFonts w:eastAsia="Arial Unicode MS" w:cs="Arial Unicode MS"/>
        </w:rPr>
        <w:t>asu likvidacijskega postopka. Za dolo</w:t>
      </w:r>
      <w:r>
        <w:rPr>
          <w:rFonts w:eastAsia="Arial Unicode MS" w:cs="Arial Unicode MS"/>
        </w:rPr>
        <w:t>č</w:t>
      </w:r>
      <w:r>
        <w:rPr>
          <w:rFonts w:eastAsia="Arial Unicode MS" w:cs="Arial Unicode MS"/>
        </w:rPr>
        <w:t>en del terjatev, je likvidacijski upravitelj (po odobritvi ustanoviteljice Ob</w:t>
      </w:r>
      <w:r>
        <w:rPr>
          <w:rFonts w:eastAsia="Arial Unicode MS" w:cs="Arial Unicode MS"/>
        </w:rPr>
        <w:t>č</w:t>
      </w:r>
      <w:r>
        <w:rPr>
          <w:rFonts w:eastAsia="Arial Unicode MS" w:cs="Arial Unicode MS"/>
        </w:rPr>
        <w:t>ine Radenci) sprejel odlo</w:t>
      </w:r>
      <w:r>
        <w:rPr>
          <w:rFonts w:eastAsia="Arial Unicode MS" w:cs="Arial Unicode MS"/>
        </w:rPr>
        <w:t>č</w:t>
      </w:r>
      <w:r>
        <w:rPr>
          <w:rFonts w:eastAsia="Arial Unicode MS" w:cs="Arial Unicode MS"/>
        </w:rPr>
        <w:t>itev, da jih odpi</w:t>
      </w:r>
      <w:r>
        <w:rPr>
          <w:rFonts w:eastAsia="Arial Unicode MS" w:cs="Arial Unicode MS"/>
        </w:rPr>
        <w:t>š</w:t>
      </w:r>
      <w:r>
        <w:rPr>
          <w:rFonts w:eastAsia="Arial Unicode MS" w:cs="Arial Unicode MS"/>
        </w:rPr>
        <w:t xml:space="preserve">e zaradi njihove </w:t>
      </w:r>
      <w:r>
        <w:rPr>
          <w:rFonts w:eastAsia="Arial Unicode MS" w:cs="Arial Unicode MS"/>
        </w:rPr>
        <w:lastRenderedPageBreak/>
        <w:t>nelikvidnosti, neizterljivosti in izjemno ma</w:t>
      </w:r>
      <w:r>
        <w:rPr>
          <w:rFonts w:eastAsia="Arial Unicode MS" w:cs="Arial Unicode MS"/>
        </w:rPr>
        <w:t>jhnih zneskov terjatev. Poleg tega bi vztrajanje pri popla</w:t>
      </w:r>
      <w:r>
        <w:rPr>
          <w:rFonts w:eastAsia="Arial Unicode MS" w:cs="Arial Unicode MS"/>
        </w:rPr>
        <w:t>č</w:t>
      </w:r>
      <w:r>
        <w:rPr>
          <w:rFonts w:eastAsia="Arial Unicode MS" w:cs="Arial Unicode MS"/>
        </w:rPr>
        <w:t>ilu povzro</w:t>
      </w:r>
      <w:r>
        <w:rPr>
          <w:rFonts w:eastAsia="Arial Unicode MS" w:cs="Arial Unicode MS"/>
        </w:rPr>
        <w:t>č</w:t>
      </w:r>
      <w:r>
        <w:rPr>
          <w:rFonts w:eastAsia="Arial Unicode MS" w:cs="Arial Unicode MS"/>
        </w:rPr>
        <w:t>ilo ve</w:t>
      </w:r>
      <w:r>
        <w:rPr>
          <w:rFonts w:eastAsia="Arial Unicode MS" w:cs="Arial Unicode MS"/>
        </w:rPr>
        <w:t>č</w:t>
      </w:r>
      <w:r>
        <w:rPr>
          <w:rFonts w:eastAsia="Arial Unicode MS" w:cs="Arial Unicode MS"/>
        </w:rPr>
        <w:t>je stro</w:t>
      </w:r>
      <w:r>
        <w:rPr>
          <w:rFonts w:eastAsia="Arial Unicode MS" w:cs="Arial Unicode MS"/>
        </w:rPr>
        <w:t>š</w:t>
      </w:r>
      <w:r>
        <w:rPr>
          <w:rFonts w:eastAsia="Arial Unicode MS" w:cs="Arial Unicode MS"/>
        </w:rPr>
        <w:t>ke, kot pa je bila sama vrednost terjatev, prav tako bi se po nepotrebnem zavlekel zaklju</w:t>
      </w:r>
      <w:r>
        <w:rPr>
          <w:rFonts w:eastAsia="Arial Unicode MS" w:cs="Arial Unicode MS"/>
        </w:rPr>
        <w:t>č</w:t>
      </w:r>
      <w:r>
        <w:rPr>
          <w:rFonts w:eastAsia="Arial Unicode MS" w:cs="Arial Unicode MS"/>
        </w:rPr>
        <w:t>ek postopka likvidacije. Podrobnosti v tem delu so razvidne iz ra</w:t>
      </w:r>
      <w:r>
        <w:rPr>
          <w:rFonts w:eastAsia="Arial Unicode MS" w:cs="Arial Unicode MS"/>
        </w:rPr>
        <w:t>č</w:t>
      </w:r>
      <w:r>
        <w:rPr>
          <w:rFonts w:eastAsia="Arial Unicode MS" w:cs="Arial Unicode MS"/>
        </w:rPr>
        <w:t>unovodskega por</w:t>
      </w:r>
      <w:r>
        <w:rPr>
          <w:rFonts w:eastAsia="Arial Unicode MS" w:cs="Arial Unicode MS"/>
        </w:rPr>
        <w:t>o</w:t>
      </w:r>
      <w:r>
        <w:rPr>
          <w:rFonts w:eastAsia="Arial Unicode MS" w:cs="Arial Unicode MS"/>
        </w:rPr>
        <w:t>č</w:t>
      </w:r>
      <w:r>
        <w:rPr>
          <w:rFonts w:eastAsia="Arial Unicode MS" w:cs="Arial Unicode MS"/>
        </w:rPr>
        <w:t>ila.</w:t>
      </w:r>
    </w:p>
    <w:p w14:paraId="29B2A6A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45AF4FAC"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71904383" w14:textId="77777777" w:rsidR="00CB5A2A" w:rsidRDefault="004949A1">
      <w:pPr>
        <w:pStyle w:val="Heading"/>
      </w:pPr>
      <w:bookmarkStart w:id="8" w:name="_Toc8"/>
      <w:r>
        <w:rPr>
          <w:rFonts w:eastAsia="Arial Unicode MS" w:cs="Arial Unicode MS"/>
        </w:rPr>
        <w:t>III. Otvoritvena likvidacijska bilanca zavoda ZTI</w:t>
      </w:r>
      <w:r>
        <w:rPr>
          <w:rFonts w:eastAsia="Arial Unicode MS" w:cs="Arial Unicode MS"/>
        </w:rPr>
        <w:t xml:space="preserve">Š </w:t>
      </w:r>
      <w:r>
        <w:rPr>
          <w:rFonts w:eastAsia="Arial Unicode MS" w:cs="Arial Unicode MS"/>
        </w:rPr>
        <w:t>Radenci - v likvidaciji na dan 5.6.2020</w:t>
      </w:r>
      <w:bookmarkEnd w:id="8"/>
    </w:p>
    <w:p w14:paraId="467AE41D" w14:textId="77777777" w:rsidR="00CB5A2A" w:rsidRDefault="00CB5A2A">
      <w:pPr>
        <w:pStyle w:val="Default"/>
        <w:spacing w:line="288" w:lineRule="auto"/>
        <w:rPr>
          <w:rFonts w:ascii="Times New Roman" w:eastAsia="Times New Roman" w:hAnsi="Times New Roman" w:cs="Times New Roman"/>
          <w:b/>
          <w:bCs/>
          <w:sz w:val="24"/>
          <w:szCs w:val="24"/>
        </w:rPr>
      </w:pPr>
    </w:p>
    <w:p w14:paraId="738DF92F"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Times New Roman" w:eastAsia="Times New Roman" w:hAnsi="Times New Roman" w:cs="Times New Roman"/>
          <w:sz w:val="18"/>
          <w:szCs w:val="18"/>
        </w:rPr>
      </w:pPr>
    </w:p>
    <w:p w14:paraId="289D794F" w14:textId="77777777" w:rsidR="00CB5A2A" w:rsidRDefault="004949A1">
      <w:pPr>
        <w:pStyle w:val="Body"/>
        <w:rPr>
          <w:rFonts w:ascii="Times New Roman" w:eastAsia="Times New Roman" w:hAnsi="Times New Roman" w:cs="Times New Roman"/>
        </w:rPr>
      </w:pPr>
      <w:r>
        <w:rPr>
          <w:rFonts w:eastAsia="Arial Unicode MS" w:cs="Arial Unicode MS"/>
        </w:rPr>
        <w:t>Na podlagi ZGD-1 in veljavnih SRS je zavod ZTI</w:t>
      </w:r>
      <w:r>
        <w:rPr>
          <w:rFonts w:eastAsia="Arial Unicode MS" w:cs="Arial Unicode MS"/>
        </w:rPr>
        <w:t xml:space="preserve">Š </w:t>
      </w:r>
      <w:r>
        <w:rPr>
          <w:rFonts w:eastAsia="Arial Unicode MS" w:cs="Arial Unicode MS"/>
        </w:rPr>
        <w:t>Radenci - v likvidaciji po naro</w:t>
      </w:r>
      <w:r>
        <w:rPr>
          <w:rFonts w:eastAsia="Arial Unicode MS" w:cs="Arial Unicode MS"/>
        </w:rPr>
        <w:t>č</w:t>
      </w:r>
      <w:r>
        <w:rPr>
          <w:rFonts w:eastAsia="Arial Unicode MS" w:cs="Arial Unicode MS"/>
        </w:rPr>
        <w:t>ilu likvidacijskega upravitelja sestavil ra</w:t>
      </w:r>
      <w:r>
        <w:rPr>
          <w:rFonts w:eastAsia="Arial Unicode MS" w:cs="Arial Unicode MS"/>
        </w:rPr>
        <w:t>č</w:t>
      </w:r>
      <w:r>
        <w:rPr>
          <w:rFonts w:eastAsia="Arial Unicode MS" w:cs="Arial Unicode MS"/>
        </w:rPr>
        <w:t xml:space="preserve">unovodske izkaze na dan </w:t>
      </w:r>
      <w:r>
        <w:rPr>
          <w:rFonts w:eastAsia="Arial Unicode MS" w:cs="Arial Unicode MS"/>
        </w:rPr>
        <w:t>4.6.2020 (dan pred za</w:t>
      </w:r>
      <w:r>
        <w:rPr>
          <w:rFonts w:eastAsia="Arial Unicode MS" w:cs="Arial Unicode MS"/>
        </w:rPr>
        <w:t>č</w:t>
      </w:r>
      <w:r>
        <w:rPr>
          <w:rFonts w:eastAsia="Arial Unicode MS" w:cs="Arial Unicode MS"/>
        </w:rPr>
        <w:t>etkom likvidacije) ra</w:t>
      </w:r>
      <w:r>
        <w:rPr>
          <w:rFonts w:eastAsia="Arial Unicode MS" w:cs="Arial Unicode MS"/>
        </w:rPr>
        <w:t>č</w:t>
      </w:r>
      <w:r>
        <w:rPr>
          <w:rFonts w:eastAsia="Arial Unicode MS" w:cs="Arial Unicode MS"/>
        </w:rPr>
        <w:t>unovodstvo likvidacijskega upravitelja, pa je pripravilo otvoritveno bilanco stanja na dan 5.6.2020.</w:t>
      </w:r>
    </w:p>
    <w:p w14:paraId="3C43A1A4" w14:textId="77777777" w:rsidR="00CB5A2A" w:rsidRDefault="00CB5A2A">
      <w:pPr>
        <w:pStyle w:val="Body"/>
      </w:pPr>
    </w:p>
    <w:p w14:paraId="099CF789" w14:textId="77777777" w:rsidR="00CB5A2A" w:rsidRDefault="004949A1">
      <w:pPr>
        <w:pStyle w:val="Body"/>
      </w:pPr>
      <w:r>
        <w:rPr>
          <w:rFonts w:eastAsia="Arial Unicode MS" w:cs="Arial Unicode MS"/>
        </w:rPr>
        <w:t>Otvoritvena likvidacijska bilanca ZTI</w:t>
      </w:r>
      <w:r>
        <w:rPr>
          <w:rFonts w:eastAsia="Arial Unicode MS" w:cs="Arial Unicode MS"/>
        </w:rPr>
        <w:t xml:space="preserve">Š </w:t>
      </w:r>
      <w:r>
        <w:rPr>
          <w:rFonts w:eastAsia="Arial Unicode MS" w:cs="Arial Unicode MS"/>
        </w:rPr>
        <w:t>Radenci - v likvidaciji je podana v spodnji tabeli, nadalje pa je podan</w:t>
      </w:r>
      <w:r>
        <w:rPr>
          <w:rFonts w:eastAsia="Arial Unicode MS" w:cs="Arial Unicode MS"/>
        </w:rPr>
        <w:t>a obrazlo</w:t>
      </w:r>
      <w:r>
        <w:rPr>
          <w:rFonts w:eastAsia="Arial Unicode MS" w:cs="Arial Unicode MS"/>
        </w:rPr>
        <w:t>ž</w:t>
      </w:r>
      <w:r>
        <w:rPr>
          <w:rFonts w:eastAsia="Arial Unicode MS" w:cs="Arial Unicode MS"/>
        </w:rPr>
        <w:t>itev posameznih postavk otvoritvene bilance.</w:t>
      </w:r>
    </w:p>
    <w:p w14:paraId="65D0E5E9"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441"/>
        <w:gridCol w:w="1681"/>
        <w:gridCol w:w="1760"/>
        <w:gridCol w:w="1756"/>
      </w:tblGrid>
      <w:tr w:rsidR="00CB5A2A" w14:paraId="4B6337B9" w14:textId="77777777">
        <w:tblPrEx>
          <w:tblCellMar>
            <w:top w:w="0" w:type="dxa"/>
            <w:left w:w="0" w:type="dxa"/>
            <w:bottom w:w="0" w:type="dxa"/>
            <w:right w:w="0" w:type="dxa"/>
          </w:tblCellMar>
        </w:tblPrEx>
        <w:trPr>
          <w:trHeight w:val="260"/>
        </w:trPr>
        <w:tc>
          <w:tcPr>
            <w:tcW w:w="444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A10FCC1" w14:textId="77777777" w:rsidR="00CB5A2A" w:rsidRDefault="004949A1">
            <w:pPr>
              <w:pStyle w:val="TableStyle2"/>
              <w:ind w:right="278"/>
            </w:pPr>
            <w:r>
              <w:rPr>
                <w:sz w:val="18"/>
                <w:szCs w:val="18"/>
              </w:rPr>
              <w:t>Otvoritvena likvidacijska bilanca na dan 5.6.2020</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18BD3B2D"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2E93F6A1" w14:textId="77777777" w:rsidR="00CB5A2A" w:rsidRDefault="00CB5A2A"/>
        </w:tc>
        <w:tc>
          <w:tcPr>
            <w:tcW w:w="1756" w:type="dxa"/>
            <w:tcBorders>
              <w:top w:val="single" w:sz="2" w:space="0" w:color="000000"/>
              <w:left w:val="single" w:sz="8" w:space="0" w:color="CACACA"/>
              <w:bottom w:val="single" w:sz="4" w:space="0" w:color="CACACA"/>
              <w:right w:val="single" w:sz="2" w:space="0" w:color="000000"/>
            </w:tcBorders>
            <w:shd w:val="clear" w:color="auto" w:fill="auto"/>
            <w:tcMar>
              <w:top w:w="80" w:type="dxa"/>
              <w:left w:w="80" w:type="dxa"/>
              <w:bottom w:w="80" w:type="dxa"/>
              <w:right w:w="80" w:type="dxa"/>
            </w:tcMar>
          </w:tcPr>
          <w:p w14:paraId="7D694AB0" w14:textId="77777777" w:rsidR="00CB5A2A" w:rsidRDefault="00CB5A2A"/>
        </w:tc>
      </w:tr>
      <w:tr w:rsidR="00CB5A2A" w14:paraId="55C72C35" w14:textId="77777777">
        <w:tblPrEx>
          <w:tblCellMar>
            <w:top w:w="0" w:type="dxa"/>
            <w:left w:w="0" w:type="dxa"/>
            <w:bottom w:w="0" w:type="dxa"/>
            <w:right w:w="0" w:type="dxa"/>
          </w:tblCellMar>
        </w:tblPrEx>
        <w:trPr>
          <w:trHeight w:val="900"/>
        </w:trPr>
        <w:tc>
          <w:tcPr>
            <w:tcW w:w="4440" w:type="dxa"/>
            <w:tcBorders>
              <w:top w:val="single" w:sz="8"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385DA2BA" w14:textId="77777777" w:rsidR="00CB5A2A" w:rsidRDefault="004949A1">
            <w:pPr>
              <w:pStyle w:val="TableStyle2"/>
              <w:ind w:right="278"/>
              <w:jc w:val="center"/>
            </w:pPr>
            <w:r>
              <w:rPr>
                <w:b/>
                <w:bCs/>
                <w:sz w:val="18"/>
                <w:szCs w:val="18"/>
              </w:rPr>
              <w:t>Naziv skupine kontov</w:t>
            </w:r>
          </w:p>
        </w:tc>
        <w:tc>
          <w:tcPr>
            <w:tcW w:w="1681"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7B389056" w14:textId="77777777" w:rsidR="00CB5A2A" w:rsidRDefault="004949A1">
            <w:pPr>
              <w:pStyle w:val="TableStyle2"/>
              <w:ind w:right="278"/>
              <w:jc w:val="center"/>
            </w:pPr>
            <w:r>
              <w:rPr>
                <w:b/>
                <w:bCs/>
                <w:sz w:val="18"/>
                <w:szCs w:val="18"/>
              </w:rPr>
              <w:t>Skupina kontov</w:t>
            </w:r>
          </w:p>
        </w:tc>
        <w:tc>
          <w:tcPr>
            <w:tcW w:w="1760"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44061A1E" w14:textId="77777777" w:rsidR="00CB5A2A" w:rsidRDefault="004949A1">
            <w:pPr>
              <w:pStyle w:val="TableStyle2"/>
              <w:ind w:right="278"/>
              <w:jc w:val="center"/>
            </w:pPr>
            <w:r>
              <w:rPr>
                <w:b/>
                <w:bCs/>
                <w:sz w:val="18"/>
                <w:szCs w:val="18"/>
              </w:rPr>
              <w:t>Zaklju</w:t>
            </w:r>
            <w:r>
              <w:rPr>
                <w:b/>
                <w:bCs/>
                <w:sz w:val="18"/>
                <w:szCs w:val="18"/>
              </w:rPr>
              <w:t>č</w:t>
            </w:r>
            <w:r>
              <w:rPr>
                <w:b/>
                <w:bCs/>
                <w:sz w:val="18"/>
                <w:szCs w:val="18"/>
              </w:rPr>
              <w:t>na bilanca stanja na dan 4.6.2020</w:t>
            </w:r>
          </w:p>
        </w:tc>
        <w:tc>
          <w:tcPr>
            <w:tcW w:w="1756" w:type="dxa"/>
            <w:tcBorders>
              <w:top w:val="single" w:sz="4"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3924D9E0" w14:textId="77777777" w:rsidR="00CB5A2A" w:rsidRDefault="004949A1">
            <w:pPr>
              <w:pStyle w:val="TableStyle2"/>
              <w:ind w:right="278"/>
              <w:jc w:val="center"/>
            </w:pPr>
            <w:r>
              <w:rPr>
                <w:b/>
                <w:bCs/>
                <w:sz w:val="18"/>
                <w:szCs w:val="18"/>
              </w:rPr>
              <w:t>Otvoritvena likvidacijska bilanca na dan 5.6.2020</w:t>
            </w:r>
          </w:p>
        </w:tc>
      </w:tr>
      <w:tr w:rsidR="00CB5A2A" w14:paraId="33B503E7"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4F7D22E" w14:textId="77777777" w:rsidR="00CB5A2A" w:rsidRDefault="004949A1">
            <w:pPr>
              <w:pStyle w:val="TableStyle2"/>
              <w:ind w:right="278"/>
            </w:pPr>
            <w:r>
              <w:rPr>
                <w:b/>
                <w:bCs/>
                <w:sz w:val="18"/>
                <w:szCs w:val="18"/>
              </w:rPr>
              <w:t>DOLGORO</w:t>
            </w:r>
            <w:r>
              <w:rPr>
                <w:b/>
                <w:bCs/>
                <w:sz w:val="18"/>
                <w:szCs w:val="18"/>
              </w:rPr>
              <w:t>Č</w:t>
            </w:r>
            <w:r>
              <w:rPr>
                <w:b/>
                <w:bCs/>
                <w:sz w:val="18"/>
                <w:szCs w:val="18"/>
              </w:rPr>
              <w:t xml:space="preserve">NA </w:t>
            </w:r>
            <w:r>
              <w:rPr>
                <w:b/>
                <w:bCs/>
                <w:sz w:val="18"/>
                <w:szCs w:val="18"/>
              </w:rPr>
              <w:t>SREDSTVA</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2472240"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DF9CE89" w14:textId="77777777" w:rsidR="00CB5A2A" w:rsidRDefault="004949A1">
            <w:pPr>
              <w:ind w:right="278"/>
              <w:jc w:val="right"/>
            </w:pPr>
            <w:r>
              <w:rPr>
                <w:rFonts w:ascii="Helvetica" w:hAnsi="Helvetica" w:cs="Arial Unicode MS"/>
                <w:b/>
                <w:bCs/>
                <w:color w:val="000000"/>
                <w:sz w:val="18"/>
                <w:szCs w:val="18"/>
              </w:rPr>
              <w:t>1.007.598</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3753D14" w14:textId="77777777" w:rsidR="00CB5A2A" w:rsidRDefault="004949A1">
            <w:pPr>
              <w:ind w:right="278"/>
              <w:jc w:val="right"/>
            </w:pPr>
            <w:r>
              <w:rPr>
                <w:rFonts w:ascii="Helvetica" w:hAnsi="Helvetica" w:cs="Arial Unicode MS"/>
                <w:b/>
                <w:bCs/>
                <w:color w:val="000000"/>
                <w:sz w:val="18"/>
                <w:szCs w:val="18"/>
              </w:rPr>
              <w:t>1.007.598</w:t>
            </w:r>
          </w:p>
        </w:tc>
      </w:tr>
      <w:tr w:rsidR="00CB5A2A" w14:paraId="3C6B0D42"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2639460" w14:textId="77777777" w:rsidR="00CB5A2A" w:rsidRDefault="004949A1">
            <w:pPr>
              <w:pStyle w:val="TableStyle2"/>
              <w:ind w:right="278"/>
            </w:pPr>
            <w:r>
              <w:rPr>
                <w:sz w:val="18"/>
                <w:szCs w:val="18"/>
              </w:rPr>
              <w:t>Neopredmetena sredstva</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1401074" w14:textId="77777777" w:rsidR="00CB5A2A" w:rsidRDefault="004949A1">
            <w:pPr>
              <w:ind w:right="278"/>
              <w:jc w:val="right"/>
            </w:pPr>
            <w:r>
              <w:rPr>
                <w:rFonts w:ascii="Helvetica" w:hAnsi="Helvetica" w:cs="Arial Unicode MS"/>
                <w:color w:val="000000"/>
                <w:sz w:val="18"/>
                <w:szCs w:val="18"/>
              </w:rPr>
              <w:t>0</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1C3E2FF" w14:textId="77777777" w:rsidR="00CB5A2A" w:rsidRDefault="004949A1">
            <w:pPr>
              <w:ind w:right="278"/>
              <w:jc w:val="right"/>
            </w:pPr>
            <w:r>
              <w:rPr>
                <w:rFonts w:ascii="Helvetica" w:hAnsi="Helvetica" w:cs="Arial Unicode MS"/>
                <w:color w:val="000000"/>
                <w:sz w:val="18"/>
                <w:szCs w:val="18"/>
              </w:rPr>
              <w:t>5.073</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2E8149A" w14:textId="77777777" w:rsidR="00CB5A2A" w:rsidRDefault="004949A1">
            <w:pPr>
              <w:ind w:right="278"/>
              <w:jc w:val="right"/>
            </w:pPr>
            <w:r>
              <w:rPr>
                <w:rFonts w:ascii="Helvetica" w:hAnsi="Helvetica" w:cs="Arial Unicode MS"/>
                <w:color w:val="000000"/>
                <w:sz w:val="18"/>
                <w:szCs w:val="18"/>
              </w:rPr>
              <w:t>5.073</w:t>
            </w:r>
          </w:p>
        </w:tc>
      </w:tr>
      <w:tr w:rsidR="00CB5A2A" w14:paraId="24401AF4"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1E86CBC" w14:textId="77777777" w:rsidR="00CB5A2A" w:rsidRDefault="004949A1">
            <w:pPr>
              <w:pStyle w:val="TableStyle2"/>
              <w:ind w:right="278"/>
            </w:pPr>
            <w:proofErr w:type="spellStart"/>
            <w:r>
              <w:rPr>
                <w:sz w:val="18"/>
                <w:szCs w:val="18"/>
              </w:rPr>
              <w:t>Popr.vrednosti</w:t>
            </w:r>
            <w:proofErr w:type="spellEnd"/>
            <w:r>
              <w:rPr>
                <w:sz w:val="18"/>
                <w:szCs w:val="18"/>
              </w:rPr>
              <w:t xml:space="preserve"> </w:t>
            </w:r>
            <w:proofErr w:type="spellStart"/>
            <w:r>
              <w:rPr>
                <w:sz w:val="18"/>
                <w:szCs w:val="18"/>
              </w:rPr>
              <w:t>neopred</w:t>
            </w:r>
            <w:proofErr w:type="spellEnd"/>
            <w:r>
              <w:rPr>
                <w:sz w:val="18"/>
                <w:szCs w:val="18"/>
              </w:rPr>
              <w:t>. sredstev</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CA06307" w14:textId="77777777" w:rsidR="00CB5A2A" w:rsidRDefault="004949A1">
            <w:pPr>
              <w:ind w:right="278"/>
              <w:jc w:val="right"/>
            </w:pPr>
            <w:r>
              <w:rPr>
                <w:rFonts w:ascii="Helvetica" w:hAnsi="Helvetica" w:cs="Arial Unicode MS"/>
                <w:color w:val="000000"/>
                <w:sz w:val="18"/>
                <w:szCs w:val="18"/>
              </w:rPr>
              <w:t>1</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003F1C4" w14:textId="77777777" w:rsidR="00CB5A2A" w:rsidRDefault="004949A1">
            <w:pPr>
              <w:ind w:right="278"/>
              <w:jc w:val="right"/>
            </w:pPr>
            <w:r>
              <w:rPr>
                <w:rFonts w:ascii="Helvetica" w:hAnsi="Helvetica" w:cs="Arial Unicode MS"/>
                <w:color w:val="000000"/>
                <w:sz w:val="18"/>
                <w:szCs w:val="18"/>
              </w:rPr>
              <w:t>1.380</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25EA72D" w14:textId="77777777" w:rsidR="00CB5A2A" w:rsidRDefault="004949A1">
            <w:pPr>
              <w:ind w:right="278"/>
              <w:jc w:val="right"/>
            </w:pPr>
            <w:r>
              <w:rPr>
                <w:rFonts w:ascii="Helvetica" w:hAnsi="Helvetica" w:cs="Arial Unicode MS"/>
                <w:color w:val="000000"/>
                <w:sz w:val="18"/>
                <w:szCs w:val="18"/>
              </w:rPr>
              <w:t>1.380</w:t>
            </w:r>
          </w:p>
        </w:tc>
      </w:tr>
      <w:tr w:rsidR="00CB5A2A" w14:paraId="1A51EFA2"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A56BF8F" w14:textId="77777777" w:rsidR="00CB5A2A" w:rsidRDefault="004949A1">
            <w:pPr>
              <w:pStyle w:val="TableStyle2"/>
              <w:ind w:right="278"/>
            </w:pPr>
            <w:r>
              <w:rPr>
                <w:sz w:val="18"/>
                <w:szCs w:val="18"/>
              </w:rPr>
              <w:t>Nepremi</w:t>
            </w:r>
            <w:r>
              <w:rPr>
                <w:sz w:val="18"/>
                <w:szCs w:val="18"/>
              </w:rPr>
              <w:t>č</w:t>
            </w:r>
            <w:r>
              <w:rPr>
                <w:sz w:val="18"/>
                <w:szCs w:val="18"/>
              </w:rPr>
              <w:t>nine</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CFF9E46" w14:textId="77777777" w:rsidR="00CB5A2A" w:rsidRDefault="004949A1">
            <w:pPr>
              <w:ind w:right="278"/>
              <w:jc w:val="right"/>
            </w:pPr>
            <w:r>
              <w:rPr>
                <w:rFonts w:ascii="Helvetica" w:hAnsi="Helvetica" w:cs="Arial Unicode MS"/>
                <w:color w:val="000000"/>
                <w:sz w:val="18"/>
                <w:szCs w:val="18"/>
              </w:rPr>
              <w:t>2</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567CEA6" w14:textId="77777777" w:rsidR="00CB5A2A" w:rsidRDefault="004949A1">
            <w:pPr>
              <w:ind w:right="278"/>
              <w:jc w:val="right"/>
            </w:pPr>
            <w:r>
              <w:rPr>
                <w:rFonts w:ascii="Helvetica" w:hAnsi="Helvetica" w:cs="Arial Unicode MS"/>
                <w:color w:val="000000"/>
                <w:sz w:val="18"/>
                <w:szCs w:val="18"/>
              </w:rPr>
              <w:t>1.318.798</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A6FB3D0" w14:textId="77777777" w:rsidR="00CB5A2A" w:rsidRDefault="004949A1">
            <w:pPr>
              <w:ind w:right="278"/>
              <w:jc w:val="right"/>
            </w:pPr>
            <w:r>
              <w:rPr>
                <w:rFonts w:ascii="Helvetica" w:hAnsi="Helvetica" w:cs="Arial Unicode MS"/>
                <w:color w:val="000000"/>
                <w:sz w:val="18"/>
                <w:szCs w:val="18"/>
              </w:rPr>
              <w:t>1.318.798</w:t>
            </w:r>
          </w:p>
        </w:tc>
      </w:tr>
      <w:tr w:rsidR="00CB5A2A" w14:paraId="780AB849"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462CEC0" w14:textId="77777777" w:rsidR="00CB5A2A" w:rsidRDefault="004949A1">
            <w:pPr>
              <w:pStyle w:val="TableStyle2"/>
              <w:ind w:right="278"/>
            </w:pPr>
            <w:r>
              <w:rPr>
                <w:sz w:val="18"/>
                <w:szCs w:val="18"/>
              </w:rPr>
              <w:t>PV nepremi</w:t>
            </w:r>
            <w:r>
              <w:rPr>
                <w:sz w:val="18"/>
                <w:szCs w:val="18"/>
              </w:rPr>
              <w:t>č</w:t>
            </w:r>
            <w:r>
              <w:rPr>
                <w:sz w:val="18"/>
                <w:szCs w:val="18"/>
              </w:rPr>
              <w:t>nin</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DA27EBA" w14:textId="77777777" w:rsidR="00CB5A2A" w:rsidRDefault="004949A1">
            <w:pPr>
              <w:ind w:right="278"/>
              <w:jc w:val="right"/>
            </w:pPr>
            <w:r>
              <w:rPr>
                <w:rFonts w:ascii="Helvetica" w:hAnsi="Helvetica" w:cs="Arial Unicode MS"/>
                <w:color w:val="000000"/>
                <w:sz w:val="18"/>
                <w:szCs w:val="18"/>
              </w:rPr>
              <w:t>3</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DE4A3C1" w14:textId="77777777" w:rsidR="00CB5A2A" w:rsidRDefault="004949A1">
            <w:pPr>
              <w:ind w:right="278"/>
              <w:jc w:val="right"/>
            </w:pPr>
            <w:r>
              <w:rPr>
                <w:rFonts w:ascii="Helvetica" w:hAnsi="Helvetica" w:cs="Arial Unicode MS"/>
                <w:color w:val="000000"/>
                <w:sz w:val="18"/>
                <w:szCs w:val="18"/>
              </w:rPr>
              <w:t>365.715</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76AD219" w14:textId="77777777" w:rsidR="00CB5A2A" w:rsidRDefault="004949A1">
            <w:pPr>
              <w:ind w:right="278"/>
              <w:jc w:val="right"/>
            </w:pPr>
            <w:r>
              <w:rPr>
                <w:rFonts w:ascii="Helvetica" w:hAnsi="Helvetica" w:cs="Arial Unicode MS"/>
                <w:color w:val="000000"/>
                <w:sz w:val="18"/>
                <w:szCs w:val="18"/>
              </w:rPr>
              <w:t>365.715</w:t>
            </w:r>
          </w:p>
        </w:tc>
      </w:tr>
      <w:tr w:rsidR="00CB5A2A" w14:paraId="3E7EF401"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E4CB2FE" w14:textId="77777777" w:rsidR="00CB5A2A" w:rsidRDefault="004949A1">
            <w:pPr>
              <w:pStyle w:val="TableStyle2"/>
              <w:ind w:right="278"/>
            </w:pPr>
            <w:r>
              <w:rPr>
                <w:sz w:val="18"/>
                <w:szCs w:val="18"/>
              </w:rPr>
              <w:t xml:space="preserve">Oprema in dr. </w:t>
            </w:r>
            <w:proofErr w:type="spellStart"/>
            <w:r>
              <w:rPr>
                <w:sz w:val="18"/>
                <w:szCs w:val="18"/>
              </w:rPr>
              <w:t>opredm</w:t>
            </w:r>
            <w:proofErr w:type="spellEnd"/>
            <w:r>
              <w:rPr>
                <w:sz w:val="18"/>
                <w:szCs w:val="18"/>
              </w:rPr>
              <w:t>. OS</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F7B9875" w14:textId="77777777" w:rsidR="00CB5A2A" w:rsidRDefault="004949A1">
            <w:pPr>
              <w:ind w:right="278"/>
              <w:jc w:val="right"/>
            </w:pPr>
            <w:r>
              <w:rPr>
                <w:rFonts w:ascii="Helvetica" w:hAnsi="Helvetica" w:cs="Arial Unicode MS"/>
                <w:color w:val="000000"/>
                <w:sz w:val="18"/>
                <w:szCs w:val="18"/>
              </w:rPr>
              <w:t>4</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394A6B4" w14:textId="77777777" w:rsidR="00CB5A2A" w:rsidRDefault="004949A1">
            <w:pPr>
              <w:ind w:right="278"/>
              <w:jc w:val="right"/>
            </w:pPr>
            <w:r>
              <w:rPr>
                <w:rFonts w:ascii="Helvetica" w:hAnsi="Helvetica" w:cs="Arial Unicode MS"/>
                <w:color w:val="000000"/>
                <w:sz w:val="18"/>
                <w:szCs w:val="18"/>
              </w:rPr>
              <w:t>169.319</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8CC3E4E" w14:textId="77777777" w:rsidR="00CB5A2A" w:rsidRDefault="004949A1">
            <w:pPr>
              <w:ind w:right="278"/>
              <w:jc w:val="right"/>
            </w:pPr>
            <w:r>
              <w:rPr>
                <w:rFonts w:ascii="Helvetica" w:hAnsi="Helvetica" w:cs="Arial Unicode MS"/>
                <w:color w:val="000000"/>
                <w:sz w:val="18"/>
                <w:szCs w:val="18"/>
              </w:rPr>
              <w:t>169.319</w:t>
            </w:r>
          </w:p>
        </w:tc>
      </w:tr>
      <w:tr w:rsidR="00CB5A2A" w14:paraId="1E42B5EC"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76390A6" w14:textId="77777777" w:rsidR="00CB5A2A" w:rsidRDefault="004949A1">
            <w:pPr>
              <w:pStyle w:val="TableStyle2"/>
              <w:ind w:right="278"/>
            </w:pPr>
            <w:proofErr w:type="spellStart"/>
            <w:r>
              <w:rPr>
                <w:sz w:val="18"/>
                <w:szCs w:val="18"/>
              </w:rPr>
              <w:t>Popr.vred</w:t>
            </w:r>
            <w:proofErr w:type="spellEnd"/>
            <w:r>
              <w:rPr>
                <w:sz w:val="18"/>
                <w:szCs w:val="18"/>
              </w:rPr>
              <w:t xml:space="preserve">. opreme in </w:t>
            </w:r>
            <w:r>
              <w:rPr>
                <w:sz w:val="18"/>
                <w:szCs w:val="18"/>
              </w:rPr>
              <w:t xml:space="preserve">drugih </w:t>
            </w:r>
            <w:proofErr w:type="spellStart"/>
            <w:r>
              <w:rPr>
                <w:sz w:val="18"/>
                <w:szCs w:val="18"/>
              </w:rPr>
              <w:t>opredm.OS</w:t>
            </w:r>
            <w:proofErr w:type="spellEnd"/>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1B0F251" w14:textId="77777777" w:rsidR="00CB5A2A" w:rsidRDefault="004949A1">
            <w:pPr>
              <w:ind w:right="278"/>
              <w:jc w:val="right"/>
            </w:pPr>
            <w:r>
              <w:rPr>
                <w:rFonts w:ascii="Helvetica" w:hAnsi="Helvetica" w:cs="Arial Unicode MS"/>
                <w:color w:val="000000"/>
                <w:sz w:val="18"/>
                <w:szCs w:val="18"/>
              </w:rPr>
              <w:t>5</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C4CE83D" w14:textId="77777777" w:rsidR="00CB5A2A" w:rsidRDefault="004949A1">
            <w:pPr>
              <w:ind w:right="278"/>
              <w:jc w:val="right"/>
            </w:pPr>
            <w:r>
              <w:rPr>
                <w:rFonts w:ascii="Helvetica" w:hAnsi="Helvetica" w:cs="Arial Unicode MS"/>
                <w:color w:val="000000"/>
                <w:sz w:val="18"/>
                <w:szCs w:val="18"/>
              </w:rPr>
              <w:t>118.498</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D764BB1" w14:textId="77777777" w:rsidR="00CB5A2A" w:rsidRDefault="004949A1">
            <w:pPr>
              <w:ind w:right="278"/>
              <w:jc w:val="right"/>
            </w:pPr>
            <w:r>
              <w:rPr>
                <w:rFonts w:ascii="Helvetica" w:hAnsi="Helvetica" w:cs="Arial Unicode MS"/>
                <w:color w:val="000000"/>
                <w:sz w:val="18"/>
                <w:szCs w:val="18"/>
              </w:rPr>
              <w:t>118.498</w:t>
            </w:r>
          </w:p>
        </w:tc>
      </w:tr>
      <w:tr w:rsidR="00CB5A2A" w14:paraId="17F71410"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049D270" w14:textId="77777777" w:rsidR="00CB5A2A" w:rsidRDefault="004949A1">
            <w:pPr>
              <w:pStyle w:val="TableStyle2"/>
              <w:ind w:right="278"/>
            </w:pPr>
            <w:r>
              <w:rPr>
                <w:b/>
                <w:bCs/>
                <w:sz w:val="18"/>
                <w:szCs w:val="18"/>
              </w:rPr>
              <w:t>KRATKORO</w:t>
            </w:r>
            <w:r>
              <w:rPr>
                <w:b/>
                <w:bCs/>
                <w:sz w:val="18"/>
                <w:szCs w:val="18"/>
              </w:rPr>
              <w:t>Č</w:t>
            </w:r>
            <w:r>
              <w:rPr>
                <w:b/>
                <w:bCs/>
                <w:sz w:val="18"/>
                <w:szCs w:val="18"/>
              </w:rPr>
              <w:t>NA SREDSTVA</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B1AD2E7"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F19B4F2" w14:textId="77777777" w:rsidR="00CB5A2A" w:rsidRDefault="004949A1">
            <w:pPr>
              <w:ind w:right="278"/>
              <w:jc w:val="right"/>
            </w:pPr>
            <w:r>
              <w:rPr>
                <w:rFonts w:ascii="Helvetica" w:hAnsi="Helvetica" w:cs="Arial Unicode MS"/>
                <w:b/>
                <w:bCs/>
                <w:color w:val="000000"/>
                <w:sz w:val="18"/>
                <w:szCs w:val="18"/>
              </w:rPr>
              <w:t>27.206</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83F85A6" w14:textId="77777777" w:rsidR="00CB5A2A" w:rsidRDefault="004949A1">
            <w:pPr>
              <w:ind w:right="278"/>
              <w:jc w:val="right"/>
            </w:pPr>
            <w:r>
              <w:rPr>
                <w:rFonts w:ascii="Helvetica" w:hAnsi="Helvetica" w:cs="Arial Unicode MS"/>
                <w:b/>
                <w:bCs/>
                <w:color w:val="000000"/>
                <w:sz w:val="18"/>
                <w:szCs w:val="18"/>
              </w:rPr>
              <w:t>27.206</w:t>
            </w:r>
          </w:p>
        </w:tc>
      </w:tr>
      <w:tr w:rsidR="00CB5A2A" w14:paraId="18EF8C21"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CC96CB8" w14:textId="77777777" w:rsidR="00CB5A2A" w:rsidRDefault="004949A1">
            <w:pPr>
              <w:pStyle w:val="TableStyle2"/>
              <w:ind w:right="278"/>
            </w:pPr>
            <w:r>
              <w:rPr>
                <w:sz w:val="18"/>
                <w:szCs w:val="18"/>
              </w:rPr>
              <w:t>Denarna sredstva v blagajni</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65CD6EA" w14:textId="77777777" w:rsidR="00CB5A2A" w:rsidRDefault="004949A1">
            <w:pPr>
              <w:ind w:right="278"/>
              <w:jc w:val="right"/>
            </w:pPr>
            <w:r>
              <w:rPr>
                <w:rFonts w:ascii="Helvetica" w:hAnsi="Helvetica" w:cs="Arial Unicode MS"/>
                <w:color w:val="000000"/>
                <w:sz w:val="18"/>
                <w:szCs w:val="18"/>
              </w:rPr>
              <w:t>10</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2ADA374"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1A6467D1" w14:textId="77777777" w:rsidR="00CB5A2A" w:rsidRDefault="00CB5A2A"/>
        </w:tc>
      </w:tr>
      <w:tr w:rsidR="00CB5A2A" w14:paraId="7A671B7B"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8DF813D" w14:textId="77777777" w:rsidR="00CB5A2A" w:rsidRDefault="004949A1">
            <w:pPr>
              <w:pStyle w:val="TableStyle2"/>
              <w:ind w:right="278"/>
            </w:pPr>
            <w:r>
              <w:rPr>
                <w:sz w:val="18"/>
                <w:szCs w:val="18"/>
              </w:rPr>
              <w:t>Dobroimetje pri bankah</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16DE44A" w14:textId="77777777" w:rsidR="00CB5A2A" w:rsidRDefault="004949A1">
            <w:pPr>
              <w:ind w:right="278"/>
              <w:jc w:val="right"/>
            </w:pPr>
            <w:r>
              <w:rPr>
                <w:rFonts w:ascii="Helvetica" w:hAnsi="Helvetica" w:cs="Arial Unicode MS"/>
                <w:color w:val="000000"/>
                <w:sz w:val="18"/>
                <w:szCs w:val="18"/>
              </w:rPr>
              <w:t>11</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FDBD0A3" w14:textId="77777777" w:rsidR="00CB5A2A" w:rsidRDefault="004949A1">
            <w:pPr>
              <w:ind w:right="278"/>
              <w:jc w:val="right"/>
            </w:pPr>
            <w:r>
              <w:rPr>
                <w:rFonts w:ascii="Helvetica" w:hAnsi="Helvetica" w:cs="Arial Unicode MS"/>
                <w:color w:val="000000"/>
                <w:sz w:val="18"/>
                <w:szCs w:val="18"/>
              </w:rPr>
              <w:t>26.398</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EDFCA77" w14:textId="77777777" w:rsidR="00CB5A2A" w:rsidRDefault="004949A1">
            <w:pPr>
              <w:ind w:right="278"/>
              <w:jc w:val="right"/>
            </w:pPr>
            <w:r>
              <w:rPr>
                <w:rFonts w:ascii="Helvetica" w:hAnsi="Helvetica" w:cs="Arial Unicode MS"/>
                <w:color w:val="000000"/>
                <w:sz w:val="18"/>
                <w:szCs w:val="18"/>
              </w:rPr>
              <w:t>26.398</w:t>
            </w:r>
          </w:p>
        </w:tc>
      </w:tr>
      <w:tr w:rsidR="00CB5A2A" w14:paraId="5E5E9EF1"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0963F3C" w14:textId="77777777" w:rsidR="00CB5A2A" w:rsidRDefault="004949A1">
            <w:pPr>
              <w:pStyle w:val="TableStyle2"/>
              <w:ind w:right="278"/>
            </w:pPr>
            <w:r>
              <w:rPr>
                <w:sz w:val="18"/>
                <w:szCs w:val="18"/>
              </w:rPr>
              <w:t>Kratkoro</w:t>
            </w:r>
            <w:r>
              <w:rPr>
                <w:sz w:val="18"/>
                <w:szCs w:val="18"/>
              </w:rPr>
              <w:t>č</w:t>
            </w:r>
            <w:r>
              <w:rPr>
                <w:sz w:val="18"/>
                <w:szCs w:val="18"/>
              </w:rPr>
              <w:t>ne terjatve do kupcev</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F04BCE1" w14:textId="77777777" w:rsidR="00CB5A2A" w:rsidRDefault="004949A1">
            <w:pPr>
              <w:ind w:right="278"/>
              <w:jc w:val="right"/>
            </w:pPr>
            <w:r>
              <w:rPr>
                <w:rFonts w:ascii="Helvetica" w:hAnsi="Helvetica" w:cs="Arial Unicode MS"/>
                <w:color w:val="000000"/>
                <w:sz w:val="18"/>
                <w:szCs w:val="18"/>
              </w:rPr>
              <w:t>12</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3CF0D01" w14:textId="77777777" w:rsidR="00CB5A2A" w:rsidRDefault="004949A1">
            <w:pPr>
              <w:ind w:right="278"/>
              <w:jc w:val="right"/>
            </w:pPr>
            <w:r>
              <w:rPr>
                <w:rFonts w:ascii="Helvetica" w:hAnsi="Helvetica" w:cs="Arial Unicode MS"/>
                <w:color w:val="000000"/>
                <w:sz w:val="18"/>
                <w:szCs w:val="18"/>
              </w:rPr>
              <w:t>390</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932D692" w14:textId="77777777" w:rsidR="00CB5A2A" w:rsidRDefault="004949A1">
            <w:pPr>
              <w:ind w:right="278"/>
              <w:jc w:val="right"/>
            </w:pPr>
            <w:r>
              <w:rPr>
                <w:rFonts w:ascii="Helvetica" w:hAnsi="Helvetica" w:cs="Arial Unicode MS"/>
                <w:color w:val="000000"/>
                <w:sz w:val="18"/>
                <w:szCs w:val="18"/>
              </w:rPr>
              <w:t>390</w:t>
            </w:r>
          </w:p>
        </w:tc>
      </w:tr>
      <w:tr w:rsidR="00CB5A2A" w14:paraId="7EB847AA"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F045FB6" w14:textId="77777777" w:rsidR="00CB5A2A" w:rsidRDefault="004949A1">
            <w:pPr>
              <w:pStyle w:val="TableStyle2"/>
              <w:ind w:right="278"/>
            </w:pPr>
            <w:r>
              <w:rPr>
                <w:sz w:val="18"/>
                <w:szCs w:val="18"/>
              </w:rPr>
              <w:t>Dani predujmi in var</w:t>
            </w:r>
            <w:r>
              <w:rPr>
                <w:sz w:val="18"/>
                <w:szCs w:val="18"/>
              </w:rPr>
              <w:t>šč</w:t>
            </w:r>
            <w:r>
              <w:rPr>
                <w:sz w:val="18"/>
                <w:szCs w:val="18"/>
              </w:rPr>
              <w:t>ine</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5D8B2FE" w14:textId="77777777" w:rsidR="00CB5A2A" w:rsidRDefault="004949A1">
            <w:pPr>
              <w:ind w:right="278"/>
              <w:jc w:val="right"/>
            </w:pPr>
            <w:r>
              <w:rPr>
                <w:rFonts w:ascii="Helvetica" w:hAnsi="Helvetica" w:cs="Arial Unicode MS"/>
                <w:color w:val="000000"/>
                <w:sz w:val="18"/>
                <w:szCs w:val="18"/>
              </w:rPr>
              <w:t>13</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35578713"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79E5C4B5" w14:textId="77777777" w:rsidR="00CB5A2A" w:rsidRDefault="00CB5A2A"/>
        </w:tc>
      </w:tr>
      <w:tr w:rsidR="00CB5A2A" w14:paraId="67E04FA0"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EA244F5" w14:textId="77777777" w:rsidR="00CB5A2A" w:rsidRDefault="004949A1">
            <w:pPr>
              <w:pStyle w:val="TableStyle2"/>
              <w:ind w:right="278"/>
            </w:pPr>
            <w:r>
              <w:rPr>
                <w:sz w:val="18"/>
                <w:szCs w:val="18"/>
              </w:rPr>
              <w:t>Kratkoro</w:t>
            </w:r>
            <w:r>
              <w:rPr>
                <w:sz w:val="18"/>
                <w:szCs w:val="18"/>
              </w:rPr>
              <w:t>č</w:t>
            </w:r>
            <w:r>
              <w:rPr>
                <w:sz w:val="18"/>
                <w:szCs w:val="18"/>
              </w:rPr>
              <w:t xml:space="preserve">ne terjatve do </w:t>
            </w:r>
            <w:proofErr w:type="spellStart"/>
            <w:r>
              <w:rPr>
                <w:sz w:val="18"/>
                <w:szCs w:val="18"/>
              </w:rPr>
              <w:t>uporab.EKN</w:t>
            </w:r>
            <w:proofErr w:type="spellEnd"/>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23C631D" w14:textId="77777777" w:rsidR="00CB5A2A" w:rsidRDefault="004949A1">
            <w:pPr>
              <w:ind w:right="278"/>
              <w:jc w:val="right"/>
            </w:pPr>
            <w:r>
              <w:rPr>
                <w:rFonts w:ascii="Helvetica" w:hAnsi="Helvetica" w:cs="Arial Unicode MS"/>
                <w:color w:val="000000"/>
                <w:sz w:val="18"/>
                <w:szCs w:val="18"/>
              </w:rPr>
              <w:t>14</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1B32FF8" w14:textId="77777777" w:rsidR="00CB5A2A" w:rsidRDefault="004949A1">
            <w:pPr>
              <w:ind w:right="278"/>
              <w:jc w:val="right"/>
            </w:pPr>
            <w:r>
              <w:rPr>
                <w:rFonts w:ascii="Helvetica" w:hAnsi="Helvetica" w:cs="Arial Unicode MS"/>
                <w:color w:val="000000"/>
                <w:sz w:val="18"/>
                <w:szCs w:val="18"/>
              </w:rPr>
              <w:t>384</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2440E2A" w14:textId="77777777" w:rsidR="00CB5A2A" w:rsidRDefault="004949A1">
            <w:pPr>
              <w:ind w:right="278"/>
              <w:jc w:val="right"/>
            </w:pPr>
            <w:r>
              <w:rPr>
                <w:rFonts w:ascii="Helvetica" w:hAnsi="Helvetica" w:cs="Arial Unicode MS"/>
                <w:color w:val="000000"/>
                <w:sz w:val="18"/>
                <w:szCs w:val="18"/>
              </w:rPr>
              <w:t>384</w:t>
            </w:r>
          </w:p>
        </w:tc>
      </w:tr>
      <w:tr w:rsidR="00CB5A2A" w14:paraId="34CAA397"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35B9C52" w14:textId="77777777" w:rsidR="00CB5A2A" w:rsidRDefault="004949A1">
            <w:pPr>
              <w:pStyle w:val="TableStyle2"/>
              <w:ind w:right="278"/>
            </w:pPr>
            <w:r>
              <w:rPr>
                <w:sz w:val="18"/>
                <w:szCs w:val="18"/>
              </w:rPr>
              <w:t>Kratkoro</w:t>
            </w:r>
            <w:r>
              <w:rPr>
                <w:sz w:val="18"/>
                <w:szCs w:val="18"/>
              </w:rPr>
              <w:t>č</w:t>
            </w:r>
            <w:r>
              <w:rPr>
                <w:sz w:val="18"/>
                <w:szCs w:val="18"/>
              </w:rPr>
              <w:t>ne finan</w:t>
            </w:r>
            <w:r>
              <w:rPr>
                <w:sz w:val="18"/>
                <w:szCs w:val="18"/>
              </w:rPr>
              <w:t>č</w:t>
            </w:r>
            <w:r>
              <w:rPr>
                <w:sz w:val="18"/>
                <w:szCs w:val="18"/>
              </w:rPr>
              <w:t>ne nalo</w:t>
            </w:r>
            <w:r>
              <w:rPr>
                <w:sz w:val="18"/>
                <w:szCs w:val="18"/>
              </w:rPr>
              <w:t>ž</w:t>
            </w:r>
            <w:r>
              <w:rPr>
                <w:sz w:val="18"/>
                <w:szCs w:val="18"/>
              </w:rPr>
              <w:t>be</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C88BE8C" w14:textId="77777777" w:rsidR="00CB5A2A" w:rsidRDefault="004949A1">
            <w:pPr>
              <w:ind w:right="278"/>
              <w:jc w:val="right"/>
            </w:pPr>
            <w:r>
              <w:rPr>
                <w:rFonts w:ascii="Helvetica" w:hAnsi="Helvetica" w:cs="Arial Unicode MS"/>
                <w:color w:val="000000"/>
                <w:sz w:val="18"/>
                <w:szCs w:val="18"/>
              </w:rPr>
              <w:t>15</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7502C2A5"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05F22037" w14:textId="77777777" w:rsidR="00CB5A2A" w:rsidRDefault="00CB5A2A"/>
        </w:tc>
      </w:tr>
      <w:tr w:rsidR="00CB5A2A" w14:paraId="02E7C9AF"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CF2A7E1" w14:textId="77777777" w:rsidR="00CB5A2A" w:rsidRDefault="004949A1">
            <w:pPr>
              <w:pStyle w:val="TableStyle2"/>
              <w:ind w:right="278"/>
            </w:pPr>
            <w:r>
              <w:rPr>
                <w:sz w:val="18"/>
                <w:szCs w:val="18"/>
              </w:rPr>
              <w:t>Druge kratkoro</w:t>
            </w:r>
            <w:r>
              <w:rPr>
                <w:sz w:val="18"/>
                <w:szCs w:val="18"/>
              </w:rPr>
              <w:t>č</w:t>
            </w:r>
            <w:r>
              <w:rPr>
                <w:sz w:val="18"/>
                <w:szCs w:val="18"/>
              </w:rPr>
              <w:t>ne terjatve</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41F3C47" w14:textId="77777777" w:rsidR="00CB5A2A" w:rsidRDefault="004949A1">
            <w:pPr>
              <w:ind w:right="278"/>
              <w:jc w:val="right"/>
            </w:pPr>
            <w:r>
              <w:rPr>
                <w:rFonts w:ascii="Helvetica" w:hAnsi="Helvetica" w:cs="Arial Unicode MS"/>
                <w:color w:val="000000"/>
                <w:sz w:val="18"/>
                <w:szCs w:val="18"/>
              </w:rPr>
              <w:t>17</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D584BF5" w14:textId="77777777" w:rsidR="00CB5A2A" w:rsidRDefault="004949A1">
            <w:pPr>
              <w:ind w:right="278"/>
              <w:jc w:val="right"/>
            </w:pPr>
            <w:r>
              <w:rPr>
                <w:rFonts w:ascii="Helvetica" w:hAnsi="Helvetica" w:cs="Arial Unicode MS"/>
                <w:color w:val="000000"/>
                <w:sz w:val="18"/>
                <w:szCs w:val="18"/>
              </w:rPr>
              <w:t>34</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F66B983" w14:textId="77777777" w:rsidR="00CB5A2A" w:rsidRDefault="004949A1">
            <w:pPr>
              <w:ind w:right="278"/>
              <w:jc w:val="right"/>
            </w:pPr>
            <w:r>
              <w:rPr>
                <w:rFonts w:ascii="Helvetica" w:hAnsi="Helvetica" w:cs="Arial Unicode MS"/>
                <w:color w:val="000000"/>
                <w:sz w:val="18"/>
                <w:szCs w:val="18"/>
              </w:rPr>
              <w:t>34</w:t>
            </w:r>
          </w:p>
        </w:tc>
      </w:tr>
      <w:tr w:rsidR="00CB5A2A" w14:paraId="193E22BF"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130F20E" w14:textId="77777777" w:rsidR="00CB5A2A" w:rsidRDefault="004949A1">
            <w:pPr>
              <w:pStyle w:val="TableStyle2"/>
              <w:ind w:right="278"/>
            </w:pPr>
            <w:r>
              <w:rPr>
                <w:b/>
                <w:bCs/>
                <w:sz w:val="18"/>
                <w:szCs w:val="18"/>
              </w:rPr>
              <w:lastRenderedPageBreak/>
              <w:t>ZALOGE</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DC2AE66"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0A94915" w14:textId="77777777" w:rsidR="00CB5A2A" w:rsidRDefault="004949A1">
            <w:pPr>
              <w:ind w:right="278"/>
              <w:jc w:val="right"/>
            </w:pPr>
            <w:r>
              <w:rPr>
                <w:rFonts w:ascii="Helvetica" w:hAnsi="Helvetica" w:cs="Arial Unicode MS"/>
                <w:b/>
                <w:bCs/>
                <w:color w:val="000000"/>
                <w:sz w:val="18"/>
                <w:szCs w:val="18"/>
              </w:rPr>
              <w:t>675</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9659628" w14:textId="77777777" w:rsidR="00CB5A2A" w:rsidRDefault="004949A1">
            <w:pPr>
              <w:ind w:right="278"/>
              <w:jc w:val="right"/>
            </w:pPr>
            <w:r>
              <w:rPr>
                <w:rFonts w:ascii="Helvetica" w:hAnsi="Helvetica" w:cs="Arial Unicode MS"/>
                <w:b/>
                <w:bCs/>
                <w:color w:val="000000"/>
                <w:sz w:val="18"/>
                <w:szCs w:val="18"/>
              </w:rPr>
              <w:t>675</w:t>
            </w:r>
          </w:p>
        </w:tc>
      </w:tr>
      <w:tr w:rsidR="00CB5A2A" w14:paraId="7BD79C6A"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FC7C549" w14:textId="77777777" w:rsidR="00CB5A2A" w:rsidRDefault="004949A1">
            <w:pPr>
              <w:pStyle w:val="TableStyle2"/>
              <w:ind w:right="278"/>
            </w:pPr>
            <w:r>
              <w:rPr>
                <w:sz w:val="18"/>
                <w:szCs w:val="18"/>
              </w:rPr>
              <w:t>Zaloge materiala</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DE881CC" w14:textId="77777777" w:rsidR="00CB5A2A" w:rsidRDefault="004949A1">
            <w:pPr>
              <w:ind w:right="278"/>
              <w:jc w:val="right"/>
            </w:pPr>
            <w:r>
              <w:rPr>
                <w:rFonts w:ascii="Helvetica" w:hAnsi="Helvetica" w:cs="Arial Unicode MS"/>
                <w:color w:val="000000"/>
                <w:sz w:val="18"/>
                <w:szCs w:val="18"/>
              </w:rPr>
              <w:t>31</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BC847C0"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5D756604" w14:textId="77777777" w:rsidR="00CB5A2A" w:rsidRDefault="00CB5A2A"/>
        </w:tc>
      </w:tr>
      <w:tr w:rsidR="00CB5A2A" w14:paraId="13665793"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987D1B" w14:textId="77777777" w:rsidR="00CB5A2A" w:rsidRDefault="004949A1">
            <w:pPr>
              <w:pStyle w:val="TableStyle2"/>
              <w:ind w:right="278"/>
            </w:pPr>
            <w:r>
              <w:rPr>
                <w:sz w:val="18"/>
                <w:szCs w:val="18"/>
              </w:rPr>
              <w:t>Druge zaloge</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A042C2F" w14:textId="77777777" w:rsidR="00CB5A2A" w:rsidRDefault="004949A1">
            <w:pPr>
              <w:ind w:right="278"/>
              <w:jc w:val="right"/>
            </w:pPr>
            <w:r>
              <w:rPr>
                <w:rFonts w:ascii="Helvetica" w:hAnsi="Helvetica" w:cs="Arial Unicode MS"/>
                <w:color w:val="000000"/>
                <w:sz w:val="18"/>
                <w:szCs w:val="18"/>
              </w:rPr>
              <w:t>37</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D1FC377" w14:textId="77777777" w:rsidR="00CB5A2A" w:rsidRDefault="004949A1">
            <w:pPr>
              <w:ind w:right="278"/>
              <w:jc w:val="right"/>
            </w:pPr>
            <w:r>
              <w:rPr>
                <w:rFonts w:ascii="Helvetica" w:hAnsi="Helvetica" w:cs="Arial Unicode MS"/>
                <w:color w:val="000000"/>
                <w:sz w:val="18"/>
                <w:szCs w:val="18"/>
              </w:rPr>
              <w:t>675</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69A9582" w14:textId="77777777" w:rsidR="00CB5A2A" w:rsidRDefault="004949A1">
            <w:pPr>
              <w:ind w:right="278"/>
              <w:jc w:val="right"/>
            </w:pPr>
            <w:r>
              <w:rPr>
                <w:rFonts w:ascii="Helvetica" w:hAnsi="Helvetica" w:cs="Arial Unicode MS"/>
                <w:color w:val="000000"/>
                <w:sz w:val="18"/>
                <w:szCs w:val="18"/>
              </w:rPr>
              <w:t>675</w:t>
            </w:r>
          </w:p>
        </w:tc>
      </w:tr>
      <w:tr w:rsidR="00CB5A2A" w14:paraId="07E55FD3"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583A507B" w14:textId="77777777" w:rsidR="00CB5A2A" w:rsidRDefault="004949A1">
            <w:pPr>
              <w:pStyle w:val="TableStyle2"/>
              <w:ind w:right="278"/>
            </w:pPr>
            <w:r>
              <w:rPr>
                <w:b/>
                <w:bCs/>
                <w:sz w:val="18"/>
                <w:szCs w:val="18"/>
              </w:rPr>
              <w:t>AKTIVA SKUPAJ</w:t>
            </w:r>
          </w:p>
        </w:tc>
        <w:tc>
          <w:tcPr>
            <w:tcW w:w="1681"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100" w:type="dxa"/>
            </w:tcMar>
            <w:vAlign w:val="bottom"/>
          </w:tcPr>
          <w:p w14:paraId="502E73B9"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211A4F69" w14:textId="77777777" w:rsidR="00CB5A2A" w:rsidRDefault="004949A1">
            <w:pPr>
              <w:ind w:right="278"/>
              <w:jc w:val="right"/>
            </w:pPr>
            <w:r>
              <w:rPr>
                <w:rFonts w:ascii="Helvetica" w:hAnsi="Helvetica" w:cs="Arial Unicode MS"/>
                <w:b/>
                <w:bCs/>
                <w:color w:val="000000"/>
                <w:sz w:val="18"/>
                <w:szCs w:val="18"/>
              </w:rPr>
              <w:t>1.035.479</w:t>
            </w:r>
          </w:p>
        </w:tc>
        <w:tc>
          <w:tcPr>
            <w:tcW w:w="1756" w:type="dxa"/>
            <w:tcBorders>
              <w:top w:val="single" w:sz="8"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09652266" w14:textId="77777777" w:rsidR="00CB5A2A" w:rsidRDefault="004949A1">
            <w:pPr>
              <w:ind w:right="278"/>
              <w:jc w:val="right"/>
            </w:pPr>
            <w:r>
              <w:rPr>
                <w:rFonts w:ascii="Helvetica" w:hAnsi="Helvetica" w:cs="Arial Unicode MS"/>
                <w:b/>
                <w:bCs/>
                <w:color w:val="000000"/>
                <w:sz w:val="18"/>
                <w:szCs w:val="18"/>
              </w:rPr>
              <w:t>1.035.479</w:t>
            </w:r>
          </w:p>
        </w:tc>
      </w:tr>
      <w:tr w:rsidR="00CB5A2A" w14:paraId="02315963"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599E10C" w14:textId="77777777" w:rsidR="00CB5A2A" w:rsidRDefault="004949A1">
            <w:pPr>
              <w:pStyle w:val="TableStyle2"/>
              <w:ind w:right="278"/>
            </w:pPr>
            <w:r>
              <w:rPr>
                <w:b/>
                <w:bCs/>
                <w:sz w:val="18"/>
                <w:szCs w:val="18"/>
              </w:rPr>
              <w:t>KRATKORO</w:t>
            </w:r>
            <w:r>
              <w:rPr>
                <w:b/>
                <w:bCs/>
                <w:sz w:val="18"/>
                <w:szCs w:val="18"/>
              </w:rPr>
              <w:t>Č</w:t>
            </w:r>
            <w:r>
              <w:rPr>
                <w:b/>
                <w:bCs/>
                <w:sz w:val="18"/>
                <w:szCs w:val="18"/>
              </w:rPr>
              <w:t>NE OBVEZNOSTI IN P</w:t>
            </w:r>
            <w:r>
              <w:rPr>
                <w:b/>
                <w:bCs/>
                <w:sz w:val="18"/>
                <w:szCs w:val="18"/>
              </w:rPr>
              <w:t>Č</w:t>
            </w:r>
            <w:r>
              <w:rPr>
                <w:b/>
                <w:bCs/>
                <w:sz w:val="18"/>
                <w:szCs w:val="18"/>
              </w:rPr>
              <w:t>R</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7B5B3018"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4510566" w14:textId="77777777" w:rsidR="00CB5A2A" w:rsidRDefault="004949A1">
            <w:pPr>
              <w:ind w:right="278"/>
              <w:jc w:val="right"/>
            </w:pPr>
            <w:r>
              <w:rPr>
                <w:rFonts w:ascii="Helvetica" w:hAnsi="Helvetica" w:cs="Arial Unicode MS"/>
                <w:b/>
                <w:bCs/>
                <w:color w:val="000000"/>
                <w:sz w:val="18"/>
                <w:szCs w:val="18"/>
              </w:rPr>
              <w:t>14.639</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6348FD7C" w14:textId="77777777" w:rsidR="00CB5A2A" w:rsidRDefault="004949A1">
            <w:pPr>
              <w:ind w:right="278"/>
              <w:jc w:val="right"/>
            </w:pPr>
            <w:r>
              <w:rPr>
                <w:rFonts w:ascii="Helvetica" w:hAnsi="Helvetica" w:cs="Arial Unicode MS"/>
                <w:b/>
                <w:bCs/>
                <w:color w:val="000000"/>
                <w:sz w:val="18"/>
                <w:szCs w:val="18"/>
              </w:rPr>
              <w:t>14.639</w:t>
            </w:r>
          </w:p>
        </w:tc>
      </w:tr>
      <w:tr w:rsidR="00CB5A2A" w14:paraId="674D3CB8"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A3EEE8D" w14:textId="77777777" w:rsidR="00CB5A2A" w:rsidRDefault="004949A1">
            <w:pPr>
              <w:pStyle w:val="TableStyle2"/>
              <w:ind w:right="278"/>
            </w:pPr>
            <w:proofErr w:type="spellStart"/>
            <w:r>
              <w:rPr>
                <w:sz w:val="18"/>
                <w:szCs w:val="18"/>
              </w:rPr>
              <w:t>Krat.obv</w:t>
            </w:r>
            <w:proofErr w:type="spellEnd"/>
            <w:r>
              <w:rPr>
                <w:sz w:val="18"/>
                <w:szCs w:val="18"/>
              </w:rPr>
              <w:t>. za prejeta predujme</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B526AEC" w14:textId="77777777" w:rsidR="00CB5A2A" w:rsidRDefault="004949A1">
            <w:pPr>
              <w:ind w:right="278"/>
              <w:jc w:val="right"/>
            </w:pPr>
            <w:r>
              <w:rPr>
                <w:rFonts w:ascii="Helvetica" w:hAnsi="Helvetica" w:cs="Arial Unicode MS"/>
                <w:color w:val="000000"/>
                <w:sz w:val="18"/>
                <w:szCs w:val="18"/>
              </w:rPr>
              <w:t>20</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3DCA618"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02DCAFB4" w14:textId="77777777" w:rsidR="00CB5A2A" w:rsidRDefault="00CB5A2A"/>
        </w:tc>
      </w:tr>
      <w:tr w:rsidR="00CB5A2A" w14:paraId="156851B6"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1F3EC2" w14:textId="77777777" w:rsidR="00CB5A2A" w:rsidRDefault="004949A1">
            <w:pPr>
              <w:pStyle w:val="TableStyle2"/>
              <w:ind w:right="278"/>
            </w:pPr>
            <w:proofErr w:type="spellStart"/>
            <w:r>
              <w:rPr>
                <w:sz w:val="18"/>
                <w:szCs w:val="18"/>
              </w:rPr>
              <w:t>Kratk</w:t>
            </w:r>
            <w:proofErr w:type="spellEnd"/>
            <w:r>
              <w:rPr>
                <w:sz w:val="18"/>
                <w:szCs w:val="18"/>
              </w:rPr>
              <w:t xml:space="preserve">. </w:t>
            </w:r>
            <w:proofErr w:type="spellStart"/>
            <w:r>
              <w:rPr>
                <w:sz w:val="18"/>
                <w:szCs w:val="18"/>
              </w:rPr>
              <w:t>obv</w:t>
            </w:r>
            <w:proofErr w:type="spellEnd"/>
            <w:r>
              <w:rPr>
                <w:sz w:val="18"/>
                <w:szCs w:val="18"/>
              </w:rPr>
              <w:t>. do zaposlenih</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EB74FC6" w14:textId="77777777" w:rsidR="00CB5A2A" w:rsidRDefault="004949A1">
            <w:pPr>
              <w:ind w:right="278"/>
              <w:jc w:val="right"/>
            </w:pPr>
            <w:r>
              <w:rPr>
                <w:rFonts w:ascii="Helvetica" w:hAnsi="Helvetica" w:cs="Arial Unicode MS"/>
                <w:color w:val="000000"/>
                <w:sz w:val="18"/>
                <w:szCs w:val="18"/>
              </w:rPr>
              <w:t>21</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97C3AB8" w14:textId="77777777" w:rsidR="00CB5A2A" w:rsidRDefault="004949A1">
            <w:pPr>
              <w:ind w:right="278"/>
              <w:jc w:val="right"/>
            </w:pPr>
            <w:r>
              <w:rPr>
                <w:rFonts w:ascii="Helvetica" w:hAnsi="Helvetica" w:cs="Arial Unicode MS"/>
                <w:color w:val="000000"/>
                <w:sz w:val="18"/>
                <w:szCs w:val="18"/>
              </w:rPr>
              <w:t>8.261</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6DE56BE0" w14:textId="77777777" w:rsidR="00CB5A2A" w:rsidRDefault="004949A1">
            <w:pPr>
              <w:ind w:right="278"/>
              <w:jc w:val="right"/>
            </w:pPr>
            <w:r>
              <w:rPr>
                <w:rFonts w:ascii="Helvetica" w:hAnsi="Helvetica" w:cs="Arial Unicode MS"/>
                <w:color w:val="000000"/>
                <w:sz w:val="18"/>
                <w:szCs w:val="18"/>
              </w:rPr>
              <w:t>8.261</w:t>
            </w:r>
          </w:p>
        </w:tc>
      </w:tr>
      <w:tr w:rsidR="00CB5A2A" w14:paraId="7C5E07EF"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E1364CB" w14:textId="77777777" w:rsidR="00CB5A2A" w:rsidRDefault="004949A1">
            <w:pPr>
              <w:pStyle w:val="TableStyle2"/>
              <w:ind w:right="278"/>
            </w:pPr>
            <w:proofErr w:type="spellStart"/>
            <w:r>
              <w:rPr>
                <w:sz w:val="18"/>
                <w:szCs w:val="18"/>
              </w:rPr>
              <w:t>Kratk</w:t>
            </w:r>
            <w:proofErr w:type="spellEnd"/>
            <w:r>
              <w:rPr>
                <w:sz w:val="18"/>
                <w:szCs w:val="18"/>
              </w:rPr>
              <w:t xml:space="preserve">. </w:t>
            </w:r>
            <w:proofErr w:type="spellStart"/>
            <w:r>
              <w:rPr>
                <w:sz w:val="18"/>
                <w:szCs w:val="18"/>
              </w:rPr>
              <w:t>obv</w:t>
            </w:r>
            <w:proofErr w:type="spellEnd"/>
            <w:r>
              <w:rPr>
                <w:sz w:val="18"/>
                <w:szCs w:val="18"/>
              </w:rPr>
              <w:t>. do dobaviteljev</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90EA9FF" w14:textId="77777777" w:rsidR="00CB5A2A" w:rsidRDefault="004949A1">
            <w:pPr>
              <w:ind w:right="278"/>
              <w:jc w:val="right"/>
            </w:pPr>
            <w:r>
              <w:rPr>
                <w:rFonts w:ascii="Helvetica" w:hAnsi="Helvetica" w:cs="Arial Unicode MS"/>
                <w:color w:val="000000"/>
                <w:sz w:val="18"/>
                <w:szCs w:val="18"/>
              </w:rPr>
              <w:t>22</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29C64D8" w14:textId="77777777" w:rsidR="00CB5A2A" w:rsidRDefault="004949A1">
            <w:pPr>
              <w:ind w:right="278"/>
              <w:jc w:val="right"/>
            </w:pPr>
            <w:r>
              <w:rPr>
                <w:rFonts w:ascii="Helvetica" w:hAnsi="Helvetica" w:cs="Arial Unicode MS"/>
                <w:color w:val="000000"/>
                <w:sz w:val="18"/>
                <w:szCs w:val="18"/>
              </w:rPr>
              <w:t>2.573</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4D577B4" w14:textId="77777777" w:rsidR="00CB5A2A" w:rsidRDefault="004949A1">
            <w:pPr>
              <w:ind w:right="278"/>
              <w:jc w:val="right"/>
            </w:pPr>
            <w:r>
              <w:rPr>
                <w:rFonts w:ascii="Helvetica" w:hAnsi="Helvetica" w:cs="Arial Unicode MS"/>
                <w:color w:val="000000"/>
                <w:sz w:val="18"/>
                <w:szCs w:val="18"/>
              </w:rPr>
              <w:t>2.573</w:t>
            </w:r>
          </w:p>
        </w:tc>
      </w:tr>
      <w:tr w:rsidR="00CB5A2A" w14:paraId="7F0738E4"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E6349F8" w14:textId="77777777" w:rsidR="00CB5A2A" w:rsidRDefault="004949A1">
            <w:pPr>
              <w:pStyle w:val="TableStyle2"/>
              <w:ind w:right="278"/>
            </w:pPr>
            <w:r>
              <w:rPr>
                <w:sz w:val="18"/>
                <w:szCs w:val="18"/>
              </w:rPr>
              <w:t>Dr. krat. obveznosti iz poslovanja</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2198989" w14:textId="77777777" w:rsidR="00CB5A2A" w:rsidRDefault="004949A1">
            <w:pPr>
              <w:ind w:right="278"/>
              <w:jc w:val="right"/>
            </w:pPr>
            <w:r>
              <w:rPr>
                <w:rFonts w:ascii="Helvetica" w:hAnsi="Helvetica" w:cs="Arial Unicode MS"/>
                <w:color w:val="000000"/>
                <w:sz w:val="18"/>
                <w:szCs w:val="18"/>
              </w:rPr>
              <w:t>23</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8BE0977" w14:textId="77777777" w:rsidR="00CB5A2A" w:rsidRDefault="004949A1">
            <w:pPr>
              <w:ind w:right="278"/>
              <w:jc w:val="right"/>
            </w:pPr>
            <w:r>
              <w:rPr>
                <w:rFonts w:ascii="Helvetica" w:hAnsi="Helvetica" w:cs="Arial Unicode MS"/>
                <w:color w:val="000000"/>
                <w:sz w:val="18"/>
                <w:szCs w:val="18"/>
              </w:rPr>
              <w:t>1.149</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D7DD2A8" w14:textId="77777777" w:rsidR="00CB5A2A" w:rsidRDefault="004949A1">
            <w:pPr>
              <w:ind w:right="278"/>
              <w:jc w:val="right"/>
            </w:pPr>
            <w:r>
              <w:rPr>
                <w:rFonts w:ascii="Helvetica" w:hAnsi="Helvetica" w:cs="Arial Unicode MS"/>
                <w:color w:val="000000"/>
                <w:sz w:val="18"/>
                <w:szCs w:val="18"/>
              </w:rPr>
              <w:t>1.149</w:t>
            </w:r>
          </w:p>
        </w:tc>
      </w:tr>
      <w:tr w:rsidR="00CB5A2A" w14:paraId="73DC95CC"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31E7611" w14:textId="77777777" w:rsidR="00CB5A2A" w:rsidRDefault="004949A1">
            <w:pPr>
              <w:pStyle w:val="TableStyle2"/>
              <w:ind w:right="278"/>
            </w:pPr>
            <w:r>
              <w:rPr>
                <w:sz w:val="18"/>
                <w:szCs w:val="18"/>
              </w:rPr>
              <w:t>Krat.obv.do uporabnikov EKN</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2A4521A" w14:textId="77777777" w:rsidR="00CB5A2A" w:rsidRDefault="004949A1">
            <w:pPr>
              <w:ind w:right="278"/>
              <w:jc w:val="right"/>
            </w:pPr>
            <w:r>
              <w:rPr>
                <w:rFonts w:ascii="Helvetica" w:hAnsi="Helvetica" w:cs="Arial Unicode MS"/>
                <w:color w:val="000000"/>
                <w:sz w:val="18"/>
                <w:szCs w:val="18"/>
              </w:rPr>
              <w:t>24</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4EE86D1" w14:textId="77777777" w:rsidR="00CB5A2A" w:rsidRDefault="004949A1">
            <w:pPr>
              <w:ind w:right="278"/>
              <w:jc w:val="right"/>
            </w:pPr>
            <w:r>
              <w:rPr>
                <w:rFonts w:ascii="Helvetica" w:hAnsi="Helvetica" w:cs="Arial Unicode MS"/>
                <w:color w:val="000000"/>
                <w:sz w:val="18"/>
                <w:szCs w:val="18"/>
              </w:rPr>
              <w:t>2.521</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DB6AB75" w14:textId="77777777" w:rsidR="00CB5A2A" w:rsidRDefault="004949A1">
            <w:pPr>
              <w:ind w:right="278"/>
              <w:jc w:val="right"/>
            </w:pPr>
            <w:r>
              <w:rPr>
                <w:rFonts w:ascii="Helvetica" w:hAnsi="Helvetica" w:cs="Arial Unicode MS"/>
                <w:color w:val="000000"/>
                <w:sz w:val="18"/>
                <w:szCs w:val="18"/>
              </w:rPr>
              <w:t>2.521</w:t>
            </w:r>
          </w:p>
        </w:tc>
      </w:tr>
      <w:tr w:rsidR="00CB5A2A" w14:paraId="77EF46E5"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06B9B55" w14:textId="77777777" w:rsidR="00CB5A2A" w:rsidRDefault="004949A1">
            <w:pPr>
              <w:pStyle w:val="TableStyle2"/>
              <w:ind w:right="278"/>
            </w:pPr>
            <w:proofErr w:type="spellStart"/>
            <w:r>
              <w:rPr>
                <w:sz w:val="18"/>
                <w:szCs w:val="18"/>
              </w:rPr>
              <w:t>Kratkoro</w:t>
            </w:r>
            <w:r>
              <w:rPr>
                <w:sz w:val="18"/>
                <w:szCs w:val="18"/>
              </w:rPr>
              <w:t>č</w:t>
            </w:r>
            <w:r>
              <w:rPr>
                <w:sz w:val="18"/>
                <w:szCs w:val="18"/>
              </w:rPr>
              <w:t>.obv</w:t>
            </w:r>
            <w:proofErr w:type="spellEnd"/>
            <w:r>
              <w:rPr>
                <w:sz w:val="18"/>
                <w:szCs w:val="18"/>
              </w:rPr>
              <w:t xml:space="preserve">. iz </w:t>
            </w:r>
            <w:r>
              <w:rPr>
                <w:sz w:val="18"/>
                <w:szCs w:val="18"/>
              </w:rPr>
              <w:t>financiranja</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B32FF31" w14:textId="77777777" w:rsidR="00CB5A2A" w:rsidRDefault="004949A1">
            <w:pPr>
              <w:ind w:right="278"/>
              <w:jc w:val="right"/>
            </w:pPr>
            <w:r>
              <w:rPr>
                <w:rFonts w:ascii="Helvetica" w:hAnsi="Helvetica" w:cs="Arial Unicode MS"/>
                <w:color w:val="000000"/>
                <w:sz w:val="18"/>
                <w:szCs w:val="18"/>
              </w:rPr>
              <w:t>26</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E74E99F"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0633451E" w14:textId="77777777" w:rsidR="00CB5A2A" w:rsidRDefault="00CB5A2A"/>
        </w:tc>
      </w:tr>
      <w:tr w:rsidR="00CB5A2A" w14:paraId="14AA6DB0"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17FA578" w14:textId="77777777" w:rsidR="00CB5A2A" w:rsidRDefault="004949A1">
            <w:pPr>
              <w:pStyle w:val="TableStyle2"/>
              <w:ind w:right="278"/>
            </w:pPr>
            <w:r>
              <w:rPr>
                <w:sz w:val="18"/>
                <w:szCs w:val="18"/>
              </w:rPr>
              <w:t xml:space="preserve">Pasivne </w:t>
            </w:r>
            <w:r>
              <w:rPr>
                <w:sz w:val="18"/>
                <w:szCs w:val="18"/>
              </w:rPr>
              <w:t>č</w:t>
            </w:r>
            <w:r>
              <w:rPr>
                <w:sz w:val="18"/>
                <w:szCs w:val="18"/>
              </w:rPr>
              <w:t>asovne razmejitve</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8FBC430" w14:textId="77777777" w:rsidR="00CB5A2A" w:rsidRDefault="004949A1">
            <w:pPr>
              <w:ind w:right="278"/>
              <w:jc w:val="right"/>
            </w:pPr>
            <w:r>
              <w:rPr>
                <w:rFonts w:ascii="Helvetica" w:hAnsi="Helvetica" w:cs="Arial Unicode MS"/>
                <w:color w:val="000000"/>
                <w:sz w:val="18"/>
                <w:szCs w:val="18"/>
              </w:rPr>
              <w:t>29</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DA225E0" w14:textId="77777777" w:rsidR="00CB5A2A" w:rsidRDefault="004949A1">
            <w:pPr>
              <w:ind w:right="278"/>
              <w:jc w:val="right"/>
            </w:pPr>
            <w:r>
              <w:rPr>
                <w:rFonts w:ascii="Helvetica" w:hAnsi="Helvetica" w:cs="Arial Unicode MS"/>
                <w:color w:val="000000"/>
                <w:sz w:val="18"/>
                <w:szCs w:val="18"/>
              </w:rPr>
              <w:t>135</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093E44F" w14:textId="77777777" w:rsidR="00CB5A2A" w:rsidRDefault="004949A1">
            <w:pPr>
              <w:ind w:right="278"/>
              <w:jc w:val="right"/>
            </w:pPr>
            <w:r>
              <w:rPr>
                <w:rFonts w:ascii="Helvetica" w:hAnsi="Helvetica" w:cs="Arial Unicode MS"/>
                <w:color w:val="000000"/>
                <w:sz w:val="18"/>
                <w:szCs w:val="18"/>
              </w:rPr>
              <w:t>135</w:t>
            </w:r>
          </w:p>
        </w:tc>
      </w:tr>
      <w:tr w:rsidR="00CB5A2A" w14:paraId="16844A4D"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93EBB3F" w14:textId="77777777" w:rsidR="00CB5A2A" w:rsidRDefault="004949A1">
            <w:pPr>
              <w:pStyle w:val="TableStyle2"/>
              <w:ind w:right="278"/>
            </w:pPr>
            <w:r>
              <w:rPr>
                <w:b/>
                <w:bCs/>
                <w:sz w:val="18"/>
                <w:szCs w:val="18"/>
              </w:rPr>
              <w:t>LASTNI VIRI IN DOLGORO</w:t>
            </w:r>
            <w:r>
              <w:rPr>
                <w:b/>
                <w:bCs/>
                <w:sz w:val="18"/>
                <w:szCs w:val="18"/>
              </w:rPr>
              <w:t>Č</w:t>
            </w:r>
            <w:r>
              <w:rPr>
                <w:b/>
                <w:bCs/>
                <w:sz w:val="18"/>
                <w:szCs w:val="18"/>
              </w:rPr>
              <w:t>NE OBVEZNOSTI</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6A25693" w14:textId="77777777" w:rsidR="00CB5A2A" w:rsidRDefault="00CB5A2A"/>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CE01474" w14:textId="77777777" w:rsidR="00CB5A2A" w:rsidRDefault="004949A1">
            <w:pPr>
              <w:ind w:right="278"/>
              <w:jc w:val="right"/>
            </w:pPr>
            <w:r>
              <w:rPr>
                <w:rFonts w:ascii="Helvetica" w:hAnsi="Helvetica" w:cs="Arial Unicode MS"/>
                <w:b/>
                <w:bCs/>
                <w:color w:val="000000"/>
                <w:sz w:val="18"/>
                <w:szCs w:val="18"/>
              </w:rPr>
              <w:t>1.020.840</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B7D71D1" w14:textId="77777777" w:rsidR="00CB5A2A" w:rsidRDefault="004949A1">
            <w:pPr>
              <w:ind w:right="278"/>
              <w:jc w:val="right"/>
            </w:pPr>
            <w:r>
              <w:rPr>
                <w:rFonts w:ascii="Helvetica" w:hAnsi="Helvetica" w:cs="Arial Unicode MS"/>
                <w:b/>
                <w:bCs/>
                <w:color w:val="000000"/>
                <w:sz w:val="18"/>
                <w:szCs w:val="18"/>
              </w:rPr>
              <w:t>1.020.840</w:t>
            </w:r>
          </w:p>
        </w:tc>
      </w:tr>
      <w:tr w:rsidR="00CB5A2A" w14:paraId="5CC67215"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C232AAF" w14:textId="77777777" w:rsidR="00CB5A2A" w:rsidRDefault="004949A1">
            <w:pPr>
              <w:pStyle w:val="TableStyle2"/>
              <w:ind w:right="278"/>
            </w:pPr>
            <w:r>
              <w:rPr>
                <w:sz w:val="18"/>
                <w:szCs w:val="18"/>
              </w:rPr>
              <w:t>Dolgoro</w:t>
            </w:r>
            <w:r>
              <w:rPr>
                <w:sz w:val="18"/>
                <w:szCs w:val="18"/>
              </w:rPr>
              <w:t>č</w:t>
            </w:r>
            <w:r>
              <w:rPr>
                <w:sz w:val="18"/>
                <w:szCs w:val="18"/>
              </w:rPr>
              <w:t>ne P</w:t>
            </w:r>
            <w:r>
              <w:rPr>
                <w:sz w:val="18"/>
                <w:szCs w:val="18"/>
              </w:rPr>
              <w:t>Č</w:t>
            </w:r>
            <w:r>
              <w:rPr>
                <w:sz w:val="18"/>
                <w:szCs w:val="18"/>
              </w:rPr>
              <w:t>R</w:t>
            </w:r>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C297D0E" w14:textId="77777777" w:rsidR="00CB5A2A" w:rsidRDefault="004949A1">
            <w:pPr>
              <w:ind w:right="278"/>
              <w:jc w:val="right"/>
            </w:pPr>
            <w:r>
              <w:rPr>
                <w:rFonts w:ascii="Helvetica" w:hAnsi="Helvetica" w:cs="Arial Unicode MS"/>
                <w:color w:val="000000"/>
                <w:sz w:val="18"/>
                <w:szCs w:val="18"/>
              </w:rPr>
              <w:t>922</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7EAF30C3"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21EEAF43" w14:textId="77777777" w:rsidR="00CB5A2A" w:rsidRDefault="00CB5A2A"/>
        </w:tc>
      </w:tr>
      <w:tr w:rsidR="00CB5A2A" w14:paraId="74B84CF3"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4137A2D" w14:textId="77777777" w:rsidR="00CB5A2A" w:rsidRDefault="004949A1">
            <w:pPr>
              <w:pStyle w:val="TableStyle2"/>
              <w:ind w:right="278"/>
            </w:pPr>
            <w:r>
              <w:rPr>
                <w:sz w:val="18"/>
                <w:szCs w:val="18"/>
              </w:rPr>
              <w:t xml:space="preserve">Druge </w:t>
            </w:r>
            <w:proofErr w:type="spellStart"/>
            <w:r>
              <w:rPr>
                <w:sz w:val="18"/>
                <w:szCs w:val="18"/>
              </w:rPr>
              <w:t>dolgoro</w:t>
            </w:r>
            <w:r>
              <w:rPr>
                <w:sz w:val="18"/>
                <w:szCs w:val="18"/>
              </w:rPr>
              <w:t>č</w:t>
            </w:r>
            <w:r>
              <w:rPr>
                <w:sz w:val="18"/>
                <w:szCs w:val="18"/>
              </w:rPr>
              <w:t>.obveznosti</w:t>
            </w:r>
            <w:proofErr w:type="spellEnd"/>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A42F56D" w14:textId="77777777" w:rsidR="00CB5A2A" w:rsidRDefault="004949A1">
            <w:pPr>
              <w:ind w:right="278"/>
              <w:jc w:val="right"/>
            </w:pPr>
            <w:r>
              <w:rPr>
                <w:rFonts w:ascii="Helvetica" w:hAnsi="Helvetica" w:cs="Arial Unicode MS"/>
                <w:color w:val="000000"/>
                <w:sz w:val="18"/>
                <w:szCs w:val="18"/>
              </w:rPr>
              <w:t>971</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35CE31B6" w14:textId="77777777" w:rsidR="00CB5A2A" w:rsidRDefault="00CB5A2A"/>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4255E829" w14:textId="77777777" w:rsidR="00CB5A2A" w:rsidRDefault="00CB5A2A"/>
        </w:tc>
      </w:tr>
      <w:tr w:rsidR="00CB5A2A" w14:paraId="0C23827E"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D6D013C" w14:textId="77777777" w:rsidR="00CB5A2A" w:rsidRDefault="004949A1">
            <w:pPr>
              <w:pStyle w:val="TableStyle2"/>
              <w:ind w:right="278"/>
            </w:pPr>
            <w:r>
              <w:rPr>
                <w:sz w:val="18"/>
                <w:szCs w:val="18"/>
              </w:rPr>
              <w:t xml:space="preserve">Obveznosti za neopred.in </w:t>
            </w:r>
            <w:proofErr w:type="spellStart"/>
            <w:r>
              <w:rPr>
                <w:sz w:val="18"/>
                <w:szCs w:val="18"/>
              </w:rPr>
              <w:t>opredm.OS</w:t>
            </w:r>
            <w:proofErr w:type="spellEnd"/>
          </w:p>
        </w:tc>
        <w:tc>
          <w:tcPr>
            <w:tcW w:w="168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9D5377C" w14:textId="77777777" w:rsidR="00CB5A2A" w:rsidRDefault="004949A1">
            <w:pPr>
              <w:ind w:right="278"/>
              <w:jc w:val="right"/>
            </w:pPr>
            <w:r>
              <w:rPr>
                <w:rFonts w:ascii="Helvetica" w:hAnsi="Helvetica" w:cs="Arial Unicode MS"/>
                <w:color w:val="000000"/>
                <w:sz w:val="18"/>
                <w:szCs w:val="18"/>
              </w:rPr>
              <w:t>980</w:t>
            </w:r>
          </w:p>
        </w:tc>
        <w:tc>
          <w:tcPr>
            <w:tcW w:w="176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3BE5DF9" w14:textId="77777777" w:rsidR="00CB5A2A" w:rsidRDefault="004949A1">
            <w:pPr>
              <w:ind w:right="278"/>
              <w:jc w:val="right"/>
            </w:pPr>
            <w:r>
              <w:rPr>
                <w:rFonts w:ascii="Helvetica" w:hAnsi="Helvetica" w:cs="Arial Unicode MS"/>
                <w:color w:val="000000"/>
                <w:sz w:val="18"/>
                <w:szCs w:val="18"/>
              </w:rPr>
              <w:t>1.007.598</w:t>
            </w:r>
          </w:p>
        </w:tc>
        <w:tc>
          <w:tcPr>
            <w:tcW w:w="1756"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927EFB2" w14:textId="77777777" w:rsidR="00CB5A2A" w:rsidRDefault="004949A1">
            <w:pPr>
              <w:ind w:right="278"/>
              <w:jc w:val="right"/>
            </w:pPr>
            <w:r>
              <w:rPr>
                <w:rFonts w:ascii="Helvetica" w:hAnsi="Helvetica" w:cs="Arial Unicode MS"/>
                <w:color w:val="000000"/>
                <w:sz w:val="18"/>
                <w:szCs w:val="18"/>
              </w:rPr>
              <w:t>1.007.598</w:t>
            </w:r>
          </w:p>
        </w:tc>
      </w:tr>
      <w:tr w:rsidR="00CB5A2A" w14:paraId="664131FD"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951D4F2" w14:textId="77777777" w:rsidR="00CB5A2A" w:rsidRDefault="004949A1">
            <w:pPr>
              <w:pStyle w:val="TableStyle2"/>
              <w:ind w:right="278"/>
            </w:pPr>
            <w:r>
              <w:rPr>
                <w:sz w:val="18"/>
                <w:szCs w:val="18"/>
              </w:rPr>
              <w:t>Prese</w:t>
            </w:r>
            <w:r>
              <w:rPr>
                <w:sz w:val="18"/>
                <w:szCs w:val="18"/>
              </w:rPr>
              <w:t>ž</w:t>
            </w:r>
            <w:r>
              <w:rPr>
                <w:sz w:val="18"/>
                <w:szCs w:val="18"/>
              </w:rPr>
              <w:t xml:space="preserve">ek </w:t>
            </w:r>
            <w:r>
              <w:rPr>
                <w:sz w:val="18"/>
                <w:szCs w:val="18"/>
              </w:rPr>
              <w:t>prihodkov na odhodki</w:t>
            </w:r>
          </w:p>
        </w:tc>
        <w:tc>
          <w:tcPr>
            <w:tcW w:w="168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3631217" w14:textId="77777777" w:rsidR="00CB5A2A" w:rsidRDefault="004949A1">
            <w:pPr>
              <w:ind w:right="278"/>
              <w:jc w:val="right"/>
            </w:pPr>
            <w:r>
              <w:rPr>
                <w:rFonts w:ascii="Helvetica" w:hAnsi="Helvetica" w:cs="Arial Unicode MS"/>
                <w:color w:val="000000"/>
                <w:sz w:val="18"/>
                <w:szCs w:val="18"/>
              </w:rPr>
              <w:t>985</w:t>
            </w:r>
          </w:p>
        </w:tc>
        <w:tc>
          <w:tcPr>
            <w:tcW w:w="1760"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AB9F5D0" w14:textId="77777777" w:rsidR="00CB5A2A" w:rsidRDefault="004949A1">
            <w:pPr>
              <w:ind w:right="278"/>
              <w:jc w:val="right"/>
            </w:pPr>
            <w:r>
              <w:rPr>
                <w:rFonts w:ascii="Helvetica" w:hAnsi="Helvetica" w:cs="Arial Unicode MS"/>
                <w:color w:val="000000"/>
                <w:sz w:val="18"/>
                <w:szCs w:val="18"/>
              </w:rPr>
              <w:t>13.242</w:t>
            </w:r>
          </w:p>
        </w:tc>
        <w:tc>
          <w:tcPr>
            <w:tcW w:w="1756"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B181742" w14:textId="77777777" w:rsidR="00CB5A2A" w:rsidRDefault="004949A1">
            <w:pPr>
              <w:ind w:right="278"/>
              <w:jc w:val="right"/>
            </w:pPr>
            <w:r>
              <w:rPr>
                <w:rFonts w:ascii="Helvetica" w:hAnsi="Helvetica" w:cs="Arial Unicode MS"/>
                <w:color w:val="000000"/>
                <w:sz w:val="18"/>
                <w:szCs w:val="18"/>
              </w:rPr>
              <w:t>13.242</w:t>
            </w:r>
          </w:p>
        </w:tc>
      </w:tr>
      <w:tr w:rsidR="00CB5A2A" w14:paraId="2E4CE635" w14:textId="77777777">
        <w:tblPrEx>
          <w:tblCellMar>
            <w:top w:w="0" w:type="dxa"/>
            <w:left w:w="0" w:type="dxa"/>
            <w:bottom w:w="0" w:type="dxa"/>
            <w:right w:w="0" w:type="dxa"/>
          </w:tblCellMar>
        </w:tblPrEx>
        <w:trPr>
          <w:trHeight w:val="400"/>
        </w:trPr>
        <w:tc>
          <w:tcPr>
            <w:tcW w:w="4440" w:type="dxa"/>
            <w:tcBorders>
              <w:top w:val="single" w:sz="8" w:space="0" w:color="CACACA"/>
              <w:left w:val="single" w:sz="4"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6E27B037" w14:textId="77777777" w:rsidR="00CB5A2A" w:rsidRDefault="004949A1">
            <w:pPr>
              <w:pStyle w:val="TableStyle2"/>
              <w:ind w:right="278"/>
            </w:pPr>
            <w:r>
              <w:rPr>
                <w:b/>
                <w:bCs/>
                <w:sz w:val="18"/>
                <w:szCs w:val="18"/>
              </w:rPr>
              <w:t>PASIVA SKUPAJ</w:t>
            </w:r>
          </w:p>
        </w:tc>
        <w:tc>
          <w:tcPr>
            <w:tcW w:w="1681" w:type="dxa"/>
            <w:tcBorders>
              <w:top w:val="single" w:sz="8" w:space="0" w:color="CACACA"/>
              <w:left w:val="single" w:sz="8" w:space="0" w:color="CACACA"/>
              <w:bottom w:val="single" w:sz="4" w:space="0" w:color="CACACA"/>
              <w:right w:val="single" w:sz="8" w:space="0" w:color="CACACA"/>
            </w:tcBorders>
            <w:shd w:val="clear" w:color="auto" w:fill="E1E1E1"/>
            <w:tcMar>
              <w:top w:w="0" w:type="dxa"/>
              <w:left w:w="100" w:type="dxa"/>
              <w:bottom w:w="0" w:type="dxa"/>
              <w:right w:w="100" w:type="dxa"/>
            </w:tcMar>
            <w:vAlign w:val="bottom"/>
          </w:tcPr>
          <w:p w14:paraId="03A0311C" w14:textId="77777777" w:rsidR="00CB5A2A" w:rsidRDefault="00CB5A2A"/>
        </w:tc>
        <w:tc>
          <w:tcPr>
            <w:tcW w:w="1760" w:type="dxa"/>
            <w:tcBorders>
              <w:top w:val="single" w:sz="8" w:space="0" w:color="CACACA"/>
              <w:left w:val="single" w:sz="8"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3388ADDA" w14:textId="77777777" w:rsidR="00CB5A2A" w:rsidRDefault="004949A1">
            <w:pPr>
              <w:ind w:right="278"/>
              <w:jc w:val="right"/>
            </w:pPr>
            <w:r>
              <w:rPr>
                <w:rFonts w:ascii="Helvetica" w:hAnsi="Helvetica" w:cs="Arial Unicode MS"/>
                <w:b/>
                <w:bCs/>
                <w:color w:val="000000"/>
                <w:sz w:val="18"/>
                <w:szCs w:val="18"/>
              </w:rPr>
              <w:t>1.035.479</w:t>
            </w:r>
          </w:p>
        </w:tc>
        <w:tc>
          <w:tcPr>
            <w:tcW w:w="1756" w:type="dxa"/>
            <w:tcBorders>
              <w:top w:val="single" w:sz="8" w:space="0" w:color="CACACA"/>
              <w:left w:val="single" w:sz="8" w:space="0" w:color="CACACA"/>
              <w:bottom w:val="single" w:sz="4" w:space="0" w:color="CACACA"/>
              <w:right w:val="single" w:sz="4" w:space="0" w:color="CACACA"/>
            </w:tcBorders>
            <w:shd w:val="clear" w:color="auto" w:fill="E1E1E1"/>
            <w:tcMar>
              <w:top w:w="0" w:type="dxa"/>
              <w:left w:w="100" w:type="dxa"/>
              <w:bottom w:w="0" w:type="dxa"/>
              <w:right w:w="378" w:type="dxa"/>
            </w:tcMar>
            <w:vAlign w:val="bottom"/>
          </w:tcPr>
          <w:p w14:paraId="1D826441" w14:textId="77777777" w:rsidR="00CB5A2A" w:rsidRDefault="004949A1">
            <w:pPr>
              <w:ind w:right="278"/>
              <w:jc w:val="right"/>
            </w:pPr>
            <w:r>
              <w:rPr>
                <w:rFonts w:ascii="Helvetica" w:hAnsi="Helvetica" w:cs="Arial Unicode MS"/>
                <w:b/>
                <w:bCs/>
                <w:color w:val="000000"/>
                <w:sz w:val="18"/>
                <w:szCs w:val="18"/>
              </w:rPr>
              <w:t>1.035.479</w:t>
            </w:r>
          </w:p>
        </w:tc>
      </w:tr>
    </w:tbl>
    <w:p w14:paraId="57285BDD" w14:textId="77777777" w:rsidR="00CB5A2A" w:rsidRDefault="00CB5A2A">
      <w:pPr>
        <w:pStyle w:val="Body"/>
      </w:pPr>
    </w:p>
    <w:p w14:paraId="42591A9B" w14:textId="77777777" w:rsidR="00CB5A2A" w:rsidRDefault="00CB5A2A">
      <w:pPr>
        <w:pStyle w:val="Body"/>
      </w:pPr>
    </w:p>
    <w:p w14:paraId="6F5E86AB" w14:textId="77777777" w:rsidR="00CB5A2A" w:rsidRDefault="00CB5A2A">
      <w:pPr>
        <w:pStyle w:val="Body"/>
      </w:pPr>
    </w:p>
    <w:p w14:paraId="18615093" w14:textId="77777777" w:rsidR="00CB5A2A" w:rsidRDefault="00CB5A2A">
      <w:pPr>
        <w:pStyle w:val="Body"/>
      </w:pPr>
    </w:p>
    <w:p w14:paraId="685CD404" w14:textId="77777777" w:rsidR="00CB5A2A" w:rsidRDefault="00CB5A2A">
      <w:pPr>
        <w:pStyle w:val="Body"/>
      </w:pPr>
    </w:p>
    <w:p w14:paraId="4C3E9BA2" w14:textId="77777777" w:rsidR="00CB5A2A" w:rsidRDefault="004949A1">
      <w:pPr>
        <w:pStyle w:val="Naslov2"/>
        <w:rPr>
          <w:rFonts w:ascii="Times New Roman" w:eastAsia="Times New Roman" w:hAnsi="Times New Roman" w:cs="Times New Roman"/>
          <w:b/>
          <w:bCs/>
        </w:rPr>
      </w:pPr>
      <w:bookmarkStart w:id="9" w:name="_Toc9"/>
      <w:r>
        <w:rPr>
          <w:rFonts w:eastAsia="Arial Unicode MS" w:cs="Arial Unicode MS"/>
        </w:rPr>
        <w:t>III.1 Neopredmetena in opredmetena osnovna sredstva</w:t>
      </w:r>
      <w:bookmarkEnd w:id="9"/>
    </w:p>
    <w:p w14:paraId="18E56B33" w14:textId="77777777" w:rsidR="00CB5A2A" w:rsidRDefault="00CB5A2A">
      <w:pPr>
        <w:pStyle w:val="Body"/>
      </w:pPr>
    </w:p>
    <w:p w14:paraId="344E32BC" w14:textId="77777777" w:rsidR="00CB5A2A" w:rsidRDefault="004949A1">
      <w:pPr>
        <w:pStyle w:val="Body"/>
        <w:rPr>
          <w:rFonts w:ascii="Times New Roman" w:eastAsia="Times New Roman" w:hAnsi="Times New Roman" w:cs="Times New Roman"/>
        </w:rPr>
      </w:pPr>
      <w:r>
        <w:rPr>
          <w:rFonts w:eastAsia="Arial Unicode MS" w:cs="Arial Unicode MS"/>
        </w:rPr>
        <w:t xml:space="preserve">Zavod za turizem in </w:t>
      </w:r>
      <w:r>
        <w:rPr>
          <w:rFonts w:eastAsia="Arial Unicode MS" w:cs="Arial Unicode MS"/>
        </w:rPr>
        <w:t>š</w:t>
      </w:r>
      <w:r>
        <w:rPr>
          <w:rFonts w:eastAsia="Arial Unicode MS" w:cs="Arial Unicode MS"/>
        </w:rPr>
        <w:t>port Radenci - v likvidaciji je pripravil popis osnovnih sredstev na dan za</w:t>
      </w:r>
      <w:r>
        <w:rPr>
          <w:rFonts w:eastAsia="Arial Unicode MS" w:cs="Arial Unicode MS"/>
        </w:rPr>
        <w:t>č</w:t>
      </w:r>
      <w:r>
        <w:rPr>
          <w:rFonts w:eastAsia="Arial Unicode MS" w:cs="Arial Unicode MS"/>
        </w:rPr>
        <w:t xml:space="preserve">etka </w:t>
      </w:r>
      <w:r>
        <w:rPr>
          <w:rFonts w:eastAsia="Arial Unicode MS" w:cs="Arial Unicode MS"/>
        </w:rPr>
        <w:t>likvidacijskega postopka. Zavod razpolaga s sredstvi v upravljanju in sicer:</w:t>
      </w:r>
    </w:p>
    <w:p w14:paraId="36FD1A68"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327"/>
        <w:gridCol w:w="2029"/>
        <w:gridCol w:w="2024"/>
        <w:gridCol w:w="1258"/>
      </w:tblGrid>
      <w:tr w:rsidR="00CB5A2A" w14:paraId="4C0D6E8A" w14:textId="77777777">
        <w:tblPrEx>
          <w:tblCellMar>
            <w:top w:w="0" w:type="dxa"/>
            <w:left w:w="0" w:type="dxa"/>
            <w:bottom w:w="0" w:type="dxa"/>
            <w:right w:w="0" w:type="dxa"/>
          </w:tblCellMar>
        </w:tblPrEx>
        <w:trPr>
          <w:trHeight w:val="300"/>
        </w:trPr>
        <w:tc>
          <w:tcPr>
            <w:tcW w:w="4326"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6EAE5E5" w14:textId="77777777" w:rsidR="00CB5A2A" w:rsidRDefault="004949A1">
            <w:pPr>
              <w:pStyle w:val="TableStyle2"/>
              <w:ind w:right="278"/>
            </w:pPr>
            <w:r>
              <w:rPr>
                <w:sz w:val="18"/>
                <w:szCs w:val="18"/>
              </w:rPr>
              <w:t>Dolgoro</w:t>
            </w:r>
            <w:r>
              <w:rPr>
                <w:sz w:val="18"/>
                <w:szCs w:val="18"/>
              </w:rPr>
              <w:t>č</w:t>
            </w:r>
            <w:r>
              <w:rPr>
                <w:sz w:val="18"/>
                <w:szCs w:val="18"/>
              </w:rPr>
              <w:t>na sredstva  ZTI</w:t>
            </w:r>
            <w:r>
              <w:rPr>
                <w:sz w:val="18"/>
                <w:szCs w:val="18"/>
              </w:rPr>
              <w:t xml:space="preserve">Š </w:t>
            </w:r>
            <w:r>
              <w:rPr>
                <w:sz w:val="18"/>
                <w:szCs w:val="18"/>
              </w:rPr>
              <w:t>v likvidaciji na dan 5.6.2020</w:t>
            </w:r>
          </w:p>
        </w:tc>
        <w:tc>
          <w:tcPr>
            <w:tcW w:w="202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1C823B11" w14:textId="77777777" w:rsidR="00CB5A2A" w:rsidRDefault="00CB5A2A"/>
        </w:tc>
        <w:tc>
          <w:tcPr>
            <w:tcW w:w="2024"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B20A97B" w14:textId="77777777" w:rsidR="00CB5A2A" w:rsidRDefault="00CB5A2A"/>
        </w:tc>
        <w:tc>
          <w:tcPr>
            <w:tcW w:w="1258" w:type="dxa"/>
            <w:tcBorders>
              <w:top w:val="single" w:sz="2" w:space="0" w:color="000000"/>
              <w:left w:val="single" w:sz="8" w:space="0" w:color="CACACA"/>
              <w:bottom w:val="single" w:sz="4" w:space="0" w:color="CACACA"/>
              <w:right w:val="single" w:sz="2" w:space="0" w:color="000000"/>
            </w:tcBorders>
            <w:shd w:val="clear" w:color="auto" w:fill="auto"/>
            <w:tcMar>
              <w:top w:w="80" w:type="dxa"/>
              <w:left w:w="80" w:type="dxa"/>
              <w:bottom w:w="80" w:type="dxa"/>
              <w:right w:w="80" w:type="dxa"/>
            </w:tcMar>
          </w:tcPr>
          <w:p w14:paraId="3F12B744" w14:textId="77777777" w:rsidR="00CB5A2A" w:rsidRDefault="00CB5A2A"/>
        </w:tc>
      </w:tr>
      <w:tr w:rsidR="00CB5A2A" w14:paraId="70CA6E69"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3A567EDF" w14:textId="77777777" w:rsidR="00CB5A2A" w:rsidRDefault="00CB5A2A"/>
        </w:tc>
        <w:tc>
          <w:tcPr>
            <w:tcW w:w="202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34E0994" w14:textId="77777777" w:rsidR="00CB5A2A" w:rsidRDefault="004949A1">
            <w:pPr>
              <w:pStyle w:val="TableStyle2"/>
              <w:ind w:right="278"/>
              <w:jc w:val="center"/>
            </w:pPr>
            <w:r>
              <w:rPr>
                <w:sz w:val="18"/>
                <w:szCs w:val="18"/>
              </w:rPr>
              <w:t>NV</w:t>
            </w:r>
          </w:p>
        </w:tc>
        <w:tc>
          <w:tcPr>
            <w:tcW w:w="202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3D24112" w14:textId="77777777" w:rsidR="00CB5A2A" w:rsidRDefault="004949A1">
            <w:pPr>
              <w:pStyle w:val="TableStyle2"/>
              <w:ind w:right="278"/>
              <w:jc w:val="center"/>
            </w:pPr>
            <w:r>
              <w:rPr>
                <w:sz w:val="18"/>
                <w:szCs w:val="18"/>
              </w:rPr>
              <w:t>PV</w:t>
            </w:r>
          </w:p>
        </w:tc>
        <w:tc>
          <w:tcPr>
            <w:tcW w:w="1258" w:type="dxa"/>
            <w:tcBorders>
              <w:top w:val="single" w:sz="4"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416FBE6" w14:textId="77777777" w:rsidR="00CB5A2A" w:rsidRDefault="004949A1">
            <w:pPr>
              <w:pStyle w:val="TableStyle2"/>
              <w:ind w:right="278"/>
              <w:jc w:val="center"/>
            </w:pPr>
            <w:r>
              <w:rPr>
                <w:sz w:val="18"/>
                <w:szCs w:val="18"/>
              </w:rPr>
              <w:t>SV</w:t>
            </w:r>
          </w:p>
        </w:tc>
      </w:tr>
      <w:tr w:rsidR="00CB5A2A" w14:paraId="0F7EE55F"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0FA9367" w14:textId="77777777" w:rsidR="00CB5A2A" w:rsidRDefault="004949A1">
            <w:pPr>
              <w:pStyle w:val="TableStyle2"/>
              <w:ind w:right="278"/>
            </w:pPr>
            <w:r>
              <w:rPr>
                <w:sz w:val="18"/>
                <w:szCs w:val="18"/>
              </w:rPr>
              <w:t>Neopredmetena OS</w:t>
            </w:r>
          </w:p>
        </w:tc>
        <w:tc>
          <w:tcPr>
            <w:tcW w:w="202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7F5A791" w14:textId="77777777" w:rsidR="00CB5A2A" w:rsidRDefault="004949A1">
            <w:pPr>
              <w:ind w:right="278"/>
              <w:jc w:val="right"/>
            </w:pPr>
            <w:r>
              <w:rPr>
                <w:rFonts w:ascii="Helvetica" w:hAnsi="Helvetica" w:cs="Arial Unicode MS"/>
                <w:color w:val="000000"/>
                <w:sz w:val="18"/>
                <w:szCs w:val="18"/>
              </w:rPr>
              <w:t>5073,08</w:t>
            </w:r>
          </w:p>
        </w:tc>
        <w:tc>
          <w:tcPr>
            <w:tcW w:w="2024"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62A34A7" w14:textId="77777777" w:rsidR="00CB5A2A" w:rsidRDefault="004949A1">
            <w:pPr>
              <w:ind w:right="278"/>
              <w:jc w:val="right"/>
            </w:pPr>
            <w:r>
              <w:rPr>
                <w:rFonts w:ascii="Helvetica" w:hAnsi="Helvetica" w:cs="Arial Unicode MS"/>
                <w:color w:val="000000"/>
                <w:sz w:val="18"/>
                <w:szCs w:val="18"/>
              </w:rPr>
              <w:t>1379,6</w:t>
            </w:r>
          </w:p>
        </w:tc>
        <w:tc>
          <w:tcPr>
            <w:tcW w:w="125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C32AF61" w14:textId="77777777" w:rsidR="00CB5A2A" w:rsidRDefault="004949A1">
            <w:pPr>
              <w:ind w:right="278"/>
              <w:jc w:val="right"/>
            </w:pPr>
            <w:r>
              <w:rPr>
                <w:rFonts w:ascii="Helvetica" w:hAnsi="Helvetica" w:cs="Arial Unicode MS"/>
                <w:color w:val="000000"/>
                <w:sz w:val="18"/>
                <w:szCs w:val="18"/>
              </w:rPr>
              <w:t>3693,48</w:t>
            </w:r>
          </w:p>
        </w:tc>
      </w:tr>
      <w:tr w:rsidR="00CB5A2A" w14:paraId="37202D63"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2322BC8" w14:textId="77777777" w:rsidR="00CB5A2A" w:rsidRDefault="004949A1">
            <w:pPr>
              <w:pStyle w:val="TableStyle2"/>
              <w:ind w:right="278"/>
            </w:pPr>
            <w:r>
              <w:rPr>
                <w:sz w:val="18"/>
                <w:szCs w:val="18"/>
              </w:rPr>
              <w:t>Zemlji</w:t>
            </w:r>
            <w:r>
              <w:rPr>
                <w:sz w:val="18"/>
                <w:szCs w:val="18"/>
              </w:rPr>
              <w:t>šč</w:t>
            </w:r>
            <w:r>
              <w:rPr>
                <w:sz w:val="18"/>
                <w:szCs w:val="18"/>
              </w:rPr>
              <w:t>a</w:t>
            </w:r>
          </w:p>
        </w:tc>
        <w:tc>
          <w:tcPr>
            <w:tcW w:w="202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9C648F6" w14:textId="77777777" w:rsidR="00CB5A2A" w:rsidRDefault="004949A1">
            <w:pPr>
              <w:ind w:right="278"/>
              <w:jc w:val="right"/>
            </w:pPr>
            <w:r>
              <w:rPr>
                <w:rFonts w:ascii="Helvetica" w:hAnsi="Helvetica" w:cs="Arial Unicode MS"/>
                <w:color w:val="000000"/>
                <w:sz w:val="18"/>
                <w:szCs w:val="18"/>
              </w:rPr>
              <w:t>115352,96</w:t>
            </w:r>
          </w:p>
        </w:tc>
        <w:tc>
          <w:tcPr>
            <w:tcW w:w="202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36E9CCC6" w14:textId="77777777" w:rsidR="00CB5A2A" w:rsidRDefault="00CB5A2A"/>
        </w:tc>
        <w:tc>
          <w:tcPr>
            <w:tcW w:w="125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261A5BD" w14:textId="77777777" w:rsidR="00CB5A2A" w:rsidRDefault="004949A1">
            <w:pPr>
              <w:ind w:right="278"/>
              <w:jc w:val="right"/>
            </w:pPr>
            <w:r>
              <w:rPr>
                <w:rFonts w:ascii="Helvetica" w:hAnsi="Helvetica" w:cs="Arial Unicode MS"/>
                <w:color w:val="000000"/>
                <w:sz w:val="18"/>
                <w:szCs w:val="18"/>
              </w:rPr>
              <w:t>115352,96</w:t>
            </w:r>
          </w:p>
        </w:tc>
      </w:tr>
      <w:tr w:rsidR="00CB5A2A" w14:paraId="7D70ACAB"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879EDC1" w14:textId="77777777" w:rsidR="00CB5A2A" w:rsidRDefault="004949A1">
            <w:pPr>
              <w:pStyle w:val="TableStyle2"/>
              <w:ind w:right="278"/>
            </w:pPr>
            <w:r>
              <w:rPr>
                <w:sz w:val="18"/>
                <w:szCs w:val="18"/>
              </w:rPr>
              <w:t>Zgradbe</w:t>
            </w:r>
          </w:p>
        </w:tc>
        <w:tc>
          <w:tcPr>
            <w:tcW w:w="202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8A2E732" w14:textId="77777777" w:rsidR="00CB5A2A" w:rsidRDefault="004949A1">
            <w:pPr>
              <w:ind w:right="278"/>
              <w:jc w:val="right"/>
            </w:pPr>
            <w:r>
              <w:rPr>
                <w:rFonts w:ascii="Helvetica" w:hAnsi="Helvetica" w:cs="Arial Unicode MS"/>
                <w:color w:val="000000"/>
                <w:sz w:val="18"/>
                <w:szCs w:val="18"/>
              </w:rPr>
              <w:t>1203445,01</w:t>
            </w:r>
          </w:p>
        </w:tc>
        <w:tc>
          <w:tcPr>
            <w:tcW w:w="2024"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C8C3A17" w14:textId="77777777" w:rsidR="00CB5A2A" w:rsidRDefault="004949A1">
            <w:pPr>
              <w:ind w:right="278"/>
              <w:jc w:val="right"/>
            </w:pPr>
            <w:r>
              <w:rPr>
                <w:rFonts w:ascii="Helvetica" w:hAnsi="Helvetica" w:cs="Arial Unicode MS"/>
                <w:color w:val="000000"/>
                <w:sz w:val="18"/>
                <w:szCs w:val="18"/>
              </w:rPr>
              <w:t>365714,76</w:t>
            </w:r>
          </w:p>
        </w:tc>
        <w:tc>
          <w:tcPr>
            <w:tcW w:w="125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A9D3E6C" w14:textId="77777777" w:rsidR="00CB5A2A" w:rsidRDefault="004949A1">
            <w:pPr>
              <w:ind w:right="278"/>
              <w:jc w:val="right"/>
            </w:pPr>
            <w:r>
              <w:rPr>
                <w:rFonts w:ascii="Helvetica" w:hAnsi="Helvetica" w:cs="Arial Unicode MS"/>
                <w:color w:val="000000"/>
                <w:sz w:val="18"/>
                <w:szCs w:val="18"/>
              </w:rPr>
              <w:t>837730,25</w:t>
            </w:r>
          </w:p>
        </w:tc>
      </w:tr>
      <w:tr w:rsidR="00CB5A2A" w14:paraId="7FE398A7"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69D0AA3" w14:textId="77777777" w:rsidR="00CB5A2A" w:rsidRDefault="004949A1">
            <w:pPr>
              <w:pStyle w:val="TableStyle2"/>
              <w:ind w:right="278"/>
            </w:pPr>
            <w:r>
              <w:rPr>
                <w:sz w:val="18"/>
                <w:szCs w:val="18"/>
              </w:rPr>
              <w:lastRenderedPageBreak/>
              <w:t>Oprema</w:t>
            </w:r>
          </w:p>
        </w:tc>
        <w:tc>
          <w:tcPr>
            <w:tcW w:w="202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1AE0C6C" w14:textId="77777777" w:rsidR="00CB5A2A" w:rsidRDefault="004949A1">
            <w:pPr>
              <w:ind w:right="278"/>
              <w:jc w:val="right"/>
            </w:pPr>
            <w:r>
              <w:rPr>
                <w:rFonts w:ascii="Helvetica" w:hAnsi="Helvetica" w:cs="Arial Unicode MS"/>
                <w:color w:val="000000"/>
                <w:sz w:val="18"/>
                <w:szCs w:val="18"/>
              </w:rPr>
              <w:t>141737,92</w:t>
            </w:r>
          </w:p>
        </w:tc>
        <w:tc>
          <w:tcPr>
            <w:tcW w:w="202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D1F52B6" w14:textId="77777777" w:rsidR="00CB5A2A" w:rsidRDefault="004949A1">
            <w:pPr>
              <w:ind w:right="278"/>
              <w:jc w:val="right"/>
            </w:pPr>
            <w:r>
              <w:rPr>
                <w:rFonts w:ascii="Helvetica" w:hAnsi="Helvetica" w:cs="Arial Unicode MS"/>
                <w:color w:val="000000"/>
                <w:sz w:val="18"/>
                <w:szCs w:val="18"/>
              </w:rPr>
              <w:t>106180,71</w:t>
            </w:r>
          </w:p>
        </w:tc>
        <w:tc>
          <w:tcPr>
            <w:tcW w:w="125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5B51B43" w14:textId="77777777" w:rsidR="00CB5A2A" w:rsidRDefault="004949A1">
            <w:pPr>
              <w:ind w:right="278"/>
              <w:jc w:val="right"/>
            </w:pPr>
            <w:r>
              <w:rPr>
                <w:rFonts w:ascii="Helvetica" w:hAnsi="Helvetica" w:cs="Arial Unicode MS"/>
                <w:color w:val="000000"/>
                <w:sz w:val="18"/>
                <w:szCs w:val="18"/>
              </w:rPr>
              <w:t>35557,21</w:t>
            </w:r>
          </w:p>
        </w:tc>
      </w:tr>
      <w:tr w:rsidR="00CB5A2A" w14:paraId="549FD974"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9642B2A" w14:textId="77777777" w:rsidR="00CB5A2A" w:rsidRDefault="004949A1">
            <w:pPr>
              <w:pStyle w:val="TableStyle2"/>
              <w:ind w:right="278"/>
            </w:pPr>
            <w:r>
              <w:rPr>
                <w:sz w:val="18"/>
                <w:szCs w:val="18"/>
              </w:rPr>
              <w:t>Drobni inventar</w:t>
            </w:r>
          </w:p>
        </w:tc>
        <w:tc>
          <w:tcPr>
            <w:tcW w:w="2029"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2D8C4B2" w14:textId="77777777" w:rsidR="00CB5A2A" w:rsidRDefault="004949A1">
            <w:pPr>
              <w:ind w:right="278"/>
              <w:jc w:val="right"/>
            </w:pPr>
            <w:r>
              <w:rPr>
                <w:rFonts w:ascii="Helvetica" w:hAnsi="Helvetica" w:cs="Arial Unicode MS"/>
                <w:color w:val="000000"/>
                <w:sz w:val="18"/>
                <w:szCs w:val="18"/>
              </w:rPr>
              <w:t>10711,97</w:t>
            </w:r>
          </w:p>
        </w:tc>
        <w:tc>
          <w:tcPr>
            <w:tcW w:w="2024"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0FEC3B9" w14:textId="77777777" w:rsidR="00CB5A2A" w:rsidRDefault="004949A1">
            <w:pPr>
              <w:ind w:right="278"/>
              <w:jc w:val="right"/>
            </w:pPr>
            <w:r>
              <w:rPr>
                <w:rFonts w:ascii="Helvetica" w:hAnsi="Helvetica" w:cs="Arial Unicode MS"/>
                <w:color w:val="000000"/>
                <w:sz w:val="18"/>
                <w:szCs w:val="18"/>
              </w:rPr>
              <w:t>10711,97</w:t>
            </w:r>
          </w:p>
        </w:tc>
        <w:tc>
          <w:tcPr>
            <w:tcW w:w="125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8A748C7" w14:textId="77777777" w:rsidR="00CB5A2A" w:rsidRDefault="004949A1">
            <w:pPr>
              <w:ind w:right="278"/>
              <w:jc w:val="right"/>
            </w:pPr>
            <w:r>
              <w:rPr>
                <w:rFonts w:ascii="Helvetica" w:hAnsi="Helvetica" w:cs="Arial Unicode MS"/>
                <w:color w:val="000000"/>
                <w:sz w:val="18"/>
                <w:szCs w:val="18"/>
              </w:rPr>
              <w:t>0</w:t>
            </w:r>
          </w:p>
        </w:tc>
      </w:tr>
      <w:tr w:rsidR="00CB5A2A" w14:paraId="70B5964B"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366104F" w14:textId="77777777" w:rsidR="00CB5A2A" w:rsidRDefault="004949A1">
            <w:pPr>
              <w:pStyle w:val="TableStyle2"/>
              <w:ind w:right="278"/>
            </w:pPr>
            <w:r>
              <w:rPr>
                <w:sz w:val="18"/>
                <w:szCs w:val="18"/>
              </w:rPr>
              <w:t>Vlaganja  v OOS v tuji lasti</w:t>
            </w:r>
          </w:p>
        </w:tc>
        <w:tc>
          <w:tcPr>
            <w:tcW w:w="202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D8C6005" w14:textId="77777777" w:rsidR="00CB5A2A" w:rsidRDefault="004949A1">
            <w:pPr>
              <w:ind w:right="278"/>
              <w:jc w:val="right"/>
            </w:pPr>
            <w:r>
              <w:rPr>
                <w:rFonts w:ascii="Helvetica" w:hAnsi="Helvetica" w:cs="Arial Unicode MS"/>
                <w:color w:val="000000"/>
                <w:sz w:val="18"/>
                <w:szCs w:val="18"/>
              </w:rPr>
              <w:t>16869,57</w:t>
            </w:r>
          </w:p>
        </w:tc>
        <w:tc>
          <w:tcPr>
            <w:tcW w:w="202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D4C77EF" w14:textId="77777777" w:rsidR="00CB5A2A" w:rsidRDefault="004949A1">
            <w:pPr>
              <w:ind w:right="278"/>
              <w:jc w:val="right"/>
            </w:pPr>
            <w:r>
              <w:rPr>
                <w:rFonts w:ascii="Helvetica" w:hAnsi="Helvetica" w:cs="Arial Unicode MS"/>
                <w:color w:val="000000"/>
                <w:sz w:val="18"/>
                <w:szCs w:val="18"/>
              </w:rPr>
              <w:t>1605,45</w:t>
            </w:r>
          </w:p>
        </w:tc>
        <w:tc>
          <w:tcPr>
            <w:tcW w:w="125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9A1D6AE" w14:textId="77777777" w:rsidR="00CB5A2A" w:rsidRDefault="004949A1">
            <w:pPr>
              <w:ind w:right="278"/>
              <w:jc w:val="right"/>
            </w:pPr>
            <w:r>
              <w:rPr>
                <w:rFonts w:ascii="Helvetica" w:hAnsi="Helvetica" w:cs="Arial Unicode MS"/>
                <w:color w:val="000000"/>
                <w:sz w:val="18"/>
                <w:szCs w:val="18"/>
              </w:rPr>
              <w:t>15264,12</w:t>
            </w:r>
          </w:p>
        </w:tc>
      </w:tr>
      <w:tr w:rsidR="00CB5A2A" w14:paraId="5D5DEC57" w14:textId="77777777">
        <w:tblPrEx>
          <w:tblCellMar>
            <w:top w:w="0" w:type="dxa"/>
            <w:left w:w="0" w:type="dxa"/>
            <w:bottom w:w="0" w:type="dxa"/>
            <w:right w:w="0" w:type="dxa"/>
          </w:tblCellMar>
        </w:tblPrEx>
        <w:trPr>
          <w:trHeight w:val="400"/>
        </w:trPr>
        <w:tc>
          <w:tcPr>
            <w:tcW w:w="4326"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100" w:type="dxa"/>
            </w:tcMar>
            <w:vAlign w:val="bottom"/>
          </w:tcPr>
          <w:p w14:paraId="0153A739" w14:textId="77777777" w:rsidR="00CB5A2A" w:rsidRDefault="00CB5A2A"/>
        </w:tc>
        <w:tc>
          <w:tcPr>
            <w:tcW w:w="2029" w:type="dxa"/>
            <w:tcBorders>
              <w:top w:val="single" w:sz="8" w:space="0" w:color="CACACA"/>
              <w:left w:val="single" w:sz="8" w:space="0" w:color="CACACA"/>
              <w:bottom w:val="single" w:sz="4" w:space="0" w:color="CACACA"/>
              <w:right w:val="single" w:sz="8" w:space="0" w:color="CACACA"/>
            </w:tcBorders>
            <w:shd w:val="clear" w:color="auto" w:fill="E0E0E0"/>
            <w:tcMar>
              <w:top w:w="0" w:type="dxa"/>
              <w:left w:w="100" w:type="dxa"/>
              <w:bottom w:w="0" w:type="dxa"/>
              <w:right w:w="378" w:type="dxa"/>
            </w:tcMar>
            <w:vAlign w:val="bottom"/>
          </w:tcPr>
          <w:p w14:paraId="0142DF72" w14:textId="77777777" w:rsidR="00CB5A2A" w:rsidRDefault="004949A1">
            <w:pPr>
              <w:ind w:right="278"/>
              <w:jc w:val="right"/>
            </w:pPr>
            <w:r>
              <w:rPr>
                <w:rFonts w:ascii="Helvetica" w:hAnsi="Helvetica" w:cs="Arial Unicode MS"/>
                <w:b/>
                <w:bCs/>
                <w:color w:val="000000"/>
                <w:sz w:val="18"/>
                <w:szCs w:val="18"/>
              </w:rPr>
              <w:t>1493190,51</w:t>
            </w:r>
          </w:p>
        </w:tc>
        <w:tc>
          <w:tcPr>
            <w:tcW w:w="2024" w:type="dxa"/>
            <w:tcBorders>
              <w:top w:val="single" w:sz="8" w:space="0" w:color="CACACA"/>
              <w:left w:val="single" w:sz="8" w:space="0" w:color="CACACA"/>
              <w:bottom w:val="single" w:sz="4" w:space="0" w:color="CACACA"/>
              <w:right w:val="single" w:sz="8" w:space="0" w:color="CACACA"/>
            </w:tcBorders>
            <w:shd w:val="clear" w:color="auto" w:fill="E0E0E0"/>
            <w:tcMar>
              <w:top w:w="0" w:type="dxa"/>
              <w:left w:w="100" w:type="dxa"/>
              <w:bottom w:w="0" w:type="dxa"/>
              <w:right w:w="378" w:type="dxa"/>
            </w:tcMar>
            <w:vAlign w:val="bottom"/>
          </w:tcPr>
          <w:p w14:paraId="7D82D28E" w14:textId="77777777" w:rsidR="00CB5A2A" w:rsidRDefault="004949A1">
            <w:pPr>
              <w:ind w:right="278"/>
              <w:jc w:val="right"/>
            </w:pPr>
            <w:r>
              <w:rPr>
                <w:rFonts w:ascii="Helvetica" w:hAnsi="Helvetica" w:cs="Arial Unicode MS"/>
                <w:b/>
                <w:bCs/>
                <w:color w:val="000000"/>
                <w:sz w:val="18"/>
                <w:szCs w:val="18"/>
              </w:rPr>
              <w:t>485592,49</w:t>
            </w:r>
          </w:p>
        </w:tc>
        <w:tc>
          <w:tcPr>
            <w:tcW w:w="1258" w:type="dxa"/>
            <w:tcBorders>
              <w:top w:val="single" w:sz="8" w:space="0" w:color="CACACA"/>
              <w:left w:val="single" w:sz="8" w:space="0" w:color="CACACA"/>
              <w:bottom w:val="single" w:sz="4" w:space="0" w:color="CACACA"/>
              <w:right w:val="single" w:sz="4" w:space="0" w:color="CACACA"/>
            </w:tcBorders>
            <w:shd w:val="clear" w:color="auto" w:fill="E0E0E0"/>
            <w:tcMar>
              <w:top w:w="0" w:type="dxa"/>
              <w:left w:w="100" w:type="dxa"/>
              <w:bottom w:w="0" w:type="dxa"/>
              <w:right w:w="378" w:type="dxa"/>
            </w:tcMar>
            <w:vAlign w:val="bottom"/>
          </w:tcPr>
          <w:p w14:paraId="1ED49B7E" w14:textId="77777777" w:rsidR="00CB5A2A" w:rsidRDefault="004949A1">
            <w:pPr>
              <w:ind w:right="278"/>
              <w:jc w:val="right"/>
            </w:pPr>
            <w:r>
              <w:rPr>
                <w:rFonts w:ascii="Helvetica" w:hAnsi="Helvetica" w:cs="Arial Unicode MS"/>
                <w:b/>
                <w:bCs/>
                <w:color w:val="000000"/>
                <w:sz w:val="18"/>
                <w:szCs w:val="18"/>
              </w:rPr>
              <w:t>1007598,02</w:t>
            </w:r>
          </w:p>
        </w:tc>
      </w:tr>
    </w:tbl>
    <w:p w14:paraId="7740AEF4" w14:textId="77777777" w:rsidR="00CB5A2A" w:rsidRDefault="00CB5A2A">
      <w:pPr>
        <w:pStyle w:val="Body"/>
      </w:pPr>
    </w:p>
    <w:p w14:paraId="0784AF52" w14:textId="77777777" w:rsidR="00CB5A2A" w:rsidRDefault="00CB5A2A">
      <w:pPr>
        <w:pStyle w:val="Body"/>
      </w:pPr>
    </w:p>
    <w:p w14:paraId="084686D4" w14:textId="77777777" w:rsidR="00CB5A2A" w:rsidRDefault="004949A1">
      <w:pPr>
        <w:pStyle w:val="Body"/>
        <w:rPr>
          <w:rFonts w:ascii="Times New Roman" w:eastAsia="Times New Roman" w:hAnsi="Times New Roman" w:cs="Times New Roman"/>
        </w:rPr>
      </w:pPr>
      <w:r>
        <w:rPr>
          <w:rFonts w:eastAsia="Arial Unicode MS" w:cs="Arial Unicode MS"/>
        </w:rPr>
        <w:t xml:space="preserve">Osnovna sredstva se na podlagi ustreznih aneksov k pogodbam o </w:t>
      </w:r>
      <w:r>
        <w:rPr>
          <w:rFonts w:eastAsia="Arial Unicode MS" w:cs="Arial Unicode MS"/>
        </w:rPr>
        <w:t>upravljanju prenesejo na Ob</w:t>
      </w:r>
      <w:r>
        <w:rPr>
          <w:rFonts w:eastAsia="Arial Unicode MS" w:cs="Arial Unicode MS"/>
        </w:rPr>
        <w:t>č</w:t>
      </w:r>
      <w:r>
        <w:rPr>
          <w:rFonts w:eastAsia="Arial Unicode MS" w:cs="Arial Unicode MS"/>
        </w:rPr>
        <w:t>ino Radenci z dnem 30.6.2020.</w:t>
      </w:r>
    </w:p>
    <w:p w14:paraId="14AF22AC" w14:textId="77777777" w:rsidR="00CB5A2A" w:rsidRDefault="00CB5A2A">
      <w:pPr>
        <w:pStyle w:val="Body"/>
      </w:pPr>
    </w:p>
    <w:p w14:paraId="1DD1E80B" w14:textId="77777777" w:rsidR="00CB5A2A" w:rsidRDefault="00CB5A2A">
      <w:pPr>
        <w:pStyle w:val="Body"/>
      </w:pPr>
    </w:p>
    <w:p w14:paraId="18BFB362" w14:textId="77777777" w:rsidR="00CB5A2A" w:rsidRDefault="004949A1">
      <w:pPr>
        <w:pStyle w:val="Naslov2"/>
        <w:rPr>
          <w:rFonts w:ascii="Times New Roman" w:eastAsia="Times New Roman" w:hAnsi="Times New Roman" w:cs="Times New Roman"/>
          <w:b/>
          <w:bCs/>
        </w:rPr>
      </w:pPr>
      <w:bookmarkStart w:id="10" w:name="_Toc10"/>
      <w:r>
        <w:rPr>
          <w:rFonts w:eastAsia="Arial Unicode MS" w:cs="Arial Unicode MS"/>
        </w:rPr>
        <w:t>III.2 Terjatve</w:t>
      </w:r>
      <w:bookmarkEnd w:id="10"/>
    </w:p>
    <w:p w14:paraId="0D5171B9" w14:textId="77777777" w:rsidR="00CB5A2A" w:rsidRDefault="00CB5A2A">
      <w:pPr>
        <w:pStyle w:val="Body"/>
      </w:pPr>
    </w:p>
    <w:p w14:paraId="088485C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bCs/>
        </w:rPr>
      </w:pPr>
      <w:r>
        <w:rPr>
          <w:rFonts w:ascii="Avenir LT Pro 85 Heavy" w:hAnsi="Avenir LT Pro 85 Heavy"/>
        </w:rPr>
        <w:t>Terjatve do kupcev</w:t>
      </w:r>
    </w:p>
    <w:p w14:paraId="5F0BCB6C" w14:textId="77777777" w:rsidR="00CB5A2A" w:rsidRDefault="00CB5A2A">
      <w:pPr>
        <w:pStyle w:val="Body"/>
      </w:pPr>
    </w:p>
    <w:p w14:paraId="6287E2AC" w14:textId="77777777" w:rsidR="00CB5A2A" w:rsidRDefault="004949A1">
      <w:pPr>
        <w:pStyle w:val="Body"/>
        <w:rPr>
          <w:rFonts w:ascii="Times New Roman" w:eastAsia="Times New Roman" w:hAnsi="Times New Roman" w:cs="Times New Roman"/>
        </w:rPr>
      </w:pPr>
      <w:r>
        <w:rPr>
          <w:rFonts w:eastAsia="Arial Unicode MS" w:cs="Arial Unicode MS"/>
        </w:rPr>
        <w:t>Terjatve zavoda ZTI</w:t>
      </w:r>
      <w:r>
        <w:rPr>
          <w:rFonts w:eastAsia="Arial Unicode MS" w:cs="Arial Unicode MS"/>
        </w:rPr>
        <w:t xml:space="preserve">Š </w:t>
      </w:r>
      <w:r>
        <w:rPr>
          <w:rFonts w:eastAsia="Arial Unicode MS" w:cs="Arial Unicode MS"/>
        </w:rPr>
        <w:t>Radenci - v likvidaciji v otvoritveni likvidacijski bilanci so enake stanju terjatev v zaklju</w:t>
      </w:r>
      <w:r>
        <w:rPr>
          <w:rFonts w:eastAsia="Arial Unicode MS" w:cs="Arial Unicode MS"/>
        </w:rPr>
        <w:t>č</w:t>
      </w:r>
      <w:r>
        <w:rPr>
          <w:rFonts w:eastAsia="Arial Unicode MS" w:cs="Arial Unicode MS"/>
        </w:rPr>
        <w:t>ni bilanci zavoda in zna</w:t>
      </w:r>
      <w:r>
        <w:rPr>
          <w:rFonts w:eastAsia="Arial Unicode MS" w:cs="Arial Unicode MS"/>
        </w:rPr>
        <w:t>š</w:t>
      </w:r>
      <w:r>
        <w:rPr>
          <w:rFonts w:eastAsia="Arial Unicode MS" w:cs="Arial Unicode MS"/>
        </w:rPr>
        <w:t>ajo 807,56 EUR.</w:t>
      </w:r>
    </w:p>
    <w:p w14:paraId="120FC4AB"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6988"/>
        <w:gridCol w:w="2650"/>
      </w:tblGrid>
      <w:tr w:rsidR="00CB5A2A" w14:paraId="3798F335" w14:textId="77777777">
        <w:tblPrEx>
          <w:tblCellMar>
            <w:top w:w="0" w:type="dxa"/>
            <w:left w:w="0" w:type="dxa"/>
            <w:bottom w:w="0" w:type="dxa"/>
            <w:right w:w="0" w:type="dxa"/>
          </w:tblCellMar>
        </w:tblPrEx>
        <w:trPr>
          <w:trHeight w:val="300"/>
        </w:trPr>
        <w:tc>
          <w:tcPr>
            <w:tcW w:w="6987"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01F881FB" w14:textId="77777777" w:rsidR="00CB5A2A" w:rsidRDefault="004949A1">
            <w:pPr>
              <w:pStyle w:val="TableStyle2"/>
              <w:ind w:right="278"/>
            </w:pPr>
            <w:r>
              <w:rPr>
                <w:spacing w:val="3"/>
                <w:sz w:val="18"/>
                <w:szCs w:val="18"/>
              </w:rPr>
              <w:t>terjatve do kupcev</w:t>
            </w:r>
          </w:p>
        </w:tc>
        <w:tc>
          <w:tcPr>
            <w:tcW w:w="2650"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59F33F4" w14:textId="77777777" w:rsidR="00CB5A2A" w:rsidRDefault="004949A1">
            <w:pPr>
              <w:pStyle w:val="TableStyle2"/>
              <w:ind w:right="278"/>
            </w:pPr>
            <w:r>
              <w:rPr>
                <w:spacing w:val="3"/>
                <w:sz w:val="18"/>
                <w:szCs w:val="18"/>
              </w:rPr>
              <w:t>ZNESEK</w:t>
            </w:r>
          </w:p>
        </w:tc>
      </w:tr>
      <w:tr w:rsidR="00CB5A2A" w14:paraId="3F7F3C1A" w14:textId="77777777">
        <w:tblPrEx>
          <w:tblCellMar>
            <w:top w:w="0" w:type="dxa"/>
            <w:left w:w="0" w:type="dxa"/>
            <w:bottom w:w="0" w:type="dxa"/>
            <w:right w:w="0" w:type="dxa"/>
          </w:tblCellMar>
        </w:tblPrEx>
        <w:trPr>
          <w:trHeight w:val="300"/>
        </w:trPr>
        <w:tc>
          <w:tcPr>
            <w:tcW w:w="6987"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01B70163" w14:textId="77777777" w:rsidR="00CB5A2A" w:rsidRDefault="004949A1">
            <w:pPr>
              <w:pStyle w:val="TableStyle2"/>
              <w:ind w:right="278"/>
            </w:pPr>
            <w:r>
              <w:rPr>
                <w:spacing w:val="3"/>
                <w:sz w:val="18"/>
                <w:szCs w:val="18"/>
              </w:rPr>
              <w:t>terjatve za prodajo storitev kupcem</w:t>
            </w:r>
          </w:p>
        </w:tc>
        <w:tc>
          <w:tcPr>
            <w:tcW w:w="2650"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64BCF13A" w14:textId="77777777" w:rsidR="00CB5A2A" w:rsidRDefault="004949A1">
            <w:pPr>
              <w:ind w:right="278"/>
              <w:jc w:val="right"/>
            </w:pPr>
            <w:r>
              <w:rPr>
                <w:rFonts w:ascii="Helvetica" w:hAnsi="Helvetica" w:cs="Arial Unicode MS"/>
                <w:color w:val="000000"/>
                <w:spacing w:val="3"/>
                <w:sz w:val="18"/>
                <w:szCs w:val="18"/>
              </w:rPr>
              <w:t>389,50</w:t>
            </w:r>
          </w:p>
        </w:tc>
      </w:tr>
      <w:tr w:rsidR="00CB5A2A" w14:paraId="76CE0985" w14:textId="77777777">
        <w:tblPrEx>
          <w:tblCellMar>
            <w:top w:w="0" w:type="dxa"/>
            <w:left w:w="0" w:type="dxa"/>
            <w:bottom w:w="0" w:type="dxa"/>
            <w:right w:w="0" w:type="dxa"/>
          </w:tblCellMar>
        </w:tblPrEx>
        <w:trPr>
          <w:trHeight w:val="300"/>
        </w:trPr>
        <w:tc>
          <w:tcPr>
            <w:tcW w:w="6987"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0F318FDC" w14:textId="77777777" w:rsidR="00CB5A2A" w:rsidRDefault="004949A1">
            <w:pPr>
              <w:pStyle w:val="TableStyle2"/>
              <w:ind w:right="278"/>
            </w:pPr>
            <w:r>
              <w:rPr>
                <w:spacing w:val="3"/>
                <w:sz w:val="18"/>
                <w:szCs w:val="18"/>
              </w:rPr>
              <w:t>terjatve za prodajo storitev prora</w:t>
            </w:r>
            <w:r>
              <w:rPr>
                <w:spacing w:val="3"/>
                <w:sz w:val="18"/>
                <w:szCs w:val="18"/>
              </w:rPr>
              <w:t>č</w:t>
            </w:r>
            <w:r>
              <w:rPr>
                <w:spacing w:val="3"/>
                <w:sz w:val="18"/>
                <w:szCs w:val="18"/>
              </w:rPr>
              <w:t>unskim uporab.</w:t>
            </w:r>
          </w:p>
        </w:tc>
        <w:tc>
          <w:tcPr>
            <w:tcW w:w="2650"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B68994D" w14:textId="77777777" w:rsidR="00CB5A2A" w:rsidRDefault="004949A1">
            <w:pPr>
              <w:ind w:right="278"/>
              <w:jc w:val="right"/>
            </w:pPr>
            <w:r>
              <w:rPr>
                <w:rFonts w:ascii="Helvetica" w:hAnsi="Helvetica" w:cs="Arial Unicode MS"/>
                <w:color w:val="000000"/>
                <w:spacing w:val="3"/>
                <w:sz w:val="18"/>
                <w:szCs w:val="18"/>
              </w:rPr>
              <w:t>383,86</w:t>
            </w:r>
          </w:p>
        </w:tc>
      </w:tr>
      <w:tr w:rsidR="00CB5A2A" w14:paraId="220F2889" w14:textId="77777777">
        <w:tblPrEx>
          <w:tblCellMar>
            <w:top w:w="0" w:type="dxa"/>
            <w:left w:w="0" w:type="dxa"/>
            <w:bottom w:w="0" w:type="dxa"/>
            <w:right w:w="0" w:type="dxa"/>
          </w:tblCellMar>
        </w:tblPrEx>
        <w:trPr>
          <w:trHeight w:val="300"/>
        </w:trPr>
        <w:tc>
          <w:tcPr>
            <w:tcW w:w="6987"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5950188B" w14:textId="77777777" w:rsidR="00CB5A2A" w:rsidRDefault="004949A1">
            <w:pPr>
              <w:pStyle w:val="TableStyle2"/>
              <w:ind w:right="278"/>
            </w:pPr>
            <w:r>
              <w:rPr>
                <w:spacing w:val="3"/>
                <w:sz w:val="18"/>
                <w:szCs w:val="18"/>
              </w:rPr>
              <w:t>terjatev do dr</w:t>
            </w:r>
            <w:r>
              <w:rPr>
                <w:spacing w:val="3"/>
                <w:sz w:val="18"/>
                <w:szCs w:val="18"/>
              </w:rPr>
              <w:t>ž</w:t>
            </w:r>
            <w:r>
              <w:rPr>
                <w:spacing w:val="3"/>
                <w:sz w:val="18"/>
                <w:szCs w:val="18"/>
              </w:rPr>
              <w:t>avnih institucij</w:t>
            </w:r>
          </w:p>
        </w:tc>
        <w:tc>
          <w:tcPr>
            <w:tcW w:w="2650"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0CA759E" w14:textId="77777777" w:rsidR="00CB5A2A" w:rsidRDefault="004949A1">
            <w:pPr>
              <w:ind w:right="278"/>
              <w:jc w:val="right"/>
            </w:pPr>
            <w:r>
              <w:rPr>
                <w:rFonts w:ascii="Helvetica" w:hAnsi="Helvetica" w:cs="Arial Unicode MS"/>
                <w:color w:val="000000"/>
                <w:spacing w:val="3"/>
                <w:sz w:val="18"/>
                <w:szCs w:val="18"/>
              </w:rPr>
              <w:t>34,20</w:t>
            </w:r>
          </w:p>
        </w:tc>
      </w:tr>
      <w:tr w:rsidR="00CB5A2A" w14:paraId="4F36E7F7" w14:textId="77777777">
        <w:tblPrEx>
          <w:tblCellMar>
            <w:top w:w="0" w:type="dxa"/>
            <w:left w:w="0" w:type="dxa"/>
            <w:bottom w:w="0" w:type="dxa"/>
            <w:right w:w="0" w:type="dxa"/>
          </w:tblCellMar>
        </w:tblPrEx>
        <w:trPr>
          <w:trHeight w:val="300"/>
        </w:trPr>
        <w:tc>
          <w:tcPr>
            <w:tcW w:w="6987"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A92C63E" w14:textId="77777777" w:rsidR="00CB5A2A" w:rsidRDefault="004949A1">
            <w:pPr>
              <w:pStyle w:val="TableStyle2"/>
              <w:ind w:right="278"/>
            </w:pPr>
            <w:r>
              <w:rPr>
                <w:spacing w:val="3"/>
                <w:sz w:val="18"/>
                <w:szCs w:val="18"/>
              </w:rPr>
              <w:t>SKUPAJ</w:t>
            </w:r>
          </w:p>
        </w:tc>
        <w:tc>
          <w:tcPr>
            <w:tcW w:w="2650"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BCC1463" w14:textId="77777777" w:rsidR="00CB5A2A" w:rsidRDefault="004949A1">
            <w:pPr>
              <w:ind w:right="278"/>
              <w:jc w:val="right"/>
            </w:pPr>
            <w:r>
              <w:rPr>
                <w:rFonts w:ascii="Helvetica" w:hAnsi="Helvetica" w:cs="Arial Unicode MS"/>
                <w:color w:val="000000"/>
                <w:spacing w:val="3"/>
                <w:sz w:val="18"/>
                <w:szCs w:val="18"/>
              </w:rPr>
              <w:t>807,56</w:t>
            </w:r>
          </w:p>
        </w:tc>
      </w:tr>
    </w:tbl>
    <w:p w14:paraId="086DCBF2" w14:textId="77777777" w:rsidR="00CB5A2A" w:rsidRDefault="00CB5A2A">
      <w:pPr>
        <w:pStyle w:val="Body"/>
      </w:pPr>
    </w:p>
    <w:p w14:paraId="7735B4E3" w14:textId="77777777" w:rsidR="00CB5A2A" w:rsidRDefault="00CB5A2A">
      <w:pPr>
        <w:pStyle w:val="Body"/>
      </w:pPr>
    </w:p>
    <w:p w14:paraId="62696E96"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8147"/>
        <w:gridCol w:w="1491"/>
      </w:tblGrid>
      <w:tr w:rsidR="00CB5A2A" w14:paraId="460C72BE" w14:textId="77777777">
        <w:tblPrEx>
          <w:tblCellMar>
            <w:top w:w="0" w:type="dxa"/>
            <w:left w:w="0" w:type="dxa"/>
            <w:bottom w:w="0" w:type="dxa"/>
            <w:right w:w="0" w:type="dxa"/>
          </w:tblCellMar>
        </w:tblPrEx>
        <w:trPr>
          <w:trHeight w:val="400"/>
        </w:trPr>
        <w:tc>
          <w:tcPr>
            <w:tcW w:w="8146"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1C44FBB" w14:textId="77777777" w:rsidR="00CB5A2A" w:rsidRDefault="004949A1">
            <w:pPr>
              <w:pStyle w:val="TableStyle2"/>
              <w:ind w:right="278"/>
            </w:pPr>
            <w:r>
              <w:rPr>
                <w:spacing w:val="3"/>
                <w:sz w:val="18"/>
                <w:szCs w:val="18"/>
                <w:u w:val="single"/>
              </w:rPr>
              <w:t>Terjatve do kupcev stanje 4.6.2020 oz. 5.6.2020</w:t>
            </w:r>
          </w:p>
        </w:tc>
        <w:tc>
          <w:tcPr>
            <w:tcW w:w="149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6333673D" w14:textId="77777777" w:rsidR="00CB5A2A" w:rsidRDefault="00CB5A2A"/>
        </w:tc>
      </w:tr>
      <w:tr w:rsidR="00CB5A2A" w14:paraId="5CA4FF64"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69ABCDC" w14:textId="77777777" w:rsidR="00CB5A2A" w:rsidRDefault="004949A1">
            <w:pPr>
              <w:pStyle w:val="TableStyle2"/>
              <w:ind w:right="278"/>
            </w:pPr>
            <w:r>
              <w:rPr>
                <w:spacing w:val="3"/>
                <w:sz w:val="18"/>
                <w:szCs w:val="18"/>
              </w:rPr>
              <w:t xml:space="preserve">Judo klub </w:t>
            </w:r>
            <w:r>
              <w:rPr>
                <w:spacing w:val="3"/>
                <w:sz w:val="18"/>
                <w:szCs w:val="18"/>
              </w:rPr>
              <w:t>Radenci</w:t>
            </w:r>
          </w:p>
        </w:tc>
        <w:tc>
          <w:tcPr>
            <w:tcW w:w="149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94C3BF5" w14:textId="77777777" w:rsidR="00CB5A2A" w:rsidRDefault="004949A1">
            <w:pPr>
              <w:ind w:right="278"/>
              <w:jc w:val="right"/>
            </w:pPr>
            <w:r>
              <w:rPr>
                <w:rFonts w:ascii="Helvetica" w:hAnsi="Helvetica" w:cs="Arial Unicode MS"/>
                <w:color w:val="000000"/>
                <w:spacing w:val="3"/>
                <w:sz w:val="18"/>
                <w:szCs w:val="18"/>
              </w:rPr>
              <w:t>30,00</w:t>
            </w:r>
          </w:p>
        </w:tc>
      </w:tr>
      <w:tr w:rsidR="00CB5A2A" w14:paraId="78851999"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0E693EB" w14:textId="77777777" w:rsidR="00CB5A2A" w:rsidRDefault="004949A1">
            <w:pPr>
              <w:pStyle w:val="TableStyle2"/>
              <w:ind w:right="278"/>
            </w:pPr>
            <w:proofErr w:type="spellStart"/>
            <w:r>
              <w:rPr>
                <w:spacing w:val="3"/>
                <w:sz w:val="18"/>
                <w:szCs w:val="18"/>
              </w:rPr>
              <w:t>Arcont</w:t>
            </w:r>
            <w:proofErr w:type="spellEnd"/>
            <w:r>
              <w:rPr>
                <w:spacing w:val="3"/>
                <w:sz w:val="18"/>
                <w:szCs w:val="18"/>
              </w:rPr>
              <w:t xml:space="preserve"> </w:t>
            </w:r>
            <w:proofErr w:type="spellStart"/>
            <w:r>
              <w:rPr>
                <w:spacing w:val="3"/>
                <w:sz w:val="18"/>
                <w:szCs w:val="18"/>
              </w:rPr>
              <w:t>G.Radgona</w:t>
            </w:r>
            <w:proofErr w:type="spellEnd"/>
          </w:p>
        </w:tc>
        <w:tc>
          <w:tcPr>
            <w:tcW w:w="149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8C56A1F" w14:textId="77777777" w:rsidR="00CB5A2A" w:rsidRDefault="004949A1">
            <w:pPr>
              <w:ind w:right="278"/>
              <w:jc w:val="right"/>
            </w:pPr>
            <w:r>
              <w:rPr>
                <w:rFonts w:ascii="Helvetica" w:hAnsi="Helvetica" w:cs="Arial Unicode MS"/>
                <w:color w:val="000000"/>
                <w:spacing w:val="3"/>
                <w:sz w:val="18"/>
                <w:szCs w:val="18"/>
              </w:rPr>
              <w:t>189,00</w:t>
            </w:r>
          </w:p>
        </w:tc>
      </w:tr>
      <w:tr w:rsidR="00CB5A2A" w14:paraId="708DE348"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53409D4" w14:textId="77777777" w:rsidR="00CB5A2A" w:rsidRDefault="004949A1">
            <w:pPr>
              <w:pStyle w:val="TableStyle2"/>
              <w:ind w:right="278"/>
            </w:pPr>
            <w:r>
              <w:rPr>
                <w:spacing w:val="3"/>
                <w:sz w:val="18"/>
                <w:szCs w:val="18"/>
              </w:rPr>
              <w:t>Š</w:t>
            </w:r>
            <w:r>
              <w:rPr>
                <w:spacing w:val="3"/>
                <w:sz w:val="18"/>
                <w:szCs w:val="18"/>
              </w:rPr>
              <w:t>K Rubin</w:t>
            </w:r>
          </w:p>
        </w:tc>
        <w:tc>
          <w:tcPr>
            <w:tcW w:w="149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869DE9C" w14:textId="77777777" w:rsidR="00CB5A2A" w:rsidRDefault="004949A1">
            <w:pPr>
              <w:ind w:right="278"/>
              <w:jc w:val="right"/>
            </w:pPr>
            <w:r>
              <w:rPr>
                <w:rFonts w:ascii="Helvetica" w:hAnsi="Helvetica" w:cs="Arial Unicode MS"/>
                <w:color w:val="000000"/>
                <w:spacing w:val="3"/>
                <w:sz w:val="18"/>
                <w:szCs w:val="18"/>
              </w:rPr>
              <w:t>15,00</w:t>
            </w:r>
          </w:p>
        </w:tc>
      </w:tr>
      <w:tr w:rsidR="00CB5A2A" w14:paraId="0A5C6D89"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E552E7B" w14:textId="77777777" w:rsidR="00CB5A2A" w:rsidRDefault="004949A1">
            <w:pPr>
              <w:pStyle w:val="TableStyle2"/>
              <w:ind w:right="278"/>
            </w:pPr>
            <w:r>
              <w:rPr>
                <w:spacing w:val="3"/>
                <w:sz w:val="18"/>
                <w:szCs w:val="18"/>
              </w:rPr>
              <w:t>Zveza med dvema ognjema</w:t>
            </w:r>
          </w:p>
        </w:tc>
        <w:tc>
          <w:tcPr>
            <w:tcW w:w="149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4E4D8C1" w14:textId="77777777" w:rsidR="00CB5A2A" w:rsidRDefault="004949A1">
            <w:pPr>
              <w:ind w:right="278"/>
              <w:jc w:val="right"/>
            </w:pPr>
            <w:r>
              <w:rPr>
                <w:rFonts w:ascii="Helvetica" w:hAnsi="Helvetica" w:cs="Arial Unicode MS"/>
                <w:color w:val="000000"/>
                <w:spacing w:val="3"/>
                <w:sz w:val="18"/>
                <w:szCs w:val="18"/>
              </w:rPr>
              <w:t>124,00</w:t>
            </w:r>
          </w:p>
        </w:tc>
      </w:tr>
      <w:tr w:rsidR="00CB5A2A" w14:paraId="2554D5E8"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6E2D958" w14:textId="77777777" w:rsidR="00CB5A2A" w:rsidRDefault="004949A1">
            <w:pPr>
              <w:pStyle w:val="TableStyle2"/>
              <w:ind w:right="278"/>
            </w:pPr>
            <w:r>
              <w:rPr>
                <w:spacing w:val="3"/>
                <w:sz w:val="18"/>
                <w:szCs w:val="18"/>
              </w:rPr>
              <w:t>Ž</w:t>
            </w:r>
            <w:r>
              <w:rPr>
                <w:spacing w:val="3"/>
                <w:sz w:val="18"/>
                <w:szCs w:val="18"/>
              </w:rPr>
              <w:t xml:space="preserve">RK </w:t>
            </w:r>
            <w:proofErr w:type="spellStart"/>
            <w:r>
              <w:rPr>
                <w:spacing w:val="3"/>
                <w:sz w:val="18"/>
                <w:szCs w:val="18"/>
              </w:rPr>
              <w:t>Millennium</w:t>
            </w:r>
            <w:proofErr w:type="spellEnd"/>
          </w:p>
        </w:tc>
        <w:tc>
          <w:tcPr>
            <w:tcW w:w="149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7B8BDC4" w14:textId="77777777" w:rsidR="00CB5A2A" w:rsidRDefault="004949A1">
            <w:pPr>
              <w:ind w:right="278"/>
              <w:jc w:val="right"/>
            </w:pPr>
            <w:r>
              <w:rPr>
                <w:rFonts w:ascii="Helvetica" w:hAnsi="Helvetica" w:cs="Arial Unicode MS"/>
                <w:color w:val="000000"/>
                <w:spacing w:val="3"/>
                <w:sz w:val="18"/>
                <w:szCs w:val="18"/>
              </w:rPr>
              <w:t>31,50</w:t>
            </w:r>
          </w:p>
        </w:tc>
      </w:tr>
      <w:tr w:rsidR="00CB5A2A" w14:paraId="1E347CF8" w14:textId="77777777">
        <w:tblPrEx>
          <w:tblCellMar>
            <w:top w:w="0" w:type="dxa"/>
            <w:left w:w="0" w:type="dxa"/>
            <w:bottom w:w="0" w:type="dxa"/>
            <w:right w:w="0" w:type="dxa"/>
          </w:tblCellMar>
        </w:tblPrEx>
        <w:trPr>
          <w:trHeight w:val="400"/>
        </w:trPr>
        <w:tc>
          <w:tcPr>
            <w:tcW w:w="8146"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429EE69E" w14:textId="77777777" w:rsidR="00CB5A2A" w:rsidRDefault="004949A1">
            <w:pPr>
              <w:pStyle w:val="TableStyle2"/>
              <w:ind w:right="278"/>
            </w:pPr>
            <w:r>
              <w:rPr>
                <w:spacing w:val="3"/>
                <w:sz w:val="18"/>
                <w:szCs w:val="18"/>
              </w:rPr>
              <w:t>Skupaj:</w:t>
            </w:r>
          </w:p>
        </w:tc>
        <w:tc>
          <w:tcPr>
            <w:tcW w:w="1491" w:type="dxa"/>
            <w:tcBorders>
              <w:top w:val="single" w:sz="8" w:space="0" w:color="CACACA"/>
              <w:left w:val="single" w:sz="8" w:space="0" w:color="CACACA"/>
              <w:bottom w:val="single" w:sz="4" w:space="0" w:color="CACACA"/>
              <w:right w:val="single" w:sz="4" w:space="0" w:color="CACACA"/>
            </w:tcBorders>
            <w:shd w:val="clear" w:color="auto" w:fill="auto"/>
            <w:tcMar>
              <w:top w:w="0" w:type="dxa"/>
              <w:left w:w="100" w:type="dxa"/>
              <w:bottom w:w="0" w:type="dxa"/>
              <w:right w:w="378" w:type="dxa"/>
            </w:tcMar>
            <w:vAlign w:val="bottom"/>
          </w:tcPr>
          <w:p w14:paraId="65022439" w14:textId="77777777" w:rsidR="00CB5A2A" w:rsidRDefault="004949A1">
            <w:pPr>
              <w:ind w:right="278"/>
              <w:jc w:val="right"/>
            </w:pPr>
            <w:r>
              <w:rPr>
                <w:rFonts w:ascii="Helvetica" w:hAnsi="Helvetica" w:cs="Arial Unicode MS"/>
                <w:color w:val="000000"/>
                <w:spacing w:val="3"/>
                <w:sz w:val="18"/>
                <w:szCs w:val="18"/>
              </w:rPr>
              <w:t>389,50</w:t>
            </w:r>
          </w:p>
        </w:tc>
      </w:tr>
    </w:tbl>
    <w:p w14:paraId="5EAAFCE6" w14:textId="77777777" w:rsidR="00CB5A2A" w:rsidRDefault="00CB5A2A">
      <w:pPr>
        <w:pStyle w:val="Body"/>
      </w:pPr>
    </w:p>
    <w:p w14:paraId="60B4F658" w14:textId="77777777" w:rsidR="00CB5A2A" w:rsidRDefault="00CB5A2A">
      <w:pPr>
        <w:pStyle w:val="Body"/>
      </w:pPr>
    </w:p>
    <w:p w14:paraId="195B724D" w14:textId="77777777" w:rsidR="00CB5A2A" w:rsidRDefault="00CB5A2A">
      <w:pPr>
        <w:pStyle w:val="Body"/>
      </w:pPr>
    </w:p>
    <w:p w14:paraId="643CAFC3" w14:textId="77777777" w:rsidR="00CB5A2A" w:rsidRDefault="00CB5A2A">
      <w:pPr>
        <w:pStyle w:val="Body"/>
      </w:pPr>
    </w:p>
    <w:p w14:paraId="072FCA19"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bCs/>
        </w:rPr>
      </w:pPr>
      <w:r>
        <w:rPr>
          <w:rFonts w:ascii="Avenir LT Pro 85 Heavy" w:hAnsi="Avenir LT Pro 85 Heavy"/>
        </w:rPr>
        <w:t>Druge terjatve 4.6.2020 oz. 5.6.2020</w:t>
      </w:r>
    </w:p>
    <w:p w14:paraId="4F68D708"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030"/>
        <w:gridCol w:w="2608"/>
      </w:tblGrid>
      <w:tr w:rsidR="00CB5A2A" w14:paraId="1BFC7116" w14:textId="77777777">
        <w:tblPrEx>
          <w:tblCellMar>
            <w:top w:w="0" w:type="dxa"/>
            <w:left w:w="0" w:type="dxa"/>
            <w:bottom w:w="0" w:type="dxa"/>
            <w:right w:w="0" w:type="dxa"/>
          </w:tblCellMar>
        </w:tblPrEx>
        <w:trPr>
          <w:trHeight w:val="300"/>
        </w:trPr>
        <w:tc>
          <w:tcPr>
            <w:tcW w:w="7029"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040E1F5B" w14:textId="77777777" w:rsidR="00CB5A2A" w:rsidRDefault="004949A1">
            <w:pPr>
              <w:pStyle w:val="TableStyle2"/>
              <w:ind w:right="278"/>
            </w:pPr>
            <w:r>
              <w:rPr>
                <w:spacing w:val="3"/>
                <w:sz w:val="18"/>
                <w:szCs w:val="18"/>
              </w:rPr>
              <w:lastRenderedPageBreak/>
              <w:t>druge terjatve</w:t>
            </w:r>
          </w:p>
        </w:tc>
        <w:tc>
          <w:tcPr>
            <w:tcW w:w="2608"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CD5AA8B" w14:textId="77777777" w:rsidR="00CB5A2A" w:rsidRDefault="004949A1">
            <w:pPr>
              <w:pStyle w:val="TableStyle2"/>
              <w:ind w:right="278"/>
            </w:pPr>
            <w:r>
              <w:rPr>
                <w:spacing w:val="3"/>
                <w:sz w:val="18"/>
                <w:szCs w:val="18"/>
              </w:rPr>
              <w:t>ZNESEK</w:t>
            </w:r>
          </w:p>
        </w:tc>
      </w:tr>
      <w:tr w:rsidR="00CB5A2A" w14:paraId="59BBBF4E" w14:textId="77777777">
        <w:tblPrEx>
          <w:tblCellMar>
            <w:top w:w="0" w:type="dxa"/>
            <w:left w:w="0" w:type="dxa"/>
            <w:bottom w:w="0" w:type="dxa"/>
            <w:right w:w="0" w:type="dxa"/>
          </w:tblCellMar>
        </w:tblPrEx>
        <w:trPr>
          <w:trHeight w:val="300"/>
        </w:trPr>
        <w:tc>
          <w:tcPr>
            <w:tcW w:w="7029"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E8B239F" w14:textId="77777777" w:rsidR="00CB5A2A" w:rsidRDefault="004949A1">
            <w:pPr>
              <w:pStyle w:val="TableStyle2"/>
              <w:ind w:right="278"/>
            </w:pPr>
            <w:r>
              <w:rPr>
                <w:spacing w:val="3"/>
                <w:sz w:val="18"/>
                <w:szCs w:val="18"/>
              </w:rPr>
              <w:t>terjatve do ob</w:t>
            </w:r>
            <w:r>
              <w:rPr>
                <w:spacing w:val="3"/>
                <w:sz w:val="18"/>
                <w:szCs w:val="18"/>
              </w:rPr>
              <w:t>č</w:t>
            </w:r>
            <w:r>
              <w:rPr>
                <w:spacing w:val="3"/>
                <w:sz w:val="18"/>
                <w:szCs w:val="18"/>
              </w:rPr>
              <w:t>ine Radenci</w:t>
            </w:r>
          </w:p>
        </w:tc>
        <w:tc>
          <w:tcPr>
            <w:tcW w:w="2608"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AE2614D" w14:textId="77777777" w:rsidR="00CB5A2A" w:rsidRDefault="004949A1">
            <w:pPr>
              <w:ind w:right="278"/>
              <w:jc w:val="right"/>
            </w:pPr>
            <w:r>
              <w:rPr>
                <w:rFonts w:ascii="Helvetica" w:hAnsi="Helvetica" w:cs="Arial Unicode MS"/>
                <w:color w:val="000000"/>
                <w:spacing w:val="3"/>
                <w:sz w:val="18"/>
                <w:szCs w:val="18"/>
              </w:rPr>
              <w:t>383,86</w:t>
            </w:r>
          </w:p>
        </w:tc>
      </w:tr>
      <w:tr w:rsidR="00CB5A2A" w14:paraId="12CA35F9" w14:textId="77777777">
        <w:tblPrEx>
          <w:tblCellMar>
            <w:top w:w="0" w:type="dxa"/>
            <w:left w:w="0" w:type="dxa"/>
            <w:bottom w:w="0" w:type="dxa"/>
            <w:right w:w="0" w:type="dxa"/>
          </w:tblCellMar>
        </w:tblPrEx>
        <w:trPr>
          <w:trHeight w:val="300"/>
        </w:trPr>
        <w:tc>
          <w:tcPr>
            <w:tcW w:w="7029"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12A708C0" w14:textId="77777777" w:rsidR="00CB5A2A" w:rsidRDefault="004949A1">
            <w:pPr>
              <w:pStyle w:val="TableStyle2"/>
              <w:ind w:right="278"/>
            </w:pPr>
            <w:r>
              <w:rPr>
                <w:spacing w:val="3"/>
                <w:sz w:val="18"/>
                <w:szCs w:val="18"/>
              </w:rPr>
              <w:t>Terjatve za vpla</w:t>
            </w:r>
            <w:r>
              <w:rPr>
                <w:spacing w:val="3"/>
                <w:sz w:val="18"/>
                <w:szCs w:val="18"/>
              </w:rPr>
              <w:t>č</w:t>
            </w:r>
            <w:r>
              <w:rPr>
                <w:spacing w:val="3"/>
                <w:sz w:val="18"/>
                <w:szCs w:val="18"/>
              </w:rPr>
              <w:t xml:space="preserve">ane </w:t>
            </w:r>
            <w:r>
              <w:rPr>
                <w:spacing w:val="3"/>
                <w:sz w:val="18"/>
                <w:szCs w:val="18"/>
              </w:rPr>
              <w:t>akontacije DDPO</w:t>
            </w:r>
          </w:p>
        </w:tc>
        <w:tc>
          <w:tcPr>
            <w:tcW w:w="2608"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D07796E" w14:textId="77777777" w:rsidR="00CB5A2A" w:rsidRDefault="004949A1">
            <w:pPr>
              <w:ind w:right="278"/>
              <w:jc w:val="right"/>
            </w:pPr>
            <w:r>
              <w:rPr>
                <w:rFonts w:ascii="Helvetica" w:hAnsi="Helvetica" w:cs="Arial Unicode MS"/>
                <w:color w:val="000000"/>
                <w:spacing w:val="3"/>
                <w:sz w:val="18"/>
                <w:szCs w:val="18"/>
              </w:rPr>
              <w:t>34,20</w:t>
            </w:r>
          </w:p>
        </w:tc>
      </w:tr>
      <w:tr w:rsidR="00CB5A2A" w14:paraId="6CA8C14F" w14:textId="77777777">
        <w:tblPrEx>
          <w:tblCellMar>
            <w:top w:w="0" w:type="dxa"/>
            <w:left w:w="0" w:type="dxa"/>
            <w:bottom w:w="0" w:type="dxa"/>
            <w:right w:w="0" w:type="dxa"/>
          </w:tblCellMar>
        </w:tblPrEx>
        <w:trPr>
          <w:trHeight w:val="300"/>
        </w:trPr>
        <w:tc>
          <w:tcPr>
            <w:tcW w:w="7029"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2855018" w14:textId="77777777" w:rsidR="00CB5A2A" w:rsidRDefault="004949A1">
            <w:pPr>
              <w:pStyle w:val="TableStyle2"/>
              <w:ind w:right="278"/>
            </w:pPr>
            <w:r>
              <w:rPr>
                <w:spacing w:val="3"/>
                <w:sz w:val="18"/>
                <w:szCs w:val="18"/>
              </w:rPr>
              <w:t>Skupaj</w:t>
            </w:r>
          </w:p>
        </w:tc>
        <w:tc>
          <w:tcPr>
            <w:tcW w:w="2608"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F5EA339" w14:textId="77777777" w:rsidR="00CB5A2A" w:rsidRDefault="004949A1">
            <w:pPr>
              <w:ind w:right="278"/>
              <w:jc w:val="right"/>
            </w:pPr>
            <w:r>
              <w:rPr>
                <w:rFonts w:ascii="Helvetica" w:hAnsi="Helvetica" w:cs="Arial Unicode MS"/>
                <w:color w:val="000000"/>
                <w:spacing w:val="3"/>
                <w:sz w:val="18"/>
                <w:szCs w:val="18"/>
              </w:rPr>
              <w:t>418,86</w:t>
            </w:r>
          </w:p>
        </w:tc>
      </w:tr>
    </w:tbl>
    <w:p w14:paraId="210CDA6E" w14:textId="77777777" w:rsidR="00CB5A2A" w:rsidRDefault="00CB5A2A">
      <w:pPr>
        <w:pStyle w:val="Body"/>
      </w:pPr>
    </w:p>
    <w:p w14:paraId="052462A4" w14:textId="77777777" w:rsidR="00CB5A2A" w:rsidRDefault="00CB5A2A">
      <w:pPr>
        <w:pStyle w:val="Body"/>
      </w:pPr>
    </w:p>
    <w:p w14:paraId="5FE8D54A"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w:eastAsia="Times New Roman" w:hAnsi="Times New Roman" w:cs="Times New Roman"/>
          <w:b/>
          <w:bCs/>
          <w:u w:val="single"/>
        </w:rPr>
      </w:pPr>
      <w:r>
        <w:rPr>
          <w:rFonts w:ascii="Avenir LT Pro 85 Heavy" w:hAnsi="Avenir LT Pro 85 Heavy"/>
          <w:u w:val="single"/>
        </w:rPr>
        <w:t>III.3 Denarna sredstva</w:t>
      </w:r>
    </w:p>
    <w:p w14:paraId="024B5C11" w14:textId="77777777" w:rsidR="00CB5A2A" w:rsidRDefault="00CB5A2A">
      <w:pPr>
        <w:pStyle w:val="Body"/>
      </w:pPr>
    </w:p>
    <w:p w14:paraId="2017A609" w14:textId="77777777" w:rsidR="00CB5A2A" w:rsidRDefault="004949A1">
      <w:pPr>
        <w:pStyle w:val="Body"/>
        <w:rPr>
          <w:rFonts w:ascii="Times New Roman" w:eastAsia="Times New Roman" w:hAnsi="Times New Roman" w:cs="Times New Roman"/>
        </w:rPr>
      </w:pPr>
      <w:r>
        <w:rPr>
          <w:rFonts w:eastAsia="Arial Unicode MS" w:cs="Arial Unicode MS"/>
        </w:rPr>
        <w:t>Zavod ZTI</w:t>
      </w:r>
      <w:r>
        <w:rPr>
          <w:rFonts w:eastAsia="Arial Unicode MS" w:cs="Arial Unicode MS"/>
        </w:rPr>
        <w:t xml:space="preserve">Š </w:t>
      </w:r>
      <w:r>
        <w:rPr>
          <w:rFonts w:eastAsia="Arial Unicode MS" w:cs="Arial Unicode MS"/>
        </w:rPr>
        <w:t>Radenci - v likvidaciji je imel na dan 4.6.2020 oz. 5.6.2020 denarna sredstva na TRR v vi</w:t>
      </w:r>
      <w:r>
        <w:rPr>
          <w:rFonts w:eastAsia="Arial Unicode MS" w:cs="Arial Unicode MS"/>
        </w:rPr>
        <w:t>š</w:t>
      </w:r>
      <w:r>
        <w:rPr>
          <w:rFonts w:eastAsia="Arial Unicode MS" w:cs="Arial Unicode MS"/>
        </w:rPr>
        <w:t xml:space="preserve">ini 26398,22 EUR. Stanje denarnih sredstev v otvoritveni likvidacijski bilanci je </w:t>
      </w:r>
      <w:r>
        <w:rPr>
          <w:rFonts w:eastAsia="Arial Unicode MS" w:cs="Arial Unicode MS"/>
        </w:rPr>
        <w:t>enako stanju v zaklju</w:t>
      </w:r>
      <w:r>
        <w:rPr>
          <w:rFonts w:eastAsia="Arial Unicode MS" w:cs="Arial Unicode MS"/>
        </w:rPr>
        <w:t>č</w:t>
      </w:r>
      <w:r>
        <w:rPr>
          <w:rFonts w:eastAsia="Arial Unicode MS" w:cs="Arial Unicode MS"/>
        </w:rPr>
        <w:t>ni bilanci.</w:t>
      </w:r>
    </w:p>
    <w:p w14:paraId="4649610B" w14:textId="77777777" w:rsidR="00CB5A2A" w:rsidRDefault="00CB5A2A">
      <w:pPr>
        <w:pStyle w:val="Body"/>
      </w:pPr>
    </w:p>
    <w:p w14:paraId="081CAF34" w14:textId="77777777" w:rsidR="00CB5A2A" w:rsidRDefault="004949A1">
      <w:pPr>
        <w:pStyle w:val="Naslov2"/>
      </w:pPr>
      <w:bookmarkStart w:id="11" w:name="_Toc11"/>
      <w:r>
        <w:rPr>
          <w:rFonts w:eastAsia="Arial Unicode MS" w:cs="Arial Unicode MS"/>
        </w:rPr>
        <w:t>III.4 Obveznosti do dobaviteljev</w:t>
      </w:r>
      <w:bookmarkEnd w:id="11"/>
    </w:p>
    <w:p w14:paraId="4F7A06F3" w14:textId="77777777" w:rsidR="00CB5A2A" w:rsidRDefault="00CB5A2A">
      <w:pPr>
        <w:pStyle w:val="Body"/>
      </w:pPr>
    </w:p>
    <w:p w14:paraId="176986CD" w14:textId="77777777" w:rsidR="00CB5A2A" w:rsidRDefault="004949A1">
      <w:pPr>
        <w:pStyle w:val="Body"/>
        <w:rPr>
          <w:rFonts w:ascii="Times New Roman" w:eastAsia="Times New Roman" w:hAnsi="Times New Roman" w:cs="Times New Roman"/>
        </w:rPr>
      </w:pPr>
      <w:r>
        <w:rPr>
          <w:rFonts w:eastAsia="Arial Unicode MS" w:cs="Arial Unicode MS"/>
        </w:rPr>
        <w:t>Obveznosti zavoda ZTI</w:t>
      </w:r>
      <w:r>
        <w:rPr>
          <w:rFonts w:eastAsia="Arial Unicode MS" w:cs="Arial Unicode MS"/>
        </w:rPr>
        <w:t xml:space="preserve">Š </w:t>
      </w:r>
      <w:r>
        <w:rPr>
          <w:rFonts w:eastAsia="Arial Unicode MS" w:cs="Arial Unicode MS"/>
        </w:rPr>
        <w:t>Radenci - v likvidaciji v otvoritveni likvidacijski bilanci so enake stanju obveznosti v zaklju</w:t>
      </w:r>
      <w:r>
        <w:rPr>
          <w:rFonts w:eastAsia="Arial Unicode MS" w:cs="Arial Unicode MS"/>
        </w:rPr>
        <w:t>č</w:t>
      </w:r>
      <w:r>
        <w:rPr>
          <w:rFonts w:eastAsia="Arial Unicode MS" w:cs="Arial Unicode MS"/>
        </w:rPr>
        <w:t>ni bilanci zavoda.</w:t>
      </w:r>
    </w:p>
    <w:p w14:paraId="466516E0" w14:textId="77777777" w:rsidR="00CB5A2A" w:rsidRDefault="00CB5A2A">
      <w:pPr>
        <w:pStyle w:val="Body"/>
      </w:pPr>
    </w:p>
    <w:p w14:paraId="2F2B7641" w14:textId="77777777" w:rsidR="00CB5A2A" w:rsidRDefault="004949A1">
      <w:pPr>
        <w:pStyle w:val="Body"/>
      </w:pPr>
      <w:r>
        <w:rPr>
          <w:rFonts w:eastAsia="Arial Unicode MS" w:cs="Arial Unicode MS"/>
        </w:rPr>
        <w:t>Preglednica obveznosti do dobaviteljev po stanju</w:t>
      </w:r>
      <w:r>
        <w:rPr>
          <w:rFonts w:eastAsia="Arial Unicode MS" w:cs="Arial Unicode MS"/>
        </w:rPr>
        <w:t xml:space="preserve"> 4.6.2020 oz. 5.6.2020</w:t>
      </w:r>
    </w:p>
    <w:p w14:paraId="31645E27"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8118"/>
        <w:gridCol w:w="1520"/>
      </w:tblGrid>
      <w:tr w:rsidR="00CB5A2A" w14:paraId="05CCB7F6" w14:textId="77777777">
        <w:tblPrEx>
          <w:tblCellMar>
            <w:top w:w="0" w:type="dxa"/>
            <w:left w:w="0" w:type="dxa"/>
            <w:bottom w:w="0" w:type="dxa"/>
            <w:right w:w="0" w:type="dxa"/>
          </w:tblCellMar>
        </w:tblPrEx>
        <w:trPr>
          <w:trHeight w:val="400"/>
        </w:trPr>
        <w:tc>
          <w:tcPr>
            <w:tcW w:w="811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27CBD08" w14:textId="77777777" w:rsidR="00CB5A2A" w:rsidRDefault="004949A1">
            <w:pPr>
              <w:pStyle w:val="TableStyle2"/>
              <w:ind w:right="278"/>
            </w:pPr>
            <w:r>
              <w:rPr>
                <w:spacing w:val="3"/>
                <w:sz w:val="18"/>
                <w:szCs w:val="18"/>
                <w:u w:val="single"/>
              </w:rPr>
              <w:t>Obveznosti do dobaviteljev</w:t>
            </w:r>
          </w:p>
        </w:tc>
        <w:tc>
          <w:tcPr>
            <w:tcW w:w="1520"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366CC4F5" w14:textId="77777777" w:rsidR="00CB5A2A" w:rsidRDefault="00CB5A2A"/>
        </w:tc>
      </w:tr>
      <w:tr w:rsidR="00CB5A2A" w14:paraId="13B7F0F2"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B9FA63" w14:textId="77777777" w:rsidR="00CB5A2A" w:rsidRDefault="004949A1">
            <w:pPr>
              <w:pStyle w:val="TableStyle2"/>
              <w:ind w:right="278"/>
            </w:pPr>
            <w:r>
              <w:rPr>
                <w:spacing w:val="3"/>
                <w:sz w:val="18"/>
                <w:szCs w:val="18"/>
              </w:rPr>
              <w:t>Elektro Maribor</w:t>
            </w:r>
          </w:p>
        </w:tc>
        <w:tc>
          <w:tcPr>
            <w:tcW w:w="152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EC76D47" w14:textId="77777777" w:rsidR="00CB5A2A" w:rsidRDefault="004949A1">
            <w:pPr>
              <w:ind w:right="278"/>
              <w:jc w:val="right"/>
            </w:pPr>
            <w:r>
              <w:rPr>
                <w:rFonts w:ascii="Helvetica" w:hAnsi="Helvetica" w:cs="Arial Unicode MS"/>
                <w:color w:val="000000"/>
                <w:spacing w:val="3"/>
                <w:sz w:val="18"/>
                <w:szCs w:val="18"/>
              </w:rPr>
              <w:t>257,90</w:t>
            </w:r>
          </w:p>
        </w:tc>
      </w:tr>
      <w:tr w:rsidR="00CB5A2A" w14:paraId="4F08A6C6"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2A33794" w14:textId="77777777" w:rsidR="00CB5A2A" w:rsidRDefault="004949A1">
            <w:pPr>
              <w:pStyle w:val="TableStyle2"/>
              <w:ind w:right="278"/>
            </w:pPr>
            <w:proofErr w:type="spellStart"/>
            <w:r>
              <w:rPr>
                <w:spacing w:val="3"/>
                <w:sz w:val="18"/>
                <w:szCs w:val="18"/>
              </w:rPr>
              <w:t>Goder</w:t>
            </w:r>
            <w:proofErr w:type="spellEnd"/>
            <w:r>
              <w:rPr>
                <w:spacing w:val="3"/>
                <w:sz w:val="18"/>
                <w:szCs w:val="18"/>
              </w:rPr>
              <w:t xml:space="preserve"> Zamuda Silvija</w:t>
            </w:r>
          </w:p>
        </w:tc>
        <w:tc>
          <w:tcPr>
            <w:tcW w:w="152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A97DD11" w14:textId="77777777" w:rsidR="00CB5A2A" w:rsidRDefault="004949A1">
            <w:pPr>
              <w:ind w:right="278"/>
              <w:jc w:val="right"/>
            </w:pPr>
            <w:r>
              <w:rPr>
                <w:rFonts w:ascii="Helvetica" w:hAnsi="Helvetica" w:cs="Arial Unicode MS"/>
                <w:color w:val="000000"/>
                <w:spacing w:val="3"/>
                <w:sz w:val="18"/>
                <w:szCs w:val="18"/>
              </w:rPr>
              <w:t>1043,10</w:t>
            </w:r>
          </w:p>
        </w:tc>
      </w:tr>
      <w:tr w:rsidR="00CB5A2A" w14:paraId="2F955060"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F2CC5A" w14:textId="77777777" w:rsidR="00CB5A2A" w:rsidRDefault="004949A1">
            <w:pPr>
              <w:pStyle w:val="TableStyle2"/>
              <w:ind w:right="278"/>
            </w:pPr>
            <w:proofErr w:type="spellStart"/>
            <w:r>
              <w:rPr>
                <w:spacing w:val="3"/>
                <w:sz w:val="18"/>
                <w:szCs w:val="18"/>
              </w:rPr>
              <w:t>Jagros</w:t>
            </w:r>
            <w:proofErr w:type="spellEnd"/>
          </w:p>
        </w:tc>
        <w:tc>
          <w:tcPr>
            <w:tcW w:w="152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2966B0B" w14:textId="77777777" w:rsidR="00CB5A2A" w:rsidRDefault="004949A1">
            <w:pPr>
              <w:ind w:right="278"/>
              <w:jc w:val="right"/>
            </w:pPr>
            <w:r>
              <w:rPr>
                <w:rFonts w:ascii="Helvetica" w:hAnsi="Helvetica" w:cs="Arial Unicode MS"/>
                <w:color w:val="000000"/>
                <w:spacing w:val="3"/>
                <w:sz w:val="18"/>
                <w:szCs w:val="18"/>
              </w:rPr>
              <w:t>162,91</w:t>
            </w:r>
          </w:p>
        </w:tc>
      </w:tr>
      <w:tr w:rsidR="00CB5A2A" w14:paraId="2C08CEA6"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E394261" w14:textId="77777777" w:rsidR="00CB5A2A" w:rsidRDefault="004949A1">
            <w:pPr>
              <w:pStyle w:val="TableStyle2"/>
              <w:ind w:right="278"/>
            </w:pPr>
            <w:r>
              <w:rPr>
                <w:spacing w:val="3"/>
                <w:sz w:val="18"/>
                <w:szCs w:val="18"/>
              </w:rPr>
              <w:t>Kapitalska dru</w:t>
            </w:r>
            <w:r>
              <w:rPr>
                <w:spacing w:val="3"/>
                <w:sz w:val="18"/>
                <w:szCs w:val="18"/>
              </w:rPr>
              <w:t>ž</w:t>
            </w:r>
            <w:r>
              <w:rPr>
                <w:spacing w:val="3"/>
                <w:sz w:val="18"/>
                <w:szCs w:val="18"/>
              </w:rPr>
              <w:t>ba</w:t>
            </w:r>
          </w:p>
        </w:tc>
        <w:tc>
          <w:tcPr>
            <w:tcW w:w="152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5B42C00" w14:textId="77777777" w:rsidR="00CB5A2A" w:rsidRDefault="004949A1">
            <w:pPr>
              <w:ind w:right="278"/>
              <w:jc w:val="right"/>
            </w:pPr>
            <w:r>
              <w:rPr>
                <w:rFonts w:ascii="Helvetica" w:hAnsi="Helvetica" w:cs="Arial Unicode MS"/>
                <w:color w:val="000000"/>
                <w:spacing w:val="3"/>
                <w:sz w:val="18"/>
                <w:szCs w:val="18"/>
              </w:rPr>
              <w:t>122,12</w:t>
            </w:r>
          </w:p>
        </w:tc>
      </w:tr>
      <w:tr w:rsidR="00CB5A2A" w14:paraId="31004D56"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8EC7731" w14:textId="77777777" w:rsidR="00CB5A2A" w:rsidRDefault="004949A1">
            <w:pPr>
              <w:pStyle w:val="TableStyle2"/>
              <w:ind w:right="278"/>
            </w:pPr>
            <w:r>
              <w:rPr>
                <w:spacing w:val="3"/>
                <w:sz w:val="18"/>
                <w:szCs w:val="18"/>
              </w:rPr>
              <w:t>Kmetijska zadruga</w:t>
            </w:r>
          </w:p>
        </w:tc>
        <w:tc>
          <w:tcPr>
            <w:tcW w:w="152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2A5782E" w14:textId="77777777" w:rsidR="00CB5A2A" w:rsidRDefault="004949A1">
            <w:pPr>
              <w:ind w:right="278"/>
              <w:jc w:val="right"/>
            </w:pPr>
            <w:r>
              <w:rPr>
                <w:rFonts w:ascii="Helvetica" w:hAnsi="Helvetica" w:cs="Arial Unicode MS"/>
                <w:color w:val="000000"/>
                <w:spacing w:val="3"/>
                <w:sz w:val="18"/>
                <w:szCs w:val="18"/>
              </w:rPr>
              <w:t>272,33</w:t>
            </w:r>
          </w:p>
        </w:tc>
      </w:tr>
      <w:tr w:rsidR="00CB5A2A" w14:paraId="6B598B90"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3A3A0CC" w14:textId="77777777" w:rsidR="00CB5A2A" w:rsidRDefault="004949A1">
            <w:pPr>
              <w:pStyle w:val="TableStyle2"/>
              <w:ind w:right="278"/>
            </w:pPr>
            <w:r>
              <w:rPr>
                <w:spacing w:val="3"/>
                <w:sz w:val="18"/>
                <w:szCs w:val="18"/>
              </w:rPr>
              <w:t>Petrol</w:t>
            </w:r>
          </w:p>
        </w:tc>
        <w:tc>
          <w:tcPr>
            <w:tcW w:w="152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75CBA07" w14:textId="77777777" w:rsidR="00CB5A2A" w:rsidRDefault="004949A1">
            <w:pPr>
              <w:ind w:right="278"/>
              <w:jc w:val="right"/>
            </w:pPr>
            <w:r>
              <w:rPr>
                <w:rFonts w:ascii="Helvetica" w:hAnsi="Helvetica" w:cs="Arial Unicode MS"/>
                <w:color w:val="000000"/>
                <w:spacing w:val="3"/>
                <w:sz w:val="18"/>
                <w:szCs w:val="18"/>
              </w:rPr>
              <w:t>408,58</w:t>
            </w:r>
          </w:p>
        </w:tc>
      </w:tr>
      <w:tr w:rsidR="00CB5A2A" w14:paraId="72151929"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54BF82A" w14:textId="77777777" w:rsidR="00CB5A2A" w:rsidRDefault="004949A1">
            <w:pPr>
              <w:pStyle w:val="TableStyle2"/>
              <w:ind w:right="278"/>
            </w:pPr>
            <w:r>
              <w:rPr>
                <w:spacing w:val="3"/>
                <w:sz w:val="18"/>
                <w:szCs w:val="18"/>
              </w:rPr>
              <w:t>Po</w:t>
            </w:r>
            <w:r>
              <w:rPr>
                <w:spacing w:val="3"/>
                <w:sz w:val="18"/>
                <w:szCs w:val="18"/>
              </w:rPr>
              <w:t>š</w:t>
            </w:r>
            <w:r>
              <w:rPr>
                <w:spacing w:val="3"/>
                <w:sz w:val="18"/>
                <w:szCs w:val="18"/>
              </w:rPr>
              <w:t>ta</w:t>
            </w:r>
          </w:p>
        </w:tc>
        <w:tc>
          <w:tcPr>
            <w:tcW w:w="152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E7C4FFB" w14:textId="77777777" w:rsidR="00CB5A2A" w:rsidRDefault="004949A1">
            <w:pPr>
              <w:ind w:right="278"/>
              <w:jc w:val="right"/>
            </w:pPr>
            <w:r>
              <w:rPr>
                <w:rFonts w:ascii="Helvetica" w:hAnsi="Helvetica" w:cs="Arial Unicode MS"/>
                <w:color w:val="000000"/>
                <w:spacing w:val="3"/>
                <w:sz w:val="18"/>
                <w:szCs w:val="18"/>
              </w:rPr>
              <w:t>7,68</w:t>
            </w:r>
          </w:p>
        </w:tc>
      </w:tr>
      <w:tr w:rsidR="00CB5A2A" w14:paraId="1E4E1FF8"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E7336F4" w14:textId="77777777" w:rsidR="00CB5A2A" w:rsidRDefault="004949A1">
            <w:pPr>
              <w:pStyle w:val="TableStyle2"/>
              <w:ind w:right="278"/>
            </w:pPr>
            <w:proofErr w:type="spellStart"/>
            <w:r>
              <w:rPr>
                <w:spacing w:val="3"/>
                <w:sz w:val="18"/>
                <w:szCs w:val="18"/>
              </w:rPr>
              <w:t>Ri</w:t>
            </w:r>
            <w:r>
              <w:rPr>
                <w:spacing w:val="3"/>
                <w:sz w:val="18"/>
                <w:szCs w:val="18"/>
              </w:rPr>
              <w:t>č</w:t>
            </w:r>
            <w:r>
              <w:rPr>
                <w:spacing w:val="3"/>
                <w:sz w:val="18"/>
                <w:szCs w:val="18"/>
              </w:rPr>
              <w:t>i</w:t>
            </w:r>
            <w:proofErr w:type="spellEnd"/>
            <w:r>
              <w:rPr>
                <w:spacing w:val="3"/>
                <w:sz w:val="18"/>
                <w:szCs w:val="18"/>
              </w:rPr>
              <w:t xml:space="preserve"> tisk Igor Kupljen</w:t>
            </w:r>
          </w:p>
        </w:tc>
        <w:tc>
          <w:tcPr>
            <w:tcW w:w="152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50FE843" w14:textId="77777777" w:rsidR="00CB5A2A" w:rsidRDefault="004949A1">
            <w:pPr>
              <w:ind w:right="278"/>
              <w:jc w:val="right"/>
            </w:pPr>
            <w:r>
              <w:rPr>
                <w:rFonts w:ascii="Helvetica" w:hAnsi="Helvetica" w:cs="Arial Unicode MS"/>
                <w:color w:val="000000"/>
                <w:spacing w:val="3"/>
                <w:sz w:val="18"/>
                <w:szCs w:val="18"/>
              </w:rPr>
              <w:t>9,76</w:t>
            </w:r>
          </w:p>
        </w:tc>
      </w:tr>
      <w:tr w:rsidR="00CB5A2A" w14:paraId="788AF772"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62D2777" w14:textId="77777777" w:rsidR="00CB5A2A" w:rsidRDefault="004949A1">
            <w:pPr>
              <w:pStyle w:val="TableStyle2"/>
              <w:ind w:right="278"/>
            </w:pPr>
            <w:r>
              <w:rPr>
                <w:spacing w:val="3"/>
                <w:sz w:val="18"/>
                <w:szCs w:val="18"/>
              </w:rPr>
              <w:t>Saubermacher</w:t>
            </w:r>
          </w:p>
        </w:tc>
        <w:tc>
          <w:tcPr>
            <w:tcW w:w="152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D4FC6CF" w14:textId="77777777" w:rsidR="00CB5A2A" w:rsidRDefault="004949A1">
            <w:pPr>
              <w:ind w:right="278"/>
              <w:jc w:val="right"/>
            </w:pPr>
            <w:r>
              <w:rPr>
                <w:rFonts w:ascii="Helvetica" w:hAnsi="Helvetica" w:cs="Arial Unicode MS"/>
                <w:color w:val="000000"/>
                <w:spacing w:val="3"/>
                <w:sz w:val="18"/>
                <w:szCs w:val="18"/>
              </w:rPr>
              <w:t>150,74</w:t>
            </w:r>
          </w:p>
        </w:tc>
      </w:tr>
      <w:tr w:rsidR="00CB5A2A" w14:paraId="5153A952"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643C12F" w14:textId="77777777" w:rsidR="00CB5A2A" w:rsidRDefault="004949A1">
            <w:pPr>
              <w:pStyle w:val="TableStyle2"/>
              <w:ind w:right="278"/>
            </w:pPr>
            <w:r>
              <w:rPr>
                <w:spacing w:val="3"/>
                <w:sz w:val="18"/>
                <w:szCs w:val="18"/>
              </w:rPr>
              <w:t>Telekom</w:t>
            </w:r>
          </w:p>
        </w:tc>
        <w:tc>
          <w:tcPr>
            <w:tcW w:w="152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056E9C9" w14:textId="77777777" w:rsidR="00CB5A2A" w:rsidRDefault="004949A1">
            <w:pPr>
              <w:ind w:right="278"/>
              <w:jc w:val="right"/>
            </w:pPr>
            <w:r>
              <w:rPr>
                <w:rFonts w:ascii="Helvetica" w:hAnsi="Helvetica" w:cs="Arial Unicode MS"/>
                <w:color w:val="000000"/>
                <w:spacing w:val="3"/>
                <w:sz w:val="18"/>
                <w:szCs w:val="18"/>
              </w:rPr>
              <w:t>138,03</w:t>
            </w:r>
          </w:p>
        </w:tc>
      </w:tr>
      <w:tr w:rsidR="00CB5A2A" w14:paraId="25131FEC" w14:textId="77777777">
        <w:tblPrEx>
          <w:tblCellMar>
            <w:top w:w="0" w:type="dxa"/>
            <w:left w:w="0" w:type="dxa"/>
            <w:bottom w:w="0" w:type="dxa"/>
            <w:right w:w="0" w:type="dxa"/>
          </w:tblCellMar>
        </w:tblPrEx>
        <w:trPr>
          <w:trHeight w:val="400"/>
        </w:trPr>
        <w:tc>
          <w:tcPr>
            <w:tcW w:w="8117" w:type="dxa"/>
            <w:tcBorders>
              <w:top w:val="single" w:sz="8" w:space="0" w:color="CACACA"/>
              <w:left w:val="single" w:sz="4" w:space="0" w:color="CACACA"/>
              <w:bottom w:val="single" w:sz="4" w:space="0" w:color="CACACA"/>
              <w:right w:val="single" w:sz="8" w:space="0" w:color="CACACA"/>
            </w:tcBorders>
            <w:shd w:val="clear" w:color="auto" w:fill="EEEEEE"/>
            <w:tcMar>
              <w:top w:w="0" w:type="dxa"/>
              <w:left w:w="100" w:type="dxa"/>
              <w:bottom w:w="0" w:type="dxa"/>
              <w:right w:w="378" w:type="dxa"/>
            </w:tcMar>
            <w:vAlign w:val="bottom"/>
          </w:tcPr>
          <w:p w14:paraId="11939ECF" w14:textId="77777777" w:rsidR="00CB5A2A" w:rsidRDefault="004949A1">
            <w:pPr>
              <w:pStyle w:val="TableStyle2"/>
              <w:ind w:right="278"/>
            </w:pPr>
            <w:r>
              <w:rPr>
                <w:spacing w:val="3"/>
                <w:sz w:val="18"/>
                <w:szCs w:val="18"/>
              </w:rPr>
              <w:t>Skupaj:</w:t>
            </w:r>
          </w:p>
        </w:tc>
        <w:tc>
          <w:tcPr>
            <w:tcW w:w="1520" w:type="dxa"/>
            <w:tcBorders>
              <w:top w:val="single" w:sz="8" w:space="0" w:color="CACACA"/>
              <w:left w:val="single" w:sz="8" w:space="0" w:color="CACACA"/>
              <w:bottom w:val="single" w:sz="4" w:space="0" w:color="CACACA"/>
              <w:right w:val="single" w:sz="4" w:space="0" w:color="CACACA"/>
            </w:tcBorders>
            <w:shd w:val="clear" w:color="auto" w:fill="EEEEEE"/>
            <w:tcMar>
              <w:top w:w="0" w:type="dxa"/>
              <w:left w:w="100" w:type="dxa"/>
              <w:bottom w:w="0" w:type="dxa"/>
              <w:right w:w="378" w:type="dxa"/>
            </w:tcMar>
            <w:vAlign w:val="bottom"/>
          </w:tcPr>
          <w:p w14:paraId="674033E1" w14:textId="77777777" w:rsidR="00CB5A2A" w:rsidRDefault="004949A1">
            <w:pPr>
              <w:ind w:right="278"/>
              <w:jc w:val="right"/>
            </w:pPr>
            <w:r>
              <w:rPr>
                <w:rFonts w:ascii="Helvetica" w:hAnsi="Helvetica" w:cs="Arial Unicode MS"/>
                <w:color w:val="000000"/>
                <w:spacing w:val="3"/>
                <w:sz w:val="18"/>
                <w:szCs w:val="18"/>
              </w:rPr>
              <w:t>2573,15</w:t>
            </w:r>
          </w:p>
        </w:tc>
      </w:tr>
    </w:tbl>
    <w:p w14:paraId="69BC6AC3" w14:textId="77777777" w:rsidR="00CB5A2A" w:rsidRDefault="00CB5A2A">
      <w:pPr>
        <w:pStyle w:val="Body"/>
      </w:pPr>
    </w:p>
    <w:p w14:paraId="7C58A65C" w14:textId="77777777" w:rsidR="00CB5A2A" w:rsidRDefault="00CB5A2A">
      <w:pPr>
        <w:pStyle w:val="Body"/>
      </w:pPr>
    </w:p>
    <w:p w14:paraId="6FF30A5C" w14:textId="77777777" w:rsidR="00CB5A2A" w:rsidRDefault="004949A1">
      <w:pPr>
        <w:pStyle w:val="Naslov2"/>
      </w:pPr>
      <w:bookmarkStart w:id="12" w:name="_Toc12"/>
      <w:r>
        <w:rPr>
          <w:rFonts w:eastAsia="Arial Unicode MS" w:cs="Arial Unicode MS"/>
        </w:rPr>
        <w:t>III.5 Obveznosti za pla</w:t>
      </w:r>
      <w:r>
        <w:rPr>
          <w:rFonts w:eastAsia="Arial Unicode MS" w:cs="Arial Unicode MS"/>
        </w:rPr>
        <w:t>č</w:t>
      </w:r>
      <w:r>
        <w:rPr>
          <w:rFonts w:eastAsia="Arial Unicode MS" w:cs="Arial Unicode MS"/>
        </w:rPr>
        <w:t>e in nadomestila pla</w:t>
      </w:r>
      <w:r>
        <w:rPr>
          <w:rFonts w:eastAsia="Arial Unicode MS" w:cs="Arial Unicode MS"/>
        </w:rPr>
        <w:t>č</w:t>
      </w:r>
      <w:bookmarkEnd w:id="12"/>
    </w:p>
    <w:p w14:paraId="59E15DD6"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301"/>
        <w:gridCol w:w="2337"/>
      </w:tblGrid>
      <w:tr w:rsidR="00CB5A2A" w14:paraId="77F61A4E" w14:textId="77777777">
        <w:tblPrEx>
          <w:tblCellMar>
            <w:top w:w="0" w:type="dxa"/>
            <w:left w:w="0" w:type="dxa"/>
            <w:bottom w:w="0" w:type="dxa"/>
            <w:right w:w="0" w:type="dxa"/>
          </w:tblCellMar>
        </w:tblPrEx>
        <w:trPr>
          <w:trHeight w:val="400"/>
        </w:trPr>
        <w:tc>
          <w:tcPr>
            <w:tcW w:w="7300" w:type="dxa"/>
            <w:tcBorders>
              <w:top w:val="single" w:sz="4"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5D9C2AB" w14:textId="77777777" w:rsidR="00CB5A2A" w:rsidRDefault="004949A1">
            <w:pPr>
              <w:pStyle w:val="TableStyle2"/>
              <w:ind w:right="278"/>
            </w:pPr>
            <w:r>
              <w:rPr>
                <w:spacing w:val="3"/>
                <w:sz w:val="16"/>
                <w:szCs w:val="16"/>
              </w:rPr>
              <w:t>Obveznosti za pla</w:t>
            </w:r>
            <w:r>
              <w:rPr>
                <w:spacing w:val="3"/>
                <w:sz w:val="16"/>
                <w:szCs w:val="16"/>
              </w:rPr>
              <w:t>č</w:t>
            </w:r>
            <w:r>
              <w:rPr>
                <w:spacing w:val="3"/>
                <w:sz w:val="16"/>
                <w:szCs w:val="16"/>
              </w:rPr>
              <w:t>e in nadomestila</w:t>
            </w:r>
          </w:p>
        </w:tc>
        <w:tc>
          <w:tcPr>
            <w:tcW w:w="2337" w:type="dxa"/>
            <w:tcBorders>
              <w:top w:val="single" w:sz="4"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E0DF17C" w14:textId="77777777" w:rsidR="00CB5A2A" w:rsidRDefault="004949A1">
            <w:pPr>
              <w:ind w:right="278"/>
              <w:jc w:val="right"/>
            </w:pPr>
            <w:r>
              <w:rPr>
                <w:rFonts w:ascii="Helvetica" w:hAnsi="Helvetica" w:cs="Arial Unicode MS"/>
                <w:color w:val="000000"/>
                <w:spacing w:val="3"/>
                <w:sz w:val="16"/>
                <w:szCs w:val="16"/>
              </w:rPr>
              <w:t>4141,86</w:t>
            </w:r>
          </w:p>
        </w:tc>
      </w:tr>
      <w:tr w:rsidR="00CB5A2A" w14:paraId="442DFB1E" w14:textId="77777777">
        <w:tblPrEx>
          <w:tblCellMar>
            <w:top w:w="0" w:type="dxa"/>
            <w:left w:w="0" w:type="dxa"/>
            <w:bottom w:w="0" w:type="dxa"/>
            <w:right w:w="0" w:type="dxa"/>
          </w:tblCellMar>
        </w:tblPrEx>
        <w:trPr>
          <w:trHeight w:val="400"/>
        </w:trPr>
        <w:tc>
          <w:tcPr>
            <w:tcW w:w="730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75C10B5" w14:textId="77777777" w:rsidR="00CB5A2A" w:rsidRDefault="004949A1">
            <w:pPr>
              <w:pStyle w:val="TableStyle2"/>
              <w:ind w:right="278"/>
            </w:pPr>
            <w:r>
              <w:rPr>
                <w:spacing w:val="3"/>
                <w:sz w:val="16"/>
                <w:szCs w:val="16"/>
              </w:rPr>
              <w:t>Obveznosti za prispevke iz pla</w:t>
            </w:r>
            <w:r>
              <w:rPr>
                <w:spacing w:val="3"/>
                <w:sz w:val="16"/>
                <w:szCs w:val="16"/>
              </w:rPr>
              <w:t>č</w:t>
            </w:r>
          </w:p>
        </w:tc>
        <w:tc>
          <w:tcPr>
            <w:tcW w:w="2337"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61F9B8A8" w14:textId="77777777" w:rsidR="00CB5A2A" w:rsidRDefault="004949A1">
            <w:pPr>
              <w:ind w:right="278"/>
              <w:jc w:val="right"/>
            </w:pPr>
            <w:r>
              <w:rPr>
                <w:rFonts w:ascii="Helvetica" w:hAnsi="Helvetica" w:cs="Arial Unicode MS"/>
                <w:color w:val="000000"/>
                <w:spacing w:val="3"/>
                <w:sz w:val="16"/>
                <w:szCs w:val="16"/>
              </w:rPr>
              <w:t>1389,80</w:t>
            </w:r>
          </w:p>
        </w:tc>
      </w:tr>
      <w:tr w:rsidR="00CB5A2A" w14:paraId="025FEA67" w14:textId="77777777">
        <w:tblPrEx>
          <w:tblCellMar>
            <w:top w:w="0" w:type="dxa"/>
            <w:left w:w="0" w:type="dxa"/>
            <w:bottom w:w="0" w:type="dxa"/>
            <w:right w:w="0" w:type="dxa"/>
          </w:tblCellMar>
        </w:tblPrEx>
        <w:trPr>
          <w:trHeight w:val="400"/>
        </w:trPr>
        <w:tc>
          <w:tcPr>
            <w:tcW w:w="730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30791EE" w14:textId="77777777" w:rsidR="00CB5A2A" w:rsidRDefault="004949A1">
            <w:pPr>
              <w:pStyle w:val="TableStyle2"/>
              <w:ind w:right="278"/>
            </w:pPr>
            <w:r>
              <w:rPr>
                <w:spacing w:val="3"/>
                <w:sz w:val="16"/>
                <w:szCs w:val="16"/>
              </w:rPr>
              <w:t>Obveznosti za davke iz pla</w:t>
            </w:r>
            <w:r>
              <w:rPr>
                <w:spacing w:val="3"/>
                <w:sz w:val="16"/>
                <w:szCs w:val="16"/>
              </w:rPr>
              <w:t>č</w:t>
            </w:r>
          </w:p>
        </w:tc>
        <w:tc>
          <w:tcPr>
            <w:tcW w:w="2337"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4761DBE" w14:textId="77777777" w:rsidR="00CB5A2A" w:rsidRDefault="004949A1">
            <w:pPr>
              <w:ind w:right="278"/>
              <w:jc w:val="right"/>
            </w:pPr>
            <w:r>
              <w:rPr>
                <w:rFonts w:ascii="Helvetica" w:hAnsi="Helvetica" w:cs="Arial Unicode MS"/>
                <w:color w:val="000000"/>
                <w:spacing w:val="3"/>
                <w:sz w:val="16"/>
                <w:szCs w:val="16"/>
              </w:rPr>
              <w:t>650,71</w:t>
            </w:r>
          </w:p>
        </w:tc>
      </w:tr>
      <w:tr w:rsidR="00CB5A2A" w14:paraId="58CD0D41" w14:textId="77777777">
        <w:tblPrEx>
          <w:tblCellMar>
            <w:top w:w="0" w:type="dxa"/>
            <w:left w:w="0" w:type="dxa"/>
            <w:bottom w:w="0" w:type="dxa"/>
            <w:right w:w="0" w:type="dxa"/>
          </w:tblCellMar>
        </w:tblPrEx>
        <w:trPr>
          <w:trHeight w:val="400"/>
        </w:trPr>
        <w:tc>
          <w:tcPr>
            <w:tcW w:w="730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4B025DE" w14:textId="77777777" w:rsidR="00CB5A2A" w:rsidRDefault="004949A1">
            <w:pPr>
              <w:pStyle w:val="TableStyle2"/>
              <w:ind w:right="278"/>
            </w:pPr>
            <w:r>
              <w:rPr>
                <w:spacing w:val="3"/>
                <w:sz w:val="16"/>
                <w:szCs w:val="16"/>
              </w:rPr>
              <w:lastRenderedPageBreak/>
              <w:t>Druge kratkoro</w:t>
            </w:r>
            <w:r>
              <w:rPr>
                <w:spacing w:val="3"/>
                <w:sz w:val="16"/>
                <w:szCs w:val="16"/>
              </w:rPr>
              <w:t>č</w:t>
            </w:r>
            <w:r>
              <w:rPr>
                <w:spacing w:val="3"/>
                <w:sz w:val="16"/>
                <w:szCs w:val="16"/>
              </w:rPr>
              <w:t>ne obveznosti</w:t>
            </w:r>
          </w:p>
        </w:tc>
        <w:tc>
          <w:tcPr>
            <w:tcW w:w="2337"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64A9952F" w14:textId="77777777" w:rsidR="00CB5A2A" w:rsidRDefault="004949A1">
            <w:pPr>
              <w:ind w:right="278"/>
              <w:jc w:val="right"/>
            </w:pPr>
            <w:r>
              <w:rPr>
                <w:rFonts w:ascii="Helvetica" w:hAnsi="Helvetica" w:cs="Arial Unicode MS"/>
                <w:color w:val="000000"/>
                <w:spacing w:val="3"/>
                <w:sz w:val="16"/>
                <w:szCs w:val="16"/>
              </w:rPr>
              <w:t>2078,73</w:t>
            </w:r>
          </w:p>
        </w:tc>
      </w:tr>
      <w:tr w:rsidR="00CB5A2A" w14:paraId="59E1DD0A" w14:textId="77777777">
        <w:tblPrEx>
          <w:tblCellMar>
            <w:top w:w="0" w:type="dxa"/>
            <w:left w:w="0" w:type="dxa"/>
            <w:bottom w:w="0" w:type="dxa"/>
            <w:right w:w="0" w:type="dxa"/>
          </w:tblCellMar>
        </w:tblPrEx>
        <w:trPr>
          <w:trHeight w:val="420"/>
        </w:trPr>
        <w:tc>
          <w:tcPr>
            <w:tcW w:w="730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D826701" w14:textId="77777777" w:rsidR="00CB5A2A" w:rsidRDefault="004949A1">
            <w:pPr>
              <w:pStyle w:val="TableStyle2"/>
              <w:ind w:right="278"/>
            </w:pPr>
            <w:r>
              <w:rPr>
                <w:spacing w:val="3"/>
                <w:sz w:val="16"/>
                <w:szCs w:val="16"/>
              </w:rPr>
              <w:t xml:space="preserve">Druge </w:t>
            </w:r>
            <w:r>
              <w:rPr>
                <w:spacing w:val="3"/>
                <w:sz w:val="16"/>
                <w:szCs w:val="16"/>
              </w:rPr>
              <w:t>kratkoro</w:t>
            </w:r>
            <w:r>
              <w:rPr>
                <w:spacing w:val="3"/>
                <w:sz w:val="16"/>
                <w:szCs w:val="16"/>
              </w:rPr>
              <w:t>č</w:t>
            </w:r>
            <w:r>
              <w:rPr>
                <w:spacing w:val="3"/>
                <w:sz w:val="16"/>
                <w:szCs w:val="16"/>
              </w:rPr>
              <w:t>ne obveznosti iz poslovanja</w:t>
            </w:r>
          </w:p>
        </w:tc>
        <w:tc>
          <w:tcPr>
            <w:tcW w:w="2337"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EB67CE3" w14:textId="77777777" w:rsidR="00CB5A2A" w:rsidRDefault="004949A1">
            <w:pPr>
              <w:ind w:right="278"/>
              <w:jc w:val="right"/>
            </w:pPr>
            <w:r>
              <w:rPr>
                <w:rFonts w:ascii="Helvetica" w:hAnsi="Helvetica" w:cs="Arial Unicode MS"/>
                <w:color w:val="000000"/>
                <w:spacing w:val="3"/>
                <w:sz w:val="16"/>
                <w:szCs w:val="16"/>
              </w:rPr>
              <w:t>1149,08</w:t>
            </w:r>
          </w:p>
        </w:tc>
      </w:tr>
      <w:tr w:rsidR="00CB5A2A" w14:paraId="152A4B3D" w14:textId="77777777">
        <w:tblPrEx>
          <w:tblCellMar>
            <w:top w:w="0" w:type="dxa"/>
            <w:left w:w="0" w:type="dxa"/>
            <w:bottom w:w="0" w:type="dxa"/>
            <w:right w:w="0" w:type="dxa"/>
          </w:tblCellMar>
        </w:tblPrEx>
        <w:trPr>
          <w:trHeight w:val="400"/>
        </w:trPr>
        <w:tc>
          <w:tcPr>
            <w:tcW w:w="7300" w:type="dxa"/>
            <w:tcBorders>
              <w:top w:val="single" w:sz="8" w:space="0" w:color="CACACA"/>
              <w:left w:val="single" w:sz="4" w:space="0" w:color="CACACA"/>
              <w:bottom w:val="single" w:sz="4" w:space="0" w:color="CACACA"/>
              <w:right w:val="single" w:sz="8" w:space="0" w:color="CACACA"/>
            </w:tcBorders>
            <w:shd w:val="clear" w:color="auto" w:fill="EEEEEE"/>
            <w:tcMar>
              <w:top w:w="0" w:type="dxa"/>
              <w:left w:w="100" w:type="dxa"/>
              <w:bottom w:w="0" w:type="dxa"/>
              <w:right w:w="378" w:type="dxa"/>
            </w:tcMar>
            <w:vAlign w:val="bottom"/>
          </w:tcPr>
          <w:p w14:paraId="48E9BAE6" w14:textId="77777777" w:rsidR="00CB5A2A" w:rsidRDefault="004949A1">
            <w:pPr>
              <w:pStyle w:val="TableStyle2"/>
              <w:ind w:right="278"/>
            </w:pPr>
            <w:r>
              <w:rPr>
                <w:spacing w:val="3"/>
                <w:sz w:val="16"/>
                <w:szCs w:val="16"/>
              </w:rPr>
              <w:t>Skupaj:</w:t>
            </w:r>
          </w:p>
        </w:tc>
        <w:tc>
          <w:tcPr>
            <w:tcW w:w="2337" w:type="dxa"/>
            <w:tcBorders>
              <w:top w:val="single" w:sz="8" w:space="0" w:color="CACACA"/>
              <w:left w:val="single" w:sz="8" w:space="0" w:color="CACACA"/>
              <w:bottom w:val="single" w:sz="4" w:space="0" w:color="CACACA"/>
              <w:right w:val="single" w:sz="4" w:space="0" w:color="CACACA"/>
            </w:tcBorders>
            <w:shd w:val="clear" w:color="auto" w:fill="EEEEEE"/>
            <w:tcMar>
              <w:top w:w="0" w:type="dxa"/>
              <w:left w:w="100" w:type="dxa"/>
              <w:bottom w:w="0" w:type="dxa"/>
              <w:right w:w="378" w:type="dxa"/>
            </w:tcMar>
            <w:vAlign w:val="bottom"/>
          </w:tcPr>
          <w:p w14:paraId="49B3E378" w14:textId="77777777" w:rsidR="00CB5A2A" w:rsidRDefault="004949A1">
            <w:pPr>
              <w:ind w:right="278"/>
              <w:jc w:val="right"/>
            </w:pPr>
            <w:r>
              <w:rPr>
                <w:rFonts w:ascii="Helvetica" w:hAnsi="Helvetica" w:cs="Arial Unicode MS"/>
                <w:color w:val="000000"/>
                <w:spacing w:val="3"/>
                <w:sz w:val="16"/>
                <w:szCs w:val="16"/>
              </w:rPr>
              <w:t>9410,18</w:t>
            </w:r>
          </w:p>
        </w:tc>
      </w:tr>
    </w:tbl>
    <w:p w14:paraId="12951212" w14:textId="77777777" w:rsidR="00CB5A2A" w:rsidRDefault="00CB5A2A">
      <w:pPr>
        <w:pStyle w:val="Body"/>
      </w:pPr>
    </w:p>
    <w:p w14:paraId="7BE2E4C6"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6934"/>
        <w:gridCol w:w="2704"/>
      </w:tblGrid>
      <w:tr w:rsidR="00CB5A2A" w14:paraId="21B40D44" w14:textId="77777777">
        <w:tblPrEx>
          <w:tblCellMar>
            <w:top w:w="0" w:type="dxa"/>
            <w:left w:w="0" w:type="dxa"/>
            <w:bottom w:w="0" w:type="dxa"/>
            <w:right w:w="0" w:type="dxa"/>
          </w:tblCellMar>
        </w:tblPrEx>
        <w:trPr>
          <w:trHeight w:val="260"/>
        </w:trPr>
        <w:tc>
          <w:tcPr>
            <w:tcW w:w="69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A6F6E86" w14:textId="77777777" w:rsidR="00CB5A2A" w:rsidRDefault="004949A1">
            <w:pPr>
              <w:pStyle w:val="TableStyle2"/>
              <w:ind w:right="278"/>
            </w:pPr>
            <w:r>
              <w:rPr>
                <w:spacing w:val="3"/>
                <w:sz w:val="18"/>
                <w:szCs w:val="18"/>
                <w:u w:val="single"/>
              </w:rPr>
              <w:t>Kratkoro</w:t>
            </w:r>
            <w:r>
              <w:rPr>
                <w:spacing w:val="3"/>
                <w:sz w:val="18"/>
                <w:szCs w:val="18"/>
                <w:u w:val="single"/>
              </w:rPr>
              <w:t>č</w:t>
            </w:r>
            <w:r>
              <w:rPr>
                <w:spacing w:val="3"/>
                <w:sz w:val="18"/>
                <w:szCs w:val="18"/>
                <w:u w:val="single"/>
              </w:rPr>
              <w:t>ne obveznosti do neposrednih uporabnikov prora</w:t>
            </w:r>
            <w:r>
              <w:rPr>
                <w:spacing w:val="3"/>
                <w:sz w:val="18"/>
                <w:szCs w:val="18"/>
                <w:u w:val="single"/>
              </w:rPr>
              <w:t>č</w:t>
            </w:r>
            <w:r>
              <w:rPr>
                <w:spacing w:val="3"/>
                <w:sz w:val="18"/>
                <w:szCs w:val="18"/>
                <w:u w:val="single"/>
              </w:rPr>
              <w:t>una dr</w:t>
            </w:r>
            <w:r>
              <w:rPr>
                <w:spacing w:val="3"/>
                <w:sz w:val="18"/>
                <w:szCs w:val="18"/>
                <w:u w:val="single"/>
              </w:rPr>
              <w:t>ž</w:t>
            </w:r>
            <w:r>
              <w:rPr>
                <w:spacing w:val="3"/>
                <w:sz w:val="18"/>
                <w:szCs w:val="18"/>
                <w:u w:val="single"/>
              </w:rPr>
              <w:t>ave</w:t>
            </w:r>
          </w:p>
        </w:tc>
        <w:tc>
          <w:tcPr>
            <w:tcW w:w="2704" w:type="dxa"/>
            <w:tcBorders>
              <w:top w:val="single" w:sz="2" w:space="0" w:color="000000"/>
              <w:left w:val="single" w:sz="8" w:space="0" w:color="CACACA"/>
              <w:bottom w:val="single" w:sz="8" w:space="0" w:color="CACACA"/>
              <w:right w:val="single" w:sz="2" w:space="0" w:color="000000"/>
            </w:tcBorders>
            <w:shd w:val="clear" w:color="auto" w:fill="auto"/>
            <w:tcMar>
              <w:top w:w="80" w:type="dxa"/>
              <w:left w:w="80" w:type="dxa"/>
              <w:bottom w:w="80" w:type="dxa"/>
              <w:right w:w="80" w:type="dxa"/>
            </w:tcMar>
          </w:tcPr>
          <w:p w14:paraId="2FEFE86B" w14:textId="77777777" w:rsidR="00CB5A2A" w:rsidRDefault="00CB5A2A"/>
        </w:tc>
      </w:tr>
      <w:tr w:rsidR="00CB5A2A" w14:paraId="6BEB2177"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36DAC9E" w14:textId="77777777" w:rsidR="00CB5A2A" w:rsidRDefault="00CB5A2A"/>
        </w:tc>
        <w:tc>
          <w:tcPr>
            <w:tcW w:w="270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7183E4BD" w14:textId="77777777" w:rsidR="00CB5A2A" w:rsidRDefault="00CB5A2A"/>
        </w:tc>
      </w:tr>
      <w:tr w:rsidR="00CB5A2A" w14:paraId="0D1B6115"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48" w:space="0" w:color="FFFFFF"/>
            </w:tcBorders>
            <w:shd w:val="clear" w:color="auto" w:fill="auto"/>
            <w:tcMar>
              <w:top w:w="0" w:type="dxa"/>
              <w:left w:w="100" w:type="dxa"/>
              <w:bottom w:w="0" w:type="dxa"/>
              <w:right w:w="378" w:type="dxa"/>
            </w:tcMar>
            <w:vAlign w:val="bottom"/>
          </w:tcPr>
          <w:p w14:paraId="366FC758" w14:textId="77777777" w:rsidR="00CB5A2A" w:rsidRDefault="004949A1">
            <w:pPr>
              <w:pStyle w:val="TableStyle2"/>
              <w:ind w:right="278"/>
            </w:pPr>
            <w:r>
              <w:rPr>
                <w:spacing w:val="3"/>
                <w:sz w:val="18"/>
                <w:szCs w:val="18"/>
              </w:rPr>
              <w:t>Ob</w:t>
            </w:r>
            <w:r>
              <w:rPr>
                <w:spacing w:val="3"/>
                <w:sz w:val="18"/>
                <w:szCs w:val="18"/>
              </w:rPr>
              <w:t>č</w:t>
            </w:r>
            <w:r>
              <w:rPr>
                <w:spacing w:val="3"/>
                <w:sz w:val="18"/>
                <w:szCs w:val="18"/>
              </w:rPr>
              <w:t>ina Radenci</w:t>
            </w:r>
          </w:p>
        </w:tc>
        <w:tc>
          <w:tcPr>
            <w:tcW w:w="2704" w:type="dxa"/>
            <w:tcBorders>
              <w:top w:val="single" w:sz="8" w:space="0" w:color="CACACA"/>
              <w:left w:val="single" w:sz="48" w:space="0" w:color="FFFFFF"/>
              <w:bottom w:val="single" w:sz="8" w:space="0" w:color="CACACA"/>
              <w:right w:val="single" w:sz="8" w:space="0" w:color="CACACA"/>
            </w:tcBorders>
            <w:shd w:val="clear" w:color="auto" w:fill="auto"/>
            <w:tcMar>
              <w:top w:w="0" w:type="dxa"/>
              <w:left w:w="100" w:type="dxa"/>
              <w:bottom w:w="0" w:type="dxa"/>
              <w:right w:w="378" w:type="dxa"/>
            </w:tcMar>
            <w:vAlign w:val="bottom"/>
          </w:tcPr>
          <w:p w14:paraId="793F5135" w14:textId="77777777" w:rsidR="00CB5A2A" w:rsidRDefault="004949A1">
            <w:pPr>
              <w:ind w:right="278"/>
              <w:jc w:val="right"/>
            </w:pPr>
            <w:r>
              <w:rPr>
                <w:rFonts w:ascii="Helvetica" w:hAnsi="Helvetica" w:cs="Arial Unicode MS"/>
                <w:color w:val="000000"/>
                <w:spacing w:val="3"/>
                <w:sz w:val="18"/>
                <w:szCs w:val="18"/>
              </w:rPr>
              <w:t>1389,80</w:t>
            </w:r>
          </w:p>
        </w:tc>
      </w:tr>
      <w:tr w:rsidR="00CB5A2A" w14:paraId="1FEC46EA"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48" w:space="0" w:color="FFFFFF"/>
            </w:tcBorders>
            <w:shd w:val="clear" w:color="auto" w:fill="EEEEEE"/>
            <w:tcMar>
              <w:top w:w="0" w:type="dxa"/>
              <w:left w:w="100" w:type="dxa"/>
              <w:bottom w:w="0" w:type="dxa"/>
              <w:right w:w="100" w:type="dxa"/>
            </w:tcMar>
            <w:vAlign w:val="bottom"/>
          </w:tcPr>
          <w:p w14:paraId="6E681BCC" w14:textId="77777777" w:rsidR="00CB5A2A" w:rsidRDefault="00CB5A2A"/>
        </w:tc>
        <w:tc>
          <w:tcPr>
            <w:tcW w:w="2704" w:type="dxa"/>
            <w:tcBorders>
              <w:top w:val="single" w:sz="8" w:space="0" w:color="CACACA"/>
              <w:left w:val="single" w:sz="48" w:space="0" w:color="FFFFFF"/>
              <w:bottom w:val="single" w:sz="8" w:space="0" w:color="CACACA"/>
              <w:right w:val="single" w:sz="8" w:space="0" w:color="CACACA"/>
            </w:tcBorders>
            <w:shd w:val="clear" w:color="auto" w:fill="EEEEEE"/>
            <w:tcMar>
              <w:top w:w="0" w:type="dxa"/>
              <w:left w:w="100" w:type="dxa"/>
              <w:bottom w:w="0" w:type="dxa"/>
              <w:right w:w="100" w:type="dxa"/>
            </w:tcMar>
            <w:vAlign w:val="bottom"/>
          </w:tcPr>
          <w:p w14:paraId="2AFF51A7" w14:textId="77777777" w:rsidR="00CB5A2A" w:rsidRDefault="00CB5A2A"/>
        </w:tc>
      </w:tr>
      <w:tr w:rsidR="00CB5A2A" w14:paraId="6A42BD4B"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6695147" w14:textId="77777777" w:rsidR="00CB5A2A" w:rsidRDefault="004949A1">
            <w:pPr>
              <w:pStyle w:val="TableStyle2"/>
              <w:ind w:right="278"/>
            </w:pPr>
            <w:r>
              <w:rPr>
                <w:spacing w:val="3"/>
                <w:sz w:val="18"/>
                <w:szCs w:val="18"/>
                <w:u w:val="single"/>
              </w:rPr>
              <w:t>Kratkoro</w:t>
            </w:r>
            <w:r>
              <w:rPr>
                <w:spacing w:val="3"/>
                <w:sz w:val="18"/>
                <w:szCs w:val="18"/>
                <w:u w:val="single"/>
              </w:rPr>
              <w:t>č</w:t>
            </w:r>
            <w:r>
              <w:rPr>
                <w:spacing w:val="3"/>
                <w:sz w:val="18"/>
                <w:szCs w:val="18"/>
                <w:u w:val="single"/>
              </w:rPr>
              <w:t>ne obveznosti do posrednih uporabnikov prora</w:t>
            </w:r>
            <w:r>
              <w:rPr>
                <w:spacing w:val="3"/>
                <w:sz w:val="18"/>
                <w:szCs w:val="18"/>
                <w:u w:val="single"/>
              </w:rPr>
              <w:t>č</w:t>
            </w:r>
            <w:r>
              <w:rPr>
                <w:spacing w:val="3"/>
                <w:sz w:val="18"/>
                <w:szCs w:val="18"/>
                <w:u w:val="single"/>
              </w:rPr>
              <w:t>una dr</w:t>
            </w:r>
            <w:r>
              <w:rPr>
                <w:spacing w:val="3"/>
                <w:sz w:val="18"/>
                <w:szCs w:val="18"/>
                <w:u w:val="single"/>
              </w:rPr>
              <w:t>ž</w:t>
            </w:r>
            <w:r>
              <w:rPr>
                <w:spacing w:val="3"/>
                <w:sz w:val="18"/>
                <w:szCs w:val="18"/>
                <w:u w:val="single"/>
              </w:rPr>
              <w:t>ave</w:t>
            </w:r>
          </w:p>
        </w:tc>
        <w:tc>
          <w:tcPr>
            <w:tcW w:w="2704"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515FFB91" w14:textId="77777777" w:rsidR="00CB5A2A" w:rsidRDefault="00CB5A2A"/>
        </w:tc>
      </w:tr>
      <w:tr w:rsidR="00CB5A2A" w14:paraId="56482C59"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D64DB5D" w14:textId="77777777" w:rsidR="00CB5A2A" w:rsidRDefault="004949A1">
            <w:pPr>
              <w:pStyle w:val="TableStyle2"/>
              <w:ind w:right="278"/>
            </w:pPr>
            <w:r>
              <w:rPr>
                <w:spacing w:val="3"/>
                <w:sz w:val="16"/>
                <w:szCs w:val="16"/>
              </w:rPr>
              <w:t>O</w:t>
            </w:r>
            <w:r>
              <w:rPr>
                <w:spacing w:val="3"/>
                <w:sz w:val="16"/>
                <w:szCs w:val="16"/>
              </w:rPr>
              <w:t xml:space="preserve">Š </w:t>
            </w:r>
            <w:r>
              <w:rPr>
                <w:spacing w:val="3"/>
                <w:sz w:val="16"/>
                <w:szCs w:val="16"/>
              </w:rPr>
              <w:t>Kapela</w:t>
            </w:r>
          </w:p>
        </w:tc>
        <w:tc>
          <w:tcPr>
            <w:tcW w:w="2704"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1402E97" w14:textId="77777777" w:rsidR="00CB5A2A" w:rsidRDefault="004949A1">
            <w:pPr>
              <w:ind w:right="278"/>
              <w:jc w:val="right"/>
            </w:pPr>
            <w:r>
              <w:rPr>
                <w:rFonts w:ascii="Helvetica" w:hAnsi="Helvetica" w:cs="Arial Unicode MS"/>
                <w:color w:val="000000"/>
                <w:spacing w:val="3"/>
                <w:sz w:val="16"/>
                <w:szCs w:val="16"/>
              </w:rPr>
              <w:t>823,50</w:t>
            </w:r>
          </w:p>
        </w:tc>
      </w:tr>
      <w:tr w:rsidR="00CB5A2A" w14:paraId="270D1351"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48" w:space="0" w:color="FFFFFF"/>
            </w:tcBorders>
            <w:shd w:val="clear" w:color="auto" w:fill="auto"/>
            <w:tcMar>
              <w:top w:w="0" w:type="dxa"/>
              <w:left w:w="100" w:type="dxa"/>
              <w:bottom w:w="0" w:type="dxa"/>
              <w:right w:w="378" w:type="dxa"/>
            </w:tcMar>
            <w:vAlign w:val="bottom"/>
          </w:tcPr>
          <w:p w14:paraId="29DA35D7" w14:textId="77777777" w:rsidR="00CB5A2A" w:rsidRDefault="004949A1">
            <w:pPr>
              <w:pStyle w:val="TableStyle2"/>
              <w:ind w:right="278"/>
            </w:pPr>
            <w:r>
              <w:rPr>
                <w:spacing w:val="3"/>
                <w:sz w:val="16"/>
                <w:szCs w:val="16"/>
              </w:rPr>
              <w:t>Uprava za javna pla</w:t>
            </w:r>
            <w:r>
              <w:rPr>
                <w:spacing w:val="3"/>
                <w:sz w:val="16"/>
                <w:szCs w:val="16"/>
              </w:rPr>
              <w:t>č</w:t>
            </w:r>
            <w:r>
              <w:rPr>
                <w:spacing w:val="3"/>
                <w:sz w:val="16"/>
                <w:szCs w:val="16"/>
              </w:rPr>
              <w:t>ila</w:t>
            </w:r>
          </w:p>
        </w:tc>
        <w:tc>
          <w:tcPr>
            <w:tcW w:w="2704" w:type="dxa"/>
            <w:tcBorders>
              <w:top w:val="single" w:sz="8" w:space="0" w:color="CACACA"/>
              <w:left w:val="single" w:sz="48" w:space="0" w:color="FFFFFF"/>
              <w:bottom w:val="single" w:sz="8" w:space="0" w:color="CACACA"/>
              <w:right w:val="single" w:sz="8" w:space="0" w:color="CACACA"/>
            </w:tcBorders>
            <w:shd w:val="clear" w:color="auto" w:fill="auto"/>
            <w:tcMar>
              <w:top w:w="0" w:type="dxa"/>
              <w:left w:w="100" w:type="dxa"/>
              <w:bottom w:w="0" w:type="dxa"/>
              <w:right w:w="378" w:type="dxa"/>
            </w:tcMar>
            <w:vAlign w:val="bottom"/>
          </w:tcPr>
          <w:p w14:paraId="335034F9" w14:textId="77777777" w:rsidR="00CB5A2A" w:rsidRDefault="004949A1">
            <w:pPr>
              <w:ind w:right="278"/>
              <w:jc w:val="right"/>
            </w:pPr>
            <w:r>
              <w:rPr>
                <w:rFonts w:ascii="Helvetica" w:hAnsi="Helvetica" w:cs="Arial Unicode MS"/>
                <w:color w:val="000000"/>
                <w:spacing w:val="3"/>
                <w:sz w:val="16"/>
                <w:szCs w:val="16"/>
              </w:rPr>
              <w:t>1,96</w:t>
            </w:r>
          </w:p>
        </w:tc>
      </w:tr>
      <w:tr w:rsidR="00CB5A2A" w14:paraId="0236E0AD" w14:textId="77777777">
        <w:tblPrEx>
          <w:tblCellMar>
            <w:top w:w="0" w:type="dxa"/>
            <w:left w:w="0" w:type="dxa"/>
            <w:bottom w:w="0" w:type="dxa"/>
            <w:right w:w="0" w:type="dxa"/>
          </w:tblCellMar>
        </w:tblPrEx>
        <w:trPr>
          <w:trHeight w:val="400"/>
        </w:trPr>
        <w:tc>
          <w:tcPr>
            <w:tcW w:w="6933" w:type="dxa"/>
            <w:tcBorders>
              <w:top w:val="single" w:sz="8" w:space="0" w:color="CACACA"/>
              <w:left w:val="single" w:sz="8" w:space="0" w:color="CACACA"/>
              <w:bottom w:val="single" w:sz="8" w:space="0" w:color="CACACA"/>
              <w:right w:val="single" w:sz="48" w:space="0" w:color="FFFFFF"/>
            </w:tcBorders>
            <w:shd w:val="clear" w:color="auto" w:fill="EEEEEE"/>
            <w:tcMar>
              <w:top w:w="0" w:type="dxa"/>
              <w:left w:w="100" w:type="dxa"/>
              <w:bottom w:w="0" w:type="dxa"/>
              <w:right w:w="378" w:type="dxa"/>
            </w:tcMar>
            <w:vAlign w:val="bottom"/>
          </w:tcPr>
          <w:p w14:paraId="3BAAE29E" w14:textId="77777777" w:rsidR="00CB5A2A" w:rsidRDefault="004949A1">
            <w:pPr>
              <w:pStyle w:val="TableStyle2"/>
              <w:ind w:right="278"/>
            </w:pPr>
            <w:r>
              <w:rPr>
                <w:spacing w:val="3"/>
                <w:sz w:val="16"/>
                <w:szCs w:val="16"/>
              </w:rPr>
              <w:t>Skupaj:</w:t>
            </w:r>
          </w:p>
        </w:tc>
        <w:tc>
          <w:tcPr>
            <w:tcW w:w="2704" w:type="dxa"/>
            <w:tcBorders>
              <w:top w:val="single" w:sz="8" w:space="0" w:color="CACACA"/>
              <w:left w:val="single" w:sz="48" w:space="0" w:color="FFFFFF"/>
              <w:bottom w:val="single" w:sz="8" w:space="0" w:color="CACACA"/>
              <w:right w:val="single" w:sz="8" w:space="0" w:color="CACACA"/>
            </w:tcBorders>
            <w:shd w:val="clear" w:color="auto" w:fill="EEEEEE"/>
            <w:tcMar>
              <w:top w:w="0" w:type="dxa"/>
              <w:left w:w="100" w:type="dxa"/>
              <w:bottom w:w="0" w:type="dxa"/>
              <w:right w:w="378" w:type="dxa"/>
            </w:tcMar>
            <w:vAlign w:val="bottom"/>
          </w:tcPr>
          <w:p w14:paraId="25C49939" w14:textId="77777777" w:rsidR="00CB5A2A" w:rsidRDefault="004949A1">
            <w:pPr>
              <w:ind w:right="278"/>
              <w:jc w:val="right"/>
            </w:pPr>
            <w:r>
              <w:rPr>
                <w:rFonts w:ascii="Helvetica" w:hAnsi="Helvetica" w:cs="Arial Unicode MS"/>
                <w:color w:val="000000"/>
                <w:spacing w:val="3"/>
                <w:sz w:val="16"/>
                <w:szCs w:val="16"/>
              </w:rPr>
              <w:t>825,46</w:t>
            </w:r>
          </w:p>
        </w:tc>
      </w:tr>
    </w:tbl>
    <w:p w14:paraId="0E55EC79" w14:textId="77777777" w:rsidR="00CB5A2A" w:rsidRDefault="00CB5A2A">
      <w:pPr>
        <w:pStyle w:val="Body"/>
      </w:pPr>
    </w:p>
    <w:p w14:paraId="115D841A" w14:textId="77777777" w:rsidR="00CB5A2A" w:rsidRDefault="00CB5A2A">
      <w:pPr>
        <w:pStyle w:val="Body"/>
      </w:pPr>
    </w:p>
    <w:p w14:paraId="4BA18F05" w14:textId="77777777" w:rsidR="00CB5A2A" w:rsidRDefault="00CB5A2A">
      <w:pPr>
        <w:pStyle w:val="Body"/>
      </w:pPr>
    </w:p>
    <w:p w14:paraId="0FF887CA" w14:textId="77777777" w:rsidR="00CB5A2A" w:rsidRDefault="004949A1">
      <w:pPr>
        <w:pStyle w:val="Naslov2"/>
        <w:rPr>
          <w:rFonts w:ascii="Times New Roman" w:eastAsia="Times New Roman" w:hAnsi="Times New Roman" w:cs="Times New Roman"/>
          <w:b/>
          <w:bCs/>
        </w:rPr>
      </w:pPr>
      <w:bookmarkStart w:id="13" w:name="_Toc13"/>
      <w:r>
        <w:rPr>
          <w:rFonts w:eastAsia="Arial Unicode MS" w:cs="Arial Unicode MS"/>
        </w:rPr>
        <w:t>III.6 Sklepno</w:t>
      </w:r>
      <w:bookmarkEnd w:id="13"/>
    </w:p>
    <w:p w14:paraId="4C7E031C" w14:textId="77777777" w:rsidR="00CB5A2A" w:rsidRDefault="00CB5A2A">
      <w:pPr>
        <w:pStyle w:val="Body"/>
      </w:pPr>
    </w:p>
    <w:p w14:paraId="194A21E4" w14:textId="77777777" w:rsidR="00CB5A2A" w:rsidRDefault="004949A1">
      <w:pPr>
        <w:pStyle w:val="Body"/>
      </w:pPr>
      <w:r>
        <w:rPr>
          <w:rFonts w:eastAsia="Arial Unicode MS" w:cs="Arial Unicode MS"/>
        </w:rPr>
        <w:t>Za redno likvidacijo  se v ra</w:t>
      </w:r>
      <w:r>
        <w:rPr>
          <w:rFonts w:eastAsia="Arial Unicode MS" w:cs="Arial Unicode MS"/>
        </w:rPr>
        <w:t>č</w:t>
      </w:r>
      <w:r>
        <w:rPr>
          <w:rFonts w:eastAsia="Arial Unicode MS" w:cs="Arial Unicode MS"/>
        </w:rPr>
        <w:t>unovodstvu uporablja posebni standard SRS 37.</w:t>
      </w:r>
    </w:p>
    <w:p w14:paraId="4C02DDB3"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ind w:right="278"/>
        <w:jc w:val="both"/>
        <w:rPr>
          <w:spacing w:val="3"/>
          <w:sz w:val="18"/>
          <w:szCs w:val="18"/>
        </w:rPr>
      </w:pPr>
    </w:p>
    <w:p w14:paraId="25000CDF"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3"/>
          <w:sz w:val="18"/>
          <w:szCs w:val="18"/>
        </w:rPr>
      </w:pPr>
    </w:p>
    <w:p w14:paraId="0DFA8F9F"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Times New Roman" w:eastAsia="Times New Roman" w:hAnsi="Times New Roman" w:cs="Times New Roman"/>
          <w:spacing w:val="3"/>
          <w:sz w:val="18"/>
          <w:szCs w:val="18"/>
        </w:rPr>
      </w:pPr>
    </w:p>
    <w:p w14:paraId="60647A9C" w14:textId="77777777" w:rsidR="00CB5A2A" w:rsidRDefault="004949A1">
      <w:pPr>
        <w:pStyle w:val="Heading"/>
        <w:rPr>
          <w:rFonts w:ascii="Times New Roman" w:eastAsia="Times New Roman" w:hAnsi="Times New Roman" w:cs="Times New Roman"/>
        </w:rPr>
      </w:pPr>
      <w:bookmarkStart w:id="14" w:name="_Toc14"/>
      <w:r>
        <w:rPr>
          <w:rFonts w:eastAsia="Arial Unicode MS" w:cs="Arial Unicode MS"/>
        </w:rPr>
        <w:t>IV. Ra</w:t>
      </w:r>
      <w:r>
        <w:rPr>
          <w:rFonts w:eastAsia="Arial Unicode MS" w:cs="Arial Unicode MS"/>
        </w:rPr>
        <w:t>č</w:t>
      </w:r>
      <w:r>
        <w:rPr>
          <w:rFonts w:eastAsia="Arial Unicode MS" w:cs="Arial Unicode MS"/>
        </w:rPr>
        <w:t>unovodsko poro</w:t>
      </w:r>
      <w:r>
        <w:rPr>
          <w:rFonts w:eastAsia="Arial Unicode MS" w:cs="Arial Unicode MS"/>
        </w:rPr>
        <w:t>č</w:t>
      </w:r>
      <w:r>
        <w:rPr>
          <w:rFonts w:eastAsia="Arial Unicode MS" w:cs="Arial Unicode MS"/>
        </w:rPr>
        <w:t xml:space="preserve">ilo Zavoda za turizem in </w:t>
      </w:r>
      <w:r>
        <w:rPr>
          <w:rFonts w:eastAsia="Arial Unicode MS" w:cs="Arial Unicode MS"/>
        </w:rPr>
        <w:t>š</w:t>
      </w:r>
      <w:r>
        <w:rPr>
          <w:rFonts w:eastAsia="Arial Unicode MS" w:cs="Arial Unicode MS"/>
        </w:rPr>
        <w:t>port Radenci  - v likvidaciji od 5.6.2020  do 31.8.2020</w:t>
      </w:r>
      <w:bookmarkEnd w:id="14"/>
    </w:p>
    <w:p w14:paraId="09C0A730"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Times New Roman" w:eastAsia="Times New Roman" w:hAnsi="Times New Roman" w:cs="Times New Roman"/>
          <w:spacing w:val="3"/>
          <w:sz w:val="18"/>
          <w:szCs w:val="18"/>
        </w:rPr>
      </w:pPr>
    </w:p>
    <w:p w14:paraId="3EDAA139" w14:textId="77777777" w:rsidR="00CB5A2A" w:rsidRDefault="004949A1">
      <w:pPr>
        <w:pStyle w:val="Body"/>
        <w:rPr>
          <w:rFonts w:ascii="Times New Roman" w:eastAsia="Times New Roman" w:hAnsi="Times New Roman" w:cs="Times New Roman"/>
        </w:rPr>
      </w:pPr>
      <w:r>
        <w:rPr>
          <w:rFonts w:eastAsia="Arial Unicode MS" w:cs="Arial Unicode MS"/>
        </w:rPr>
        <w:t xml:space="preserve">Na </w:t>
      </w:r>
      <w:r>
        <w:rPr>
          <w:rFonts w:eastAsia="Arial Unicode MS" w:cs="Arial Unicode MS"/>
        </w:rPr>
        <w:t>osnovi Sporazuma o odpovedi pogodbe o brezpla</w:t>
      </w:r>
      <w:r>
        <w:rPr>
          <w:rFonts w:eastAsia="Arial Unicode MS" w:cs="Arial Unicode MS"/>
        </w:rPr>
        <w:t>č</w:t>
      </w:r>
      <w:r>
        <w:rPr>
          <w:rFonts w:eastAsia="Arial Unicode MS" w:cs="Arial Unicode MS"/>
        </w:rPr>
        <w:t xml:space="preserve">nem prenosu sredstev v upravljanje </w:t>
      </w:r>
      <w:r>
        <w:rPr>
          <w:rFonts w:eastAsia="Arial Unicode MS" w:cs="Arial Unicode MS"/>
        </w:rPr>
        <w:t>š</w:t>
      </w:r>
      <w:r>
        <w:rPr>
          <w:rFonts w:eastAsia="Arial Unicode MS" w:cs="Arial Unicode MS"/>
        </w:rPr>
        <w:t>t. 410-0063/2016 z dne, 19.6.2020 je Ob</w:t>
      </w:r>
      <w:r>
        <w:rPr>
          <w:rFonts w:eastAsia="Arial Unicode MS" w:cs="Arial Unicode MS"/>
        </w:rPr>
        <w:t>č</w:t>
      </w:r>
      <w:r>
        <w:rPr>
          <w:rFonts w:eastAsia="Arial Unicode MS" w:cs="Arial Unicode MS"/>
        </w:rPr>
        <w:t>ina Radenci prevzela v upravljanje osnovna sredstva. Pogodba je za</w:t>
      </w:r>
      <w:r>
        <w:rPr>
          <w:rFonts w:eastAsia="Arial Unicode MS" w:cs="Arial Unicode MS"/>
        </w:rPr>
        <w:t>č</w:t>
      </w:r>
      <w:r>
        <w:rPr>
          <w:rFonts w:eastAsia="Arial Unicode MS" w:cs="Arial Unicode MS"/>
        </w:rPr>
        <w:t>ela u</w:t>
      </w:r>
      <w:r>
        <w:rPr>
          <w:rFonts w:eastAsia="Arial Unicode MS" w:cs="Arial Unicode MS"/>
        </w:rPr>
        <w:t>č</w:t>
      </w:r>
      <w:r>
        <w:rPr>
          <w:rFonts w:eastAsia="Arial Unicode MS" w:cs="Arial Unicode MS"/>
        </w:rPr>
        <w:t>inkovati z dnem 1.7.2020, kar pomeni, da je Ob</w:t>
      </w:r>
      <w:r>
        <w:rPr>
          <w:rFonts w:eastAsia="Arial Unicode MS" w:cs="Arial Unicode MS"/>
        </w:rPr>
        <w:t>č</w:t>
      </w:r>
      <w:r>
        <w:rPr>
          <w:rFonts w:eastAsia="Arial Unicode MS" w:cs="Arial Unicode MS"/>
        </w:rPr>
        <w:t>ina Radenci od</w:t>
      </w:r>
      <w:r>
        <w:rPr>
          <w:rFonts w:eastAsia="Arial Unicode MS" w:cs="Arial Unicode MS"/>
        </w:rPr>
        <w:t xml:space="preserve"> 1.7.2020 dalje upravljalec vsega nepremi</w:t>
      </w:r>
      <w:r>
        <w:rPr>
          <w:rFonts w:eastAsia="Arial Unicode MS" w:cs="Arial Unicode MS"/>
        </w:rPr>
        <w:t>č</w:t>
      </w:r>
      <w:r>
        <w:rPr>
          <w:rFonts w:eastAsia="Arial Unicode MS" w:cs="Arial Unicode MS"/>
        </w:rPr>
        <w:t>nega in premi</w:t>
      </w:r>
      <w:r>
        <w:rPr>
          <w:rFonts w:eastAsia="Arial Unicode MS" w:cs="Arial Unicode MS"/>
        </w:rPr>
        <w:t>č</w:t>
      </w:r>
      <w:r>
        <w:rPr>
          <w:rFonts w:eastAsia="Arial Unicode MS" w:cs="Arial Unicode MS"/>
        </w:rPr>
        <w:t>nega premo</w:t>
      </w:r>
      <w:r>
        <w:rPr>
          <w:rFonts w:eastAsia="Arial Unicode MS" w:cs="Arial Unicode MS"/>
        </w:rPr>
        <w:t>ž</w:t>
      </w:r>
      <w:r>
        <w:rPr>
          <w:rFonts w:eastAsia="Arial Unicode MS" w:cs="Arial Unicode MS"/>
        </w:rPr>
        <w:t xml:space="preserve">enja, katere upravljalec je bil Zavod za turizem in </w:t>
      </w:r>
      <w:r>
        <w:rPr>
          <w:rFonts w:eastAsia="Arial Unicode MS" w:cs="Arial Unicode MS"/>
        </w:rPr>
        <w:t>š</w:t>
      </w:r>
      <w:r>
        <w:rPr>
          <w:rFonts w:eastAsia="Arial Unicode MS" w:cs="Arial Unicode MS"/>
        </w:rPr>
        <w:t xml:space="preserve">port Radenci - v likvidaciji. </w:t>
      </w:r>
    </w:p>
    <w:p w14:paraId="6467D7CE" w14:textId="77777777" w:rsidR="00CB5A2A" w:rsidRDefault="004949A1">
      <w:pPr>
        <w:pStyle w:val="Body"/>
      </w:pPr>
      <w:r>
        <w:rPr>
          <w:rFonts w:eastAsia="Arial Unicode MS" w:cs="Arial Unicode MS"/>
        </w:rPr>
        <w:t>Na osnovi navedenega je ZTI</w:t>
      </w:r>
      <w:r>
        <w:rPr>
          <w:rFonts w:eastAsia="Arial Unicode MS" w:cs="Arial Unicode MS"/>
        </w:rPr>
        <w:t xml:space="preserve">Š </w:t>
      </w:r>
      <w:r>
        <w:rPr>
          <w:rFonts w:eastAsia="Arial Unicode MS" w:cs="Arial Unicode MS"/>
        </w:rPr>
        <w:t>Radenci - v likvidaciji obra</w:t>
      </w:r>
      <w:r>
        <w:rPr>
          <w:rFonts w:eastAsia="Arial Unicode MS" w:cs="Arial Unicode MS"/>
        </w:rPr>
        <w:t>č</w:t>
      </w:r>
      <w:r>
        <w:rPr>
          <w:rFonts w:eastAsia="Arial Unicode MS" w:cs="Arial Unicode MS"/>
        </w:rPr>
        <w:t>unal amortizacijo sredstev do 30. 6. 2020, ki v</w:t>
      </w:r>
      <w:r>
        <w:rPr>
          <w:rFonts w:eastAsia="Arial Unicode MS" w:cs="Arial Unicode MS"/>
        </w:rPr>
        <w:t xml:space="preserve"> skupni vrednosti zna</w:t>
      </w:r>
      <w:r>
        <w:rPr>
          <w:rFonts w:eastAsia="Arial Unicode MS" w:cs="Arial Unicode MS"/>
        </w:rPr>
        <w:t>š</w:t>
      </w:r>
      <w:r>
        <w:rPr>
          <w:rFonts w:eastAsia="Arial Unicode MS" w:cs="Arial Unicode MS"/>
        </w:rPr>
        <w:t xml:space="preserve">a 4435,51 </w:t>
      </w:r>
      <w:r>
        <w:rPr>
          <w:rFonts w:eastAsia="Arial Unicode MS" w:cs="Arial Unicode MS"/>
        </w:rPr>
        <w:t>€</w:t>
      </w:r>
      <w:r>
        <w:rPr>
          <w:rFonts w:eastAsia="Arial Unicode MS" w:cs="Arial Unicode MS"/>
        </w:rPr>
        <w:t xml:space="preserve">. </w:t>
      </w:r>
    </w:p>
    <w:p w14:paraId="7ECEDA57" w14:textId="77777777" w:rsidR="00CB5A2A" w:rsidRDefault="00CB5A2A">
      <w:pPr>
        <w:pStyle w:val="Body"/>
      </w:pPr>
    </w:p>
    <w:p w14:paraId="609B3A02" w14:textId="77777777" w:rsidR="00CB5A2A" w:rsidRDefault="004949A1">
      <w:pPr>
        <w:pStyle w:val="Body"/>
        <w:rPr>
          <w:rFonts w:ascii="Times New Roman" w:eastAsia="Times New Roman" w:hAnsi="Times New Roman" w:cs="Times New Roman"/>
        </w:rPr>
      </w:pPr>
      <w:r>
        <w:rPr>
          <w:rFonts w:eastAsia="Arial Unicode MS" w:cs="Arial Unicode MS"/>
        </w:rPr>
        <w:t>Stanje Neopredmetenih in opredmetenih OS na dan 30. 6. 2020 je slede</w:t>
      </w:r>
      <w:r>
        <w:rPr>
          <w:rFonts w:eastAsia="Arial Unicode MS" w:cs="Arial Unicode MS"/>
        </w:rPr>
        <w:t>č</w:t>
      </w:r>
      <w:r>
        <w:rPr>
          <w:rFonts w:eastAsia="Arial Unicode MS" w:cs="Arial Unicode MS"/>
        </w:rPr>
        <w:t xml:space="preserve">e: </w:t>
      </w:r>
    </w:p>
    <w:p w14:paraId="3E0D490D"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6257"/>
        <w:gridCol w:w="1185"/>
        <w:gridCol w:w="1015"/>
        <w:gridCol w:w="1181"/>
      </w:tblGrid>
      <w:tr w:rsidR="00CB5A2A" w14:paraId="00934EAA" w14:textId="77777777">
        <w:tblPrEx>
          <w:tblCellMar>
            <w:top w:w="0" w:type="dxa"/>
            <w:left w:w="0" w:type="dxa"/>
            <w:bottom w:w="0" w:type="dxa"/>
            <w:right w:w="0" w:type="dxa"/>
          </w:tblCellMar>
        </w:tblPrEx>
        <w:trPr>
          <w:trHeight w:val="260"/>
        </w:trPr>
        <w:tc>
          <w:tcPr>
            <w:tcW w:w="625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EB847E6" w14:textId="77777777" w:rsidR="00CB5A2A" w:rsidRDefault="004949A1">
            <w:pPr>
              <w:pStyle w:val="TableStyle2"/>
              <w:ind w:right="278"/>
            </w:pPr>
            <w:r>
              <w:rPr>
                <w:sz w:val="18"/>
                <w:szCs w:val="18"/>
              </w:rPr>
              <w:t>Sredstva ZTI</w:t>
            </w:r>
            <w:r>
              <w:rPr>
                <w:sz w:val="18"/>
                <w:szCs w:val="18"/>
              </w:rPr>
              <w:t xml:space="preserve">Š </w:t>
            </w:r>
            <w:r>
              <w:rPr>
                <w:sz w:val="18"/>
                <w:szCs w:val="18"/>
              </w:rPr>
              <w:t>v likvidaciji na dan 30.6.2020 z obra</w:t>
            </w:r>
            <w:r>
              <w:rPr>
                <w:sz w:val="18"/>
                <w:szCs w:val="18"/>
              </w:rPr>
              <w:t>č</w:t>
            </w:r>
            <w:r>
              <w:rPr>
                <w:sz w:val="18"/>
                <w:szCs w:val="18"/>
              </w:rPr>
              <w:t>unano amortizacijo</w:t>
            </w:r>
          </w:p>
        </w:tc>
        <w:tc>
          <w:tcPr>
            <w:tcW w:w="11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1EAB03AB" w14:textId="77777777" w:rsidR="00CB5A2A" w:rsidRDefault="00CB5A2A"/>
        </w:tc>
        <w:tc>
          <w:tcPr>
            <w:tcW w:w="1015" w:type="dxa"/>
            <w:tcBorders>
              <w:top w:val="single" w:sz="2" w:space="0" w:color="000000"/>
              <w:left w:val="single" w:sz="8" w:space="0" w:color="CACACA"/>
              <w:bottom w:val="single" w:sz="4" w:space="0" w:color="CACACA"/>
              <w:right w:val="single" w:sz="2" w:space="0" w:color="000000"/>
            </w:tcBorders>
            <w:shd w:val="clear" w:color="auto" w:fill="auto"/>
            <w:tcMar>
              <w:top w:w="80" w:type="dxa"/>
              <w:left w:w="80" w:type="dxa"/>
              <w:bottom w:w="80" w:type="dxa"/>
              <w:right w:w="80" w:type="dxa"/>
            </w:tcMar>
          </w:tcPr>
          <w:p w14:paraId="21B88B0B" w14:textId="77777777" w:rsidR="00CB5A2A" w:rsidRDefault="00CB5A2A"/>
        </w:tc>
        <w:tc>
          <w:tcPr>
            <w:tcW w:w="1181" w:type="dxa"/>
            <w:tcBorders>
              <w:top w:val="single" w:sz="2" w:space="0" w:color="000000"/>
              <w:left w:val="single" w:sz="2" w:space="0" w:color="000000"/>
              <w:bottom w:val="single" w:sz="4" w:space="0" w:color="CACACA"/>
              <w:right w:val="single" w:sz="2" w:space="0" w:color="000000"/>
            </w:tcBorders>
            <w:shd w:val="clear" w:color="auto" w:fill="auto"/>
            <w:tcMar>
              <w:top w:w="80" w:type="dxa"/>
              <w:left w:w="80" w:type="dxa"/>
              <w:bottom w:w="80" w:type="dxa"/>
              <w:right w:w="80" w:type="dxa"/>
            </w:tcMar>
          </w:tcPr>
          <w:p w14:paraId="3FBAE942" w14:textId="77777777" w:rsidR="00CB5A2A" w:rsidRDefault="00CB5A2A"/>
        </w:tc>
      </w:tr>
      <w:tr w:rsidR="00CB5A2A" w14:paraId="69321CD6"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E3D8063" w14:textId="77777777" w:rsidR="00CB5A2A" w:rsidRDefault="00CB5A2A"/>
        </w:tc>
        <w:tc>
          <w:tcPr>
            <w:tcW w:w="11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8732B63" w14:textId="77777777" w:rsidR="00CB5A2A" w:rsidRDefault="004949A1">
            <w:pPr>
              <w:pStyle w:val="TableStyle2"/>
              <w:ind w:right="278"/>
              <w:jc w:val="center"/>
            </w:pPr>
            <w:r>
              <w:rPr>
                <w:sz w:val="18"/>
                <w:szCs w:val="18"/>
              </w:rPr>
              <w:t>NV</w:t>
            </w:r>
          </w:p>
        </w:tc>
        <w:tc>
          <w:tcPr>
            <w:tcW w:w="1015" w:type="dxa"/>
            <w:tcBorders>
              <w:top w:val="single" w:sz="4"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55436A4" w14:textId="77777777" w:rsidR="00CB5A2A" w:rsidRDefault="004949A1">
            <w:pPr>
              <w:pStyle w:val="TableStyle2"/>
              <w:ind w:right="278"/>
              <w:jc w:val="center"/>
            </w:pPr>
            <w:r>
              <w:rPr>
                <w:sz w:val="18"/>
                <w:szCs w:val="18"/>
              </w:rPr>
              <w:t>PV</w:t>
            </w:r>
          </w:p>
        </w:tc>
        <w:tc>
          <w:tcPr>
            <w:tcW w:w="1181" w:type="dxa"/>
            <w:tcBorders>
              <w:top w:val="single" w:sz="4"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AC10037" w14:textId="77777777" w:rsidR="00CB5A2A" w:rsidRDefault="004949A1">
            <w:pPr>
              <w:pStyle w:val="TableStyle2"/>
              <w:ind w:right="278"/>
              <w:jc w:val="center"/>
            </w:pPr>
            <w:r>
              <w:rPr>
                <w:sz w:val="18"/>
                <w:szCs w:val="18"/>
              </w:rPr>
              <w:t>SV</w:t>
            </w:r>
          </w:p>
        </w:tc>
      </w:tr>
      <w:tr w:rsidR="00CB5A2A" w14:paraId="7FB9BD26"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2893C4C" w14:textId="77777777" w:rsidR="00CB5A2A" w:rsidRDefault="004949A1">
            <w:pPr>
              <w:pStyle w:val="TableStyle2"/>
              <w:ind w:right="278"/>
            </w:pPr>
            <w:r>
              <w:rPr>
                <w:sz w:val="18"/>
                <w:szCs w:val="18"/>
              </w:rPr>
              <w:t>Neopredmetena OS</w:t>
            </w:r>
          </w:p>
        </w:tc>
        <w:tc>
          <w:tcPr>
            <w:tcW w:w="11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5DB016F" w14:textId="77777777" w:rsidR="00CB5A2A" w:rsidRDefault="004949A1">
            <w:pPr>
              <w:ind w:right="278"/>
              <w:jc w:val="right"/>
            </w:pPr>
            <w:r>
              <w:rPr>
                <w:rFonts w:ascii="Helvetica" w:hAnsi="Helvetica" w:cs="Arial Unicode MS"/>
                <w:color w:val="000000"/>
                <w:sz w:val="18"/>
                <w:szCs w:val="18"/>
              </w:rPr>
              <w:t>5073,08</w:t>
            </w:r>
          </w:p>
        </w:tc>
        <w:tc>
          <w:tcPr>
            <w:tcW w:w="101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DD2C049" w14:textId="77777777" w:rsidR="00CB5A2A" w:rsidRDefault="004949A1">
            <w:pPr>
              <w:ind w:right="278"/>
              <w:jc w:val="right"/>
            </w:pPr>
            <w:r>
              <w:rPr>
                <w:rFonts w:ascii="Helvetica" w:hAnsi="Helvetica" w:cs="Arial Unicode MS"/>
                <w:color w:val="000000"/>
                <w:sz w:val="18"/>
                <w:szCs w:val="18"/>
              </w:rPr>
              <w:t>1413,45</w:t>
            </w:r>
          </w:p>
        </w:tc>
        <w:tc>
          <w:tcPr>
            <w:tcW w:w="118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9279CDD" w14:textId="77777777" w:rsidR="00CB5A2A" w:rsidRDefault="004949A1">
            <w:pPr>
              <w:ind w:right="278"/>
              <w:jc w:val="right"/>
            </w:pPr>
            <w:r>
              <w:rPr>
                <w:rFonts w:ascii="Helvetica" w:hAnsi="Helvetica" w:cs="Arial Unicode MS"/>
                <w:color w:val="000000"/>
                <w:sz w:val="18"/>
                <w:szCs w:val="18"/>
              </w:rPr>
              <w:t>3659,63</w:t>
            </w:r>
          </w:p>
        </w:tc>
      </w:tr>
      <w:tr w:rsidR="00CB5A2A" w14:paraId="1DD8D8F4"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39A462E" w14:textId="77777777" w:rsidR="00CB5A2A" w:rsidRDefault="004949A1">
            <w:pPr>
              <w:pStyle w:val="TableStyle2"/>
              <w:ind w:right="278"/>
            </w:pPr>
            <w:r>
              <w:rPr>
                <w:sz w:val="18"/>
                <w:szCs w:val="18"/>
              </w:rPr>
              <w:lastRenderedPageBreak/>
              <w:t>Zemlji</w:t>
            </w:r>
            <w:r>
              <w:rPr>
                <w:sz w:val="18"/>
                <w:szCs w:val="18"/>
              </w:rPr>
              <w:t>šč</w:t>
            </w:r>
            <w:r>
              <w:rPr>
                <w:sz w:val="18"/>
                <w:szCs w:val="18"/>
              </w:rPr>
              <w:t>a</w:t>
            </w:r>
          </w:p>
        </w:tc>
        <w:tc>
          <w:tcPr>
            <w:tcW w:w="11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083116E" w14:textId="77777777" w:rsidR="00CB5A2A" w:rsidRDefault="004949A1">
            <w:pPr>
              <w:ind w:right="278"/>
              <w:jc w:val="right"/>
            </w:pPr>
            <w:r>
              <w:rPr>
                <w:rFonts w:ascii="Helvetica" w:hAnsi="Helvetica" w:cs="Arial Unicode MS"/>
                <w:color w:val="000000"/>
                <w:sz w:val="18"/>
                <w:szCs w:val="18"/>
              </w:rPr>
              <w:t>115352,96</w:t>
            </w:r>
          </w:p>
        </w:tc>
        <w:tc>
          <w:tcPr>
            <w:tcW w:w="101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5F405DB5" w14:textId="77777777" w:rsidR="00CB5A2A" w:rsidRDefault="00CB5A2A"/>
        </w:tc>
        <w:tc>
          <w:tcPr>
            <w:tcW w:w="118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357E429" w14:textId="77777777" w:rsidR="00CB5A2A" w:rsidRDefault="004949A1">
            <w:pPr>
              <w:ind w:right="278"/>
              <w:jc w:val="right"/>
            </w:pPr>
            <w:r>
              <w:rPr>
                <w:rFonts w:ascii="Helvetica" w:hAnsi="Helvetica" w:cs="Arial Unicode MS"/>
                <w:color w:val="000000"/>
                <w:sz w:val="18"/>
                <w:szCs w:val="18"/>
              </w:rPr>
              <w:t>115352,96</w:t>
            </w:r>
          </w:p>
        </w:tc>
      </w:tr>
      <w:tr w:rsidR="00CB5A2A" w14:paraId="2ACBAE29"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307DD3D" w14:textId="77777777" w:rsidR="00CB5A2A" w:rsidRDefault="004949A1">
            <w:pPr>
              <w:pStyle w:val="TableStyle2"/>
              <w:ind w:right="278"/>
            </w:pPr>
            <w:r>
              <w:rPr>
                <w:sz w:val="18"/>
                <w:szCs w:val="18"/>
              </w:rPr>
              <w:t>Zgradbe</w:t>
            </w:r>
          </w:p>
        </w:tc>
        <w:tc>
          <w:tcPr>
            <w:tcW w:w="11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FBF2368" w14:textId="77777777" w:rsidR="00CB5A2A" w:rsidRDefault="004949A1">
            <w:pPr>
              <w:ind w:right="278"/>
              <w:jc w:val="right"/>
            </w:pPr>
            <w:r>
              <w:rPr>
                <w:rFonts w:ascii="Helvetica" w:hAnsi="Helvetica" w:cs="Arial Unicode MS"/>
                <w:color w:val="000000"/>
                <w:sz w:val="18"/>
                <w:szCs w:val="18"/>
              </w:rPr>
              <w:t>1203445,01</w:t>
            </w:r>
          </w:p>
        </w:tc>
        <w:tc>
          <w:tcPr>
            <w:tcW w:w="101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2BE3A1A" w14:textId="77777777" w:rsidR="00CB5A2A" w:rsidRDefault="004949A1">
            <w:pPr>
              <w:ind w:right="278"/>
              <w:jc w:val="right"/>
            </w:pPr>
            <w:r>
              <w:rPr>
                <w:rFonts w:ascii="Helvetica" w:hAnsi="Helvetica" w:cs="Arial Unicode MS"/>
                <w:color w:val="000000"/>
                <w:sz w:val="18"/>
                <w:szCs w:val="18"/>
              </w:rPr>
              <w:t>368695,94</w:t>
            </w:r>
          </w:p>
        </w:tc>
        <w:tc>
          <w:tcPr>
            <w:tcW w:w="118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6C7D1E2" w14:textId="77777777" w:rsidR="00CB5A2A" w:rsidRDefault="004949A1">
            <w:pPr>
              <w:ind w:right="278"/>
              <w:jc w:val="right"/>
            </w:pPr>
            <w:r>
              <w:rPr>
                <w:rFonts w:ascii="Helvetica" w:hAnsi="Helvetica" w:cs="Arial Unicode MS"/>
                <w:color w:val="000000"/>
                <w:sz w:val="18"/>
                <w:szCs w:val="18"/>
              </w:rPr>
              <w:t>834749,07</w:t>
            </w:r>
          </w:p>
        </w:tc>
      </w:tr>
      <w:tr w:rsidR="00CB5A2A" w14:paraId="1EF4C99D"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2E51350" w14:textId="77777777" w:rsidR="00CB5A2A" w:rsidRDefault="004949A1">
            <w:pPr>
              <w:pStyle w:val="TableStyle2"/>
              <w:ind w:right="278"/>
            </w:pPr>
            <w:r>
              <w:rPr>
                <w:sz w:val="18"/>
                <w:szCs w:val="18"/>
              </w:rPr>
              <w:t>Oprema</w:t>
            </w:r>
          </w:p>
        </w:tc>
        <w:tc>
          <w:tcPr>
            <w:tcW w:w="11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922DBA7" w14:textId="77777777" w:rsidR="00CB5A2A" w:rsidRDefault="004949A1">
            <w:pPr>
              <w:ind w:right="278"/>
              <w:jc w:val="right"/>
            </w:pPr>
            <w:r>
              <w:rPr>
                <w:rFonts w:ascii="Helvetica" w:hAnsi="Helvetica" w:cs="Arial Unicode MS"/>
                <w:color w:val="000000"/>
                <w:sz w:val="18"/>
                <w:szCs w:val="18"/>
              </w:rPr>
              <w:t>141737,92</w:t>
            </w:r>
          </w:p>
        </w:tc>
        <w:tc>
          <w:tcPr>
            <w:tcW w:w="101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514540" w14:textId="77777777" w:rsidR="00CB5A2A" w:rsidRDefault="004949A1">
            <w:pPr>
              <w:ind w:right="278"/>
              <w:jc w:val="right"/>
            </w:pPr>
            <w:r>
              <w:rPr>
                <w:rFonts w:ascii="Helvetica" w:hAnsi="Helvetica" w:cs="Arial Unicode MS"/>
                <w:color w:val="000000"/>
                <w:sz w:val="18"/>
                <w:szCs w:val="18"/>
              </w:rPr>
              <w:t>107320,03</w:t>
            </w:r>
          </w:p>
        </w:tc>
        <w:tc>
          <w:tcPr>
            <w:tcW w:w="118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DDA68D6" w14:textId="77777777" w:rsidR="00CB5A2A" w:rsidRDefault="004949A1">
            <w:pPr>
              <w:ind w:right="278"/>
              <w:jc w:val="right"/>
            </w:pPr>
            <w:r>
              <w:rPr>
                <w:rFonts w:ascii="Helvetica" w:hAnsi="Helvetica" w:cs="Arial Unicode MS"/>
                <w:color w:val="000000"/>
                <w:sz w:val="18"/>
                <w:szCs w:val="18"/>
              </w:rPr>
              <w:t>34417,89</w:t>
            </w:r>
          </w:p>
        </w:tc>
      </w:tr>
      <w:tr w:rsidR="00CB5A2A" w14:paraId="437E7871"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FE746C8" w14:textId="77777777" w:rsidR="00CB5A2A" w:rsidRDefault="004949A1">
            <w:pPr>
              <w:pStyle w:val="TableStyle2"/>
              <w:ind w:right="278"/>
            </w:pPr>
            <w:r>
              <w:rPr>
                <w:sz w:val="18"/>
                <w:szCs w:val="18"/>
              </w:rPr>
              <w:t>Drobni inventar</w:t>
            </w:r>
          </w:p>
        </w:tc>
        <w:tc>
          <w:tcPr>
            <w:tcW w:w="118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69329B7" w14:textId="77777777" w:rsidR="00CB5A2A" w:rsidRDefault="004949A1">
            <w:pPr>
              <w:ind w:right="278"/>
              <w:jc w:val="right"/>
            </w:pPr>
            <w:r>
              <w:rPr>
                <w:rFonts w:ascii="Helvetica" w:hAnsi="Helvetica" w:cs="Arial Unicode MS"/>
                <w:color w:val="000000"/>
                <w:sz w:val="18"/>
                <w:szCs w:val="18"/>
              </w:rPr>
              <w:t>10711,97</w:t>
            </w:r>
          </w:p>
        </w:tc>
        <w:tc>
          <w:tcPr>
            <w:tcW w:w="101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6B4411F" w14:textId="77777777" w:rsidR="00CB5A2A" w:rsidRDefault="004949A1">
            <w:pPr>
              <w:ind w:right="278"/>
              <w:jc w:val="right"/>
            </w:pPr>
            <w:r>
              <w:rPr>
                <w:rFonts w:ascii="Helvetica" w:hAnsi="Helvetica" w:cs="Arial Unicode MS"/>
                <w:color w:val="000000"/>
                <w:sz w:val="18"/>
                <w:szCs w:val="18"/>
              </w:rPr>
              <w:t>10711,97</w:t>
            </w:r>
          </w:p>
        </w:tc>
        <w:tc>
          <w:tcPr>
            <w:tcW w:w="118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C3334D4" w14:textId="77777777" w:rsidR="00CB5A2A" w:rsidRDefault="004949A1">
            <w:pPr>
              <w:ind w:right="278"/>
              <w:jc w:val="right"/>
            </w:pPr>
            <w:r>
              <w:rPr>
                <w:rFonts w:ascii="Helvetica" w:hAnsi="Helvetica" w:cs="Arial Unicode MS"/>
                <w:color w:val="000000"/>
                <w:sz w:val="18"/>
                <w:szCs w:val="18"/>
              </w:rPr>
              <w:t>0</w:t>
            </w:r>
          </w:p>
        </w:tc>
      </w:tr>
      <w:tr w:rsidR="00CB5A2A" w14:paraId="7DE799C1"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5DF4F34" w14:textId="77777777" w:rsidR="00CB5A2A" w:rsidRDefault="004949A1">
            <w:pPr>
              <w:pStyle w:val="TableStyle2"/>
              <w:ind w:right="278"/>
            </w:pPr>
            <w:proofErr w:type="spellStart"/>
            <w:r>
              <w:rPr>
                <w:sz w:val="18"/>
                <w:szCs w:val="18"/>
              </w:rPr>
              <w:t>Vlagajnja</w:t>
            </w:r>
            <w:proofErr w:type="spellEnd"/>
            <w:r>
              <w:rPr>
                <w:sz w:val="18"/>
                <w:szCs w:val="18"/>
              </w:rPr>
              <w:t xml:space="preserve"> v OOS v tuji lasti</w:t>
            </w:r>
          </w:p>
        </w:tc>
        <w:tc>
          <w:tcPr>
            <w:tcW w:w="118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2EE7B05" w14:textId="77777777" w:rsidR="00CB5A2A" w:rsidRDefault="004949A1">
            <w:pPr>
              <w:ind w:right="278"/>
              <w:jc w:val="right"/>
            </w:pPr>
            <w:r>
              <w:rPr>
                <w:rFonts w:ascii="Helvetica" w:hAnsi="Helvetica" w:cs="Arial Unicode MS"/>
                <w:color w:val="000000"/>
                <w:sz w:val="18"/>
                <w:szCs w:val="18"/>
              </w:rPr>
              <w:t>16869,57</w:t>
            </w:r>
          </w:p>
        </w:tc>
        <w:tc>
          <w:tcPr>
            <w:tcW w:w="101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1F255B1" w14:textId="77777777" w:rsidR="00CB5A2A" w:rsidRDefault="004949A1">
            <w:pPr>
              <w:ind w:right="278"/>
              <w:jc w:val="right"/>
            </w:pPr>
            <w:r>
              <w:rPr>
                <w:rFonts w:ascii="Helvetica" w:hAnsi="Helvetica" w:cs="Arial Unicode MS"/>
                <w:color w:val="000000"/>
                <w:sz w:val="18"/>
                <w:szCs w:val="18"/>
              </w:rPr>
              <w:t>1886,61</w:t>
            </w:r>
          </w:p>
        </w:tc>
        <w:tc>
          <w:tcPr>
            <w:tcW w:w="118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8CE5033" w14:textId="77777777" w:rsidR="00CB5A2A" w:rsidRDefault="004949A1">
            <w:pPr>
              <w:ind w:right="278"/>
              <w:jc w:val="right"/>
            </w:pPr>
            <w:r>
              <w:rPr>
                <w:rFonts w:ascii="Helvetica" w:hAnsi="Helvetica" w:cs="Arial Unicode MS"/>
                <w:color w:val="000000"/>
                <w:sz w:val="18"/>
                <w:szCs w:val="18"/>
              </w:rPr>
              <w:t>14982,96</w:t>
            </w:r>
          </w:p>
        </w:tc>
      </w:tr>
      <w:tr w:rsidR="00CB5A2A" w14:paraId="1E7C2437" w14:textId="77777777">
        <w:tblPrEx>
          <w:tblCellMar>
            <w:top w:w="0" w:type="dxa"/>
            <w:left w:w="0" w:type="dxa"/>
            <w:bottom w:w="0" w:type="dxa"/>
            <w:right w:w="0" w:type="dxa"/>
          </w:tblCellMar>
        </w:tblPrEx>
        <w:trPr>
          <w:trHeight w:val="400"/>
        </w:trPr>
        <w:tc>
          <w:tcPr>
            <w:tcW w:w="6255"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100" w:type="dxa"/>
            </w:tcMar>
            <w:vAlign w:val="bottom"/>
          </w:tcPr>
          <w:p w14:paraId="39026A2A" w14:textId="77777777" w:rsidR="00CB5A2A" w:rsidRDefault="00CB5A2A"/>
        </w:tc>
        <w:tc>
          <w:tcPr>
            <w:tcW w:w="1185" w:type="dxa"/>
            <w:tcBorders>
              <w:top w:val="single" w:sz="8" w:space="0" w:color="CACACA"/>
              <w:left w:val="single" w:sz="8" w:space="0" w:color="CACACA"/>
              <w:bottom w:val="single" w:sz="4" w:space="0" w:color="CACACA"/>
              <w:right w:val="single" w:sz="8" w:space="0" w:color="CACACA"/>
            </w:tcBorders>
            <w:shd w:val="clear" w:color="auto" w:fill="E0E0E0"/>
            <w:tcMar>
              <w:top w:w="0" w:type="dxa"/>
              <w:left w:w="100" w:type="dxa"/>
              <w:bottom w:w="0" w:type="dxa"/>
              <w:right w:w="378" w:type="dxa"/>
            </w:tcMar>
            <w:vAlign w:val="bottom"/>
          </w:tcPr>
          <w:p w14:paraId="2CAF9A36" w14:textId="77777777" w:rsidR="00CB5A2A" w:rsidRDefault="004949A1">
            <w:pPr>
              <w:ind w:right="278"/>
              <w:jc w:val="right"/>
            </w:pPr>
            <w:r>
              <w:rPr>
                <w:rFonts w:ascii="Helvetica" w:hAnsi="Helvetica" w:cs="Arial Unicode MS"/>
                <w:b/>
                <w:bCs/>
                <w:color w:val="000000"/>
                <w:sz w:val="18"/>
                <w:szCs w:val="18"/>
              </w:rPr>
              <w:t>1493190,51</w:t>
            </w:r>
          </w:p>
        </w:tc>
        <w:tc>
          <w:tcPr>
            <w:tcW w:w="1015" w:type="dxa"/>
            <w:tcBorders>
              <w:top w:val="single" w:sz="8" w:space="0" w:color="CACACA"/>
              <w:left w:val="single" w:sz="8" w:space="0" w:color="CACACA"/>
              <w:bottom w:val="single" w:sz="4" w:space="0" w:color="CACACA"/>
              <w:right w:val="single" w:sz="8" w:space="0" w:color="CACACA"/>
            </w:tcBorders>
            <w:shd w:val="clear" w:color="auto" w:fill="E0E0E0"/>
            <w:tcMar>
              <w:top w:w="0" w:type="dxa"/>
              <w:left w:w="100" w:type="dxa"/>
              <w:bottom w:w="0" w:type="dxa"/>
              <w:right w:w="378" w:type="dxa"/>
            </w:tcMar>
            <w:vAlign w:val="bottom"/>
          </w:tcPr>
          <w:p w14:paraId="67BBD1FF" w14:textId="77777777" w:rsidR="00CB5A2A" w:rsidRDefault="004949A1">
            <w:pPr>
              <w:ind w:right="278"/>
              <w:jc w:val="right"/>
            </w:pPr>
            <w:r>
              <w:rPr>
                <w:rFonts w:ascii="Helvetica" w:hAnsi="Helvetica" w:cs="Arial Unicode MS"/>
                <w:b/>
                <w:bCs/>
                <w:color w:val="000000"/>
                <w:sz w:val="18"/>
                <w:szCs w:val="18"/>
              </w:rPr>
              <w:t>490028</w:t>
            </w:r>
          </w:p>
        </w:tc>
        <w:tc>
          <w:tcPr>
            <w:tcW w:w="1181" w:type="dxa"/>
            <w:tcBorders>
              <w:top w:val="single" w:sz="8" w:space="0" w:color="CACACA"/>
              <w:left w:val="single" w:sz="8" w:space="0" w:color="CACACA"/>
              <w:bottom w:val="single" w:sz="4" w:space="0" w:color="CACACA"/>
              <w:right w:val="single" w:sz="4" w:space="0" w:color="CACACA"/>
            </w:tcBorders>
            <w:shd w:val="clear" w:color="auto" w:fill="E0E0E0"/>
            <w:tcMar>
              <w:top w:w="0" w:type="dxa"/>
              <w:left w:w="100" w:type="dxa"/>
              <w:bottom w:w="0" w:type="dxa"/>
              <w:right w:w="378" w:type="dxa"/>
            </w:tcMar>
            <w:vAlign w:val="bottom"/>
          </w:tcPr>
          <w:p w14:paraId="2B740F4F" w14:textId="77777777" w:rsidR="00CB5A2A" w:rsidRDefault="004949A1">
            <w:pPr>
              <w:ind w:right="278"/>
              <w:jc w:val="right"/>
            </w:pPr>
            <w:r>
              <w:rPr>
                <w:rFonts w:ascii="Helvetica" w:hAnsi="Helvetica" w:cs="Arial Unicode MS"/>
                <w:b/>
                <w:bCs/>
                <w:color w:val="000000"/>
                <w:sz w:val="18"/>
                <w:szCs w:val="18"/>
              </w:rPr>
              <w:t>1003162,51</w:t>
            </w:r>
          </w:p>
        </w:tc>
      </w:tr>
    </w:tbl>
    <w:p w14:paraId="1B8615A5" w14:textId="77777777" w:rsidR="00CB5A2A" w:rsidRDefault="00CB5A2A">
      <w:pPr>
        <w:pStyle w:val="Body"/>
      </w:pPr>
    </w:p>
    <w:p w14:paraId="01F90F3F" w14:textId="77777777" w:rsidR="00CB5A2A" w:rsidRDefault="00CB5A2A">
      <w:pPr>
        <w:pStyle w:val="Body"/>
      </w:pPr>
    </w:p>
    <w:p w14:paraId="4ACA8F1F" w14:textId="77777777" w:rsidR="00CB5A2A" w:rsidRDefault="004949A1">
      <w:pPr>
        <w:pStyle w:val="Body"/>
      </w:pPr>
      <w:r>
        <w:rPr>
          <w:rFonts w:eastAsia="Arial Unicode MS" w:cs="Arial Unicode MS"/>
        </w:rPr>
        <w:t>S 30.6. 2020 je ZTI</w:t>
      </w:r>
      <w:r>
        <w:rPr>
          <w:rFonts w:eastAsia="Arial Unicode MS" w:cs="Arial Unicode MS"/>
        </w:rPr>
        <w:t xml:space="preserve">Š </w:t>
      </w:r>
      <w:r>
        <w:rPr>
          <w:rFonts w:eastAsia="Arial Unicode MS" w:cs="Arial Unicode MS"/>
        </w:rPr>
        <w:t xml:space="preserve">Radenci zaprl razrede kontov R0, R321, R980. </w:t>
      </w:r>
    </w:p>
    <w:p w14:paraId="57E16AAF" w14:textId="77777777" w:rsidR="00CB5A2A" w:rsidRDefault="00CB5A2A">
      <w:pPr>
        <w:pStyle w:val="Body"/>
      </w:pPr>
    </w:p>
    <w:p w14:paraId="7DC6A4EC" w14:textId="77777777" w:rsidR="00CB5A2A" w:rsidRDefault="004949A1">
      <w:pPr>
        <w:pStyle w:val="Body"/>
      </w:pPr>
      <w:r>
        <w:rPr>
          <w:rFonts w:eastAsia="Arial Unicode MS" w:cs="Arial Unicode MS"/>
        </w:rPr>
        <w:t>Stanje dolgoro</w:t>
      </w:r>
      <w:r>
        <w:rPr>
          <w:rFonts w:eastAsia="Arial Unicode MS" w:cs="Arial Unicode MS"/>
        </w:rPr>
        <w:t>č</w:t>
      </w:r>
      <w:r>
        <w:rPr>
          <w:rFonts w:eastAsia="Arial Unicode MS" w:cs="Arial Unicode MS"/>
        </w:rPr>
        <w:t xml:space="preserve">nih sredstev in sredstev v upravljanju je 0, prav tako je stanje kontov skupine 98 Obveznosti za sredstva prejeta v upravljanje enako 0. </w:t>
      </w:r>
    </w:p>
    <w:p w14:paraId="48B1DA69" w14:textId="77777777" w:rsidR="00CB5A2A" w:rsidRDefault="00CB5A2A">
      <w:pPr>
        <w:pStyle w:val="Body"/>
        <w:rPr>
          <w:rFonts w:ascii="Times New Roman" w:eastAsia="Times New Roman" w:hAnsi="Times New Roman" w:cs="Times New Roman"/>
        </w:rPr>
      </w:pPr>
    </w:p>
    <w:p w14:paraId="6A14BE8A" w14:textId="77777777" w:rsidR="00CB5A2A" w:rsidRDefault="004949A1">
      <w:pPr>
        <w:pStyle w:val="Body"/>
      </w:pPr>
      <w:r>
        <w:rPr>
          <w:rFonts w:eastAsia="Arial Unicode MS" w:cs="Arial Unicode MS"/>
        </w:rPr>
        <w:t>Stanje konta 985 Prese</w:t>
      </w:r>
      <w:r>
        <w:rPr>
          <w:rFonts w:eastAsia="Arial Unicode MS" w:cs="Arial Unicode MS"/>
        </w:rPr>
        <w:t>ž</w:t>
      </w:r>
      <w:r>
        <w:rPr>
          <w:rFonts w:eastAsia="Arial Unicode MS" w:cs="Arial Unicode MS"/>
        </w:rPr>
        <w:t>ek prihodkov nad odhodki 13.242,</w:t>
      </w:r>
      <w:r>
        <w:rPr>
          <w:rFonts w:eastAsia="Arial Unicode MS" w:cs="Arial Unicode MS"/>
        </w:rPr>
        <w:t>00.</w:t>
      </w:r>
    </w:p>
    <w:p w14:paraId="38DEB084" w14:textId="77777777" w:rsidR="00CB5A2A" w:rsidRDefault="00CB5A2A">
      <w:pPr>
        <w:pStyle w:val="Body"/>
      </w:pPr>
    </w:p>
    <w:p w14:paraId="52267F82" w14:textId="77777777" w:rsidR="00CB5A2A" w:rsidRDefault="004949A1">
      <w:pPr>
        <w:pStyle w:val="Naslov2"/>
        <w:rPr>
          <w:rFonts w:ascii="Times New Roman" w:eastAsia="Times New Roman" w:hAnsi="Times New Roman" w:cs="Times New Roman"/>
          <w:b/>
          <w:bCs/>
        </w:rPr>
      </w:pPr>
      <w:bookmarkStart w:id="15" w:name="_Toc15"/>
      <w:r>
        <w:rPr>
          <w:rFonts w:eastAsia="Arial Unicode MS" w:cs="Arial Unicode MS"/>
        </w:rPr>
        <w:t>VI.1 Poslovni izid na dan 31. 8. 2020</w:t>
      </w:r>
      <w:bookmarkEnd w:id="15"/>
    </w:p>
    <w:p w14:paraId="29F689FA"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040"/>
        <w:gridCol w:w="2598"/>
      </w:tblGrid>
      <w:tr w:rsidR="00CB5A2A" w14:paraId="0C0CBC66" w14:textId="77777777">
        <w:tblPrEx>
          <w:tblCellMar>
            <w:top w:w="0" w:type="dxa"/>
            <w:left w:w="0" w:type="dxa"/>
            <w:bottom w:w="0" w:type="dxa"/>
            <w:right w:w="0" w:type="dxa"/>
          </w:tblCellMar>
        </w:tblPrEx>
        <w:trPr>
          <w:trHeight w:val="400"/>
        </w:trPr>
        <w:tc>
          <w:tcPr>
            <w:tcW w:w="7039" w:type="dxa"/>
            <w:tcBorders>
              <w:top w:val="single" w:sz="4"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center"/>
          </w:tcPr>
          <w:p w14:paraId="7217F6F0" w14:textId="77777777" w:rsidR="00CB5A2A" w:rsidRDefault="004949A1">
            <w:pPr>
              <w:pStyle w:val="TableStyle2"/>
              <w:ind w:right="278"/>
              <w:jc w:val="center"/>
            </w:pPr>
            <w:r>
              <w:rPr>
                <w:b/>
                <w:bCs/>
                <w:sz w:val="18"/>
                <w:szCs w:val="18"/>
              </w:rPr>
              <w:t>Odhodki do 31. 8. 2020</w:t>
            </w:r>
          </w:p>
        </w:tc>
        <w:tc>
          <w:tcPr>
            <w:tcW w:w="2598" w:type="dxa"/>
            <w:tcBorders>
              <w:top w:val="single" w:sz="4" w:space="0" w:color="CACACA"/>
              <w:left w:val="single" w:sz="8" w:space="0" w:color="CACACA"/>
              <w:bottom w:val="single" w:sz="8" w:space="0" w:color="CACACA"/>
              <w:right w:val="single" w:sz="4" w:space="0" w:color="CACACA"/>
            </w:tcBorders>
            <w:shd w:val="clear" w:color="auto" w:fill="E1E1E1"/>
            <w:tcMar>
              <w:top w:w="0" w:type="dxa"/>
              <w:left w:w="100" w:type="dxa"/>
              <w:bottom w:w="0" w:type="dxa"/>
              <w:right w:w="100" w:type="dxa"/>
            </w:tcMar>
            <w:vAlign w:val="center"/>
          </w:tcPr>
          <w:p w14:paraId="1C693B18" w14:textId="77777777" w:rsidR="00CB5A2A" w:rsidRDefault="00CB5A2A"/>
        </w:tc>
      </w:tr>
      <w:tr w:rsidR="00CB5A2A" w14:paraId="5BA6F6D2"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FA43CC4" w14:textId="77777777" w:rsidR="00CB5A2A" w:rsidRDefault="004949A1">
            <w:pPr>
              <w:pStyle w:val="TableStyle2"/>
              <w:ind w:right="278"/>
            </w:pPr>
            <w:r>
              <w:rPr>
                <w:b/>
                <w:bCs/>
                <w:sz w:val="18"/>
                <w:szCs w:val="18"/>
              </w:rPr>
              <w:t>Stro</w:t>
            </w:r>
            <w:r>
              <w:rPr>
                <w:b/>
                <w:bCs/>
                <w:sz w:val="18"/>
                <w:szCs w:val="18"/>
              </w:rPr>
              <w:t>š</w:t>
            </w:r>
            <w:r>
              <w:rPr>
                <w:b/>
                <w:bCs/>
                <w:sz w:val="18"/>
                <w:szCs w:val="18"/>
              </w:rPr>
              <w:t xml:space="preserve">ki </w:t>
            </w:r>
            <w:proofErr w:type="spellStart"/>
            <w:r>
              <w:rPr>
                <w:b/>
                <w:bCs/>
                <w:sz w:val="18"/>
                <w:szCs w:val="18"/>
              </w:rPr>
              <w:t>mat.,bl.in</w:t>
            </w:r>
            <w:proofErr w:type="spellEnd"/>
            <w:r>
              <w:rPr>
                <w:b/>
                <w:bCs/>
                <w:sz w:val="18"/>
                <w:szCs w:val="18"/>
              </w:rPr>
              <w:t xml:space="preserve"> </w:t>
            </w:r>
            <w:proofErr w:type="spellStart"/>
            <w:r>
              <w:rPr>
                <w:b/>
                <w:bCs/>
                <w:sz w:val="18"/>
                <w:szCs w:val="18"/>
              </w:rPr>
              <w:t>stor</w:t>
            </w:r>
            <w:proofErr w:type="spellEnd"/>
            <w:r>
              <w:rPr>
                <w:b/>
                <w:bCs/>
                <w:sz w:val="18"/>
                <w:szCs w:val="18"/>
              </w:rPr>
              <w:t>.</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ABC0F62" w14:textId="77777777" w:rsidR="00CB5A2A" w:rsidRDefault="004949A1">
            <w:pPr>
              <w:ind w:right="278"/>
              <w:jc w:val="right"/>
            </w:pPr>
            <w:r>
              <w:rPr>
                <w:rFonts w:ascii="Helvetica" w:hAnsi="Helvetica" w:cs="Arial Unicode MS"/>
                <w:b/>
                <w:bCs/>
                <w:color w:val="000000"/>
                <w:sz w:val="18"/>
                <w:szCs w:val="18"/>
              </w:rPr>
              <w:t>6262,37</w:t>
            </w:r>
          </w:p>
        </w:tc>
      </w:tr>
      <w:tr w:rsidR="00CB5A2A" w14:paraId="7B6FF299"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F57B66C" w14:textId="77777777" w:rsidR="00CB5A2A" w:rsidRDefault="004949A1">
            <w:pPr>
              <w:pStyle w:val="TableStyle2"/>
              <w:ind w:right="278"/>
            </w:pPr>
            <w:r>
              <w:rPr>
                <w:sz w:val="18"/>
                <w:szCs w:val="18"/>
              </w:rPr>
              <w:t>Stro</w:t>
            </w:r>
            <w:r>
              <w:rPr>
                <w:sz w:val="18"/>
                <w:szCs w:val="18"/>
              </w:rPr>
              <w:t>š</w:t>
            </w:r>
            <w:r>
              <w:rPr>
                <w:sz w:val="18"/>
                <w:szCs w:val="18"/>
              </w:rPr>
              <w:t>ki materiala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2FE28CC" w14:textId="77777777" w:rsidR="00CB5A2A" w:rsidRDefault="004949A1">
            <w:pPr>
              <w:ind w:right="278"/>
              <w:jc w:val="right"/>
            </w:pPr>
            <w:r>
              <w:rPr>
                <w:rFonts w:ascii="Helvetica" w:hAnsi="Helvetica" w:cs="Arial Unicode MS"/>
                <w:color w:val="000000"/>
                <w:sz w:val="18"/>
                <w:szCs w:val="18"/>
              </w:rPr>
              <w:t>901,22</w:t>
            </w:r>
          </w:p>
        </w:tc>
      </w:tr>
      <w:tr w:rsidR="00CB5A2A" w14:paraId="6FDE33B2"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0BAC548" w14:textId="77777777" w:rsidR="00CB5A2A" w:rsidRDefault="004949A1">
            <w:pPr>
              <w:pStyle w:val="TableStyle2"/>
              <w:ind w:right="278"/>
            </w:pPr>
            <w:r>
              <w:rPr>
                <w:sz w:val="18"/>
                <w:szCs w:val="18"/>
              </w:rPr>
              <w:t>Stro</w:t>
            </w:r>
            <w:r>
              <w:rPr>
                <w:sz w:val="18"/>
                <w:szCs w:val="18"/>
              </w:rPr>
              <w:t>š</w:t>
            </w:r>
            <w:r>
              <w:rPr>
                <w:sz w:val="18"/>
                <w:szCs w:val="18"/>
              </w:rPr>
              <w:t>ki storitev</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682F0BA2" w14:textId="77777777" w:rsidR="00CB5A2A" w:rsidRDefault="004949A1">
            <w:pPr>
              <w:ind w:right="278"/>
              <w:jc w:val="right"/>
            </w:pPr>
            <w:r>
              <w:rPr>
                <w:rFonts w:ascii="Helvetica" w:hAnsi="Helvetica" w:cs="Arial Unicode MS"/>
                <w:color w:val="000000"/>
                <w:sz w:val="18"/>
                <w:szCs w:val="18"/>
              </w:rPr>
              <w:t>5361,15</w:t>
            </w:r>
          </w:p>
        </w:tc>
      </w:tr>
      <w:tr w:rsidR="00CB5A2A" w14:paraId="69C3A810"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A721871" w14:textId="77777777" w:rsidR="00CB5A2A" w:rsidRDefault="004949A1">
            <w:pPr>
              <w:pStyle w:val="TableStyle2"/>
              <w:ind w:right="278"/>
            </w:pPr>
            <w:r>
              <w:rPr>
                <w:b/>
                <w:bCs/>
                <w:sz w:val="18"/>
                <w:szCs w:val="18"/>
              </w:rPr>
              <w:t>Stro</w:t>
            </w:r>
            <w:r>
              <w:rPr>
                <w:b/>
                <w:bCs/>
                <w:sz w:val="18"/>
                <w:szCs w:val="18"/>
              </w:rPr>
              <w:t>š</w:t>
            </w:r>
            <w:r>
              <w:rPr>
                <w:b/>
                <w:bCs/>
                <w:sz w:val="18"/>
                <w:szCs w:val="18"/>
              </w:rPr>
              <w:t>ki dela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6208CBA" w14:textId="77777777" w:rsidR="00CB5A2A" w:rsidRDefault="004949A1">
            <w:pPr>
              <w:ind w:right="278"/>
              <w:jc w:val="right"/>
            </w:pPr>
            <w:r>
              <w:rPr>
                <w:rFonts w:ascii="Helvetica" w:hAnsi="Helvetica" w:cs="Arial Unicode MS"/>
                <w:b/>
                <w:bCs/>
                <w:color w:val="000000"/>
                <w:sz w:val="18"/>
                <w:szCs w:val="18"/>
              </w:rPr>
              <w:t>10.876,26</w:t>
            </w:r>
          </w:p>
        </w:tc>
      </w:tr>
      <w:tr w:rsidR="00CB5A2A" w14:paraId="7A7E3123"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2136E9E" w14:textId="77777777" w:rsidR="00CB5A2A" w:rsidRDefault="004949A1">
            <w:pPr>
              <w:pStyle w:val="TableStyle2"/>
              <w:ind w:right="278"/>
            </w:pPr>
            <w:r>
              <w:rPr>
                <w:sz w:val="18"/>
                <w:szCs w:val="18"/>
              </w:rPr>
              <w:t>Pla</w:t>
            </w:r>
            <w:r>
              <w:rPr>
                <w:sz w:val="18"/>
                <w:szCs w:val="18"/>
              </w:rPr>
              <w:t>č</w:t>
            </w:r>
            <w:r>
              <w:rPr>
                <w:sz w:val="18"/>
                <w:szCs w:val="18"/>
              </w:rPr>
              <w:t>e zaposlenih</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E876018" w14:textId="77777777" w:rsidR="00CB5A2A" w:rsidRDefault="004949A1">
            <w:pPr>
              <w:ind w:right="278"/>
              <w:jc w:val="right"/>
            </w:pPr>
            <w:r>
              <w:rPr>
                <w:rFonts w:ascii="Helvetica" w:hAnsi="Helvetica" w:cs="Arial Unicode MS"/>
                <w:color w:val="000000"/>
                <w:sz w:val="18"/>
                <w:szCs w:val="18"/>
              </w:rPr>
              <w:t>4639,95</w:t>
            </w:r>
          </w:p>
        </w:tc>
      </w:tr>
      <w:tr w:rsidR="00CB5A2A" w14:paraId="6C0DD5F5"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630034D" w14:textId="77777777" w:rsidR="00CB5A2A" w:rsidRDefault="004949A1">
            <w:pPr>
              <w:pStyle w:val="TableStyle2"/>
              <w:ind w:right="278"/>
            </w:pPr>
            <w:r>
              <w:rPr>
                <w:sz w:val="18"/>
                <w:szCs w:val="18"/>
              </w:rPr>
              <w:t>Povra</w:t>
            </w:r>
            <w:r>
              <w:rPr>
                <w:sz w:val="18"/>
                <w:szCs w:val="18"/>
              </w:rPr>
              <w:t>č</w:t>
            </w:r>
            <w:r>
              <w:rPr>
                <w:sz w:val="18"/>
                <w:szCs w:val="18"/>
              </w:rPr>
              <w:t>ila zaposlenim</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AFB76EB" w14:textId="77777777" w:rsidR="00CB5A2A" w:rsidRDefault="004949A1">
            <w:pPr>
              <w:ind w:right="278"/>
              <w:jc w:val="right"/>
            </w:pPr>
            <w:r>
              <w:rPr>
                <w:rFonts w:ascii="Helvetica" w:hAnsi="Helvetica" w:cs="Arial Unicode MS"/>
                <w:color w:val="000000"/>
                <w:sz w:val="18"/>
                <w:szCs w:val="18"/>
              </w:rPr>
              <w:t>189,30</w:t>
            </w:r>
          </w:p>
        </w:tc>
      </w:tr>
      <w:tr w:rsidR="00CB5A2A" w14:paraId="2F646332"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9D607DF" w14:textId="77777777" w:rsidR="00CB5A2A" w:rsidRDefault="004949A1">
            <w:pPr>
              <w:pStyle w:val="TableStyle2"/>
              <w:ind w:right="278"/>
            </w:pPr>
            <w:r>
              <w:rPr>
                <w:sz w:val="18"/>
                <w:szCs w:val="18"/>
              </w:rPr>
              <w:t>Premija KAD</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2F8D731" w14:textId="77777777" w:rsidR="00CB5A2A" w:rsidRDefault="004949A1">
            <w:pPr>
              <w:ind w:right="278"/>
              <w:jc w:val="right"/>
            </w:pPr>
            <w:r>
              <w:rPr>
                <w:rFonts w:ascii="Helvetica" w:hAnsi="Helvetica" w:cs="Arial Unicode MS"/>
                <w:color w:val="000000"/>
                <w:sz w:val="18"/>
                <w:szCs w:val="18"/>
              </w:rPr>
              <w:t>122,12</w:t>
            </w:r>
          </w:p>
        </w:tc>
      </w:tr>
      <w:tr w:rsidR="00CB5A2A" w14:paraId="5AE927D6"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93E3A53" w14:textId="77777777" w:rsidR="00CB5A2A" w:rsidRDefault="004949A1">
            <w:pPr>
              <w:pStyle w:val="TableStyle2"/>
              <w:ind w:right="278"/>
            </w:pPr>
            <w:r>
              <w:rPr>
                <w:sz w:val="18"/>
                <w:szCs w:val="18"/>
              </w:rPr>
              <w:t xml:space="preserve">Odpravnine </w:t>
            </w:r>
            <w:proofErr w:type="spellStart"/>
            <w:r>
              <w:rPr>
                <w:sz w:val="18"/>
                <w:szCs w:val="18"/>
              </w:rPr>
              <w:t>zaposlenimm</w:t>
            </w:r>
            <w:proofErr w:type="spellEnd"/>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3504EBB" w14:textId="77777777" w:rsidR="00CB5A2A" w:rsidRDefault="004949A1">
            <w:pPr>
              <w:ind w:right="278"/>
              <w:jc w:val="right"/>
            </w:pPr>
            <w:r>
              <w:rPr>
                <w:rFonts w:ascii="Helvetica" w:hAnsi="Helvetica" w:cs="Arial Unicode MS"/>
                <w:color w:val="000000"/>
                <w:sz w:val="18"/>
                <w:szCs w:val="18"/>
              </w:rPr>
              <w:t>3131,97</w:t>
            </w:r>
          </w:p>
        </w:tc>
      </w:tr>
      <w:tr w:rsidR="00CB5A2A" w14:paraId="037DB2C2"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DAA16A8" w14:textId="77777777" w:rsidR="00CB5A2A" w:rsidRDefault="004949A1">
            <w:pPr>
              <w:pStyle w:val="TableStyle2"/>
              <w:ind w:right="278"/>
            </w:pPr>
            <w:r>
              <w:rPr>
                <w:sz w:val="18"/>
                <w:szCs w:val="18"/>
              </w:rPr>
              <w:t>Prispevki od pla</w:t>
            </w:r>
            <w:r>
              <w:rPr>
                <w:sz w:val="18"/>
                <w:szCs w:val="18"/>
              </w:rPr>
              <w:t>č</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13403AC" w14:textId="77777777" w:rsidR="00CB5A2A" w:rsidRDefault="004949A1">
            <w:pPr>
              <w:ind w:right="278"/>
              <w:jc w:val="right"/>
            </w:pPr>
            <w:r>
              <w:rPr>
                <w:rFonts w:ascii="Helvetica" w:hAnsi="Helvetica" w:cs="Arial Unicode MS"/>
                <w:color w:val="000000"/>
                <w:sz w:val="18"/>
                <w:szCs w:val="18"/>
              </w:rPr>
              <w:t>751,25</w:t>
            </w:r>
          </w:p>
        </w:tc>
      </w:tr>
      <w:tr w:rsidR="00CB5A2A" w14:paraId="53148BDA"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83F64B7" w14:textId="77777777" w:rsidR="00CB5A2A" w:rsidRDefault="004949A1">
            <w:pPr>
              <w:pStyle w:val="TableStyle2"/>
              <w:ind w:right="278"/>
            </w:pPr>
            <w:r>
              <w:rPr>
                <w:sz w:val="18"/>
                <w:szCs w:val="18"/>
              </w:rPr>
              <w:t>Drugi stro</w:t>
            </w:r>
            <w:r>
              <w:rPr>
                <w:sz w:val="18"/>
                <w:szCs w:val="18"/>
              </w:rPr>
              <w:t>š</w:t>
            </w:r>
            <w:r>
              <w:rPr>
                <w:sz w:val="18"/>
                <w:szCs w:val="18"/>
              </w:rPr>
              <w:t>ki dela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30788B7" w14:textId="77777777" w:rsidR="00CB5A2A" w:rsidRDefault="004949A1">
            <w:pPr>
              <w:ind w:right="278"/>
              <w:jc w:val="right"/>
            </w:pPr>
            <w:r>
              <w:rPr>
                <w:rFonts w:ascii="Helvetica" w:hAnsi="Helvetica" w:cs="Arial Unicode MS"/>
                <w:color w:val="000000"/>
                <w:sz w:val="18"/>
                <w:szCs w:val="18"/>
              </w:rPr>
              <w:t>2041,67</w:t>
            </w:r>
          </w:p>
        </w:tc>
      </w:tr>
      <w:tr w:rsidR="00CB5A2A" w14:paraId="39AD0E3A"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6460CF4" w14:textId="77777777" w:rsidR="00CB5A2A" w:rsidRDefault="004949A1">
            <w:pPr>
              <w:pStyle w:val="TableStyle2"/>
              <w:ind w:right="278"/>
            </w:pPr>
            <w:r>
              <w:rPr>
                <w:b/>
                <w:bCs/>
                <w:sz w:val="18"/>
                <w:szCs w:val="18"/>
              </w:rPr>
              <w:t>Amortizacija</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86BC68E" w14:textId="77777777" w:rsidR="00CB5A2A" w:rsidRDefault="004949A1">
            <w:pPr>
              <w:ind w:right="278"/>
              <w:jc w:val="right"/>
            </w:pPr>
            <w:r>
              <w:rPr>
                <w:rFonts w:ascii="Helvetica" w:hAnsi="Helvetica" w:cs="Arial Unicode MS"/>
                <w:b/>
                <w:bCs/>
                <w:color w:val="000000"/>
                <w:sz w:val="18"/>
                <w:szCs w:val="18"/>
              </w:rPr>
              <w:t>0</w:t>
            </w:r>
          </w:p>
        </w:tc>
      </w:tr>
      <w:tr w:rsidR="00CB5A2A" w14:paraId="48ADAD7C"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F079C57" w14:textId="77777777" w:rsidR="00CB5A2A" w:rsidRDefault="004949A1">
            <w:pPr>
              <w:pStyle w:val="TableStyle2"/>
              <w:ind w:right="278"/>
            </w:pPr>
            <w:r>
              <w:rPr>
                <w:b/>
                <w:bCs/>
                <w:sz w:val="18"/>
                <w:szCs w:val="18"/>
              </w:rPr>
              <w:t>Drugi stro</w:t>
            </w:r>
            <w:r>
              <w:rPr>
                <w:b/>
                <w:bCs/>
                <w:sz w:val="18"/>
                <w:szCs w:val="18"/>
              </w:rPr>
              <w:t>š</w:t>
            </w:r>
            <w:r>
              <w:rPr>
                <w:b/>
                <w:bCs/>
                <w:sz w:val="18"/>
                <w:szCs w:val="18"/>
              </w:rPr>
              <w:t>ki</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2058435" w14:textId="77777777" w:rsidR="00CB5A2A" w:rsidRDefault="004949A1">
            <w:pPr>
              <w:ind w:right="278"/>
              <w:jc w:val="right"/>
            </w:pPr>
            <w:r>
              <w:rPr>
                <w:rFonts w:ascii="Helvetica" w:hAnsi="Helvetica" w:cs="Arial Unicode MS"/>
                <w:b/>
                <w:bCs/>
                <w:color w:val="000000"/>
                <w:sz w:val="18"/>
                <w:szCs w:val="18"/>
              </w:rPr>
              <w:t>0</w:t>
            </w:r>
          </w:p>
        </w:tc>
      </w:tr>
      <w:tr w:rsidR="00CB5A2A" w14:paraId="1897176C"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9E54BC8" w14:textId="77777777" w:rsidR="00CB5A2A" w:rsidRDefault="004949A1">
            <w:pPr>
              <w:pStyle w:val="TableStyle2"/>
              <w:ind w:right="278"/>
            </w:pPr>
            <w:r>
              <w:rPr>
                <w:b/>
                <w:bCs/>
                <w:sz w:val="18"/>
                <w:szCs w:val="18"/>
              </w:rPr>
              <w:lastRenderedPageBreak/>
              <w:t>Finan</w:t>
            </w:r>
            <w:r>
              <w:rPr>
                <w:b/>
                <w:bCs/>
                <w:sz w:val="18"/>
                <w:szCs w:val="18"/>
              </w:rPr>
              <w:t>č</w:t>
            </w:r>
            <w:r>
              <w:rPr>
                <w:b/>
                <w:bCs/>
                <w:sz w:val="18"/>
                <w:szCs w:val="18"/>
              </w:rPr>
              <w:t>ni odhodki</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C991A69" w14:textId="77777777" w:rsidR="00CB5A2A" w:rsidRDefault="004949A1">
            <w:pPr>
              <w:ind w:right="278"/>
              <w:jc w:val="right"/>
            </w:pPr>
            <w:r>
              <w:rPr>
                <w:rFonts w:ascii="Helvetica" w:hAnsi="Helvetica" w:cs="Arial Unicode MS"/>
                <w:b/>
                <w:bCs/>
                <w:color w:val="000000"/>
                <w:sz w:val="18"/>
                <w:szCs w:val="18"/>
              </w:rPr>
              <w:t>0</w:t>
            </w:r>
          </w:p>
        </w:tc>
      </w:tr>
      <w:tr w:rsidR="00CB5A2A" w14:paraId="49C0372F"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76A45A6" w14:textId="77777777" w:rsidR="00CB5A2A" w:rsidRDefault="004949A1">
            <w:pPr>
              <w:pStyle w:val="TableStyle2"/>
              <w:ind w:right="278"/>
            </w:pPr>
            <w:r>
              <w:rPr>
                <w:b/>
                <w:bCs/>
                <w:sz w:val="18"/>
                <w:szCs w:val="18"/>
              </w:rPr>
              <w:t>Drugi odhodki</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2FEF315" w14:textId="77777777" w:rsidR="00CB5A2A" w:rsidRDefault="004949A1">
            <w:pPr>
              <w:ind w:right="278"/>
              <w:jc w:val="right"/>
            </w:pPr>
            <w:r>
              <w:rPr>
                <w:rFonts w:ascii="Helvetica" w:hAnsi="Helvetica" w:cs="Arial Unicode MS"/>
                <w:b/>
                <w:bCs/>
                <w:color w:val="000000"/>
                <w:sz w:val="18"/>
                <w:szCs w:val="18"/>
              </w:rPr>
              <w:t>507,86</w:t>
            </w:r>
          </w:p>
        </w:tc>
      </w:tr>
      <w:tr w:rsidR="00CB5A2A" w14:paraId="121472A8"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6E11D5A5" w14:textId="77777777" w:rsidR="00CB5A2A" w:rsidRDefault="004949A1">
            <w:pPr>
              <w:pStyle w:val="TableStyle2"/>
              <w:ind w:right="278"/>
            </w:pPr>
            <w:r>
              <w:rPr>
                <w:b/>
                <w:bCs/>
                <w:sz w:val="18"/>
                <w:szCs w:val="18"/>
              </w:rPr>
              <w:t>Odhodki skupaj</w:t>
            </w:r>
          </w:p>
        </w:tc>
        <w:tc>
          <w:tcPr>
            <w:tcW w:w="2598" w:type="dxa"/>
            <w:tcBorders>
              <w:top w:val="single" w:sz="8" w:space="0" w:color="CACACA"/>
              <w:left w:val="single" w:sz="8" w:space="0" w:color="CACACA"/>
              <w:bottom w:val="single" w:sz="4" w:space="0" w:color="CACACA"/>
              <w:right w:val="single" w:sz="4" w:space="0" w:color="CACACA"/>
            </w:tcBorders>
            <w:shd w:val="clear" w:color="auto" w:fill="E1E1E1"/>
            <w:tcMar>
              <w:top w:w="0" w:type="dxa"/>
              <w:left w:w="100" w:type="dxa"/>
              <w:bottom w:w="0" w:type="dxa"/>
              <w:right w:w="378" w:type="dxa"/>
            </w:tcMar>
            <w:vAlign w:val="bottom"/>
          </w:tcPr>
          <w:p w14:paraId="3D3E1766" w14:textId="77777777" w:rsidR="00CB5A2A" w:rsidRDefault="004949A1">
            <w:pPr>
              <w:ind w:right="278"/>
              <w:jc w:val="right"/>
            </w:pPr>
            <w:r>
              <w:rPr>
                <w:rFonts w:ascii="Helvetica" w:hAnsi="Helvetica" w:cs="Arial Unicode MS"/>
                <w:b/>
                <w:bCs/>
                <w:color w:val="000000"/>
                <w:sz w:val="18"/>
                <w:szCs w:val="18"/>
              </w:rPr>
              <w:t>17.646,49</w:t>
            </w:r>
          </w:p>
        </w:tc>
      </w:tr>
    </w:tbl>
    <w:p w14:paraId="357F5F43" w14:textId="77777777" w:rsidR="00CB5A2A" w:rsidRDefault="00CB5A2A">
      <w:pPr>
        <w:pStyle w:val="Body"/>
      </w:pPr>
    </w:p>
    <w:p w14:paraId="72766B13"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336"/>
        <w:gridCol w:w="2302"/>
      </w:tblGrid>
      <w:tr w:rsidR="00CB5A2A" w14:paraId="718939C8" w14:textId="77777777">
        <w:tblPrEx>
          <w:tblCellMar>
            <w:top w:w="0" w:type="dxa"/>
            <w:left w:w="0" w:type="dxa"/>
            <w:bottom w:w="0" w:type="dxa"/>
            <w:right w:w="0" w:type="dxa"/>
          </w:tblCellMar>
        </w:tblPrEx>
        <w:trPr>
          <w:trHeight w:val="400"/>
        </w:trPr>
        <w:tc>
          <w:tcPr>
            <w:tcW w:w="733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3F69AA8" w14:textId="77777777" w:rsidR="00CB5A2A" w:rsidRDefault="00CB5A2A"/>
        </w:tc>
        <w:tc>
          <w:tcPr>
            <w:tcW w:w="230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66980874" w14:textId="77777777" w:rsidR="00CB5A2A" w:rsidRDefault="00CB5A2A"/>
        </w:tc>
      </w:tr>
      <w:tr w:rsidR="00CB5A2A" w14:paraId="5D9A1260" w14:textId="77777777">
        <w:tblPrEx>
          <w:tblCellMar>
            <w:top w:w="0" w:type="dxa"/>
            <w:left w:w="0" w:type="dxa"/>
            <w:bottom w:w="0" w:type="dxa"/>
            <w:right w:w="0" w:type="dxa"/>
          </w:tblCellMar>
        </w:tblPrEx>
        <w:trPr>
          <w:trHeight w:val="400"/>
        </w:trPr>
        <w:tc>
          <w:tcPr>
            <w:tcW w:w="7335" w:type="dxa"/>
            <w:tcBorders>
              <w:top w:val="single" w:sz="8" w:space="0" w:color="CACACA"/>
              <w:left w:val="single" w:sz="4"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387AA039" w14:textId="77777777" w:rsidR="00CB5A2A" w:rsidRDefault="004949A1">
            <w:pPr>
              <w:pStyle w:val="TableStyle2"/>
              <w:ind w:right="278"/>
            </w:pPr>
            <w:r>
              <w:rPr>
                <w:b/>
                <w:bCs/>
                <w:sz w:val="18"/>
                <w:szCs w:val="18"/>
              </w:rPr>
              <w:t>Prihodki do 31.8.2020</w:t>
            </w:r>
          </w:p>
        </w:tc>
        <w:tc>
          <w:tcPr>
            <w:tcW w:w="2302" w:type="dxa"/>
            <w:tcBorders>
              <w:top w:val="single" w:sz="8" w:space="0" w:color="CACACA"/>
              <w:left w:val="single" w:sz="8" w:space="0" w:color="CACACA"/>
              <w:bottom w:val="single" w:sz="8" w:space="0" w:color="CACACA"/>
              <w:right w:val="single" w:sz="4" w:space="0" w:color="CACACA"/>
            </w:tcBorders>
            <w:shd w:val="clear" w:color="auto" w:fill="E0E0E0"/>
            <w:tcMar>
              <w:top w:w="0" w:type="dxa"/>
              <w:left w:w="100" w:type="dxa"/>
              <w:bottom w:w="0" w:type="dxa"/>
              <w:right w:w="100" w:type="dxa"/>
            </w:tcMar>
            <w:vAlign w:val="bottom"/>
          </w:tcPr>
          <w:p w14:paraId="53617A35" w14:textId="77777777" w:rsidR="00CB5A2A" w:rsidRDefault="00CB5A2A"/>
        </w:tc>
      </w:tr>
      <w:tr w:rsidR="00CB5A2A" w14:paraId="5411C039" w14:textId="77777777">
        <w:tblPrEx>
          <w:tblCellMar>
            <w:top w:w="0" w:type="dxa"/>
            <w:left w:w="0" w:type="dxa"/>
            <w:bottom w:w="0" w:type="dxa"/>
            <w:right w:w="0" w:type="dxa"/>
          </w:tblCellMar>
        </w:tblPrEx>
        <w:trPr>
          <w:trHeight w:val="400"/>
        </w:trPr>
        <w:tc>
          <w:tcPr>
            <w:tcW w:w="7335"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ABFE5E2" w14:textId="77777777" w:rsidR="00CB5A2A" w:rsidRDefault="004949A1">
            <w:pPr>
              <w:pStyle w:val="TableStyle2"/>
              <w:ind w:right="278"/>
            </w:pPr>
            <w:r>
              <w:rPr>
                <w:sz w:val="18"/>
                <w:szCs w:val="18"/>
              </w:rPr>
              <w:t>Prihodki od najemnin</w:t>
            </w:r>
          </w:p>
        </w:tc>
        <w:tc>
          <w:tcPr>
            <w:tcW w:w="2302"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EE2F65B" w14:textId="77777777" w:rsidR="00CB5A2A" w:rsidRDefault="004949A1">
            <w:pPr>
              <w:ind w:right="278"/>
              <w:jc w:val="right"/>
            </w:pPr>
            <w:r>
              <w:rPr>
                <w:rFonts w:ascii="Helvetica" w:hAnsi="Helvetica" w:cs="Arial Unicode MS"/>
                <w:color w:val="000000"/>
                <w:sz w:val="18"/>
                <w:szCs w:val="18"/>
              </w:rPr>
              <w:t>957,00</w:t>
            </w:r>
          </w:p>
        </w:tc>
      </w:tr>
      <w:tr w:rsidR="00CB5A2A" w14:paraId="0AFCA9E9" w14:textId="77777777">
        <w:tblPrEx>
          <w:tblCellMar>
            <w:top w:w="0" w:type="dxa"/>
            <w:left w:w="0" w:type="dxa"/>
            <w:bottom w:w="0" w:type="dxa"/>
            <w:right w:w="0" w:type="dxa"/>
          </w:tblCellMar>
        </w:tblPrEx>
        <w:trPr>
          <w:trHeight w:val="400"/>
        </w:trPr>
        <w:tc>
          <w:tcPr>
            <w:tcW w:w="7335"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8082944" w14:textId="77777777" w:rsidR="00CB5A2A" w:rsidRDefault="004949A1">
            <w:pPr>
              <w:pStyle w:val="TableStyle2"/>
              <w:ind w:right="278"/>
            </w:pPr>
            <w:r>
              <w:rPr>
                <w:sz w:val="18"/>
                <w:szCs w:val="18"/>
              </w:rPr>
              <w:t>Prihodki ob</w:t>
            </w:r>
            <w:r>
              <w:rPr>
                <w:sz w:val="18"/>
                <w:szCs w:val="18"/>
              </w:rPr>
              <w:t>č</w:t>
            </w:r>
            <w:r>
              <w:rPr>
                <w:sz w:val="18"/>
                <w:szCs w:val="18"/>
              </w:rPr>
              <w:t>ina Radenci</w:t>
            </w:r>
          </w:p>
        </w:tc>
        <w:tc>
          <w:tcPr>
            <w:tcW w:w="2302"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C23F861" w14:textId="77777777" w:rsidR="00CB5A2A" w:rsidRDefault="004949A1">
            <w:pPr>
              <w:ind w:right="278"/>
              <w:jc w:val="right"/>
            </w:pPr>
            <w:r>
              <w:rPr>
                <w:rFonts w:ascii="Helvetica" w:hAnsi="Helvetica" w:cs="Arial Unicode MS"/>
                <w:color w:val="000000"/>
                <w:sz w:val="18"/>
                <w:szCs w:val="18"/>
              </w:rPr>
              <w:t>3447,50</w:t>
            </w:r>
          </w:p>
        </w:tc>
      </w:tr>
      <w:tr w:rsidR="00CB5A2A" w14:paraId="3C0F11B8" w14:textId="77777777">
        <w:tblPrEx>
          <w:tblCellMar>
            <w:top w:w="0" w:type="dxa"/>
            <w:left w:w="0" w:type="dxa"/>
            <w:bottom w:w="0" w:type="dxa"/>
            <w:right w:w="0" w:type="dxa"/>
          </w:tblCellMar>
        </w:tblPrEx>
        <w:trPr>
          <w:trHeight w:val="400"/>
        </w:trPr>
        <w:tc>
          <w:tcPr>
            <w:tcW w:w="7335" w:type="dxa"/>
            <w:tcBorders>
              <w:top w:val="single" w:sz="8" w:space="0" w:color="CACACA"/>
              <w:left w:val="single" w:sz="4"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1A0F0F1D" w14:textId="77777777" w:rsidR="00CB5A2A" w:rsidRDefault="004949A1">
            <w:pPr>
              <w:pStyle w:val="TableStyle2"/>
              <w:ind w:right="278"/>
            </w:pPr>
            <w:r>
              <w:rPr>
                <w:b/>
                <w:bCs/>
                <w:sz w:val="18"/>
                <w:szCs w:val="18"/>
              </w:rPr>
              <w:t>Prihodki skupaj:</w:t>
            </w:r>
          </w:p>
        </w:tc>
        <w:tc>
          <w:tcPr>
            <w:tcW w:w="2302" w:type="dxa"/>
            <w:tcBorders>
              <w:top w:val="single" w:sz="8" w:space="0" w:color="CACACA"/>
              <w:left w:val="single" w:sz="8" w:space="0" w:color="CACACA"/>
              <w:bottom w:val="single" w:sz="8" w:space="0" w:color="CACACA"/>
              <w:right w:val="single" w:sz="4" w:space="0" w:color="CACACA"/>
            </w:tcBorders>
            <w:shd w:val="clear" w:color="auto" w:fill="E0E0E0"/>
            <w:tcMar>
              <w:top w:w="0" w:type="dxa"/>
              <w:left w:w="100" w:type="dxa"/>
              <w:bottom w:w="0" w:type="dxa"/>
              <w:right w:w="378" w:type="dxa"/>
            </w:tcMar>
            <w:vAlign w:val="bottom"/>
          </w:tcPr>
          <w:p w14:paraId="4EC3793E" w14:textId="77777777" w:rsidR="00CB5A2A" w:rsidRDefault="004949A1">
            <w:pPr>
              <w:ind w:right="278"/>
              <w:jc w:val="right"/>
            </w:pPr>
            <w:r>
              <w:rPr>
                <w:rFonts w:ascii="Helvetica" w:hAnsi="Helvetica" w:cs="Arial Unicode MS"/>
                <w:b/>
                <w:bCs/>
                <w:color w:val="000000"/>
                <w:sz w:val="18"/>
                <w:szCs w:val="18"/>
              </w:rPr>
              <w:t>4404,50</w:t>
            </w:r>
          </w:p>
        </w:tc>
      </w:tr>
      <w:tr w:rsidR="00CB5A2A" w14:paraId="41886DBC" w14:textId="77777777">
        <w:tblPrEx>
          <w:tblCellMar>
            <w:top w:w="0" w:type="dxa"/>
            <w:left w:w="0" w:type="dxa"/>
            <w:bottom w:w="0" w:type="dxa"/>
            <w:right w:w="0" w:type="dxa"/>
          </w:tblCellMar>
        </w:tblPrEx>
        <w:trPr>
          <w:trHeight w:val="400"/>
        </w:trPr>
        <w:tc>
          <w:tcPr>
            <w:tcW w:w="733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927A3A6" w14:textId="77777777" w:rsidR="00CB5A2A" w:rsidRDefault="00CB5A2A"/>
        </w:tc>
        <w:tc>
          <w:tcPr>
            <w:tcW w:w="230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70BDEF0B" w14:textId="77777777" w:rsidR="00CB5A2A" w:rsidRDefault="00CB5A2A"/>
        </w:tc>
      </w:tr>
      <w:tr w:rsidR="00CB5A2A" w14:paraId="6981565A" w14:textId="77777777">
        <w:tblPrEx>
          <w:tblCellMar>
            <w:top w:w="0" w:type="dxa"/>
            <w:left w:w="0" w:type="dxa"/>
            <w:bottom w:w="0" w:type="dxa"/>
            <w:right w:w="0" w:type="dxa"/>
          </w:tblCellMar>
        </w:tblPrEx>
        <w:trPr>
          <w:trHeight w:val="400"/>
        </w:trPr>
        <w:tc>
          <w:tcPr>
            <w:tcW w:w="7335" w:type="dxa"/>
            <w:tcBorders>
              <w:top w:val="single" w:sz="8" w:space="0" w:color="CACACA"/>
              <w:left w:val="single" w:sz="4" w:space="0" w:color="CACACA"/>
              <w:bottom w:val="single" w:sz="4" w:space="0" w:color="CACACA"/>
              <w:right w:val="single" w:sz="8" w:space="0" w:color="CACACA"/>
            </w:tcBorders>
            <w:shd w:val="clear" w:color="auto" w:fill="E0E0E0"/>
            <w:tcMar>
              <w:top w:w="0" w:type="dxa"/>
              <w:left w:w="100" w:type="dxa"/>
              <w:bottom w:w="0" w:type="dxa"/>
              <w:right w:w="378" w:type="dxa"/>
            </w:tcMar>
            <w:vAlign w:val="bottom"/>
          </w:tcPr>
          <w:p w14:paraId="29E69F23" w14:textId="77777777" w:rsidR="00CB5A2A" w:rsidRDefault="004949A1">
            <w:pPr>
              <w:pStyle w:val="TableStyle2"/>
              <w:ind w:right="278"/>
            </w:pPr>
            <w:r>
              <w:rPr>
                <w:b/>
                <w:bCs/>
                <w:sz w:val="18"/>
                <w:szCs w:val="18"/>
              </w:rPr>
              <w:t>Prese</w:t>
            </w:r>
            <w:r>
              <w:rPr>
                <w:b/>
                <w:bCs/>
                <w:sz w:val="18"/>
                <w:szCs w:val="18"/>
              </w:rPr>
              <w:t>ž</w:t>
            </w:r>
            <w:r>
              <w:rPr>
                <w:b/>
                <w:bCs/>
                <w:sz w:val="18"/>
                <w:szCs w:val="18"/>
              </w:rPr>
              <w:t>ek odhodkov nad prihodki</w:t>
            </w:r>
          </w:p>
        </w:tc>
        <w:tc>
          <w:tcPr>
            <w:tcW w:w="2302" w:type="dxa"/>
            <w:tcBorders>
              <w:top w:val="single" w:sz="8" w:space="0" w:color="CACACA"/>
              <w:left w:val="single" w:sz="8" w:space="0" w:color="CACACA"/>
              <w:bottom w:val="single" w:sz="4" w:space="0" w:color="CACACA"/>
              <w:right w:val="single" w:sz="4" w:space="0" w:color="CACACA"/>
            </w:tcBorders>
            <w:shd w:val="clear" w:color="auto" w:fill="E0E0E0"/>
            <w:tcMar>
              <w:top w:w="0" w:type="dxa"/>
              <w:left w:w="100" w:type="dxa"/>
              <w:bottom w:w="0" w:type="dxa"/>
              <w:right w:w="378" w:type="dxa"/>
            </w:tcMar>
            <w:vAlign w:val="bottom"/>
          </w:tcPr>
          <w:p w14:paraId="0F73D364" w14:textId="77777777" w:rsidR="00CB5A2A" w:rsidRDefault="004949A1">
            <w:pPr>
              <w:ind w:right="278"/>
              <w:jc w:val="right"/>
            </w:pPr>
            <w:r>
              <w:rPr>
                <w:rFonts w:ascii="Helvetica" w:hAnsi="Helvetica" w:cs="Arial Unicode MS"/>
                <w:b/>
                <w:bCs/>
                <w:color w:val="000000"/>
                <w:sz w:val="18"/>
                <w:szCs w:val="18"/>
              </w:rPr>
              <w:t>13241,99</w:t>
            </w:r>
          </w:p>
        </w:tc>
      </w:tr>
    </w:tbl>
    <w:p w14:paraId="21DAAF49" w14:textId="77777777" w:rsidR="00CB5A2A" w:rsidRDefault="00CB5A2A">
      <w:pPr>
        <w:pStyle w:val="Body"/>
      </w:pPr>
    </w:p>
    <w:p w14:paraId="5D834F45" w14:textId="77777777" w:rsidR="00CB5A2A" w:rsidRDefault="00CB5A2A">
      <w:pPr>
        <w:pStyle w:val="Body"/>
      </w:pPr>
    </w:p>
    <w:p w14:paraId="1184FC69" w14:textId="77777777" w:rsidR="00CB5A2A" w:rsidRDefault="004949A1">
      <w:pPr>
        <w:pStyle w:val="Body"/>
      </w:pPr>
      <w:r>
        <w:rPr>
          <w:rFonts w:eastAsia="Arial Unicode MS" w:cs="Arial Unicode MS"/>
        </w:rPr>
        <w:t>Stro</w:t>
      </w:r>
      <w:r>
        <w:rPr>
          <w:rFonts w:eastAsia="Arial Unicode MS" w:cs="Arial Unicode MS"/>
        </w:rPr>
        <w:t>š</w:t>
      </w:r>
      <w:r>
        <w:rPr>
          <w:rFonts w:eastAsia="Arial Unicode MS" w:cs="Arial Unicode MS"/>
        </w:rPr>
        <w:t>ki materiala zajemajo stro</w:t>
      </w:r>
      <w:r>
        <w:rPr>
          <w:rFonts w:eastAsia="Arial Unicode MS" w:cs="Arial Unicode MS"/>
        </w:rPr>
        <w:t>š</w:t>
      </w:r>
      <w:r>
        <w:rPr>
          <w:rFonts w:eastAsia="Arial Unicode MS" w:cs="Arial Unicode MS"/>
        </w:rPr>
        <w:t xml:space="preserve">ke: </w:t>
      </w:r>
    </w:p>
    <w:p w14:paraId="35D402AA" w14:textId="77777777" w:rsidR="00CB5A2A" w:rsidRDefault="004949A1">
      <w:pPr>
        <w:pStyle w:val="Body"/>
        <w:numPr>
          <w:ilvl w:val="0"/>
          <w:numId w:val="8"/>
        </w:numPr>
      </w:pPr>
      <w:r>
        <w:rPr>
          <w:rFonts w:eastAsia="Arial Unicode MS" w:cs="Arial Unicode MS"/>
        </w:rPr>
        <w:t>potro</w:t>
      </w:r>
      <w:r>
        <w:rPr>
          <w:rFonts w:eastAsia="Arial Unicode MS" w:cs="Arial Unicode MS"/>
        </w:rPr>
        <w:t>š</w:t>
      </w:r>
      <w:r>
        <w:rPr>
          <w:rFonts w:eastAsia="Arial Unicode MS" w:cs="Arial Unicode MS"/>
        </w:rPr>
        <w:t>nega materiala za vzdr</w:t>
      </w:r>
      <w:r>
        <w:rPr>
          <w:rFonts w:eastAsia="Arial Unicode MS" w:cs="Arial Unicode MS"/>
        </w:rPr>
        <w:t>ž</w:t>
      </w:r>
      <w:r>
        <w:rPr>
          <w:rFonts w:eastAsia="Arial Unicode MS" w:cs="Arial Unicode MS"/>
        </w:rPr>
        <w:t>evanje</w:t>
      </w:r>
    </w:p>
    <w:p w14:paraId="21770847" w14:textId="77777777" w:rsidR="00CB5A2A" w:rsidRDefault="004949A1">
      <w:pPr>
        <w:pStyle w:val="Body"/>
        <w:numPr>
          <w:ilvl w:val="0"/>
          <w:numId w:val="8"/>
        </w:numPr>
      </w:pPr>
      <w:r>
        <w:rPr>
          <w:rFonts w:eastAsia="Arial Unicode MS" w:cs="Arial Unicode MS"/>
        </w:rPr>
        <w:t>elektri</w:t>
      </w:r>
      <w:r>
        <w:rPr>
          <w:rFonts w:eastAsia="Arial Unicode MS" w:cs="Arial Unicode MS"/>
        </w:rPr>
        <w:t>č</w:t>
      </w:r>
      <w:r>
        <w:rPr>
          <w:rFonts w:eastAsia="Arial Unicode MS" w:cs="Arial Unicode MS"/>
        </w:rPr>
        <w:t>ne energije</w:t>
      </w:r>
    </w:p>
    <w:p w14:paraId="6E85616F" w14:textId="77777777" w:rsidR="00CB5A2A" w:rsidRDefault="004949A1">
      <w:pPr>
        <w:pStyle w:val="Body"/>
        <w:numPr>
          <w:ilvl w:val="0"/>
          <w:numId w:val="8"/>
        </w:numPr>
      </w:pPr>
      <w:r>
        <w:rPr>
          <w:rFonts w:eastAsia="Arial Unicode MS" w:cs="Arial Unicode MS"/>
        </w:rPr>
        <w:t>ogrevanja</w:t>
      </w:r>
    </w:p>
    <w:p w14:paraId="0DF7D0C5" w14:textId="77777777" w:rsidR="00CB5A2A" w:rsidRDefault="004949A1">
      <w:pPr>
        <w:pStyle w:val="Body"/>
        <w:numPr>
          <w:ilvl w:val="0"/>
          <w:numId w:val="8"/>
        </w:numPr>
      </w:pPr>
      <w:r>
        <w:rPr>
          <w:rFonts w:eastAsia="Arial Unicode MS" w:cs="Arial Unicode MS"/>
        </w:rPr>
        <w:t>goriva in maziva</w:t>
      </w:r>
    </w:p>
    <w:p w14:paraId="7710C957" w14:textId="77777777" w:rsidR="00CB5A2A" w:rsidRDefault="004949A1">
      <w:pPr>
        <w:pStyle w:val="Body"/>
        <w:numPr>
          <w:ilvl w:val="0"/>
          <w:numId w:val="8"/>
        </w:numPr>
      </w:pPr>
      <w:r>
        <w:rPr>
          <w:rFonts w:eastAsia="Arial Unicode MS" w:cs="Arial Unicode MS"/>
        </w:rPr>
        <w:t>pisarni</w:t>
      </w:r>
      <w:r>
        <w:rPr>
          <w:rFonts w:eastAsia="Arial Unicode MS" w:cs="Arial Unicode MS"/>
        </w:rPr>
        <w:t>š</w:t>
      </w:r>
      <w:r>
        <w:rPr>
          <w:rFonts w:eastAsia="Arial Unicode MS" w:cs="Arial Unicode MS"/>
        </w:rPr>
        <w:t xml:space="preserve">ki </w:t>
      </w:r>
      <w:proofErr w:type="spellStart"/>
      <w:r>
        <w:rPr>
          <w:rFonts w:eastAsia="Arial Unicode MS" w:cs="Arial Unicode MS"/>
        </w:rPr>
        <w:t>materil</w:t>
      </w:r>
      <w:proofErr w:type="spellEnd"/>
    </w:p>
    <w:p w14:paraId="5A08FC26" w14:textId="77777777" w:rsidR="00CB5A2A" w:rsidRDefault="00CB5A2A">
      <w:pPr>
        <w:pStyle w:val="Body"/>
      </w:pPr>
    </w:p>
    <w:p w14:paraId="25BE2D3A" w14:textId="77777777" w:rsidR="00CB5A2A" w:rsidRDefault="004949A1">
      <w:pPr>
        <w:pStyle w:val="Body"/>
      </w:pPr>
      <w:r>
        <w:rPr>
          <w:rFonts w:eastAsia="Arial Unicode MS" w:cs="Arial Unicode MS"/>
        </w:rPr>
        <w:t>Stro</w:t>
      </w:r>
      <w:r>
        <w:rPr>
          <w:rFonts w:eastAsia="Arial Unicode MS" w:cs="Arial Unicode MS"/>
        </w:rPr>
        <w:t>š</w:t>
      </w:r>
      <w:r>
        <w:rPr>
          <w:rFonts w:eastAsia="Arial Unicode MS" w:cs="Arial Unicode MS"/>
        </w:rPr>
        <w:t>ki storitev zajemajo stro</w:t>
      </w:r>
      <w:r>
        <w:rPr>
          <w:rFonts w:eastAsia="Arial Unicode MS" w:cs="Arial Unicode MS"/>
        </w:rPr>
        <w:t>š</w:t>
      </w:r>
      <w:r>
        <w:rPr>
          <w:rFonts w:eastAsia="Arial Unicode MS" w:cs="Arial Unicode MS"/>
        </w:rPr>
        <w:t xml:space="preserve">ke: </w:t>
      </w:r>
    </w:p>
    <w:p w14:paraId="0BD9C15F" w14:textId="77777777" w:rsidR="00CB5A2A" w:rsidRDefault="004949A1">
      <w:pPr>
        <w:pStyle w:val="Body"/>
        <w:numPr>
          <w:ilvl w:val="0"/>
          <w:numId w:val="8"/>
        </w:numPr>
      </w:pPr>
      <w:r>
        <w:rPr>
          <w:rFonts w:eastAsia="Arial Unicode MS" w:cs="Arial Unicode MS"/>
        </w:rPr>
        <w:t>po</w:t>
      </w:r>
      <w:r>
        <w:rPr>
          <w:rFonts w:eastAsia="Arial Unicode MS" w:cs="Arial Unicode MS"/>
        </w:rPr>
        <w:t>š</w:t>
      </w:r>
      <w:r>
        <w:rPr>
          <w:rFonts w:eastAsia="Arial Unicode MS" w:cs="Arial Unicode MS"/>
        </w:rPr>
        <w:t>tnina</w:t>
      </w:r>
    </w:p>
    <w:p w14:paraId="3BDC0EF0" w14:textId="77777777" w:rsidR="00CB5A2A" w:rsidRDefault="004949A1">
      <w:pPr>
        <w:pStyle w:val="Body"/>
        <w:numPr>
          <w:ilvl w:val="0"/>
          <w:numId w:val="8"/>
        </w:numPr>
      </w:pPr>
      <w:r>
        <w:rPr>
          <w:rFonts w:eastAsia="Arial Unicode MS" w:cs="Arial Unicode MS"/>
        </w:rPr>
        <w:t xml:space="preserve">dimnikarske storitve </w:t>
      </w:r>
    </w:p>
    <w:p w14:paraId="0435D439" w14:textId="77777777" w:rsidR="00CB5A2A" w:rsidRDefault="004949A1">
      <w:pPr>
        <w:pStyle w:val="Body"/>
        <w:numPr>
          <w:ilvl w:val="0"/>
          <w:numId w:val="8"/>
        </w:numPr>
      </w:pPr>
      <w:r>
        <w:rPr>
          <w:rFonts w:eastAsia="Arial Unicode MS" w:cs="Arial Unicode MS"/>
        </w:rPr>
        <w:t>telefon in internet</w:t>
      </w:r>
    </w:p>
    <w:p w14:paraId="201B49AE" w14:textId="77777777" w:rsidR="00CB5A2A" w:rsidRDefault="004949A1">
      <w:pPr>
        <w:pStyle w:val="Body"/>
        <w:numPr>
          <w:ilvl w:val="0"/>
          <w:numId w:val="8"/>
        </w:numPr>
      </w:pPr>
      <w:r>
        <w:rPr>
          <w:rFonts w:eastAsia="Arial Unicode MS" w:cs="Arial Unicode MS"/>
        </w:rPr>
        <w:t>drugo teko</w:t>
      </w:r>
      <w:r>
        <w:rPr>
          <w:rFonts w:eastAsia="Arial Unicode MS" w:cs="Arial Unicode MS"/>
        </w:rPr>
        <w:t>č</w:t>
      </w:r>
      <w:r>
        <w:rPr>
          <w:rFonts w:eastAsia="Arial Unicode MS" w:cs="Arial Unicode MS"/>
        </w:rPr>
        <w:t>e vzdr</w:t>
      </w:r>
      <w:r>
        <w:rPr>
          <w:rFonts w:eastAsia="Arial Unicode MS" w:cs="Arial Unicode MS"/>
        </w:rPr>
        <w:t>ž</w:t>
      </w:r>
      <w:r>
        <w:rPr>
          <w:rFonts w:eastAsia="Arial Unicode MS" w:cs="Arial Unicode MS"/>
        </w:rPr>
        <w:t>evanje</w:t>
      </w:r>
    </w:p>
    <w:p w14:paraId="51E649D0" w14:textId="77777777" w:rsidR="00CB5A2A" w:rsidRDefault="004949A1">
      <w:pPr>
        <w:pStyle w:val="Body"/>
        <w:numPr>
          <w:ilvl w:val="0"/>
          <w:numId w:val="8"/>
        </w:numPr>
      </w:pPr>
      <w:r>
        <w:rPr>
          <w:rFonts w:eastAsia="Arial Unicode MS" w:cs="Arial Unicode MS"/>
        </w:rPr>
        <w:t>zavarovanja</w:t>
      </w:r>
    </w:p>
    <w:p w14:paraId="0AAA93D9" w14:textId="77777777" w:rsidR="00CB5A2A" w:rsidRDefault="004949A1">
      <w:pPr>
        <w:pStyle w:val="Body"/>
        <w:numPr>
          <w:ilvl w:val="0"/>
          <w:numId w:val="8"/>
        </w:numPr>
      </w:pPr>
      <w:r>
        <w:rPr>
          <w:rFonts w:eastAsia="Arial Unicode MS" w:cs="Arial Unicode MS"/>
        </w:rPr>
        <w:t>poraba vode</w:t>
      </w:r>
    </w:p>
    <w:p w14:paraId="4CF692CB" w14:textId="77777777" w:rsidR="00CB5A2A" w:rsidRDefault="004949A1">
      <w:pPr>
        <w:pStyle w:val="Body"/>
        <w:numPr>
          <w:ilvl w:val="0"/>
          <w:numId w:val="8"/>
        </w:numPr>
      </w:pPr>
      <w:r>
        <w:rPr>
          <w:rFonts w:eastAsia="Arial Unicode MS" w:cs="Arial Unicode MS"/>
        </w:rPr>
        <w:t xml:space="preserve">odvoz smeti </w:t>
      </w:r>
    </w:p>
    <w:p w14:paraId="2A6A60F8" w14:textId="77777777" w:rsidR="00CB5A2A" w:rsidRDefault="004949A1">
      <w:pPr>
        <w:pStyle w:val="Body"/>
        <w:numPr>
          <w:ilvl w:val="0"/>
          <w:numId w:val="8"/>
        </w:numPr>
      </w:pPr>
      <w:r>
        <w:rPr>
          <w:rFonts w:eastAsia="Arial Unicode MS" w:cs="Arial Unicode MS"/>
        </w:rPr>
        <w:t>pla</w:t>
      </w:r>
      <w:r>
        <w:rPr>
          <w:rFonts w:eastAsia="Arial Unicode MS" w:cs="Arial Unicode MS"/>
        </w:rPr>
        <w:t>č</w:t>
      </w:r>
      <w:r>
        <w:rPr>
          <w:rFonts w:eastAsia="Arial Unicode MS" w:cs="Arial Unicode MS"/>
        </w:rPr>
        <w:t xml:space="preserve">ilni promet. </w:t>
      </w:r>
    </w:p>
    <w:p w14:paraId="4E16E129" w14:textId="77777777" w:rsidR="00CB5A2A" w:rsidRDefault="00CB5A2A">
      <w:pPr>
        <w:pStyle w:val="Body"/>
      </w:pPr>
    </w:p>
    <w:p w14:paraId="5EC8BE48" w14:textId="77777777" w:rsidR="00CB5A2A" w:rsidRDefault="00CB5A2A">
      <w:pPr>
        <w:pStyle w:val="Body"/>
      </w:pPr>
    </w:p>
    <w:p w14:paraId="5638A892" w14:textId="77777777" w:rsidR="00CB5A2A" w:rsidRDefault="00CB5A2A">
      <w:pPr>
        <w:pStyle w:val="Body"/>
      </w:pPr>
    </w:p>
    <w:p w14:paraId="56A7CFC4" w14:textId="77777777" w:rsidR="00CB5A2A" w:rsidRDefault="004949A1">
      <w:pPr>
        <w:pStyle w:val="Naslov2"/>
        <w:rPr>
          <w:rFonts w:ascii="Times New Roman" w:eastAsia="Times New Roman" w:hAnsi="Times New Roman" w:cs="Times New Roman"/>
          <w:b/>
          <w:bCs/>
        </w:rPr>
      </w:pPr>
      <w:bookmarkStart w:id="16" w:name="_Toc16"/>
      <w:r>
        <w:rPr>
          <w:rFonts w:eastAsia="Arial Unicode MS" w:cs="Arial Unicode MS"/>
        </w:rPr>
        <w:t>VI.2 Obrazlo</w:t>
      </w:r>
      <w:r>
        <w:rPr>
          <w:rFonts w:eastAsia="Arial Unicode MS" w:cs="Arial Unicode MS"/>
        </w:rPr>
        <w:t>ž</w:t>
      </w:r>
      <w:r>
        <w:rPr>
          <w:rFonts w:eastAsia="Arial Unicode MS" w:cs="Arial Unicode MS"/>
        </w:rPr>
        <w:t>itev postavk iz izkaza poslovnega izida</w:t>
      </w:r>
      <w:bookmarkEnd w:id="16"/>
    </w:p>
    <w:p w14:paraId="7EDA6D2A" w14:textId="77777777" w:rsidR="00CB5A2A" w:rsidRDefault="00CB5A2A">
      <w:pPr>
        <w:pStyle w:val="Body"/>
      </w:pPr>
    </w:p>
    <w:p w14:paraId="1C9AD1BB" w14:textId="77777777" w:rsidR="00CB5A2A" w:rsidRDefault="004949A1">
      <w:pPr>
        <w:pStyle w:val="Body"/>
      </w:pPr>
      <w:r>
        <w:rPr>
          <w:rFonts w:eastAsia="Arial Unicode MS" w:cs="Arial Unicode MS"/>
        </w:rPr>
        <w:t xml:space="preserve">V obdobju od 5.6. 2020 do 31.8.2020 je bil realiziran promet na </w:t>
      </w:r>
      <w:r>
        <w:rPr>
          <w:rFonts w:eastAsia="Arial Unicode MS" w:cs="Arial Unicode MS"/>
        </w:rPr>
        <w:t>š</w:t>
      </w:r>
      <w:r>
        <w:rPr>
          <w:rFonts w:eastAsia="Arial Unicode MS" w:cs="Arial Unicode MS"/>
        </w:rPr>
        <w:t>portnih objektih v vi</w:t>
      </w:r>
      <w:r>
        <w:rPr>
          <w:rFonts w:eastAsia="Arial Unicode MS" w:cs="Arial Unicode MS"/>
        </w:rPr>
        <w:t>š</w:t>
      </w:r>
      <w:r>
        <w:rPr>
          <w:rFonts w:eastAsia="Arial Unicode MS" w:cs="Arial Unicode MS"/>
        </w:rPr>
        <w:t xml:space="preserve">ini 957,00. Drugih prihodkov ni bilo. </w:t>
      </w:r>
    </w:p>
    <w:p w14:paraId="7A6CB4F1"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6986"/>
        <w:gridCol w:w="2652"/>
      </w:tblGrid>
      <w:tr w:rsidR="00CB5A2A" w14:paraId="30AE4AFD"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76682BA" w14:textId="77777777" w:rsidR="00CB5A2A" w:rsidRDefault="004949A1">
            <w:pPr>
              <w:pStyle w:val="TableStyle2"/>
              <w:ind w:right="278"/>
            </w:pPr>
            <w:r>
              <w:rPr>
                <w:spacing w:val="3"/>
                <w:sz w:val="18"/>
                <w:szCs w:val="18"/>
              </w:rPr>
              <w:lastRenderedPageBreak/>
              <w:t>Prihodki od najemnin</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2B1F91A" w14:textId="77777777" w:rsidR="00CB5A2A" w:rsidRDefault="004949A1">
            <w:pPr>
              <w:pStyle w:val="TableStyle2"/>
              <w:ind w:right="278"/>
            </w:pPr>
            <w:r>
              <w:rPr>
                <w:spacing w:val="3"/>
                <w:sz w:val="18"/>
                <w:szCs w:val="18"/>
              </w:rPr>
              <w:t>Prihodek</w:t>
            </w:r>
          </w:p>
        </w:tc>
      </w:tr>
      <w:tr w:rsidR="00CB5A2A" w14:paraId="2A780A3F"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97F9F28" w14:textId="77777777" w:rsidR="00CB5A2A" w:rsidRDefault="004949A1">
            <w:pPr>
              <w:pStyle w:val="TableStyle2"/>
              <w:ind w:right="278"/>
            </w:pPr>
            <w:r>
              <w:rPr>
                <w:spacing w:val="3"/>
                <w:sz w:val="18"/>
                <w:szCs w:val="18"/>
              </w:rPr>
              <w:t>Ž</w:t>
            </w:r>
            <w:r>
              <w:rPr>
                <w:spacing w:val="3"/>
                <w:sz w:val="18"/>
                <w:szCs w:val="18"/>
              </w:rPr>
              <w:t xml:space="preserve">RK </w:t>
            </w:r>
            <w:proofErr w:type="spellStart"/>
            <w:r>
              <w:rPr>
                <w:spacing w:val="3"/>
                <w:sz w:val="18"/>
                <w:szCs w:val="18"/>
              </w:rPr>
              <w:t>Millennium</w:t>
            </w:r>
            <w:proofErr w:type="spellEnd"/>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00993CE" w14:textId="77777777" w:rsidR="00CB5A2A" w:rsidRDefault="004949A1">
            <w:pPr>
              <w:ind w:right="278"/>
              <w:jc w:val="right"/>
            </w:pPr>
            <w:r>
              <w:rPr>
                <w:rFonts w:ascii="Helvetica" w:hAnsi="Helvetica" w:cs="Arial Unicode MS"/>
                <w:color w:val="000000"/>
                <w:spacing w:val="3"/>
                <w:sz w:val="18"/>
                <w:szCs w:val="18"/>
              </w:rPr>
              <w:t>94,50</w:t>
            </w:r>
          </w:p>
        </w:tc>
      </w:tr>
      <w:tr w:rsidR="00CB5A2A" w14:paraId="0B9A67FE"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5A2DE681" w14:textId="77777777" w:rsidR="00CB5A2A" w:rsidRDefault="004949A1">
            <w:pPr>
              <w:pStyle w:val="TableStyle2"/>
              <w:ind w:right="278"/>
            </w:pPr>
            <w:r>
              <w:rPr>
                <w:spacing w:val="3"/>
                <w:sz w:val="18"/>
                <w:szCs w:val="18"/>
              </w:rPr>
              <w:t>Judo klub Radenci</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DF0D7FA" w14:textId="77777777" w:rsidR="00CB5A2A" w:rsidRDefault="004949A1">
            <w:pPr>
              <w:ind w:right="278"/>
              <w:jc w:val="right"/>
            </w:pPr>
            <w:r>
              <w:rPr>
                <w:rFonts w:ascii="Helvetica" w:hAnsi="Helvetica" w:cs="Arial Unicode MS"/>
                <w:color w:val="000000"/>
                <w:spacing w:val="3"/>
                <w:sz w:val="18"/>
                <w:szCs w:val="18"/>
              </w:rPr>
              <w:t>105,00</w:t>
            </w:r>
          </w:p>
        </w:tc>
      </w:tr>
      <w:tr w:rsidR="00CB5A2A" w14:paraId="3AFD03F7"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D942A67" w14:textId="77777777" w:rsidR="00CB5A2A" w:rsidRDefault="004949A1">
            <w:pPr>
              <w:pStyle w:val="TableStyle2"/>
              <w:ind w:right="278"/>
            </w:pPr>
            <w:r>
              <w:rPr>
                <w:spacing w:val="3"/>
                <w:sz w:val="18"/>
                <w:szCs w:val="18"/>
              </w:rPr>
              <w:t>Š</w:t>
            </w:r>
            <w:r>
              <w:rPr>
                <w:spacing w:val="3"/>
                <w:sz w:val="18"/>
                <w:szCs w:val="18"/>
              </w:rPr>
              <w:t>portni klub Rubin</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82B94EB" w14:textId="77777777" w:rsidR="00CB5A2A" w:rsidRDefault="004949A1">
            <w:pPr>
              <w:ind w:right="278"/>
              <w:jc w:val="right"/>
            </w:pPr>
            <w:r>
              <w:rPr>
                <w:rFonts w:ascii="Helvetica" w:hAnsi="Helvetica" w:cs="Arial Unicode MS"/>
                <w:color w:val="000000"/>
                <w:spacing w:val="3"/>
                <w:sz w:val="18"/>
                <w:szCs w:val="18"/>
              </w:rPr>
              <w:t>285,00</w:t>
            </w:r>
          </w:p>
        </w:tc>
      </w:tr>
      <w:tr w:rsidR="00CB5A2A" w14:paraId="3F7B7E12"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178DF9AB" w14:textId="77777777" w:rsidR="00CB5A2A" w:rsidRDefault="004949A1">
            <w:pPr>
              <w:pStyle w:val="TableStyle2"/>
              <w:ind w:right="278"/>
            </w:pPr>
            <w:proofErr w:type="spellStart"/>
            <w:r>
              <w:rPr>
                <w:spacing w:val="3"/>
                <w:sz w:val="18"/>
                <w:szCs w:val="18"/>
              </w:rPr>
              <w:t>Arcont</w:t>
            </w:r>
            <w:proofErr w:type="spellEnd"/>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3CAFCDEB" w14:textId="77777777" w:rsidR="00CB5A2A" w:rsidRDefault="004949A1">
            <w:pPr>
              <w:ind w:right="278"/>
              <w:jc w:val="right"/>
            </w:pPr>
            <w:r>
              <w:rPr>
                <w:rFonts w:ascii="Helvetica" w:hAnsi="Helvetica" w:cs="Arial Unicode MS"/>
                <w:color w:val="000000"/>
                <w:spacing w:val="3"/>
                <w:sz w:val="18"/>
                <w:szCs w:val="18"/>
              </w:rPr>
              <w:t>157,50</w:t>
            </w:r>
          </w:p>
        </w:tc>
      </w:tr>
      <w:tr w:rsidR="00CB5A2A" w14:paraId="73C85DE1"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7FA0603C" w14:textId="77777777" w:rsidR="00CB5A2A" w:rsidRDefault="004949A1">
            <w:pPr>
              <w:pStyle w:val="TableStyle2"/>
              <w:ind w:right="278"/>
            </w:pPr>
            <w:proofErr w:type="spellStart"/>
            <w:r>
              <w:rPr>
                <w:spacing w:val="3"/>
                <w:sz w:val="18"/>
                <w:szCs w:val="18"/>
              </w:rPr>
              <w:t>Arcont</w:t>
            </w:r>
            <w:proofErr w:type="spellEnd"/>
            <w:r>
              <w:rPr>
                <w:spacing w:val="3"/>
                <w:sz w:val="18"/>
                <w:szCs w:val="18"/>
              </w:rPr>
              <w:t xml:space="preserve">  de</w:t>
            </w:r>
            <w:r>
              <w:rPr>
                <w:spacing w:val="3"/>
                <w:sz w:val="18"/>
                <w:szCs w:val="18"/>
              </w:rPr>
              <w:t>č</w:t>
            </w:r>
            <w:r>
              <w:rPr>
                <w:spacing w:val="3"/>
                <w:sz w:val="18"/>
                <w:szCs w:val="18"/>
              </w:rPr>
              <w:t>ki</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4698ECFC" w14:textId="77777777" w:rsidR="00CB5A2A" w:rsidRDefault="004949A1">
            <w:pPr>
              <w:ind w:right="278"/>
              <w:jc w:val="right"/>
            </w:pPr>
            <w:r>
              <w:rPr>
                <w:rFonts w:ascii="Helvetica" w:hAnsi="Helvetica" w:cs="Arial Unicode MS"/>
                <w:color w:val="000000"/>
                <w:spacing w:val="3"/>
                <w:sz w:val="18"/>
                <w:szCs w:val="18"/>
              </w:rPr>
              <w:t>315,00</w:t>
            </w:r>
          </w:p>
        </w:tc>
      </w:tr>
      <w:tr w:rsidR="00CB5A2A" w14:paraId="356DDE71"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68C674E0" w14:textId="77777777" w:rsidR="00CB5A2A" w:rsidRDefault="004949A1">
            <w:pPr>
              <w:pStyle w:val="TableStyle2"/>
              <w:ind w:right="278"/>
            </w:pPr>
            <w:r>
              <w:rPr>
                <w:b/>
                <w:bCs/>
                <w:spacing w:val="3"/>
                <w:sz w:val="18"/>
                <w:szCs w:val="18"/>
              </w:rPr>
              <w:t>Prihodki od prodaje storitev od 5.6. do 31.8.2020</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207EA432" w14:textId="77777777" w:rsidR="00CB5A2A" w:rsidRDefault="004949A1">
            <w:pPr>
              <w:ind w:right="278"/>
              <w:jc w:val="right"/>
            </w:pPr>
            <w:r>
              <w:rPr>
                <w:rFonts w:ascii="Helvetica" w:hAnsi="Helvetica" w:cs="Arial Unicode MS"/>
                <w:b/>
                <w:bCs/>
                <w:color w:val="000000"/>
                <w:spacing w:val="3"/>
                <w:sz w:val="18"/>
                <w:szCs w:val="18"/>
              </w:rPr>
              <w:t>957,00</w:t>
            </w:r>
          </w:p>
        </w:tc>
      </w:tr>
      <w:tr w:rsidR="00CB5A2A" w14:paraId="7D91EAEA" w14:textId="77777777">
        <w:tblPrEx>
          <w:tblCellMar>
            <w:top w:w="0" w:type="dxa"/>
            <w:left w:w="0" w:type="dxa"/>
            <w:bottom w:w="0" w:type="dxa"/>
            <w:right w:w="0" w:type="dxa"/>
          </w:tblCellMar>
        </w:tblPrEx>
        <w:trPr>
          <w:trHeight w:val="300"/>
        </w:trPr>
        <w:tc>
          <w:tcPr>
            <w:tcW w:w="6985"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52FB6B71" w14:textId="77777777" w:rsidR="00CB5A2A" w:rsidRDefault="004949A1">
            <w:pPr>
              <w:pStyle w:val="TableStyle2"/>
              <w:ind w:right="278"/>
            </w:pPr>
            <w:r>
              <w:rPr>
                <w:b/>
                <w:bCs/>
                <w:spacing w:val="3"/>
                <w:sz w:val="18"/>
                <w:szCs w:val="18"/>
              </w:rPr>
              <w:t>Prihodki ob</w:t>
            </w:r>
            <w:r>
              <w:rPr>
                <w:b/>
                <w:bCs/>
                <w:spacing w:val="3"/>
                <w:sz w:val="18"/>
                <w:szCs w:val="18"/>
              </w:rPr>
              <w:t>č</w:t>
            </w:r>
            <w:r>
              <w:rPr>
                <w:b/>
                <w:bCs/>
                <w:spacing w:val="3"/>
                <w:sz w:val="18"/>
                <w:szCs w:val="18"/>
              </w:rPr>
              <w:t>ina Radenci</w:t>
            </w:r>
          </w:p>
        </w:tc>
        <w:tc>
          <w:tcPr>
            <w:tcW w:w="2652" w:type="dxa"/>
            <w:tcBorders>
              <w:top w:val="single" w:sz="8" w:space="0" w:color="000000"/>
              <w:left w:val="single" w:sz="8" w:space="0" w:color="000000"/>
              <w:bottom w:val="single" w:sz="8" w:space="0" w:color="000000"/>
              <w:right w:val="single" w:sz="8" w:space="0" w:color="000000"/>
            </w:tcBorders>
            <w:shd w:val="clear" w:color="auto" w:fill="FEFEFF"/>
            <w:tcMar>
              <w:top w:w="50" w:type="dxa"/>
              <w:left w:w="50" w:type="dxa"/>
              <w:bottom w:w="50" w:type="dxa"/>
              <w:right w:w="328" w:type="dxa"/>
            </w:tcMar>
          </w:tcPr>
          <w:p w14:paraId="1255B874" w14:textId="77777777" w:rsidR="00CB5A2A" w:rsidRDefault="004949A1">
            <w:pPr>
              <w:ind w:right="278"/>
              <w:jc w:val="right"/>
            </w:pPr>
            <w:r>
              <w:rPr>
                <w:rFonts w:ascii="Helvetica" w:hAnsi="Helvetica" w:cs="Arial Unicode MS"/>
                <w:b/>
                <w:bCs/>
                <w:color w:val="000000"/>
                <w:spacing w:val="3"/>
                <w:sz w:val="18"/>
                <w:szCs w:val="18"/>
              </w:rPr>
              <w:t>3447,50</w:t>
            </w:r>
          </w:p>
        </w:tc>
      </w:tr>
    </w:tbl>
    <w:p w14:paraId="61EE1CB9" w14:textId="77777777" w:rsidR="00CB5A2A" w:rsidRDefault="00CB5A2A">
      <w:pPr>
        <w:pStyle w:val="Body"/>
      </w:pPr>
    </w:p>
    <w:p w14:paraId="06D0E005" w14:textId="77777777" w:rsidR="00CB5A2A" w:rsidRDefault="00CB5A2A">
      <w:pPr>
        <w:pStyle w:val="Body"/>
      </w:pPr>
    </w:p>
    <w:p w14:paraId="162EC821" w14:textId="77777777" w:rsidR="00CB5A2A" w:rsidRDefault="00CB5A2A">
      <w:pPr>
        <w:pStyle w:val="Body"/>
      </w:pPr>
    </w:p>
    <w:p w14:paraId="1BC06931" w14:textId="77777777" w:rsidR="00CB5A2A" w:rsidRDefault="004949A1">
      <w:pPr>
        <w:pStyle w:val="Body"/>
      </w:pPr>
      <w:r>
        <w:rPr>
          <w:rFonts w:eastAsia="Arial Unicode MS" w:cs="Arial Unicode MS"/>
        </w:rPr>
        <w:t>Stro</w:t>
      </w:r>
      <w:r>
        <w:rPr>
          <w:rFonts w:eastAsia="Arial Unicode MS" w:cs="Arial Unicode MS"/>
        </w:rPr>
        <w:t>š</w:t>
      </w:r>
      <w:r>
        <w:rPr>
          <w:rFonts w:eastAsia="Arial Unicode MS" w:cs="Arial Unicode MS"/>
        </w:rPr>
        <w:t>ke pla</w:t>
      </w:r>
      <w:r>
        <w:rPr>
          <w:rFonts w:eastAsia="Arial Unicode MS" w:cs="Arial Unicode MS"/>
        </w:rPr>
        <w:t>č</w:t>
      </w:r>
      <w:r>
        <w:rPr>
          <w:rFonts w:eastAsia="Arial Unicode MS" w:cs="Arial Unicode MS"/>
        </w:rPr>
        <w:t xml:space="preserve">, odpravnin, materiala in storitev je zavod pokrival iz denarnih sredstev na TRR. </w:t>
      </w:r>
    </w:p>
    <w:p w14:paraId="3F90300D" w14:textId="77777777" w:rsidR="00CB5A2A" w:rsidRDefault="00CB5A2A">
      <w:pPr>
        <w:pStyle w:val="Body"/>
        <w:rPr>
          <w:rFonts w:ascii="Times New Roman" w:eastAsia="Times New Roman" w:hAnsi="Times New Roman" w:cs="Times New Roman"/>
        </w:rPr>
      </w:pPr>
    </w:p>
    <w:p w14:paraId="199045DB" w14:textId="77777777" w:rsidR="00CB5A2A" w:rsidRDefault="004949A1">
      <w:pPr>
        <w:pStyle w:val="Body"/>
      </w:pPr>
      <w:r>
        <w:rPr>
          <w:rFonts w:eastAsia="Arial Unicode MS" w:cs="Arial Unicode MS"/>
        </w:rPr>
        <w:t xml:space="preserve">Zavod za turizem in </w:t>
      </w:r>
      <w:r>
        <w:rPr>
          <w:rFonts w:eastAsia="Arial Unicode MS" w:cs="Arial Unicode MS"/>
        </w:rPr>
        <w:t>š</w:t>
      </w:r>
      <w:r>
        <w:rPr>
          <w:rFonts w:eastAsia="Arial Unicode MS" w:cs="Arial Unicode MS"/>
        </w:rPr>
        <w:t>port Radenci  - v likvidaciji je imel na dan za</w:t>
      </w:r>
      <w:r>
        <w:rPr>
          <w:rFonts w:eastAsia="Arial Unicode MS" w:cs="Arial Unicode MS"/>
        </w:rPr>
        <w:t>č</w:t>
      </w:r>
      <w:r>
        <w:rPr>
          <w:rFonts w:eastAsia="Arial Unicode MS" w:cs="Arial Unicode MS"/>
        </w:rPr>
        <w:t>etka likvidacijskega postopka 4 zaposlene delavcev ter 30 % zaposlitve ra</w:t>
      </w:r>
      <w:r>
        <w:rPr>
          <w:rFonts w:eastAsia="Arial Unicode MS" w:cs="Arial Unicode MS"/>
        </w:rPr>
        <w:t>č</w:t>
      </w:r>
      <w:r>
        <w:rPr>
          <w:rFonts w:eastAsia="Arial Unicode MS" w:cs="Arial Unicode MS"/>
        </w:rPr>
        <w:t>unovodje (sporazum o dopolnje</w:t>
      </w:r>
      <w:r>
        <w:rPr>
          <w:rFonts w:eastAsia="Arial Unicode MS" w:cs="Arial Unicode MS"/>
        </w:rPr>
        <w:t>vanju z O</w:t>
      </w:r>
      <w:r>
        <w:rPr>
          <w:rFonts w:eastAsia="Arial Unicode MS" w:cs="Arial Unicode MS"/>
        </w:rPr>
        <w:t xml:space="preserve">Š </w:t>
      </w:r>
      <w:r>
        <w:rPr>
          <w:rFonts w:eastAsia="Arial Unicode MS" w:cs="Arial Unicode MS"/>
        </w:rPr>
        <w:t xml:space="preserve">Kapela). </w:t>
      </w:r>
    </w:p>
    <w:p w14:paraId="4ED4A1F3" w14:textId="77777777" w:rsidR="00CB5A2A" w:rsidRDefault="00CB5A2A">
      <w:pPr>
        <w:pStyle w:val="Body"/>
      </w:pPr>
    </w:p>
    <w:p w14:paraId="4E55B461" w14:textId="77777777" w:rsidR="00CB5A2A" w:rsidRDefault="004949A1">
      <w:pPr>
        <w:pStyle w:val="Body"/>
        <w:rPr>
          <w:rFonts w:ascii="Times New Roman" w:eastAsia="Times New Roman" w:hAnsi="Times New Roman" w:cs="Times New Roman"/>
        </w:rPr>
      </w:pPr>
      <w:r>
        <w:rPr>
          <w:rFonts w:eastAsia="Arial Unicode MS" w:cs="Arial Unicode MS"/>
        </w:rPr>
        <w:t>Do vklju</w:t>
      </w:r>
      <w:r>
        <w:rPr>
          <w:rFonts w:eastAsia="Arial Unicode MS" w:cs="Arial Unicode MS"/>
        </w:rPr>
        <w:t>č</w:t>
      </w:r>
      <w:r>
        <w:rPr>
          <w:rFonts w:eastAsia="Arial Unicode MS" w:cs="Arial Unicode MS"/>
        </w:rPr>
        <w:t>no 30.6.2020 je delovno razmerje prenehalo 2 delavcema, 2 delavca sta od 1.7.2020 zaposlena v re</w:t>
      </w:r>
      <w:r>
        <w:rPr>
          <w:rFonts w:eastAsia="Arial Unicode MS" w:cs="Arial Unicode MS"/>
        </w:rPr>
        <w:t>ž</w:t>
      </w:r>
      <w:r>
        <w:rPr>
          <w:rFonts w:eastAsia="Arial Unicode MS" w:cs="Arial Unicode MS"/>
        </w:rPr>
        <w:t>ijskem obratu Ob</w:t>
      </w:r>
      <w:r>
        <w:rPr>
          <w:rFonts w:eastAsia="Arial Unicode MS" w:cs="Arial Unicode MS"/>
        </w:rPr>
        <w:t>č</w:t>
      </w:r>
      <w:r>
        <w:rPr>
          <w:rFonts w:eastAsia="Arial Unicode MS" w:cs="Arial Unicode MS"/>
        </w:rPr>
        <w:t>ine Radenci. V obravnavanem obdobju so bile delavcem izpla</w:t>
      </w:r>
      <w:r>
        <w:rPr>
          <w:rFonts w:eastAsia="Arial Unicode MS" w:cs="Arial Unicode MS"/>
        </w:rPr>
        <w:t>č</w:t>
      </w:r>
      <w:r>
        <w:rPr>
          <w:rFonts w:eastAsia="Arial Unicode MS" w:cs="Arial Unicode MS"/>
        </w:rPr>
        <w:t>ane pla</w:t>
      </w:r>
      <w:r>
        <w:rPr>
          <w:rFonts w:eastAsia="Arial Unicode MS" w:cs="Arial Unicode MS"/>
        </w:rPr>
        <w:t>č</w:t>
      </w:r>
      <w:r>
        <w:rPr>
          <w:rFonts w:eastAsia="Arial Unicode MS" w:cs="Arial Unicode MS"/>
        </w:rPr>
        <w:t xml:space="preserve">e in nadomestila, sorazmerni del regresa in </w:t>
      </w:r>
      <w:r>
        <w:rPr>
          <w:rFonts w:eastAsia="Arial Unicode MS" w:cs="Arial Unicode MS"/>
        </w:rPr>
        <w:t>odpravnine.</w:t>
      </w:r>
    </w:p>
    <w:p w14:paraId="48F5C38E" w14:textId="77777777" w:rsidR="00CB5A2A" w:rsidRDefault="00CB5A2A">
      <w:pPr>
        <w:pStyle w:val="Body"/>
      </w:pPr>
    </w:p>
    <w:p w14:paraId="175C0205" w14:textId="77777777" w:rsidR="00CB5A2A" w:rsidRDefault="004949A1">
      <w:pPr>
        <w:pStyle w:val="Body"/>
        <w:rPr>
          <w:rFonts w:ascii="Times New Roman" w:eastAsia="Times New Roman" w:hAnsi="Times New Roman" w:cs="Times New Roman"/>
        </w:rPr>
      </w:pPr>
      <w:r>
        <w:rPr>
          <w:rFonts w:eastAsia="Arial Unicode MS" w:cs="Arial Unicode MS"/>
        </w:rPr>
        <w:t>Izpla</w:t>
      </w:r>
      <w:r>
        <w:rPr>
          <w:rFonts w:eastAsia="Arial Unicode MS" w:cs="Arial Unicode MS"/>
        </w:rPr>
        <w:t>č</w:t>
      </w:r>
      <w:r>
        <w:rPr>
          <w:rFonts w:eastAsia="Arial Unicode MS" w:cs="Arial Unicode MS"/>
        </w:rPr>
        <w:t>ilo odpravnin je bilo izvedeno skladno z dolo</w:t>
      </w:r>
      <w:r>
        <w:rPr>
          <w:rFonts w:eastAsia="Arial Unicode MS" w:cs="Arial Unicode MS"/>
        </w:rPr>
        <w:t>č</w:t>
      </w:r>
      <w:r>
        <w:rPr>
          <w:rFonts w:eastAsia="Arial Unicode MS" w:cs="Arial Unicode MS"/>
        </w:rPr>
        <w:t>ili Kolektivne pogodbe za javni sektor, ki je veljavna za obravnavani zavod in z Zakonom o delovnih razmerjih glede na to, katera zakonska podlaga je ugodnej</w:t>
      </w:r>
      <w:r>
        <w:rPr>
          <w:rFonts w:eastAsia="Arial Unicode MS" w:cs="Arial Unicode MS"/>
        </w:rPr>
        <w:t>š</w:t>
      </w:r>
      <w:r>
        <w:rPr>
          <w:rFonts w:eastAsia="Arial Unicode MS" w:cs="Arial Unicode MS"/>
        </w:rPr>
        <w:t xml:space="preserve">a za delavca. </w:t>
      </w:r>
    </w:p>
    <w:p w14:paraId="3FC62EB7" w14:textId="77777777" w:rsidR="00CB5A2A" w:rsidRDefault="00CB5A2A">
      <w:pPr>
        <w:pStyle w:val="Body"/>
      </w:pPr>
    </w:p>
    <w:p w14:paraId="30FB0576" w14:textId="77777777" w:rsidR="00CB5A2A" w:rsidRDefault="004949A1">
      <w:pPr>
        <w:pStyle w:val="Naslov2"/>
        <w:rPr>
          <w:rFonts w:ascii="Times New Roman" w:eastAsia="Times New Roman" w:hAnsi="Times New Roman" w:cs="Times New Roman"/>
          <w:b/>
          <w:bCs/>
        </w:rPr>
      </w:pPr>
      <w:bookmarkStart w:id="17" w:name="_Toc17"/>
      <w:r>
        <w:rPr>
          <w:rFonts w:eastAsia="Arial Unicode MS" w:cs="Arial Unicode MS"/>
        </w:rPr>
        <w:t xml:space="preserve">VI.3 </w:t>
      </w:r>
      <w:r>
        <w:rPr>
          <w:rFonts w:eastAsia="Arial Unicode MS" w:cs="Arial Unicode MS"/>
        </w:rPr>
        <w:t xml:space="preserve">Poslovni izid na dan 31.8.2020 </w:t>
      </w:r>
      <w:bookmarkEnd w:id="17"/>
    </w:p>
    <w:p w14:paraId="290D57AF" w14:textId="77777777" w:rsidR="00CB5A2A" w:rsidRDefault="00CB5A2A">
      <w:pPr>
        <w:pStyle w:val="Body"/>
      </w:pPr>
    </w:p>
    <w:tbl>
      <w:tblPr>
        <w:tblStyle w:val="TableNormal"/>
        <w:tblW w:w="86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571"/>
        <w:gridCol w:w="1375"/>
        <w:gridCol w:w="1142"/>
        <w:gridCol w:w="1267"/>
        <w:gridCol w:w="1341"/>
      </w:tblGrid>
      <w:tr w:rsidR="00CB5A2A" w14:paraId="69753728" w14:textId="77777777">
        <w:tblPrEx>
          <w:tblCellMar>
            <w:top w:w="0" w:type="dxa"/>
            <w:left w:w="0" w:type="dxa"/>
            <w:bottom w:w="0" w:type="dxa"/>
            <w:right w:w="0" w:type="dxa"/>
          </w:tblCellMar>
        </w:tblPrEx>
        <w:trPr>
          <w:trHeight w:val="455"/>
        </w:trPr>
        <w:tc>
          <w:tcPr>
            <w:tcW w:w="3570" w:type="dxa"/>
            <w:tcBorders>
              <w:top w:val="single" w:sz="4" w:space="0" w:color="CACACA"/>
              <w:left w:val="single" w:sz="4"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7FE9A9EA" w14:textId="77777777" w:rsidR="00CB5A2A" w:rsidRDefault="004949A1">
            <w:pPr>
              <w:pStyle w:val="TableStyle2"/>
              <w:ind w:right="278"/>
            </w:pPr>
            <w:r>
              <w:rPr>
                <w:b/>
                <w:bCs/>
                <w:spacing w:val="3"/>
                <w:sz w:val="18"/>
                <w:szCs w:val="18"/>
              </w:rPr>
              <w:t>Naziv skupine kontov</w:t>
            </w:r>
          </w:p>
        </w:tc>
        <w:tc>
          <w:tcPr>
            <w:tcW w:w="1375" w:type="dxa"/>
            <w:tcBorders>
              <w:top w:val="single" w:sz="4"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422871F0" w14:textId="77777777" w:rsidR="00CB5A2A" w:rsidRDefault="004949A1">
            <w:pPr>
              <w:pStyle w:val="TableStyle2"/>
              <w:ind w:right="278"/>
              <w:jc w:val="center"/>
            </w:pPr>
            <w:proofErr w:type="spellStart"/>
            <w:r>
              <w:rPr>
                <w:b/>
                <w:bCs/>
                <w:spacing w:val="3"/>
                <w:sz w:val="18"/>
                <w:szCs w:val="18"/>
              </w:rPr>
              <w:t>Sk.kont</w:t>
            </w:r>
            <w:proofErr w:type="spellEnd"/>
            <w:r>
              <w:rPr>
                <w:b/>
                <w:bCs/>
                <w:spacing w:val="3"/>
                <w:sz w:val="18"/>
                <w:szCs w:val="18"/>
              </w:rPr>
              <w:t>.</w:t>
            </w:r>
          </w:p>
        </w:tc>
        <w:tc>
          <w:tcPr>
            <w:tcW w:w="1142" w:type="dxa"/>
            <w:tcBorders>
              <w:top w:val="single" w:sz="4"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24A7EED0" w14:textId="77777777" w:rsidR="00CB5A2A" w:rsidRDefault="004949A1">
            <w:pPr>
              <w:pStyle w:val="TableStyle2"/>
              <w:ind w:right="278"/>
              <w:jc w:val="center"/>
            </w:pPr>
            <w:r>
              <w:rPr>
                <w:b/>
                <w:bCs/>
                <w:spacing w:val="3"/>
                <w:sz w:val="18"/>
                <w:szCs w:val="18"/>
              </w:rPr>
              <w:t>AOP</w:t>
            </w:r>
          </w:p>
        </w:tc>
        <w:tc>
          <w:tcPr>
            <w:tcW w:w="1267" w:type="dxa"/>
            <w:tcBorders>
              <w:top w:val="single" w:sz="4"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5981673F" w14:textId="77777777" w:rsidR="00CB5A2A" w:rsidRDefault="004949A1">
            <w:pPr>
              <w:pStyle w:val="TableStyle2"/>
              <w:ind w:right="278"/>
              <w:jc w:val="center"/>
            </w:pPr>
            <w:r>
              <w:rPr>
                <w:b/>
                <w:bCs/>
                <w:spacing w:val="3"/>
                <w:sz w:val="18"/>
                <w:szCs w:val="18"/>
              </w:rPr>
              <w:t>PI 4.6.2020</w:t>
            </w:r>
          </w:p>
        </w:tc>
        <w:tc>
          <w:tcPr>
            <w:tcW w:w="1341" w:type="dxa"/>
            <w:tcBorders>
              <w:top w:val="single" w:sz="4" w:space="0" w:color="CACACA"/>
              <w:left w:val="single" w:sz="8" w:space="0" w:color="CACACA"/>
              <w:bottom w:val="single" w:sz="8" w:space="0" w:color="CACACA"/>
              <w:right w:val="single" w:sz="4" w:space="0" w:color="CACACA"/>
            </w:tcBorders>
            <w:shd w:val="clear" w:color="auto" w:fill="E0E0E0"/>
            <w:tcMar>
              <w:top w:w="0" w:type="dxa"/>
              <w:left w:w="100" w:type="dxa"/>
              <w:bottom w:w="0" w:type="dxa"/>
              <w:right w:w="378" w:type="dxa"/>
            </w:tcMar>
            <w:vAlign w:val="bottom"/>
          </w:tcPr>
          <w:p w14:paraId="5462B2E1" w14:textId="77777777" w:rsidR="00CB5A2A" w:rsidRDefault="004949A1">
            <w:pPr>
              <w:pStyle w:val="TableStyle2"/>
              <w:ind w:right="278"/>
              <w:jc w:val="center"/>
            </w:pPr>
            <w:r>
              <w:rPr>
                <w:b/>
                <w:bCs/>
                <w:spacing w:val="3"/>
                <w:sz w:val="18"/>
                <w:szCs w:val="18"/>
              </w:rPr>
              <w:t>PI 31.8.2020</w:t>
            </w:r>
          </w:p>
        </w:tc>
      </w:tr>
      <w:tr w:rsidR="00CB5A2A" w14:paraId="3EC9D0A9"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0D1D611" w14:textId="77777777" w:rsidR="00CB5A2A" w:rsidRDefault="004949A1">
            <w:pPr>
              <w:pStyle w:val="TableStyle2"/>
              <w:ind w:right="278"/>
            </w:pPr>
            <w:r>
              <w:rPr>
                <w:b/>
                <w:bCs/>
                <w:spacing w:val="3"/>
                <w:sz w:val="18"/>
                <w:szCs w:val="18"/>
              </w:rPr>
              <w:t>PRIHODKI OD POSLOVANJA</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D0E3088"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4688987" w14:textId="77777777" w:rsidR="00CB5A2A" w:rsidRDefault="004949A1">
            <w:pPr>
              <w:ind w:right="278"/>
              <w:jc w:val="right"/>
            </w:pPr>
            <w:r>
              <w:rPr>
                <w:rFonts w:ascii="Helvetica" w:hAnsi="Helvetica" w:cs="Arial Unicode MS"/>
                <w:b/>
                <w:bCs/>
                <w:color w:val="000000"/>
                <w:spacing w:val="3"/>
                <w:sz w:val="18"/>
                <w:szCs w:val="18"/>
              </w:rPr>
              <w:t>860</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970DBC1" w14:textId="77777777" w:rsidR="00CB5A2A" w:rsidRDefault="004949A1">
            <w:pPr>
              <w:ind w:right="278"/>
              <w:jc w:val="right"/>
            </w:pPr>
            <w:r>
              <w:rPr>
                <w:rFonts w:ascii="Helvetica" w:hAnsi="Helvetica" w:cs="Arial Unicode MS"/>
                <w:b/>
                <w:bCs/>
                <w:color w:val="000000"/>
                <w:spacing w:val="3"/>
                <w:sz w:val="18"/>
                <w:szCs w:val="18"/>
              </w:rPr>
              <w:t>55.113</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9AB6189" w14:textId="77777777" w:rsidR="00CB5A2A" w:rsidRDefault="004949A1">
            <w:pPr>
              <w:ind w:right="278"/>
              <w:jc w:val="right"/>
            </w:pPr>
            <w:r>
              <w:rPr>
                <w:rFonts w:ascii="Helvetica" w:hAnsi="Helvetica" w:cs="Arial Unicode MS"/>
                <w:b/>
                <w:bCs/>
                <w:color w:val="000000"/>
                <w:spacing w:val="3"/>
                <w:sz w:val="18"/>
                <w:szCs w:val="18"/>
              </w:rPr>
              <w:t>4404,50</w:t>
            </w:r>
          </w:p>
        </w:tc>
      </w:tr>
      <w:tr w:rsidR="00CB5A2A" w14:paraId="47F9EF90"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F56C207" w14:textId="77777777" w:rsidR="00CB5A2A" w:rsidRDefault="004949A1">
            <w:pPr>
              <w:pStyle w:val="TableStyle2"/>
              <w:ind w:right="278"/>
            </w:pPr>
            <w:r>
              <w:rPr>
                <w:spacing w:val="3"/>
                <w:sz w:val="18"/>
                <w:szCs w:val="18"/>
              </w:rPr>
              <w:t>Prihodki od prodaje proizv.in storitev</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E5E7032" w14:textId="77777777" w:rsidR="00CB5A2A" w:rsidRDefault="004949A1">
            <w:pPr>
              <w:ind w:right="278"/>
              <w:jc w:val="right"/>
            </w:pPr>
            <w:r>
              <w:rPr>
                <w:rFonts w:ascii="Helvetica" w:hAnsi="Helvetica" w:cs="Arial Unicode MS"/>
                <w:color w:val="000000"/>
                <w:spacing w:val="3"/>
                <w:sz w:val="18"/>
                <w:szCs w:val="18"/>
              </w:rPr>
              <w:t>760</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802E5FD" w14:textId="77777777" w:rsidR="00CB5A2A" w:rsidRDefault="004949A1">
            <w:pPr>
              <w:ind w:right="278"/>
              <w:jc w:val="right"/>
            </w:pPr>
            <w:r>
              <w:rPr>
                <w:rFonts w:ascii="Helvetica" w:hAnsi="Helvetica" w:cs="Arial Unicode MS"/>
                <w:color w:val="000000"/>
                <w:spacing w:val="3"/>
                <w:sz w:val="18"/>
                <w:szCs w:val="18"/>
              </w:rPr>
              <w:t>861</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23DDAC1" w14:textId="77777777" w:rsidR="00CB5A2A" w:rsidRDefault="004949A1">
            <w:pPr>
              <w:ind w:right="278"/>
              <w:jc w:val="right"/>
            </w:pPr>
            <w:r>
              <w:rPr>
                <w:rFonts w:ascii="Helvetica" w:hAnsi="Helvetica" w:cs="Arial Unicode MS"/>
                <w:color w:val="000000"/>
                <w:spacing w:val="3"/>
                <w:sz w:val="18"/>
                <w:szCs w:val="18"/>
              </w:rPr>
              <w:t>55.113</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9FDC84C" w14:textId="77777777" w:rsidR="00CB5A2A" w:rsidRDefault="004949A1">
            <w:pPr>
              <w:ind w:right="278"/>
              <w:jc w:val="right"/>
            </w:pPr>
            <w:r>
              <w:rPr>
                <w:rFonts w:ascii="Helvetica" w:hAnsi="Helvetica" w:cs="Arial Unicode MS"/>
                <w:color w:val="000000"/>
                <w:spacing w:val="3"/>
                <w:sz w:val="18"/>
                <w:szCs w:val="18"/>
              </w:rPr>
              <w:t>4404,50</w:t>
            </w:r>
          </w:p>
        </w:tc>
      </w:tr>
      <w:tr w:rsidR="00CB5A2A" w14:paraId="6C9E9F37"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A684CFD" w14:textId="77777777" w:rsidR="00CB5A2A" w:rsidRDefault="004949A1">
            <w:pPr>
              <w:pStyle w:val="TableStyle2"/>
              <w:ind w:right="278"/>
            </w:pPr>
            <w:r>
              <w:rPr>
                <w:spacing w:val="3"/>
                <w:sz w:val="18"/>
                <w:szCs w:val="18"/>
              </w:rPr>
              <w:t>Finan</w:t>
            </w:r>
            <w:r>
              <w:rPr>
                <w:spacing w:val="3"/>
                <w:sz w:val="18"/>
                <w:szCs w:val="18"/>
              </w:rPr>
              <w:t>č</w:t>
            </w:r>
            <w:r>
              <w:rPr>
                <w:spacing w:val="3"/>
                <w:sz w:val="18"/>
                <w:szCs w:val="18"/>
              </w:rPr>
              <w:t>ni prihodki</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6E5E7267"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857DA38" w14:textId="77777777" w:rsidR="00CB5A2A" w:rsidRDefault="004949A1">
            <w:pPr>
              <w:ind w:right="278"/>
              <w:jc w:val="right"/>
            </w:pPr>
            <w:r>
              <w:rPr>
                <w:rFonts w:ascii="Helvetica" w:hAnsi="Helvetica" w:cs="Arial Unicode MS"/>
                <w:color w:val="000000"/>
                <w:spacing w:val="3"/>
                <w:sz w:val="18"/>
                <w:szCs w:val="18"/>
              </w:rPr>
              <w:t>865</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D5B797A" w14:textId="77777777" w:rsidR="00CB5A2A" w:rsidRDefault="00CB5A2A"/>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594FFCB5" w14:textId="77777777" w:rsidR="00CB5A2A" w:rsidRDefault="00CB5A2A"/>
        </w:tc>
      </w:tr>
      <w:tr w:rsidR="00CB5A2A" w14:paraId="098D28CA"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C4EFDAA" w14:textId="77777777" w:rsidR="00CB5A2A" w:rsidRDefault="004949A1">
            <w:pPr>
              <w:pStyle w:val="TableStyle2"/>
              <w:ind w:right="278"/>
            </w:pPr>
            <w:r>
              <w:rPr>
                <w:spacing w:val="3"/>
                <w:sz w:val="18"/>
                <w:szCs w:val="18"/>
              </w:rPr>
              <w:t>Drugi prihodki</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D661FD4" w14:textId="77777777" w:rsidR="00CB5A2A" w:rsidRDefault="004949A1">
            <w:pPr>
              <w:ind w:right="278"/>
              <w:jc w:val="right"/>
            </w:pPr>
            <w:r>
              <w:rPr>
                <w:rFonts w:ascii="Helvetica" w:hAnsi="Helvetica" w:cs="Arial Unicode MS"/>
                <w:color w:val="000000"/>
                <w:spacing w:val="3"/>
                <w:sz w:val="18"/>
                <w:szCs w:val="18"/>
              </w:rPr>
              <w:t>763</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1DFBCEA" w14:textId="77777777" w:rsidR="00CB5A2A" w:rsidRDefault="004949A1">
            <w:pPr>
              <w:ind w:right="278"/>
              <w:jc w:val="right"/>
            </w:pPr>
            <w:r>
              <w:rPr>
                <w:rFonts w:ascii="Helvetica" w:hAnsi="Helvetica" w:cs="Arial Unicode MS"/>
                <w:color w:val="000000"/>
                <w:spacing w:val="3"/>
                <w:sz w:val="18"/>
                <w:szCs w:val="18"/>
              </w:rPr>
              <w:t>866</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F5F3FFD" w14:textId="77777777" w:rsidR="00CB5A2A" w:rsidRDefault="004949A1">
            <w:pPr>
              <w:ind w:right="278"/>
              <w:jc w:val="right"/>
            </w:pPr>
            <w:r>
              <w:rPr>
                <w:rFonts w:ascii="Helvetica" w:hAnsi="Helvetica" w:cs="Arial Unicode MS"/>
                <w:color w:val="000000"/>
                <w:spacing w:val="3"/>
                <w:sz w:val="18"/>
                <w:szCs w:val="18"/>
              </w:rPr>
              <w:t>8.202</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7426A4CC" w14:textId="77777777" w:rsidR="00CB5A2A" w:rsidRDefault="00CB5A2A"/>
        </w:tc>
      </w:tr>
      <w:tr w:rsidR="00CB5A2A" w14:paraId="4EF98B28"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7627878" w14:textId="77777777" w:rsidR="00CB5A2A" w:rsidRDefault="004949A1">
            <w:pPr>
              <w:pStyle w:val="TableStyle2"/>
              <w:ind w:right="278"/>
            </w:pPr>
            <w:r>
              <w:rPr>
                <w:spacing w:val="3"/>
                <w:sz w:val="18"/>
                <w:szCs w:val="18"/>
              </w:rPr>
              <w:t xml:space="preserve">Drugi </w:t>
            </w:r>
            <w:proofErr w:type="spellStart"/>
            <w:r>
              <w:rPr>
                <w:spacing w:val="3"/>
                <w:sz w:val="18"/>
                <w:szCs w:val="18"/>
              </w:rPr>
              <w:t>prevrednotovalni</w:t>
            </w:r>
            <w:proofErr w:type="spellEnd"/>
            <w:r>
              <w:rPr>
                <w:spacing w:val="3"/>
                <w:sz w:val="18"/>
                <w:szCs w:val="18"/>
              </w:rPr>
              <w:t xml:space="preserve"> </w:t>
            </w:r>
            <w:proofErr w:type="spellStart"/>
            <w:r>
              <w:rPr>
                <w:spacing w:val="3"/>
                <w:sz w:val="18"/>
                <w:szCs w:val="18"/>
              </w:rPr>
              <w:t>poslov.prih</w:t>
            </w:r>
            <w:proofErr w:type="spellEnd"/>
            <w:r>
              <w:rPr>
                <w:spacing w:val="3"/>
                <w:sz w:val="18"/>
                <w:szCs w:val="18"/>
              </w:rPr>
              <w:t>.</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67B45813"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CA3D1DB" w14:textId="77777777" w:rsidR="00CB5A2A" w:rsidRDefault="004949A1">
            <w:pPr>
              <w:ind w:right="278"/>
              <w:jc w:val="right"/>
            </w:pPr>
            <w:r>
              <w:rPr>
                <w:rFonts w:ascii="Helvetica" w:hAnsi="Helvetica" w:cs="Arial Unicode MS"/>
                <w:color w:val="000000"/>
                <w:spacing w:val="3"/>
                <w:sz w:val="18"/>
                <w:szCs w:val="18"/>
              </w:rPr>
              <w:t>867</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3B68931"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CB9CCFC" w14:textId="77777777" w:rsidR="00CB5A2A" w:rsidRDefault="004949A1">
            <w:pPr>
              <w:ind w:right="278"/>
              <w:jc w:val="right"/>
            </w:pPr>
            <w:r>
              <w:rPr>
                <w:rFonts w:ascii="Helvetica" w:hAnsi="Helvetica" w:cs="Arial Unicode MS"/>
                <w:color w:val="000000"/>
                <w:spacing w:val="3"/>
                <w:sz w:val="18"/>
                <w:szCs w:val="18"/>
              </w:rPr>
              <w:t>0</w:t>
            </w:r>
          </w:p>
        </w:tc>
      </w:tr>
      <w:tr w:rsidR="00CB5A2A" w14:paraId="5848335B"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565C4C6E" w14:textId="77777777" w:rsidR="00CB5A2A" w:rsidRDefault="004949A1">
            <w:pPr>
              <w:pStyle w:val="TableStyle2"/>
              <w:ind w:right="278"/>
            </w:pPr>
            <w:r>
              <w:rPr>
                <w:b/>
                <w:bCs/>
                <w:spacing w:val="3"/>
                <w:sz w:val="18"/>
                <w:szCs w:val="18"/>
              </w:rPr>
              <w:t>CELOTNI PRIHODKI</w:t>
            </w:r>
          </w:p>
        </w:tc>
        <w:tc>
          <w:tcPr>
            <w:tcW w:w="1375"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100" w:type="dxa"/>
            </w:tcMar>
            <w:vAlign w:val="bottom"/>
          </w:tcPr>
          <w:p w14:paraId="2DECFC11"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778EE56C" w14:textId="77777777" w:rsidR="00CB5A2A" w:rsidRDefault="004949A1">
            <w:pPr>
              <w:ind w:right="278"/>
              <w:jc w:val="right"/>
            </w:pPr>
            <w:r>
              <w:rPr>
                <w:rFonts w:ascii="Helvetica" w:hAnsi="Helvetica" w:cs="Arial Unicode MS"/>
                <w:b/>
                <w:bCs/>
                <w:color w:val="000000"/>
                <w:spacing w:val="3"/>
                <w:sz w:val="18"/>
                <w:szCs w:val="18"/>
              </w:rPr>
              <w:t>870</w:t>
            </w:r>
          </w:p>
        </w:tc>
        <w:tc>
          <w:tcPr>
            <w:tcW w:w="1267"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40046ADA" w14:textId="77777777" w:rsidR="00CB5A2A" w:rsidRDefault="004949A1">
            <w:pPr>
              <w:ind w:right="278"/>
              <w:jc w:val="right"/>
            </w:pPr>
            <w:r>
              <w:rPr>
                <w:rFonts w:ascii="Helvetica" w:hAnsi="Helvetica" w:cs="Arial Unicode MS"/>
                <w:b/>
                <w:bCs/>
                <w:color w:val="000000"/>
                <w:spacing w:val="3"/>
                <w:sz w:val="18"/>
                <w:szCs w:val="18"/>
              </w:rPr>
              <w:t>63.315</w:t>
            </w:r>
          </w:p>
        </w:tc>
        <w:tc>
          <w:tcPr>
            <w:tcW w:w="1341" w:type="dxa"/>
            <w:tcBorders>
              <w:top w:val="single" w:sz="8" w:space="0" w:color="CACACA"/>
              <w:left w:val="single" w:sz="8" w:space="0" w:color="CACACA"/>
              <w:bottom w:val="single" w:sz="8" w:space="0" w:color="CACACA"/>
              <w:right w:val="single" w:sz="4" w:space="0" w:color="CACACA"/>
            </w:tcBorders>
            <w:shd w:val="clear" w:color="auto" w:fill="E0E0E0"/>
            <w:tcMar>
              <w:top w:w="0" w:type="dxa"/>
              <w:left w:w="100" w:type="dxa"/>
              <w:bottom w:w="0" w:type="dxa"/>
              <w:right w:w="378" w:type="dxa"/>
            </w:tcMar>
            <w:vAlign w:val="bottom"/>
          </w:tcPr>
          <w:p w14:paraId="04840889" w14:textId="77777777" w:rsidR="00CB5A2A" w:rsidRDefault="004949A1">
            <w:pPr>
              <w:ind w:right="278"/>
              <w:jc w:val="right"/>
            </w:pPr>
            <w:r>
              <w:rPr>
                <w:rFonts w:ascii="Helvetica" w:hAnsi="Helvetica" w:cs="Arial Unicode MS"/>
                <w:b/>
                <w:bCs/>
                <w:color w:val="000000"/>
                <w:spacing w:val="3"/>
                <w:sz w:val="18"/>
                <w:szCs w:val="18"/>
              </w:rPr>
              <w:t>957</w:t>
            </w:r>
          </w:p>
        </w:tc>
      </w:tr>
      <w:tr w:rsidR="00CB5A2A" w14:paraId="49AA0A9B"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4E6FDC0" w14:textId="77777777" w:rsidR="00CB5A2A" w:rsidRDefault="004949A1">
            <w:pPr>
              <w:pStyle w:val="TableStyle2"/>
              <w:ind w:right="278"/>
            </w:pPr>
            <w:r>
              <w:rPr>
                <w:b/>
                <w:bCs/>
                <w:spacing w:val="3"/>
                <w:sz w:val="18"/>
                <w:szCs w:val="18"/>
              </w:rPr>
              <w:t>Stro</w:t>
            </w:r>
            <w:r>
              <w:rPr>
                <w:b/>
                <w:bCs/>
                <w:spacing w:val="3"/>
                <w:sz w:val="18"/>
                <w:szCs w:val="18"/>
              </w:rPr>
              <w:t>š</w:t>
            </w:r>
            <w:r>
              <w:rPr>
                <w:b/>
                <w:bCs/>
                <w:spacing w:val="3"/>
                <w:sz w:val="18"/>
                <w:szCs w:val="18"/>
              </w:rPr>
              <w:t>ki blaga, materiala in storitev</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0CA1AAD6"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1237F6D" w14:textId="77777777" w:rsidR="00CB5A2A" w:rsidRDefault="004949A1">
            <w:pPr>
              <w:ind w:right="278"/>
              <w:jc w:val="right"/>
            </w:pPr>
            <w:r>
              <w:rPr>
                <w:rFonts w:ascii="Helvetica" w:hAnsi="Helvetica" w:cs="Arial Unicode MS"/>
                <w:b/>
                <w:bCs/>
                <w:color w:val="000000"/>
                <w:spacing w:val="3"/>
                <w:sz w:val="18"/>
                <w:szCs w:val="18"/>
              </w:rPr>
              <w:t>871</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9DC4E77" w14:textId="77777777" w:rsidR="00CB5A2A" w:rsidRDefault="004949A1">
            <w:pPr>
              <w:ind w:right="278"/>
              <w:jc w:val="right"/>
            </w:pPr>
            <w:r>
              <w:rPr>
                <w:rFonts w:ascii="Helvetica" w:hAnsi="Helvetica" w:cs="Arial Unicode MS"/>
                <w:b/>
                <w:bCs/>
                <w:color w:val="000000"/>
                <w:spacing w:val="3"/>
                <w:sz w:val="18"/>
                <w:szCs w:val="18"/>
              </w:rPr>
              <w:t>25.932</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3BB0B36" w14:textId="77777777" w:rsidR="00CB5A2A" w:rsidRDefault="004949A1">
            <w:pPr>
              <w:ind w:right="278"/>
              <w:jc w:val="right"/>
            </w:pPr>
            <w:r>
              <w:rPr>
                <w:rFonts w:ascii="Helvetica" w:hAnsi="Helvetica" w:cs="Arial Unicode MS"/>
                <w:b/>
                <w:bCs/>
                <w:color w:val="000000"/>
                <w:spacing w:val="3"/>
                <w:sz w:val="18"/>
                <w:szCs w:val="18"/>
              </w:rPr>
              <w:t>6262,37</w:t>
            </w:r>
          </w:p>
        </w:tc>
      </w:tr>
      <w:tr w:rsidR="00CB5A2A" w14:paraId="64DD89A6"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B65BD0B" w14:textId="77777777" w:rsidR="00CB5A2A" w:rsidRDefault="004949A1">
            <w:pPr>
              <w:pStyle w:val="TableStyle2"/>
              <w:ind w:right="278"/>
            </w:pPr>
            <w:r>
              <w:rPr>
                <w:spacing w:val="3"/>
                <w:sz w:val="18"/>
                <w:szCs w:val="18"/>
              </w:rPr>
              <w:t>Stro</w:t>
            </w:r>
            <w:r>
              <w:rPr>
                <w:spacing w:val="3"/>
                <w:sz w:val="18"/>
                <w:szCs w:val="18"/>
              </w:rPr>
              <w:t>š</w:t>
            </w:r>
            <w:r>
              <w:rPr>
                <w:spacing w:val="3"/>
                <w:sz w:val="18"/>
                <w:szCs w:val="18"/>
              </w:rPr>
              <w:t>ki materiala</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9121595" w14:textId="77777777" w:rsidR="00CB5A2A" w:rsidRDefault="004949A1">
            <w:pPr>
              <w:ind w:right="278"/>
              <w:jc w:val="right"/>
            </w:pPr>
            <w:r>
              <w:rPr>
                <w:rFonts w:ascii="Helvetica" w:hAnsi="Helvetica" w:cs="Arial Unicode MS"/>
                <w:color w:val="000000"/>
                <w:spacing w:val="3"/>
                <w:sz w:val="18"/>
                <w:szCs w:val="18"/>
              </w:rPr>
              <w:t>460</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5D2ACA7" w14:textId="77777777" w:rsidR="00CB5A2A" w:rsidRDefault="004949A1">
            <w:pPr>
              <w:ind w:right="278"/>
              <w:jc w:val="right"/>
            </w:pPr>
            <w:r>
              <w:rPr>
                <w:rFonts w:ascii="Helvetica" w:hAnsi="Helvetica" w:cs="Arial Unicode MS"/>
                <w:color w:val="000000"/>
                <w:spacing w:val="3"/>
                <w:sz w:val="18"/>
                <w:szCs w:val="18"/>
              </w:rPr>
              <w:t>873</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E364CFF" w14:textId="77777777" w:rsidR="00CB5A2A" w:rsidRDefault="004949A1">
            <w:pPr>
              <w:ind w:right="278"/>
              <w:jc w:val="right"/>
            </w:pPr>
            <w:r>
              <w:rPr>
                <w:rFonts w:ascii="Helvetica" w:hAnsi="Helvetica" w:cs="Arial Unicode MS"/>
                <w:color w:val="000000"/>
                <w:spacing w:val="3"/>
                <w:sz w:val="18"/>
                <w:szCs w:val="18"/>
              </w:rPr>
              <w:t>10.413</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434B3AB" w14:textId="77777777" w:rsidR="00CB5A2A" w:rsidRDefault="004949A1">
            <w:pPr>
              <w:ind w:right="278"/>
              <w:jc w:val="right"/>
            </w:pPr>
            <w:r>
              <w:rPr>
                <w:rFonts w:ascii="Helvetica" w:hAnsi="Helvetica" w:cs="Arial Unicode MS"/>
                <w:color w:val="000000"/>
                <w:spacing w:val="3"/>
                <w:sz w:val="18"/>
                <w:szCs w:val="18"/>
              </w:rPr>
              <w:t>901,22</w:t>
            </w:r>
          </w:p>
        </w:tc>
      </w:tr>
      <w:tr w:rsidR="00CB5A2A" w14:paraId="4B719230"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1F6A00A" w14:textId="77777777" w:rsidR="00CB5A2A" w:rsidRDefault="004949A1">
            <w:pPr>
              <w:pStyle w:val="TableStyle2"/>
              <w:ind w:right="278"/>
            </w:pPr>
            <w:r>
              <w:rPr>
                <w:spacing w:val="3"/>
                <w:sz w:val="18"/>
                <w:szCs w:val="18"/>
              </w:rPr>
              <w:t>Stro</w:t>
            </w:r>
            <w:r>
              <w:rPr>
                <w:spacing w:val="3"/>
                <w:sz w:val="18"/>
                <w:szCs w:val="18"/>
              </w:rPr>
              <w:t>š</w:t>
            </w:r>
            <w:r>
              <w:rPr>
                <w:spacing w:val="3"/>
                <w:sz w:val="18"/>
                <w:szCs w:val="18"/>
              </w:rPr>
              <w:t>ki storitev</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D666758" w14:textId="77777777" w:rsidR="00CB5A2A" w:rsidRDefault="004949A1">
            <w:pPr>
              <w:ind w:right="278"/>
              <w:jc w:val="right"/>
            </w:pPr>
            <w:r>
              <w:rPr>
                <w:rFonts w:ascii="Helvetica" w:hAnsi="Helvetica" w:cs="Arial Unicode MS"/>
                <w:color w:val="000000"/>
                <w:spacing w:val="3"/>
                <w:sz w:val="18"/>
                <w:szCs w:val="18"/>
              </w:rPr>
              <w:t>461</w:t>
            </w:r>
          </w:p>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C9747ED" w14:textId="77777777" w:rsidR="00CB5A2A" w:rsidRDefault="004949A1">
            <w:pPr>
              <w:ind w:right="278"/>
              <w:jc w:val="right"/>
            </w:pPr>
            <w:r>
              <w:rPr>
                <w:rFonts w:ascii="Helvetica" w:hAnsi="Helvetica" w:cs="Arial Unicode MS"/>
                <w:color w:val="000000"/>
                <w:spacing w:val="3"/>
                <w:sz w:val="18"/>
                <w:szCs w:val="18"/>
              </w:rPr>
              <w:t>874</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2AF2856" w14:textId="77777777" w:rsidR="00CB5A2A" w:rsidRDefault="004949A1">
            <w:pPr>
              <w:ind w:right="278"/>
              <w:jc w:val="right"/>
            </w:pPr>
            <w:r>
              <w:rPr>
                <w:rFonts w:ascii="Helvetica" w:hAnsi="Helvetica" w:cs="Arial Unicode MS"/>
                <w:color w:val="000000"/>
                <w:spacing w:val="3"/>
                <w:sz w:val="18"/>
                <w:szCs w:val="18"/>
              </w:rPr>
              <w:t>15.519</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4AB51E5" w14:textId="77777777" w:rsidR="00CB5A2A" w:rsidRDefault="004949A1">
            <w:pPr>
              <w:ind w:right="278"/>
              <w:jc w:val="right"/>
            </w:pPr>
            <w:r>
              <w:rPr>
                <w:rFonts w:ascii="Helvetica" w:hAnsi="Helvetica" w:cs="Arial Unicode MS"/>
                <w:color w:val="000000"/>
                <w:spacing w:val="3"/>
                <w:sz w:val="18"/>
                <w:szCs w:val="18"/>
              </w:rPr>
              <w:t>5361,15</w:t>
            </w:r>
          </w:p>
        </w:tc>
      </w:tr>
      <w:tr w:rsidR="00CB5A2A" w14:paraId="0DD3A8C4"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F0206AA" w14:textId="77777777" w:rsidR="00CB5A2A" w:rsidRDefault="004949A1">
            <w:pPr>
              <w:pStyle w:val="TableStyle2"/>
              <w:ind w:right="278"/>
            </w:pPr>
            <w:r>
              <w:rPr>
                <w:b/>
                <w:bCs/>
                <w:spacing w:val="3"/>
                <w:sz w:val="18"/>
                <w:szCs w:val="18"/>
              </w:rPr>
              <w:lastRenderedPageBreak/>
              <w:t>Stro</w:t>
            </w:r>
            <w:r>
              <w:rPr>
                <w:b/>
                <w:bCs/>
                <w:spacing w:val="3"/>
                <w:sz w:val="18"/>
                <w:szCs w:val="18"/>
              </w:rPr>
              <w:t>š</w:t>
            </w:r>
            <w:r>
              <w:rPr>
                <w:b/>
                <w:bCs/>
                <w:spacing w:val="3"/>
                <w:sz w:val="18"/>
                <w:szCs w:val="18"/>
              </w:rPr>
              <w:t>ki dela</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BC68FAE" w14:textId="77777777" w:rsidR="00CB5A2A" w:rsidRDefault="004949A1">
            <w:pPr>
              <w:ind w:right="278"/>
              <w:jc w:val="right"/>
            </w:pPr>
            <w:r>
              <w:rPr>
                <w:rFonts w:ascii="Helvetica" w:hAnsi="Helvetica" w:cs="Arial Unicode MS"/>
                <w:color w:val="000000"/>
                <w:spacing w:val="3"/>
                <w:sz w:val="18"/>
                <w:szCs w:val="18"/>
              </w:rPr>
              <w:t>464</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B8303F1" w14:textId="77777777" w:rsidR="00CB5A2A" w:rsidRDefault="004949A1">
            <w:pPr>
              <w:ind w:right="278"/>
              <w:jc w:val="right"/>
            </w:pPr>
            <w:r>
              <w:rPr>
                <w:rFonts w:ascii="Helvetica" w:hAnsi="Helvetica" w:cs="Arial Unicode MS"/>
                <w:color w:val="000000"/>
                <w:spacing w:val="3"/>
                <w:sz w:val="18"/>
                <w:szCs w:val="18"/>
              </w:rPr>
              <w:t>875</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C3B0699" w14:textId="77777777" w:rsidR="00CB5A2A" w:rsidRDefault="004949A1">
            <w:pPr>
              <w:ind w:right="278"/>
              <w:jc w:val="right"/>
            </w:pPr>
            <w:r>
              <w:rPr>
                <w:rFonts w:ascii="Helvetica" w:hAnsi="Helvetica" w:cs="Arial Unicode MS"/>
                <w:color w:val="000000"/>
                <w:spacing w:val="3"/>
                <w:sz w:val="18"/>
                <w:szCs w:val="18"/>
              </w:rPr>
              <w:t>42.545</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F78F173" w14:textId="77777777" w:rsidR="00CB5A2A" w:rsidRDefault="004949A1">
            <w:pPr>
              <w:ind w:right="278"/>
              <w:jc w:val="right"/>
            </w:pPr>
            <w:r>
              <w:rPr>
                <w:rFonts w:ascii="Helvetica" w:hAnsi="Helvetica" w:cs="Arial Unicode MS"/>
                <w:b/>
                <w:bCs/>
                <w:color w:val="000000"/>
                <w:spacing w:val="3"/>
                <w:sz w:val="18"/>
                <w:szCs w:val="18"/>
              </w:rPr>
              <w:t>10876,27</w:t>
            </w:r>
          </w:p>
        </w:tc>
      </w:tr>
      <w:tr w:rsidR="00CB5A2A" w14:paraId="12C01940"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BFE0E8B" w14:textId="77777777" w:rsidR="00CB5A2A" w:rsidRDefault="004949A1">
            <w:pPr>
              <w:pStyle w:val="TableStyle2"/>
              <w:ind w:right="278"/>
            </w:pPr>
            <w:r>
              <w:rPr>
                <w:b/>
                <w:bCs/>
                <w:spacing w:val="3"/>
                <w:sz w:val="18"/>
                <w:szCs w:val="18"/>
              </w:rPr>
              <w:t>Amortizacija</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C80ABD6" w14:textId="77777777" w:rsidR="00CB5A2A" w:rsidRDefault="004949A1">
            <w:pPr>
              <w:ind w:right="278"/>
              <w:jc w:val="right"/>
            </w:pPr>
            <w:r>
              <w:rPr>
                <w:rFonts w:ascii="Helvetica" w:hAnsi="Helvetica" w:cs="Arial Unicode MS"/>
                <w:color w:val="000000"/>
                <w:spacing w:val="3"/>
                <w:sz w:val="18"/>
                <w:szCs w:val="18"/>
              </w:rPr>
              <w:t>462</w:t>
            </w:r>
          </w:p>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F4CF334" w14:textId="77777777" w:rsidR="00CB5A2A" w:rsidRDefault="004949A1">
            <w:pPr>
              <w:ind w:right="278"/>
              <w:jc w:val="right"/>
            </w:pPr>
            <w:r>
              <w:rPr>
                <w:rFonts w:ascii="Helvetica" w:hAnsi="Helvetica" w:cs="Arial Unicode MS"/>
                <w:color w:val="000000"/>
                <w:spacing w:val="3"/>
                <w:sz w:val="18"/>
                <w:szCs w:val="18"/>
              </w:rPr>
              <w:t>879</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61AF027" w14:textId="77777777" w:rsidR="00CB5A2A" w:rsidRDefault="004949A1">
            <w:pPr>
              <w:ind w:right="278"/>
              <w:jc w:val="right"/>
            </w:pPr>
            <w:r>
              <w:rPr>
                <w:rFonts w:ascii="Helvetica" w:hAnsi="Helvetica" w:cs="Arial Unicode MS"/>
                <w:color w:val="000000"/>
                <w:spacing w:val="3"/>
                <w:sz w:val="18"/>
                <w:szCs w:val="18"/>
              </w:rPr>
              <w:t>139</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27BCEF9" w14:textId="77777777" w:rsidR="00CB5A2A" w:rsidRDefault="004949A1">
            <w:pPr>
              <w:ind w:right="278"/>
              <w:jc w:val="right"/>
            </w:pPr>
            <w:r>
              <w:rPr>
                <w:rFonts w:ascii="Helvetica" w:hAnsi="Helvetica" w:cs="Arial Unicode MS"/>
                <w:color w:val="000000"/>
                <w:spacing w:val="3"/>
                <w:sz w:val="18"/>
                <w:szCs w:val="18"/>
              </w:rPr>
              <w:t>0</w:t>
            </w:r>
          </w:p>
        </w:tc>
      </w:tr>
      <w:tr w:rsidR="00CB5A2A" w14:paraId="4729CD66"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E956A37" w14:textId="77777777" w:rsidR="00CB5A2A" w:rsidRDefault="004949A1">
            <w:pPr>
              <w:pStyle w:val="TableStyle2"/>
              <w:ind w:right="278"/>
            </w:pPr>
            <w:r>
              <w:rPr>
                <w:b/>
                <w:bCs/>
                <w:spacing w:val="3"/>
                <w:sz w:val="18"/>
                <w:szCs w:val="18"/>
              </w:rPr>
              <w:t>Drugi stro</w:t>
            </w:r>
            <w:r>
              <w:rPr>
                <w:b/>
                <w:bCs/>
                <w:spacing w:val="3"/>
                <w:sz w:val="18"/>
                <w:szCs w:val="18"/>
              </w:rPr>
              <w:t>š</w:t>
            </w:r>
            <w:r>
              <w:rPr>
                <w:b/>
                <w:bCs/>
                <w:spacing w:val="3"/>
                <w:sz w:val="18"/>
                <w:szCs w:val="18"/>
              </w:rPr>
              <w:t>ki</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518A222" w14:textId="77777777" w:rsidR="00CB5A2A" w:rsidRDefault="004949A1">
            <w:pPr>
              <w:ind w:right="278"/>
              <w:jc w:val="right"/>
            </w:pPr>
            <w:r>
              <w:rPr>
                <w:rFonts w:ascii="Helvetica" w:hAnsi="Helvetica" w:cs="Arial Unicode MS"/>
                <w:color w:val="000000"/>
                <w:spacing w:val="3"/>
                <w:sz w:val="18"/>
                <w:szCs w:val="18"/>
              </w:rPr>
              <w:t>465</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D10F0C1" w14:textId="77777777" w:rsidR="00CB5A2A" w:rsidRDefault="004949A1">
            <w:pPr>
              <w:ind w:right="278"/>
              <w:jc w:val="right"/>
            </w:pPr>
            <w:r>
              <w:rPr>
                <w:rFonts w:ascii="Helvetica" w:hAnsi="Helvetica" w:cs="Arial Unicode MS"/>
                <w:color w:val="000000"/>
                <w:spacing w:val="3"/>
                <w:sz w:val="18"/>
                <w:szCs w:val="18"/>
              </w:rPr>
              <w:t>881</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DF10670"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290C6DC" w14:textId="77777777" w:rsidR="00CB5A2A" w:rsidRDefault="004949A1">
            <w:pPr>
              <w:ind w:right="278"/>
              <w:jc w:val="right"/>
            </w:pPr>
            <w:r>
              <w:rPr>
                <w:rFonts w:ascii="Helvetica" w:hAnsi="Helvetica" w:cs="Arial Unicode MS"/>
                <w:color w:val="000000"/>
                <w:spacing w:val="3"/>
                <w:sz w:val="18"/>
                <w:szCs w:val="18"/>
              </w:rPr>
              <w:t>0</w:t>
            </w:r>
          </w:p>
        </w:tc>
      </w:tr>
      <w:tr w:rsidR="00CB5A2A" w14:paraId="0FC4CE67"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9B995FA" w14:textId="77777777" w:rsidR="00CB5A2A" w:rsidRDefault="004949A1">
            <w:pPr>
              <w:pStyle w:val="TableStyle2"/>
              <w:ind w:right="278"/>
            </w:pPr>
            <w:r>
              <w:rPr>
                <w:b/>
                <w:bCs/>
                <w:spacing w:val="3"/>
                <w:sz w:val="18"/>
                <w:szCs w:val="18"/>
              </w:rPr>
              <w:t>Finan</w:t>
            </w:r>
            <w:r>
              <w:rPr>
                <w:b/>
                <w:bCs/>
                <w:spacing w:val="3"/>
                <w:sz w:val="18"/>
                <w:szCs w:val="18"/>
              </w:rPr>
              <w:t>č</w:t>
            </w:r>
            <w:r>
              <w:rPr>
                <w:b/>
                <w:bCs/>
                <w:spacing w:val="3"/>
                <w:sz w:val="18"/>
                <w:szCs w:val="18"/>
              </w:rPr>
              <w:t>ni odhodki</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FBB5C14" w14:textId="77777777" w:rsidR="00CB5A2A" w:rsidRDefault="004949A1">
            <w:pPr>
              <w:ind w:right="278"/>
              <w:jc w:val="right"/>
            </w:pPr>
            <w:r>
              <w:rPr>
                <w:rFonts w:ascii="Helvetica" w:hAnsi="Helvetica" w:cs="Arial Unicode MS"/>
                <w:color w:val="000000"/>
                <w:spacing w:val="3"/>
                <w:sz w:val="18"/>
                <w:szCs w:val="18"/>
              </w:rPr>
              <w:t>467</w:t>
            </w:r>
          </w:p>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1C8574F" w14:textId="77777777" w:rsidR="00CB5A2A" w:rsidRDefault="004949A1">
            <w:pPr>
              <w:ind w:right="278"/>
              <w:jc w:val="right"/>
            </w:pPr>
            <w:r>
              <w:rPr>
                <w:rFonts w:ascii="Helvetica" w:hAnsi="Helvetica" w:cs="Arial Unicode MS"/>
                <w:color w:val="000000"/>
                <w:spacing w:val="3"/>
                <w:sz w:val="18"/>
                <w:szCs w:val="18"/>
              </w:rPr>
              <w:t>882</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DCA6F0E"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A134181" w14:textId="77777777" w:rsidR="00CB5A2A" w:rsidRDefault="004949A1">
            <w:pPr>
              <w:ind w:right="278"/>
              <w:jc w:val="right"/>
            </w:pPr>
            <w:r>
              <w:rPr>
                <w:rFonts w:ascii="Helvetica" w:hAnsi="Helvetica" w:cs="Arial Unicode MS"/>
                <w:color w:val="000000"/>
                <w:spacing w:val="3"/>
                <w:sz w:val="18"/>
                <w:szCs w:val="18"/>
              </w:rPr>
              <w:t>0</w:t>
            </w:r>
          </w:p>
        </w:tc>
      </w:tr>
      <w:tr w:rsidR="00CB5A2A" w14:paraId="326EAAAF"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C2F0569" w14:textId="77777777" w:rsidR="00CB5A2A" w:rsidRDefault="004949A1">
            <w:pPr>
              <w:pStyle w:val="TableStyle2"/>
              <w:ind w:right="278"/>
            </w:pPr>
            <w:r>
              <w:rPr>
                <w:b/>
                <w:bCs/>
                <w:spacing w:val="3"/>
                <w:sz w:val="18"/>
                <w:szCs w:val="18"/>
              </w:rPr>
              <w:t>Drugi odhodki</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2EF4545" w14:textId="77777777" w:rsidR="00CB5A2A" w:rsidRDefault="004949A1">
            <w:pPr>
              <w:ind w:right="278"/>
              <w:jc w:val="right"/>
            </w:pPr>
            <w:r>
              <w:rPr>
                <w:rFonts w:ascii="Helvetica" w:hAnsi="Helvetica" w:cs="Arial Unicode MS"/>
                <w:color w:val="000000"/>
                <w:spacing w:val="3"/>
                <w:sz w:val="18"/>
                <w:szCs w:val="18"/>
              </w:rPr>
              <w:t>468</w:t>
            </w:r>
          </w:p>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0411D6B" w14:textId="77777777" w:rsidR="00CB5A2A" w:rsidRDefault="004949A1">
            <w:pPr>
              <w:ind w:right="278"/>
              <w:jc w:val="right"/>
            </w:pPr>
            <w:r>
              <w:rPr>
                <w:rFonts w:ascii="Helvetica" w:hAnsi="Helvetica" w:cs="Arial Unicode MS"/>
                <w:color w:val="000000"/>
                <w:spacing w:val="3"/>
                <w:sz w:val="18"/>
                <w:szCs w:val="18"/>
              </w:rPr>
              <w:t>884</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D1251F0"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2DE3A47" w14:textId="77777777" w:rsidR="00CB5A2A" w:rsidRDefault="004949A1">
            <w:pPr>
              <w:ind w:right="278"/>
              <w:jc w:val="right"/>
            </w:pPr>
            <w:r>
              <w:rPr>
                <w:rFonts w:ascii="Helvetica" w:hAnsi="Helvetica" w:cs="Arial Unicode MS"/>
                <w:b/>
                <w:bCs/>
                <w:color w:val="000000"/>
                <w:spacing w:val="3"/>
                <w:sz w:val="18"/>
                <w:szCs w:val="18"/>
              </w:rPr>
              <w:t>507,86</w:t>
            </w:r>
          </w:p>
        </w:tc>
      </w:tr>
      <w:tr w:rsidR="00CB5A2A" w14:paraId="34BFA6D3"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A96BCD6" w14:textId="77777777" w:rsidR="00CB5A2A" w:rsidRDefault="004949A1">
            <w:pPr>
              <w:pStyle w:val="TableStyle2"/>
              <w:ind w:right="278"/>
            </w:pPr>
            <w:r>
              <w:rPr>
                <w:b/>
                <w:bCs/>
                <w:spacing w:val="3"/>
                <w:sz w:val="18"/>
                <w:szCs w:val="18"/>
              </w:rPr>
              <w:t xml:space="preserve">Ostali </w:t>
            </w:r>
            <w:proofErr w:type="spellStart"/>
            <w:r>
              <w:rPr>
                <w:b/>
                <w:bCs/>
                <w:spacing w:val="3"/>
                <w:sz w:val="18"/>
                <w:szCs w:val="18"/>
              </w:rPr>
              <w:t>prevrednotovalni</w:t>
            </w:r>
            <w:proofErr w:type="spellEnd"/>
            <w:r>
              <w:rPr>
                <w:b/>
                <w:bCs/>
                <w:spacing w:val="3"/>
                <w:sz w:val="18"/>
                <w:szCs w:val="18"/>
              </w:rPr>
              <w:t xml:space="preserve"> odhodki</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3D73F99" w14:textId="77777777" w:rsidR="00CB5A2A" w:rsidRDefault="004949A1">
            <w:pPr>
              <w:ind w:right="278"/>
              <w:jc w:val="right"/>
            </w:pPr>
            <w:r>
              <w:rPr>
                <w:rFonts w:ascii="Helvetica" w:hAnsi="Helvetica" w:cs="Arial Unicode MS"/>
                <w:color w:val="000000"/>
                <w:spacing w:val="3"/>
                <w:sz w:val="18"/>
                <w:szCs w:val="18"/>
              </w:rPr>
              <w:t>469</w:t>
            </w:r>
          </w:p>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3AFB2F6" w14:textId="77777777" w:rsidR="00CB5A2A" w:rsidRDefault="004949A1">
            <w:pPr>
              <w:ind w:right="278"/>
              <w:jc w:val="right"/>
            </w:pPr>
            <w:r>
              <w:rPr>
                <w:rFonts w:ascii="Helvetica" w:hAnsi="Helvetica" w:cs="Arial Unicode MS"/>
                <w:color w:val="000000"/>
                <w:spacing w:val="3"/>
                <w:sz w:val="18"/>
                <w:szCs w:val="18"/>
              </w:rPr>
              <w:t>886</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671742A"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9823F35" w14:textId="77777777" w:rsidR="00CB5A2A" w:rsidRDefault="004949A1">
            <w:pPr>
              <w:ind w:right="278"/>
              <w:jc w:val="right"/>
            </w:pPr>
            <w:r>
              <w:rPr>
                <w:rFonts w:ascii="Helvetica" w:hAnsi="Helvetica" w:cs="Arial Unicode MS"/>
                <w:color w:val="000000"/>
                <w:spacing w:val="3"/>
                <w:sz w:val="18"/>
                <w:szCs w:val="18"/>
              </w:rPr>
              <w:t>0</w:t>
            </w:r>
          </w:p>
        </w:tc>
      </w:tr>
      <w:tr w:rsidR="00CB5A2A" w14:paraId="7F9F7958"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376FCCF0" w14:textId="77777777" w:rsidR="00CB5A2A" w:rsidRDefault="004949A1">
            <w:pPr>
              <w:pStyle w:val="TableStyle2"/>
              <w:ind w:right="278"/>
            </w:pPr>
            <w:r>
              <w:rPr>
                <w:b/>
                <w:bCs/>
                <w:spacing w:val="3"/>
                <w:sz w:val="18"/>
                <w:szCs w:val="18"/>
              </w:rPr>
              <w:t>CELOTNI ODHODKI</w:t>
            </w:r>
          </w:p>
        </w:tc>
        <w:tc>
          <w:tcPr>
            <w:tcW w:w="1375"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100" w:type="dxa"/>
            </w:tcMar>
            <w:vAlign w:val="bottom"/>
          </w:tcPr>
          <w:p w14:paraId="5715D652"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7BCBFE66" w14:textId="77777777" w:rsidR="00CB5A2A" w:rsidRDefault="004949A1">
            <w:pPr>
              <w:ind w:right="278"/>
              <w:jc w:val="right"/>
            </w:pPr>
            <w:r>
              <w:rPr>
                <w:rFonts w:ascii="Helvetica" w:hAnsi="Helvetica" w:cs="Arial Unicode MS"/>
                <w:b/>
                <w:bCs/>
                <w:color w:val="000000"/>
                <w:spacing w:val="3"/>
                <w:sz w:val="18"/>
                <w:szCs w:val="18"/>
              </w:rPr>
              <w:t>887</w:t>
            </w:r>
          </w:p>
        </w:tc>
        <w:tc>
          <w:tcPr>
            <w:tcW w:w="1267" w:type="dxa"/>
            <w:tcBorders>
              <w:top w:val="single" w:sz="8" w:space="0" w:color="CACACA"/>
              <w:left w:val="single" w:sz="8" w:space="0" w:color="CACACA"/>
              <w:bottom w:val="single" w:sz="8" w:space="0" w:color="CACACA"/>
              <w:right w:val="single" w:sz="8" w:space="0" w:color="CACACA"/>
            </w:tcBorders>
            <w:shd w:val="clear" w:color="auto" w:fill="E0E0E0"/>
            <w:tcMar>
              <w:top w:w="0" w:type="dxa"/>
              <w:left w:w="100" w:type="dxa"/>
              <w:bottom w:w="0" w:type="dxa"/>
              <w:right w:w="378" w:type="dxa"/>
            </w:tcMar>
            <w:vAlign w:val="bottom"/>
          </w:tcPr>
          <w:p w14:paraId="5BEB7D7F" w14:textId="77777777" w:rsidR="00CB5A2A" w:rsidRDefault="004949A1">
            <w:pPr>
              <w:ind w:right="278"/>
              <w:jc w:val="right"/>
            </w:pPr>
            <w:r>
              <w:rPr>
                <w:rFonts w:ascii="Helvetica" w:hAnsi="Helvetica" w:cs="Arial Unicode MS"/>
                <w:b/>
                <w:bCs/>
                <w:color w:val="000000"/>
                <w:spacing w:val="3"/>
                <w:sz w:val="18"/>
                <w:szCs w:val="18"/>
              </w:rPr>
              <w:t>68.616</w:t>
            </w:r>
          </w:p>
        </w:tc>
        <w:tc>
          <w:tcPr>
            <w:tcW w:w="1341" w:type="dxa"/>
            <w:tcBorders>
              <w:top w:val="single" w:sz="8" w:space="0" w:color="CACACA"/>
              <w:left w:val="single" w:sz="8" w:space="0" w:color="CACACA"/>
              <w:bottom w:val="single" w:sz="8" w:space="0" w:color="CACACA"/>
              <w:right w:val="single" w:sz="4" w:space="0" w:color="CACACA"/>
            </w:tcBorders>
            <w:shd w:val="clear" w:color="auto" w:fill="E0E0E0"/>
            <w:tcMar>
              <w:top w:w="0" w:type="dxa"/>
              <w:left w:w="100" w:type="dxa"/>
              <w:bottom w:w="0" w:type="dxa"/>
              <w:right w:w="378" w:type="dxa"/>
            </w:tcMar>
            <w:vAlign w:val="bottom"/>
          </w:tcPr>
          <w:p w14:paraId="743A6772" w14:textId="77777777" w:rsidR="00CB5A2A" w:rsidRDefault="004949A1">
            <w:pPr>
              <w:ind w:right="278"/>
              <w:jc w:val="right"/>
            </w:pPr>
            <w:r>
              <w:rPr>
                <w:rFonts w:ascii="Helvetica" w:hAnsi="Helvetica" w:cs="Arial Unicode MS"/>
                <w:b/>
                <w:bCs/>
                <w:color w:val="000000"/>
                <w:spacing w:val="3"/>
                <w:sz w:val="18"/>
                <w:szCs w:val="18"/>
              </w:rPr>
              <w:t>17646,50</w:t>
            </w:r>
          </w:p>
        </w:tc>
      </w:tr>
      <w:tr w:rsidR="00CB5A2A" w14:paraId="699065BE" w14:textId="77777777">
        <w:tblPrEx>
          <w:tblCellMar>
            <w:top w:w="0" w:type="dxa"/>
            <w:left w:w="0" w:type="dxa"/>
            <w:bottom w:w="0" w:type="dxa"/>
            <w:right w:w="0" w:type="dxa"/>
          </w:tblCellMar>
        </w:tblPrEx>
        <w:trPr>
          <w:trHeight w:val="46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3FF2BC4" w14:textId="77777777" w:rsidR="00CB5A2A" w:rsidRDefault="004949A1">
            <w:pPr>
              <w:pStyle w:val="TableStyle2"/>
              <w:ind w:right="278"/>
            </w:pPr>
            <w:r>
              <w:rPr>
                <w:spacing w:val="3"/>
                <w:sz w:val="18"/>
                <w:szCs w:val="18"/>
              </w:rPr>
              <w:t>PRESE</w:t>
            </w:r>
            <w:r>
              <w:rPr>
                <w:spacing w:val="3"/>
                <w:sz w:val="18"/>
                <w:szCs w:val="18"/>
              </w:rPr>
              <w:t>Ž</w:t>
            </w:r>
            <w:r>
              <w:rPr>
                <w:spacing w:val="3"/>
                <w:sz w:val="18"/>
                <w:szCs w:val="18"/>
              </w:rPr>
              <w:t>EK PRIHODKOV NAD ODHODKI</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0F3ECF5B"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7A57EAB" w14:textId="77777777" w:rsidR="00CB5A2A" w:rsidRDefault="004949A1">
            <w:pPr>
              <w:ind w:right="278"/>
              <w:jc w:val="right"/>
            </w:pPr>
            <w:r>
              <w:rPr>
                <w:rFonts w:ascii="Helvetica" w:hAnsi="Helvetica" w:cs="Arial Unicode MS"/>
                <w:b/>
                <w:bCs/>
                <w:color w:val="000000"/>
                <w:spacing w:val="3"/>
                <w:sz w:val="18"/>
                <w:szCs w:val="18"/>
              </w:rPr>
              <w:t>888</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2F95132" w14:textId="77777777" w:rsidR="00CB5A2A" w:rsidRDefault="00CB5A2A"/>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51ACB45E" w14:textId="77777777" w:rsidR="00CB5A2A" w:rsidRDefault="00CB5A2A"/>
        </w:tc>
      </w:tr>
      <w:tr w:rsidR="00CB5A2A" w14:paraId="5E161A73" w14:textId="77777777">
        <w:tblPrEx>
          <w:tblCellMar>
            <w:top w:w="0" w:type="dxa"/>
            <w:left w:w="0" w:type="dxa"/>
            <w:bottom w:w="0" w:type="dxa"/>
            <w:right w:w="0" w:type="dxa"/>
          </w:tblCellMar>
        </w:tblPrEx>
        <w:trPr>
          <w:trHeight w:val="460"/>
        </w:trPr>
        <w:tc>
          <w:tcPr>
            <w:tcW w:w="3570"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39C23EE" w14:textId="77777777" w:rsidR="00CB5A2A" w:rsidRDefault="004949A1">
            <w:pPr>
              <w:pStyle w:val="TableStyle2"/>
              <w:ind w:right="278"/>
            </w:pPr>
            <w:r>
              <w:rPr>
                <w:spacing w:val="3"/>
                <w:sz w:val="18"/>
                <w:szCs w:val="18"/>
              </w:rPr>
              <w:t>PRESE</w:t>
            </w:r>
            <w:r>
              <w:rPr>
                <w:spacing w:val="3"/>
                <w:sz w:val="18"/>
                <w:szCs w:val="18"/>
              </w:rPr>
              <w:t>Ž</w:t>
            </w:r>
            <w:r>
              <w:rPr>
                <w:spacing w:val="3"/>
                <w:sz w:val="18"/>
                <w:szCs w:val="18"/>
              </w:rPr>
              <w:t>EK ODHODKOV NAD PRIHODKI</w:t>
            </w:r>
          </w:p>
        </w:tc>
        <w:tc>
          <w:tcPr>
            <w:tcW w:w="1375"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781B4F9A" w14:textId="77777777" w:rsidR="00CB5A2A" w:rsidRDefault="00CB5A2A"/>
        </w:tc>
        <w:tc>
          <w:tcPr>
            <w:tcW w:w="1142"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AC9C799" w14:textId="77777777" w:rsidR="00CB5A2A" w:rsidRDefault="004949A1">
            <w:pPr>
              <w:ind w:right="278"/>
              <w:jc w:val="right"/>
            </w:pPr>
            <w:r>
              <w:rPr>
                <w:rFonts w:ascii="Helvetica" w:hAnsi="Helvetica" w:cs="Arial Unicode MS"/>
                <w:b/>
                <w:bCs/>
                <w:color w:val="000000"/>
                <w:spacing w:val="3"/>
                <w:sz w:val="18"/>
                <w:szCs w:val="18"/>
              </w:rPr>
              <w:t>889</w:t>
            </w:r>
          </w:p>
        </w:tc>
        <w:tc>
          <w:tcPr>
            <w:tcW w:w="1267"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9FB0DC7" w14:textId="77777777" w:rsidR="00CB5A2A" w:rsidRDefault="004949A1">
            <w:pPr>
              <w:ind w:right="278"/>
              <w:jc w:val="right"/>
            </w:pPr>
            <w:r>
              <w:rPr>
                <w:rFonts w:ascii="Helvetica" w:hAnsi="Helvetica" w:cs="Arial Unicode MS"/>
                <w:color w:val="000000"/>
                <w:spacing w:val="3"/>
                <w:sz w:val="18"/>
                <w:szCs w:val="18"/>
              </w:rPr>
              <w:t>5301</w:t>
            </w:r>
          </w:p>
        </w:tc>
        <w:tc>
          <w:tcPr>
            <w:tcW w:w="1341"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F4C52EC" w14:textId="77777777" w:rsidR="00CB5A2A" w:rsidRDefault="004949A1">
            <w:pPr>
              <w:ind w:right="278"/>
              <w:jc w:val="right"/>
            </w:pPr>
            <w:r>
              <w:rPr>
                <w:rFonts w:ascii="Helvetica" w:hAnsi="Helvetica" w:cs="Arial Unicode MS"/>
                <w:color w:val="000000"/>
                <w:spacing w:val="3"/>
                <w:sz w:val="18"/>
                <w:szCs w:val="18"/>
              </w:rPr>
              <w:t>13242,00</w:t>
            </w:r>
          </w:p>
        </w:tc>
      </w:tr>
      <w:tr w:rsidR="00CB5A2A" w14:paraId="1D618E16" w14:textId="77777777">
        <w:tblPrEx>
          <w:tblCellMar>
            <w:top w:w="0" w:type="dxa"/>
            <w:left w:w="0" w:type="dxa"/>
            <w:bottom w:w="0" w:type="dxa"/>
            <w:right w:w="0" w:type="dxa"/>
          </w:tblCellMar>
        </w:tblPrEx>
        <w:trPr>
          <w:trHeight w:val="400"/>
        </w:trPr>
        <w:tc>
          <w:tcPr>
            <w:tcW w:w="3570"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1018B37" w14:textId="77777777" w:rsidR="00CB5A2A" w:rsidRDefault="004949A1">
            <w:pPr>
              <w:pStyle w:val="TableStyle2"/>
              <w:ind w:right="278"/>
            </w:pPr>
            <w:r>
              <w:rPr>
                <w:spacing w:val="3"/>
                <w:sz w:val="18"/>
                <w:szCs w:val="18"/>
              </w:rPr>
              <w:t>Davek od dohodka pravnih oseb</w:t>
            </w:r>
          </w:p>
        </w:tc>
        <w:tc>
          <w:tcPr>
            <w:tcW w:w="1375"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34683DE" w14:textId="77777777" w:rsidR="00CB5A2A" w:rsidRDefault="004949A1">
            <w:pPr>
              <w:pStyle w:val="TableStyle2"/>
              <w:ind w:right="278"/>
              <w:jc w:val="center"/>
            </w:pPr>
            <w:r>
              <w:rPr>
                <w:spacing w:val="3"/>
                <w:sz w:val="18"/>
                <w:szCs w:val="18"/>
              </w:rPr>
              <w:t>del 80</w:t>
            </w:r>
          </w:p>
        </w:tc>
        <w:tc>
          <w:tcPr>
            <w:tcW w:w="1142"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33D88AE" w14:textId="77777777" w:rsidR="00CB5A2A" w:rsidRDefault="004949A1">
            <w:pPr>
              <w:ind w:right="278"/>
              <w:jc w:val="right"/>
            </w:pPr>
            <w:r>
              <w:rPr>
                <w:rFonts w:ascii="Helvetica" w:hAnsi="Helvetica" w:cs="Arial Unicode MS"/>
                <w:color w:val="000000"/>
                <w:spacing w:val="3"/>
                <w:sz w:val="18"/>
                <w:szCs w:val="18"/>
              </w:rPr>
              <w:t>890</w:t>
            </w:r>
          </w:p>
        </w:tc>
        <w:tc>
          <w:tcPr>
            <w:tcW w:w="1267"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AB15B6C" w14:textId="77777777" w:rsidR="00CB5A2A" w:rsidRDefault="004949A1">
            <w:pPr>
              <w:ind w:right="278"/>
              <w:jc w:val="right"/>
            </w:pPr>
            <w:r>
              <w:rPr>
                <w:rFonts w:ascii="Helvetica" w:hAnsi="Helvetica" w:cs="Arial Unicode MS"/>
                <w:color w:val="000000"/>
                <w:spacing w:val="3"/>
                <w:sz w:val="18"/>
                <w:szCs w:val="18"/>
              </w:rPr>
              <w:t>0</w:t>
            </w:r>
          </w:p>
        </w:tc>
        <w:tc>
          <w:tcPr>
            <w:tcW w:w="1341"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10D1167" w14:textId="77777777" w:rsidR="00CB5A2A" w:rsidRDefault="004949A1">
            <w:pPr>
              <w:ind w:right="278"/>
              <w:jc w:val="right"/>
            </w:pPr>
            <w:r>
              <w:rPr>
                <w:rFonts w:ascii="Helvetica" w:hAnsi="Helvetica" w:cs="Arial Unicode MS"/>
                <w:color w:val="000000"/>
                <w:spacing w:val="3"/>
                <w:sz w:val="18"/>
                <w:szCs w:val="18"/>
              </w:rPr>
              <w:t>0</w:t>
            </w:r>
          </w:p>
        </w:tc>
      </w:tr>
      <w:tr w:rsidR="00CB5A2A" w14:paraId="6EE428B6" w14:textId="77777777">
        <w:tblPrEx>
          <w:tblCellMar>
            <w:top w:w="0" w:type="dxa"/>
            <w:left w:w="0" w:type="dxa"/>
            <w:bottom w:w="0" w:type="dxa"/>
            <w:right w:w="0" w:type="dxa"/>
          </w:tblCellMar>
        </w:tblPrEx>
        <w:trPr>
          <w:trHeight w:val="455"/>
        </w:trPr>
        <w:tc>
          <w:tcPr>
            <w:tcW w:w="3570"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4294AA99" w14:textId="77777777" w:rsidR="00CB5A2A" w:rsidRDefault="004949A1">
            <w:pPr>
              <w:pStyle w:val="TableStyle2"/>
              <w:ind w:right="278"/>
            </w:pPr>
            <w:r>
              <w:rPr>
                <w:b/>
                <w:bCs/>
                <w:spacing w:val="3"/>
                <w:sz w:val="18"/>
                <w:szCs w:val="18"/>
              </w:rPr>
              <w:t>PRESE</w:t>
            </w:r>
            <w:r>
              <w:rPr>
                <w:b/>
                <w:bCs/>
                <w:spacing w:val="3"/>
                <w:sz w:val="18"/>
                <w:szCs w:val="18"/>
              </w:rPr>
              <w:t>Ž</w:t>
            </w:r>
            <w:r>
              <w:rPr>
                <w:b/>
                <w:bCs/>
                <w:spacing w:val="3"/>
                <w:sz w:val="18"/>
                <w:szCs w:val="18"/>
              </w:rPr>
              <w:t>.PRIH.NAD ODH.Z UPO</w:t>
            </w:r>
            <w:r>
              <w:rPr>
                <w:b/>
                <w:bCs/>
                <w:spacing w:val="3"/>
                <w:sz w:val="18"/>
                <w:szCs w:val="18"/>
              </w:rPr>
              <w:t>Š</w:t>
            </w:r>
            <w:r>
              <w:rPr>
                <w:b/>
                <w:bCs/>
                <w:spacing w:val="3"/>
                <w:sz w:val="18"/>
                <w:szCs w:val="18"/>
              </w:rPr>
              <w:t>.DDPO</w:t>
            </w:r>
          </w:p>
        </w:tc>
        <w:tc>
          <w:tcPr>
            <w:tcW w:w="1375" w:type="dxa"/>
            <w:tcBorders>
              <w:top w:val="single" w:sz="8" w:space="0" w:color="CACACA"/>
              <w:left w:val="single" w:sz="8"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5C6189CB" w14:textId="77777777" w:rsidR="00CB5A2A" w:rsidRDefault="004949A1">
            <w:pPr>
              <w:pStyle w:val="TableStyle2"/>
              <w:ind w:right="278"/>
              <w:jc w:val="center"/>
            </w:pPr>
            <w:r>
              <w:rPr>
                <w:b/>
                <w:bCs/>
                <w:spacing w:val="3"/>
                <w:sz w:val="18"/>
                <w:szCs w:val="18"/>
              </w:rPr>
              <w:t>del 80</w:t>
            </w:r>
          </w:p>
        </w:tc>
        <w:tc>
          <w:tcPr>
            <w:tcW w:w="1142" w:type="dxa"/>
            <w:tcBorders>
              <w:top w:val="single" w:sz="8" w:space="0" w:color="CACACA"/>
              <w:left w:val="single" w:sz="8"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24F02543" w14:textId="77777777" w:rsidR="00CB5A2A" w:rsidRDefault="004949A1">
            <w:pPr>
              <w:ind w:right="278"/>
              <w:jc w:val="right"/>
            </w:pPr>
            <w:r>
              <w:rPr>
                <w:rFonts w:ascii="Helvetica" w:hAnsi="Helvetica" w:cs="Arial Unicode MS"/>
                <w:b/>
                <w:bCs/>
                <w:color w:val="000000"/>
                <w:spacing w:val="3"/>
                <w:sz w:val="18"/>
                <w:szCs w:val="18"/>
              </w:rPr>
              <w:t>891</w:t>
            </w:r>
          </w:p>
        </w:tc>
        <w:tc>
          <w:tcPr>
            <w:tcW w:w="1267" w:type="dxa"/>
            <w:tcBorders>
              <w:top w:val="single" w:sz="8" w:space="0" w:color="CACACA"/>
              <w:left w:val="single" w:sz="8"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2BD24020" w14:textId="77777777" w:rsidR="00CB5A2A" w:rsidRDefault="004949A1">
            <w:pPr>
              <w:ind w:right="278"/>
              <w:jc w:val="right"/>
            </w:pPr>
            <w:r>
              <w:rPr>
                <w:rFonts w:ascii="Helvetica" w:hAnsi="Helvetica" w:cs="Arial Unicode MS"/>
                <w:b/>
                <w:bCs/>
                <w:color w:val="000000"/>
                <w:spacing w:val="3"/>
                <w:sz w:val="18"/>
                <w:szCs w:val="18"/>
              </w:rPr>
              <w:t>-5.301</w:t>
            </w:r>
          </w:p>
        </w:tc>
        <w:tc>
          <w:tcPr>
            <w:tcW w:w="1341" w:type="dxa"/>
            <w:tcBorders>
              <w:top w:val="single" w:sz="8" w:space="0" w:color="CACACA"/>
              <w:left w:val="single" w:sz="8" w:space="0" w:color="CACACA"/>
              <w:bottom w:val="single" w:sz="4" w:space="0" w:color="CACACA"/>
              <w:right w:val="single" w:sz="4" w:space="0" w:color="CACACA"/>
            </w:tcBorders>
            <w:shd w:val="clear" w:color="auto" w:fill="auto"/>
            <w:tcMar>
              <w:top w:w="0" w:type="dxa"/>
              <w:left w:w="100" w:type="dxa"/>
              <w:bottom w:w="0" w:type="dxa"/>
              <w:right w:w="378" w:type="dxa"/>
            </w:tcMar>
            <w:vAlign w:val="bottom"/>
          </w:tcPr>
          <w:p w14:paraId="3BF2DBB9" w14:textId="77777777" w:rsidR="00CB5A2A" w:rsidRDefault="004949A1">
            <w:pPr>
              <w:ind w:right="278"/>
              <w:jc w:val="right"/>
            </w:pPr>
            <w:r>
              <w:rPr>
                <w:rFonts w:ascii="Helvetica" w:hAnsi="Helvetica" w:cs="Arial Unicode MS"/>
                <w:b/>
                <w:bCs/>
                <w:color w:val="000000"/>
                <w:spacing w:val="3"/>
                <w:sz w:val="18"/>
                <w:szCs w:val="18"/>
              </w:rPr>
              <w:t>-13242,00</w:t>
            </w:r>
          </w:p>
        </w:tc>
      </w:tr>
    </w:tbl>
    <w:p w14:paraId="41FACC85" w14:textId="77777777" w:rsidR="00CB5A2A" w:rsidRDefault="00CB5A2A">
      <w:pPr>
        <w:pStyle w:val="Body"/>
      </w:pPr>
    </w:p>
    <w:p w14:paraId="4D84F4A4" w14:textId="77777777" w:rsidR="00CB5A2A" w:rsidRDefault="00CB5A2A">
      <w:pPr>
        <w:pStyle w:val="Body"/>
      </w:pPr>
    </w:p>
    <w:p w14:paraId="00AA07C1"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040"/>
        <w:gridCol w:w="2598"/>
      </w:tblGrid>
      <w:tr w:rsidR="00CB5A2A" w14:paraId="6CD7CC08" w14:textId="77777777">
        <w:tblPrEx>
          <w:tblCellMar>
            <w:top w:w="0" w:type="dxa"/>
            <w:left w:w="0" w:type="dxa"/>
            <w:bottom w:w="0" w:type="dxa"/>
            <w:right w:w="0" w:type="dxa"/>
          </w:tblCellMar>
        </w:tblPrEx>
        <w:trPr>
          <w:trHeight w:val="400"/>
        </w:trPr>
        <w:tc>
          <w:tcPr>
            <w:tcW w:w="7039" w:type="dxa"/>
            <w:tcBorders>
              <w:top w:val="single" w:sz="4"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center"/>
          </w:tcPr>
          <w:p w14:paraId="15F8383B" w14:textId="77777777" w:rsidR="00CB5A2A" w:rsidRDefault="004949A1">
            <w:pPr>
              <w:pStyle w:val="TableStyle2"/>
              <w:ind w:right="278"/>
              <w:jc w:val="center"/>
            </w:pPr>
            <w:r>
              <w:rPr>
                <w:b/>
                <w:bCs/>
                <w:spacing w:val="3"/>
                <w:sz w:val="18"/>
                <w:szCs w:val="18"/>
              </w:rPr>
              <w:t>Odhodki do 31. 8. 2020</w:t>
            </w:r>
          </w:p>
        </w:tc>
        <w:tc>
          <w:tcPr>
            <w:tcW w:w="2598" w:type="dxa"/>
            <w:tcBorders>
              <w:top w:val="single" w:sz="4" w:space="0" w:color="CACACA"/>
              <w:left w:val="single" w:sz="8" w:space="0" w:color="CACACA"/>
              <w:bottom w:val="single" w:sz="8" w:space="0" w:color="CACACA"/>
              <w:right w:val="single" w:sz="4" w:space="0" w:color="CACACA"/>
            </w:tcBorders>
            <w:shd w:val="clear" w:color="auto" w:fill="E1E1E1"/>
            <w:tcMar>
              <w:top w:w="0" w:type="dxa"/>
              <w:left w:w="100" w:type="dxa"/>
              <w:bottom w:w="0" w:type="dxa"/>
              <w:right w:w="100" w:type="dxa"/>
            </w:tcMar>
            <w:vAlign w:val="center"/>
          </w:tcPr>
          <w:p w14:paraId="6E91DCFD" w14:textId="77777777" w:rsidR="00CB5A2A" w:rsidRDefault="00CB5A2A"/>
        </w:tc>
      </w:tr>
      <w:tr w:rsidR="00CB5A2A" w14:paraId="15666D9B"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DBB49B7" w14:textId="77777777" w:rsidR="00CB5A2A" w:rsidRDefault="004949A1">
            <w:pPr>
              <w:pStyle w:val="TableStyle2"/>
              <w:ind w:right="278"/>
            </w:pPr>
            <w:r>
              <w:rPr>
                <w:b/>
                <w:bCs/>
                <w:spacing w:val="3"/>
                <w:sz w:val="18"/>
                <w:szCs w:val="18"/>
              </w:rPr>
              <w:t>Stro</w:t>
            </w:r>
            <w:r>
              <w:rPr>
                <w:b/>
                <w:bCs/>
                <w:spacing w:val="3"/>
                <w:sz w:val="18"/>
                <w:szCs w:val="18"/>
              </w:rPr>
              <w:t>š</w:t>
            </w:r>
            <w:r>
              <w:rPr>
                <w:b/>
                <w:bCs/>
                <w:spacing w:val="3"/>
                <w:sz w:val="18"/>
                <w:szCs w:val="18"/>
              </w:rPr>
              <w:t xml:space="preserve">ki </w:t>
            </w:r>
            <w:proofErr w:type="spellStart"/>
            <w:r>
              <w:rPr>
                <w:b/>
                <w:bCs/>
                <w:spacing w:val="3"/>
                <w:sz w:val="18"/>
                <w:szCs w:val="18"/>
              </w:rPr>
              <w:t>mat.,bl.in</w:t>
            </w:r>
            <w:proofErr w:type="spellEnd"/>
            <w:r>
              <w:rPr>
                <w:b/>
                <w:bCs/>
                <w:spacing w:val="3"/>
                <w:sz w:val="18"/>
                <w:szCs w:val="18"/>
              </w:rPr>
              <w:t xml:space="preserve"> </w:t>
            </w:r>
            <w:proofErr w:type="spellStart"/>
            <w:r>
              <w:rPr>
                <w:b/>
                <w:bCs/>
                <w:spacing w:val="3"/>
                <w:sz w:val="18"/>
                <w:szCs w:val="18"/>
              </w:rPr>
              <w:t>stor</w:t>
            </w:r>
            <w:proofErr w:type="spellEnd"/>
            <w:r>
              <w:rPr>
                <w:b/>
                <w:bCs/>
                <w:spacing w:val="3"/>
                <w:sz w:val="18"/>
                <w:szCs w:val="18"/>
              </w:rPr>
              <w:t>.</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507C03C" w14:textId="77777777" w:rsidR="00CB5A2A" w:rsidRDefault="004949A1">
            <w:pPr>
              <w:ind w:right="278"/>
              <w:jc w:val="right"/>
            </w:pPr>
            <w:r>
              <w:rPr>
                <w:rFonts w:ascii="Helvetica" w:hAnsi="Helvetica" w:cs="Arial Unicode MS"/>
                <w:b/>
                <w:bCs/>
                <w:color w:val="000000"/>
                <w:spacing w:val="3"/>
                <w:sz w:val="18"/>
                <w:szCs w:val="18"/>
              </w:rPr>
              <w:t>6262,37</w:t>
            </w:r>
          </w:p>
        </w:tc>
      </w:tr>
      <w:tr w:rsidR="00CB5A2A" w14:paraId="4CC2C808"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5878271" w14:textId="77777777" w:rsidR="00CB5A2A" w:rsidRDefault="004949A1">
            <w:pPr>
              <w:pStyle w:val="TableStyle2"/>
              <w:ind w:right="278"/>
            </w:pPr>
            <w:r>
              <w:rPr>
                <w:spacing w:val="3"/>
                <w:sz w:val="18"/>
                <w:szCs w:val="18"/>
              </w:rPr>
              <w:t>Stro</w:t>
            </w:r>
            <w:r>
              <w:rPr>
                <w:spacing w:val="3"/>
                <w:sz w:val="18"/>
                <w:szCs w:val="18"/>
              </w:rPr>
              <w:t>š</w:t>
            </w:r>
            <w:r>
              <w:rPr>
                <w:spacing w:val="3"/>
                <w:sz w:val="18"/>
                <w:szCs w:val="18"/>
              </w:rPr>
              <w:t>ki materiala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AA3E632" w14:textId="77777777" w:rsidR="00CB5A2A" w:rsidRDefault="004949A1">
            <w:pPr>
              <w:ind w:right="278"/>
              <w:jc w:val="right"/>
            </w:pPr>
            <w:r>
              <w:rPr>
                <w:rFonts w:ascii="Helvetica" w:hAnsi="Helvetica" w:cs="Arial Unicode MS"/>
                <w:color w:val="000000"/>
                <w:spacing w:val="3"/>
                <w:sz w:val="18"/>
                <w:szCs w:val="18"/>
              </w:rPr>
              <w:t>901,22</w:t>
            </w:r>
          </w:p>
        </w:tc>
      </w:tr>
      <w:tr w:rsidR="00CB5A2A" w14:paraId="11423084"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780B9C3" w14:textId="77777777" w:rsidR="00CB5A2A" w:rsidRDefault="004949A1">
            <w:pPr>
              <w:pStyle w:val="TableStyle2"/>
              <w:ind w:right="278"/>
            </w:pPr>
            <w:r>
              <w:rPr>
                <w:spacing w:val="3"/>
                <w:sz w:val="18"/>
                <w:szCs w:val="18"/>
              </w:rPr>
              <w:t>Stro</w:t>
            </w:r>
            <w:r>
              <w:rPr>
                <w:spacing w:val="3"/>
                <w:sz w:val="18"/>
                <w:szCs w:val="18"/>
              </w:rPr>
              <w:t>š</w:t>
            </w:r>
            <w:r>
              <w:rPr>
                <w:spacing w:val="3"/>
                <w:sz w:val="18"/>
                <w:szCs w:val="18"/>
              </w:rPr>
              <w:t xml:space="preserve">ki </w:t>
            </w:r>
            <w:r>
              <w:rPr>
                <w:spacing w:val="3"/>
                <w:sz w:val="18"/>
                <w:szCs w:val="18"/>
              </w:rPr>
              <w:t>storitev</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0636C65" w14:textId="77777777" w:rsidR="00CB5A2A" w:rsidRDefault="004949A1">
            <w:pPr>
              <w:ind w:right="278"/>
              <w:jc w:val="right"/>
            </w:pPr>
            <w:r>
              <w:rPr>
                <w:rFonts w:ascii="Helvetica" w:hAnsi="Helvetica" w:cs="Arial Unicode MS"/>
                <w:color w:val="000000"/>
                <w:spacing w:val="3"/>
                <w:sz w:val="18"/>
                <w:szCs w:val="18"/>
              </w:rPr>
              <w:t>5361,15</w:t>
            </w:r>
          </w:p>
        </w:tc>
      </w:tr>
      <w:tr w:rsidR="00CB5A2A" w14:paraId="7FD5108F"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34BF8EB" w14:textId="77777777" w:rsidR="00CB5A2A" w:rsidRDefault="004949A1">
            <w:pPr>
              <w:pStyle w:val="TableStyle2"/>
              <w:ind w:right="278"/>
            </w:pPr>
            <w:r>
              <w:rPr>
                <w:b/>
                <w:bCs/>
                <w:spacing w:val="3"/>
                <w:sz w:val="18"/>
                <w:szCs w:val="18"/>
              </w:rPr>
              <w:t>Stro</w:t>
            </w:r>
            <w:r>
              <w:rPr>
                <w:b/>
                <w:bCs/>
                <w:spacing w:val="3"/>
                <w:sz w:val="18"/>
                <w:szCs w:val="18"/>
              </w:rPr>
              <w:t>š</w:t>
            </w:r>
            <w:r>
              <w:rPr>
                <w:b/>
                <w:bCs/>
                <w:spacing w:val="3"/>
                <w:sz w:val="18"/>
                <w:szCs w:val="18"/>
              </w:rPr>
              <w:t>ki dela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499155C" w14:textId="77777777" w:rsidR="00CB5A2A" w:rsidRDefault="004949A1">
            <w:pPr>
              <w:ind w:right="278"/>
              <w:jc w:val="right"/>
            </w:pPr>
            <w:r>
              <w:rPr>
                <w:rFonts w:ascii="Helvetica" w:hAnsi="Helvetica" w:cs="Arial Unicode MS"/>
                <w:b/>
                <w:bCs/>
                <w:color w:val="000000"/>
                <w:spacing w:val="3"/>
                <w:sz w:val="18"/>
                <w:szCs w:val="18"/>
              </w:rPr>
              <w:t>10876,27</w:t>
            </w:r>
          </w:p>
        </w:tc>
      </w:tr>
      <w:tr w:rsidR="00CB5A2A" w14:paraId="7634BCFF"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BE92940" w14:textId="77777777" w:rsidR="00CB5A2A" w:rsidRDefault="004949A1">
            <w:pPr>
              <w:pStyle w:val="TableStyle2"/>
              <w:ind w:right="278"/>
            </w:pPr>
            <w:r>
              <w:rPr>
                <w:spacing w:val="3"/>
                <w:sz w:val="18"/>
                <w:szCs w:val="18"/>
              </w:rPr>
              <w:t>Pla</w:t>
            </w:r>
            <w:r>
              <w:rPr>
                <w:spacing w:val="3"/>
                <w:sz w:val="18"/>
                <w:szCs w:val="18"/>
              </w:rPr>
              <w:t>č</w:t>
            </w:r>
            <w:r>
              <w:rPr>
                <w:spacing w:val="3"/>
                <w:sz w:val="18"/>
                <w:szCs w:val="18"/>
              </w:rPr>
              <w:t>e zaposlenih</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AE033EC" w14:textId="77777777" w:rsidR="00CB5A2A" w:rsidRDefault="004949A1">
            <w:pPr>
              <w:ind w:right="278"/>
              <w:jc w:val="right"/>
            </w:pPr>
            <w:r>
              <w:rPr>
                <w:rFonts w:ascii="Helvetica" w:hAnsi="Helvetica" w:cs="Arial Unicode MS"/>
                <w:color w:val="000000"/>
                <w:spacing w:val="3"/>
                <w:sz w:val="18"/>
                <w:szCs w:val="18"/>
              </w:rPr>
              <w:t>4639,95</w:t>
            </w:r>
          </w:p>
        </w:tc>
      </w:tr>
      <w:tr w:rsidR="00CB5A2A" w14:paraId="0C011816"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04381CA" w14:textId="77777777" w:rsidR="00CB5A2A" w:rsidRDefault="004949A1">
            <w:pPr>
              <w:pStyle w:val="TableStyle2"/>
              <w:ind w:right="278"/>
            </w:pPr>
            <w:r>
              <w:rPr>
                <w:spacing w:val="3"/>
                <w:sz w:val="18"/>
                <w:szCs w:val="18"/>
              </w:rPr>
              <w:t>Povra</w:t>
            </w:r>
            <w:r>
              <w:rPr>
                <w:spacing w:val="3"/>
                <w:sz w:val="18"/>
                <w:szCs w:val="18"/>
              </w:rPr>
              <w:t>č</w:t>
            </w:r>
            <w:r>
              <w:rPr>
                <w:spacing w:val="3"/>
                <w:sz w:val="18"/>
                <w:szCs w:val="18"/>
              </w:rPr>
              <w:t>ila zaposlenim</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8D705AA" w14:textId="77777777" w:rsidR="00CB5A2A" w:rsidRDefault="004949A1">
            <w:pPr>
              <w:ind w:right="278"/>
              <w:jc w:val="right"/>
            </w:pPr>
            <w:r>
              <w:rPr>
                <w:rFonts w:ascii="Helvetica" w:hAnsi="Helvetica" w:cs="Arial Unicode MS"/>
                <w:color w:val="000000"/>
                <w:spacing w:val="3"/>
                <w:sz w:val="18"/>
                <w:szCs w:val="18"/>
              </w:rPr>
              <w:t>189,30</w:t>
            </w:r>
          </w:p>
        </w:tc>
      </w:tr>
      <w:tr w:rsidR="00CB5A2A" w14:paraId="261D28BA"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105C8DA" w14:textId="77777777" w:rsidR="00CB5A2A" w:rsidRDefault="004949A1">
            <w:pPr>
              <w:pStyle w:val="TableStyle2"/>
              <w:ind w:right="278"/>
            </w:pPr>
            <w:r>
              <w:rPr>
                <w:spacing w:val="3"/>
                <w:sz w:val="18"/>
                <w:szCs w:val="18"/>
              </w:rPr>
              <w:t>Premija KAD</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5F72A42" w14:textId="77777777" w:rsidR="00CB5A2A" w:rsidRDefault="004949A1">
            <w:pPr>
              <w:ind w:right="278"/>
              <w:jc w:val="right"/>
            </w:pPr>
            <w:r>
              <w:rPr>
                <w:rFonts w:ascii="Helvetica" w:hAnsi="Helvetica" w:cs="Arial Unicode MS"/>
                <w:color w:val="000000"/>
                <w:spacing w:val="3"/>
                <w:sz w:val="18"/>
                <w:szCs w:val="18"/>
              </w:rPr>
              <w:t>122,12</w:t>
            </w:r>
          </w:p>
        </w:tc>
      </w:tr>
      <w:tr w:rsidR="00CB5A2A" w14:paraId="58E5FB48"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7B0400F" w14:textId="77777777" w:rsidR="00CB5A2A" w:rsidRDefault="004949A1">
            <w:pPr>
              <w:pStyle w:val="TableStyle2"/>
              <w:ind w:right="278"/>
            </w:pPr>
            <w:r>
              <w:rPr>
                <w:spacing w:val="3"/>
                <w:sz w:val="18"/>
                <w:szCs w:val="18"/>
              </w:rPr>
              <w:t xml:space="preserve">Odpravnine </w:t>
            </w:r>
            <w:proofErr w:type="spellStart"/>
            <w:r>
              <w:rPr>
                <w:spacing w:val="3"/>
                <w:sz w:val="18"/>
                <w:szCs w:val="18"/>
              </w:rPr>
              <w:t>zaposlenimm</w:t>
            </w:r>
            <w:proofErr w:type="spellEnd"/>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4F966D25" w14:textId="77777777" w:rsidR="00CB5A2A" w:rsidRDefault="004949A1">
            <w:pPr>
              <w:ind w:right="278"/>
              <w:jc w:val="right"/>
            </w:pPr>
            <w:r>
              <w:rPr>
                <w:rFonts w:ascii="Helvetica" w:hAnsi="Helvetica" w:cs="Arial Unicode MS"/>
                <w:color w:val="000000"/>
                <w:spacing w:val="3"/>
                <w:sz w:val="18"/>
                <w:szCs w:val="18"/>
              </w:rPr>
              <w:t>3131,97</w:t>
            </w:r>
          </w:p>
        </w:tc>
      </w:tr>
      <w:tr w:rsidR="00CB5A2A" w14:paraId="32BEEAE6"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9E5E701" w14:textId="77777777" w:rsidR="00CB5A2A" w:rsidRDefault="004949A1">
            <w:pPr>
              <w:pStyle w:val="TableStyle2"/>
              <w:ind w:right="278"/>
            </w:pPr>
            <w:r>
              <w:rPr>
                <w:spacing w:val="3"/>
                <w:sz w:val="18"/>
                <w:szCs w:val="18"/>
              </w:rPr>
              <w:t>Prispevki od pla</w:t>
            </w:r>
            <w:r>
              <w:rPr>
                <w:spacing w:val="3"/>
                <w:sz w:val="18"/>
                <w:szCs w:val="18"/>
              </w:rPr>
              <w:t>č</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3DBCFC7" w14:textId="77777777" w:rsidR="00CB5A2A" w:rsidRDefault="004949A1">
            <w:pPr>
              <w:ind w:right="278"/>
              <w:jc w:val="right"/>
            </w:pPr>
            <w:r>
              <w:rPr>
                <w:rFonts w:ascii="Helvetica" w:hAnsi="Helvetica" w:cs="Arial Unicode MS"/>
                <w:color w:val="000000"/>
                <w:spacing w:val="3"/>
                <w:sz w:val="18"/>
                <w:szCs w:val="18"/>
              </w:rPr>
              <w:t>751,25</w:t>
            </w:r>
          </w:p>
        </w:tc>
      </w:tr>
      <w:tr w:rsidR="00CB5A2A" w14:paraId="790D5718"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14638B8" w14:textId="77777777" w:rsidR="00CB5A2A" w:rsidRDefault="004949A1">
            <w:pPr>
              <w:pStyle w:val="TableStyle2"/>
              <w:ind w:right="278"/>
            </w:pPr>
            <w:r>
              <w:rPr>
                <w:spacing w:val="3"/>
                <w:sz w:val="18"/>
                <w:szCs w:val="18"/>
              </w:rPr>
              <w:t>Drugi stro</w:t>
            </w:r>
            <w:r>
              <w:rPr>
                <w:spacing w:val="3"/>
                <w:sz w:val="18"/>
                <w:szCs w:val="18"/>
              </w:rPr>
              <w:t>š</w:t>
            </w:r>
            <w:r>
              <w:rPr>
                <w:spacing w:val="3"/>
                <w:sz w:val="18"/>
                <w:szCs w:val="18"/>
              </w:rPr>
              <w:t>ki dela</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DFAC967" w14:textId="77777777" w:rsidR="00CB5A2A" w:rsidRDefault="004949A1">
            <w:pPr>
              <w:ind w:right="278"/>
              <w:jc w:val="right"/>
            </w:pPr>
            <w:r>
              <w:rPr>
                <w:rFonts w:ascii="Helvetica" w:hAnsi="Helvetica" w:cs="Arial Unicode MS"/>
                <w:color w:val="000000"/>
                <w:spacing w:val="3"/>
                <w:sz w:val="18"/>
                <w:szCs w:val="18"/>
              </w:rPr>
              <w:t>2041,68</w:t>
            </w:r>
          </w:p>
        </w:tc>
      </w:tr>
      <w:tr w:rsidR="00CB5A2A" w14:paraId="36264AD1"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FD33C64" w14:textId="77777777" w:rsidR="00CB5A2A" w:rsidRDefault="004949A1">
            <w:pPr>
              <w:pStyle w:val="TableStyle2"/>
              <w:ind w:right="278"/>
            </w:pPr>
            <w:r>
              <w:rPr>
                <w:b/>
                <w:bCs/>
                <w:spacing w:val="3"/>
                <w:sz w:val="18"/>
                <w:szCs w:val="18"/>
              </w:rPr>
              <w:t>Amortizacija</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5C087CB" w14:textId="77777777" w:rsidR="00CB5A2A" w:rsidRDefault="004949A1">
            <w:pPr>
              <w:ind w:right="278"/>
              <w:jc w:val="right"/>
            </w:pPr>
            <w:r>
              <w:rPr>
                <w:rFonts w:ascii="Helvetica" w:hAnsi="Helvetica" w:cs="Arial Unicode MS"/>
                <w:b/>
                <w:bCs/>
                <w:color w:val="000000"/>
                <w:spacing w:val="3"/>
                <w:sz w:val="18"/>
                <w:szCs w:val="18"/>
              </w:rPr>
              <w:t>0</w:t>
            </w:r>
          </w:p>
        </w:tc>
      </w:tr>
      <w:tr w:rsidR="00CB5A2A" w14:paraId="498FDEEB"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611061F" w14:textId="77777777" w:rsidR="00CB5A2A" w:rsidRDefault="004949A1">
            <w:pPr>
              <w:pStyle w:val="TableStyle2"/>
              <w:ind w:right="278"/>
            </w:pPr>
            <w:r>
              <w:rPr>
                <w:b/>
                <w:bCs/>
                <w:spacing w:val="3"/>
                <w:sz w:val="18"/>
                <w:szCs w:val="18"/>
              </w:rPr>
              <w:t>Drugi stro</w:t>
            </w:r>
            <w:r>
              <w:rPr>
                <w:b/>
                <w:bCs/>
                <w:spacing w:val="3"/>
                <w:sz w:val="18"/>
                <w:szCs w:val="18"/>
              </w:rPr>
              <w:t>š</w:t>
            </w:r>
            <w:r>
              <w:rPr>
                <w:b/>
                <w:bCs/>
                <w:spacing w:val="3"/>
                <w:sz w:val="18"/>
                <w:szCs w:val="18"/>
              </w:rPr>
              <w:t>ki</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624B712" w14:textId="77777777" w:rsidR="00CB5A2A" w:rsidRDefault="004949A1">
            <w:pPr>
              <w:ind w:right="278"/>
              <w:jc w:val="right"/>
            </w:pPr>
            <w:r>
              <w:rPr>
                <w:rFonts w:ascii="Helvetica" w:hAnsi="Helvetica" w:cs="Arial Unicode MS"/>
                <w:b/>
                <w:bCs/>
                <w:color w:val="000000"/>
                <w:spacing w:val="3"/>
                <w:sz w:val="18"/>
                <w:szCs w:val="18"/>
              </w:rPr>
              <w:t>0</w:t>
            </w:r>
          </w:p>
        </w:tc>
      </w:tr>
      <w:tr w:rsidR="00CB5A2A" w14:paraId="77BAFAFF"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F67ABBF" w14:textId="77777777" w:rsidR="00CB5A2A" w:rsidRDefault="004949A1">
            <w:pPr>
              <w:pStyle w:val="TableStyle2"/>
              <w:ind w:right="278"/>
            </w:pPr>
            <w:r>
              <w:rPr>
                <w:b/>
                <w:bCs/>
                <w:spacing w:val="3"/>
                <w:sz w:val="18"/>
                <w:szCs w:val="18"/>
              </w:rPr>
              <w:t>Finan</w:t>
            </w:r>
            <w:r>
              <w:rPr>
                <w:b/>
                <w:bCs/>
                <w:spacing w:val="3"/>
                <w:sz w:val="18"/>
                <w:szCs w:val="18"/>
              </w:rPr>
              <w:t>č</w:t>
            </w:r>
            <w:r>
              <w:rPr>
                <w:b/>
                <w:bCs/>
                <w:spacing w:val="3"/>
                <w:sz w:val="18"/>
                <w:szCs w:val="18"/>
              </w:rPr>
              <w:t xml:space="preserve">ni </w:t>
            </w:r>
            <w:r>
              <w:rPr>
                <w:b/>
                <w:bCs/>
                <w:spacing w:val="3"/>
                <w:sz w:val="18"/>
                <w:szCs w:val="18"/>
              </w:rPr>
              <w:t>odhodki</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7349814" w14:textId="77777777" w:rsidR="00CB5A2A" w:rsidRDefault="004949A1">
            <w:pPr>
              <w:ind w:right="278"/>
              <w:jc w:val="right"/>
            </w:pPr>
            <w:r>
              <w:rPr>
                <w:rFonts w:ascii="Helvetica" w:hAnsi="Helvetica" w:cs="Arial Unicode MS"/>
                <w:b/>
                <w:bCs/>
                <w:color w:val="000000"/>
                <w:spacing w:val="3"/>
                <w:sz w:val="18"/>
                <w:szCs w:val="18"/>
              </w:rPr>
              <w:t>0</w:t>
            </w:r>
          </w:p>
        </w:tc>
      </w:tr>
      <w:tr w:rsidR="00CB5A2A" w14:paraId="62851D2E"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B3C10A1" w14:textId="77777777" w:rsidR="00CB5A2A" w:rsidRDefault="004949A1">
            <w:pPr>
              <w:pStyle w:val="TableStyle2"/>
              <w:ind w:right="278"/>
            </w:pPr>
            <w:r>
              <w:rPr>
                <w:b/>
                <w:bCs/>
                <w:spacing w:val="3"/>
                <w:sz w:val="18"/>
                <w:szCs w:val="18"/>
              </w:rPr>
              <w:t>Drugi odhodki</w:t>
            </w:r>
          </w:p>
        </w:tc>
        <w:tc>
          <w:tcPr>
            <w:tcW w:w="2598"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A56E467" w14:textId="77777777" w:rsidR="00CB5A2A" w:rsidRDefault="004949A1">
            <w:pPr>
              <w:ind w:right="278"/>
              <w:jc w:val="right"/>
            </w:pPr>
            <w:r>
              <w:rPr>
                <w:rFonts w:ascii="Helvetica" w:hAnsi="Helvetica" w:cs="Arial Unicode MS"/>
                <w:b/>
                <w:bCs/>
                <w:color w:val="000000"/>
                <w:spacing w:val="3"/>
                <w:sz w:val="18"/>
                <w:szCs w:val="18"/>
              </w:rPr>
              <w:t>507,86</w:t>
            </w:r>
          </w:p>
        </w:tc>
      </w:tr>
      <w:tr w:rsidR="00CB5A2A" w14:paraId="73BC0DAF"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27BD5EC8" w14:textId="77777777" w:rsidR="00CB5A2A" w:rsidRDefault="004949A1">
            <w:pPr>
              <w:pStyle w:val="TableStyle2"/>
              <w:ind w:right="278"/>
            </w:pPr>
            <w:r>
              <w:rPr>
                <w:b/>
                <w:bCs/>
                <w:spacing w:val="3"/>
                <w:sz w:val="18"/>
                <w:szCs w:val="18"/>
              </w:rPr>
              <w:t>Odhodki skupaj</w:t>
            </w:r>
          </w:p>
        </w:tc>
        <w:tc>
          <w:tcPr>
            <w:tcW w:w="2598" w:type="dxa"/>
            <w:tcBorders>
              <w:top w:val="single" w:sz="8" w:space="0" w:color="CACACA"/>
              <w:left w:val="single" w:sz="8" w:space="0" w:color="CACACA"/>
              <w:bottom w:val="single" w:sz="4" w:space="0" w:color="CACACA"/>
              <w:right w:val="single" w:sz="4" w:space="0" w:color="CACACA"/>
            </w:tcBorders>
            <w:shd w:val="clear" w:color="auto" w:fill="E1E1E1"/>
            <w:tcMar>
              <w:top w:w="0" w:type="dxa"/>
              <w:left w:w="100" w:type="dxa"/>
              <w:bottom w:w="0" w:type="dxa"/>
              <w:right w:w="378" w:type="dxa"/>
            </w:tcMar>
            <w:vAlign w:val="bottom"/>
          </w:tcPr>
          <w:p w14:paraId="26E9D5CE" w14:textId="77777777" w:rsidR="00CB5A2A" w:rsidRDefault="004949A1">
            <w:pPr>
              <w:ind w:right="278"/>
              <w:jc w:val="right"/>
            </w:pPr>
            <w:r>
              <w:rPr>
                <w:rFonts w:ascii="Helvetica" w:hAnsi="Helvetica" w:cs="Arial Unicode MS"/>
                <w:b/>
                <w:bCs/>
                <w:color w:val="000000"/>
                <w:spacing w:val="3"/>
                <w:sz w:val="18"/>
                <w:szCs w:val="18"/>
              </w:rPr>
              <w:t>17646,50</w:t>
            </w:r>
          </w:p>
        </w:tc>
      </w:tr>
    </w:tbl>
    <w:p w14:paraId="1065E837" w14:textId="77777777" w:rsidR="00CB5A2A" w:rsidRDefault="00CB5A2A">
      <w:pPr>
        <w:pStyle w:val="Body"/>
      </w:pPr>
    </w:p>
    <w:p w14:paraId="308A405A" w14:textId="77777777" w:rsidR="00CB5A2A" w:rsidRDefault="00CB5A2A">
      <w:pPr>
        <w:pStyle w:val="Body"/>
      </w:pPr>
    </w:p>
    <w:p w14:paraId="42D38347" w14:textId="77777777" w:rsidR="00CB5A2A" w:rsidRDefault="00CB5A2A">
      <w:pPr>
        <w:pStyle w:val="Body"/>
      </w:pPr>
    </w:p>
    <w:p w14:paraId="476018AE" w14:textId="77777777" w:rsidR="00CB5A2A" w:rsidRDefault="004949A1">
      <w:pPr>
        <w:pStyle w:val="Body"/>
      </w:pPr>
      <w:r>
        <w:rPr>
          <w:rFonts w:eastAsia="Arial Unicode MS" w:cs="Arial Unicode MS"/>
        </w:rPr>
        <w:t>Iz poslovnega izida na dan 31. 8. 2020 je razvidno, da ima ZTI</w:t>
      </w:r>
      <w:r>
        <w:rPr>
          <w:rFonts w:eastAsia="Arial Unicode MS" w:cs="Arial Unicode MS"/>
        </w:rPr>
        <w:t xml:space="preserve">Š </w:t>
      </w:r>
      <w:r>
        <w:rPr>
          <w:rFonts w:eastAsia="Arial Unicode MS" w:cs="Arial Unicode MS"/>
        </w:rPr>
        <w:t xml:space="preserve">Radenci na dan 31.8.2020 za 13242,00 </w:t>
      </w:r>
      <w:r>
        <w:rPr>
          <w:rFonts w:eastAsia="Arial Unicode MS" w:cs="Arial Unicode MS"/>
        </w:rPr>
        <w:t xml:space="preserve">€ </w:t>
      </w:r>
      <w:r>
        <w:rPr>
          <w:rFonts w:eastAsia="Arial Unicode MS" w:cs="Arial Unicode MS"/>
        </w:rPr>
        <w:t>prese</w:t>
      </w:r>
      <w:r>
        <w:rPr>
          <w:rFonts w:eastAsia="Arial Unicode MS" w:cs="Arial Unicode MS"/>
        </w:rPr>
        <w:t>ž</w:t>
      </w:r>
      <w:r>
        <w:rPr>
          <w:rFonts w:eastAsia="Arial Unicode MS" w:cs="Arial Unicode MS"/>
        </w:rPr>
        <w:t>ka odhodkov nad prihodki, ki smo ga pokrili iz prese</w:t>
      </w:r>
      <w:r>
        <w:rPr>
          <w:rFonts w:eastAsia="Arial Unicode MS" w:cs="Arial Unicode MS"/>
        </w:rPr>
        <w:t>ž</w:t>
      </w:r>
      <w:r>
        <w:rPr>
          <w:rFonts w:eastAsia="Arial Unicode MS" w:cs="Arial Unicode MS"/>
        </w:rPr>
        <w:t xml:space="preserve">ka prihodkov nad odhodki iz </w:t>
      </w:r>
      <w:r>
        <w:rPr>
          <w:rFonts w:eastAsia="Arial Unicode MS" w:cs="Arial Unicode MS"/>
        </w:rPr>
        <w:t>preteklih let. Prese</w:t>
      </w:r>
      <w:r>
        <w:rPr>
          <w:rFonts w:eastAsia="Arial Unicode MS" w:cs="Arial Unicode MS"/>
        </w:rPr>
        <w:t>ž</w:t>
      </w:r>
      <w:r>
        <w:rPr>
          <w:rFonts w:eastAsia="Arial Unicode MS" w:cs="Arial Unicode MS"/>
        </w:rPr>
        <w:t>ek prihodkov nad odhodki iz pretekih let zna</w:t>
      </w:r>
      <w:r>
        <w:rPr>
          <w:rFonts w:eastAsia="Arial Unicode MS" w:cs="Arial Unicode MS"/>
        </w:rPr>
        <w:t>š</w:t>
      </w:r>
      <w:r>
        <w:rPr>
          <w:rFonts w:eastAsia="Arial Unicode MS" w:cs="Arial Unicode MS"/>
        </w:rPr>
        <w:t>a 13242,00</w:t>
      </w:r>
      <w:r>
        <w:rPr>
          <w:rFonts w:eastAsia="Arial Unicode MS" w:cs="Arial Unicode MS"/>
        </w:rPr>
        <w:t>€</w:t>
      </w:r>
      <w:r>
        <w:rPr>
          <w:rFonts w:eastAsia="Arial Unicode MS" w:cs="Arial Unicode MS"/>
        </w:rPr>
        <w:t xml:space="preserve">.  </w:t>
      </w:r>
    </w:p>
    <w:p w14:paraId="4C9F958A" w14:textId="77777777" w:rsidR="00CB5A2A" w:rsidRDefault="00CB5A2A">
      <w:pPr>
        <w:pStyle w:val="Body"/>
      </w:pPr>
    </w:p>
    <w:p w14:paraId="2138B02B" w14:textId="77777777" w:rsidR="00CB5A2A" w:rsidRDefault="00CB5A2A">
      <w:pPr>
        <w:pStyle w:val="Body"/>
      </w:pPr>
    </w:p>
    <w:p w14:paraId="16CB1DB7" w14:textId="77777777" w:rsidR="00CB5A2A" w:rsidRDefault="004949A1">
      <w:pPr>
        <w:pStyle w:val="Naslov2"/>
      </w:pPr>
      <w:bookmarkStart w:id="18" w:name="_Toc18"/>
      <w:r>
        <w:rPr>
          <w:rFonts w:eastAsia="Arial Unicode MS" w:cs="Arial Unicode MS"/>
        </w:rPr>
        <w:t xml:space="preserve">VI.4 Bilanca stanja na dan 31.8. 2020 </w:t>
      </w:r>
      <w:bookmarkEnd w:id="18"/>
    </w:p>
    <w:p w14:paraId="093FC2E3" w14:textId="77777777" w:rsidR="00CB5A2A" w:rsidRDefault="00CB5A2A">
      <w:pPr>
        <w:pStyle w:val="Body"/>
      </w:pPr>
    </w:p>
    <w:p w14:paraId="6E2423ED"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204"/>
        <w:gridCol w:w="1551"/>
        <w:gridCol w:w="2079"/>
        <w:gridCol w:w="1804"/>
      </w:tblGrid>
      <w:tr w:rsidR="00CB5A2A" w14:paraId="1B3BE795" w14:textId="77777777">
        <w:tblPrEx>
          <w:tblCellMar>
            <w:top w:w="0" w:type="dxa"/>
            <w:left w:w="0" w:type="dxa"/>
            <w:bottom w:w="0" w:type="dxa"/>
            <w:right w:w="0" w:type="dxa"/>
          </w:tblCellMar>
        </w:tblPrEx>
        <w:trPr>
          <w:trHeight w:val="895"/>
        </w:trPr>
        <w:tc>
          <w:tcPr>
            <w:tcW w:w="4203" w:type="dxa"/>
            <w:tcBorders>
              <w:top w:val="single" w:sz="4"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7B833467" w14:textId="77777777" w:rsidR="00CB5A2A" w:rsidRDefault="004949A1">
            <w:pPr>
              <w:pStyle w:val="TableStyle2"/>
              <w:ind w:right="278"/>
              <w:jc w:val="center"/>
            </w:pPr>
            <w:r>
              <w:rPr>
                <w:b/>
                <w:bCs/>
                <w:spacing w:val="3"/>
                <w:sz w:val="18"/>
                <w:szCs w:val="18"/>
              </w:rPr>
              <w:t>Naziv skupine kontov</w:t>
            </w:r>
          </w:p>
        </w:tc>
        <w:tc>
          <w:tcPr>
            <w:tcW w:w="1551" w:type="dxa"/>
            <w:tcBorders>
              <w:top w:val="single" w:sz="4"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737E569D" w14:textId="77777777" w:rsidR="00CB5A2A" w:rsidRDefault="004949A1">
            <w:pPr>
              <w:pStyle w:val="TableStyle2"/>
              <w:ind w:right="278"/>
              <w:jc w:val="center"/>
            </w:pPr>
            <w:r>
              <w:rPr>
                <w:b/>
                <w:bCs/>
                <w:spacing w:val="3"/>
                <w:sz w:val="18"/>
                <w:szCs w:val="18"/>
              </w:rPr>
              <w:t>Skupina kontov</w:t>
            </w:r>
          </w:p>
        </w:tc>
        <w:tc>
          <w:tcPr>
            <w:tcW w:w="2078" w:type="dxa"/>
            <w:tcBorders>
              <w:top w:val="single" w:sz="4"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50CDC756" w14:textId="77777777" w:rsidR="00CB5A2A" w:rsidRDefault="004949A1">
            <w:pPr>
              <w:pStyle w:val="TableStyle2"/>
              <w:ind w:right="278"/>
              <w:jc w:val="center"/>
            </w:pPr>
            <w:r>
              <w:rPr>
                <w:b/>
                <w:bCs/>
                <w:spacing w:val="3"/>
                <w:sz w:val="18"/>
                <w:szCs w:val="18"/>
              </w:rPr>
              <w:t>Zaklju</w:t>
            </w:r>
            <w:r>
              <w:rPr>
                <w:b/>
                <w:bCs/>
                <w:spacing w:val="3"/>
                <w:sz w:val="18"/>
                <w:szCs w:val="18"/>
              </w:rPr>
              <w:t>č</w:t>
            </w:r>
            <w:r>
              <w:rPr>
                <w:b/>
                <w:bCs/>
                <w:spacing w:val="3"/>
                <w:sz w:val="18"/>
                <w:szCs w:val="18"/>
              </w:rPr>
              <w:t>na bilanca na dan 4.6.2020</w:t>
            </w:r>
          </w:p>
        </w:tc>
        <w:tc>
          <w:tcPr>
            <w:tcW w:w="1803" w:type="dxa"/>
            <w:tcBorders>
              <w:top w:val="single" w:sz="4"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0165034A" w14:textId="77777777" w:rsidR="00CB5A2A" w:rsidRDefault="004949A1">
            <w:pPr>
              <w:pStyle w:val="TableStyle2"/>
              <w:ind w:right="278"/>
              <w:jc w:val="center"/>
            </w:pPr>
            <w:r>
              <w:rPr>
                <w:b/>
                <w:bCs/>
                <w:spacing w:val="3"/>
                <w:sz w:val="18"/>
                <w:szCs w:val="18"/>
              </w:rPr>
              <w:t>Zaklju</w:t>
            </w:r>
            <w:r>
              <w:rPr>
                <w:b/>
                <w:bCs/>
                <w:spacing w:val="3"/>
                <w:sz w:val="18"/>
                <w:szCs w:val="18"/>
              </w:rPr>
              <w:t>č</w:t>
            </w:r>
            <w:r>
              <w:rPr>
                <w:b/>
                <w:bCs/>
                <w:spacing w:val="3"/>
                <w:sz w:val="18"/>
                <w:szCs w:val="18"/>
              </w:rPr>
              <w:t>na bilanca na dan 31.8.2020</w:t>
            </w:r>
          </w:p>
        </w:tc>
      </w:tr>
      <w:tr w:rsidR="00CB5A2A" w14:paraId="1219BA98"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42FED5C" w14:textId="77777777" w:rsidR="00CB5A2A" w:rsidRDefault="004949A1">
            <w:pPr>
              <w:pStyle w:val="TableStyle2"/>
              <w:ind w:right="278"/>
            </w:pPr>
            <w:r>
              <w:rPr>
                <w:b/>
                <w:bCs/>
                <w:spacing w:val="3"/>
                <w:sz w:val="18"/>
                <w:szCs w:val="18"/>
              </w:rPr>
              <w:t>DOLGORO</w:t>
            </w:r>
            <w:r>
              <w:rPr>
                <w:b/>
                <w:bCs/>
                <w:spacing w:val="3"/>
                <w:sz w:val="18"/>
                <w:szCs w:val="18"/>
              </w:rPr>
              <w:t>Č</w:t>
            </w:r>
            <w:r>
              <w:rPr>
                <w:b/>
                <w:bCs/>
                <w:spacing w:val="3"/>
                <w:sz w:val="18"/>
                <w:szCs w:val="18"/>
              </w:rPr>
              <w:t xml:space="preserve">NA </w:t>
            </w:r>
            <w:r>
              <w:rPr>
                <w:b/>
                <w:bCs/>
                <w:spacing w:val="3"/>
                <w:sz w:val="18"/>
                <w:szCs w:val="18"/>
              </w:rPr>
              <w:t>SREDSTVA</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1DB1CA8A"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8B3BF56" w14:textId="77777777" w:rsidR="00CB5A2A" w:rsidRDefault="004949A1">
            <w:pPr>
              <w:ind w:right="278"/>
              <w:jc w:val="right"/>
            </w:pPr>
            <w:r>
              <w:rPr>
                <w:rFonts w:ascii="Helvetica" w:hAnsi="Helvetica" w:cs="Arial Unicode MS"/>
                <w:b/>
                <w:bCs/>
                <w:color w:val="000000"/>
                <w:spacing w:val="3"/>
                <w:sz w:val="18"/>
                <w:szCs w:val="18"/>
              </w:rPr>
              <w:t>1.007.598</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2C030B7" w14:textId="77777777" w:rsidR="00CB5A2A" w:rsidRDefault="004949A1">
            <w:pPr>
              <w:ind w:right="278"/>
              <w:jc w:val="right"/>
            </w:pPr>
            <w:r>
              <w:rPr>
                <w:rFonts w:ascii="Helvetica" w:hAnsi="Helvetica" w:cs="Arial Unicode MS"/>
                <w:b/>
                <w:bCs/>
                <w:color w:val="000000"/>
                <w:spacing w:val="3"/>
                <w:sz w:val="18"/>
                <w:szCs w:val="18"/>
              </w:rPr>
              <w:t>0,00</w:t>
            </w:r>
          </w:p>
        </w:tc>
      </w:tr>
      <w:tr w:rsidR="00CB5A2A" w14:paraId="5F9A050C"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0181218" w14:textId="77777777" w:rsidR="00CB5A2A" w:rsidRDefault="004949A1">
            <w:pPr>
              <w:pStyle w:val="TableStyle2"/>
              <w:ind w:right="278"/>
            </w:pPr>
            <w:r>
              <w:rPr>
                <w:spacing w:val="3"/>
                <w:sz w:val="18"/>
                <w:szCs w:val="18"/>
              </w:rPr>
              <w:t>Neopredmetena sredstva</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67AD106" w14:textId="77777777" w:rsidR="00CB5A2A" w:rsidRDefault="004949A1">
            <w:pPr>
              <w:ind w:right="278"/>
              <w:jc w:val="right"/>
            </w:pPr>
            <w:r>
              <w:rPr>
                <w:rFonts w:ascii="Helvetica" w:hAnsi="Helvetica" w:cs="Arial Unicode MS"/>
                <w:color w:val="000000"/>
                <w:spacing w:val="3"/>
                <w:sz w:val="18"/>
                <w:szCs w:val="18"/>
              </w:rPr>
              <w:t>0</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0B1B6C3" w14:textId="77777777" w:rsidR="00CB5A2A" w:rsidRDefault="004949A1">
            <w:pPr>
              <w:ind w:right="278"/>
              <w:jc w:val="right"/>
            </w:pPr>
            <w:r>
              <w:rPr>
                <w:rFonts w:ascii="Helvetica" w:hAnsi="Helvetica" w:cs="Arial Unicode MS"/>
                <w:color w:val="000000"/>
                <w:spacing w:val="3"/>
                <w:sz w:val="18"/>
                <w:szCs w:val="18"/>
              </w:rPr>
              <w:t>5.073</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5CBD2750" w14:textId="77777777" w:rsidR="00CB5A2A" w:rsidRDefault="00CB5A2A"/>
        </w:tc>
      </w:tr>
      <w:tr w:rsidR="00CB5A2A" w14:paraId="4B1E5601"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2C08729" w14:textId="77777777" w:rsidR="00CB5A2A" w:rsidRDefault="004949A1">
            <w:pPr>
              <w:pStyle w:val="TableStyle2"/>
              <w:ind w:right="278"/>
            </w:pPr>
            <w:proofErr w:type="spellStart"/>
            <w:r>
              <w:rPr>
                <w:spacing w:val="3"/>
                <w:sz w:val="18"/>
                <w:szCs w:val="18"/>
              </w:rPr>
              <w:t>Popr.vrednosti</w:t>
            </w:r>
            <w:proofErr w:type="spellEnd"/>
            <w:r>
              <w:rPr>
                <w:spacing w:val="3"/>
                <w:sz w:val="18"/>
                <w:szCs w:val="18"/>
              </w:rPr>
              <w:t xml:space="preserve"> </w:t>
            </w:r>
            <w:proofErr w:type="spellStart"/>
            <w:r>
              <w:rPr>
                <w:spacing w:val="3"/>
                <w:sz w:val="18"/>
                <w:szCs w:val="18"/>
              </w:rPr>
              <w:t>neopred</w:t>
            </w:r>
            <w:proofErr w:type="spellEnd"/>
            <w:r>
              <w:rPr>
                <w:spacing w:val="3"/>
                <w:sz w:val="18"/>
                <w:szCs w:val="18"/>
              </w:rPr>
              <w:t>. sredstev</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F0DF5A8" w14:textId="77777777" w:rsidR="00CB5A2A" w:rsidRDefault="004949A1">
            <w:pPr>
              <w:ind w:right="278"/>
              <w:jc w:val="right"/>
            </w:pPr>
            <w:r>
              <w:rPr>
                <w:rFonts w:ascii="Helvetica" w:hAnsi="Helvetica" w:cs="Arial Unicode MS"/>
                <w:color w:val="000000"/>
                <w:spacing w:val="3"/>
                <w:sz w:val="18"/>
                <w:szCs w:val="18"/>
              </w:rPr>
              <w:t>1</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595E5A0" w14:textId="77777777" w:rsidR="00CB5A2A" w:rsidRDefault="004949A1">
            <w:pPr>
              <w:ind w:right="278"/>
              <w:jc w:val="right"/>
            </w:pPr>
            <w:r>
              <w:rPr>
                <w:rFonts w:ascii="Helvetica" w:hAnsi="Helvetica" w:cs="Arial Unicode MS"/>
                <w:color w:val="000000"/>
                <w:spacing w:val="3"/>
                <w:sz w:val="18"/>
                <w:szCs w:val="18"/>
              </w:rPr>
              <w:t>1.380</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129722CA" w14:textId="77777777" w:rsidR="00CB5A2A" w:rsidRDefault="00CB5A2A"/>
        </w:tc>
      </w:tr>
      <w:tr w:rsidR="00CB5A2A" w14:paraId="3B9734BF"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5D64E29" w14:textId="77777777" w:rsidR="00CB5A2A" w:rsidRDefault="004949A1">
            <w:pPr>
              <w:pStyle w:val="TableStyle2"/>
              <w:ind w:right="278"/>
            </w:pPr>
            <w:r>
              <w:rPr>
                <w:spacing w:val="3"/>
                <w:sz w:val="18"/>
                <w:szCs w:val="18"/>
              </w:rPr>
              <w:t>Nepremi</w:t>
            </w:r>
            <w:r>
              <w:rPr>
                <w:spacing w:val="3"/>
                <w:sz w:val="18"/>
                <w:szCs w:val="18"/>
              </w:rPr>
              <w:t>č</w:t>
            </w:r>
            <w:r>
              <w:rPr>
                <w:spacing w:val="3"/>
                <w:sz w:val="18"/>
                <w:szCs w:val="18"/>
              </w:rPr>
              <w:t>nine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9816704" w14:textId="77777777" w:rsidR="00CB5A2A" w:rsidRDefault="004949A1">
            <w:pPr>
              <w:ind w:right="278"/>
              <w:jc w:val="right"/>
            </w:pPr>
            <w:r>
              <w:rPr>
                <w:rFonts w:ascii="Helvetica" w:hAnsi="Helvetica" w:cs="Arial Unicode MS"/>
                <w:color w:val="000000"/>
                <w:spacing w:val="3"/>
                <w:sz w:val="18"/>
                <w:szCs w:val="18"/>
              </w:rPr>
              <w:t>2</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459E26A" w14:textId="77777777" w:rsidR="00CB5A2A" w:rsidRDefault="004949A1">
            <w:pPr>
              <w:ind w:right="278"/>
              <w:jc w:val="right"/>
            </w:pPr>
            <w:r>
              <w:rPr>
                <w:rFonts w:ascii="Helvetica" w:hAnsi="Helvetica" w:cs="Arial Unicode MS"/>
                <w:color w:val="000000"/>
                <w:spacing w:val="3"/>
                <w:sz w:val="18"/>
                <w:szCs w:val="18"/>
              </w:rPr>
              <w:t>1.318.798</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274FCDCF" w14:textId="77777777" w:rsidR="00CB5A2A" w:rsidRDefault="00CB5A2A"/>
        </w:tc>
      </w:tr>
      <w:tr w:rsidR="00CB5A2A" w14:paraId="59C6B554"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2CF6638" w14:textId="77777777" w:rsidR="00CB5A2A" w:rsidRDefault="004949A1">
            <w:pPr>
              <w:pStyle w:val="TableStyle2"/>
              <w:ind w:right="278"/>
            </w:pPr>
            <w:r>
              <w:rPr>
                <w:spacing w:val="3"/>
                <w:sz w:val="18"/>
                <w:szCs w:val="18"/>
              </w:rPr>
              <w:t>PV nepremi</w:t>
            </w:r>
            <w:r>
              <w:rPr>
                <w:spacing w:val="3"/>
                <w:sz w:val="18"/>
                <w:szCs w:val="18"/>
              </w:rPr>
              <w:t>č</w:t>
            </w:r>
            <w:r>
              <w:rPr>
                <w:spacing w:val="3"/>
                <w:sz w:val="18"/>
                <w:szCs w:val="18"/>
              </w:rPr>
              <w:t>nin</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9913C39" w14:textId="77777777" w:rsidR="00CB5A2A" w:rsidRDefault="004949A1">
            <w:pPr>
              <w:ind w:right="278"/>
              <w:jc w:val="right"/>
            </w:pPr>
            <w:r>
              <w:rPr>
                <w:rFonts w:ascii="Helvetica" w:hAnsi="Helvetica" w:cs="Arial Unicode MS"/>
                <w:color w:val="000000"/>
                <w:spacing w:val="3"/>
                <w:sz w:val="18"/>
                <w:szCs w:val="18"/>
              </w:rPr>
              <w:t>3</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3C0344B" w14:textId="77777777" w:rsidR="00CB5A2A" w:rsidRDefault="004949A1">
            <w:pPr>
              <w:ind w:right="278"/>
              <w:jc w:val="right"/>
            </w:pPr>
            <w:r>
              <w:rPr>
                <w:rFonts w:ascii="Helvetica" w:hAnsi="Helvetica" w:cs="Arial Unicode MS"/>
                <w:color w:val="000000"/>
                <w:spacing w:val="3"/>
                <w:sz w:val="18"/>
                <w:szCs w:val="18"/>
              </w:rPr>
              <w:t>365.715</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6FA2F610" w14:textId="77777777" w:rsidR="00CB5A2A" w:rsidRDefault="00CB5A2A"/>
        </w:tc>
      </w:tr>
      <w:tr w:rsidR="00CB5A2A" w14:paraId="4962DA49"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727388C" w14:textId="77777777" w:rsidR="00CB5A2A" w:rsidRDefault="004949A1">
            <w:pPr>
              <w:pStyle w:val="TableStyle2"/>
              <w:ind w:right="278"/>
            </w:pPr>
            <w:r>
              <w:rPr>
                <w:spacing w:val="3"/>
                <w:sz w:val="18"/>
                <w:szCs w:val="18"/>
              </w:rPr>
              <w:t xml:space="preserve">Oprema in dr. </w:t>
            </w:r>
            <w:proofErr w:type="spellStart"/>
            <w:r>
              <w:rPr>
                <w:spacing w:val="3"/>
                <w:sz w:val="18"/>
                <w:szCs w:val="18"/>
              </w:rPr>
              <w:t>opredm</w:t>
            </w:r>
            <w:proofErr w:type="spellEnd"/>
            <w:r>
              <w:rPr>
                <w:spacing w:val="3"/>
                <w:sz w:val="18"/>
                <w:szCs w:val="18"/>
              </w:rPr>
              <w:t>. OS</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6B13550" w14:textId="77777777" w:rsidR="00CB5A2A" w:rsidRDefault="004949A1">
            <w:pPr>
              <w:ind w:right="278"/>
              <w:jc w:val="right"/>
            </w:pPr>
            <w:r>
              <w:rPr>
                <w:rFonts w:ascii="Helvetica" w:hAnsi="Helvetica" w:cs="Arial Unicode MS"/>
                <w:color w:val="000000"/>
                <w:spacing w:val="3"/>
                <w:sz w:val="18"/>
                <w:szCs w:val="18"/>
              </w:rPr>
              <w:t>4</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75731D5" w14:textId="77777777" w:rsidR="00CB5A2A" w:rsidRDefault="004949A1">
            <w:pPr>
              <w:ind w:right="278"/>
              <w:jc w:val="right"/>
            </w:pPr>
            <w:r>
              <w:rPr>
                <w:rFonts w:ascii="Helvetica" w:hAnsi="Helvetica" w:cs="Arial Unicode MS"/>
                <w:color w:val="000000"/>
                <w:spacing w:val="3"/>
                <w:sz w:val="18"/>
                <w:szCs w:val="18"/>
              </w:rPr>
              <w:t>169.319</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371F5DEB" w14:textId="77777777" w:rsidR="00CB5A2A" w:rsidRDefault="00CB5A2A"/>
        </w:tc>
      </w:tr>
      <w:tr w:rsidR="00CB5A2A" w14:paraId="11C6B7B0" w14:textId="77777777">
        <w:tblPrEx>
          <w:tblCellMar>
            <w:top w:w="0" w:type="dxa"/>
            <w:left w:w="0" w:type="dxa"/>
            <w:bottom w:w="0" w:type="dxa"/>
            <w:right w:w="0" w:type="dxa"/>
          </w:tblCellMar>
        </w:tblPrEx>
        <w:trPr>
          <w:trHeight w:val="46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05CFB28" w14:textId="77777777" w:rsidR="00CB5A2A" w:rsidRDefault="004949A1">
            <w:pPr>
              <w:pStyle w:val="TableStyle2"/>
              <w:ind w:right="278"/>
            </w:pPr>
            <w:proofErr w:type="spellStart"/>
            <w:r>
              <w:rPr>
                <w:spacing w:val="3"/>
                <w:sz w:val="18"/>
                <w:szCs w:val="18"/>
              </w:rPr>
              <w:t>Popr.vred</w:t>
            </w:r>
            <w:proofErr w:type="spellEnd"/>
            <w:r>
              <w:rPr>
                <w:spacing w:val="3"/>
                <w:sz w:val="18"/>
                <w:szCs w:val="18"/>
              </w:rPr>
              <w:t xml:space="preserve">. opreme in drugih </w:t>
            </w:r>
            <w:proofErr w:type="spellStart"/>
            <w:r>
              <w:rPr>
                <w:spacing w:val="3"/>
                <w:sz w:val="18"/>
                <w:szCs w:val="18"/>
              </w:rPr>
              <w:t>opredm.OS</w:t>
            </w:r>
            <w:proofErr w:type="spellEnd"/>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A1C292A" w14:textId="77777777" w:rsidR="00CB5A2A" w:rsidRDefault="004949A1">
            <w:pPr>
              <w:ind w:right="278"/>
              <w:jc w:val="right"/>
            </w:pPr>
            <w:r>
              <w:rPr>
                <w:rFonts w:ascii="Helvetica" w:hAnsi="Helvetica" w:cs="Arial Unicode MS"/>
                <w:color w:val="000000"/>
                <w:spacing w:val="3"/>
                <w:sz w:val="18"/>
                <w:szCs w:val="18"/>
              </w:rPr>
              <w:t>5</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563FF01" w14:textId="77777777" w:rsidR="00CB5A2A" w:rsidRDefault="004949A1">
            <w:pPr>
              <w:ind w:right="278"/>
              <w:jc w:val="right"/>
            </w:pPr>
            <w:r>
              <w:rPr>
                <w:rFonts w:ascii="Helvetica" w:hAnsi="Helvetica" w:cs="Arial Unicode MS"/>
                <w:color w:val="000000"/>
                <w:spacing w:val="3"/>
                <w:sz w:val="18"/>
                <w:szCs w:val="18"/>
              </w:rPr>
              <w:t>118.498</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483AC5E5" w14:textId="77777777" w:rsidR="00CB5A2A" w:rsidRDefault="00CB5A2A"/>
        </w:tc>
      </w:tr>
      <w:tr w:rsidR="00CB5A2A" w14:paraId="32B87F94"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F819815" w14:textId="77777777" w:rsidR="00CB5A2A" w:rsidRDefault="004949A1">
            <w:pPr>
              <w:pStyle w:val="TableStyle2"/>
              <w:ind w:right="278"/>
            </w:pPr>
            <w:r>
              <w:rPr>
                <w:b/>
                <w:bCs/>
                <w:spacing w:val="3"/>
                <w:sz w:val="18"/>
                <w:szCs w:val="18"/>
              </w:rPr>
              <w:t>KRATKORO</w:t>
            </w:r>
            <w:r>
              <w:rPr>
                <w:b/>
                <w:bCs/>
                <w:spacing w:val="3"/>
                <w:sz w:val="18"/>
                <w:szCs w:val="18"/>
              </w:rPr>
              <w:t>Č</w:t>
            </w:r>
            <w:r>
              <w:rPr>
                <w:b/>
                <w:bCs/>
                <w:spacing w:val="3"/>
                <w:sz w:val="18"/>
                <w:szCs w:val="18"/>
              </w:rPr>
              <w:t>NA SREDSTVA</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79B4197E"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D42FC00" w14:textId="77777777" w:rsidR="00CB5A2A" w:rsidRDefault="004949A1">
            <w:pPr>
              <w:ind w:right="278"/>
              <w:jc w:val="right"/>
            </w:pPr>
            <w:r>
              <w:rPr>
                <w:rFonts w:ascii="Helvetica" w:hAnsi="Helvetica" w:cs="Arial Unicode MS"/>
                <w:b/>
                <w:bCs/>
                <w:color w:val="000000"/>
                <w:spacing w:val="3"/>
                <w:sz w:val="18"/>
                <w:szCs w:val="18"/>
              </w:rPr>
              <w:t>27.206</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DCA3DFA" w14:textId="77777777" w:rsidR="00CB5A2A" w:rsidRDefault="004949A1">
            <w:pPr>
              <w:ind w:right="278"/>
              <w:jc w:val="right"/>
            </w:pPr>
            <w:r>
              <w:rPr>
                <w:rFonts w:ascii="Helvetica" w:hAnsi="Helvetica" w:cs="Arial Unicode MS"/>
                <w:b/>
                <w:bCs/>
                <w:color w:val="000000"/>
                <w:spacing w:val="3"/>
                <w:sz w:val="18"/>
                <w:szCs w:val="18"/>
              </w:rPr>
              <w:t>1,33</w:t>
            </w:r>
          </w:p>
        </w:tc>
      </w:tr>
      <w:tr w:rsidR="00CB5A2A" w14:paraId="3CEC37F1"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B032FD9" w14:textId="77777777" w:rsidR="00CB5A2A" w:rsidRDefault="004949A1">
            <w:pPr>
              <w:pStyle w:val="TableStyle2"/>
              <w:ind w:right="278"/>
            </w:pPr>
            <w:r>
              <w:rPr>
                <w:spacing w:val="3"/>
                <w:sz w:val="18"/>
                <w:szCs w:val="18"/>
              </w:rPr>
              <w:t>Denarna sredstva v blagajni</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44F84ED" w14:textId="77777777" w:rsidR="00CB5A2A" w:rsidRDefault="004949A1">
            <w:pPr>
              <w:ind w:right="278"/>
              <w:jc w:val="right"/>
            </w:pPr>
            <w:r>
              <w:rPr>
                <w:rFonts w:ascii="Helvetica" w:hAnsi="Helvetica" w:cs="Arial Unicode MS"/>
                <w:color w:val="000000"/>
                <w:spacing w:val="3"/>
                <w:sz w:val="18"/>
                <w:szCs w:val="18"/>
              </w:rPr>
              <w:t>10</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29AB63EC"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2F2516E6" w14:textId="77777777" w:rsidR="00CB5A2A" w:rsidRDefault="00CB5A2A"/>
        </w:tc>
      </w:tr>
      <w:tr w:rsidR="00CB5A2A" w14:paraId="650DEACB"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D2AEFD7" w14:textId="77777777" w:rsidR="00CB5A2A" w:rsidRDefault="004949A1">
            <w:pPr>
              <w:pStyle w:val="TableStyle2"/>
              <w:ind w:right="278"/>
            </w:pPr>
            <w:r>
              <w:rPr>
                <w:spacing w:val="3"/>
                <w:sz w:val="18"/>
                <w:szCs w:val="18"/>
              </w:rPr>
              <w:t>Dobroimetje pri bankah</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33FFC67" w14:textId="77777777" w:rsidR="00CB5A2A" w:rsidRDefault="004949A1">
            <w:pPr>
              <w:ind w:right="278"/>
              <w:jc w:val="right"/>
            </w:pPr>
            <w:r>
              <w:rPr>
                <w:rFonts w:ascii="Helvetica" w:hAnsi="Helvetica" w:cs="Arial Unicode MS"/>
                <w:color w:val="000000"/>
                <w:spacing w:val="3"/>
                <w:sz w:val="18"/>
                <w:szCs w:val="18"/>
              </w:rPr>
              <w:t>11</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8C2A11B" w14:textId="77777777" w:rsidR="00CB5A2A" w:rsidRDefault="004949A1">
            <w:pPr>
              <w:ind w:right="278"/>
              <w:jc w:val="right"/>
            </w:pPr>
            <w:r>
              <w:rPr>
                <w:rFonts w:ascii="Helvetica" w:hAnsi="Helvetica" w:cs="Arial Unicode MS"/>
                <w:color w:val="000000"/>
                <w:spacing w:val="3"/>
                <w:sz w:val="18"/>
                <w:szCs w:val="18"/>
              </w:rPr>
              <w:t>26.398</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DAB70A9" w14:textId="77777777" w:rsidR="00CB5A2A" w:rsidRDefault="004949A1">
            <w:pPr>
              <w:ind w:right="278"/>
              <w:jc w:val="right"/>
            </w:pPr>
            <w:r>
              <w:rPr>
                <w:rFonts w:ascii="Helvetica" w:hAnsi="Helvetica" w:cs="Arial Unicode MS"/>
                <w:color w:val="000000"/>
                <w:spacing w:val="3"/>
                <w:sz w:val="18"/>
                <w:szCs w:val="18"/>
              </w:rPr>
              <w:t>1,33</w:t>
            </w:r>
          </w:p>
        </w:tc>
      </w:tr>
      <w:tr w:rsidR="00CB5A2A" w14:paraId="64BF239E"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1F5610F" w14:textId="77777777" w:rsidR="00CB5A2A" w:rsidRDefault="004949A1">
            <w:pPr>
              <w:pStyle w:val="TableStyle2"/>
              <w:ind w:right="278"/>
            </w:pPr>
            <w:r>
              <w:rPr>
                <w:spacing w:val="3"/>
                <w:sz w:val="18"/>
                <w:szCs w:val="18"/>
              </w:rPr>
              <w:t>Kratkoro</w:t>
            </w:r>
            <w:r>
              <w:rPr>
                <w:spacing w:val="3"/>
                <w:sz w:val="18"/>
                <w:szCs w:val="18"/>
              </w:rPr>
              <w:t>č</w:t>
            </w:r>
            <w:r>
              <w:rPr>
                <w:spacing w:val="3"/>
                <w:sz w:val="18"/>
                <w:szCs w:val="18"/>
              </w:rPr>
              <w:t>ne terjatve do kupcev</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D996B32" w14:textId="77777777" w:rsidR="00CB5A2A" w:rsidRDefault="004949A1">
            <w:pPr>
              <w:ind w:right="278"/>
              <w:jc w:val="right"/>
            </w:pPr>
            <w:r>
              <w:rPr>
                <w:rFonts w:ascii="Helvetica" w:hAnsi="Helvetica" w:cs="Arial Unicode MS"/>
                <w:color w:val="000000"/>
                <w:spacing w:val="3"/>
                <w:sz w:val="18"/>
                <w:szCs w:val="18"/>
              </w:rPr>
              <w:t>12</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1B2227A" w14:textId="77777777" w:rsidR="00CB5A2A" w:rsidRDefault="004949A1">
            <w:pPr>
              <w:ind w:right="278"/>
              <w:jc w:val="right"/>
            </w:pPr>
            <w:r>
              <w:rPr>
                <w:rFonts w:ascii="Helvetica" w:hAnsi="Helvetica" w:cs="Arial Unicode MS"/>
                <w:color w:val="000000"/>
                <w:spacing w:val="3"/>
                <w:sz w:val="18"/>
                <w:szCs w:val="18"/>
              </w:rPr>
              <w:t>390</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9E15678" w14:textId="77777777" w:rsidR="00CB5A2A" w:rsidRDefault="004949A1">
            <w:pPr>
              <w:ind w:right="278"/>
              <w:jc w:val="right"/>
            </w:pPr>
            <w:r>
              <w:rPr>
                <w:rFonts w:ascii="Helvetica" w:hAnsi="Helvetica" w:cs="Arial Unicode MS"/>
                <w:color w:val="000000"/>
                <w:spacing w:val="3"/>
                <w:sz w:val="18"/>
                <w:szCs w:val="18"/>
              </w:rPr>
              <w:t>0,00</w:t>
            </w:r>
          </w:p>
        </w:tc>
      </w:tr>
      <w:tr w:rsidR="00CB5A2A" w14:paraId="6F40EA8E"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3C63F11" w14:textId="77777777" w:rsidR="00CB5A2A" w:rsidRDefault="004949A1">
            <w:pPr>
              <w:pStyle w:val="TableStyle2"/>
              <w:ind w:right="278"/>
            </w:pPr>
            <w:r>
              <w:rPr>
                <w:spacing w:val="3"/>
                <w:sz w:val="18"/>
                <w:szCs w:val="18"/>
              </w:rPr>
              <w:t>Dani predujmi in var</w:t>
            </w:r>
            <w:r>
              <w:rPr>
                <w:spacing w:val="3"/>
                <w:sz w:val="18"/>
                <w:szCs w:val="18"/>
              </w:rPr>
              <w:t>šč</w:t>
            </w:r>
            <w:r>
              <w:rPr>
                <w:spacing w:val="3"/>
                <w:sz w:val="18"/>
                <w:szCs w:val="18"/>
              </w:rPr>
              <w:t>ine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76E1A69" w14:textId="77777777" w:rsidR="00CB5A2A" w:rsidRDefault="004949A1">
            <w:pPr>
              <w:ind w:right="278"/>
              <w:jc w:val="right"/>
            </w:pPr>
            <w:r>
              <w:rPr>
                <w:rFonts w:ascii="Helvetica" w:hAnsi="Helvetica" w:cs="Arial Unicode MS"/>
                <w:color w:val="000000"/>
                <w:spacing w:val="3"/>
                <w:sz w:val="18"/>
                <w:szCs w:val="18"/>
              </w:rPr>
              <w:t>13</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15F80092"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663A8D05" w14:textId="77777777" w:rsidR="00CB5A2A" w:rsidRDefault="00CB5A2A"/>
        </w:tc>
      </w:tr>
      <w:tr w:rsidR="00CB5A2A" w14:paraId="07FC09E6"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8733F73" w14:textId="77777777" w:rsidR="00CB5A2A" w:rsidRDefault="004949A1">
            <w:pPr>
              <w:pStyle w:val="TableStyle2"/>
              <w:ind w:right="278"/>
            </w:pPr>
            <w:r>
              <w:rPr>
                <w:spacing w:val="3"/>
                <w:sz w:val="18"/>
                <w:szCs w:val="18"/>
              </w:rPr>
              <w:t>Kratkoro</w:t>
            </w:r>
            <w:r>
              <w:rPr>
                <w:spacing w:val="3"/>
                <w:sz w:val="18"/>
                <w:szCs w:val="18"/>
              </w:rPr>
              <w:t>č</w:t>
            </w:r>
            <w:r>
              <w:rPr>
                <w:spacing w:val="3"/>
                <w:sz w:val="18"/>
                <w:szCs w:val="18"/>
              </w:rPr>
              <w:t xml:space="preserve">ne terjatve do </w:t>
            </w:r>
            <w:proofErr w:type="spellStart"/>
            <w:r>
              <w:rPr>
                <w:spacing w:val="3"/>
                <w:sz w:val="18"/>
                <w:szCs w:val="18"/>
              </w:rPr>
              <w:t>uporab.EKN</w:t>
            </w:r>
            <w:proofErr w:type="spellEnd"/>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855EDF9" w14:textId="77777777" w:rsidR="00CB5A2A" w:rsidRDefault="004949A1">
            <w:pPr>
              <w:ind w:right="278"/>
              <w:jc w:val="right"/>
            </w:pPr>
            <w:r>
              <w:rPr>
                <w:rFonts w:ascii="Helvetica" w:hAnsi="Helvetica" w:cs="Arial Unicode MS"/>
                <w:color w:val="000000"/>
                <w:spacing w:val="3"/>
                <w:sz w:val="18"/>
                <w:szCs w:val="18"/>
              </w:rPr>
              <w:t>14</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397696F" w14:textId="77777777" w:rsidR="00CB5A2A" w:rsidRDefault="004949A1">
            <w:pPr>
              <w:ind w:right="278"/>
              <w:jc w:val="right"/>
            </w:pPr>
            <w:r>
              <w:rPr>
                <w:rFonts w:ascii="Helvetica" w:hAnsi="Helvetica" w:cs="Arial Unicode MS"/>
                <w:color w:val="000000"/>
                <w:spacing w:val="3"/>
                <w:sz w:val="18"/>
                <w:szCs w:val="18"/>
              </w:rPr>
              <w:t>384</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2B4AA75" w14:textId="77777777" w:rsidR="00CB5A2A" w:rsidRDefault="004949A1">
            <w:pPr>
              <w:ind w:right="278"/>
              <w:jc w:val="right"/>
            </w:pPr>
            <w:r>
              <w:rPr>
                <w:rFonts w:ascii="Helvetica" w:hAnsi="Helvetica" w:cs="Arial Unicode MS"/>
                <w:color w:val="000000"/>
                <w:spacing w:val="3"/>
                <w:sz w:val="18"/>
                <w:szCs w:val="18"/>
              </w:rPr>
              <w:t>0,00</w:t>
            </w:r>
          </w:p>
        </w:tc>
      </w:tr>
      <w:tr w:rsidR="00CB5A2A" w14:paraId="2347F881"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B14634A" w14:textId="77777777" w:rsidR="00CB5A2A" w:rsidRDefault="004949A1">
            <w:pPr>
              <w:pStyle w:val="TableStyle2"/>
              <w:ind w:right="278"/>
            </w:pPr>
            <w:r>
              <w:rPr>
                <w:spacing w:val="3"/>
                <w:sz w:val="18"/>
                <w:szCs w:val="18"/>
              </w:rPr>
              <w:t>Kratkoro</w:t>
            </w:r>
            <w:r>
              <w:rPr>
                <w:spacing w:val="3"/>
                <w:sz w:val="18"/>
                <w:szCs w:val="18"/>
              </w:rPr>
              <w:t>č</w:t>
            </w:r>
            <w:r>
              <w:rPr>
                <w:spacing w:val="3"/>
                <w:sz w:val="18"/>
                <w:szCs w:val="18"/>
              </w:rPr>
              <w:t>ne finan</w:t>
            </w:r>
            <w:r>
              <w:rPr>
                <w:spacing w:val="3"/>
                <w:sz w:val="18"/>
                <w:szCs w:val="18"/>
              </w:rPr>
              <w:t>č</w:t>
            </w:r>
            <w:r>
              <w:rPr>
                <w:spacing w:val="3"/>
                <w:sz w:val="18"/>
                <w:szCs w:val="18"/>
              </w:rPr>
              <w:t xml:space="preserve">ne </w:t>
            </w:r>
            <w:r>
              <w:rPr>
                <w:spacing w:val="3"/>
                <w:sz w:val="18"/>
                <w:szCs w:val="18"/>
              </w:rPr>
              <w:t>nalo</w:t>
            </w:r>
            <w:r>
              <w:rPr>
                <w:spacing w:val="3"/>
                <w:sz w:val="18"/>
                <w:szCs w:val="18"/>
              </w:rPr>
              <w:t>ž</w:t>
            </w:r>
            <w:r>
              <w:rPr>
                <w:spacing w:val="3"/>
                <w:sz w:val="18"/>
                <w:szCs w:val="18"/>
              </w:rPr>
              <w:t>be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8320A91" w14:textId="77777777" w:rsidR="00CB5A2A" w:rsidRDefault="004949A1">
            <w:pPr>
              <w:ind w:right="278"/>
              <w:jc w:val="right"/>
            </w:pPr>
            <w:r>
              <w:rPr>
                <w:rFonts w:ascii="Helvetica" w:hAnsi="Helvetica" w:cs="Arial Unicode MS"/>
                <w:color w:val="000000"/>
                <w:spacing w:val="3"/>
                <w:sz w:val="18"/>
                <w:szCs w:val="18"/>
              </w:rPr>
              <w:t>15</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02CC19BF"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6B046949" w14:textId="77777777" w:rsidR="00CB5A2A" w:rsidRDefault="00CB5A2A"/>
        </w:tc>
      </w:tr>
      <w:tr w:rsidR="00CB5A2A" w14:paraId="5AE2460B"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B153552" w14:textId="77777777" w:rsidR="00CB5A2A" w:rsidRDefault="004949A1">
            <w:pPr>
              <w:pStyle w:val="TableStyle2"/>
              <w:ind w:right="278"/>
            </w:pPr>
            <w:r>
              <w:rPr>
                <w:spacing w:val="3"/>
                <w:sz w:val="18"/>
                <w:szCs w:val="18"/>
              </w:rPr>
              <w:t>Druge kratkoro</w:t>
            </w:r>
            <w:r>
              <w:rPr>
                <w:spacing w:val="3"/>
                <w:sz w:val="18"/>
                <w:szCs w:val="18"/>
              </w:rPr>
              <w:t>č</w:t>
            </w:r>
            <w:r>
              <w:rPr>
                <w:spacing w:val="3"/>
                <w:sz w:val="18"/>
                <w:szCs w:val="18"/>
              </w:rPr>
              <w:t>ne terjatve</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7AB5712" w14:textId="77777777" w:rsidR="00CB5A2A" w:rsidRDefault="004949A1">
            <w:pPr>
              <w:ind w:right="278"/>
              <w:jc w:val="right"/>
            </w:pPr>
            <w:r>
              <w:rPr>
                <w:rFonts w:ascii="Helvetica" w:hAnsi="Helvetica" w:cs="Arial Unicode MS"/>
                <w:color w:val="000000"/>
                <w:spacing w:val="3"/>
                <w:sz w:val="18"/>
                <w:szCs w:val="18"/>
              </w:rPr>
              <w:t>17</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337FD92" w14:textId="77777777" w:rsidR="00CB5A2A" w:rsidRDefault="004949A1">
            <w:pPr>
              <w:ind w:right="278"/>
              <w:jc w:val="right"/>
            </w:pPr>
            <w:r>
              <w:rPr>
                <w:rFonts w:ascii="Helvetica" w:hAnsi="Helvetica" w:cs="Arial Unicode MS"/>
                <w:color w:val="000000"/>
                <w:spacing w:val="3"/>
                <w:sz w:val="18"/>
                <w:szCs w:val="18"/>
              </w:rPr>
              <w:t>34</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6078E13" w14:textId="77777777" w:rsidR="00CB5A2A" w:rsidRDefault="004949A1">
            <w:pPr>
              <w:ind w:right="278"/>
              <w:jc w:val="right"/>
            </w:pPr>
            <w:r>
              <w:rPr>
                <w:rFonts w:ascii="Helvetica" w:hAnsi="Helvetica" w:cs="Arial Unicode MS"/>
                <w:color w:val="000000"/>
                <w:spacing w:val="3"/>
                <w:sz w:val="18"/>
                <w:szCs w:val="18"/>
              </w:rPr>
              <w:t>0,00</w:t>
            </w:r>
          </w:p>
        </w:tc>
      </w:tr>
      <w:tr w:rsidR="00CB5A2A" w14:paraId="2F076C46"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5A5F75A" w14:textId="77777777" w:rsidR="00CB5A2A" w:rsidRDefault="004949A1">
            <w:pPr>
              <w:pStyle w:val="TableStyle2"/>
              <w:ind w:right="278"/>
            </w:pPr>
            <w:r>
              <w:rPr>
                <w:b/>
                <w:bCs/>
                <w:spacing w:val="3"/>
                <w:sz w:val="18"/>
                <w:szCs w:val="18"/>
              </w:rPr>
              <w:t>ZALOGE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3B0F0BFE"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B4BD003" w14:textId="77777777" w:rsidR="00CB5A2A" w:rsidRDefault="004949A1">
            <w:pPr>
              <w:ind w:right="278"/>
              <w:jc w:val="right"/>
            </w:pPr>
            <w:r>
              <w:rPr>
                <w:rFonts w:ascii="Helvetica" w:hAnsi="Helvetica" w:cs="Arial Unicode MS"/>
                <w:b/>
                <w:bCs/>
                <w:color w:val="000000"/>
                <w:spacing w:val="3"/>
                <w:sz w:val="18"/>
                <w:szCs w:val="18"/>
              </w:rPr>
              <w:t>675</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677DA88" w14:textId="77777777" w:rsidR="00CB5A2A" w:rsidRDefault="004949A1">
            <w:pPr>
              <w:ind w:right="278"/>
              <w:jc w:val="right"/>
            </w:pPr>
            <w:r>
              <w:rPr>
                <w:rFonts w:ascii="Helvetica" w:hAnsi="Helvetica" w:cs="Arial Unicode MS"/>
                <w:b/>
                <w:bCs/>
                <w:color w:val="000000"/>
                <w:spacing w:val="3"/>
                <w:sz w:val="18"/>
                <w:szCs w:val="18"/>
              </w:rPr>
              <w:t>0</w:t>
            </w:r>
          </w:p>
        </w:tc>
      </w:tr>
      <w:tr w:rsidR="00CB5A2A" w14:paraId="6E16F68B"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AD17D3D" w14:textId="77777777" w:rsidR="00CB5A2A" w:rsidRDefault="004949A1">
            <w:pPr>
              <w:pStyle w:val="TableStyle2"/>
              <w:ind w:right="278"/>
            </w:pPr>
            <w:r>
              <w:rPr>
                <w:spacing w:val="3"/>
                <w:sz w:val="18"/>
                <w:szCs w:val="18"/>
              </w:rPr>
              <w:t>Zaloge materiala</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1BE75C2" w14:textId="77777777" w:rsidR="00CB5A2A" w:rsidRDefault="004949A1">
            <w:pPr>
              <w:ind w:right="278"/>
              <w:jc w:val="right"/>
            </w:pPr>
            <w:r>
              <w:rPr>
                <w:rFonts w:ascii="Helvetica" w:hAnsi="Helvetica" w:cs="Arial Unicode MS"/>
                <w:color w:val="000000"/>
                <w:spacing w:val="3"/>
                <w:sz w:val="18"/>
                <w:szCs w:val="18"/>
              </w:rPr>
              <w:t>31</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62B88331"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5B8DE855" w14:textId="77777777" w:rsidR="00CB5A2A" w:rsidRDefault="00CB5A2A"/>
        </w:tc>
      </w:tr>
      <w:tr w:rsidR="00CB5A2A" w14:paraId="1FA0D9E5"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1FD2165" w14:textId="77777777" w:rsidR="00CB5A2A" w:rsidRDefault="004949A1">
            <w:pPr>
              <w:pStyle w:val="TableStyle2"/>
              <w:ind w:right="278"/>
            </w:pPr>
            <w:r>
              <w:rPr>
                <w:spacing w:val="3"/>
                <w:sz w:val="18"/>
                <w:szCs w:val="18"/>
              </w:rPr>
              <w:t>Druge zaloge</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6F6CC92" w14:textId="77777777" w:rsidR="00CB5A2A" w:rsidRDefault="004949A1">
            <w:pPr>
              <w:ind w:right="278"/>
              <w:jc w:val="right"/>
            </w:pPr>
            <w:r>
              <w:rPr>
                <w:rFonts w:ascii="Helvetica" w:hAnsi="Helvetica" w:cs="Arial Unicode MS"/>
                <w:color w:val="000000"/>
                <w:spacing w:val="3"/>
                <w:sz w:val="18"/>
                <w:szCs w:val="18"/>
              </w:rPr>
              <w:t>37</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512F5AE" w14:textId="77777777" w:rsidR="00CB5A2A" w:rsidRDefault="004949A1">
            <w:pPr>
              <w:ind w:right="278"/>
              <w:jc w:val="right"/>
            </w:pPr>
            <w:r>
              <w:rPr>
                <w:rFonts w:ascii="Helvetica" w:hAnsi="Helvetica" w:cs="Arial Unicode MS"/>
                <w:color w:val="000000"/>
                <w:spacing w:val="3"/>
                <w:sz w:val="18"/>
                <w:szCs w:val="18"/>
              </w:rPr>
              <w:t>675</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6367C942" w14:textId="77777777" w:rsidR="00CB5A2A" w:rsidRDefault="004949A1">
            <w:pPr>
              <w:ind w:right="278"/>
              <w:jc w:val="right"/>
            </w:pPr>
            <w:r>
              <w:rPr>
                <w:rFonts w:ascii="Helvetica" w:hAnsi="Helvetica" w:cs="Arial Unicode MS"/>
                <w:color w:val="000000"/>
                <w:spacing w:val="3"/>
                <w:sz w:val="18"/>
                <w:szCs w:val="18"/>
              </w:rPr>
              <w:t>0</w:t>
            </w:r>
          </w:p>
        </w:tc>
      </w:tr>
      <w:tr w:rsidR="00CB5A2A" w14:paraId="38A19570"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78D3F5C3" w14:textId="77777777" w:rsidR="00CB5A2A" w:rsidRDefault="004949A1">
            <w:pPr>
              <w:pStyle w:val="TableStyle2"/>
              <w:ind w:right="278"/>
            </w:pPr>
            <w:r>
              <w:rPr>
                <w:b/>
                <w:bCs/>
                <w:spacing w:val="3"/>
                <w:sz w:val="18"/>
                <w:szCs w:val="18"/>
              </w:rPr>
              <w:t>AKTIVA SKUPAJ</w:t>
            </w:r>
          </w:p>
        </w:tc>
        <w:tc>
          <w:tcPr>
            <w:tcW w:w="1551"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100" w:type="dxa"/>
            </w:tcMar>
            <w:vAlign w:val="bottom"/>
          </w:tcPr>
          <w:p w14:paraId="7688364B"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6297D035" w14:textId="77777777" w:rsidR="00CB5A2A" w:rsidRDefault="004949A1">
            <w:pPr>
              <w:ind w:right="278"/>
              <w:jc w:val="right"/>
            </w:pPr>
            <w:r>
              <w:rPr>
                <w:rFonts w:ascii="Helvetica" w:hAnsi="Helvetica" w:cs="Arial Unicode MS"/>
                <w:b/>
                <w:bCs/>
                <w:color w:val="000000"/>
                <w:spacing w:val="3"/>
                <w:sz w:val="18"/>
                <w:szCs w:val="18"/>
              </w:rPr>
              <w:t>1.035.479</w:t>
            </w:r>
          </w:p>
        </w:tc>
        <w:tc>
          <w:tcPr>
            <w:tcW w:w="1803" w:type="dxa"/>
            <w:tcBorders>
              <w:top w:val="single" w:sz="8"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751B6FEC" w14:textId="77777777" w:rsidR="00CB5A2A" w:rsidRDefault="004949A1">
            <w:pPr>
              <w:ind w:right="278"/>
              <w:jc w:val="right"/>
            </w:pPr>
            <w:r>
              <w:rPr>
                <w:rFonts w:ascii="Helvetica" w:hAnsi="Helvetica" w:cs="Arial Unicode MS"/>
                <w:b/>
                <w:bCs/>
                <w:color w:val="000000"/>
                <w:spacing w:val="3"/>
                <w:sz w:val="18"/>
                <w:szCs w:val="18"/>
              </w:rPr>
              <w:t>1,33</w:t>
            </w:r>
          </w:p>
        </w:tc>
      </w:tr>
      <w:tr w:rsidR="00CB5A2A" w14:paraId="71831887" w14:textId="77777777">
        <w:tblPrEx>
          <w:tblCellMar>
            <w:top w:w="0" w:type="dxa"/>
            <w:left w:w="0" w:type="dxa"/>
            <w:bottom w:w="0" w:type="dxa"/>
            <w:right w:w="0" w:type="dxa"/>
          </w:tblCellMar>
        </w:tblPrEx>
        <w:trPr>
          <w:trHeight w:val="46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9EEC853" w14:textId="77777777" w:rsidR="00CB5A2A" w:rsidRDefault="004949A1">
            <w:pPr>
              <w:pStyle w:val="TableStyle2"/>
              <w:ind w:right="278"/>
            </w:pPr>
            <w:r>
              <w:rPr>
                <w:b/>
                <w:bCs/>
                <w:spacing w:val="3"/>
                <w:sz w:val="18"/>
                <w:szCs w:val="18"/>
              </w:rPr>
              <w:t>KRATKORO</w:t>
            </w:r>
            <w:r>
              <w:rPr>
                <w:b/>
                <w:bCs/>
                <w:spacing w:val="3"/>
                <w:sz w:val="18"/>
                <w:szCs w:val="18"/>
              </w:rPr>
              <w:t>Č</w:t>
            </w:r>
            <w:r>
              <w:rPr>
                <w:b/>
                <w:bCs/>
                <w:spacing w:val="3"/>
                <w:sz w:val="18"/>
                <w:szCs w:val="18"/>
              </w:rPr>
              <w:t>NE OBVEZNOSTI IN P</w:t>
            </w:r>
            <w:r>
              <w:rPr>
                <w:b/>
                <w:bCs/>
                <w:spacing w:val="3"/>
                <w:sz w:val="18"/>
                <w:szCs w:val="18"/>
              </w:rPr>
              <w:t>Č</w:t>
            </w:r>
            <w:r>
              <w:rPr>
                <w:b/>
                <w:bCs/>
                <w:spacing w:val="3"/>
                <w:sz w:val="18"/>
                <w:szCs w:val="18"/>
              </w:rPr>
              <w:t>R</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4887DB70"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EFA35E0" w14:textId="77777777" w:rsidR="00CB5A2A" w:rsidRDefault="004949A1">
            <w:pPr>
              <w:ind w:right="278"/>
              <w:jc w:val="right"/>
            </w:pPr>
            <w:r>
              <w:rPr>
                <w:rFonts w:ascii="Helvetica" w:hAnsi="Helvetica" w:cs="Arial Unicode MS"/>
                <w:b/>
                <w:bCs/>
                <w:color w:val="000000"/>
                <w:spacing w:val="3"/>
                <w:sz w:val="18"/>
                <w:szCs w:val="18"/>
              </w:rPr>
              <w:t>14.639</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7FF19236" w14:textId="77777777" w:rsidR="00CB5A2A" w:rsidRDefault="004949A1">
            <w:pPr>
              <w:ind w:right="278"/>
              <w:jc w:val="right"/>
            </w:pPr>
            <w:r>
              <w:rPr>
                <w:rFonts w:ascii="Helvetica" w:hAnsi="Helvetica" w:cs="Arial Unicode MS"/>
                <w:b/>
                <w:bCs/>
                <w:color w:val="000000"/>
                <w:spacing w:val="3"/>
                <w:sz w:val="18"/>
                <w:szCs w:val="18"/>
              </w:rPr>
              <w:t>1,33</w:t>
            </w:r>
          </w:p>
        </w:tc>
      </w:tr>
      <w:tr w:rsidR="00CB5A2A" w14:paraId="07B93B98"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D50D712" w14:textId="77777777" w:rsidR="00CB5A2A" w:rsidRDefault="004949A1">
            <w:pPr>
              <w:pStyle w:val="TableStyle2"/>
              <w:ind w:right="278"/>
            </w:pPr>
            <w:proofErr w:type="spellStart"/>
            <w:r>
              <w:rPr>
                <w:spacing w:val="3"/>
                <w:sz w:val="18"/>
                <w:szCs w:val="18"/>
              </w:rPr>
              <w:t>Krat.obv</w:t>
            </w:r>
            <w:proofErr w:type="spellEnd"/>
            <w:r>
              <w:rPr>
                <w:spacing w:val="3"/>
                <w:sz w:val="18"/>
                <w:szCs w:val="18"/>
              </w:rPr>
              <w:t>. za prejeta predujme</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157BA43" w14:textId="77777777" w:rsidR="00CB5A2A" w:rsidRDefault="004949A1">
            <w:pPr>
              <w:ind w:right="278"/>
              <w:jc w:val="right"/>
            </w:pPr>
            <w:r>
              <w:rPr>
                <w:rFonts w:ascii="Helvetica" w:hAnsi="Helvetica" w:cs="Arial Unicode MS"/>
                <w:color w:val="000000"/>
                <w:spacing w:val="3"/>
                <w:sz w:val="18"/>
                <w:szCs w:val="18"/>
              </w:rPr>
              <w:t>20</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0D916553"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1DE8D17C" w14:textId="77777777" w:rsidR="00CB5A2A" w:rsidRDefault="00CB5A2A"/>
        </w:tc>
      </w:tr>
      <w:tr w:rsidR="00CB5A2A" w14:paraId="5690157B"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82FFCE0" w14:textId="77777777" w:rsidR="00CB5A2A" w:rsidRDefault="004949A1">
            <w:pPr>
              <w:pStyle w:val="TableStyle2"/>
              <w:ind w:right="278"/>
            </w:pPr>
            <w:proofErr w:type="spellStart"/>
            <w:r>
              <w:rPr>
                <w:spacing w:val="3"/>
                <w:sz w:val="18"/>
                <w:szCs w:val="18"/>
              </w:rPr>
              <w:lastRenderedPageBreak/>
              <w:t>Kratk</w:t>
            </w:r>
            <w:proofErr w:type="spellEnd"/>
            <w:r>
              <w:rPr>
                <w:spacing w:val="3"/>
                <w:sz w:val="18"/>
                <w:szCs w:val="18"/>
              </w:rPr>
              <w:t xml:space="preserve">. </w:t>
            </w:r>
            <w:proofErr w:type="spellStart"/>
            <w:r>
              <w:rPr>
                <w:spacing w:val="3"/>
                <w:sz w:val="18"/>
                <w:szCs w:val="18"/>
              </w:rPr>
              <w:t>obv</w:t>
            </w:r>
            <w:proofErr w:type="spellEnd"/>
            <w:r>
              <w:rPr>
                <w:spacing w:val="3"/>
                <w:sz w:val="18"/>
                <w:szCs w:val="18"/>
              </w:rPr>
              <w:t xml:space="preserve">. do </w:t>
            </w:r>
            <w:r>
              <w:rPr>
                <w:spacing w:val="3"/>
                <w:sz w:val="18"/>
                <w:szCs w:val="18"/>
              </w:rPr>
              <w:t>zaposlenih</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405023B" w14:textId="77777777" w:rsidR="00CB5A2A" w:rsidRDefault="004949A1">
            <w:pPr>
              <w:ind w:right="278"/>
              <w:jc w:val="right"/>
            </w:pPr>
            <w:r>
              <w:rPr>
                <w:rFonts w:ascii="Helvetica" w:hAnsi="Helvetica" w:cs="Arial Unicode MS"/>
                <w:color w:val="000000"/>
                <w:spacing w:val="3"/>
                <w:sz w:val="18"/>
                <w:szCs w:val="18"/>
              </w:rPr>
              <w:t>21</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F3357A5" w14:textId="77777777" w:rsidR="00CB5A2A" w:rsidRDefault="004949A1">
            <w:pPr>
              <w:ind w:right="278"/>
              <w:jc w:val="right"/>
            </w:pPr>
            <w:r>
              <w:rPr>
                <w:rFonts w:ascii="Helvetica" w:hAnsi="Helvetica" w:cs="Arial Unicode MS"/>
                <w:color w:val="000000"/>
                <w:spacing w:val="3"/>
                <w:sz w:val="18"/>
                <w:szCs w:val="18"/>
              </w:rPr>
              <w:t>8.261</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FB60FFD" w14:textId="77777777" w:rsidR="00CB5A2A" w:rsidRDefault="004949A1">
            <w:pPr>
              <w:ind w:right="278"/>
              <w:jc w:val="right"/>
            </w:pPr>
            <w:r>
              <w:rPr>
                <w:rFonts w:ascii="Helvetica" w:hAnsi="Helvetica" w:cs="Arial Unicode MS"/>
                <w:color w:val="000000"/>
                <w:spacing w:val="3"/>
                <w:sz w:val="18"/>
                <w:szCs w:val="18"/>
              </w:rPr>
              <w:t>0,00</w:t>
            </w:r>
          </w:p>
        </w:tc>
      </w:tr>
      <w:tr w:rsidR="00CB5A2A" w14:paraId="3C7E0430"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094EED7" w14:textId="77777777" w:rsidR="00CB5A2A" w:rsidRDefault="004949A1">
            <w:pPr>
              <w:pStyle w:val="TableStyle2"/>
              <w:ind w:right="278"/>
            </w:pPr>
            <w:proofErr w:type="spellStart"/>
            <w:r>
              <w:rPr>
                <w:spacing w:val="3"/>
                <w:sz w:val="18"/>
                <w:szCs w:val="18"/>
              </w:rPr>
              <w:t>Kratk</w:t>
            </w:r>
            <w:proofErr w:type="spellEnd"/>
            <w:r>
              <w:rPr>
                <w:spacing w:val="3"/>
                <w:sz w:val="18"/>
                <w:szCs w:val="18"/>
              </w:rPr>
              <w:t xml:space="preserve">. </w:t>
            </w:r>
            <w:proofErr w:type="spellStart"/>
            <w:r>
              <w:rPr>
                <w:spacing w:val="3"/>
                <w:sz w:val="18"/>
                <w:szCs w:val="18"/>
              </w:rPr>
              <w:t>obv</w:t>
            </w:r>
            <w:proofErr w:type="spellEnd"/>
            <w:r>
              <w:rPr>
                <w:spacing w:val="3"/>
                <w:sz w:val="18"/>
                <w:szCs w:val="18"/>
              </w:rPr>
              <w:t>. do dobaviteljev</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C9BA22C" w14:textId="77777777" w:rsidR="00CB5A2A" w:rsidRDefault="004949A1">
            <w:pPr>
              <w:ind w:right="278"/>
              <w:jc w:val="right"/>
            </w:pPr>
            <w:r>
              <w:rPr>
                <w:rFonts w:ascii="Helvetica" w:hAnsi="Helvetica" w:cs="Arial Unicode MS"/>
                <w:color w:val="000000"/>
                <w:spacing w:val="3"/>
                <w:sz w:val="18"/>
                <w:szCs w:val="18"/>
              </w:rPr>
              <w:t>22</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9A93366" w14:textId="77777777" w:rsidR="00CB5A2A" w:rsidRDefault="004949A1">
            <w:pPr>
              <w:ind w:right="278"/>
              <w:jc w:val="right"/>
            </w:pPr>
            <w:r>
              <w:rPr>
                <w:rFonts w:ascii="Helvetica" w:hAnsi="Helvetica" w:cs="Arial Unicode MS"/>
                <w:color w:val="000000"/>
                <w:spacing w:val="3"/>
                <w:sz w:val="18"/>
                <w:szCs w:val="18"/>
              </w:rPr>
              <w:t>2.573</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B25997D" w14:textId="77777777" w:rsidR="00CB5A2A" w:rsidRDefault="004949A1">
            <w:pPr>
              <w:ind w:right="278"/>
              <w:jc w:val="right"/>
            </w:pPr>
            <w:r>
              <w:rPr>
                <w:rFonts w:ascii="Helvetica" w:hAnsi="Helvetica" w:cs="Arial Unicode MS"/>
                <w:color w:val="000000"/>
                <w:spacing w:val="3"/>
                <w:sz w:val="18"/>
                <w:szCs w:val="18"/>
              </w:rPr>
              <w:t>1,33</w:t>
            </w:r>
          </w:p>
        </w:tc>
      </w:tr>
      <w:tr w:rsidR="00CB5A2A" w14:paraId="51C34DC8"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9736C9E" w14:textId="77777777" w:rsidR="00CB5A2A" w:rsidRDefault="004949A1">
            <w:pPr>
              <w:pStyle w:val="TableStyle2"/>
              <w:ind w:right="278"/>
            </w:pPr>
            <w:r>
              <w:rPr>
                <w:spacing w:val="3"/>
                <w:sz w:val="18"/>
                <w:szCs w:val="18"/>
              </w:rPr>
              <w:t>Dr. krat. obveznosti iz poslovanja</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C1AD8AA" w14:textId="77777777" w:rsidR="00CB5A2A" w:rsidRDefault="004949A1">
            <w:pPr>
              <w:ind w:right="278"/>
              <w:jc w:val="right"/>
            </w:pPr>
            <w:r>
              <w:rPr>
                <w:rFonts w:ascii="Helvetica" w:hAnsi="Helvetica" w:cs="Arial Unicode MS"/>
                <w:color w:val="000000"/>
                <w:spacing w:val="3"/>
                <w:sz w:val="18"/>
                <w:szCs w:val="18"/>
              </w:rPr>
              <w:t>23</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CF6E7D8" w14:textId="77777777" w:rsidR="00CB5A2A" w:rsidRDefault="004949A1">
            <w:pPr>
              <w:ind w:right="278"/>
              <w:jc w:val="right"/>
            </w:pPr>
            <w:r>
              <w:rPr>
                <w:rFonts w:ascii="Helvetica" w:hAnsi="Helvetica" w:cs="Arial Unicode MS"/>
                <w:color w:val="000000"/>
                <w:spacing w:val="3"/>
                <w:sz w:val="18"/>
                <w:szCs w:val="18"/>
              </w:rPr>
              <w:t>1.149</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7292D80" w14:textId="77777777" w:rsidR="00CB5A2A" w:rsidRDefault="004949A1">
            <w:pPr>
              <w:ind w:right="278"/>
              <w:jc w:val="right"/>
            </w:pPr>
            <w:r>
              <w:rPr>
                <w:rFonts w:ascii="Helvetica" w:hAnsi="Helvetica" w:cs="Arial Unicode MS"/>
                <w:color w:val="000000"/>
                <w:spacing w:val="3"/>
                <w:sz w:val="18"/>
                <w:szCs w:val="18"/>
              </w:rPr>
              <w:t>0,00</w:t>
            </w:r>
          </w:p>
        </w:tc>
      </w:tr>
      <w:tr w:rsidR="00CB5A2A" w14:paraId="7A98BFF7"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C8BDA08" w14:textId="77777777" w:rsidR="00CB5A2A" w:rsidRDefault="004949A1">
            <w:pPr>
              <w:pStyle w:val="TableStyle2"/>
              <w:ind w:right="278"/>
            </w:pPr>
            <w:r>
              <w:rPr>
                <w:spacing w:val="3"/>
                <w:sz w:val="18"/>
                <w:szCs w:val="18"/>
              </w:rPr>
              <w:t>Krat.obv.do uporabnikov EKN</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C383FB9" w14:textId="77777777" w:rsidR="00CB5A2A" w:rsidRDefault="004949A1">
            <w:pPr>
              <w:ind w:right="278"/>
              <w:jc w:val="right"/>
            </w:pPr>
            <w:r>
              <w:rPr>
                <w:rFonts w:ascii="Helvetica" w:hAnsi="Helvetica" w:cs="Arial Unicode MS"/>
                <w:color w:val="000000"/>
                <w:spacing w:val="3"/>
                <w:sz w:val="18"/>
                <w:szCs w:val="18"/>
              </w:rPr>
              <w:t>24</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4F15562" w14:textId="77777777" w:rsidR="00CB5A2A" w:rsidRDefault="004949A1">
            <w:pPr>
              <w:ind w:right="278"/>
              <w:jc w:val="right"/>
            </w:pPr>
            <w:r>
              <w:rPr>
                <w:rFonts w:ascii="Helvetica" w:hAnsi="Helvetica" w:cs="Arial Unicode MS"/>
                <w:color w:val="000000"/>
                <w:spacing w:val="3"/>
                <w:sz w:val="18"/>
                <w:szCs w:val="18"/>
              </w:rPr>
              <w:t>2.521</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3965346B" w14:textId="77777777" w:rsidR="00CB5A2A" w:rsidRDefault="004949A1">
            <w:pPr>
              <w:ind w:right="278"/>
              <w:jc w:val="right"/>
            </w:pPr>
            <w:r>
              <w:rPr>
                <w:rFonts w:ascii="Helvetica" w:hAnsi="Helvetica" w:cs="Arial Unicode MS"/>
                <w:color w:val="000000"/>
                <w:spacing w:val="3"/>
                <w:sz w:val="18"/>
                <w:szCs w:val="18"/>
              </w:rPr>
              <w:t>0,00</w:t>
            </w:r>
          </w:p>
        </w:tc>
      </w:tr>
      <w:tr w:rsidR="00CB5A2A" w14:paraId="607FCDA8"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109516D" w14:textId="77777777" w:rsidR="00CB5A2A" w:rsidRDefault="004949A1">
            <w:pPr>
              <w:pStyle w:val="TableStyle2"/>
              <w:ind w:right="278"/>
            </w:pPr>
            <w:proofErr w:type="spellStart"/>
            <w:r>
              <w:rPr>
                <w:spacing w:val="3"/>
                <w:sz w:val="18"/>
                <w:szCs w:val="18"/>
              </w:rPr>
              <w:t>Kratkoro</w:t>
            </w:r>
            <w:r>
              <w:rPr>
                <w:spacing w:val="3"/>
                <w:sz w:val="18"/>
                <w:szCs w:val="18"/>
              </w:rPr>
              <w:t>č</w:t>
            </w:r>
            <w:r>
              <w:rPr>
                <w:spacing w:val="3"/>
                <w:sz w:val="18"/>
                <w:szCs w:val="18"/>
              </w:rPr>
              <w:t>.obv</w:t>
            </w:r>
            <w:proofErr w:type="spellEnd"/>
            <w:r>
              <w:rPr>
                <w:spacing w:val="3"/>
                <w:sz w:val="18"/>
                <w:szCs w:val="18"/>
              </w:rPr>
              <w:t>. iz financiranja</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D85B59C" w14:textId="77777777" w:rsidR="00CB5A2A" w:rsidRDefault="004949A1">
            <w:pPr>
              <w:ind w:right="278"/>
              <w:jc w:val="right"/>
            </w:pPr>
            <w:r>
              <w:rPr>
                <w:rFonts w:ascii="Helvetica" w:hAnsi="Helvetica" w:cs="Arial Unicode MS"/>
                <w:color w:val="000000"/>
                <w:spacing w:val="3"/>
                <w:sz w:val="18"/>
                <w:szCs w:val="18"/>
              </w:rPr>
              <w:t>26</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3D951AE8"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1C360C3A" w14:textId="77777777" w:rsidR="00CB5A2A" w:rsidRDefault="00CB5A2A"/>
        </w:tc>
      </w:tr>
      <w:tr w:rsidR="00CB5A2A" w14:paraId="6E17C33D"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20195E7" w14:textId="77777777" w:rsidR="00CB5A2A" w:rsidRDefault="004949A1">
            <w:pPr>
              <w:pStyle w:val="TableStyle2"/>
              <w:ind w:right="278"/>
            </w:pPr>
            <w:r>
              <w:rPr>
                <w:spacing w:val="3"/>
                <w:sz w:val="18"/>
                <w:szCs w:val="18"/>
              </w:rPr>
              <w:t xml:space="preserve">Pasivne </w:t>
            </w:r>
            <w:r>
              <w:rPr>
                <w:spacing w:val="3"/>
                <w:sz w:val="18"/>
                <w:szCs w:val="18"/>
              </w:rPr>
              <w:t>č</w:t>
            </w:r>
            <w:r>
              <w:rPr>
                <w:spacing w:val="3"/>
                <w:sz w:val="18"/>
                <w:szCs w:val="18"/>
              </w:rPr>
              <w:t>asovne razmejitve</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1E079AA" w14:textId="77777777" w:rsidR="00CB5A2A" w:rsidRDefault="004949A1">
            <w:pPr>
              <w:ind w:right="278"/>
              <w:jc w:val="right"/>
            </w:pPr>
            <w:r>
              <w:rPr>
                <w:rFonts w:ascii="Helvetica" w:hAnsi="Helvetica" w:cs="Arial Unicode MS"/>
                <w:color w:val="000000"/>
                <w:spacing w:val="3"/>
                <w:sz w:val="18"/>
                <w:szCs w:val="18"/>
              </w:rPr>
              <w:t>29</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BA831D2" w14:textId="77777777" w:rsidR="00CB5A2A" w:rsidRDefault="004949A1">
            <w:pPr>
              <w:ind w:right="278"/>
              <w:jc w:val="right"/>
            </w:pPr>
            <w:r>
              <w:rPr>
                <w:rFonts w:ascii="Helvetica" w:hAnsi="Helvetica" w:cs="Arial Unicode MS"/>
                <w:color w:val="000000"/>
                <w:spacing w:val="3"/>
                <w:sz w:val="18"/>
                <w:szCs w:val="18"/>
              </w:rPr>
              <w:t>135</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E8C0E92" w14:textId="77777777" w:rsidR="00CB5A2A" w:rsidRDefault="004949A1">
            <w:pPr>
              <w:ind w:right="278"/>
              <w:jc w:val="right"/>
            </w:pPr>
            <w:r>
              <w:rPr>
                <w:rFonts w:ascii="Helvetica" w:hAnsi="Helvetica" w:cs="Arial Unicode MS"/>
                <w:color w:val="000000"/>
                <w:spacing w:val="3"/>
                <w:sz w:val="18"/>
                <w:szCs w:val="18"/>
              </w:rPr>
              <w:t>0,00</w:t>
            </w:r>
          </w:p>
        </w:tc>
      </w:tr>
      <w:tr w:rsidR="00CB5A2A" w14:paraId="68080068" w14:textId="77777777">
        <w:tblPrEx>
          <w:tblCellMar>
            <w:top w:w="0" w:type="dxa"/>
            <w:left w:w="0" w:type="dxa"/>
            <w:bottom w:w="0" w:type="dxa"/>
            <w:right w:w="0" w:type="dxa"/>
          </w:tblCellMar>
        </w:tblPrEx>
        <w:trPr>
          <w:trHeight w:val="46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0A9F0F3" w14:textId="77777777" w:rsidR="00CB5A2A" w:rsidRDefault="004949A1">
            <w:pPr>
              <w:pStyle w:val="TableStyle2"/>
              <w:ind w:right="278"/>
            </w:pPr>
            <w:r>
              <w:rPr>
                <w:b/>
                <w:bCs/>
                <w:spacing w:val="3"/>
                <w:sz w:val="18"/>
                <w:szCs w:val="18"/>
              </w:rPr>
              <w:t xml:space="preserve">LASTNI VIRI IN </w:t>
            </w:r>
            <w:r>
              <w:rPr>
                <w:b/>
                <w:bCs/>
                <w:spacing w:val="3"/>
                <w:sz w:val="18"/>
                <w:szCs w:val="18"/>
              </w:rPr>
              <w:t>DOLGORO</w:t>
            </w:r>
            <w:r>
              <w:rPr>
                <w:b/>
                <w:bCs/>
                <w:spacing w:val="3"/>
                <w:sz w:val="18"/>
                <w:szCs w:val="18"/>
              </w:rPr>
              <w:t>Č</w:t>
            </w:r>
            <w:r>
              <w:rPr>
                <w:b/>
                <w:bCs/>
                <w:spacing w:val="3"/>
                <w:sz w:val="18"/>
                <w:szCs w:val="18"/>
              </w:rPr>
              <w:t>NE OBVEZNOSTI</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328D626F" w14:textId="77777777" w:rsidR="00CB5A2A" w:rsidRDefault="00CB5A2A"/>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75061317" w14:textId="77777777" w:rsidR="00CB5A2A" w:rsidRDefault="004949A1">
            <w:pPr>
              <w:ind w:right="278"/>
              <w:jc w:val="right"/>
            </w:pPr>
            <w:r>
              <w:rPr>
                <w:rFonts w:ascii="Helvetica" w:hAnsi="Helvetica" w:cs="Arial Unicode MS"/>
                <w:b/>
                <w:bCs/>
                <w:color w:val="000000"/>
                <w:spacing w:val="3"/>
                <w:sz w:val="18"/>
                <w:szCs w:val="18"/>
              </w:rPr>
              <w:t>1.020.840</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517403C" w14:textId="77777777" w:rsidR="00CB5A2A" w:rsidRDefault="004949A1">
            <w:pPr>
              <w:ind w:right="278"/>
              <w:jc w:val="right"/>
            </w:pPr>
            <w:r>
              <w:rPr>
                <w:rFonts w:ascii="Helvetica" w:hAnsi="Helvetica" w:cs="Arial Unicode MS"/>
                <w:b/>
                <w:bCs/>
                <w:color w:val="000000"/>
                <w:spacing w:val="3"/>
                <w:sz w:val="18"/>
                <w:szCs w:val="18"/>
              </w:rPr>
              <w:t>0,00</w:t>
            </w:r>
          </w:p>
        </w:tc>
      </w:tr>
      <w:tr w:rsidR="00CB5A2A" w14:paraId="662A85E9"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60481FB" w14:textId="77777777" w:rsidR="00CB5A2A" w:rsidRDefault="004949A1">
            <w:pPr>
              <w:pStyle w:val="TableStyle2"/>
              <w:ind w:right="278"/>
            </w:pPr>
            <w:r>
              <w:rPr>
                <w:spacing w:val="3"/>
                <w:sz w:val="18"/>
                <w:szCs w:val="18"/>
              </w:rPr>
              <w:t>Dolgoro</w:t>
            </w:r>
            <w:r>
              <w:rPr>
                <w:spacing w:val="3"/>
                <w:sz w:val="18"/>
                <w:szCs w:val="18"/>
              </w:rPr>
              <w:t>č</w:t>
            </w:r>
            <w:r>
              <w:rPr>
                <w:spacing w:val="3"/>
                <w:sz w:val="18"/>
                <w:szCs w:val="18"/>
              </w:rPr>
              <w:t>ne P</w:t>
            </w:r>
            <w:r>
              <w:rPr>
                <w:spacing w:val="3"/>
                <w:sz w:val="18"/>
                <w:szCs w:val="18"/>
              </w:rPr>
              <w:t>Č</w:t>
            </w:r>
            <w:r>
              <w:rPr>
                <w:spacing w:val="3"/>
                <w:sz w:val="18"/>
                <w:szCs w:val="18"/>
              </w:rPr>
              <w:t>R</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5FB38C0" w14:textId="77777777" w:rsidR="00CB5A2A" w:rsidRDefault="004949A1">
            <w:pPr>
              <w:ind w:right="278"/>
              <w:jc w:val="right"/>
            </w:pPr>
            <w:r>
              <w:rPr>
                <w:rFonts w:ascii="Helvetica" w:hAnsi="Helvetica" w:cs="Arial Unicode MS"/>
                <w:color w:val="000000"/>
                <w:spacing w:val="3"/>
                <w:sz w:val="18"/>
                <w:szCs w:val="18"/>
              </w:rPr>
              <w:t>922</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51BCEAED"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578D6362" w14:textId="77777777" w:rsidR="00CB5A2A" w:rsidRDefault="00CB5A2A"/>
        </w:tc>
      </w:tr>
      <w:tr w:rsidR="00CB5A2A" w14:paraId="4BFEEDCA"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8601749" w14:textId="77777777" w:rsidR="00CB5A2A" w:rsidRDefault="004949A1">
            <w:pPr>
              <w:pStyle w:val="TableStyle2"/>
              <w:ind w:right="278"/>
            </w:pPr>
            <w:r>
              <w:rPr>
                <w:spacing w:val="3"/>
                <w:sz w:val="18"/>
                <w:szCs w:val="18"/>
              </w:rPr>
              <w:t xml:space="preserve">Druge </w:t>
            </w:r>
            <w:proofErr w:type="spellStart"/>
            <w:r>
              <w:rPr>
                <w:spacing w:val="3"/>
                <w:sz w:val="18"/>
                <w:szCs w:val="18"/>
              </w:rPr>
              <w:t>dolgoro</w:t>
            </w:r>
            <w:r>
              <w:rPr>
                <w:spacing w:val="3"/>
                <w:sz w:val="18"/>
                <w:szCs w:val="18"/>
              </w:rPr>
              <w:t>č</w:t>
            </w:r>
            <w:r>
              <w:rPr>
                <w:spacing w:val="3"/>
                <w:sz w:val="18"/>
                <w:szCs w:val="18"/>
              </w:rPr>
              <w:t>.obveznosti</w:t>
            </w:r>
            <w:proofErr w:type="spellEnd"/>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96A049D" w14:textId="77777777" w:rsidR="00CB5A2A" w:rsidRDefault="004949A1">
            <w:pPr>
              <w:ind w:right="278"/>
              <w:jc w:val="right"/>
            </w:pPr>
            <w:r>
              <w:rPr>
                <w:rFonts w:ascii="Helvetica" w:hAnsi="Helvetica" w:cs="Arial Unicode MS"/>
                <w:color w:val="000000"/>
                <w:spacing w:val="3"/>
                <w:sz w:val="18"/>
                <w:szCs w:val="18"/>
              </w:rPr>
              <w:t>971</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100" w:type="dxa"/>
            </w:tcMar>
            <w:vAlign w:val="bottom"/>
          </w:tcPr>
          <w:p w14:paraId="233FE49C"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65320BE3" w14:textId="77777777" w:rsidR="00CB5A2A" w:rsidRDefault="00CB5A2A"/>
        </w:tc>
      </w:tr>
      <w:tr w:rsidR="00CB5A2A" w14:paraId="53B99DA2"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DF52E8F" w14:textId="77777777" w:rsidR="00CB5A2A" w:rsidRDefault="004949A1">
            <w:pPr>
              <w:pStyle w:val="TableStyle2"/>
              <w:ind w:right="278"/>
            </w:pPr>
            <w:r>
              <w:rPr>
                <w:spacing w:val="3"/>
                <w:sz w:val="18"/>
                <w:szCs w:val="18"/>
              </w:rPr>
              <w:t xml:space="preserve">Obveznosti za neopred.in </w:t>
            </w:r>
            <w:proofErr w:type="spellStart"/>
            <w:r>
              <w:rPr>
                <w:spacing w:val="3"/>
                <w:sz w:val="18"/>
                <w:szCs w:val="18"/>
              </w:rPr>
              <w:t>opredm.OS</w:t>
            </w:r>
            <w:proofErr w:type="spellEnd"/>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207E511" w14:textId="77777777" w:rsidR="00CB5A2A" w:rsidRDefault="004949A1">
            <w:pPr>
              <w:ind w:right="278"/>
              <w:jc w:val="right"/>
            </w:pPr>
            <w:r>
              <w:rPr>
                <w:rFonts w:ascii="Helvetica" w:hAnsi="Helvetica" w:cs="Arial Unicode MS"/>
                <w:color w:val="000000"/>
                <w:spacing w:val="3"/>
                <w:sz w:val="18"/>
                <w:szCs w:val="18"/>
              </w:rPr>
              <w:t>980</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3EB6ABB" w14:textId="77777777" w:rsidR="00CB5A2A" w:rsidRDefault="004949A1">
            <w:pPr>
              <w:ind w:right="278"/>
              <w:jc w:val="right"/>
            </w:pPr>
            <w:r>
              <w:rPr>
                <w:rFonts w:ascii="Helvetica" w:hAnsi="Helvetica" w:cs="Arial Unicode MS"/>
                <w:color w:val="000000"/>
                <w:spacing w:val="3"/>
                <w:sz w:val="18"/>
                <w:szCs w:val="18"/>
              </w:rPr>
              <w:t>1.007.598</w:t>
            </w:r>
          </w:p>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96A728F" w14:textId="77777777" w:rsidR="00CB5A2A" w:rsidRDefault="004949A1">
            <w:pPr>
              <w:ind w:right="278"/>
              <w:jc w:val="right"/>
            </w:pPr>
            <w:r>
              <w:rPr>
                <w:rFonts w:ascii="Helvetica" w:hAnsi="Helvetica" w:cs="Arial Unicode MS"/>
                <w:color w:val="000000"/>
                <w:spacing w:val="3"/>
                <w:sz w:val="18"/>
                <w:szCs w:val="18"/>
              </w:rPr>
              <w:t>0,00</w:t>
            </w:r>
          </w:p>
        </w:tc>
      </w:tr>
      <w:tr w:rsidR="00CB5A2A" w14:paraId="4CAD972E"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2E126D9" w14:textId="77777777" w:rsidR="00CB5A2A" w:rsidRDefault="004949A1">
            <w:pPr>
              <w:pStyle w:val="TableStyle2"/>
              <w:ind w:right="278"/>
            </w:pPr>
            <w:r>
              <w:rPr>
                <w:spacing w:val="3"/>
                <w:sz w:val="18"/>
                <w:szCs w:val="18"/>
              </w:rPr>
              <w:t>Prese</w:t>
            </w:r>
            <w:r>
              <w:rPr>
                <w:spacing w:val="3"/>
                <w:sz w:val="18"/>
                <w:szCs w:val="18"/>
              </w:rPr>
              <w:t>ž</w:t>
            </w:r>
            <w:r>
              <w:rPr>
                <w:spacing w:val="3"/>
                <w:sz w:val="18"/>
                <w:szCs w:val="18"/>
              </w:rPr>
              <w:t>ek prihodkov na odhodki</w:t>
            </w:r>
          </w:p>
        </w:tc>
        <w:tc>
          <w:tcPr>
            <w:tcW w:w="1551"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29C01E3" w14:textId="77777777" w:rsidR="00CB5A2A" w:rsidRDefault="004949A1">
            <w:pPr>
              <w:ind w:right="278"/>
              <w:jc w:val="right"/>
            </w:pPr>
            <w:r>
              <w:rPr>
                <w:rFonts w:ascii="Helvetica" w:hAnsi="Helvetica" w:cs="Arial Unicode MS"/>
                <w:color w:val="000000"/>
                <w:spacing w:val="3"/>
                <w:sz w:val="18"/>
                <w:szCs w:val="18"/>
              </w:rPr>
              <w:t>985</w:t>
            </w:r>
          </w:p>
        </w:tc>
        <w:tc>
          <w:tcPr>
            <w:tcW w:w="20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6013E01" w14:textId="77777777" w:rsidR="00CB5A2A" w:rsidRDefault="004949A1">
            <w:pPr>
              <w:ind w:right="278"/>
              <w:jc w:val="right"/>
            </w:pPr>
            <w:r>
              <w:rPr>
                <w:rFonts w:ascii="Helvetica" w:hAnsi="Helvetica" w:cs="Arial Unicode MS"/>
                <w:color w:val="000000"/>
                <w:spacing w:val="3"/>
                <w:sz w:val="18"/>
                <w:szCs w:val="18"/>
              </w:rPr>
              <w:t>13.242</w:t>
            </w:r>
          </w:p>
        </w:tc>
        <w:tc>
          <w:tcPr>
            <w:tcW w:w="1803"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48B46C5A" w14:textId="77777777" w:rsidR="00CB5A2A" w:rsidRDefault="00CB5A2A"/>
        </w:tc>
      </w:tr>
      <w:tr w:rsidR="00CB5A2A" w14:paraId="3C8B6E1D"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A8D9B6C" w14:textId="77777777" w:rsidR="00CB5A2A" w:rsidRDefault="004949A1">
            <w:pPr>
              <w:pStyle w:val="TableStyle2"/>
              <w:ind w:right="278"/>
            </w:pPr>
            <w:r>
              <w:rPr>
                <w:spacing w:val="3"/>
                <w:sz w:val="18"/>
                <w:szCs w:val="18"/>
              </w:rPr>
              <w:t>Prese</w:t>
            </w:r>
            <w:r>
              <w:rPr>
                <w:spacing w:val="3"/>
                <w:sz w:val="18"/>
                <w:szCs w:val="18"/>
              </w:rPr>
              <w:t>ž</w:t>
            </w:r>
            <w:r>
              <w:rPr>
                <w:spacing w:val="3"/>
                <w:sz w:val="18"/>
                <w:szCs w:val="18"/>
              </w:rPr>
              <w:t>ek odhodkov nad prihodki</w:t>
            </w:r>
          </w:p>
        </w:tc>
        <w:tc>
          <w:tcPr>
            <w:tcW w:w="1551"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59064A9" w14:textId="77777777" w:rsidR="00CB5A2A" w:rsidRDefault="004949A1">
            <w:pPr>
              <w:ind w:right="278"/>
              <w:jc w:val="right"/>
            </w:pPr>
            <w:r>
              <w:rPr>
                <w:rFonts w:ascii="Helvetica" w:hAnsi="Helvetica" w:cs="Arial Unicode MS"/>
                <w:color w:val="000000"/>
                <w:spacing w:val="3"/>
                <w:sz w:val="18"/>
                <w:szCs w:val="18"/>
              </w:rPr>
              <w:t>986</w:t>
            </w:r>
          </w:p>
        </w:tc>
        <w:tc>
          <w:tcPr>
            <w:tcW w:w="20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100" w:type="dxa"/>
            </w:tcMar>
            <w:vAlign w:val="bottom"/>
          </w:tcPr>
          <w:p w14:paraId="6F728CD8" w14:textId="77777777" w:rsidR="00CB5A2A" w:rsidRDefault="00CB5A2A"/>
        </w:tc>
        <w:tc>
          <w:tcPr>
            <w:tcW w:w="1803"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1892386D" w14:textId="77777777" w:rsidR="00CB5A2A" w:rsidRDefault="004949A1">
            <w:pPr>
              <w:ind w:right="278"/>
              <w:jc w:val="right"/>
            </w:pPr>
            <w:r>
              <w:rPr>
                <w:rFonts w:ascii="Helvetica" w:hAnsi="Helvetica" w:cs="Arial Unicode MS"/>
                <w:color w:val="000000"/>
                <w:spacing w:val="3"/>
                <w:sz w:val="18"/>
                <w:szCs w:val="18"/>
              </w:rPr>
              <w:t>0</w:t>
            </w:r>
          </w:p>
        </w:tc>
      </w:tr>
      <w:tr w:rsidR="00CB5A2A" w14:paraId="491A4151" w14:textId="77777777">
        <w:tblPrEx>
          <w:tblCellMar>
            <w:top w:w="0" w:type="dxa"/>
            <w:left w:w="0" w:type="dxa"/>
            <w:bottom w:w="0" w:type="dxa"/>
            <w:right w:w="0" w:type="dxa"/>
          </w:tblCellMar>
        </w:tblPrEx>
        <w:trPr>
          <w:trHeight w:val="400"/>
        </w:trPr>
        <w:tc>
          <w:tcPr>
            <w:tcW w:w="4203" w:type="dxa"/>
            <w:tcBorders>
              <w:top w:val="single" w:sz="8" w:space="0" w:color="CACACA"/>
              <w:left w:val="single" w:sz="4"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4C0C1112" w14:textId="77777777" w:rsidR="00CB5A2A" w:rsidRDefault="004949A1">
            <w:pPr>
              <w:pStyle w:val="TableStyle2"/>
              <w:ind w:right="278"/>
            </w:pPr>
            <w:r>
              <w:rPr>
                <w:b/>
                <w:bCs/>
                <w:spacing w:val="3"/>
                <w:sz w:val="18"/>
                <w:szCs w:val="18"/>
              </w:rPr>
              <w:t>PASIVA SKUPAJ</w:t>
            </w:r>
          </w:p>
        </w:tc>
        <w:tc>
          <w:tcPr>
            <w:tcW w:w="1551" w:type="dxa"/>
            <w:tcBorders>
              <w:top w:val="single" w:sz="8" w:space="0" w:color="CACACA"/>
              <w:left w:val="single" w:sz="8" w:space="0" w:color="CACACA"/>
              <w:bottom w:val="single" w:sz="4" w:space="0" w:color="CACACA"/>
              <w:right w:val="single" w:sz="8" w:space="0" w:color="CACACA"/>
            </w:tcBorders>
            <w:shd w:val="clear" w:color="auto" w:fill="E1E1E1"/>
            <w:tcMar>
              <w:top w:w="0" w:type="dxa"/>
              <w:left w:w="100" w:type="dxa"/>
              <w:bottom w:w="0" w:type="dxa"/>
              <w:right w:w="100" w:type="dxa"/>
            </w:tcMar>
            <w:vAlign w:val="bottom"/>
          </w:tcPr>
          <w:p w14:paraId="05F7C4C5" w14:textId="77777777" w:rsidR="00CB5A2A" w:rsidRDefault="00CB5A2A"/>
        </w:tc>
        <w:tc>
          <w:tcPr>
            <w:tcW w:w="2078" w:type="dxa"/>
            <w:tcBorders>
              <w:top w:val="single" w:sz="8" w:space="0" w:color="CACACA"/>
              <w:left w:val="single" w:sz="8" w:space="0" w:color="CACACA"/>
              <w:bottom w:val="single" w:sz="4" w:space="0" w:color="CACACA"/>
              <w:right w:val="single" w:sz="8" w:space="0" w:color="CACACA"/>
            </w:tcBorders>
            <w:shd w:val="clear" w:color="auto" w:fill="E1E1E1"/>
            <w:tcMar>
              <w:top w:w="0" w:type="dxa"/>
              <w:left w:w="100" w:type="dxa"/>
              <w:bottom w:w="0" w:type="dxa"/>
              <w:right w:w="378" w:type="dxa"/>
            </w:tcMar>
            <w:vAlign w:val="bottom"/>
          </w:tcPr>
          <w:p w14:paraId="0D447C42" w14:textId="77777777" w:rsidR="00CB5A2A" w:rsidRDefault="004949A1">
            <w:pPr>
              <w:ind w:right="278"/>
              <w:jc w:val="right"/>
            </w:pPr>
            <w:r>
              <w:rPr>
                <w:rFonts w:ascii="Helvetica" w:hAnsi="Helvetica" w:cs="Arial Unicode MS"/>
                <w:b/>
                <w:bCs/>
                <w:color w:val="000000"/>
                <w:spacing w:val="3"/>
                <w:sz w:val="18"/>
                <w:szCs w:val="18"/>
              </w:rPr>
              <w:t>1.035.479</w:t>
            </w:r>
          </w:p>
        </w:tc>
        <w:tc>
          <w:tcPr>
            <w:tcW w:w="1803" w:type="dxa"/>
            <w:tcBorders>
              <w:top w:val="single" w:sz="8" w:space="0" w:color="CACACA"/>
              <w:left w:val="single" w:sz="8" w:space="0" w:color="CACACA"/>
              <w:bottom w:val="single" w:sz="4" w:space="0" w:color="CACACA"/>
              <w:right w:val="single" w:sz="4" w:space="0" w:color="CACACA"/>
            </w:tcBorders>
            <w:shd w:val="clear" w:color="auto" w:fill="E1E1E1"/>
            <w:tcMar>
              <w:top w:w="0" w:type="dxa"/>
              <w:left w:w="100" w:type="dxa"/>
              <w:bottom w:w="0" w:type="dxa"/>
              <w:right w:w="378" w:type="dxa"/>
            </w:tcMar>
            <w:vAlign w:val="bottom"/>
          </w:tcPr>
          <w:p w14:paraId="175F966B" w14:textId="77777777" w:rsidR="00CB5A2A" w:rsidRDefault="004949A1">
            <w:pPr>
              <w:ind w:right="278"/>
              <w:jc w:val="right"/>
            </w:pPr>
            <w:r>
              <w:rPr>
                <w:rFonts w:ascii="Helvetica" w:hAnsi="Helvetica" w:cs="Arial Unicode MS"/>
                <w:b/>
                <w:bCs/>
                <w:color w:val="000000"/>
                <w:spacing w:val="3"/>
                <w:sz w:val="18"/>
                <w:szCs w:val="18"/>
              </w:rPr>
              <w:t>1,33</w:t>
            </w:r>
          </w:p>
        </w:tc>
      </w:tr>
    </w:tbl>
    <w:p w14:paraId="0F488DFB" w14:textId="77777777" w:rsidR="00CB5A2A" w:rsidRDefault="00CB5A2A">
      <w:pPr>
        <w:pStyle w:val="Body"/>
      </w:pPr>
    </w:p>
    <w:p w14:paraId="6D7B8995" w14:textId="77777777" w:rsidR="00CB5A2A" w:rsidRDefault="00CB5A2A">
      <w:pPr>
        <w:pStyle w:val="Body"/>
      </w:pPr>
    </w:p>
    <w:p w14:paraId="375A0A32" w14:textId="77777777" w:rsidR="00CB5A2A" w:rsidRDefault="00CB5A2A">
      <w:pPr>
        <w:pStyle w:val="Body"/>
      </w:pPr>
    </w:p>
    <w:p w14:paraId="1445FDC1" w14:textId="77777777" w:rsidR="00CB5A2A" w:rsidRDefault="004949A1">
      <w:pPr>
        <w:pStyle w:val="Naslov2"/>
        <w:rPr>
          <w:rFonts w:ascii="Times New Roman" w:eastAsia="Times New Roman" w:hAnsi="Times New Roman" w:cs="Times New Roman"/>
          <w:b/>
          <w:bCs/>
        </w:rPr>
      </w:pPr>
      <w:bookmarkStart w:id="19" w:name="_Toc19"/>
      <w:r>
        <w:rPr>
          <w:rFonts w:eastAsia="Arial Unicode MS" w:cs="Arial Unicode MS"/>
        </w:rPr>
        <w:t>VI.5 Dolgoro</w:t>
      </w:r>
      <w:r>
        <w:rPr>
          <w:rFonts w:eastAsia="Arial Unicode MS" w:cs="Arial Unicode MS"/>
        </w:rPr>
        <w:t>č</w:t>
      </w:r>
      <w:r>
        <w:rPr>
          <w:rFonts w:eastAsia="Arial Unicode MS" w:cs="Arial Unicode MS"/>
        </w:rPr>
        <w:t xml:space="preserve">na sredstva </w:t>
      </w:r>
      <w:bookmarkEnd w:id="19"/>
    </w:p>
    <w:p w14:paraId="5C248391" w14:textId="77777777" w:rsidR="00CB5A2A" w:rsidRDefault="00CB5A2A">
      <w:pPr>
        <w:pStyle w:val="Body"/>
      </w:pPr>
    </w:p>
    <w:p w14:paraId="7FD84330" w14:textId="77777777" w:rsidR="00CB5A2A" w:rsidRDefault="004949A1">
      <w:pPr>
        <w:pStyle w:val="Body"/>
      </w:pPr>
      <w:r>
        <w:rPr>
          <w:rFonts w:eastAsia="Arial Unicode MS" w:cs="Arial Unicode MS"/>
        </w:rPr>
        <w:t>ZTI</w:t>
      </w:r>
      <w:r>
        <w:rPr>
          <w:rFonts w:eastAsia="Arial Unicode MS" w:cs="Arial Unicode MS"/>
        </w:rPr>
        <w:t xml:space="preserve">Š </w:t>
      </w:r>
      <w:r>
        <w:rPr>
          <w:rFonts w:eastAsia="Arial Unicode MS" w:cs="Arial Unicode MS"/>
        </w:rPr>
        <w:t>Radenci - v likvidaciji je s 30. 6. 2020 na osnovi sporazuma prenesel vsa sredstva v upravljanju v upravljanje Ob</w:t>
      </w:r>
      <w:r>
        <w:rPr>
          <w:rFonts w:eastAsia="Arial Unicode MS" w:cs="Arial Unicode MS"/>
        </w:rPr>
        <w:t>č</w:t>
      </w:r>
      <w:r>
        <w:rPr>
          <w:rFonts w:eastAsia="Arial Unicode MS" w:cs="Arial Unicode MS"/>
        </w:rPr>
        <w:t xml:space="preserve">ini Radenci. Vrednost neopredmetenih in opredmetenih osnovnih sredstev ter </w:t>
      </w:r>
      <w:r>
        <w:rPr>
          <w:rFonts w:eastAsia="Arial Unicode MS" w:cs="Arial Unicode MS"/>
        </w:rPr>
        <w:t>obveznosti za neopredmetena in neopredmetena osnovna sredstva je enako 0.</w:t>
      </w:r>
    </w:p>
    <w:p w14:paraId="26968FC3" w14:textId="77777777" w:rsidR="00CB5A2A" w:rsidRDefault="00CB5A2A">
      <w:pPr>
        <w:pStyle w:val="Body"/>
      </w:pPr>
    </w:p>
    <w:p w14:paraId="7915E11C" w14:textId="77777777" w:rsidR="00CB5A2A" w:rsidRDefault="004949A1">
      <w:pPr>
        <w:pStyle w:val="Naslov2"/>
        <w:rPr>
          <w:rFonts w:ascii="Times New Roman" w:eastAsia="Times New Roman" w:hAnsi="Times New Roman" w:cs="Times New Roman"/>
          <w:b/>
          <w:bCs/>
        </w:rPr>
      </w:pPr>
      <w:bookmarkStart w:id="20" w:name="_Toc20"/>
      <w:r>
        <w:rPr>
          <w:rFonts w:eastAsia="Arial Unicode MS" w:cs="Arial Unicode MS"/>
        </w:rPr>
        <w:t>VI.6 Denarna sredstva</w:t>
      </w:r>
      <w:bookmarkEnd w:id="20"/>
    </w:p>
    <w:p w14:paraId="5769F4FE" w14:textId="77777777" w:rsidR="00CB5A2A" w:rsidRDefault="00CB5A2A">
      <w:pPr>
        <w:pStyle w:val="Body"/>
      </w:pPr>
    </w:p>
    <w:p w14:paraId="16E89E00" w14:textId="77777777" w:rsidR="00CB5A2A" w:rsidRDefault="004949A1">
      <w:pPr>
        <w:pStyle w:val="Body"/>
        <w:rPr>
          <w:rFonts w:ascii="Times New Roman" w:eastAsia="Times New Roman" w:hAnsi="Times New Roman" w:cs="Times New Roman"/>
        </w:rPr>
      </w:pPr>
      <w:r>
        <w:rPr>
          <w:rFonts w:eastAsia="Arial Unicode MS" w:cs="Arial Unicode MS"/>
        </w:rPr>
        <w:t>Stanje denarnih sredstev na dan 31.8.2020 na TRR ZTI</w:t>
      </w:r>
      <w:r>
        <w:rPr>
          <w:rFonts w:eastAsia="Arial Unicode MS" w:cs="Arial Unicode MS"/>
        </w:rPr>
        <w:t xml:space="preserve">Š </w:t>
      </w:r>
      <w:r>
        <w:rPr>
          <w:rFonts w:eastAsia="Arial Unicode MS" w:cs="Arial Unicode MS"/>
        </w:rPr>
        <w:t xml:space="preserve">Radenci - v likvidaciji je 1,33 </w:t>
      </w:r>
      <w:r>
        <w:rPr>
          <w:rFonts w:eastAsia="Arial Unicode MS" w:cs="Arial Unicode MS"/>
        </w:rPr>
        <w:t>€</w:t>
      </w:r>
      <w:r>
        <w:rPr>
          <w:rFonts w:eastAsia="Arial Unicode MS" w:cs="Arial Unicode MS"/>
        </w:rPr>
        <w:t>. Znesek predstavlja stro</w:t>
      </w:r>
      <w:r>
        <w:rPr>
          <w:rFonts w:eastAsia="Arial Unicode MS" w:cs="Arial Unicode MS"/>
        </w:rPr>
        <w:t>š</w:t>
      </w:r>
      <w:r>
        <w:rPr>
          <w:rFonts w:eastAsia="Arial Unicode MS" w:cs="Arial Unicode MS"/>
        </w:rPr>
        <w:t>ek pla</w:t>
      </w:r>
      <w:r>
        <w:rPr>
          <w:rFonts w:eastAsia="Arial Unicode MS" w:cs="Arial Unicode MS"/>
        </w:rPr>
        <w:t>č</w:t>
      </w:r>
      <w:r>
        <w:rPr>
          <w:rFonts w:eastAsia="Arial Unicode MS" w:cs="Arial Unicode MS"/>
        </w:rPr>
        <w:t>ilnega prometa Uprave za javna pla</w:t>
      </w:r>
      <w:r>
        <w:rPr>
          <w:rFonts w:eastAsia="Arial Unicode MS" w:cs="Arial Unicode MS"/>
        </w:rPr>
        <w:t>č</w:t>
      </w:r>
      <w:r>
        <w:rPr>
          <w:rFonts w:eastAsia="Arial Unicode MS" w:cs="Arial Unicode MS"/>
        </w:rPr>
        <w:t>ila</w:t>
      </w:r>
      <w:r>
        <w:rPr>
          <w:rFonts w:eastAsia="Arial Unicode MS" w:cs="Arial Unicode MS"/>
        </w:rPr>
        <w:t xml:space="preserve">, ki bo poravnan 3.9.2020. </w:t>
      </w:r>
    </w:p>
    <w:p w14:paraId="750224C9" w14:textId="77777777" w:rsidR="00CB5A2A" w:rsidRDefault="00CB5A2A">
      <w:pPr>
        <w:pStyle w:val="Body"/>
      </w:pPr>
    </w:p>
    <w:p w14:paraId="6E4A3B76" w14:textId="77777777" w:rsidR="00CB5A2A" w:rsidRDefault="004949A1">
      <w:pPr>
        <w:pStyle w:val="Naslov2"/>
      </w:pPr>
      <w:bookmarkStart w:id="21" w:name="_Toc21"/>
      <w:r>
        <w:rPr>
          <w:rFonts w:eastAsia="Arial Unicode MS" w:cs="Arial Unicode MS"/>
        </w:rPr>
        <w:t>VI.7 Terjatve do kupcev</w:t>
      </w:r>
      <w:bookmarkEnd w:id="21"/>
    </w:p>
    <w:p w14:paraId="30D8153B" w14:textId="77777777" w:rsidR="00CB5A2A" w:rsidRDefault="00CB5A2A">
      <w:pPr>
        <w:pStyle w:val="Body"/>
      </w:pPr>
    </w:p>
    <w:p w14:paraId="6CB3398B" w14:textId="77777777" w:rsidR="00CB5A2A" w:rsidRDefault="004949A1">
      <w:pPr>
        <w:pStyle w:val="Body"/>
      </w:pPr>
      <w:r>
        <w:rPr>
          <w:rFonts w:eastAsia="Arial Unicode MS" w:cs="Arial Unicode MS"/>
        </w:rPr>
        <w:t>Terjatev do kupcev ZTI</w:t>
      </w:r>
      <w:r>
        <w:rPr>
          <w:rFonts w:eastAsia="Arial Unicode MS" w:cs="Arial Unicode MS"/>
        </w:rPr>
        <w:t xml:space="preserve">Š </w:t>
      </w:r>
      <w:r>
        <w:rPr>
          <w:rFonts w:eastAsia="Arial Unicode MS" w:cs="Arial Unicode MS"/>
        </w:rPr>
        <w:t xml:space="preserve">Radenci - v likvidaciji na dan 31.8.2020 nima. </w:t>
      </w:r>
    </w:p>
    <w:p w14:paraId="32B383C8" w14:textId="77777777" w:rsidR="00CB5A2A" w:rsidRDefault="00CB5A2A">
      <w:pPr>
        <w:pStyle w:val="Body"/>
      </w:pPr>
    </w:p>
    <w:p w14:paraId="2BD353EB" w14:textId="77777777" w:rsidR="00CB5A2A" w:rsidRDefault="004949A1">
      <w:pPr>
        <w:pStyle w:val="Naslov2"/>
        <w:rPr>
          <w:rFonts w:ascii="Times New Roman" w:eastAsia="Times New Roman" w:hAnsi="Times New Roman" w:cs="Times New Roman"/>
          <w:b/>
          <w:bCs/>
        </w:rPr>
      </w:pPr>
      <w:bookmarkStart w:id="22" w:name="_Toc22"/>
      <w:r>
        <w:rPr>
          <w:rFonts w:eastAsia="Arial Unicode MS" w:cs="Arial Unicode MS"/>
        </w:rPr>
        <w:t>VI.8 Kratkoro</w:t>
      </w:r>
      <w:r>
        <w:rPr>
          <w:rFonts w:eastAsia="Arial Unicode MS" w:cs="Arial Unicode MS"/>
        </w:rPr>
        <w:t>č</w:t>
      </w:r>
      <w:r>
        <w:rPr>
          <w:rFonts w:eastAsia="Arial Unicode MS" w:cs="Arial Unicode MS"/>
        </w:rPr>
        <w:t>ne terjatve do neposrednih uporabnikov prora</w:t>
      </w:r>
      <w:r>
        <w:rPr>
          <w:rFonts w:eastAsia="Arial Unicode MS" w:cs="Arial Unicode MS"/>
        </w:rPr>
        <w:t>č</w:t>
      </w:r>
      <w:r>
        <w:rPr>
          <w:rFonts w:eastAsia="Arial Unicode MS" w:cs="Arial Unicode MS"/>
        </w:rPr>
        <w:t>una ob</w:t>
      </w:r>
      <w:r>
        <w:rPr>
          <w:rFonts w:eastAsia="Arial Unicode MS" w:cs="Arial Unicode MS"/>
        </w:rPr>
        <w:t>č</w:t>
      </w:r>
      <w:r>
        <w:rPr>
          <w:rFonts w:eastAsia="Arial Unicode MS" w:cs="Arial Unicode MS"/>
        </w:rPr>
        <w:t>ine</w:t>
      </w:r>
      <w:bookmarkEnd w:id="22"/>
    </w:p>
    <w:p w14:paraId="6547240D" w14:textId="77777777" w:rsidR="00CB5A2A" w:rsidRDefault="00CB5A2A">
      <w:pPr>
        <w:pStyle w:val="Body"/>
      </w:pPr>
    </w:p>
    <w:p w14:paraId="753F0413" w14:textId="77777777" w:rsidR="00CB5A2A" w:rsidRDefault="004949A1">
      <w:pPr>
        <w:pStyle w:val="Body"/>
        <w:rPr>
          <w:rFonts w:ascii="Times New Roman" w:eastAsia="Times New Roman" w:hAnsi="Times New Roman" w:cs="Times New Roman"/>
        </w:rPr>
      </w:pPr>
      <w:r>
        <w:rPr>
          <w:rFonts w:eastAsia="Arial Unicode MS" w:cs="Arial Unicode MS"/>
        </w:rPr>
        <w:t>Terjatev do neposrednih uporabnikov prora</w:t>
      </w:r>
      <w:r>
        <w:rPr>
          <w:rFonts w:eastAsia="Arial Unicode MS" w:cs="Arial Unicode MS"/>
        </w:rPr>
        <w:t>č</w:t>
      </w:r>
      <w:r>
        <w:rPr>
          <w:rFonts w:eastAsia="Arial Unicode MS" w:cs="Arial Unicode MS"/>
        </w:rPr>
        <w:t>una ob</w:t>
      </w:r>
      <w:r>
        <w:rPr>
          <w:rFonts w:eastAsia="Arial Unicode MS" w:cs="Arial Unicode MS"/>
        </w:rPr>
        <w:t>č</w:t>
      </w:r>
      <w:r>
        <w:rPr>
          <w:rFonts w:eastAsia="Arial Unicode MS" w:cs="Arial Unicode MS"/>
        </w:rPr>
        <w:t>ine ZTI</w:t>
      </w:r>
      <w:r>
        <w:rPr>
          <w:rFonts w:eastAsia="Arial Unicode MS" w:cs="Arial Unicode MS"/>
        </w:rPr>
        <w:t xml:space="preserve">Š </w:t>
      </w:r>
      <w:r>
        <w:rPr>
          <w:rFonts w:eastAsia="Arial Unicode MS" w:cs="Arial Unicode MS"/>
        </w:rPr>
        <w:t xml:space="preserve">Radenci - v likvidaciji na dan 31.8.2020 nima. </w:t>
      </w:r>
    </w:p>
    <w:p w14:paraId="0D8C48B0" w14:textId="77777777" w:rsidR="00CB5A2A" w:rsidRDefault="00CB5A2A">
      <w:pPr>
        <w:pStyle w:val="Body"/>
      </w:pPr>
    </w:p>
    <w:p w14:paraId="59CD3E1C" w14:textId="77777777" w:rsidR="00CB5A2A" w:rsidRDefault="004949A1">
      <w:pPr>
        <w:pStyle w:val="Naslov2"/>
      </w:pPr>
      <w:bookmarkStart w:id="23" w:name="_Toc23"/>
      <w:r>
        <w:rPr>
          <w:rFonts w:eastAsia="Arial Unicode MS" w:cs="Arial Unicode MS"/>
        </w:rPr>
        <w:t xml:space="preserve">VI.9 Obveznosti do dobaviteljev  </w:t>
      </w:r>
      <w:bookmarkEnd w:id="23"/>
    </w:p>
    <w:p w14:paraId="31D49E86" w14:textId="77777777" w:rsidR="00CB5A2A" w:rsidRDefault="00CB5A2A">
      <w:pPr>
        <w:pStyle w:val="Body"/>
      </w:pPr>
    </w:p>
    <w:p w14:paraId="44D2592A" w14:textId="77777777" w:rsidR="00CB5A2A" w:rsidRDefault="004949A1">
      <w:pPr>
        <w:pStyle w:val="Body"/>
      </w:pPr>
      <w:r>
        <w:rPr>
          <w:rFonts w:eastAsia="Arial Unicode MS" w:cs="Arial Unicode MS"/>
        </w:rPr>
        <w:t>Skupna vrednost obveznosti do dobaviteljev zna</w:t>
      </w:r>
      <w:r>
        <w:rPr>
          <w:rFonts w:eastAsia="Arial Unicode MS" w:cs="Arial Unicode MS"/>
        </w:rPr>
        <w:t>š</w:t>
      </w:r>
      <w:r>
        <w:rPr>
          <w:rFonts w:eastAsia="Arial Unicode MS" w:cs="Arial Unicode MS"/>
        </w:rPr>
        <w:t xml:space="preserve">a 1,33 </w:t>
      </w:r>
      <w:r>
        <w:rPr>
          <w:rFonts w:eastAsia="Arial Unicode MS" w:cs="Arial Unicode MS"/>
        </w:rPr>
        <w:t>€</w:t>
      </w:r>
      <w:r>
        <w:rPr>
          <w:rFonts w:eastAsia="Arial Unicode MS" w:cs="Arial Unicode MS"/>
        </w:rPr>
        <w:t>.</w:t>
      </w:r>
    </w:p>
    <w:p w14:paraId="54B37BF8" w14:textId="77777777" w:rsidR="00CB5A2A" w:rsidRDefault="00CB5A2A">
      <w:pPr>
        <w:pStyle w:val="Body"/>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7040"/>
        <w:gridCol w:w="2598"/>
      </w:tblGrid>
      <w:tr w:rsidR="00CB5A2A" w14:paraId="5620FB28" w14:textId="77777777">
        <w:tblPrEx>
          <w:tblCellMar>
            <w:top w:w="0" w:type="dxa"/>
            <w:left w:w="0" w:type="dxa"/>
            <w:bottom w:w="0" w:type="dxa"/>
            <w:right w:w="0" w:type="dxa"/>
          </w:tblCellMar>
        </w:tblPrEx>
        <w:trPr>
          <w:trHeight w:val="400"/>
        </w:trPr>
        <w:tc>
          <w:tcPr>
            <w:tcW w:w="7039" w:type="dxa"/>
            <w:tcBorders>
              <w:top w:val="single" w:sz="4"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4A7BF86" w14:textId="77777777" w:rsidR="00CB5A2A" w:rsidRDefault="004949A1">
            <w:pPr>
              <w:pStyle w:val="TableStyle2"/>
              <w:ind w:right="278"/>
            </w:pPr>
            <w:r>
              <w:rPr>
                <w:b/>
                <w:bCs/>
                <w:spacing w:val="3"/>
                <w:sz w:val="18"/>
                <w:szCs w:val="18"/>
              </w:rPr>
              <w:lastRenderedPageBreak/>
              <w:t>Dobavitelj</w:t>
            </w:r>
          </w:p>
        </w:tc>
        <w:tc>
          <w:tcPr>
            <w:tcW w:w="2598" w:type="dxa"/>
            <w:tcBorders>
              <w:top w:val="single" w:sz="4"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26B36C5" w14:textId="77777777" w:rsidR="00CB5A2A" w:rsidRDefault="004949A1">
            <w:pPr>
              <w:pStyle w:val="TableStyle2"/>
              <w:ind w:right="278"/>
              <w:jc w:val="center"/>
            </w:pPr>
            <w:r>
              <w:rPr>
                <w:b/>
                <w:bCs/>
                <w:spacing w:val="3"/>
                <w:sz w:val="18"/>
                <w:szCs w:val="18"/>
              </w:rPr>
              <w:t>Znesek</w:t>
            </w:r>
          </w:p>
        </w:tc>
      </w:tr>
      <w:tr w:rsidR="00CB5A2A" w14:paraId="2492088D"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A501455" w14:textId="77777777" w:rsidR="00CB5A2A" w:rsidRDefault="004949A1">
            <w:pPr>
              <w:pStyle w:val="TableStyle2"/>
              <w:ind w:right="278"/>
            </w:pPr>
            <w:r>
              <w:rPr>
                <w:spacing w:val="3"/>
                <w:sz w:val="18"/>
                <w:szCs w:val="18"/>
              </w:rPr>
              <w:t>Uprava za javna pla</w:t>
            </w:r>
            <w:r>
              <w:rPr>
                <w:spacing w:val="3"/>
                <w:sz w:val="18"/>
                <w:szCs w:val="18"/>
              </w:rPr>
              <w:t>č</w:t>
            </w:r>
            <w:r>
              <w:rPr>
                <w:spacing w:val="3"/>
                <w:sz w:val="18"/>
                <w:szCs w:val="18"/>
              </w:rPr>
              <w:t>ila</w:t>
            </w:r>
          </w:p>
        </w:tc>
        <w:tc>
          <w:tcPr>
            <w:tcW w:w="2598"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D28E2CF" w14:textId="77777777" w:rsidR="00CB5A2A" w:rsidRDefault="004949A1">
            <w:pPr>
              <w:ind w:right="278"/>
              <w:jc w:val="right"/>
            </w:pPr>
            <w:r>
              <w:rPr>
                <w:rFonts w:ascii="Helvetica" w:hAnsi="Helvetica" w:cs="Arial Unicode MS"/>
                <w:color w:val="000000"/>
                <w:spacing w:val="3"/>
                <w:sz w:val="18"/>
                <w:szCs w:val="18"/>
              </w:rPr>
              <w:t>1,33</w:t>
            </w:r>
          </w:p>
        </w:tc>
      </w:tr>
      <w:tr w:rsidR="00CB5A2A" w14:paraId="5A16968C" w14:textId="77777777">
        <w:tblPrEx>
          <w:tblCellMar>
            <w:top w:w="0" w:type="dxa"/>
            <w:left w:w="0" w:type="dxa"/>
            <w:bottom w:w="0" w:type="dxa"/>
            <w:right w:w="0" w:type="dxa"/>
          </w:tblCellMar>
        </w:tblPrEx>
        <w:trPr>
          <w:trHeight w:val="400"/>
        </w:trPr>
        <w:tc>
          <w:tcPr>
            <w:tcW w:w="7039"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115ECBB0" w14:textId="77777777" w:rsidR="00CB5A2A" w:rsidRDefault="004949A1">
            <w:pPr>
              <w:pStyle w:val="TableStyle2"/>
              <w:ind w:right="278"/>
            </w:pPr>
            <w:r>
              <w:rPr>
                <w:b/>
                <w:bCs/>
                <w:spacing w:val="3"/>
                <w:sz w:val="18"/>
                <w:szCs w:val="18"/>
              </w:rPr>
              <w:t>Skupaj:</w:t>
            </w:r>
          </w:p>
        </w:tc>
        <w:tc>
          <w:tcPr>
            <w:tcW w:w="2598" w:type="dxa"/>
            <w:tcBorders>
              <w:top w:val="single" w:sz="8" w:space="0" w:color="CACACA"/>
              <w:left w:val="single" w:sz="8" w:space="0" w:color="CACACA"/>
              <w:bottom w:val="single" w:sz="4" w:space="0" w:color="CACACA"/>
              <w:right w:val="single" w:sz="4" w:space="0" w:color="CACACA"/>
            </w:tcBorders>
            <w:shd w:val="clear" w:color="auto" w:fill="auto"/>
            <w:tcMar>
              <w:top w:w="0" w:type="dxa"/>
              <w:left w:w="100" w:type="dxa"/>
              <w:bottom w:w="0" w:type="dxa"/>
              <w:right w:w="378" w:type="dxa"/>
            </w:tcMar>
            <w:vAlign w:val="bottom"/>
          </w:tcPr>
          <w:p w14:paraId="7CB8D6D5" w14:textId="77777777" w:rsidR="00CB5A2A" w:rsidRDefault="004949A1">
            <w:pPr>
              <w:ind w:right="278"/>
              <w:jc w:val="right"/>
            </w:pPr>
            <w:r>
              <w:rPr>
                <w:rFonts w:ascii="Helvetica" w:hAnsi="Helvetica" w:cs="Arial Unicode MS"/>
                <w:b/>
                <w:bCs/>
                <w:color w:val="000000"/>
                <w:spacing w:val="3"/>
                <w:sz w:val="18"/>
                <w:szCs w:val="18"/>
              </w:rPr>
              <w:t>1,33</w:t>
            </w:r>
          </w:p>
        </w:tc>
      </w:tr>
    </w:tbl>
    <w:p w14:paraId="2F9A6BBA" w14:textId="77777777" w:rsidR="00CB5A2A" w:rsidRDefault="00CB5A2A">
      <w:pPr>
        <w:pStyle w:val="Body"/>
      </w:pPr>
    </w:p>
    <w:p w14:paraId="52238381" w14:textId="77777777" w:rsidR="00CB5A2A" w:rsidRDefault="00CB5A2A">
      <w:pPr>
        <w:pStyle w:val="Body"/>
      </w:pPr>
    </w:p>
    <w:p w14:paraId="3778C9E6" w14:textId="77777777" w:rsidR="00CB5A2A" w:rsidRDefault="004949A1">
      <w:pPr>
        <w:pStyle w:val="Naslov2"/>
        <w:rPr>
          <w:rFonts w:ascii="Times New Roman" w:eastAsia="Times New Roman" w:hAnsi="Times New Roman" w:cs="Times New Roman"/>
          <w:b/>
          <w:bCs/>
        </w:rPr>
      </w:pPr>
      <w:bookmarkStart w:id="24" w:name="_Toc24"/>
      <w:r>
        <w:rPr>
          <w:rFonts w:eastAsia="Arial Unicode MS" w:cs="Arial Unicode MS"/>
        </w:rPr>
        <w:t>VI.10 Zaloge v turisti</w:t>
      </w:r>
      <w:r>
        <w:rPr>
          <w:rFonts w:eastAsia="Arial Unicode MS" w:cs="Arial Unicode MS"/>
        </w:rPr>
        <w:t>č</w:t>
      </w:r>
      <w:r>
        <w:rPr>
          <w:rFonts w:eastAsia="Arial Unicode MS" w:cs="Arial Unicode MS"/>
        </w:rPr>
        <w:t xml:space="preserve">ni pisarni </w:t>
      </w:r>
      <w:bookmarkEnd w:id="24"/>
    </w:p>
    <w:p w14:paraId="2FE654D2" w14:textId="77777777" w:rsidR="00CB5A2A" w:rsidRDefault="00CB5A2A">
      <w:pPr>
        <w:pStyle w:val="Body"/>
      </w:pPr>
    </w:p>
    <w:p w14:paraId="3250D515" w14:textId="77777777" w:rsidR="00CB5A2A" w:rsidRDefault="004949A1">
      <w:pPr>
        <w:pStyle w:val="Body"/>
        <w:rPr>
          <w:rFonts w:ascii="Times New Roman" w:eastAsia="Times New Roman" w:hAnsi="Times New Roman" w:cs="Times New Roman"/>
        </w:rPr>
      </w:pPr>
      <w:r>
        <w:rPr>
          <w:rFonts w:eastAsia="Arial Unicode MS" w:cs="Arial Unicode MS"/>
        </w:rPr>
        <w:t>ZTI</w:t>
      </w:r>
      <w:r>
        <w:rPr>
          <w:rFonts w:eastAsia="Arial Unicode MS" w:cs="Arial Unicode MS"/>
        </w:rPr>
        <w:t xml:space="preserve">Š </w:t>
      </w:r>
      <w:r>
        <w:rPr>
          <w:rFonts w:eastAsia="Arial Unicode MS" w:cs="Arial Unicode MS"/>
        </w:rPr>
        <w:t>Radenci v turisti</w:t>
      </w:r>
      <w:r>
        <w:rPr>
          <w:rFonts w:eastAsia="Arial Unicode MS" w:cs="Arial Unicode MS"/>
        </w:rPr>
        <w:t>č</w:t>
      </w:r>
      <w:r>
        <w:rPr>
          <w:rFonts w:eastAsia="Arial Unicode MS" w:cs="Arial Unicode MS"/>
        </w:rPr>
        <w:t>ni pisarni nima ve</w:t>
      </w:r>
      <w:r>
        <w:rPr>
          <w:rFonts w:eastAsia="Arial Unicode MS" w:cs="Arial Unicode MS"/>
        </w:rPr>
        <w:t xml:space="preserve">č </w:t>
      </w:r>
      <w:r>
        <w:rPr>
          <w:rFonts w:eastAsia="Arial Unicode MS" w:cs="Arial Unicode MS"/>
        </w:rPr>
        <w:t>zalog. Izdelki so bili z zapisnikom predani Ob</w:t>
      </w:r>
      <w:r>
        <w:rPr>
          <w:rFonts w:eastAsia="Arial Unicode MS" w:cs="Arial Unicode MS"/>
        </w:rPr>
        <w:t>č</w:t>
      </w:r>
      <w:r>
        <w:rPr>
          <w:rFonts w:eastAsia="Arial Unicode MS" w:cs="Arial Unicode MS"/>
        </w:rPr>
        <w:t xml:space="preserve">ini Radenci. </w:t>
      </w:r>
    </w:p>
    <w:p w14:paraId="620B4378" w14:textId="77777777" w:rsidR="00CB5A2A" w:rsidRDefault="00CB5A2A">
      <w:pPr>
        <w:pStyle w:val="Body"/>
      </w:pPr>
    </w:p>
    <w:p w14:paraId="65283F50" w14:textId="77777777" w:rsidR="00CB5A2A" w:rsidRDefault="00CB5A2A">
      <w:pPr>
        <w:pStyle w:val="Body"/>
      </w:pPr>
    </w:p>
    <w:p w14:paraId="5411CF68" w14:textId="77777777" w:rsidR="00CB5A2A" w:rsidRDefault="004949A1">
      <w:pPr>
        <w:pStyle w:val="Naslov2"/>
        <w:rPr>
          <w:rFonts w:ascii="Times New Roman" w:eastAsia="Times New Roman" w:hAnsi="Times New Roman" w:cs="Times New Roman"/>
          <w:b/>
          <w:bCs/>
        </w:rPr>
      </w:pPr>
      <w:bookmarkStart w:id="25" w:name="_Toc25"/>
      <w:r>
        <w:rPr>
          <w:rFonts w:eastAsia="Arial Unicode MS" w:cs="Arial Unicode MS"/>
        </w:rPr>
        <w:t>VI.11 Lastni viri in dolgoro</w:t>
      </w:r>
      <w:r>
        <w:rPr>
          <w:rFonts w:eastAsia="Arial Unicode MS" w:cs="Arial Unicode MS"/>
        </w:rPr>
        <w:t>č</w:t>
      </w:r>
      <w:r>
        <w:rPr>
          <w:rFonts w:eastAsia="Arial Unicode MS" w:cs="Arial Unicode MS"/>
        </w:rPr>
        <w:t xml:space="preserve">na sredstva </w:t>
      </w:r>
      <w:bookmarkEnd w:id="25"/>
    </w:p>
    <w:p w14:paraId="4A4E9F79" w14:textId="77777777" w:rsidR="00CB5A2A" w:rsidRDefault="00CB5A2A">
      <w:pPr>
        <w:pStyle w:val="Body"/>
      </w:pPr>
    </w:p>
    <w:p w14:paraId="4548C4DE" w14:textId="77777777" w:rsidR="00CB5A2A" w:rsidRDefault="004949A1">
      <w:pPr>
        <w:pStyle w:val="Body"/>
      </w:pPr>
      <w:r>
        <w:rPr>
          <w:rFonts w:eastAsia="Arial Unicode MS" w:cs="Arial Unicode MS"/>
        </w:rPr>
        <w:t xml:space="preserve">Na dan 31. 8. 2020 Zavod za turizem in </w:t>
      </w:r>
      <w:r>
        <w:rPr>
          <w:rFonts w:eastAsia="Arial Unicode MS" w:cs="Arial Unicode MS"/>
        </w:rPr>
        <w:t>š</w:t>
      </w:r>
      <w:r>
        <w:rPr>
          <w:rFonts w:eastAsia="Arial Unicode MS" w:cs="Arial Unicode MS"/>
        </w:rPr>
        <w:t>port Radenci - v likvidaciji nima lastnih virov in dolgoro</w:t>
      </w:r>
      <w:r>
        <w:rPr>
          <w:rFonts w:eastAsia="Arial Unicode MS" w:cs="Arial Unicode MS"/>
        </w:rPr>
        <w:t>č</w:t>
      </w:r>
      <w:r>
        <w:rPr>
          <w:rFonts w:eastAsia="Arial Unicode MS" w:cs="Arial Unicode MS"/>
        </w:rPr>
        <w:t>nih sredstev.</w:t>
      </w:r>
      <w:r>
        <w:rPr>
          <w:rFonts w:eastAsia="Arial Unicode MS" w:cs="Arial Unicode MS"/>
        </w:rPr>
        <w:t xml:space="preserve"> </w:t>
      </w:r>
    </w:p>
    <w:p w14:paraId="13B53F4F" w14:textId="77777777" w:rsidR="00CB5A2A" w:rsidRDefault="00CB5A2A">
      <w:pPr>
        <w:pStyle w:val="Body"/>
        <w:rPr>
          <w:rFonts w:ascii="Times New Roman" w:eastAsia="Times New Roman" w:hAnsi="Times New Roman" w:cs="Times New Roman"/>
        </w:rPr>
      </w:pPr>
    </w:p>
    <w:p w14:paraId="2B4A7831" w14:textId="77777777" w:rsidR="00CB5A2A" w:rsidRDefault="004949A1">
      <w:pPr>
        <w:pStyle w:val="Naslov2"/>
      </w:pPr>
      <w:bookmarkStart w:id="26" w:name="_Toc26"/>
      <w:r>
        <w:rPr>
          <w:rFonts w:eastAsia="Arial Unicode MS" w:cs="Arial Unicode MS"/>
        </w:rPr>
        <w:t>VI.12 Izkaz poslovnega izida po na</w:t>
      </w:r>
      <w:r>
        <w:rPr>
          <w:rFonts w:eastAsia="Arial Unicode MS" w:cs="Arial Unicode MS"/>
        </w:rPr>
        <w:t>č</w:t>
      </w:r>
      <w:r>
        <w:rPr>
          <w:rFonts w:eastAsia="Arial Unicode MS" w:cs="Arial Unicode MS"/>
        </w:rPr>
        <w:t xml:space="preserve">elu denarnega toka </w:t>
      </w:r>
      <w:bookmarkEnd w:id="26"/>
    </w:p>
    <w:p w14:paraId="62F1B602" w14:textId="77777777" w:rsidR="00CB5A2A" w:rsidRDefault="00CB5A2A">
      <w:pPr>
        <w:pStyle w:val="Body"/>
      </w:pP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549"/>
        <w:gridCol w:w="1478"/>
        <w:gridCol w:w="2610"/>
      </w:tblGrid>
      <w:tr w:rsidR="00CB5A2A" w14:paraId="4DC15EC8" w14:textId="77777777">
        <w:tblPrEx>
          <w:tblCellMar>
            <w:top w:w="0" w:type="dxa"/>
            <w:left w:w="0" w:type="dxa"/>
            <w:bottom w:w="0" w:type="dxa"/>
            <w:right w:w="0" w:type="dxa"/>
          </w:tblCellMar>
        </w:tblPrEx>
        <w:trPr>
          <w:trHeight w:val="400"/>
        </w:trPr>
        <w:tc>
          <w:tcPr>
            <w:tcW w:w="5548" w:type="dxa"/>
            <w:tcBorders>
              <w:top w:val="single" w:sz="4"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6DE04C22" w14:textId="77777777" w:rsidR="00CB5A2A" w:rsidRDefault="004949A1">
            <w:pPr>
              <w:pStyle w:val="TableStyle2"/>
              <w:ind w:right="278"/>
              <w:jc w:val="center"/>
            </w:pPr>
            <w:r>
              <w:rPr>
                <w:b/>
                <w:bCs/>
                <w:spacing w:val="3"/>
                <w:sz w:val="16"/>
                <w:szCs w:val="16"/>
              </w:rPr>
              <w:t>Naziv skupine kontov</w:t>
            </w:r>
          </w:p>
        </w:tc>
        <w:tc>
          <w:tcPr>
            <w:tcW w:w="1478" w:type="dxa"/>
            <w:tcBorders>
              <w:top w:val="single" w:sz="4"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50D59349" w14:textId="77777777" w:rsidR="00CB5A2A" w:rsidRDefault="004949A1">
            <w:pPr>
              <w:pStyle w:val="TableStyle2"/>
              <w:ind w:right="278"/>
              <w:jc w:val="center"/>
            </w:pPr>
            <w:r>
              <w:rPr>
                <w:b/>
                <w:bCs/>
                <w:spacing w:val="3"/>
                <w:sz w:val="16"/>
                <w:szCs w:val="16"/>
              </w:rPr>
              <w:t>AOP</w:t>
            </w:r>
          </w:p>
        </w:tc>
        <w:tc>
          <w:tcPr>
            <w:tcW w:w="2610" w:type="dxa"/>
            <w:tcBorders>
              <w:top w:val="single" w:sz="4"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2C8036C1" w14:textId="77777777" w:rsidR="00CB5A2A" w:rsidRDefault="004949A1">
            <w:pPr>
              <w:pStyle w:val="TableStyle2"/>
              <w:ind w:right="278"/>
              <w:jc w:val="center"/>
            </w:pPr>
            <w:r>
              <w:rPr>
                <w:b/>
                <w:bCs/>
                <w:spacing w:val="3"/>
                <w:sz w:val="16"/>
                <w:szCs w:val="16"/>
              </w:rPr>
              <w:t>od 5.6. do 31.8.2020</w:t>
            </w:r>
          </w:p>
        </w:tc>
      </w:tr>
      <w:tr w:rsidR="00CB5A2A" w14:paraId="79940870"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E5E023D" w14:textId="77777777" w:rsidR="00CB5A2A" w:rsidRDefault="004949A1">
            <w:pPr>
              <w:pStyle w:val="TableStyle2"/>
              <w:ind w:right="278"/>
            </w:pPr>
            <w:r>
              <w:rPr>
                <w:spacing w:val="3"/>
                <w:sz w:val="16"/>
                <w:szCs w:val="16"/>
              </w:rPr>
              <w:t>Prihodki iz dr</w:t>
            </w:r>
            <w:r>
              <w:rPr>
                <w:spacing w:val="3"/>
                <w:sz w:val="16"/>
                <w:szCs w:val="16"/>
              </w:rPr>
              <w:t>ž</w:t>
            </w:r>
            <w:r>
              <w:rPr>
                <w:spacing w:val="3"/>
                <w:sz w:val="16"/>
                <w:szCs w:val="16"/>
              </w:rPr>
              <w:t>avnega prora</w:t>
            </w:r>
            <w:r>
              <w:rPr>
                <w:spacing w:val="3"/>
                <w:sz w:val="16"/>
                <w:szCs w:val="16"/>
              </w:rPr>
              <w:t>č</w:t>
            </w:r>
            <w:r>
              <w:rPr>
                <w:spacing w:val="3"/>
                <w:sz w:val="16"/>
                <w:szCs w:val="16"/>
              </w:rPr>
              <w:t>una</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788A0FF" w14:textId="77777777" w:rsidR="00CB5A2A" w:rsidRDefault="004949A1">
            <w:pPr>
              <w:ind w:right="278"/>
              <w:jc w:val="right"/>
            </w:pPr>
            <w:r>
              <w:rPr>
                <w:rFonts w:ascii="Helvetica" w:hAnsi="Helvetica" w:cs="Arial Unicode MS"/>
                <w:color w:val="000000"/>
                <w:spacing w:val="3"/>
                <w:sz w:val="16"/>
                <w:szCs w:val="16"/>
              </w:rPr>
              <w:t>404</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5F953160" w14:textId="77777777" w:rsidR="00CB5A2A" w:rsidRDefault="004949A1">
            <w:pPr>
              <w:ind w:right="278"/>
              <w:jc w:val="right"/>
            </w:pPr>
            <w:r>
              <w:rPr>
                <w:rFonts w:ascii="Helvetica" w:hAnsi="Helvetica" w:cs="Arial Unicode MS"/>
                <w:color w:val="000000"/>
                <w:spacing w:val="3"/>
                <w:sz w:val="16"/>
                <w:szCs w:val="16"/>
              </w:rPr>
              <w:t>0,00</w:t>
            </w:r>
          </w:p>
        </w:tc>
      </w:tr>
      <w:tr w:rsidR="00CB5A2A" w14:paraId="2A10FAB8"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F14A55A" w14:textId="77777777" w:rsidR="00CB5A2A" w:rsidRDefault="004949A1">
            <w:pPr>
              <w:pStyle w:val="TableStyle2"/>
              <w:ind w:right="278"/>
            </w:pPr>
            <w:r>
              <w:rPr>
                <w:spacing w:val="3"/>
                <w:sz w:val="16"/>
                <w:szCs w:val="16"/>
              </w:rPr>
              <w:t>Prejeta sredstva iz ob</w:t>
            </w:r>
            <w:r>
              <w:rPr>
                <w:spacing w:val="3"/>
                <w:sz w:val="16"/>
                <w:szCs w:val="16"/>
              </w:rPr>
              <w:t>č</w:t>
            </w:r>
            <w:r>
              <w:rPr>
                <w:spacing w:val="3"/>
                <w:sz w:val="16"/>
                <w:szCs w:val="16"/>
              </w:rPr>
              <w:t>inskih prora</w:t>
            </w:r>
            <w:r>
              <w:rPr>
                <w:spacing w:val="3"/>
                <w:sz w:val="16"/>
                <w:szCs w:val="16"/>
              </w:rPr>
              <w:t>č</w:t>
            </w:r>
            <w:r>
              <w:rPr>
                <w:spacing w:val="3"/>
                <w:sz w:val="16"/>
                <w:szCs w:val="16"/>
              </w:rPr>
              <w:t>unov</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618407E" w14:textId="77777777" w:rsidR="00CB5A2A" w:rsidRDefault="004949A1">
            <w:pPr>
              <w:ind w:right="278"/>
              <w:jc w:val="right"/>
            </w:pPr>
            <w:r>
              <w:rPr>
                <w:rFonts w:ascii="Helvetica" w:hAnsi="Helvetica" w:cs="Arial Unicode MS"/>
                <w:color w:val="000000"/>
                <w:spacing w:val="3"/>
                <w:sz w:val="16"/>
                <w:szCs w:val="16"/>
              </w:rPr>
              <w:t>407</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B6EF099" w14:textId="77777777" w:rsidR="00CB5A2A" w:rsidRDefault="004949A1">
            <w:pPr>
              <w:ind w:right="278"/>
              <w:jc w:val="right"/>
            </w:pPr>
            <w:r>
              <w:rPr>
                <w:rFonts w:ascii="Helvetica" w:hAnsi="Helvetica" w:cs="Arial Unicode MS"/>
                <w:color w:val="000000"/>
                <w:spacing w:val="3"/>
                <w:sz w:val="16"/>
                <w:szCs w:val="16"/>
              </w:rPr>
              <w:t>3447,50</w:t>
            </w:r>
          </w:p>
        </w:tc>
      </w:tr>
      <w:tr w:rsidR="00CB5A2A" w14:paraId="32DFC61B"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86F3637" w14:textId="77777777" w:rsidR="00CB5A2A" w:rsidRDefault="004949A1">
            <w:pPr>
              <w:pStyle w:val="TableStyle2"/>
              <w:ind w:right="278"/>
            </w:pPr>
            <w:r>
              <w:rPr>
                <w:spacing w:val="3"/>
                <w:sz w:val="16"/>
                <w:szCs w:val="16"/>
              </w:rPr>
              <w:t>Prejeta sredstva iz ob</w:t>
            </w:r>
            <w:r>
              <w:rPr>
                <w:spacing w:val="3"/>
                <w:sz w:val="16"/>
                <w:szCs w:val="16"/>
              </w:rPr>
              <w:t>č</w:t>
            </w:r>
            <w:r>
              <w:rPr>
                <w:spacing w:val="3"/>
                <w:sz w:val="16"/>
                <w:szCs w:val="16"/>
              </w:rPr>
              <w:t xml:space="preserve">inski </w:t>
            </w:r>
            <w:proofErr w:type="spellStart"/>
            <w:r>
              <w:rPr>
                <w:spacing w:val="3"/>
                <w:sz w:val="16"/>
                <w:szCs w:val="16"/>
              </w:rPr>
              <w:t>prora</w:t>
            </w:r>
            <w:r>
              <w:rPr>
                <w:spacing w:val="3"/>
                <w:sz w:val="16"/>
                <w:szCs w:val="16"/>
              </w:rPr>
              <w:t>č</w:t>
            </w:r>
            <w:proofErr w:type="spellEnd"/>
            <w:r>
              <w:rPr>
                <w:spacing w:val="3"/>
                <w:sz w:val="16"/>
                <w:szCs w:val="16"/>
              </w:rPr>
              <w:t>.-teko</w:t>
            </w:r>
            <w:r>
              <w:rPr>
                <w:spacing w:val="3"/>
                <w:sz w:val="16"/>
                <w:szCs w:val="16"/>
              </w:rPr>
              <w:t>č</w:t>
            </w:r>
            <w:r>
              <w:rPr>
                <w:spacing w:val="3"/>
                <w:sz w:val="16"/>
                <w:szCs w:val="16"/>
              </w:rPr>
              <w:t xml:space="preserve">a </w:t>
            </w:r>
            <w:r>
              <w:rPr>
                <w:spacing w:val="3"/>
                <w:sz w:val="16"/>
                <w:szCs w:val="16"/>
              </w:rPr>
              <w:t>poraba</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D7FBFDD" w14:textId="77777777" w:rsidR="00CB5A2A" w:rsidRDefault="004949A1">
            <w:pPr>
              <w:ind w:right="278"/>
              <w:jc w:val="right"/>
            </w:pPr>
            <w:r>
              <w:rPr>
                <w:rFonts w:ascii="Helvetica" w:hAnsi="Helvetica" w:cs="Arial Unicode MS"/>
                <w:color w:val="000000"/>
                <w:spacing w:val="3"/>
                <w:sz w:val="16"/>
                <w:szCs w:val="16"/>
              </w:rPr>
              <w:t>408</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78F039A1" w14:textId="77777777" w:rsidR="00CB5A2A" w:rsidRDefault="00CB5A2A"/>
        </w:tc>
      </w:tr>
      <w:tr w:rsidR="00CB5A2A" w14:paraId="7F494EA6"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DBFD3F2" w14:textId="77777777" w:rsidR="00CB5A2A" w:rsidRDefault="004949A1">
            <w:pPr>
              <w:pStyle w:val="TableStyle2"/>
              <w:ind w:right="278"/>
            </w:pPr>
            <w:r>
              <w:rPr>
                <w:spacing w:val="3"/>
                <w:sz w:val="16"/>
                <w:szCs w:val="16"/>
              </w:rPr>
              <w:t>Prejeta sredstva iz ob</w:t>
            </w:r>
            <w:r>
              <w:rPr>
                <w:spacing w:val="3"/>
                <w:sz w:val="16"/>
                <w:szCs w:val="16"/>
              </w:rPr>
              <w:t>č</w:t>
            </w:r>
            <w:r>
              <w:rPr>
                <w:spacing w:val="3"/>
                <w:sz w:val="16"/>
                <w:szCs w:val="16"/>
              </w:rPr>
              <w:t xml:space="preserve">inskih </w:t>
            </w:r>
            <w:proofErr w:type="spellStart"/>
            <w:r>
              <w:rPr>
                <w:spacing w:val="3"/>
                <w:sz w:val="16"/>
                <w:szCs w:val="16"/>
              </w:rPr>
              <w:t>prora</w:t>
            </w:r>
            <w:r>
              <w:rPr>
                <w:spacing w:val="3"/>
                <w:sz w:val="16"/>
                <w:szCs w:val="16"/>
              </w:rPr>
              <w:t>č</w:t>
            </w:r>
            <w:proofErr w:type="spellEnd"/>
            <w:r>
              <w:rPr>
                <w:spacing w:val="3"/>
                <w:sz w:val="16"/>
                <w:szCs w:val="16"/>
              </w:rPr>
              <w:t>.-investicije</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332D875" w14:textId="77777777" w:rsidR="00CB5A2A" w:rsidRDefault="004949A1">
            <w:pPr>
              <w:ind w:right="278"/>
              <w:jc w:val="right"/>
            </w:pPr>
            <w:r>
              <w:rPr>
                <w:rFonts w:ascii="Helvetica" w:hAnsi="Helvetica" w:cs="Arial Unicode MS"/>
                <w:color w:val="000000"/>
                <w:spacing w:val="3"/>
                <w:sz w:val="16"/>
                <w:szCs w:val="16"/>
              </w:rPr>
              <w:t>409</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60A6EFC5" w14:textId="77777777" w:rsidR="00CB5A2A" w:rsidRDefault="00CB5A2A"/>
        </w:tc>
      </w:tr>
      <w:tr w:rsidR="00CB5A2A" w14:paraId="7081E19A"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A5B40B3" w14:textId="77777777" w:rsidR="00CB5A2A" w:rsidRDefault="004949A1">
            <w:pPr>
              <w:pStyle w:val="TableStyle2"/>
              <w:ind w:right="278"/>
            </w:pPr>
            <w:r>
              <w:rPr>
                <w:spacing w:val="3"/>
                <w:sz w:val="16"/>
                <w:szCs w:val="16"/>
              </w:rPr>
              <w:t>Prejeta sredstva iz javnih skladov</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9CDD962" w14:textId="77777777" w:rsidR="00CB5A2A" w:rsidRDefault="004949A1">
            <w:pPr>
              <w:ind w:right="278"/>
              <w:jc w:val="right"/>
            </w:pPr>
            <w:r>
              <w:rPr>
                <w:rFonts w:ascii="Helvetica" w:hAnsi="Helvetica" w:cs="Arial Unicode MS"/>
                <w:color w:val="000000"/>
                <w:spacing w:val="3"/>
                <w:sz w:val="16"/>
                <w:szCs w:val="16"/>
              </w:rPr>
              <w:t>414</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491973F2" w14:textId="77777777" w:rsidR="00CB5A2A" w:rsidRDefault="00CB5A2A"/>
        </w:tc>
      </w:tr>
      <w:tr w:rsidR="00CB5A2A" w14:paraId="37A661EB"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1B8D738" w14:textId="77777777" w:rsidR="00CB5A2A" w:rsidRDefault="004949A1">
            <w:pPr>
              <w:pStyle w:val="TableStyle2"/>
              <w:ind w:right="278"/>
            </w:pPr>
            <w:r>
              <w:rPr>
                <w:spacing w:val="3"/>
                <w:sz w:val="16"/>
                <w:szCs w:val="16"/>
              </w:rPr>
              <w:t>Prejeta sredstva iz javnih agencij</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B254600" w14:textId="77777777" w:rsidR="00CB5A2A" w:rsidRDefault="004949A1">
            <w:pPr>
              <w:ind w:right="278"/>
              <w:jc w:val="right"/>
            </w:pPr>
            <w:r>
              <w:rPr>
                <w:rFonts w:ascii="Helvetica" w:hAnsi="Helvetica" w:cs="Arial Unicode MS"/>
                <w:color w:val="000000"/>
                <w:spacing w:val="3"/>
                <w:sz w:val="16"/>
                <w:szCs w:val="16"/>
              </w:rPr>
              <w:t>416</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0FFB52DB" w14:textId="77777777" w:rsidR="00CB5A2A" w:rsidRDefault="004949A1">
            <w:pPr>
              <w:ind w:right="278"/>
              <w:jc w:val="right"/>
            </w:pPr>
            <w:r>
              <w:rPr>
                <w:rFonts w:ascii="Helvetica" w:hAnsi="Helvetica" w:cs="Arial Unicode MS"/>
                <w:color w:val="000000"/>
                <w:spacing w:val="3"/>
                <w:sz w:val="16"/>
                <w:szCs w:val="16"/>
              </w:rPr>
              <w:t>34,20</w:t>
            </w:r>
          </w:p>
        </w:tc>
      </w:tr>
      <w:tr w:rsidR="00CB5A2A" w14:paraId="3CDB7509"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5073D5B" w14:textId="77777777" w:rsidR="00CB5A2A" w:rsidRDefault="004949A1">
            <w:pPr>
              <w:pStyle w:val="TableStyle2"/>
              <w:ind w:right="278"/>
            </w:pPr>
            <w:r>
              <w:rPr>
                <w:spacing w:val="3"/>
                <w:sz w:val="16"/>
                <w:szCs w:val="16"/>
              </w:rPr>
              <w:t xml:space="preserve">Prejeta </w:t>
            </w:r>
            <w:proofErr w:type="spellStart"/>
            <w:r>
              <w:rPr>
                <w:spacing w:val="3"/>
                <w:sz w:val="16"/>
                <w:szCs w:val="16"/>
              </w:rPr>
              <w:t>sred.iz</w:t>
            </w:r>
            <w:proofErr w:type="spellEnd"/>
            <w:r>
              <w:rPr>
                <w:spacing w:val="3"/>
                <w:sz w:val="16"/>
                <w:szCs w:val="16"/>
              </w:rPr>
              <w:t xml:space="preserve"> </w:t>
            </w:r>
            <w:proofErr w:type="spellStart"/>
            <w:r>
              <w:rPr>
                <w:spacing w:val="3"/>
                <w:sz w:val="16"/>
                <w:szCs w:val="16"/>
              </w:rPr>
              <w:t>dr</w:t>
            </w:r>
            <w:r>
              <w:rPr>
                <w:spacing w:val="3"/>
                <w:sz w:val="16"/>
                <w:szCs w:val="16"/>
              </w:rPr>
              <w:t>ž</w:t>
            </w:r>
            <w:r>
              <w:rPr>
                <w:spacing w:val="3"/>
                <w:sz w:val="16"/>
                <w:szCs w:val="16"/>
              </w:rPr>
              <w:t>av.prora</w:t>
            </w:r>
            <w:r>
              <w:rPr>
                <w:spacing w:val="3"/>
                <w:sz w:val="16"/>
                <w:szCs w:val="16"/>
              </w:rPr>
              <w:t>č</w:t>
            </w:r>
            <w:r>
              <w:rPr>
                <w:spacing w:val="3"/>
                <w:sz w:val="16"/>
                <w:szCs w:val="16"/>
              </w:rPr>
              <w:t>.iz</w:t>
            </w:r>
            <w:proofErr w:type="spellEnd"/>
            <w:r>
              <w:rPr>
                <w:spacing w:val="3"/>
                <w:sz w:val="16"/>
                <w:szCs w:val="16"/>
              </w:rPr>
              <w:t xml:space="preserve"> sred. EU</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1C97C64" w14:textId="77777777" w:rsidR="00CB5A2A" w:rsidRDefault="004949A1">
            <w:pPr>
              <w:ind w:right="278"/>
              <w:jc w:val="right"/>
            </w:pPr>
            <w:r>
              <w:rPr>
                <w:rFonts w:ascii="Helvetica" w:hAnsi="Helvetica" w:cs="Arial Unicode MS"/>
                <w:color w:val="000000"/>
                <w:spacing w:val="3"/>
                <w:sz w:val="16"/>
                <w:szCs w:val="16"/>
              </w:rPr>
              <w:t>419</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9B5C1E0" w14:textId="77777777" w:rsidR="00CB5A2A" w:rsidRDefault="004949A1">
            <w:pPr>
              <w:ind w:right="278"/>
              <w:jc w:val="right"/>
            </w:pPr>
            <w:r>
              <w:rPr>
                <w:rFonts w:ascii="Helvetica" w:hAnsi="Helvetica" w:cs="Arial Unicode MS"/>
                <w:color w:val="000000"/>
                <w:spacing w:val="3"/>
                <w:sz w:val="16"/>
                <w:szCs w:val="16"/>
              </w:rPr>
              <w:t>0,00</w:t>
            </w:r>
          </w:p>
        </w:tc>
      </w:tr>
      <w:tr w:rsidR="00CB5A2A" w14:paraId="41697463"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A25AFC3" w14:textId="77777777" w:rsidR="00CB5A2A" w:rsidRDefault="004949A1">
            <w:pPr>
              <w:pStyle w:val="TableStyle2"/>
              <w:ind w:right="278"/>
            </w:pPr>
            <w:r>
              <w:rPr>
                <w:spacing w:val="3"/>
                <w:sz w:val="16"/>
                <w:szCs w:val="16"/>
              </w:rPr>
              <w:t>Prejete obresti</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2D4AF59" w14:textId="77777777" w:rsidR="00CB5A2A" w:rsidRDefault="004949A1">
            <w:pPr>
              <w:ind w:right="278"/>
              <w:jc w:val="right"/>
            </w:pPr>
            <w:r>
              <w:rPr>
                <w:rFonts w:ascii="Helvetica" w:hAnsi="Helvetica" w:cs="Arial Unicode MS"/>
                <w:color w:val="000000"/>
                <w:spacing w:val="3"/>
                <w:sz w:val="16"/>
                <w:szCs w:val="16"/>
              </w:rPr>
              <w:t>422</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5457A533" w14:textId="77777777" w:rsidR="00CB5A2A" w:rsidRDefault="004949A1">
            <w:pPr>
              <w:ind w:right="278"/>
              <w:jc w:val="right"/>
            </w:pPr>
            <w:r>
              <w:rPr>
                <w:rFonts w:ascii="Helvetica" w:hAnsi="Helvetica" w:cs="Arial Unicode MS"/>
                <w:color w:val="000000"/>
                <w:spacing w:val="3"/>
                <w:sz w:val="16"/>
                <w:szCs w:val="16"/>
              </w:rPr>
              <w:t>0,00</w:t>
            </w:r>
          </w:p>
        </w:tc>
      </w:tr>
      <w:tr w:rsidR="00CB5A2A" w14:paraId="1A0F6A2A"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5A2D229" w14:textId="77777777" w:rsidR="00CB5A2A" w:rsidRDefault="004949A1">
            <w:pPr>
              <w:pStyle w:val="TableStyle2"/>
              <w:ind w:right="278"/>
            </w:pPr>
            <w:r>
              <w:rPr>
                <w:spacing w:val="3"/>
                <w:sz w:val="16"/>
                <w:szCs w:val="16"/>
              </w:rPr>
              <w:t xml:space="preserve">Prihodki od </w:t>
            </w:r>
            <w:r>
              <w:rPr>
                <w:spacing w:val="3"/>
                <w:sz w:val="16"/>
                <w:szCs w:val="16"/>
              </w:rPr>
              <w:t>najemnin, prihodki od premo</w:t>
            </w:r>
            <w:r>
              <w:rPr>
                <w:spacing w:val="3"/>
                <w:sz w:val="16"/>
                <w:szCs w:val="16"/>
              </w:rPr>
              <w:t>ž</w:t>
            </w:r>
            <w:r>
              <w:rPr>
                <w:spacing w:val="3"/>
                <w:sz w:val="16"/>
                <w:szCs w:val="16"/>
              </w:rPr>
              <w:t>enja</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2651A5A" w14:textId="77777777" w:rsidR="00CB5A2A" w:rsidRDefault="004949A1">
            <w:pPr>
              <w:ind w:right="278"/>
              <w:jc w:val="right"/>
            </w:pPr>
            <w:r>
              <w:rPr>
                <w:rFonts w:ascii="Helvetica" w:hAnsi="Helvetica" w:cs="Arial Unicode MS"/>
                <w:color w:val="000000"/>
                <w:spacing w:val="3"/>
                <w:sz w:val="16"/>
                <w:szCs w:val="16"/>
              </w:rPr>
              <w:t>487</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0BB0D606" w14:textId="77777777" w:rsidR="00CB5A2A" w:rsidRDefault="004949A1">
            <w:pPr>
              <w:ind w:right="278"/>
              <w:jc w:val="right"/>
            </w:pPr>
            <w:r>
              <w:rPr>
                <w:rFonts w:ascii="Helvetica" w:hAnsi="Helvetica" w:cs="Arial Unicode MS"/>
                <w:color w:val="000000"/>
                <w:spacing w:val="3"/>
                <w:sz w:val="16"/>
                <w:szCs w:val="16"/>
              </w:rPr>
              <w:t>1.222,50</w:t>
            </w:r>
          </w:p>
        </w:tc>
      </w:tr>
      <w:tr w:rsidR="00CB5A2A" w14:paraId="014F4300"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C6899C2" w14:textId="77777777" w:rsidR="00CB5A2A" w:rsidRDefault="004949A1">
            <w:pPr>
              <w:pStyle w:val="TableStyle2"/>
              <w:ind w:right="278"/>
            </w:pPr>
            <w:r>
              <w:rPr>
                <w:spacing w:val="3"/>
                <w:sz w:val="16"/>
                <w:szCs w:val="16"/>
              </w:rPr>
              <w:t>Drugi teko</w:t>
            </w:r>
            <w:r>
              <w:rPr>
                <w:spacing w:val="3"/>
                <w:sz w:val="16"/>
                <w:szCs w:val="16"/>
              </w:rPr>
              <w:t>č</w:t>
            </w:r>
            <w:r>
              <w:rPr>
                <w:spacing w:val="3"/>
                <w:sz w:val="16"/>
                <w:szCs w:val="16"/>
              </w:rPr>
              <w:t xml:space="preserve">i prih. Iz naslova </w:t>
            </w:r>
            <w:proofErr w:type="spellStart"/>
            <w:r>
              <w:rPr>
                <w:spacing w:val="3"/>
                <w:sz w:val="16"/>
                <w:szCs w:val="16"/>
              </w:rPr>
              <w:t>izvaj.javne</w:t>
            </w:r>
            <w:proofErr w:type="spellEnd"/>
            <w:r>
              <w:rPr>
                <w:spacing w:val="3"/>
                <w:sz w:val="16"/>
                <w:szCs w:val="16"/>
              </w:rPr>
              <w:t xml:space="preserve"> slu</w:t>
            </w:r>
            <w:r>
              <w:rPr>
                <w:spacing w:val="3"/>
                <w:sz w:val="16"/>
                <w:szCs w:val="16"/>
              </w:rPr>
              <w:t>ž</w:t>
            </w:r>
            <w:r>
              <w:rPr>
                <w:spacing w:val="3"/>
                <w:sz w:val="16"/>
                <w:szCs w:val="16"/>
              </w:rPr>
              <w:t>be</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33DF92C6" w14:textId="77777777" w:rsidR="00CB5A2A" w:rsidRDefault="004949A1">
            <w:pPr>
              <w:ind w:right="278"/>
              <w:jc w:val="right"/>
            </w:pPr>
            <w:r>
              <w:rPr>
                <w:rFonts w:ascii="Helvetica" w:hAnsi="Helvetica" w:cs="Arial Unicode MS"/>
                <w:color w:val="000000"/>
                <w:spacing w:val="3"/>
                <w:sz w:val="16"/>
                <w:szCs w:val="16"/>
              </w:rPr>
              <w:t>424</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230E93F7" w14:textId="77777777" w:rsidR="00CB5A2A" w:rsidRDefault="00CB5A2A"/>
        </w:tc>
      </w:tr>
      <w:tr w:rsidR="00CB5A2A" w14:paraId="1868295C"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8CA096D" w14:textId="77777777" w:rsidR="00CB5A2A" w:rsidRDefault="004949A1">
            <w:pPr>
              <w:pStyle w:val="TableStyle2"/>
              <w:ind w:right="278"/>
            </w:pPr>
            <w:r>
              <w:rPr>
                <w:spacing w:val="3"/>
                <w:sz w:val="16"/>
                <w:szCs w:val="16"/>
              </w:rPr>
              <w:t>Prejete donacije</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9D87DCD" w14:textId="77777777" w:rsidR="00CB5A2A" w:rsidRDefault="004949A1">
            <w:pPr>
              <w:ind w:right="278"/>
              <w:jc w:val="right"/>
            </w:pPr>
            <w:r>
              <w:rPr>
                <w:rFonts w:ascii="Helvetica" w:hAnsi="Helvetica" w:cs="Arial Unicode MS"/>
                <w:color w:val="000000"/>
                <w:spacing w:val="3"/>
                <w:sz w:val="16"/>
                <w:szCs w:val="16"/>
              </w:rPr>
              <w:t>426</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615F19A8" w14:textId="77777777" w:rsidR="00CB5A2A" w:rsidRDefault="00CB5A2A"/>
        </w:tc>
      </w:tr>
      <w:tr w:rsidR="00CB5A2A" w14:paraId="6D04170B"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F077467" w14:textId="77777777" w:rsidR="00CB5A2A" w:rsidRDefault="004949A1">
            <w:pPr>
              <w:pStyle w:val="TableStyle2"/>
              <w:ind w:right="278"/>
            </w:pPr>
            <w:r>
              <w:rPr>
                <w:spacing w:val="3"/>
                <w:sz w:val="16"/>
                <w:szCs w:val="16"/>
              </w:rPr>
              <w:t>Prihodki od prodaje blaga in storitev na trgu</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C098649" w14:textId="77777777" w:rsidR="00CB5A2A" w:rsidRDefault="004949A1">
            <w:pPr>
              <w:ind w:right="278"/>
              <w:jc w:val="right"/>
            </w:pPr>
            <w:r>
              <w:rPr>
                <w:rFonts w:ascii="Helvetica" w:hAnsi="Helvetica" w:cs="Arial Unicode MS"/>
                <w:color w:val="000000"/>
                <w:spacing w:val="3"/>
                <w:sz w:val="16"/>
                <w:szCs w:val="16"/>
              </w:rPr>
              <w:t>432</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64716387" w14:textId="77777777" w:rsidR="00CB5A2A" w:rsidRDefault="00CB5A2A"/>
        </w:tc>
      </w:tr>
      <w:tr w:rsidR="00CB5A2A" w14:paraId="288DB414"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50F4FB81" w14:textId="77777777" w:rsidR="00CB5A2A" w:rsidRDefault="004949A1">
            <w:pPr>
              <w:pStyle w:val="TableStyle2"/>
              <w:ind w:right="278"/>
            </w:pPr>
            <w:r>
              <w:rPr>
                <w:b/>
                <w:bCs/>
                <w:spacing w:val="3"/>
                <w:sz w:val="16"/>
                <w:szCs w:val="16"/>
              </w:rPr>
              <w:t>Celotni prihodki</w:t>
            </w:r>
          </w:p>
        </w:tc>
        <w:tc>
          <w:tcPr>
            <w:tcW w:w="1478"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61615D1A" w14:textId="77777777" w:rsidR="00CB5A2A" w:rsidRDefault="004949A1">
            <w:pPr>
              <w:ind w:right="278"/>
              <w:jc w:val="right"/>
            </w:pPr>
            <w:r>
              <w:rPr>
                <w:rFonts w:ascii="Helvetica" w:hAnsi="Helvetica" w:cs="Arial Unicode MS"/>
                <w:b/>
                <w:bCs/>
                <w:color w:val="000000"/>
                <w:spacing w:val="3"/>
                <w:sz w:val="16"/>
                <w:szCs w:val="16"/>
              </w:rPr>
              <w:t>401</w:t>
            </w:r>
          </w:p>
        </w:tc>
        <w:tc>
          <w:tcPr>
            <w:tcW w:w="2610" w:type="dxa"/>
            <w:tcBorders>
              <w:top w:val="single" w:sz="8"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6F3D9518" w14:textId="77777777" w:rsidR="00CB5A2A" w:rsidRDefault="004949A1">
            <w:pPr>
              <w:ind w:right="278"/>
              <w:jc w:val="right"/>
            </w:pPr>
            <w:r>
              <w:rPr>
                <w:rFonts w:ascii="Helvetica" w:hAnsi="Helvetica" w:cs="Arial Unicode MS"/>
                <w:b/>
                <w:bCs/>
                <w:color w:val="000000"/>
                <w:spacing w:val="3"/>
                <w:sz w:val="16"/>
                <w:szCs w:val="16"/>
              </w:rPr>
              <w:t>4704,20</w:t>
            </w:r>
          </w:p>
        </w:tc>
      </w:tr>
      <w:tr w:rsidR="00CB5A2A" w14:paraId="13A1BDCB"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F422E91" w14:textId="77777777" w:rsidR="00CB5A2A" w:rsidRDefault="004949A1">
            <w:pPr>
              <w:pStyle w:val="TableStyle2"/>
              <w:ind w:right="278"/>
            </w:pPr>
            <w:r>
              <w:rPr>
                <w:spacing w:val="3"/>
                <w:sz w:val="16"/>
                <w:szCs w:val="16"/>
              </w:rPr>
              <w:t>Pla</w:t>
            </w:r>
            <w:r>
              <w:rPr>
                <w:spacing w:val="3"/>
                <w:sz w:val="16"/>
                <w:szCs w:val="16"/>
              </w:rPr>
              <w:t>č</w:t>
            </w:r>
            <w:r>
              <w:rPr>
                <w:spacing w:val="3"/>
                <w:sz w:val="16"/>
                <w:szCs w:val="16"/>
              </w:rPr>
              <w:t>e in drugi izdatki zaposlenim</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9015F93" w14:textId="77777777" w:rsidR="00CB5A2A" w:rsidRDefault="004949A1">
            <w:pPr>
              <w:ind w:right="278"/>
              <w:jc w:val="right"/>
            </w:pPr>
            <w:r>
              <w:rPr>
                <w:rFonts w:ascii="Helvetica" w:hAnsi="Helvetica" w:cs="Arial Unicode MS"/>
                <w:color w:val="000000"/>
                <w:spacing w:val="3"/>
                <w:sz w:val="16"/>
                <w:szCs w:val="16"/>
              </w:rPr>
              <w:t>440</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14BC374A" w14:textId="77777777" w:rsidR="00CB5A2A" w:rsidRDefault="004949A1">
            <w:pPr>
              <w:ind w:right="278"/>
              <w:jc w:val="right"/>
            </w:pPr>
            <w:r>
              <w:rPr>
                <w:rFonts w:ascii="Helvetica" w:hAnsi="Helvetica" w:cs="Arial Unicode MS"/>
                <w:color w:val="000000"/>
                <w:spacing w:val="3"/>
                <w:sz w:val="16"/>
                <w:szCs w:val="16"/>
              </w:rPr>
              <w:t>17.822,05</w:t>
            </w:r>
          </w:p>
        </w:tc>
      </w:tr>
      <w:tr w:rsidR="00CB5A2A" w14:paraId="19D97A8B"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EFAD928" w14:textId="77777777" w:rsidR="00CB5A2A" w:rsidRDefault="004949A1">
            <w:pPr>
              <w:pStyle w:val="TableStyle2"/>
              <w:ind w:right="278"/>
            </w:pPr>
            <w:r>
              <w:rPr>
                <w:spacing w:val="3"/>
                <w:sz w:val="16"/>
                <w:szCs w:val="16"/>
              </w:rPr>
              <w:t>Prispevki delodajalcev</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3869A727" w14:textId="77777777" w:rsidR="00CB5A2A" w:rsidRDefault="004949A1">
            <w:pPr>
              <w:ind w:right="278"/>
              <w:jc w:val="right"/>
            </w:pPr>
            <w:r>
              <w:rPr>
                <w:rFonts w:ascii="Helvetica" w:hAnsi="Helvetica" w:cs="Arial Unicode MS"/>
                <w:color w:val="000000"/>
                <w:spacing w:val="3"/>
                <w:sz w:val="16"/>
                <w:szCs w:val="16"/>
              </w:rPr>
              <w:t>447</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483E51EB" w14:textId="77777777" w:rsidR="00CB5A2A" w:rsidRDefault="004949A1">
            <w:pPr>
              <w:ind w:right="278"/>
              <w:jc w:val="right"/>
            </w:pPr>
            <w:r>
              <w:rPr>
                <w:rFonts w:ascii="Helvetica" w:hAnsi="Helvetica" w:cs="Arial Unicode MS"/>
                <w:color w:val="000000"/>
                <w:spacing w:val="3"/>
                <w:sz w:val="16"/>
                <w:szCs w:val="16"/>
              </w:rPr>
              <w:t>2.037,80</w:t>
            </w:r>
          </w:p>
        </w:tc>
      </w:tr>
      <w:tr w:rsidR="00CB5A2A" w14:paraId="69A2D9B3"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473ED5A0" w14:textId="77777777" w:rsidR="00CB5A2A" w:rsidRDefault="004949A1">
            <w:pPr>
              <w:pStyle w:val="TableStyle2"/>
              <w:ind w:right="278"/>
            </w:pPr>
            <w:r>
              <w:rPr>
                <w:spacing w:val="3"/>
                <w:sz w:val="16"/>
                <w:szCs w:val="16"/>
              </w:rPr>
              <w:t>Pisarni</w:t>
            </w:r>
            <w:r>
              <w:rPr>
                <w:spacing w:val="3"/>
                <w:sz w:val="16"/>
                <w:szCs w:val="16"/>
              </w:rPr>
              <w:t>š</w:t>
            </w:r>
            <w:r>
              <w:rPr>
                <w:spacing w:val="3"/>
                <w:sz w:val="16"/>
                <w:szCs w:val="16"/>
              </w:rPr>
              <w:t>ki in splo</w:t>
            </w:r>
            <w:r>
              <w:rPr>
                <w:spacing w:val="3"/>
                <w:sz w:val="16"/>
                <w:szCs w:val="16"/>
              </w:rPr>
              <w:t>š</w:t>
            </w:r>
            <w:r>
              <w:rPr>
                <w:spacing w:val="3"/>
                <w:sz w:val="16"/>
                <w:szCs w:val="16"/>
              </w:rPr>
              <w:t>ni material</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0963EA1" w14:textId="77777777" w:rsidR="00CB5A2A" w:rsidRDefault="004949A1">
            <w:pPr>
              <w:ind w:right="278"/>
              <w:jc w:val="right"/>
            </w:pPr>
            <w:r>
              <w:rPr>
                <w:rFonts w:ascii="Helvetica" w:hAnsi="Helvetica" w:cs="Arial Unicode MS"/>
                <w:color w:val="000000"/>
                <w:spacing w:val="3"/>
                <w:sz w:val="16"/>
                <w:szCs w:val="16"/>
              </w:rPr>
              <w:t>454</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2EED88B8" w14:textId="77777777" w:rsidR="00CB5A2A" w:rsidRDefault="004949A1">
            <w:pPr>
              <w:ind w:right="278"/>
              <w:jc w:val="right"/>
            </w:pPr>
            <w:r>
              <w:rPr>
                <w:rFonts w:ascii="Helvetica" w:hAnsi="Helvetica" w:cs="Arial Unicode MS"/>
                <w:color w:val="000000"/>
                <w:spacing w:val="3"/>
                <w:sz w:val="16"/>
                <w:szCs w:val="16"/>
              </w:rPr>
              <w:t>266,69</w:t>
            </w:r>
          </w:p>
        </w:tc>
      </w:tr>
      <w:tr w:rsidR="00CB5A2A" w14:paraId="734EB85D"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786A695" w14:textId="77777777" w:rsidR="00CB5A2A" w:rsidRDefault="004949A1">
            <w:pPr>
              <w:pStyle w:val="TableStyle2"/>
              <w:ind w:right="278"/>
            </w:pPr>
            <w:r>
              <w:rPr>
                <w:spacing w:val="3"/>
                <w:sz w:val="16"/>
                <w:szCs w:val="16"/>
              </w:rPr>
              <w:t>Posebni material in storitve</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73B173F3" w14:textId="77777777" w:rsidR="00CB5A2A" w:rsidRDefault="004949A1">
            <w:pPr>
              <w:ind w:right="278"/>
              <w:jc w:val="right"/>
            </w:pPr>
            <w:r>
              <w:rPr>
                <w:rFonts w:ascii="Helvetica" w:hAnsi="Helvetica" w:cs="Arial Unicode MS"/>
                <w:color w:val="000000"/>
                <w:spacing w:val="3"/>
                <w:sz w:val="16"/>
                <w:szCs w:val="16"/>
              </w:rPr>
              <w:t>455</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79BA189A" w14:textId="77777777" w:rsidR="00CB5A2A" w:rsidRDefault="004949A1">
            <w:pPr>
              <w:ind w:right="278"/>
              <w:jc w:val="right"/>
            </w:pPr>
            <w:r>
              <w:rPr>
                <w:rFonts w:ascii="Helvetica" w:hAnsi="Helvetica" w:cs="Arial Unicode MS"/>
                <w:color w:val="000000"/>
                <w:spacing w:val="3"/>
                <w:sz w:val="16"/>
                <w:szCs w:val="16"/>
              </w:rPr>
              <w:t>1.211,09</w:t>
            </w:r>
          </w:p>
        </w:tc>
      </w:tr>
      <w:tr w:rsidR="00CB5A2A" w14:paraId="3B40E467"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E03C1B2" w14:textId="77777777" w:rsidR="00CB5A2A" w:rsidRDefault="004949A1">
            <w:pPr>
              <w:pStyle w:val="TableStyle2"/>
              <w:ind w:right="278"/>
            </w:pPr>
            <w:r>
              <w:rPr>
                <w:spacing w:val="3"/>
                <w:sz w:val="16"/>
                <w:szCs w:val="16"/>
              </w:rPr>
              <w:t>Energija, voda, komunalne storitve,</w:t>
            </w:r>
            <w:r>
              <w:rPr>
                <w:spacing w:val="3"/>
                <w:sz w:val="16"/>
                <w:szCs w:val="16"/>
              </w:rPr>
              <w:t>…</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12A9185" w14:textId="77777777" w:rsidR="00CB5A2A" w:rsidRDefault="004949A1">
            <w:pPr>
              <w:ind w:right="278"/>
              <w:jc w:val="right"/>
            </w:pPr>
            <w:r>
              <w:rPr>
                <w:rFonts w:ascii="Helvetica" w:hAnsi="Helvetica" w:cs="Arial Unicode MS"/>
                <w:color w:val="000000"/>
                <w:spacing w:val="3"/>
                <w:sz w:val="16"/>
                <w:szCs w:val="16"/>
              </w:rPr>
              <w:t>456</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91D7C93" w14:textId="77777777" w:rsidR="00CB5A2A" w:rsidRDefault="004949A1">
            <w:pPr>
              <w:ind w:right="278"/>
              <w:jc w:val="right"/>
            </w:pPr>
            <w:r>
              <w:rPr>
                <w:rFonts w:ascii="Helvetica" w:hAnsi="Helvetica" w:cs="Arial Unicode MS"/>
                <w:color w:val="000000"/>
                <w:spacing w:val="3"/>
                <w:sz w:val="16"/>
                <w:szCs w:val="16"/>
              </w:rPr>
              <w:t>7307,06</w:t>
            </w:r>
          </w:p>
        </w:tc>
      </w:tr>
      <w:tr w:rsidR="00CB5A2A" w14:paraId="2866AAC6"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3870475" w14:textId="77777777" w:rsidR="00CB5A2A" w:rsidRDefault="004949A1">
            <w:pPr>
              <w:pStyle w:val="TableStyle2"/>
              <w:ind w:right="278"/>
            </w:pPr>
            <w:r>
              <w:rPr>
                <w:spacing w:val="3"/>
                <w:sz w:val="16"/>
                <w:szCs w:val="16"/>
              </w:rPr>
              <w:lastRenderedPageBreak/>
              <w:t>Prevozni stro</w:t>
            </w:r>
            <w:r>
              <w:rPr>
                <w:spacing w:val="3"/>
                <w:sz w:val="16"/>
                <w:szCs w:val="16"/>
              </w:rPr>
              <w:t>š</w:t>
            </w:r>
            <w:r>
              <w:rPr>
                <w:spacing w:val="3"/>
                <w:sz w:val="16"/>
                <w:szCs w:val="16"/>
              </w:rPr>
              <w:t>ki in storitve</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DC2C975" w14:textId="77777777" w:rsidR="00CB5A2A" w:rsidRDefault="004949A1">
            <w:pPr>
              <w:ind w:right="278"/>
              <w:jc w:val="right"/>
            </w:pPr>
            <w:r>
              <w:rPr>
                <w:rFonts w:ascii="Helvetica" w:hAnsi="Helvetica" w:cs="Arial Unicode MS"/>
                <w:color w:val="000000"/>
                <w:spacing w:val="3"/>
                <w:sz w:val="16"/>
                <w:szCs w:val="16"/>
              </w:rPr>
              <w:t>457</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4B755E3" w14:textId="77777777" w:rsidR="00CB5A2A" w:rsidRDefault="004949A1">
            <w:pPr>
              <w:ind w:right="278"/>
              <w:jc w:val="right"/>
            </w:pPr>
            <w:r>
              <w:rPr>
                <w:rFonts w:ascii="Helvetica" w:hAnsi="Helvetica" w:cs="Arial Unicode MS"/>
                <w:color w:val="000000"/>
                <w:spacing w:val="3"/>
                <w:sz w:val="16"/>
                <w:szCs w:val="16"/>
              </w:rPr>
              <w:t>12,96</w:t>
            </w:r>
          </w:p>
        </w:tc>
      </w:tr>
      <w:tr w:rsidR="00CB5A2A" w14:paraId="3BC85C46"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05B24872" w14:textId="77777777" w:rsidR="00CB5A2A" w:rsidRDefault="004949A1">
            <w:pPr>
              <w:pStyle w:val="TableStyle2"/>
              <w:ind w:right="278"/>
            </w:pPr>
            <w:r>
              <w:rPr>
                <w:spacing w:val="3"/>
                <w:sz w:val="16"/>
                <w:szCs w:val="16"/>
              </w:rPr>
              <w:t>Teko</w:t>
            </w:r>
            <w:r>
              <w:rPr>
                <w:spacing w:val="3"/>
                <w:sz w:val="16"/>
                <w:szCs w:val="16"/>
              </w:rPr>
              <w:t>č</w:t>
            </w:r>
            <w:r>
              <w:rPr>
                <w:spacing w:val="3"/>
                <w:sz w:val="16"/>
                <w:szCs w:val="16"/>
              </w:rPr>
              <w:t>e vzdr</w:t>
            </w:r>
            <w:r>
              <w:rPr>
                <w:spacing w:val="3"/>
                <w:sz w:val="16"/>
                <w:szCs w:val="16"/>
              </w:rPr>
              <w:t>ž</w:t>
            </w:r>
            <w:r>
              <w:rPr>
                <w:spacing w:val="3"/>
                <w:sz w:val="16"/>
                <w:szCs w:val="16"/>
              </w:rPr>
              <w:t>evanje</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3920114" w14:textId="77777777" w:rsidR="00CB5A2A" w:rsidRDefault="004949A1">
            <w:pPr>
              <w:ind w:right="278"/>
              <w:jc w:val="right"/>
            </w:pPr>
            <w:r>
              <w:rPr>
                <w:rFonts w:ascii="Helvetica" w:hAnsi="Helvetica" w:cs="Arial Unicode MS"/>
                <w:color w:val="000000"/>
                <w:spacing w:val="3"/>
                <w:sz w:val="16"/>
                <w:szCs w:val="16"/>
              </w:rPr>
              <w:t>459</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378" w:type="dxa"/>
            </w:tcMar>
            <w:vAlign w:val="bottom"/>
          </w:tcPr>
          <w:p w14:paraId="33401091" w14:textId="77777777" w:rsidR="00CB5A2A" w:rsidRDefault="004949A1">
            <w:pPr>
              <w:ind w:right="278"/>
              <w:jc w:val="right"/>
            </w:pPr>
            <w:r>
              <w:rPr>
                <w:rFonts w:ascii="Helvetica" w:hAnsi="Helvetica" w:cs="Arial Unicode MS"/>
                <w:color w:val="000000"/>
                <w:spacing w:val="3"/>
                <w:sz w:val="16"/>
                <w:szCs w:val="16"/>
              </w:rPr>
              <w:t>2.305,80</w:t>
            </w:r>
          </w:p>
        </w:tc>
      </w:tr>
      <w:tr w:rsidR="00CB5A2A" w14:paraId="68C2EFDF"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088BBDB" w14:textId="77777777" w:rsidR="00CB5A2A" w:rsidRDefault="004949A1">
            <w:pPr>
              <w:pStyle w:val="TableStyle2"/>
              <w:ind w:right="278"/>
            </w:pPr>
            <w:r>
              <w:rPr>
                <w:spacing w:val="3"/>
                <w:sz w:val="16"/>
                <w:szCs w:val="16"/>
              </w:rPr>
              <w:t>Drugi operativni odhodki</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689B6C8A" w14:textId="77777777" w:rsidR="00CB5A2A" w:rsidRDefault="004949A1">
            <w:pPr>
              <w:ind w:right="278"/>
              <w:jc w:val="right"/>
            </w:pPr>
            <w:r>
              <w:rPr>
                <w:rFonts w:ascii="Helvetica" w:hAnsi="Helvetica" w:cs="Arial Unicode MS"/>
                <w:color w:val="000000"/>
                <w:spacing w:val="3"/>
                <w:sz w:val="16"/>
                <w:szCs w:val="16"/>
              </w:rPr>
              <w:t>463</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378" w:type="dxa"/>
            </w:tcMar>
            <w:vAlign w:val="bottom"/>
          </w:tcPr>
          <w:p w14:paraId="2D9FDBE0" w14:textId="77777777" w:rsidR="00CB5A2A" w:rsidRDefault="004949A1">
            <w:pPr>
              <w:ind w:right="278"/>
              <w:jc w:val="right"/>
            </w:pPr>
            <w:r>
              <w:rPr>
                <w:rFonts w:ascii="Helvetica" w:hAnsi="Helvetica" w:cs="Arial Unicode MS"/>
                <w:color w:val="000000"/>
                <w:spacing w:val="3"/>
                <w:sz w:val="16"/>
                <w:szCs w:val="16"/>
              </w:rPr>
              <w:t>2,64</w:t>
            </w:r>
          </w:p>
        </w:tc>
      </w:tr>
      <w:tr w:rsidR="00CB5A2A" w14:paraId="11DA9DAF"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19793381" w14:textId="77777777" w:rsidR="00CB5A2A" w:rsidRDefault="004949A1">
            <w:pPr>
              <w:pStyle w:val="TableStyle2"/>
              <w:ind w:right="278"/>
            </w:pPr>
            <w:r>
              <w:rPr>
                <w:spacing w:val="3"/>
                <w:sz w:val="16"/>
                <w:szCs w:val="16"/>
              </w:rPr>
              <w:t>Investicijski odhodki</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59B98825" w14:textId="77777777" w:rsidR="00CB5A2A" w:rsidRDefault="004949A1">
            <w:pPr>
              <w:ind w:right="278"/>
              <w:jc w:val="right"/>
            </w:pPr>
            <w:r>
              <w:rPr>
                <w:rFonts w:ascii="Helvetica" w:hAnsi="Helvetica" w:cs="Arial Unicode MS"/>
                <w:color w:val="000000"/>
                <w:spacing w:val="3"/>
                <w:sz w:val="16"/>
                <w:szCs w:val="16"/>
              </w:rPr>
              <w:t>470</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3DA8DAB1" w14:textId="77777777" w:rsidR="00CB5A2A" w:rsidRDefault="00CB5A2A"/>
        </w:tc>
      </w:tr>
      <w:tr w:rsidR="00CB5A2A" w14:paraId="57D3A8EA"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0ADFECD6" w14:textId="77777777" w:rsidR="00CB5A2A" w:rsidRDefault="004949A1">
            <w:pPr>
              <w:pStyle w:val="TableStyle2"/>
              <w:ind w:right="278"/>
            </w:pPr>
            <w:r>
              <w:rPr>
                <w:spacing w:val="3"/>
                <w:sz w:val="16"/>
                <w:szCs w:val="16"/>
              </w:rPr>
              <w:t>Pla</w:t>
            </w:r>
            <w:r>
              <w:rPr>
                <w:spacing w:val="3"/>
                <w:sz w:val="16"/>
                <w:szCs w:val="16"/>
              </w:rPr>
              <w:t>č</w:t>
            </w:r>
            <w:r>
              <w:rPr>
                <w:spacing w:val="3"/>
                <w:sz w:val="16"/>
                <w:szCs w:val="16"/>
              </w:rPr>
              <w:t>e in drugi izdatki iz naslova prodaje blag.na trgu</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B8D924D" w14:textId="77777777" w:rsidR="00CB5A2A" w:rsidRDefault="004949A1">
            <w:pPr>
              <w:ind w:right="278"/>
              <w:jc w:val="right"/>
            </w:pPr>
            <w:r>
              <w:rPr>
                <w:rFonts w:ascii="Helvetica" w:hAnsi="Helvetica" w:cs="Arial Unicode MS"/>
                <w:color w:val="000000"/>
                <w:spacing w:val="3"/>
                <w:sz w:val="16"/>
                <w:szCs w:val="16"/>
              </w:rPr>
              <w:t>482</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11327588" w14:textId="77777777" w:rsidR="00CB5A2A" w:rsidRDefault="00CB5A2A"/>
        </w:tc>
      </w:tr>
      <w:tr w:rsidR="00CB5A2A" w14:paraId="663829CD"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6E03EFEC" w14:textId="77777777" w:rsidR="00CB5A2A" w:rsidRDefault="004949A1">
            <w:pPr>
              <w:pStyle w:val="TableStyle2"/>
              <w:ind w:right="278"/>
            </w:pPr>
            <w:r>
              <w:rPr>
                <w:spacing w:val="3"/>
                <w:sz w:val="16"/>
                <w:szCs w:val="16"/>
              </w:rPr>
              <w:t>Prispevek delodajalca</w:t>
            </w:r>
          </w:p>
        </w:tc>
        <w:tc>
          <w:tcPr>
            <w:tcW w:w="1478" w:type="dxa"/>
            <w:tcBorders>
              <w:top w:val="single" w:sz="8" w:space="0" w:color="CACACA"/>
              <w:left w:val="single" w:sz="8" w:space="0" w:color="CACACA"/>
              <w:bottom w:val="single" w:sz="8" w:space="0" w:color="CACACA"/>
              <w:right w:val="single" w:sz="8" w:space="0" w:color="CACACA"/>
            </w:tcBorders>
            <w:shd w:val="clear" w:color="auto" w:fill="auto"/>
            <w:tcMar>
              <w:top w:w="0" w:type="dxa"/>
              <w:left w:w="100" w:type="dxa"/>
              <w:bottom w:w="0" w:type="dxa"/>
              <w:right w:w="378" w:type="dxa"/>
            </w:tcMar>
            <w:vAlign w:val="bottom"/>
          </w:tcPr>
          <w:p w14:paraId="2818258D" w14:textId="77777777" w:rsidR="00CB5A2A" w:rsidRDefault="004949A1">
            <w:pPr>
              <w:ind w:right="278"/>
              <w:jc w:val="right"/>
            </w:pPr>
            <w:r>
              <w:rPr>
                <w:rFonts w:ascii="Helvetica" w:hAnsi="Helvetica" w:cs="Arial Unicode MS"/>
                <w:color w:val="000000"/>
                <w:spacing w:val="3"/>
                <w:sz w:val="16"/>
                <w:szCs w:val="16"/>
              </w:rPr>
              <w:t>483</w:t>
            </w:r>
          </w:p>
        </w:tc>
        <w:tc>
          <w:tcPr>
            <w:tcW w:w="26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bottom"/>
          </w:tcPr>
          <w:p w14:paraId="41654C98" w14:textId="77777777" w:rsidR="00CB5A2A" w:rsidRDefault="00CB5A2A"/>
        </w:tc>
      </w:tr>
      <w:tr w:rsidR="00CB5A2A" w14:paraId="1EB6FB1D"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13A87B5C" w14:textId="77777777" w:rsidR="00CB5A2A" w:rsidRDefault="004949A1">
            <w:pPr>
              <w:pStyle w:val="TableStyle2"/>
              <w:ind w:right="278"/>
            </w:pPr>
            <w:r>
              <w:rPr>
                <w:spacing w:val="3"/>
                <w:sz w:val="16"/>
                <w:szCs w:val="16"/>
              </w:rPr>
              <w:t xml:space="preserve">Izdatki za blago in storitve iz </w:t>
            </w:r>
            <w:proofErr w:type="spellStart"/>
            <w:r>
              <w:rPr>
                <w:spacing w:val="3"/>
                <w:sz w:val="16"/>
                <w:szCs w:val="16"/>
              </w:rPr>
              <w:t>nasl.prod.blaga</w:t>
            </w:r>
            <w:proofErr w:type="spellEnd"/>
            <w:r>
              <w:rPr>
                <w:spacing w:val="3"/>
                <w:sz w:val="16"/>
                <w:szCs w:val="16"/>
              </w:rPr>
              <w:t xml:space="preserve"> na trgu</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419142C0" w14:textId="77777777" w:rsidR="00CB5A2A" w:rsidRDefault="004949A1">
            <w:pPr>
              <w:ind w:right="278"/>
              <w:jc w:val="right"/>
            </w:pPr>
            <w:r>
              <w:rPr>
                <w:rFonts w:ascii="Helvetica" w:hAnsi="Helvetica" w:cs="Arial Unicode MS"/>
                <w:color w:val="000000"/>
                <w:spacing w:val="3"/>
                <w:sz w:val="16"/>
                <w:szCs w:val="16"/>
              </w:rPr>
              <w:t>484</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7CBAA0C7" w14:textId="77777777" w:rsidR="00CB5A2A" w:rsidRDefault="00CB5A2A"/>
        </w:tc>
      </w:tr>
      <w:tr w:rsidR="00CB5A2A" w14:paraId="4780810A"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6CCC5515" w14:textId="77777777" w:rsidR="00CB5A2A" w:rsidRDefault="004949A1">
            <w:pPr>
              <w:pStyle w:val="TableStyle2"/>
              <w:ind w:right="278"/>
            </w:pPr>
            <w:r>
              <w:rPr>
                <w:b/>
                <w:bCs/>
                <w:spacing w:val="3"/>
                <w:sz w:val="16"/>
                <w:szCs w:val="16"/>
              </w:rPr>
              <w:t>CELOTNI ODHODKI</w:t>
            </w:r>
          </w:p>
        </w:tc>
        <w:tc>
          <w:tcPr>
            <w:tcW w:w="1478" w:type="dxa"/>
            <w:tcBorders>
              <w:top w:val="single" w:sz="8" w:space="0" w:color="CACACA"/>
              <w:left w:val="single" w:sz="8" w:space="0" w:color="CACACA"/>
              <w:bottom w:val="single" w:sz="8" w:space="0" w:color="CACACA"/>
              <w:right w:val="single" w:sz="8" w:space="0" w:color="CACACA"/>
            </w:tcBorders>
            <w:shd w:val="clear" w:color="auto" w:fill="E1E1E1"/>
            <w:tcMar>
              <w:top w:w="0" w:type="dxa"/>
              <w:left w:w="100" w:type="dxa"/>
              <w:bottom w:w="0" w:type="dxa"/>
              <w:right w:w="378" w:type="dxa"/>
            </w:tcMar>
            <w:vAlign w:val="bottom"/>
          </w:tcPr>
          <w:p w14:paraId="75E906C1" w14:textId="77777777" w:rsidR="00CB5A2A" w:rsidRDefault="004949A1">
            <w:pPr>
              <w:ind w:right="278"/>
              <w:jc w:val="right"/>
            </w:pPr>
            <w:r>
              <w:rPr>
                <w:rFonts w:ascii="Helvetica" w:hAnsi="Helvetica" w:cs="Arial Unicode MS"/>
                <w:b/>
                <w:bCs/>
                <w:color w:val="000000"/>
                <w:spacing w:val="3"/>
                <w:sz w:val="16"/>
                <w:szCs w:val="16"/>
              </w:rPr>
              <w:t>437</w:t>
            </w:r>
          </w:p>
        </w:tc>
        <w:tc>
          <w:tcPr>
            <w:tcW w:w="2610" w:type="dxa"/>
            <w:tcBorders>
              <w:top w:val="single" w:sz="8" w:space="0" w:color="CACACA"/>
              <w:left w:val="single" w:sz="8" w:space="0" w:color="CACACA"/>
              <w:bottom w:val="single" w:sz="8" w:space="0" w:color="CACACA"/>
              <w:right w:val="single" w:sz="4" w:space="0" w:color="CACACA"/>
            </w:tcBorders>
            <w:shd w:val="clear" w:color="auto" w:fill="E1E1E1"/>
            <w:tcMar>
              <w:top w:w="0" w:type="dxa"/>
              <w:left w:w="100" w:type="dxa"/>
              <w:bottom w:w="0" w:type="dxa"/>
              <w:right w:w="378" w:type="dxa"/>
            </w:tcMar>
            <w:vAlign w:val="bottom"/>
          </w:tcPr>
          <w:p w14:paraId="07B50B55" w14:textId="77777777" w:rsidR="00CB5A2A" w:rsidRDefault="004949A1">
            <w:pPr>
              <w:ind w:right="278"/>
              <w:jc w:val="right"/>
            </w:pPr>
            <w:r>
              <w:rPr>
                <w:rFonts w:ascii="Helvetica" w:hAnsi="Helvetica" w:cs="Arial Unicode MS"/>
                <w:b/>
                <w:bCs/>
                <w:color w:val="000000"/>
                <w:spacing w:val="3"/>
                <w:sz w:val="16"/>
                <w:szCs w:val="16"/>
              </w:rPr>
              <w:t>30966,09</w:t>
            </w:r>
          </w:p>
        </w:tc>
      </w:tr>
      <w:tr w:rsidR="00CB5A2A" w14:paraId="6A236012"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27E32936" w14:textId="77777777" w:rsidR="00CB5A2A" w:rsidRDefault="004949A1">
            <w:pPr>
              <w:pStyle w:val="TableStyle2"/>
              <w:ind w:right="278"/>
            </w:pPr>
            <w:r>
              <w:rPr>
                <w:spacing w:val="3"/>
                <w:sz w:val="16"/>
                <w:szCs w:val="16"/>
              </w:rPr>
              <w:t>PRESE</w:t>
            </w:r>
            <w:r>
              <w:rPr>
                <w:spacing w:val="3"/>
                <w:sz w:val="16"/>
                <w:szCs w:val="16"/>
              </w:rPr>
              <w:t>Ž</w:t>
            </w:r>
            <w:r>
              <w:rPr>
                <w:spacing w:val="3"/>
                <w:sz w:val="16"/>
                <w:szCs w:val="16"/>
              </w:rPr>
              <w:t>EK PRIHODKOV NAD ODHODKI</w:t>
            </w:r>
          </w:p>
        </w:tc>
        <w:tc>
          <w:tcPr>
            <w:tcW w:w="1478"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378" w:type="dxa"/>
            </w:tcMar>
            <w:vAlign w:val="bottom"/>
          </w:tcPr>
          <w:p w14:paraId="50B0C885" w14:textId="77777777" w:rsidR="00CB5A2A" w:rsidRDefault="004949A1">
            <w:pPr>
              <w:ind w:right="278"/>
              <w:jc w:val="right"/>
            </w:pPr>
            <w:r>
              <w:rPr>
                <w:rFonts w:ascii="Helvetica" w:hAnsi="Helvetica" w:cs="Arial Unicode MS"/>
                <w:b/>
                <w:bCs/>
                <w:color w:val="000000"/>
                <w:spacing w:val="3"/>
                <w:sz w:val="16"/>
                <w:szCs w:val="16"/>
              </w:rPr>
              <w:t>485</w:t>
            </w:r>
          </w:p>
        </w:tc>
        <w:tc>
          <w:tcPr>
            <w:tcW w:w="2610" w:type="dxa"/>
            <w:tcBorders>
              <w:top w:val="single" w:sz="8"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bottom"/>
          </w:tcPr>
          <w:p w14:paraId="2909703B" w14:textId="77777777" w:rsidR="00CB5A2A" w:rsidRDefault="00CB5A2A"/>
        </w:tc>
      </w:tr>
      <w:tr w:rsidR="00CB5A2A" w14:paraId="750C6CF0" w14:textId="77777777">
        <w:tblPrEx>
          <w:tblCellMar>
            <w:top w:w="0" w:type="dxa"/>
            <w:left w:w="0" w:type="dxa"/>
            <w:bottom w:w="0" w:type="dxa"/>
            <w:right w:w="0" w:type="dxa"/>
          </w:tblCellMar>
        </w:tblPrEx>
        <w:trPr>
          <w:trHeight w:val="400"/>
        </w:trPr>
        <w:tc>
          <w:tcPr>
            <w:tcW w:w="5548" w:type="dxa"/>
            <w:tcBorders>
              <w:top w:val="single" w:sz="8" w:space="0" w:color="CACACA"/>
              <w:left w:val="single" w:sz="4"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6A298E2B" w14:textId="77777777" w:rsidR="00CB5A2A" w:rsidRDefault="004949A1">
            <w:pPr>
              <w:pStyle w:val="TableStyle2"/>
              <w:ind w:right="278"/>
            </w:pPr>
            <w:r>
              <w:rPr>
                <w:spacing w:val="3"/>
                <w:sz w:val="16"/>
                <w:szCs w:val="16"/>
              </w:rPr>
              <w:t>PRESE</w:t>
            </w:r>
            <w:r>
              <w:rPr>
                <w:spacing w:val="3"/>
                <w:sz w:val="16"/>
                <w:szCs w:val="16"/>
              </w:rPr>
              <w:t>Ž</w:t>
            </w:r>
            <w:r>
              <w:rPr>
                <w:spacing w:val="3"/>
                <w:sz w:val="16"/>
                <w:szCs w:val="16"/>
              </w:rPr>
              <w:t>EK ODHODKOV NAD PRIHODKI</w:t>
            </w:r>
          </w:p>
        </w:tc>
        <w:tc>
          <w:tcPr>
            <w:tcW w:w="1478" w:type="dxa"/>
            <w:tcBorders>
              <w:top w:val="single" w:sz="8" w:space="0" w:color="CACACA"/>
              <w:left w:val="single" w:sz="8" w:space="0" w:color="CACACA"/>
              <w:bottom w:val="single" w:sz="4" w:space="0" w:color="CACACA"/>
              <w:right w:val="single" w:sz="8" w:space="0" w:color="CACACA"/>
            </w:tcBorders>
            <w:shd w:val="clear" w:color="auto" w:fill="auto"/>
            <w:tcMar>
              <w:top w:w="0" w:type="dxa"/>
              <w:left w:w="100" w:type="dxa"/>
              <w:bottom w:w="0" w:type="dxa"/>
              <w:right w:w="378" w:type="dxa"/>
            </w:tcMar>
            <w:vAlign w:val="bottom"/>
          </w:tcPr>
          <w:p w14:paraId="573FFC95" w14:textId="77777777" w:rsidR="00CB5A2A" w:rsidRDefault="004949A1">
            <w:pPr>
              <w:ind w:right="278"/>
              <w:jc w:val="right"/>
            </w:pPr>
            <w:r>
              <w:rPr>
                <w:rFonts w:ascii="Helvetica" w:hAnsi="Helvetica" w:cs="Arial Unicode MS"/>
                <w:b/>
                <w:bCs/>
                <w:color w:val="000000"/>
                <w:spacing w:val="3"/>
                <w:sz w:val="16"/>
                <w:szCs w:val="16"/>
              </w:rPr>
              <w:t>486</w:t>
            </w:r>
          </w:p>
        </w:tc>
        <w:tc>
          <w:tcPr>
            <w:tcW w:w="2610" w:type="dxa"/>
            <w:tcBorders>
              <w:top w:val="single" w:sz="8" w:space="0" w:color="CACACA"/>
              <w:left w:val="single" w:sz="8" w:space="0" w:color="CACACA"/>
              <w:bottom w:val="single" w:sz="4" w:space="0" w:color="CACACA"/>
              <w:right w:val="single" w:sz="4" w:space="0" w:color="CACACA"/>
            </w:tcBorders>
            <w:shd w:val="clear" w:color="auto" w:fill="auto"/>
            <w:tcMar>
              <w:top w:w="0" w:type="dxa"/>
              <w:left w:w="100" w:type="dxa"/>
              <w:bottom w:w="0" w:type="dxa"/>
              <w:right w:w="378" w:type="dxa"/>
            </w:tcMar>
            <w:vAlign w:val="bottom"/>
          </w:tcPr>
          <w:p w14:paraId="4CC9CEB9" w14:textId="77777777" w:rsidR="00CB5A2A" w:rsidRDefault="004949A1">
            <w:pPr>
              <w:ind w:right="278"/>
              <w:jc w:val="right"/>
            </w:pPr>
            <w:r>
              <w:rPr>
                <w:rFonts w:ascii="Helvetica" w:hAnsi="Helvetica" w:cs="Arial Unicode MS"/>
                <w:color w:val="000000"/>
                <w:spacing w:val="3"/>
                <w:sz w:val="16"/>
                <w:szCs w:val="16"/>
              </w:rPr>
              <w:t>26.123,30</w:t>
            </w:r>
          </w:p>
        </w:tc>
      </w:tr>
    </w:tbl>
    <w:p w14:paraId="78BC3C4E" w14:textId="77777777" w:rsidR="00CB5A2A" w:rsidRDefault="00CB5A2A">
      <w:pPr>
        <w:pStyle w:val="Body"/>
      </w:pPr>
    </w:p>
    <w:p w14:paraId="686265C2" w14:textId="77777777" w:rsidR="00CB5A2A" w:rsidRDefault="00CB5A2A">
      <w:pPr>
        <w:pStyle w:val="Body"/>
      </w:pPr>
    </w:p>
    <w:p w14:paraId="21E6B332" w14:textId="77777777" w:rsidR="00CB5A2A" w:rsidRDefault="00CB5A2A">
      <w:pPr>
        <w:pStyle w:val="Body"/>
      </w:pPr>
    </w:p>
    <w:p w14:paraId="2A755856" w14:textId="77777777" w:rsidR="00CB5A2A" w:rsidRDefault="004949A1">
      <w:pPr>
        <w:pStyle w:val="Body"/>
        <w:rPr>
          <w:rFonts w:ascii="Times New Roman" w:eastAsia="Times New Roman" w:hAnsi="Times New Roman" w:cs="Times New Roman"/>
        </w:rPr>
      </w:pPr>
      <w:r>
        <w:rPr>
          <w:rFonts w:eastAsia="Arial Unicode MS" w:cs="Arial Unicode MS"/>
        </w:rPr>
        <w:t>Izkaz denarnih tokov  izkazuje prejemke in izdatke v obravnavanem obdobju:</w:t>
      </w:r>
    </w:p>
    <w:p w14:paraId="72CAA68B" w14:textId="77777777" w:rsidR="00CB5A2A" w:rsidRDefault="00CB5A2A">
      <w:pPr>
        <w:pStyle w:val="Body"/>
      </w:pPr>
    </w:p>
    <w:p w14:paraId="63641163" w14:textId="77777777" w:rsidR="00CB5A2A" w:rsidRDefault="004949A1">
      <w:pPr>
        <w:pStyle w:val="Body"/>
        <w:rPr>
          <w:rFonts w:ascii="Times New Roman" w:eastAsia="Times New Roman" w:hAnsi="Times New Roman" w:cs="Times New Roman"/>
        </w:rPr>
      </w:pPr>
      <w:r>
        <w:rPr>
          <w:rFonts w:eastAsia="Arial Unicode MS" w:cs="Arial Unicode MS"/>
        </w:rPr>
        <w:t>Stanje na TRR 5.6.2020</w:t>
      </w:r>
      <w:r>
        <w:rPr>
          <w:rFonts w:eastAsia="Arial Unicode MS" w:cs="Arial Unicode MS"/>
        </w:rPr>
        <w:tab/>
      </w:r>
      <w:r>
        <w:tab/>
      </w:r>
      <w:r>
        <w:tab/>
      </w:r>
      <w:r>
        <w:tab/>
      </w:r>
      <w:r>
        <w:tab/>
      </w:r>
      <w:r>
        <w:rPr>
          <w:rFonts w:eastAsia="Arial Unicode MS" w:cs="Arial Unicode MS"/>
        </w:rPr>
        <w:t>26.398,22 EUR</w:t>
      </w:r>
    </w:p>
    <w:p w14:paraId="10FBFC94" w14:textId="77777777" w:rsidR="00CB5A2A" w:rsidRDefault="004949A1">
      <w:pPr>
        <w:pStyle w:val="Body"/>
        <w:rPr>
          <w:rFonts w:ascii="Times New Roman" w:eastAsia="Times New Roman" w:hAnsi="Times New Roman" w:cs="Times New Roman"/>
        </w:rPr>
      </w:pPr>
      <w:r>
        <w:rPr>
          <w:rFonts w:eastAsia="Arial Unicode MS" w:cs="Arial Unicode MS"/>
        </w:rPr>
        <w:t>Prejemki od 5.6.2020 do 31.8.2020</w:t>
      </w:r>
      <w:r>
        <w:rPr>
          <w:rFonts w:eastAsia="Arial Unicode MS" w:cs="Arial Unicode MS"/>
        </w:rPr>
        <w:tab/>
      </w:r>
      <w:r>
        <w:tab/>
      </w:r>
      <w:r>
        <w:tab/>
      </w:r>
      <w:r>
        <w:rPr>
          <w:rFonts w:eastAsia="Arial Unicode MS" w:cs="Arial Unicode MS"/>
        </w:rPr>
        <w:t>4704,20 EUR</w:t>
      </w:r>
      <w:r>
        <w:rPr>
          <w:rFonts w:eastAsia="Arial Unicode MS" w:cs="Arial Unicode MS"/>
        </w:rPr>
        <w:tab/>
      </w:r>
    </w:p>
    <w:p w14:paraId="2E1565AD" w14:textId="77777777" w:rsidR="00CB5A2A" w:rsidRDefault="004949A1">
      <w:pPr>
        <w:pStyle w:val="Body"/>
      </w:pPr>
      <w:r>
        <w:rPr>
          <w:rFonts w:eastAsia="Arial Unicode MS" w:cs="Arial Unicode MS"/>
        </w:rPr>
        <w:t>Izdatki od 5.6.2020 do 31.8.2020</w:t>
      </w:r>
      <w:r>
        <w:rPr>
          <w:rFonts w:eastAsia="Arial Unicode MS" w:cs="Arial Unicode MS"/>
        </w:rPr>
        <w:tab/>
      </w:r>
      <w:r>
        <w:tab/>
      </w:r>
      <w:r>
        <w:tab/>
      </w:r>
      <w:r>
        <w:rPr>
          <w:rFonts w:eastAsia="Arial Unicode MS" w:cs="Arial Unicode MS"/>
        </w:rPr>
        <w:t>30966,09 EUR</w:t>
      </w:r>
    </w:p>
    <w:p w14:paraId="05EA6243" w14:textId="77777777" w:rsidR="00CB5A2A" w:rsidRDefault="004949A1">
      <w:pPr>
        <w:pStyle w:val="Body"/>
        <w:rPr>
          <w:rFonts w:ascii="Times New Roman" w:eastAsia="Times New Roman" w:hAnsi="Times New Roman" w:cs="Times New Roman"/>
        </w:rPr>
      </w:pPr>
      <w:r>
        <w:rPr>
          <w:rFonts w:eastAsia="Arial Unicode MS" w:cs="Arial Unicode MS"/>
        </w:rPr>
        <w:t xml:space="preserve">Izdatki </w:t>
      </w:r>
      <w:r>
        <w:rPr>
          <w:rFonts w:eastAsia="Arial Unicode MS" w:cs="Arial Unicode MS"/>
        </w:rPr>
        <w:t xml:space="preserve">– </w:t>
      </w:r>
      <w:proofErr w:type="spellStart"/>
      <w:r>
        <w:rPr>
          <w:rFonts w:eastAsia="Arial Unicode MS" w:cs="Arial Unicode MS"/>
        </w:rPr>
        <w:t>neevide</w:t>
      </w:r>
      <w:r>
        <w:rPr>
          <w:rFonts w:eastAsia="Arial Unicode MS" w:cs="Arial Unicode MS"/>
        </w:rPr>
        <w:t>č</w:t>
      </w:r>
      <w:r>
        <w:rPr>
          <w:rFonts w:eastAsia="Arial Unicode MS" w:cs="Arial Unicode MS"/>
        </w:rPr>
        <w:t>no</w:t>
      </w:r>
      <w:proofErr w:type="spellEnd"/>
      <w:r>
        <w:rPr>
          <w:rFonts w:eastAsia="Arial Unicode MS" w:cs="Arial Unicode MS"/>
        </w:rPr>
        <w:t xml:space="preserve"> knji</w:t>
      </w:r>
      <w:r>
        <w:rPr>
          <w:rFonts w:eastAsia="Arial Unicode MS" w:cs="Arial Unicode MS"/>
        </w:rPr>
        <w:t>ž</w:t>
      </w:r>
      <w:r>
        <w:rPr>
          <w:rFonts w:eastAsia="Arial Unicode MS" w:cs="Arial Unicode MS"/>
        </w:rPr>
        <w:t xml:space="preserve">enje </w:t>
      </w:r>
      <w:r>
        <w:rPr>
          <w:rFonts w:eastAsia="Arial Unicode MS" w:cs="Arial Unicode MS"/>
        </w:rPr>
        <w:t xml:space="preserve">– </w:t>
      </w:r>
      <w:r>
        <w:rPr>
          <w:rFonts w:eastAsia="Arial Unicode MS" w:cs="Arial Unicode MS"/>
        </w:rPr>
        <w:t xml:space="preserve">komisijska prodaja </w:t>
      </w:r>
      <w:r>
        <w:rPr>
          <w:rFonts w:eastAsia="Arial Unicode MS" w:cs="Arial Unicode MS"/>
        </w:rPr>
        <w:tab/>
        <w:t>135,00 EUR</w:t>
      </w:r>
    </w:p>
    <w:p w14:paraId="0BC8519A" w14:textId="77777777" w:rsidR="00CB5A2A" w:rsidRDefault="004949A1">
      <w:pPr>
        <w:pStyle w:val="Body"/>
        <w:rPr>
          <w:rFonts w:ascii="Times New Roman" w:eastAsia="Times New Roman" w:hAnsi="Times New Roman" w:cs="Times New Roman"/>
        </w:rPr>
      </w:pPr>
      <w:r>
        <w:rPr>
          <w:rFonts w:eastAsia="Arial Unicode MS" w:cs="Arial Unicode MS"/>
        </w:rPr>
        <w:t>Stanje na TRR 31.8.2020</w:t>
      </w:r>
      <w:r>
        <w:rPr>
          <w:rFonts w:eastAsia="Arial Unicode MS" w:cs="Arial Unicode MS"/>
        </w:rPr>
        <w:tab/>
      </w:r>
      <w:r>
        <w:tab/>
      </w:r>
      <w:r>
        <w:tab/>
      </w:r>
      <w:r>
        <w:tab/>
      </w:r>
      <w:r>
        <w:rPr>
          <w:rFonts w:eastAsia="Arial Unicode MS" w:cs="Arial Unicode MS"/>
        </w:rPr>
        <w:t>1,33 EUR</w:t>
      </w:r>
    </w:p>
    <w:p w14:paraId="1EEF2956" w14:textId="77777777" w:rsidR="00CB5A2A" w:rsidRDefault="00CB5A2A">
      <w:pPr>
        <w:pStyle w:val="Body"/>
      </w:pPr>
    </w:p>
    <w:p w14:paraId="5811780C" w14:textId="77777777" w:rsidR="00CB5A2A" w:rsidRDefault="004949A1">
      <w:pPr>
        <w:pStyle w:val="Body"/>
        <w:rPr>
          <w:rFonts w:ascii="Times New Roman" w:eastAsia="Times New Roman" w:hAnsi="Times New Roman" w:cs="Times New Roman"/>
        </w:rPr>
      </w:pPr>
      <w:r>
        <w:rPr>
          <w:rFonts w:eastAsia="Arial Unicode MS" w:cs="Arial Unicode MS"/>
        </w:rPr>
        <w:t>Za</w:t>
      </w:r>
      <w:r>
        <w:rPr>
          <w:rFonts w:eastAsia="Arial Unicode MS" w:cs="Arial Unicode MS"/>
        </w:rPr>
        <w:t>č</w:t>
      </w:r>
      <w:r>
        <w:rPr>
          <w:rFonts w:eastAsia="Arial Unicode MS" w:cs="Arial Unicode MS"/>
        </w:rPr>
        <w:t xml:space="preserve">etno stanje denarja na TRR 5.6.2020 je bilo 26.398,22EUR, vsi prejemki v obdobju od </w:t>
      </w:r>
      <w:r>
        <w:rPr>
          <w:rFonts w:eastAsia="Arial Unicode MS" w:cs="Arial Unicode MS"/>
        </w:rPr>
        <w:t>5.6.2020 DO 31.8.2020  so zna</w:t>
      </w:r>
      <w:r>
        <w:rPr>
          <w:rFonts w:eastAsia="Arial Unicode MS" w:cs="Arial Unicode MS"/>
        </w:rPr>
        <w:t>š</w:t>
      </w:r>
      <w:r>
        <w:rPr>
          <w:rFonts w:eastAsia="Arial Unicode MS" w:cs="Arial Unicode MS"/>
        </w:rPr>
        <w:t>ali 4704,20 EUR in vsi izdatki v tem obdobju 30966,09 EUR. Stanje denarja na TRR  31.8.2020 zna</w:t>
      </w:r>
      <w:r>
        <w:rPr>
          <w:rFonts w:eastAsia="Arial Unicode MS" w:cs="Arial Unicode MS"/>
        </w:rPr>
        <w:t>š</w:t>
      </w:r>
      <w:r>
        <w:rPr>
          <w:rFonts w:eastAsia="Arial Unicode MS" w:cs="Arial Unicode MS"/>
        </w:rPr>
        <w:t xml:space="preserve">a 1,33 EUR </w:t>
      </w:r>
      <w:r>
        <w:rPr>
          <w:rFonts w:eastAsia="Arial Unicode MS" w:cs="Arial Unicode MS"/>
        </w:rPr>
        <w:t xml:space="preserve">– </w:t>
      </w:r>
      <w:r>
        <w:rPr>
          <w:rFonts w:eastAsia="Arial Unicode MS" w:cs="Arial Unicode MS"/>
        </w:rPr>
        <w:t>predstavlja obveznost do UJP za pla</w:t>
      </w:r>
      <w:r>
        <w:rPr>
          <w:rFonts w:eastAsia="Arial Unicode MS" w:cs="Arial Unicode MS"/>
        </w:rPr>
        <w:t>č</w:t>
      </w:r>
      <w:r>
        <w:rPr>
          <w:rFonts w:eastAsia="Arial Unicode MS" w:cs="Arial Unicode MS"/>
        </w:rPr>
        <w:t xml:space="preserve">ilni promet, ki si ga </w:t>
      </w:r>
      <w:proofErr w:type="spellStart"/>
      <w:r>
        <w:rPr>
          <w:rFonts w:eastAsia="Arial Unicode MS" w:cs="Arial Unicode MS"/>
        </w:rPr>
        <w:t>UJPnet</w:t>
      </w:r>
      <w:proofErr w:type="spellEnd"/>
      <w:r>
        <w:rPr>
          <w:rFonts w:eastAsia="Arial Unicode MS" w:cs="Arial Unicode MS"/>
        </w:rPr>
        <w:t xml:space="preserve"> odtegnejo oz. popla</w:t>
      </w:r>
      <w:r>
        <w:rPr>
          <w:rFonts w:eastAsia="Arial Unicode MS" w:cs="Arial Unicode MS"/>
        </w:rPr>
        <w:t>č</w:t>
      </w:r>
      <w:r>
        <w:rPr>
          <w:rFonts w:eastAsia="Arial Unicode MS" w:cs="Arial Unicode MS"/>
        </w:rPr>
        <w:t>a 3.9.2020.</w:t>
      </w:r>
    </w:p>
    <w:p w14:paraId="313739DB"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rFonts w:ascii="Times New Roman" w:eastAsia="Times New Roman" w:hAnsi="Times New Roman" w:cs="Times New Roman"/>
          <w:spacing w:val="3"/>
          <w:sz w:val="18"/>
          <w:szCs w:val="18"/>
        </w:rPr>
      </w:pPr>
    </w:p>
    <w:p w14:paraId="2EB343B4" w14:textId="77777777" w:rsidR="00CB5A2A" w:rsidRDefault="00CB5A2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jc w:val="both"/>
        <w:rPr>
          <w:spacing w:val="3"/>
          <w:sz w:val="18"/>
          <w:szCs w:val="18"/>
        </w:rPr>
      </w:pPr>
    </w:p>
    <w:p w14:paraId="2E390C4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5D981ED6"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2FE3CFEF" w14:textId="77777777" w:rsidR="00CB5A2A" w:rsidRDefault="004949A1">
      <w:pPr>
        <w:pStyle w:val="Heading"/>
      </w:pPr>
      <w:bookmarkStart w:id="27" w:name="_Toc27"/>
      <w:r>
        <w:rPr>
          <w:rFonts w:eastAsia="Arial Unicode MS" w:cs="Arial Unicode MS"/>
        </w:rPr>
        <w:t>V. Predlog za ra</w:t>
      </w:r>
      <w:r>
        <w:rPr>
          <w:rFonts w:eastAsia="Arial Unicode MS" w:cs="Arial Unicode MS"/>
        </w:rPr>
        <w:t>zdelitev premo</w:t>
      </w:r>
      <w:r>
        <w:rPr>
          <w:rFonts w:eastAsia="Arial Unicode MS" w:cs="Arial Unicode MS"/>
        </w:rPr>
        <w:t>ž</w:t>
      </w:r>
      <w:r>
        <w:rPr>
          <w:rFonts w:eastAsia="Arial Unicode MS" w:cs="Arial Unicode MS"/>
        </w:rPr>
        <w:t>enja</w:t>
      </w:r>
      <w:bookmarkEnd w:id="27"/>
    </w:p>
    <w:p w14:paraId="51ACD5A5"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rPr>
          <w:rFonts w:ascii="Avenir LT Pro 35 Light" w:eastAsia="Avenir LT Pro 35 Light" w:hAnsi="Avenir LT Pro 35 Light" w:cs="Avenir LT Pro 35 Light"/>
        </w:rPr>
      </w:pPr>
    </w:p>
    <w:p w14:paraId="6E8D0244"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Iz zaklju</w:t>
      </w:r>
      <w:r>
        <w:rPr>
          <w:rFonts w:ascii="Avenir LT Pro 35 Light" w:hAnsi="Avenir LT Pro 35 Light"/>
        </w:rPr>
        <w:t>č</w:t>
      </w:r>
      <w:r>
        <w:rPr>
          <w:rFonts w:ascii="Avenir LT Pro 35 Light" w:hAnsi="Avenir LT Pro 35 Light"/>
        </w:rPr>
        <w:t>nega poro</w:t>
      </w:r>
      <w:r>
        <w:rPr>
          <w:rFonts w:ascii="Avenir LT Pro 35 Light" w:hAnsi="Avenir LT Pro 35 Light"/>
        </w:rPr>
        <w:t>č</w:t>
      </w:r>
      <w:r>
        <w:rPr>
          <w:rFonts w:ascii="Avenir LT Pro 35 Light" w:hAnsi="Avenir LT Pro 35 Light"/>
        </w:rPr>
        <w:t>ila o poteku likvidacijskega postopka ZTI</w:t>
      </w:r>
      <w:r>
        <w:rPr>
          <w:rFonts w:ascii="Avenir LT Pro 35 Light" w:hAnsi="Avenir LT Pro 35 Light"/>
        </w:rPr>
        <w:t xml:space="preserve">Š </w:t>
      </w:r>
      <w:r>
        <w:rPr>
          <w:rFonts w:ascii="Avenir LT Pro 35 Light" w:hAnsi="Avenir LT Pro 35 Light"/>
        </w:rPr>
        <w:t>Radenci - v likvidaciji izhaja, da na dan sestave zaklju</w:t>
      </w:r>
      <w:r>
        <w:rPr>
          <w:rFonts w:ascii="Avenir LT Pro 35 Light" w:hAnsi="Avenir LT Pro 35 Light"/>
        </w:rPr>
        <w:t>č</w:t>
      </w:r>
      <w:r>
        <w:rPr>
          <w:rFonts w:ascii="Avenir LT Pro 35 Light" w:hAnsi="Avenir LT Pro 35 Light"/>
        </w:rPr>
        <w:t>nega poro</w:t>
      </w:r>
      <w:r>
        <w:rPr>
          <w:rFonts w:ascii="Avenir LT Pro 35 Light" w:hAnsi="Avenir LT Pro 35 Light"/>
        </w:rPr>
        <w:t>č</w:t>
      </w:r>
      <w:r>
        <w:rPr>
          <w:rFonts w:ascii="Avenir LT Pro 35 Light" w:hAnsi="Avenir LT Pro 35 Light"/>
        </w:rPr>
        <w:t>ila zavod nima premo</w:t>
      </w:r>
      <w:r>
        <w:rPr>
          <w:rFonts w:ascii="Avenir LT Pro 35 Light" w:hAnsi="Avenir LT Pro 35 Light"/>
        </w:rPr>
        <w:t>ž</w:t>
      </w:r>
      <w:r>
        <w:rPr>
          <w:rFonts w:ascii="Avenir LT Pro 35 Light" w:hAnsi="Avenir LT Pro 35 Light"/>
        </w:rPr>
        <w:t>enja, ki bi bilo na voljo za razdelitev po pla</w:t>
      </w:r>
      <w:r>
        <w:rPr>
          <w:rFonts w:ascii="Avenir LT Pro 35 Light" w:hAnsi="Avenir LT Pro 35 Light"/>
        </w:rPr>
        <w:t>č</w:t>
      </w:r>
      <w:r>
        <w:rPr>
          <w:rFonts w:ascii="Avenir LT Pro 35 Light" w:hAnsi="Avenir LT Pro 35 Light"/>
        </w:rPr>
        <w:t>ilu vseh obveznosti.</w:t>
      </w:r>
    </w:p>
    <w:p w14:paraId="329CD70D"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45F2DA6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Sredstva na tra</w:t>
      </w:r>
      <w:r>
        <w:rPr>
          <w:rFonts w:ascii="Avenir LT Pro 35 Light" w:hAnsi="Avenir LT Pro 35 Light"/>
        </w:rPr>
        <w:t>nsakcijskem ra</w:t>
      </w:r>
      <w:r>
        <w:rPr>
          <w:rFonts w:ascii="Avenir LT Pro 35 Light" w:hAnsi="Avenir LT Pro 35 Light"/>
        </w:rPr>
        <w:t>č</w:t>
      </w:r>
      <w:r>
        <w:rPr>
          <w:rFonts w:ascii="Avenir LT Pro 35 Light" w:hAnsi="Avenir LT Pro 35 Light"/>
        </w:rPr>
        <w:t>unu v vi</w:t>
      </w:r>
      <w:r>
        <w:rPr>
          <w:rFonts w:ascii="Avenir LT Pro 35 Light" w:hAnsi="Avenir LT Pro 35 Light"/>
        </w:rPr>
        <w:t>š</w:t>
      </w:r>
      <w:r>
        <w:rPr>
          <w:rFonts w:ascii="Avenir LT Pro 35 Light" w:hAnsi="Avenir LT Pro 35 Light"/>
        </w:rPr>
        <w:t>ini 1,33 EUR bodo porabljena za pokritje stro</w:t>
      </w:r>
      <w:r>
        <w:rPr>
          <w:rFonts w:ascii="Avenir LT Pro 35 Light" w:hAnsi="Avenir LT Pro 35 Light"/>
        </w:rPr>
        <w:t>š</w:t>
      </w:r>
      <w:r>
        <w:rPr>
          <w:rFonts w:ascii="Avenir LT Pro 35 Light" w:hAnsi="Avenir LT Pro 35 Light"/>
        </w:rPr>
        <w:t>kov pla</w:t>
      </w:r>
      <w:r>
        <w:rPr>
          <w:rFonts w:ascii="Avenir LT Pro 35 Light" w:hAnsi="Avenir LT Pro 35 Light"/>
        </w:rPr>
        <w:t>č</w:t>
      </w:r>
      <w:r>
        <w:rPr>
          <w:rFonts w:ascii="Avenir LT Pro 35 Light" w:hAnsi="Avenir LT Pro 35 Light"/>
        </w:rPr>
        <w:t>ilnega prometa, eventualna razlika pa bo vrnjena ustanovitelju pred zaprtjem ra</w:t>
      </w:r>
      <w:r>
        <w:rPr>
          <w:rFonts w:ascii="Avenir LT Pro 35 Light" w:hAnsi="Avenir LT Pro 35 Light"/>
        </w:rPr>
        <w:t>č</w:t>
      </w:r>
      <w:r>
        <w:rPr>
          <w:rFonts w:ascii="Avenir LT Pro 35 Light" w:hAnsi="Avenir LT Pro 35 Light"/>
        </w:rPr>
        <w:t>una.</w:t>
      </w:r>
    </w:p>
    <w:p w14:paraId="10B067C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5A88E02E"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V prilogi tega likvidacijskega poro</w:t>
      </w:r>
      <w:r>
        <w:rPr>
          <w:rFonts w:ascii="Avenir LT Pro 35 Light" w:hAnsi="Avenir LT Pro 35 Light"/>
        </w:rPr>
        <w:t>č</w:t>
      </w:r>
      <w:r>
        <w:rPr>
          <w:rFonts w:ascii="Avenir LT Pro 35 Light" w:hAnsi="Avenir LT Pro 35 Light"/>
        </w:rPr>
        <w:t>ila je predlog sklepa o sprejetju predmetnega zaklju</w:t>
      </w:r>
      <w:r>
        <w:rPr>
          <w:rFonts w:ascii="Avenir LT Pro 35 Light" w:hAnsi="Avenir LT Pro 35 Light"/>
        </w:rPr>
        <w:t>č</w:t>
      </w:r>
      <w:r>
        <w:rPr>
          <w:rFonts w:ascii="Avenir LT Pro 35 Light" w:hAnsi="Avenir LT Pro 35 Light"/>
        </w:rPr>
        <w:t>neg</w:t>
      </w:r>
      <w:r>
        <w:rPr>
          <w:rFonts w:ascii="Avenir LT Pro 35 Light" w:hAnsi="Avenir LT Pro 35 Light"/>
        </w:rPr>
        <w:t>a poro</w:t>
      </w:r>
      <w:r>
        <w:rPr>
          <w:rFonts w:ascii="Avenir LT Pro 35 Light" w:hAnsi="Avenir LT Pro 35 Light"/>
        </w:rPr>
        <w:t>č</w:t>
      </w:r>
      <w:r>
        <w:rPr>
          <w:rFonts w:ascii="Avenir LT Pro 35 Light" w:hAnsi="Avenir LT Pro 35 Light"/>
        </w:rPr>
        <w:t>ila in predloga za razdelitev premo</w:t>
      </w:r>
      <w:r>
        <w:rPr>
          <w:rFonts w:ascii="Avenir LT Pro 35 Light" w:hAnsi="Avenir LT Pro 35 Light"/>
        </w:rPr>
        <w:t>ž</w:t>
      </w:r>
      <w:r>
        <w:rPr>
          <w:rFonts w:ascii="Avenir LT Pro 35 Light" w:hAnsi="Avenir LT Pro 35 Light"/>
        </w:rPr>
        <w:t>enja.</w:t>
      </w:r>
    </w:p>
    <w:p w14:paraId="500D1DBA"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223A3A52" w14:textId="77777777" w:rsidR="00CB5A2A" w:rsidRDefault="004949A1">
      <w:pPr>
        <w:pStyle w:val="Naslov2"/>
      </w:pPr>
      <w:bookmarkStart w:id="28" w:name="_Toc28"/>
      <w:r>
        <w:rPr>
          <w:rFonts w:eastAsia="Arial Unicode MS" w:cs="Arial Unicode MS"/>
        </w:rPr>
        <w:lastRenderedPageBreak/>
        <w:t>V.1 Kon</w:t>
      </w:r>
      <w:r>
        <w:rPr>
          <w:rFonts w:eastAsia="Arial Unicode MS" w:cs="Arial Unicode MS"/>
        </w:rPr>
        <w:t>č</w:t>
      </w:r>
      <w:r>
        <w:rPr>
          <w:rFonts w:eastAsia="Arial Unicode MS" w:cs="Arial Unicode MS"/>
        </w:rPr>
        <w:t>anje likvidacijskega postopka</w:t>
      </w:r>
      <w:bookmarkEnd w:id="28"/>
    </w:p>
    <w:p w14:paraId="2EDC15C9"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4C3C8A20"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Po opravljeni razdelitvi premo</w:t>
      </w:r>
      <w:r>
        <w:rPr>
          <w:rFonts w:ascii="Avenir LT Pro 35 Light" w:hAnsi="Avenir LT Pro 35 Light"/>
        </w:rPr>
        <w:t>ž</w:t>
      </w:r>
      <w:r>
        <w:rPr>
          <w:rFonts w:ascii="Avenir LT Pro 35 Light" w:hAnsi="Avenir LT Pro 35 Light"/>
        </w:rPr>
        <w:t>enja, likvidacijski upravitelj Okro</w:t>
      </w:r>
      <w:r>
        <w:rPr>
          <w:rFonts w:ascii="Avenir LT Pro 35 Light" w:hAnsi="Avenir LT Pro 35 Light"/>
        </w:rPr>
        <w:t>ž</w:t>
      </w:r>
      <w:r>
        <w:rPr>
          <w:rFonts w:ascii="Avenir LT Pro 35 Light" w:hAnsi="Avenir LT Pro 35 Light"/>
        </w:rPr>
        <w:t>nemu sodi</w:t>
      </w:r>
      <w:r>
        <w:rPr>
          <w:rFonts w:ascii="Avenir LT Pro 35 Light" w:hAnsi="Avenir LT Pro 35 Light"/>
        </w:rPr>
        <w:t>šč</w:t>
      </w:r>
      <w:r>
        <w:rPr>
          <w:rFonts w:ascii="Avenir LT Pro 35 Light" w:hAnsi="Avenir LT Pro 35 Light"/>
        </w:rPr>
        <w:t>u v Murski Soboti izro</w:t>
      </w:r>
      <w:r>
        <w:rPr>
          <w:rFonts w:ascii="Avenir LT Pro 35 Light" w:hAnsi="Avenir LT Pro 35 Light"/>
        </w:rPr>
        <w:t>č</w:t>
      </w:r>
      <w:r>
        <w:rPr>
          <w:rFonts w:ascii="Avenir LT Pro 35 Light" w:hAnsi="Avenir LT Pro 35 Light"/>
        </w:rPr>
        <w:t>i sprejeto Zaklju</w:t>
      </w:r>
      <w:r>
        <w:rPr>
          <w:rFonts w:ascii="Avenir LT Pro 35 Light" w:hAnsi="Avenir LT Pro 35 Light"/>
        </w:rPr>
        <w:t>č</w:t>
      </w:r>
      <w:r>
        <w:rPr>
          <w:rFonts w:ascii="Avenir LT Pro 35 Light" w:hAnsi="Avenir LT Pro 35 Light"/>
        </w:rPr>
        <w:t>no poro</w:t>
      </w:r>
      <w:r>
        <w:rPr>
          <w:rFonts w:ascii="Avenir LT Pro 35 Light" w:hAnsi="Avenir LT Pro 35 Light"/>
        </w:rPr>
        <w:t>č</w:t>
      </w:r>
      <w:r>
        <w:rPr>
          <w:rFonts w:ascii="Avenir LT Pro 35 Light" w:hAnsi="Avenir LT Pro 35 Light"/>
        </w:rPr>
        <w:t xml:space="preserve">ilo o poteku </w:t>
      </w:r>
      <w:r>
        <w:rPr>
          <w:rFonts w:ascii="Avenir LT Pro 35 Light" w:hAnsi="Avenir LT Pro 35 Light"/>
        </w:rPr>
        <w:t>likvidacijskega postopka in sklep Ob</w:t>
      </w:r>
      <w:r>
        <w:rPr>
          <w:rFonts w:ascii="Avenir LT Pro 35 Light" w:hAnsi="Avenir LT Pro 35 Light"/>
        </w:rPr>
        <w:t>č</w:t>
      </w:r>
      <w:r>
        <w:rPr>
          <w:rFonts w:ascii="Avenir LT Pro 35 Light" w:hAnsi="Avenir LT Pro 35 Light"/>
        </w:rPr>
        <w:t>inskega sveta Ob</w:t>
      </w:r>
      <w:r>
        <w:rPr>
          <w:rFonts w:ascii="Avenir LT Pro 35 Light" w:hAnsi="Avenir LT Pro 35 Light"/>
        </w:rPr>
        <w:t>č</w:t>
      </w:r>
      <w:r>
        <w:rPr>
          <w:rFonts w:ascii="Avenir LT Pro 35 Light" w:hAnsi="Avenir LT Pro 35 Light"/>
        </w:rPr>
        <w:t>ine Radenci o razdelitvi premo</w:t>
      </w:r>
      <w:r>
        <w:rPr>
          <w:rFonts w:ascii="Avenir LT Pro 35 Light" w:hAnsi="Avenir LT Pro 35 Light"/>
        </w:rPr>
        <w:t>ž</w:t>
      </w:r>
      <w:r>
        <w:rPr>
          <w:rFonts w:ascii="Avenir LT Pro 35 Light" w:hAnsi="Avenir LT Pro 35 Light"/>
        </w:rPr>
        <w:t>enja, izjavi, da je vse premo</w:t>
      </w:r>
      <w:r>
        <w:rPr>
          <w:rFonts w:ascii="Avenir LT Pro 35 Light" w:hAnsi="Avenir LT Pro 35 Light"/>
        </w:rPr>
        <w:t>ž</w:t>
      </w:r>
      <w:r>
        <w:rPr>
          <w:rFonts w:ascii="Avenir LT Pro 35 Light" w:hAnsi="Avenir LT Pro 35 Light"/>
        </w:rPr>
        <w:t>enje razdeljeno v skladu s sklepom o razdelitvi, ter predlaga izbris zavoda iz sodnega registra.</w:t>
      </w:r>
    </w:p>
    <w:p w14:paraId="498BB9C0"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1061E992"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Poslovne knjige in vsa dokumentacija zavoda</w:t>
      </w:r>
      <w:r>
        <w:rPr>
          <w:rFonts w:ascii="Avenir LT Pro 35 Light" w:hAnsi="Avenir LT Pro 35 Light"/>
        </w:rPr>
        <w:t xml:space="preserve"> ZTI</w:t>
      </w:r>
      <w:r>
        <w:rPr>
          <w:rFonts w:ascii="Avenir LT Pro 35 Light" w:hAnsi="Avenir LT Pro 35 Light"/>
        </w:rPr>
        <w:t xml:space="preserve">Š </w:t>
      </w:r>
      <w:r>
        <w:rPr>
          <w:rFonts w:ascii="Avenir LT Pro 35 Light" w:hAnsi="Avenir LT Pro 35 Light"/>
        </w:rPr>
        <w:t xml:space="preserve">Radenci - v likvidaciji, ki v skladu z Zakonom o varstvu dokumentarnega in arhivskega gradiva ter arhivih, ni bila predana Pokrajinskemu arhivu Maribor, se v skladu s 424. </w:t>
      </w:r>
      <w:r>
        <w:rPr>
          <w:rFonts w:ascii="Avenir LT Pro 35 Light" w:hAnsi="Avenir LT Pro 35 Light"/>
        </w:rPr>
        <w:t>č</w:t>
      </w:r>
      <w:r>
        <w:rPr>
          <w:rFonts w:ascii="Avenir LT Pro 35 Light" w:hAnsi="Avenir LT Pro 35 Light"/>
        </w:rPr>
        <w:t>lenom ZGD-1 hrani pri pristojni slu</w:t>
      </w:r>
      <w:r>
        <w:rPr>
          <w:rFonts w:ascii="Avenir LT Pro 35 Light" w:hAnsi="Avenir LT Pro 35 Light"/>
        </w:rPr>
        <w:t>ž</w:t>
      </w:r>
      <w:r>
        <w:rPr>
          <w:rFonts w:ascii="Avenir LT Pro 35 Light" w:hAnsi="Avenir LT Pro 35 Light"/>
        </w:rPr>
        <w:t>bi Ob</w:t>
      </w:r>
      <w:r>
        <w:rPr>
          <w:rFonts w:ascii="Avenir LT Pro 35 Light" w:hAnsi="Avenir LT Pro 35 Light"/>
        </w:rPr>
        <w:t>č</w:t>
      </w:r>
      <w:r>
        <w:rPr>
          <w:rFonts w:ascii="Avenir LT Pro 35 Light" w:hAnsi="Avenir LT Pro 35 Light"/>
        </w:rPr>
        <w:t>ine Radenci, kot edine ustanovitelj</w:t>
      </w:r>
      <w:r>
        <w:rPr>
          <w:rFonts w:ascii="Avenir LT Pro 35 Light" w:hAnsi="Avenir LT Pro 35 Light"/>
        </w:rPr>
        <w:t>ice zavoda.</w:t>
      </w:r>
    </w:p>
    <w:p w14:paraId="174A525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1944C3D2" w14:textId="77777777" w:rsidR="00CB5A2A" w:rsidRDefault="004949A1">
      <w:pPr>
        <w:pStyle w:val="Heading"/>
      </w:pPr>
      <w:bookmarkStart w:id="29" w:name="_Toc29"/>
      <w:r>
        <w:rPr>
          <w:rFonts w:eastAsia="Arial Unicode MS" w:cs="Arial Unicode MS"/>
        </w:rPr>
        <w:t>VI. Seznam prilog</w:t>
      </w:r>
      <w:bookmarkEnd w:id="29"/>
    </w:p>
    <w:p w14:paraId="7E191352"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1555"/>
        <w:gridCol w:w="4853"/>
        <w:gridCol w:w="3204"/>
      </w:tblGrid>
      <w:tr w:rsidR="00CB5A2A" w14:paraId="647CC326" w14:textId="77777777">
        <w:tblPrEx>
          <w:tblCellMar>
            <w:top w:w="0" w:type="dxa"/>
            <w:left w:w="0" w:type="dxa"/>
            <w:bottom w:w="0" w:type="dxa"/>
            <w:right w:w="0" w:type="dxa"/>
          </w:tblCellMar>
        </w:tblPrEx>
        <w:trPr>
          <w:trHeight w:val="422"/>
          <w:tblHeader/>
        </w:trPr>
        <w:tc>
          <w:tcPr>
            <w:tcW w:w="155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3072E4C" w14:textId="77777777" w:rsidR="00CB5A2A" w:rsidRDefault="004949A1">
            <w:pPr>
              <w:pStyle w:val="Default"/>
              <w:keepNext/>
              <w:tabs>
                <w:tab w:val="left" w:pos="709"/>
                <w:tab w:val="left" w:pos="1418"/>
              </w:tabs>
              <w:spacing w:line="288" w:lineRule="auto"/>
              <w:jc w:val="center"/>
            </w:pPr>
            <w:r>
              <w:rPr>
                <w:rFonts w:ascii="Avenir LT Pro 85 Heavy" w:hAnsi="Avenir LT Pro 85 Heavy"/>
                <w:sz w:val="16"/>
                <w:szCs w:val="16"/>
              </w:rPr>
              <w:t xml:space="preserve">Zaporedna </w:t>
            </w:r>
            <w:r>
              <w:rPr>
                <w:rFonts w:ascii="Avenir LT Pro 85 Heavy" w:hAnsi="Avenir LT Pro 85 Heavy"/>
                <w:sz w:val="16"/>
                <w:szCs w:val="16"/>
              </w:rPr>
              <w:t>š</w:t>
            </w:r>
            <w:r>
              <w:rPr>
                <w:rFonts w:ascii="Avenir LT Pro 85 Heavy" w:hAnsi="Avenir LT Pro 85 Heavy"/>
                <w:sz w:val="16"/>
                <w:szCs w:val="16"/>
              </w:rPr>
              <w:t>t. priloge</w:t>
            </w:r>
          </w:p>
        </w:tc>
        <w:tc>
          <w:tcPr>
            <w:tcW w:w="4852"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6587D6AD" w14:textId="77777777" w:rsidR="00CB5A2A" w:rsidRDefault="004949A1">
            <w:pPr>
              <w:pStyle w:val="Default"/>
              <w:keepNext/>
              <w:tabs>
                <w:tab w:val="left" w:pos="709"/>
                <w:tab w:val="left" w:pos="1418"/>
                <w:tab w:val="left" w:pos="2127"/>
                <w:tab w:val="left" w:pos="2836"/>
                <w:tab w:val="left" w:pos="3545"/>
                <w:tab w:val="left" w:pos="4254"/>
              </w:tabs>
              <w:spacing w:line="288" w:lineRule="auto"/>
            </w:pPr>
            <w:r>
              <w:rPr>
                <w:rFonts w:ascii="Avenir LT Pro 85 Heavy" w:hAnsi="Avenir LT Pro 85 Heavy"/>
                <w:sz w:val="16"/>
                <w:szCs w:val="16"/>
              </w:rPr>
              <w:t>Opis priloge</w:t>
            </w:r>
          </w:p>
        </w:tc>
        <w:tc>
          <w:tcPr>
            <w:tcW w:w="3204"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743861D" w14:textId="77777777" w:rsidR="00CB5A2A" w:rsidRDefault="004949A1">
            <w:pPr>
              <w:pStyle w:val="Default"/>
              <w:keepNext/>
              <w:tabs>
                <w:tab w:val="left" w:pos="709"/>
                <w:tab w:val="left" w:pos="1418"/>
                <w:tab w:val="left" w:pos="2127"/>
                <w:tab w:val="left" w:pos="2836"/>
              </w:tabs>
              <w:spacing w:line="288" w:lineRule="auto"/>
            </w:pPr>
            <w:r>
              <w:rPr>
                <w:rFonts w:ascii="Avenir LT Pro 85 Heavy" w:hAnsi="Avenir LT Pro 85 Heavy"/>
                <w:sz w:val="16"/>
                <w:szCs w:val="16"/>
              </w:rPr>
              <w:t>Datum</w:t>
            </w:r>
          </w:p>
        </w:tc>
      </w:tr>
      <w:tr w:rsidR="00CB5A2A" w14:paraId="0B86032B" w14:textId="77777777">
        <w:tblPrEx>
          <w:shd w:val="clear" w:color="auto" w:fill="auto"/>
          <w:tblCellMar>
            <w:top w:w="0" w:type="dxa"/>
            <w:left w:w="0" w:type="dxa"/>
            <w:bottom w:w="0" w:type="dxa"/>
            <w:right w:w="0" w:type="dxa"/>
          </w:tblCellMar>
        </w:tblPrEx>
        <w:trPr>
          <w:trHeight w:val="780"/>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786FC" w14:textId="77777777" w:rsidR="00CB5A2A" w:rsidRDefault="004949A1">
            <w:pPr>
              <w:pStyle w:val="Default"/>
              <w:tabs>
                <w:tab w:val="left" w:pos="709"/>
                <w:tab w:val="left" w:pos="1418"/>
              </w:tabs>
              <w:jc w:val="center"/>
            </w:pPr>
            <w:r>
              <w:rPr>
                <w:rFonts w:ascii="Avenir LT Pro 35 Light" w:hAnsi="Avenir LT Pro 35 Light"/>
                <w:sz w:val="16"/>
                <w:szCs w:val="16"/>
              </w:rPr>
              <w:t>1</w:t>
            </w:r>
          </w:p>
        </w:tc>
        <w:tc>
          <w:tcPr>
            <w:tcW w:w="48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E246E4" w14:textId="77777777" w:rsidR="00CB5A2A" w:rsidRDefault="004949A1">
            <w:pPr>
              <w:pStyle w:val="Default"/>
              <w:tabs>
                <w:tab w:val="left" w:pos="709"/>
                <w:tab w:val="left" w:pos="1418"/>
                <w:tab w:val="left" w:pos="2127"/>
                <w:tab w:val="left" w:pos="2836"/>
                <w:tab w:val="left" w:pos="3545"/>
                <w:tab w:val="left" w:pos="4254"/>
              </w:tabs>
            </w:pPr>
            <w:r>
              <w:rPr>
                <w:rFonts w:ascii="Avenir LT Pro 35 Light" w:hAnsi="Avenir LT Pro 35 Light"/>
                <w:sz w:val="16"/>
                <w:szCs w:val="16"/>
              </w:rPr>
              <w:t>Predlog sklepa o sprejetju Zaklju</w:t>
            </w:r>
            <w:r>
              <w:rPr>
                <w:rFonts w:ascii="Avenir LT Pro 35 Light" w:hAnsi="Avenir LT Pro 35 Light"/>
                <w:sz w:val="16"/>
                <w:szCs w:val="16"/>
              </w:rPr>
              <w:t>č</w:t>
            </w:r>
            <w:r>
              <w:rPr>
                <w:rFonts w:ascii="Avenir LT Pro 35 Light" w:hAnsi="Avenir LT Pro 35 Light"/>
                <w:sz w:val="16"/>
                <w:szCs w:val="16"/>
              </w:rPr>
              <w:t>nega poro</w:t>
            </w:r>
            <w:r>
              <w:rPr>
                <w:rFonts w:ascii="Avenir LT Pro 35 Light" w:hAnsi="Avenir LT Pro 35 Light"/>
                <w:sz w:val="16"/>
                <w:szCs w:val="16"/>
              </w:rPr>
              <w:t>č</w:t>
            </w:r>
            <w:r>
              <w:rPr>
                <w:rFonts w:ascii="Avenir LT Pro 35 Light" w:hAnsi="Avenir LT Pro 35 Light"/>
                <w:sz w:val="16"/>
                <w:szCs w:val="16"/>
              </w:rPr>
              <w:t>ila o poteku likvidacijskega postopka javnega zavoda ZTI</w:t>
            </w:r>
            <w:r>
              <w:rPr>
                <w:rFonts w:ascii="Avenir LT Pro 35 Light" w:hAnsi="Avenir LT Pro 35 Light"/>
                <w:sz w:val="16"/>
                <w:szCs w:val="16"/>
              </w:rPr>
              <w:t xml:space="preserve">Š </w:t>
            </w:r>
            <w:r>
              <w:rPr>
                <w:rFonts w:ascii="Avenir LT Pro 35 Light" w:hAnsi="Avenir LT Pro 35 Light"/>
                <w:sz w:val="16"/>
                <w:szCs w:val="16"/>
              </w:rPr>
              <w:t>Radenci - v likvidaciji in Predloga za razdelitev premo</w:t>
            </w:r>
            <w:r>
              <w:rPr>
                <w:rFonts w:ascii="Avenir LT Pro 35 Light" w:hAnsi="Avenir LT Pro 35 Light"/>
                <w:sz w:val="16"/>
                <w:szCs w:val="16"/>
              </w:rPr>
              <w:t>ž</w:t>
            </w:r>
            <w:r>
              <w:rPr>
                <w:rFonts w:ascii="Avenir LT Pro 35 Light" w:hAnsi="Avenir LT Pro 35 Light"/>
                <w:sz w:val="16"/>
                <w:szCs w:val="16"/>
              </w:rPr>
              <w:t>enja</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C66E65" w14:textId="77777777" w:rsidR="00CB5A2A" w:rsidRDefault="004949A1">
            <w:pPr>
              <w:pStyle w:val="Default"/>
              <w:tabs>
                <w:tab w:val="left" w:pos="709"/>
                <w:tab w:val="left" w:pos="1418"/>
                <w:tab w:val="left" w:pos="2127"/>
                <w:tab w:val="left" w:pos="2836"/>
              </w:tabs>
            </w:pPr>
            <w:proofErr w:type="spellStart"/>
            <w:r>
              <w:rPr>
                <w:rFonts w:ascii="Avenir LT Pro 35 Light" w:hAnsi="Avenir LT Pro 35 Light"/>
                <w:sz w:val="16"/>
                <w:szCs w:val="16"/>
              </w:rPr>
              <w:t>n.p</w:t>
            </w:r>
            <w:proofErr w:type="spellEnd"/>
            <w:r>
              <w:rPr>
                <w:rFonts w:ascii="Avenir LT Pro 35 Light" w:hAnsi="Avenir LT Pro 35 Light"/>
                <w:sz w:val="16"/>
                <w:szCs w:val="16"/>
              </w:rPr>
              <w:t>.</w:t>
            </w:r>
          </w:p>
        </w:tc>
      </w:tr>
      <w:tr w:rsidR="00CB5A2A" w14:paraId="01BECBA7" w14:textId="77777777">
        <w:tblPrEx>
          <w:shd w:val="clear" w:color="auto" w:fill="auto"/>
          <w:tblCellMar>
            <w:top w:w="0" w:type="dxa"/>
            <w:left w:w="0" w:type="dxa"/>
            <w:bottom w:w="0" w:type="dxa"/>
            <w:right w:w="0" w:type="dxa"/>
          </w:tblCellMar>
        </w:tblPrEx>
        <w:trPr>
          <w:trHeight w:val="220"/>
        </w:trPr>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4405E" w14:textId="77777777" w:rsidR="00CB5A2A" w:rsidRDefault="004949A1">
            <w:pPr>
              <w:pStyle w:val="Default"/>
              <w:tabs>
                <w:tab w:val="left" w:pos="709"/>
                <w:tab w:val="left" w:pos="1418"/>
              </w:tabs>
              <w:jc w:val="center"/>
            </w:pPr>
            <w:r>
              <w:rPr>
                <w:rFonts w:ascii="Avenir LT Pro 35 Light" w:hAnsi="Avenir LT Pro 35 Light"/>
                <w:sz w:val="16"/>
                <w:szCs w:val="16"/>
              </w:rPr>
              <w:t>2</w:t>
            </w:r>
          </w:p>
        </w:tc>
        <w:tc>
          <w:tcPr>
            <w:tcW w:w="48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963563" w14:textId="77777777" w:rsidR="00CB5A2A" w:rsidRDefault="004949A1">
            <w:pPr>
              <w:pStyle w:val="Default"/>
              <w:tabs>
                <w:tab w:val="left" w:pos="709"/>
                <w:tab w:val="left" w:pos="1418"/>
                <w:tab w:val="left" w:pos="2127"/>
                <w:tab w:val="left" w:pos="2836"/>
                <w:tab w:val="left" w:pos="3545"/>
                <w:tab w:val="left" w:pos="4254"/>
              </w:tabs>
            </w:pPr>
            <w:r>
              <w:rPr>
                <w:rFonts w:ascii="Avenir LT Pro 35 Light" w:hAnsi="Avenir LT Pro 35 Light"/>
                <w:sz w:val="16"/>
                <w:szCs w:val="16"/>
              </w:rPr>
              <w:t>Dokazila o objavi poziva upnikom naj prijavijo svoje terjatve</w:t>
            </w:r>
          </w:p>
        </w:tc>
        <w:tc>
          <w:tcPr>
            <w:tcW w:w="3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AC545" w14:textId="77777777" w:rsidR="00CB5A2A" w:rsidRDefault="004949A1">
            <w:pPr>
              <w:pStyle w:val="Default"/>
              <w:tabs>
                <w:tab w:val="left" w:pos="709"/>
                <w:tab w:val="left" w:pos="1418"/>
                <w:tab w:val="left" w:pos="2127"/>
                <w:tab w:val="left" w:pos="2836"/>
              </w:tabs>
            </w:pPr>
            <w:r>
              <w:rPr>
                <w:rFonts w:ascii="Avenir LT Pro 35 Light" w:hAnsi="Avenir LT Pro 35 Light"/>
                <w:sz w:val="16"/>
                <w:szCs w:val="16"/>
              </w:rPr>
              <w:t>16.6.2020</w:t>
            </w:r>
          </w:p>
        </w:tc>
      </w:tr>
    </w:tbl>
    <w:p w14:paraId="0F977926"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410F521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p>
    <w:p w14:paraId="03CE12EE" w14:textId="77777777" w:rsidR="00CB5A2A" w:rsidRDefault="00CB5A2A">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00"/>
        <w:rPr>
          <w:rFonts w:ascii="Avenir LT Pro 35 Light" w:eastAsia="Avenir LT Pro 35 Light" w:hAnsi="Avenir LT Pro 35 Light" w:cs="Avenir LT Pro 35 Light"/>
        </w:rPr>
      </w:pPr>
    </w:p>
    <w:p w14:paraId="13B8F99F"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venir LT Pro 35 Light" w:eastAsia="Avenir LT Pro 35 Light" w:hAnsi="Avenir LT Pro 35 Light" w:cs="Avenir LT Pro 35 Light"/>
        </w:rPr>
      </w:pPr>
      <w:r>
        <w:rPr>
          <w:rFonts w:ascii="Avenir LT Pro 35 Light" w:hAnsi="Avenir LT Pro 35 Light"/>
        </w:rPr>
        <w:t>Celje, 31. avgust 2020</w:t>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t>Likvidacijski upravitelj:</w:t>
      </w:r>
    </w:p>
    <w:p w14:paraId="3A4D1557" w14:textId="77777777" w:rsidR="00CB5A2A" w:rsidRDefault="004949A1">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r>
      <w:r>
        <w:rPr>
          <w:rFonts w:ascii="Avenir LT Pro 35 Light" w:eastAsia="Avenir LT Pro 35 Light" w:hAnsi="Avenir LT Pro 35 Light" w:cs="Avenir LT Pro 35 Light"/>
        </w:rPr>
        <w:tab/>
        <w:t>Odvetni</w:t>
      </w:r>
      <w:r>
        <w:rPr>
          <w:rFonts w:ascii="Avenir LT Pro 35 Light" w:hAnsi="Avenir LT Pro 35 Light"/>
        </w:rPr>
        <w:t>š</w:t>
      </w:r>
      <w:r>
        <w:rPr>
          <w:rFonts w:ascii="Avenir LT Pro 35 Light" w:hAnsi="Avenir LT Pro 35 Light"/>
        </w:rPr>
        <w:t>ka pisarna Stu</w:t>
      </w:r>
      <w:r>
        <w:rPr>
          <w:rFonts w:ascii="Avenir LT Pro 35 Light" w:hAnsi="Avenir LT Pro 35 Light"/>
        </w:rPr>
        <w:t>š</w:t>
      </w:r>
      <w:r>
        <w:rPr>
          <w:rFonts w:ascii="Avenir LT Pro 35 Light" w:hAnsi="Avenir LT Pro 35 Light"/>
        </w:rPr>
        <w:t>ek d.o.o.</w:t>
      </w:r>
    </w:p>
    <w:sectPr w:rsidR="00CB5A2A">
      <w:headerReference w:type="default" r:id="rId7"/>
      <w:footerReference w:type="default" r:id="rId8"/>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B4227" w14:textId="77777777" w:rsidR="004949A1" w:rsidRDefault="004949A1">
      <w:r>
        <w:separator/>
      </w:r>
    </w:p>
  </w:endnote>
  <w:endnote w:type="continuationSeparator" w:id="0">
    <w:p w14:paraId="784AB74F" w14:textId="77777777" w:rsidR="004949A1" w:rsidRDefault="0049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Avenir LT Pro 85 Heavy">
    <w:altName w:val="Cambria"/>
    <w:charset w:val="00"/>
    <w:family w:val="roman"/>
    <w:pitch w:val="default"/>
  </w:font>
  <w:font w:name="Avenir LT Pro 55 Roman">
    <w:altName w:val="Cambria"/>
    <w:charset w:val="00"/>
    <w:family w:val="roman"/>
    <w:pitch w:val="default"/>
  </w:font>
  <w:font w:name="Avenir LT Pro 35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4DA3" w14:textId="77777777" w:rsidR="00CB5A2A" w:rsidRDefault="00CB5A2A">
    <w:pPr>
      <w:pStyle w:val="HeaderFooter"/>
      <w:tabs>
        <w:tab w:val="clear" w:pos="9020"/>
        <w:tab w:val="center" w:pos="4819"/>
        <w:tab w:val="right" w:pos="9638"/>
      </w:tabs>
    </w:pPr>
  </w:p>
  <w:p w14:paraId="39432EAC" w14:textId="77777777" w:rsidR="00CB5A2A" w:rsidRDefault="004949A1">
    <w:pPr>
      <w:pStyle w:val="HeaderFooter"/>
      <w:tabs>
        <w:tab w:val="clear" w:pos="9020"/>
        <w:tab w:val="center" w:pos="4819"/>
        <w:tab w:val="right" w:pos="9638"/>
      </w:tabs>
      <w:rPr>
        <w:rFonts w:ascii="Avenir LT Pro 35 Light" w:hAnsi="Avenir LT Pro 35 Light"/>
        <w:sz w:val="16"/>
        <w:szCs w:val="16"/>
      </w:rPr>
    </w:pPr>
    <w:r>
      <w:rPr>
        <w:rFonts w:ascii="Avenir LT Pro 35 Light" w:hAnsi="Avenir LT Pro 35 Light"/>
        <w:sz w:val="16"/>
        <w:szCs w:val="16"/>
      </w:rPr>
      <w:tab/>
    </w:r>
    <w:r>
      <w:rPr>
        <w:rFonts w:ascii="Avenir LT Pro 35 Light" w:hAnsi="Avenir LT Pro 35 Light"/>
        <w:noProof/>
        <w:sz w:val="16"/>
        <w:szCs w:val="16"/>
      </w:rPr>
      <w:drawing>
        <wp:inline distT="0" distB="0" distL="0" distR="0" wp14:anchorId="7A4A7448" wp14:editId="155BEC57">
          <wp:extent cx="6116193" cy="48607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stretch>
                    <a:fillRect/>
                  </a:stretch>
                </pic:blipFill>
                <pic:spPr>
                  <a:xfrm>
                    <a:off x="0" y="0"/>
                    <a:ext cx="6116193" cy="486076"/>
                  </a:xfrm>
                  <a:prstGeom prst="rect">
                    <a:avLst/>
                  </a:prstGeom>
                  <a:ln w="12700" cap="flat">
                    <a:noFill/>
                    <a:miter lim="400000"/>
                  </a:ln>
                  <a:effectLst/>
                </pic:spPr>
              </pic:pic>
            </a:graphicData>
          </a:graphic>
        </wp:inline>
      </w:drawing>
    </w:r>
  </w:p>
  <w:p w14:paraId="616248C2" w14:textId="77777777" w:rsidR="00CB5A2A" w:rsidRDefault="00CB5A2A">
    <w:pPr>
      <w:pStyle w:val="HeaderFooter"/>
      <w:tabs>
        <w:tab w:val="clear" w:pos="9020"/>
        <w:tab w:val="center" w:pos="4819"/>
        <w:tab w:val="right" w:pos="9638"/>
      </w:tabs>
      <w:rPr>
        <w:rFonts w:ascii="Avenir LT Pro 35 Light" w:hAnsi="Avenir LT Pro 35 Light"/>
        <w:sz w:val="16"/>
        <w:szCs w:val="16"/>
      </w:rPr>
    </w:pPr>
  </w:p>
  <w:p w14:paraId="128E373C" w14:textId="77777777" w:rsidR="00CB5A2A" w:rsidRDefault="004949A1">
    <w:pPr>
      <w:pStyle w:val="HeaderFooter"/>
      <w:tabs>
        <w:tab w:val="clear" w:pos="9020"/>
        <w:tab w:val="center" w:pos="4819"/>
        <w:tab w:val="right" w:pos="9638"/>
      </w:tabs>
    </w:pPr>
    <w:r>
      <w:rPr>
        <w:rFonts w:ascii="Avenir LT Pro 35 Light" w:hAnsi="Avenir LT Pro 35 Light"/>
        <w:sz w:val="16"/>
        <w:szCs w:val="16"/>
      </w:rPr>
      <w:tab/>
    </w:r>
    <w:r>
      <w:rPr>
        <w:rFonts w:ascii="Avenir LT Pro 35 Light" w:hAnsi="Avenir LT Pro 35 Light"/>
        <w:sz w:val="16"/>
        <w:szCs w:val="16"/>
      </w:rPr>
      <w:t xml:space="preserve">stran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PAGE </w:instrText>
    </w:r>
    <w:r>
      <w:rPr>
        <w:rFonts w:ascii="Avenir LT Pro 35 Light" w:eastAsia="Avenir LT Pro 35 Light" w:hAnsi="Avenir LT Pro 35 Light" w:cs="Avenir LT Pro 35 Light"/>
        <w:sz w:val="16"/>
        <w:szCs w:val="16"/>
      </w:rPr>
      <w:fldChar w:fldCharType="separate"/>
    </w:r>
    <w:r>
      <w:rPr>
        <w:rFonts w:ascii="Avenir LT Pro 35 Light" w:eastAsia="Avenir LT Pro 35 Light" w:hAnsi="Avenir LT Pro 35 Light" w:cs="Avenir LT Pro 35 Light"/>
        <w:sz w:val="16"/>
        <w:szCs w:val="16"/>
      </w:rPr>
      <w:t>22</w:t>
    </w:r>
    <w:r>
      <w:rPr>
        <w:rFonts w:ascii="Avenir LT Pro 35 Light" w:eastAsia="Avenir LT Pro 35 Light" w:hAnsi="Avenir LT Pro 35 Light" w:cs="Avenir LT Pro 35 Light"/>
        <w:sz w:val="16"/>
        <w:szCs w:val="16"/>
      </w:rPr>
      <w:fldChar w:fldCharType="end"/>
    </w:r>
    <w:r>
      <w:rPr>
        <w:rFonts w:ascii="Avenir LT Pro 35 Light" w:hAnsi="Avenir LT Pro 35 Light"/>
        <w:sz w:val="16"/>
        <w:szCs w:val="16"/>
      </w:rPr>
      <w:t xml:space="preserve"> od </w:t>
    </w:r>
    <w:r>
      <w:rPr>
        <w:rFonts w:ascii="Avenir LT Pro 35 Light" w:eastAsia="Avenir LT Pro 35 Light" w:hAnsi="Avenir LT Pro 35 Light" w:cs="Avenir LT Pro 35 Light"/>
        <w:sz w:val="16"/>
        <w:szCs w:val="16"/>
      </w:rPr>
      <w:fldChar w:fldCharType="begin"/>
    </w:r>
    <w:r>
      <w:rPr>
        <w:rFonts w:ascii="Avenir LT Pro 35 Light" w:eastAsia="Avenir LT Pro 35 Light" w:hAnsi="Avenir LT Pro 35 Light" w:cs="Avenir LT Pro 35 Light"/>
        <w:sz w:val="16"/>
        <w:szCs w:val="16"/>
      </w:rPr>
      <w:instrText xml:space="preserve"> NUMPAGES </w:instrText>
    </w:r>
    <w:r>
      <w:rPr>
        <w:rFonts w:ascii="Avenir LT Pro 35 Light" w:eastAsia="Avenir LT Pro 35 Light" w:hAnsi="Avenir LT Pro 35 Light" w:cs="Avenir LT Pro 35 Light"/>
        <w:sz w:val="16"/>
        <w:szCs w:val="16"/>
      </w:rPr>
      <w:fldChar w:fldCharType="separate"/>
    </w:r>
    <w:r>
      <w:rPr>
        <w:rFonts w:ascii="Avenir LT Pro 35 Light" w:eastAsia="Avenir LT Pro 35 Light" w:hAnsi="Avenir LT Pro 35 Light" w:cs="Avenir LT Pro 35 Light"/>
        <w:sz w:val="16"/>
        <w:szCs w:val="16"/>
      </w:rPr>
      <w:t>22</w:t>
    </w:r>
    <w:r>
      <w:rPr>
        <w:rFonts w:ascii="Avenir LT Pro 35 Light" w:eastAsia="Avenir LT Pro 35 Light" w:hAnsi="Avenir LT Pro 35 Light" w:cs="Avenir LT Pro 35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7E275" w14:textId="77777777" w:rsidR="004949A1" w:rsidRDefault="004949A1">
      <w:r>
        <w:separator/>
      </w:r>
    </w:p>
  </w:footnote>
  <w:footnote w:type="continuationSeparator" w:id="0">
    <w:p w14:paraId="7796A516" w14:textId="77777777" w:rsidR="004949A1" w:rsidRDefault="0049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49B9" w14:textId="77777777" w:rsidR="00CB5A2A" w:rsidRDefault="004949A1">
    <w:pPr>
      <w:pStyle w:val="HeaderFooter"/>
      <w:tabs>
        <w:tab w:val="clear" w:pos="9020"/>
        <w:tab w:val="center" w:pos="4819"/>
        <w:tab w:val="right" w:pos="9638"/>
      </w:tabs>
    </w:pPr>
    <w:r>
      <w:rPr>
        <w:rFonts w:ascii="Arial Unicode MS" w:hAnsi="Arial Unicode MS"/>
      </w:rPr>
      <w:tab/>
    </w:r>
    <w:r>
      <w:rPr>
        <w:noProof/>
      </w:rPr>
      <w:drawing>
        <wp:inline distT="0" distB="0" distL="0" distR="0" wp14:anchorId="3E7FE7BF" wp14:editId="4BEA65A6">
          <wp:extent cx="6120057" cy="5436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stretch>
                    <a:fillRect/>
                  </a:stretch>
                </pic:blipFill>
                <pic:spPr>
                  <a:xfrm>
                    <a:off x="0" y="0"/>
                    <a:ext cx="6120057" cy="54367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18D8"/>
    <w:multiLevelType w:val="hybridMultilevel"/>
    <w:tmpl w:val="93CA277E"/>
    <w:numStyleLink w:val="Harvard"/>
  </w:abstractNum>
  <w:abstractNum w:abstractNumId="1" w15:restartNumberingAfterBreak="0">
    <w:nsid w:val="03A05290"/>
    <w:multiLevelType w:val="hybridMultilevel"/>
    <w:tmpl w:val="2FE0F7B8"/>
    <w:styleLink w:val="zzamikom"/>
    <w:lvl w:ilvl="0" w:tplc="077C7CC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1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410793E">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DA44DE5E">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4A923B6C">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0D7EF5E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70389870">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7D07C9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42867DA2">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3076714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2D77E8"/>
    <w:multiLevelType w:val="hybridMultilevel"/>
    <w:tmpl w:val="2FE0F7B8"/>
    <w:numStyleLink w:val="zzamikom"/>
  </w:abstractNum>
  <w:abstractNum w:abstractNumId="3" w15:restartNumberingAfterBreak="0">
    <w:nsid w:val="44775D90"/>
    <w:multiLevelType w:val="hybridMultilevel"/>
    <w:tmpl w:val="41282270"/>
    <w:numStyleLink w:val="Dash"/>
  </w:abstractNum>
  <w:abstractNum w:abstractNumId="4" w15:restartNumberingAfterBreak="0">
    <w:nsid w:val="58852148"/>
    <w:multiLevelType w:val="hybridMultilevel"/>
    <w:tmpl w:val="EA66DE78"/>
    <w:lvl w:ilvl="0" w:tplc="5BFC5366">
      <w:start w:val="1"/>
      <w:numFmt w:val="upperRoman"/>
      <w:lvlText w:val="%1."/>
      <w:lvlJc w:val="left"/>
      <w:pPr>
        <w:ind w:left="682" w:hanging="442"/>
      </w:pPr>
      <w:rPr>
        <w:rFonts w:hAnsi="Arial Unicode MS"/>
        <w:caps w:val="0"/>
        <w:smallCaps w:val="0"/>
        <w:strike w:val="0"/>
        <w:dstrike w:val="0"/>
        <w:outline w:val="0"/>
        <w:emboss w:val="0"/>
        <w:imprint w:val="0"/>
        <w:spacing w:val="0"/>
        <w:w w:val="100"/>
        <w:kern w:val="0"/>
        <w:position w:val="0"/>
        <w:highlight w:val="none"/>
        <w:vertAlign w:val="baseline"/>
      </w:rPr>
    </w:lvl>
    <w:lvl w:ilvl="1" w:tplc="FE98A710">
      <w:start w:val="1"/>
      <w:numFmt w:val="upperLetter"/>
      <w:lvlText w:val="%2."/>
      <w:lvlJc w:val="left"/>
      <w:pPr>
        <w:ind w:left="99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B0C1C6">
      <w:start w:val="1"/>
      <w:numFmt w:val="decimal"/>
      <w:lvlText w:val="%3."/>
      <w:lvlJc w:val="left"/>
      <w:pPr>
        <w:ind w:left="135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0F6C5A2">
      <w:start w:val="1"/>
      <w:numFmt w:val="lowerLetter"/>
      <w:lvlText w:val="%4)"/>
      <w:lvlJc w:val="left"/>
      <w:pPr>
        <w:ind w:left="17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DAA6DEE">
      <w:start w:val="1"/>
      <w:numFmt w:val="decimal"/>
      <w:lvlText w:val="(%5)"/>
      <w:lvlJc w:val="left"/>
      <w:pPr>
        <w:ind w:left="20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B7A0F8C">
      <w:start w:val="1"/>
      <w:numFmt w:val="lowerLetter"/>
      <w:lvlText w:val="(%6)"/>
      <w:lvlJc w:val="left"/>
      <w:pPr>
        <w:ind w:left="243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A12E62A">
      <w:start w:val="1"/>
      <w:numFmt w:val="lowerRoman"/>
      <w:lvlText w:val="%7)"/>
      <w:lvlJc w:val="left"/>
      <w:pPr>
        <w:ind w:left="279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918B2EA">
      <w:start w:val="1"/>
      <w:numFmt w:val="decimal"/>
      <w:lvlText w:val="(%8)"/>
      <w:lvlJc w:val="left"/>
      <w:pPr>
        <w:ind w:left="3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FAE01A">
      <w:start w:val="1"/>
      <w:numFmt w:val="lowerLetter"/>
      <w:lvlText w:val="(%9)"/>
      <w:lvlJc w:val="left"/>
      <w:pPr>
        <w:ind w:left="3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AF7F31"/>
    <w:multiLevelType w:val="hybridMultilevel"/>
    <w:tmpl w:val="93CA277E"/>
    <w:styleLink w:val="Harvard"/>
    <w:lvl w:ilvl="0" w:tplc="8F948A52">
      <w:start w:val="1"/>
      <w:numFmt w:val="upperRoman"/>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tplc="DC10E00E">
      <w:start w:val="1"/>
      <w:numFmt w:val="upperLetter"/>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34F88B1E">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60064BD6">
      <w:start w:val="1"/>
      <w:numFmt w:val="lowerLetter"/>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AA7CC6BC">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2F20658">
      <w:start w:val="1"/>
      <w:numFmt w:val="lowerLetter"/>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D658A450">
      <w:start w:val="1"/>
      <w:numFmt w:val="lowerRoman"/>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12B4F61C">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543ACEA8">
      <w:start w:val="1"/>
      <w:numFmt w:val="lowerLetter"/>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57113E"/>
    <w:multiLevelType w:val="hybridMultilevel"/>
    <w:tmpl w:val="41282270"/>
    <w:styleLink w:val="Dash"/>
    <w:lvl w:ilvl="0" w:tplc="86F6F96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E50751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60EDD5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92E251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9E24A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B522646A">
      <w:start w:val="1"/>
      <w:numFmt w:val="bullet"/>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E5222E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2D6DF4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FAA6982">
      <w:start w:val="1"/>
      <w:numFmt w:val="bullet"/>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217"/>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 w:numId="8">
    <w:abstractNumId w:val="3"/>
    <w:lvlOverride w:ilvl="0">
      <w:lvl w:ilvl="0" w:tplc="07CC94D6">
        <w:start w:val="1"/>
        <w:numFmt w:val="bullet"/>
        <w:lvlText w:val="-"/>
        <w:lvlJc w:val="left"/>
        <w:pPr>
          <w:ind w:left="38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6FA2F6DE">
        <w:start w:val="1"/>
        <w:numFmt w:val="bullet"/>
        <w:lvlText w:val="-"/>
        <w:lvlJc w:val="left"/>
        <w:pPr>
          <w:ind w:left="56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5D061B56">
        <w:start w:val="1"/>
        <w:numFmt w:val="bullet"/>
        <w:lvlText w:val="-"/>
        <w:lvlJc w:val="left"/>
        <w:pPr>
          <w:ind w:left="74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0A7EEE44">
        <w:start w:val="1"/>
        <w:numFmt w:val="bullet"/>
        <w:lvlText w:val="-"/>
        <w:lvlJc w:val="left"/>
        <w:pPr>
          <w:ind w:left="92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61CE92DC">
        <w:start w:val="1"/>
        <w:numFmt w:val="bullet"/>
        <w:lvlText w:val="-"/>
        <w:lvlJc w:val="left"/>
        <w:pPr>
          <w:ind w:left="110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92C88950">
        <w:start w:val="1"/>
        <w:numFmt w:val="bullet"/>
        <w:lvlText w:val="-"/>
        <w:lvlJc w:val="left"/>
        <w:pPr>
          <w:ind w:left="128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47CEF986">
        <w:start w:val="1"/>
        <w:numFmt w:val="bullet"/>
        <w:lvlText w:val="-"/>
        <w:lvlJc w:val="left"/>
        <w:pPr>
          <w:ind w:left="146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15642428">
        <w:start w:val="1"/>
        <w:numFmt w:val="bullet"/>
        <w:lvlText w:val="-"/>
        <w:lvlJc w:val="left"/>
        <w:pPr>
          <w:ind w:left="164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92B80B74">
        <w:start w:val="1"/>
        <w:numFmt w:val="bullet"/>
        <w:lvlText w:val="-"/>
        <w:lvlJc w:val="left"/>
        <w:pPr>
          <w:ind w:left="1828"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2A"/>
    <w:rsid w:val="003D75BB"/>
    <w:rsid w:val="004949A1"/>
    <w:rsid w:val="00CB5A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740F"/>
  <w15:docId w15:val="{C47F4E4B-4507-47CB-AE16-571F7281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US" w:eastAsia="en-US"/>
    </w:rPr>
  </w:style>
  <w:style w:type="paragraph" w:styleId="Naslov2">
    <w:name w:val="heading 2"/>
    <w:next w:val="Body"/>
    <w:uiPriority w:val="9"/>
    <w:unhideWhenUsed/>
    <w:qFormat/>
    <w:pPr>
      <w:keepNext/>
      <w:spacing w:line="288" w:lineRule="auto"/>
      <w:outlineLvl w:val="1"/>
    </w:pPr>
    <w:rPr>
      <w:rFonts w:ascii="Avenir LT Pro 85 Heavy" w:eastAsia="Avenir LT Pro 85 Heavy" w:hAnsi="Avenir LT Pro 85 Heavy" w:cs="Avenir LT Pro 85 Heavy"/>
      <w:i/>
      <w:iCs/>
      <w:color w:val="00000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spacing w:line="264" w:lineRule="auto"/>
    </w:pPr>
    <w:rPr>
      <w:rFonts w:ascii="Helvetica" w:hAnsi="Helvetica" w:cs="Arial Unicode MS"/>
      <w:color w:val="000000"/>
    </w:rPr>
  </w:style>
  <w:style w:type="paragraph" w:customStyle="1" w:styleId="Body">
    <w:name w:val="Body"/>
    <w:pPr>
      <w:spacing w:line="288" w:lineRule="auto"/>
      <w:jc w:val="both"/>
    </w:pPr>
    <w:rPr>
      <w:rFonts w:ascii="Avenir LT Pro 55 Roman" w:eastAsia="Avenir LT Pro 55 Roman" w:hAnsi="Avenir LT Pro 55 Roman" w:cs="Avenir LT Pro 55 Roman"/>
      <w:color w:val="000000"/>
    </w:rPr>
  </w:style>
  <w:style w:type="paragraph" w:styleId="Kazalovsebine2">
    <w:name w:val="toc 2"/>
    <w:pPr>
      <w:tabs>
        <w:tab w:val="right" w:pos="8928"/>
      </w:tabs>
      <w:spacing w:after="120"/>
      <w:ind w:left="240"/>
    </w:pPr>
    <w:rPr>
      <w:rFonts w:ascii="Helvetica" w:eastAsia="Helvetica" w:hAnsi="Helvetica" w:cs="Helvetica"/>
      <w:color w:val="000000"/>
      <w:sz w:val="24"/>
      <w:szCs w:val="24"/>
    </w:rPr>
  </w:style>
  <w:style w:type="paragraph" w:customStyle="1" w:styleId="Heading">
    <w:name w:val="Heading"/>
    <w:next w:val="Body"/>
    <w:pPr>
      <w:keepNext/>
      <w:outlineLvl w:val="1"/>
    </w:pPr>
    <w:rPr>
      <w:rFonts w:ascii="Helvetica" w:eastAsia="Helvetica" w:hAnsi="Helvetica" w:cs="Helvetica"/>
      <w:b/>
      <w:bCs/>
      <w:color w:val="000000"/>
      <w:sz w:val="32"/>
      <w:szCs w:val="32"/>
    </w:rPr>
  </w:style>
  <w:style w:type="numbering" w:customStyle="1" w:styleId="Harvard">
    <w:name w:val="Harvard"/>
    <w:pPr>
      <w:numPr>
        <w:numId w:val="2"/>
      </w:numPr>
    </w:pPr>
  </w:style>
  <w:style w:type="numbering" w:customStyle="1" w:styleId="Dash">
    <w:name w:val="Dash"/>
    <w:pPr>
      <w:numPr>
        <w:numId w:val="4"/>
      </w:numPr>
    </w:pPr>
  </w:style>
  <w:style w:type="numbering" w:customStyle="1" w:styleId="zzamikom">
    <w:name w:val="z zamikom"/>
    <w:pPr>
      <w:numPr>
        <w:numId w:val="6"/>
      </w:numPr>
    </w:pPr>
  </w:style>
  <w:style w:type="paragraph" w:customStyle="1" w:styleId="Default">
    <w:name w:val="Default"/>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00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Avenir LT Pro 55 Roman"/>
            <a:ea typeface="Avenir LT Pro 55 Roman"/>
            <a:cs typeface="Avenir LT Pro 55 Roman"/>
            <a:sym typeface="Avenir LT Pro 55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5988</Words>
  <Characters>34133</Characters>
  <Application>Microsoft Office Word</Application>
  <DocSecurity>0</DocSecurity>
  <Lines>284</Lines>
  <Paragraphs>80</Paragraphs>
  <ScaleCrop>false</ScaleCrop>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LONČAR</dc:creator>
  <cp:lastModifiedBy>Marjeta LONČAR</cp:lastModifiedBy>
  <cp:revision>2</cp:revision>
  <dcterms:created xsi:type="dcterms:W3CDTF">2020-09-01T07:59:00Z</dcterms:created>
  <dcterms:modified xsi:type="dcterms:W3CDTF">2020-09-01T07:59:00Z</dcterms:modified>
</cp:coreProperties>
</file>