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5C" w:rsidRPr="007B576C" w:rsidRDefault="0070495C" w:rsidP="0070495C">
      <w:pPr>
        <w:jc w:val="both"/>
        <w:rPr>
          <w:rFonts w:ascii="Arial" w:hAnsi="Arial" w:cs="Arial"/>
        </w:rPr>
      </w:pPr>
      <w:r w:rsidRPr="007B576C">
        <w:rPr>
          <w:rFonts w:ascii="Arial" w:hAnsi="Arial" w:cs="Arial"/>
        </w:rPr>
        <w:t xml:space="preserve">Na podlagi </w:t>
      </w:r>
      <w:r w:rsidRPr="00304DAA">
        <w:rPr>
          <w:rFonts w:ascii="Arial" w:hAnsi="Arial" w:cs="Arial"/>
        </w:rPr>
        <w:t xml:space="preserve">100. člena Zakona o cestah (Uradni list RS št. 109/10, 48/12, 36/14 – </w:t>
      </w:r>
      <w:proofErr w:type="spellStart"/>
      <w:r w:rsidRPr="00304DAA">
        <w:rPr>
          <w:rFonts w:ascii="Arial" w:hAnsi="Arial" w:cs="Arial"/>
        </w:rPr>
        <w:t>odl</w:t>
      </w:r>
      <w:proofErr w:type="spellEnd"/>
      <w:r w:rsidRPr="00304DAA">
        <w:rPr>
          <w:rFonts w:ascii="Arial" w:hAnsi="Arial" w:cs="Arial"/>
        </w:rPr>
        <w:t>. US, 46/15 in 10/18</w:t>
      </w:r>
      <w:r w:rsidR="00304DAA">
        <w:rPr>
          <w:rFonts w:ascii="Arial" w:hAnsi="Arial" w:cs="Arial"/>
        </w:rPr>
        <w:t>)</w:t>
      </w:r>
      <w:r w:rsidRPr="00304DAA">
        <w:rPr>
          <w:rFonts w:ascii="Arial" w:hAnsi="Arial" w:cs="Arial"/>
        </w:rPr>
        <w:t xml:space="preserve">, 6. člena Zakona o pravilih cestnega prometa (Uradni list RS št. 82/13 – uradno prečiščeno besedilo, 69/17 – </w:t>
      </w:r>
      <w:proofErr w:type="spellStart"/>
      <w:r w:rsidRPr="00304DAA">
        <w:rPr>
          <w:rFonts w:ascii="Arial" w:hAnsi="Arial" w:cs="Arial"/>
        </w:rPr>
        <w:t>popr</w:t>
      </w:r>
      <w:proofErr w:type="spellEnd"/>
      <w:r w:rsidRPr="00304DAA">
        <w:rPr>
          <w:rFonts w:ascii="Arial" w:hAnsi="Arial" w:cs="Arial"/>
        </w:rPr>
        <w:t xml:space="preserve">., 68/16, 54/17 in 3/18 – </w:t>
      </w:r>
      <w:proofErr w:type="spellStart"/>
      <w:r w:rsidRPr="00304DAA">
        <w:rPr>
          <w:rFonts w:ascii="Arial" w:hAnsi="Arial" w:cs="Arial"/>
        </w:rPr>
        <w:t>odl</w:t>
      </w:r>
      <w:proofErr w:type="spellEnd"/>
      <w:r w:rsidRPr="00304DAA">
        <w:rPr>
          <w:rFonts w:ascii="Arial" w:hAnsi="Arial" w:cs="Arial"/>
        </w:rPr>
        <w:t xml:space="preserve">. US), 3. in 17. člena Zakona o prekrških (29/11 – uradno prečiščeno besedilo,  21/13, 111/13, 74/14 – </w:t>
      </w:r>
      <w:proofErr w:type="spellStart"/>
      <w:r w:rsidRPr="00304DAA">
        <w:rPr>
          <w:rFonts w:ascii="Arial" w:hAnsi="Arial" w:cs="Arial"/>
        </w:rPr>
        <w:t>odl</w:t>
      </w:r>
      <w:proofErr w:type="spellEnd"/>
      <w:r w:rsidRPr="00304DAA">
        <w:rPr>
          <w:rFonts w:ascii="Arial" w:hAnsi="Arial" w:cs="Arial"/>
        </w:rPr>
        <w:t xml:space="preserve">. US, 92/14 – </w:t>
      </w:r>
      <w:proofErr w:type="spellStart"/>
      <w:r w:rsidRPr="00304DAA">
        <w:rPr>
          <w:rFonts w:ascii="Arial" w:hAnsi="Arial" w:cs="Arial"/>
        </w:rPr>
        <w:t>odl</w:t>
      </w:r>
      <w:proofErr w:type="spellEnd"/>
      <w:r w:rsidRPr="00304DAA">
        <w:rPr>
          <w:rFonts w:ascii="Arial" w:hAnsi="Arial" w:cs="Arial"/>
        </w:rPr>
        <w:t xml:space="preserve">. US, 32/16 in 15/17 – </w:t>
      </w:r>
      <w:proofErr w:type="spellStart"/>
      <w:r w:rsidRPr="00304DAA">
        <w:rPr>
          <w:rFonts w:ascii="Arial" w:hAnsi="Arial" w:cs="Arial"/>
        </w:rPr>
        <w:t>odl</w:t>
      </w:r>
      <w:proofErr w:type="spellEnd"/>
      <w:r w:rsidRPr="00304DAA">
        <w:rPr>
          <w:rFonts w:ascii="Arial" w:hAnsi="Arial" w:cs="Arial"/>
        </w:rPr>
        <w:t>. US), 6. člena Zakona o voznikih /ZVoz-1/ (Uradni list RS, št. 85/16, 67/17 in 10/18 – ZCes-1C),</w:t>
      </w:r>
      <w:r w:rsidR="00957C24">
        <w:rPr>
          <w:rFonts w:ascii="Arial" w:hAnsi="Arial" w:cs="Arial"/>
        </w:rPr>
        <w:t xml:space="preserve"> 3. člena Zakona o motornih vozilih /ZMV-1/ (Uradni list RS, št. 75/2017</w:t>
      </w:r>
      <w:r w:rsidR="00E16084">
        <w:rPr>
          <w:rFonts w:ascii="Arial" w:hAnsi="Arial" w:cs="Arial"/>
        </w:rPr>
        <w:t>,</w:t>
      </w:r>
      <w:bookmarkStart w:id="0" w:name="_GoBack"/>
      <w:bookmarkEnd w:id="0"/>
      <w:r w:rsidRPr="00304DAA">
        <w:rPr>
          <w:rFonts w:ascii="Arial" w:hAnsi="Arial" w:cs="Arial"/>
        </w:rPr>
        <w:t xml:space="preserve"> 3. člena Zakona o občinskem redarstvu (Uradni list RS, št. 139/06 in 9/17), 9. člena Zakona o financiranju občin /ZFO-1/ (Uradni list RS, št. 123/06, 57/08, 36/11, 14/15 – ZUUJFO in 71/17), 29. člena Zakona o lokalni samoupravi (Uradni list RS, št. 94/07 – uradno prečiščeno besedilo, 76/08, 79/09, 51/10, 40/12 – ZUJF, 14/15 – ZUUJFO, 76/16 – </w:t>
      </w:r>
      <w:proofErr w:type="spellStart"/>
      <w:r w:rsidRPr="00304DAA">
        <w:rPr>
          <w:rFonts w:ascii="Arial" w:hAnsi="Arial" w:cs="Arial"/>
        </w:rPr>
        <w:t>odl</w:t>
      </w:r>
      <w:proofErr w:type="spellEnd"/>
      <w:r w:rsidRPr="00304DAA">
        <w:rPr>
          <w:rFonts w:ascii="Arial" w:hAnsi="Arial" w:cs="Arial"/>
        </w:rPr>
        <w:t xml:space="preserve">. US), 19. člena Statuta Občine Ravne na Koroškem (Uradno glasilo slovenskih občin št. 16/2016), je občinski svet Občine Ravne na Koroškem na ...seji dne …, </w:t>
      </w:r>
      <w:r w:rsidRPr="007B576C">
        <w:rPr>
          <w:rFonts w:ascii="Arial" w:hAnsi="Arial" w:cs="Arial"/>
        </w:rPr>
        <w:t xml:space="preserve">sprejel </w:t>
      </w:r>
    </w:p>
    <w:p w:rsidR="0070495C" w:rsidRPr="007B576C" w:rsidRDefault="0070495C" w:rsidP="0070495C">
      <w:pPr>
        <w:jc w:val="both"/>
        <w:rPr>
          <w:rFonts w:ascii="Arial" w:hAnsi="Arial" w:cs="Arial"/>
        </w:rPr>
      </w:pPr>
    </w:p>
    <w:p w:rsidR="0070495C" w:rsidRPr="007B576C" w:rsidRDefault="0070495C" w:rsidP="0070495C">
      <w:pPr>
        <w:jc w:val="center"/>
        <w:rPr>
          <w:rFonts w:ascii="Arial" w:hAnsi="Arial" w:cs="Arial"/>
          <w:b/>
        </w:rPr>
      </w:pPr>
      <w:r w:rsidRPr="007B576C">
        <w:rPr>
          <w:rFonts w:ascii="Arial" w:hAnsi="Arial" w:cs="Arial"/>
          <w:b/>
        </w:rPr>
        <w:t>ODLOK</w:t>
      </w:r>
    </w:p>
    <w:p w:rsidR="0070495C" w:rsidRPr="007B576C" w:rsidRDefault="0070495C" w:rsidP="0070495C">
      <w:pPr>
        <w:jc w:val="center"/>
        <w:rPr>
          <w:rFonts w:ascii="Arial" w:hAnsi="Arial" w:cs="Arial"/>
          <w:b/>
        </w:rPr>
      </w:pPr>
      <w:r w:rsidRPr="007B576C">
        <w:rPr>
          <w:rFonts w:ascii="Arial" w:hAnsi="Arial" w:cs="Arial"/>
          <w:b/>
        </w:rPr>
        <w:t>o ureditvi, upravljanju in nadzoru mirujočega prometa v občini Ravne na Koroškem</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3"/>
        </w:numPr>
        <w:ind w:left="641" w:hanging="284"/>
        <w:jc w:val="center"/>
        <w:rPr>
          <w:rFonts w:ascii="Arial" w:hAnsi="Arial" w:cs="Arial"/>
          <w:b/>
        </w:rPr>
      </w:pPr>
      <w:r w:rsidRPr="007B576C">
        <w:rPr>
          <w:rFonts w:ascii="Arial" w:hAnsi="Arial" w:cs="Arial"/>
          <w:b/>
        </w:rPr>
        <w:t>SPLOŠNE DOLOČBE</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(vsebina odloka)</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35"/>
        </w:numPr>
        <w:jc w:val="both"/>
        <w:rPr>
          <w:rFonts w:ascii="Arial" w:hAnsi="Arial" w:cs="Arial"/>
        </w:rPr>
      </w:pPr>
      <w:r w:rsidRPr="007B576C">
        <w:rPr>
          <w:rFonts w:ascii="Arial" w:hAnsi="Arial" w:cs="Arial"/>
        </w:rPr>
        <w:t xml:space="preserve">S tem odlokom se določi ureditev, upravljanje in nadzor mirujočega cestnega prometa na območju Občine Ravne na Koroškem. </w:t>
      </w:r>
    </w:p>
    <w:p w:rsidR="0070495C" w:rsidRPr="007B576C" w:rsidRDefault="0070495C" w:rsidP="0070495C">
      <w:pPr>
        <w:pStyle w:val="Odstavekseznama"/>
        <w:ind w:left="720"/>
        <w:jc w:val="both"/>
        <w:rPr>
          <w:rFonts w:ascii="Arial" w:hAnsi="Arial" w:cs="Arial"/>
        </w:rPr>
      </w:pPr>
    </w:p>
    <w:p w:rsidR="0070495C" w:rsidRPr="007B576C" w:rsidRDefault="0070495C" w:rsidP="0070495C">
      <w:pPr>
        <w:pStyle w:val="Odstavekseznama"/>
        <w:numPr>
          <w:ilvl w:val="0"/>
          <w:numId w:val="35"/>
        </w:numPr>
        <w:jc w:val="both"/>
        <w:rPr>
          <w:rFonts w:ascii="Arial" w:hAnsi="Arial" w:cs="Arial"/>
        </w:rPr>
      </w:pPr>
      <w:r w:rsidRPr="007B576C">
        <w:rPr>
          <w:rFonts w:ascii="Arial" w:hAnsi="Arial" w:cs="Arial"/>
        </w:rPr>
        <w:t xml:space="preserve">V tem odloku uporabljeni izrazi, ki se nanašajo na osebe in so zapisani v moški slovnični obliki, so uporabljeni kot nevtralni za ženski in moški spol.      </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(uporabljeni izrazi)</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6"/>
        </w:numPr>
        <w:jc w:val="both"/>
        <w:rPr>
          <w:rFonts w:ascii="Arial" w:hAnsi="Arial" w:cs="Arial"/>
        </w:rPr>
      </w:pPr>
      <w:r w:rsidRPr="007B576C">
        <w:rPr>
          <w:rFonts w:ascii="Arial" w:hAnsi="Arial" w:cs="Arial"/>
        </w:rPr>
        <w:t>Posamezni izrazi, uporabljeni v tem odloku, imajo naslednji pomen:</w:t>
      </w:r>
    </w:p>
    <w:p w:rsidR="0070495C" w:rsidRPr="007B576C" w:rsidRDefault="0070495C" w:rsidP="0070495C">
      <w:pPr>
        <w:jc w:val="both"/>
        <w:rPr>
          <w:rFonts w:ascii="Arial" w:hAnsi="Arial" w:cs="Arial"/>
        </w:rPr>
      </w:pP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javna površina</w:t>
      </w:r>
      <w:r>
        <w:rPr>
          <w:rFonts w:ascii="Arial" w:hAnsi="Arial" w:cs="Arial"/>
        </w:rPr>
        <w:t>«</w:t>
      </w:r>
      <w:r w:rsidR="0070495C" w:rsidRPr="007B576C">
        <w:rPr>
          <w:rFonts w:ascii="Arial" w:hAnsi="Arial" w:cs="Arial"/>
        </w:rPr>
        <w:t xml:space="preserve"> je površina, katere raba je pod enakimi pogoji namenjena vsem, kot so: javna cesta, ki se uporablja za cestni promet, kolesarska steza, pločnik, ulica, trg, tržnica, igrišče, parkirišče, pokopališče, park, zelenica, športna oziroma rekreacijska površina, rečna brežina in gozdne poti, če gre za površino v javni rabi, ne glede na lastništvo; </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javna parkirna površina</w:t>
      </w:r>
      <w:r>
        <w:rPr>
          <w:rFonts w:ascii="Arial" w:hAnsi="Arial" w:cs="Arial"/>
        </w:rPr>
        <w:t>«</w:t>
      </w:r>
      <w:r w:rsidR="0070495C" w:rsidRPr="007B576C">
        <w:rPr>
          <w:rFonts w:ascii="Arial" w:hAnsi="Arial" w:cs="Arial"/>
        </w:rPr>
        <w:t xml:space="preserve"> je s prometno signalizacijo označen del vozišča občinske ceste, namenjen parkiranju vozil ali posebej urejene javne površine, namenjene parkiranju izven vozišča javne ceste;</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druge javne površine</w:t>
      </w:r>
      <w:r>
        <w:rPr>
          <w:rFonts w:ascii="Arial" w:hAnsi="Arial" w:cs="Arial"/>
        </w:rPr>
        <w:t>«</w:t>
      </w:r>
      <w:r w:rsidR="0070495C" w:rsidRPr="007B576C">
        <w:rPr>
          <w:rFonts w:ascii="Arial" w:hAnsi="Arial" w:cs="Arial"/>
        </w:rPr>
        <w:t xml:space="preserve"> so parki, zelenice in otroška igrišča;</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dostava</w:t>
      </w:r>
      <w:r>
        <w:rPr>
          <w:rFonts w:ascii="Arial" w:hAnsi="Arial" w:cs="Arial"/>
        </w:rPr>
        <w:t>«</w:t>
      </w:r>
      <w:r w:rsidR="0070495C" w:rsidRPr="007B576C">
        <w:rPr>
          <w:rFonts w:ascii="Arial" w:hAnsi="Arial" w:cs="Arial"/>
        </w:rPr>
        <w:t xml:space="preserve"> je opravljanje prevoznih storitev fizičnih, pravnih oseb ter samostojnih podjetnikov posameznikov;</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dovolilnica</w:t>
      </w:r>
      <w:r>
        <w:rPr>
          <w:rFonts w:ascii="Arial" w:hAnsi="Arial" w:cs="Arial"/>
        </w:rPr>
        <w:t>«</w:t>
      </w:r>
      <w:r w:rsidR="0070495C" w:rsidRPr="007B576C">
        <w:rPr>
          <w:rFonts w:ascii="Arial" w:hAnsi="Arial" w:cs="Arial"/>
        </w:rPr>
        <w:t xml:space="preserve"> je predpisan obrazec, ki ga izda strokovna služba občinske uprave za parkiranje na  območju kratkotrajnega parkiranja oziroma v območju za pešce, za katerega se lahko določi plačilo mesečnega ali letnega pavšala. Podrobna oblika in barva se določi s sklepom, ki ga izda župan na predlog strokovne službe občinske uprave;</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intervencijsko vozilo</w:t>
      </w:r>
      <w:r>
        <w:rPr>
          <w:rFonts w:ascii="Arial" w:hAnsi="Arial" w:cs="Arial"/>
        </w:rPr>
        <w:t>«</w:t>
      </w:r>
      <w:r w:rsidR="0070495C" w:rsidRPr="007B576C">
        <w:rPr>
          <w:rFonts w:ascii="Arial" w:hAnsi="Arial" w:cs="Arial"/>
        </w:rPr>
        <w:t xml:space="preserve"> je vozilo pravnih ali fizičnih oseb za opravljanje intervencijskih nalog skladno z zakonskimi pooblastili ter vozilo za opravljanje intervencijskih dejavnosti na področju gospodarskih javnih služb;</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»osebni avtomobil« je motorno vozilo, ki spada v kategorijo B in je zasnovano ter izdelano za prevoz oseb;</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»bivalni priklopnik« je priklopno vozilo s posebno nadgradnjo in stalno opremo, ki omogoča prebivanje oseb;</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»bivalno vozilo« je motorno vozilo s posebno nadgradnjo in stalno opremo, ki omogoča prevoz in prebivanje oseb;</w:t>
      </w:r>
    </w:p>
    <w:p w:rsidR="0070495C" w:rsidRPr="00946D63"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»delovno vozilo« je motorno vozilo z vgrajenimi napravami za opravljanje posameznih del, ki ni namenjeno prevozu oseb ali blaga in katerega konstrukcijsko določena hitrost presega 40 km/h;</w:t>
      </w:r>
    </w:p>
    <w:p w:rsidR="006C2261" w:rsidRDefault="006C2261" w:rsidP="0070495C">
      <w:pPr>
        <w:pStyle w:val="Odstavekseznama"/>
        <w:numPr>
          <w:ilvl w:val="0"/>
          <w:numId w:val="5"/>
        </w:numPr>
        <w:jc w:val="both"/>
        <w:rPr>
          <w:rFonts w:ascii="Arial" w:hAnsi="Arial" w:cs="Arial"/>
        </w:rPr>
      </w:pPr>
      <w:r>
        <w:rPr>
          <w:rFonts w:ascii="Arial" w:hAnsi="Arial" w:cs="Arial"/>
        </w:rPr>
        <w:t>»</w:t>
      </w:r>
      <w:r w:rsidRPr="006C2261">
        <w:rPr>
          <w:rFonts w:ascii="Arial" w:hAnsi="Arial" w:cs="Arial"/>
        </w:rPr>
        <w:t>delovni stroj« je motorno vozilo z vgrajenimi napravami za opravljanje posameznih del, ki ni namenjeno prevozu oseb ali blaga in katerega konstrukcijsko določena hitrost ne presega 40 km/h;</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»lahki priklopnik« je priklopno vozilo, katerega največja tehnično dovoljena masa ne presega 750 kg;</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t>»priklopno vozilo« je vozilo brez lastnega pogona, zasnovano in izdelano z namenom, da ga vleče motorno vozilo. Priklopno vozilo je lahko konstruirano kot priklopnik z vrtljivim ojesom, priklopnik s centralno osjo ali polpriklopnik;</w:t>
      </w:r>
    </w:p>
    <w:p w:rsidR="0070495C" w:rsidRPr="00304DAA" w:rsidRDefault="0070495C" w:rsidP="0070495C">
      <w:pPr>
        <w:pStyle w:val="Odstavekseznama"/>
        <w:numPr>
          <w:ilvl w:val="0"/>
          <w:numId w:val="5"/>
        </w:numPr>
        <w:jc w:val="both"/>
        <w:rPr>
          <w:rFonts w:ascii="Arial" w:hAnsi="Arial" w:cs="Arial"/>
        </w:rPr>
      </w:pPr>
      <w:r w:rsidRPr="00304DAA">
        <w:rPr>
          <w:rFonts w:ascii="Arial" w:hAnsi="Arial" w:cs="Arial"/>
          <w:shd w:val="clear" w:color="auto" w:fill="FFFFFF"/>
        </w:rPr>
        <w:lastRenderedPageBreak/>
        <w:t>»tovorno vozilo« je motorno vozilo, zasnovano in izdelano za prevoz tovora;</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lastnik vozila</w:t>
      </w:r>
      <w:r>
        <w:rPr>
          <w:rFonts w:ascii="Arial" w:hAnsi="Arial" w:cs="Arial"/>
        </w:rPr>
        <w:t>«</w:t>
      </w:r>
      <w:r w:rsidR="0070495C" w:rsidRPr="007B576C">
        <w:rPr>
          <w:rFonts w:ascii="Arial" w:hAnsi="Arial" w:cs="Arial"/>
        </w:rPr>
        <w:t xml:space="preserve"> je fizična ali pravna oseba, na ime katerega je vozilo registrirano in so podatki o njem razvidni iz evidence motornih vozil oziroma iz drugih dokumentov v primeru, da vozilo ni registrirano; </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modra cona</w:t>
      </w:r>
      <w:r>
        <w:rPr>
          <w:rFonts w:ascii="Arial" w:hAnsi="Arial" w:cs="Arial"/>
        </w:rPr>
        <w:t>«</w:t>
      </w:r>
      <w:r w:rsidR="0070495C" w:rsidRPr="007B576C">
        <w:rPr>
          <w:rFonts w:ascii="Arial" w:hAnsi="Arial" w:cs="Arial"/>
        </w:rPr>
        <w:t xml:space="preserve"> je območje</w:t>
      </w:r>
      <w:r>
        <w:rPr>
          <w:rFonts w:ascii="Arial" w:hAnsi="Arial" w:cs="Arial"/>
        </w:rPr>
        <w:t xml:space="preserve"> kratkotrajnega parkiranja</w:t>
      </w:r>
      <w:r w:rsidR="0070495C" w:rsidRPr="007B576C">
        <w:rPr>
          <w:rFonts w:ascii="Arial" w:hAnsi="Arial" w:cs="Arial"/>
        </w:rPr>
        <w:t>;</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nadzorni organ</w:t>
      </w:r>
      <w:r>
        <w:rPr>
          <w:rFonts w:ascii="Arial" w:hAnsi="Arial" w:cs="Arial"/>
        </w:rPr>
        <w:t>«</w:t>
      </w:r>
      <w:r w:rsidR="0070495C" w:rsidRPr="007B576C">
        <w:rPr>
          <w:rFonts w:ascii="Arial" w:hAnsi="Arial" w:cs="Arial"/>
        </w:rPr>
        <w:t xml:space="preserve"> je organ pristojen za področje nadzora ali urejanje prometa: občinski inšpektor in občinski redar;</w:t>
      </w:r>
    </w:p>
    <w:p w:rsidR="0070495C" w:rsidRPr="007B576C" w:rsidRDefault="00A07268" w:rsidP="0070495C">
      <w:pPr>
        <w:pStyle w:val="Odstavekseznama"/>
        <w:numPr>
          <w:ilvl w:val="0"/>
          <w:numId w:val="5"/>
        </w:numPr>
        <w:jc w:val="both"/>
        <w:rPr>
          <w:rFonts w:ascii="Arial" w:hAnsi="Arial" w:cs="Arial"/>
        </w:rPr>
      </w:pPr>
      <w:r>
        <w:rPr>
          <w:rFonts w:ascii="Arial" w:hAnsi="Arial" w:cs="Arial"/>
          <w:iCs/>
        </w:rPr>
        <w:t>»</w:t>
      </w:r>
      <w:r w:rsidR="0070495C" w:rsidRPr="007B576C">
        <w:rPr>
          <w:rFonts w:ascii="Arial" w:hAnsi="Arial" w:cs="Arial"/>
          <w:iCs/>
        </w:rPr>
        <w:t>območj</w:t>
      </w:r>
      <w:r>
        <w:rPr>
          <w:rFonts w:ascii="Arial" w:hAnsi="Arial" w:cs="Arial"/>
          <w:iCs/>
        </w:rPr>
        <w:t>a</w:t>
      </w:r>
      <w:r w:rsidR="0070495C" w:rsidRPr="007B576C">
        <w:rPr>
          <w:rFonts w:ascii="Arial" w:hAnsi="Arial" w:cs="Arial"/>
          <w:iCs/>
        </w:rPr>
        <w:t xml:space="preserve"> za pešce</w:t>
      </w:r>
      <w:r>
        <w:rPr>
          <w:rFonts w:ascii="Arial" w:hAnsi="Arial" w:cs="Arial"/>
          <w:iCs/>
        </w:rPr>
        <w:t>«</w:t>
      </w:r>
      <w:r w:rsidR="0070495C" w:rsidRPr="007B576C">
        <w:rPr>
          <w:rFonts w:ascii="Arial" w:hAnsi="Arial" w:cs="Arial"/>
          <w:iCs/>
        </w:rPr>
        <w:t xml:space="preserve"> so posebej označen</w:t>
      </w:r>
      <w:r>
        <w:rPr>
          <w:rFonts w:ascii="Arial" w:hAnsi="Arial" w:cs="Arial"/>
          <w:iCs/>
        </w:rPr>
        <w:t>e</w:t>
      </w:r>
      <w:r w:rsidR="0070495C" w:rsidRPr="007B576C">
        <w:rPr>
          <w:rFonts w:ascii="Arial" w:hAnsi="Arial" w:cs="Arial"/>
          <w:iCs/>
        </w:rPr>
        <w:t>, lahko tudi z urbano opremo opremljene ceste ali deli ceste, ulice in trgi v naseljih na katerih je  promet z motornimi vozili, traktorji in kolesi z motorjem omejen, pešci pa lahko uporabljajo celotno pro</w:t>
      </w:r>
      <w:r w:rsidR="0070495C" w:rsidRPr="007B576C">
        <w:rPr>
          <w:rFonts w:ascii="Arial" w:hAnsi="Arial" w:cs="Arial"/>
          <w:iCs/>
        </w:rPr>
        <w:softHyphen/>
        <w:t>metno površino;</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parkirni prostor</w:t>
      </w:r>
      <w:r>
        <w:rPr>
          <w:rFonts w:ascii="Arial" w:hAnsi="Arial" w:cs="Arial"/>
        </w:rPr>
        <w:t>«</w:t>
      </w:r>
      <w:r w:rsidR="0070495C" w:rsidRPr="007B576C">
        <w:rPr>
          <w:rFonts w:ascii="Arial" w:hAnsi="Arial" w:cs="Arial"/>
        </w:rPr>
        <w:t xml:space="preserve"> je del javne parkirne površine, namenjen parkiranju enega vozila;</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parkirnina</w:t>
      </w:r>
      <w:r>
        <w:rPr>
          <w:rFonts w:ascii="Arial" w:hAnsi="Arial" w:cs="Arial"/>
        </w:rPr>
        <w:t>«</w:t>
      </w:r>
      <w:r w:rsidR="0070495C" w:rsidRPr="007B576C">
        <w:rPr>
          <w:rFonts w:ascii="Arial" w:hAnsi="Arial" w:cs="Arial"/>
        </w:rPr>
        <w:t xml:space="preserve"> je nadomestilo za uporabo javnega parkirišča; </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pristojni organ</w:t>
      </w:r>
      <w:r>
        <w:rPr>
          <w:rFonts w:ascii="Arial" w:hAnsi="Arial" w:cs="Arial"/>
        </w:rPr>
        <w:t>«</w:t>
      </w:r>
      <w:r w:rsidR="0070495C" w:rsidRPr="007B576C">
        <w:rPr>
          <w:rFonts w:ascii="Arial" w:hAnsi="Arial" w:cs="Arial"/>
        </w:rPr>
        <w:t xml:space="preserve"> je organ Občine oziroma občinske uprave Občine Ravne na Koroškem, pristojen za področje urejanja cest in cestnega prometa;</w:t>
      </w:r>
    </w:p>
    <w:p w:rsidR="0070495C" w:rsidRPr="007B576C" w:rsidRDefault="00A07268" w:rsidP="0070495C">
      <w:pPr>
        <w:pStyle w:val="Odstavekseznama"/>
        <w:numPr>
          <w:ilvl w:val="0"/>
          <w:numId w:val="5"/>
        </w:numPr>
        <w:jc w:val="both"/>
        <w:rPr>
          <w:rFonts w:ascii="Arial" w:hAnsi="Arial" w:cs="Arial"/>
        </w:rPr>
      </w:pPr>
      <w:r>
        <w:rPr>
          <w:rFonts w:ascii="Arial" w:hAnsi="Arial" w:cs="Arial"/>
        </w:rPr>
        <w:t>»</w:t>
      </w:r>
      <w:r w:rsidR="0070495C" w:rsidRPr="007B576C">
        <w:rPr>
          <w:rFonts w:ascii="Arial" w:hAnsi="Arial" w:cs="Arial"/>
        </w:rPr>
        <w:t>prometna ureditev</w:t>
      </w:r>
      <w:r>
        <w:rPr>
          <w:rFonts w:ascii="Arial" w:hAnsi="Arial" w:cs="Arial"/>
        </w:rPr>
        <w:t>«</w:t>
      </w:r>
      <w:r w:rsidR="0070495C" w:rsidRPr="007B576C">
        <w:rPr>
          <w:rFonts w:ascii="Arial" w:hAnsi="Arial" w:cs="Arial"/>
        </w:rPr>
        <w:t xml:space="preserve"> je prometno tehnična določitev načina parkiranja, plačevanja parkirnine, časovnega obdobja, v katerem se plačuje parkirnina oziroma časa, v katerem se plačevanje parkirnine ne izvaja, določitev parkirnih mest, ki so namenjena za posebne potrebe, ki so začasnega značaja in za potrebe reševanja problematike parkiranja posebnih, specializiranih vozil.</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6"/>
        </w:numPr>
        <w:jc w:val="both"/>
        <w:rPr>
          <w:rFonts w:ascii="Arial" w:hAnsi="Arial" w:cs="Arial"/>
          <w:color w:val="000000"/>
        </w:rPr>
      </w:pPr>
      <w:r w:rsidRPr="007B576C">
        <w:rPr>
          <w:rFonts w:ascii="Arial" w:hAnsi="Arial" w:cs="Arial"/>
          <w:color w:val="000000"/>
        </w:rPr>
        <w:t xml:space="preserve">Drugi izrazi, uporabljeni v tem odloku, imajo enak pomen, kot jih določajo veljavni predpisi s področja cestnega prometa. </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(pristojnost za urejanje mirujočega prometa)</w:t>
      </w:r>
    </w:p>
    <w:p w:rsidR="0070495C" w:rsidRPr="007B576C" w:rsidRDefault="0070495C" w:rsidP="0070495C">
      <w:pPr>
        <w:jc w:val="both"/>
        <w:rPr>
          <w:rFonts w:ascii="Arial" w:hAnsi="Arial" w:cs="Arial"/>
          <w:color w:val="000000"/>
        </w:rPr>
      </w:pPr>
    </w:p>
    <w:p w:rsidR="0070495C" w:rsidRPr="007B576C" w:rsidRDefault="0070495C" w:rsidP="0070495C">
      <w:pPr>
        <w:jc w:val="both"/>
        <w:rPr>
          <w:rFonts w:ascii="Arial" w:hAnsi="Arial" w:cs="Arial"/>
          <w:color w:val="000000"/>
        </w:rPr>
      </w:pPr>
      <w:r w:rsidRPr="007B576C">
        <w:rPr>
          <w:rFonts w:ascii="Arial" w:hAnsi="Arial" w:cs="Arial"/>
          <w:color w:val="000000"/>
        </w:rPr>
        <w:t>Občinski svet Občine Ravne na Koroškem</w:t>
      </w:r>
      <w:r w:rsidR="00EC3C2A">
        <w:rPr>
          <w:rFonts w:ascii="Arial" w:hAnsi="Arial" w:cs="Arial"/>
          <w:color w:val="000000"/>
        </w:rPr>
        <w:t xml:space="preserve"> s sklepom</w:t>
      </w:r>
      <w:r w:rsidRPr="007B576C">
        <w:rPr>
          <w:rFonts w:ascii="Arial" w:hAnsi="Arial" w:cs="Arial"/>
          <w:color w:val="000000"/>
        </w:rPr>
        <w:t>:</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5"/>
        </w:numPr>
        <w:jc w:val="both"/>
        <w:rPr>
          <w:rFonts w:ascii="Arial" w:hAnsi="Arial" w:cs="Arial"/>
          <w:color w:val="000000"/>
        </w:rPr>
      </w:pPr>
      <w:r w:rsidRPr="007B576C">
        <w:rPr>
          <w:rFonts w:ascii="Arial" w:hAnsi="Arial" w:cs="Arial"/>
          <w:color w:val="000000"/>
        </w:rPr>
        <w:t>odloča o splošnih usmeritvah zagotavljanja prometne varnosti v Občini;</w:t>
      </w:r>
    </w:p>
    <w:p w:rsidR="0070495C" w:rsidRPr="007B576C" w:rsidRDefault="0070495C" w:rsidP="0070495C">
      <w:pPr>
        <w:pStyle w:val="Odstavekseznama"/>
        <w:numPr>
          <w:ilvl w:val="0"/>
          <w:numId w:val="5"/>
        </w:numPr>
        <w:jc w:val="both"/>
        <w:rPr>
          <w:rFonts w:ascii="Arial" w:hAnsi="Arial" w:cs="Arial"/>
          <w:color w:val="000000"/>
        </w:rPr>
      </w:pPr>
      <w:r w:rsidRPr="007B576C">
        <w:rPr>
          <w:rFonts w:ascii="Arial" w:hAnsi="Arial" w:cs="Arial"/>
          <w:color w:val="000000"/>
        </w:rPr>
        <w:t>določa parkirne površine, kjer je treba plačevati parkirnino, njeno višino in način plačevanja;</w:t>
      </w:r>
    </w:p>
    <w:p w:rsidR="0070495C" w:rsidRPr="007B576C" w:rsidRDefault="0070495C" w:rsidP="0070495C">
      <w:pPr>
        <w:pStyle w:val="Odstavekseznama"/>
        <w:numPr>
          <w:ilvl w:val="0"/>
          <w:numId w:val="5"/>
        </w:numPr>
        <w:jc w:val="both"/>
        <w:rPr>
          <w:rFonts w:ascii="Arial" w:hAnsi="Arial" w:cs="Arial"/>
          <w:color w:val="000000"/>
        </w:rPr>
      </w:pPr>
      <w:r w:rsidRPr="007B576C">
        <w:rPr>
          <w:rFonts w:ascii="Arial" w:hAnsi="Arial" w:cs="Arial"/>
          <w:color w:val="000000"/>
        </w:rPr>
        <w:t>določa območja kratkotrajnega parkiranja,</w:t>
      </w:r>
    </w:p>
    <w:p w:rsidR="0070495C" w:rsidRPr="007B576C" w:rsidRDefault="0070495C" w:rsidP="0070495C">
      <w:pPr>
        <w:pStyle w:val="Odstavekseznama"/>
        <w:numPr>
          <w:ilvl w:val="0"/>
          <w:numId w:val="5"/>
        </w:numPr>
        <w:jc w:val="both"/>
        <w:rPr>
          <w:rFonts w:ascii="Arial" w:hAnsi="Arial" w:cs="Arial"/>
          <w:color w:val="000000"/>
        </w:rPr>
      </w:pPr>
      <w:r w:rsidRPr="007B576C">
        <w:rPr>
          <w:rFonts w:ascii="Arial" w:hAnsi="Arial" w:cs="Arial"/>
          <w:color w:val="000000"/>
        </w:rPr>
        <w:t xml:space="preserve">določa prometne režime na parkiriščih; </w:t>
      </w:r>
    </w:p>
    <w:p w:rsidR="0070495C" w:rsidRPr="007B576C" w:rsidRDefault="0070495C" w:rsidP="0070495C">
      <w:pPr>
        <w:pStyle w:val="Odstavekseznama"/>
        <w:numPr>
          <w:ilvl w:val="0"/>
          <w:numId w:val="5"/>
        </w:numPr>
        <w:jc w:val="both"/>
        <w:rPr>
          <w:rFonts w:ascii="Arial" w:hAnsi="Arial" w:cs="Arial"/>
          <w:color w:val="000000"/>
        </w:rPr>
      </w:pPr>
      <w:r w:rsidRPr="007B576C">
        <w:rPr>
          <w:rFonts w:ascii="Arial" w:hAnsi="Arial" w:cs="Arial"/>
          <w:color w:val="000000"/>
        </w:rPr>
        <w:t>odloča o drugih zadevah, za katere tako določi zakon ali drugi akt.</w:t>
      </w:r>
    </w:p>
    <w:p w:rsidR="0070495C" w:rsidRPr="007B576C" w:rsidRDefault="0070495C" w:rsidP="0070495C">
      <w:pPr>
        <w:jc w:val="both"/>
        <w:rPr>
          <w:rFonts w:ascii="Arial" w:hAnsi="Arial" w:cs="Arial"/>
          <w:color w:val="000000"/>
        </w:rPr>
      </w:pPr>
    </w:p>
    <w:p w:rsidR="0070495C" w:rsidRPr="00304DAA" w:rsidRDefault="00CB3FF4" w:rsidP="0070495C">
      <w:pPr>
        <w:pStyle w:val="len"/>
        <w:numPr>
          <w:ilvl w:val="0"/>
          <w:numId w:val="4"/>
        </w:numPr>
        <w:shd w:val="clear" w:color="auto" w:fill="FFFFFF"/>
        <w:spacing w:before="480" w:beforeAutospacing="0" w:after="0" w:afterAutospacing="0"/>
        <w:jc w:val="center"/>
        <w:rPr>
          <w:rFonts w:ascii="Arial" w:hAnsi="Arial" w:cs="Arial"/>
          <w:b/>
          <w:bCs/>
          <w:sz w:val="20"/>
          <w:szCs w:val="20"/>
        </w:rPr>
      </w:pPr>
      <w:r w:rsidRPr="00304DAA">
        <w:rPr>
          <w:rFonts w:ascii="Arial" w:hAnsi="Arial" w:cs="Arial"/>
          <w:b/>
          <w:bCs/>
          <w:sz w:val="20"/>
          <w:szCs w:val="20"/>
        </w:rPr>
        <w:t>č</w:t>
      </w:r>
      <w:r w:rsidR="0070495C" w:rsidRPr="00304DAA">
        <w:rPr>
          <w:rFonts w:ascii="Arial" w:hAnsi="Arial" w:cs="Arial"/>
          <w:b/>
          <w:bCs/>
          <w:sz w:val="20"/>
          <w:szCs w:val="20"/>
        </w:rPr>
        <w:t xml:space="preserve">len </w:t>
      </w:r>
    </w:p>
    <w:p w:rsidR="0070495C" w:rsidRPr="00304DAA" w:rsidRDefault="0070495C" w:rsidP="0070495C">
      <w:pPr>
        <w:pStyle w:val="lennaslov"/>
        <w:shd w:val="clear" w:color="auto" w:fill="FFFFFF"/>
        <w:spacing w:before="0" w:beforeAutospacing="0" w:after="0" w:afterAutospacing="0"/>
        <w:jc w:val="center"/>
        <w:rPr>
          <w:rFonts w:ascii="Arial" w:hAnsi="Arial" w:cs="Arial"/>
          <w:b/>
          <w:bCs/>
          <w:sz w:val="20"/>
          <w:szCs w:val="20"/>
        </w:rPr>
      </w:pPr>
      <w:r w:rsidRPr="00304DAA">
        <w:rPr>
          <w:rFonts w:ascii="Arial" w:hAnsi="Arial" w:cs="Arial"/>
          <w:b/>
          <w:bCs/>
          <w:sz w:val="20"/>
          <w:szCs w:val="20"/>
          <w:lang w:val="x-none"/>
        </w:rPr>
        <w:t>(odgovornost lastnika vozila)</w:t>
      </w:r>
    </w:p>
    <w:p w:rsidR="0070495C" w:rsidRPr="00304DAA" w:rsidRDefault="0070495C" w:rsidP="0070495C">
      <w:pPr>
        <w:pStyle w:val="odstavek"/>
        <w:shd w:val="clear" w:color="auto" w:fill="FFFFFF"/>
        <w:spacing w:before="240" w:beforeAutospacing="0" w:after="0" w:afterAutospacing="0"/>
        <w:ind w:firstLine="1021"/>
        <w:jc w:val="both"/>
        <w:rPr>
          <w:rFonts w:ascii="Arial" w:hAnsi="Arial" w:cs="Arial"/>
          <w:sz w:val="20"/>
          <w:szCs w:val="20"/>
        </w:rPr>
      </w:pPr>
      <w:r w:rsidRPr="00304DAA">
        <w:rPr>
          <w:rFonts w:ascii="Arial" w:hAnsi="Arial" w:cs="Arial"/>
          <w:sz w:val="20"/>
          <w:szCs w:val="20"/>
          <w:lang w:val="x-none"/>
        </w:rPr>
        <w:t xml:space="preserve">(1) Če je prekršek zoper </w:t>
      </w:r>
      <w:r w:rsidRPr="00304DAA">
        <w:rPr>
          <w:rFonts w:ascii="Arial" w:hAnsi="Arial" w:cs="Arial"/>
          <w:sz w:val="20"/>
          <w:szCs w:val="20"/>
        </w:rPr>
        <w:t>ta odlok</w:t>
      </w:r>
      <w:r w:rsidRPr="00304DAA">
        <w:rPr>
          <w:rFonts w:ascii="Arial" w:hAnsi="Arial" w:cs="Arial"/>
          <w:sz w:val="20"/>
          <w:szCs w:val="20"/>
          <w:lang w:val="x-none"/>
        </w:rPr>
        <w:t xml:space="preserve"> storjen z vozilom, pa ni mogoče ugotoviti, kdo je storilec, se kaznuje za prekršek lastnik ali imetnik pravice uporabe vozila, razen če dokaže, da tega prekrška ni storil.</w:t>
      </w:r>
    </w:p>
    <w:p w:rsidR="0070495C" w:rsidRPr="00304DAA" w:rsidRDefault="0070495C" w:rsidP="0070495C">
      <w:pPr>
        <w:pStyle w:val="odstavek"/>
        <w:shd w:val="clear" w:color="auto" w:fill="FFFFFF"/>
        <w:spacing w:before="240" w:beforeAutospacing="0" w:after="0" w:afterAutospacing="0"/>
        <w:ind w:firstLine="1021"/>
        <w:jc w:val="both"/>
        <w:rPr>
          <w:rFonts w:ascii="Arial" w:hAnsi="Arial" w:cs="Arial"/>
          <w:sz w:val="20"/>
          <w:szCs w:val="20"/>
        </w:rPr>
      </w:pPr>
      <w:r w:rsidRPr="00304DAA">
        <w:rPr>
          <w:rFonts w:ascii="Arial" w:hAnsi="Arial" w:cs="Arial"/>
          <w:sz w:val="20"/>
          <w:szCs w:val="20"/>
          <w:lang w:val="x-none"/>
        </w:rPr>
        <w:t>(2) Če je lastnik ali imetnik pravice uporabe vozila, s katerim je storjen prekršek iz prejšnjega odstavka, pravna oseba, državni organ ali samoupravna lokalna skupnost, se kaznuje za prekršek njihova odgovorna oseba.</w:t>
      </w:r>
    </w:p>
    <w:p w:rsidR="0070495C" w:rsidRPr="007B576C" w:rsidRDefault="0070495C" w:rsidP="0070495C">
      <w:pPr>
        <w:jc w:val="both"/>
        <w:rPr>
          <w:rFonts w:ascii="Arial" w:hAnsi="Arial" w:cs="Arial"/>
          <w:color w:val="000000"/>
        </w:rPr>
      </w:pP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30"/>
        </w:numPr>
        <w:jc w:val="center"/>
        <w:rPr>
          <w:rFonts w:ascii="Arial" w:hAnsi="Arial" w:cs="Arial"/>
          <w:b/>
        </w:rPr>
      </w:pPr>
      <w:r w:rsidRPr="007B576C">
        <w:rPr>
          <w:rFonts w:ascii="Arial" w:hAnsi="Arial" w:cs="Arial"/>
          <w:b/>
        </w:rPr>
        <w:t>PROMETNA UREDITEV</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rPr>
      </w:pPr>
      <w:r w:rsidRPr="007B576C">
        <w:rPr>
          <w:rFonts w:ascii="Arial" w:hAnsi="Arial" w:cs="Arial"/>
          <w:b/>
          <w:bCs/>
        </w:rPr>
        <w:t>člen</w:t>
      </w:r>
    </w:p>
    <w:p w:rsidR="0070495C" w:rsidRPr="007B576C" w:rsidRDefault="0070495C" w:rsidP="0070495C">
      <w:pPr>
        <w:jc w:val="center"/>
        <w:rPr>
          <w:rFonts w:ascii="Arial" w:hAnsi="Arial" w:cs="Arial"/>
          <w:b/>
        </w:rPr>
      </w:pPr>
      <w:r w:rsidRPr="007B576C">
        <w:rPr>
          <w:rFonts w:ascii="Arial" w:hAnsi="Arial" w:cs="Arial"/>
          <w:b/>
        </w:rPr>
        <w:t>(parkirne površine)</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Na območju občine Ravne na Koroškem so za parkiranje motornih vozil namenjene naslednje vrste parkirnih površin:</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javne parkirne površine in</w:t>
      </w: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posebne parkirne površine.</w:t>
      </w:r>
    </w:p>
    <w:p w:rsidR="0070495C" w:rsidRDefault="0070495C" w:rsidP="0070495C">
      <w:pPr>
        <w:jc w:val="both"/>
        <w:rPr>
          <w:rFonts w:ascii="Arial" w:hAnsi="Arial" w:cs="Arial"/>
        </w:rPr>
      </w:pPr>
    </w:p>
    <w:p w:rsidR="008419B1" w:rsidRDefault="008419B1" w:rsidP="0070495C">
      <w:pPr>
        <w:jc w:val="both"/>
        <w:rPr>
          <w:rFonts w:ascii="Arial" w:hAnsi="Arial" w:cs="Arial"/>
        </w:rPr>
      </w:pPr>
    </w:p>
    <w:p w:rsidR="008419B1" w:rsidRDefault="008419B1" w:rsidP="0070495C">
      <w:pPr>
        <w:jc w:val="both"/>
        <w:rPr>
          <w:rFonts w:ascii="Arial" w:hAnsi="Arial" w:cs="Arial"/>
        </w:rPr>
      </w:pPr>
    </w:p>
    <w:p w:rsidR="008419B1" w:rsidRDefault="008419B1" w:rsidP="0070495C">
      <w:pPr>
        <w:jc w:val="both"/>
        <w:rPr>
          <w:rFonts w:ascii="Arial" w:hAnsi="Arial" w:cs="Arial"/>
        </w:rPr>
      </w:pPr>
    </w:p>
    <w:p w:rsidR="008419B1" w:rsidRPr="007B576C" w:rsidRDefault="008419B1"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bCs/>
        </w:rPr>
        <w:lastRenderedPageBreak/>
        <w:t>člen</w:t>
      </w:r>
    </w:p>
    <w:p w:rsidR="0070495C" w:rsidRPr="007B576C" w:rsidRDefault="0070495C" w:rsidP="0070495C">
      <w:pPr>
        <w:jc w:val="center"/>
        <w:rPr>
          <w:rFonts w:ascii="Arial" w:hAnsi="Arial" w:cs="Arial"/>
          <w:b/>
        </w:rPr>
      </w:pPr>
      <w:r w:rsidRPr="007B576C">
        <w:rPr>
          <w:rFonts w:ascii="Arial" w:hAnsi="Arial" w:cs="Arial"/>
          <w:b/>
        </w:rPr>
        <w:t>(javne parkirne površine)</w:t>
      </w:r>
    </w:p>
    <w:p w:rsidR="0070495C" w:rsidRPr="007B576C" w:rsidRDefault="0070495C" w:rsidP="0070495C">
      <w:pPr>
        <w:jc w:val="center"/>
        <w:rPr>
          <w:rFonts w:ascii="Arial" w:hAnsi="Arial" w:cs="Arial"/>
          <w:b/>
        </w:rPr>
      </w:pPr>
    </w:p>
    <w:p w:rsidR="0070495C" w:rsidRPr="00304DAA" w:rsidRDefault="0070495C" w:rsidP="0070495C">
      <w:pPr>
        <w:pStyle w:val="Odstavekseznama"/>
        <w:numPr>
          <w:ilvl w:val="0"/>
          <w:numId w:val="7"/>
        </w:numPr>
        <w:ind w:left="426" w:hanging="426"/>
        <w:jc w:val="both"/>
        <w:rPr>
          <w:rFonts w:ascii="Arial" w:hAnsi="Arial" w:cs="Arial"/>
          <w:i/>
        </w:rPr>
      </w:pPr>
      <w:r w:rsidRPr="00304DAA">
        <w:rPr>
          <w:rFonts w:ascii="Arial" w:hAnsi="Arial" w:cs="Arial"/>
        </w:rPr>
        <w:t xml:space="preserve">Javne parkirne površine so namenjene parkiranju osebnih avtomobilov, pristojni organ pa lahko določi, da se javne parkirne površine ali del javnih parkirnih površin določi za parkiranje drugih vozil. </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7"/>
        </w:numPr>
        <w:ind w:left="426" w:hanging="426"/>
        <w:jc w:val="both"/>
        <w:rPr>
          <w:rFonts w:ascii="Arial" w:hAnsi="Arial" w:cs="Arial"/>
        </w:rPr>
      </w:pPr>
      <w:r w:rsidRPr="007B576C">
        <w:rPr>
          <w:rFonts w:ascii="Arial" w:hAnsi="Arial" w:cs="Arial"/>
        </w:rPr>
        <w:t xml:space="preserve"> Javne parkirne površine so površine določene s prometnimi znaki:</w:t>
      </w:r>
    </w:p>
    <w:p w:rsidR="0070495C" w:rsidRPr="007B576C" w:rsidRDefault="0070495C" w:rsidP="0070495C">
      <w:pPr>
        <w:ind w:firstLine="426"/>
        <w:jc w:val="both"/>
        <w:rPr>
          <w:rFonts w:ascii="Arial" w:hAnsi="Arial" w:cs="Arial"/>
        </w:rPr>
      </w:pP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parkirne površine, namenjene kratkotrajnemu parkiranju (modre cone);</w:t>
      </w: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parkirne površine, na katerih ni uvedeno plačilo parkirnine;</w:t>
      </w: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parkirne površine, na katerih je uvedeno plačilo parkirnine;</w:t>
      </w:r>
    </w:p>
    <w:p w:rsidR="0070495C" w:rsidRPr="007B576C" w:rsidRDefault="0070495C" w:rsidP="0070495C">
      <w:pPr>
        <w:pStyle w:val="Odstavekseznama"/>
        <w:numPr>
          <w:ilvl w:val="0"/>
          <w:numId w:val="8"/>
        </w:numPr>
        <w:jc w:val="both"/>
        <w:rPr>
          <w:rFonts w:ascii="Arial" w:hAnsi="Arial" w:cs="Arial"/>
        </w:rPr>
      </w:pPr>
      <w:r w:rsidRPr="007B576C">
        <w:rPr>
          <w:rFonts w:ascii="Arial" w:hAnsi="Arial" w:cs="Arial"/>
        </w:rPr>
        <w:t>ostale parkirne površine.</w:t>
      </w:r>
    </w:p>
    <w:p w:rsidR="0070495C" w:rsidRPr="0025149C" w:rsidRDefault="0070495C" w:rsidP="0070495C">
      <w:pPr>
        <w:jc w:val="both"/>
        <w:rPr>
          <w:rFonts w:ascii="Arial" w:hAnsi="Arial" w:cs="Arial"/>
        </w:rPr>
      </w:pPr>
    </w:p>
    <w:p w:rsidR="0070495C" w:rsidRPr="0025149C" w:rsidRDefault="0070495C" w:rsidP="0070495C">
      <w:pPr>
        <w:ind w:left="426" w:hanging="426"/>
        <w:jc w:val="both"/>
        <w:rPr>
          <w:rFonts w:ascii="Arial" w:hAnsi="Arial" w:cs="Arial"/>
        </w:rPr>
      </w:pPr>
      <w:r w:rsidRPr="0025149C">
        <w:rPr>
          <w:rFonts w:ascii="Arial" w:hAnsi="Arial" w:cs="Arial"/>
        </w:rPr>
        <w:t xml:space="preserve">(3) Javne parkirne površine morajo biti označene s predpisano prometno signalizacijo in prometno opremo. </w:t>
      </w:r>
    </w:p>
    <w:p w:rsidR="0070495C" w:rsidRPr="0025149C" w:rsidRDefault="0070495C" w:rsidP="0070495C">
      <w:pPr>
        <w:jc w:val="both"/>
        <w:rPr>
          <w:rFonts w:ascii="Arial" w:hAnsi="Arial" w:cs="Arial"/>
        </w:rPr>
      </w:pPr>
    </w:p>
    <w:p w:rsidR="0070495C" w:rsidRPr="0025149C" w:rsidRDefault="0070495C" w:rsidP="0070495C">
      <w:pPr>
        <w:jc w:val="both"/>
        <w:rPr>
          <w:rFonts w:ascii="Arial" w:hAnsi="Arial" w:cs="Arial"/>
        </w:rPr>
      </w:pPr>
      <w:r w:rsidRPr="0025149C">
        <w:rPr>
          <w:rFonts w:ascii="Arial" w:hAnsi="Arial" w:cs="Arial"/>
        </w:rPr>
        <w:t>(4) Javne parkirne površine upravlja Občina Ravne na Koroškem.</w:t>
      </w:r>
    </w:p>
    <w:p w:rsidR="0070495C" w:rsidRPr="0025149C" w:rsidRDefault="0070495C" w:rsidP="0070495C">
      <w:pPr>
        <w:jc w:val="both"/>
        <w:rPr>
          <w:rFonts w:ascii="Arial" w:hAnsi="Arial" w:cs="Arial"/>
        </w:rPr>
      </w:pPr>
    </w:p>
    <w:p w:rsidR="0070495C" w:rsidRPr="0025149C" w:rsidRDefault="0070495C" w:rsidP="0070495C">
      <w:pPr>
        <w:ind w:left="284" w:hanging="284"/>
        <w:jc w:val="both"/>
        <w:rPr>
          <w:rFonts w:ascii="Arial" w:hAnsi="Arial" w:cs="Arial"/>
        </w:rPr>
      </w:pPr>
      <w:r w:rsidRPr="0025149C">
        <w:rPr>
          <w:rFonts w:ascii="Arial" w:hAnsi="Arial" w:cs="Arial"/>
        </w:rPr>
        <w:t xml:space="preserve">(5) Občina lahko za upravljanje javnih parkirnih površin podeli pooblastilo javnemu podjetju ali razpiše koncesijo. </w:t>
      </w:r>
    </w:p>
    <w:p w:rsidR="0070495C" w:rsidRPr="0025149C" w:rsidRDefault="0070495C" w:rsidP="0070495C">
      <w:pPr>
        <w:jc w:val="both"/>
        <w:rPr>
          <w:rFonts w:ascii="Arial" w:hAnsi="Arial" w:cs="Arial"/>
        </w:rPr>
      </w:pPr>
    </w:p>
    <w:p w:rsidR="0070495C" w:rsidRPr="0025149C" w:rsidRDefault="0070495C" w:rsidP="0070495C">
      <w:pPr>
        <w:pStyle w:val="Odstavekseznama"/>
        <w:numPr>
          <w:ilvl w:val="0"/>
          <w:numId w:val="4"/>
        </w:numPr>
        <w:jc w:val="center"/>
        <w:rPr>
          <w:rFonts w:ascii="Arial" w:hAnsi="Arial" w:cs="Arial"/>
        </w:rPr>
      </w:pPr>
      <w:r w:rsidRPr="0025149C">
        <w:rPr>
          <w:rFonts w:ascii="Arial" w:hAnsi="Arial" w:cs="Arial"/>
          <w:b/>
          <w:bCs/>
        </w:rPr>
        <w:t>člen</w:t>
      </w:r>
    </w:p>
    <w:p w:rsidR="0070495C" w:rsidRPr="0025149C" w:rsidRDefault="0070495C" w:rsidP="0070495C">
      <w:pPr>
        <w:jc w:val="center"/>
        <w:rPr>
          <w:rFonts w:ascii="Arial" w:hAnsi="Arial" w:cs="Arial"/>
          <w:b/>
          <w:bCs/>
        </w:rPr>
      </w:pPr>
      <w:r w:rsidRPr="0025149C">
        <w:rPr>
          <w:rFonts w:ascii="Arial" w:hAnsi="Arial" w:cs="Arial"/>
          <w:b/>
          <w:bCs/>
        </w:rPr>
        <w:t>(prometna ureditev na javnih parkirnih površinah)</w:t>
      </w:r>
    </w:p>
    <w:p w:rsidR="0070495C" w:rsidRPr="0025149C" w:rsidRDefault="0070495C" w:rsidP="0070495C">
      <w:pPr>
        <w:jc w:val="both"/>
        <w:rPr>
          <w:rFonts w:ascii="Arial" w:hAnsi="Arial" w:cs="Arial"/>
        </w:rPr>
      </w:pPr>
    </w:p>
    <w:p w:rsidR="0070495C" w:rsidRPr="0025149C" w:rsidRDefault="0070495C" w:rsidP="0070495C">
      <w:pPr>
        <w:pStyle w:val="Odstavekseznama"/>
        <w:numPr>
          <w:ilvl w:val="0"/>
          <w:numId w:val="9"/>
        </w:numPr>
        <w:ind w:left="426" w:hanging="426"/>
        <w:jc w:val="both"/>
        <w:rPr>
          <w:rFonts w:ascii="Arial" w:hAnsi="Arial" w:cs="Arial"/>
        </w:rPr>
      </w:pPr>
      <w:r w:rsidRPr="0025149C">
        <w:rPr>
          <w:rFonts w:ascii="Arial" w:hAnsi="Arial" w:cs="Arial"/>
        </w:rPr>
        <w:t xml:space="preserve">Parkiranje na javnih parkirnih površinah je dovoljeno pod pogoji, določenimi s tem odlokom in zakonom. Voznik lahko na javnih parkirnih površinah parkira samo tisto vrsto vozila, za katero je parkirni prostor </w:t>
      </w:r>
      <w:r w:rsidR="0025149C">
        <w:rPr>
          <w:rFonts w:ascii="Arial" w:hAnsi="Arial" w:cs="Arial"/>
        </w:rPr>
        <w:t>označen</w:t>
      </w:r>
      <w:r w:rsidRPr="0025149C">
        <w:rPr>
          <w:rFonts w:ascii="Arial" w:hAnsi="Arial" w:cs="Arial"/>
        </w:rPr>
        <w:t>. Pri tem je potrebno upoštevati vertikalno in horizontalno prometno signalizacijo.</w:t>
      </w:r>
    </w:p>
    <w:p w:rsidR="0070495C" w:rsidRPr="0025149C" w:rsidRDefault="0070495C" w:rsidP="0070495C">
      <w:pPr>
        <w:jc w:val="both"/>
        <w:rPr>
          <w:rFonts w:ascii="Arial" w:hAnsi="Arial" w:cs="Arial"/>
        </w:rPr>
      </w:pPr>
    </w:p>
    <w:p w:rsidR="0070495C" w:rsidRPr="0025149C" w:rsidRDefault="0070495C" w:rsidP="0070495C">
      <w:pPr>
        <w:jc w:val="both"/>
        <w:rPr>
          <w:rFonts w:ascii="Arial" w:hAnsi="Arial" w:cs="Arial"/>
        </w:rPr>
      </w:pPr>
    </w:p>
    <w:p w:rsidR="0070495C" w:rsidRPr="0025149C" w:rsidRDefault="0070495C" w:rsidP="0070495C">
      <w:pPr>
        <w:pStyle w:val="Odstavekseznama"/>
        <w:numPr>
          <w:ilvl w:val="0"/>
          <w:numId w:val="4"/>
        </w:numPr>
        <w:jc w:val="center"/>
        <w:rPr>
          <w:rFonts w:ascii="Arial" w:hAnsi="Arial" w:cs="Arial"/>
          <w:b/>
        </w:rPr>
      </w:pPr>
      <w:r w:rsidRPr="0025149C">
        <w:rPr>
          <w:rFonts w:ascii="Arial" w:hAnsi="Arial" w:cs="Arial"/>
          <w:b/>
        </w:rPr>
        <w:t>člen</w:t>
      </w:r>
    </w:p>
    <w:p w:rsidR="0070495C" w:rsidRPr="0025149C" w:rsidRDefault="0070495C" w:rsidP="0070495C">
      <w:pPr>
        <w:jc w:val="center"/>
        <w:rPr>
          <w:rFonts w:ascii="Arial" w:hAnsi="Arial" w:cs="Arial"/>
          <w:b/>
        </w:rPr>
      </w:pPr>
      <w:r w:rsidRPr="0025149C">
        <w:rPr>
          <w:rFonts w:ascii="Arial" w:hAnsi="Arial" w:cs="Arial"/>
          <w:b/>
        </w:rPr>
        <w:t>(izjeme parkiranja na prostoru, kjer to ni dovoljeno)</w:t>
      </w:r>
    </w:p>
    <w:p w:rsidR="0070495C" w:rsidRPr="0025149C" w:rsidRDefault="0070495C" w:rsidP="0070495C">
      <w:pPr>
        <w:jc w:val="both"/>
        <w:rPr>
          <w:rFonts w:ascii="Arial" w:hAnsi="Arial" w:cs="Arial"/>
          <w:b/>
        </w:rPr>
      </w:pPr>
    </w:p>
    <w:p w:rsidR="0070495C" w:rsidRPr="0025149C" w:rsidRDefault="0070495C" w:rsidP="0070495C">
      <w:pPr>
        <w:jc w:val="both"/>
        <w:rPr>
          <w:rFonts w:ascii="Arial" w:hAnsi="Arial" w:cs="Arial"/>
        </w:rPr>
      </w:pPr>
      <w:r w:rsidRPr="0025149C">
        <w:rPr>
          <w:rFonts w:ascii="Arial" w:hAnsi="Arial" w:cs="Arial"/>
        </w:rPr>
        <w:t>Nadzorni organ sme pri opravljanju nalog za nujno potreben čas parkirati vozilo tudi na mestih, kjer je to prepovedano s prometnim pravilom ali postavljeno prometno signalizacijo.</w:t>
      </w:r>
    </w:p>
    <w:p w:rsidR="0070495C" w:rsidRPr="0025149C" w:rsidRDefault="0070495C" w:rsidP="0070495C">
      <w:pPr>
        <w:jc w:val="both"/>
        <w:rPr>
          <w:rFonts w:ascii="Arial" w:hAnsi="Arial" w:cs="Arial"/>
          <w:b/>
          <w:strike/>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(javne parkirne površine na območju kratkotrajnega parkiranja – modra cona)</w:t>
      </w:r>
    </w:p>
    <w:p w:rsidR="0070495C" w:rsidRPr="007B576C" w:rsidRDefault="0070495C" w:rsidP="0070495C">
      <w:pPr>
        <w:jc w:val="both"/>
        <w:rPr>
          <w:rFonts w:ascii="Arial" w:hAnsi="Arial" w:cs="Arial"/>
          <w:b/>
        </w:rPr>
      </w:pPr>
    </w:p>
    <w:p w:rsidR="0070495C" w:rsidRDefault="0070495C" w:rsidP="0070495C">
      <w:pPr>
        <w:pStyle w:val="Odstavekseznama"/>
        <w:numPr>
          <w:ilvl w:val="0"/>
          <w:numId w:val="11"/>
        </w:numPr>
        <w:jc w:val="both"/>
        <w:rPr>
          <w:rFonts w:ascii="Arial" w:hAnsi="Arial" w:cs="Arial"/>
        </w:rPr>
      </w:pPr>
      <w:r w:rsidRPr="007B576C">
        <w:rPr>
          <w:rFonts w:ascii="Arial" w:hAnsi="Arial" w:cs="Arial"/>
        </w:rPr>
        <w:t>Na določenih javnih parkirnih površinah je lahko parkiranje časovno omejeno (območja kratkotrajnega parkiranja) tako, da sme trajati največ dve uri. Čas dovoljenega parkiranja in način parkiranja sta razvidna s prometne signalizacije.</w:t>
      </w:r>
    </w:p>
    <w:p w:rsidR="0008314F" w:rsidRPr="0008314F" w:rsidRDefault="0008314F" w:rsidP="0008314F">
      <w:pPr>
        <w:pStyle w:val="Odstavekseznama"/>
        <w:ind w:left="720"/>
        <w:jc w:val="both"/>
        <w:rPr>
          <w:rFonts w:ascii="Arial" w:hAnsi="Arial" w:cs="Arial"/>
        </w:rPr>
      </w:pPr>
    </w:p>
    <w:p w:rsidR="0008314F" w:rsidRPr="0008314F" w:rsidRDefault="0008314F" w:rsidP="0008314F">
      <w:pPr>
        <w:pStyle w:val="Odstavekseznama"/>
        <w:numPr>
          <w:ilvl w:val="0"/>
          <w:numId w:val="11"/>
        </w:numPr>
        <w:jc w:val="both"/>
        <w:rPr>
          <w:rFonts w:ascii="Arial" w:hAnsi="Arial" w:cs="Arial"/>
          <w:color w:val="FF0000"/>
        </w:rPr>
      </w:pPr>
      <w:r w:rsidRPr="0008314F">
        <w:rPr>
          <w:rFonts w:ascii="Arial" w:hAnsi="Arial" w:cs="Arial"/>
          <w:color w:val="FF0000"/>
        </w:rPr>
        <w:t>Območja kratkotrajnega parkiranja so</w:t>
      </w:r>
      <w:r w:rsidR="00F87AD9">
        <w:rPr>
          <w:rFonts w:ascii="Arial" w:hAnsi="Arial" w:cs="Arial"/>
          <w:color w:val="FF0000"/>
        </w:rPr>
        <w:t xml:space="preserve">: </w:t>
      </w:r>
    </w:p>
    <w:p w:rsidR="0008314F" w:rsidRPr="0008314F" w:rsidRDefault="0008314F" w:rsidP="0008314F">
      <w:pPr>
        <w:pStyle w:val="Odstavekseznama"/>
        <w:rPr>
          <w:rFonts w:ascii="Arial" w:hAnsi="Arial" w:cs="Arial"/>
          <w:color w:val="FF0000"/>
        </w:rPr>
      </w:pPr>
    </w:p>
    <w:p w:rsidR="008E0012" w:rsidRDefault="008E0012" w:rsidP="008E0012">
      <w:pPr>
        <w:pStyle w:val="Odstavekseznama"/>
        <w:numPr>
          <w:ilvl w:val="0"/>
          <w:numId w:val="8"/>
        </w:numPr>
        <w:jc w:val="both"/>
        <w:rPr>
          <w:rFonts w:ascii="Arial" w:hAnsi="Arial" w:cs="Arial"/>
          <w:color w:val="FF0000"/>
        </w:rPr>
      </w:pPr>
      <w:r w:rsidRPr="0008314F">
        <w:rPr>
          <w:rFonts w:ascii="Arial" w:hAnsi="Arial" w:cs="Arial"/>
          <w:color w:val="FF0000"/>
        </w:rPr>
        <w:t>Območje</w:t>
      </w:r>
      <w:r>
        <w:rPr>
          <w:rFonts w:ascii="Arial" w:hAnsi="Arial" w:cs="Arial"/>
          <w:color w:val="FF0000"/>
        </w:rPr>
        <w:t>,</w:t>
      </w:r>
      <w:r w:rsidRPr="0008314F">
        <w:rPr>
          <w:rFonts w:ascii="Arial" w:hAnsi="Arial" w:cs="Arial"/>
          <w:color w:val="FF0000"/>
        </w:rPr>
        <w:t xml:space="preserve"> kjer je dovoljeno parkira</w:t>
      </w:r>
      <w:r>
        <w:rPr>
          <w:rFonts w:ascii="Arial" w:hAnsi="Arial" w:cs="Arial"/>
          <w:color w:val="FF0000"/>
        </w:rPr>
        <w:t>n</w:t>
      </w:r>
      <w:r w:rsidRPr="0008314F">
        <w:rPr>
          <w:rFonts w:ascii="Arial" w:hAnsi="Arial" w:cs="Arial"/>
          <w:color w:val="FF0000"/>
        </w:rPr>
        <w:t>je 30 minut.</w:t>
      </w:r>
    </w:p>
    <w:p w:rsidR="0008314F" w:rsidRPr="008E0012" w:rsidRDefault="0008314F" w:rsidP="008E0012">
      <w:pPr>
        <w:pStyle w:val="Odstavekseznama"/>
        <w:numPr>
          <w:ilvl w:val="0"/>
          <w:numId w:val="8"/>
        </w:numPr>
        <w:jc w:val="both"/>
        <w:rPr>
          <w:rFonts w:ascii="Arial" w:hAnsi="Arial" w:cs="Arial"/>
          <w:color w:val="FF0000"/>
        </w:rPr>
      </w:pPr>
      <w:r w:rsidRPr="008E0012">
        <w:rPr>
          <w:rFonts w:ascii="Arial" w:hAnsi="Arial" w:cs="Arial"/>
          <w:color w:val="FF0000"/>
        </w:rPr>
        <w:t>Območje, kjer je dovoljeno parkiranje 1 uro;</w:t>
      </w:r>
    </w:p>
    <w:p w:rsidR="0008314F" w:rsidRDefault="0008314F" w:rsidP="0035264D">
      <w:pPr>
        <w:pStyle w:val="Odstavekseznama"/>
        <w:numPr>
          <w:ilvl w:val="0"/>
          <w:numId w:val="8"/>
        </w:numPr>
        <w:jc w:val="both"/>
        <w:rPr>
          <w:rFonts w:ascii="Arial" w:hAnsi="Arial" w:cs="Arial"/>
          <w:color w:val="FF0000"/>
        </w:rPr>
      </w:pPr>
      <w:r w:rsidRPr="0008314F">
        <w:rPr>
          <w:rFonts w:ascii="Arial" w:hAnsi="Arial" w:cs="Arial"/>
          <w:color w:val="FF0000"/>
        </w:rPr>
        <w:t>Območje</w:t>
      </w:r>
      <w:r>
        <w:rPr>
          <w:rFonts w:ascii="Arial" w:hAnsi="Arial" w:cs="Arial"/>
          <w:color w:val="FF0000"/>
        </w:rPr>
        <w:t>,</w:t>
      </w:r>
      <w:r w:rsidRPr="0008314F">
        <w:rPr>
          <w:rFonts w:ascii="Arial" w:hAnsi="Arial" w:cs="Arial"/>
          <w:color w:val="FF0000"/>
        </w:rPr>
        <w:t xml:space="preserve"> kjer je dovoljeno parkiranje 2 uri;</w:t>
      </w:r>
    </w:p>
    <w:p w:rsidR="008E0012" w:rsidRPr="0008314F" w:rsidRDefault="008E0012" w:rsidP="008E0012">
      <w:pPr>
        <w:pStyle w:val="Odstavekseznama"/>
        <w:ind w:left="720"/>
        <w:jc w:val="both"/>
        <w:rPr>
          <w:rFonts w:ascii="Arial" w:hAnsi="Arial" w:cs="Arial"/>
          <w:color w:val="FF0000"/>
        </w:rPr>
      </w:pPr>
    </w:p>
    <w:p w:rsidR="0070495C" w:rsidRPr="007B576C" w:rsidRDefault="0070495C" w:rsidP="0070495C">
      <w:pPr>
        <w:pStyle w:val="Odstavekseznama"/>
        <w:numPr>
          <w:ilvl w:val="0"/>
          <w:numId w:val="11"/>
        </w:numPr>
        <w:jc w:val="both"/>
        <w:rPr>
          <w:rFonts w:ascii="Arial" w:hAnsi="Arial" w:cs="Arial"/>
        </w:rPr>
      </w:pPr>
      <w:r w:rsidRPr="007B576C">
        <w:rPr>
          <w:rFonts w:ascii="Arial" w:hAnsi="Arial" w:cs="Arial"/>
        </w:rPr>
        <w:t>Območja kratkotrajnega parkiranja morajo biti označena s predpisano prometno signalizacijo. Označbe na vozišču ali drugi prometni površini, s katerimi so označena posamezna mesta ali pas za parkiranje, na katerih je parkiranje časovno omejeno, morajo biti modre barve.</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11"/>
        </w:numPr>
        <w:jc w:val="both"/>
        <w:rPr>
          <w:rFonts w:ascii="Arial" w:hAnsi="Arial" w:cs="Arial"/>
        </w:rPr>
      </w:pPr>
      <w:r w:rsidRPr="007B576C">
        <w:rPr>
          <w:rFonts w:ascii="Arial" w:hAnsi="Arial" w:cs="Arial"/>
        </w:rPr>
        <w:t xml:space="preserve">Na območju kratkotrajnega parkiranja, na katerem je parkiranje brezplačno, mora voznik označiti čas prihoda na vidnem mestu v parkiranem vozilu tako, da je dobro viden in povsem čitljiv z zunanje strani vozila skozi vetrobransko steklo in po izteku časa vozilo odpeljati. Čas prihoda lahko voznik označi tako, da namesti parkirno uro ali na list papirja razločno napiše uro pričetka parkiranja. </w:t>
      </w:r>
    </w:p>
    <w:p w:rsidR="0070495C" w:rsidRPr="007B576C" w:rsidRDefault="0070495C" w:rsidP="0070495C">
      <w:pPr>
        <w:jc w:val="both"/>
        <w:rPr>
          <w:rFonts w:ascii="Arial" w:hAnsi="Arial" w:cs="Arial"/>
        </w:rPr>
      </w:pPr>
    </w:p>
    <w:p w:rsidR="0070495C" w:rsidRDefault="0070495C" w:rsidP="0070495C">
      <w:pPr>
        <w:pStyle w:val="Odstavekseznama"/>
        <w:numPr>
          <w:ilvl w:val="0"/>
          <w:numId w:val="11"/>
        </w:numPr>
        <w:jc w:val="both"/>
        <w:rPr>
          <w:rFonts w:ascii="Arial" w:hAnsi="Arial" w:cs="Arial"/>
        </w:rPr>
      </w:pPr>
      <w:r w:rsidRPr="007B576C">
        <w:rPr>
          <w:rFonts w:ascii="Arial" w:hAnsi="Arial" w:cs="Arial"/>
        </w:rPr>
        <w:t>Voznik po preteku dovoljenega časa določenega s prometno signalizacijo, ne sme pono</w:t>
      </w:r>
      <w:r w:rsidR="0025149C">
        <w:rPr>
          <w:rFonts w:ascii="Arial" w:hAnsi="Arial" w:cs="Arial"/>
        </w:rPr>
        <w:t>vno podaljšati časa parkiranja.</w:t>
      </w:r>
    </w:p>
    <w:p w:rsidR="0008314F" w:rsidRPr="0008314F" w:rsidRDefault="0008314F" w:rsidP="0008314F">
      <w:pPr>
        <w:pStyle w:val="Odstavekseznama"/>
        <w:rPr>
          <w:rFonts w:ascii="Arial" w:hAnsi="Arial" w:cs="Arial"/>
        </w:rPr>
      </w:pPr>
    </w:p>
    <w:p w:rsidR="0025149C" w:rsidRDefault="0025149C" w:rsidP="0025149C">
      <w:pPr>
        <w:pStyle w:val="Odstavekseznama"/>
        <w:ind w:left="720"/>
        <w:jc w:val="both"/>
        <w:rPr>
          <w:rFonts w:ascii="Arial" w:hAnsi="Arial" w:cs="Arial"/>
        </w:rPr>
      </w:pPr>
    </w:p>
    <w:p w:rsidR="00F87AD9" w:rsidRPr="007B576C" w:rsidRDefault="00F87AD9" w:rsidP="0025149C">
      <w:pPr>
        <w:pStyle w:val="Odstavekseznama"/>
        <w:ind w:left="720"/>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lastRenderedPageBreak/>
        <w:t>člen</w:t>
      </w:r>
    </w:p>
    <w:p w:rsidR="0070495C" w:rsidRPr="007B576C" w:rsidRDefault="0070495C" w:rsidP="0070495C">
      <w:pPr>
        <w:jc w:val="center"/>
        <w:rPr>
          <w:rFonts w:ascii="Arial" w:hAnsi="Arial" w:cs="Arial"/>
          <w:b/>
        </w:rPr>
      </w:pPr>
      <w:r w:rsidRPr="007B576C">
        <w:rPr>
          <w:rFonts w:ascii="Arial" w:hAnsi="Arial" w:cs="Arial"/>
          <w:b/>
        </w:rPr>
        <w:t>(območja kratkotrajnega parkiranja, na katerih je uvedeno plačilo parkirnine)</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12"/>
        </w:numPr>
        <w:jc w:val="both"/>
        <w:rPr>
          <w:rFonts w:ascii="Arial" w:hAnsi="Arial" w:cs="Arial"/>
        </w:rPr>
      </w:pPr>
      <w:r w:rsidRPr="007B576C">
        <w:rPr>
          <w:rFonts w:ascii="Arial" w:hAnsi="Arial" w:cs="Arial"/>
        </w:rPr>
        <w:t xml:space="preserve">Na parkirnih površinah, kjer je s prometno signalizacijo določeno, da se plačuje parkirnina, mora voznik plačati parkirnino in ustrezno označiti čas parkiranja ter vozilo po izteku časa, za katerega je bila plačana parkirnina, odpeljati. </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12"/>
        </w:numPr>
        <w:jc w:val="both"/>
        <w:rPr>
          <w:rFonts w:ascii="Arial" w:hAnsi="Arial" w:cs="Arial"/>
        </w:rPr>
      </w:pPr>
      <w:r w:rsidRPr="007B576C">
        <w:rPr>
          <w:rFonts w:ascii="Arial" w:hAnsi="Arial" w:cs="Arial"/>
        </w:rPr>
        <w:t xml:space="preserve">Parkirnina se ne plača za službena vozila Ministrstva za notranje zadeve, inšpekcijskih služb, redarstva, gasilcev, zdravstvene službe in službena vozila Slovenske vojske, če so na službeni vožnji in vozila, ki opravljajo intervencijsko delo, katerih prisotnost je nujno potrebna zaradi </w:t>
      </w:r>
      <w:r w:rsidR="0018717E">
        <w:rPr>
          <w:rFonts w:ascii="Arial" w:hAnsi="Arial" w:cs="Arial"/>
        </w:rPr>
        <w:t>opravljanja</w:t>
      </w:r>
      <w:r w:rsidRPr="007B576C">
        <w:rPr>
          <w:rFonts w:ascii="Arial" w:hAnsi="Arial" w:cs="Arial"/>
        </w:rPr>
        <w:t xml:space="preserve"> del.</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12"/>
        </w:numPr>
        <w:jc w:val="both"/>
        <w:rPr>
          <w:rFonts w:ascii="Arial" w:hAnsi="Arial" w:cs="Arial"/>
        </w:rPr>
      </w:pPr>
      <w:r w:rsidRPr="007B576C">
        <w:rPr>
          <w:rFonts w:ascii="Arial" w:hAnsi="Arial" w:cs="Arial"/>
        </w:rPr>
        <w:t xml:space="preserve">Z </w:t>
      </w:r>
      <w:r w:rsidRPr="0025149C">
        <w:rPr>
          <w:rFonts w:ascii="Arial" w:hAnsi="Arial" w:cs="Arial"/>
        </w:rPr>
        <w:t xml:space="preserve">globo </w:t>
      </w:r>
      <w:r w:rsidR="00525AC6" w:rsidRPr="0025149C">
        <w:rPr>
          <w:rFonts w:ascii="Arial" w:hAnsi="Arial" w:cs="Arial"/>
        </w:rPr>
        <w:t>40</w:t>
      </w:r>
      <w:r w:rsidRPr="0025149C">
        <w:rPr>
          <w:rFonts w:ascii="Arial" w:hAnsi="Arial" w:cs="Arial"/>
        </w:rPr>
        <w:t xml:space="preserve"> EUR se kaznuje za prekršek voznik, ki ravna v nasprotju s</w:t>
      </w:r>
      <w:r w:rsidR="00525AC6" w:rsidRPr="0025149C">
        <w:rPr>
          <w:rFonts w:ascii="Arial" w:hAnsi="Arial" w:cs="Arial"/>
        </w:rPr>
        <w:t xml:space="preserve"> 1. o</w:t>
      </w:r>
      <w:r w:rsidRPr="0025149C">
        <w:rPr>
          <w:rFonts w:ascii="Arial" w:hAnsi="Arial" w:cs="Arial"/>
        </w:rPr>
        <w:t xml:space="preserve">dstavkom </w:t>
      </w:r>
      <w:r w:rsidRPr="007B576C">
        <w:rPr>
          <w:rFonts w:ascii="Arial" w:hAnsi="Arial" w:cs="Arial"/>
        </w:rPr>
        <w:t>tega člena.</w:t>
      </w:r>
    </w:p>
    <w:p w:rsidR="0070495C" w:rsidRPr="007B576C" w:rsidRDefault="0070495C" w:rsidP="0070495C">
      <w:pPr>
        <w:jc w:val="both"/>
        <w:rPr>
          <w:rFonts w:ascii="Arial" w:hAnsi="Arial" w:cs="Arial"/>
          <w:color w:val="FF0000"/>
        </w:rPr>
      </w:pPr>
    </w:p>
    <w:p w:rsidR="0070495C" w:rsidRPr="007B576C" w:rsidRDefault="0070495C" w:rsidP="0070495C">
      <w:pPr>
        <w:jc w:val="both"/>
        <w:rPr>
          <w:rFonts w:ascii="Arial" w:hAnsi="Arial" w:cs="Arial"/>
          <w:b/>
          <w:bCs/>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color w:val="000000"/>
        </w:rPr>
      </w:pPr>
      <w:r w:rsidRPr="007B576C">
        <w:rPr>
          <w:rFonts w:ascii="Arial" w:hAnsi="Arial" w:cs="Arial"/>
          <w:b/>
          <w:color w:val="000000"/>
        </w:rPr>
        <w:t xml:space="preserve">(posebne parkirne površine) </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13"/>
        </w:numPr>
        <w:jc w:val="both"/>
        <w:rPr>
          <w:rFonts w:ascii="Arial" w:hAnsi="Arial" w:cs="Arial"/>
          <w:color w:val="000000"/>
        </w:rPr>
      </w:pPr>
      <w:r w:rsidRPr="007B576C">
        <w:rPr>
          <w:rFonts w:ascii="Arial" w:hAnsi="Arial" w:cs="Arial"/>
          <w:color w:val="000000"/>
        </w:rPr>
        <w:t>Posebne parkirne površine so javne parkirne površine, ki so označene z ustrezno prometno signalizacijo in jih določi župan.</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13"/>
        </w:numPr>
        <w:jc w:val="both"/>
        <w:rPr>
          <w:rFonts w:ascii="Arial" w:hAnsi="Arial" w:cs="Arial"/>
          <w:color w:val="000000"/>
        </w:rPr>
      </w:pPr>
      <w:r w:rsidRPr="007B576C">
        <w:rPr>
          <w:rFonts w:ascii="Arial" w:hAnsi="Arial" w:cs="Arial"/>
          <w:color w:val="000000"/>
        </w:rPr>
        <w:t>Med posebne parkirne površine sodijo:</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w:t>
      </w:r>
      <w:r w:rsidR="00721FE1">
        <w:rPr>
          <w:rFonts w:ascii="Arial" w:hAnsi="Arial" w:cs="Arial"/>
          <w:color w:val="000000"/>
        </w:rPr>
        <w:t>ne, namenjene dostavnim vozilom,</w:t>
      </w:r>
      <w:r w:rsidRPr="007B576C">
        <w:rPr>
          <w:rFonts w:ascii="Arial" w:hAnsi="Arial" w:cs="Arial"/>
          <w:color w:val="000000"/>
        </w:rPr>
        <w:t xml:space="preserve"> </w:t>
      </w: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površine, namenjene parkiranju tovornih</w:t>
      </w:r>
      <w:r w:rsidR="00721FE1">
        <w:rPr>
          <w:rFonts w:ascii="Arial" w:hAnsi="Arial" w:cs="Arial"/>
          <w:color w:val="000000"/>
        </w:rPr>
        <w:t xml:space="preserve"> vozil in turističnih avtobusov,</w:t>
      </w:r>
    </w:p>
    <w:p w:rsidR="0070495C" w:rsidRPr="00721FE1" w:rsidRDefault="0070495C" w:rsidP="0070495C">
      <w:pPr>
        <w:pStyle w:val="Odstavekseznama"/>
        <w:numPr>
          <w:ilvl w:val="0"/>
          <w:numId w:val="14"/>
        </w:numPr>
        <w:jc w:val="both"/>
        <w:rPr>
          <w:rFonts w:ascii="Arial" w:hAnsi="Arial" w:cs="Arial"/>
        </w:rPr>
      </w:pPr>
      <w:r w:rsidRPr="00721FE1">
        <w:rPr>
          <w:rFonts w:ascii="Arial" w:hAnsi="Arial" w:cs="Arial"/>
        </w:rPr>
        <w:t>površine, namenjene parkiranju bivalnih vozil in bivalnih priklopnikov</w:t>
      </w:r>
      <w:r w:rsidR="00721FE1" w:rsidRPr="00721FE1">
        <w:rPr>
          <w:rFonts w:ascii="Arial" w:hAnsi="Arial" w:cs="Arial"/>
        </w:rPr>
        <w:t>,</w:t>
      </w: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površine</w:t>
      </w:r>
      <w:r w:rsidR="00721FE1">
        <w:rPr>
          <w:rFonts w:ascii="Arial" w:hAnsi="Arial" w:cs="Arial"/>
          <w:color w:val="000000"/>
        </w:rPr>
        <w:t>, namenjene parkiranju taksijev,</w:t>
      </w: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površine, namen</w:t>
      </w:r>
      <w:r w:rsidR="00721FE1">
        <w:rPr>
          <w:rFonts w:ascii="Arial" w:hAnsi="Arial" w:cs="Arial"/>
          <w:color w:val="000000"/>
        </w:rPr>
        <w:t>jene parkiranju službenih vozil,</w:t>
      </w:r>
    </w:p>
    <w:p w:rsidR="0070495C" w:rsidRPr="00721FE1" w:rsidRDefault="0070495C" w:rsidP="0070495C">
      <w:pPr>
        <w:pStyle w:val="Odstavekseznama"/>
        <w:numPr>
          <w:ilvl w:val="0"/>
          <w:numId w:val="14"/>
        </w:numPr>
        <w:jc w:val="both"/>
        <w:rPr>
          <w:rFonts w:ascii="Arial" w:hAnsi="Arial" w:cs="Arial"/>
        </w:rPr>
      </w:pPr>
      <w:r w:rsidRPr="00721FE1">
        <w:rPr>
          <w:rFonts w:ascii="Arial" w:hAnsi="Arial" w:cs="Arial"/>
        </w:rPr>
        <w:t>površine, namenjene parkiranju vozil zaposlenih v javnih ustanovah</w:t>
      </w:r>
      <w:r w:rsidR="00721FE1" w:rsidRPr="00721FE1">
        <w:rPr>
          <w:rFonts w:ascii="Arial" w:hAnsi="Arial" w:cs="Arial"/>
        </w:rPr>
        <w:t>,</w:t>
      </w: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površine, namenjene parkiranju gostov or</w:t>
      </w:r>
      <w:r w:rsidR="00721FE1">
        <w:rPr>
          <w:rFonts w:ascii="Arial" w:hAnsi="Arial" w:cs="Arial"/>
          <w:color w:val="000000"/>
        </w:rPr>
        <w:t>ganov oziroma ustanov ali uprav,</w:t>
      </w:r>
    </w:p>
    <w:p w:rsidR="0070495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površine, namenjene parkiranje sta</w:t>
      </w:r>
      <w:r w:rsidR="00721FE1">
        <w:rPr>
          <w:rFonts w:ascii="Arial" w:hAnsi="Arial" w:cs="Arial"/>
          <w:color w:val="000000"/>
        </w:rPr>
        <w:t>novalcev, na podlagi dovolilnic,</w:t>
      </w:r>
    </w:p>
    <w:p w:rsidR="00721FE1" w:rsidRPr="007B576C" w:rsidRDefault="00721FE1" w:rsidP="0070495C">
      <w:pPr>
        <w:pStyle w:val="Odstavekseznama"/>
        <w:numPr>
          <w:ilvl w:val="0"/>
          <w:numId w:val="14"/>
        </w:numPr>
        <w:jc w:val="both"/>
        <w:rPr>
          <w:rFonts w:ascii="Arial" w:hAnsi="Arial" w:cs="Arial"/>
          <w:color w:val="000000"/>
        </w:rPr>
      </w:pPr>
      <w:r>
        <w:rPr>
          <w:rFonts w:ascii="Arial" w:hAnsi="Arial" w:cs="Arial"/>
          <w:color w:val="000000"/>
        </w:rPr>
        <w:t>površine, namenjene parkiranju z najemom (označene z »R«),</w:t>
      </w:r>
    </w:p>
    <w:p w:rsidR="0070495C" w:rsidRPr="007B576C" w:rsidRDefault="0070495C" w:rsidP="0070495C">
      <w:pPr>
        <w:pStyle w:val="Odstavekseznama"/>
        <w:numPr>
          <w:ilvl w:val="0"/>
          <w:numId w:val="14"/>
        </w:numPr>
        <w:jc w:val="both"/>
        <w:rPr>
          <w:rFonts w:ascii="Arial" w:hAnsi="Arial" w:cs="Arial"/>
          <w:color w:val="000000"/>
        </w:rPr>
      </w:pPr>
      <w:r w:rsidRPr="007B576C">
        <w:rPr>
          <w:rFonts w:ascii="Arial" w:hAnsi="Arial" w:cs="Arial"/>
          <w:color w:val="000000"/>
        </w:rPr>
        <w:t>druge parkirne površine, ki jih na predlog Sveta za preventivo in vzgojo v cestnem prometu določi župan.</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13"/>
        </w:numPr>
        <w:jc w:val="both"/>
        <w:rPr>
          <w:rFonts w:ascii="Arial" w:hAnsi="Arial" w:cs="Arial"/>
          <w:color w:val="000000"/>
        </w:rPr>
      </w:pPr>
      <w:r w:rsidRPr="007B576C">
        <w:rPr>
          <w:rFonts w:ascii="Arial" w:hAnsi="Arial" w:cs="Arial"/>
          <w:color w:val="000000"/>
        </w:rPr>
        <w:t>Na posebnih parkirnih mestih lahko parkirajo le motorna vozila, katerim to dovoljuje označba parkirnega prostora. Parkirni prostori za potrebe službenih vozil, se lahko rezervirajo za posamezne časovne termine ter se v ostalem času uporabljajo kot splošno urejeni javni parkirni prostori.</w:t>
      </w:r>
    </w:p>
    <w:p w:rsidR="0070495C" w:rsidRPr="007B576C" w:rsidRDefault="0070495C" w:rsidP="0070495C">
      <w:pPr>
        <w:jc w:val="both"/>
        <w:rPr>
          <w:rFonts w:ascii="Arial" w:hAnsi="Arial" w:cs="Arial"/>
          <w:color w:val="000000"/>
        </w:rPr>
      </w:pPr>
    </w:p>
    <w:p w:rsidR="0070495C" w:rsidRPr="00721FE1" w:rsidRDefault="0070495C" w:rsidP="0070495C">
      <w:pPr>
        <w:pStyle w:val="Odstavekseznama"/>
        <w:numPr>
          <w:ilvl w:val="0"/>
          <w:numId w:val="13"/>
        </w:numPr>
        <w:jc w:val="both"/>
        <w:rPr>
          <w:rFonts w:ascii="Arial" w:hAnsi="Arial" w:cs="Arial"/>
        </w:rPr>
      </w:pPr>
      <w:r w:rsidRPr="007B576C">
        <w:rPr>
          <w:rFonts w:ascii="Arial" w:hAnsi="Arial" w:cs="Arial"/>
          <w:color w:val="000000"/>
        </w:rPr>
        <w:t xml:space="preserve">Vozniki, katerim je dovoljeno parkirati na posebnih parkirnih površinah, morajo vozilo ustrezno označiti  tako, da je razvidno dovoljenje za parkiranje na predmetnih površinah (npr. </w:t>
      </w:r>
      <w:r w:rsidRPr="00721FE1">
        <w:rPr>
          <w:rFonts w:ascii="Arial" w:hAnsi="Arial" w:cs="Arial"/>
        </w:rPr>
        <w:t xml:space="preserve">parkirna karta za parkiranje vozil invalidov, dovolilnica za parkiranje stanovalcev ipd.).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3"/>
        </w:numPr>
        <w:jc w:val="both"/>
        <w:rPr>
          <w:rFonts w:ascii="Arial" w:hAnsi="Arial" w:cs="Arial"/>
          <w:color w:val="000000"/>
        </w:rPr>
      </w:pPr>
      <w:r w:rsidRPr="007B576C">
        <w:rPr>
          <w:rFonts w:ascii="Arial" w:hAnsi="Arial" w:cs="Arial"/>
          <w:color w:val="000000"/>
        </w:rPr>
        <w:t xml:space="preserve">Občina lahko zaračuna takso, oziroma uvede drugo obliko plačila za parkiranje na parkirnih prostorih določenih v tem členu oziroma parkiranje časovno omeji, v skladu s parkirnim režimom, ki velja na posameznem območju.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3"/>
        </w:numPr>
        <w:jc w:val="both"/>
        <w:rPr>
          <w:rFonts w:ascii="Arial" w:hAnsi="Arial" w:cs="Arial"/>
          <w:color w:val="000000"/>
        </w:rPr>
      </w:pPr>
      <w:r w:rsidRPr="007B576C">
        <w:rPr>
          <w:rFonts w:ascii="Arial" w:hAnsi="Arial" w:cs="Arial"/>
          <w:color w:val="000000"/>
        </w:rPr>
        <w:t xml:space="preserve">Z globo </w:t>
      </w:r>
      <w:r w:rsidR="00525AC6" w:rsidRPr="00721FE1">
        <w:rPr>
          <w:rFonts w:ascii="Arial" w:hAnsi="Arial" w:cs="Arial"/>
        </w:rPr>
        <w:t xml:space="preserve">40 </w:t>
      </w:r>
      <w:r w:rsidRPr="007B576C">
        <w:rPr>
          <w:rFonts w:ascii="Arial" w:hAnsi="Arial" w:cs="Arial"/>
          <w:color w:val="000000"/>
        </w:rPr>
        <w:t>EUR se kaznuje za prekršek voznik, ki parkira na posebnih parkirnih površinah, pa za to nima dovoljenja.</w:t>
      </w:r>
    </w:p>
    <w:p w:rsidR="0070495C" w:rsidRPr="007B576C" w:rsidRDefault="0070495C" w:rsidP="007775C9">
      <w:pPr>
        <w:jc w:val="center"/>
        <w:rPr>
          <w:rFonts w:ascii="Arial" w:hAnsi="Arial" w:cs="Arial"/>
          <w:color w:val="000000"/>
        </w:rPr>
      </w:pPr>
    </w:p>
    <w:p w:rsidR="0070495C" w:rsidRPr="007B576C" w:rsidRDefault="0070495C" w:rsidP="007775C9">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775C9">
      <w:pPr>
        <w:jc w:val="center"/>
        <w:rPr>
          <w:rFonts w:ascii="Arial" w:hAnsi="Arial" w:cs="Arial"/>
          <w:b/>
          <w:color w:val="000000"/>
        </w:rPr>
      </w:pPr>
      <w:r w:rsidRPr="007B576C">
        <w:rPr>
          <w:rFonts w:ascii="Arial" w:hAnsi="Arial" w:cs="Arial"/>
          <w:b/>
          <w:color w:val="000000"/>
        </w:rPr>
        <w:t>(dovolilnica)</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15"/>
        </w:numPr>
        <w:jc w:val="both"/>
        <w:rPr>
          <w:rFonts w:ascii="Arial" w:hAnsi="Arial" w:cs="Arial"/>
          <w:color w:val="000000"/>
        </w:rPr>
      </w:pPr>
      <w:r w:rsidRPr="007B576C">
        <w:rPr>
          <w:rFonts w:ascii="Arial" w:hAnsi="Arial" w:cs="Arial"/>
          <w:color w:val="000000"/>
        </w:rPr>
        <w:t xml:space="preserve">Za parkiranje vozil stanovalcev s stalnim bivališčem na območju, kjer je uvedeno kratkotrajno parkiranje ter za parkiranje </w:t>
      </w:r>
      <w:r w:rsidR="00721FE1">
        <w:rPr>
          <w:rFonts w:ascii="Arial" w:hAnsi="Arial" w:cs="Arial"/>
          <w:color w:val="000000"/>
        </w:rPr>
        <w:t xml:space="preserve">vozil </w:t>
      </w:r>
      <w:r w:rsidRPr="007B576C">
        <w:rPr>
          <w:rFonts w:ascii="Arial" w:hAnsi="Arial" w:cs="Arial"/>
          <w:color w:val="000000"/>
        </w:rPr>
        <w:t xml:space="preserve">samostojnih podjetnikov oziroma uslužbencev pravnih oseb, državnih organov in organov lokalnih skupnosti, ki imajo svoj sedež na območju, kjer je uvedeno kratkotrajno parkiranje, se lahko na podlagi vloge izda dovolilnica za parkiranje za tekoči mesec ali tekoče leto proti plačilu. </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15"/>
        </w:numPr>
        <w:jc w:val="both"/>
        <w:rPr>
          <w:rFonts w:ascii="Arial" w:hAnsi="Arial" w:cs="Arial"/>
          <w:color w:val="000000"/>
        </w:rPr>
      </w:pPr>
      <w:r w:rsidRPr="007B576C">
        <w:rPr>
          <w:rFonts w:ascii="Arial" w:hAnsi="Arial" w:cs="Arial"/>
          <w:color w:val="000000"/>
        </w:rPr>
        <w:t xml:space="preserve">Pogoji za uporabo parkirne površine, višina plačila, upravičenci in drugi pogoji za izdajo dovolilnice se določijo v izvedbenem aktu, ki ga za posamezno območje s kratkotrajnim parkiranjem sprejme pristojni organ.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5"/>
        </w:numPr>
        <w:jc w:val="both"/>
        <w:rPr>
          <w:rFonts w:ascii="Arial" w:hAnsi="Arial" w:cs="Arial"/>
          <w:color w:val="000000"/>
        </w:rPr>
      </w:pPr>
      <w:r w:rsidRPr="007B576C">
        <w:rPr>
          <w:rFonts w:ascii="Arial" w:hAnsi="Arial" w:cs="Arial"/>
          <w:color w:val="000000"/>
        </w:rPr>
        <w:t xml:space="preserve">Skupaj z dovoljenjem pristojni organ izda tudi dovolilnico za parkiranje, ki jo je imetnik dolžan namestiti na vidno mesto v vozilu.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5"/>
        </w:numPr>
        <w:jc w:val="both"/>
        <w:rPr>
          <w:rFonts w:ascii="Arial" w:hAnsi="Arial" w:cs="Arial"/>
          <w:color w:val="000000"/>
        </w:rPr>
      </w:pPr>
      <w:r w:rsidRPr="007B576C">
        <w:rPr>
          <w:rFonts w:ascii="Arial" w:hAnsi="Arial" w:cs="Arial"/>
          <w:color w:val="000000"/>
        </w:rPr>
        <w:t>Ob izdaji parkirne dovolilnice se plača mesečna ali letna taksa, ki se določi v izvedbenem aktu.</w:t>
      </w:r>
    </w:p>
    <w:p w:rsidR="0070495C" w:rsidRPr="0070495C" w:rsidRDefault="0070495C" w:rsidP="0070495C">
      <w:pPr>
        <w:pStyle w:val="Odstavekseznama"/>
        <w:rPr>
          <w:rFonts w:ascii="Arial" w:hAnsi="Arial" w:cs="Arial"/>
          <w:color w:val="000000"/>
        </w:rPr>
      </w:pPr>
    </w:p>
    <w:p w:rsidR="0070495C" w:rsidRPr="0025149C" w:rsidRDefault="0070495C" w:rsidP="007B319E">
      <w:pPr>
        <w:pStyle w:val="Odstavekseznama"/>
        <w:numPr>
          <w:ilvl w:val="0"/>
          <w:numId w:val="15"/>
        </w:numPr>
        <w:jc w:val="both"/>
        <w:rPr>
          <w:rFonts w:ascii="Arial" w:hAnsi="Arial" w:cs="Arial"/>
          <w:color w:val="000000"/>
        </w:rPr>
      </w:pPr>
      <w:r w:rsidRPr="0025149C">
        <w:rPr>
          <w:rFonts w:ascii="Arial" w:hAnsi="Arial" w:cs="Arial"/>
        </w:rPr>
        <w:t xml:space="preserve">Z globo </w:t>
      </w:r>
      <w:r w:rsidR="00525AC6" w:rsidRPr="0025149C">
        <w:rPr>
          <w:rFonts w:ascii="Arial" w:hAnsi="Arial" w:cs="Arial"/>
        </w:rPr>
        <w:t xml:space="preserve">40 </w:t>
      </w:r>
      <w:r w:rsidRPr="0025149C">
        <w:rPr>
          <w:rFonts w:ascii="Arial" w:hAnsi="Arial" w:cs="Arial"/>
        </w:rPr>
        <w:t xml:space="preserve">EUR se kaznuje za prekršek voznik, ki ne namesti dovolilnice iz </w:t>
      </w:r>
      <w:r w:rsidR="00525AC6" w:rsidRPr="0025149C">
        <w:rPr>
          <w:rFonts w:ascii="Arial" w:hAnsi="Arial" w:cs="Arial"/>
        </w:rPr>
        <w:t xml:space="preserve">1. </w:t>
      </w:r>
      <w:r w:rsidRPr="0025149C">
        <w:rPr>
          <w:rFonts w:ascii="Arial" w:hAnsi="Arial" w:cs="Arial"/>
        </w:rPr>
        <w:t xml:space="preserve">odstavka tega člena na vidno mesto v vozilu. </w:t>
      </w:r>
    </w:p>
    <w:p w:rsidR="0025149C" w:rsidRPr="0025149C" w:rsidRDefault="0025149C" w:rsidP="00721FE1">
      <w:pPr>
        <w:pStyle w:val="Odstavekseznama"/>
        <w:ind w:left="720"/>
        <w:jc w:val="both"/>
        <w:rPr>
          <w:rFonts w:ascii="Arial" w:hAnsi="Arial" w:cs="Arial"/>
          <w:color w:val="000000"/>
        </w:rPr>
      </w:pPr>
    </w:p>
    <w:p w:rsidR="0070495C" w:rsidRPr="007B576C" w:rsidRDefault="0070495C" w:rsidP="0070495C">
      <w:pPr>
        <w:pStyle w:val="Odstavekseznama"/>
        <w:numPr>
          <w:ilvl w:val="0"/>
          <w:numId w:val="15"/>
        </w:numPr>
        <w:jc w:val="both"/>
        <w:rPr>
          <w:rFonts w:ascii="Arial" w:hAnsi="Arial" w:cs="Arial"/>
          <w:color w:val="000000"/>
        </w:rPr>
      </w:pPr>
      <w:r w:rsidRPr="00721FE1">
        <w:rPr>
          <w:rFonts w:ascii="Arial" w:hAnsi="Arial" w:cs="Arial"/>
        </w:rPr>
        <w:t xml:space="preserve">Z globo </w:t>
      </w:r>
      <w:r w:rsidR="00525AC6" w:rsidRPr="00721FE1">
        <w:rPr>
          <w:rFonts w:ascii="Arial" w:hAnsi="Arial" w:cs="Arial"/>
        </w:rPr>
        <w:t xml:space="preserve">80 </w:t>
      </w:r>
      <w:r w:rsidRPr="00721FE1">
        <w:rPr>
          <w:rFonts w:ascii="Arial" w:hAnsi="Arial" w:cs="Arial"/>
        </w:rPr>
        <w:t xml:space="preserve">EUR </w:t>
      </w:r>
      <w:r w:rsidRPr="007B576C">
        <w:rPr>
          <w:rFonts w:ascii="Arial" w:hAnsi="Arial" w:cs="Arial"/>
          <w:color w:val="000000"/>
        </w:rPr>
        <w:t xml:space="preserve">se kaznuje za prekršek voznik, ki namesti neveljavno dovolilnico.  </w:t>
      </w:r>
    </w:p>
    <w:p w:rsidR="0070495C" w:rsidRPr="007B576C" w:rsidRDefault="0070495C" w:rsidP="0070495C">
      <w:pPr>
        <w:pStyle w:val="Odstavekseznama"/>
        <w:rPr>
          <w:rFonts w:ascii="Arial" w:hAnsi="Arial" w:cs="Arial"/>
          <w:color w:val="000000"/>
        </w:rPr>
      </w:pPr>
    </w:p>
    <w:p w:rsidR="0070495C" w:rsidRPr="00721FE1" w:rsidRDefault="0070495C" w:rsidP="0070495C">
      <w:pPr>
        <w:pStyle w:val="Odstavekseznama"/>
        <w:numPr>
          <w:ilvl w:val="0"/>
          <w:numId w:val="15"/>
        </w:numPr>
        <w:jc w:val="both"/>
        <w:rPr>
          <w:rFonts w:ascii="Arial" w:hAnsi="Arial" w:cs="Arial"/>
        </w:rPr>
      </w:pPr>
      <w:r w:rsidRPr="007B576C">
        <w:rPr>
          <w:rFonts w:ascii="Arial" w:hAnsi="Arial" w:cs="Arial"/>
          <w:color w:val="000000"/>
        </w:rPr>
        <w:t xml:space="preserve">Občinski redar odvzame neupravičeno uporabljeno dovolilnico in jo pošlje organu, ki jo je izdal. </w:t>
      </w:r>
      <w:r w:rsidRPr="00721FE1">
        <w:rPr>
          <w:rFonts w:ascii="Arial" w:hAnsi="Arial" w:cs="Arial"/>
          <w:shd w:val="clear" w:color="auto" w:fill="FFFFFF"/>
        </w:rPr>
        <w:t>O odvzemu redar izda potrdilo.</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(parkiranje tovornih vozil in avtobusov)</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16"/>
        </w:numPr>
        <w:jc w:val="both"/>
        <w:rPr>
          <w:rFonts w:ascii="Arial" w:hAnsi="Arial" w:cs="Arial"/>
          <w:color w:val="000000"/>
        </w:rPr>
      </w:pPr>
      <w:r w:rsidRPr="007B576C">
        <w:rPr>
          <w:rFonts w:ascii="Arial" w:hAnsi="Arial" w:cs="Arial"/>
          <w:color w:val="000000"/>
        </w:rPr>
        <w:t>Parkiranje</w:t>
      </w:r>
      <w:r w:rsidRPr="007B576C">
        <w:rPr>
          <w:rFonts w:ascii="Arial" w:hAnsi="Arial" w:cs="Arial"/>
          <w:color w:val="FF0000"/>
        </w:rPr>
        <w:t xml:space="preserve"> </w:t>
      </w:r>
      <w:r w:rsidRPr="00721FE1">
        <w:rPr>
          <w:rFonts w:ascii="Arial" w:hAnsi="Arial" w:cs="Arial"/>
        </w:rPr>
        <w:t>delovnih vozil,</w:t>
      </w:r>
      <w:r w:rsidR="00721FE1" w:rsidRPr="00721FE1">
        <w:rPr>
          <w:rFonts w:ascii="Arial" w:hAnsi="Arial" w:cs="Arial"/>
        </w:rPr>
        <w:t xml:space="preserve"> delovnih strojev,</w:t>
      </w:r>
      <w:r w:rsidRPr="00721FE1">
        <w:rPr>
          <w:rFonts w:ascii="Arial" w:hAnsi="Arial" w:cs="Arial"/>
        </w:rPr>
        <w:t xml:space="preserve"> lahkih priklopnikov, priklopnih vozil, </w:t>
      </w:r>
      <w:r w:rsidRPr="007B576C">
        <w:rPr>
          <w:rFonts w:ascii="Arial" w:hAnsi="Arial" w:cs="Arial"/>
        </w:rPr>
        <w:t xml:space="preserve">tovornih vozil ter avtobusov </w:t>
      </w:r>
      <w:r w:rsidRPr="007B576C">
        <w:rPr>
          <w:rFonts w:ascii="Arial" w:hAnsi="Arial" w:cs="Arial"/>
          <w:color w:val="000000"/>
        </w:rPr>
        <w:t>je dovoljeno le na javnih parkirnih površinah, ki so določene za parkiranje teh vozil in so označene s predpisano prometno signalizacijo.</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16"/>
        </w:numPr>
        <w:jc w:val="both"/>
        <w:rPr>
          <w:rFonts w:ascii="Arial" w:hAnsi="Arial" w:cs="Arial"/>
          <w:color w:val="000000"/>
        </w:rPr>
      </w:pPr>
      <w:r w:rsidRPr="007B576C">
        <w:rPr>
          <w:rFonts w:ascii="Arial" w:hAnsi="Arial" w:cs="Arial"/>
          <w:color w:val="000000"/>
        </w:rPr>
        <w:t xml:space="preserve">Z globo </w:t>
      </w:r>
      <w:r w:rsidR="00525AC6" w:rsidRPr="00721FE1">
        <w:rPr>
          <w:rFonts w:ascii="Arial" w:hAnsi="Arial" w:cs="Arial"/>
        </w:rPr>
        <w:t xml:space="preserve">40 </w:t>
      </w:r>
      <w:r w:rsidRPr="007B576C">
        <w:rPr>
          <w:rFonts w:ascii="Arial" w:hAnsi="Arial" w:cs="Arial"/>
          <w:color w:val="000000"/>
        </w:rPr>
        <w:t>EUR se kaznuje za prekršek voznik vozila iz prvega odstavka tega člena, ki ravna v nasprotju s prvim odstavkom tega člena.</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6"/>
        </w:numPr>
        <w:jc w:val="both"/>
        <w:rPr>
          <w:rFonts w:ascii="Arial" w:hAnsi="Arial" w:cs="Arial"/>
          <w:color w:val="000000"/>
        </w:rPr>
      </w:pPr>
      <w:r w:rsidRPr="007B576C">
        <w:rPr>
          <w:rFonts w:ascii="Arial" w:hAnsi="Arial" w:cs="Arial"/>
          <w:color w:val="000000"/>
        </w:rPr>
        <w:t xml:space="preserve">Z globo </w:t>
      </w:r>
      <w:r w:rsidR="00525AC6" w:rsidRPr="00721FE1">
        <w:rPr>
          <w:rFonts w:ascii="Arial" w:hAnsi="Arial" w:cs="Arial"/>
        </w:rPr>
        <w:t>250</w:t>
      </w:r>
      <w:r w:rsidRPr="00721FE1">
        <w:rPr>
          <w:rFonts w:ascii="Arial" w:hAnsi="Arial" w:cs="Arial"/>
        </w:rPr>
        <w:t xml:space="preserve"> </w:t>
      </w:r>
      <w:r w:rsidRPr="007B576C">
        <w:rPr>
          <w:rFonts w:ascii="Arial" w:hAnsi="Arial" w:cs="Arial"/>
          <w:color w:val="000000"/>
        </w:rPr>
        <w:t xml:space="preserve">EUR se kaznuje za prekršek odgovorna oseba pravne osebe ali samostojnega podjetnika posameznika, ki ravna v nasprotju s prvim odstavkom tega člena. </w:t>
      </w:r>
    </w:p>
    <w:p w:rsidR="0070495C" w:rsidRPr="007B576C" w:rsidRDefault="00525AC6" w:rsidP="00525AC6">
      <w:pPr>
        <w:pStyle w:val="Odstavekseznama"/>
        <w:tabs>
          <w:tab w:val="left" w:pos="1758"/>
        </w:tabs>
        <w:rPr>
          <w:rFonts w:ascii="Arial" w:hAnsi="Arial" w:cs="Arial"/>
          <w:color w:val="000000"/>
        </w:rPr>
      </w:pPr>
      <w:r>
        <w:rPr>
          <w:rFonts w:ascii="Arial" w:hAnsi="Arial" w:cs="Arial"/>
          <w:color w:val="000000"/>
        </w:rPr>
        <w:tab/>
      </w:r>
    </w:p>
    <w:p w:rsidR="0070495C" w:rsidRPr="007B576C" w:rsidRDefault="0070495C" w:rsidP="0070495C">
      <w:pPr>
        <w:pStyle w:val="Odstavekseznama"/>
        <w:numPr>
          <w:ilvl w:val="0"/>
          <w:numId w:val="16"/>
        </w:numPr>
        <w:jc w:val="both"/>
        <w:rPr>
          <w:rFonts w:ascii="Arial" w:hAnsi="Arial" w:cs="Arial"/>
          <w:color w:val="000000"/>
        </w:rPr>
      </w:pPr>
      <w:r w:rsidRPr="007B576C">
        <w:rPr>
          <w:rFonts w:ascii="Arial" w:hAnsi="Arial" w:cs="Arial"/>
          <w:color w:val="000000"/>
        </w:rPr>
        <w:t xml:space="preserve">Z globo </w:t>
      </w:r>
      <w:r w:rsidR="00525AC6" w:rsidRPr="00721FE1">
        <w:rPr>
          <w:rFonts w:ascii="Arial" w:hAnsi="Arial" w:cs="Arial"/>
        </w:rPr>
        <w:t xml:space="preserve">600 </w:t>
      </w:r>
      <w:r w:rsidRPr="007B576C">
        <w:rPr>
          <w:rFonts w:ascii="Arial" w:hAnsi="Arial" w:cs="Arial"/>
          <w:color w:val="000000"/>
        </w:rPr>
        <w:t>EUR se kaznuje za prekršek pravna oseba ali samostojni podjetnik posameznik, ki ravna v nasprotju s prvim odstavkom tega člena.</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(ostale parkirne površine)</w:t>
      </w:r>
    </w:p>
    <w:p w:rsidR="0070495C" w:rsidRPr="007B576C" w:rsidRDefault="0070495C" w:rsidP="0070495C">
      <w:pPr>
        <w:jc w:val="both"/>
        <w:rPr>
          <w:rFonts w:ascii="Arial" w:hAnsi="Arial" w:cs="Arial"/>
          <w:b/>
          <w:color w:val="000000"/>
        </w:rPr>
      </w:pPr>
    </w:p>
    <w:p w:rsidR="0070495C" w:rsidRPr="007B576C" w:rsidRDefault="00721FE1" w:rsidP="0070495C">
      <w:pPr>
        <w:pStyle w:val="Odstavekseznama"/>
        <w:numPr>
          <w:ilvl w:val="0"/>
          <w:numId w:val="17"/>
        </w:numPr>
        <w:jc w:val="both"/>
        <w:rPr>
          <w:rFonts w:ascii="Arial" w:hAnsi="Arial" w:cs="Arial"/>
          <w:color w:val="000000"/>
        </w:rPr>
      </w:pPr>
      <w:r>
        <w:rPr>
          <w:rFonts w:ascii="Arial" w:hAnsi="Arial" w:cs="Arial"/>
          <w:color w:val="000000"/>
        </w:rPr>
        <w:t>Ž</w:t>
      </w:r>
      <w:r w:rsidR="0070495C" w:rsidRPr="007B576C">
        <w:rPr>
          <w:rFonts w:ascii="Arial" w:hAnsi="Arial" w:cs="Arial"/>
          <w:color w:val="000000"/>
        </w:rPr>
        <w:t>upan</w:t>
      </w:r>
      <w:r>
        <w:rPr>
          <w:rFonts w:ascii="Arial" w:hAnsi="Arial" w:cs="Arial"/>
          <w:color w:val="000000"/>
        </w:rPr>
        <w:t xml:space="preserve"> lahko</w:t>
      </w:r>
      <w:r w:rsidR="0070495C" w:rsidRPr="007B576C">
        <w:rPr>
          <w:rFonts w:ascii="Arial" w:hAnsi="Arial" w:cs="Arial"/>
          <w:color w:val="000000"/>
        </w:rPr>
        <w:t xml:space="preserve"> določi, da se posamezne javne parkirne površine uporabljajo za potrebe parkiranja motornih koles, koles z motorjem (mopedi) in koles.</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17"/>
        </w:numPr>
        <w:jc w:val="both"/>
        <w:rPr>
          <w:rFonts w:ascii="Arial" w:hAnsi="Arial" w:cs="Arial"/>
          <w:color w:val="000000"/>
        </w:rPr>
      </w:pPr>
      <w:r w:rsidRPr="007B576C">
        <w:rPr>
          <w:rFonts w:ascii="Arial" w:hAnsi="Arial" w:cs="Arial"/>
          <w:color w:val="000000"/>
        </w:rPr>
        <w:t xml:space="preserve">Javne parkirne površine iz prvega odstavka tega člena morajo biti označene s predpisano prometno signalizacijo. </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(dostavna mesta)</w:t>
      </w:r>
    </w:p>
    <w:p w:rsidR="0070495C" w:rsidRPr="007B576C" w:rsidRDefault="0070495C" w:rsidP="0070495C">
      <w:pPr>
        <w:jc w:val="both"/>
        <w:rPr>
          <w:rFonts w:ascii="Arial" w:hAnsi="Arial" w:cs="Arial"/>
          <w:color w:val="000000"/>
        </w:rPr>
      </w:pPr>
    </w:p>
    <w:p w:rsidR="0070495C" w:rsidRPr="007B576C" w:rsidRDefault="008967FB" w:rsidP="0070495C">
      <w:pPr>
        <w:pStyle w:val="Odstavekseznama"/>
        <w:numPr>
          <w:ilvl w:val="0"/>
          <w:numId w:val="18"/>
        </w:numPr>
        <w:jc w:val="both"/>
        <w:rPr>
          <w:rFonts w:ascii="Arial" w:hAnsi="Arial" w:cs="Arial"/>
          <w:color w:val="000000"/>
        </w:rPr>
      </w:pPr>
      <w:r>
        <w:rPr>
          <w:rFonts w:ascii="Arial" w:hAnsi="Arial" w:cs="Arial"/>
          <w:color w:val="000000"/>
        </w:rPr>
        <w:t>D</w:t>
      </w:r>
      <w:r w:rsidR="0070495C" w:rsidRPr="007B576C">
        <w:rPr>
          <w:rFonts w:ascii="Arial" w:hAnsi="Arial" w:cs="Arial"/>
          <w:color w:val="000000"/>
        </w:rPr>
        <w:t>ostavna mesta na javnih prometnih površinah, ki so namenjena za opravljanje dostave blaga z dostavnimi vozili in opravljanje servisnih ter drugih storitvenih dejavnosti z vozili</w:t>
      </w:r>
      <w:r>
        <w:rPr>
          <w:rFonts w:ascii="Arial" w:hAnsi="Arial" w:cs="Arial"/>
          <w:color w:val="000000"/>
        </w:rPr>
        <w:t>, lahko določi župan</w:t>
      </w:r>
      <w:r w:rsidR="0070495C" w:rsidRPr="007B576C">
        <w:rPr>
          <w:rFonts w:ascii="Arial" w:hAnsi="Arial" w:cs="Arial"/>
          <w:color w:val="000000"/>
        </w:rPr>
        <w:t xml:space="preserve">.  </w:t>
      </w:r>
    </w:p>
    <w:p w:rsidR="0070495C" w:rsidRPr="007B576C" w:rsidRDefault="0070495C" w:rsidP="0070495C">
      <w:pPr>
        <w:pStyle w:val="Odstavekseznama"/>
        <w:ind w:left="720"/>
        <w:jc w:val="both"/>
        <w:rPr>
          <w:rFonts w:ascii="Arial" w:hAnsi="Arial" w:cs="Arial"/>
          <w:color w:val="000000"/>
        </w:rPr>
      </w:pPr>
    </w:p>
    <w:p w:rsidR="00640D0A" w:rsidRPr="00640D0A" w:rsidRDefault="0070495C" w:rsidP="00640D0A">
      <w:pPr>
        <w:pStyle w:val="Odstavekseznama"/>
        <w:numPr>
          <w:ilvl w:val="0"/>
          <w:numId w:val="18"/>
        </w:numPr>
        <w:jc w:val="both"/>
        <w:rPr>
          <w:rFonts w:ascii="Arial" w:hAnsi="Arial" w:cs="Arial"/>
          <w:color w:val="000000"/>
        </w:rPr>
      </w:pPr>
      <w:r w:rsidRPr="007B576C">
        <w:rPr>
          <w:rFonts w:ascii="Arial" w:hAnsi="Arial" w:cs="Arial"/>
          <w:color w:val="000000"/>
        </w:rPr>
        <w:t>Na dostavnih mestih iz prvega odstavka tega člena je dovoljeno parkiranje izključno le za čas namenjen dostavi blaga in opravljanju servisnih ter drugih storitvenih dejavnosti, vendar največ 30 minut.</w:t>
      </w:r>
      <w:r w:rsidR="00640D0A">
        <w:rPr>
          <w:rFonts w:ascii="Arial" w:hAnsi="Arial" w:cs="Arial"/>
          <w:color w:val="000000"/>
        </w:rPr>
        <w:t xml:space="preserve"> Č</w:t>
      </w:r>
      <w:r w:rsidR="00640D0A" w:rsidRPr="007B576C">
        <w:rPr>
          <w:rFonts w:ascii="Arial" w:hAnsi="Arial" w:cs="Arial"/>
          <w:color w:val="000000"/>
        </w:rPr>
        <w:t>as začetka parkiranja na dostavnem mestu iz drugega odstavka tega člena mora biti označen na vidnem mestu v vozilu</w:t>
      </w:r>
      <w:r w:rsidR="00640D0A">
        <w:rPr>
          <w:rFonts w:ascii="Arial" w:hAnsi="Arial" w:cs="Arial"/>
          <w:color w:val="000000"/>
        </w:rPr>
        <w:t>.</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8"/>
        </w:numPr>
        <w:jc w:val="both"/>
        <w:rPr>
          <w:rFonts w:ascii="Arial" w:hAnsi="Arial" w:cs="Arial"/>
          <w:color w:val="000000"/>
        </w:rPr>
      </w:pPr>
      <w:r w:rsidRPr="007B576C">
        <w:rPr>
          <w:rFonts w:ascii="Arial" w:hAnsi="Arial" w:cs="Arial"/>
          <w:color w:val="000000"/>
        </w:rPr>
        <w:t>Vozilo, ki opravlja dostavo ali izvaja servisno ali drugo obliko storitvene dejavnosti na dostavnem mestu iz prvega odstavka tega člena, mora biti označeno tako, da so njegov dostavni, servisni ali storitveni značaj ter podatki o izvajalcu dostave, servisne ali storitvene dejavnosti na dobro viden način trajno ali začasno označeni na vozilu.</w:t>
      </w:r>
    </w:p>
    <w:p w:rsidR="0070495C" w:rsidRDefault="0070495C" w:rsidP="0070495C">
      <w:pPr>
        <w:pStyle w:val="Odstavekseznama"/>
        <w:rPr>
          <w:rFonts w:ascii="Arial" w:hAnsi="Arial" w:cs="Arial"/>
          <w:color w:val="000000"/>
        </w:rPr>
      </w:pPr>
    </w:p>
    <w:p w:rsidR="00640D0A" w:rsidRPr="008967FB" w:rsidRDefault="00640D0A" w:rsidP="00640D0A">
      <w:pPr>
        <w:pStyle w:val="Odstavekseznama"/>
        <w:numPr>
          <w:ilvl w:val="0"/>
          <w:numId w:val="18"/>
        </w:numPr>
        <w:jc w:val="both"/>
        <w:rPr>
          <w:rFonts w:ascii="Arial" w:hAnsi="Arial" w:cs="Arial"/>
        </w:rPr>
      </w:pPr>
      <w:r w:rsidRPr="008967FB">
        <w:rPr>
          <w:rFonts w:ascii="Arial" w:hAnsi="Arial" w:cs="Arial"/>
        </w:rPr>
        <w:t>Dostava in dovoz blaga na javnih prometnih površinah ne sme onemogočati normalnega poteka prometa in mora biti opravljena brez odlašanja in hitro. Po odstranitvi blaga je potrebno prometno površino temeljito očistiti. Blago in embalažo, dostavljeno in odloženo na javne površine, je potrebno odstraniti takoj po dostavi.</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8"/>
        </w:numPr>
        <w:jc w:val="both"/>
        <w:rPr>
          <w:rFonts w:ascii="Arial" w:hAnsi="Arial" w:cs="Arial"/>
          <w:color w:val="000000"/>
        </w:rPr>
      </w:pPr>
      <w:r w:rsidRPr="007B576C">
        <w:rPr>
          <w:rFonts w:ascii="Arial" w:hAnsi="Arial" w:cs="Arial"/>
          <w:color w:val="000000"/>
        </w:rPr>
        <w:lastRenderedPageBreak/>
        <w:t xml:space="preserve">Z globo </w:t>
      </w:r>
      <w:r w:rsidR="00525AC6" w:rsidRPr="008967FB">
        <w:rPr>
          <w:rFonts w:ascii="Arial" w:hAnsi="Arial" w:cs="Arial"/>
        </w:rPr>
        <w:t>80</w:t>
      </w:r>
      <w:r w:rsidRPr="008967FB">
        <w:rPr>
          <w:rFonts w:ascii="Arial" w:hAnsi="Arial" w:cs="Arial"/>
        </w:rPr>
        <w:t xml:space="preserve"> </w:t>
      </w:r>
      <w:r w:rsidRPr="007B576C">
        <w:rPr>
          <w:rFonts w:ascii="Arial" w:hAnsi="Arial" w:cs="Arial"/>
          <w:color w:val="000000"/>
        </w:rPr>
        <w:t>EUR se kaznuje za prekršek voznik vozila, ki ravna v nasprotju s tem členom.</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8"/>
        </w:numPr>
        <w:jc w:val="both"/>
        <w:rPr>
          <w:rFonts w:ascii="Arial" w:hAnsi="Arial" w:cs="Arial"/>
          <w:color w:val="000000"/>
        </w:rPr>
      </w:pPr>
      <w:r w:rsidRPr="007B576C">
        <w:rPr>
          <w:rFonts w:ascii="Arial" w:hAnsi="Arial" w:cs="Arial"/>
          <w:color w:val="000000"/>
        </w:rPr>
        <w:t xml:space="preserve">Z globo </w:t>
      </w:r>
      <w:r w:rsidR="00525AC6" w:rsidRPr="008967FB">
        <w:rPr>
          <w:rFonts w:ascii="Arial" w:hAnsi="Arial" w:cs="Arial"/>
        </w:rPr>
        <w:t xml:space="preserve">250 </w:t>
      </w:r>
      <w:r w:rsidRPr="007B576C">
        <w:rPr>
          <w:rFonts w:ascii="Arial" w:hAnsi="Arial" w:cs="Arial"/>
          <w:color w:val="000000"/>
        </w:rPr>
        <w:t xml:space="preserve">EUR se kaznuje za prekršek odgovorna oseba pravne osebe ali samostojnega podjetnika posameznika, ki ravna v nasprotju s </w:t>
      </w:r>
      <w:r w:rsidR="00640D0A" w:rsidRPr="000541AA">
        <w:rPr>
          <w:rFonts w:ascii="Arial" w:hAnsi="Arial" w:cs="Arial"/>
        </w:rPr>
        <w:t xml:space="preserve">četrtim </w:t>
      </w:r>
      <w:r w:rsidRPr="007B576C">
        <w:rPr>
          <w:rFonts w:ascii="Arial" w:hAnsi="Arial" w:cs="Arial"/>
          <w:color w:val="000000"/>
        </w:rPr>
        <w:t xml:space="preserve">odstavkom tega člena.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18"/>
        </w:numPr>
        <w:jc w:val="both"/>
        <w:rPr>
          <w:rFonts w:ascii="Arial" w:hAnsi="Arial" w:cs="Arial"/>
          <w:color w:val="000000"/>
        </w:rPr>
      </w:pPr>
      <w:r w:rsidRPr="007B576C">
        <w:rPr>
          <w:rFonts w:ascii="Arial" w:hAnsi="Arial" w:cs="Arial"/>
          <w:color w:val="000000"/>
        </w:rPr>
        <w:t xml:space="preserve">Z globo </w:t>
      </w:r>
      <w:r w:rsidR="00525AC6" w:rsidRPr="008967FB">
        <w:rPr>
          <w:rFonts w:ascii="Arial" w:hAnsi="Arial" w:cs="Arial"/>
        </w:rPr>
        <w:t xml:space="preserve">600 </w:t>
      </w:r>
      <w:r w:rsidRPr="007B576C">
        <w:rPr>
          <w:rFonts w:ascii="Arial" w:hAnsi="Arial" w:cs="Arial"/>
          <w:color w:val="000000"/>
        </w:rPr>
        <w:t xml:space="preserve">EUR se kaznuje za prekršek pravna oseba ali samostojni podjetnik posameznik, ki ravna v nasprotju s </w:t>
      </w:r>
      <w:r w:rsidR="00640D0A" w:rsidRPr="000541AA">
        <w:rPr>
          <w:rFonts w:ascii="Arial" w:hAnsi="Arial" w:cs="Arial"/>
        </w:rPr>
        <w:t xml:space="preserve">četrtim </w:t>
      </w:r>
      <w:r w:rsidRPr="007B576C">
        <w:rPr>
          <w:rFonts w:ascii="Arial" w:hAnsi="Arial" w:cs="Arial"/>
          <w:color w:val="000000"/>
        </w:rPr>
        <w:t>odstavkom tega člena.</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(parkiranje bivalnih vozil)</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19"/>
        </w:numPr>
        <w:jc w:val="both"/>
        <w:rPr>
          <w:rFonts w:ascii="Arial" w:hAnsi="Arial" w:cs="Arial"/>
          <w:color w:val="000000"/>
        </w:rPr>
      </w:pPr>
      <w:r w:rsidRPr="007B576C">
        <w:rPr>
          <w:rFonts w:ascii="Arial" w:hAnsi="Arial" w:cs="Arial"/>
          <w:color w:val="000000"/>
        </w:rPr>
        <w:t xml:space="preserve">Bivalna vozila ali </w:t>
      </w:r>
      <w:r w:rsidRPr="000541AA">
        <w:rPr>
          <w:rFonts w:ascii="Arial" w:hAnsi="Arial" w:cs="Arial"/>
        </w:rPr>
        <w:t xml:space="preserve">bivalne priklopnike </w:t>
      </w:r>
      <w:r w:rsidRPr="007B576C">
        <w:rPr>
          <w:rFonts w:ascii="Arial" w:hAnsi="Arial" w:cs="Arial"/>
          <w:color w:val="000000"/>
        </w:rPr>
        <w:t xml:space="preserve">je dovoljeno parkirati le na javnih parkirnih površinah, ki so določene za parkiranje teh vozil </w:t>
      </w:r>
      <w:r w:rsidRPr="000541AA">
        <w:rPr>
          <w:rFonts w:ascii="Arial" w:hAnsi="Arial" w:cs="Arial"/>
        </w:rPr>
        <w:t>in so označene s predpisano prometno signalizacijo</w:t>
      </w:r>
      <w:r w:rsidRPr="007B576C">
        <w:rPr>
          <w:rFonts w:ascii="Arial" w:hAnsi="Arial" w:cs="Arial"/>
          <w:color w:val="000000"/>
        </w:rPr>
        <w:t xml:space="preserve">. </w:t>
      </w:r>
    </w:p>
    <w:p w:rsidR="0070495C" w:rsidRPr="007B576C" w:rsidRDefault="0070495C" w:rsidP="0070495C">
      <w:pPr>
        <w:pStyle w:val="Odstavekseznama"/>
        <w:ind w:left="720"/>
        <w:jc w:val="both"/>
        <w:rPr>
          <w:rFonts w:ascii="Arial" w:hAnsi="Arial" w:cs="Arial"/>
          <w:color w:val="000000"/>
        </w:rPr>
      </w:pPr>
    </w:p>
    <w:p w:rsidR="00946D63" w:rsidRDefault="00946D63" w:rsidP="00946D63">
      <w:pPr>
        <w:pStyle w:val="Odstavekseznama"/>
        <w:ind w:left="720"/>
        <w:jc w:val="both"/>
        <w:rPr>
          <w:rFonts w:ascii="Arial" w:hAnsi="Arial" w:cs="Arial"/>
          <w:color w:val="000000"/>
        </w:rPr>
      </w:pPr>
    </w:p>
    <w:p w:rsidR="0070495C" w:rsidRPr="007B576C" w:rsidRDefault="0070495C" w:rsidP="0070495C">
      <w:pPr>
        <w:pStyle w:val="Odstavekseznama"/>
        <w:numPr>
          <w:ilvl w:val="0"/>
          <w:numId w:val="19"/>
        </w:numPr>
        <w:jc w:val="both"/>
        <w:rPr>
          <w:rFonts w:ascii="Arial" w:hAnsi="Arial" w:cs="Arial"/>
          <w:color w:val="000000"/>
        </w:rPr>
      </w:pPr>
      <w:r w:rsidRPr="007B576C">
        <w:rPr>
          <w:rFonts w:ascii="Arial" w:hAnsi="Arial" w:cs="Arial"/>
          <w:color w:val="000000"/>
        </w:rPr>
        <w:t xml:space="preserve">Z globo </w:t>
      </w:r>
      <w:r w:rsidR="00525AC6" w:rsidRPr="000541AA">
        <w:rPr>
          <w:rFonts w:ascii="Arial" w:hAnsi="Arial" w:cs="Arial"/>
        </w:rPr>
        <w:t xml:space="preserve">40 </w:t>
      </w:r>
      <w:r w:rsidRPr="007B576C">
        <w:rPr>
          <w:rFonts w:ascii="Arial" w:hAnsi="Arial" w:cs="Arial"/>
          <w:color w:val="000000"/>
        </w:rPr>
        <w:t xml:space="preserve">EUR se kaznuje za prekršek uporabnik vozila iz prvega odstavka tega člena, ki ravna v nasprotju s prvim odstavkom tega člena. </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(javna parkirna mesta dana v najem)</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20"/>
        </w:numPr>
        <w:jc w:val="both"/>
        <w:rPr>
          <w:rFonts w:ascii="Arial" w:hAnsi="Arial" w:cs="Arial"/>
          <w:color w:val="000000"/>
        </w:rPr>
      </w:pPr>
      <w:r w:rsidRPr="007B576C">
        <w:rPr>
          <w:rFonts w:ascii="Arial" w:hAnsi="Arial" w:cs="Arial"/>
          <w:color w:val="000000"/>
        </w:rPr>
        <w:t>Javna parkirna mesta v lasti Občine Ravne na Koroškem se lahko oddajo v najem s pogodbo.</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20"/>
        </w:numPr>
        <w:jc w:val="both"/>
        <w:rPr>
          <w:rFonts w:ascii="Arial" w:hAnsi="Arial" w:cs="Arial"/>
          <w:color w:val="000000"/>
        </w:rPr>
      </w:pPr>
      <w:r w:rsidRPr="007B576C">
        <w:rPr>
          <w:rFonts w:ascii="Arial" w:hAnsi="Arial" w:cs="Arial"/>
          <w:color w:val="000000"/>
        </w:rPr>
        <w:t xml:space="preserve">Javna parkirna mesta iz prejšnjega odstavka tega člena morajo biti označena s prometno signalizacijo in prometno opremo, na podlagi katere je razvidna njihova uporaba v korist najemnika. </w:t>
      </w:r>
    </w:p>
    <w:p w:rsidR="0070495C" w:rsidRPr="007B576C" w:rsidRDefault="0070495C" w:rsidP="0070495C">
      <w:pPr>
        <w:pStyle w:val="Odstavekseznama"/>
        <w:rPr>
          <w:rFonts w:ascii="Arial" w:hAnsi="Arial" w:cs="Arial"/>
          <w:color w:val="000000"/>
        </w:rPr>
      </w:pPr>
    </w:p>
    <w:p w:rsidR="0070495C" w:rsidRPr="000541AA" w:rsidRDefault="0070495C" w:rsidP="0070495C">
      <w:pPr>
        <w:pStyle w:val="Odstavekseznama"/>
        <w:numPr>
          <w:ilvl w:val="0"/>
          <w:numId w:val="20"/>
        </w:numPr>
        <w:jc w:val="both"/>
        <w:rPr>
          <w:rFonts w:ascii="Arial" w:hAnsi="Arial" w:cs="Arial"/>
        </w:rPr>
      </w:pPr>
      <w:r w:rsidRPr="000541AA">
        <w:rPr>
          <w:rFonts w:ascii="Arial" w:hAnsi="Arial" w:cs="Arial"/>
        </w:rPr>
        <w:t xml:space="preserve">Skupaj z najemno pogodbo pristojni organ izda tudi dovolilnico za parkiranje, ki jo je imetnik dolžan namestiti na vidno mesto v vozilu. </w:t>
      </w:r>
    </w:p>
    <w:p w:rsidR="0070495C" w:rsidRPr="000541AA" w:rsidRDefault="0070495C" w:rsidP="0070495C">
      <w:pPr>
        <w:pStyle w:val="Odstavekseznama"/>
        <w:rPr>
          <w:rFonts w:ascii="Arial" w:hAnsi="Arial" w:cs="Arial"/>
        </w:rPr>
      </w:pPr>
    </w:p>
    <w:p w:rsidR="0070495C" w:rsidRPr="000541AA" w:rsidRDefault="0070495C" w:rsidP="0070495C">
      <w:pPr>
        <w:pStyle w:val="Odstavekseznama"/>
        <w:numPr>
          <w:ilvl w:val="0"/>
          <w:numId w:val="20"/>
        </w:numPr>
        <w:jc w:val="both"/>
        <w:rPr>
          <w:rFonts w:ascii="Arial" w:hAnsi="Arial" w:cs="Arial"/>
        </w:rPr>
      </w:pPr>
      <w:r w:rsidRPr="000541AA">
        <w:rPr>
          <w:rFonts w:ascii="Arial" w:hAnsi="Arial" w:cs="Arial"/>
        </w:rPr>
        <w:t xml:space="preserve">Z globo </w:t>
      </w:r>
      <w:r w:rsidR="00525AC6" w:rsidRPr="000541AA">
        <w:rPr>
          <w:rFonts w:ascii="Arial" w:hAnsi="Arial" w:cs="Arial"/>
        </w:rPr>
        <w:t xml:space="preserve">40 </w:t>
      </w:r>
      <w:r w:rsidRPr="000541AA">
        <w:rPr>
          <w:rFonts w:ascii="Arial" w:hAnsi="Arial" w:cs="Arial"/>
        </w:rPr>
        <w:t xml:space="preserve">EUR se kaznuje za prekršek uporabnik vozila, ki ravna v nasprotju z določili tega člena. </w:t>
      </w:r>
    </w:p>
    <w:p w:rsidR="0070495C" w:rsidRPr="000541AA" w:rsidRDefault="0070495C" w:rsidP="0070495C">
      <w:pPr>
        <w:pStyle w:val="Odstavekseznama"/>
        <w:ind w:left="720"/>
        <w:jc w:val="both"/>
        <w:rPr>
          <w:rFonts w:ascii="Arial" w:hAnsi="Arial" w:cs="Arial"/>
        </w:rPr>
      </w:pP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31"/>
        </w:numPr>
        <w:jc w:val="center"/>
        <w:rPr>
          <w:rFonts w:ascii="Arial" w:hAnsi="Arial" w:cs="Arial"/>
          <w:color w:val="000000"/>
        </w:rPr>
      </w:pPr>
      <w:r w:rsidRPr="007B576C">
        <w:rPr>
          <w:rFonts w:ascii="Arial" w:hAnsi="Arial" w:cs="Arial"/>
          <w:b/>
          <w:color w:val="000000"/>
        </w:rPr>
        <w:t>POSEBNI PRIMERI UPORABE JAVNIH PARKIRNIH POVRŠIN</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(prireditve na javnih parkirnih površinah)</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Javne parkirne površine se lahko z dovoljenjem pristojnega organa občinske uprave občasno uporabljajo tudi za:</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22"/>
        </w:numPr>
        <w:jc w:val="both"/>
        <w:rPr>
          <w:rFonts w:ascii="Arial" w:hAnsi="Arial" w:cs="Arial"/>
          <w:color w:val="000000"/>
        </w:rPr>
      </w:pPr>
      <w:r w:rsidRPr="007B576C">
        <w:rPr>
          <w:rFonts w:ascii="Arial" w:hAnsi="Arial" w:cs="Arial"/>
          <w:color w:val="000000"/>
        </w:rPr>
        <w:t>postavljanje prodajnih stojnic, kioskov ter podobno;</w:t>
      </w:r>
    </w:p>
    <w:p w:rsidR="0070495C" w:rsidRPr="007B576C" w:rsidRDefault="0070495C" w:rsidP="0070495C">
      <w:pPr>
        <w:pStyle w:val="Odstavekseznama"/>
        <w:numPr>
          <w:ilvl w:val="0"/>
          <w:numId w:val="22"/>
        </w:numPr>
        <w:jc w:val="both"/>
        <w:rPr>
          <w:rFonts w:ascii="Arial" w:hAnsi="Arial" w:cs="Arial"/>
          <w:color w:val="000000"/>
        </w:rPr>
      </w:pPr>
      <w:r w:rsidRPr="007B576C">
        <w:rPr>
          <w:rFonts w:ascii="Arial" w:hAnsi="Arial" w:cs="Arial"/>
          <w:color w:val="000000"/>
        </w:rPr>
        <w:t>izvajanje športnih prireditev;</w:t>
      </w:r>
    </w:p>
    <w:p w:rsidR="0070495C" w:rsidRPr="007B576C" w:rsidRDefault="0070495C" w:rsidP="0070495C">
      <w:pPr>
        <w:pStyle w:val="Odstavekseznama"/>
        <w:numPr>
          <w:ilvl w:val="0"/>
          <w:numId w:val="22"/>
        </w:numPr>
        <w:jc w:val="both"/>
        <w:rPr>
          <w:rFonts w:ascii="Arial" w:hAnsi="Arial" w:cs="Arial"/>
          <w:color w:val="000000"/>
        </w:rPr>
      </w:pPr>
      <w:r w:rsidRPr="007B576C">
        <w:rPr>
          <w:rFonts w:ascii="Arial" w:hAnsi="Arial" w:cs="Arial"/>
          <w:color w:val="000000"/>
        </w:rPr>
        <w:t>organizacijo zabavnih in kulturnih prireditev, zborovanj kot tudi za druge utemeljene namene, kadar to ne moti prometa.</w:t>
      </w:r>
    </w:p>
    <w:p w:rsidR="0070495C" w:rsidRPr="007B576C" w:rsidRDefault="0070495C" w:rsidP="0070495C">
      <w:pPr>
        <w:jc w:val="both"/>
        <w:rPr>
          <w:rFonts w:ascii="Arial" w:hAnsi="Arial" w:cs="Arial"/>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 xml:space="preserve">Uporabnik javne parkirne površine oziroma organizator prireditve mora za namen uporabe javnih parkirnih prostorov iz prvega odstavka tega člena pridobiti dovoljenje, ki ga izda pristojni organ občinske uprave. </w:t>
      </w:r>
    </w:p>
    <w:p w:rsidR="0070495C" w:rsidRPr="007B576C" w:rsidRDefault="0070495C" w:rsidP="0070495C">
      <w:pPr>
        <w:pStyle w:val="Odstavekseznama"/>
        <w:ind w:left="720"/>
        <w:jc w:val="both"/>
        <w:rPr>
          <w:rFonts w:ascii="Arial" w:hAnsi="Arial" w:cs="Arial"/>
          <w:color w:val="000000"/>
        </w:rPr>
      </w:pPr>
    </w:p>
    <w:p w:rsidR="00596C0E" w:rsidRDefault="00596C0E" w:rsidP="0070495C">
      <w:pPr>
        <w:pStyle w:val="Odstavekseznama"/>
        <w:numPr>
          <w:ilvl w:val="0"/>
          <w:numId w:val="21"/>
        </w:numPr>
        <w:jc w:val="both"/>
        <w:rPr>
          <w:rFonts w:ascii="Arial" w:hAnsi="Arial" w:cs="Arial"/>
          <w:color w:val="000000"/>
        </w:rPr>
      </w:pPr>
      <w:r>
        <w:rPr>
          <w:rFonts w:ascii="Arial" w:hAnsi="Arial" w:cs="Arial"/>
          <w:color w:val="000000"/>
        </w:rPr>
        <w:t>Organizator je odgovoren za ureditev načina upor</w:t>
      </w:r>
      <w:r w:rsidR="00923527">
        <w:rPr>
          <w:rFonts w:ascii="Arial" w:hAnsi="Arial" w:cs="Arial"/>
          <w:color w:val="000000"/>
        </w:rPr>
        <w:t>a</w:t>
      </w:r>
      <w:r>
        <w:rPr>
          <w:rFonts w:ascii="Arial" w:hAnsi="Arial" w:cs="Arial"/>
          <w:color w:val="000000"/>
        </w:rPr>
        <w:t>be javne parkirne površine v času trajanja dovoljenja.</w:t>
      </w:r>
    </w:p>
    <w:p w:rsidR="00596C0E" w:rsidRDefault="00596C0E" w:rsidP="00596C0E">
      <w:pPr>
        <w:pStyle w:val="Odstavekseznama"/>
        <w:ind w:left="720"/>
        <w:jc w:val="both"/>
        <w:rPr>
          <w:rFonts w:ascii="Arial" w:hAnsi="Arial" w:cs="Arial"/>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 xml:space="preserve">Takoj po koncu koriščenja javne parkirne površine mora uporabnik na </w:t>
      </w:r>
      <w:r w:rsidR="00D10FF3">
        <w:rPr>
          <w:rFonts w:ascii="Arial" w:hAnsi="Arial" w:cs="Arial"/>
          <w:color w:val="000000"/>
        </w:rPr>
        <w:t>uporabljenem</w:t>
      </w:r>
      <w:r w:rsidR="0063161B">
        <w:rPr>
          <w:rFonts w:ascii="Arial" w:hAnsi="Arial" w:cs="Arial"/>
          <w:color w:val="000000"/>
        </w:rPr>
        <w:t xml:space="preserve"> </w:t>
      </w:r>
      <w:r w:rsidRPr="007B576C">
        <w:rPr>
          <w:rFonts w:ascii="Arial" w:hAnsi="Arial" w:cs="Arial"/>
          <w:color w:val="000000"/>
        </w:rPr>
        <w:t xml:space="preserve">prostoru vzpostaviti prvotno stanje.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 xml:space="preserve">Pri izdaji dovoljenja za uporabo javnih parkirnih površin se smiselno uporabljajo določbe predpisov, ki določajo varnost cestnega prometa, javne ceste in predpisov, ki urejajo občinske ceste.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 xml:space="preserve">Z globo </w:t>
      </w:r>
      <w:r w:rsidR="002F27EF" w:rsidRPr="00923527">
        <w:rPr>
          <w:rFonts w:ascii="Arial" w:hAnsi="Arial" w:cs="Arial"/>
        </w:rPr>
        <w:t>100</w:t>
      </w:r>
      <w:r w:rsidRPr="00923527">
        <w:rPr>
          <w:rFonts w:ascii="Arial" w:hAnsi="Arial" w:cs="Arial"/>
        </w:rPr>
        <w:t xml:space="preserve"> </w:t>
      </w:r>
      <w:r w:rsidRPr="007B576C">
        <w:rPr>
          <w:rFonts w:ascii="Arial" w:hAnsi="Arial" w:cs="Arial"/>
          <w:color w:val="000000"/>
        </w:rPr>
        <w:t>EUR se kaznuje za prekršek iz prvega odstavka tega člena posameznik, ki ravna v nasprotju z drugim odstavkom tega člena.</w:t>
      </w:r>
    </w:p>
    <w:p w:rsidR="0070495C" w:rsidRPr="00923527" w:rsidRDefault="0070495C" w:rsidP="0070495C">
      <w:pPr>
        <w:pStyle w:val="Odstavekseznama"/>
        <w:rPr>
          <w:rFonts w:ascii="Arial" w:hAnsi="Arial" w:cs="Arial"/>
        </w:rPr>
      </w:pPr>
    </w:p>
    <w:p w:rsidR="0070495C" w:rsidRPr="00923527" w:rsidRDefault="0070495C" w:rsidP="0070495C">
      <w:pPr>
        <w:pStyle w:val="Odstavekseznama"/>
        <w:numPr>
          <w:ilvl w:val="0"/>
          <w:numId w:val="21"/>
        </w:numPr>
        <w:jc w:val="both"/>
        <w:rPr>
          <w:rFonts w:ascii="Arial" w:hAnsi="Arial" w:cs="Arial"/>
        </w:rPr>
      </w:pPr>
      <w:r w:rsidRPr="00923527">
        <w:rPr>
          <w:rFonts w:ascii="Arial" w:hAnsi="Arial" w:cs="Arial"/>
        </w:rPr>
        <w:lastRenderedPageBreak/>
        <w:t xml:space="preserve">Z globo </w:t>
      </w:r>
      <w:r w:rsidR="002F27EF" w:rsidRPr="00923527">
        <w:rPr>
          <w:rFonts w:ascii="Arial" w:hAnsi="Arial" w:cs="Arial"/>
        </w:rPr>
        <w:t>250</w:t>
      </w:r>
      <w:r w:rsidRPr="00923527">
        <w:rPr>
          <w:rFonts w:ascii="Arial" w:hAnsi="Arial" w:cs="Arial"/>
        </w:rPr>
        <w:t xml:space="preserve"> EUR se kaznuje za prekršek iz prvega odstavka tega člena odgovorna oseba pravne osebe ali samostojnega podjetnika posameznika, ki ravna v nasprotju z drugim odstavkom tega člena.</w:t>
      </w:r>
    </w:p>
    <w:p w:rsidR="0070495C" w:rsidRPr="00923527" w:rsidRDefault="0070495C" w:rsidP="0070495C">
      <w:pPr>
        <w:pStyle w:val="Odstavekseznama"/>
        <w:rPr>
          <w:rFonts w:ascii="Arial" w:hAnsi="Arial" w:cs="Arial"/>
        </w:rPr>
      </w:pPr>
    </w:p>
    <w:p w:rsidR="0070495C" w:rsidRPr="007B576C" w:rsidRDefault="0070495C" w:rsidP="0070495C">
      <w:pPr>
        <w:pStyle w:val="Odstavekseznama"/>
        <w:numPr>
          <w:ilvl w:val="0"/>
          <w:numId w:val="21"/>
        </w:numPr>
        <w:jc w:val="both"/>
        <w:rPr>
          <w:rFonts w:ascii="Arial" w:hAnsi="Arial" w:cs="Arial"/>
          <w:color w:val="000000"/>
        </w:rPr>
      </w:pPr>
      <w:r w:rsidRPr="00923527">
        <w:rPr>
          <w:rFonts w:ascii="Arial" w:hAnsi="Arial" w:cs="Arial"/>
        </w:rPr>
        <w:t xml:space="preserve">Z globo </w:t>
      </w:r>
      <w:r w:rsidR="002F27EF" w:rsidRPr="00923527">
        <w:rPr>
          <w:rFonts w:ascii="Arial" w:hAnsi="Arial" w:cs="Arial"/>
        </w:rPr>
        <w:t xml:space="preserve">600 </w:t>
      </w:r>
      <w:r w:rsidRPr="00923527">
        <w:rPr>
          <w:rFonts w:ascii="Arial" w:hAnsi="Arial" w:cs="Arial"/>
        </w:rPr>
        <w:t>EU</w:t>
      </w:r>
      <w:r w:rsidRPr="007B576C">
        <w:rPr>
          <w:rFonts w:ascii="Arial" w:hAnsi="Arial" w:cs="Arial"/>
          <w:color w:val="000000"/>
        </w:rPr>
        <w:t xml:space="preserve">R se kaznuje za prekršek iz prvega odstavka tega člena pravna oseba ali samostojni podjetnik posameznik, ki ravna v nasprotju z drugim odstavkom tega člena.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1"/>
        </w:numPr>
        <w:jc w:val="both"/>
        <w:rPr>
          <w:rFonts w:ascii="Arial" w:hAnsi="Arial" w:cs="Arial"/>
          <w:color w:val="000000"/>
        </w:rPr>
      </w:pPr>
      <w:r w:rsidRPr="007B576C">
        <w:rPr>
          <w:rFonts w:ascii="Arial" w:hAnsi="Arial" w:cs="Arial"/>
          <w:color w:val="000000"/>
        </w:rPr>
        <w:t xml:space="preserve">Če nadzorni organ ugotovi, da je na javni parkirni površini postavljen objekt iz prvega odstavka tega člena brez dovoljenja pristojnega organa, ali v nasprotju z dovoljenjem, odredi izvajalcu rednega vzdrževanja cest takojšnjo odstranitev takšnega objekta na stroške uporabnika objekta. </w:t>
      </w:r>
    </w:p>
    <w:p w:rsidR="0070495C" w:rsidRDefault="0070495C" w:rsidP="0070495C">
      <w:pPr>
        <w:jc w:val="both"/>
        <w:rPr>
          <w:rFonts w:ascii="Arial" w:hAnsi="Arial" w:cs="Arial"/>
          <w:color w:val="000000"/>
        </w:rPr>
      </w:pPr>
    </w:p>
    <w:p w:rsidR="00946D63" w:rsidRDefault="00946D63" w:rsidP="0070495C">
      <w:pPr>
        <w:jc w:val="both"/>
        <w:rPr>
          <w:rFonts w:ascii="Arial" w:hAnsi="Arial" w:cs="Arial"/>
          <w:color w:val="000000"/>
        </w:rPr>
      </w:pPr>
    </w:p>
    <w:p w:rsidR="00946D63" w:rsidRDefault="00946D63" w:rsidP="0070495C">
      <w:pPr>
        <w:jc w:val="both"/>
        <w:rPr>
          <w:rFonts w:ascii="Arial" w:hAnsi="Arial" w:cs="Arial"/>
          <w:color w:val="000000"/>
        </w:rPr>
      </w:pPr>
    </w:p>
    <w:p w:rsidR="00946D63" w:rsidRDefault="00946D63" w:rsidP="0070495C">
      <w:pPr>
        <w:jc w:val="both"/>
        <w:rPr>
          <w:rFonts w:ascii="Arial" w:hAnsi="Arial" w:cs="Arial"/>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(izvajanje del na javnih parkirnih površinah)</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 xml:space="preserve">Za vsa dela na javnih </w:t>
      </w:r>
      <w:r w:rsidR="00923527">
        <w:rPr>
          <w:rFonts w:ascii="Arial" w:hAnsi="Arial" w:cs="Arial"/>
          <w:color w:val="000000"/>
        </w:rPr>
        <w:t>parkirnih</w:t>
      </w:r>
      <w:r w:rsidRPr="007B576C">
        <w:rPr>
          <w:rFonts w:ascii="Arial" w:hAnsi="Arial" w:cs="Arial"/>
          <w:color w:val="000000"/>
        </w:rPr>
        <w:t xml:space="preserve"> površinah, razen za redna vzdrževalna dela, mora izvajalec del pridobiti dovoljenje za izvajanje del, ki ga izda pristojni organ občinske uprave.</w:t>
      </w:r>
    </w:p>
    <w:p w:rsidR="0070495C" w:rsidRPr="007B576C" w:rsidRDefault="0070495C" w:rsidP="0070495C">
      <w:pPr>
        <w:pStyle w:val="Odstavekseznama"/>
        <w:ind w:left="720"/>
        <w:jc w:val="both"/>
        <w:rPr>
          <w:rFonts w:ascii="Arial" w:hAnsi="Arial" w:cs="Arial"/>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 xml:space="preserve">Pri izdaji dovoljenja za izvajanje del na javnih parkirnih površinah se smiselno uporabljajo določbe predpisov, ki določajo varnost cestnega prometa, javne ceste in predpisov, ki urejajo občinske ceste.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Dela na javnih parkirnih površinah se morajo izvajati skladno s pogoji v izdanem dovoljenju.</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 xml:space="preserve">Z globo </w:t>
      </w:r>
      <w:r w:rsidR="002F27EF" w:rsidRPr="00923527">
        <w:rPr>
          <w:rFonts w:ascii="Arial" w:hAnsi="Arial" w:cs="Arial"/>
        </w:rPr>
        <w:t>100</w:t>
      </w:r>
      <w:r w:rsidRPr="00923527">
        <w:rPr>
          <w:rFonts w:ascii="Arial" w:hAnsi="Arial" w:cs="Arial"/>
        </w:rPr>
        <w:t xml:space="preserve"> </w:t>
      </w:r>
      <w:r w:rsidRPr="007B576C">
        <w:rPr>
          <w:rFonts w:ascii="Arial" w:hAnsi="Arial" w:cs="Arial"/>
          <w:color w:val="000000"/>
        </w:rPr>
        <w:t>EUR se kaznuje za prekršek iz prvega odstavka tega člena posameznik, ki ravna v nasprotju s prvim odstavkom tega člena.</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 xml:space="preserve">Z globo </w:t>
      </w:r>
      <w:r w:rsidR="002F27EF" w:rsidRPr="00923527">
        <w:rPr>
          <w:rFonts w:ascii="Arial" w:hAnsi="Arial" w:cs="Arial"/>
        </w:rPr>
        <w:t>250</w:t>
      </w:r>
      <w:r w:rsidRPr="00923527">
        <w:rPr>
          <w:rFonts w:ascii="Arial" w:hAnsi="Arial" w:cs="Arial"/>
        </w:rPr>
        <w:t xml:space="preserve"> </w:t>
      </w:r>
      <w:r w:rsidRPr="007B576C">
        <w:rPr>
          <w:rFonts w:ascii="Arial" w:hAnsi="Arial" w:cs="Arial"/>
          <w:color w:val="000000"/>
        </w:rPr>
        <w:t xml:space="preserve">EUR se kaznuje za prekršek iz prvega odstavka tega člena odgovorna oseba pravne osebe ali samostojnega podjetnika posameznika, ki ravna v nasprotju v prvim odstavkom tega člena. </w:t>
      </w:r>
    </w:p>
    <w:p w:rsidR="0070495C" w:rsidRPr="007B576C" w:rsidRDefault="0070495C" w:rsidP="0070495C">
      <w:pPr>
        <w:pStyle w:val="Odstavekseznama"/>
        <w:rPr>
          <w:rFonts w:ascii="Arial" w:hAnsi="Arial" w:cs="Arial"/>
          <w:color w:val="000000"/>
        </w:rPr>
      </w:pPr>
    </w:p>
    <w:p w:rsidR="0070495C" w:rsidRPr="007B576C" w:rsidRDefault="0070495C" w:rsidP="0070495C">
      <w:pPr>
        <w:pStyle w:val="Odstavekseznama"/>
        <w:numPr>
          <w:ilvl w:val="0"/>
          <w:numId w:val="23"/>
        </w:numPr>
        <w:jc w:val="both"/>
        <w:rPr>
          <w:rFonts w:ascii="Arial" w:hAnsi="Arial" w:cs="Arial"/>
          <w:color w:val="000000"/>
        </w:rPr>
      </w:pPr>
      <w:r w:rsidRPr="007B576C">
        <w:rPr>
          <w:rFonts w:ascii="Arial" w:hAnsi="Arial" w:cs="Arial"/>
          <w:color w:val="000000"/>
        </w:rPr>
        <w:t xml:space="preserve">Z globo </w:t>
      </w:r>
      <w:r w:rsidR="002F27EF" w:rsidRPr="00923527">
        <w:rPr>
          <w:rFonts w:ascii="Arial" w:hAnsi="Arial" w:cs="Arial"/>
        </w:rPr>
        <w:t xml:space="preserve">600 </w:t>
      </w:r>
      <w:r w:rsidRPr="007B576C">
        <w:rPr>
          <w:rFonts w:ascii="Arial" w:hAnsi="Arial" w:cs="Arial"/>
          <w:color w:val="000000"/>
        </w:rPr>
        <w:t xml:space="preserve">EUR se kaznuje za prekršek iz prvega odstavka tega člena pravna oseba ali samostojni podjetnik posameznik, ki ravna v nasprotju s prvim odstavkom tega člena. </w:t>
      </w:r>
    </w:p>
    <w:p w:rsidR="0070495C" w:rsidRPr="007B576C" w:rsidRDefault="0070495C" w:rsidP="0070495C">
      <w:pPr>
        <w:jc w:val="both"/>
        <w:rPr>
          <w:rFonts w:ascii="Arial" w:hAnsi="Arial" w:cs="Arial"/>
          <w:color w:val="000000"/>
        </w:rPr>
      </w:pPr>
      <w:r w:rsidRPr="007B576C">
        <w:rPr>
          <w:rFonts w:ascii="Arial" w:hAnsi="Arial" w:cs="Arial"/>
          <w:color w:val="000000"/>
        </w:rPr>
        <w:t xml:space="preserve"> </w:t>
      </w:r>
    </w:p>
    <w:p w:rsidR="0070495C" w:rsidRPr="007B576C" w:rsidRDefault="0070495C" w:rsidP="0070495C">
      <w:pPr>
        <w:pStyle w:val="Odstavekseznama"/>
        <w:numPr>
          <w:ilvl w:val="0"/>
          <w:numId w:val="32"/>
        </w:numPr>
        <w:jc w:val="center"/>
        <w:rPr>
          <w:rFonts w:ascii="Arial" w:hAnsi="Arial" w:cs="Arial"/>
          <w:b/>
          <w:color w:val="000000"/>
        </w:rPr>
      </w:pPr>
      <w:r w:rsidRPr="007B576C">
        <w:rPr>
          <w:rFonts w:ascii="Arial" w:hAnsi="Arial" w:cs="Arial"/>
          <w:b/>
          <w:color w:val="000000"/>
        </w:rPr>
        <w:t>OMEJITVE IN PREPOVEDI PARKIRANJA</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4"/>
        </w:numPr>
        <w:jc w:val="center"/>
        <w:rPr>
          <w:rFonts w:ascii="Arial" w:hAnsi="Arial" w:cs="Arial"/>
          <w:b/>
          <w:color w:val="000000"/>
        </w:rPr>
      </w:pPr>
      <w:r w:rsidRPr="007B576C">
        <w:rPr>
          <w:rFonts w:ascii="Arial" w:hAnsi="Arial" w:cs="Arial"/>
          <w:b/>
          <w:color w:val="000000"/>
        </w:rPr>
        <w:t>člen</w:t>
      </w:r>
    </w:p>
    <w:p w:rsidR="0070495C" w:rsidRPr="007B576C" w:rsidRDefault="0070495C" w:rsidP="0070495C">
      <w:pPr>
        <w:jc w:val="center"/>
        <w:rPr>
          <w:rFonts w:ascii="Arial" w:hAnsi="Arial" w:cs="Arial"/>
          <w:b/>
          <w:color w:val="000000"/>
        </w:rPr>
      </w:pPr>
      <w:r w:rsidRPr="007B576C">
        <w:rPr>
          <w:rFonts w:ascii="Arial" w:hAnsi="Arial" w:cs="Arial"/>
          <w:b/>
          <w:color w:val="000000"/>
        </w:rPr>
        <w:t>(prepoved ustavljanja in parkiranja)</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24"/>
        </w:numPr>
        <w:jc w:val="both"/>
        <w:rPr>
          <w:rFonts w:ascii="Arial" w:hAnsi="Arial" w:cs="Arial"/>
          <w:color w:val="000000"/>
        </w:rPr>
      </w:pPr>
      <w:r w:rsidRPr="007B576C">
        <w:rPr>
          <w:rFonts w:ascii="Arial" w:hAnsi="Arial" w:cs="Arial"/>
          <w:color w:val="000000"/>
        </w:rPr>
        <w:t>Ustavljanje in parkiranje je prepovedano:</w:t>
      </w:r>
    </w:p>
    <w:p w:rsidR="0070495C" w:rsidRPr="007B576C" w:rsidRDefault="0070495C" w:rsidP="0070495C">
      <w:pPr>
        <w:jc w:val="both"/>
        <w:rPr>
          <w:rFonts w:ascii="Arial" w:hAnsi="Arial" w:cs="Arial"/>
          <w:color w:val="000000"/>
        </w:rPr>
      </w:pPr>
    </w:p>
    <w:p w:rsidR="0070495C" w:rsidRPr="00923527" w:rsidRDefault="0070495C" w:rsidP="0070495C">
      <w:pPr>
        <w:pStyle w:val="Odstavekseznama"/>
        <w:numPr>
          <w:ilvl w:val="0"/>
          <w:numId w:val="25"/>
        </w:numPr>
        <w:jc w:val="both"/>
        <w:rPr>
          <w:rFonts w:ascii="Arial" w:hAnsi="Arial" w:cs="Arial"/>
        </w:rPr>
      </w:pPr>
      <w:r w:rsidRPr="007B576C">
        <w:rPr>
          <w:rFonts w:ascii="Arial" w:hAnsi="Arial" w:cs="Arial"/>
          <w:color w:val="000000"/>
        </w:rPr>
        <w:t xml:space="preserve">na predelih, kjer predstavlja vozilo oviro pri odstranjevanju snega, </w:t>
      </w:r>
      <w:r w:rsidRPr="00923527">
        <w:rPr>
          <w:rFonts w:ascii="Arial" w:hAnsi="Arial" w:cs="Arial"/>
        </w:rPr>
        <w:t xml:space="preserve">izvajanju zimske službe ali pri odstranjevanju posledic elementarnih in drugih nezgod; </w:t>
      </w:r>
    </w:p>
    <w:p w:rsidR="0070495C" w:rsidRPr="00923527" w:rsidRDefault="0070495C" w:rsidP="0070495C">
      <w:pPr>
        <w:pStyle w:val="Odstavekseznama"/>
        <w:numPr>
          <w:ilvl w:val="0"/>
          <w:numId w:val="25"/>
        </w:numPr>
        <w:jc w:val="both"/>
        <w:rPr>
          <w:rFonts w:ascii="Arial" w:hAnsi="Arial" w:cs="Arial"/>
        </w:rPr>
      </w:pPr>
      <w:r w:rsidRPr="00923527">
        <w:rPr>
          <w:rFonts w:ascii="Arial" w:hAnsi="Arial" w:cs="Arial"/>
        </w:rPr>
        <w:t xml:space="preserve">na ali pred komunalnimi napravami (priključki na vodovodno omrežje, vhodi v kanalizacijo, hidranti, kontejnerji za odpadke, prometnimi zapornicami; </w:t>
      </w:r>
    </w:p>
    <w:p w:rsidR="0070495C" w:rsidRPr="00923527" w:rsidRDefault="0070495C" w:rsidP="0070495C">
      <w:pPr>
        <w:pStyle w:val="Odstavekseznama"/>
        <w:numPr>
          <w:ilvl w:val="0"/>
          <w:numId w:val="25"/>
        </w:numPr>
        <w:jc w:val="both"/>
        <w:rPr>
          <w:rFonts w:ascii="Arial" w:hAnsi="Arial" w:cs="Arial"/>
        </w:rPr>
      </w:pPr>
      <w:r w:rsidRPr="00923527">
        <w:rPr>
          <w:rFonts w:ascii="Arial" w:hAnsi="Arial" w:cs="Arial"/>
          <w:shd w:val="clear" w:color="auto" w:fill="FFFFFF"/>
        </w:rPr>
        <w:t>na razdalji manj kot 5 m pred</w:t>
      </w:r>
      <w:r w:rsidRPr="00923527">
        <w:rPr>
          <w:rFonts w:ascii="Arial" w:hAnsi="Arial" w:cs="Arial"/>
        </w:rPr>
        <w:t xml:space="preserve"> vstopom in na izhodu cone za pešce</w:t>
      </w:r>
    </w:p>
    <w:p w:rsidR="0070495C" w:rsidRPr="00923527" w:rsidRDefault="0070495C" w:rsidP="0070495C">
      <w:pPr>
        <w:pStyle w:val="Odstavekseznama"/>
        <w:numPr>
          <w:ilvl w:val="0"/>
          <w:numId w:val="25"/>
        </w:numPr>
        <w:jc w:val="both"/>
        <w:rPr>
          <w:rFonts w:ascii="Arial" w:hAnsi="Arial" w:cs="Arial"/>
        </w:rPr>
      </w:pPr>
      <w:r w:rsidRPr="00923527">
        <w:rPr>
          <w:rFonts w:ascii="Arial" w:hAnsi="Arial" w:cs="Arial"/>
        </w:rPr>
        <w:t>na javnih zelenicah in sprehajalnih poteh;</w:t>
      </w:r>
    </w:p>
    <w:p w:rsidR="0070495C" w:rsidRPr="00923527" w:rsidRDefault="0070495C" w:rsidP="0070495C">
      <w:pPr>
        <w:pStyle w:val="Odstavekseznama"/>
        <w:numPr>
          <w:ilvl w:val="0"/>
          <w:numId w:val="25"/>
        </w:numPr>
        <w:jc w:val="both"/>
        <w:rPr>
          <w:rFonts w:ascii="Arial" w:hAnsi="Arial" w:cs="Arial"/>
        </w:rPr>
      </w:pPr>
      <w:r w:rsidRPr="00923527">
        <w:rPr>
          <w:rFonts w:ascii="Arial" w:hAnsi="Arial" w:cs="Arial"/>
        </w:rPr>
        <w:t>na otroških in drugih športnih igriščih;</w:t>
      </w:r>
    </w:p>
    <w:p w:rsidR="0070495C" w:rsidRPr="00923527" w:rsidRDefault="0070495C" w:rsidP="0070495C">
      <w:pPr>
        <w:pStyle w:val="Odstavekseznama"/>
        <w:numPr>
          <w:ilvl w:val="0"/>
          <w:numId w:val="25"/>
        </w:numPr>
        <w:jc w:val="both"/>
        <w:rPr>
          <w:rFonts w:ascii="Arial" w:hAnsi="Arial" w:cs="Arial"/>
        </w:rPr>
      </w:pPr>
      <w:r w:rsidRPr="00923527">
        <w:rPr>
          <w:rFonts w:ascii="Arial" w:hAnsi="Arial" w:cs="Arial"/>
        </w:rPr>
        <w:t>na zemljiščih spomenikov in obeležij;</w:t>
      </w:r>
    </w:p>
    <w:p w:rsidR="0070495C" w:rsidRPr="007B576C" w:rsidRDefault="0070495C" w:rsidP="0070495C">
      <w:pPr>
        <w:jc w:val="both"/>
        <w:rPr>
          <w:rFonts w:ascii="Arial" w:hAnsi="Arial" w:cs="Arial"/>
          <w:color w:val="000000"/>
        </w:rPr>
      </w:pPr>
    </w:p>
    <w:p w:rsidR="0070495C" w:rsidRDefault="0070495C" w:rsidP="0070495C">
      <w:pPr>
        <w:pStyle w:val="Odstavekseznama"/>
        <w:numPr>
          <w:ilvl w:val="0"/>
          <w:numId w:val="24"/>
        </w:numPr>
        <w:jc w:val="both"/>
        <w:rPr>
          <w:rFonts w:ascii="Arial" w:hAnsi="Arial" w:cs="Arial"/>
          <w:color w:val="000000"/>
        </w:rPr>
      </w:pPr>
      <w:r w:rsidRPr="007B576C">
        <w:rPr>
          <w:rFonts w:ascii="Arial" w:hAnsi="Arial" w:cs="Arial"/>
          <w:color w:val="000000"/>
        </w:rPr>
        <w:t>Z globo</w:t>
      </w:r>
      <w:r w:rsidR="002F27EF">
        <w:rPr>
          <w:rFonts w:ascii="Arial" w:hAnsi="Arial" w:cs="Arial"/>
          <w:color w:val="000000"/>
        </w:rPr>
        <w:t xml:space="preserve"> </w:t>
      </w:r>
      <w:r w:rsidR="002F27EF" w:rsidRPr="00923527">
        <w:rPr>
          <w:rFonts w:ascii="Arial" w:hAnsi="Arial" w:cs="Arial"/>
        </w:rPr>
        <w:t xml:space="preserve">40 </w:t>
      </w:r>
      <w:r w:rsidRPr="007B576C">
        <w:rPr>
          <w:rFonts w:ascii="Arial" w:hAnsi="Arial" w:cs="Arial"/>
          <w:color w:val="000000"/>
        </w:rPr>
        <w:t>EUR se kaznuje za prekršek</w:t>
      </w:r>
      <w:r w:rsidR="002F27EF">
        <w:rPr>
          <w:rFonts w:ascii="Arial" w:hAnsi="Arial" w:cs="Arial"/>
          <w:color w:val="000000"/>
        </w:rPr>
        <w:t xml:space="preserve"> voznik, ki ravna v nasprotju z drugo, tretjo, četrto, peto in šesto točko prvega</w:t>
      </w:r>
      <w:r w:rsidRPr="007B576C">
        <w:rPr>
          <w:rFonts w:ascii="Arial" w:hAnsi="Arial" w:cs="Arial"/>
          <w:color w:val="000000"/>
        </w:rPr>
        <w:t xml:space="preserve"> odstavk</w:t>
      </w:r>
      <w:r w:rsidR="002F27EF">
        <w:rPr>
          <w:rFonts w:ascii="Arial" w:hAnsi="Arial" w:cs="Arial"/>
          <w:color w:val="000000"/>
        </w:rPr>
        <w:t>a</w:t>
      </w:r>
      <w:r w:rsidRPr="007B576C">
        <w:rPr>
          <w:rFonts w:ascii="Arial" w:hAnsi="Arial" w:cs="Arial"/>
          <w:color w:val="000000"/>
        </w:rPr>
        <w:t xml:space="preserve"> tega člena. </w:t>
      </w:r>
    </w:p>
    <w:p w:rsidR="002F27EF" w:rsidRDefault="002F27EF" w:rsidP="002F27EF">
      <w:pPr>
        <w:pStyle w:val="Odstavekseznama"/>
        <w:ind w:left="720"/>
        <w:jc w:val="both"/>
        <w:rPr>
          <w:rFonts w:ascii="Arial" w:hAnsi="Arial" w:cs="Arial"/>
          <w:color w:val="000000"/>
        </w:rPr>
      </w:pPr>
    </w:p>
    <w:p w:rsidR="002F27EF" w:rsidRPr="00923527" w:rsidRDefault="002F27EF" w:rsidP="002F27EF">
      <w:pPr>
        <w:pStyle w:val="Odstavekseznama"/>
        <w:numPr>
          <w:ilvl w:val="0"/>
          <w:numId w:val="24"/>
        </w:numPr>
        <w:jc w:val="both"/>
        <w:rPr>
          <w:rFonts w:ascii="Arial" w:hAnsi="Arial" w:cs="Arial"/>
        </w:rPr>
      </w:pPr>
      <w:r w:rsidRPr="00923527">
        <w:rPr>
          <w:rFonts w:ascii="Arial" w:hAnsi="Arial" w:cs="Arial"/>
        </w:rPr>
        <w:t xml:space="preserve">Z globo 80 EUR se kaznuje za prekršek voznik, ki ravna v nasprotju s prvo točko prvega odstavka tega člena. </w:t>
      </w:r>
    </w:p>
    <w:p w:rsidR="002F27EF" w:rsidRPr="007B576C" w:rsidRDefault="002F27EF" w:rsidP="002F27EF">
      <w:pPr>
        <w:pStyle w:val="Odstavekseznama"/>
        <w:ind w:left="720"/>
        <w:jc w:val="both"/>
        <w:rPr>
          <w:rFonts w:ascii="Arial" w:hAnsi="Arial" w:cs="Arial"/>
          <w:color w:val="000000"/>
        </w:rPr>
      </w:pPr>
    </w:p>
    <w:p w:rsidR="0070495C" w:rsidRPr="007B576C" w:rsidRDefault="0070495C" w:rsidP="0070495C">
      <w:pPr>
        <w:jc w:val="both"/>
        <w:rPr>
          <w:rFonts w:ascii="Arial" w:hAnsi="Arial" w:cs="Arial"/>
          <w:color w:val="000000"/>
        </w:rPr>
      </w:pPr>
    </w:p>
    <w:p w:rsidR="0070495C" w:rsidRPr="007B576C" w:rsidRDefault="0070495C" w:rsidP="0070495C">
      <w:pPr>
        <w:jc w:val="both"/>
        <w:rPr>
          <w:rFonts w:ascii="Arial" w:hAnsi="Arial" w:cs="Arial"/>
          <w:color w:val="000000"/>
        </w:rPr>
      </w:pPr>
    </w:p>
    <w:p w:rsidR="0070495C" w:rsidRPr="00923527" w:rsidRDefault="0070495C" w:rsidP="0070495C">
      <w:pPr>
        <w:pStyle w:val="Odstavekseznama"/>
        <w:numPr>
          <w:ilvl w:val="0"/>
          <w:numId w:val="33"/>
        </w:numPr>
        <w:jc w:val="center"/>
        <w:rPr>
          <w:rFonts w:ascii="Arial" w:hAnsi="Arial" w:cs="Arial"/>
          <w:b/>
        </w:rPr>
      </w:pPr>
      <w:r w:rsidRPr="00923527">
        <w:rPr>
          <w:rFonts w:ascii="Arial" w:hAnsi="Arial" w:cs="Arial"/>
          <w:b/>
        </w:rPr>
        <w:t>POGOJI IN NAČIN ODVOZA POŠKODOVANIH IN IZRABLJENIH VOZIL TER LAHKIH IN BIVALNIH PRIKLOPNIKOV</w:t>
      </w:r>
    </w:p>
    <w:p w:rsidR="0070495C" w:rsidRPr="00923527" w:rsidRDefault="0070495C" w:rsidP="0070495C">
      <w:pPr>
        <w:jc w:val="center"/>
        <w:rPr>
          <w:rFonts w:ascii="Arial" w:hAnsi="Arial" w:cs="Arial"/>
        </w:rPr>
      </w:pPr>
    </w:p>
    <w:p w:rsidR="0070495C" w:rsidRPr="00923527" w:rsidRDefault="00923527" w:rsidP="0070495C">
      <w:pPr>
        <w:pStyle w:val="Odstavekseznama"/>
        <w:numPr>
          <w:ilvl w:val="0"/>
          <w:numId w:val="4"/>
        </w:numPr>
        <w:jc w:val="center"/>
        <w:rPr>
          <w:rFonts w:ascii="Arial" w:hAnsi="Arial" w:cs="Arial"/>
          <w:b/>
        </w:rPr>
      </w:pPr>
      <w:r>
        <w:rPr>
          <w:rFonts w:ascii="Arial" w:hAnsi="Arial" w:cs="Arial"/>
          <w:b/>
        </w:rPr>
        <w:lastRenderedPageBreak/>
        <w:t>č</w:t>
      </w:r>
      <w:r w:rsidR="0070495C" w:rsidRPr="00923527">
        <w:rPr>
          <w:rFonts w:ascii="Arial" w:hAnsi="Arial" w:cs="Arial"/>
          <w:b/>
        </w:rPr>
        <w:t>len</w:t>
      </w:r>
      <w:r w:rsidR="0070495C" w:rsidRPr="00923527">
        <w:rPr>
          <w:rFonts w:ascii="Arial" w:hAnsi="Arial" w:cs="Arial"/>
          <w:b/>
        </w:rPr>
        <w:br/>
        <w:t>(odstranitev vozil in priklopnikov)</w:t>
      </w:r>
    </w:p>
    <w:p w:rsidR="0070495C" w:rsidRPr="00923527" w:rsidRDefault="0070495C" w:rsidP="0070495C">
      <w:pPr>
        <w:pStyle w:val="Odstavekseznama"/>
        <w:numPr>
          <w:ilvl w:val="0"/>
          <w:numId w:val="36"/>
        </w:numPr>
        <w:shd w:val="clear" w:color="auto" w:fill="FFFFFF"/>
        <w:spacing w:before="240"/>
        <w:jc w:val="both"/>
        <w:rPr>
          <w:rFonts w:ascii="Arial" w:hAnsi="Arial" w:cs="Arial"/>
        </w:rPr>
      </w:pPr>
      <w:r w:rsidRPr="00923527">
        <w:rPr>
          <w:rFonts w:ascii="Arial" w:hAnsi="Arial" w:cs="Arial"/>
        </w:rPr>
        <w:t xml:space="preserve">V primeru, da občinski redar najde poškodovano ali izrabljeno vozilo, lahek ali bivalni priklopnih parkiran v nasprotju s prometno signalizacijo ali na drugih javnih površinah, </w:t>
      </w:r>
      <w:r w:rsidRPr="00923527">
        <w:rPr>
          <w:rFonts w:ascii="Arial" w:hAnsi="Arial" w:cs="Arial"/>
          <w:shd w:val="clear" w:color="auto" w:fill="FFFFFF"/>
        </w:rPr>
        <w:t>namesti nanj pisno odredbo, s katero se naloži odstranitev vozila ali priklopnika najkasneje v treh dneh od dneva izdaje odredbe.</w:t>
      </w:r>
    </w:p>
    <w:p w:rsidR="0070495C" w:rsidRPr="00923527" w:rsidRDefault="0070495C" w:rsidP="0070495C">
      <w:pPr>
        <w:pStyle w:val="Odstavekseznama"/>
        <w:numPr>
          <w:ilvl w:val="0"/>
          <w:numId w:val="36"/>
        </w:numPr>
        <w:shd w:val="clear" w:color="auto" w:fill="FFFFFF"/>
        <w:spacing w:before="240"/>
        <w:ind w:left="709" w:hanging="425"/>
        <w:jc w:val="both"/>
        <w:rPr>
          <w:rFonts w:ascii="Arial" w:hAnsi="Arial" w:cs="Arial"/>
        </w:rPr>
      </w:pPr>
      <w:r w:rsidRPr="00923527">
        <w:rPr>
          <w:rFonts w:ascii="Arial" w:hAnsi="Arial" w:cs="Arial"/>
          <w:shd w:val="clear" w:color="auto" w:fill="FFFFFF"/>
        </w:rPr>
        <w:t>Č</w:t>
      </w:r>
      <w:r w:rsidRPr="00923527">
        <w:rPr>
          <w:rFonts w:ascii="Arial" w:hAnsi="Arial" w:cs="Arial"/>
          <w:lang w:val="x-none"/>
        </w:rPr>
        <w:t xml:space="preserve">e vozilo </w:t>
      </w:r>
      <w:r w:rsidRPr="00923527">
        <w:rPr>
          <w:rFonts w:ascii="Arial" w:hAnsi="Arial" w:cs="Arial"/>
        </w:rPr>
        <w:t xml:space="preserve">ali priklopnik </w:t>
      </w:r>
      <w:r w:rsidRPr="00923527">
        <w:rPr>
          <w:rFonts w:ascii="Arial" w:hAnsi="Arial" w:cs="Arial"/>
          <w:lang w:val="x-none"/>
        </w:rPr>
        <w:t xml:space="preserve">ni odstranjeno v roku iz prejšnjega odstavka, ga odstrani pristojni izvajalec rednega vzdrževanja cest. Po treh mesecih se lahko </w:t>
      </w:r>
      <w:r w:rsidRPr="00923527">
        <w:rPr>
          <w:rFonts w:ascii="Arial" w:hAnsi="Arial" w:cs="Arial"/>
        </w:rPr>
        <w:t xml:space="preserve">takšno </w:t>
      </w:r>
      <w:r w:rsidRPr="00923527">
        <w:rPr>
          <w:rFonts w:ascii="Arial" w:hAnsi="Arial" w:cs="Arial"/>
          <w:lang w:val="x-none"/>
        </w:rPr>
        <w:t>vozilo uniči ali proda.</w:t>
      </w:r>
    </w:p>
    <w:p w:rsidR="0070495C" w:rsidRPr="00923527" w:rsidRDefault="0070495C" w:rsidP="0070495C">
      <w:pPr>
        <w:pStyle w:val="Odstavekseznama"/>
        <w:numPr>
          <w:ilvl w:val="0"/>
          <w:numId w:val="36"/>
        </w:numPr>
        <w:shd w:val="clear" w:color="auto" w:fill="FFFFFF"/>
        <w:spacing w:before="240"/>
        <w:ind w:hanging="436"/>
        <w:jc w:val="both"/>
        <w:rPr>
          <w:rFonts w:ascii="Arial" w:hAnsi="Arial" w:cs="Arial"/>
        </w:rPr>
      </w:pPr>
      <w:r w:rsidRPr="00923527">
        <w:rPr>
          <w:rFonts w:ascii="Arial" w:hAnsi="Arial" w:cs="Arial"/>
          <w:lang w:val="x-none"/>
        </w:rPr>
        <w:t>Odstranitev vozila</w:t>
      </w:r>
      <w:r w:rsidRPr="00923527">
        <w:rPr>
          <w:rFonts w:ascii="Arial" w:hAnsi="Arial" w:cs="Arial"/>
        </w:rPr>
        <w:t xml:space="preserve"> ali priklopnika</w:t>
      </w:r>
      <w:r w:rsidRPr="00923527">
        <w:rPr>
          <w:rFonts w:ascii="Arial" w:hAnsi="Arial" w:cs="Arial"/>
          <w:lang w:val="x-none"/>
        </w:rPr>
        <w:t xml:space="preserve"> iz prvega odstavka tega člena se opravi na stroške lastnika vozila.</w:t>
      </w:r>
    </w:p>
    <w:p w:rsidR="0070495C" w:rsidRPr="00923527" w:rsidRDefault="0070495C" w:rsidP="0070495C">
      <w:pPr>
        <w:pStyle w:val="Odstavekseznama"/>
        <w:numPr>
          <w:ilvl w:val="0"/>
          <w:numId w:val="36"/>
        </w:numPr>
        <w:shd w:val="clear" w:color="auto" w:fill="FFFFFF"/>
        <w:spacing w:before="240"/>
        <w:ind w:hanging="436"/>
        <w:jc w:val="both"/>
        <w:rPr>
          <w:rFonts w:ascii="Arial" w:hAnsi="Arial" w:cs="Arial"/>
        </w:rPr>
      </w:pPr>
      <w:r w:rsidRPr="00923527">
        <w:rPr>
          <w:rFonts w:ascii="Arial" w:hAnsi="Arial" w:cs="Arial"/>
          <w:lang w:val="x-none"/>
        </w:rPr>
        <w:t>Z globo 120 eurov se kaznuje lastnik vozila</w:t>
      </w:r>
      <w:r w:rsidRPr="00923527">
        <w:rPr>
          <w:rFonts w:ascii="Arial" w:hAnsi="Arial" w:cs="Arial"/>
        </w:rPr>
        <w:t xml:space="preserve"> ali priklopnika</w:t>
      </w:r>
      <w:r w:rsidRPr="00923527">
        <w:rPr>
          <w:rFonts w:ascii="Arial" w:hAnsi="Arial" w:cs="Arial"/>
          <w:lang w:val="x-none"/>
        </w:rPr>
        <w:t xml:space="preserve">, ki vozila ne odstrani, kljub temu, da je bila odrejena odstranitev v skladu </w:t>
      </w:r>
      <w:r w:rsidRPr="00923527">
        <w:rPr>
          <w:rFonts w:ascii="Arial" w:hAnsi="Arial" w:cs="Arial"/>
        </w:rPr>
        <w:t>s</w:t>
      </w:r>
      <w:r w:rsidRPr="00923527">
        <w:rPr>
          <w:rFonts w:ascii="Arial" w:hAnsi="Arial" w:cs="Arial"/>
          <w:lang w:val="x-none"/>
        </w:rPr>
        <w:t xml:space="preserve"> </w:t>
      </w:r>
      <w:r w:rsidRPr="00923527">
        <w:rPr>
          <w:rFonts w:ascii="Arial" w:hAnsi="Arial" w:cs="Arial"/>
        </w:rPr>
        <w:t xml:space="preserve">tretjim </w:t>
      </w:r>
      <w:r w:rsidRPr="00923527">
        <w:rPr>
          <w:rFonts w:ascii="Arial" w:hAnsi="Arial" w:cs="Arial"/>
          <w:lang w:val="x-none"/>
        </w:rPr>
        <w:t>odstavkom tega člena.</w:t>
      </w:r>
    </w:p>
    <w:p w:rsidR="0070495C" w:rsidRPr="007B576C" w:rsidRDefault="0070495C" w:rsidP="0070495C">
      <w:pPr>
        <w:pStyle w:val="Odstavekseznama"/>
        <w:ind w:left="360"/>
        <w:jc w:val="both"/>
        <w:rPr>
          <w:rFonts w:ascii="Arial" w:hAnsi="Arial" w:cs="Arial"/>
          <w:color w:val="000000"/>
        </w:rPr>
      </w:pPr>
    </w:p>
    <w:p w:rsidR="0070495C" w:rsidRPr="007B576C" w:rsidRDefault="0070495C" w:rsidP="0070495C">
      <w:pPr>
        <w:jc w:val="center"/>
        <w:rPr>
          <w:rFonts w:ascii="Arial" w:hAnsi="Arial" w:cs="Arial"/>
          <w:color w:val="000000"/>
        </w:rPr>
      </w:pPr>
    </w:p>
    <w:p w:rsidR="0070495C" w:rsidRPr="007B576C" w:rsidRDefault="0070495C" w:rsidP="0070495C">
      <w:pPr>
        <w:pStyle w:val="Odstavekseznama"/>
        <w:numPr>
          <w:ilvl w:val="0"/>
          <w:numId w:val="33"/>
        </w:numPr>
        <w:jc w:val="center"/>
        <w:rPr>
          <w:rFonts w:ascii="Arial" w:hAnsi="Arial" w:cs="Arial"/>
          <w:b/>
          <w:color w:val="000000"/>
        </w:rPr>
      </w:pPr>
      <w:r w:rsidRPr="007B576C">
        <w:rPr>
          <w:rFonts w:ascii="Arial" w:hAnsi="Arial" w:cs="Arial"/>
          <w:b/>
          <w:color w:val="000000"/>
        </w:rPr>
        <w:t>NADZOR</w:t>
      </w:r>
    </w:p>
    <w:p w:rsidR="0070495C" w:rsidRPr="007B576C" w:rsidRDefault="0070495C" w:rsidP="0070495C">
      <w:pPr>
        <w:jc w:val="both"/>
        <w:rPr>
          <w:rFonts w:ascii="Arial" w:hAnsi="Arial" w:cs="Arial"/>
          <w:b/>
          <w:color w:val="000000"/>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(izvajanje nadzora)</w:t>
      </w:r>
    </w:p>
    <w:p w:rsidR="0070495C" w:rsidRPr="007B576C" w:rsidRDefault="0070495C" w:rsidP="0070495C">
      <w:pPr>
        <w:jc w:val="both"/>
        <w:rPr>
          <w:rFonts w:ascii="Arial" w:hAnsi="Arial" w:cs="Arial"/>
        </w:rPr>
      </w:pPr>
    </w:p>
    <w:p w:rsidR="0070495C" w:rsidRPr="00923527" w:rsidRDefault="0070495C" w:rsidP="0070495C">
      <w:pPr>
        <w:jc w:val="both"/>
        <w:rPr>
          <w:rFonts w:ascii="Arial" w:hAnsi="Arial" w:cs="Arial"/>
        </w:rPr>
      </w:pPr>
      <w:r w:rsidRPr="00946D63">
        <w:rPr>
          <w:rFonts w:ascii="Arial" w:hAnsi="Arial" w:cs="Arial"/>
        </w:rPr>
        <w:t xml:space="preserve">(1) </w:t>
      </w:r>
      <w:r w:rsidRPr="00923527">
        <w:rPr>
          <w:rFonts w:ascii="Arial" w:hAnsi="Arial" w:cs="Arial"/>
        </w:rPr>
        <w:t>Za nadzor nad izvajanjem tega odloka so pristojni občinski inšpektorji in občinski redarji.</w:t>
      </w:r>
    </w:p>
    <w:p w:rsidR="0070495C" w:rsidRPr="00923527" w:rsidRDefault="0070495C" w:rsidP="0070495C">
      <w:pPr>
        <w:jc w:val="both"/>
        <w:rPr>
          <w:rFonts w:ascii="Arial" w:hAnsi="Arial" w:cs="Arial"/>
        </w:rPr>
      </w:pPr>
    </w:p>
    <w:p w:rsidR="0070495C" w:rsidRPr="00923527" w:rsidRDefault="0070495C" w:rsidP="0070495C">
      <w:pPr>
        <w:jc w:val="both"/>
        <w:rPr>
          <w:rFonts w:ascii="Arial" w:hAnsi="Arial" w:cs="Arial"/>
        </w:rPr>
      </w:pPr>
      <w:r w:rsidRPr="00923527">
        <w:rPr>
          <w:rFonts w:ascii="Arial" w:hAnsi="Arial" w:cs="Arial"/>
        </w:rPr>
        <w:t xml:space="preserve">(2) Na podlagi tega odloka občinski inšpektor nadzoruje izvajanje določil: </w:t>
      </w:r>
    </w:p>
    <w:p w:rsidR="0070495C" w:rsidRPr="00923527" w:rsidRDefault="0070495C" w:rsidP="0070495C">
      <w:pPr>
        <w:jc w:val="both"/>
        <w:rPr>
          <w:rFonts w:ascii="Arial" w:hAnsi="Arial" w:cs="Arial"/>
        </w:rPr>
      </w:pPr>
    </w:p>
    <w:p w:rsidR="0070495C" w:rsidRPr="00923527" w:rsidRDefault="0070495C" w:rsidP="0070495C">
      <w:pPr>
        <w:pStyle w:val="Odstavekseznama"/>
        <w:numPr>
          <w:ilvl w:val="0"/>
          <w:numId w:val="37"/>
        </w:numPr>
        <w:jc w:val="both"/>
        <w:rPr>
          <w:rFonts w:ascii="Arial" w:hAnsi="Arial" w:cs="Arial"/>
        </w:rPr>
      </w:pPr>
      <w:r w:rsidRPr="00923527">
        <w:rPr>
          <w:rFonts w:ascii="Arial" w:hAnsi="Arial" w:cs="Arial"/>
        </w:rPr>
        <w:t>18. člen (prireditve na javnih parkirnih površinah)</w:t>
      </w:r>
    </w:p>
    <w:p w:rsidR="0070495C" w:rsidRPr="00923527" w:rsidRDefault="0070495C" w:rsidP="0070495C">
      <w:pPr>
        <w:pStyle w:val="Odstavekseznama"/>
        <w:numPr>
          <w:ilvl w:val="0"/>
          <w:numId w:val="37"/>
        </w:numPr>
        <w:jc w:val="both"/>
        <w:rPr>
          <w:rFonts w:ascii="Arial" w:hAnsi="Arial" w:cs="Arial"/>
        </w:rPr>
      </w:pPr>
      <w:r w:rsidRPr="00923527">
        <w:rPr>
          <w:rFonts w:ascii="Arial" w:hAnsi="Arial" w:cs="Arial"/>
        </w:rPr>
        <w:t>19. člen (izvajanje del na javnih parkirnih površinah)</w:t>
      </w:r>
    </w:p>
    <w:p w:rsidR="0070495C" w:rsidRPr="00923527" w:rsidRDefault="0070495C" w:rsidP="0070495C">
      <w:pPr>
        <w:jc w:val="both"/>
        <w:rPr>
          <w:rFonts w:ascii="Arial" w:hAnsi="Arial" w:cs="Arial"/>
          <w:b/>
        </w:rPr>
      </w:pPr>
    </w:p>
    <w:p w:rsidR="0070495C" w:rsidRPr="00923527" w:rsidRDefault="0070495C" w:rsidP="0070495C">
      <w:pPr>
        <w:jc w:val="both"/>
        <w:rPr>
          <w:rFonts w:ascii="Arial" w:hAnsi="Arial" w:cs="Arial"/>
        </w:rPr>
      </w:pPr>
      <w:r w:rsidRPr="00923527">
        <w:rPr>
          <w:rFonts w:ascii="Arial" w:hAnsi="Arial" w:cs="Arial"/>
        </w:rPr>
        <w:t>(3) Na podlagi tega odloka občinski redarji nadzorujejo izvajanje določil:</w:t>
      </w:r>
    </w:p>
    <w:p w:rsidR="0070495C" w:rsidRPr="00923527" w:rsidRDefault="0070495C" w:rsidP="0070495C">
      <w:pPr>
        <w:jc w:val="both"/>
        <w:rPr>
          <w:rFonts w:ascii="Arial" w:hAnsi="Arial" w:cs="Arial"/>
        </w:rPr>
      </w:pP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9. člen (javne parkirne površine na območju kratkotrajnega parkiranja – modra cona)</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10. člen (območja kratkotrajnega parkiranja, na katerih je uvedeno plačilo parkirnine)</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11. člen (posebne parkirne površine)</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12. člen (dovolilnica)</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13. člen (parkiranje tovornih vozil in avtobusov)</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14. člen (ostale parkirne površine)</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15. člen (dostavna mesta)</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16. člen (parkiranje bivalnih vozil)</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20. člen (prepoved ustavljanja in parkiranja)</w:t>
      </w:r>
    </w:p>
    <w:p w:rsidR="0070495C" w:rsidRPr="00923527" w:rsidRDefault="0070495C" w:rsidP="0070495C">
      <w:pPr>
        <w:pStyle w:val="Odstavekseznama"/>
        <w:numPr>
          <w:ilvl w:val="0"/>
          <w:numId w:val="38"/>
        </w:numPr>
        <w:jc w:val="both"/>
        <w:rPr>
          <w:rFonts w:ascii="Arial" w:hAnsi="Arial" w:cs="Arial"/>
        </w:rPr>
      </w:pPr>
      <w:r w:rsidRPr="00923527">
        <w:rPr>
          <w:rFonts w:ascii="Arial" w:hAnsi="Arial" w:cs="Arial"/>
        </w:rPr>
        <w:t>21. člen (odstranitev vozil in priklopnikov)</w:t>
      </w:r>
    </w:p>
    <w:p w:rsidR="0070495C" w:rsidRPr="00923527"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34"/>
        </w:numPr>
        <w:jc w:val="center"/>
        <w:rPr>
          <w:rFonts w:ascii="Arial" w:hAnsi="Arial" w:cs="Arial"/>
          <w:b/>
        </w:rPr>
      </w:pPr>
      <w:r w:rsidRPr="007B576C">
        <w:rPr>
          <w:rFonts w:ascii="Arial" w:hAnsi="Arial" w:cs="Arial"/>
          <w:b/>
        </w:rPr>
        <w:t>PREHODNE IN KONČNE DOLOČBE</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(sprejem aktov)</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27"/>
        </w:numPr>
        <w:jc w:val="both"/>
        <w:rPr>
          <w:rFonts w:ascii="Arial" w:hAnsi="Arial" w:cs="Arial"/>
        </w:rPr>
      </w:pPr>
      <w:r w:rsidRPr="007B576C">
        <w:rPr>
          <w:rFonts w:ascii="Arial" w:hAnsi="Arial" w:cs="Arial"/>
        </w:rPr>
        <w:t xml:space="preserve">V treh mesecih od uveljavitve tega odloka občinski svet sprejme izvedbene akte, s katerimi se vzpostavi parkirni režim na posameznih javnih parkirnih površinah. </w:t>
      </w:r>
    </w:p>
    <w:p w:rsidR="0070495C" w:rsidRPr="007B576C" w:rsidRDefault="0070495C" w:rsidP="0070495C">
      <w:pPr>
        <w:pStyle w:val="Odstavekseznama"/>
        <w:ind w:left="720"/>
        <w:jc w:val="both"/>
        <w:rPr>
          <w:rFonts w:ascii="Arial" w:hAnsi="Arial" w:cs="Arial"/>
        </w:rPr>
      </w:pPr>
    </w:p>
    <w:p w:rsidR="0070495C" w:rsidRPr="007B576C" w:rsidRDefault="0070495C" w:rsidP="0070495C">
      <w:pPr>
        <w:pStyle w:val="Odstavekseznama"/>
        <w:numPr>
          <w:ilvl w:val="0"/>
          <w:numId w:val="27"/>
        </w:numPr>
        <w:jc w:val="both"/>
        <w:rPr>
          <w:rFonts w:ascii="Arial" w:hAnsi="Arial" w:cs="Arial"/>
        </w:rPr>
      </w:pPr>
      <w:r w:rsidRPr="007B576C">
        <w:rPr>
          <w:rFonts w:ascii="Arial" w:hAnsi="Arial" w:cs="Arial"/>
        </w:rPr>
        <w:t>Ob vzpostavitvi posameznega območja iz tega odloka, se mora postaviti predpisano prometno signalizacijo.</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(prenehanje veljavnosti odloka)</w:t>
      </w:r>
    </w:p>
    <w:p w:rsidR="0070495C" w:rsidRPr="007B576C" w:rsidRDefault="0070495C" w:rsidP="0070495C">
      <w:pPr>
        <w:jc w:val="both"/>
        <w:rPr>
          <w:rFonts w:ascii="Arial" w:hAnsi="Arial" w:cs="Arial"/>
          <w:b/>
        </w:rPr>
      </w:pPr>
    </w:p>
    <w:p w:rsidR="0070495C" w:rsidRPr="007B576C" w:rsidRDefault="0070495C" w:rsidP="0070495C">
      <w:pPr>
        <w:pStyle w:val="Odstavekseznama"/>
        <w:numPr>
          <w:ilvl w:val="0"/>
          <w:numId w:val="28"/>
        </w:numPr>
        <w:jc w:val="both"/>
        <w:rPr>
          <w:rFonts w:ascii="Arial" w:hAnsi="Arial" w:cs="Arial"/>
        </w:rPr>
      </w:pPr>
      <w:r w:rsidRPr="007B576C">
        <w:rPr>
          <w:rFonts w:ascii="Arial" w:hAnsi="Arial" w:cs="Arial"/>
        </w:rPr>
        <w:t>Z dnem veljavnosti tega odloka prenehajo veljati:</w:t>
      </w:r>
    </w:p>
    <w:p w:rsidR="0070495C" w:rsidRPr="007B576C" w:rsidRDefault="0070495C" w:rsidP="0070495C">
      <w:pPr>
        <w:jc w:val="both"/>
        <w:rPr>
          <w:rFonts w:ascii="Arial" w:hAnsi="Arial" w:cs="Arial"/>
        </w:rPr>
      </w:pPr>
    </w:p>
    <w:p w:rsidR="0070495C" w:rsidRPr="00923527" w:rsidRDefault="0070495C" w:rsidP="0070495C">
      <w:pPr>
        <w:jc w:val="both"/>
        <w:rPr>
          <w:rFonts w:ascii="Arial" w:hAnsi="Arial" w:cs="Arial"/>
        </w:rPr>
      </w:pPr>
      <w:r w:rsidRPr="00923527">
        <w:rPr>
          <w:rFonts w:ascii="Arial" w:hAnsi="Arial" w:cs="Arial"/>
        </w:rPr>
        <w:lastRenderedPageBreak/>
        <w:t>Odlok o ureditvi cestnega prometa v Občini Ravne na Koroškem (Uradni list RS št. 96/2001 in 10/2010):</w:t>
      </w:r>
    </w:p>
    <w:p w:rsidR="0070495C" w:rsidRPr="00923527" w:rsidRDefault="0070495C" w:rsidP="0070495C">
      <w:pPr>
        <w:jc w:val="both"/>
        <w:rPr>
          <w:rFonts w:ascii="Arial" w:hAnsi="Arial" w:cs="Arial"/>
        </w:rPr>
      </w:pPr>
    </w:p>
    <w:p w:rsidR="0070495C" w:rsidRPr="00923527" w:rsidRDefault="0070495C" w:rsidP="0070495C">
      <w:pPr>
        <w:pStyle w:val="Odstavekseznama"/>
        <w:numPr>
          <w:ilvl w:val="0"/>
          <w:numId w:val="29"/>
        </w:numPr>
        <w:jc w:val="both"/>
        <w:rPr>
          <w:rFonts w:ascii="Arial" w:hAnsi="Arial" w:cs="Arial"/>
        </w:rPr>
      </w:pPr>
      <w:r w:rsidRPr="00923527">
        <w:rPr>
          <w:rFonts w:ascii="Arial" w:hAnsi="Arial" w:cs="Arial"/>
        </w:rPr>
        <w:t>določila katera urejajo ustavljanje in parkiranje (V. točka, od 13. do 20. člena);</w:t>
      </w:r>
    </w:p>
    <w:p w:rsidR="0070495C" w:rsidRPr="00923527" w:rsidRDefault="0070495C" w:rsidP="0070495C">
      <w:pPr>
        <w:pStyle w:val="Odstavekseznama"/>
        <w:numPr>
          <w:ilvl w:val="0"/>
          <w:numId w:val="29"/>
        </w:numPr>
        <w:jc w:val="both"/>
        <w:rPr>
          <w:rFonts w:ascii="Arial" w:hAnsi="Arial" w:cs="Arial"/>
        </w:rPr>
      </w:pPr>
      <w:r w:rsidRPr="00923527">
        <w:rPr>
          <w:rFonts w:ascii="Arial" w:hAnsi="Arial" w:cs="Arial"/>
        </w:rPr>
        <w:t>določila katera urejajo dostavo ter posebne uporabe javnih prometnih površin (VI. točka, 22., 23. in 24. člen).</w:t>
      </w:r>
    </w:p>
    <w:p w:rsidR="0070495C" w:rsidRPr="00923527"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Sklep o uvedbi časovno omejenega parkiranja – modre cone na urejenih in rezerviranih parkiriščih pri Mestni hiši na Ravnah na Koroškem in obračunavanju letnih abonmajev (Uradni list RS št. 67/2006);</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Sklep o uvedbi časovno omejenega parkiranja – modre cone na urejenih parkiriščih v mestnem jedru – Trgu svobode na Ravnah na Koroškem (Uradni list RS št. 10/2010);</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Sklep o uvedbi časovno omejenega parkiranja – modre cone na urejenih parkiriščih na območju trgovskega centra Tuš na Ravnah na Koroškem (Uradni list Republike Slovenije št. 32/2011);</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 xml:space="preserve">Sklep o uvedbi časovno omejenega parkiranja – modre cone na urejenih parkiriščih na območju platoja na </w:t>
      </w:r>
      <w:proofErr w:type="spellStart"/>
      <w:r w:rsidRPr="007B576C">
        <w:rPr>
          <w:rFonts w:ascii="Arial" w:hAnsi="Arial" w:cs="Arial"/>
        </w:rPr>
        <w:t>Čečovju</w:t>
      </w:r>
      <w:proofErr w:type="spellEnd"/>
      <w:r w:rsidRPr="007B576C">
        <w:rPr>
          <w:rFonts w:ascii="Arial" w:hAnsi="Arial" w:cs="Arial"/>
        </w:rPr>
        <w:t xml:space="preserve"> pred trgovskim centrom Tuš (Uradno glasilo slovenskih občin št. 22/2012).</w:t>
      </w: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 xml:space="preserve">Predpisi iz prejšnjega odstavka tega člena se uporabljajo do sprejema izvedbenih aktov. </w:t>
      </w:r>
    </w:p>
    <w:p w:rsidR="0070495C" w:rsidRPr="007B576C" w:rsidRDefault="0070495C" w:rsidP="0070495C">
      <w:pPr>
        <w:jc w:val="both"/>
        <w:rPr>
          <w:rFonts w:ascii="Arial" w:hAnsi="Arial" w:cs="Arial"/>
        </w:rPr>
      </w:pPr>
    </w:p>
    <w:p w:rsidR="0070495C" w:rsidRPr="007B576C" w:rsidRDefault="0070495C" w:rsidP="0070495C">
      <w:pPr>
        <w:pStyle w:val="Odstavekseznama"/>
        <w:numPr>
          <w:ilvl w:val="0"/>
          <w:numId w:val="4"/>
        </w:numPr>
        <w:jc w:val="center"/>
        <w:rPr>
          <w:rFonts w:ascii="Arial" w:hAnsi="Arial" w:cs="Arial"/>
          <w:b/>
        </w:rPr>
      </w:pPr>
      <w:r w:rsidRPr="007B576C">
        <w:rPr>
          <w:rFonts w:ascii="Arial" w:hAnsi="Arial" w:cs="Arial"/>
          <w:b/>
        </w:rPr>
        <w:t>člen</w:t>
      </w:r>
    </w:p>
    <w:p w:rsidR="0070495C" w:rsidRPr="007B576C" w:rsidRDefault="0070495C" w:rsidP="0070495C">
      <w:pPr>
        <w:jc w:val="center"/>
        <w:rPr>
          <w:rFonts w:ascii="Arial" w:hAnsi="Arial" w:cs="Arial"/>
          <w:b/>
        </w:rPr>
      </w:pPr>
      <w:r w:rsidRPr="007B576C">
        <w:rPr>
          <w:rFonts w:ascii="Arial" w:hAnsi="Arial" w:cs="Arial"/>
          <w:b/>
        </w:rPr>
        <w:t>(veljavnost)</w:t>
      </w:r>
    </w:p>
    <w:p w:rsidR="0070495C" w:rsidRPr="007B576C" w:rsidRDefault="0070495C" w:rsidP="0070495C">
      <w:pPr>
        <w:jc w:val="both"/>
        <w:rPr>
          <w:rFonts w:ascii="Arial" w:hAnsi="Arial" w:cs="Arial"/>
          <w:b/>
        </w:rPr>
      </w:pPr>
    </w:p>
    <w:p w:rsidR="0070495C" w:rsidRPr="007B576C" w:rsidRDefault="0070495C" w:rsidP="0070495C">
      <w:pPr>
        <w:jc w:val="both"/>
        <w:rPr>
          <w:rFonts w:ascii="Arial" w:hAnsi="Arial" w:cs="Arial"/>
        </w:rPr>
      </w:pPr>
      <w:r w:rsidRPr="007B576C">
        <w:rPr>
          <w:rFonts w:ascii="Arial" w:hAnsi="Arial" w:cs="Arial"/>
        </w:rPr>
        <w:t xml:space="preserve">Odlok začne veljati petnajst dni po objavi v Uradnem glasilu slovenskih občin, uporablja pa se </w:t>
      </w:r>
      <w:r w:rsidR="00E338A1">
        <w:rPr>
          <w:rFonts w:ascii="Arial" w:hAnsi="Arial" w:cs="Arial"/>
        </w:rPr>
        <w:t>začne s 1. 1. 2020</w:t>
      </w:r>
      <w:r w:rsidRPr="007B576C">
        <w:rPr>
          <w:rFonts w:ascii="Arial" w:hAnsi="Arial" w:cs="Arial"/>
        </w:rPr>
        <w:t xml:space="preserve">.  </w:t>
      </w:r>
    </w:p>
    <w:p w:rsidR="0070495C" w:rsidRPr="007B576C" w:rsidRDefault="0070495C" w:rsidP="0070495C">
      <w:pPr>
        <w:jc w:val="both"/>
        <w:rPr>
          <w:rFonts w:ascii="Arial" w:hAnsi="Arial" w:cs="Arial"/>
          <w:b/>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0495C" w:rsidRPr="007B576C" w:rsidTr="00A318D7">
        <w:tc>
          <w:tcPr>
            <w:tcW w:w="4606" w:type="dxa"/>
            <w:tcBorders>
              <w:top w:val="nil"/>
              <w:left w:val="nil"/>
              <w:bottom w:val="nil"/>
              <w:right w:val="nil"/>
            </w:tcBorders>
          </w:tcPr>
          <w:p w:rsidR="0070495C" w:rsidRPr="007B576C" w:rsidRDefault="0070495C" w:rsidP="00A318D7">
            <w:pPr>
              <w:jc w:val="both"/>
              <w:rPr>
                <w:rFonts w:ascii="Arial" w:hAnsi="Arial" w:cs="Arial"/>
                <w:b/>
              </w:rPr>
            </w:pPr>
            <w:r w:rsidRPr="007B576C">
              <w:rPr>
                <w:rFonts w:ascii="Arial" w:hAnsi="Arial" w:cs="Arial"/>
                <w:b/>
              </w:rPr>
              <w:t>Ravne na Koroškem, dne</w:t>
            </w:r>
          </w:p>
          <w:p w:rsidR="0070495C" w:rsidRPr="007B576C" w:rsidRDefault="0070495C" w:rsidP="00A318D7">
            <w:pPr>
              <w:jc w:val="both"/>
              <w:rPr>
                <w:rFonts w:ascii="Arial" w:hAnsi="Arial" w:cs="Arial"/>
              </w:rPr>
            </w:pPr>
            <w:r w:rsidRPr="007B576C">
              <w:rPr>
                <w:rFonts w:ascii="Arial" w:hAnsi="Arial" w:cs="Arial"/>
                <w:b/>
              </w:rPr>
              <w:t>Številka sklepa:</w:t>
            </w:r>
          </w:p>
        </w:tc>
        <w:tc>
          <w:tcPr>
            <w:tcW w:w="4606" w:type="dxa"/>
            <w:tcBorders>
              <w:top w:val="nil"/>
              <w:left w:val="nil"/>
              <w:bottom w:val="nil"/>
              <w:right w:val="nil"/>
            </w:tcBorders>
          </w:tcPr>
          <w:p w:rsidR="0070495C" w:rsidRPr="007B576C" w:rsidRDefault="0070495C" w:rsidP="00923527">
            <w:pPr>
              <w:jc w:val="center"/>
              <w:rPr>
                <w:rFonts w:ascii="Arial" w:hAnsi="Arial" w:cs="Arial"/>
                <w:b/>
              </w:rPr>
            </w:pPr>
            <w:r w:rsidRPr="007B576C">
              <w:rPr>
                <w:rFonts w:ascii="Arial" w:hAnsi="Arial" w:cs="Arial"/>
                <w:b/>
              </w:rPr>
              <w:t>Župan</w:t>
            </w:r>
          </w:p>
          <w:p w:rsidR="0070495C" w:rsidRPr="007B576C" w:rsidRDefault="0070495C" w:rsidP="00923527">
            <w:pPr>
              <w:jc w:val="center"/>
              <w:rPr>
                <w:rFonts w:ascii="Arial" w:hAnsi="Arial" w:cs="Arial"/>
                <w:b/>
              </w:rPr>
            </w:pPr>
            <w:r w:rsidRPr="007B576C">
              <w:rPr>
                <w:rFonts w:ascii="Arial" w:hAnsi="Arial" w:cs="Arial"/>
                <w:b/>
              </w:rPr>
              <w:t>Občine Ravne na Koroškem</w:t>
            </w:r>
          </w:p>
          <w:p w:rsidR="0070495C" w:rsidRPr="007B576C" w:rsidRDefault="00923527" w:rsidP="00923527">
            <w:pPr>
              <w:jc w:val="center"/>
              <w:rPr>
                <w:rFonts w:ascii="Arial" w:hAnsi="Arial" w:cs="Arial"/>
              </w:rPr>
            </w:pPr>
            <w:r>
              <w:rPr>
                <w:rFonts w:ascii="Arial" w:hAnsi="Arial" w:cs="Arial"/>
                <w:b/>
              </w:rPr>
              <w:t>d</w:t>
            </w:r>
            <w:r w:rsidR="0070495C" w:rsidRPr="007B576C">
              <w:rPr>
                <w:rFonts w:ascii="Arial" w:hAnsi="Arial" w:cs="Arial"/>
                <w:b/>
              </w:rPr>
              <w:t>r. Tomaž ROŽEN</w:t>
            </w:r>
          </w:p>
        </w:tc>
      </w:tr>
    </w:tbl>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p>
    <w:p w:rsidR="0070495C" w:rsidRPr="007B576C" w:rsidRDefault="0070495C" w:rsidP="0070495C">
      <w:pPr>
        <w:jc w:val="both"/>
        <w:rPr>
          <w:rFonts w:ascii="Arial" w:hAnsi="Arial" w:cs="Arial"/>
        </w:rPr>
      </w:pPr>
      <w:r w:rsidRPr="007B576C">
        <w:rPr>
          <w:rFonts w:ascii="Arial" w:hAnsi="Arial" w:cs="Arial"/>
        </w:rPr>
        <w:t xml:space="preserve"> </w:t>
      </w:r>
    </w:p>
    <w:p w:rsidR="0052254A" w:rsidRDefault="0052254A"/>
    <w:sectPr w:rsidR="0052254A" w:rsidSect="00430FB9">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8B" w:rsidRDefault="0046398B">
      <w:r>
        <w:separator/>
      </w:r>
    </w:p>
  </w:endnote>
  <w:endnote w:type="continuationSeparator" w:id="0">
    <w:p w:rsidR="0046398B" w:rsidRDefault="0046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D8" w:rsidRDefault="0070495C" w:rsidP="000560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F19D8" w:rsidRDefault="0046398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D8" w:rsidRDefault="0070495C" w:rsidP="000560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16084">
      <w:rPr>
        <w:rStyle w:val="tevilkastrani"/>
        <w:noProof/>
      </w:rPr>
      <w:t>9</w:t>
    </w:r>
    <w:r>
      <w:rPr>
        <w:rStyle w:val="tevilkastrani"/>
      </w:rPr>
      <w:fldChar w:fldCharType="end"/>
    </w:r>
  </w:p>
  <w:p w:rsidR="007F19D8" w:rsidRDefault="004639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8B" w:rsidRDefault="0046398B">
      <w:r>
        <w:separator/>
      </w:r>
    </w:p>
  </w:footnote>
  <w:footnote w:type="continuationSeparator" w:id="0">
    <w:p w:rsidR="0046398B" w:rsidRDefault="0046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1EDF"/>
    <w:multiLevelType w:val="hybridMultilevel"/>
    <w:tmpl w:val="7FC0489E"/>
    <w:lvl w:ilvl="0" w:tplc="851643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9C5B80"/>
    <w:multiLevelType w:val="hybridMultilevel"/>
    <w:tmpl w:val="130CFA46"/>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654A9E"/>
    <w:multiLevelType w:val="hybridMultilevel"/>
    <w:tmpl w:val="B9E89888"/>
    <w:lvl w:ilvl="0" w:tplc="437099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61000F"/>
    <w:multiLevelType w:val="hybridMultilevel"/>
    <w:tmpl w:val="4D0C1E06"/>
    <w:lvl w:ilvl="0" w:tplc="0E8EBC9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FA124C"/>
    <w:multiLevelType w:val="hybridMultilevel"/>
    <w:tmpl w:val="6B08B12C"/>
    <w:lvl w:ilvl="0" w:tplc="FA0C5B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C34637"/>
    <w:multiLevelType w:val="hybridMultilevel"/>
    <w:tmpl w:val="E6FCD018"/>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6913F2"/>
    <w:multiLevelType w:val="hybridMultilevel"/>
    <w:tmpl w:val="1BE202CE"/>
    <w:lvl w:ilvl="0" w:tplc="6960F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394518"/>
    <w:multiLevelType w:val="hybridMultilevel"/>
    <w:tmpl w:val="F2B48662"/>
    <w:lvl w:ilvl="0" w:tplc="D44034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543E9C"/>
    <w:multiLevelType w:val="hybridMultilevel"/>
    <w:tmpl w:val="4D901D2C"/>
    <w:lvl w:ilvl="0" w:tplc="3B548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495D3F"/>
    <w:multiLevelType w:val="multilevel"/>
    <w:tmpl w:val="1E7CC450"/>
    <w:lvl w:ilvl="0">
      <w:start w:val="1"/>
      <w:numFmt w:val="decimal"/>
      <w:pStyle w:val="tevilnato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A507445"/>
    <w:multiLevelType w:val="hybridMultilevel"/>
    <w:tmpl w:val="607A838C"/>
    <w:lvl w:ilvl="0" w:tplc="068C8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321532"/>
    <w:multiLevelType w:val="hybridMultilevel"/>
    <w:tmpl w:val="38A0A1D8"/>
    <w:lvl w:ilvl="0" w:tplc="19320B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2D33E5"/>
    <w:multiLevelType w:val="hybridMultilevel"/>
    <w:tmpl w:val="3A308C90"/>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A13071"/>
    <w:multiLevelType w:val="hybridMultilevel"/>
    <w:tmpl w:val="5790A530"/>
    <w:lvl w:ilvl="0" w:tplc="DF4881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9AD7486"/>
    <w:multiLevelType w:val="hybridMultilevel"/>
    <w:tmpl w:val="B8703C92"/>
    <w:lvl w:ilvl="0" w:tplc="0206F50C">
      <w:start w:val="1"/>
      <w:numFmt w:val="decimal"/>
      <w:lvlText w:val="%1."/>
      <w:lvlJc w:val="left"/>
      <w:pPr>
        <w:ind w:left="284" w:firstLine="76"/>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E6744A"/>
    <w:multiLevelType w:val="hybridMultilevel"/>
    <w:tmpl w:val="62A83FEE"/>
    <w:lvl w:ilvl="0" w:tplc="60BEBB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AC1D62"/>
    <w:multiLevelType w:val="hybridMultilevel"/>
    <w:tmpl w:val="EEFE2ADA"/>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9345C1"/>
    <w:multiLevelType w:val="hybridMultilevel"/>
    <w:tmpl w:val="0C00C11C"/>
    <w:lvl w:ilvl="0" w:tplc="8D50C3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73032C1"/>
    <w:multiLevelType w:val="hybridMultilevel"/>
    <w:tmpl w:val="C5F00C46"/>
    <w:lvl w:ilvl="0" w:tplc="0B4A7FD0">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9D2839"/>
    <w:multiLevelType w:val="hybridMultilevel"/>
    <w:tmpl w:val="AC049EB2"/>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AE2167"/>
    <w:multiLevelType w:val="multilevel"/>
    <w:tmpl w:val="99CA707C"/>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EB65B3E"/>
    <w:multiLevelType w:val="hybridMultilevel"/>
    <w:tmpl w:val="2556D29C"/>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3605705"/>
    <w:multiLevelType w:val="hybridMultilevel"/>
    <w:tmpl w:val="256C1178"/>
    <w:lvl w:ilvl="0" w:tplc="CB5286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7279DB"/>
    <w:multiLevelType w:val="hybridMultilevel"/>
    <w:tmpl w:val="5FA25828"/>
    <w:lvl w:ilvl="0" w:tplc="C8947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995469"/>
    <w:multiLevelType w:val="hybridMultilevel"/>
    <w:tmpl w:val="33DAB9D0"/>
    <w:lvl w:ilvl="0" w:tplc="3CC81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278705E"/>
    <w:multiLevelType w:val="hybridMultilevel"/>
    <w:tmpl w:val="1FEE681C"/>
    <w:lvl w:ilvl="0" w:tplc="3CA4BD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6E47EB"/>
    <w:multiLevelType w:val="hybridMultilevel"/>
    <w:tmpl w:val="DBA6063E"/>
    <w:lvl w:ilvl="0" w:tplc="EE1A1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5D31589"/>
    <w:multiLevelType w:val="hybridMultilevel"/>
    <w:tmpl w:val="29864C78"/>
    <w:lvl w:ilvl="0" w:tplc="74F085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C55D56"/>
    <w:multiLevelType w:val="hybridMultilevel"/>
    <w:tmpl w:val="E94A7A7C"/>
    <w:lvl w:ilvl="0" w:tplc="9B22D1D2">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A17163"/>
    <w:multiLevelType w:val="hybridMultilevel"/>
    <w:tmpl w:val="71FAF7D8"/>
    <w:lvl w:ilvl="0" w:tplc="1382C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B4B7B32"/>
    <w:multiLevelType w:val="hybridMultilevel"/>
    <w:tmpl w:val="4A96AD8C"/>
    <w:lvl w:ilvl="0" w:tplc="895C2942">
      <w:start w:val="1"/>
      <w:numFmt w:val="decimal"/>
      <w:lvlText w:val="(%1)"/>
      <w:lvlJc w:val="left"/>
      <w:pPr>
        <w:ind w:left="720" w:hanging="360"/>
      </w:pPr>
      <w:rPr>
        <w:rFonts w:hint="default"/>
        <w:strike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801B7D"/>
    <w:multiLevelType w:val="hybridMultilevel"/>
    <w:tmpl w:val="9FAC3492"/>
    <w:lvl w:ilvl="0" w:tplc="4DE48F6E">
      <w:start w:val="1"/>
      <w:numFmt w:val="decimal"/>
      <w:lvlText w:val="(%1)"/>
      <w:lvlJc w:val="left"/>
      <w:pPr>
        <w:ind w:left="720" w:hanging="360"/>
      </w:pPr>
      <w:rPr>
        <w:rFonts w:hint="default"/>
        <w:b w:val="0"/>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6FF78DA"/>
    <w:multiLevelType w:val="hybridMultilevel"/>
    <w:tmpl w:val="4D621548"/>
    <w:lvl w:ilvl="0" w:tplc="FD08E3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4"/>
  </w:num>
  <w:num w:numId="5">
    <w:abstractNumId w:val="18"/>
  </w:num>
  <w:num w:numId="6">
    <w:abstractNumId w:val="11"/>
  </w:num>
  <w:num w:numId="7">
    <w:abstractNumId w:val="28"/>
  </w:num>
  <w:num w:numId="8">
    <w:abstractNumId w:val="21"/>
  </w:num>
  <w:num w:numId="9">
    <w:abstractNumId w:val="25"/>
  </w:num>
  <w:num w:numId="10">
    <w:abstractNumId w:val="0"/>
  </w:num>
  <w:num w:numId="11">
    <w:abstractNumId w:val="3"/>
  </w:num>
  <w:num w:numId="12">
    <w:abstractNumId w:val="23"/>
  </w:num>
  <w:num w:numId="13">
    <w:abstractNumId w:val="26"/>
  </w:num>
  <w:num w:numId="14">
    <w:abstractNumId w:val="19"/>
  </w:num>
  <w:num w:numId="15">
    <w:abstractNumId w:val="10"/>
  </w:num>
  <w:num w:numId="16">
    <w:abstractNumId w:val="4"/>
  </w:num>
  <w:num w:numId="17">
    <w:abstractNumId w:val="2"/>
  </w:num>
  <w:num w:numId="18">
    <w:abstractNumId w:val="29"/>
  </w:num>
  <w:num w:numId="19">
    <w:abstractNumId w:val="30"/>
  </w:num>
  <w:num w:numId="20">
    <w:abstractNumId w:val="6"/>
  </w:num>
  <w:num w:numId="21">
    <w:abstractNumId w:val="8"/>
  </w:num>
  <w:num w:numId="22">
    <w:abstractNumId w:val="12"/>
  </w:num>
  <w:num w:numId="23">
    <w:abstractNumId w:val="27"/>
  </w:num>
  <w:num w:numId="24">
    <w:abstractNumId w:val="24"/>
  </w:num>
  <w:num w:numId="25">
    <w:abstractNumId w:val="32"/>
  </w:num>
  <w:num w:numId="26">
    <w:abstractNumId w:val="31"/>
  </w:num>
  <w:num w:numId="27">
    <w:abstractNumId w:val="17"/>
  </w:num>
  <w:num w:numId="28">
    <w:abstractNumId w:val="22"/>
  </w:num>
  <w:num w:numId="29">
    <w:abstractNumId w:val="1"/>
  </w:num>
  <w:num w:numId="30">
    <w:abstractNumId w:val="7"/>
    <w:lvlOverride w:ilvl="0">
      <w:lvl w:ilvl="0" w:tplc="D440342C">
        <w:start w:val="1"/>
        <w:numFmt w:val="upperRoman"/>
        <w:lvlText w:val="%1."/>
        <w:lvlJc w:val="left"/>
        <w:pPr>
          <w:ind w:left="284" w:firstLine="76"/>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abstractNumId w:val="7"/>
    <w:lvlOverride w:ilvl="0">
      <w:lvl w:ilvl="0" w:tplc="D440342C">
        <w:start w:val="1"/>
        <w:numFmt w:val="upperRoman"/>
        <w:lvlText w:val="%1."/>
        <w:lvlJc w:val="left"/>
        <w:pPr>
          <w:ind w:left="284" w:firstLine="76"/>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2">
    <w:abstractNumId w:val="7"/>
    <w:lvlOverride w:ilvl="0">
      <w:lvl w:ilvl="0" w:tplc="D440342C">
        <w:start w:val="1"/>
        <w:numFmt w:val="upperRoman"/>
        <w:lvlText w:val="%1."/>
        <w:lvlJc w:val="left"/>
        <w:pPr>
          <w:ind w:left="284" w:firstLine="76"/>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3">
    <w:abstractNumId w:val="7"/>
    <w:lvlOverride w:ilvl="0">
      <w:lvl w:ilvl="0" w:tplc="D440342C">
        <w:start w:val="1"/>
        <w:numFmt w:val="upperRoman"/>
        <w:lvlText w:val="%1."/>
        <w:lvlJc w:val="left"/>
        <w:pPr>
          <w:ind w:left="284" w:firstLine="76"/>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4">
    <w:abstractNumId w:val="7"/>
    <w:lvlOverride w:ilvl="0">
      <w:lvl w:ilvl="0" w:tplc="D440342C">
        <w:start w:val="1"/>
        <w:numFmt w:val="upperRoman"/>
        <w:lvlText w:val="%1."/>
        <w:lvlJc w:val="left"/>
        <w:pPr>
          <w:ind w:left="284" w:firstLine="76"/>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5">
    <w:abstractNumId w:val="15"/>
  </w:num>
  <w:num w:numId="36">
    <w:abstractNumId w:val="13"/>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5C"/>
    <w:rsid w:val="000541AA"/>
    <w:rsid w:val="0008314F"/>
    <w:rsid w:val="000A1249"/>
    <w:rsid w:val="00107560"/>
    <w:rsid w:val="00156D13"/>
    <w:rsid w:val="0018717E"/>
    <w:rsid w:val="0021771C"/>
    <w:rsid w:val="0025149C"/>
    <w:rsid w:val="002F27EF"/>
    <w:rsid w:val="00304DAA"/>
    <w:rsid w:val="0035264D"/>
    <w:rsid w:val="003D5981"/>
    <w:rsid w:val="00430FB9"/>
    <w:rsid w:val="0046398B"/>
    <w:rsid w:val="0048225D"/>
    <w:rsid w:val="0052254A"/>
    <w:rsid w:val="00525AC6"/>
    <w:rsid w:val="00531DA1"/>
    <w:rsid w:val="00596C0E"/>
    <w:rsid w:val="005E22E6"/>
    <w:rsid w:val="00607F6E"/>
    <w:rsid w:val="0063161B"/>
    <w:rsid w:val="00640D0A"/>
    <w:rsid w:val="006C2261"/>
    <w:rsid w:val="0070495C"/>
    <w:rsid w:val="00721FE1"/>
    <w:rsid w:val="007775C9"/>
    <w:rsid w:val="00782696"/>
    <w:rsid w:val="00791902"/>
    <w:rsid w:val="00836652"/>
    <w:rsid w:val="008419B1"/>
    <w:rsid w:val="0085524F"/>
    <w:rsid w:val="008967FB"/>
    <w:rsid w:val="008A7934"/>
    <w:rsid w:val="008E0012"/>
    <w:rsid w:val="008F208D"/>
    <w:rsid w:val="00923527"/>
    <w:rsid w:val="00927349"/>
    <w:rsid w:val="00946D63"/>
    <w:rsid w:val="00957C24"/>
    <w:rsid w:val="009A28C0"/>
    <w:rsid w:val="00A07268"/>
    <w:rsid w:val="00AA31A1"/>
    <w:rsid w:val="00AB2A0F"/>
    <w:rsid w:val="00AC7A39"/>
    <w:rsid w:val="00AE2D88"/>
    <w:rsid w:val="00C11AB8"/>
    <w:rsid w:val="00CB3FF4"/>
    <w:rsid w:val="00CE719F"/>
    <w:rsid w:val="00D063BF"/>
    <w:rsid w:val="00D10FF3"/>
    <w:rsid w:val="00E16084"/>
    <w:rsid w:val="00E338A1"/>
    <w:rsid w:val="00E7217E"/>
    <w:rsid w:val="00E943CA"/>
    <w:rsid w:val="00EC3C2A"/>
    <w:rsid w:val="00F87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48BAF-FD15-40B6-B061-8FFF1C95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495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uiPriority w:val="9"/>
    <w:qFormat/>
    <w:rsid w:val="008F208D"/>
    <w:pPr>
      <w:keepNext/>
      <w:keepLines/>
      <w:spacing w:before="360"/>
      <w:jc w:val="center"/>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autoRedefine/>
    <w:uiPriority w:val="9"/>
    <w:unhideWhenUsed/>
    <w:qFormat/>
    <w:rsid w:val="008F208D"/>
    <w:pPr>
      <w:keepNext/>
      <w:keepLines/>
      <w:spacing w:before="80"/>
      <w:jc w:val="center"/>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8F208D"/>
    <w:pPr>
      <w:keepNext/>
      <w:keepLines/>
      <w:spacing w:before="40"/>
      <w:jc w:val="center"/>
      <w:outlineLvl w:val="2"/>
    </w:pPr>
    <w:rPr>
      <w:rFonts w:asciiTheme="majorHAnsi" w:eastAsiaTheme="majorEastAsia" w:hAnsiTheme="majorHAnsi" w:cstheme="majorBidi"/>
      <w:b/>
      <w:sz w:val="24"/>
      <w:szCs w:val="24"/>
    </w:rPr>
  </w:style>
  <w:style w:type="paragraph" w:styleId="Naslov4">
    <w:name w:val="heading 4"/>
    <w:basedOn w:val="Navaden"/>
    <w:link w:val="Naslov4Znak"/>
    <w:qFormat/>
    <w:rsid w:val="00CE719F"/>
    <w:pPr>
      <w:spacing w:before="100" w:beforeAutospacing="1" w:after="100" w:afterAutospacing="1"/>
      <w:jc w:val="center"/>
      <w:outlineLvl w:val="3"/>
    </w:pPr>
    <w:rPr>
      <w:rFonts w:ascii="Arial" w:hAnsi="Arial"/>
      <w:b/>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F208D"/>
    <w:rPr>
      <w:rFonts w:asciiTheme="majorHAnsi" w:eastAsiaTheme="majorEastAsia" w:hAnsiTheme="majorHAnsi" w:cstheme="majorBidi"/>
      <w:b/>
      <w:bCs/>
      <w:sz w:val="28"/>
      <w:szCs w:val="28"/>
    </w:rPr>
  </w:style>
  <w:style w:type="character" w:customStyle="1" w:styleId="Naslov4Znak">
    <w:name w:val="Naslov 4 Znak"/>
    <w:link w:val="Naslov4"/>
    <w:rsid w:val="00CE719F"/>
    <w:rPr>
      <w:rFonts w:ascii="Arial" w:eastAsia="Times New Roman" w:hAnsi="Arial"/>
      <w:b/>
      <w:bCs/>
      <w:color w:val="000000"/>
      <w:szCs w:val="27"/>
      <w:lang w:val="x-none" w:eastAsia="x-none"/>
    </w:rPr>
  </w:style>
  <w:style w:type="character" w:customStyle="1" w:styleId="Naslov2Znak">
    <w:name w:val="Naslov 2 Znak"/>
    <w:basedOn w:val="Privzetapisavaodstavka"/>
    <w:link w:val="Naslov2"/>
    <w:uiPriority w:val="9"/>
    <w:rsid w:val="008F208D"/>
    <w:rPr>
      <w:rFonts w:asciiTheme="majorHAnsi" w:eastAsiaTheme="majorEastAsia" w:hAnsiTheme="majorHAnsi" w:cstheme="majorBidi"/>
      <w:b/>
      <w:bCs/>
      <w:sz w:val="26"/>
      <w:szCs w:val="26"/>
    </w:rPr>
  </w:style>
  <w:style w:type="paragraph" w:customStyle="1" w:styleId="Naslovnadlenom">
    <w:name w:val="Naslov nad členom"/>
    <w:basedOn w:val="Navaden"/>
    <w:link w:val="NaslovnadlenomZnak"/>
    <w:autoRedefine/>
    <w:qFormat/>
    <w:rsid w:val="00156D13"/>
    <w:pPr>
      <w:overflowPunct w:val="0"/>
      <w:autoSpaceDE w:val="0"/>
      <w:autoSpaceDN w:val="0"/>
      <w:adjustRightInd w:val="0"/>
      <w:spacing w:before="240" w:after="120"/>
      <w:jc w:val="center"/>
      <w:textAlignment w:val="baseline"/>
    </w:pPr>
    <w:rPr>
      <w:rFonts w:cs="Arial"/>
      <w:b/>
    </w:rPr>
  </w:style>
  <w:style w:type="character" w:customStyle="1" w:styleId="NaslovnadlenomZnak">
    <w:name w:val="Naslov nad členom Znak"/>
    <w:link w:val="Naslovnadlenom"/>
    <w:rsid w:val="00156D13"/>
    <w:rPr>
      <w:rFonts w:eastAsia="Times New Roman" w:cs="Arial"/>
      <w:b/>
    </w:rPr>
  </w:style>
  <w:style w:type="paragraph" w:customStyle="1" w:styleId="Naslovpredpisa">
    <w:name w:val="Naslov_predpisa"/>
    <w:basedOn w:val="Navaden"/>
    <w:link w:val="NaslovpredpisaZnak"/>
    <w:autoRedefine/>
    <w:qFormat/>
    <w:rsid w:val="00156D13"/>
    <w:pPr>
      <w:suppressAutoHyphens/>
      <w:overflowPunct w:val="0"/>
      <w:autoSpaceDE w:val="0"/>
      <w:autoSpaceDN w:val="0"/>
      <w:adjustRightInd w:val="0"/>
      <w:spacing w:before="120" w:after="120"/>
      <w:jc w:val="center"/>
      <w:textAlignment w:val="baseline"/>
    </w:pPr>
    <w:rPr>
      <w:rFonts w:cs="Arial"/>
      <w:b/>
    </w:rPr>
  </w:style>
  <w:style w:type="character" w:customStyle="1" w:styleId="NaslovpredpisaZnak">
    <w:name w:val="Naslov_predpisa Znak"/>
    <w:link w:val="Naslovpredpisa"/>
    <w:rsid w:val="00156D13"/>
    <w:rPr>
      <w:rFonts w:eastAsia="Times New Roman" w:cs="Arial"/>
      <w:b/>
    </w:rPr>
  </w:style>
  <w:style w:type="paragraph" w:customStyle="1" w:styleId="Naslovpoglavja1">
    <w:name w:val="Naslov poglavja (1)"/>
    <w:basedOn w:val="Navaden"/>
    <w:link w:val="Naslovpoglavja1Znak"/>
    <w:qFormat/>
    <w:rsid w:val="0021771C"/>
    <w:pPr>
      <w:suppressAutoHyphens/>
      <w:overflowPunct w:val="0"/>
      <w:autoSpaceDE w:val="0"/>
      <w:autoSpaceDN w:val="0"/>
      <w:adjustRightInd w:val="0"/>
      <w:spacing w:before="480"/>
      <w:jc w:val="center"/>
      <w:textAlignment w:val="baseline"/>
    </w:pPr>
    <w:rPr>
      <w:rFonts w:ascii="Arial" w:hAnsi="Arial" w:cs="Arial"/>
      <w:b/>
    </w:rPr>
  </w:style>
  <w:style w:type="character" w:customStyle="1" w:styleId="Naslovpoglavja1Znak">
    <w:name w:val="Naslov poglavja (1) Znak"/>
    <w:basedOn w:val="Privzetapisavaodstavka"/>
    <w:link w:val="Naslovpoglavja1"/>
    <w:rsid w:val="0021771C"/>
    <w:rPr>
      <w:rFonts w:ascii="Arial" w:eastAsia="Times New Roman" w:hAnsi="Arial" w:cs="Arial"/>
      <w:b/>
    </w:rPr>
  </w:style>
  <w:style w:type="paragraph" w:customStyle="1" w:styleId="Naslovpoglavjaa">
    <w:name w:val="Naslov poglavja (a)"/>
    <w:basedOn w:val="Navaden"/>
    <w:link w:val="NaslovpoglavjaaZnak"/>
    <w:qFormat/>
    <w:rsid w:val="0021771C"/>
    <w:pPr>
      <w:overflowPunct w:val="0"/>
      <w:autoSpaceDE w:val="0"/>
      <w:autoSpaceDN w:val="0"/>
      <w:adjustRightInd w:val="0"/>
      <w:spacing w:before="480"/>
      <w:jc w:val="center"/>
      <w:textAlignment w:val="baseline"/>
    </w:pPr>
    <w:rPr>
      <w:rFonts w:ascii="Arial" w:hAnsi="Arial" w:cs="Arial"/>
      <w:lang w:val="x-none" w:eastAsia="x-none"/>
    </w:rPr>
  </w:style>
  <w:style w:type="character" w:customStyle="1" w:styleId="NaslovpoglavjaaZnak">
    <w:name w:val="Naslov poglavja (a) Znak"/>
    <w:basedOn w:val="Privzetapisavaodstavka"/>
    <w:link w:val="Naslovpoglavjaa"/>
    <w:rsid w:val="0021771C"/>
    <w:rPr>
      <w:rFonts w:ascii="Arial" w:eastAsia="Times New Roman" w:hAnsi="Arial" w:cs="Arial"/>
      <w:lang w:val="x-none" w:eastAsia="x-none"/>
    </w:rPr>
  </w:style>
  <w:style w:type="character" w:customStyle="1" w:styleId="Naslov3Znak">
    <w:name w:val="Naslov 3 Znak"/>
    <w:basedOn w:val="Privzetapisavaodstavka"/>
    <w:link w:val="Naslov3"/>
    <w:uiPriority w:val="9"/>
    <w:rsid w:val="008F208D"/>
    <w:rPr>
      <w:rFonts w:asciiTheme="majorHAnsi" w:eastAsiaTheme="majorEastAsia" w:hAnsiTheme="majorHAnsi" w:cstheme="majorBidi"/>
      <w:b/>
      <w:sz w:val="24"/>
      <w:szCs w:val="24"/>
    </w:rPr>
  </w:style>
  <w:style w:type="paragraph" w:customStyle="1" w:styleId="tevilnatoka">
    <w:name w:val="Številčna točka"/>
    <w:basedOn w:val="Navaden"/>
    <w:link w:val="tevilnatokaZnak"/>
    <w:autoRedefine/>
    <w:qFormat/>
    <w:rsid w:val="008F208D"/>
    <w:pPr>
      <w:numPr>
        <w:numId w:val="2"/>
      </w:numPr>
      <w:tabs>
        <w:tab w:val="num" w:pos="425"/>
      </w:tabs>
      <w:ind w:left="425" w:hanging="425"/>
      <w:jc w:val="both"/>
    </w:pPr>
    <w:rPr>
      <w:rFonts w:ascii="Arial" w:hAnsi="Arial"/>
    </w:rPr>
  </w:style>
  <w:style w:type="character" w:customStyle="1" w:styleId="tevilnatokaZnak">
    <w:name w:val="Številčna točka Znak"/>
    <w:basedOn w:val="Privzetapisavaodstavka"/>
    <w:link w:val="tevilnatoka"/>
    <w:rsid w:val="008F208D"/>
    <w:rPr>
      <w:rFonts w:ascii="Arial" w:hAnsi="Arial"/>
    </w:rPr>
  </w:style>
  <w:style w:type="paragraph" w:styleId="Odstavekseznama">
    <w:name w:val="List Paragraph"/>
    <w:basedOn w:val="Navaden"/>
    <w:link w:val="OdstavekseznamaZnak"/>
    <w:uiPriority w:val="34"/>
    <w:qFormat/>
    <w:rsid w:val="0070495C"/>
    <w:pPr>
      <w:ind w:left="708"/>
    </w:pPr>
  </w:style>
  <w:style w:type="paragraph" w:styleId="Noga">
    <w:name w:val="footer"/>
    <w:basedOn w:val="Navaden"/>
    <w:link w:val="NogaZnak"/>
    <w:rsid w:val="0070495C"/>
    <w:pPr>
      <w:tabs>
        <w:tab w:val="center" w:pos="4536"/>
        <w:tab w:val="right" w:pos="9072"/>
      </w:tabs>
    </w:pPr>
  </w:style>
  <w:style w:type="character" w:customStyle="1" w:styleId="NogaZnak">
    <w:name w:val="Noga Znak"/>
    <w:basedOn w:val="Privzetapisavaodstavka"/>
    <w:link w:val="Noga"/>
    <w:rsid w:val="0070495C"/>
    <w:rPr>
      <w:rFonts w:ascii="Times New Roman" w:eastAsia="Times New Roman" w:hAnsi="Times New Roman" w:cs="Times New Roman"/>
      <w:sz w:val="20"/>
      <w:szCs w:val="20"/>
      <w:lang w:eastAsia="sl-SI"/>
    </w:rPr>
  </w:style>
  <w:style w:type="character" w:styleId="tevilkastrani">
    <w:name w:val="page number"/>
    <w:basedOn w:val="Privzetapisavaodstavka"/>
    <w:rsid w:val="0070495C"/>
  </w:style>
  <w:style w:type="character" w:customStyle="1" w:styleId="OdstavekseznamaZnak">
    <w:name w:val="Odstavek seznama Znak"/>
    <w:basedOn w:val="Privzetapisavaodstavka"/>
    <w:link w:val="Odstavekseznama"/>
    <w:uiPriority w:val="34"/>
    <w:rsid w:val="0070495C"/>
    <w:rPr>
      <w:rFonts w:ascii="Times New Roman" w:eastAsia="Times New Roman" w:hAnsi="Times New Roman" w:cs="Times New Roman"/>
      <w:sz w:val="20"/>
      <w:szCs w:val="20"/>
      <w:lang w:eastAsia="sl-SI"/>
    </w:rPr>
  </w:style>
  <w:style w:type="character" w:styleId="Pripombasklic">
    <w:name w:val="annotation reference"/>
    <w:basedOn w:val="Privzetapisavaodstavka"/>
    <w:rsid w:val="0070495C"/>
    <w:rPr>
      <w:sz w:val="16"/>
      <w:szCs w:val="16"/>
    </w:rPr>
  </w:style>
  <w:style w:type="paragraph" w:styleId="Pripombabesedilo">
    <w:name w:val="annotation text"/>
    <w:basedOn w:val="Navaden"/>
    <w:link w:val="PripombabesediloZnak"/>
    <w:rsid w:val="0070495C"/>
  </w:style>
  <w:style w:type="character" w:customStyle="1" w:styleId="PripombabesediloZnak">
    <w:name w:val="Pripomba – besedilo Znak"/>
    <w:basedOn w:val="Privzetapisavaodstavka"/>
    <w:link w:val="Pripombabesedilo"/>
    <w:rsid w:val="0070495C"/>
    <w:rPr>
      <w:rFonts w:ascii="Times New Roman" w:eastAsia="Times New Roman" w:hAnsi="Times New Roman" w:cs="Times New Roman"/>
      <w:sz w:val="20"/>
      <w:szCs w:val="20"/>
      <w:lang w:eastAsia="sl-SI"/>
    </w:rPr>
  </w:style>
  <w:style w:type="paragraph" w:customStyle="1" w:styleId="odstavek">
    <w:name w:val="odstavek"/>
    <w:basedOn w:val="Navaden"/>
    <w:rsid w:val="0070495C"/>
    <w:pPr>
      <w:spacing w:before="100" w:beforeAutospacing="1" w:after="100" w:afterAutospacing="1"/>
    </w:pPr>
    <w:rPr>
      <w:sz w:val="24"/>
      <w:szCs w:val="24"/>
    </w:rPr>
  </w:style>
  <w:style w:type="paragraph" w:customStyle="1" w:styleId="len">
    <w:name w:val="len"/>
    <w:basedOn w:val="Navaden"/>
    <w:rsid w:val="0070495C"/>
    <w:pPr>
      <w:spacing w:before="100" w:beforeAutospacing="1" w:after="100" w:afterAutospacing="1"/>
    </w:pPr>
    <w:rPr>
      <w:sz w:val="24"/>
      <w:szCs w:val="24"/>
    </w:rPr>
  </w:style>
  <w:style w:type="paragraph" w:customStyle="1" w:styleId="lennaslov">
    <w:name w:val="lennaslov"/>
    <w:basedOn w:val="Navaden"/>
    <w:rsid w:val="0070495C"/>
    <w:pPr>
      <w:spacing w:before="100" w:beforeAutospacing="1" w:after="100" w:afterAutospacing="1"/>
    </w:pPr>
    <w:rPr>
      <w:sz w:val="24"/>
      <w:szCs w:val="24"/>
    </w:rPr>
  </w:style>
  <w:style w:type="paragraph" w:styleId="Besedilooblaka">
    <w:name w:val="Balloon Text"/>
    <w:basedOn w:val="Navaden"/>
    <w:link w:val="BesedilooblakaZnak"/>
    <w:uiPriority w:val="99"/>
    <w:semiHidden/>
    <w:unhideWhenUsed/>
    <w:rsid w:val="0070495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95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C3069D-B3B7-4866-B03B-00654E16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3541</Words>
  <Characters>20190</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Hočevar</dc:creator>
  <cp:keywords/>
  <dc:description/>
  <cp:lastModifiedBy>Irena</cp:lastModifiedBy>
  <cp:revision>5</cp:revision>
  <dcterms:created xsi:type="dcterms:W3CDTF">2019-09-12T07:29:00Z</dcterms:created>
  <dcterms:modified xsi:type="dcterms:W3CDTF">2019-09-16T13:43:00Z</dcterms:modified>
</cp:coreProperties>
</file>