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B43" w:rsidRPr="00852CDD" w:rsidRDefault="005D7B43" w:rsidP="00903D5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52CDD">
        <w:rPr>
          <w:rFonts w:ascii="Times New Roman" w:hAnsi="Times New Roman"/>
          <w:sz w:val="24"/>
          <w:szCs w:val="24"/>
        </w:rPr>
        <w:t xml:space="preserve">Na podlagi 29. člena Zakona </w:t>
      </w:r>
      <w:r w:rsidRPr="00852CDD">
        <w:rPr>
          <w:rStyle w:val="highlight"/>
          <w:rFonts w:ascii="Times New Roman" w:hAnsi="Times New Roman"/>
          <w:sz w:val="24"/>
          <w:szCs w:val="24"/>
        </w:rPr>
        <w:t>o</w:t>
      </w:r>
      <w:r w:rsidRPr="00852CDD">
        <w:rPr>
          <w:rFonts w:ascii="Times New Roman" w:hAnsi="Times New Roman"/>
          <w:sz w:val="24"/>
          <w:szCs w:val="24"/>
        </w:rPr>
        <w:t xml:space="preserve"> lokalni samoupravi (Uradni list RS, št. 94/07, ZLS-UPB2, 27/08 – </w:t>
      </w:r>
      <w:r w:rsidRPr="00852CDD">
        <w:rPr>
          <w:rStyle w:val="highlight"/>
          <w:rFonts w:ascii="Times New Roman" w:hAnsi="Times New Roman"/>
          <w:sz w:val="24"/>
          <w:szCs w:val="24"/>
        </w:rPr>
        <w:t>Odl.</w:t>
      </w:r>
      <w:r w:rsidRPr="00852CDD">
        <w:rPr>
          <w:rFonts w:ascii="Times New Roman" w:hAnsi="Times New Roman"/>
          <w:sz w:val="24"/>
          <w:szCs w:val="24"/>
        </w:rPr>
        <w:t xml:space="preserve"> US, 76/08, 100/08 – </w:t>
      </w:r>
      <w:r w:rsidRPr="00852CDD">
        <w:rPr>
          <w:rStyle w:val="highlight"/>
          <w:rFonts w:ascii="Times New Roman" w:hAnsi="Times New Roman"/>
          <w:sz w:val="24"/>
          <w:szCs w:val="24"/>
        </w:rPr>
        <w:t>Odl.</w:t>
      </w:r>
      <w:r w:rsidRPr="00852CDD">
        <w:rPr>
          <w:rFonts w:ascii="Times New Roman" w:hAnsi="Times New Roman"/>
          <w:sz w:val="24"/>
          <w:szCs w:val="24"/>
        </w:rPr>
        <w:t xml:space="preserve"> US, 79/09, 14/10 – </w:t>
      </w:r>
      <w:r w:rsidRPr="00852CDD">
        <w:rPr>
          <w:rStyle w:val="highlight"/>
          <w:rFonts w:ascii="Times New Roman" w:hAnsi="Times New Roman"/>
          <w:sz w:val="24"/>
          <w:szCs w:val="24"/>
        </w:rPr>
        <w:t>Odl.</w:t>
      </w:r>
      <w:r w:rsidRPr="00852CDD">
        <w:rPr>
          <w:rFonts w:ascii="Times New Roman" w:hAnsi="Times New Roman"/>
          <w:sz w:val="24"/>
          <w:szCs w:val="24"/>
        </w:rPr>
        <w:t xml:space="preserve"> US, 51/10, 84/10 – </w:t>
      </w:r>
      <w:r w:rsidRPr="00852CDD">
        <w:rPr>
          <w:rStyle w:val="highlight"/>
          <w:rFonts w:ascii="Times New Roman" w:hAnsi="Times New Roman"/>
          <w:sz w:val="24"/>
          <w:szCs w:val="24"/>
        </w:rPr>
        <w:t>Odl.</w:t>
      </w:r>
      <w:r w:rsidRPr="00852CDD">
        <w:rPr>
          <w:rFonts w:ascii="Times New Roman" w:hAnsi="Times New Roman"/>
          <w:sz w:val="24"/>
          <w:szCs w:val="24"/>
        </w:rPr>
        <w:t xml:space="preserve"> US in 40/12 - ZUJF), </w:t>
      </w:r>
      <w:smartTag w:uri="urn:schemas-microsoft-com:office:smarttags" w:element="metricconverter">
        <w:smartTagPr>
          <w:attr w:name="ProductID" w:val="3. in"/>
        </w:smartTagPr>
        <w:r w:rsidRPr="00852CDD">
          <w:rPr>
            <w:rFonts w:ascii="Times New Roman" w:hAnsi="Times New Roman"/>
            <w:sz w:val="24"/>
            <w:szCs w:val="24"/>
          </w:rPr>
          <w:t>3. in</w:t>
        </w:r>
      </w:smartTag>
      <w:r w:rsidRPr="00852CDD">
        <w:rPr>
          <w:rFonts w:ascii="Times New Roman" w:hAnsi="Times New Roman"/>
          <w:sz w:val="24"/>
          <w:szCs w:val="24"/>
        </w:rPr>
        <w:t xml:space="preserve"> 17 člena Zakona </w:t>
      </w:r>
      <w:r w:rsidRPr="00852CDD">
        <w:rPr>
          <w:rStyle w:val="highlight"/>
          <w:rFonts w:ascii="Times New Roman" w:hAnsi="Times New Roman"/>
          <w:sz w:val="24"/>
          <w:szCs w:val="24"/>
        </w:rPr>
        <w:t>o</w:t>
      </w:r>
      <w:r w:rsidRPr="00852CDD">
        <w:rPr>
          <w:rFonts w:ascii="Times New Roman" w:hAnsi="Times New Roman"/>
          <w:sz w:val="24"/>
          <w:szCs w:val="24"/>
        </w:rPr>
        <w:t xml:space="preserve"> prekrških (Uradni list RS, št. 29/11, ZP-1-UPB8 in 43/11 – </w:t>
      </w:r>
      <w:r w:rsidRPr="00852CDD">
        <w:rPr>
          <w:rStyle w:val="highlight"/>
          <w:rFonts w:ascii="Times New Roman" w:hAnsi="Times New Roman"/>
          <w:sz w:val="24"/>
          <w:szCs w:val="24"/>
        </w:rPr>
        <w:t>Odl.</w:t>
      </w:r>
      <w:r w:rsidRPr="00852CDD">
        <w:rPr>
          <w:rFonts w:ascii="Times New Roman" w:hAnsi="Times New Roman"/>
          <w:sz w:val="24"/>
          <w:szCs w:val="24"/>
        </w:rPr>
        <w:t xml:space="preserve"> US), 3. člena Zakona </w:t>
      </w:r>
      <w:r w:rsidRPr="00852CDD">
        <w:rPr>
          <w:rStyle w:val="highlight"/>
          <w:rFonts w:ascii="Times New Roman" w:hAnsi="Times New Roman"/>
          <w:sz w:val="24"/>
          <w:szCs w:val="24"/>
        </w:rPr>
        <w:t>o</w:t>
      </w:r>
      <w:r w:rsidRPr="00852CDD">
        <w:rPr>
          <w:rFonts w:ascii="Times New Roman" w:hAnsi="Times New Roman"/>
          <w:sz w:val="24"/>
          <w:szCs w:val="24"/>
        </w:rPr>
        <w:t xml:space="preserve"> varstvu javnega reda in miru (Uradni list RS, št. 70/06, ZRJM-1) in 17. člena Statuta </w:t>
      </w:r>
      <w:r w:rsidRPr="00852CDD">
        <w:rPr>
          <w:rStyle w:val="highlight"/>
          <w:rFonts w:ascii="Times New Roman" w:hAnsi="Times New Roman"/>
          <w:sz w:val="24"/>
          <w:szCs w:val="24"/>
        </w:rPr>
        <w:t>Občine</w:t>
      </w:r>
      <w:r w:rsidRPr="00852CDD">
        <w:rPr>
          <w:rFonts w:ascii="Times New Roman" w:hAnsi="Times New Roman"/>
          <w:sz w:val="24"/>
          <w:szCs w:val="24"/>
        </w:rPr>
        <w:t xml:space="preserve"> Šenčur (Uradni vestnik Gorenjske, št. 2/11) je </w:t>
      </w:r>
      <w:r w:rsidRPr="00852CDD">
        <w:rPr>
          <w:rStyle w:val="highlight"/>
          <w:rFonts w:ascii="Times New Roman" w:hAnsi="Times New Roman"/>
          <w:sz w:val="24"/>
          <w:szCs w:val="24"/>
        </w:rPr>
        <w:t>Občinski</w:t>
      </w:r>
      <w:r w:rsidRPr="00852CDD">
        <w:rPr>
          <w:rFonts w:ascii="Times New Roman" w:hAnsi="Times New Roman"/>
          <w:sz w:val="24"/>
          <w:szCs w:val="24"/>
        </w:rPr>
        <w:t xml:space="preserve"> svet </w:t>
      </w:r>
      <w:r w:rsidRPr="00852CDD">
        <w:rPr>
          <w:rStyle w:val="highlight"/>
          <w:rFonts w:ascii="Times New Roman" w:hAnsi="Times New Roman"/>
          <w:sz w:val="24"/>
          <w:szCs w:val="24"/>
        </w:rPr>
        <w:t>Občine</w:t>
      </w:r>
      <w:r w:rsidRPr="00852CDD">
        <w:rPr>
          <w:rFonts w:ascii="Times New Roman" w:hAnsi="Times New Roman"/>
          <w:sz w:val="24"/>
          <w:szCs w:val="24"/>
        </w:rPr>
        <w:t xml:space="preserve"> Šenčur na __. redni seji dne __.__.____ sprejel</w:t>
      </w:r>
    </w:p>
    <w:p w:rsidR="005D7B43" w:rsidRPr="00852CDD" w:rsidRDefault="005D7B43" w:rsidP="00903D5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D7B43" w:rsidRPr="00852CDD" w:rsidRDefault="005D7B43" w:rsidP="00903D5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D7B43" w:rsidRPr="00852CDD" w:rsidRDefault="005D7B43" w:rsidP="00903D5B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 w:rsidRPr="00852CDD">
        <w:rPr>
          <w:rStyle w:val="highlight"/>
          <w:rFonts w:ascii="Times New Roman" w:hAnsi="Times New Roman"/>
          <w:b/>
          <w:sz w:val="32"/>
          <w:szCs w:val="32"/>
        </w:rPr>
        <w:t>O</w:t>
      </w:r>
      <w:r w:rsidRPr="00852CDD">
        <w:rPr>
          <w:rFonts w:ascii="Times New Roman" w:hAnsi="Times New Roman"/>
          <w:b/>
          <w:sz w:val="32"/>
          <w:szCs w:val="32"/>
        </w:rPr>
        <w:t xml:space="preserve"> D L </w:t>
      </w:r>
      <w:r w:rsidRPr="00852CDD">
        <w:rPr>
          <w:rStyle w:val="highlight"/>
          <w:rFonts w:ascii="Times New Roman" w:hAnsi="Times New Roman"/>
          <w:b/>
          <w:sz w:val="32"/>
          <w:szCs w:val="32"/>
        </w:rPr>
        <w:t>O</w:t>
      </w:r>
      <w:r w:rsidRPr="00852CDD">
        <w:rPr>
          <w:rFonts w:ascii="Times New Roman" w:hAnsi="Times New Roman"/>
          <w:b/>
          <w:sz w:val="32"/>
          <w:szCs w:val="32"/>
        </w:rPr>
        <w:t xml:space="preserve"> K </w:t>
      </w:r>
      <w:r w:rsidRPr="00852CDD">
        <w:rPr>
          <w:rFonts w:ascii="Times New Roman" w:hAnsi="Times New Roman"/>
          <w:b/>
          <w:sz w:val="32"/>
          <w:szCs w:val="32"/>
        </w:rPr>
        <w:br/>
      </w:r>
      <w:r w:rsidRPr="00852CDD">
        <w:rPr>
          <w:rStyle w:val="highlight"/>
          <w:rFonts w:ascii="Times New Roman" w:hAnsi="Times New Roman"/>
          <w:b/>
          <w:sz w:val="32"/>
          <w:szCs w:val="32"/>
        </w:rPr>
        <w:t>o</w:t>
      </w:r>
      <w:r>
        <w:rPr>
          <w:rStyle w:val="highlight"/>
          <w:rFonts w:ascii="Times New Roman" w:hAnsi="Times New Roman"/>
          <w:b/>
          <w:sz w:val="32"/>
          <w:szCs w:val="32"/>
        </w:rPr>
        <w:t xml:space="preserve"> </w:t>
      </w:r>
      <w:r w:rsidRPr="00852CDD">
        <w:rPr>
          <w:rStyle w:val="highlight"/>
          <w:rFonts w:ascii="Times New Roman" w:hAnsi="Times New Roman"/>
          <w:b/>
          <w:sz w:val="32"/>
          <w:szCs w:val="32"/>
        </w:rPr>
        <w:t>javnem</w:t>
      </w:r>
      <w:r>
        <w:rPr>
          <w:rStyle w:val="highlight"/>
          <w:rFonts w:ascii="Times New Roman" w:hAnsi="Times New Roman"/>
          <w:b/>
          <w:sz w:val="32"/>
          <w:szCs w:val="32"/>
        </w:rPr>
        <w:t xml:space="preserve"> </w:t>
      </w:r>
      <w:r w:rsidRPr="00852CDD">
        <w:rPr>
          <w:rStyle w:val="highlight"/>
          <w:rFonts w:ascii="Times New Roman" w:hAnsi="Times New Roman"/>
          <w:b/>
          <w:sz w:val="32"/>
          <w:szCs w:val="32"/>
        </w:rPr>
        <w:t>redu</w:t>
      </w:r>
      <w:r w:rsidRPr="00852CDD">
        <w:rPr>
          <w:rFonts w:ascii="Times New Roman" w:hAnsi="Times New Roman"/>
          <w:b/>
          <w:sz w:val="32"/>
          <w:szCs w:val="32"/>
        </w:rPr>
        <w:t xml:space="preserve"> in miru v </w:t>
      </w:r>
      <w:r w:rsidRPr="00852CDD">
        <w:rPr>
          <w:rStyle w:val="highlight"/>
          <w:rFonts w:ascii="Times New Roman" w:hAnsi="Times New Roman"/>
          <w:b/>
          <w:sz w:val="32"/>
          <w:szCs w:val="32"/>
        </w:rPr>
        <w:t>Občini</w:t>
      </w:r>
      <w:r w:rsidRPr="00852CDD">
        <w:rPr>
          <w:rFonts w:ascii="Times New Roman" w:hAnsi="Times New Roman"/>
          <w:b/>
          <w:sz w:val="32"/>
          <w:szCs w:val="32"/>
        </w:rPr>
        <w:t xml:space="preserve"> Šenčur</w:t>
      </w:r>
    </w:p>
    <w:p w:rsidR="005D7B43" w:rsidRPr="00852CDD" w:rsidRDefault="005D7B43" w:rsidP="00903D5B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5D7B43" w:rsidRPr="00852CDD" w:rsidRDefault="005D7B43" w:rsidP="00903D5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5D7B43" w:rsidRPr="00852CDD" w:rsidRDefault="005D7B43" w:rsidP="00903D5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852CDD">
        <w:rPr>
          <w:rFonts w:ascii="Times New Roman" w:hAnsi="Times New Roman"/>
          <w:b/>
          <w:sz w:val="24"/>
          <w:szCs w:val="24"/>
        </w:rPr>
        <w:t>I. SPLOŠNE DOLOČBE</w:t>
      </w:r>
    </w:p>
    <w:p w:rsidR="005D7B43" w:rsidRPr="00852CDD" w:rsidRDefault="005D7B43" w:rsidP="00903D5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5D7B43" w:rsidRPr="00852CDD" w:rsidRDefault="005D7B43" w:rsidP="00903D5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852CDD">
        <w:rPr>
          <w:rFonts w:ascii="Times New Roman" w:hAnsi="Times New Roman"/>
          <w:b/>
          <w:sz w:val="24"/>
          <w:szCs w:val="24"/>
        </w:rPr>
        <w:t>1. člen</w:t>
      </w:r>
    </w:p>
    <w:p w:rsidR="005D7B43" w:rsidRPr="00852CDD" w:rsidRDefault="005D7B43" w:rsidP="00903D5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D7B43" w:rsidRPr="00852CDD" w:rsidRDefault="005D7B43" w:rsidP="00903D5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52CDD">
        <w:rPr>
          <w:rFonts w:ascii="Times New Roman" w:hAnsi="Times New Roman"/>
          <w:sz w:val="24"/>
          <w:szCs w:val="24"/>
        </w:rPr>
        <w:t>Odlok o javnem redu in miru v Občini Šenčur (v nadaljevanju odlok) določa pravila, katerih namen je uresničevanje pravice ljudi do varnosti in dostojanstva in varovanja pred dejanji, ki posegajo v telesno in duševno celovitost posameznikov in ovirajo izvrševanje pravic ljudi, državnih organov, organov lokalnih skupnosti in nosilcev javnih pooblastil in se nanašajo na naslednja področja:</w:t>
      </w:r>
    </w:p>
    <w:p w:rsidR="005D7B43" w:rsidRPr="00852CDD" w:rsidRDefault="005D7B43" w:rsidP="0065642F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52CDD">
        <w:rPr>
          <w:rFonts w:ascii="Times New Roman" w:hAnsi="Times New Roman"/>
          <w:sz w:val="24"/>
          <w:szCs w:val="24"/>
        </w:rPr>
        <w:t>varovanje javnega reda in miru,</w:t>
      </w:r>
    </w:p>
    <w:p w:rsidR="005D7B43" w:rsidRPr="00852CDD" w:rsidRDefault="005D7B43" w:rsidP="0065642F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52CDD">
        <w:rPr>
          <w:rFonts w:ascii="Times New Roman" w:hAnsi="Times New Roman"/>
          <w:sz w:val="24"/>
          <w:szCs w:val="24"/>
        </w:rPr>
        <w:t>varovanje ljudi in premoženja,</w:t>
      </w:r>
    </w:p>
    <w:p w:rsidR="005D7B43" w:rsidRPr="00852CDD" w:rsidRDefault="005D7B43" w:rsidP="0065642F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52CDD">
        <w:rPr>
          <w:rFonts w:ascii="Times New Roman" w:hAnsi="Times New Roman"/>
          <w:sz w:val="24"/>
          <w:szCs w:val="24"/>
        </w:rPr>
        <w:t>varovanje zdravja in čistoče ter varovanje okolja,</w:t>
      </w:r>
    </w:p>
    <w:p w:rsidR="005D7B43" w:rsidRPr="00852CDD" w:rsidRDefault="005D7B43" w:rsidP="0065642F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52CDD">
        <w:rPr>
          <w:rFonts w:ascii="Times New Roman" w:hAnsi="Times New Roman"/>
          <w:sz w:val="24"/>
          <w:szCs w:val="24"/>
        </w:rPr>
        <w:t>varovanje zunanjega videza naselij in zelenih površin,</w:t>
      </w:r>
    </w:p>
    <w:p w:rsidR="005D7B43" w:rsidRPr="00852CDD" w:rsidRDefault="005D7B43" w:rsidP="0065642F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52CDD">
        <w:rPr>
          <w:rFonts w:ascii="Times New Roman" w:hAnsi="Times New Roman"/>
          <w:sz w:val="24"/>
          <w:szCs w:val="24"/>
        </w:rPr>
        <w:t xml:space="preserve">obveznosti lastnikov in vodnikov </w:t>
      </w:r>
      <w:r>
        <w:rPr>
          <w:rFonts w:ascii="Times New Roman" w:hAnsi="Times New Roman"/>
          <w:sz w:val="24"/>
          <w:szCs w:val="24"/>
        </w:rPr>
        <w:t>živali</w:t>
      </w:r>
      <w:r w:rsidRPr="00852CDD">
        <w:rPr>
          <w:rFonts w:ascii="Times New Roman" w:hAnsi="Times New Roman"/>
          <w:sz w:val="24"/>
          <w:szCs w:val="24"/>
        </w:rPr>
        <w:t>.</w:t>
      </w:r>
    </w:p>
    <w:p w:rsidR="005D7B43" w:rsidRPr="00852CDD" w:rsidRDefault="005D7B43" w:rsidP="0065642F">
      <w:pPr>
        <w:pStyle w:val="NoSpacing"/>
        <w:ind w:left="720"/>
        <w:jc w:val="both"/>
        <w:rPr>
          <w:rStyle w:val="highlight"/>
          <w:rFonts w:ascii="Times New Roman" w:hAnsi="Times New Roman"/>
          <w:sz w:val="24"/>
          <w:szCs w:val="24"/>
        </w:rPr>
      </w:pPr>
    </w:p>
    <w:p w:rsidR="005D7B43" w:rsidRPr="00852CDD" w:rsidRDefault="005D7B43" w:rsidP="00903D5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52CDD">
        <w:rPr>
          <w:rStyle w:val="highlight"/>
          <w:rFonts w:ascii="Times New Roman" w:hAnsi="Times New Roman"/>
          <w:sz w:val="24"/>
          <w:szCs w:val="24"/>
        </w:rPr>
        <w:t>Odlok</w:t>
      </w:r>
      <w:r w:rsidRPr="00852CDD">
        <w:rPr>
          <w:rFonts w:ascii="Times New Roman" w:hAnsi="Times New Roman"/>
          <w:sz w:val="24"/>
          <w:szCs w:val="24"/>
        </w:rPr>
        <w:t xml:space="preserve"> določa tudi prekrške in globe zanje.</w:t>
      </w:r>
    </w:p>
    <w:p w:rsidR="005D7B43" w:rsidRPr="00852CDD" w:rsidRDefault="005D7B43" w:rsidP="00903D5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D7B43" w:rsidRPr="00852CDD" w:rsidRDefault="005D7B43" w:rsidP="00903D5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852CDD">
        <w:rPr>
          <w:rFonts w:ascii="Times New Roman" w:hAnsi="Times New Roman"/>
          <w:b/>
          <w:sz w:val="24"/>
          <w:szCs w:val="24"/>
        </w:rPr>
        <w:t>2. člen</w:t>
      </w:r>
    </w:p>
    <w:p w:rsidR="005D7B43" w:rsidRPr="00852CDD" w:rsidRDefault="005D7B43" w:rsidP="00903D5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D7B43" w:rsidRPr="00852CDD" w:rsidRDefault="005D7B43" w:rsidP="00903D5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52CDD">
        <w:rPr>
          <w:rFonts w:ascii="Times New Roman" w:hAnsi="Times New Roman"/>
          <w:sz w:val="24"/>
          <w:szCs w:val="24"/>
        </w:rPr>
        <w:t xml:space="preserve">Vsakdo, ki prebiva ali se začasno nahaja na </w:t>
      </w:r>
      <w:r w:rsidRPr="00852CDD">
        <w:rPr>
          <w:rStyle w:val="highlight"/>
          <w:rFonts w:ascii="Times New Roman" w:hAnsi="Times New Roman"/>
          <w:sz w:val="24"/>
          <w:szCs w:val="24"/>
        </w:rPr>
        <w:t>območju</w:t>
      </w:r>
      <w:r>
        <w:rPr>
          <w:rStyle w:val="highlight"/>
          <w:rFonts w:ascii="Times New Roman" w:hAnsi="Times New Roman"/>
          <w:sz w:val="24"/>
          <w:szCs w:val="24"/>
        </w:rPr>
        <w:t xml:space="preserve"> </w:t>
      </w:r>
      <w:r w:rsidRPr="00852CDD">
        <w:rPr>
          <w:rStyle w:val="highlight"/>
          <w:rFonts w:ascii="Times New Roman" w:hAnsi="Times New Roman"/>
          <w:sz w:val="24"/>
          <w:szCs w:val="24"/>
        </w:rPr>
        <w:t>Občine</w:t>
      </w:r>
      <w:r w:rsidRPr="00852CDD">
        <w:rPr>
          <w:rFonts w:ascii="Times New Roman" w:hAnsi="Times New Roman"/>
          <w:sz w:val="24"/>
          <w:szCs w:val="24"/>
        </w:rPr>
        <w:t xml:space="preserve"> Šenčur, je dolžan ravnati tako, da ne moti, vznemirja ali </w:t>
      </w:r>
      <w:r w:rsidRPr="00852CDD">
        <w:rPr>
          <w:rStyle w:val="highlight"/>
          <w:rFonts w:ascii="Times New Roman" w:hAnsi="Times New Roman"/>
          <w:sz w:val="24"/>
          <w:szCs w:val="24"/>
        </w:rPr>
        <w:t>ovira</w:t>
      </w:r>
      <w:r w:rsidRPr="00852CDD">
        <w:rPr>
          <w:rFonts w:ascii="Times New Roman" w:hAnsi="Times New Roman"/>
          <w:sz w:val="24"/>
          <w:szCs w:val="24"/>
        </w:rPr>
        <w:t xml:space="preserve"> drugih </w:t>
      </w:r>
      <w:r w:rsidRPr="00852CDD">
        <w:rPr>
          <w:rStyle w:val="highlight"/>
          <w:rFonts w:ascii="Times New Roman" w:hAnsi="Times New Roman"/>
          <w:sz w:val="24"/>
          <w:szCs w:val="24"/>
        </w:rPr>
        <w:t>oseb</w:t>
      </w:r>
      <w:r w:rsidRPr="00852CDD">
        <w:rPr>
          <w:rFonts w:ascii="Times New Roman" w:hAnsi="Times New Roman"/>
          <w:sz w:val="24"/>
          <w:szCs w:val="24"/>
        </w:rPr>
        <w:t xml:space="preserve"> pri delu, razvedrilu ali počitku, da ne </w:t>
      </w:r>
      <w:r w:rsidRPr="00852CDD">
        <w:rPr>
          <w:rStyle w:val="highlight"/>
          <w:rFonts w:ascii="Times New Roman" w:hAnsi="Times New Roman"/>
          <w:sz w:val="24"/>
          <w:szCs w:val="24"/>
        </w:rPr>
        <w:t>ogroža</w:t>
      </w:r>
      <w:r w:rsidRPr="00852CDD">
        <w:rPr>
          <w:rFonts w:ascii="Times New Roman" w:hAnsi="Times New Roman"/>
          <w:sz w:val="24"/>
          <w:szCs w:val="24"/>
        </w:rPr>
        <w:t xml:space="preserve"> njihovega zdravja ali premoženja, da spoštuje javni red, da skrbi za urejenost kraja ali naselja, da ne </w:t>
      </w:r>
      <w:r w:rsidRPr="00852CDD">
        <w:rPr>
          <w:rStyle w:val="highlight"/>
          <w:rFonts w:ascii="Times New Roman" w:hAnsi="Times New Roman"/>
          <w:sz w:val="24"/>
          <w:szCs w:val="24"/>
        </w:rPr>
        <w:t>opušča</w:t>
      </w:r>
      <w:r w:rsidRPr="00852CDD">
        <w:rPr>
          <w:rFonts w:ascii="Times New Roman" w:hAnsi="Times New Roman"/>
          <w:sz w:val="24"/>
          <w:szCs w:val="24"/>
        </w:rPr>
        <w:t xml:space="preserve"> dejanj, ki so po tem </w:t>
      </w:r>
      <w:r w:rsidRPr="00852CDD">
        <w:rPr>
          <w:rStyle w:val="highlight"/>
          <w:rFonts w:ascii="Times New Roman" w:hAnsi="Times New Roman"/>
          <w:sz w:val="24"/>
          <w:szCs w:val="24"/>
        </w:rPr>
        <w:t>odloku</w:t>
      </w:r>
      <w:r>
        <w:rPr>
          <w:rStyle w:val="highlight"/>
          <w:rFonts w:ascii="Times New Roman" w:hAnsi="Times New Roman"/>
          <w:sz w:val="24"/>
          <w:szCs w:val="24"/>
        </w:rPr>
        <w:t xml:space="preserve"> </w:t>
      </w:r>
      <w:r w:rsidRPr="00852CDD">
        <w:rPr>
          <w:rStyle w:val="highlight"/>
          <w:rFonts w:ascii="Times New Roman" w:hAnsi="Times New Roman"/>
          <w:sz w:val="24"/>
          <w:szCs w:val="24"/>
        </w:rPr>
        <w:t>obvezna</w:t>
      </w:r>
      <w:r>
        <w:rPr>
          <w:rStyle w:val="highlight"/>
          <w:rFonts w:ascii="Times New Roman" w:hAnsi="Times New Roman"/>
          <w:sz w:val="24"/>
          <w:szCs w:val="24"/>
        </w:rPr>
        <w:t xml:space="preserve"> </w:t>
      </w:r>
      <w:r w:rsidRPr="00852CDD">
        <w:rPr>
          <w:rStyle w:val="highlight"/>
          <w:rFonts w:ascii="Times New Roman" w:hAnsi="Times New Roman"/>
          <w:sz w:val="24"/>
          <w:szCs w:val="24"/>
        </w:rPr>
        <w:t>oziroma</w:t>
      </w:r>
      <w:r w:rsidRPr="00852CDD">
        <w:rPr>
          <w:rFonts w:ascii="Times New Roman" w:hAnsi="Times New Roman"/>
          <w:sz w:val="24"/>
          <w:szCs w:val="24"/>
        </w:rPr>
        <w:t xml:space="preserve"> ne </w:t>
      </w:r>
      <w:r w:rsidRPr="00852CDD">
        <w:rPr>
          <w:rStyle w:val="highlight"/>
          <w:rFonts w:ascii="Times New Roman" w:hAnsi="Times New Roman"/>
          <w:sz w:val="24"/>
          <w:szCs w:val="24"/>
        </w:rPr>
        <w:t>opravlja</w:t>
      </w:r>
      <w:r w:rsidRPr="00852CDD">
        <w:rPr>
          <w:rFonts w:ascii="Times New Roman" w:hAnsi="Times New Roman"/>
          <w:sz w:val="24"/>
          <w:szCs w:val="24"/>
        </w:rPr>
        <w:t xml:space="preserve"> dejanj, ki so po tem </w:t>
      </w:r>
      <w:r w:rsidRPr="00852CDD">
        <w:rPr>
          <w:rStyle w:val="highlight"/>
          <w:rFonts w:ascii="Times New Roman" w:hAnsi="Times New Roman"/>
          <w:sz w:val="24"/>
          <w:szCs w:val="24"/>
        </w:rPr>
        <w:t>odloku</w:t>
      </w:r>
      <w:r w:rsidRPr="00852CDD">
        <w:rPr>
          <w:rFonts w:ascii="Times New Roman" w:hAnsi="Times New Roman"/>
          <w:sz w:val="24"/>
          <w:szCs w:val="24"/>
        </w:rPr>
        <w:t xml:space="preserve"> prepovedana.</w:t>
      </w:r>
    </w:p>
    <w:p w:rsidR="005D7B43" w:rsidRPr="00852CDD" w:rsidRDefault="005D7B43" w:rsidP="00903D5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D7B43" w:rsidRPr="00852CDD" w:rsidRDefault="005D7B43" w:rsidP="00903D5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852CDD">
        <w:rPr>
          <w:rFonts w:ascii="Times New Roman" w:hAnsi="Times New Roman"/>
          <w:b/>
          <w:sz w:val="24"/>
          <w:szCs w:val="24"/>
        </w:rPr>
        <w:t>3. člen</w:t>
      </w:r>
    </w:p>
    <w:p w:rsidR="005D7B43" w:rsidRPr="00852CDD" w:rsidRDefault="005D7B43" w:rsidP="00903D5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D7B43" w:rsidRDefault="005D7B43" w:rsidP="00903D5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52CDD">
        <w:rPr>
          <w:rFonts w:ascii="Times New Roman" w:hAnsi="Times New Roman"/>
          <w:sz w:val="24"/>
          <w:szCs w:val="24"/>
        </w:rPr>
        <w:t xml:space="preserve">Za prekrške, storjene po tem </w:t>
      </w:r>
      <w:r w:rsidRPr="00852CDD">
        <w:rPr>
          <w:rStyle w:val="highlight"/>
          <w:rFonts w:ascii="Times New Roman" w:hAnsi="Times New Roman"/>
          <w:sz w:val="24"/>
          <w:szCs w:val="24"/>
        </w:rPr>
        <w:t>odloku</w:t>
      </w:r>
      <w:r w:rsidRPr="00852CDD">
        <w:rPr>
          <w:rFonts w:ascii="Times New Roman" w:hAnsi="Times New Roman"/>
          <w:sz w:val="24"/>
          <w:szCs w:val="24"/>
        </w:rPr>
        <w:t xml:space="preserve">, so neposredno </w:t>
      </w:r>
      <w:r w:rsidRPr="00852CDD">
        <w:rPr>
          <w:rStyle w:val="highlight"/>
          <w:rFonts w:ascii="Times New Roman" w:hAnsi="Times New Roman"/>
          <w:sz w:val="24"/>
          <w:szCs w:val="24"/>
        </w:rPr>
        <w:t>odgovorni</w:t>
      </w:r>
      <w:r w:rsidRPr="00852CDD">
        <w:rPr>
          <w:rFonts w:ascii="Times New Roman" w:hAnsi="Times New Roman"/>
          <w:sz w:val="24"/>
          <w:szCs w:val="24"/>
        </w:rPr>
        <w:t xml:space="preserve"> storilci prekrškov, za prekrške, ki jih storijo otroci ali mladoletne osebe, pa starši, posvojitelji, skrbniki ali rejniki, ki jim je zaupano varstvo, vzgoja in oskrba mladoletnika</w:t>
      </w:r>
      <w:r>
        <w:rPr>
          <w:rFonts w:ascii="Times New Roman" w:hAnsi="Times New Roman"/>
          <w:sz w:val="24"/>
          <w:szCs w:val="24"/>
        </w:rPr>
        <w:t>.</w:t>
      </w:r>
    </w:p>
    <w:p w:rsidR="005D7B43" w:rsidRPr="00852CDD" w:rsidRDefault="005D7B43" w:rsidP="00903D5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D7B43" w:rsidRPr="00852CDD" w:rsidRDefault="005D7B43" w:rsidP="00903D5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852CDD">
        <w:rPr>
          <w:rFonts w:ascii="Times New Roman" w:hAnsi="Times New Roman"/>
          <w:b/>
          <w:sz w:val="24"/>
          <w:szCs w:val="24"/>
        </w:rPr>
        <w:t>4. člen</w:t>
      </w:r>
    </w:p>
    <w:p w:rsidR="005D7B43" w:rsidRPr="00852CDD" w:rsidRDefault="005D7B43" w:rsidP="00903D5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D7B43" w:rsidRPr="00852CDD" w:rsidRDefault="005D7B43" w:rsidP="00903D5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52CDD">
        <w:rPr>
          <w:rFonts w:ascii="Times New Roman" w:hAnsi="Times New Roman"/>
          <w:sz w:val="24"/>
          <w:szCs w:val="24"/>
        </w:rPr>
        <w:t xml:space="preserve">Posamezni izrazi, uporabljeni v tem </w:t>
      </w:r>
      <w:r w:rsidRPr="00852CDD">
        <w:rPr>
          <w:rStyle w:val="highlight"/>
          <w:rFonts w:ascii="Times New Roman" w:hAnsi="Times New Roman"/>
          <w:sz w:val="24"/>
          <w:szCs w:val="24"/>
        </w:rPr>
        <w:t>odloku</w:t>
      </w:r>
      <w:r w:rsidRPr="00852CDD">
        <w:rPr>
          <w:rFonts w:ascii="Times New Roman" w:hAnsi="Times New Roman"/>
          <w:sz w:val="24"/>
          <w:szCs w:val="24"/>
        </w:rPr>
        <w:t xml:space="preserve">, imajo naslednji pomen: </w:t>
      </w:r>
    </w:p>
    <w:p w:rsidR="005D7B43" w:rsidRPr="00852CDD" w:rsidRDefault="005D7B43" w:rsidP="00903D5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52CDD">
        <w:rPr>
          <w:rFonts w:ascii="Times New Roman" w:hAnsi="Times New Roman"/>
          <w:sz w:val="24"/>
          <w:szCs w:val="24"/>
        </w:rPr>
        <w:t xml:space="preserve">– javni kraj </w:t>
      </w:r>
      <w:r w:rsidRPr="00852CDD">
        <w:rPr>
          <w:rStyle w:val="highlight"/>
          <w:rFonts w:ascii="Times New Roman" w:hAnsi="Times New Roman"/>
          <w:sz w:val="24"/>
          <w:szCs w:val="24"/>
        </w:rPr>
        <w:t>oziroma</w:t>
      </w:r>
      <w:r w:rsidRPr="00852CDD">
        <w:rPr>
          <w:rFonts w:ascii="Times New Roman" w:hAnsi="Times New Roman"/>
          <w:sz w:val="24"/>
          <w:szCs w:val="24"/>
        </w:rPr>
        <w:t xml:space="preserve"> javna površina je vsak prostor, ki je brezpogojno ali pod določenimi pogoji dostopen vsakomur, </w:t>
      </w:r>
    </w:p>
    <w:p w:rsidR="005D7B43" w:rsidRPr="00852CDD" w:rsidRDefault="005D7B43" w:rsidP="00903D5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52CDD">
        <w:rPr>
          <w:rFonts w:ascii="Times New Roman" w:hAnsi="Times New Roman"/>
          <w:sz w:val="24"/>
          <w:szCs w:val="24"/>
        </w:rPr>
        <w:t xml:space="preserve">– javne prometne površine so ceste, parkirišča, kolesarske steze, avtobusna postajališča, ulice, pločniki in trgi, </w:t>
      </w:r>
    </w:p>
    <w:p w:rsidR="005D7B43" w:rsidRPr="00852CDD" w:rsidRDefault="005D7B43" w:rsidP="001B0EC8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52CDD">
        <w:rPr>
          <w:rFonts w:ascii="Times New Roman" w:hAnsi="Times New Roman"/>
          <w:sz w:val="24"/>
          <w:szCs w:val="24"/>
        </w:rPr>
        <w:t xml:space="preserve">– javne zelene površine so parki, drevoredi, cvetlični nasadi, pokopališča, </w:t>
      </w:r>
      <w:r w:rsidRPr="00852CDD">
        <w:rPr>
          <w:rStyle w:val="highlight"/>
          <w:rFonts w:ascii="Times New Roman" w:hAnsi="Times New Roman"/>
          <w:sz w:val="24"/>
          <w:szCs w:val="24"/>
        </w:rPr>
        <w:t>otroška</w:t>
      </w:r>
      <w:r w:rsidRPr="00852CDD">
        <w:rPr>
          <w:rFonts w:ascii="Times New Roman" w:hAnsi="Times New Roman"/>
          <w:sz w:val="24"/>
          <w:szCs w:val="24"/>
        </w:rPr>
        <w:t xml:space="preserve"> in športna igrišča, ki so javno dobro v lasti </w:t>
      </w:r>
      <w:r w:rsidRPr="00852CDD">
        <w:rPr>
          <w:rStyle w:val="highlight"/>
          <w:rFonts w:ascii="Times New Roman" w:hAnsi="Times New Roman"/>
          <w:sz w:val="24"/>
          <w:szCs w:val="24"/>
        </w:rPr>
        <w:t>občine</w:t>
      </w:r>
      <w:r w:rsidRPr="00852CDD">
        <w:rPr>
          <w:rFonts w:ascii="Times New Roman" w:hAnsi="Times New Roman"/>
          <w:sz w:val="24"/>
          <w:szCs w:val="24"/>
        </w:rPr>
        <w:t xml:space="preserve"> in jih lahko vsakdo uporablja na način, določen s predpisi, </w:t>
      </w:r>
      <w:r w:rsidRPr="00852CDD">
        <w:rPr>
          <w:rStyle w:val="highlight"/>
          <w:rFonts w:ascii="Times New Roman" w:hAnsi="Times New Roman"/>
          <w:sz w:val="24"/>
          <w:szCs w:val="24"/>
        </w:rPr>
        <w:t>oziroma</w:t>
      </w:r>
      <w:r w:rsidRPr="00852CDD">
        <w:rPr>
          <w:rFonts w:ascii="Times New Roman" w:hAnsi="Times New Roman"/>
          <w:sz w:val="24"/>
          <w:szCs w:val="24"/>
        </w:rPr>
        <w:t xml:space="preserve"> je njihova uporaba </w:t>
      </w:r>
      <w:r w:rsidRPr="00852CDD">
        <w:rPr>
          <w:rStyle w:val="highlight"/>
          <w:rFonts w:ascii="Times New Roman" w:hAnsi="Times New Roman"/>
          <w:sz w:val="24"/>
          <w:szCs w:val="24"/>
        </w:rPr>
        <w:t>omejena</w:t>
      </w:r>
      <w:r w:rsidRPr="00852CDD">
        <w:rPr>
          <w:rFonts w:ascii="Times New Roman" w:hAnsi="Times New Roman"/>
          <w:sz w:val="24"/>
          <w:szCs w:val="24"/>
        </w:rPr>
        <w:t xml:space="preserve"> izključno iz </w:t>
      </w:r>
      <w:r>
        <w:rPr>
          <w:rFonts w:ascii="Times New Roman" w:hAnsi="Times New Roman"/>
          <w:sz w:val="24"/>
          <w:szCs w:val="24"/>
        </w:rPr>
        <w:t>razloga varovanja javnega dobra.</w:t>
      </w:r>
    </w:p>
    <w:p w:rsidR="005D7B43" w:rsidRPr="00852CDD" w:rsidRDefault="005D7B43" w:rsidP="00903D5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52CDD">
        <w:rPr>
          <w:rFonts w:ascii="Times New Roman" w:hAnsi="Times New Roman"/>
          <w:sz w:val="24"/>
          <w:szCs w:val="24"/>
        </w:rPr>
        <w:t>.</w:t>
      </w:r>
    </w:p>
    <w:p w:rsidR="005D7B43" w:rsidRDefault="005D7B43" w:rsidP="00903D5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D7B43" w:rsidRPr="00852CDD" w:rsidRDefault="005D7B43" w:rsidP="00903D5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D7B43" w:rsidRPr="00852CDD" w:rsidRDefault="005D7B43" w:rsidP="00903D5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852CDD">
        <w:rPr>
          <w:rFonts w:ascii="Times New Roman" w:hAnsi="Times New Roman"/>
          <w:b/>
          <w:sz w:val="24"/>
          <w:szCs w:val="24"/>
        </w:rPr>
        <w:t>II. VAROVANJE JAVNEGA REDA IN MIRU</w:t>
      </w:r>
    </w:p>
    <w:p w:rsidR="005D7B43" w:rsidRPr="00852CDD" w:rsidRDefault="005D7B43" w:rsidP="00903D5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5D7B43" w:rsidRPr="00852CDD" w:rsidRDefault="005D7B43" w:rsidP="00903D5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852CDD">
        <w:rPr>
          <w:rFonts w:ascii="Times New Roman" w:hAnsi="Times New Roman"/>
          <w:b/>
          <w:sz w:val="24"/>
          <w:szCs w:val="24"/>
        </w:rPr>
        <w:t>5. člen</w:t>
      </w:r>
    </w:p>
    <w:p w:rsidR="005D7B43" w:rsidRPr="00852CDD" w:rsidRDefault="005D7B43" w:rsidP="00903D5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D7B43" w:rsidRPr="00852CDD" w:rsidRDefault="005D7B43" w:rsidP="00903D5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52CDD">
        <w:rPr>
          <w:rFonts w:ascii="Times New Roman" w:hAnsi="Times New Roman"/>
          <w:sz w:val="24"/>
          <w:szCs w:val="24"/>
        </w:rPr>
        <w:t xml:space="preserve">Prepovedana so vsa ravnanja, s katerimi se na nedovoljen način motita javni red in mir ter vznemirja </w:t>
      </w:r>
      <w:r w:rsidRPr="00852CDD">
        <w:rPr>
          <w:rStyle w:val="highlight"/>
          <w:rFonts w:ascii="Times New Roman" w:hAnsi="Times New Roman"/>
          <w:sz w:val="24"/>
          <w:szCs w:val="24"/>
        </w:rPr>
        <w:t>občane</w:t>
      </w:r>
      <w:r w:rsidRPr="00852CDD">
        <w:rPr>
          <w:rFonts w:ascii="Times New Roman" w:hAnsi="Times New Roman"/>
          <w:sz w:val="24"/>
          <w:szCs w:val="24"/>
        </w:rPr>
        <w:t xml:space="preserve"> in druge prebivalce pri delu, počitku in razvedrilu.</w:t>
      </w:r>
    </w:p>
    <w:p w:rsidR="005D7B43" w:rsidRPr="00852CDD" w:rsidRDefault="005D7B43" w:rsidP="00903D5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D7B43" w:rsidRPr="00852CDD" w:rsidRDefault="005D7B43" w:rsidP="00903D5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852CDD">
        <w:rPr>
          <w:rFonts w:ascii="Times New Roman" w:hAnsi="Times New Roman"/>
          <w:b/>
          <w:sz w:val="24"/>
          <w:szCs w:val="24"/>
        </w:rPr>
        <w:t>6. člen</w:t>
      </w:r>
    </w:p>
    <w:p w:rsidR="005D7B43" w:rsidRPr="00852CDD" w:rsidRDefault="005D7B43" w:rsidP="00903D5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D7B43" w:rsidRPr="00852CDD" w:rsidRDefault="005D7B43" w:rsidP="00903D5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52CDD">
        <w:rPr>
          <w:rFonts w:ascii="Times New Roman" w:hAnsi="Times New Roman"/>
          <w:sz w:val="24"/>
          <w:szCs w:val="24"/>
        </w:rPr>
        <w:t xml:space="preserve">Prepovedano je  popivanje na javnih krajih, ki niso določena za točenje alkoholnih pijač. Za popivanje se smatra zaužitje več kot 2 enoti alkohola ob eni priložnosti. Ena enota alkohola pomeni, da pijača vsebuje </w:t>
      </w:r>
      <w:smartTag w:uri="urn:schemas-microsoft-com:office:smarttags" w:element="metricconverter">
        <w:smartTagPr>
          <w:attr w:name="ProductID" w:val="10 gramov"/>
        </w:smartTagPr>
        <w:r w:rsidRPr="00852CDD">
          <w:rPr>
            <w:rFonts w:ascii="Times New Roman" w:hAnsi="Times New Roman"/>
            <w:sz w:val="24"/>
            <w:szCs w:val="24"/>
          </w:rPr>
          <w:t>10 gramov</w:t>
        </w:r>
      </w:smartTag>
      <w:r w:rsidRPr="00852CDD">
        <w:rPr>
          <w:rFonts w:ascii="Times New Roman" w:hAnsi="Times New Roman"/>
          <w:sz w:val="24"/>
          <w:szCs w:val="24"/>
        </w:rPr>
        <w:t xml:space="preserve"> alkohola, kar predstavlja </w:t>
      </w:r>
      <w:smartTag w:uri="urn:schemas-microsoft-com:office:smarttags" w:element="metricconverter">
        <w:smartTagPr>
          <w:attr w:name="ProductID" w:val="1 dl"/>
        </w:smartTagPr>
        <w:r w:rsidRPr="00852CDD">
          <w:rPr>
            <w:rFonts w:ascii="Times New Roman" w:hAnsi="Times New Roman"/>
            <w:sz w:val="24"/>
            <w:szCs w:val="24"/>
          </w:rPr>
          <w:t>1 dl</w:t>
        </w:r>
      </w:smartTag>
      <w:r w:rsidRPr="00852CDD">
        <w:rPr>
          <w:rFonts w:ascii="Times New Roman" w:hAnsi="Times New Roman"/>
          <w:sz w:val="24"/>
          <w:szCs w:val="24"/>
        </w:rPr>
        <w:t xml:space="preserve"> vina ali </w:t>
      </w:r>
      <w:smartTag w:uri="urn:schemas-microsoft-com:office:smarttags" w:element="metricconverter">
        <w:smartTagPr>
          <w:attr w:name="ProductID" w:val="2,5 dl"/>
        </w:smartTagPr>
        <w:r w:rsidRPr="00852CDD">
          <w:rPr>
            <w:rFonts w:ascii="Times New Roman" w:hAnsi="Times New Roman"/>
            <w:sz w:val="24"/>
            <w:szCs w:val="24"/>
          </w:rPr>
          <w:t>2,5 dl</w:t>
        </w:r>
      </w:smartTag>
      <w:r w:rsidRPr="00852CDD">
        <w:rPr>
          <w:rFonts w:ascii="Times New Roman" w:hAnsi="Times New Roman"/>
          <w:sz w:val="24"/>
          <w:szCs w:val="24"/>
        </w:rPr>
        <w:t xml:space="preserve"> piva, ali </w:t>
      </w:r>
      <w:smartTag w:uri="urn:schemas-microsoft-com:office:smarttags" w:element="metricconverter">
        <w:smartTagPr>
          <w:attr w:name="ProductID" w:val="0,3 dl"/>
        </w:smartTagPr>
        <w:r w:rsidRPr="00852CDD">
          <w:rPr>
            <w:rFonts w:ascii="Times New Roman" w:hAnsi="Times New Roman"/>
            <w:sz w:val="24"/>
            <w:szCs w:val="24"/>
          </w:rPr>
          <w:t>0,3 dl</w:t>
        </w:r>
      </w:smartTag>
      <w:r w:rsidRPr="00852CDD">
        <w:rPr>
          <w:rFonts w:ascii="Times New Roman" w:hAnsi="Times New Roman"/>
          <w:sz w:val="24"/>
          <w:szCs w:val="24"/>
        </w:rPr>
        <w:t xml:space="preserve"> žganja. Prepoved ne velja za organizirane prireditve na javnih površinah.</w:t>
      </w:r>
    </w:p>
    <w:p w:rsidR="005D7B43" w:rsidRPr="00852CDD" w:rsidRDefault="005D7B43" w:rsidP="00903D5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D7B43" w:rsidRPr="00852CDD" w:rsidRDefault="005D7B43" w:rsidP="00903D5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52CDD">
        <w:rPr>
          <w:rFonts w:ascii="Times New Roman" w:hAnsi="Times New Roman"/>
          <w:sz w:val="24"/>
          <w:szCs w:val="24"/>
        </w:rPr>
        <w:t xml:space="preserve">Za vzdrževanje javnega reda in miru na </w:t>
      </w:r>
      <w:r w:rsidRPr="00852CDD">
        <w:rPr>
          <w:rStyle w:val="highlight"/>
          <w:rFonts w:ascii="Times New Roman" w:hAnsi="Times New Roman"/>
          <w:sz w:val="24"/>
          <w:szCs w:val="24"/>
        </w:rPr>
        <w:t>javnem</w:t>
      </w:r>
      <w:r w:rsidRPr="00852CDD">
        <w:rPr>
          <w:rFonts w:ascii="Times New Roman" w:hAnsi="Times New Roman"/>
          <w:sz w:val="24"/>
          <w:szCs w:val="24"/>
        </w:rPr>
        <w:t xml:space="preserve"> shodu in javni prireditvi, ki se </w:t>
      </w:r>
      <w:r w:rsidRPr="00852CDD">
        <w:rPr>
          <w:rStyle w:val="highlight"/>
          <w:rFonts w:ascii="Times New Roman" w:hAnsi="Times New Roman"/>
          <w:sz w:val="24"/>
          <w:szCs w:val="24"/>
        </w:rPr>
        <w:t>organizira</w:t>
      </w:r>
      <w:r w:rsidRPr="00852CDD">
        <w:rPr>
          <w:rFonts w:ascii="Times New Roman" w:hAnsi="Times New Roman"/>
          <w:sz w:val="24"/>
          <w:szCs w:val="24"/>
        </w:rPr>
        <w:t xml:space="preserve"> na zemljišču v lasti </w:t>
      </w:r>
      <w:r w:rsidRPr="00852CDD">
        <w:rPr>
          <w:rStyle w:val="highlight"/>
          <w:rFonts w:ascii="Times New Roman" w:hAnsi="Times New Roman"/>
          <w:sz w:val="24"/>
          <w:szCs w:val="24"/>
        </w:rPr>
        <w:t>občine</w:t>
      </w:r>
      <w:r w:rsidRPr="00852CDD">
        <w:rPr>
          <w:rFonts w:ascii="Times New Roman" w:hAnsi="Times New Roman"/>
          <w:sz w:val="24"/>
          <w:szCs w:val="24"/>
        </w:rPr>
        <w:t xml:space="preserve"> ali zemljišču, ki predstavlja javno dobro, je </w:t>
      </w:r>
      <w:r w:rsidRPr="00852CDD">
        <w:rPr>
          <w:rStyle w:val="highlight"/>
          <w:rFonts w:ascii="Times New Roman" w:hAnsi="Times New Roman"/>
          <w:sz w:val="24"/>
          <w:szCs w:val="24"/>
        </w:rPr>
        <w:t>odgovoren</w:t>
      </w:r>
      <w:r w:rsidRPr="00852CDD">
        <w:rPr>
          <w:rFonts w:ascii="Times New Roman" w:hAnsi="Times New Roman"/>
          <w:sz w:val="24"/>
          <w:szCs w:val="24"/>
        </w:rPr>
        <w:t xml:space="preserve"> vodja shoda </w:t>
      </w:r>
      <w:r w:rsidRPr="00852CDD">
        <w:rPr>
          <w:rStyle w:val="highlight"/>
          <w:rFonts w:ascii="Times New Roman" w:hAnsi="Times New Roman"/>
          <w:sz w:val="24"/>
          <w:szCs w:val="24"/>
        </w:rPr>
        <w:t>oziroma</w:t>
      </w:r>
      <w:r w:rsidRPr="00852CDD">
        <w:rPr>
          <w:rFonts w:ascii="Times New Roman" w:hAnsi="Times New Roman"/>
          <w:sz w:val="24"/>
          <w:szCs w:val="24"/>
        </w:rPr>
        <w:t xml:space="preserve"> prireditve, ki ga določi </w:t>
      </w:r>
      <w:r w:rsidRPr="00852CDD">
        <w:rPr>
          <w:rStyle w:val="highlight"/>
          <w:rFonts w:ascii="Times New Roman" w:hAnsi="Times New Roman"/>
          <w:sz w:val="24"/>
          <w:szCs w:val="24"/>
        </w:rPr>
        <w:t>organizator</w:t>
      </w:r>
      <w:r w:rsidRPr="00852CDD">
        <w:rPr>
          <w:rFonts w:ascii="Times New Roman" w:hAnsi="Times New Roman"/>
          <w:sz w:val="24"/>
          <w:szCs w:val="24"/>
        </w:rPr>
        <w:t xml:space="preserve">. </w:t>
      </w:r>
    </w:p>
    <w:p w:rsidR="005D7B43" w:rsidRPr="00852CDD" w:rsidRDefault="005D7B43" w:rsidP="00903D5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D7B43" w:rsidRPr="00852CDD" w:rsidRDefault="005D7B43" w:rsidP="00903D5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52CDD">
        <w:rPr>
          <w:rStyle w:val="highlight"/>
          <w:rFonts w:ascii="Times New Roman" w:hAnsi="Times New Roman"/>
          <w:sz w:val="24"/>
          <w:szCs w:val="24"/>
        </w:rPr>
        <w:t>Organizator</w:t>
      </w:r>
      <w:r w:rsidRPr="00852CDD">
        <w:rPr>
          <w:rFonts w:ascii="Times New Roman" w:hAnsi="Times New Roman"/>
          <w:sz w:val="24"/>
          <w:szCs w:val="24"/>
        </w:rPr>
        <w:t xml:space="preserve"> je dolžan: </w:t>
      </w:r>
    </w:p>
    <w:p w:rsidR="005D7B43" w:rsidRPr="00852CDD" w:rsidRDefault="005D7B43" w:rsidP="00381801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52CDD">
        <w:rPr>
          <w:rFonts w:ascii="Times New Roman" w:hAnsi="Times New Roman"/>
          <w:sz w:val="24"/>
          <w:szCs w:val="24"/>
        </w:rPr>
        <w:t xml:space="preserve">poskrbeti za red in čistočo na prireditvenem prostoru, </w:t>
      </w:r>
    </w:p>
    <w:p w:rsidR="005D7B43" w:rsidRPr="00852CDD" w:rsidRDefault="005D7B43" w:rsidP="00381801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52CDD">
        <w:rPr>
          <w:rFonts w:ascii="Times New Roman" w:hAnsi="Times New Roman"/>
          <w:sz w:val="24"/>
          <w:szCs w:val="24"/>
        </w:rPr>
        <w:t>poskrbeti, da lahko obiskovalci javnih shodov ali javnih prireditev, parkirajo svoja vozila tako, da ne ovirajo ali ogrožajo udeležencev v cestnem prometu,</w:t>
      </w:r>
    </w:p>
    <w:p w:rsidR="005D7B43" w:rsidRPr="00852CDD" w:rsidRDefault="005D7B43" w:rsidP="00381801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52CDD">
        <w:rPr>
          <w:rFonts w:ascii="Times New Roman" w:hAnsi="Times New Roman"/>
          <w:sz w:val="24"/>
          <w:szCs w:val="24"/>
        </w:rPr>
        <w:t>zagotoviti, da v času trajanja javnega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2CDD">
        <w:rPr>
          <w:rFonts w:ascii="Times New Roman" w:hAnsi="Times New Roman"/>
          <w:sz w:val="24"/>
          <w:szCs w:val="24"/>
        </w:rPr>
        <w:t xml:space="preserve">shoda ali javne prireditve niso presežene dovoljene ravni hrupa, </w:t>
      </w:r>
    </w:p>
    <w:p w:rsidR="005D7B43" w:rsidRPr="00852CDD" w:rsidRDefault="005D7B43" w:rsidP="00381801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52CDD">
        <w:rPr>
          <w:rFonts w:ascii="Times New Roman" w:hAnsi="Times New Roman"/>
          <w:sz w:val="24"/>
          <w:szCs w:val="24"/>
        </w:rPr>
        <w:t xml:space="preserve">zaključiti javni shod ali javno prireditev </w:t>
      </w:r>
      <w:r w:rsidRPr="00852CDD">
        <w:rPr>
          <w:rStyle w:val="highlight"/>
          <w:rFonts w:ascii="Times New Roman" w:hAnsi="Times New Roman"/>
          <w:sz w:val="24"/>
          <w:szCs w:val="24"/>
        </w:rPr>
        <w:t>ob</w:t>
      </w:r>
      <w:r w:rsidRPr="00852CDD">
        <w:rPr>
          <w:rFonts w:ascii="Times New Roman" w:hAnsi="Times New Roman"/>
          <w:sz w:val="24"/>
          <w:szCs w:val="24"/>
        </w:rPr>
        <w:t xml:space="preserve"> uri, ki je navedena v aktu </w:t>
      </w:r>
      <w:r w:rsidRPr="00852CDD">
        <w:rPr>
          <w:rStyle w:val="highlight"/>
          <w:rFonts w:ascii="Times New Roman" w:hAnsi="Times New Roman"/>
          <w:sz w:val="24"/>
          <w:szCs w:val="24"/>
        </w:rPr>
        <w:t>o</w:t>
      </w:r>
      <w:r w:rsidRPr="00852CDD">
        <w:rPr>
          <w:rFonts w:ascii="Times New Roman" w:hAnsi="Times New Roman"/>
          <w:sz w:val="24"/>
          <w:szCs w:val="24"/>
        </w:rPr>
        <w:t xml:space="preserve"> priglasitvi prireditve, </w:t>
      </w:r>
    </w:p>
    <w:p w:rsidR="005D7B43" w:rsidRPr="00852CDD" w:rsidRDefault="005D7B43" w:rsidP="00381801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52CDD">
        <w:rPr>
          <w:rFonts w:ascii="Times New Roman" w:hAnsi="Times New Roman"/>
          <w:sz w:val="24"/>
          <w:szCs w:val="24"/>
        </w:rPr>
        <w:t>po končanem javnem shod</w:t>
      </w:r>
      <w:r>
        <w:rPr>
          <w:rFonts w:ascii="Times New Roman" w:hAnsi="Times New Roman"/>
          <w:sz w:val="24"/>
          <w:szCs w:val="24"/>
        </w:rPr>
        <w:t>u</w:t>
      </w:r>
      <w:r w:rsidRPr="00852CDD">
        <w:rPr>
          <w:rFonts w:ascii="Times New Roman" w:hAnsi="Times New Roman"/>
          <w:sz w:val="24"/>
          <w:szCs w:val="24"/>
        </w:rPr>
        <w:t xml:space="preserve"> ali javni prireditvi prireditveni prostor </w:t>
      </w:r>
      <w:r w:rsidRPr="00852CDD">
        <w:rPr>
          <w:rStyle w:val="highlight"/>
          <w:rFonts w:ascii="Times New Roman" w:hAnsi="Times New Roman"/>
          <w:sz w:val="24"/>
          <w:szCs w:val="24"/>
        </w:rPr>
        <w:t>očistiti</w:t>
      </w:r>
      <w:r w:rsidRPr="00852CDD">
        <w:rPr>
          <w:rFonts w:ascii="Times New Roman" w:hAnsi="Times New Roman"/>
          <w:sz w:val="24"/>
          <w:szCs w:val="24"/>
        </w:rPr>
        <w:t xml:space="preserve">, </w:t>
      </w:r>
      <w:r w:rsidRPr="00852CDD">
        <w:rPr>
          <w:rStyle w:val="highlight"/>
          <w:rFonts w:ascii="Times New Roman" w:hAnsi="Times New Roman"/>
          <w:sz w:val="24"/>
          <w:szCs w:val="24"/>
        </w:rPr>
        <w:t>odstraniti</w:t>
      </w:r>
      <w:r w:rsidRPr="00852CDD">
        <w:rPr>
          <w:rFonts w:ascii="Times New Roman" w:hAnsi="Times New Roman"/>
          <w:sz w:val="24"/>
          <w:szCs w:val="24"/>
        </w:rPr>
        <w:t xml:space="preserve"> postavljene </w:t>
      </w:r>
      <w:r w:rsidRPr="00852CDD">
        <w:rPr>
          <w:rStyle w:val="highlight"/>
          <w:rFonts w:ascii="Times New Roman" w:hAnsi="Times New Roman"/>
          <w:sz w:val="24"/>
          <w:szCs w:val="24"/>
        </w:rPr>
        <w:t>objekte</w:t>
      </w:r>
      <w:r w:rsidRPr="00852CDD">
        <w:rPr>
          <w:rFonts w:ascii="Times New Roman" w:hAnsi="Times New Roman"/>
          <w:sz w:val="24"/>
          <w:szCs w:val="24"/>
        </w:rPr>
        <w:t xml:space="preserve"> in </w:t>
      </w:r>
      <w:r w:rsidRPr="00852CDD">
        <w:rPr>
          <w:rStyle w:val="highlight"/>
          <w:rFonts w:ascii="Times New Roman" w:hAnsi="Times New Roman"/>
          <w:sz w:val="24"/>
          <w:szCs w:val="24"/>
        </w:rPr>
        <w:t>ostale</w:t>
      </w:r>
      <w:r w:rsidRPr="00852CDD">
        <w:rPr>
          <w:rFonts w:ascii="Times New Roman" w:hAnsi="Times New Roman"/>
          <w:sz w:val="24"/>
          <w:szCs w:val="24"/>
        </w:rPr>
        <w:t xml:space="preserve"> naprave ter prireditveni prostor zapustiti v stanju, kot je bilo pred shodom ali prireditvijo, </w:t>
      </w:r>
    </w:p>
    <w:p w:rsidR="005D7B43" w:rsidRPr="00852CDD" w:rsidRDefault="005D7B43" w:rsidP="00381801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52CDD">
        <w:rPr>
          <w:rFonts w:ascii="Times New Roman" w:hAnsi="Times New Roman"/>
          <w:sz w:val="24"/>
          <w:szCs w:val="24"/>
        </w:rPr>
        <w:t xml:space="preserve">zagotoviti izvršitev drugih ukrepov in nalog iz dovoljenja </w:t>
      </w:r>
      <w:r w:rsidRPr="00852CDD">
        <w:rPr>
          <w:rStyle w:val="highlight"/>
          <w:rFonts w:ascii="Times New Roman" w:hAnsi="Times New Roman"/>
          <w:sz w:val="24"/>
          <w:szCs w:val="24"/>
        </w:rPr>
        <w:t>o</w:t>
      </w:r>
      <w:r w:rsidRPr="00852CDD">
        <w:rPr>
          <w:rFonts w:ascii="Times New Roman" w:hAnsi="Times New Roman"/>
          <w:sz w:val="24"/>
          <w:szCs w:val="24"/>
        </w:rPr>
        <w:t xml:space="preserve"> dovolitvi prireditve, katerega izda pristojni upravni </w:t>
      </w:r>
      <w:r w:rsidRPr="00852CDD">
        <w:rPr>
          <w:rStyle w:val="highlight"/>
          <w:rFonts w:ascii="Times New Roman" w:hAnsi="Times New Roman"/>
          <w:sz w:val="24"/>
          <w:szCs w:val="24"/>
        </w:rPr>
        <w:t>organ</w:t>
      </w:r>
      <w:r w:rsidRPr="00852CDD">
        <w:rPr>
          <w:rFonts w:ascii="Times New Roman" w:hAnsi="Times New Roman"/>
          <w:sz w:val="24"/>
          <w:szCs w:val="24"/>
        </w:rPr>
        <w:t>.</w:t>
      </w:r>
    </w:p>
    <w:p w:rsidR="005D7B43" w:rsidRDefault="005D7B43" w:rsidP="00903D5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D7B43" w:rsidRPr="00852CDD" w:rsidRDefault="005D7B43" w:rsidP="00903D5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D7B43" w:rsidRPr="00852CDD" w:rsidRDefault="005D7B43" w:rsidP="00903D5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852CDD">
        <w:rPr>
          <w:rFonts w:ascii="Times New Roman" w:hAnsi="Times New Roman"/>
          <w:b/>
          <w:sz w:val="24"/>
          <w:szCs w:val="24"/>
        </w:rPr>
        <w:t>III. VAROVANJE LJUDI IN PREMOŽENJA</w:t>
      </w:r>
    </w:p>
    <w:p w:rsidR="005D7B43" w:rsidRPr="00852CDD" w:rsidRDefault="005D7B43" w:rsidP="00903D5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5D7B43" w:rsidRPr="00852CDD" w:rsidRDefault="005D7B43" w:rsidP="00903D5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852CDD">
        <w:rPr>
          <w:rFonts w:ascii="Times New Roman" w:hAnsi="Times New Roman"/>
          <w:b/>
          <w:sz w:val="24"/>
          <w:szCs w:val="24"/>
        </w:rPr>
        <w:t>7. člen</w:t>
      </w:r>
    </w:p>
    <w:p w:rsidR="005D7B43" w:rsidRPr="00852CDD" w:rsidRDefault="005D7B43" w:rsidP="00903D5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D7B43" w:rsidRPr="00852CDD" w:rsidRDefault="005D7B43" w:rsidP="00903D5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52CDD">
        <w:rPr>
          <w:rFonts w:ascii="Times New Roman" w:hAnsi="Times New Roman"/>
          <w:sz w:val="24"/>
          <w:szCs w:val="24"/>
        </w:rPr>
        <w:t xml:space="preserve">Prepovedana so dejanja, </w:t>
      </w:r>
      <w:r w:rsidRPr="00852CDD">
        <w:rPr>
          <w:rStyle w:val="highlight"/>
          <w:rFonts w:ascii="Times New Roman" w:hAnsi="Times New Roman"/>
          <w:sz w:val="24"/>
          <w:szCs w:val="24"/>
        </w:rPr>
        <w:t>opustitve</w:t>
      </w:r>
      <w:r w:rsidRPr="00852CDD">
        <w:rPr>
          <w:rFonts w:ascii="Times New Roman" w:hAnsi="Times New Roman"/>
          <w:sz w:val="24"/>
          <w:szCs w:val="24"/>
        </w:rPr>
        <w:t xml:space="preserve"> in dopustitve, s katerimi se </w:t>
      </w:r>
      <w:r w:rsidRPr="00852CDD">
        <w:rPr>
          <w:rStyle w:val="highlight"/>
          <w:rFonts w:ascii="Times New Roman" w:hAnsi="Times New Roman"/>
          <w:sz w:val="24"/>
          <w:szCs w:val="24"/>
        </w:rPr>
        <w:t>ogroža</w:t>
      </w:r>
      <w:r>
        <w:rPr>
          <w:rStyle w:val="highlight"/>
          <w:rFonts w:ascii="Times New Roman" w:hAnsi="Times New Roman"/>
          <w:sz w:val="24"/>
          <w:szCs w:val="24"/>
        </w:rPr>
        <w:t xml:space="preserve"> </w:t>
      </w:r>
      <w:r w:rsidRPr="00852CDD">
        <w:rPr>
          <w:rFonts w:ascii="Times New Roman" w:hAnsi="Times New Roman"/>
          <w:sz w:val="24"/>
          <w:szCs w:val="24"/>
        </w:rPr>
        <w:t xml:space="preserve">varnost ljudi ali poškoduje premoženje </w:t>
      </w:r>
      <w:r w:rsidRPr="00852CDD">
        <w:rPr>
          <w:rStyle w:val="highlight"/>
          <w:rFonts w:ascii="Times New Roman" w:hAnsi="Times New Roman"/>
          <w:sz w:val="24"/>
          <w:szCs w:val="24"/>
        </w:rPr>
        <w:t>občine</w:t>
      </w:r>
      <w:r w:rsidRPr="00852CDD">
        <w:rPr>
          <w:rFonts w:ascii="Times New Roman" w:hAnsi="Times New Roman"/>
          <w:sz w:val="24"/>
          <w:szCs w:val="24"/>
        </w:rPr>
        <w:t xml:space="preserve"> oziroma premoženje, ki predstavlja javno dobro.</w:t>
      </w:r>
    </w:p>
    <w:p w:rsidR="005D7B43" w:rsidRPr="00852CDD" w:rsidRDefault="005D7B43" w:rsidP="00903D5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D7B43" w:rsidRPr="00852CDD" w:rsidRDefault="005D7B43" w:rsidP="00903D5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852CDD">
        <w:rPr>
          <w:rFonts w:ascii="Times New Roman" w:hAnsi="Times New Roman"/>
          <w:b/>
          <w:sz w:val="24"/>
          <w:szCs w:val="24"/>
        </w:rPr>
        <w:t>8. člen</w:t>
      </w:r>
    </w:p>
    <w:p w:rsidR="005D7B43" w:rsidRPr="00852CDD" w:rsidRDefault="005D7B43" w:rsidP="00903D5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D7B43" w:rsidRPr="00852CDD" w:rsidRDefault="005D7B43" w:rsidP="00903D5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52CDD">
        <w:rPr>
          <w:rFonts w:ascii="Times New Roman" w:hAnsi="Times New Roman"/>
          <w:sz w:val="24"/>
          <w:szCs w:val="24"/>
        </w:rPr>
        <w:t xml:space="preserve">Zaradi </w:t>
      </w:r>
      <w:r w:rsidRPr="00852CDD">
        <w:rPr>
          <w:rStyle w:val="highlight"/>
          <w:rFonts w:ascii="Times New Roman" w:hAnsi="Times New Roman"/>
          <w:sz w:val="24"/>
          <w:szCs w:val="24"/>
        </w:rPr>
        <w:t>ogrožanja</w:t>
      </w:r>
      <w:r w:rsidRPr="00852CDD">
        <w:rPr>
          <w:rFonts w:ascii="Times New Roman" w:hAnsi="Times New Roman"/>
          <w:sz w:val="24"/>
          <w:szCs w:val="24"/>
        </w:rPr>
        <w:t xml:space="preserve"> varnosti ljudi in premoženja je prepovedano: </w:t>
      </w:r>
    </w:p>
    <w:p w:rsidR="005D7B43" w:rsidRPr="00852CDD" w:rsidRDefault="005D7B43" w:rsidP="00381801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852CDD">
        <w:rPr>
          <w:rFonts w:ascii="Times New Roman" w:hAnsi="Times New Roman"/>
          <w:sz w:val="24"/>
          <w:szCs w:val="24"/>
        </w:rPr>
        <w:t xml:space="preserve">igranje </w:t>
      </w:r>
      <w:r w:rsidRPr="00852CDD">
        <w:rPr>
          <w:rStyle w:val="highlight"/>
          <w:rFonts w:ascii="Times New Roman" w:hAnsi="Times New Roman"/>
          <w:sz w:val="24"/>
          <w:szCs w:val="24"/>
        </w:rPr>
        <w:t>oziroma</w:t>
      </w:r>
      <w:r w:rsidRPr="00852CDD">
        <w:rPr>
          <w:rFonts w:ascii="Times New Roman" w:hAnsi="Times New Roman"/>
          <w:sz w:val="24"/>
          <w:szCs w:val="24"/>
        </w:rPr>
        <w:t xml:space="preserve"> zadrževanje na javni prometni površini ali drugem kraju, če je s tem </w:t>
      </w:r>
      <w:r w:rsidRPr="00852CDD">
        <w:rPr>
          <w:rStyle w:val="highlight"/>
          <w:rFonts w:ascii="Times New Roman" w:hAnsi="Times New Roman"/>
          <w:sz w:val="24"/>
          <w:szCs w:val="24"/>
        </w:rPr>
        <w:t>ogrožena</w:t>
      </w:r>
      <w:r w:rsidRPr="00852CDD">
        <w:rPr>
          <w:rFonts w:ascii="Times New Roman" w:hAnsi="Times New Roman"/>
          <w:sz w:val="24"/>
          <w:szCs w:val="24"/>
        </w:rPr>
        <w:t xml:space="preserve"> varnost ljudi ali premoženja, </w:t>
      </w:r>
    </w:p>
    <w:p w:rsidR="005D7B43" w:rsidRPr="00852CDD" w:rsidRDefault="005D7B43" w:rsidP="00381801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852CDD">
        <w:rPr>
          <w:rFonts w:ascii="Times New Roman" w:hAnsi="Times New Roman"/>
          <w:sz w:val="24"/>
          <w:szCs w:val="24"/>
        </w:rPr>
        <w:t>na javni površini puščati nezavarovane, odprte ali nezadostno zaprte vodnjake, jame, jaške ali druge odprtine, če bi to lahko povzročilo nevarnost padca oziroma poškodbe,</w:t>
      </w:r>
    </w:p>
    <w:p w:rsidR="005D7B43" w:rsidRDefault="005D7B43" w:rsidP="00381801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852CDD">
        <w:rPr>
          <w:rFonts w:ascii="Times New Roman" w:hAnsi="Times New Roman"/>
          <w:sz w:val="24"/>
          <w:szCs w:val="24"/>
        </w:rPr>
        <w:t xml:space="preserve">vznemirjanje, motenje ali nadlegovanje </w:t>
      </w:r>
      <w:r w:rsidRPr="00852CDD">
        <w:rPr>
          <w:rStyle w:val="highlight"/>
          <w:rFonts w:ascii="Times New Roman" w:hAnsi="Times New Roman"/>
          <w:sz w:val="24"/>
          <w:szCs w:val="24"/>
        </w:rPr>
        <w:t>občanov</w:t>
      </w:r>
      <w:r w:rsidRPr="00852CDD">
        <w:rPr>
          <w:rFonts w:ascii="Times New Roman" w:hAnsi="Times New Roman"/>
          <w:sz w:val="24"/>
          <w:szCs w:val="24"/>
        </w:rPr>
        <w:t xml:space="preserve"> z zbiranjem podatkov, izvajanjem propagandne dejavnosti ali prodajanjem predmetov</w:t>
      </w:r>
      <w:r>
        <w:rPr>
          <w:rFonts w:ascii="Times New Roman" w:hAnsi="Times New Roman"/>
          <w:sz w:val="24"/>
          <w:szCs w:val="24"/>
        </w:rPr>
        <w:t xml:space="preserve"> ali storitev na javnih krajih, brez predpisanih dovoljenj,</w:t>
      </w:r>
    </w:p>
    <w:p w:rsidR="005D7B43" w:rsidRPr="00852CDD" w:rsidRDefault="005D7B43" w:rsidP="00381801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852CDD">
        <w:rPr>
          <w:rFonts w:ascii="Times New Roman" w:hAnsi="Times New Roman"/>
          <w:sz w:val="24"/>
          <w:szCs w:val="24"/>
        </w:rPr>
        <w:t>metati predmete, če se s tem moti, vznemirja ali ogroža varnost ljudi in premoženja,</w:t>
      </w:r>
    </w:p>
    <w:p w:rsidR="005D7B43" w:rsidRPr="00852CDD" w:rsidRDefault="005D7B43" w:rsidP="00381801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852CDD">
        <w:rPr>
          <w:rFonts w:ascii="Times New Roman" w:hAnsi="Times New Roman"/>
          <w:sz w:val="24"/>
          <w:szCs w:val="24"/>
        </w:rPr>
        <w:t xml:space="preserve">poškodovanje drevja, grmičevja ali cvetja na javnih zelenih površinah ali </w:t>
      </w:r>
      <w:r w:rsidRPr="00852CDD">
        <w:rPr>
          <w:rStyle w:val="highlight"/>
          <w:rFonts w:ascii="Times New Roman" w:hAnsi="Times New Roman"/>
          <w:sz w:val="24"/>
          <w:szCs w:val="24"/>
        </w:rPr>
        <w:t>javnem</w:t>
      </w:r>
      <w:r w:rsidRPr="00852CDD">
        <w:rPr>
          <w:rFonts w:ascii="Times New Roman" w:hAnsi="Times New Roman"/>
          <w:sz w:val="24"/>
          <w:szCs w:val="24"/>
        </w:rPr>
        <w:t xml:space="preserve"> kraju, </w:t>
      </w:r>
    </w:p>
    <w:p w:rsidR="005D7B43" w:rsidRPr="00852CDD" w:rsidRDefault="005D7B43" w:rsidP="00381801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852CDD">
        <w:rPr>
          <w:rFonts w:ascii="Times New Roman" w:hAnsi="Times New Roman"/>
          <w:sz w:val="24"/>
          <w:szCs w:val="24"/>
        </w:rPr>
        <w:t xml:space="preserve">uporaba javne zelene površine za pridelavo kmetijskih pridelkov, razen v primerih, ko je to predvideno s prostorskimi akti in na podlagi izdanega dovoljenja lastnika, </w:t>
      </w:r>
    </w:p>
    <w:p w:rsidR="005D7B43" w:rsidRPr="00852CDD" w:rsidRDefault="005D7B43" w:rsidP="00381801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852CDD">
        <w:rPr>
          <w:rFonts w:ascii="Times New Roman" w:hAnsi="Times New Roman"/>
          <w:sz w:val="24"/>
          <w:szCs w:val="24"/>
        </w:rPr>
        <w:t xml:space="preserve">vožnja z vozili po urejenih zelenicah, cvetličnih gredah, </w:t>
      </w:r>
      <w:r w:rsidRPr="00852CDD">
        <w:rPr>
          <w:rStyle w:val="highlight"/>
          <w:rFonts w:ascii="Times New Roman" w:hAnsi="Times New Roman"/>
          <w:sz w:val="24"/>
          <w:szCs w:val="24"/>
        </w:rPr>
        <w:t>otroških</w:t>
      </w:r>
      <w:r w:rsidRPr="00852CDD">
        <w:rPr>
          <w:rFonts w:ascii="Times New Roman" w:hAnsi="Times New Roman"/>
          <w:sz w:val="24"/>
          <w:szCs w:val="24"/>
        </w:rPr>
        <w:t xml:space="preserve"> igriščih, pokopališčih ali drugih površinah, ki niso namenjene vožnji z vozili, </w:t>
      </w:r>
    </w:p>
    <w:p w:rsidR="005D7B43" w:rsidRPr="00852CDD" w:rsidRDefault="005D7B43" w:rsidP="00381801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852CDD">
        <w:rPr>
          <w:rFonts w:ascii="Times New Roman" w:hAnsi="Times New Roman"/>
          <w:sz w:val="24"/>
          <w:szCs w:val="24"/>
        </w:rPr>
        <w:t xml:space="preserve">prislanjanje koles, koles z motorjem ali motornih koles k stenam javnih zgradb in s tem povzročanje škode, </w:t>
      </w:r>
      <w:r w:rsidRPr="00852CDD">
        <w:rPr>
          <w:rStyle w:val="highlight"/>
          <w:rFonts w:ascii="Times New Roman" w:hAnsi="Times New Roman"/>
          <w:sz w:val="24"/>
          <w:szCs w:val="24"/>
        </w:rPr>
        <w:t>oviranje</w:t>
      </w:r>
      <w:r w:rsidRPr="00852CDD">
        <w:rPr>
          <w:rFonts w:ascii="Times New Roman" w:hAnsi="Times New Roman"/>
          <w:sz w:val="24"/>
          <w:szCs w:val="24"/>
        </w:rPr>
        <w:t xml:space="preserve"> prometa vozil ali prehoda pešcev, </w:t>
      </w:r>
    </w:p>
    <w:p w:rsidR="005D7B43" w:rsidRPr="00852CDD" w:rsidRDefault="005D7B43" w:rsidP="00381801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852CDD">
        <w:rPr>
          <w:rStyle w:val="highlight"/>
          <w:rFonts w:ascii="Times New Roman" w:hAnsi="Times New Roman"/>
          <w:sz w:val="24"/>
          <w:szCs w:val="24"/>
        </w:rPr>
        <w:t>odlaganje</w:t>
      </w:r>
      <w:r w:rsidRPr="00852CDD">
        <w:rPr>
          <w:rFonts w:ascii="Times New Roman" w:hAnsi="Times New Roman"/>
          <w:sz w:val="24"/>
          <w:szCs w:val="24"/>
        </w:rPr>
        <w:t xml:space="preserve"> </w:t>
      </w:r>
      <w:r w:rsidRPr="00852CDD">
        <w:rPr>
          <w:rStyle w:val="highlight"/>
          <w:rFonts w:ascii="Times New Roman" w:hAnsi="Times New Roman"/>
          <w:sz w:val="24"/>
          <w:szCs w:val="24"/>
        </w:rPr>
        <w:t>odpadkov</w:t>
      </w:r>
      <w:r w:rsidRPr="00852C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nasprotju z namensko rabo zabojnikov v javni rabi</w:t>
      </w:r>
      <w:r w:rsidRPr="00852CDD">
        <w:rPr>
          <w:rFonts w:ascii="Times New Roman" w:hAnsi="Times New Roman"/>
          <w:sz w:val="24"/>
          <w:szCs w:val="24"/>
        </w:rPr>
        <w:t>.</w:t>
      </w:r>
    </w:p>
    <w:p w:rsidR="005D7B43" w:rsidRDefault="005D7B43" w:rsidP="00903D5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D7B43" w:rsidRPr="00852CDD" w:rsidRDefault="005D7B43" w:rsidP="00903D5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D7B43" w:rsidRPr="00852CDD" w:rsidRDefault="005D7B43" w:rsidP="00903D5B">
      <w:pPr>
        <w:pStyle w:val="NoSpacing"/>
        <w:jc w:val="center"/>
        <w:rPr>
          <w:rStyle w:val="highlight"/>
          <w:rFonts w:ascii="Times New Roman" w:hAnsi="Times New Roman"/>
          <w:b/>
          <w:sz w:val="24"/>
          <w:szCs w:val="24"/>
        </w:rPr>
      </w:pPr>
      <w:r w:rsidRPr="00852CDD">
        <w:rPr>
          <w:rFonts w:ascii="Times New Roman" w:hAnsi="Times New Roman"/>
          <w:b/>
          <w:sz w:val="24"/>
          <w:szCs w:val="24"/>
        </w:rPr>
        <w:t xml:space="preserve">IV. VAROVANJE ZDRAVJA IN ČISTOČE TER VAROVANJE </w:t>
      </w:r>
      <w:r w:rsidRPr="00852CDD">
        <w:rPr>
          <w:rStyle w:val="highlight"/>
          <w:rFonts w:ascii="Times New Roman" w:hAnsi="Times New Roman"/>
          <w:b/>
          <w:sz w:val="24"/>
          <w:szCs w:val="24"/>
        </w:rPr>
        <w:t>OKOLJA</w:t>
      </w:r>
    </w:p>
    <w:p w:rsidR="005D7B43" w:rsidRPr="00852CDD" w:rsidRDefault="005D7B43" w:rsidP="00903D5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5D7B43" w:rsidRPr="00852CDD" w:rsidRDefault="005D7B43" w:rsidP="00903D5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852CDD">
        <w:rPr>
          <w:rFonts w:ascii="Times New Roman" w:hAnsi="Times New Roman"/>
          <w:b/>
          <w:sz w:val="24"/>
          <w:szCs w:val="24"/>
        </w:rPr>
        <w:t>9. člen</w:t>
      </w:r>
    </w:p>
    <w:p w:rsidR="005D7B43" w:rsidRPr="00852CDD" w:rsidRDefault="005D7B43" w:rsidP="00903D5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D7B43" w:rsidRPr="00852CDD" w:rsidRDefault="005D7B43" w:rsidP="00903D5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52CDD">
        <w:rPr>
          <w:rFonts w:ascii="Times New Roman" w:hAnsi="Times New Roman"/>
          <w:sz w:val="24"/>
          <w:szCs w:val="24"/>
        </w:rPr>
        <w:t xml:space="preserve">Zaradi varovanja zdravja, čistoče in </w:t>
      </w:r>
      <w:r w:rsidRPr="00852CDD">
        <w:rPr>
          <w:rStyle w:val="highlight"/>
          <w:rFonts w:ascii="Times New Roman" w:hAnsi="Times New Roman"/>
          <w:sz w:val="24"/>
          <w:szCs w:val="24"/>
        </w:rPr>
        <w:t>okolja</w:t>
      </w:r>
      <w:r w:rsidRPr="00852CDD">
        <w:rPr>
          <w:rFonts w:ascii="Times New Roman" w:hAnsi="Times New Roman"/>
          <w:sz w:val="24"/>
          <w:szCs w:val="24"/>
        </w:rPr>
        <w:t xml:space="preserve"> je prepovedano: </w:t>
      </w:r>
    </w:p>
    <w:p w:rsidR="005D7B43" w:rsidRPr="00852CDD" w:rsidRDefault="005D7B43" w:rsidP="00903D5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52CDD">
        <w:rPr>
          <w:rFonts w:ascii="Times New Roman" w:hAnsi="Times New Roman"/>
          <w:sz w:val="24"/>
          <w:szCs w:val="24"/>
        </w:rPr>
        <w:t xml:space="preserve">1. vodenje živali, razen službenih psov in psov vodičev slepih, v javne lokale, javne ustanove, na </w:t>
      </w:r>
      <w:r w:rsidRPr="00852CDD">
        <w:rPr>
          <w:rStyle w:val="highlight"/>
          <w:rFonts w:ascii="Times New Roman" w:hAnsi="Times New Roman"/>
          <w:sz w:val="24"/>
          <w:szCs w:val="24"/>
        </w:rPr>
        <w:t>otroška</w:t>
      </w:r>
      <w:r w:rsidRPr="00852CDD">
        <w:rPr>
          <w:rFonts w:ascii="Times New Roman" w:hAnsi="Times New Roman"/>
          <w:sz w:val="24"/>
          <w:szCs w:val="24"/>
        </w:rPr>
        <w:t xml:space="preserve"> igrišča, zelenice, pokopališča, športna igrišča, javna prevozna sredstva ali v druge prostore </w:t>
      </w:r>
      <w:r w:rsidRPr="00852CDD">
        <w:rPr>
          <w:rStyle w:val="highlight"/>
          <w:rFonts w:ascii="Times New Roman" w:hAnsi="Times New Roman"/>
          <w:sz w:val="24"/>
          <w:szCs w:val="24"/>
        </w:rPr>
        <w:t>oziroma</w:t>
      </w:r>
      <w:r w:rsidRPr="00852CDD">
        <w:rPr>
          <w:rFonts w:ascii="Times New Roman" w:hAnsi="Times New Roman"/>
          <w:sz w:val="24"/>
          <w:szCs w:val="24"/>
        </w:rPr>
        <w:t xml:space="preserve"> površine, kamor je vodenje </w:t>
      </w:r>
      <w:r>
        <w:rPr>
          <w:rFonts w:ascii="Times New Roman" w:hAnsi="Times New Roman"/>
          <w:sz w:val="24"/>
          <w:szCs w:val="24"/>
        </w:rPr>
        <w:t xml:space="preserve">živali </w:t>
      </w:r>
      <w:r w:rsidRPr="00852CDD">
        <w:rPr>
          <w:rFonts w:ascii="Times New Roman" w:hAnsi="Times New Roman"/>
          <w:sz w:val="24"/>
          <w:szCs w:val="24"/>
        </w:rPr>
        <w:t xml:space="preserve">izrecno prepovedano, </w:t>
      </w:r>
    </w:p>
    <w:p w:rsidR="005D7B43" w:rsidRPr="00852CDD" w:rsidRDefault="005D7B43" w:rsidP="00903D5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52CDD">
        <w:rPr>
          <w:rFonts w:ascii="Times New Roman" w:hAnsi="Times New Roman"/>
          <w:sz w:val="24"/>
          <w:szCs w:val="24"/>
        </w:rPr>
        <w:t xml:space="preserve">2. </w:t>
      </w:r>
      <w:r w:rsidRPr="00852CDD">
        <w:rPr>
          <w:rStyle w:val="highlight"/>
          <w:rFonts w:ascii="Times New Roman" w:hAnsi="Times New Roman"/>
          <w:sz w:val="24"/>
          <w:szCs w:val="24"/>
        </w:rPr>
        <w:t>opuščanje</w:t>
      </w:r>
      <w:r w:rsidRPr="00852CDD">
        <w:rPr>
          <w:rFonts w:ascii="Times New Roman" w:hAnsi="Times New Roman"/>
          <w:sz w:val="24"/>
          <w:szCs w:val="24"/>
        </w:rPr>
        <w:t xml:space="preserve"> potrebnega nadzorstva nad domačimi živalmi, </w:t>
      </w:r>
    </w:p>
    <w:p w:rsidR="005D7B43" w:rsidRPr="00852CDD" w:rsidRDefault="005D7B43" w:rsidP="00903D5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52CDD">
        <w:rPr>
          <w:rFonts w:ascii="Times New Roman" w:hAnsi="Times New Roman"/>
          <w:sz w:val="24"/>
          <w:szCs w:val="24"/>
        </w:rPr>
        <w:t xml:space="preserve">3. zalivanje vrtov, pranje avtomobilov ali druga podobna poraba vode iz vodovodnega </w:t>
      </w:r>
      <w:r w:rsidRPr="00852CDD">
        <w:rPr>
          <w:rStyle w:val="highlight"/>
          <w:rFonts w:ascii="Times New Roman" w:hAnsi="Times New Roman"/>
          <w:sz w:val="24"/>
          <w:szCs w:val="24"/>
        </w:rPr>
        <w:t>omrežja</w:t>
      </w:r>
      <w:r w:rsidRPr="00852CDD">
        <w:rPr>
          <w:rFonts w:ascii="Times New Roman" w:hAnsi="Times New Roman"/>
          <w:sz w:val="24"/>
          <w:szCs w:val="24"/>
        </w:rPr>
        <w:t xml:space="preserve"> v času, ko je uporaba vode v te namene </w:t>
      </w:r>
      <w:r w:rsidRPr="00852CDD">
        <w:rPr>
          <w:rStyle w:val="highlight"/>
          <w:rFonts w:ascii="Times New Roman" w:hAnsi="Times New Roman"/>
          <w:sz w:val="24"/>
          <w:szCs w:val="24"/>
        </w:rPr>
        <w:t>omejena</w:t>
      </w:r>
      <w:r w:rsidRPr="00852CDD">
        <w:rPr>
          <w:rFonts w:ascii="Times New Roman" w:hAnsi="Times New Roman"/>
          <w:sz w:val="24"/>
          <w:szCs w:val="24"/>
        </w:rPr>
        <w:t xml:space="preserve">, </w:t>
      </w:r>
    </w:p>
    <w:p w:rsidR="005D7B43" w:rsidRPr="00852CDD" w:rsidRDefault="005D7B43" w:rsidP="00903D5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52CDD">
        <w:rPr>
          <w:rFonts w:ascii="Times New Roman" w:hAnsi="Times New Roman"/>
          <w:sz w:val="24"/>
          <w:szCs w:val="24"/>
        </w:rPr>
        <w:t xml:space="preserve">4. pranje avtomobilov, motorjev, kmetijske mehanizacije </w:t>
      </w:r>
      <w:r w:rsidRPr="00852CDD">
        <w:rPr>
          <w:rStyle w:val="highlight"/>
          <w:rFonts w:ascii="Times New Roman" w:hAnsi="Times New Roman"/>
          <w:sz w:val="24"/>
          <w:szCs w:val="24"/>
        </w:rPr>
        <w:t>ob</w:t>
      </w:r>
      <w:r w:rsidRPr="00852CDD">
        <w:rPr>
          <w:rFonts w:ascii="Times New Roman" w:hAnsi="Times New Roman"/>
          <w:sz w:val="24"/>
          <w:szCs w:val="24"/>
        </w:rPr>
        <w:t xml:space="preserve"> vodotokih, na vodovarstvenih </w:t>
      </w:r>
      <w:r w:rsidRPr="00852CDD">
        <w:rPr>
          <w:rStyle w:val="highlight"/>
          <w:rFonts w:ascii="Times New Roman" w:hAnsi="Times New Roman"/>
          <w:sz w:val="24"/>
          <w:szCs w:val="24"/>
        </w:rPr>
        <w:t>območjih</w:t>
      </w:r>
      <w:r w:rsidRPr="00852CDD">
        <w:rPr>
          <w:rFonts w:ascii="Times New Roman" w:hAnsi="Times New Roman"/>
          <w:sz w:val="24"/>
          <w:szCs w:val="24"/>
        </w:rPr>
        <w:t xml:space="preserve"> in drugih javnih površinah, razen tam, kjer je to posebej dovoljeno, </w:t>
      </w:r>
    </w:p>
    <w:p w:rsidR="005D7B43" w:rsidRPr="00852CDD" w:rsidRDefault="005D7B43" w:rsidP="00903D5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52CDD">
        <w:rPr>
          <w:rFonts w:ascii="Times New Roman" w:hAnsi="Times New Roman"/>
          <w:sz w:val="24"/>
          <w:szCs w:val="24"/>
        </w:rPr>
        <w:t xml:space="preserve">5. zanemarjanje reda in čistoče na športnih igriščih, avtobusnih postajah in drugih javnih prostorih tako, da se s tem kvari videz, moti </w:t>
      </w:r>
      <w:r w:rsidRPr="00852CDD">
        <w:rPr>
          <w:rStyle w:val="highlight"/>
          <w:rFonts w:ascii="Times New Roman" w:hAnsi="Times New Roman"/>
          <w:sz w:val="24"/>
          <w:szCs w:val="24"/>
        </w:rPr>
        <w:t>okolica</w:t>
      </w:r>
      <w:r w:rsidRPr="00852CDD">
        <w:rPr>
          <w:rFonts w:ascii="Times New Roman" w:hAnsi="Times New Roman"/>
          <w:sz w:val="24"/>
          <w:szCs w:val="24"/>
        </w:rPr>
        <w:t xml:space="preserve"> ali </w:t>
      </w:r>
      <w:r w:rsidRPr="00852CDD">
        <w:rPr>
          <w:rStyle w:val="highlight"/>
          <w:rFonts w:ascii="Times New Roman" w:hAnsi="Times New Roman"/>
          <w:sz w:val="24"/>
          <w:szCs w:val="24"/>
        </w:rPr>
        <w:t>ogroža</w:t>
      </w:r>
      <w:r w:rsidRPr="00852CDD">
        <w:rPr>
          <w:rFonts w:ascii="Times New Roman" w:hAnsi="Times New Roman"/>
          <w:sz w:val="24"/>
          <w:szCs w:val="24"/>
        </w:rPr>
        <w:t xml:space="preserve"> zdravje ljudi, </w:t>
      </w:r>
    </w:p>
    <w:p w:rsidR="005D7B43" w:rsidRPr="00852CDD" w:rsidRDefault="005D7B43" w:rsidP="00903D5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52CDD">
        <w:rPr>
          <w:rFonts w:ascii="Times New Roman" w:hAnsi="Times New Roman"/>
          <w:sz w:val="24"/>
          <w:szCs w:val="24"/>
        </w:rPr>
        <w:t xml:space="preserve">6. metanje, puščanje ali </w:t>
      </w:r>
      <w:r w:rsidRPr="00852CDD">
        <w:rPr>
          <w:rStyle w:val="highlight"/>
          <w:rFonts w:ascii="Times New Roman" w:hAnsi="Times New Roman"/>
          <w:sz w:val="24"/>
          <w:szCs w:val="24"/>
        </w:rPr>
        <w:t>odlaganje</w:t>
      </w:r>
      <w:r w:rsidRPr="00852CDD">
        <w:rPr>
          <w:rFonts w:ascii="Times New Roman" w:hAnsi="Times New Roman"/>
          <w:sz w:val="24"/>
          <w:szCs w:val="24"/>
        </w:rPr>
        <w:t xml:space="preserve"> predmetov, snovi in </w:t>
      </w:r>
      <w:r w:rsidRPr="00852CDD">
        <w:rPr>
          <w:rStyle w:val="highlight"/>
          <w:rFonts w:ascii="Times New Roman" w:hAnsi="Times New Roman"/>
          <w:sz w:val="24"/>
          <w:szCs w:val="24"/>
        </w:rPr>
        <w:t>odpadkov</w:t>
      </w:r>
      <w:r w:rsidRPr="00852CDD">
        <w:rPr>
          <w:rFonts w:ascii="Times New Roman" w:hAnsi="Times New Roman"/>
          <w:sz w:val="24"/>
          <w:szCs w:val="24"/>
        </w:rPr>
        <w:t xml:space="preserve"> v naravno </w:t>
      </w:r>
      <w:r w:rsidRPr="00852CDD">
        <w:rPr>
          <w:rStyle w:val="highlight"/>
          <w:rFonts w:ascii="Times New Roman" w:hAnsi="Times New Roman"/>
          <w:sz w:val="24"/>
          <w:szCs w:val="24"/>
        </w:rPr>
        <w:t>okolje</w:t>
      </w:r>
      <w:r w:rsidRPr="00852CDD">
        <w:rPr>
          <w:rFonts w:ascii="Times New Roman" w:hAnsi="Times New Roman"/>
          <w:sz w:val="24"/>
          <w:szCs w:val="24"/>
        </w:rPr>
        <w:t xml:space="preserve">, npr. na </w:t>
      </w:r>
      <w:r w:rsidRPr="00852CDD">
        <w:rPr>
          <w:rStyle w:val="highlight"/>
          <w:rFonts w:ascii="Times New Roman" w:hAnsi="Times New Roman"/>
          <w:sz w:val="24"/>
          <w:szCs w:val="24"/>
        </w:rPr>
        <w:t>območja</w:t>
      </w:r>
      <w:r w:rsidRPr="00852CDD">
        <w:rPr>
          <w:rFonts w:ascii="Times New Roman" w:hAnsi="Times New Roman"/>
          <w:sz w:val="24"/>
          <w:szCs w:val="24"/>
        </w:rPr>
        <w:t xml:space="preserve"> zajetja pitne vode, v potoke, na travnike, ulice, pločnike, ceste, dvorišča, gozdove ali druge površine </w:t>
      </w:r>
      <w:r w:rsidRPr="00852CDD">
        <w:rPr>
          <w:rStyle w:val="highlight"/>
          <w:rFonts w:ascii="Times New Roman" w:hAnsi="Times New Roman"/>
          <w:sz w:val="24"/>
          <w:szCs w:val="24"/>
        </w:rPr>
        <w:t>oziroma</w:t>
      </w:r>
      <w:r w:rsidRPr="00852CDD">
        <w:rPr>
          <w:rFonts w:ascii="Times New Roman" w:hAnsi="Times New Roman"/>
          <w:sz w:val="24"/>
          <w:szCs w:val="24"/>
        </w:rPr>
        <w:t xml:space="preserve"> prostore, ki niso za to določeni, </w:t>
      </w:r>
    </w:p>
    <w:p w:rsidR="005D7B43" w:rsidRPr="00852CDD" w:rsidRDefault="005D7B43" w:rsidP="00903D5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52CDD">
        <w:rPr>
          <w:rFonts w:ascii="Times New Roman" w:hAnsi="Times New Roman"/>
          <w:sz w:val="24"/>
          <w:szCs w:val="24"/>
        </w:rPr>
        <w:t xml:space="preserve">7. metanje, puščanje ali </w:t>
      </w:r>
      <w:r w:rsidRPr="00852CDD">
        <w:rPr>
          <w:rStyle w:val="highlight"/>
          <w:rFonts w:ascii="Times New Roman" w:hAnsi="Times New Roman"/>
          <w:sz w:val="24"/>
          <w:szCs w:val="24"/>
        </w:rPr>
        <w:t>odlaganje</w:t>
      </w:r>
      <w:r w:rsidRPr="00852CDD">
        <w:rPr>
          <w:rFonts w:ascii="Times New Roman" w:hAnsi="Times New Roman"/>
          <w:sz w:val="24"/>
          <w:szCs w:val="24"/>
        </w:rPr>
        <w:t xml:space="preserve"> cigaretnih </w:t>
      </w:r>
      <w:r w:rsidRPr="00852CDD">
        <w:rPr>
          <w:rStyle w:val="highlight"/>
          <w:rFonts w:ascii="Times New Roman" w:hAnsi="Times New Roman"/>
          <w:sz w:val="24"/>
          <w:szCs w:val="24"/>
        </w:rPr>
        <w:t>ogorkov</w:t>
      </w:r>
      <w:r w:rsidRPr="00852CDD">
        <w:rPr>
          <w:rFonts w:ascii="Times New Roman" w:hAnsi="Times New Roman"/>
          <w:sz w:val="24"/>
          <w:szCs w:val="24"/>
        </w:rPr>
        <w:t xml:space="preserve">, žvečilnih gumijev in izpljunkov na pločnike, ceste in druge javne površine, </w:t>
      </w:r>
    </w:p>
    <w:p w:rsidR="005D7B43" w:rsidRPr="00852CDD" w:rsidRDefault="005D7B43" w:rsidP="00903D5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52CDD">
        <w:rPr>
          <w:rFonts w:ascii="Times New Roman" w:hAnsi="Times New Roman"/>
          <w:sz w:val="24"/>
          <w:szCs w:val="24"/>
        </w:rPr>
        <w:t xml:space="preserve">8. iztepanje, izlivanje ali metanje z balkonov, </w:t>
      </w:r>
      <w:r w:rsidRPr="00852CDD">
        <w:rPr>
          <w:rStyle w:val="highlight"/>
          <w:rFonts w:ascii="Times New Roman" w:hAnsi="Times New Roman"/>
          <w:sz w:val="24"/>
          <w:szCs w:val="24"/>
        </w:rPr>
        <w:t>oken</w:t>
      </w:r>
      <w:r w:rsidRPr="00852CDD">
        <w:rPr>
          <w:rFonts w:ascii="Times New Roman" w:hAnsi="Times New Roman"/>
          <w:sz w:val="24"/>
          <w:szCs w:val="24"/>
        </w:rPr>
        <w:t xml:space="preserve"> ali zasebnih nepremičnin karkoli na javne površine, </w:t>
      </w:r>
    </w:p>
    <w:p w:rsidR="005D7B43" w:rsidRPr="00852CDD" w:rsidRDefault="005D7B43" w:rsidP="00903D5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52CDD">
        <w:rPr>
          <w:rFonts w:ascii="Times New Roman" w:hAnsi="Times New Roman"/>
          <w:sz w:val="24"/>
          <w:szCs w:val="24"/>
        </w:rPr>
        <w:t>9. pranje in popravlj</w:t>
      </w:r>
      <w:r>
        <w:rPr>
          <w:rFonts w:ascii="Times New Roman" w:hAnsi="Times New Roman"/>
          <w:sz w:val="24"/>
          <w:szCs w:val="24"/>
        </w:rPr>
        <w:t>anje vozil na javnih površinah.</w:t>
      </w:r>
    </w:p>
    <w:p w:rsidR="005D7B43" w:rsidRDefault="005D7B43" w:rsidP="00903D5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D7B43" w:rsidRPr="00852CDD" w:rsidRDefault="005D7B43" w:rsidP="00903D5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D7B43" w:rsidRPr="00852CDD" w:rsidRDefault="005D7B43" w:rsidP="00903D5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852CDD">
        <w:rPr>
          <w:rFonts w:ascii="Times New Roman" w:hAnsi="Times New Roman"/>
          <w:b/>
          <w:sz w:val="24"/>
          <w:szCs w:val="24"/>
        </w:rPr>
        <w:t>V. VAROVANJE ZUNANJEGA VIDEZA NASELIJ IN ZELENIH POVRŠIN</w:t>
      </w:r>
    </w:p>
    <w:p w:rsidR="005D7B43" w:rsidRPr="00852CDD" w:rsidRDefault="005D7B43" w:rsidP="00903D5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5D7B43" w:rsidRPr="00852CDD" w:rsidRDefault="005D7B43" w:rsidP="00903D5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852CDD">
        <w:rPr>
          <w:rFonts w:ascii="Times New Roman" w:hAnsi="Times New Roman"/>
          <w:b/>
          <w:sz w:val="24"/>
          <w:szCs w:val="24"/>
        </w:rPr>
        <w:t>10. člen</w:t>
      </w:r>
    </w:p>
    <w:p w:rsidR="005D7B43" w:rsidRPr="00852CDD" w:rsidRDefault="005D7B43" w:rsidP="00903D5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D7B43" w:rsidRPr="00852CDD" w:rsidRDefault="005D7B43" w:rsidP="00903D5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52CDD">
        <w:rPr>
          <w:rFonts w:ascii="Times New Roman" w:hAnsi="Times New Roman"/>
          <w:sz w:val="24"/>
          <w:szCs w:val="24"/>
        </w:rPr>
        <w:t xml:space="preserve">Zaradi varovanja zunanjega videza naselij in zelenih površin je prepovedano: </w:t>
      </w:r>
    </w:p>
    <w:p w:rsidR="005D7B43" w:rsidRPr="00852CDD" w:rsidRDefault="005D7B43" w:rsidP="00F32AF8">
      <w:pPr>
        <w:pStyle w:val="NoSpacing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852CDD">
        <w:rPr>
          <w:rStyle w:val="highlight"/>
          <w:rFonts w:ascii="Times New Roman" w:hAnsi="Times New Roman"/>
          <w:sz w:val="24"/>
          <w:szCs w:val="24"/>
        </w:rPr>
        <w:t>odlaganje</w:t>
      </w:r>
      <w:r w:rsidRPr="00852CDD">
        <w:rPr>
          <w:rFonts w:ascii="Times New Roman" w:hAnsi="Times New Roman"/>
          <w:sz w:val="24"/>
          <w:szCs w:val="24"/>
        </w:rPr>
        <w:t xml:space="preserve"> lesa, kosovnih in gradbenih </w:t>
      </w:r>
      <w:r w:rsidRPr="00852CDD">
        <w:rPr>
          <w:rStyle w:val="highlight"/>
          <w:rFonts w:ascii="Times New Roman" w:hAnsi="Times New Roman"/>
          <w:sz w:val="24"/>
          <w:szCs w:val="24"/>
        </w:rPr>
        <w:t>odpadkov</w:t>
      </w:r>
      <w:r w:rsidRPr="00852CDD">
        <w:rPr>
          <w:rFonts w:ascii="Times New Roman" w:hAnsi="Times New Roman"/>
          <w:sz w:val="24"/>
          <w:szCs w:val="24"/>
        </w:rPr>
        <w:t xml:space="preserve"> ali kateregakoli drugega materiala na javne površine, </w:t>
      </w:r>
    </w:p>
    <w:p w:rsidR="005D7B43" w:rsidRPr="00852CDD" w:rsidRDefault="005D7B43" w:rsidP="00F32AF8">
      <w:pPr>
        <w:pStyle w:val="NoSpacing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poškodovanje, </w:t>
      </w:r>
      <w:r w:rsidRPr="00852CDD">
        <w:rPr>
          <w:rFonts w:ascii="Times New Roman" w:hAnsi="Times New Roman"/>
          <w:sz w:val="24"/>
          <w:szCs w:val="24"/>
        </w:rPr>
        <w:t xml:space="preserve">prevračanje, prestavljanje ali </w:t>
      </w:r>
      <w:r w:rsidRPr="00852CDD">
        <w:rPr>
          <w:rStyle w:val="highlight"/>
          <w:rFonts w:ascii="Times New Roman" w:hAnsi="Times New Roman"/>
          <w:sz w:val="24"/>
          <w:szCs w:val="24"/>
        </w:rPr>
        <w:t>onesnaževanje</w:t>
      </w:r>
      <w:r w:rsidRPr="00852CDD">
        <w:rPr>
          <w:rFonts w:ascii="Times New Roman" w:hAnsi="Times New Roman"/>
          <w:sz w:val="24"/>
          <w:szCs w:val="24"/>
        </w:rPr>
        <w:t xml:space="preserve"> klopi, </w:t>
      </w:r>
      <w:r w:rsidRPr="00852CDD">
        <w:rPr>
          <w:rStyle w:val="highlight"/>
          <w:rFonts w:ascii="Times New Roman" w:hAnsi="Times New Roman"/>
          <w:sz w:val="24"/>
          <w:szCs w:val="24"/>
        </w:rPr>
        <w:t>ograj</w:t>
      </w:r>
      <w:r w:rsidRPr="00852CDD">
        <w:rPr>
          <w:rFonts w:ascii="Times New Roman" w:hAnsi="Times New Roman"/>
          <w:sz w:val="24"/>
          <w:szCs w:val="24"/>
        </w:rPr>
        <w:t xml:space="preserve"> ali drugih naprav in urbane </w:t>
      </w:r>
      <w:r w:rsidRPr="00852CDD">
        <w:rPr>
          <w:rStyle w:val="highlight"/>
          <w:rFonts w:ascii="Times New Roman" w:hAnsi="Times New Roman"/>
          <w:sz w:val="24"/>
          <w:szCs w:val="24"/>
        </w:rPr>
        <w:t>opreme</w:t>
      </w:r>
      <w:r w:rsidRPr="00852CDD">
        <w:rPr>
          <w:rFonts w:ascii="Times New Roman" w:hAnsi="Times New Roman"/>
          <w:sz w:val="24"/>
          <w:szCs w:val="24"/>
        </w:rPr>
        <w:t xml:space="preserve"> na javnih površinah ali </w:t>
      </w:r>
      <w:r w:rsidRPr="00852CDD">
        <w:rPr>
          <w:rStyle w:val="highlight"/>
          <w:rFonts w:ascii="Times New Roman" w:hAnsi="Times New Roman"/>
          <w:sz w:val="24"/>
          <w:szCs w:val="24"/>
        </w:rPr>
        <w:t>ob</w:t>
      </w:r>
      <w:r w:rsidRPr="00852CDD">
        <w:rPr>
          <w:rFonts w:ascii="Times New Roman" w:hAnsi="Times New Roman"/>
          <w:sz w:val="24"/>
          <w:szCs w:val="24"/>
        </w:rPr>
        <w:t xml:space="preserve"> javnih poteh, </w:t>
      </w:r>
    </w:p>
    <w:p w:rsidR="005D7B43" w:rsidRPr="00852CDD" w:rsidRDefault="005D7B43" w:rsidP="00F32AF8">
      <w:pPr>
        <w:pStyle w:val="NoSpacing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852CDD">
        <w:rPr>
          <w:rFonts w:ascii="Times New Roman" w:hAnsi="Times New Roman"/>
          <w:sz w:val="24"/>
          <w:szCs w:val="24"/>
        </w:rPr>
        <w:t xml:space="preserve">nameščanje urbane </w:t>
      </w:r>
      <w:r w:rsidRPr="00852CDD">
        <w:rPr>
          <w:rStyle w:val="highlight"/>
          <w:rFonts w:ascii="Times New Roman" w:hAnsi="Times New Roman"/>
          <w:sz w:val="24"/>
          <w:szCs w:val="24"/>
        </w:rPr>
        <w:t>opreme</w:t>
      </w:r>
      <w:r w:rsidRPr="00852CDD">
        <w:rPr>
          <w:rFonts w:ascii="Times New Roman" w:hAnsi="Times New Roman"/>
          <w:sz w:val="24"/>
          <w:szCs w:val="24"/>
        </w:rPr>
        <w:t xml:space="preserve"> na javnih površinah brez predhodnega soglasja </w:t>
      </w:r>
      <w:r w:rsidRPr="00852CDD">
        <w:rPr>
          <w:rStyle w:val="highlight"/>
          <w:rFonts w:ascii="Times New Roman" w:hAnsi="Times New Roman"/>
          <w:sz w:val="24"/>
          <w:szCs w:val="24"/>
        </w:rPr>
        <w:t>Občine</w:t>
      </w:r>
      <w:r w:rsidRPr="00852CDD">
        <w:rPr>
          <w:rFonts w:ascii="Times New Roman" w:hAnsi="Times New Roman"/>
          <w:sz w:val="24"/>
          <w:szCs w:val="24"/>
        </w:rPr>
        <w:t xml:space="preserve"> Šenčur.</w:t>
      </w:r>
    </w:p>
    <w:p w:rsidR="005D7B43" w:rsidRPr="00852CDD" w:rsidRDefault="005D7B43" w:rsidP="00903D5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D7B43" w:rsidRPr="00852CDD" w:rsidRDefault="005D7B43" w:rsidP="00903D5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852CDD">
        <w:rPr>
          <w:rFonts w:ascii="Times New Roman" w:hAnsi="Times New Roman"/>
          <w:b/>
          <w:sz w:val="24"/>
          <w:szCs w:val="24"/>
        </w:rPr>
        <w:t>11. člen</w:t>
      </w:r>
    </w:p>
    <w:p w:rsidR="005D7B43" w:rsidRPr="00852CDD" w:rsidRDefault="005D7B43" w:rsidP="00903D5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D7B43" w:rsidRPr="00852CDD" w:rsidRDefault="005D7B43" w:rsidP="00903D5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52CDD">
        <w:rPr>
          <w:rFonts w:ascii="Times New Roman" w:hAnsi="Times New Roman"/>
          <w:sz w:val="24"/>
          <w:szCs w:val="24"/>
        </w:rPr>
        <w:t xml:space="preserve">Po končanih delih na javnih površinah je potrebno vzpostaviti prvotno stanje </w:t>
      </w:r>
      <w:r w:rsidRPr="00852CDD">
        <w:rPr>
          <w:rStyle w:val="highlight"/>
          <w:rFonts w:ascii="Times New Roman" w:hAnsi="Times New Roman"/>
          <w:sz w:val="24"/>
          <w:szCs w:val="24"/>
        </w:rPr>
        <w:t>oziroma</w:t>
      </w:r>
      <w:r w:rsidRPr="00852CDD">
        <w:rPr>
          <w:rFonts w:ascii="Times New Roman" w:hAnsi="Times New Roman"/>
          <w:sz w:val="24"/>
          <w:szCs w:val="24"/>
        </w:rPr>
        <w:t xml:space="preserve"> urediti stanje, ki bo ustrezalo prvotnemu stanju.</w:t>
      </w:r>
    </w:p>
    <w:p w:rsidR="005D7B43" w:rsidRPr="00852CDD" w:rsidRDefault="005D7B43" w:rsidP="00903D5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D7B43" w:rsidRPr="00852CDD" w:rsidRDefault="005D7B43" w:rsidP="00903D5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852CDD">
        <w:rPr>
          <w:rFonts w:ascii="Times New Roman" w:hAnsi="Times New Roman"/>
          <w:b/>
          <w:sz w:val="24"/>
          <w:szCs w:val="24"/>
        </w:rPr>
        <w:t>12. člen</w:t>
      </w:r>
    </w:p>
    <w:p w:rsidR="005D7B43" w:rsidRPr="00852CDD" w:rsidRDefault="005D7B43" w:rsidP="00903D5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D7B43" w:rsidRPr="00852CDD" w:rsidRDefault="005D7B43" w:rsidP="00903D5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52CDD">
        <w:rPr>
          <w:rFonts w:ascii="Times New Roman" w:hAnsi="Times New Roman"/>
          <w:sz w:val="24"/>
          <w:szCs w:val="24"/>
        </w:rPr>
        <w:t xml:space="preserve">Lastniki, najemniki in uporabniki stanovanjskih, poslovnih in drugih zgradb so dolžni: </w:t>
      </w:r>
    </w:p>
    <w:p w:rsidR="005D7B43" w:rsidRPr="00852CDD" w:rsidRDefault="005D7B43" w:rsidP="00F32AF8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852CDD">
        <w:rPr>
          <w:rFonts w:ascii="Times New Roman" w:hAnsi="Times New Roman"/>
          <w:sz w:val="24"/>
          <w:szCs w:val="24"/>
        </w:rPr>
        <w:t xml:space="preserve">poskrbeti, da so zgradbe in pripadajoča zemljišča vzdrževana in urejena, </w:t>
      </w:r>
    </w:p>
    <w:p w:rsidR="005D7B43" w:rsidRPr="00852CDD" w:rsidRDefault="005D7B43" w:rsidP="00F32AF8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852CDD">
        <w:rPr>
          <w:rStyle w:val="highlight"/>
          <w:rFonts w:ascii="Times New Roman" w:hAnsi="Times New Roman"/>
          <w:sz w:val="24"/>
          <w:szCs w:val="24"/>
        </w:rPr>
        <w:t>odstraniti</w:t>
      </w:r>
      <w:r w:rsidRPr="00852CDD">
        <w:rPr>
          <w:rFonts w:ascii="Times New Roman" w:hAnsi="Times New Roman"/>
          <w:sz w:val="24"/>
          <w:szCs w:val="24"/>
        </w:rPr>
        <w:t xml:space="preserve"> drevesa </w:t>
      </w:r>
      <w:r w:rsidRPr="00852CDD">
        <w:rPr>
          <w:rStyle w:val="highlight"/>
          <w:rFonts w:ascii="Times New Roman" w:hAnsi="Times New Roman"/>
          <w:sz w:val="24"/>
          <w:szCs w:val="24"/>
        </w:rPr>
        <w:t>oziroma</w:t>
      </w:r>
      <w:r w:rsidRPr="00852CDD">
        <w:rPr>
          <w:rFonts w:ascii="Times New Roman" w:hAnsi="Times New Roman"/>
          <w:sz w:val="24"/>
          <w:szCs w:val="24"/>
        </w:rPr>
        <w:t xml:space="preserve"> suhe veje dreves, plodove in listje, za katere </w:t>
      </w:r>
      <w:r w:rsidRPr="00852CDD">
        <w:rPr>
          <w:rStyle w:val="highlight"/>
          <w:rFonts w:ascii="Times New Roman" w:hAnsi="Times New Roman"/>
          <w:sz w:val="24"/>
          <w:szCs w:val="24"/>
        </w:rPr>
        <w:t>obstaja</w:t>
      </w:r>
      <w:r w:rsidRPr="00852CDD">
        <w:rPr>
          <w:rFonts w:ascii="Times New Roman" w:hAnsi="Times New Roman"/>
          <w:sz w:val="24"/>
          <w:szCs w:val="24"/>
        </w:rPr>
        <w:t xml:space="preserve"> nevarnost, da padejo na javne površine in s tem </w:t>
      </w:r>
      <w:r w:rsidRPr="00852CDD">
        <w:rPr>
          <w:rStyle w:val="highlight"/>
          <w:rFonts w:ascii="Times New Roman" w:hAnsi="Times New Roman"/>
          <w:sz w:val="24"/>
          <w:szCs w:val="24"/>
        </w:rPr>
        <w:t>ogrožajo</w:t>
      </w:r>
      <w:r w:rsidRPr="00852CDD">
        <w:rPr>
          <w:rFonts w:ascii="Times New Roman" w:hAnsi="Times New Roman"/>
          <w:sz w:val="24"/>
          <w:szCs w:val="24"/>
        </w:rPr>
        <w:t xml:space="preserve"> varnost mimoidočih ali njihovo premoženje.</w:t>
      </w:r>
    </w:p>
    <w:p w:rsidR="005D7B43" w:rsidRPr="00852CDD" w:rsidRDefault="005D7B43" w:rsidP="00903D5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D7B43" w:rsidRPr="00852CDD" w:rsidRDefault="005D7B43" w:rsidP="00903D5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852CDD">
        <w:rPr>
          <w:rFonts w:ascii="Times New Roman" w:hAnsi="Times New Roman"/>
          <w:b/>
          <w:sz w:val="24"/>
          <w:szCs w:val="24"/>
        </w:rPr>
        <w:t>13. člen</w:t>
      </w:r>
    </w:p>
    <w:p w:rsidR="005D7B43" w:rsidRPr="00852CDD" w:rsidRDefault="005D7B43" w:rsidP="00903D5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D7B43" w:rsidRPr="00852CDD" w:rsidRDefault="005D7B43" w:rsidP="00903D5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52CDD">
        <w:rPr>
          <w:rFonts w:ascii="Times New Roman" w:hAnsi="Times New Roman"/>
          <w:sz w:val="24"/>
          <w:szCs w:val="24"/>
        </w:rPr>
        <w:t>Neuporabnih in neregistriranih motornih vozil, njihovih delov in drugih predmetov, ki ovirajo ali motijo okolico ni dovoljeno puščati na javnih prometnih površinah in javnih zelenih površinah.</w:t>
      </w:r>
    </w:p>
    <w:p w:rsidR="005D7B43" w:rsidRDefault="005D7B43" w:rsidP="00903D5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D7B43" w:rsidRPr="00852CDD" w:rsidRDefault="005D7B43" w:rsidP="00903D5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D7B43" w:rsidRDefault="005D7B43" w:rsidP="00903D5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852CDD">
        <w:rPr>
          <w:rFonts w:ascii="Times New Roman" w:hAnsi="Times New Roman"/>
          <w:b/>
          <w:sz w:val="24"/>
          <w:szCs w:val="24"/>
        </w:rPr>
        <w:t xml:space="preserve">VI. </w:t>
      </w:r>
      <w:r w:rsidRPr="00852CDD">
        <w:rPr>
          <w:rStyle w:val="highlight"/>
          <w:rFonts w:ascii="Times New Roman" w:hAnsi="Times New Roman"/>
          <w:b/>
          <w:sz w:val="24"/>
          <w:szCs w:val="24"/>
        </w:rPr>
        <w:t>OBVEZNOSTI</w:t>
      </w:r>
      <w:r w:rsidRPr="00852CDD">
        <w:rPr>
          <w:rFonts w:ascii="Times New Roman" w:hAnsi="Times New Roman"/>
          <w:b/>
          <w:sz w:val="24"/>
          <w:szCs w:val="24"/>
        </w:rPr>
        <w:t xml:space="preserve"> LASTNIKOV IN VODNIKOV </w:t>
      </w:r>
      <w:r>
        <w:rPr>
          <w:rFonts w:ascii="Times New Roman" w:hAnsi="Times New Roman"/>
          <w:b/>
          <w:sz w:val="24"/>
          <w:szCs w:val="24"/>
        </w:rPr>
        <w:t>ŽIVALI</w:t>
      </w:r>
    </w:p>
    <w:p w:rsidR="005D7B43" w:rsidRPr="00852CDD" w:rsidRDefault="005D7B43" w:rsidP="00903D5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5D7B43" w:rsidRPr="00852CDD" w:rsidRDefault="005D7B43" w:rsidP="00903D5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852CDD">
        <w:rPr>
          <w:rFonts w:ascii="Times New Roman" w:hAnsi="Times New Roman"/>
          <w:b/>
          <w:sz w:val="24"/>
          <w:szCs w:val="24"/>
        </w:rPr>
        <w:t>14. člen</w:t>
      </w:r>
    </w:p>
    <w:p w:rsidR="005D7B43" w:rsidRPr="00852CDD" w:rsidRDefault="005D7B43" w:rsidP="00903D5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D7B43" w:rsidRPr="00852CDD" w:rsidRDefault="005D7B43" w:rsidP="00903D5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52CDD">
        <w:rPr>
          <w:rFonts w:ascii="Times New Roman" w:hAnsi="Times New Roman"/>
          <w:sz w:val="24"/>
          <w:szCs w:val="24"/>
        </w:rPr>
        <w:t xml:space="preserve">Lastniki in vodniki živali so dolžni upoštevati določila 1. točke 9. člena tega </w:t>
      </w:r>
      <w:r w:rsidRPr="00852CDD">
        <w:rPr>
          <w:rStyle w:val="highlight"/>
          <w:rFonts w:ascii="Times New Roman" w:hAnsi="Times New Roman"/>
          <w:sz w:val="24"/>
          <w:szCs w:val="24"/>
        </w:rPr>
        <w:t>odloka</w:t>
      </w:r>
      <w:r w:rsidRPr="00852CDD">
        <w:rPr>
          <w:rFonts w:ascii="Times New Roman" w:hAnsi="Times New Roman"/>
          <w:sz w:val="24"/>
          <w:szCs w:val="24"/>
        </w:rPr>
        <w:t xml:space="preserve">. </w:t>
      </w:r>
    </w:p>
    <w:p w:rsidR="005D7B43" w:rsidRPr="00852CDD" w:rsidRDefault="005D7B43" w:rsidP="00903D5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D7B43" w:rsidRPr="00852CDD" w:rsidRDefault="005D7B43" w:rsidP="00903D5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52CDD">
        <w:rPr>
          <w:rFonts w:ascii="Times New Roman" w:hAnsi="Times New Roman"/>
          <w:sz w:val="24"/>
          <w:szCs w:val="24"/>
        </w:rPr>
        <w:t>Na ulicah, trgih, rekreacijskih in gozdnih površinah, ter na drugih javnih površinah se živali lahko vodijo le na povodcih.</w:t>
      </w:r>
    </w:p>
    <w:p w:rsidR="005D7B43" w:rsidRPr="00852CDD" w:rsidRDefault="005D7B43" w:rsidP="00903D5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D7B43" w:rsidRPr="00852CDD" w:rsidRDefault="005D7B43" w:rsidP="00903D5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852CDD">
        <w:rPr>
          <w:rFonts w:ascii="Times New Roman" w:hAnsi="Times New Roman"/>
          <w:b/>
          <w:sz w:val="24"/>
          <w:szCs w:val="24"/>
        </w:rPr>
        <w:t>15. člen</w:t>
      </w:r>
    </w:p>
    <w:p w:rsidR="005D7B43" w:rsidRPr="00852CDD" w:rsidRDefault="005D7B43" w:rsidP="00903D5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D7B43" w:rsidRPr="00852CDD" w:rsidRDefault="005D7B43" w:rsidP="00903D5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52CDD">
        <w:rPr>
          <w:rFonts w:ascii="Times New Roman" w:hAnsi="Times New Roman"/>
          <w:sz w:val="24"/>
          <w:szCs w:val="24"/>
        </w:rPr>
        <w:t xml:space="preserve">Lastnik </w:t>
      </w:r>
      <w:r w:rsidRPr="00852CDD">
        <w:rPr>
          <w:rStyle w:val="highlight"/>
          <w:rFonts w:ascii="Times New Roman" w:hAnsi="Times New Roman"/>
          <w:sz w:val="24"/>
          <w:szCs w:val="24"/>
        </w:rPr>
        <w:t>oziroma</w:t>
      </w:r>
      <w:r w:rsidRPr="00852CDD">
        <w:rPr>
          <w:rFonts w:ascii="Times New Roman" w:hAnsi="Times New Roman"/>
          <w:sz w:val="24"/>
          <w:szCs w:val="24"/>
        </w:rPr>
        <w:t xml:space="preserve"> vodnik živali je dolžan počistiti iztrebke z javne površine. V ta namen so dolžni imeti s seboj ustrezen čistilni pribor za pobiranje iztrebkov in ga ob pozivu pokazati pristojnemu organu.</w:t>
      </w:r>
    </w:p>
    <w:p w:rsidR="005D7B43" w:rsidRPr="00852CDD" w:rsidRDefault="005D7B43" w:rsidP="00903D5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D7B43" w:rsidRPr="00852CDD" w:rsidRDefault="005D7B43" w:rsidP="00903D5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D7B43" w:rsidRPr="00852CDD" w:rsidRDefault="005D7B43" w:rsidP="00903D5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852CDD">
        <w:rPr>
          <w:rFonts w:ascii="Times New Roman" w:hAnsi="Times New Roman"/>
          <w:b/>
          <w:sz w:val="24"/>
          <w:szCs w:val="24"/>
        </w:rPr>
        <w:t>VII. NADZOR</w:t>
      </w:r>
    </w:p>
    <w:p w:rsidR="005D7B43" w:rsidRPr="00852CDD" w:rsidRDefault="005D7B43" w:rsidP="00903D5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5D7B43" w:rsidRPr="00852CDD" w:rsidRDefault="005D7B43" w:rsidP="00903D5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852CDD">
        <w:rPr>
          <w:rFonts w:ascii="Times New Roman" w:hAnsi="Times New Roman"/>
          <w:b/>
          <w:sz w:val="24"/>
          <w:szCs w:val="24"/>
        </w:rPr>
        <w:t>16. člen</w:t>
      </w:r>
    </w:p>
    <w:p w:rsidR="005D7B43" w:rsidRPr="00852CDD" w:rsidRDefault="005D7B43" w:rsidP="00903D5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D7B43" w:rsidRPr="00852CDD" w:rsidRDefault="005D7B43" w:rsidP="00903D5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52CDD">
        <w:rPr>
          <w:rFonts w:ascii="Times New Roman" w:hAnsi="Times New Roman"/>
          <w:sz w:val="24"/>
          <w:szCs w:val="24"/>
        </w:rPr>
        <w:t xml:space="preserve">Nadzor nad izvajanjem določb tega </w:t>
      </w:r>
      <w:r w:rsidRPr="00852CDD">
        <w:rPr>
          <w:rStyle w:val="highlight"/>
          <w:rFonts w:ascii="Times New Roman" w:hAnsi="Times New Roman"/>
          <w:sz w:val="24"/>
          <w:szCs w:val="24"/>
        </w:rPr>
        <w:t>odloka</w:t>
      </w:r>
      <w:r w:rsidRPr="00852CDD">
        <w:rPr>
          <w:rFonts w:ascii="Times New Roman" w:hAnsi="Times New Roman"/>
          <w:sz w:val="24"/>
          <w:szCs w:val="24"/>
        </w:rPr>
        <w:t xml:space="preserve"> izvajajo pooblaščene uradne osebe medobčinskega redarstva in medobčinske inšpekcije, ki tudi izrekajo globe v skladu z določili tega </w:t>
      </w:r>
      <w:r w:rsidRPr="00852CDD">
        <w:rPr>
          <w:rStyle w:val="highlight"/>
          <w:rFonts w:ascii="Times New Roman" w:hAnsi="Times New Roman"/>
          <w:sz w:val="24"/>
          <w:szCs w:val="24"/>
        </w:rPr>
        <w:t>odloka</w:t>
      </w:r>
      <w:r w:rsidRPr="00852CDD">
        <w:rPr>
          <w:rFonts w:ascii="Times New Roman" w:hAnsi="Times New Roman"/>
          <w:sz w:val="24"/>
          <w:szCs w:val="24"/>
        </w:rPr>
        <w:t xml:space="preserve">. </w:t>
      </w:r>
    </w:p>
    <w:p w:rsidR="005D7B43" w:rsidRPr="00852CDD" w:rsidRDefault="005D7B43" w:rsidP="00903D5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D7B43" w:rsidRPr="00852CDD" w:rsidRDefault="005D7B43" w:rsidP="00903D5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52CDD">
        <w:rPr>
          <w:rFonts w:ascii="Times New Roman" w:hAnsi="Times New Roman"/>
          <w:sz w:val="24"/>
          <w:szCs w:val="24"/>
        </w:rPr>
        <w:t xml:space="preserve">Če pristojni </w:t>
      </w:r>
      <w:r w:rsidRPr="00852CDD">
        <w:rPr>
          <w:rStyle w:val="highlight"/>
          <w:rFonts w:ascii="Times New Roman" w:hAnsi="Times New Roman"/>
          <w:sz w:val="24"/>
          <w:szCs w:val="24"/>
        </w:rPr>
        <w:t>organ</w:t>
      </w:r>
      <w:r w:rsidRPr="00852CDD">
        <w:rPr>
          <w:rFonts w:ascii="Times New Roman" w:hAnsi="Times New Roman"/>
          <w:sz w:val="24"/>
          <w:szCs w:val="24"/>
        </w:rPr>
        <w:t xml:space="preserve"> ugotovi, da so kršena določila tega </w:t>
      </w:r>
      <w:r w:rsidRPr="00852CDD">
        <w:rPr>
          <w:rStyle w:val="highlight"/>
          <w:rFonts w:ascii="Times New Roman" w:hAnsi="Times New Roman"/>
          <w:sz w:val="24"/>
          <w:szCs w:val="24"/>
        </w:rPr>
        <w:t>odloka</w:t>
      </w:r>
      <w:r w:rsidRPr="00852CDD">
        <w:rPr>
          <w:rFonts w:ascii="Times New Roman" w:hAnsi="Times New Roman"/>
          <w:sz w:val="24"/>
          <w:szCs w:val="24"/>
        </w:rPr>
        <w:t xml:space="preserve">, </w:t>
      </w:r>
      <w:r w:rsidRPr="00852CDD">
        <w:rPr>
          <w:rStyle w:val="highlight"/>
          <w:rFonts w:ascii="Times New Roman" w:hAnsi="Times New Roman"/>
          <w:sz w:val="24"/>
          <w:szCs w:val="24"/>
        </w:rPr>
        <w:t>odredi</w:t>
      </w:r>
      <w:r w:rsidRPr="00852CDD">
        <w:rPr>
          <w:rFonts w:ascii="Times New Roman" w:hAnsi="Times New Roman"/>
          <w:sz w:val="24"/>
          <w:szCs w:val="24"/>
        </w:rPr>
        <w:t xml:space="preserve">, da ugotovljene nepravilnosti kršitelj </w:t>
      </w:r>
      <w:r w:rsidRPr="00852CDD">
        <w:rPr>
          <w:rStyle w:val="highlight"/>
          <w:rFonts w:ascii="Times New Roman" w:hAnsi="Times New Roman"/>
          <w:sz w:val="24"/>
          <w:szCs w:val="24"/>
        </w:rPr>
        <w:t>odpravi</w:t>
      </w:r>
      <w:r w:rsidRPr="00852CDD">
        <w:rPr>
          <w:rFonts w:ascii="Times New Roman" w:hAnsi="Times New Roman"/>
          <w:sz w:val="24"/>
          <w:szCs w:val="24"/>
        </w:rPr>
        <w:t xml:space="preserve"> v postavljenem roku, </w:t>
      </w:r>
      <w:r w:rsidRPr="00852CDD">
        <w:rPr>
          <w:rStyle w:val="highlight"/>
          <w:rFonts w:ascii="Times New Roman" w:hAnsi="Times New Roman"/>
          <w:sz w:val="24"/>
          <w:szCs w:val="24"/>
        </w:rPr>
        <w:t>odredi</w:t>
      </w:r>
      <w:r w:rsidRPr="00852CDD">
        <w:rPr>
          <w:rFonts w:ascii="Times New Roman" w:hAnsi="Times New Roman"/>
          <w:sz w:val="24"/>
          <w:szCs w:val="24"/>
        </w:rPr>
        <w:t xml:space="preserve"> pa lahko tudi druge ukrepe, ki so potrebni za </w:t>
      </w:r>
      <w:r w:rsidRPr="00852CDD">
        <w:rPr>
          <w:rStyle w:val="highlight"/>
          <w:rFonts w:ascii="Times New Roman" w:hAnsi="Times New Roman"/>
          <w:sz w:val="24"/>
          <w:szCs w:val="24"/>
        </w:rPr>
        <w:t>odpravo</w:t>
      </w:r>
      <w:r w:rsidRPr="00852CDD">
        <w:rPr>
          <w:rFonts w:ascii="Times New Roman" w:hAnsi="Times New Roman"/>
          <w:sz w:val="24"/>
          <w:szCs w:val="24"/>
        </w:rPr>
        <w:t xml:space="preserve"> nepravilnosti.</w:t>
      </w:r>
    </w:p>
    <w:p w:rsidR="005D7B43" w:rsidRDefault="005D7B43" w:rsidP="00903D5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D7B43" w:rsidRPr="00852CDD" w:rsidRDefault="005D7B43" w:rsidP="00903D5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D7B43" w:rsidRPr="00852CDD" w:rsidRDefault="005D7B43" w:rsidP="00903D5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852CDD">
        <w:rPr>
          <w:rFonts w:ascii="Times New Roman" w:hAnsi="Times New Roman"/>
          <w:b/>
          <w:sz w:val="24"/>
          <w:szCs w:val="24"/>
        </w:rPr>
        <w:t>VIII. KAZENSKE DOLOČBE</w:t>
      </w:r>
    </w:p>
    <w:p w:rsidR="005D7B43" w:rsidRPr="00852CDD" w:rsidRDefault="005D7B43" w:rsidP="00903D5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D7B43" w:rsidRPr="00852CDD" w:rsidRDefault="005D7B43" w:rsidP="00903D5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852CDD">
        <w:rPr>
          <w:rFonts w:ascii="Times New Roman" w:hAnsi="Times New Roman"/>
          <w:b/>
          <w:sz w:val="24"/>
          <w:szCs w:val="24"/>
        </w:rPr>
        <w:t>17. člen</w:t>
      </w:r>
    </w:p>
    <w:p w:rsidR="005D7B43" w:rsidRPr="00852CDD" w:rsidRDefault="005D7B43" w:rsidP="00903D5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D7B43" w:rsidRPr="00852CDD" w:rsidRDefault="005D7B43" w:rsidP="00903D5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52CDD">
        <w:rPr>
          <w:rFonts w:ascii="Times New Roman" w:hAnsi="Times New Roman"/>
          <w:sz w:val="24"/>
          <w:szCs w:val="24"/>
        </w:rPr>
        <w:t xml:space="preserve">Z globo 200,00 EUR se za prekršek sankcionira posameznik, ki ravna v nasprotju z določili 6., 8., 9., 10., 11., 12., 13., 14. in 15.  člena tega </w:t>
      </w:r>
      <w:r w:rsidRPr="00852CDD">
        <w:rPr>
          <w:rStyle w:val="highlight"/>
          <w:rFonts w:ascii="Times New Roman" w:hAnsi="Times New Roman"/>
          <w:sz w:val="24"/>
          <w:szCs w:val="24"/>
        </w:rPr>
        <w:t>odloka</w:t>
      </w:r>
      <w:r w:rsidRPr="00852CDD">
        <w:rPr>
          <w:rFonts w:ascii="Times New Roman" w:hAnsi="Times New Roman"/>
          <w:sz w:val="24"/>
          <w:szCs w:val="24"/>
        </w:rPr>
        <w:t xml:space="preserve">. </w:t>
      </w:r>
    </w:p>
    <w:p w:rsidR="005D7B43" w:rsidRPr="00852CDD" w:rsidRDefault="005D7B43" w:rsidP="00903D5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D7B43" w:rsidRPr="00852CDD" w:rsidRDefault="005D7B43" w:rsidP="00903D5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52CDD">
        <w:rPr>
          <w:rFonts w:ascii="Times New Roman" w:hAnsi="Times New Roman"/>
          <w:sz w:val="24"/>
          <w:szCs w:val="24"/>
        </w:rPr>
        <w:t xml:space="preserve">Z globo 650,00 EUR se kaznuje pravna </w:t>
      </w:r>
      <w:r w:rsidRPr="00852CDD">
        <w:rPr>
          <w:rStyle w:val="highlight"/>
          <w:rFonts w:ascii="Times New Roman" w:hAnsi="Times New Roman"/>
          <w:sz w:val="24"/>
          <w:szCs w:val="24"/>
        </w:rPr>
        <w:t>oseba</w:t>
      </w:r>
      <w:r w:rsidRPr="00852CDD">
        <w:rPr>
          <w:rFonts w:ascii="Times New Roman" w:hAnsi="Times New Roman"/>
          <w:sz w:val="24"/>
          <w:szCs w:val="24"/>
        </w:rPr>
        <w:t xml:space="preserve"> ali samostojni podjetnik posameznik ali posameznik, ki samostojno </w:t>
      </w:r>
      <w:r w:rsidRPr="00852CDD">
        <w:rPr>
          <w:rStyle w:val="highlight"/>
          <w:rFonts w:ascii="Times New Roman" w:hAnsi="Times New Roman"/>
          <w:sz w:val="24"/>
          <w:szCs w:val="24"/>
        </w:rPr>
        <w:t>opravlja</w:t>
      </w:r>
      <w:r w:rsidRPr="00852CDD">
        <w:rPr>
          <w:rFonts w:ascii="Times New Roman" w:hAnsi="Times New Roman"/>
          <w:sz w:val="24"/>
          <w:szCs w:val="24"/>
        </w:rPr>
        <w:t xml:space="preserve"> dejavnost, ki ravna v nasprotju z določili 6., 8., 9., 10., 11., 12., 13., 14. in 15. člena tega </w:t>
      </w:r>
      <w:r w:rsidRPr="00852CDD">
        <w:rPr>
          <w:rStyle w:val="highlight"/>
          <w:rFonts w:ascii="Times New Roman" w:hAnsi="Times New Roman"/>
          <w:sz w:val="24"/>
          <w:szCs w:val="24"/>
        </w:rPr>
        <w:t>odloka</w:t>
      </w:r>
      <w:r w:rsidRPr="00852CDD">
        <w:rPr>
          <w:rFonts w:ascii="Times New Roman" w:hAnsi="Times New Roman"/>
          <w:sz w:val="24"/>
          <w:szCs w:val="24"/>
        </w:rPr>
        <w:t xml:space="preserve">, </w:t>
      </w:r>
      <w:r w:rsidRPr="00852CDD">
        <w:rPr>
          <w:rStyle w:val="highlight"/>
          <w:rFonts w:ascii="Times New Roman" w:hAnsi="Times New Roman"/>
          <w:sz w:val="24"/>
          <w:szCs w:val="24"/>
        </w:rPr>
        <w:t>odgovorna</w:t>
      </w:r>
      <w:r>
        <w:rPr>
          <w:rStyle w:val="highlight"/>
          <w:rFonts w:ascii="Times New Roman" w:hAnsi="Times New Roman"/>
          <w:sz w:val="24"/>
          <w:szCs w:val="24"/>
        </w:rPr>
        <w:t xml:space="preserve"> </w:t>
      </w:r>
      <w:r w:rsidRPr="00852CDD">
        <w:rPr>
          <w:rStyle w:val="highlight"/>
          <w:rFonts w:ascii="Times New Roman" w:hAnsi="Times New Roman"/>
          <w:sz w:val="24"/>
          <w:szCs w:val="24"/>
        </w:rPr>
        <w:t>oseba</w:t>
      </w:r>
      <w:r w:rsidRPr="00852CDD">
        <w:rPr>
          <w:rFonts w:ascii="Times New Roman" w:hAnsi="Times New Roman"/>
          <w:sz w:val="24"/>
          <w:szCs w:val="24"/>
        </w:rPr>
        <w:t xml:space="preserve"> pa z globo v višini 250,00 EUR.</w:t>
      </w:r>
    </w:p>
    <w:p w:rsidR="005D7B43" w:rsidRPr="00852CDD" w:rsidRDefault="005D7B43" w:rsidP="00903D5B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5D7B43" w:rsidRPr="00852CDD" w:rsidRDefault="005D7B43" w:rsidP="00903D5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D7B43" w:rsidRPr="00852CDD" w:rsidRDefault="005D7B43" w:rsidP="00903D5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852CDD">
        <w:rPr>
          <w:rFonts w:ascii="Times New Roman" w:hAnsi="Times New Roman"/>
          <w:b/>
          <w:sz w:val="24"/>
          <w:szCs w:val="24"/>
        </w:rPr>
        <w:t>IX. KONČNA DOLOČBA</w:t>
      </w:r>
    </w:p>
    <w:p w:rsidR="005D7B43" w:rsidRPr="00852CDD" w:rsidRDefault="005D7B43" w:rsidP="00903D5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5D7B43" w:rsidRPr="00852CDD" w:rsidRDefault="005D7B43" w:rsidP="00903D5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852CDD">
        <w:rPr>
          <w:rFonts w:ascii="Times New Roman" w:hAnsi="Times New Roman"/>
          <w:b/>
          <w:sz w:val="24"/>
          <w:szCs w:val="24"/>
        </w:rPr>
        <w:t>18. člen</w:t>
      </w:r>
    </w:p>
    <w:p w:rsidR="005D7B43" w:rsidRPr="00852CDD" w:rsidRDefault="005D7B43" w:rsidP="00903D5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D7B43" w:rsidRPr="00852CDD" w:rsidRDefault="005D7B43" w:rsidP="00903D5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52CDD">
        <w:rPr>
          <w:rFonts w:ascii="Times New Roman" w:hAnsi="Times New Roman"/>
          <w:sz w:val="24"/>
          <w:szCs w:val="24"/>
        </w:rPr>
        <w:t xml:space="preserve">Ta </w:t>
      </w:r>
      <w:r w:rsidRPr="00852CDD">
        <w:rPr>
          <w:rStyle w:val="highlight"/>
          <w:rFonts w:ascii="Times New Roman" w:hAnsi="Times New Roman"/>
          <w:sz w:val="24"/>
          <w:szCs w:val="24"/>
        </w:rPr>
        <w:t>odlok</w:t>
      </w:r>
      <w:r w:rsidRPr="00852CDD">
        <w:rPr>
          <w:rFonts w:ascii="Times New Roman" w:hAnsi="Times New Roman"/>
          <w:sz w:val="24"/>
          <w:szCs w:val="24"/>
        </w:rPr>
        <w:t xml:space="preserve"> se </w:t>
      </w:r>
      <w:r w:rsidRPr="00852CDD">
        <w:rPr>
          <w:rStyle w:val="highlight"/>
          <w:rFonts w:ascii="Times New Roman" w:hAnsi="Times New Roman"/>
          <w:sz w:val="24"/>
          <w:szCs w:val="24"/>
        </w:rPr>
        <w:t>objavi</w:t>
      </w:r>
      <w:r w:rsidRPr="00852CDD">
        <w:rPr>
          <w:rFonts w:ascii="Times New Roman" w:hAnsi="Times New Roman"/>
          <w:sz w:val="24"/>
          <w:szCs w:val="24"/>
        </w:rPr>
        <w:t xml:space="preserve"> v Uradnem glasilu slovenskih občin in začne veljati petnajsti dan po </w:t>
      </w:r>
      <w:r w:rsidRPr="00852CDD">
        <w:rPr>
          <w:rStyle w:val="highlight"/>
          <w:rFonts w:ascii="Times New Roman" w:hAnsi="Times New Roman"/>
          <w:sz w:val="24"/>
          <w:szCs w:val="24"/>
        </w:rPr>
        <w:t>objavi</w:t>
      </w:r>
      <w:r w:rsidRPr="00852CDD">
        <w:rPr>
          <w:rFonts w:ascii="Times New Roman" w:hAnsi="Times New Roman"/>
          <w:sz w:val="24"/>
          <w:szCs w:val="24"/>
        </w:rPr>
        <w:t>.</w:t>
      </w:r>
    </w:p>
    <w:p w:rsidR="005D7B43" w:rsidRDefault="005D7B43" w:rsidP="00903D5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D7B43" w:rsidRDefault="005D7B43" w:rsidP="00903D5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D7B43" w:rsidRPr="00852CDD" w:rsidRDefault="005D7B43" w:rsidP="00903D5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D7B43" w:rsidRPr="00852CDD" w:rsidRDefault="005D7B43" w:rsidP="00903D5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52CDD">
        <w:rPr>
          <w:rFonts w:ascii="Times New Roman" w:hAnsi="Times New Roman"/>
          <w:sz w:val="24"/>
          <w:szCs w:val="24"/>
        </w:rPr>
        <w:t>Številka:</w:t>
      </w:r>
    </w:p>
    <w:p w:rsidR="005D7B43" w:rsidRPr="00852CDD" w:rsidRDefault="005D7B43" w:rsidP="00903D5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52CDD">
        <w:rPr>
          <w:rFonts w:ascii="Times New Roman" w:hAnsi="Times New Roman"/>
          <w:sz w:val="24"/>
          <w:szCs w:val="24"/>
        </w:rPr>
        <w:t>Datum:</w:t>
      </w:r>
    </w:p>
    <w:p w:rsidR="005D7B43" w:rsidRPr="00852CDD" w:rsidRDefault="005D7B43" w:rsidP="00903D5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D7B43" w:rsidRPr="00852CDD" w:rsidRDefault="005D7B43" w:rsidP="00852CDD">
      <w:pPr>
        <w:pStyle w:val="NoSpacing"/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852CDD">
        <w:rPr>
          <w:rFonts w:ascii="Times New Roman" w:hAnsi="Times New Roman"/>
          <w:sz w:val="24"/>
          <w:szCs w:val="24"/>
        </w:rPr>
        <w:t xml:space="preserve">Župan </w:t>
      </w:r>
      <w:r w:rsidRPr="00852CDD">
        <w:rPr>
          <w:rFonts w:ascii="Times New Roman" w:hAnsi="Times New Roman"/>
          <w:sz w:val="24"/>
          <w:szCs w:val="24"/>
        </w:rPr>
        <w:br/>
      </w:r>
      <w:r w:rsidRPr="00852CDD">
        <w:rPr>
          <w:rStyle w:val="highlight"/>
          <w:rFonts w:ascii="Times New Roman" w:hAnsi="Times New Roman"/>
          <w:sz w:val="24"/>
          <w:szCs w:val="24"/>
        </w:rPr>
        <w:t>Občine</w:t>
      </w:r>
      <w:r w:rsidRPr="00852CDD">
        <w:rPr>
          <w:rFonts w:ascii="Times New Roman" w:hAnsi="Times New Roman"/>
          <w:sz w:val="24"/>
          <w:szCs w:val="24"/>
        </w:rPr>
        <w:t xml:space="preserve"> Šenčur</w:t>
      </w:r>
      <w:r w:rsidRPr="00852CDD">
        <w:rPr>
          <w:rFonts w:ascii="Times New Roman" w:hAnsi="Times New Roman"/>
          <w:sz w:val="24"/>
          <w:szCs w:val="24"/>
        </w:rPr>
        <w:br/>
        <w:t>Miro Kozelj</w:t>
      </w:r>
    </w:p>
    <w:p w:rsidR="005D7B43" w:rsidRPr="00852CDD" w:rsidRDefault="005D7B43" w:rsidP="00903D5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sectPr w:rsidR="005D7B43" w:rsidRPr="00852CDD" w:rsidSect="00E53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3133"/>
    <w:multiLevelType w:val="hybridMultilevel"/>
    <w:tmpl w:val="69CE9994"/>
    <w:lvl w:ilvl="0" w:tplc="6C905B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2D72F4E"/>
    <w:multiLevelType w:val="hybridMultilevel"/>
    <w:tmpl w:val="A64AFBA0"/>
    <w:lvl w:ilvl="0" w:tplc="6C905B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25086D82"/>
    <w:multiLevelType w:val="hybridMultilevel"/>
    <w:tmpl w:val="E8E2E76C"/>
    <w:lvl w:ilvl="0" w:tplc="6C905B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9270906"/>
    <w:multiLevelType w:val="hybridMultilevel"/>
    <w:tmpl w:val="B55ADD22"/>
    <w:lvl w:ilvl="0" w:tplc="F384AD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77D88"/>
    <w:multiLevelType w:val="hybridMultilevel"/>
    <w:tmpl w:val="3638500A"/>
    <w:lvl w:ilvl="0" w:tplc="6C905B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09A1B77"/>
    <w:multiLevelType w:val="hybridMultilevel"/>
    <w:tmpl w:val="9F0E741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0FE74F7"/>
    <w:multiLevelType w:val="hybridMultilevel"/>
    <w:tmpl w:val="8B001DC0"/>
    <w:lvl w:ilvl="0" w:tplc="CCA8E29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6D37044"/>
    <w:multiLevelType w:val="hybridMultilevel"/>
    <w:tmpl w:val="0484B32E"/>
    <w:lvl w:ilvl="0" w:tplc="6C905B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6D424304"/>
    <w:multiLevelType w:val="hybridMultilevel"/>
    <w:tmpl w:val="D53AC196"/>
    <w:lvl w:ilvl="0" w:tplc="6C905B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77605D41"/>
    <w:multiLevelType w:val="hybridMultilevel"/>
    <w:tmpl w:val="8DA44A68"/>
    <w:lvl w:ilvl="0" w:tplc="6C905B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9"/>
  </w:num>
  <w:num w:numId="6">
    <w:abstractNumId w:val="8"/>
  </w:num>
  <w:num w:numId="7">
    <w:abstractNumId w:val="2"/>
  </w:num>
  <w:num w:numId="8">
    <w:abstractNumId w:val="7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73A0"/>
    <w:rsid w:val="00031313"/>
    <w:rsid w:val="00033046"/>
    <w:rsid w:val="000F0448"/>
    <w:rsid w:val="001B0EC8"/>
    <w:rsid w:val="002E192E"/>
    <w:rsid w:val="002E445E"/>
    <w:rsid w:val="0034789F"/>
    <w:rsid w:val="00365230"/>
    <w:rsid w:val="00381801"/>
    <w:rsid w:val="004047B1"/>
    <w:rsid w:val="00456380"/>
    <w:rsid w:val="00462982"/>
    <w:rsid w:val="005D7B43"/>
    <w:rsid w:val="00626BE2"/>
    <w:rsid w:val="00641D54"/>
    <w:rsid w:val="0065642F"/>
    <w:rsid w:val="006F73A0"/>
    <w:rsid w:val="0071524B"/>
    <w:rsid w:val="00731DEC"/>
    <w:rsid w:val="00740877"/>
    <w:rsid w:val="00852CDD"/>
    <w:rsid w:val="00903D5B"/>
    <w:rsid w:val="00A228E6"/>
    <w:rsid w:val="00A91924"/>
    <w:rsid w:val="00B05E0D"/>
    <w:rsid w:val="00C46BA1"/>
    <w:rsid w:val="00C47C07"/>
    <w:rsid w:val="00CD1563"/>
    <w:rsid w:val="00DD4D7B"/>
    <w:rsid w:val="00DF6178"/>
    <w:rsid w:val="00E53C88"/>
    <w:rsid w:val="00EF551E"/>
    <w:rsid w:val="00F32AF8"/>
    <w:rsid w:val="00F47FEF"/>
    <w:rsid w:val="00FA2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C8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F73A0"/>
    <w:rPr>
      <w:lang w:eastAsia="en-US"/>
    </w:rPr>
  </w:style>
  <w:style w:type="paragraph" w:styleId="NormalWeb">
    <w:name w:val="Normal (Web)"/>
    <w:basedOn w:val="Normal"/>
    <w:uiPriority w:val="99"/>
    <w:semiHidden/>
    <w:rsid w:val="000F04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highlight">
    <w:name w:val="highlight"/>
    <w:basedOn w:val="DefaultParagraphFont"/>
    <w:uiPriority w:val="99"/>
    <w:rsid w:val="000F0448"/>
    <w:rPr>
      <w:rFonts w:cs="Times New Roman"/>
    </w:rPr>
  </w:style>
  <w:style w:type="paragraph" w:customStyle="1" w:styleId="esegmentt">
    <w:name w:val="esegment_t"/>
    <w:basedOn w:val="Normal"/>
    <w:uiPriority w:val="99"/>
    <w:rsid w:val="000F04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esegmenth4">
    <w:name w:val="esegment_h4"/>
    <w:basedOn w:val="Normal"/>
    <w:uiPriority w:val="99"/>
    <w:rsid w:val="000F04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esegmentc1">
    <w:name w:val="esegment_c1"/>
    <w:basedOn w:val="Normal"/>
    <w:uiPriority w:val="99"/>
    <w:rsid w:val="000F04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esegmentp1">
    <w:name w:val="esegment_p1"/>
    <w:basedOn w:val="Normal"/>
    <w:uiPriority w:val="99"/>
    <w:rsid w:val="000F04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61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1458</Words>
  <Characters>8312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29</dc:title>
  <dc:subject/>
  <dc:creator>Anže Kavčič</dc:creator>
  <cp:keywords/>
  <dc:description/>
  <cp:lastModifiedBy>Marija Cankar</cp:lastModifiedBy>
  <cp:revision>2</cp:revision>
  <cp:lastPrinted>2012-09-26T09:34:00Z</cp:lastPrinted>
  <dcterms:created xsi:type="dcterms:W3CDTF">2012-09-26T14:32:00Z</dcterms:created>
  <dcterms:modified xsi:type="dcterms:W3CDTF">2012-09-26T14:32:00Z</dcterms:modified>
</cp:coreProperties>
</file>