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8"/>
        <w:gridCol w:w="4678"/>
        <w:gridCol w:w="2126"/>
      </w:tblGrid>
      <w:tr w:rsidR="009B759C" w:rsidRPr="008855D3" w:rsidTr="009B759C">
        <w:tc>
          <w:tcPr>
            <w:tcW w:w="2268" w:type="dxa"/>
            <w:hideMark/>
          </w:tcPr>
          <w:p w:rsidR="009B759C" w:rsidRPr="008855D3" w:rsidRDefault="009B759C">
            <w:pPr>
              <w:keepNext/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outlineLvl w:val="0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 xml:space="preserve">  OBČINA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LOŠKI POTOK</w:t>
            </w:r>
          </w:p>
          <w:p w:rsidR="009B759C" w:rsidRPr="008855D3" w:rsidRDefault="009B759C">
            <w:pPr>
              <w:keepNext/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outlineLvl w:val="7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Hrib 17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1318 Loški Potok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Tel.: 8350-100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proofErr w:type="spellStart"/>
            <w:r w:rsidRPr="008855D3">
              <w:rPr>
                <w:rFonts w:cs="Times New Roman"/>
                <w:b/>
                <w:color w:val="auto"/>
                <w:sz w:val="24"/>
              </w:rPr>
              <w:t>Fax</w:t>
            </w:r>
            <w:proofErr w:type="spellEnd"/>
            <w:r w:rsidRPr="008855D3">
              <w:rPr>
                <w:rFonts w:cs="Times New Roman"/>
                <w:b/>
                <w:color w:val="auto"/>
                <w:sz w:val="24"/>
              </w:rPr>
              <w:t>.: 8350-102</w:t>
            </w:r>
          </w:p>
        </w:tc>
        <w:tc>
          <w:tcPr>
            <w:tcW w:w="4678" w:type="dxa"/>
            <w:hideMark/>
          </w:tcPr>
          <w:p w:rsidR="009B759C" w:rsidRPr="008855D3" w:rsidRDefault="009B759C">
            <w:pPr>
              <w:ind w:right="141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0CEFF430" wp14:editId="6C77817E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hideMark/>
          </w:tcPr>
          <w:p w:rsidR="009B759C" w:rsidRPr="008855D3" w:rsidRDefault="004B5582">
            <w:pPr>
              <w:ind w:right="141"/>
              <w:rPr>
                <w:rFonts w:cs="Times New Roman"/>
                <w:b/>
                <w:color w:val="auto"/>
                <w:sz w:val="24"/>
              </w:rPr>
            </w:pPr>
            <w:r>
              <w:rPr>
                <w:rFonts w:cs="Times New Roman"/>
                <w:b/>
                <w:color w:val="auto"/>
                <w:sz w:val="24"/>
              </w:rPr>
              <w:t xml:space="preserve">ESA: </w:t>
            </w:r>
            <w:r w:rsidR="008F5A8C">
              <w:rPr>
                <w:rFonts w:cs="Times New Roman"/>
                <w:b/>
                <w:color w:val="auto"/>
                <w:sz w:val="24"/>
              </w:rPr>
              <w:t>64</w:t>
            </w:r>
          </w:p>
        </w:tc>
      </w:tr>
    </w:tbl>
    <w:p w:rsidR="009B759C" w:rsidRPr="008855D3" w:rsidRDefault="009B759C" w:rsidP="009B759C">
      <w:pPr>
        <w:rPr>
          <w:rFonts w:cs="Times New Roman"/>
          <w:sz w:val="24"/>
        </w:rPr>
      </w:pPr>
    </w:p>
    <w:p w:rsidR="009B759C" w:rsidRPr="008855D3" w:rsidRDefault="009B759C" w:rsidP="009B759C">
      <w:pPr>
        <w:rPr>
          <w:rFonts w:cs="Times New Roman"/>
          <w:sz w:val="24"/>
        </w:rPr>
      </w:pPr>
      <w:r w:rsidRPr="008855D3">
        <w:rPr>
          <w:rFonts w:cs="Times New Roman"/>
          <w:sz w:val="24"/>
        </w:rPr>
        <w:t xml:space="preserve">Štev:   </w:t>
      </w:r>
      <w:r w:rsidR="008F5A8C">
        <w:rPr>
          <w:rFonts w:cs="Times New Roman"/>
          <w:sz w:val="24"/>
        </w:rPr>
        <w:t xml:space="preserve">    </w:t>
      </w:r>
      <w:r w:rsidRPr="008855D3">
        <w:rPr>
          <w:rFonts w:cs="Times New Roman"/>
          <w:sz w:val="24"/>
        </w:rPr>
        <w:t xml:space="preserve"> </w:t>
      </w:r>
      <w:r w:rsidR="008F5A8C">
        <w:rPr>
          <w:rFonts w:cs="Times New Roman"/>
          <w:sz w:val="24"/>
        </w:rPr>
        <w:t>478/2016</w:t>
      </w:r>
      <w:r w:rsidRPr="008855D3">
        <w:rPr>
          <w:rFonts w:cs="Times New Roman"/>
          <w:sz w:val="24"/>
        </w:rPr>
        <w:t xml:space="preserve">   </w:t>
      </w:r>
    </w:p>
    <w:p w:rsidR="009B759C" w:rsidRPr="008855D3" w:rsidRDefault="008F5A8C" w:rsidP="009B759C">
      <w:pPr>
        <w:pStyle w:val="Naslov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Datum:    06. 04. 2016</w:t>
      </w:r>
    </w:p>
    <w:p w:rsidR="009B759C" w:rsidRPr="008855D3" w:rsidRDefault="009B759C" w:rsidP="009B759C">
      <w:pPr>
        <w:rPr>
          <w:rFonts w:cs="Times New Roman"/>
          <w:sz w:val="24"/>
        </w:rPr>
      </w:pPr>
    </w:p>
    <w:p w:rsidR="00880198" w:rsidRPr="00880198" w:rsidRDefault="00880198" w:rsidP="008F5A8C">
      <w:pPr>
        <w:tabs>
          <w:tab w:val="left" w:pos="1134"/>
        </w:tabs>
        <w:ind w:left="1134" w:right="425" w:hanging="1134"/>
        <w:rPr>
          <w:rFonts w:eastAsiaTheme="minorHAnsi" w:cs="Times New Roman"/>
          <w:b/>
          <w:color w:val="auto"/>
          <w:sz w:val="24"/>
          <w:lang w:eastAsia="en-US"/>
        </w:rPr>
      </w:pPr>
      <w:r w:rsidRPr="00880198">
        <w:rPr>
          <w:rFonts w:cs="Times New Roman"/>
          <w:b/>
          <w:sz w:val="24"/>
        </w:rPr>
        <w:t>ZADEVA:</w:t>
      </w:r>
      <w:r w:rsidRPr="00880198">
        <w:rPr>
          <w:rFonts w:cs="Times New Roman"/>
          <w:b/>
          <w:sz w:val="24"/>
        </w:rPr>
        <w:tab/>
      </w:r>
      <w:r w:rsidR="008F5A8C">
        <w:rPr>
          <w:rFonts w:eastAsiaTheme="minorHAnsi" w:cs="Times New Roman"/>
          <w:b/>
          <w:color w:val="auto"/>
          <w:sz w:val="24"/>
          <w:lang w:eastAsia="en-US"/>
        </w:rPr>
        <w:t>SPREJEM SKLEPOV O</w:t>
      </w:r>
      <w:r w:rsidRPr="00880198">
        <w:rPr>
          <w:rFonts w:eastAsiaTheme="minorHAnsi" w:cs="Times New Roman"/>
          <w:b/>
          <w:color w:val="auto"/>
          <w:sz w:val="24"/>
          <w:lang w:eastAsia="en-US"/>
        </w:rPr>
        <w:t>GOSPODARJENJU Z OBČINSKIM</w:t>
      </w:r>
      <w:r w:rsidR="008F5A8C">
        <w:rPr>
          <w:rFonts w:eastAsiaTheme="minorHAnsi" w:cs="Times New Roman"/>
          <w:b/>
          <w:color w:val="auto"/>
          <w:sz w:val="24"/>
          <w:lang w:eastAsia="en-US"/>
        </w:rPr>
        <w:t>I</w:t>
      </w:r>
      <w:r w:rsidRPr="00880198">
        <w:rPr>
          <w:rFonts w:eastAsiaTheme="minorHAnsi" w:cs="Times New Roman"/>
          <w:b/>
          <w:color w:val="auto"/>
          <w:sz w:val="24"/>
          <w:lang w:eastAsia="en-US"/>
        </w:rPr>
        <w:t xml:space="preserve"> </w:t>
      </w:r>
      <w:r w:rsidR="008F5A8C">
        <w:rPr>
          <w:rFonts w:eastAsiaTheme="minorHAnsi" w:cs="Times New Roman"/>
          <w:b/>
          <w:color w:val="auto"/>
          <w:sz w:val="24"/>
          <w:lang w:eastAsia="en-US"/>
        </w:rPr>
        <w:t>NEPREMIČNINAMI</w:t>
      </w:r>
    </w:p>
    <w:p w:rsidR="00880198" w:rsidRPr="00880198" w:rsidRDefault="00880198" w:rsidP="00880198">
      <w:pPr>
        <w:tabs>
          <w:tab w:val="left" w:pos="1134"/>
        </w:tabs>
        <w:rPr>
          <w:rFonts w:cs="Times New Roman"/>
          <w:b/>
          <w:sz w:val="24"/>
        </w:rPr>
      </w:pPr>
    </w:p>
    <w:p w:rsidR="00880198" w:rsidRPr="00880198" w:rsidRDefault="00880198" w:rsidP="00880198">
      <w:pPr>
        <w:tabs>
          <w:tab w:val="left" w:pos="1985"/>
        </w:tabs>
        <w:rPr>
          <w:rFonts w:cs="Times New Roman"/>
          <w:b/>
          <w:sz w:val="24"/>
        </w:rPr>
      </w:pPr>
    </w:p>
    <w:p w:rsidR="00880198" w:rsidRPr="00880198" w:rsidRDefault="00880198" w:rsidP="008F5A8C">
      <w:pPr>
        <w:tabs>
          <w:tab w:val="left" w:pos="0"/>
        </w:tabs>
        <w:rPr>
          <w:rFonts w:cs="Times New Roman"/>
          <w:sz w:val="24"/>
        </w:rPr>
      </w:pPr>
      <w:r w:rsidRPr="00880198">
        <w:rPr>
          <w:rFonts w:cs="Times New Roman"/>
          <w:b/>
          <w:sz w:val="24"/>
        </w:rPr>
        <w:t>PRAVNA PODLAGA:</w:t>
      </w:r>
      <w:r w:rsidRPr="00880198">
        <w:rPr>
          <w:rFonts w:cs="Times New Roman"/>
          <w:sz w:val="24"/>
        </w:rPr>
        <w:t xml:space="preserve"> Zakon o stvarnem premoženju države in samoupravnih lokalnih      skupnosti ( Uradni list RS, št.</w:t>
      </w:r>
      <w:r w:rsidR="004673E9">
        <w:rPr>
          <w:rFonts w:cs="Times New Roman"/>
          <w:sz w:val="24"/>
        </w:rPr>
        <w:t xml:space="preserve"> </w:t>
      </w:r>
      <w:r w:rsidRPr="00880198">
        <w:rPr>
          <w:rFonts w:cs="Times New Roman"/>
          <w:sz w:val="24"/>
        </w:rPr>
        <w:t>86/10 in 75/12 ),</w:t>
      </w:r>
    </w:p>
    <w:p w:rsidR="00880198" w:rsidRPr="00880198" w:rsidRDefault="00880198" w:rsidP="008F5A8C">
      <w:pPr>
        <w:rPr>
          <w:rFonts w:cs="Times New Roman"/>
          <w:sz w:val="24"/>
        </w:rPr>
      </w:pPr>
      <w:r w:rsidRPr="00880198">
        <w:rPr>
          <w:rFonts w:cs="Times New Roman"/>
          <w:sz w:val="24"/>
        </w:rPr>
        <w:t>Uredba o stvarnem premoženju države in samoupravnih lokalnih skupnosti ( Uradni list RS št. 34/11 in 42/12</w:t>
      </w:r>
      <w:r w:rsidR="008311A0">
        <w:rPr>
          <w:rFonts w:cs="Times New Roman"/>
          <w:sz w:val="24"/>
        </w:rPr>
        <w:t>,</w:t>
      </w:r>
      <w:r w:rsidR="008311A0" w:rsidRPr="008311A0">
        <w:rPr>
          <w:rFonts w:cs="Times New Roman"/>
          <w:color w:val="000000" w:themeColor="text1"/>
          <w:sz w:val="24"/>
        </w:rPr>
        <w:t xml:space="preserve"> </w:t>
      </w:r>
      <w:r w:rsidR="008311A0" w:rsidRPr="00EB0EBB">
        <w:rPr>
          <w:rFonts w:cs="Times New Roman"/>
          <w:color w:val="000000" w:themeColor="text1"/>
          <w:sz w:val="24"/>
        </w:rPr>
        <w:t xml:space="preserve">sprememba 24/13, sprememba 10/14 </w:t>
      </w:r>
      <w:r w:rsidRPr="00880198">
        <w:rPr>
          <w:rFonts w:cs="Times New Roman"/>
          <w:sz w:val="24"/>
        </w:rPr>
        <w:t xml:space="preserve"> )</w:t>
      </w:r>
    </w:p>
    <w:p w:rsidR="00880198" w:rsidRPr="00880198" w:rsidRDefault="00880198" w:rsidP="008F5A8C">
      <w:pPr>
        <w:rPr>
          <w:rFonts w:cs="Times New Roman"/>
          <w:sz w:val="24"/>
        </w:rPr>
      </w:pPr>
      <w:r w:rsidRPr="00880198">
        <w:rPr>
          <w:rFonts w:cs="Times New Roman"/>
          <w:sz w:val="24"/>
        </w:rPr>
        <w:t>Statut občine Loški Potok (Urad</w:t>
      </w:r>
      <w:r w:rsidR="0095100C">
        <w:rPr>
          <w:rFonts w:cs="Times New Roman"/>
          <w:sz w:val="24"/>
        </w:rPr>
        <w:t>ni list RS, št. 79/2015</w:t>
      </w:r>
      <w:r w:rsidRPr="00880198">
        <w:rPr>
          <w:rFonts w:cs="Times New Roman"/>
          <w:sz w:val="24"/>
        </w:rPr>
        <w:t xml:space="preserve"> )</w:t>
      </w:r>
    </w:p>
    <w:p w:rsidR="00880198" w:rsidRPr="00880198" w:rsidRDefault="00880198" w:rsidP="008F5A8C">
      <w:pPr>
        <w:rPr>
          <w:rFonts w:cs="Times New Roman"/>
          <w:sz w:val="24"/>
        </w:rPr>
      </w:pPr>
      <w:r w:rsidRPr="00880198">
        <w:rPr>
          <w:rFonts w:cs="Times New Roman"/>
          <w:sz w:val="24"/>
        </w:rPr>
        <w:t>in letni načrt pridobivanja in razpolaganja  s stvarnim premoženjem</w:t>
      </w:r>
      <w:r w:rsidR="0095100C">
        <w:rPr>
          <w:rFonts w:cs="Times New Roman"/>
          <w:sz w:val="24"/>
        </w:rPr>
        <w:t xml:space="preserve"> občine Loški Potok za leto 2016</w:t>
      </w:r>
      <w:r w:rsidRPr="00880198">
        <w:rPr>
          <w:rFonts w:cs="Times New Roman"/>
          <w:sz w:val="24"/>
        </w:rPr>
        <w:t>.</w:t>
      </w: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b/>
          <w:sz w:val="24"/>
        </w:rPr>
      </w:pPr>
      <w:r w:rsidRPr="008855D3">
        <w:rPr>
          <w:rFonts w:cs="Times New Roman"/>
          <w:b/>
          <w:sz w:val="24"/>
        </w:rPr>
        <w:t>PREDLAGATELJ:</w:t>
      </w:r>
      <w:r w:rsidRPr="008855D3">
        <w:rPr>
          <w:rFonts w:cs="Times New Roman"/>
          <w:b/>
          <w:sz w:val="24"/>
        </w:rPr>
        <w:tab/>
      </w:r>
      <w:r w:rsidR="008855D3">
        <w:rPr>
          <w:rFonts w:cs="Times New Roman"/>
          <w:b/>
          <w:sz w:val="24"/>
        </w:rPr>
        <w:t xml:space="preserve"> </w:t>
      </w:r>
      <w:r w:rsidRPr="008855D3">
        <w:rPr>
          <w:rFonts w:cs="Times New Roman"/>
          <w:sz w:val="24"/>
        </w:rPr>
        <w:t>Ivan Benčina, župan</w:t>
      </w:r>
    </w:p>
    <w:p w:rsidR="009B759C" w:rsidRPr="008855D3" w:rsidRDefault="009B759C" w:rsidP="009B759C">
      <w:pPr>
        <w:tabs>
          <w:tab w:val="left" w:pos="7180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sz w:val="24"/>
        </w:rPr>
        <w:tab/>
      </w:r>
      <w:r w:rsidRPr="008855D3">
        <w:rPr>
          <w:rFonts w:cs="Times New Roman"/>
          <w:sz w:val="24"/>
        </w:rPr>
        <w:tab/>
      </w: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b/>
          <w:sz w:val="24"/>
        </w:rPr>
        <w:t>PRIPRAVLJAVCI:</w:t>
      </w:r>
      <w:r w:rsidRPr="008855D3">
        <w:rPr>
          <w:rFonts w:cs="Times New Roman"/>
          <w:b/>
          <w:sz w:val="24"/>
        </w:rPr>
        <w:tab/>
      </w:r>
      <w:r w:rsidR="008855D3">
        <w:rPr>
          <w:rFonts w:cs="Times New Roman"/>
          <w:b/>
          <w:sz w:val="24"/>
        </w:rPr>
        <w:t xml:space="preserve"> </w:t>
      </w:r>
      <w:r w:rsidRPr="008855D3">
        <w:rPr>
          <w:rFonts w:cs="Times New Roman"/>
          <w:b/>
          <w:sz w:val="24"/>
        </w:rPr>
        <w:t>Občinska uprava Občine LOŠKI POTOK</w:t>
      </w:r>
    </w:p>
    <w:p w:rsidR="009B759C" w:rsidRPr="008855D3" w:rsidRDefault="009B759C" w:rsidP="008855D3">
      <w:pPr>
        <w:tabs>
          <w:tab w:val="left" w:pos="1985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sz w:val="24"/>
        </w:rPr>
        <w:tab/>
      </w: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b/>
          <w:sz w:val="24"/>
        </w:rPr>
        <w:t>POROČEVALEC:</w:t>
      </w:r>
      <w:r w:rsidR="008855D3">
        <w:rPr>
          <w:rFonts w:cs="Times New Roman"/>
          <w:b/>
          <w:sz w:val="24"/>
        </w:rPr>
        <w:t xml:space="preserve"> </w:t>
      </w:r>
      <w:r w:rsidRPr="008855D3">
        <w:rPr>
          <w:rFonts w:cs="Times New Roman"/>
          <w:b/>
          <w:sz w:val="24"/>
        </w:rPr>
        <w:tab/>
      </w:r>
      <w:r w:rsidR="00880198" w:rsidRPr="008855D3">
        <w:rPr>
          <w:rFonts w:cs="Times New Roman"/>
          <w:sz w:val="24"/>
        </w:rPr>
        <w:t>Viljem Vesel</w:t>
      </w:r>
    </w:p>
    <w:p w:rsidR="00880198" w:rsidRPr="008855D3" w:rsidRDefault="00880198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</w:p>
    <w:p w:rsidR="00880198" w:rsidRPr="00880198" w:rsidRDefault="00880198" w:rsidP="00880198">
      <w:pPr>
        <w:tabs>
          <w:tab w:val="left" w:pos="1985"/>
        </w:tabs>
        <w:ind w:left="1985" w:hanging="1985"/>
        <w:rPr>
          <w:rFonts w:cs="Times New Roman"/>
          <w:b/>
          <w:sz w:val="24"/>
        </w:rPr>
      </w:pPr>
      <w:r w:rsidRPr="00880198">
        <w:rPr>
          <w:rFonts w:cs="Times New Roman"/>
          <w:b/>
          <w:sz w:val="24"/>
        </w:rPr>
        <w:t>OBRAZLOŽITEV:</w:t>
      </w:r>
    </w:p>
    <w:p w:rsidR="00880198" w:rsidRPr="008855D3" w:rsidRDefault="00880198" w:rsidP="008855D3">
      <w:pPr>
        <w:tabs>
          <w:tab w:val="left" w:pos="1985"/>
        </w:tabs>
        <w:rPr>
          <w:rFonts w:cs="Times New Roman"/>
          <w:sz w:val="24"/>
        </w:rPr>
      </w:pPr>
    </w:p>
    <w:p w:rsidR="00880198" w:rsidRDefault="00880198" w:rsidP="00880198">
      <w:pPr>
        <w:tabs>
          <w:tab w:val="left" w:pos="1985"/>
        </w:tabs>
        <w:jc w:val="left"/>
        <w:rPr>
          <w:rFonts w:cs="Times New Roman"/>
          <w:sz w:val="24"/>
        </w:rPr>
      </w:pPr>
      <w:r w:rsidRPr="00880198">
        <w:rPr>
          <w:rFonts w:cs="Times New Roman"/>
          <w:sz w:val="24"/>
        </w:rPr>
        <w:t>Na osnovi</w:t>
      </w:r>
      <w:r w:rsidRPr="00880198">
        <w:rPr>
          <w:rFonts w:cs="Times New Roman"/>
          <w:b/>
          <w:sz w:val="24"/>
        </w:rPr>
        <w:t xml:space="preserve"> </w:t>
      </w:r>
      <w:r w:rsidRPr="00880198">
        <w:rPr>
          <w:rFonts w:cs="Times New Roman"/>
          <w:sz w:val="24"/>
        </w:rPr>
        <w:t>Uredbe o stvarnem premoženju države in samoupravnih lokalnih skupnosti  je  potrebno pred prodajo oziroma nakupom sprejeti Posamični program ravnanja s stvarnim premoženjem občine.( glej prilogo )</w:t>
      </w:r>
      <w:r w:rsidR="00921156">
        <w:rPr>
          <w:rFonts w:cs="Times New Roman"/>
          <w:sz w:val="24"/>
        </w:rPr>
        <w:t>, ali se glede na zakonodajo opredeliti na način pridobitve oziroma odtujitve občinskega premoženja.</w:t>
      </w:r>
    </w:p>
    <w:p w:rsidR="002B1FB0" w:rsidRDefault="002B1FB0" w:rsidP="00880198">
      <w:pPr>
        <w:tabs>
          <w:tab w:val="left" w:pos="1985"/>
        </w:tabs>
        <w:jc w:val="left"/>
        <w:rPr>
          <w:rFonts w:cs="Times New Roman"/>
          <w:sz w:val="24"/>
        </w:rPr>
      </w:pPr>
    </w:p>
    <w:p w:rsidR="002B1FB0" w:rsidRDefault="002B1FB0" w:rsidP="002B1FB0">
      <w:pPr>
        <w:pStyle w:val="Odstavekseznama"/>
        <w:numPr>
          <w:ilvl w:val="0"/>
          <w:numId w:val="8"/>
        </w:numPr>
        <w:tabs>
          <w:tab w:val="left" w:pos="1985"/>
        </w:tabs>
        <w:jc w:val="left"/>
        <w:rPr>
          <w:rFonts w:cs="Times New Roman"/>
          <w:sz w:val="24"/>
        </w:rPr>
      </w:pPr>
      <w:r w:rsidRPr="002B1FB0">
        <w:rPr>
          <w:rFonts w:cs="Times New Roman"/>
          <w:sz w:val="24"/>
        </w:rPr>
        <w:t>PROŠNJE</w:t>
      </w:r>
    </w:p>
    <w:p w:rsidR="00223455" w:rsidRDefault="00223455" w:rsidP="00223455">
      <w:pPr>
        <w:pStyle w:val="Odstavekseznama"/>
        <w:tabs>
          <w:tab w:val="left" w:pos="1985"/>
        </w:tabs>
        <w:ind w:left="780"/>
        <w:jc w:val="left"/>
        <w:rPr>
          <w:rFonts w:cs="Times New Roman"/>
          <w:sz w:val="24"/>
        </w:rPr>
      </w:pPr>
    </w:p>
    <w:p w:rsidR="002B1FB0" w:rsidRPr="008C7447" w:rsidRDefault="00C400C3" w:rsidP="00C400C3">
      <w:pPr>
        <w:pStyle w:val="Odstavekseznama"/>
        <w:tabs>
          <w:tab w:val="left" w:pos="1985"/>
        </w:tabs>
        <w:jc w:val="left"/>
        <w:rPr>
          <w:rFonts w:cs="Times New Roman"/>
          <w:b/>
          <w:sz w:val="24"/>
        </w:rPr>
      </w:pPr>
      <w:r w:rsidRPr="008C7447">
        <w:rPr>
          <w:rFonts w:cs="Times New Roman"/>
          <w:b/>
          <w:sz w:val="24"/>
        </w:rPr>
        <w:t xml:space="preserve">1.- </w:t>
      </w:r>
      <w:r w:rsidR="002B1FB0" w:rsidRPr="008C7447">
        <w:rPr>
          <w:rFonts w:cs="Times New Roman"/>
          <w:b/>
          <w:sz w:val="24"/>
        </w:rPr>
        <w:t>Prošnja za odkup parcele 2156/12 in 2137/17 k.o. Hrib</w:t>
      </w:r>
    </w:p>
    <w:p w:rsidR="002B1FB0" w:rsidRDefault="002B1FB0" w:rsidP="002B1FB0">
      <w:pPr>
        <w:pStyle w:val="Odstavekseznama"/>
        <w:tabs>
          <w:tab w:val="left" w:pos="1985"/>
        </w:tabs>
        <w:jc w:val="left"/>
        <w:rPr>
          <w:rFonts w:cs="Times New Roman"/>
          <w:sz w:val="24"/>
        </w:rPr>
      </w:pPr>
    </w:p>
    <w:p w:rsidR="002B1FB0" w:rsidRDefault="00223455" w:rsidP="002B1FB0">
      <w:pPr>
        <w:pStyle w:val="Odstavekseznama"/>
        <w:tabs>
          <w:tab w:val="left" w:pos="1985"/>
        </w:tabs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Predlagam, da se </w:t>
      </w:r>
      <w:r w:rsidR="002B1FB0" w:rsidRPr="002B1FB0">
        <w:rPr>
          <w:rFonts w:cs="Times New Roman"/>
          <w:b/>
          <w:sz w:val="24"/>
        </w:rPr>
        <w:t>sprejme Posamični program prodaje, ki bo  omogočil odprodajo, saj je odkup posledica urejanja zemljišč potrebnih za izgradnjo projekta Križišča Lokalnih in Regionalnih cest v naselju Hrib Loški Potok. S prosilcem za odkup je bila v letu 2008 z občino Loški Potok sklenjena tudi predpogodba u ureditvi zemljišč.</w:t>
      </w:r>
    </w:p>
    <w:p w:rsidR="00C400C3" w:rsidRDefault="00C400C3" w:rsidP="002B1FB0">
      <w:pPr>
        <w:pStyle w:val="Odstavekseznama"/>
        <w:tabs>
          <w:tab w:val="left" w:pos="1985"/>
        </w:tabs>
        <w:rPr>
          <w:rFonts w:cs="Times New Roman"/>
          <w:b/>
          <w:sz w:val="24"/>
        </w:rPr>
      </w:pPr>
    </w:p>
    <w:p w:rsidR="00C400C3" w:rsidRPr="008C7447" w:rsidRDefault="00C400C3" w:rsidP="002B1FB0">
      <w:pPr>
        <w:pStyle w:val="Odstavekseznama"/>
        <w:tabs>
          <w:tab w:val="left" w:pos="1985"/>
        </w:tabs>
        <w:rPr>
          <w:rFonts w:cs="Times New Roman"/>
          <w:sz w:val="24"/>
        </w:rPr>
      </w:pPr>
    </w:p>
    <w:p w:rsidR="00C400C3" w:rsidRDefault="00C400C3" w:rsidP="00C400C3">
      <w:pPr>
        <w:pStyle w:val="Odstavekseznama"/>
        <w:tabs>
          <w:tab w:val="left" w:pos="1985"/>
        </w:tabs>
        <w:jc w:val="left"/>
        <w:rPr>
          <w:rFonts w:cs="Times New Roman"/>
          <w:b/>
          <w:sz w:val="24"/>
        </w:rPr>
      </w:pPr>
      <w:r w:rsidRPr="008C7447">
        <w:rPr>
          <w:rFonts w:cs="Times New Roman"/>
          <w:b/>
          <w:sz w:val="24"/>
        </w:rPr>
        <w:t>2.- Proš</w:t>
      </w:r>
      <w:r w:rsidR="00E1710E" w:rsidRPr="008C7447">
        <w:rPr>
          <w:rFonts w:cs="Times New Roman"/>
          <w:b/>
          <w:sz w:val="24"/>
        </w:rPr>
        <w:t>nja za odkup parcel *168</w:t>
      </w:r>
      <w:r w:rsidRPr="008C7447">
        <w:rPr>
          <w:rFonts w:cs="Times New Roman"/>
          <w:b/>
          <w:sz w:val="24"/>
        </w:rPr>
        <w:t xml:space="preserve"> </w:t>
      </w:r>
      <w:r w:rsidR="00E1710E" w:rsidRPr="008C7447">
        <w:rPr>
          <w:rFonts w:cs="Times New Roman"/>
          <w:b/>
          <w:sz w:val="24"/>
        </w:rPr>
        <w:t xml:space="preserve">, 1456, 1527,  1556/33, 1780, 1781, 1909,33, 1956,40 2083/23, 2083/25, 2121, 2122  vse </w:t>
      </w:r>
      <w:r w:rsidRPr="008C7447">
        <w:rPr>
          <w:rFonts w:cs="Times New Roman"/>
          <w:b/>
          <w:sz w:val="24"/>
        </w:rPr>
        <w:t>k.o. Hrib</w:t>
      </w:r>
      <w:r w:rsidR="00EC6F68">
        <w:rPr>
          <w:rFonts w:cs="Times New Roman"/>
          <w:b/>
          <w:sz w:val="24"/>
        </w:rPr>
        <w:t>.</w:t>
      </w:r>
    </w:p>
    <w:p w:rsidR="00EC6F68" w:rsidRDefault="00EC6F68" w:rsidP="00C400C3">
      <w:pPr>
        <w:pStyle w:val="Odstavekseznama"/>
        <w:tabs>
          <w:tab w:val="left" w:pos="1985"/>
        </w:tabs>
        <w:jc w:val="left"/>
        <w:rPr>
          <w:rFonts w:cs="Times New Roman"/>
          <w:b/>
          <w:sz w:val="24"/>
        </w:rPr>
      </w:pPr>
    </w:p>
    <w:p w:rsidR="007F0FE8" w:rsidRDefault="00EC6F68" w:rsidP="00C400C3">
      <w:pPr>
        <w:pStyle w:val="Odstavekseznama"/>
        <w:tabs>
          <w:tab w:val="left" w:pos="1985"/>
        </w:tabs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Prosilec je sorodnik pokojnega občana Šega Pavla, po katerem je občina Loški Potok v postopku dedovanja prejela zgoraj omenjene nepremičnine na osnov nudenja socialno  varstvene pomoči.</w:t>
      </w:r>
    </w:p>
    <w:p w:rsidR="00EC6F68" w:rsidRPr="008C7447" w:rsidRDefault="00056EF9" w:rsidP="00C400C3">
      <w:pPr>
        <w:pStyle w:val="Odstavekseznama"/>
        <w:tabs>
          <w:tab w:val="left" w:pos="1985"/>
        </w:tabs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Predlagam</w:t>
      </w:r>
      <w:r w:rsidR="007F0FE8">
        <w:rPr>
          <w:rFonts w:cs="Times New Roman"/>
          <w:b/>
          <w:sz w:val="24"/>
        </w:rPr>
        <w:t>, da se prosilcu nepremičnine odproda in sicer:</w:t>
      </w:r>
      <w:r w:rsidR="00EC6F68">
        <w:rPr>
          <w:rFonts w:cs="Times New Roman"/>
          <w:b/>
          <w:sz w:val="24"/>
        </w:rPr>
        <w:t xml:space="preserve"> </w:t>
      </w:r>
    </w:p>
    <w:p w:rsidR="00E1710E" w:rsidRDefault="00E1710E" w:rsidP="00C400C3">
      <w:pPr>
        <w:pStyle w:val="Odstavekseznama"/>
        <w:tabs>
          <w:tab w:val="left" w:pos="1985"/>
        </w:tabs>
        <w:jc w:val="left"/>
        <w:rPr>
          <w:rFonts w:cs="Times New Roman"/>
          <w:sz w:val="24"/>
        </w:rPr>
      </w:pPr>
    </w:p>
    <w:p w:rsidR="00E1710E" w:rsidRPr="008C7447" w:rsidRDefault="00E1710E" w:rsidP="008C7447">
      <w:pPr>
        <w:pStyle w:val="Odstavekseznama"/>
        <w:numPr>
          <w:ilvl w:val="0"/>
          <w:numId w:val="10"/>
        </w:numPr>
        <w:tabs>
          <w:tab w:val="left" w:pos="1985"/>
        </w:tabs>
        <w:rPr>
          <w:rFonts w:cs="Times New Roman"/>
          <w:b/>
          <w:sz w:val="24"/>
        </w:rPr>
      </w:pPr>
      <w:r w:rsidRPr="008C7447">
        <w:rPr>
          <w:rFonts w:cs="Times New Roman"/>
          <w:b/>
          <w:sz w:val="24"/>
        </w:rPr>
        <w:t xml:space="preserve"> da se sprejme Posamični program za odprodajo parcele * 168 k.o. Hrib , ki ima edina status zazidanega zemljišča na kateri stoji povsem dotrajan manjši skedenj,</w:t>
      </w:r>
      <w:r w:rsidR="00223455">
        <w:rPr>
          <w:rFonts w:cs="Times New Roman"/>
          <w:b/>
          <w:sz w:val="24"/>
        </w:rPr>
        <w:t xml:space="preserve"> </w:t>
      </w:r>
      <w:r w:rsidR="007F0FE8">
        <w:rPr>
          <w:rFonts w:cs="Times New Roman"/>
          <w:b/>
          <w:sz w:val="24"/>
        </w:rPr>
        <w:t>in se mu odproda z neposrednim podpisom pogodbe.</w:t>
      </w:r>
    </w:p>
    <w:p w:rsidR="00E1710E" w:rsidRPr="008C7447" w:rsidRDefault="00E1710E" w:rsidP="008C7447">
      <w:pPr>
        <w:pStyle w:val="Odstavekseznama"/>
        <w:tabs>
          <w:tab w:val="left" w:pos="1985"/>
        </w:tabs>
        <w:ind w:left="1080"/>
        <w:rPr>
          <w:rFonts w:cs="Times New Roman"/>
          <w:b/>
          <w:sz w:val="24"/>
        </w:rPr>
      </w:pPr>
    </w:p>
    <w:p w:rsidR="00A555E9" w:rsidRDefault="008C7447" w:rsidP="008C7447">
      <w:pPr>
        <w:pStyle w:val="Odstavekseznama"/>
        <w:numPr>
          <w:ilvl w:val="0"/>
          <w:numId w:val="10"/>
        </w:numPr>
        <w:tabs>
          <w:tab w:val="left" w:pos="1985"/>
        </w:tabs>
        <w:rPr>
          <w:rFonts w:cs="Times New Roman"/>
          <w:b/>
          <w:sz w:val="24"/>
        </w:rPr>
      </w:pPr>
      <w:r w:rsidRPr="008C7447">
        <w:rPr>
          <w:rFonts w:cs="Times New Roman"/>
          <w:b/>
          <w:sz w:val="24"/>
        </w:rPr>
        <w:t>Za ostala</w:t>
      </w:r>
      <w:r w:rsidR="00E1710E" w:rsidRPr="008C7447">
        <w:rPr>
          <w:rFonts w:cs="Times New Roman"/>
          <w:b/>
          <w:sz w:val="24"/>
        </w:rPr>
        <w:t xml:space="preserve"> </w:t>
      </w:r>
      <w:r w:rsidRPr="008C7447">
        <w:rPr>
          <w:rFonts w:cs="Times New Roman"/>
          <w:b/>
          <w:sz w:val="24"/>
        </w:rPr>
        <w:t>zemljišča</w:t>
      </w:r>
      <w:r w:rsidR="00E1710E" w:rsidRPr="008C7447">
        <w:rPr>
          <w:rFonts w:cs="Times New Roman"/>
          <w:b/>
          <w:sz w:val="24"/>
        </w:rPr>
        <w:t xml:space="preserve">, </w:t>
      </w:r>
      <w:r w:rsidRPr="008C7447">
        <w:rPr>
          <w:rFonts w:cs="Times New Roman"/>
          <w:b/>
          <w:sz w:val="24"/>
        </w:rPr>
        <w:t>ki imajo namensko rabo kmetijsko</w:t>
      </w:r>
      <w:r w:rsidR="00E1710E" w:rsidRPr="008C7447">
        <w:rPr>
          <w:rFonts w:cs="Times New Roman"/>
          <w:b/>
          <w:sz w:val="24"/>
        </w:rPr>
        <w:t xml:space="preserve"> zemljiš</w:t>
      </w:r>
      <w:r w:rsidRPr="008C7447">
        <w:rPr>
          <w:rFonts w:cs="Times New Roman"/>
          <w:b/>
          <w:sz w:val="24"/>
        </w:rPr>
        <w:t>če,</w:t>
      </w:r>
      <w:r w:rsidR="007F0FE8">
        <w:rPr>
          <w:rFonts w:cs="Times New Roman"/>
          <w:b/>
          <w:sz w:val="24"/>
        </w:rPr>
        <w:t xml:space="preserve"> pa se naroči  cenitev in po pridobljeni</w:t>
      </w:r>
      <w:r w:rsidRPr="008C7447">
        <w:rPr>
          <w:rFonts w:cs="Times New Roman"/>
          <w:b/>
          <w:sz w:val="24"/>
        </w:rPr>
        <w:t xml:space="preserve"> vrednost</w:t>
      </w:r>
      <w:r w:rsidR="007F0FE8">
        <w:rPr>
          <w:rFonts w:cs="Times New Roman"/>
          <w:b/>
          <w:sz w:val="24"/>
        </w:rPr>
        <w:t xml:space="preserve">i </w:t>
      </w:r>
      <w:r w:rsidRPr="008C7447">
        <w:rPr>
          <w:rFonts w:cs="Times New Roman"/>
          <w:b/>
          <w:sz w:val="24"/>
        </w:rPr>
        <w:t xml:space="preserve"> odproda po načinu javne prodaje zbiranja ponudb. </w:t>
      </w:r>
      <w:r w:rsidR="007F0FE8">
        <w:rPr>
          <w:rFonts w:cs="Times New Roman"/>
          <w:b/>
          <w:sz w:val="24"/>
        </w:rPr>
        <w:t xml:space="preserve"> </w:t>
      </w:r>
      <w:r w:rsidRPr="008C7447">
        <w:rPr>
          <w:rFonts w:cs="Times New Roman"/>
          <w:b/>
          <w:sz w:val="24"/>
        </w:rPr>
        <w:t xml:space="preserve">S postopki odprodaje se seznani tudi interesenta za odkup. </w:t>
      </w:r>
    </w:p>
    <w:p w:rsidR="00B43062" w:rsidRPr="00B43062" w:rsidRDefault="00B43062" w:rsidP="00B43062">
      <w:pPr>
        <w:pStyle w:val="Odstavekseznama"/>
        <w:rPr>
          <w:rFonts w:cs="Times New Roman"/>
          <w:b/>
          <w:sz w:val="24"/>
        </w:rPr>
      </w:pPr>
    </w:p>
    <w:p w:rsidR="00B43062" w:rsidRDefault="00B43062" w:rsidP="00B43062">
      <w:pPr>
        <w:pStyle w:val="Odstavekseznama"/>
        <w:tabs>
          <w:tab w:val="left" w:pos="1985"/>
        </w:tabs>
        <w:ind w:left="1080"/>
        <w:rPr>
          <w:rFonts w:cs="Times New Roman"/>
          <w:b/>
          <w:sz w:val="24"/>
        </w:rPr>
      </w:pPr>
    </w:p>
    <w:p w:rsidR="00A555E9" w:rsidRDefault="00A555E9" w:rsidP="00A555E9">
      <w:pPr>
        <w:pStyle w:val="Odstavekseznama"/>
        <w:rPr>
          <w:rFonts w:cs="Times New Roman"/>
          <w:b/>
          <w:sz w:val="24"/>
        </w:rPr>
      </w:pPr>
    </w:p>
    <w:p w:rsidR="00A555E9" w:rsidRDefault="00B43062" w:rsidP="00B43062">
      <w:pPr>
        <w:pStyle w:val="Odstavekseznama"/>
        <w:tabs>
          <w:tab w:val="left" w:pos="1985"/>
        </w:tabs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3. </w:t>
      </w:r>
      <w:r w:rsidR="00A555E9" w:rsidRPr="00A555E9">
        <w:rPr>
          <w:rFonts w:cs="Times New Roman"/>
          <w:b/>
          <w:sz w:val="24"/>
        </w:rPr>
        <w:t>Proš</w:t>
      </w:r>
      <w:r w:rsidR="00A555E9">
        <w:rPr>
          <w:rFonts w:cs="Times New Roman"/>
          <w:b/>
          <w:sz w:val="24"/>
        </w:rPr>
        <w:t>nja za menjavo parcel</w:t>
      </w:r>
      <w:r w:rsidR="00062C58">
        <w:rPr>
          <w:rFonts w:cs="Times New Roman"/>
          <w:b/>
          <w:sz w:val="24"/>
        </w:rPr>
        <w:t>e</w:t>
      </w:r>
      <w:r w:rsidR="00A555E9">
        <w:rPr>
          <w:rFonts w:cs="Times New Roman"/>
          <w:b/>
          <w:sz w:val="24"/>
        </w:rPr>
        <w:t xml:space="preserve"> </w:t>
      </w:r>
      <w:r w:rsidR="00A555E9" w:rsidRPr="00A555E9">
        <w:rPr>
          <w:rFonts w:cs="Times New Roman"/>
          <w:b/>
          <w:sz w:val="24"/>
        </w:rPr>
        <w:t xml:space="preserve"> </w:t>
      </w:r>
      <w:r w:rsidR="00A555E9">
        <w:rPr>
          <w:rFonts w:cs="Times New Roman"/>
          <w:b/>
          <w:sz w:val="24"/>
        </w:rPr>
        <w:t xml:space="preserve"> </w:t>
      </w:r>
      <w:r w:rsidR="00062C58">
        <w:rPr>
          <w:rFonts w:cs="Times New Roman"/>
          <w:b/>
          <w:sz w:val="24"/>
        </w:rPr>
        <w:t xml:space="preserve">2134/11-0 </w:t>
      </w:r>
      <w:r>
        <w:rPr>
          <w:rFonts w:cs="Times New Roman"/>
          <w:b/>
          <w:sz w:val="24"/>
        </w:rPr>
        <w:t>( v lasti občine )</w:t>
      </w:r>
      <w:r w:rsidR="00062C58">
        <w:rPr>
          <w:rFonts w:cs="Times New Roman"/>
          <w:b/>
          <w:sz w:val="24"/>
        </w:rPr>
        <w:t xml:space="preserve"> za</w:t>
      </w:r>
      <w:r w:rsidR="00A555E9">
        <w:rPr>
          <w:rFonts w:cs="Times New Roman"/>
          <w:b/>
          <w:sz w:val="24"/>
        </w:rPr>
        <w:t xml:space="preserve">  </w:t>
      </w:r>
      <w:r w:rsidR="00062C58">
        <w:rPr>
          <w:rFonts w:cs="Times New Roman"/>
          <w:b/>
          <w:sz w:val="24"/>
        </w:rPr>
        <w:t>parcelo 1224/3 obe v k.o. Hrib, za katero je Občinski svet že sprejel sklep o odprodaji oziroma menjavi na 2. Redni seji 18.12. 2014</w:t>
      </w:r>
      <w:r>
        <w:rPr>
          <w:rFonts w:cs="Times New Roman"/>
          <w:b/>
          <w:sz w:val="24"/>
        </w:rPr>
        <w:t>. Predlagam , da se s prosilcem na osnovi sprejetega posamičnega programa zemljišče zamenja.</w:t>
      </w:r>
    </w:p>
    <w:p w:rsidR="00B43062" w:rsidRDefault="00B43062" w:rsidP="00B43062">
      <w:pPr>
        <w:pStyle w:val="Odstavekseznama"/>
        <w:tabs>
          <w:tab w:val="left" w:pos="1985"/>
        </w:tabs>
        <w:rPr>
          <w:rFonts w:cs="Times New Roman"/>
          <w:b/>
          <w:sz w:val="24"/>
        </w:rPr>
      </w:pPr>
    </w:p>
    <w:p w:rsidR="00B43062" w:rsidRDefault="00B43062" w:rsidP="00B43062">
      <w:pPr>
        <w:pStyle w:val="Odstavekseznama"/>
        <w:tabs>
          <w:tab w:val="left" w:pos="1985"/>
        </w:tabs>
        <w:rPr>
          <w:rFonts w:cs="Times New Roman"/>
          <w:b/>
          <w:sz w:val="24"/>
        </w:rPr>
      </w:pPr>
    </w:p>
    <w:p w:rsidR="00B43062" w:rsidRDefault="00B43062" w:rsidP="00B43062">
      <w:pPr>
        <w:pStyle w:val="Odstavekseznama"/>
        <w:tabs>
          <w:tab w:val="left" w:pos="1985"/>
        </w:tabs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4. Prošnja za odkup parcele št 2134/8 k.o. ki v naravi v naselju Srednja vas predstavlja del opuščene stare poti ki ni več v funkciji razen za dostop k stanovanjskim objektom obeh prosilcev za odkup. S strani vaške skupnosti Srednja vas sta oba prosilca že pridobila pozitivno mnenje za odkup. Predlagam, da se prosilcema zemljišče odproda pod naslednjimi pogoji:</w:t>
      </w:r>
    </w:p>
    <w:p w:rsidR="00B43062" w:rsidRDefault="00B43062" w:rsidP="00B43062">
      <w:pPr>
        <w:pStyle w:val="Odstavekseznama"/>
        <w:tabs>
          <w:tab w:val="left" w:pos="1985"/>
        </w:tabs>
        <w:rPr>
          <w:rFonts w:cs="Times New Roman"/>
          <w:b/>
          <w:sz w:val="24"/>
        </w:rPr>
      </w:pPr>
    </w:p>
    <w:p w:rsidR="00B43062" w:rsidRDefault="00B43062" w:rsidP="00B43062">
      <w:pPr>
        <w:pStyle w:val="Odstavekseznama"/>
        <w:numPr>
          <w:ilvl w:val="0"/>
          <w:numId w:val="10"/>
        </w:numPr>
        <w:tabs>
          <w:tab w:val="left" w:pos="1985"/>
        </w:tabs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Da izvedeta parcelacijo</w:t>
      </w:r>
      <w:r w:rsidR="00BD12E8">
        <w:rPr>
          <w:rFonts w:cs="Times New Roman"/>
          <w:b/>
          <w:sz w:val="24"/>
        </w:rPr>
        <w:t xml:space="preserve"> in se v času meritev na osnovi soglasja vaške skupnosti Srednja vas dogovorita za skupno postavitev mej,</w:t>
      </w:r>
    </w:p>
    <w:p w:rsidR="00BD12E8" w:rsidRDefault="00BD12E8" w:rsidP="00B43062">
      <w:pPr>
        <w:pStyle w:val="Odstavekseznama"/>
        <w:numPr>
          <w:ilvl w:val="0"/>
          <w:numId w:val="10"/>
        </w:numPr>
        <w:tabs>
          <w:tab w:val="left" w:pos="1985"/>
        </w:tabs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Da občina Loški  Potok po končani parcelaciji pripravi Posamični </w:t>
      </w:r>
      <w:proofErr w:type="spellStart"/>
      <w:r>
        <w:rPr>
          <w:rFonts w:cs="Times New Roman"/>
          <w:b/>
          <w:sz w:val="24"/>
        </w:rPr>
        <w:t>progran</w:t>
      </w:r>
      <w:proofErr w:type="spellEnd"/>
      <w:r>
        <w:rPr>
          <w:rFonts w:cs="Times New Roman"/>
          <w:b/>
          <w:sz w:val="24"/>
        </w:rPr>
        <w:t xml:space="preserve"> prodaje zemljišča, s sklepom Občinskega sveta spremeni  statusa javnega dobra in jima po postopku neposredne pogodbe zemljišče odproda.,</w:t>
      </w:r>
    </w:p>
    <w:p w:rsidR="00BD12E8" w:rsidRDefault="00BD12E8" w:rsidP="00B43062">
      <w:pPr>
        <w:pStyle w:val="Odstavekseznama"/>
        <w:numPr>
          <w:ilvl w:val="0"/>
          <w:numId w:val="10"/>
        </w:numPr>
        <w:tabs>
          <w:tab w:val="left" w:pos="1985"/>
        </w:tabs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Vse stroške parcelacije, davščin in vpisa v Zemljiško knjigo nosita oba prosilca,</w:t>
      </w:r>
    </w:p>
    <w:p w:rsidR="00BD12E8" w:rsidRPr="00A555E9" w:rsidRDefault="00BD12E8" w:rsidP="00B43062">
      <w:pPr>
        <w:pStyle w:val="Odstavekseznama"/>
        <w:numPr>
          <w:ilvl w:val="0"/>
          <w:numId w:val="10"/>
        </w:numPr>
        <w:tabs>
          <w:tab w:val="left" w:pos="1985"/>
        </w:tabs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 vsebino tega sklepa seznani oba prosilca.</w:t>
      </w:r>
    </w:p>
    <w:p w:rsidR="00A555E9" w:rsidRPr="00A555E9" w:rsidRDefault="00A555E9" w:rsidP="00062C58">
      <w:pPr>
        <w:pStyle w:val="Odstavekseznama"/>
        <w:rPr>
          <w:rFonts w:cs="Times New Roman"/>
          <w:b/>
          <w:sz w:val="24"/>
        </w:rPr>
      </w:pPr>
    </w:p>
    <w:p w:rsidR="00E1710E" w:rsidRPr="00A555E9" w:rsidRDefault="00E1710E" w:rsidP="00A555E9">
      <w:pPr>
        <w:tabs>
          <w:tab w:val="left" w:pos="1985"/>
        </w:tabs>
        <w:rPr>
          <w:rFonts w:cs="Times New Roman"/>
          <w:b/>
          <w:sz w:val="24"/>
        </w:rPr>
      </w:pPr>
      <w:r w:rsidRPr="00A555E9">
        <w:rPr>
          <w:rFonts w:cs="Times New Roman"/>
          <w:b/>
          <w:sz w:val="24"/>
        </w:rPr>
        <w:t xml:space="preserve"> </w:t>
      </w:r>
    </w:p>
    <w:p w:rsidR="00BD12E8" w:rsidRDefault="00BD12E8" w:rsidP="00BD12E8">
      <w:pPr>
        <w:pStyle w:val="Odstavekseznama"/>
        <w:tabs>
          <w:tab w:val="left" w:pos="1985"/>
        </w:tabs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5. Predlagam, da se </w:t>
      </w:r>
      <w:r w:rsidRPr="002B1FB0">
        <w:rPr>
          <w:rFonts w:cs="Times New Roman"/>
          <w:b/>
          <w:sz w:val="24"/>
        </w:rPr>
        <w:t>sprejme Posamični program prodaje,</w:t>
      </w:r>
      <w:r w:rsidR="00CC0F7F">
        <w:rPr>
          <w:rFonts w:cs="Times New Roman"/>
          <w:b/>
          <w:sz w:val="24"/>
        </w:rPr>
        <w:t xml:space="preserve"> nakupa ali menjave zemljišč</w:t>
      </w:r>
      <w:r w:rsidRPr="002B1FB0">
        <w:rPr>
          <w:rFonts w:cs="Times New Roman"/>
          <w:b/>
          <w:sz w:val="24"/>
        </w:rPr>
        <w:t xml:space="preserve"> ki bo  omogočil </w:t>
      </w:r>
      <w:r w:rsidR="00CC0F7F">
        <w:rPr>
          <w:rFonts w:cs="Times New Roman"/>
          <w:b/>
          <w:sz w:val="24"/>
        </w:rPr>
        <w:t>urejanje</w:t>
      </w:r>
      <w:r w:rsidRPr="002B1FB0">
        <w:rPr>
          <w:rFonts w:cs="Times New Roman"/>
          <w:b/>
          <w:sz w:val="24"/>
        </w:rPr>
        <w:t xml:space="preserve"> zemljišč </w:t>
      </w:r>
      <w:r w:rsidR="00CC0F7F">
        <w:rPr>
          <w:rFonts w:cs="Times New Roman"/>
          <w:b/>
          <w:sz w:val="24"/>
        </w:rPr>
        <w:t>ki so bila potrebna za</w:t>
      </w:r>
      <w:r w:rsidRPr="002B1FB0">
        <w:rPr>
          <w:rFonts w:cs="Times New Roman"/>
          <w:b/>
          <w:sz w:val="24"/>
        </w:rPr>
        <w:t xml:space="preserve"> izgradnjo projekta Križišča Lokalnih in Regionalnih </w:t>
      </w:r>
      <w:r w:rsidR="00CC0F7F">
        <w:rPr>
          <w:rFonts w:cs="Times New Roman"/>
          <w:b/>
          <w:sz w:val="24"/>
        </w:rPr>
        <w:t xml:space="preserve">cest v naselju Hrib Loški Potok skupaj z Direkcijo RS za ceste in občani,ki imajo  za ureditev zemljišč </w:t>
      </w:r>
      <w:r w:rsidRPr="002B1FB0">
        <w:rPr>
          <w:rFonts w:cs="Times New Roman"/>
          <w:b/>
          <w:sz w:val="24"/>
        </w:rPr>
        <w:t xml:space="preserve"> z občino Loški Potok </w:t>
      </w:r>
      <w:r w:rsidR="00CC0F7F">
        <w:rPr>
          <w:rFonts w:cs="Times New Roman"/>
          <w:b/>
          <w:sz w:val="24"/>
        </w:rPr>
        <w:t xml:space="preserve"> v letu 2008 sklenjene tudi predpogodbe u urejanju</w:t>
      </w:r>
      <w:r w:rsidRPr="002B1FB0">
        <w:rPr>
          <w:rFonts w:cs="Times New Roman"/>
          <w:b/>
          <w:sz w:val="24"/>
        </w:rPr>
        <w:t xml:space="preserve"> zemljišč.</w:t>
      </w:r>
    </w:p>
    <w:p w:rsidR="00C400C3" w:rsidRPr="00C400C3" w:rsidRDefault="00C400C3" w:rsidP="00C400C3">
      <w:pPr>
        <w:tabs>
          <w:tab w:val="left" w:pos="1985"/>
        </w:tabs>
        <w:rPr>
          <w:rFonts w:cs="Times New Roman"/>
          <w:b/>
          <w:sz w:val="24"/>
        </w:rPr>
      </w:pPr>
    </w:p>
    <w:p w:rsidR="00032442" w:rsidRDefault="00032442" w:rsidP="00032442">
      <w:pPr>
        <w:spacing w:before="150" w:after="75"/>
        <w:ind w:left="300" w:right="300"/>
        <w:jc w:val="left"/>
        <w:outlineLvl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722726">
        <w:rPr>
          <w:rFonts w:cs="Times New Roman"/>
          <w:b/>
          <w:sz w:val="24"/>
        </w:rPr>
        <w:t>6.</w:t>
      </w:r>
      <w:r>
        <w:rPr>
          <w:rFonts w:cs="Times New Roman"/>
          <w:b/>
          <w:sz w:val="24"/>
        </w:rPr>
        <w:t xml:space="preserve"> </w:t>
      </w:r>
      <w:r w:rsidR="00722726">
        <w:rPr>
          <w:rFonts w:cs="Times New Roman"/>
          <w:b/>
          <w:sz w:val="24"/>
        </w:rPr>
        <w:t xml:space="preserve"> Za realizacijo ureditve nekaterih pravno premoženjskih urejanj s pomočjo</w:t>
      </w:r>
    </w:p>
    <w:p w:rsidR="00032442" w:rsidRDefault="00722726" w:rsidP="00032442">
      <w:pPr>
        <w:spacing w:before="150" w:after="75"/>
        <w:ind w:left="300" w:right="300"/>
        <w:jc w:val="left"/>
        <w:outlineLvl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  <w:r w:rsidR="00032442">
        <w:rPr>
          <w:rFonts w:cs="Times New Roman"/>
          <w:b/>
          <w:sz w:val="24"/>
        </w:rPr>
        <w:t xml:space="preserve">      </w:t>
      </w:r>
      <w:r w:rsidR="003E4565">
        <w:rPr>
          <w:rFonts w:cs="Times New Roman"/>
          <w:b/>
          <w:sz w:val="24"/>
        </w:rPr>
        <w:t xml:space="preserve">predlaganih Posamičnih programov, je potrebno sprejeti </w:t>
      </w:r>
      <w:r>
        <w:rPr>
          <w:rFonts w:cs="Times New Roman"/>
          <w:b/>
          <w:sz w:val="24"/>
        </w:rPr>
        <w:t xml:space="preserve"> </w:t>
      </w:r>
      <w:r w:rsidR="003E4565">
        <w:rPr>
          <w:rFonts w:cs="Times New Roman"/>
          <w:b/>
          <w:sz w:val="24"/>
        </w:rPr>
        <w:t>Sklep o</w:t>
      </w:r>
      <w:r w:rsidR="00032442">
        <w:rPr>
          <w:rFonts w:cs="Times New Roman"/>
          <w:b/>
          <w:sz w:val="24"/>
        </w:rPr>
        <w:t xml:space="preserve"> </w:t>
      </w:r>
      <w:r w:rsidR="003E4565">
        <w:rPr>
          <w:rFonts w:cs="Times New Roman"/>
          <w:b/>
          <w:sz w:val="24"/>
        </w:rPr>
        <w:t xml:space="preserve">ukinitvi </w:t>
      </w:r>
    </w:p>
    <w:p w:rsidR="00032442" w:rsidRDefault="00032442" w:rsidP="00032442">
      <w:pPr>
        <w:spacing w:before="150" w:after="75"/>
        <w:ind w:left="300" w:right="300"/>
        <w:jc w:val="left"/>
        <w:outlineLvl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3E4565">
        <w:rPr>
          <w:rFonts w:cs="Times New Roman"/>
          <w:b/>
          <w:sz w:val="24"/>
        </w:rPr>
        <w:t xml:space="preserve">statusa javnega dobra zato predlagam da Občinski svet sprejme predlagani </w:t>
      </w:r>
    </w:p>
    <w:p w:rsidR="003E4565" w:rsidRPr="00DA0878" w:rsidRDefault="00032442" w:rsidP="00032442">
      <w:pPr>
        <w:spacing w:before="150" w:after="75"/>
        <w:ind w:left="300" w:right="300"/>
        <w:jc w:val="left"/>
        <w:outlineLvl w:val="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3E4565">
        <w:rPr>
          <w:rFonts w:cs="Times New Roman"/>
          <w:b/>
          <w:sz w:val="24"/>
        </w:rPr>
        <w:t>sklep.</w:t>
      </w:r>
      <w:r w:rsidR="003E4565">
        <w:rPr>
          <w:rFonts w:ascii="Georgia" w:hAnsi="Georgia" w:cs="Times New Roman"/>
          <w:color w:val="484848"/>
          <w:kern w:val="36"/>
          <w:sz w:val="33"/>
          <w:szCs w:val="33"/>
        </w:rPr>
        <w:t xml:space="preserve"> </w:t>
      </w:r>
    </w:p>
    <w:p w:rsidR="00DA0878" w:rsidRPr="00336C17" w:rsidRDefault="00DA0878" w:rsidP="005870D7">
      <w:pPr>
        <w:spacing w:after="200" w:line="276" w:lineRule="auto"/>
        <w:jc w:val="left"/>
        <w:rPr>
          <w:rFonts w:cs="Times New Roman"/>
          <w:color w:val="auto"/>
          <w:sz w:val="24"/>
        </w:rPr>
      </w:pPr>
    </w:p>
    <w:p w:rsidR="00113C3C" w:rsidRPr="00223455" w:rsidRDefault="00223455" w:rsidP="00113C3C">
      <w:pPr>
        <w:jc w:val="left"/>
        <w:rPr>
          <w:rFonts w:cs="Times New Roman"/>
          <w:color w:val="000000" w:themeColor="text1"/>
          <w:sz w:val="24"/>
        </w:rPr>
      </w:pPr>
      <w:r w:rsidRPr="00223455">
        <w:rPr>
          <w:rFonts w:cs="Times New Roman"/>
          <w:color w:val="000000" w:themeColor="text1"/>
          <w:sz w:val="24"/>
        </w:rPr>
        <w:lastRenderedPageBreak/>
        <w:t>Številka: :  478-0005/2016</w:t>
      </w:r>
    </w:p>
    <w:p w:rsidR="00113C3C" w:rsidRPr="00223455" w:rsidRDefault="00113C3C" w:rsidP="00113C3C">
      <w:pPr>
        <w:jc w:val="left"/>
        <w:rPr>
          <w:rFonts w:cs="Times New Roman"/>
          <w:color w:val="000000" w:themeColor="text1"/>
          <w:sz w:val="24"/>
        </w:rPr>
      </w:pPr>
    </w:p>
    <w:p w:rsidR="00113C3C" w:rsidRPr="00223455" w:rsidRDefault="00056EF9" w:rsidP="00113C3C">
      <w:pPr>
        <w:jc w:val="left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>Datum:      06</w:t>
      </w:r>
      <w:r w:rsidR="00EC6F68" w:rsidRPr="00223455">
        <w:rPr>
          <w:rFonts w:cs="Times New Roman"/>
          <w:color w:val="000000" w:themeColor="text1"/>
          <w:sz w:val="24"/>
        </w:rPr>
        <w:t>.</w:t>
      </w:r>
      <w:r>
        <w:rPr>
          <w:rFonts w:cs="Times New Roman"/>
          <w:color w:val="000000" w:themeColor="text1"/>
          <w:sz w:val="24"/>
        </w:rPr>
        <w:t xml:space="preserve"> </w:t>
      </w:r>
      <w:r w:rsidR="00EC6F68" w:rsidRPr="00223455">
        <w:rPr>
          <w:rFonts w:cs="Times New Roman"/>
          <w:color w:val="000000" w:themeColor="text1"/>
          <w:sz w:val="24"/>
        </w:rPr>
        <w:t>04. 2016</w:t>
      </w:r>
    </w:p>
    <w:p w:rsidR="00113C3C" w:rsidRPr="00113C3C" w:rsidRDefault="00113C3C" w:rsidP="00113C3C">
      <w:pPr>
        <w:jc w:val="left"/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jc w:val="left"/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POSAMIČNI PROGRAM RAVNANJA S STVARNIM PREMOŽENJEM</w:t>
      </w: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</w:p>
    <w:p w:rsid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Občinski svet občine Loški Potok je sprejel letni načrt pridobivanja in razpolaganja z nepremičnim premoženjem občine Loški Potok za leto 2016, v katerega je   vključena nepremičnina iz predloga sklepa.</w:t>
      </w:r>
    </w:p>
    <w:p w:rsidR="00F80E81" w:rsidRDefault="00F80E81" w:rsidP="00113C3C">
      <w:pPr>
        <w:rPr>
          <w:rFonts w:cs="Times New Roman"/>
          <w:color w:val="auto"/>
          <w:sz w:val="24"/>
        </w:rPr>
      </w:pPr>
    </w:p>
    <w:p w:rsidR="00F80E81" w:rsidRPr="00113C3C" w:rsidRDefault="00F80E81" w:rsidP="00113C3C">
      <w:pPr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</w:p>
    <w:p w:rsidR="00F80E81" w:rsidRDefault="00113C3C" w:rsidP="00E86167">
      <w:pPr>
        <w:pStyle w:val="Odstavekseznama"/>
        <w:numPr>
          <w:ilvl w:val="0"/>
          <w:numId w:val="6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E86167">
        <w:rPr>
          <w:rFonts w:cs="Times New Roman"/>
          <w:b/>
          <w:color w:val="auto"/>
          <w:sz w:val="24"/>
        </w:rPr>
        <w:t>Ekonomska utemeljenost predvidenega ravnanja s stvarnim premoženjem</w:t>
      </w:r>
      <w:r w:rsidRPr="00E86167">
        <w:rPr>
          <w:rFonts w:cs="Times New Roman"/>
          <w:color w:val="auto"/>
          <w:sz w:val="24"/>
        </w:rPr>
        <w:t xml:space="preserve"> s </w:t>
      </w:r>
    </w:p>
    <w:p w:rsidR="00F80E81" w:rsidRPr="00113C3C" w:rsidRDefault="00F80E81" w:rsidP="00F80E81">
      <w:pPr>
        <w:spacing w:after="200" w:line="276" w:lineRule="auto"/>
        <w:ind w:left="786"/>
        <w:contextualSpacing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predvideno prodajo</w:t>
      </w:r>
      <w:r w:rsidRPr="00113C3C">
        <w:rPr>
          <w:rFonts w:cs="Times New Roman"/>
          <w:color w:val="auto"/>
          <w:sz w:val="24"/>
        </w:rPr>
        <w:t xml:space="preserve"> se pričakuje pozitivni ekonomski učinek, ki bo prispeval k hitrejšemu razvoju občine Loški Potok. </w:t>
      </w:r>
      <w:r>
        <w:rPr>
          <w:rFonts w:cs="Times New Roman"/>
          <w:color w:val="auto"/>
          <w:sz w:val="24"/>
        </w:rPr>
        <w:t xml:space="preserve">Na ta način bodo urejena zemljiškoknjižna in pravno premoženjska stanja in funkcionalnost rabe prostora v celotnem območju, kjer so se s Projektom ureditve križišča Lokalnih in Regionalnih cest ta razmerja deloma spremenila v korist izboljšanja prometno tehničnih in prometno varnostnih razmer v samem centru lokalne skupnosti. </w:t>
      </w:r>
    </w:p>
    <w:p w:rsidR="00F80E81" w:rsidRPr="00113C3C" w:rsidRDefault="00F80E81" w:rsidP="00F80E81">
      <w:pPr>
        <w:ind w:left="108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 </w:t>
      </w:r>
    </w:p>
    <w:p w:rsidR="00F80E81" w:rsidRPr="00336C17" w:rsidRDefault="00F80E81" w:rsidP="00F80E81">
      <w:pPr>
        <w:pStyle w:val="Odstavekseznama"/>
        <w:numPr>
          <w:ilvl w:val="0"/>
          <w:numId w:val="6"/>
        </w:numPr>
        <w:spacing w:after="200" w:line="276" w:lineRule="auto"/>
        <w:jc w:val="left"/>
        <w:rPr>
          <w:rFonts w:cs="Times New Roman"/>
          <w:b/>
          <w:color w:val="auto"/>
          <w:sz w:val="24"/>
        </w:rPr>
      </w:pPr>
      <w:r w:rsidRPr="00276253">
        <w:rPr>
          <w:rFonts w:cs="Times New Roman"/>
          <w:b/>
          <w:color w:val="auto"/>
          <w:sz w:val="24"/>
        </w:rPr>
        <w:t xml:space="preserve"> Predmet in obseg stvarnega premoženja je: nakup zemljišč naslednjih </w:t>
      </w:r>
      <w:r w:rsidRPr="00276253">
        <w:rPr>
          <w:rFonts w:eastAsia="Calibri" w:cs="Times New Roman"/>
          <w:color w:val="auto"/>
          <w:sz w:val="24"/>
          <w:lang w:eastAsia="en-US"/>
        </w:rPr>
        <w:t xml:space="preserve"> </w:t>
      </w:r>
      <w:r w:rsidRPr="00276253">
        <w:rPr>
          <w:rFonts w:eastAsia="Calibri" w:cs="Times New Roman"/>
          <w:b/>
          <w:color w:val="auto"/>
          <w:sz w:val="24"/>
          <w:lang w:eastAsia="en-US"/>
        </w:rPr>
        <w:t>parcelnih številk:</w:t>
      </w:r>
    </w:p>
    <w:p w:rsidR="00336C17" w:rsidRPr="00336C17" w:rsidRDefault="00336C17" w:rsidP="00336C17">
      <w:pPr>
        <w:pStyle w:val="Odstavekseznama"/>
        <w:spacing w:after="200" w:line="276" w:lineRule="auto"/>
        <w:ind w:left="786"/>
        <w:jc w:val="left"/>
        <w:rPr>
          <w:rFonts w:cs="Times New Roman"/>
          <w:b/>
          <w:color w:val="auto"/>
          <w:sz w:val="24"/>
        </w:rPr>
      </w:pPr>
    </w:p>
    <w:p w:rsidR="00F80E81" w:rsidRPr="00A45A65" w:rsidRDefault="00F80E81" w:rsidP="00F80E81">
      <w:pPr>
        <w:pStyle w:val="Odstavekseznama"/>
        <w:numPr>
          <w:ilvl w:val="0"/>
          <w:numId w:val="9"/>
        </w:numPr>
        <w:rPr>
          <w:rFonts w:eastAsia="Calibri" w:cs="Times New Roman"/>
          <w:b/>
          <w:color w:val="auto"/>
          <w:sz w:val="24"/>
          <w:lang w:eastAsia="en-US"/>
        </w:rPr>
      </w:pPr>
      <w:r w:rsidRPr="00A45A65">
        <w:rPr>
          <w:rFonts w:eastAsia="Calibri" w:cs="Times New Roman"/>
          <w:b/>
          <w:color w:val="auto"/>
          <w:sz w:val="24"/>
          <w:lang w:eastAsia="en-US"/>
        </w:rPr>
        <w:t>2156/12 v izmeri 83m2 , 2137/17 v izmeri 28m2</w:t>
      </w:r>
    </w:p>
    <w:p w:rsidR="00F80E81" w:rsidRDefault="00F80E81" w:rsidP="00F80E81">
      <w:pPr>
        <w:ind w:left="720"/>
        <w:rPr>
          <w:rFonts w:eastAsia="Calibri" w:cs="Times New Roman"/>
          <w:b/>
          <w:color w:val="000000"/>
          <w:sz w:val="24"/>
          <w:lang w:eastAsia="en-US"/>
        </w:rPr>
      </w:pPr>
      <w:r w:rsidRPr="00A45A65">
        <w:rPr>
          <w:rFonts w:eastAsia="Calibri" w:cs="Times New Roman"/>
          <w:b/>
          <w:color w:val="000000"/>
          <w:sz w:val="24"/>
          <w:lang w:eastAsia="en-US"/>
        </w:rPr>
        <w:t xml:space="preserve">vpisane v   katastrski občini (1641) HRIB-RIBNIŠKI </w:t>
      </w:r>
      <w:r w:rsidR="00276253">
        <w:rPr>
          <w:rFonts w:eastAsia="Calibri" w:cs="Times New Roman"/>
          <w:b/>
          <w:color w:val="000000"/>
          <w:sz w:val="24"/>
          <w:lang w:eastAsia="en-US"/>
        </w:rPr>
        <w:t xml:space="preserve"> do celote 1/1</w:t>
      </w:r>
    </w:p>
    <w:p w:rsidR="00EB0EBB" w:rsidRPr="00A45A65" w:rsidRDefault="00EB0EBB" w:rsidP="00F80E81">
      <w:pPr>
        <w:ind w:left="720"/>
        <w:rPr>
          <w:rFonts w:eastAsia="Calibri" w:cs="Times New Roman"/>
          <w:b/>
          <w:color w:val="000000"/>
          <w:sz w:val="24"/>
          <w:lang w:eastAsia="en-US"/>
        </w:rPr>
      </w:pPr>
    </w:p>
    <w:p w:rsidR="00EB0EBB" w:rsidRPr="00EB0EBB" w:rsidRDefault="00EB0EBB" w:rsidP="00EB0EBB">
      <w:pPr>
        <w:numPr>
          <w:ilvl w:val="0"/>
          <w:numId w:val="6"/>
        </w:numPr>
        <w:spacing w:after="200" w:line="276" w:lineRule="auto"/>
        <w:contextualSpacing/>
        <w:jc w:val="left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b/>
          <w:color w:val="000000" w:themeColor="text1"/>
          <w:sz w:val="24"/>
        </w:rPr>
        <w:t xml:space="preserve">Pravna podlaga ravnanja: </w:t>
      </w: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Zakon o stvarnem premoženju države in samoupravnih lokalnih skupnosti ( Uradni list RS, št. 86/10 in 75/12 ),</w:t>
      </w: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Uredba o stvarnem premoženju države in samoupravnih lokalnih skupnosti ( Uradni list RS št. 34/11 in 42/12, sprememba 24/13, sprememba 10/14 )</w:t>
      </w: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Statut občine Loški Potok (Uradni list RS, št. 79/15 )</w:t>
      </w: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 xml:space="preserve">in letni načrt pridobivanja in razpolaganja  s stvarnim premoženjem občine Loški Potok za leto 2016. </w:t>
      </w:r>
    </w:p>
    <w:p w:rsidR="00113C3C" w:rsidRPr="00113C3C" w:rsidRDefault="00113C3C" w:rsidP="00276253">
      <w:pPr>
        <w:rPr>
          <w:rFonts w:cs="Times New Roman"/>
          <w:color w:val="auto"/>
          <w:sz w:val="24"/>
        </w:rPr>
      </w:pPr>
    </w:p>
    <w:p w:rsidR="00113C3C" w:rsidRPr="00113C3C" w:rsidRDefault="00113C3C" w:rsidP="00E86167">
      <w:pPr>
        <w:numPr>
          <w:ilvl w:val="0"/>
          <w:numId w:val="6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Opredelitev metode ravnanja s stvarnim premoženjem:</w:t>
      </w:r>
      <w:r w:rsidRPr="00113C3C">
        <w:rPr>
          <w:rFonts w:cs="Times New Roman"/>
          <w:color w:val="auto"/>
          <w:sz w:val="24"/>
        </w:rPr>
        <w:t xml:space="preserve"> prodaja  nepremičnine se opravi z neposredno pogodbo.</w:t>
      </w:r>
    </w:p>
    <w:p w:rsidR="00113C3C" w:rsidRPr="00113C3C" w:rsidRDefault="00113C3C" w:rsidP="00113C3C">
      <w:pPr>
        <w:ind w:left="360"/>
        <w:rPr>
          <w:rFonts w:cs="Times New Roman"/>
          <w:b/>
          <w:color w:val="auto"/>
          <w:sz w:val="24"/>
        </w:rPr>
      </w:pPr>
    </w:p>
    <w:p w:rsidR="00113C3C" w:rsidRPr="00113C3C" w:rsidRDefault="00113C3C" w:rsidP="00E86167">
      <w:pPr>
        <w:numPr>
          <w:ilvl w:val="0"/>
          <w:numId w:val="6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Pravni pregled stanja stvarnega premoženja:</w:t>
      </w:r>
    </w:p>
    <w:p w:rsidR="00113C3C" w:rsidRPr="00113C3C" w:rsidRDefault="00113C3C" w:rsidP="00113C3C">
      <w:pPr>
        <w:ind w:left="708"/>
        <w:rPr>
          <w:rFonts w:cs="Times New Roman"/>
          <w:color w:val="FF0000"/>
          <w:sz w:val="24"/>
        </w:rPr>
      </w:pPr>
      <w:r w:rsidRPr="00113C3C">
        <w:rPr>
          <w:rFonts w:cs="Times New Roman"/>
          <w:color w:val="auto"/>
          <w:sz w:val="24"/>
        </w:rPr>
        <w:t>zeml</w:t>
      </w:r>
      <w:r w:rsidR="003427DA">
        <w:rPr>
          <w:rFonts w:cs="Times New Roman"/>
          <w:color w:val="auto"/>
          <w:sz w:val="24"/>
        </w:rPr>
        <w:t>jiškoknjižno stanje za predmetni  parceli</w:t>
      </w:r>
      <w:r w:rsidRPr="00113C3C">
        <w:rPr>
          <w:rFonts w:cs="Times New Roman"/>
          <w:color w:val="auto"/>
          <w:sz w:val="24"/>
        </w:rPr>
        <w:t xml:space="preserve"> do celote izkazuje lastništvo   občine Loški Potok, Hrib 17,1318 Loški Potok.</w:t>
      </w:r>
    </w:p>
    <w:p w:rsidR="00113C3C" w:rsidRPr="00113C3C" w:rsidRDefault="00113C3C" w:rsidP="00113C3C">
      <w:pPr>
        <w:ind w:left="708"/>
        <w:rPr>
          <w:rFonts w:cs="Times New Roman"/>
          <w:color w:val="auto"/>
          <w:sz w:val="24"/>
        </w:rPr>
      </w:pPr>
    </w:p>
    <w:p w:rsidR="00113C3C" w:rsidRPr="00113C3C" w:rsidRDefault="00113C3C" w:rsidP="00E86167">
      <w:pPr>
        <w:numPr>
          <w:ilvl w:val="0"/>
          <w:numId w:val="6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Ocenitev stvarnega premoženja:</w:t>
      </w:r>
      <w:r w:rsidRPr="00113C3C">
        <w:rPr>
          <w:rFonts w:cs="Times New Roman"/>
          <w:color w:val="auto"/>
          <w:sz w:val="24"/>
        </w:rPr>
        <w:t xml:space="preserve"> </w:t>
      </w:r>
    </w:p>
    <w:p w:rsidR="00113C3C" w:rsidRPr="00113C3C" w:rsidRDefault="00056EF9" w:rsidP="00113C3C">
      <w:pPr>
        <w:ind w:left="708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Na podlagi 17. č</w:t>
      </w:r>
      <w:r w:rsidR="00113C3C" w:rsidRPr="00113C3C">
        <w:rPr>
          <w:rFonts w:cs="Times New Roman"/>
          <w:color w:val="auto"/>
          <w:sz w:val="24"/>
        </w:rPr>
        <w:t>lena Zakona o stvarnem premoženju države in samoupravnih lokalnih skupnosti ( Uradni list RS, št.</w:t>
      </w:r>
      <w:r>
        <w:rPr>
          <w:rFonts w:cs="Times New Roman"/>
          <w:color w:val="auto"/>
          <w:sz w:val="24"/>
        </w:rPr>
        <w:t xml:space="preserve"> </w:t>
      </w:r>
      <w:r w:rsidR="00113C3C" w:rsidRPr="00113C3C">
        <w:rPr>
          <w:rFonts w:cs="Times New Roman"/>
          <w:color w:val="auto"/>
          <w:sz w:val="24"/>
        </w:rPr>
        <w:t xml:space="preserve">86/10 in 75/12 ), ki za določitev vrednosti nepremičnega </w:t>
      </w:r>
      <w:r w:rsidR="00113C3C" w:rsidRPr="00113C3C">
        <w:rPr>
          <w:rFonts w:cs="Times New Roman"/>
          <w:color w:val="auto"/>
          <w:sz w:val="24"/>
        </w:rPr>
        <w:lastRenderedPageBreak/>
        <w:t>premoženja, ki ne presega 10.000,00 EUR določa , da se cena lahko določi izkustveno, je občinska uprava za navedeno parcelo izkustveno določila vrednost in županu predlaga, da se nepremičnino proda po naslednji  izhodiščni ceni za nepremičnino:</w:t>
      </w:r>
    </w:p>
    <w:p w:rsidR="00703232" w:rsidRDefault="00276253" w:rsidP="00703232">
      <w:pPr>
        <w:ind w:left="708" w:firstLine="12"/>
        <w:jc w:val="left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- </w:t>
      </w:r>
      <w:r>
        <w:rPr>
          <w:rFonts w:cs="Times New Roman"/>
          <w:color w:val="000000"/>
          <w:sz w:val="24"/>
        </w:rPr>
        <w:tab/>
        <w:t xml:space="preserve">parcela štev. 2156/12   v izmeri 83 m2 (ID znak: 1641-2156/12-0),  k.o. 1641-Hrib </w:t>
      </w:r>
      <w:r w:rsidR="00703232">
        <w:rPr>
          <w:rFonts w:cs="Times New Roman"/>
          <w:color w:val="000000"/>
          <w:sz w:val="24"/>
        </w:rPr>
        <w:t xml:space="preserve">                                  </w:t>
      </w:r>
    </w:p>
    <w:p w:rsidR="00113C3C" w:rsidRPr="00113C3C" w:rsidRDefault="00703232" w:rsidP="00703232">
      <w:pPr>
        <w:ind w:left="708" w:firstLine="12"/>
        <w:jc w:val="left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83 m2 x 2,32</w:t>
      </w:r>
      <w:r w:rsidR="00276253">
        <w:rPr>
          <w:rFonts w:cs="Times New Roman"/>
          <w:color w:val="000000"/>
          <w:sz w:val="24"/>
        </w:rPr>
        <w:t xml:space="preserve"> = 192,56 EUR </w:t>
      </w:r>
    </w:p>
    <w:p w:rsidR="00113C3C" w:rsidRDefault="00276253" w:rsidP="00113C3C">
      <w:pPr>
        <w:ind w:left="708" w:firstLine="12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- </w:t>
      </w:r>
      <w:r>
        <w:rPr>
          <w:rFonts w:cs="Times New Roman"/>
          <w:color w:val="000000"/>
          <w:sz w:val="24"/>
        </w:rPr>
        <w:tab/>
        <w:t>parcela štev. 2137/17  v izmeri 28 m2 (ID znak: 1641-2137/17-0),  k.o. 1641-Hrib</w:t>
      </w:r>
    </w:p>
    <w:p w:rsidR="00703232" w:rsidRPr="00113C3C" w:rsidRDefault="00C400C3" w:rsidP="00113C3C">
      <w:pPr>
        <w:ind w:left="708" w:firstLine="12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28 M2 x12,00 = 336,00 EUR</w:t>
      </w:r>
    </w:p>
    <w:p w:rsidR="00113C3C" w:rsidRPr="00113C3C" w:rsidRDefault="00113C3C" w:rsidP="00113C3C">
      <w:pPr>
        <w:ind w:left="72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___________________________________________________________________</w:t>
      </w:r>
    </w:p>
    <w:p w:rsidR="00113C3C" w:rsidRPr="00113C3C" w:rsidRDefault="00113C3C" w:rsidP="00113C3C">
      <w:pPr>
        <w:ind w:left="720"/>
        <w:rPr>
          <w:rFonts w:cs="Times New Roman"/>
          <w:color w:val="auto"/>
          <w:sz w:val="24"/>
        </w:rPr>
      </w:pPr>
    </w:p>
    <w:p w:rsidR="00113C3C" w:rsidRPr="00C400C3" w:rsidRDefault="00703232" w:rsidP="00113C3C">
      <w:pPr>
        <w:ind w:left="720"/>
        <w:rPr>
          <w:rFonts w:cs="Times New Roman"/>
          <w:b/>
          <w:color w:val="000000" w:themeColor="text1"/>
          <w:sz w:val="24"/>
        </w:rPr>
      </w:pPr>
      <w:r w:rsidRPr="00C400C3">
        <w:rPr>
          <w:rFonts w:cs="Times New Roman"/>
          <w:b/>
          <w:color w:val="000000" w:themeColor="text1"/>
          <w:sz w:val="24"/>
        </w:rPr>
        <w:t xml:space="preserve">Skupaj prodajna </w:t>
      </w:r>
      <w:r w:rsidR="00113C3C" w:rsidRPr="00C400C3">
        <w:rPr>
          <w:rFonts w:cs="Times New Roman"/>
          <w:b/>
          <w:color w:val="000000" w:themeColor="text1"/>
          <w:sz w:val="24"/>
        </w:rPr>
        <w:t xml:space="preserve"> cena     </w:t>
      </w:r>
      <w:r w:rsidRPr="00C400C3">
        <w:rPr>
          <w:rFonts w:cs="Times New Roman"/>
          <w:b/>
          <w:color w:val="000000" w:themeColor="text1"/>
          <w:sz w:val="24"/>
        </w:rPr>
        <w:t xml:space="preserve"> ………………….   528 ,56</w:t>
      </w:r>
      <w:r w:rsidR="00113C3C" w:rsidRPr="00C400C3">
        <w:rPr>
          <w:rFonts w:cs="Times New Roman"/>
          <w:b/>
          <w:color w:val="000000" w:themeColor="text1"/>
          <w:sz w:val="24"/>
        </w:rPr>
        <w:t xml:space="preserve"> EUR</w:t>
      </w:r>
    </w:p>
    <w:p w:rsidR="00703232" w:rsidRPr="00A31273" w:rsidRDefault="00703232" w:rsidP="00113C3C">
      <w:pPr>
        <w:ind w:left="720"/>
        <w:rPr>
          <w:rFonts w:cs="Times New Roman"/>
          <w:color w:val="000000" w:themeColor="text1"/>
          <w:sz w:val="24"/>
        </w:rPr>
      </w:pPr>
    </w:p>
    <w:p w:rsidR="00113C3C" w:rsidRPr="004B5582" w:rsidRDefault="00113C3C" w:rsidP="00113C3C">
      <w:pPr>
        <w:ind w:left="720"/>
        <w:rPr>
          <w:rFonts w:cs="Times New Roman"/>
          <w:color w:val="FF0000"/>
          <w:sz w:val="24"/>
        </w:rPr>
      </w:pPr>
    </w:p>
    <w:p w:rsidR="00113C3C" w:rsidRPr="00113C3C" w:rsidRDefault="00113C3C" w:rsidP="00E86167">
      <w:pPr>
        <w:numPr>
          <w:ilvl w:val="0"/>
          <w:numId w:val="6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Obrazložitev nadaljnjih dejanj in predviden postopek realizacije pravnega posla:</w:t>
      </w:r>
      <w:r w:rsidRPr="00113C3C">
        <w:rPr>
          <w:rFonts w:cs="Times New Roman"/>
          <w:color w:val="auto"/>
          <w:sz w:val="24"/>
        </w:rPr>
        <w:t xml:space="preserve"> </w:t>
      </w:r>
    </w:p>
    <w:p w:rsidR="00113C3C" w:rsidRPr="00113C3C" w:rsidRDefault="00113C3C" w:rsidP="00113C3C">
      <w:pPr>
        <w:ind w:left="36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po sprejeti dopolnitvi programa pridobivanja in razpolaganja z nepremičnim premoženjem  občine Loški Potok za leto 2016  in sprejetim posamičnim programom ravnanja s stvarnim premoženjem bo  na spletni strani  občine Loški Potok, v skladu z določili Uredbe o stvarnem premoženju države, pokrajin in občin, objavila namera o odprodaji.</w:t>
      </w: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</w:p>
    <w:p w:rsidR="00113C3C" w:rsidRPr="00113C3C" w:rsidRDefault="00113C3C" w:rsidP="00E86167">
      <w:pPr>
        <w:numPr>
          <w:ilvl w:val="0"/>
          <w:numId w:val="6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Predlog sklepa, ki ga naj sprejme Občinski svet  občine Loški Potok:</w:t>
      </w:r>
    </w:p>
    <w:p w:rsidR="00113C3C" w:rsidRPr="00113C3C" w:rsidRDefault="00113C3C" w:rsidP="00113C3C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S K L E P</w:t>
      </w: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Sprejme se posamični program ravnanja s  stvarnim premoženjem št</w:t>
      </w:r>
      <w:r w:rsidR="004B5582" w:rsidRPr="00223455">
        <w:rPr>
          <w:rFonts w:cs="Times New Roman"/>
          <w:color w:val="000000" w:themeColor="text1"/>
          <w:sz w:val="24"/>
        </w:rPr>
        <w:t xml:space="preserve">. </w:t>
      </w:r>
      <w:r w:rsidR="00223455" w:rsidRPr="00223455">
        <w:rPr>
          <w:rFonts w:cs="Times New Roman"/>
          <w:color w:val="000000" w:themeColor="text1"/>
          <w:sz w:val="24"/>
        </w:rPr>
        <w:t>478-0005/2016</w:t>
      </w:r>
      <w:r w:rsidRPr="00113C3C">
        <w:rPr>
          <w:rFonts w:cs="Times New Roman"/>
          <w:color w:val="auto"/>
          <w:sz w:val="24"/>
        </w:rPr>
        <w:t>, ki ga je pr</w:t>
      </w:r>
      <w:r w:rsidR="00C400C3">
        <w:rPr>
          <w:rFonts w:cs="Times New Roman"/>
          <w:color w:val="auto"/>
          <w:sz w:val="24"/>
        </w:rPr>
        <w:t xml:space="preserve">ipravila </w:t>
      </w:r>
      <w:r w:rsidR="00056EF9">
        <w:rPr>
          <w:rFonts w:cs="Times New Roman"/>
          <w:color w:val="auto"/>
          <w:sz w:val="24"/>
        </w:rPr>
        <w:t>občinska uprava, dne 06</w:t>
      </w:r>
      <w:r w:rsidR="00C400C3">
        <w:rPr>
          <w:rFonts w:cs="Times New Roman"/>
          <w:color w:val="auto"/>
          <w:sz w:val="24"/>
        </w:rPr>
        <w:t>.</w:t>
      </w:r>
      <w:r w:rsidR="00EC6F68">
        <w:rPr>
          <w:rFonts w:cs="Times New Roman"/>
          <w:color w:val="auto"/>
          <w:sz w:val="24"/>
        </w:rPr>
        <w:t xml:space="preserve"> </w:t>
      </w:r>
      <w:r w:rsidR="00056EF9">
        <w:rPr>
          <w:rFonts w:cs="Times New Roman"/>
          <w:color w:val="auto"/>
          <w:sz w:val="24"/>
        </w:rPr>
        <w:t>0</w:t>
      </w:r>
      <w:r w:rsidR="00C400C3">
        <w:rPr>
          <w:rFonts w:cs="Times New Roman"/>
          <w:color w:val="auto"/>
          <w:sz w:val="24"/>
        </w:rPr>
        <w:t>4.</w:t>
      </w:r>
      <w:r w:rsidR="00EC6F68">
        <w:rPr>
          <w:rFonts w:cs="Times New Roman"/>
          <w:color w:val="auto"/>
          <w:sz w:val="24"/>
        </w:rPr>
        <w:t xml:space="preserve"> 2016 </w:t>
      </w:r>
      <w:r w:rsidRPr="00113C3C">
        <w:rPr>
          <w:rFonts w:cs="Times New Roman"/>
          <w:color w:val="auto"/>
          <w:sz w:val="24"/>
        </w:rPr>
        <w:t>in sicer:</w:t>
      </w: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numPr>
          <w:ilvl w:val="0"/>
          <w:numId w:val="5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 xml:space="preserve">Proda se nepremičnina </w:t>
      </w:r>
    </w:p>
    <w:p w:rsidR="00113C3C" w:rsidRPr="00C400C3" w:rsidRDefault="00113C3C" w:rsidP="00C400C3">
      <w:pPr>
        <w:pStyle w:val="Odstavekseznama"/>
        <w:numPr>
          <w:ilvl w:val="0"/>
          <w:numId w:val="5"/>
        </w:numPr>
        <w:jc w:val="left"/>
        <w:rPr>
          <w:rFonts w:cs="Times New Roman"/>
          <w:b/>
          <w:color w:val="000000"/>
          <w:sz w:val="24"/>
        </w:rPr>
      </w:pPr>
      <w:r w:rsidRPr="00C400C3">
        <w:rPr>
          <w:rFonts w:cs="Times New Roman"/>
          <w:b/>
          <w:color w:val="000000"/>
          <w:sz w:val="24"/>
        </w:rPr>
        <w:t xml:space="preserve"> </w:t>
      </w:r>
      <w:r w:rsidR="00C400C3" w:rsidRPr="00C400C3">
        <w:rPr>
          <w:rFonts w:cs="Times New Roman"/>
          <w:b/>
          <w:color w:val="000000"/>
          <w:sz w:val="24"/>
        </w:rPr>
        <w:t xml:space="preserve">parcela štev. 2156/12   v izmeri 83 m2 (ID znak: 1641-2156/12-0),  k.o. 1641-Hrib   </w:t>
      </w:r>
      <w:r w:rsidRPr="00C400C3">
        <w:rPr>
          <w:rFonts w:cs="Times New Roman"/>
          <w:b/>
          <w:color w:val="000000"/>
          <w:sz w:val="24"/>
        </w:rPr>
        <w:t>do celote 1/1 in</w:t>
      </w:r>
    </w:p>
    <w:p w:rsidR="00C400C3" w:rsidRPr="00C400C3" w:rsidRDefault="00C400C3" w:rsidP="00C400C3">
      <w:pPr>
        <w:pStyle w:val="Odstavekseznama"/>
        <w:numPr>
          <w:ilvl w:val="0"/>
          <w:numId w:val="5"/>
        </w:numPr>
        <w:rPr>
          <w:rFonts w:cs="Times New Roman"/>
          <w:b/>
          <w:color w:val="000000"/>
          <w:sz w:val="24"/>
        </w:rPr>
      </w:pPr>
      <w:r w:rsidRPr="00C400C3">
        <w:rPr>
          <w:rFonts w:cs="Times New Roman"/>
          <w:b/>
          <w:color w:val="000000"/>
          <w:sz w:val="24"/>
        </w:rPr>
        <w:t>parcela štev. 2137/17  v izmeri 28 m2 (ID znak: 1641-2137/17-0),  k.o. 1641-Hrib</w:t>
      </w:r>
    </w:p>
    <w:p w:rsidR="00C400C3" w:rsidRPr="00F82C24" w:rsidRDefault="00113C3C" w:rsidP="00F82C24">
      <w:pPr>
        <w:numPr>
          <w:ilvl w:val="0"/>
          <w:numId w:val="5"/>
        </w:numPr>
        <w:spacing w:after="200" w:line="276" w:lineRule="auto"/>
        <w:contextualSpacing/>
        <w:jc w:val="left"/>
        <w:rPr>
          <w:rFonts w:cs="Times New Roman"/>
          <w:b/>
          <w:color w:val="000000"/>
          <w:sz w:val="24"/>
        </w:rPr>
      </w:pPr>
      <w:r w:rsidRPr="00C400C3">
        <w:rPr>
          <w:rFonts w:cs="Times New Roman"/>
          <w:b/>
          <w:color w:val="000000"/>
          <w:sz w:val="24"/>
        </w:rPr>
        <w:t>do celote 1/1</w:t>
      </w:r>
    </w:p>
    <w:p w:rsidR="00113C3C" w:rsidRPr="00C400C3" w:rsidRDefault="00F82C24" w:rsidP="00113C3C">
      <w:pPr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 xml:space="preserve">               </w:t>
      </w:r>
    </w:p>
    <w:p w:rsidR="00113C3C" w:rsidRDefault="00C400C3" w:rsidP="00113C3C">
      <w:pPr>
        <w:rPr>
          <w:rFonts w:cs="Times New Roman"/>
          <w:b/>
          <w:color w:val="000000" w:themeColor="text1"/>
          <w:sz w:val="24"/>
        </w:rPr>
      </w:pPr>
      <w:r w:rsidRPr="00C400C3">
        <w:rPr>
          <w:rFonts w:cs="Times New Roman"/>
          <w:b/>
          <w:color w:val="000000" w:themeColor="text1"/>
          <w:sz w:val="24"/>
        </w:rPr>
        <w:t xml:space="preserve"> V</w:t>
      </w:r>
      <w:r w:rsidR="00113C3C" w:rsidRPr="00C400C3">
        <w:rPr>
          <w:rFonts w:cs="Times New Roman"/>
          <w:b/>
          <w:color w:val="000000" w:themeColor="text1"/>
          <w:sz w:val="24"/>
        </w:rPr>
        <w:t>rednost  nepremičnine za določitev kupnine  j</w:t>
      </w:r>
      <w:r w:rsidRPr="00C400C3">
        <w:rPr>
          <w:rFonts w:cs="Times New Roman"/>
          <w:b/>
          <w:color w:val="000000" w:themeColor="text1"/>
          <w:sz w:val="24"/>
        </w:rPr>
        <w:t xml:space="preserve">e 528,56 </w:t>
      </w:r>
      <w:r w:rsidR="00113C3C" w:rsidRPr="00C400C3">
        <w:rPr>
          <w:rFonts w:cs="Times New Roman"/>
          <w:b/>
          <w:color w:val="000000" w:themeColor="text1"/>
          <w:sz w:val="24"/>
        </w:rPr>
        <w:t xml:space="preserve"> EUR</w:t>
      </w:r>
    </w:p>
    <w:p w:rsidR="00032442" w:rsidRDefault="00032442" w:rsidP="00113C3C">
      <w:pPr>
        <w:rPr>
          <w:rFonts w:cs="Times New Roman"/>
          <w:b/>
          <w:color w:val="000000" w:themeColor="text1"/>
          <w:sz w:val="24"/>
        </w:rPr>
      </w:pPr>
    </w:p>
    <w:p w:rsidR="00032442" w:rsidRDefault="00032442" w:rsidP="00113C3C">
      <w:pPr>
        <w:rPr>
          <w:rFonts w:cs="Times New Roman"/>
          <w:b/>
          <w:color w:val="000000" w:themeColor="text1"/>
          <w:sz w:val="24"/>
        </w:rPr>
      </w:pPr>
    </w:p>
    <w:p w:rsidR="00032442" w:rsidRPr="00C400C3" w:rsidRDefault="00032442" w:rsidP="00113C3C">
      <w:pPr>
        <w:rPr>
          <w:rFonts w:cs="Times New Roman"/>
          <w:b/>
          <w:color w:val="000000" w:themeColor="text1"/>
          <w:sz w:val="24"/>
        </w:rPr>
      </w:pPr>
    </w:p>
    <w:p w:rsidR="00C400C3" w:rsidRPr="00113C3C" w:rsidRDefault="00C400C3" w:rsidP="00113C3C">
      <w:pPr>
        <w:rPr>
          <w:rFonts w:cs="Times New Roman"/>
          <w:color w:val="000000"/>
          <w:sz w:val="24"/>
        </w:rPr>
      </w:pP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Direktor občinske uprave:</w:t>
      </w:r>
      <w:r w:rsidRPr="00113C3C">
        <w:rPr>
          <w:rFonts w:cs="Times New Roman"/>
          <w:color w:val="auto"/>
          <w:sz w:val="24"/>
        </w:rPr>
        <w:tab/>
      </w:r>
    </w:p>
    <w:p w:rsidR="00113C3C" w:rsidRPr="00113C3C" w:rsidRDefault="00113C3C" w:rsidP="00113C3C">
      <w:pPr>
        <w:ind w:left="5664" w:hanging="5664"/>
        <w:rPr>
          <w:rFonts w:cs="Times New Roman"/>
          <w:color w:val="auto"/>
        </w:rPr>
      </w:pPr>
      <w:r w:rsidRPr="00113C3C">
        <w:rPr>
          <w:rFonts w:cs="Times New Roman"/>
          <w:color w:val="auto"/>
          <w:sz w:val="24"/>
        </w:rPr>
        <w:t xml:space="preserve">Viljem Vesel, </w:t>
      </w:r>
      <w:proofErr w:type="spellStart"/>
      <w:r w:rsidRPr="00113C3C">
        <w:rPr>
          <w:rFonts w:cs="Times New Roman"/>
          <w:color w:val="auto"/>
          <w:sz w:val="24"/>
        </w:rPr>
        <w:t>uni</w:t>
      </w:r>
      <w:proofErr w:type="spellEnd"/>
      <w:r w:rsidRPr="00113C3C">
        <w:rPr>
          <w:rFonts w:cs="Times New Roman"/>
          <w:color w:val="auto"/>
          <w:sz w:val="24"/>
        </w:rPr>
        <w:t>.</w:t>
      </w:r>
      <w:proofErr w:type="spellStart"/>
      <w:r w:rsidRPr="00113C3C">
        <w:rPr>
          <w:rFonts w:cs="Times New Roman"/>
          <w:color w:val="auto"/>
          <w:sz w:val="24"/>
        </w:rPr>
        <w:t>dip</w:t>
      </w:r>
      <w:proofErr w:type="spellEnd"/>
      <w:r w:rsidRPr="00113C3C">
        <w:rPr>
          <w:rFonts w:cs="Times New Roman"/>
          <w:color w:val="auto"/>
          <w:sz w:val="24"/>
        </w:rPr>
        <w:t>.inž</w:t>
      </w:r>
      <w:r w:rsidRPr="00113C3C">
        <w:rPr>
          <w:rFonts w:cs="Times New Roman"/>
          <w:color w:val="auto"/>
        </w:rPr>
        <w:t>.</w:t>
      </w:r>
      <w:r w:rsidRPr="00113C3C">
        <w:rPr>
          <w:rFonts w:cs="Times New Roman"/>
          <w:color w:val="auto"/>
        </w:rPr>
        <w:tab/>
      </w: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  <w:t xml:space="preserve">                                                         </w:t>
      </w:r>
      <w:r w:rsidR="00C400C3">
        <w:rPr>
          <w:rFonts w:cs="Times New Roman"/>
          <w:color w:val="auto"/>
        </w:rPr>
        <w:t xml:space="preserve">           </w:t>
      </w:r>
      <w:r w:rsidRPr="00113C3C">
        <w:rPr>
          <w:rFonts w:cs="Times New Roman"/>
          <w:color w:val="auto"/>
        </w:rPr>
        <w:t xml:space="preserve"> </w:t>
      </w:r>
      <w:r w:rsidRPr="00113C3C">
        <w:rPr>
          <w:rFonts w:cs="Times New Roman"/>
          <w:b/>
          <w:color w:val="auto"/>
          <w:sz w:val="24"/>
        </w:rPr>
        <w:t>Ivan Benčina</w:t>
      </w: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župan</w:t>
      </w:r>
    </w:p>
    <w:p w:rsidR="00113C3C" w:rsidRDefault="00113C3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          Občine Loški Potok</w:t>
      </w:r>
    </w:p>
    <w:p w:rsidR="00921156" w:rsidRDefault="00921156">
      <w:pPr>
        <w:rPr>
          <w:rFonts w:cs="Times New Roman"/>
          <w:b/>
          <w:color w:val="auto"/>
          <w:sz w:val="24"/>
        </w:rPr>
      </w:pPr>
    </w:p>
    <w:p w:rsidR="00921156" w:rsidRDefault="00921156">
      <w:pPr>
        <w:rPr>
          <w:rFonts w:cs="Times New Roman"/>
          <w:b/>
          <w:color w:val="auto"/>
          <w:sz w:val="24"/>
        </w:rPr>
      </w:pPr>
    </w:p>
    <w:p w:rsidR="0078154A" w:rsidRDefault="0078154A">
      <w:pPr>
        <w:rPr>
          <w:rFonts w:cs="Times New Roman"/>
          <w:b/>
          <w:color w:val="auto"/>
          <w:sz w:val="24"/>
        </w:rPr>
      </w:pPr>
    </w:p>
    <w:p w:rsidR="00EC6F68" w:rsidRPr="0079417B" w:rsidRDefault="00EC6F68" w:rsidP="00EC6F68">
      <w:pPr>
        <w:jc w:val="left"/>
        <w:rPr>
          <w:rFonts w:cs="Times New Roman"/>
          <w:color w:val="000000" w:themeColor="text1"/>
          <w:sz w:val="24"/>
        </w:rPr>
      </w:pPr>
      <w:r w:rsidRPr="0079417B">
        <w:rPr>
          <w:rFonts w:cs="Times New Roman"/>
          <w:color w:val="000000" w:themeColor="text1"/>
          <w:sz w:val="24"/>
        </w:rPr>
        <w:lastRenderedPageBreak/>
        <w:t xml:space="preserve">Številka: :  </w:t>
      </w:r>
      <w:r w:rsidR="0079417B" w:rsidRPr="0079417B">
        <w:rPr>
          <w:rFonts w:cs="Times New Roman"/>
          <w:color w:val="000000" w:themeColor="text1"/>
          <w:sz w:val="24"/>
        </w:rPr>
        <w:t>478-0006/2016</w:t>
      </w:r>
    </w:p>
    <w:p w:rsidR="00EC6F68" w:rsidRPr="0079417B" w:rsidRDefault="00EC6F68" w:rsidP="00EC6F68">
      <w:pPr>
        <w:jc w:val="left"/>
        <w:rPr>
          <w:rFonts w:cs="Times New Roman"/>
          <w:color w:val="000000" w:themeColor="text1"/>
          <w:sz w:val="24"/>
        </w:rPr>
      </w:pPr>
    </w:p>
    <w:p w:rsidR="00EC6F68" w:rsidRDefault="00056EF9" w:rsidP="00EC6F68">
      <w:pPr>
        <w:jc w:val="left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>Datum:       06</w:t>
      </w:r>
      <w:r w:rsidR="00EC6F68" w:rsidRPr="0079417B">
        <w:rPr>
          <w:rFonts w:cs="Times New Roman"/>
          <w:color w:val="000000" w:themeColor="text1"/>
          <w:sz w:val="24"/>
        </w:rPr>
        <w:t>.</w:t>
      </w:r>
      <w:r>
        <w:rPr>
          <w:rFonts w:cs="Times New Roman"/>
          <w:color w:val="000000" w:themeColor="text1"/>
          <w:sz w:val="24"/>
        </w:rPr>
        <w:t xml:space="preserve"> </w:t>
      </w:r>
      <w:r w:rsidR="00EC6F68" w:rsidRPr="0079417B">
        <w:rPr>
          <w:rFonts w:cs="Times New Roman"/>
          <w:color w:val="000000" w:themeColor="text1"/>
          <w:sz w:val="24"/>
        </w:rPr>
        <w:t>04. 2016</w:t>
      </w:r>
    </w:p>
    <w:p w:rsidR="00D56979" w:rsidRDefault="00D56979" w:rsidP="00EC6F68">
      <w:pPr>
        <w:jc w:val="left"/>
        <w:rPr>
          <w:rFonts w:cs="Times New Roman"/>
          <w:color w:val="000000" w:themeColor="text1"/>
          <w:sz w:val="24"/>
        </w:rPr>
      </w:pPr>
    </w:p>
    <w:p w:rsidR="00D56979" w:rsidRPr="0079417B" w:rsidRDefault="00D56979" w:rsidP="00EC6F68">
      <w:pPr>
        <w:jc w:val="left"/>
        <w:rPr>
          <w:rFonts w:cs="Times New Roman"/>
          <w:color w:val="000000" w:themeColor="text1"/>
          <w:sz w:val="24"/>
        </w:rPr>
      </w:pPr>
    </w:p>
    <w:p w:rsidR="00EC6F68" w:rsidRPr="00113C3C" w:rsidRDefault="00EC6F68" w:rsidP="00EC6F68">
      <w:pPr>
        <w:jc w:val="left"/>
        <w:rPr>
          <w:rFonts w:cs="Times New Roman"/>
          <w:color w:val="auto"/>
          <w:sz w:val="24"/>
        </w:rPr>
      </w:pPr>
    </w:p>
    <w:p w:rsidR="00EC6F68" w:rsidRPr="00113C3C" w:rsidRDefault="00EC6F68" w:rsidP="00EC6F68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POSAMIČNI PROGRAM RAVNANJA S STVARNIM PREMOŽENJEM</w:t>
      </w:r>
    </w:p>
    <w:p w:rsidR="00EC6F68" w:rsidRPr="00113C3C" w:rsidRDefault="00EC6F68" w:rsidP="00EC6F68">
      <w:pPr>
        <w:rPr>
          <w:rFonts w:cs="Times New Roman"/>
          <w:b/>
          <w:color w:val="auto"/>
          <w:sz w:val="24"/>
        </w:rPr>
      </w:pPr>
    </w:p>
    <w:p w:rsidR="00EC6F68" w:rsidRPr="00113C3C" w:rsidRDefault="00EC6F68" w:rsidP="00EC6F68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Občinski svet občine Loški Potok je sprejel letni načrt pridobivanja in razpolaganja z nepremičnim premoženjem občine Loški Potok za leto 2016, v katerega je   vključena nepremičnina iz predloga sklepa.</w:t>
      </w:r>
    </w:p>
    <w:p w:rsidR="00EC6F68" w:rsidRPr="00113C3C" w:rsidRDefault="00EC6F68" w:rsidP="00EC6F68">
      <w:pPr>
        <w:rPr>
          <w:rFonts w:cs="Times New Roman"/>
          <w:b/>
          <w:color w:val="auto"/>
          <w:sz w:val="24"/>
        </w:rPr>
      </w:pPr>
    </w:p>
    <w:p w:rsidR="00EC6F68" w:rsidRPr="00A56A12" w:rsidRDefault="00A56A12" w:rsidP="00A56A12">
      <w:pPr>
        <w:spacing w:after="200" w:line="276" w:lineRule="auto"/>
        <w:ind w:left="426"/>
        <w:jc w:val="left"/>
        <w:rPr>
          <w:rFonts w:cs="Times New Roman"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1. </w:t>
      </w:r>
      <w:r w:rsidR="00EC6F68" w:rsidRPr="00A56A12">
        <w:rPr>
          <w:rFonts w:cs="Times New Roman"/>
          <w:b/>
          <w:color w:val="auto"/>
          <w:sz w:val="24"/>
        </w:rPr>
        <w:t>Ekonomska utemeljenost predvidenega ravnanja s stvarnim premoženjem</w:t>
      </w:r>
      <w:r w:rsidR="00EC6F68" w:rsidRPr="00A56A12">
        <w:rPr>
          <w:rFonts w:cs="Times New Roman"/>
          <w:color w:val="auto"/>
          <w:sz w:val="24"/>
        </w:rPr>
        <w:t xml:space="preserve"> s </w:t>
      </w:r>
    </w:p>
    <w:p w:rsidR="00EC6F68" w:rsidRPr="00113C3C" w:rsidRDefault="00EC6F68" w:rsidP="00EC6F68">
      <w:pPr>
        <w:spacing w:after="200" w:line="276" w:lineRule="auto"/>
        <w:ind w:left="786"/>
        <w:contextualSpacing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predvideno prodajo</w:t>
      </w:r>
      <w:r w:rsidRPr="00113C3C">
        <w:rPr>
          <w:rFonts w:cs="Times New Roman"/>
          <w:color w:val="auto"/>
          <w:sz w:val="24"/>
        </w:rPr>
        <w:t xml:space="preserve"> se pričakuje pozitivni ekonomski učinek, ki bo prispeval k hitrejšemu razvoju občine Loški Potok. </w:t>
      </w:r>
      <w:r>
        <w:rPr>
          <w:rFonts w:cs="Times New Roman"/>
          <w:color w:val="auto"/>
          <w:sz w:val="24"/>
        </w:rPr>
        <w:t>Na ta način bodo urejena zemljiškoknjižna in pravno premoženjska stanja</w:t>
      </w:r>
      <w:r w:rsidR="007F0FE8">
        <w:rPr>
          <w:rFonts w:cs="Times New Roman"/>
          <w:color w:val="auto"/>
          <w:sz w:val="24"/>
        </w:rPr>
        <w:t xml:space="preserve"> nepremičnin pridobljenih v zapuščinskem postopku po občanu, ki mu je občina Loški Potok več let v skladu s predpisi o socialnem varstvu nudila pomoč – plačevanje domske oskrbe.</w:t>
      </w:r>
      <w:r>
        <w:rPr>
          <w:rFonts w:cs="Times New Roman"/>
          <w:color w:val="auto"/>
          <w:sz w:val="24"/>
        </w:rPr>
        <w:t xml:space="preserve"> </w:t>
      </w:r>
    </w:p>
    <w:p w:rsidR="00EC6F68" w:rsidRPr="00113C3C" w:rsidRDefault="00EC6F68" w:rsidP="00EC6F68">
      <w:pPr>
        <w:ind w:left="108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 </w:t>
      </w:r>
    </w:p>
    <w:p w:rsidR="00EC6F68" w:rsidRPr="00A56A12" w:rsidRDefault="00EC6F68" w:rsidP="00A56A12">
      <w:pPr>
        <w:pStyle w:val="Odstavekseznama"/>
        <w:numPr>
          <w:ilvl w:val="0"/>
          <w:numId w:val="11"/>
        </w:numPr>
        <w:spacing w:after="200" w:line="276" w:lineRule="auto"/>
        <w:jc w:val="left"/>
        <w:rPr>
          <w:rFonts w:cs="Times New Roman"/>
          <w:b/>
          <w:color w:val="auto"/>
          <w:sz w:val="24"/>
        </w:rPr>
      </w:pPr>
      <w:r w:rsidRPr="00A56A12">
        <w:rPr>
          <w:rFonts w:cs="Times New Roman"/>
          <w:b/>
          <w:color w:val="auto"/>
          <w:sz w:val="24"/>
        </w:rPr>
        <w:t xml:space="preserve"> Predmet in obseg stvarnega premoženja je: nakup zemljišč naslednjih </w:t>
      </w:r>
      <w:r w:rsidRPr="00A56A12">
        <w:rPr>
          <w:rFonts w:eastAsia="Calibri" w:cs="Times New Roman"/>
          <w:color w:val="auto"/>
          <w:sz w:val="24"/>
          <w:lang w:eastAsia="en-US"/>
        </w:rPr>
        <w:t xml:space="preserve"> </w:t>
      </w:r>
      <w:r w:rsidRPr="00A56A12">
        <w:rPr>
          <w:rFonts w:eastAsia="Calibri" w:cs="Times New Roman"/>
          <w:b/>
          <w:color w:val="auto"/>
          <w:sz w:val="24"/>
          <w:lang w:eastAsia="en-US"/>
        </w:rPr>
        <w:t>parcelnih številk:</w:t>
      </w:r>
    </w:p>
    <w:p w:rsidR="00336C17" w:rsidRPr="00C174C1" w:rsidRDefault="007F0FE8" w:rsidP="00EC6F68">
      <w:pPr>
        <w:pStyle w:val="Odstavekseznama"/>
        <w:numPr>
          <w:ilvl w:val="0"/>
          <w:numId w:val="9"/>
        </w:numPr>
        <w:rPr>
          <w:rFonts w:eastAsia="Calibri" w:cs="Times New Roman"/>
          <w:b/>
          <w:color w:val="000000"/>
          <w:sz w:val="24"/>
          <w:lang w:eastAsia="en-US"/>
        </w:rPr>
      </w:pPr>
      <w:r w:rsidRPr="00336C17">
        <w:rPr>
          <w:rFonts w:eastAsia="Calibri" w:cs="Times New Roman"/>
          <w:b/>
          <w:color w:val="auto"/>
          <w:sz w:val="24"/>
          <w:lang w:eastAsia="en-US"/>
        </w:rPr>
        <w:t xml:space="preserve">168/0-1 v izmeri 302 </w:t>
      </w:r>
      <w:r w:rsidR="00EC6F68" w:rsidRPr="00336C17">
        <w:rPr>
          <w:rFonts w:eastAsia="Calibri" w:cs="Times New Roman"/>
          <w:b/>
          <w:color w:val="auto"/>
          <w:sz w:val="24"/>
          <w:lang w:eastAsia="en-US"/>
        </w:rPr>
        <w:t xml:space="preserve">m2 , </w:t>
      </w:r>
    </w:p>
    <w:p w:rsidR="00C174C1" w:rsidRDefault="00C174C1" w:rsidP="00C174C1">
      <w:pPr>
        <w:rPr>
          <w:rFonts w:eastAsia="Calibri" w:cs="Times New Roman"/>
          <w:b/>
          <w:color w:val="000000"/>
          <w:sz w:val="24"/>
          <w:lang w:eastAsia="en-US"/>
        </w:rPr>
      </w:pPr>
    </w:p>
    <w:p w:rsidR="0079417B" w:rsidRPr="0079417B" w:rsidRDefault="00C174C1" w:rsidP="0079417B">
      <w:pPr>
        <w:pStyle w:val="Odstavekseznama"/>
        <w:numPr>
          <w:ilvl w:val="0"/>
          <w:numId w:val="9"/>
        </w:numPr>
        <w:tabs>
          <w:tab w:val="left" w:pos="1985"/>
        </w:tabs>
        <w:jc w:val="left"/>
        <w:rPr>
          <w:rFonts w:cs="Times New Roman"/>
          <w:b/>
          <w:sz w:val="24"/>
        </w:rPr>
      </w:pPr>
      <w:r w:rsidRPr="00C174C1">
        <w:rPr>
          <w:rFonts w:cs="Times New Roman"/>
          <w:b/>
          <w:sz w:val="24"/>
        </w:rPr>
        <w:t>1456</w:t>
      </w:r>
      <w:r>
        <w:rPr>
          <w:rFonts w:cs="Times New Roman"/>
          <w:b/>
          <w:sz w:val="24"/>
        </w:rPr>
        <w:t>/0-0</w:t>
      </w:r>
      <w:r w:rsidRPr="00C174C1">
        <w:rPr>
          <w:rFonts w:cs="Times New Roman"/>
          <w:b/>
          <w:sz w:val="24"/>
        </w:rPr>
        <w:t>, 1527</w:t>
      </w:r>
      <w:r>
        <w:rPr>
          <w:rFonts w:cs="Times New Roman"/>
          <w:b/>
          <w:sz w:val="24"/>
        </w:rPr>
        <w:t>/0-0</w:t>
      </w:r>
      <w:r w:rsidRPr="00C174C1">
        <w:rPr>
          <w:rFonts w:cs="Times New Roman"/>
          <w:b/>
          <w:sz w:val="24"/>
        </w:rPr>
        <w:t>,  1556/33</w:t>
      </w:r>
      <w:r>
        <w:rPr>
          <w:rFonts w:cs="Times New Roman"/>
          <w:b/>
          <w:sz w:val="24"/>
        </w:rPr>
        <w:t>-0</w:t>
      </w:r>
      <w:r w:rsidRPr="00C174C1">
        <w:rPr>
          <w:rFonts w:cs="Times New Roman"/>
          <w:b/>
          <w:sz w:val="24"/>
        </w:rPr>
        <w:t>, 1780</w:t>
      </w:r>
      <w:r>
        <w:rPr>
          <w:rFonts w:cs="Times New Roman"/>
          <w:b/>
          <w:sz w:val="24"/>
        </w:rPr>
        <w:t>/0-0</w:t>
      </w:r>
      <w:r w:rsidRPr="00C174C1">
        <w:rPr>
          <w:rFonts w:cs="Times New Roman"/>
          <w:b/>
          <w:sz w:val="24"/>
        </w:rPr>
        <w:t>, 1781</w:t>
      </w:r>
      <w:r>
        <w:rPr>
          <w:rFonts w:cs="Times New Roman"/>
          <w:b/>
          <w:sz w:val="24"/>
        </w:rPr>
        <w:t>/0-0, 1909/</w:t>
      </w:r>
      <w:r w:rsidRPr="00C174C1">
        <w:rPr>
          <w:rFonts w:cs="Times New Roman"/>
          <w:b/>
          <w:sz w:val="24"/>
        </w:rPr>
        <w:t>33</w:t>
      </w:r>
      <w:r>
        <w:rPr>
          <w:rFonts w:cs="Times New Roman"/>
          <w:b/>
          <w:sz w:val="24"/>
        </w:rPr>
        <w:t>-0, 1956/</w:t>
      </w:r>
      <w:r w:rsidRPr="00C174C1">
        <w:rPr>
          <w:rFonts w:cs="Times New Roman"/>
          <w:b/>
          <w:sz w:val="24"/>
        </w:rPr>
        <w:t>40</w:t>
      </w:r>
      <w:r>
        <w:rPr>
          <w:rFonts w:cs="Times New Roman"/>
          <w:b/>
          <w:sz w:val="24"/>
        </w:rPr>
        <w:t>-0</w:t>
      </w:r>
      <w:r w:rsidRPr="00C174C1">
        <w:rPr>
          <w:rFonts w:cs="Times New Roman"/>
          <w:b/>
          <w:sz w:val="24"/>
        </w:rPr>
        <w:t xml:space="preserve"> 2083/23</w:t>
      </w:r>
      <w:r>
        <w:rPr>
          <w:rFonts w:cs="Times New Roman"/>
          <w:b/>
          <w:sz w:val="24"/>
        </w:rPr>
        <w:t>-0</w:t>
      </w:r>
      <w:r w:rsidRPr="00C174C1">
        <w:rPr>
          <w:rFonts w:cs="Times New Roman"/>
          <w:b/>
          <w:sz w:val="24"/>
        </w:rPr>
        <w:t>, 2083/25</w:t>
      </w:r>
      <w:r>
        <w:rPr>
          <w:rFonts w:cs="Times New Roman"/>
          <w:b/>
          <w:sz w:val="24"/>
        </w:rPr>
        <w:t>-0</w:t>
      </w:r>
      <w:r w:rsidRPr="00C174C1">
        <w:rPr>
          <w:rFonts w:cs="Times New Roman"/>
          <w:b/>
          <w:sz w:val="24"/>
        </w:rPr>
        <w:t>, 2121</w:t>
      </w:r>
      <w:r>
        <w:rPr>
          <w:rFonts w:cs="Times New Roman"/>
          <w:b/>
          <w:sz w:val="24"/>
        </w:rPr>
        <w:t>/0-0</w:t>
      </w:r>
      <w:r w:rsidRPr="00C174C1">
        <w:rPr>
          <w:rFonts w:cs="Times New Roman"/>
          <w:b/>
          <w:sz w:val="24"/>
        </w:rPr>
        <w:t>, 2122</w:t>
      </w:r>
      <w:r>
        <w:rPr>
          <w:rFonts w:cs="Times New Roman"/>
          <w:b/>
          <w:sz w:val="24"/>
        </w:rPr>
        <w:t xml:space="preserve">/0-0  </w:t>
      </w:r>
      <w:r w:rsidR="00EC6F68" w:rsidRPr="0079417B">
        <w:rPr>
          <w:rFonts w:eastAsia="Calibri" w:cs="Times New Roman"/>
          <w:b/>
          <w:color w:val="000000"/>
          <w:sz w:val="24"/>
          <w:lang w:eastAsia="en-US"/>
        </w:rPr>
        <w:t>vpisane v   katastrski občini (1641) HRIB-RIBNIŠKI  do celote 1/1</w:t>
      </w:r>
      <w:r w:rsidR="0079417B">
        <w:rPr>
          <w:rFonts w:eastAsia="Calibri" w:cs="Times New Roman"/>
          <w:b/>
          <w:color w:val="000000"/>
          <w:sz w:val="24"/>
          <w:lang w:eastAsia="en-US"/>
        </w:rPr>
        <w:t>,</w:t>
      </w:r>
    </w:p>
    <w:p w:rsidR="0079417B" w:rsidRPr="0079417B" w:rsidRDefault="0079417B" w:rsidP="0079417B">
      <w:pPr>
        <w:pStyle w:val="Odstavekseznama"/>
        <w:numPr>
          <w:ilvl w:val="0"/>
          <w:numId w:val="9"/>
        </w:numPr>
        <w:tabs>
          <w:tab w:val="left" w:pos="1985"/>
        </w:tabs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201/</w:t>
      </w:r>
      <w:r w:rsidR="00A3644C">
        <w:rPr>
          <w:rFonts w:cs="Times New Roman"/>
          <w:b/>
          <w:sz w:val="24"/>
        </w:rPr>
        <w:t>8-1</w:t>
      </w:r>
      <w:r>
        <w:rPr>
          <w:rFonts w:cs="Times New Roman"/>
          <w:b/>
          <w:sz w:val="24"/>
        </w:rPr>
        <w:t xml:space="preserve"> 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 xml:space="preserve">vpisane v   katastrski občini (1641) </w:t>
      </w:r>
      <w:r w:rsidR="00A3644C">
        <w:rPr>
          <w:rFonts w:eastAsia="Calibri" w:cs="Times New Roman"/>
          <w:b/>
          <w:color w:val="000000"/>
          <w:sz w:val="24"/>
          <w:lang w:eastAsia="en-US"/>
        </w:rPr>
        <w:t>HRIB-RIBNIŠKI  do 1/28</w:t>
      </w:r>
      <w:r>
        <w:rPr>
          <w:rFonts w:eastAsia="Calibri" w:cs="Times New Roman"/>
          <w:b/>
          <w:color w:val="000000"/>
          <w:sz w:val="24"/>
          <w:lang w:eastAsia="en-US"/>
        </w:rPr>
        <w:t>,</w:t>
      </w:r>
    </w:p>
    <w:p w:rsidR="00A3644C" w:rsidRPr="0079417B" w:rsidRDefault="00A3644C" w:rsidP="00A3644C">
      <w:pPr>
        <w:pStyle w:val="Odstavekseznama"/>
        <w:numPr>
          <w:ilvl w:val="0"/>
          <w:numId w:val="9"/>
        </w:numPr>
        <w:tabs>
          <w:tab w:val="left" w:pos="1985"/>
        </w:tabs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182/0-0, 734/0-0, 992/77-0</w:t>
      </w:r>
      <w:r w:rsidRPr="00A3644C">
        <w:rPr>
          <w:rFonts w:eastAsia="Calibri" w:cs="Times New Roman"/>
          <w:b/>
          <w:color w:val="000000"/>
          <w:sz w:val="24"/>
          <w:lang w:eastAsia="en-US"/>
        </w:rPr>
        <w:t xml:space="preserve"> 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>vpisane v   katastrski občini (1641) HRIB-RIBNIŠKI  do celote 1/1</w:t>
      </w:r>
      <w:r>
        <w:rPr>
          <w:rFonts w:eastAsia="Calibri" w:cs="Times New Roman"/>
          <w:b/>
          <w:color w:val="000000"/>
          <w:sz w:val="24"/>
          <w:lang w:eastAsia="en-US"/>
        </w:rPr>
        <w:t>44,</w:t>
      </w:r>
    </w:p>
    <w:p w:rsidR="00A3644C" w:rsidRPr="0079417B" w:rsidRDefault="00A3644C" w:rsidP="00A3644C">
      <w:pPr>
        <w:pStyle w:val="Odstavekseznama"/>
        <w:numPr>
          <w:ilvl w:val="0"/>
          <w:numId w:val="9"/>
        </w:numPr>
        <w:tabs>
          <w:tab w:val="left" w:pos="1985"/>
        </w:tabs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3462/0-0</w:t>
      </w:r>
      <w:r w:rsidRPr="00A3644C">
        <w:rPr>
          <w:rFonts w:eastAsia="Calibri" w:cs="Times New Roman"/>
          <w:b/>
          <w:color w:val="000000"/>
          <w:sz w:val="24"/>
          <w:lang w:eastAsia="en-US"/>
        </w:rPr>
        <w:t xml:space="preserve"> 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>vpi</w:t>
      </w:r>
      <w:r>
        <w:rPr>
          <w:rFonts w:eastAsia="Calibri" w:cs="Times New Roman"/>
          <w:b/>
          <w:color w:val="000000"/>
          <w:sz w:val="24"/>
          <w:lang w:eastAsia="en-US"/>
        </w:rPr>
        <w:t>sane v   katastrski občini (1642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 xml:space="preserve">) </w:t>
      </w:r>
      <w:r>
        <w:rPr>
          <w:rFonts w:eastAsia="Calibri" w:cs="Times New Roman"/>
          <w:b/>
          <w:color w:val="000000"/>
          <w:sz w:val="24"/>
          <w:lang w:eastAsia="en-US"/>
        </w:rPr>
        <w:t xml:space="preserve">TRAVNIK  do 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 xml:space="preserve"> 1/1</w:t>
      </w:r>
      <w:r>
        <w:rPr>
          <w:rFonts w:eastAsia="Calibri" w:cs="Times New Roman"/>
          <w:b/>
          <w:color w:val="000000"/>
          <w:sz w:val="24"/>
          <w:lang w:eastAsia="en-US"/>
        </w:rPr>
        <w:t>44.</w:t>
      </w:r>
    </w:p>
    <w:p w:rsidR="0079417B" w:rsidRPr="0079417B" w:rsidRDefault="0079417B" w:rsidP="00A3644C">
      <w:pPr>
        <w:pStyle w:val="Odstavekseznama"/>
        <w:tabs>
          <w:tab w:val="left" w:pos="1985"/>
        </w:tabs>
        <w:jc w:val="left"/>
        <w:rPr>
          <w:rFonts w:cs="Times New Roman"/>
          <w:b/>
          <w:sz w:val="24"/>
        </w:rPr>
      </w:pPr>
    </w:p>
    <w:p w:rsidR="00EC6F68" w:rsidRPr="00F80E81" w:rsidRDefault="00EC6F68" w:rsidP="007B0F53">
      <w:pPr>
        <w:rPr>
          <w:rFonts w:eastAsia="Calibri" w:cs="Times New Roman"/>
          <w:color w:val="000000"/>
          <w:sz w:val="24"/>
          <w:lang w:eastAsia="en-US"/>
        </w:rPr>
      </w:pPr>
    </w:p>
    <w:p w:rsidR="00EC6F68" w:rsidRPr="00EB0EBB" w:rsidRDefault="00EC6F68" w:rsidP="00A56A12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 xml:space="preserve">Pravna podlaga ravnanja: </w:t>
      </w:r>
    </w:p>
    <w:p w:rsidR="00EB0EBB" w:rsidRPr="00113C3C" w:rsidRDefault="00EB0EBB" w:rsidP="00EB0EBB">
      <w:pPr>
        <w:spacing w:after="200" w:line="276" w:lineRule="auto"/>
        <w:ind w:left="786"/>
        <w:contextualSpacing/>
        <w:jc w:val="left"/>
        <w:rPr>
          <w:rFonts w:cs="Times New Roman"/>
          <w:color w:val="auto"/>
          <w:sz w:val="24"/>
        </w:rPr>
      </w:pP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Zakon o stvarnem premoženju države in samoupravnih lokalnih skupnosti ( Uradni list RS, št. 86/10 in 75/12 ),</w:t>
      </w: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Uredba o stvarnem premoženju države in samoupravnih lokalnih skupnosti ( Uradni list RS št. 34/11 in 42/12, sprememba 24/13, sprememba 10/14 )</w:t>
      </w: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Statut občine Loški Potok (Uradni list RS, št. 79/15 )</w:t>
      </w:r>
    </w:p>
    <w:p w:rsid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 xml:space="preserve">in letni načrt pridobivanja in razpolaganja  s stvarnim premoženjem občine Loški Potok za leto 2016. </w:t>
      </w:r>
    </w:p>
    <w:p w:rsidR="00032442" w:rsidRPr="00EB0EBB" w:rsidRDefault="00032442" w:rsidP="00EB0EBB">
      <w:pPr>
        <w:ind w:left="708"/>
        <w:rPr>
          <w:rFonts w:cs="Times New Roman"/>
          <w:color w:val="000000" w:themeColor="text1"/>
          <w:sz w:val="24"/>
        </w:rPr>
      </w:pPr>
    </w:p>
    <w:p w:rsidR="00EC6F68" w:rsidRPr="00113C3C" w:rsidRDefault="00EC6F68" w:rsidP="00EC6F68">
      <w:pPr>
        <w:rPr>
          <w:rFonts w:cs="Times New Roman"/>
          <w:color w:val="auto"/>
          <w:sz w:val="24"/>
        </w:rPr>
      </w:pPr>
    </w:p>
    <w:p w:rsidR="00EC6F68" w:rsidRDefault="00EC6F68" w:rsidP="00A56A12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Opredelitev metode ravnanja s stvarnim premoženjem:</w:t>
      </w:r>
      <w:r w:rsidRPr="00113C3C">
        <w:rPr>
          <w:rFonts w:cs="Times New Roman"/>
          <w:color w:val="auto"/>
          <w:sz w:val="24"/>
        </w:rPr>
        <w:t xml:space="preserve"> prodaja  nepremičnine </w:t>
      </w:r>
      <w:r w:rsidR="00336C17">
        <w:rPr>
          <w:rFonts w:cs="Times New Roman"/>
          <w:color w:val="auto"/>
          <w:sz w:val="24"/>
        </w:rPr>
        <w:t>parcelna številka 168/0-1 se opravi z neposredno pogodbo ostale pa po pridobitvi cenitve z javno prodajo zbiranja ponudb.</w:t>
      </w:r>
    </w:p>
    <w:p w:rsidR="00032442" w:rsidRPr="00113C3C" w:rsidRDefault="00032442" w:rsidP="00032442">
      <w:pPr>
        <w:spacing w:after="200" w:line="276" w:lineRule="auto"/>
        <w:ind w:left="786"/>
        <w:contextualSpacing/>
        <w:jc w:val="left"/>
        <w:rPr>
          <w:rFonts w:cs="Times New Roman"/>
          <w:color w:val="auto"/>
          <w:sz w:val="24"/>
        </w:rPr>
      </w:pPr>
    </w:p>
    <w:p w:rsidR="00EC6F68" w:rsidRPr="00113C3C" w:rsidRDefault="00EC6F68" w:rsidP="00EC6F68">
      <w:pPr>
        <w:ind w:left="360"/>
        <w:rPr>
          <w:rFonts w:cs="Times New Roman"/>
          <w:b/>
          <w:color w:val="auto"/>
          <w:sz w:val="24"/>
        </w:rPr>
      </w:pPr>
    </w:p>
    <w:p w:rsidR="00EC6F68" w:rsidRPr="00113C3C" w:rsidRDefault="00EC6F68" w:rsidP="00A56A12">
      <w:pPr>
        <w:numPr>
          <w:ilvl w:val="0"/>
          <w:numId w:val="11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Pravni pregled stanja stvarnega premoženja:</w:t>
      </w:r>
    </w:p>
    <w:p w:rsidR="00EC6F68" w:rsidRPr="00113C3C" w:rsidRDefault="00EC6F68" w:rsidP="00EC6F68">
      <w:pPr>
        <w:ind w:left="708"/>
        <w:rPr>
          <w:rFonts w:cs="Times New Roman"/>
          <w:color w:val="FF0000"/>
          <w:sz w:val="24"/>
        </w:rPr>
      </w:pPr>
      <w:r w:rsidRPr="00113C3C">
        <w:rPr>
          <w:rFonts w:cs="Times New Roman"/>
          <w:color w:val="auto"/>
          <w:sz w:val="24"/>
        </w:rPr>
        <w:t>zemljiškoknjižno stanje za predmetno  parcelo do celote izkazuje lastništvo   občine Loški Potok, Hrib 17,1318 Loški Potok.</w:t>
      </w:r>
    </w:p>
    <w:p w:rsidR="00EC6F68" w:rsidRPr="00113C3C" w:rsidRDefault="00EC6F68" w:rsidP="00EC6F68">
      <w:pPr>
        <w:ind w:left="708"/>
        <w:rPr>
          <w:rFonts w:cs="Times New Roman"/>
          <w:color w:val="auto"/>
          <w:sz w:val="24"/>
        </w:rPr>
      </w:pPr>
    </w:p>
    <w:p w:rsidR="00EC6F68" w:rsidRPr="00113C3C" w:rsidRDefault="00EC6F68" w:rsidP="00A56A12">
      <w:pPr>
        <w:numPr>
          <w:ilvl w:val="0"/>
          <w:numId w:val="11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Ocenitev stvarnega premoženja:</w:t>
      </w:r>
      <w:r w:rsidRPr="00113C3C">
        <w:rPr>
          <w:rFonts w:cs="Times New Roman"/>
          <w:color w:val="auto"/>
          <w:sz w:val="24"/>
        </w:rPr>
        <w:t xml:space="preserve"> </w:t>
      </w:r>
    </w:p>
    <w:p w:rsidR="00EC6F68" w:rsidRDefault="00056EF9" w:rsidP="00EC6F68">
      <w:pPr>
        <w:ind w:left="708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Na podlagi 17. č</w:t>
      </w:r>
      <w:r w:rsidR="00EC6F68" w:rsidRPr="00113C3C">
        <w:rPr>
          <w:rFonts w:cs="Times New Roman"/>
          <w:color w:val="auto"/>
          <w:sz w:val="24"/>
        </w:rPr>
        <w:t>lena Zakona o stvarnem premoženju države in samoupravnih lokalnih skupnosti ( Uradni list RS, št.</w:t>
      </w:r>
      <w:r>
        <w:rPr>
          <w:rFonts w:cs="Times New Roman"/>
          <w:color w:val="auto"/>
          <w:sz w:val="24"/>
        </w:rPr>
        <w:t xml:space="preserve"> </w:t>
      </w:r>
      <w:r w:rsidR="00EC6F68" w:rsidRPr="00113C3C">
        <w:rPr>
          <w:rFonts w:cs="Times New Roman"/>
          <w:color w:val="auto"/>
          <w:sz w:val="24"/>
        </w:rPr>
        <w:t>86/10 in 75/12 ), ki za določitev vrednosti nepremičnega premoženja, ki ne presega 10.000,00 EUR določa , da se cena lahko določi izkustveno, je občinska uprava za navedeno parcelo izkustveno določila vrednost in županu predlaga, da se nepremičnino proda po naslednji  izhodiščni ceni za nepremičnino:</w:t>
      </w:r>
    </w:p>
    <w:p w:rsidR="00336C17" w:rsidRPr="00113C3C" w:rsidRDefault="00336C17" w:rsidP="00EC6F68">
      <w:pPr>
        <w:ind w:left="708"/>
        <w:rPr>
          <w:rFonts w:cs="Times New Roman"/>
          <w:color w:val="auto"/>
          <w:sz w:val="24"/>
        </w:rPr>
      </w:pPr>
    </w:p>
    <w:p w:rsidR="00336C17" w:rsidRDefault="00336C17" w:rsidP="00336C17">
      <w:pPr>
        <w:ind w:left="708" w:firstLine="12"/>
        <w:jc w:val="left"/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 xml:space="preserve">- </w:t>
      </w:r>
      <w:r w:rsidRPr="00336C17">
        <w:rPr>
          <w:rFonts w:cs="Times New Roman"/>
          <w:b/>
          <w:color w:val="000000"/>
          <w:sz w:val="24"/>
        </w:rPr>
        <w:t>parcela štev. 168/0-1   v izmeri 302 m2 (ID znak: 1641- 168/0-1</w:t>
      </w:r>
      <w:r w:rsidR="00EC6F68" w:rsidRPr="00336C17">
        <w:rPr>
          <w:rFonts w:cs="Times New Roman"/>
          <w:b/>
          <w:color w:val="000000"/>
          <w:sz w:val="24"/>
        </w:rPr>
        <w:t xml:space="preserve">),  k.o. 1641-Hrib                                   </w:t>
      </w:r>
      <w:r w:rsidRPr="00336C17">
        <w:rPr>
          <w:rFonts w:cs="Times New Roman"/>
          <w:b/>
          <w:color w:val="000000"/>
          <w:sz w:val="24"/>
        </w:rPr>
        <w:t>302 m2 x 12 EUR/M2 = 3624,00  EUR</w:t>
      </w:r>
    </w:p>
    <w:p w:rsidR="00A3644C" w:rsidRDefault="00A3644C" w:rsidP="00336C17">
      <w:pPr>
        <w:ind w:left="708" w:firstLine="12"/>
        <w:jc w:val="left"/>
        <w:rPr>
          <w:rFonts w:cs="Times New Roman"/>
          <w:b/>
          <w:color w:val="000000"/>
          <w:sz w:val="24"/>
        </w:rPr>
      </w:pPr>
    </w:p>
    <w:p w:rsidR="00A3644C" w:rsidRDefault="00A3644C" w:rsidP="00336C17">
      <w:pPr>
        <w:ind w:left="708" w:firstLine="12"/>
        <w:jc w:val="left"/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>ZA OSTALE PARCELE:</w:t>
      </w:r>
    </w:p>
    <w:p w:rsidR="00336C17" w:rsidRDefault="00336C17" w:rsidP="00336C17">
      <w:pPr>
        <w:ind w:left="708" w:firstLine="12"/>
        <w:jc w:val="left"/>
        <w:rPr>
          <w:rFonts w:cs="Times New Roman"/>
          <w:b/>
          <w:color w:val="000000"/>
          <w:sz w:val="24"/>
        </w:rPr>
      </w:pPr>
    </w:p>
    <w:p w:rsidR="00A3644C" w:rsidRPr="0079417B" w:rsidRDefault="00A3644C" w:rsidP="00A3644C">
      <w:pPr>
        <w:pStyle w:val="Odstavekseznama"/>
        <w:numPr>
          <w:ilvl w:val="0"/>
          <w:numId w:val="9"/>
        </w:numPr>
        <w:tabs>
          <w:tab w:val="left" w:pos="1985"/>
        </w:tabs>
        <w:jc w:val="left"/>
        <w:rPr>
          <w:rFonts w:cs="Times New Roman"/>
          <w:b/>
          <w:sz w:val="24"/>
        </w:rPr>
      </w:pPr>
      <w:r w:rsidRPr="00C174C1">
        <w:rPr>
          <w:rFonts w:cs="Times New Roman"/>
          <w:b/>
          <w:sz w:val="24"/>
        </w:rPr>
        <w:t>1456</w:t>
      </w:r>
      <w:r>
        <w:rPr>
          <w:rFonts w:cs="Times New Roman"/>
          <w:b/>
          <w:sz w:val="24"/>
        </w:rPr>
        <w:t>/0-0</w:t>
      </w:r>
      <w:r w:rsidRPr="00C174C1">
        <w:rPr>
          <w:rFonts w:cs="Times New Roman"/>
          <w:b/>
          <w:sz w:val="24"/>
        </w:rPr>
        <w:t>, 1527</w:t>
      </w:r>
      <w:r>
        <w:rPr>
          <w:rFonts w:cs="Times New Roman"/>
          <w:b/>
          <w:sz w:val="24"/>
        </w:rPr>
        <w:t>/0-0</w:t>
      </w:r>
      <w:r w:rsidRPr="00C174C1">
        <w:rPr>
          <w:rFonts w:cs="Times New Roman"/>
          <w:b/>
          <w:sz w:val="24"/>
        </w:rPr>
        <w:t>,  1556/33</w:t>
      </w:r>
      <w:r>
        <w:rPr>
          <w:rFonts w:cs="Times New Roman"/>
          <w:b/>
          <w:sz w:val="24"/>
        </w:rPr>
        <w:t>-0</w:t>
      </w:r>
      <w:r w:rsidRPr="00C174C1">
        <w:rPr>
          <w:rFonts w:cs="Times New Roman"/>
          <w:b/>
          <w:sz w:val="24"/>
        </w:rPr>
        <w:t>, 1780</w:t>
      </w:r>
      <w:r>
        <w:rPr>
          <w:rFonts w:cs="Times New Roman"/>
          <w:b/>
          <w:sz w:val="24"/>
        </w:rPr>
        <w:t>/0-0</w:t>
      </w:r>
      <w:r w:rsidRPr="00C174C1">
        <w:rPr>
          <w:rFonts w:cs="Times New Roman"/>
          <w:b/>
          <w:sz w:val="24"/>
        </w:rPr>
        <w:t>, 1781</w:t>
      </w:r>
      <w:r>
        <w:rPr>
          <w:rFonts w:cs="Times New Roman"/>
          <w:b/>
          <w:sz w:val="24"/>
        </w:rPr>
        <w:t>/0-0, 1909/</w:t>
      </w:r>
      <w:r w:rsidRPr="00C174C1">
        <w:rPr>
          <w:rFonts w:cs="Times New Roman"/>
          <w:b/>
          <w:sz w:val="24"/>
        </w:rPr>
        <w:t>33</w:t>
      </w:r>
      <w:r>
        <w:rPr>
          <w:rFonts w:cs="Times New Roman"/>
          <w:b/>
          <w:sz w:val="24"/>
        </w:rPr>
        <w:t>-0, 1956/</w:t>
      </w:r>
      <w:r w:rsidRPr="00C174C1">
        <w:rPr>
          <w:rFonts w:cs="Times New Roman"/>
          <w:b/>
          <w:sz w:val="24"/>
        </w:rPr>
        <w:t>40</w:t>
      </w:r>
      <w:r>
        <w:rPr>
          <w:rFonts w:cs="Times New Roman"/>
          <w:b/>
          <w:sz w:val="24"/>
        </w:rPr>
        <w:t>-0</w:t>
      </w:r>
      <w:r w:rsidRPr="00C174C1">
        <w:rPr>
          <w:rFonts w:cs="Times New Roman"/>
          <w:b/>
          <w:sz w:val="24"/>
        </w:rPr>
        <w:t xml:space="preserve"> 2083/23</w:t>
      </w:r>
      <w:r>
        <w:rPr>
          <w:rFonts w:cs="Times New Roman"/>
          <w:b/>
          <w:sz w:val="24"/>
        </w:rPr>
        <w:t>-0</w:t>
      </w:r>
      <w:r w:rsidRPr="00C174C1">
        <w:rPr>
          <w:rFonts w:cs="Times New Roman"/>
          <w:b/>
          <w:sz w:val="24"/>
        </w:rPr>
        <w:t>, 2083/25</w:t>
      </w:r>
      <w:r>
        <w:rPr>
          <w:rFonts w:cs="Times New Roman"/>
          <w:b/>
          <w:sz w:val="24"/>
        </w:rPr>
        <w:t>-0</w:t>
      </w:r>
      <w:r w:rsidRPr="00C174C1">
        <w:rPr>
          <w:rFonts w:cs="Times New Roman"/>
          <w:b/>
          <w:sz w:val="24"/>
        </w:rPr>
        <w:t>, 2121</w:t>
      </w:r>
      <w:r>
        <w:rPr>
          <w:rFonts w:cs="Times New Roman"/>
          <w:b/>
          <w:sz w:val="24"/>
        </w:rPr>
        <w:t>/0-0</w:t>
      </w:r>
      <w:r w:rsidRPr="00C174C1">
        <w:rPr>
          <w:rFonts w:cs="Times New Roman"/>
          <w:b/>
          <w:sz w:val="24"/>
        </w:rPr>
        <w:t>, 2122</w:t>
      </w:r>
      <w:r>
        <w:rPr>
          <w:rFonts w:cs="Times New Roman"/>
          <w:b/>
          <w:sz w:val="24"/>
        </w:rPr>
        <w:t xml:space="preserve">/0-0  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>vpisane v   katastrski občini (1641) HRIB-RIBNIŠKI  do celote 1/1</w:t>
      </w:r>
      <w:r>
        <w:rPr>
          <w:rFonts w:eastAsia="Calibri" w:cs="Times New Roman"/>
          <w:b/>
          <w:color w:val="000000"/>
          <w:sz w:val="24"/>
          <w:lang w:eastAsia="en-US"/>
        </w:rPr>
        <w:t>,</w:t>
      </w:r>
    </w:p>
    <w:p w:rsidR="00A3644C" w:rsidRPr="0079417B" w:rsidRDefault="00A3644C" w:rsidP="00A3644C">
      <w:pPr>
        <w:pStyle w:val="Odstavekseznama"/>
        <w:numPr>
          <w:ilvl w:val="0"/>
          <w:numId w:val="9"/>
        </w:numPr>
        <w:tabs>
          <w:tab w:val="left" w:pos="1985"/>
        </w:tabs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201/8-1 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 xml:space="preserve">vpisane v   katastrski občini (1641) </w:t>
      </w:r>
      <w:r>
        <w:rPr>
          <w:rFonts w:eastAsia="Calibri" w:cs="Times New Roman"/>
          <w:b/>
          <w:color w:val="000000"/>
          <w:sz w:val="24"/>
          <w:lang w:eastAsia="en-US"/>
        </w:rPr>
        <w:t>HRIB-RIBNIŠKI  do 1/28,</w:t>
      </w:r>
    </w:p>
    <w:p w:rsidR="00A3644C" w:rsidRPr="0079417B" w:rsidRDefault="00A3644C" w:rsidP="00A3644C">
      <w:pPr>
        <w:pStyle w:val="Odstavekseznama"/>
        <w:numPr>
          <w:ilvl w:val="0"/>
          <w:numId w:val="9"/>
        </w:numPr>
        <w:tabs>
          <w:tab w:val="left" w:pos="1985"/>
        </w:tabs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182/0-0, 734/0-0, 992/77-0</w:t>
      </w:r>
      <w:r w:rsidRPr="00A3644C">
        <w:rPr>
          <w:rFonts w:eastAsia="Calibri" w:cs="Times New Roman"/>
          <w:b/>
          <w:color w:val="000000"/>
          <w:sz w:val="24"/>
          <w:lang w:eastAsia="en-US"/>
        </w:rPr>
        <w:t xml:space="preserve"> 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>vpisane v   katastrski občini (1641) HRIB-RIBNIŠKI  do celote 1/1</w:t>
      </w:r>
      <w:r>
        <w:rPr>
          <w:rFonts w:eastAsia="Calibri" w:cs="Times New Roman"/>
          <w:b/>
          <w:color w:val="000000"/>
          <w:sz w:val="24"/>
          <w:lang w:eastAsia="en-US"/>
        </w:rPr>
        <w:t>44,</w:t>
      </w:r>
    </w:p>
    <w:p w:rsidR="00A3644C" w:rsidRPr="0079417B" w:rsidRDefault="00A3644C" w:rsidP="00A3644C">
      <w:pPr>
        <w:pStyle w:val="Odstavekseznama"/>
        <w:numPr>
          <w:ilvl w:val="0"/>
          <w:numId w:val="9"/>
        </w:numPr>
        <w:tabs>
          <w:tab w:val="left" w:pos="1985"/>
        </w:tabs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3462/0-0</w:t>
      </w:r>
      <w:r w:rsidRPr="00A3644C">
        <w:rPr>
          <w:rFonts w:eastAsia="Calibri" w:cs="Times New Roman"/>
          <w:b/>
          <w:color w:val="000000"/>
          <w:sz w:val="24"/>
          <w:lang w:eastAsia="en-US"/>
        </w:rPr>
        <w:t xml:space="preserve"> 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>vpi</w:t>
      </w:r>
      <w:r>
        <w:rPr>
          <w:rFonts w:eastAsia="Calibri" w:cs="Times New Roman"/>
          <w:b/>
          <w:color w:val="000000"/>
          <w:sz w:val="24"/>
          <w:lang w:eastAsia="en-US"/>
        </w:rPr>
        <w:t>sane v   katastrski občini (1642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 xml:space="preserve">) </w:t>
      </w:r>
      <w:r>
        <w:rPr>
          <w:rFonts w:eastAsia="Calibri" w:cs="Times New Roman"/>
          <w:b/>
          <w:color w:val="000000"/>
          <w:sz w:val="24"/>
          <w:lang w:eastAsia="en-US"/>
        </w:rPr>
        <w:t xml:space="preserve">TRAVNIK  do 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 xml:space="preserve"> 1/1</w:t>
      </w:r>
      <w:r>
        <w:rPr>
          <w:rFonts w:eastAsia="Calibri" w:cs="Times New Roman"/>
          <w:b/>
          <w:color w:val="000000"/>
          <w:sz w:val="24"/>
          <w:lang w:eastAsia="en-US"/>
        </w:rPr>
        <w:t>44.</w:t>
      </w:r>
    </w:p>
    <w:p w:rsidR="00AF5A3B" w:rsidRDefault="00AF5A3B" w:rsidP="00336C17">
      <w:pPr>
        <w:ind w:left="708" w:firstLine="12"/>
        <w:jc w:val="left"/>
        <w:rPr>
          <w:rFonts w:cs="Times New Roman"/>
          <w:b/>
          <w:color w:val="000000"/>
          <w:sz w:val="24"/>
        </w:rPr>
      </w:pPr>
    </w:p>
    <w:p w:rsidR="00AF5A3B" w:rsidRDefault="00A3644C" w:rsidP="00336C17">
      <w:pPr>
        <w:ind w:left="708" w:firstLine="12"/>
        <w:jc w:val="left"/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 xml:space="preserve">se pridobi </w:t>
      </w:r>
      <w:r w:rsidR="00056EF9">
        <w:rPr>
          <w:rFonts w:cs="Times New Roman"/>
          <w:b/>
          <w:color w:val="000000"/>
          <w:sz w:val="24"/>
        </w:rPr>
        <w:t>i</w:t>
      </w:r>
      <w:r w:rsidR="00AF5A3B">
        <w:rPr>
          <w:rFonts w:cs="Times New Roman"/>
          <w:b/>
          <w:color w:val="000000"/>
          <w:sz w:val="24"/>
        </w:rPr>
        <w:t>zklicna cena po vrednosti iz Cenitvenega poročila.</w:t>
      </w:r>
    </w:p>
    <w:p w:rsidR="00EC6F68" w:rsidRPr="00336C17" w:rsidRDefault="00336C17" w:rsidP="00336C17">
      <w:pPr>
        <w:ind w:left="708" w:firstLine="12"/>
        <w:jc w:val="left"/>
        <w:rPr>
          <w:rFonts w:cs="Times New Roman"/>
          <w:b/>
          <w:color w:val="000000"/>
          <w:sz w:val="24"/>
        </w:rPr>
      </w:pPr>
      <w:r w:rsidRPr="00336C17">
        <w:rPr>
          <w:rFonts w:cs="Times New Roman"/>
          <w:b/>
          <w:color w:val="000000"/>
          <w:sz w:val="24"/>
        </w:rPr>
        <w:t xml:space="preserve"> </w:t>
      </w:r>
      <w:r w:rsidR="00EC6F68" w:rsidRPr="00336C17">
        <w:rPr>
          <w:rFonts w:cs="Times New Roman"/>
          <w:b/>
          <w:color w:val="000000"/>
          <w:sz w:val="24"/>
        </w:rPr>
        <w:t xml:space="preserve"> </w:t>
      </w:r>
    </w:p>
    <w:p w:rsidR="00EC6F68" w:rsidRPr="004B5582" w:rsidRDefault="00EC6F68" w:rsidP="00EC6F68">
      <w:pPr>
        <w:ind w:left="720"/>
        <w:rPr>
          <w:rFonts w:cs="Times New Roman"/>
          <w:color w:val="FF0000"/>
          <w:sz w:val="24"/>
        </w:rPr>
      </w:pPr>
    </w:p>
    <w:p w:rsidR="003A62DC" w:rsidRPr="003A62DC" w:rsidRDefault="00EC6F68" w:rsidP="00A56A12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Obrazložitev nadaljnjih dejanj in predviden postopek realizacije pravnega posla:</w:t>
      </w:r>
    </w:p>
    <w:p w:rsidR="00EC6F68" w:rsidRPr="00113C3C" w:rsidRDefault="00EC6F68" w:rsidP="003A62DC">
      <w:pPr>
        <w:spacing w:after="200" w:line="276" w:lineRule="auto"/>
        <w:ind w:left="786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 </w:t>
      </w:r>
    </w:p>
    <w:p w:rsidR="00EC6F68" w:rsidRDefault="00EC6F68" w:rsidP="00EC6F68">
      <w:pPr>
        <w:ind w:left="36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po sprejeti dopolnitvi programa pridobivanja in razpolaganja z nepremičnim premoženjem  občine Loški Potok za leto 2016  in sprejetim posamičnim programom ravnanja s stvarnim premoženjem bo  na spletni strani  občine Loški Potok, v skladu z določili Uredbe o stvarnem premoženju države, pokrajin in obč</w:t>
      </w:r>
      <w:r w:rsidR="00AF5A3B">
        <w:rPr>
          <w:rFonts w:cs="Times New Roman"/>
          <w:color w:val="auto"/>
          <w:sz w:val="24"/>
        </w:rPr>
        <w:t>in, objavila namera o odprodaji in javni razpis za postopek zbiranja ponudb za zemljišča s statusom kmetijskih zemljišč.</w:t>
      </w:r>
      <w:r w:rsidR="00A3644C">
        <w:rPr>
          <w:rFonts w:cs="Times New Roman"/>
          <w:color w:val="auto"/>
          <w:sz w:val="24"/>
        </w:rPr>
        <w:t xml:space="preserve"> Po zaključku odprodaj in po pridobitvi odločbe o odobritvi pravnega posla s strani UE Ribnica se bo s kupcem podpisala pogodba.</w:t>
      </w:r>
      <w:r w:rsidR="00AF5A3B">
        <w:rPr>
          <w:rFonts w:cs="Times New Roman"/>
          <w:color w:val="auto"/>
          <w:sz w:val="24"/>
        </w:rPr>
        <w:t xml:space="preserve"> </w:t>
      </w:r>
    </w:p>
    <w:p w:rsidR="003A62DC" w:rsidRDefault="003A62DC" w:rsidP="00EC6F68">
      <w:pPr>
        <w:ind w:left="360"/>
        <w:rPr>
          <w:rFonts w:cs="Times New Roman"/>
          <w:color w:val="auto"/>
          <w:sz w:val="24"/>
        </w:rPr>
      </w:pPr>
    </w:p>
    <w:p w:rsidR="003A62DC" w:rsidRPr="00113C3C" w:rsidRDefault="003A62DC" w:rsidP="00EC6F68">
      <w:pPr>
        <w:ind w:left="360"/>
        <w:rPr>
          <w:rFonts w:cs="Times New Roman"/>
          <w:color w:val="auto"/>
          <w:sz w:val="24"/>
        </w:rPr>
      </w:pPr>
    </w:p>
    <w:p w:rsidR="00EC6F68" w:rsidRPr="00113C3C" w:rsidRDefault="00EC6F68" w:rsidP="00EC6F68">
      <w:pPr>
        <w:rPr>
          <w:rFonts w:cs="Times New Roman"/>
          <w:color w:val="auto"/>
          <w:sz w:val="24"/>
        </w:rPr>
      </w:pPr>
    </w:p>
    <w:p w:rsidR="00EC6F68" w:rsidRPr="00113C3C" w:rsidRDefault="00EC6F68" w:rsidP="00A56A12">
      <w:pPr>
        <w:numPr>
          <w:ilvl w:val="0"/>
          <w:numId w:val="11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Predlog sklepa, ki ga naj sprejme Občinski svet  občine Loški Potok:</w:t>
      </w:r>
    </w:p>
    <w:p w:rsidR="00EC6F68" w:rsidRDefault="00EC6F68" w:rsidP="00EC6F68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S K L E P</w:t>
      </w:r>
    </w:p>
    <w:p w:rsidR="00F000E2" w:rsidRPr="00113C3C" w:rsidRDefault="00F000E2" w:rsidP="00F000E2">
      <w:pPr>
        <w:jc w:val="left"/>
        <w:outlineLvl w:val="0"/>
        <w:rPr>
          <w:rFonts w:cs="Times New Roman"/>
          <w:b/>
          <w:color w:val="auto"/>
          <w:sz w:val="24"/>
        </w:rPr>
      </w:pPr>
    </w:p>
    <w:p w:rsidR="00EC6F68" w:rsidRPr="00113C3C" w:rsidRDefault="00EC6F68" w:rsidP="00EC6F68">
      <w:pPr>
        <w:rPr>
          <w:rFonts w:cs="Times New Roman"/>
          <w:color w:val="auto"/>
          <w:sz w:val="24"/>
        </w:rPr>
      </w:pPr>
    </w:p>
    <w:p w:rsidR="00EC6F68" w:rsidRPr="00056EF9" w:rsidRDefault="00EC6F68" w:rsidP="00A555E9">
      <w:pPr>
        <w:rPr>
          <w:rFonts w:cs="Times New Roman"/>
          <w:b/>
          <w:color w:val="auto"/>
          <w:sz w:val="24"/>
        </w:rPr>
      </w:pPr>
      <w:r w:rsidRPr="00056EF9">
        <w:rPr>
          <w:rFonts w:cs="Times New Roman"/>
          <w:b/>
          <w:color w:val="auto"/>
          <w:sz w:val="24"/>
        </w:rPr>
        <w:t>Sprejme se posamični program ravnanja s  stvarnim premoženjem št</w:t>
      </w:r>
      <w:r w:rsidRPr="00056EF9">
        <w:rPr>
          <w:rFonts w:cs="Times New Roman"/>
          <w:b/>
          <w:color w:val="000000" w:themeColor="text1"/>
          <w:sz w:val="24"/>
        </w:rPr>
        <w:t xml:space="preserve">. </w:t>
      </w:r>
      <w:r w:rsidR="0079417B" w:rsidRPr="00056EF9">
        <w:rPr>
          <w:rFonts w:cs="Times New Roman"/>
          <w:b/>
          <w:color w:val="000000" w:themeColor="text1"/>
          <w:sz w:val="24"/>
        </w:rPr>
        <w:t>478-0006/2016</w:t>
      </w:r>
      <w:r w:rsidRPr="00056EF9">
        <w:rPr>
          <w:rFonts w:cs="Times New Roman"/>
          <w:b/>
          <w:color w:val="auto"/>
          <w:sz w:val="24"/>
        </w:rPr>
        <w:t>, ki ga je pr</w:t>
      </w:r>
      <w:r w:rsidR="00056EF9">
        <w:rPr>
          <w:rFonts w:cs="Times New Roman"/>
          <w:b/>
          <w:color w:val="auto"/>
          <w:sz w:val="24"/>
        </w:rPr>
        <w:t>ipravila občinska uprava, dne 06</w:t>
      </w:r>
      <w:r w:rsidRPr="00056EF9">
        <w:rPr>
          <w:rFonts w:cs="Times New Roman"/>
          <w:b/>
          <w:color w:val="auto"/>
          <w:sz w:val="24"/>
        </w:rPr>
        <w:t xml:space="preserve">. </w:t>
      </w:r>
      <w:r w:rsidR="00056EF9">
        <w:rPr>
          <w:rFonts w:cs="Times New Roman"/>
          <w:b/>
          <w:color w:val="auto"/>
          <w:sz w:val="24"/>
        </w:rPr>
        <w:t>0</w:t>
      </w:r>
      <w:r w:rsidRPr="00056EF9">
        <w:rPr>
          <w:rFonts w:cs="Times New Roman"/>
          <w:b/>
          <w:color w:val="auto"/>
          <w:sz w:val="24"/>
        </w:rPr>
        <w:t>4. 2016 in sicer:</w:t>
      </w:r>
    </w:p>
    <w:p w:rsidR="00EC6F68" w:rsidRPr="00113C3C" w:rsidRDefault="00F000E2" w:rsidP="00A555E9">
      <w:pPr>
        <w:numPr>
          <w:ilvl w:val="0"/>
          <w:numId w:val="5"/>
        </w:numPr>
        <w:spacing w:after="200" w:line="276" w:lineRule="auto"/>
        <w:rPr>
          <w:rFonts w:cs="Times New Roman"/>
          <w:color w:val="auto"/>
          <w:sz w:val="24"/>
        </w:rPr>
      </w:pPr>
      <w:r>
        <w:rPr>
          <w:rFonts w:cs="Times New Roman"/>
          <w:b/>
          <w:color w:val="auto"/>
          <w:sz w:val="24"/>
        </w:rPr>
        <w:lastRenderedPageBreak/>
        <w:t>Proda se nepremičnino</w:t>
      </w:r>
      <w:r w:rsidR="00EC6F68" w:rsidRPr="00113C3C">
        <w:rPr>
          <w:rFonts w:cs="Times New Roman"/>
          <w:b/>
          <w:color w:val="auto"/>
          <w:sz w:val="24"/>
        </w:rPr>
        <w:t xml:space="preserve"> </w:t>
      </w:r>
    </w:p>
    <w:p w:rsidR="008D7E85" w:rsidRPr="00A555E9" w:rsidRDefault="008D7E85" w:rsidP="00A555E9">
      <w:pPr>
        <w:ind w:left="708"/>
        <w:rPr>
          <w:rFonts w:cs="Times New Roman"/>
          <w:b/>
          <w:color w:val="000000"/>
          <w:sz w:val="24"/>
        </w:rPr>
      </w:pPr>
      <w:r w:rsidRPr="00A555E9">
        <w:rPr>
          <w:rFonts w:cs="Times New Roman"/>
          <w:b/>
          <w:color w:val="000000"/>
          <w:sz w:val="24"/>
        </w:rPr>
        <w:t xml:space="preserve">parcelo štev. 168/0-1   v izmeri 302 m2 (ID znak: 1641- 168/0-1),  k.o. 1641-Hrib  </w:t>
      </w:r>
      <w:r w:rsidR="005870D7" w:rsidRPr="00A555E9">
        <w:rPr>
          <w:rFonts w:cs="Times New Roman"/>
          <w:b/>
          <w:color w:val="000000"/>
          <w:sz w:val="24"/>
        </w:rPr>
        <w:t>v  lasti Občine Loški Potok do 1/1</w:t>
      </w:r>
      <w:r w:rsidRPr="00A555E9">
        <w:rPr>
          <w:rFonts w:cs="Times New Roman"/>
          <w:b/>
          <w:color w:val="000000"/>
          <w:sz w:val="24"/>
        </w:rPr>
        <w:t xml:space="preserve">    po vrednosti    302 m2 x 12 EUR/M2 = 3624,00  EUR,  s podpisom  neposredne pogodbe,</w:t>
      </w:r>
    </w:p>
    <w:p w:rsidR="007B0F53" w:rsidRDefault="007B0F53" w:rsidP="00A555E9">
      <w:pPr>
        <w:rPr>
          <w:rFonts w:cs="Times New Roman"/>
          <w:b/>
          <w:color w:val="000000"/>
          <w:sz w:val="24"/>
        </w:rPr>
      </w:pPr>
    </w:p>
    <w:p w:rsidR="00D56979" w:rsidRDefault="00D56979" w:rsidP="00A555E9">
      <w:pPr>
        <w:rPr>
          <w:rFonts w:cs="Times New Roman"/>
          <w:b/>
          <w:color w:val="000000"/>
          <w:sz w:val="24"/>
        </w:rPr>
      </w:pPr>
    </w:p>
    <w:p w:rsidR="00D56979" w:rsidRDefault="00D56979" w:rsidP="00A555E9">
      <w:pPr>
        <w:rPr>
          <w:rFonts w:cs="Times New Roman"/>
          <w:b/>
          <w:color w:val="000000"/>
          <w:sz w:val="24"/>
        </w:rPr>
      </w:pPr>
    </w:p>
    <w:p w:rsidR="00D56979" w:rsidRDefault="00D56979" w:rsidP="00A555E9">
      <w:pPr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 xml:space="preserve">            OSTALE PARCELE:</w:t>
      </w:r>
    </w:p>
    <w:p w:rsidR="00D56979" w:rsidRDefault="00D56979" w:rsidP="00A555E9">
      <w:pPr>
        <w:rPr>
          <w:rFonts w:cs="Times New Roman"/>
          <w:b/>
          <w:color w:val="000000"/>
          <w:sz w:val="24"/>
        </w:rPr>
      </w:pPr>
    </w:p>
    <w:p w:rsidR="00D56979" w:rsidRPr="0079417B" w:rsidRDefault="00D56979" w:rsidP="00A555E9">
      <w:pPr>
        <w:pStyle w:val="Odstavekseznama"/>
        <w:numPr>
          <w:ilvl w:val="0"/>
          <w:numId w:val="9"/>
        </w:numPr>
        <w:tabs>
          <w:tab w:val="left" w:pos="1985"/>
        </w:tabs>
        <w:rPr>
          <w:rFonts w:cs="Times New Roman"/>
          <w:b/>
          <w:sz w:val="24"/>
        </w:rPr>
      </w:pPr>
      <w:r w:rsidRPr="00C174C1">
        <w:rPr>
          <w:rFonts w:cs="Times New Roman"/>
          <w:b/>
          <w:sz w:val="24"/>
        </w:rPr>
        <w:t>1456</w:t>
      </w:r>
      <w:r>
        <w:rPr>
          <w:rFonts w:cs="Times New Roman"/>
          <w:b/>
          <w:sz w:val="24"/>
        </w:rPr>
        <w:t>/0-0</w:t>
      </w:r>
      <w:r w:rsidRPr="00C174C1">
        <w:rPr>
          <w:rFonts w:cs="Times New Roman"/>
          <w:b/>
          <w:sz w:val="24"/>
        </w:rPr>
        <w:t>, 1527</w:t>
      </w:r>
      <w:r>
        <w:rPr>
          <w:rFonts w:cs="Times New Roman"/>
          <w:b/>
          <w:sz w:val="24"/>
        </w:rPr>
        <w:t>/0-0</w:t>
      </w:r>
      <w:r w:rsidRPr="00C174C1">
        <w:rPr>
          <w:rFonts w:cs="Times New Roman"/>
          <w:b/>
          <w:sz w:val="24"/>
        </w:rPr>
        <w:t>,  1556/33</w:t>
      </w:r>
      <w:r>
        <w:rPr>
          <w:rFonts w:cs="Times New Roman"/>
          <w:b/>
          <w:sz w:val="24"/>
        </w:rPr>
        <w:t>-0</w:t>
      </w:r>
      <w:r w:rsidRPr="00C174C1">
        <w:rPr>
          <w:rFonts w:cs="Times New Roman"/>
          <w:b/>
          <w:sz w:val="24"/>
        </w:rPr>
        <w:t>, 1780</w:t>
      </w:r>
      <w:r>
        <w:rPr>
          <w:rFonts w:cs="Times New Roman"/>
          <w:b/>
          <w:sz w:val="24"/>
        </w:rPr>
        <w:t>/0-0</w:t>
      </w:r>
      <w:r w:rsidRPr="00C174C1">
        <w:rPr>
          <w:rFonts w:cs="Times New Roman"/>
          <w:b/>
          <w:sz w:val="24"/>
        </w:rPr>
        <w:t>, 1781</w:t>
      </w:r>
      <w:r>
        <w:rPr>
          <w:rFonts w:cs="Times New Roman"/>
          <w:b/>
          <w:sz w:val="24"/>
        </w:rPr>
        <w:t>/0-0, 1909/</w:t>
      </w:r>
      <w:r w:rsidRPr="00C174C1">
        <w:rPr>
          <w:rFonts w:cs="Times New Roman"/>
          <w:b/>
          <w:sz w:val="24"/>
        </w:rPr>
        <w:t>33</w:t>
      </w:r>
      <w:r>
        <w:rPr>
          <w:rFonts w:cs="Times New Roman"/>
          <w:b/>
          <w:sz w:val="24"/>
        </w:rPr>
        <w:t>-0, 1956/</w:t>
      </w:r>
      <w:r w:rsidRPr="00C174C1">
        <w:rPr>
          <w:rFonts w:cs="Times New Roman"/>
          <w:b/>
          <w:sz w:val="24"/>
        </w:rPr>
        <w:t>40</w:t>
      </w:r>
      <w:r>
        <w:rPr>
          <w:rFonts w:cs="Times New Roman"/>
          <w:b/>
          <w:sz w:val="24"/>
        </w:rPr>
        <w:t>-0</w:t>
      </w:r>
      <w:r w:rsidRPr="00C174C1">
        <w:rPr>
          <w:rFonts w:cs="Times New Roman"/>
          <w:b/>
          <w:sz w:val="24"/>
        </w:rPr>
        <w:t xml:space="preserve"> 2083/23</w:t>
      </w:r>
      <w:r>
        <w:rPr>
          <w:rFonts w:cs="Times New Roman"/>
          <w:b/>
          <w:sz w:val="24"/>
        </w:rPr>
        <w:t>-0</w:t>
      </w:r>
      <w:r w:rsidRPr="00C174C1">
        <w:rPr>
          <w:rFonts w:cs="Times New Roman"/>
          <w:b/>
          <w:sz w:val="24"/>
        </w:rPr>
        <w:t>, 2083/25</w:t>
      </w:r>
      <w:r>
        <w:rPr>
          <w:rFonts w:cs="Times New Roman"/>
          <w:b/>
          <w:sz w:val="24"/>
        </w:rPr>
        <w:t>-0</w:t>
      </w:r>
      <w:r w:rsidRPr="00C174C1">
        <w:rPr>
          <w:rFonts w:cs="Times New Roman"/>
          <w:b/>
          <w:sz w:val="24"/>
        </w:rPr>
        <w:t>, 2121</w:t>
      </w:r>
      <w:r>
        <w:rPr>
          <w:rFonts w:cs="Times New Roman"/>
          <w:b/>
          <w:sz w:val="24"/>
        </w:rPr>
        <w:t>/0-0</w:t>
      </w:r>
      <w:r w:rsidRPr="00C174C1">
        <w:rPr>
          <w:rFonts w:cs="Times New Roman"/>
          <w:b/>
          <w:sz w:val="24"/>
        </w:rPr>
        <w:t>, 2122</w:t>
      </w:r>
      <w:r>
        <w:rPr>
          <w:rFonts w:cs="Times New Roman"/>
          <w:b/>
          <w:sz w:val="24"/>
        </w:rPr>
        <w:t xml:space="preserve">/0-0  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>vpisane v   katastrski občini (1641) HRIB-RIBNIŠKI  do celote 1/1</w:t>
      </w:r>
      <w:r>
        <w:rPr>
          <w:rFonts w:eastAsia="Calibri" w:cs="Times New Roman"/>
          <w:b/>
          <w:color w:val="000000"/>
          <w:sz w:val="24"/>
          <w:lang w:eastAsia="en-US"/>
        </w:rPr>
        <w:t>,</w:t>
      </w:r>
    </w:p>
    <w:p w:rsidR="00D56979" w:rsidRPr="0079417B" w:rsidRDefault="00D56979" w:rsidP="00A555E9">
      <w:pPr>
        <w:pStyle w:val="Odstavekseznama"/>
        <w:numPr>
          <w:ilvl w:val="0"/>
          <w:numId w:val="9"/>
        </w:numPr>
        <w:tabs>
          <w:tab w:val="left" w:pos="1985"/>
        </w:tabs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201/8-1 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 xml:space="preserve">vpisane v   katastrski občini (1641) </w:t>
      </w:r>
      <w:r>
        <w:rPr>
          <w:rFonts w:eastAsia="Calibri" w:cs="Times New Roman"/>
          <w:b/>
          <w:color w:val="000000"/>
          <w:sz w:val="24"/>
          <w:lang w:eastAsia="en-US"/>
        </w:rPr>
        <w:t>HRIB-RIBNIŠKI  do 1/28,</w:t>
      </w:r>
    </w:p>
    <w:p w:rsidR="00D56979" w:rsidRPr="0079417B" w:rsidRDefault="00D56979" w:rsidP="00A555E9">
      <w:pPr>
        <w:pStyle w:val="Odstavekseznama"/>
        <w:numPr>
          <w:ilvl w:val="0"/>
          <w:numId w:val="9"/>
        </w:numPr>
        <w:tabs>
          <w:tab w:val="left" w:pos="1985"/>
        </w:tabs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182/0-0, 734/0-0, 992/77-0</w:t>
      </w:r>
      <w:r w:rsidRPr="00A3644C">
        <w:rPr>
          <w:rFonts w:eastAsia="Calibri" w:cs="Times New Roman"/>
          <w:b/>
          <w:color w:val="000000"/>
          <w:sz w:val="24"/>
          <w:lang w:eastAsia="en-US"/>
        </w:rPr>
        <w:t xml:space="preserve"> 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>vpisane v   katastrski občini (1641) HRIB-RIBNIŠKI  do celote 1/1</w:t>
      </w:r>
      <w:r>
        <w:rPr>
          <w:rFonts w:eastAsia="Calibri" w:cs="Times New Roman"/>
          <w:b/>
          <w:color w:val="000000"/>
          <w:sz w:val="24"/>
          <w:lang w:eastAsia="en-US"/>
        </w:rPr>
        <w:t>44,</w:t>
      </w:r>
    </w:p>
    <w:p w:rsidR="00D56979" w:rsidRPr="0079417B" w:rsidRDefault="00D56979" w:rsidP="00A555E9">
      <w:pPr>
        <w:pStyle w:val="Odstavekseznama"/>
        <w:numPr>
          <w:ilvl w:val="0"/>
          <w:numId w:val="9"/>
        </w:numPr>
        <w:tabs>
          <w:tab w:val="left" w:pos="1985"/>
        </w:tabs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3462/0-0</w:t>
      </w:r>
      <w:r w:rsidRPr="00A3644C">
        <w:rPr>
          <w:rFonts w:eastAsia="Calibri" w:cs="Times New Roman"/>
          <w:b/>
          <w:color w:val="000000"/>
          <w:sz w:val="24"/>
          <w:lang w:eastAsia="en-US"/>
        </w:rPr>
        <w:t xml:space="preserve"> </w:t>
      </w:r>
      <w:r>
        <w:rPr>
          <w:rFonts w:eastAsia="Calibri" w:cs="Times New Roman"/>
          <w:b/>
          <w:color w:val="000000"/>
          <w:sz w:val="24"/>
          <w:lang w:eastAsia="en-US"/>
        </w:rPr>
        <w:t xml:space="preserve"> 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>vpi</w:t>
      </w:r>
      <w:r>
        <w:rPr>
          <w:rFonts w:eastAsia="Calibri" w:cs="Times New Roman"/>
          <w:b/>
          <w:color w:val="000000"/>
          <w:sz w:val="24"/>
          <w:lang w:eastAsia="en-US"/>
        </w:rPr>
        <w:t>sane v   katastrski občini (1642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 xml:space="preserve">) </w:t>
      </w:r>
      <w:r>
        <w:rPr>
          <w:rFonts w:eastAsia="Calibri" w:cs="Times New Roman"/>
          <w:b/>
          <w:color w:val="000000"/>
          <w:sz w:val="24"/>
          <w:lang w:eastAsia="en-US"/>
        </w:rPr>
        <w:t xml:space="preserve">TRAVNIK  do </w:t>
      </w:r>
      <w:r w:rsidRPr="0079417B">
        <w:rPr>
          <w:rFonts w:eastAsia="Calibri" w:cs="Times New Roman"/>
          <w:b/>
          <w:color w:val="000000"/>
          <w:sz w:val="24"/>
          <w:lang w:eastAsia="en-US"/>
        </w:rPr>
        <w:t xml:space="preserve"> 1/1</w:t>
      </w:r>
      <w:r>
        <w:rPr>
          <w:rFonts w:eastAsia="Calibri" w:cs="Times New Roman"/>
          <w:b/>
          <w:color w:val="000000"/>
          <w:sz w:val="24"/>
          <w:lang w:eastAsia="en-US"/>
        </w:rPr>
        <w:t>44.</w:t>
      </w:r>
    </w:p>
    <w:p w:rsidR="00D56979" w:rsidRDefault="00D56979" w:rsidP="00A555E9">
      <w:pPr>
        <w:rPr>
          <w:rFonts w:cs="Times New Roman"/>
          <w:b/>
          <w:color w:val="000000"/>
          <w:sz w:val="24"/>
        </w:rPr>
      </w:pPr>
    </w:p>
    <w:p w:rsidR="00EC6F68" w:rsidRDefault="00D56979" w:rsidP="00A555E9">
      <w:pPr>
        <w:tabs>
          <w:tab w:val="left" w:pos="1985"/>
        </w:tabs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sz w:val="24"/>
        </w:rPr>
        <w:t xml:space="preserve"> Se odprodajo  na osnovi javnega zbiranja ponudb </w:t>
      </w:r>
      <w:r w:rsidR="007B0F53" w:rsidRPr="00D56979">
        <w:rPr>
          <w:rFonts w:cs="Times New Roman"/>
          <w:b/>
          <w:sz w:val="24"/>
        </w:rPr>
        <w:t xml:space="preserve"> po </w:t>
      </w:r>
      <w:r>
        <w:rPr>
          <w:rFonts w:cs="Times New Roman"/>
          <w:b/>
          <w:color w:val="000000"/>
          <w:sz w:val="24"/>
        </w:rPr>
        <w:t>i</w:t>
      </w:r>
      <w:r w:rsidR="007B0F53" w:rsidRPr="00D56979">
        <w:rPr>
          <w:rFonts w:cs="Times New Roman"/>
          <w:b/>
          <w:color w:val="000000"/>
          <w:sz w:val="24"/>
        </w:rPr>
        <w:t xml:space="preserve">zklicni ceni  vrednosti  nepremičnin </w:t>
      </w:r>
      <w:r>
        <w:rPr>
          <w:rFonts w:cs="Times New Roman"/>
          <w:b/>
          <w:color w:val="000000"/>
          <w:sz w:val="24"/>
        </w:rPr>
        <w:t>iz Cenitvenega poročila.</w:t>
      </w:r>
    </w:p>
    <w:p w:rsidR="00032442" w:rsidRDefault="00032442" w:rsidP="00A555E9">
      <w:pPr>
        <w:tabs>
          <w:tab w:val="left" w:pos="1985"/>
        </w:tabs>
        <w:rPr>
          <w:rFonts w:cs="Times New Roman"/>
          <w:b/>
          <w:color w:val="000000"/>
          <w:sz w:val="24"/>
        </w:rPr>
      </w:pPr>
    </w:p>
    <w:p w:rsidR="00032442" w:rsidRDefault="00032442" w:rsidP="00A555E9">
      <w:pPr>
        <w:tabs>
          <w:tab w:val="left" w:pos="1985"/>
        </w:tabs>
        <w:rPr>
          <w:rFonts w:cs="Times New Roman"/>
          <w:b/>
          <w:color w:val="000000"/>
          <w:sz w:val="24"/>
        </w:rPr>
      </w:pPr>
    </w:p>
    <w:p w:rsidR="00032442" w:rsidRPr="00D56979" w:rsidRDefault="00032442" w:rsidP="00A555E9">
      <w:pPr>
        <w:tabs>
          <w:tab w:val="left" w:pos="1985"/>
        </w:tabs>
        <w:rPr>
          <w:rFonts w:cs="Times New Roman"/>
          <w:b/>
          <w:sz w:val="24"/>
        </w:rPr>
      </w:pPr>
    </w:p>
    <w:p w:rsidR="00EC6F68" w:rsidRPr="00C400C3" w:rsidRDefault="00EC6F68" w:rsidP="00A555E9">
      <w:pPr>
        <w:spacing w:after="200" w:line="276" w:lineRule="auto"/>
        <w:ind w:left="1068"/>
        <w:contextualSpacing/>
        <w:rPr>
          <w:rFonts w:cs="Times New Roman"/>
          <w:b/>
          <w:color w:val="000000"/>
          <w:sz w:val="24"/>
        </w:rPr>
      </w:pPr>
    </w:p>
    <w:p w:rsidR="00EC6F68" w:rsidRDefault="00D56979" w:rsidP="00A555E9">
      <w:pPr>
        <w:rPr>
          <w:rFonts w:cs="Times New Roman"/>
          <w:b/>
          <w:color w:val="000000"/>
          <w:sz w:val="24"/>
        </w:rPr>
      </w:pPr>
      <w:r>
        <w:rPr>
          <w:rFonts w:cs="Times New Roman"/>
          <w:b/>
          <w:color w:val="000000"/>
          <w:sz w:val="24"/>
        </w:rPr>
        <w:t xml:space="preserve">                 </w:t>
      </w:r>
    </w:p>
    <w:p w:rsidR="00A555E9" w:rsidRPr="00D56979" w:rsidRDefault="00A555E9" w:rsidP="00A555E9">
      <w:pPr>
        <w:rPr>
          <w:rFonts w:cs="Times New Roman"/>
          <w:b/>
          <w:color w:val="000000"/>
          <w:sz w:val="24"/>
        </w:rPr>
      </w:pPr>
    </w:p>
    <w:p w:rsidR="00EC6F68" w:rsidRPr="00113C3C" w:rsidRDefault="00EC6F68" w:rsidP="00A555E9">
      <w:pPr>
        <w:rPr>
          <w:rFonts w:cs="Times New Roman"/>
          <w:color w:val="auto"/>
          <w:sz w:val="24"/>
        </w:rPr>
      </w:pPr>
    </w:p>
    <w:p w:rsidR="00EC6F68" w:rsidRPr="00113C3C" w:rsidRDefault="00EC6F68" w:rsidP="00A555E9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Direktor občinske uprave:</w:t>
      </w:r>
      <w:r w:rsidRPr="00113C3C">
        <w:rPr>
          <w:rFonts w:cs="Times New Roman"/>
          <w:color w:val="auto"/>
          <w:sz w:val="24"/>
        </w:rPr>
        <w:tab/>
      </w:r>
    </w:p>
    <w:p w:rsidR="00EC6F68" w:rsidRPr="00113C3C" w:rsidRDefault="00EC6F68" w:rsidP="00A555E9">
      <w:pPr>
        <w:ind w:left="5664" w:hanging="5664"/>
        <w:rPr>
          <w:rFonts w:cs="Times New Roman"/>
          <w:color w:val="auto"/>
        </w:rPr>
      </w:pPr>
      <w:r w:rsidRPr="00113C3C">
        <w:rPr>
          <w:rFonts w:cs="Times New Roman"/>
          <w:color w:val="auto"/>
          <w:sz w:val="24"/>
        </w:rPr>
        <w:t xml:space="preserve">Viljem Vesel, </w:t>
      </w:r>
      <w:proofErr w:type="spellStart"/>
      <w:r w:rsidRPr="00113C3C">
        <w:rPr>
          <w:rFonts w:cs="Times New Roman"/>
          <w:color w:val="auto"/>
          <w:sz w:val="24"/>
        </w:rPr>
        <w:t>uni</w:t>
      </w:r>
      <w:proofErr w:type="spellEnd"/>
      <w:r w:rsidRPr="00113C3C">
        <w:rPr>
          <w:rFonts w:cs="Times New Roman"/>
          <w:color w:val="auto"/>
          <w:sz w:val="24"/>
        </w:rPr>
        <w:t>.</w:t>
      </w:r>
      <w:proofErr w:type="spellStart"/>
      <w:r w:rsidRPr="00113C3C">
        <w:rPr>
          <w:rFonts w:cs="Times New Roman"/>
          <w:color w:val="auto"/>
          <w:sz w:val="24"/>
        </w:rPr>
        <w:t>dip</w:t>
      </w:r>
      <w:proofErr w:type="spellEnd"/>
      <w:r w:rsidRPr="00113C3C">
        <w:rPr>
          <w:rFonts w:cs="Times New Roman"/>
          <w:color w:val="auto"/>
          <w:sz w:val="24"/>
        </w:rPr>
        <w:t>.inž</w:t>
      </w:r>
      <w:r w:rsidRPr="00113C3C">
        <w:rPr>
          <w:rFonts w:cs="Times New Roman"/>
          <w:color w:val="auto"/>
        </w:rPr>
        <w:t>.</w:t>
      </w:r>
      <w:r w:rsidRPr="00113C3C">
        <w:rPr>
          <w:rFonts w:cs="Times New Roman"/>
          <w:color w:val="auto"/>
        </w:rPr>
        <w:tab/>
      </w:r>
    </w:p>
    <w:p w:rsidR="00EC6F68" w:rsidRPr="00113C3C" w:rsidRDefault="00EC6F68" w:rsidP="00A555E9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  <w:t xml:space="preserve">                                                         </w:t>
      </w:r>
      <w:r>
        <w:rPr>
          <w:rFonts w:cs="Times New Roman"/>
          <w:color w:val="auto"/>
        </w:rPr>
        <w:t xml:space="preserve">           </w:t>
      </w:r>
      <w:r w:rsidRPr="00113C3C">
        <w:rPr>
          <w:rFonts w:cs="Times New Roman"/>
          <w:color w:val="auto"/>
        </w:rPr>
        <w:t xml:space="preserve"> </w:t>
      </w:r>
      <w:r w:rsidRPr="00113C3C">
        <w:rPr>
          <w:rFonts w:cs="Times New Roman"/>
          <w:b/>
          <w:color w:val="auto"/>
          <w:sz w:val="24"/>
        </w:rPr>
        <w:t>Ivan Benčina</w:t>
      </w:r>
    </w:p>
    <w:p w:rsidR="00EC6F68" w:rsidRPr="00113C3C" w:rsidRDefault="00EC6F68" w:rsidP="00A555E9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župan</w:t>
      </w:r>
    </w:p>
    <w:p w:rsidR="00EC6F68" w:rsidRDefault="00EC6F68" w:rsidP="00A555E9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          Občine Loški Potok</w:t>
      </w:r>
    </w:p>
    <w:p w:rsidR="00D56979" w:rsidRDefault="00D56979" w:rsidP="00A555E9">
      <w:pPr>
        <w:rPr>
          <w:rFonts w:cs="Times New Roman"/>
          <w:b/>
          <w:color w:val="auto"/>
          <w:sz w:val="24"/>
        </w:rPr>
      </w:pPr>
    </w:p>
    <w:p w:rsidR="00D56979" w:rsidRDefault="00D56979" w:rsidP="00A555E9">
      <w:pPr>
        <w:rPr>
          <w:rFonts w:cs="Times New Roman"/>
          <w:b/>
          <w:color w:val="auto"/>
          <w:sz w:val="24"/>
        </w:rPr>
      </w:pPr>
    </w:p>
    <w:p w:rsidR="00D56979" w:rsidRDefault="00D56979" w:rsidP="00EC6F68">
      <w:pPr>
        <w:rPr>
          <w:rFonts w:cs="Times New Roman"/>
          <w:b/>
          <w:color w:val="auto"/>
          <w:sz w:val="24"/>
        </w:rPr>
      </w:pPr>
    </w:p>
    <w:p w:rsidR="00D56979" w:rsidRDefault="00D56979" w:rsidP="00EC6F68">
      <w:pPr>
        <w:rPr>
          <w:rFonts w:cs="Times New Roman"/>
          <w:b/>
          <w:color w:val="auto"/>
          <w:sz w:val="24"/>
        </w:rPr>
      </w:pPr>
    </w:p>
    <w:p w:rsidR="00D56979" w:rsidRDefault="00D56979" w:rsidP="00EC6F68">
      <w:pPr>
        <w:rPr>
          <w:rFonts w:cs="Times New Roman"/>
          <w:b/>
          <w:color w:val="auto"/>
          <w:sz w:val="24"/>
        </w:rPr>
      </w:pPr>
    </w:p>
    <w:p w:rsidR="00D56979" w:rsidRDefault="00D56979" w:rsidP="00EC6F68">
      <w:pPr>
        <w:rPr>
          <w:rFonts w:cs="Times New Roman"/>
          <w:b/>
          <w:color w:val="auto"/>
          <w:sz w:val="24"/>
        </w:rPr>
      </w:pPr>
    </w:p>
    <w:p w:rsidR="00D56979" w:rsidRDefault="00D56979" w:rsidP="00EC6F68">
      <w:pPr>
        <w:rPr>
          <w:rFonts w:cs="Times New Roman"/>
          <w:b/>
          <w:color w:val="auto"/>
          <w:sz w:val="24"/>
        </w:rPr>
      </w:pPr>
    </w:p>
    <w:p w:rsidR="00D56979" w:rsidRDefault="00D56979" w:rsidP="00EC6F68">
      <w:pPr>
        <w:rPr>
          <w:rFonts w:cs="Times New Roman"/>
          <w:b/>
          <w:color w:val="auto"/>
          <w:sz w:val="24"/>
        </w:rPr>
      </w:pPr>
    </w:p>
    <w:p w:rsidR="00D56979" w:rsidRDefault="00D56979" w:rsidP="00EC6F68">
      <w:pPr>
        <w:rPr>
          <w:rFonts w:cs="Times New Roman"/>
          <w:b/>
          <w:color w:val="auto"/>
          <w:sz w:val="24"/>
        </w:rPr>
      </w:pPr>
    </w:p>
    <w:p w:rsidR="00D56979" w:rsidRDefault="00D56979" w:rsidP="00EC6F68">
      <w:pPr>
        <w:rPr>
          <w:rFonts w:cs="Times New Roman"/>
          <w:b/>
          <w:color w:val="auto"/>
          <w:sz w:val="24"/>
        </w:rPr>
      </w:pPr>
    </w:p>
    <w:p w:rsidR="00D56979" w:rsidRDefault="00D56979" w:rsidP="00EC6F68">
      <w:pPr>
        <w:rPr>
          <w:rFonts w:cs="Times New Roman"/>
          <w:b/>
          <w:color w:val="auto"/>
          <w:sz w:val="24"/>
        </w:rPr>
      </w:pPr>
    </w:p>
    <w:p w:rsidR="00D56979" w:rsidRDefault="00D56979" w:rsidP="00EC6F68">
      <w:pPr>
        <w:rPr>
          <w:rFonts w:cs="Times New Roman"/>
          <w:b/>
          <w:color w:val="auto"/>
          <w:sz w:val="24"/>
        </w:rPr>
      </w:pPr>
    </w:p>
    <w:p w:rsidR="00D56979" w:rsidRDefault="00D56979" w:rsidP="00EC6F68">
      <w:pPr>
        <w:rPr>
          <w:rFonts w:cs="Times New Roman"/>
          <w:b/>
          <w:color w:val="auto"/>
          <w:sz w:val="24"/>
        </w:rPr>
      </w:pPr>
    </w:p>
    <w:p w:rsidR="00D56979" w:rsidRDefault="00D56979" w:rsidP="00EC6F68">
      <w:pPr>
        <w:rPr>
          <w:rFonts w:cs="Times New Roman"/>
          <w:b/>
          <w:color w:val="auto"/>
          <w:sz w:val="24"/>
        </w:rPr>
      </w:pPr>
    </w:p>
    <w:p w:rsidR="00D56979" w:rsidRDefault="00D56979" w:rsidP="00EC6F68">
      <w:pPr>
        <w:rPr>
          <w:rFonts w:cs="Times New Roman"/>
          <w:b/>
          <w:color w:val="auto"/>
          <w:sz w:val="24"/>
        </w:rPr>
      </w:pPr>
    </w:p>
    <w:p w:rsidR="00D56979" w:rsidRDefault="00D56979" w:rsidP="00EC6F68">
      <w:pPr>
        <w:rPr>
          <w:rFonts w:cs="Times New Roman"/>
          <w:b/>
          <w:color w:val="auto"/>
          <w:sz w:val="24"/>
        </w:rPr>
      </w:pPr>
    </w:p>
    <w:p w:rsidR="00D56979" w:rsidRDefault="00D56979" w:rsidP="00EC6F68">
      <w:pPr>
        <w:rPr>
          <w:rFonts w:cs="Times New Roman"/>
          <w:b/>
          <w:color w:val="auto"/>
          <w:sz w:val="24"/>
        </w:rPr>
      </w:pPr>
    </w:p>
    <w:p w:rsidR="00EC6F68" w:rsidRDefault="00EC6F68" w:rsidP="00EC6F68">
      <w:pPr>
        <w:rPr>
          <w:rFonts w:cs="Times New Roman"/>
          <w:b/>
          <w:color w:val="auto"/>
          <w:sz w:val="24"/>
        </w:rPr>
      </w:pPr>
    </w:p>
    <w:p w:rsidR="0026267C" w:rsidRPr="00AE66D4" w:rsidRDefault="006D3F32" w:rsidP="0026267C">
      <w:pPr>
        <w:jc w:val="left"/>
        <w:rPr>
          <w:rFonts w:cs="Times New Roman"/>
          <w:color w:val="000000" w:themeColor="text1"/>
          <w:sz w:val="24"/>
        </w:rPr>
      </w:pPr>
      <w:r w:rsidRPr="00AE66D4">
        <w:rPr>
          <w:rFonts w:cs="Times New Roman"/>
          <w:color w:val="000000" w:themeColor="text1"/>
          <w:sz w:val="24"/>
        </w:rPr>
        <w:lastRenderedPageBreak/>
        <w:t>Številka: :  478-/2016</w:t>
      </w:r>
    </w:p>
    <w:p w:rsidR="0026267C" w:rsidRPr="00AE66D4" w:rsidRDefault="0026267C" w:rsidP="0026267C">
      <w:pPr>
        <w:jc w:val="left"/>
        <w:rPr>
          <w:rFonts w:cs="Times New Roman"/>
          <w:color w:val="000000" w:themeColor="text1"/>
          <w:sz w:val="24"/>
        </w:rPr>
      </w:pPr>
    </w:p>
    <w:p w:rsidR="0026267C" w:rsidRPr="00AE66D4" w:rsidRDefault="00AE66D4" w:rsidP="0026267C">
      <w:pPr>
        <w:jc w:val="left"/>
        <w:rPr>
          <w:rFonts w:cs="Times New Roman"/>
          <w:color w:val="000000" w:themeColor="text1"/>
          <w:sz w:val="24"/>
        </w:rPr>
      </w:pPr>
      <w:r w:rsidRPr="00AE66D4">
        <w:rPr>
          <w:rFonts w:cs="Times New Roman"/>
          <w:color w:val="000000" w:themeColor="text1"/>
          <w:sz w:val="24"/>
        </w:rPr>
        <w:t xml:space="preserve">Datum:  </w:t>
      </w:r>
      <w:r w:rsidR="00056EF9">
        <w:rPr>
          <w:rFonts w:cs="Times New Roman"/>
          <w:color w:val="000000" w:themeColor="text1"/>
          <w:sz w:val="24"/>
        </w:rPr>
        <w:t xml:space="preserve"> 06</w:t>
      </w:r>
      <w:r w:rsidR="0026267C" w:rsidRPr="00AE66D4">
        <w:rPr>
          <w:rFonts w:cs="Times New Roman"/>
          <w:color w:val="000000" w:themeColor="text1"/>
          <w:sz w:val="24"/>
        </w:rPr>
        <w:t>.</w:t>
      </w:r>
      <w:r w:rsidR="00056EF9">
        <w:rPr>
          <w:rFonts w:cs="Times New Roman"/>
          <w:color w:val="000000" w:themeColor="text1"/>
          <w:sz w:val="24"/>
        </w:rPr>
        <w:t xml:space="preserve"> </w:t>
      </w:r>
      <w:r w:rsidR="0026267C" w:rsidRPr="00AE66D4">
        <w:rPr>
          <w:rFonts w:cs="Times New Roman"/>
          <w:color w:val="000000" w:themeColor="text1"/>
          <w:sz w:val="24"/>
        </w:rPr>
        <w:t>04. 2016</w:t>
      </w:r>
    </w:p>
    <w:p w:rsidR="0026267C" w:rsidRPr="00113C3C" w:rsidRDefault="0026267C" w:rsidP="0026267C">
      <w:pPr>
        <w:jc w:val="left"/>
        <w:rPr>
          <w:rFonts w:cs="Times New Roman"/>
          <w:color w:val="auto"/>
          <w:sz w:val="24"/>
        </w:rPr>
      </w:pPr>
    </w:p>
    <w:p w:rsidR="0026267C" w:rsidRPr="00113C3C" w:rsidRDefault="0026267C" w:rsidP="0026267C">
      <w:pPr>
        <w:jc w:val="left"/>
        <w:rPr>
          <w:rFonts w:cs="Times New Roman"/>
          <w:color w:val="auto"/>
          <w:sz w:val="24"/>
        </w:rPr>
      </w:pPr>
    </w:p>
    <w:p w:rsidR="0026267C" w:rsidRPr="00113C3C" w:rsidRDefault="0026267C" w:rsidP="0026267C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POSAMIČNI PROGRAM RAVNANJA S STVARNIM PREMOŽENJEM</w:t>
      </w:r>
    </w:p>
    <w:p w:rsidR="0026267C" w:rsidRPr="00113C3C" w:rsidRDefault="0026267C" w:rsidP="0026267C">
      <w:pPr>
        <w:rPr>
          <w:rFonts w:cs="Times New Roman"/>
          <w:b/>
          <w:color w:val="auto"/>
          <w:sz w:val="24"/>
        </w:rPr>
      </w:pPr>
    </w:p>
    <w:p w:rsidR="0026267C" w:rsidRDefault="0026267C" w:rsidP="0026267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Občinski svet občine Loški Potok je sprejel letni načrt pridobivanja in razpolaganja z nepremičnim premoženjem občine Loški Potok za leto 2016, v katerega je   vključena nepremičnina iz predloga sklepa.</w:t>
      </w:r>
    </w:p>
    <w:p w:rsidR="0026267C" w:rsidRDefault="0026267C" w:rsidP="0026267C">
      <w:pPr>
        <w:rPr>
          <w:rFonts w:cs="Times New Roman"/>
          <w:color w:val="auto"/>
          <w:sz w:val="24"/>
        </w:rPr>
      </w:pPr>
    </w:p>
    <w:p w:rsidR="0026267C" w:rsidRPr="00113C3C" w:rsidRDefault="0026267C" w:rsidP="0026267C">
      <w:pPr>
        <w:rPr>
          <w:rFonts w:cs="Times New Roman"/>
          <w:color w:val="auto"/>
          <w:sz w:val="24"/>
        </w:rPr>
      </w:pPr>
    </w:p>
    <w:p w:rsidR="0026267C" w:rsidRPr="00113C3C" w:rsidRDefault="0026267C" w:rsidP="0026267C">
      <w:pPr>
        <w:rPr>
          <w:rFonts w:cs="Times New Roman"/>
          <w:b/>
          <w:color w:val="auto"/>
          <w:sz w:val="24"/>
        </w:rPr>
      </w:pPr>
    </w:p>
    <w:p w:rsidR="0026267C" w:rsidRPr="00A56A12" w:rsidRDefault="0026267C" w:rsidP="00A56A12">
      <w:pPr>
        <w:pStyle w:val="Odstavekseznama"/>
        <w:numPr>
          <w:ilvl w:val="0"/>
          <w:numId w:val="12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A56A12">
        <w:rPr>
          <w:rFonts w:cs="Times New Roman"/>
          <w:b/>
          <w:color w:val="auto"/>
          <w:sz w:val="24"/>
        </w:rPr>
        <w:t>Ekonomska utemeljenost predvidenega ravnanja s stvarnim premoženjem</w:t>
      </w:r>
      <w:r w:rsidRPr="00A56A12">
        <w:rPr>
          <w:rFonts w:cs="Times New Roman"/>
          <w:color w:val="auto"/>
          <w:sz w:val="24"/>
        </w:rPr>
        <w:t xml:space="preserve"> s </w:t>
      </w:r>
    </w:p>
    <w:p w:rsidR="0026267C" w:rsidRPr="00113C3C" w:rsidRDefault="0026267C" w:rsidP="0026267C">
      <w:pPr>
        <w:spacing w:after="200" w:line="276" w:lineRule="auto"/>
        <w:ind w:left="786"/>
        <w:contextualSpacing/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predvideno prodajo</w:t>
      </w:r>
      <w:r w:rsidRPr="00113C3C">
        <w:rPr>
          <w:rFonts w:cs="Times New Roman"/>
          <w:color w:val="auto"/>
          <w:sz w:val="24"/>
        </w:rPr>
        <w:t xml:space="preserve"> se pričakuje pozitivni ekonomski učinek, ki bo prispeval k hitrejšemu razvoju občine Loški Potok. </w:t>
      </w:r>
      <w:r>
        <w:rPr>
          <w:rFonts w:cs="Times New Roman"/>
          <w:color w:val="auto"/>
          <w:sz w:val="24"/>
        </w:rPr>
        <w:t xml:space="preserve">Na ta način bodo urejena zemljiškoknjižna in pravno premoženjska stanja in funkcionalnost rabe prostora v celotnem območju, kjer so se s Projektom ureditve križišča Lokalnih in Regionalnih cest ta razmerja deloma spremenila v korist izboljšanja prometno tehničnih in prometno varnostnih razmer v samem centru lokalne skupnosti. </w:t>
      </w:r>
    </w:p>
    <w:p w:rsidR="0026267C" w:rsidRPr="00113C3C" w:rsidRDefault="0026267C" w:rsidP="0026267C">
      <w:pPr>
        <w:ind w:left="108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 </w:t>
      </w:r>
    </w:p>
    <w:p w:rsidR="004448EC" w:rsidRDefault="0026267C" w:rsidP="00A56A12">
      <w:pPr>
        <w:pStyle w:val="Odstavekseznama"/>
        <w:numPr>
          <w:ilvl w:val="0"/>
          <w:numId w:val="12"/>
        </w:numPr>
        <w:spacing w:after="200" w:line="276" w:lineRule="auto"/>
        <w:jc w:val="left"/>
        <w:rPr>
          <w:rFonts w:cs="Times New Roman"/>
          <w:b/>
          <w:color w:val="auto"/>
          <w:sz w:val="24"/>
        </w:rPr>
      </w:pPr>
      <w:r w:rsidRPr="00276253">
        <w:rPr>
          <w:rFonts w:cs="Times New Roman"/>
          <w:b/>
          <w:color w:val="auto"/>
          <w:sz w:val="24"/>
        </w:rPr>
        <w:t xml:space="preserve"> Predmet in obseg stvarnega premoženja je: </w:t>
      </w:r>
    </w:p>
    <w:p w:rsidR="0026267C" w:rsidRPr="00336C17" w:rsidRDefault="0026267C" w:rsidP="004448EC">
      <w:pPr>
        <w:pStyle w:val="Odstavekseznama"/>
        <w:numPr>
          <w:ilvl w:val="0"/>
          <w:numId w:val="9"/>
        </w:numPr>
        <w:spacing w:after="200" w:line="276" w:lineRule="auto"/>
        <w:jc w:val="left"/>
        <w:rPr>
          <w:rFonts w:cs="Times New Roman"/>
          <w:b/>
          <w:color w:val="auto"/>
          <w:sz w:val="24"/>
        </w:rPr>
      </w:pPr>
      <w:r w:rsidRPr="00276253">
        <w:rPr>
          <w:rFonts w:cs="Times New Roman"/>
          <w:b/>
          <w:color w:val="auto"/>
          <w:sz w:val="24"/>
        </w:rPr>
        <w:t xml:space="preserve">nakup zemljišč naslednjih </w:t>
      </w:r>
      <w:r w:rsidRPr="00276253">
        <w:rPr>
          <w:rFonts w:eastAsia="Calibri" w:cs="Times New Roman"/>
          <w:color w:val="auto"/>
          <w:sz w:val="24"/>
          <w:lang w:eastAsia="en-US"/>
        </w:rPr>
        <w:t xml:space="preserve"> </w:t>
      </w:r>
      <w:r w:rsidRPr="00276253">
        <w:rPr>
          <w:rFonts w:eastAsia="Calibri" w:cs="Times New Roman"/>
          <w:b/>
          <w:color w:val="auto"/>
          <w:sz w:val="24"/>
          <w:lang w:eastAsia="en-US"/>
        </w:rPr>
        <w:t>parcelnih številk:</w:t>
      </w:r>
    </w:p>
    <w:p w:rsidR="0026267C" w:rsidRPr="00336C17" w:rsidRDefault="0026267C" w:rsidP="0026267C">
      <w:pPr>
        <w:pStyle w:val="Odstavekseznama"/>
        <w:spacing w:after="200" w:line="276" w:lineRule="auto"/>
        <w:ind w:left="786"/>
        <w:jc w:val="left"/>
        <w:rPr>
          <w:rFonts w:cs="Times New Roman"/>
          <w:b/>
          <w:color w:val="auto"/>
          <w:sz w:val="24"/>
        </w:rPr>
      </w:pPr>
    </w:p>
    <w:p w:rsidR="0026267C" w:rsidRPr="004448EC" w:rsidRDefault="0026267C" w:rsidP="004448EC">
      <w:pPr>
        <w:pStyle w:val="Odstavekseznama"/>
        <w:numPr>
          <w:ilvl w:val="0"/>
          <w:numId w:val="9"/>
        </w:numPr>
        <w:rPr>
          <w:rFonts w:eastAsia="Calibri" w:cs="Times New Roman"/>
          <w:b/>
          <w:color w:val="auto"/>
          <w:sz w:val="24"/>
          <w:lang w:eastAsia="en-US"/>
        </w:rPr>
      </w:pPr>
      <w:r>
        <w:rPr>
          <w:rFonts w:eastAsia="Calibri" w:cs="Times New Roman"/>
          <w:b/>
          <w:color w:val="auto"/>
          <w:sz w:val="24"/>
          <w:lang w:eastAsia="en-US"/>
        </w:rPr>
        <w:t xml:space="preserve">187/2 v izmeri 77 m2 , 185/3 v izmeri 16 </w:t>
      </w:r>
      <w:r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>
        <w:rPr>
          <w:rFonts w:eastAsia="Calibri" w:cs="Times New Roman"/>
          <w:b/>
          <w:color w:val="auto"/>
          <w:sz w:val="24"/>
          <w:lang w:eastAsia="en-US"/>
        </w:rPr>
        <w:t>, 216/5 v izmeri 15 m2,</w:t>
      </w:r>
      <w:r w:rsidRPr="0026267C">
        <w:rPr>
          <w:rFonts w:eastAsia="Calibri" w:cs="Times New Roman"/>
          <w:b/>
          <w:color w:val="auto"/>
          <w:sz w:val="24"/>
          <w:lang w:eastAsia="en-US"/>
        </w:rPr>
        <w:t xml:space="preserve"> 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216/6 v izmeri 7 m2 </w:t>
      </w:r>
      <w:r w:rsidR="00A56A12">
        <w:rPr>
          <w:rFonts w:eastAsia="Calibri" w:cs="Times New Roman"/>
          <w:b/>
          <w:color w:val="auto"/>
          <w:sz w:val="24"/>
          <w:lang w:eastAsia="en-US"/>
        </w:rPr>
        <w:t>, 215/4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 v izmeri 16 </w:t>
      </w:r>
      <w:r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 w:rsidR="00A56A12">
        <w:rPr>
          <w:rFonts w:eastAsia="Calibri" w:cs="Times New Roman"/>
          <w:b/>
          <w:color w:val="auto"/>
          <w:sz w:val="24"/>
          <w:lang w:eastAsia="en-US"/>
        </w:rPr>
        <w:t>, 215/7 v izmeri 28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 m2</w:t>
      </w:r>
      <w:r w:rsidR="00A56A12">
        <w:rPr>
          <w:rFonts w:eastAsia="Calibri" w:cs="Times New Roman"/>
          <w:b/>
          <w:color w:val="auto"/>
          <w:sz w:val="24"/>
          <w:lang w:eastAsia="en-US"/>
        </w:rPr>
        <w:t>,</w:t>
      </w:r>
      <w:r w:rsidR="00A56A12" w:rsidRPr="00A56A12">
        <w:rPr>
          <w:rFonts w:eastAsia="Calibri" w:cs="Times New Roman"/>
          <w:b/>
          <w:color w:val="auto"/>
          <w:sz w:val="24"/>
          <w:lang w:eastAsia="en-US"/>
        </w:rPr>
        <w:t xml:space="preserve"> </w:t>
      </w:r>
      <w:r w:rsidR="00A56A12">
        <w:rPr>
          <w:rFonts w:eastAsia="Calibri" w:cs="Times New Roman"/>
          <w:b/>
          <w:color w:val="auto"/>
          <w:sz w:val="24"/>
          <w:lang w:eastAsia="en-US"/>
        </w:rPr>
        <w:t xml:space="preserve">185/9 v izmeri 4 m2 , 264/2 v izmeri 2 </w:t>
      </w:r>
      <w:r w:rsidR="00A56A12"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 w:rsidR="00A56A12">
        <w:rPr>
          <w:rFonts w:eastAsia="Calibri" w:cs="Times New Roman"/>
          <w:b/>
          <w:color w:val="auto"/>
          <w:sz w:val="24"/>
          <w:lang w:eastAsia="en-US"/>
        </w:rPr>
        <w:t>, 263/1 v izmeri 390 m2,</w:t>
      </w:r>
      <w:r w:rsidR="00A56A12" w:rsidRPr="00A56A12">
        <w:rPr>
          <w:rFonts w:eastAsia="Calibri" w:cs="Times New Roman"/>
          <w:b/>
          <w:color w:val="auto"/>
          <w:sz w:val="24"/>
          <w:lang w:eastAsia="en-US"/>
        </w:rPr>
        <w:t xml:space="preserve"> </w:t>
      </w:r>
      <w:r w:rsidR="00A56A12">
        <w:rPr>
          <w:rFonts w:eastAsia="Calibri" w:cs="Times New Roman"/>
          <w:b/>
          <w:color w:val="auto"/>
          <w:sz w:val="24"/>
          <w:lang w:eastAsia="en-US"/>
        </w:rPr>
        <w:t xml:space="preserve">259/2 v izmeri 252 m2 , 2156/9 v izmeri 9 </w:t>
      </w:r>
      <w:r w:rsidR="00A56A12"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 w:rsidR="00A56A12">
        <w:rPr>
          <w:rFonts w:eastAsia="Calibri" w:cs="Times New Roman"/>
          <w:b/>
          <w:color w:val="auto"/>
          <w:sz w:val="24"/>
          <w:lang w:eastAsia="en-US"/>
        </w:rPr>
        <w:t>, 2156/7 v izmeri 333 m2,</w:t>
      </w:r>
      <w:r w:rsidR="00A56A12" w:rsidRPr="00A56A12">
        <w:rPr>
          <w:rFonts w:eastAsia="Calibri" w:cs="Times New Roman"/>
          <w:b/>
          <w:color w:val="auto"/>
          <w:sz w:val="24"/>
          <w:lang w:eastAsia="en-US"/>
        </w:rPr>
        <w:t xml:space="preserve"> </w:t>
      </w:r>
      <w:r w:rsidR="00A56A12">
        <w:rPr>
          <w:rFonts w:eastAsia="Calibri" w:cs="Times New Roman"/>
          <w:b/>
          <w:color w:val="auto"/>
          <w:sz w:val="24"/>
          <w:lang w:eastAsia="en-US"/>
        </w:rPr>
        <w:t xml:space="preserve">2156/4 v izmeri 56 m2 , 2156/1 v izmeri 297 </w:t>
      </w:r>
      <w:r w:rsidR="00A56A12"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 w:rsidR="00A56A12">
        <w:rPr>
          <w:rFonts w:eastAsia="Calibri" w:cs="Times New Roman"/>
          <w:b/>
          <w:color w:val="auto"/>
          <w:sz w:val="24"/>
          <w:lang w:eastAsia="en-US"/>
        </w:rPr>
        <w:t>, 2156/2 v izmeri 93 m2,</w:t>
      </w:r>
      <w:r w:rsidR="00A56A12" w:rsidRPr="00A56A12">
        <w:rPr>
          <w:rFonts w:eastAsia="Calibri" w:cs="Times New Roman"/>
          <w:b/>
          <w:color w:val="auto"/>
          <w:sz w:val="24"/>
          <w:lang w:eastAsia="en-US"/>
        </w:rPr>
        <w:t xml:space="preserve"> </w:t>
      </w:r>
      <w:r w:rsidR="00A56A12">
        <w:rPr>
          <w:rFonts w:eastAsia="Calibri" w:cs="Times New Roman"/>
          <w:b/>
          <w:color w:val="auto"/>
          <w:sz w:val="24"/>
          <w:lang w:eastAsia="en-US"/>
        </w:rPr>
        <w:t xml:space="preserve">269/6 v izmeri 98 m2 , 212/6 v izmeri 75 </w:t>
      </w:r>
      <w:r w:rsidR="00A56A12"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 w:rsidR="00A56A12">
        <w:rPr>
          <w:rFonts w:eastAsia="Calibri" w:cs="Times New Roman"/>
          <w:b/>
          <w:color w:val="auto"/>
          <w:sz w:val="24"/>
          <w:lang w:eastAsia="en-US"/>
        </w:rPr>
        <w:t>, 212/1 v izmeri 269 m2,</w:t>
      </w:r>
      <w:r w:rsidR="00A56A12" w:rsidRPr="00A56A12">
        <w:rPr>
          <w:rFonts w:eastAsia="Calibri" w:cs="Times New Roman"/>
          <w:b/>
          <w:color w:val="auto"/>
          <w:sz w:val="24"/>
          <w:lang w:eastAsia="en-US"/>
        </w:rPr>
        <w:t xml:space="preserve"> </w:t>
      </w:r>
      <w:r w:rsidR="00A56A12">
        <w:rPr>
          <w:rFonts w:eastAsia="Calibri" w:cs="Times New Roman"/>
          <w:b/>
          <w:color w:val="auto"/>
          <w:sz w:val="24"/>
          <w:lang w:eastAsia="en-US"/>
        </w:rPr>
        <w:t xml:space="preserve">212/4 v izmeri 190 m2 , 2136/7 v izmeri 16 </w:t>
      </w:r>
      <w:r w:rsidR="00A56A12"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 w:rsidR="00A56A12">
        <w:rPr>
          <w:rFonts w:eastAsia="Calibri" w:cs="Times New Roman"/>
          <w:b/>
          <w:color w:val="auto"/>
          <w:sz w:val="24"/>
          <w:lang w:eastAsia="en-US"/>
        </w:rPr>
        <w:t>, 216/5 v izmeri 102 m2</w:t>
      </w:r>
    </w:p>
    <w:p w:rsidR="0026267C" w:rsidRDefault="0026267C" w:rsidP="0026267C">
      <w:pPr>
        <w:ind w:left="720"/>
        <w:rPr>
          <w:rFonts w:eastAsia="Calibri" w:cs="Times New Roman"/>
          <w:b/>
          <w:color w:val="000000"/>
          <w:sz w:val="24"/>
          <w:lang w:eastAsia="en-US"/>
        </w:rPr>
      </w:pPr>
      <w:r w:rsidRPr="00A45A65">
        <w:rPr>
          <w:rFonts w:eastAsia="Calibri" w:cs="Times New Roman"/>
          <w:b/>
          <w:color w:val="000000"/>
          <w:sz w:val="24"/>
          <w:lang w:eastAsia="en-US"/>
        </w:rPr>
        <w:t xml:space="preserve">vpisane v   katastrski občini (1641) HRIB-RIBNIŠKI </w:t>
      </w:r>
      <w:r>
        <w:rPr>
          <w:rFonts w:eastAsia="Calibri" w:cs="Times New Roman"/>
          <w:b/>
          <w:color w:val="000000"/>
          <w:sz w:val="24"/>
          <w:lang w:eastAsia="en-US"/>
        </w:rPr>
        <w:t xml:space="preserve"> do celote 1/1</w:t>
      </w:r>
      <w:r w:rsidR="004448EC">
        <w:rPr>
          <w:rFonts w:eastAsia="Calibri" w:cs="Times New Roman"/>
          <w:b/>
          <w:color w:val="000000"/>
          <w:sz w:val="24"/>
          <w:lang w:eastAsia="en-US"/>
        </w:rPr>
        <w:t>.</w:t>
      </w:r>
    </w:p>
    <w:p w:rsidR="004448EC" w:rsidRDefault="004448EC" w:rsidP="0026267C">
      <w:pPr>
        <w:ind w:left="720"/>
        <w:rPr>
          <w:rFonts w:eastAsia="Calibri" w:cs="Times New Roman"/>
          <w:b/>
          <w:color w:val="000000"/>
          <w:sz w:val="24"/>
          <w:lang w:eastAsia="en-US"/>
        </w:rPr>
      </w:pPr>
    </w:p>
    <w:p w:rsidR="004448EC" w:rsidRPr="00336C17" w:rsidRDefault="004448EC" w:rsidP="004448EC">
      <w:pPr>
        <w:pStyle w:val="Odstavekseznama"/>
        <w:numPr>
          <w:ilvl w:val="0"/>
          <w:numId w:val="9"/>
        </w:numPr>
        <w:spacing w:after="200" w:line="276" w:lineRule="auto"/>
        <w:jc w:val="left"/>
        <w:rPr>
          <w:rFonts w:cs="Times New Roman"/>
          <w:b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>prodaja</w:t>
      </w:r>
      <w:r w:rsidRPr="00276253">
        <w:rPr>
          <w:rFonts w:cs="Times New Roman"/>
          <w:b/>
          <w:color w:val="auto"/>
          <w:sz w:val="24"/>
        </w:rPr>
        <w:t xml:space="preserve"> zemljišč naslednjih </w:t>
      </w:r>
      <w:r w:rsidRPr="00276253">
        <w:rPr>
          <w:rFonts w:eastAsia="Calibri" w:cs="Times New Roman"/>
          <w:color w:val="auto"/>
          <w:sz w:val="24"/>
          <w:lang w:eastAsia="en-US"/>
        </w:rPr>
        <w:t xml:space="preserve"> </w:t>
      </w:r>
      <w:r w:rsidRPr="00276253">
        <w:rPr>
          <w:rFonts w:eastAsia="Calibri" w:cs="Times New Roman"/>
          <w:b/>
          <w:color w:val="auto"/>
          <w:sz w:val="24"/>
          <w:lang w:eastAsia="en-US"/>
        </w:rPr>
        <w:t>parcelnih številk:</w:t>
      </w:r>
    </w:p>
    <w:p w:rsidR="004448EC" w:rsidRDefault="004448EC" w:rsidP="004448EC">
      <w:pPr>
        <w:rPr>
          <w:rFonts w:eastAsia="Calibri" w:cs="Times New Roman"/>
          <w:b/>
          <w:color w:val="000000"/>
          <w:sz w:val="24"/>
          <w:lang w:eastAsia="en-US"/>
        </w:rPr>
      </w:pPr>
    </w:p>
    <w:p w:rsidR="0026267C" w:rsidRPr="004448EC" w:rsidRDefault="004448EC" w:rsidP="004448EC">
      <w:pPr>
        <w:pStyle w:val="Odstavekseznama"/>
        <w:numPr>
          <w:ilvl w:val="0"/>
          <w:numId w:val="9"/>
        </w:numPr>
        <w:rPr>
          <w:rFonts w:eastAsia="Calibri" w:cs="Times New Roman"/>
          <w:color w:val="000000"/>
          <w:sz w:val="24"/>
          <w:lang w:eastAsia="en-US"/>
        </w:rPr>
      </w:pPr>
      <w:r>
        <w:rPr>
          <w:rFonts w:eastAsia="Calibri" w:cs="Times New Roman"/>
          <w:b/>
          <w:color w:val="auto"/>
          <w:sz w:val="24"/>
          <w:lang w:eastAsia="en-US"/>
        </w:rPr>
        <w:t xml:space="preserve">2156/11 v izmeri 214 m2 , 2137/19 v izmeri 63 </w:t>
      </w:r>
      <w:r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, 210/5 v izmeri 15 m2, 190/3 v izmeri 117 m2 , 246/2 v izmeri 10 </w:t>
      </w:r>
      <w:r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, 246/4 v izmeri 73 m, 2138/2 v izmeri 18 m2 , </w:t>
      </w:r>
    </w:p>
    <w:p w:rsidR="004448EC" w:rsidRPr="004448EC" w:rsidRDefault="004448EC" w:rsidP="006D3F32">
      <w:pPr>
        <w:pStyle w:val="Odstavekseznama"/>
        <w:rPr>
          <w:rFonts w:eastAsia="Calibri" w:cs="Times New Roman"/>
          <w:b/>
          <w:color w:val="000000"/>
          <w:sz w:val="24"/>
          <w:lang w:eastAsia="en-US"/>
        </w:rPr>
      </w:pPr>
      <w:r w:rsidRPr="004448EC">
        <w:rPr>
          <w:rFonts w:eastAsia="Calibri" w:cs="Times New Roman"/>
          <w:b/>
          <w:color w:val="000000"/>
          <w:sz w:val="24"/>
          <w:lang w:eastAsia="en-US"/>
        </w:rPr>
        <w:t>vpisane v   katastrski občini (1641) HRIB-RIBNIŠKI  do celote 1/1.</w:t>
      </w:r>
    </w:p>
    <w:p w:rsidR="004448EC" w:rsidRPr="004448EC" w:rsidRDefault="004448EC" w:rsidP="004448EC">
      <w:pPr>
        <w:pStyle w:val="Odstavekseznama"/>
        <w:rPr>
          <w:rFonts w:eastAsia="Calibri" w:cs="Times New Roman"/>
          <w:color w:val="000000"/>
          <w:sz w:val="24"/>
          <w:lang w:eastAsia="en-US"/>
        </w:rPr>
      </w:pPr>
    </w:p>
    <w:p w:rsidR="004448EC" w:rsidRPr="004448EC" w:rsidRDefault="004448EC" w:rsidP="004448EC">
      <w:pPr>
        <w:rPr>
          <w:rFonts w:eastAsia="Calibri" w:cs="Times New Roman"/>
          <w:color w:val="000000"/>
          <w:sz w:val="24"/>
          <w:lang w:eastAsia="en-US"/>
        </w:rPr>
      </w:pPr>
    </w:p>
    <w:p w:rsidR="0026267C" w:rsidRPr="00EB0EBB" w:rsidRDefault="0026267C" w:rsidP="00A56A12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b/>
          <w:color w:val="000000" w:themeColor="text1"/>
          <w:sz w:val="24"/>
        </w:rPr>
        <w:t xml:space="preserve">Pravna podlaga ravnanja: </w:t>
      </w:r>
    </w:p>
    <w:p w:rsidR="0026267C" w:rsidRPr="00EB0EBB" w:rsidRDefault="0026267C" w:rsidP="0026267C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Zakon o stvarnem premoženju države in samoupravnih lokalnih skupnosti ( Uradni list RS, št.</w:t>
      </w:r>
      <w:r w:rsidR="0024028A" w:rsidRPr="00EB0EBB">
        <w:rPr>
          <w:rFonts w:cs="Times New Roman"/>
          <w:color w:val="000000" w:themeColor="text1"/>
          <w:sz w:val="24"/>
        </w:rPr>
        <w:t xml:space="preserve"> </w:t>
      </w:r>
      <w:r w:rsidRPr="00EB0EBB">
        <w:rPr>
          <w:rFonts w:cs="Times New Roman"/>
          <w:color w:val="000000" w:themeColor="text1"/>
          <w:sz w:val="24"/>
        </w:rPr>
        <w:t>86/10 in 75/12 ),</w:t>
      </w:r>
    </w:p>
    <w:p w:rsidR="0026267C" w:rsidRPr="00EB0EBB" w:rsidRDefault="0026267C" w:rsidP="0026267C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Uredba o stvarnem premoženju države in samoupravnih lokalnih skupnosti ( Uradni list RS št. 34/11 in 42/12</w:t>
      </w:r>
      <w:r w:rsidR="00EB0EBB" w:rsidRPr="00EB0EBB">
        <w:rPr>
          <w:rFonts w:cs="Times New Roman"/>
          <w:color w:val="000000" w:themeColor="text1"/>
          <w:sz w:val="24"/>
        </w:rPr>
        <w:t>, sprememba 24/13, sprememba 10/14</w:t>
      </w:r>
      <w:r w:rsidRPr="00EB0EBB">
        <w:rPr>
          <w:rFonts w:cs="Times New Roman"/>
          <w:color w:val="000000" w:themeColor="text1"/>
          <w:sz w:val="24"/>
        </w:rPr>
        <w:t xml:space="preserve"> )</w:t>
      </w:r>
    </w:p>
    <w:p w:rsidR="0026267C" w:rsidRPr="00EB0EBB" w:rsidRDefault="0026267C" w:rsidP="0026267C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Statut občine Loški Potok (Uradni list RS, št. 79/15 )</w:t>
      </w:r>
    </w:p>
    <w:p w:rsidR="0026267C" w:rsidRPr="00EB0EBB" w:rsidRDefault="0026267C" w:rsidP="0026267C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 xml:space="preserve">in letni načrt pridobivanja in razpolaganja  s stvarnim premoženjem občine Loški Potok za leto 2016. </w:t>
      </w:r>
    </w:p>
    <w:p w:rsidR="0026267C" w:rsidRPr="00113C3C" w:rsidRDefault="0026267C" w:rsidP="0026267C">
      <w:pPr>
        <w:rPr>
          <w:rFonts w:cs="Times New Roman"/>
          <w:color w:val="auto"/>
          <w:sz w:val="24"/>
        </w:rPr>
      </w:pPr>
    </w:p>
    <w:p w:rsidR="0026267C" w:rsidRPr="00113C3C" w:rsidRDefault="0026267C" w:rsidP="00A56A12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Opredelitev metode ravnanja s stvarnim premoženjem:</w:t>
      </w:r>
      <w:r w:rsidRPr="00113C3C">
        <w:rPr>
          <w:rFonts w:cs="Times New Roman"/>
          <w:color w:val="auto"/>
          <w:sz w:val="24"/>
        </w:rPr>
        <w:t xml:space="preserve"> prodaja  nep</w:t>
      </w:r>
      <w:r w:rsidR="00EB0EBB">
        <w:rPr>
          <w:rFonts w:cs="Times New Roman"/>
          <w:color w:val="auto"/>
          <w:sz w:val="24"/>
        </w:rPr>
        <w:t>remičnine se opravi s pogodbo namesto razlastitve</w:t>
      </w:r>
    </w:p>
    <w:p w:rsidR="0026267C" w:rsidRPr="00113C3C" w:rsidRDefault="0026267C" w:rsidP="0026267C">
      <w:pPr>
        <w:ind w:left="360"/>
        <w:rPr>
          <w:rFonts w:cs="Times New Roman"/>
          <w:b/>
          <w:color w:val="auto"/>
          <w:sz w:val="24"/>
        </w:rPr>
      </w:pPr>
    </w:p>
    <w:p w:rsidR="0026267C" w:rsidRPr="00113C3C" w:rsidRDefault="0026267C" w:rsidP="00A56A12">
      <w:pPr>
        <w:numPr>
          <w:ilvl w:val="0"/>
          <w:numId w:val="12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Pravni pregled stanja stvarnega premoženja:</w:t>
      </w:r>
    </w:p>
    <w:p w:rsidR="0026267C" w:rsidRPr="00113C3C" w:rsidRDefault="0026267C" w:rsidP="0026267C">
      <w:pPr>
        <w:ind w:left="708"/>
        <w:rPr>
          <w:rFonts w:cs="Times New Roman"/>
          <w:color w:val="FF0000"/>
          <w:sz w:val="24"/>
        </w:rPr>
      </w:pPr>
      <w:r w:rsidRPr="00113C3C">
        <w:rPr>
          <w:rFonts w:cs="Times New Roman"/>
          <w:color w:val="auto"/>
          <w:sz w:val="24"/>
        </w:rPr>
        <w:t>zeml</w:t>
      </w:r>
      <w:r w:rsidR="00EB0EBB">
        <w:rPr>
          <w:rFonts w:cs="Times New Roman"/>
          <w:color w:val="auto"/>
          <w:sz w:val="24"/>
        </w:rPr>
        <w:t>jiškoknjižno stanje za   parcel ki se prodajajo je v  lastništvu</w:t>
      </w:r>
      <w:r w:rsidRPr="00113C3C">
        <w:rPr>
          <w:rFonts w:cs="Times New Roman"/>
          <w:color w:val="auto"/>
          <w:sz w:val="24"/>
        </w:rPr>
        <w:t xml:space="preserve">   občine Loški </w:t>
      </w:r>
      <w:r w:rsidR="00EB0EBB">
        <w:rPr>
          <w:rFonts w:cs="Times New Roman"/>
          <w:color w:val="auto"/>
          <w:sz w:val="24"/>
        </w:rPr>
        <w:t>Potok, Hrib 17,1318 Loški Potok, parcele ki</w:t>
      </w:r>
      <w:r w:rsidR="00AE66D4">
        <w:rPr>
          <w:rFonts w:cs="Times New Roman"/>
          <w:color w:val="auto"/>
          <w:sz w:val="24"/>
        </w:rPr>
        <w:t xml:space="preserve"> </w:t>
      </w:r>
      <w:r w:rsidR="00EB0EBB">
        <w:rPr>
          <w:rFonts w:cs="Times New Roman"/>
          <w:color w:val="auto"/>
          <w:sz w:val="24"/>
        </w:rPr>
        <w:t>se kupujejo ali zamenjujejo pa v lasti Republike Slovenije ali na osnovi pred</w:t>
      </w:r>
      <w:r w:rsidR="00AE66D4">
        <w:rPr>
          <w:rFonts w:cs="Times New Roman"/>
          <w:color w:val="auto"/>
          <w:sz w:val="24"/>
        </w:rPr>
        <w:t xml:space="preserve"> </w:t>
      </w:r>
      <w:r w:rsidR="00EB0EBB">
        <w:rPr>
          <w:rFonts w:cs="Times New Roman"/>
          <w:color w:val="auto"/>
          <w:sz w:val="24"/>
        </w:rPr>
        <w:t>pogod</w:t>
      </w:r>
      <w:r w:rsidR="00AE66D4">
        <w:rPr>
          <w:rFonts w:cs="Times New Roman"/>
          <w:color w:val="auto"/>
          <w:sz w:val="24"/>
        </w:rPr>
        <w:t>b</w:t>
      </w:r>
      <w:r w:rsidR="00EB0EBB">
        <w:rPr>
          <w:rFonts w:cs="Times New Roman"/>
          <w:color w:val="auto"/>
          <w:sz w:val="24"/>
        </w:rPr>
        <w:t xml:space="preserve"> iz leta 2008 </w:t>
      </w:r>
      <w:r w:rsidR="006D3F32">
        <w:rPr>
          <w:rFonts w:cs="Times New Roman"/>
          <w:color w:val="auto"/>
          <w:sz w:val="24"/>
        </w:rPr>
        <w:t xml:space="preserve"> pa </w:t>
      </w:r>
      <w:r w:rsidR="00EB0EBB">
        <w:rPr>
          <w:rFonts w:cs="Times New Roman"/>
          <w:color w:val="auto"/>
          <w:sz w:val="24"/>
        </w:rPr>
        <w:t>v lasti občanov</w:t>
      </w:r>
      <w:r w:rsidR="006D3F32">
        <w:rPr>
          <w:rFonts w:cs="Times New Roman"/>
          <w:color w:val="auto"/>
          <w:sz w:val="24"/>
        </w:rPr>
        <w:t xml:space="preserve"> ki so jih na osnovi predpogodbe  odstopili proti kasnejšemu odkupu ali menjavi za  izgradnjo križišča.</w:t>
      </w:r>
    </w:p>
    <w:p w:rsidR="0026267C" w:rsidRPr="00113C3C" w:rsidRDefault="0026267C" w:rsidP="0026267C">
      <w:pPr>
        <w:ind w:left="708"/>
        <w:rPr>
          <w:rFonts w:cs="Times New Roman"/>
          <w:color w:val="auto"/>
          <w:sz w:val="24"/>
        </w:rPr>
      </w:pPr>
    </w:p>
    <w:p w:rsidR="0026267C" w:rsidRPr="00113C3C" w:rsidRDefault="0026267C" w:rsidP="00A56A12">
      <w:pPr>
        <w:numPr>
          <w:ilvl w:val="0"/>
          <w:numId w:val="12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Ocenitev stvarnega premoženja:</w:t>
      </w:r>
      <w:r w:rsidRPr="00113C3C">
        <w:rPr>
          <w:rFonts w:cs="Times New Roman"/>
          <w:color w:val="auto"/>
          <w:sz w:val="24"/>
        </w:rPr>
        <w:t xml:space="preserve"> </w:t>
      </w:r>
    </w:p>
    <w:p w:rsidR="0026267C" w:rsidRPr="00113C3C" w:rsidRDefault="00056EF9" w:rsidP="0026267C">
      <w:pPr>
        <w:ind w:left="708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Na podlagi 17. č</w:t>
      </w:r>
      <w:r w:rsidR="0026267C" w:rsidRPr="00113C3C">
        <w:rPr>
          <w:rFonts w:cs="Times New Roman"/>
          <w:color w:val="auto"/>
          <w:sz w:val="24"/>
        </w:rPr>
        <w:t>lena Zakona o stvarnem premoženju države in samoupravnih lokalnih skupnosti ( Uradni list RS, št.</w:t>
      </w:r>
      <w:r>
        <w:rPr>
          <w:rFonts w:cs="Times New Roman"/>
          <w:color w:val="auto"/>
          <w:sz w:val="24"/>
        </w:rPr>
        <w:t xml:space="preserve"> </w:t>
      </w:r>
      <w:r w:rsidR="0026267C" w:rsidRPr="00113C3C">
        <w:rPr>
          <w:rFonts w:cs="Times New Roman"/>
          <w:color w:val="auto"/>
          <w:sz w:val="24"/>
        </w:rPr>
        <w:t>86/10 in 75/12 ), ki za določitev vrednosti nepremičnega premoženja, ki ne presega 10.000,00 EUR določa , da se cena lahko določi i</w:t>
      </w:r>
      <w:r w:rsidR="006D3F32">
        <w:rPr>
          <w:rFonts w:cs="Times New Roman"/>
          <w:color w:val="auto"/>
          <w:sz w:val="24"/>
        </w:rPr>
        <w:t xml:space="preserve">zkustveno, bo občinska uprava za navedene parcele </w:t>
      </w:r>
      <w:r w:rsidR="0026267C" w:rsidRPr="00113C3C">
        <w:rPr>
          <w:rFonts w:cs="Times New Roman"/>
          <w:color w:val="auto"/>
          <w:sz w:val="24"/>
        </w:rPr>
        <w:t xml:space="preserve"> določila vrednost</w:t>
      </w:r>
      <w:r w:rsidR="006D3F32">
        <w:rPr>
          <w:rFonts w:cs="Times New Roman"/>
          <w:color w:val="auto"/>
          <w:sz w:val="24"/>
        </w:rPr>
        <w:t>i glede na pridobljeno cenitev Direkcije za ceste</w:t>
      </w:r>
      <w:r w:rsidR="0026267C" w:rsidRPr="00113C3C">
        <w:rPr>
          <w:rFonts w:cs="Times New Roman"/>
          <w:color w:val="auto"/>
          <w:sz w:val="24"/>
        </w:rPr>
        <w:t xml:space="preserve"> in žup</w:t>
      </w:r>
      <w:r w:rsidR="006D3F32">
        <w:rPr>
          <w:rFonts w:cs="Times New Roman"/>
          <w:color w:val="auto"/>
          <w:sz w:val="24"/>
        </w:rPr>
        <w:t>anu predlaga, da se nepremičnine</w:t>
      </w:r>
      <w:r w:rsidR="0026267C" w:rsidRPr="00113C3C">
        <w:rPr>
          <w:rFonts w:cs="Times New Roman"/>
          <w:color w:val="auto"/>
          <w:sz w:val="24"/>
        </w:rPr>
        <w:t xml:space="preserve"> proda</w:t>
      </w:r>
      <w:r w:rsidR="006D3F32">
        <w:rPr>
          <w:rFonts w:cs="Times New Roman"/>
          <w:color w:val="auto"/>
          <w:sz w:val="24"/>
        </w:rPr>
        <w:t xml:space="preserve"> ali menja </w:t>
      </w:r>
      <w:r w:rsidR="0026267C" w:rsidRPr="00113C3C">
        <w:rPr>
          <w:rFonts w:cs="Times New Roman"/>
          <w:color w:val="auto"/>
          <w:sz w:val="24"/>
        </w:rPr>
        <w:t>po</w:t>
      </w:r>
      <w:r w:rsidR="006D3F32">
        <w:rPr>
          <w:rFonts w:cs="Times New Roman"/>
          <w:color w:val="auto"/>
          <w:sz w:val="24"/>
        </w:rPr>
        <w:t xml:space="preserve">sameznemu občanu glede na predpogodbo. </w:t>
      </w:r>
    </w:p>
    <w:p w:rsidR="0026267C" w:rsidRPr="00A31273" w:rsidRDefault="0026267C" w:rsidP="0026267C">
      <w:pPr>
        <w:ind w:left="720"/>
        <w:rPr>
          <w:rFonts w:cs="Times New Roman"/>
          <w:color w:val="000000" w:themeColor="text1"/>
          <w:sz w:val="24"/>
        </w:rPr>
      </w:pPr>
    </w:p>
    <w:p w:rsidR="0026267C" w:rsidRPr="004B5582" w:rsidRDefault="0026267C" w:rsidP="0026267C">
      <w:pPr>
        <w:ind w:left="720"/>
        <w:rPr>
          <w:rFonts w:cs="Times New Roman"/>
          <w:color w:val="FF0000"/>
          <w:sz w:val="24"/>
        </w:rPr>
      </w:pPr>
    </w:p>
    <w:p w:rsidR="0026267C" w:rsidRPr="00113C3C" w:rsidRDefault="0026267C" w:rsidP="00A56A12">
      <w:pPr>
        <w:numPr>
          <w:ilvl w:val="0"/>
          <w:numId w:val="12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Obrazložitev nadaljnjih dejanj in predviden postopek realizacije pravnega posla:</w:t>
      </w:r>
      <w:r w:rsidRPr="00113C3C">
        <w:rPr>
          <w:rFonts w:cs="Times New Roman"/>
          <w:color w:val="auto"/>
          <w:sz w:val="24"/>
        </w:rPr>
        <w:t xml:space="preserve"> </w:t>
      </w:r>
    </w:p>
    <w:p w:rsidR="0026267C" w:rsidRPr="00113C3C" w:rsidRDefault="0026267C" w:rsidP="0026267C">
      <w:pPr>
        <w:ind w:left="36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po sprejeti dopolnitvi programa pridobivanja in razpolaganja z nepremičnim premoženjem  občine Loški Potok za leto 2016  in sprejetim posamičnim programom ravnanja s stvarnim premoženjem bo  na spletni strani  občine Loški Potok, v skladu z določili Uredbe o stvarnem premoženju države, pokrajin in občin, objavila namera o odprodaji.</w:t>
      </w:r>
    </w:p>
    <w:p w:rsidR="0026267C" w:rsidRPr="00113C3C" w:rsidRDefault="0026267C" w:rsidP="0026267C">
      <w:pPr>
        <w:rPr>
          <w:rFonts w:cs="Times New Roman"/>
          <w:color w:val="auto"/>
          <w:sz w:val="24"/>
        </w:rPr>
      </w:pPr>
    </w:p>
    <w:p w:rsidR="0026267C" w:rsidRPr="00113C3C" w:rsidRDefault="0026267C" w:rsidP="00A56A12">
      <w:pPr>
        <w:numPr>
          <w:ilvl w:val="0"/>
          <w:numId w:val="12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Predlog sklepa, ki ga naj sprejme Občinski svet  občine Loški Potok:</w:t>
      </w:r>
    </w:p>
    <w:p w:rsidR="0026267C" w:rsidRPr="00113C3C" w:rsidRDefault="0026267C" w:rsidP="0026267C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S K L E P</w:t>
      </w:r>
    </w:p>
    <w:p w:rsidR="0026267C" w:rsidRPr="00113C3C" w:rsidRDefault="0026267C" w:rsidP="0026267C">
      <w:pPr>
        <w:rPr>
          <w:rFonts w:cs="Times New Roman"/>
          <w:color w:val="auto"/>
          <w:sz w:val="24"/>
        </w:rPr>
      </w:pPr>
    </w:p>
    <w:p w:rsidR="0026267C" w:rsidRPr="00113C3C" w:rsidRDefault="0026267C" w:rsidP="0026267C">
      <w:pPr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Sprejme se posamični program ravnanja s  stvarnim premoženjem št</w:t>
      </w:r>
      <w:r w:rsidRPr="004B5582">
        <w:rPr>
          <w:rFonts w:cs="Times New Roman"/>
          <w:color w:val="000000" w:themeColor="text1"/>
          <w:sz w:val="24"/>
        </w:rPr>
        <w:t xml:space="preserve">. </w:t>
      </w:r>
      <w:r w:rsidR="006D3F32" w:rsidRPr="0008600C">
        <w:rPr>
          <w:rFonts w:cs="Times New Roman"/>
          <w:color w:val="auto"/>
          <w:sz w:val="24"/>
        </w:rPr>
        <w:t>478-</w:t>
      </w:r>
      <w:r w:rsidR="0008600C" w:rsidRPr="0008600C">
        <w:rPr>
          <w:rFonts w:cs="Times New Roman"/>
          <w:color w:val="auto"/>
          <w:sz w:val="24"/>
        </w:rPr>
        <w:t>/2016</w:t>
      </w:r>
      <w:r w:rsidRPr="00113C3C">
        <w:rPr>
          <w:rFonts w:cs="Times New Roman"/>
          <w:color w:val="auto"/>
          <w:sz w:val="24"/>
        </w:rPr>
        <w:t>, ki ga je pr</w:t>
      </w:r>
      <w:r w:rsidR="00056EF9">
        <w:rPr>
          <w:rFonts w:cs="Times New Roman"/>
          <w:color w:val="auto"/>
          <w:sz w:val="24"/>
        </w:rPr>
        <w:t>ipravila občinska uprava, dne 06</w:t>
      </w:r>
      <w:r>
        <w:rPr>
          <w:rFonts w:cs="Times New Roman"/>
          <w:color w:val="auto"/>
          <w:sz w:val="24"/>
        </w:rPr>
        <w:t xml:space="preserve">. </w:t>
      </w:r>
      <w:r w:rsidR="00056EF9">
        <w:rPr>
          <w:rFonts w:cs="Times New Roman"/>
          <w:color w:val="auto"/>
          <w:sz w:val="24"/>
        </w:rPr>
        <w:t>0</w:t>
      </w:r>
      <w:r>
        <w:rPr>
          <w:rFonts w:cs="Times New Roman"/>
          <w:color w:val="auto"/>
          <w:sz w:val="24"/>
        </w:rPr>
        <w:t xml:space="preserve">4. 2016 </w:t>
      </w:r>
      <w:r w:rsidR="006D3F32">
        <w:rPr>
          <w:rFonts w:cs="Times New Roman"/>
          <w:color w:val="auto"/>
          <w:sz w:val="24"/>
        </w:rPr>
        <w:t xml:space="preserve">in sicer se </w:t>
      </w:r>
    </w:p>
    <w:p w:rsidR="0026267C" w:rsidRPr="00113C3C" w:rsidRDefault="0026267C" w:rsidP="0026267C">
      <w:pPr>
        <w:rPr>
          <w:rFonts w:cs="Times New Roman"/>
          <w:color w:val="auto"/>
          <w:sz w:val="24"/>
        </w:rPr>
      </w:pPr>
    </w:p>
    <w:p w:rsidR="006D3F32" w:rsidRPr="006D3F32" w:rsidRDefault="006C04B1" w:rsidP="006D3F32">
      <w:pPr>
        <w:numPr>
          <w:ilvl w:val="0"/>
          <w:numId w:val="5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>S pogodbo</w:t>
      </w:r>
      <w:r w:rsidR="006D3F32">
        <w:rPr>
          <w:rFonts w:cs="Times New Roman"/>
          <w:b/>
          <w:color w:val="auto"/>
          <w:sz w:val="24"/>
        </w:rPr>
        <w:t xml:space="preserve"> namesto razlastitve se p</w:t>
      </w:r>
      <w:r w:rsidR="0026267C" w:rsidRPr="00113C3C">
        <w:rPr>
          <w:rFonts w:cs="Times New Roman"/>
          <w:b/>
          <w:color w:val="auto"/>
          <w:sz w:val="24"/>
        </w:rPr>
        <w:t xml:space="preserve">roda </w:t>
      </w:r>
      <w:r w:rsidR="006D3F32">
        <w:rPr>
          <w:rFonts w:cs="Times New Roman"/>
          <w:b/>
          <w:color w:val="auto"/>
          <w:sz w:val="24"/>
        </w:rPr>
        <w:t>ali zamenja</w:t>
      </w:r>
      <w:r>
        <w:rPr>
          <w:rFonts w:cs="Times New Roman"/>
          <w:b/>
          <w:color w:val="auto"/>
          <w:sz w:val="24"/>
        </w:rPr>
        <w:t xml:space="preserve"> naslednje</w:t>
      </w:r>
      <w:r w:rsidR="006D3F32">
        <w:rPr>
          <w:rFonts w:cs="Times New Roman"/>
          <w:b/>
          <w:color w:val="auto"/>
          <w:sz w:val="24"/>
        </w:rPr>
        <w:t xml:space="preserve"> </w:t>
      </w:r>
      <w:r>
        <w:rPr>
          <w:rFonts w:cs="Times New Roman"/>
          <w:b/>
          <w:color w:val="auto"/>
          <w:sz w:val="24"/>
        </w:rPr>
        <w:t xml:space="preserve"> nepremičnine:</w:t>
      </w:r>
      <w:r w:rsidR="0026267C" w:rsidRPr="00113C3C">
        <w:rPr>
          <w:rFonts w:cs="Times New Roman"/>
          <w:b/>
          <w:color w:val="auto"/>
          <w:sz w:val="24"/>
        </w:rPr>
        <w:t xml:space="preserve"> </w:t>
      </w:r>
    </w:p>
    <w:p w:rsidR="006D3F32" w:rsidRPr="004448EC" w:rsidRDefault="006D3F32" w:rsidP="006D3F32">
      <w:pPr>
        <w:pStyle w:val="Odstavekseznama"/>
        <w:numPr>
          <w:ilvl w:val="0"/>
          <w:numId w:val="5"/>
        </w:numPr>
        <w:rPr>
          <w:rFonts w:eastAsia="Calibri" w:cs="Times New Roman"/>
          <w:color w:val="000000"/>
          <w:sz w:val="24"/>
          <w:lang w:eastAsia="en-US"/>
        </w:rPr>
      </w:pPr>
      <w:r>
        <w:rPr>
          <w:rFonts w:eastAsia="Calibri" w:cs="Times New Roman"/>
          <w:b/>
          <w:color w:val="auto"/>
          <w:sz w:val="24"/>
          <w:lang w:eastAsia="en-US"/>
        </w:rPr>
        <w:t xml:space="preserve">2156/11 v izmeri 214 m2 , 2137/19 v izmeri 63 </w:t>
      </w:r>
      <w:r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, 210/5 v izmeri 15 m2, 190/3 v izmeri 117 m2 , 246/2 v izmeri 10 </w:t>
      </w:r>
      <w:r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, 246/4 v izmeri 73 m, 2138/2 v izmeri 18 m2 , </w:t>
      </w:r>
    </w:p>
    <w:p w:rsidR="006D3F32" w:rsidRPr="004448EC" w:rsidRDefault="006D3F32" w:rsidP="006D3F32">
      <w:pPr>
        <w:pStyle w:val="Odstavekseznama"/>
        <w:rPr>
          <w:rFonts w:eastAsia="Calibri" w:cs="Times New Roman"/>
          <w:b/>
          <w:color w:val="000000"/>
          <w:sz w:val="24"/>
          <w:lang w:eastAsia="en-US"/>
        </w:rPr>
      </w:pPr>
      <w:r w:rsidRPr="004448EC">
        <w:rPr>
          <w:rFonts w:eastAsia="Calibri" w:cs="Times New Roman"/>
          <w:b/>
          <w:color w:val="000000"/>
          <w:sz w:val="24"/>
          <w:lang w:eastAsia="en-US"/>
        </w:rPr>
        <w:t>vpisane v   katastrski občini (1641) HRIB-RIBNIŠKI  do celote 1/1.</w:t>
      </w:r>
    </w:p>
    <w:p w:rsidR="006D3F32" w:rsidRPr="004448EC" w:rsidRDefault="006D3F32" w:rsidP="006D3F32">
      <w:pPr>
        <w:pStyle w:val="Odstavekseznama"/>
        <w:rPr>
          <w:rFonts w:eastAsia="Calibri" w:cs="Times New Roman"/>
          <w:color w:val="000000"/>
          <w:sz w:val="24"/>
          <w:lang w:eastAsia="en-US"/>
        </w:rPr>
      </w:pPr>
    </w:p>
    <w:p w:rsidR="006C04B1" w:rsidRPr="006D3F32" w:rsidRDefault="006C04B1" w:rsidP="006C04B1">
      <w:pPr>
        <w:numPr>
          <w:ilvl w:val="0"/>
          <w:numId w:val="5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>S pogodbo namesto razlastitve se kupi</w:t>
      </w:r>
      <w:r w:rsidRPr="00113C3C">
        <w:rPr>
          <w:rFonts w:cs="Times New Roman"/>
          <w:b/>
          <w:color w:val="auto"/>
          <w:sz w:val="24"/>
        </w:rPr>
        <w:t xml:space="preserve"> </w:t>
      </w:r>
      <w:r>
        <w:rPr>
          <w:rFonts w:cs="Times New Roman"/>
          <w:b/>
          <w:color w:val="auto"/>
          <w:sz w:val="24"/>
        </w:rPr>
        <w:t>ali zamenja naslednje  nepremičnine:</w:t>
      </w:r>
      <w:r w:rsidRPr="00113C3C">
        <w:rPr>
          <w:rFonts w:cs="Times New Roman"/>
          <w:b/>
          <w:color w:val="auto"/>
          <w:sz w:val="24"/>
        </w:rPr>
        <w:t xml:space="preserve"> </w:t>
      </w:r>
    </w:p>
    <w:p w:rsidR="006C04B1" w:rsidRPr="004448EC" w:rsidRDefault="006C04B1" w:rsidP="006C04B1">
      <w:pPr>
        <w:pStyle w:val="Odstavekseznama"/>
        <w:numPr>
          <w:ilvl w:val="0"/>
          <w:numId w:val="5"/>
        </w:numPr>
        <w:rPr>
          <w:rFonts w:eastAsia="Calibri" w:cs="Times New Roman"/>
          <w:b/>
          <w:color w:val="auto"/>
          <w:sz w:val="24"/>
          <w:lang w:eastAsia="en-US"/>
        </w:rPr>
      </w:pPr>
      <w:r>
        <w:rPr>
          <w:rFonts w:eastAsia="Calibri" w:cs="Times New Roman"/>
          <w:b/>
          <w:color w:val="auto"/>
          <w:sz w:val="24"/>
          <w:lang w:eastAsia="en-US"/>
        </w:rPr>
        <w:t xml:space="preserve">187/2 v izmeri 77 m2 , 185/3 v izmeri 16 </w:t>
      </w:r>
      <w:r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>
        <w:rPr>
          <w:rFonts w:eastAsia="Calibri" w:cs="Times New Roman"/>
          <w:b/>
          <w:color w:val="auto"/>
          <w:sz w:val="24"/>
          <w:lang w:eastAsia="en-US"/>
        </w:rPr>
        <w:t>, 216/5 v izmeri 15 m2,</w:t>
      </w:r>
      <w:r w:rsidRPr="0026267C">
        <w:rPr>
          <w:rFonts w:eastAsia="Calibri" w:cs="Times New Roman"/>
          <w:b/>
          <w:color w:val="auto"/>
          <w:sz w:val="24"/>
          <w:lang w:eastAsia="en-US"/>
        </w:rPr>
        <w:t xml:space="preserve"> 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216/6 v izmeri 7 m2 , 215/4 v izmeri 16 </w:t>
      </w:r>
      <w:r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>
        <w:rPr>
          <w:rFonts w:eastAsia="Calibri" w:cs="Times New Roman"/>
          <w:b/>
          <w:color w:val="auto"/>
          <w:sz w:val="24"/>
          <w:lang w:eastAsia="en-US"/>
        </w:rPr>
        <w:t>, 215/7 v izmeri 28 m2,</w:t>
      </w:r>
      <w:r w:rsidRPr="00A56A12">
        <w:rPr>
          <w:rFonts w:eastAsia="Calibri" w:cs="Times New Roman"/>
          <w:b/>
          <w:color w:val="auto"/>
          <w:sz w:val="24"/>
          <w:lang w:eastAsia="en-US"/>
        </w:rPr>
        <w:t xml:space="preserve"> 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185/9 v izmeri 4 m2 , 264/2 v izmeri 2 </w:t>
      </w:r>
      <w:r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>
        <w:rPr>
          <w:rFonts w:eastAsia="Calibri" w:cs="Times New Roman"/>
          <w:b/>
          <w:color w:val="auto"/>
          <w:sz w:val="24"/>
          <w:lang w:eastAsia="en-US"/>
        </w:rPr>
        <w:t>, 263/1 v izmeri 390 m2,</w:t>
      </w:r>
      <w:r w:rsidRPr="00A56A12">
        <w:rPr>
          <w:rFonts w:eastAsia="Calibri" w:cs="Times New Roman"/>
          <w:b/>
          <w:color w:val="auto"/>
          <w:sz w:val="24"/>
          <w:lang w:eastAsia="en-US"/>
        </w:rPr>
        <w:t xml:space="preserve"> 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259/2 v izmeri 252 m2 , 2156/9 v izmeri 9 </w:t>
      </w:r>
      <w:r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>
        <w:rPr>
          <w:rFonts w:eastAsia="Calibri" w:cs="Times New Roman"/>
          <w:b/>
          <w:color w:val="auto"/>
          <w:sz w:val="24"/>
          <w:lang w:eastAsia="en-US"/>
        </w:rPr>
        <w:t>, 2156/7 v izmeri 333 m2,</w:t>
      </w:r>
      <w:r w:rsidRPr="00A56A12">
        <w:rPr>
          <w:rFonts w:eastAsia="Calibri" w:cs="Times New Roman"/>
          <w:b/>
          <w:color w:val="auto"/>
          <w:sz w:val="24"/>
          <w:lang w:eastAsia="en-US"/>
        </w:rPr>
        <w:t xml:space="preserve"> 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2156/4 v izmeri 56 m2 , 2156/1 v izmeri 297 </w:t>
      </w:r>
      <w:r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>
        <w:rPr>
          <w:rFonts w:eastAsia="Calibri" w:cs="Times New Roman"/>
          <w:b/>
          <w:color w:val="auto"/>
          <w:sz w:val="24"/>
          <w:lang w:eastAsia="en-US"/>
        </w:rPr>
        <w:t>, 2156/2 v izmeri 93 m2,</w:t>
      </w:r>
      <w:r w:rsidRPr="00A56A12">
        <w:rPr>
          <w:rFonts w:eastAsia="Calibri" w:cs="Times New Roman"/>
          <w:b/>
          <w:color w:val="auto"/>
          <w:sz w:val="24"/>
          <w:lang w:eastAsia="en-US"/>
        </w:rPr>
        <w:t xml:space="preserve"> 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269/6 v izmeri 98 m2 , 212/6 v izmeri 75 </w:t>
      </w:r>
      <w:r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, </w:t>
      </w:r>
      <w:r>
        <w:rPr>
          <w:rFonts w:eastAsia="Calibri" w:cs="Times New Roman"/>
          <w:b/>
          <w:color w:val="auto"/>
          <w:sz w:val="24"/>
          <w:lang w:eastAsia="en-US"/>
        </w:rPr>
        <w:lastRenderedPageBreak/>
        <w:t>212/1 v izmeri 269 m2,</w:t>
      </w:r>
      <w:r w:rsidRPr="00A56A12">
        <w:rPr>
          <w:rFonts w:eastAsia="Calibri" w:cs="Times New Roman"/>
          <w:b/>
          <w:color w:val="auto"/>
          <w:sz w:val="24"/>
          <w:lang w:eastAsia="en-US"/>
        </w:rPr>
        <w:t xml:space="preserve"> </w:t>
      </w:r>
      <w:r>
        <w:rPr>
          <w:rFonts w:eastAsia="Calibri" w:cs="Times New Roman"/>
          <w:b/>
          <w:color w:val="auto"/>
          <w:sz w:val="24"/>
          <w:lang w:eastAsia="en-US"/>
        </w:rPr>
        <w:t xml:space="preserve">212/4 v izmeri 190 m2 , 2136/7 v izmeri 16 </w:t>
      </w:r>
      <w:r w:rsidRPr="00A45A65">
        <w:rPr>
          <w:rFonts w:eastAsia="Calibri" w:cs="Times New Roman"/>
          <w:b/>
          <w:color w:val="auto"/>
          <w:sz w:val="24"/>
          <w:lang w:eastAsia="en-US"/>
        </w:rPr>
        <w:t>m2</w:t>
      </w:r>
      <w:r>
        <w:rPr>
          <w:rFonts w:eastAsia="Calibri" w:cs="Times New Roman"/>
          <w:b/>
          <w:color w:val="auto"/>
          <w:sz w:val="24"/>
          <w:lang w:eastAsia="en-US"/>
        </w:rPr>
        <w:t>, 216/5 v izmeri 102 m2</w:t>
      </w:r>
    </w:p>
    <w:p w:rsidR="006C04B1" w:rsidRDefault="00AE66D4" w:rsidP="006C04B1">
      <w:pPr>
        <w:ind w:left="720"/>
        <w:rPr>
          <w:rFonts w:eastAsia="Calibri" w:cs="Times New Roman"/>
          <w:b/>
          <w:color w:val="000000"/>
          <w:sz w:val="24"/>
          <w:lang w:eastAsia="en-US"/>
        </w:rPr>
      </w:pPr>
      <w:r>
        <w:rPr>
          <w:rFonts w:eastAsia="Calibri" w:cs="Times New Roman"/>
          <w:b/>
          <w:color w:val="000000"/>
          <w:sz w:val="24"/>
          <w:lang w:eastAsia="en-US"/>
        </w:rPr>
        <w:t xml:space="preserve">     </w:t>
      </w:r>
      <w:r w:rsidR="006C04B1" w:rsidRPr="00A45A65">
        <w:rPr>
          <w:rFonts w:eastAsia="Calibri" w:cs="Times New Roman"/>
          <w:b/>
          <w:color w:val="000000"/>
          <w:sz w:val="24"/>
          <w:lang w:eastAsia="en-US"/>
        </w:rPr>
        <w:t xml:space="preserve">vpisane v   katastrski občini (1641) HRIB-RIBNIŠKI </w:t>
      </w:r>
      <w:r w:rsidR="006C04B1">
        <w:rPr>
          <w:rFonts w:eastAsia="Calibri" w:cs="Times New Roman"/>
          <w:b/>
          <w:color w:val="000000"/>
          <w:sz w:val="24"/>
          <w:lang w:eastAsia="en-US"/>
        </w:rPr>
        <w:t xml:space="preserve"> do celote 1/1.</w:t>
      </w:r>
    </w:p>
    <w:p w:rsidR="0026267C" w:rsidRPr="00C400C3" w:rsidRDefault="0026267C" w:rsidP="0008600C">
      <w:pPr>
        <w:spacing w:after="200" w:line="276" w:lineRule="auto"/>
        <w:contextualSpacing/>
        <w:jc w:val="left"/>
        <w:rPr>
          <w:rFonts w:cs="Times New Roman"/>
          <w:b/>
          <w:color w:val="000000"/>
          <w:sz w:val="24"/>
        </w:rPr>
      </w:pPr>
    </w:p>
    <w:p w:rsidR="0026267C" w:rsidRPr="00C400C3" w:rsidRDefault="0026267C" w:rsidP="0026267C">
      <w:pPr>
        <w:spacing w:after="200" w:line="276" w:lineRule="auto"/>
        <w:ind w:left="1068"/>
        <w:contextualSpacing/>
        <w:jc w:val="left"/>
        <w:rPr>
          <w:rFonts w:cs="Times New Roman"/>
          <w:b/>
          <w:color w:val="000000"/>
          <w:sz w:val="24"/>
        </w:rPr>
      </w:pPr>
    </w:p>
    <w:p w:rsidR="0026267C" w:rsidRDefault="0008600C" w:rsidP="0026267C">
      <w:pPr>
        <w:rPr>
          <w:rFonts w:cs="Times New Roman"/>
          <w:b/>
          <w:color w:val="000000" w:themeColor="text1"/>
          <w:sz w:val="24"/>
        </w:rPr>
      </w:pPr>
      <w:r>
        <w:rPr>
          <w:rFonts w:cs="Times New Roman"/>
          <w:b/>
          <w:color w:val="000000" w:themeColor="text1"/>
          <w:sz w:val="24"/>
        </w:rPr>
        <w:t>Vrednost  nepremičnin</w:t>
      </w:r>
      <w:r w:rsidR="0026267C" w:rsidRPr="00C400C3">
        <w:rPr>
          <w:rFonts w:cs="Times New Roman"/>
          <w:b/>
          <w:color w:val="000000" w:themeColor="text1"/>
          <w:sz w:val="24"/>
        </w:rPr>
        <w:t xml:space="preserve"> za določitev kupnine </w:t>
      </w:r>
      <w:r>
        <w:rPr>
          <w:rFonts w:cs="Times New Roman"/>
          <w:b/>
          <w:color w:val="000000" w:themeColor="text1"/>
          <w:sz w:val="24"/>
        </w:rPr>
        <w:t>se določi na osno</w:t>
      </w:r>
      <w:r w:rsidR="00AE66D4">
        <w:rPr>
          <w:rFonts w:cs="Times New Roman"/>
          <w:b/>
          <w:color w:val="000000" w:themeColor="text1"/>
          <w:sz w:val="24"/>
        </w:rPr>
        <w:t>vi cenitve nepremičnin</w:t>
      </w:r>
      <w:r>
        <w:rPr>
          <w:rFonts w:cs="Times New Roman"/>
          <w:b/>
          <w:color w:val="000000" w:themeColor="text1"/>
          <w:sz w:val="24"/>
        </w:rPr>
        <w:t>,</w:t>
      </w:r>
      <w:r w:rsidR="00032442">
        <w:rPr>
          <w:rFonts w:cs="Times New Roman"/>
          <w:b/>
          <w:color w:val="000000" w:themeColor="text1"/>
          <w:sz w:val="24"/>
        </w:rPr>
        <w:t xml:space="preserve"> </w:t>
      </w:r>
      <w:r>
        <w:rPr>
          <w:rFonts w:cs="Times New Roman"/>
          <w:b/>
          <w:color w:val="000000" w:themeColor="text1"/>
          <w:sz w:val="24"/>
        </w:rPr>
        <w:t xml:space="preserve">ki ga </w:t>
      </w:r>
      <w:r w:rsidR="00AE66D4">
        <w:rPr>
          <w:rFonts w:cs="Times New Roman"/>
          <w:b/>
          <w:color w:val="000000" w:themeColor="text1"/>
          <w:sz w:val="24"/>
        </w:rPr>
        <w:t>bo za svoje potrebe ureditve zemljišč v križišču pridobila</w:t>
      </w:r>
      <w:r>
        <w:rPr>
          <w:rFonts w:cs="Times New Roman"/>
          <w:b/>
          <w:color w:val="000000" w:themeColor="text1"/>
          <w:sz w:val="24"/>
        </w:rPr>
        <w:t xml:space="preserve"> Direkcija za ceste RS.</w:t>
      </w:r>
    </w:p>
    <w:p w:rsidR="0008600C" w:rsidRDefault="0008600C" w:rsidP="0026267C">
      <w:pPr>
        <w:rPr>
          <w:rFonts w:cs="Times New Roman"/>
          <w:b/>
          <w:color w:val="000000" w:themeColor="text1"/>
          <w:sz w:val="24"/>
        </w:rPr>
      </w:pPr>
    </w:p>
    <w:p w:rsidR="0008600C" w:rsidRDefault="0008600C" w:rsidP="0026267C">
      <w:pPr>
        <w:rPr>
          <w:rFonts w:cs="Times New Roman"/>
          <w:b/>
          <w:color w:val="000000" w:themeColor="text1"/>
          <w:sz w:val="24"/>
        </w:rPr>
      </w:pPr>
    </w:p>
    <w:p w:rsidR="0008600C" w:rsidRPr="00C400C3" w:rsidRDefault="0008600C" w:rsidP="0026267C">
      <w:pPr>
        <w:rPr>
          <w:rFonts w:cs="Times New Roman"/>
          <w:b/>
          <w:color w:val="000000" w:themeColor="text1"/>
          <w:sz w:val="24"/>
        </w:rPr>
      </w:pPr>
    </w:p>
    <w:p w:rsidR="0026267C" w:rsidRPr="00113C3C" w:rsidRDefault="0026267C" w:rsidP="0026267C">
      <w:pPr>
        <w:rPr>
          <w:rFonts w:cs="Times New Roman"/>
          <w:color w:val="000000"/>
          <w:sz w:val="24"/>
        </w:rPr>
      </w:pPr>
    </w:p>
    <w:p w:rsidR="0026267C" w:rsidRPr="00113C3C" w:rsidRDefault="0026267C" w:rsidP="0026267C">
      <w:pPr>
        <w:rPr>
          <w:rFonts w:cs="Times New Roman"/>
          <w:color w:val="auto"/>
          <w:sz w:val="24"/>
        </w:rPr>
      </w:pPr>
    </w:p>
    <w:p w:rsidR="0026267C" w:rsidRPr="00113C3C" w:rsidRDefault="0026267C" w:rsidP="0026267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Direktor občinske uprave:</w:t>
      </w:r>
      <w:r w:rsidRPr="00113C3C">
        <w:rPr>
          <w:rFonts w:cs="Times New Roman"/>
          <w:color w:val="auto"/>
          <w:sz w:val="24"/>
        </w:rPr>
        <w:tab/>
      </w:r>
    </w:p>
    <w:p w:rsidR="0026267C" w:rsidRPr="00113C3C" w:rsidRDefault="0026267C" w:rsidP="0026267C">
      <w:pPr>
        <w:ind w:left="5664" w:hanging="5664"/>
        <w:rPr>
          <w:rFonts w:cs="Times New Roman"/>
          <w:color w:val="auto"/>
        </w:rPr>
      </w:pPr>
      <w:r w:rsidRPr="00113C3C">
        <w:rPr>
          <w:rFonts w:cs="Times New Roman"/>
          <w:color w:val="auto"/>
          <w:sz w:val="24"/>
        </w:rPr>
        <w:t xml:space="preserve">Viljem Vesel, </w:t>
      </w:r>
      <w:proofErr w:type="spellStart"/>
      <w:r w:rsidRPr="00113C3C">
        <w:rPr>
          <w:rFonts w:cs="Times New Roman"/>
          <w:color w:val="auto"/>
          <w:sz w:val="24"/>
        </w:rPr>
        <w:t>uni</w:t>
      </w:r>
      <w:proofErr w:type="spellEnd"/>
      <w:r w:rsidRPr="00113C3C">
        <w:rPr>
          <w:rFonts w:cs="Times New Roman"/>
          <w:color w:val="auto"/>
          <w:sz w:val="24"/>
        </w:rPr>
        <w:t>.</w:t>
      </w:r>
      <w:proofErr w:type="spellStart"/>
      <w:r w:rsidRPr="00113C3C">
        <w:rPr>
          <w:rFonts w:cs="Times New Roman"/>
          <w:color w:val="auto"/>
          <w:sz w:val="24"/>
        </w:rPr>
        <w:t>dip</w:t>
      </w:r>
      <w:proofErr w:type="spellEnd"/>
      <w:r w:rsidRPr="00113C3C">
        <w:rPr>
          <w:rFonts w:cs="Times New Roman"/>
          <w:color w:val="auto"/>
          <w:sz w:val="24"/>
        </w:rPr>
        <w:t>.inž</w:t>
      </w:r>
      <w:r w:rsidRPr="00113C3C">
        <w:rPr>
          <w:rFonts w:cs="Times New Roman"/>
          <w:color w:val="auto"/>
        </w:rPr>
        <w:t>.</w:t>
      </w:r>
      <w:r w:rsidRPr="00113C3C">
        <w:rPr>
          <w:rFonts w:cs="Times New Roman"/>
          <w:color w:val="auto"/>
        </w:rPr>
        <w:tab/>
      </w:r>
    </w:p>
    <w:p w:rsidR="0026267C" w:rsidRPr="00113C3C" w:rsidRDefault="0026267C" w:rsidP="0026267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  <w:t xml:space="preserve">                                                         </w:t>
      </w:r>
      <w:r>
        <w:rPr>
          <w:rFonts w:cs="Times New Roman"/>
          <w:color w:val="auto"/>
        </w:rPr>
        <w:t xml:space="preserve">           </w:t>
      </w:r>
      <w:r w:rsidRPr="00113C3C">
        <w:rPr>
          <w:rFonts w:cs="Times New Roman"/>
          <w:color w:val="auto"/>
        </w:rPr>
        <w:t xml:space="preserve"> </w:t>
      </w:r>
      <w:r w:rsidRPr="00113C3C">
        <w:rPr>
          <w:rFonts w:cs="Times New Roman"/>
          <w:b/>
          <w:color w:val="auto"/>
          <w:sz w:val="24"/>
        </w:rPr>
        <w:t>Ivan Benčina</w:t>
      </w:r>
    </w:p>
    <w:p w:rsidR="0026267C" w:rsidRPr="00113C3C" w:rsidRDefault="0026267C" w:rsidP="0026267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župan</w:t>
      </w:r>
    </w:p>
    <w:p w:rsidR="0026267C" w:rsidRDefault="0026267C" w:rsidP="0026267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          Občine Loški Potok</w:t>
      </w:r>
    </w:p>
    <w:p w:rsidR="0026267C" w:rsidRDefault="0026267C" w:rsidP="0026267C">
      <w:pPr>
        <w:rPr>
          <w:rFonts w:cs="Times New Roman"/>
          <w:b/>
          <w:color w:val="auto"/>
          <w:sz w:val="24"/>
        </w:rPr>
      </w:pPr>
    </w:p>
    <w:p w:rsidR="0026267C" w:rsidRDefault="0026267C" w:rsidP="0026267C">
      <w:pPr>
        <w:rPr>
          <w:rFonts w:cs="Times New Roman"/>
          <w:b/>
          <w:color w:val="auto"/>
          <w:sz w:val="24"/>
        </w:rPr>
      </w:pPr>
    </w:p>
    <w:p w:rsidR="0026267C" w:rsidRDefault="0026267C" w:rsidP="0026267C">
      <w:pPr>
        <w:rPr>
          <w:rFonts w:cs="Times New Roman"/>
          <w:b/>
          <w:color w:val="auto"/>
          <w:sz w:val="24"/>
        </w:rPr>
      </w:pPr>
    </w:p>
    <w:p w:rsidR="0026267C" w:rsidRDefault="0026267C" w:rsidP="0026267C">
      <w:pPr>
        <w:rPr>
          <w:rFonts w:cs="Times New Roman"/>
          <w:b/>
          <w:color w:val="auto"/>
          <w:sz w:val="24"/>
        </w:rPr>
      </w:pPr>
    </w:p>
    <w:p w:rsidR="00921156" w:rsidRDefault="00921156">
      <w:pPr>
        <w:rPr>
          <w:rFonts w:cs="Times New Roman"/>
          <w:b/>
          <w:color w:val="auto"/>
          <w:sz w:val="24"/>
        </w:rPr>
      </w:pPr>
    </w:p>
    <w:p w:rsidR="00921156" w:rsidRDefault="00921156">
      <w:pPr>
        <w:rPr>
          <w:rFonts w:cs="Times New Roman"/>
          <w:b/>
          <w:color w:val="auto"/>
          <w:sz w:val="24"/>
        </w:rPr>
      </w:pPr>
    </w:p>
    <w:p w:rsidR="00921156" w:rsidRDefault="00921156">
      <w:pPr>
        <w:rPr>
          <w:rFonts w:cs="Times New Roman"/>
          <w:b/>
          <w:color w:val="auto"/>
          <w:sz w:val="24"/>
        </w:rPr>
      </w:pPr>
    </w:p>
    <w:p w:rsidR="00921156" w:rsidRDefault="00921156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24028A" w:rsidRDefault="0024028A">
      <w:pPr>
        <w:rPr>
          <w:rFonts w:cs="Times New Roman"/>
          <w:b/>
          <w:color w:val="auto"/>
          <w:sz w:val="24"/>
        </w:rPr>
      </w:pPr>
    </w:p>
    <w:p w:rsidR="00921156" w:rsidRDefault="00921156">
      <w:pPr>
        <w:rPr>
          <w:rFonts w:cs="Times New Roman"/>
          <w:b/>
          <w:color w:val="auto"/>
          <w:sz w:val="24"/>
        </w:rPr>
      </w:pPr>
    </w:p>
    <w:p w:rsidR="0024028A" w:rsidRPr="0024028A" w:rsidRDefault="00056EF9" w:rsidP="0024028A">
      <w:pPr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br w:type="column"/>
      </w:r>
      <w:r w:rsidR="00BE1497">
        <w:rPr>
          <w:rFonts w:cs="Times New Roman"/>
          <w:color w:val="auto"/>
          <w:sz w:val="24"/>
        </w:rPr>
        <w:lastRenderedPageBreak/>
        <w:t>Številka: 478-0015/2014</w:t>
      </w:r>
    </w:p>
    <w:p w:rsidR="0024028A" w:rsidRPr="0024028A" w:rsidRDefault="008311A0" w:rsidP="0024028A">
      <w:pPr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Datum:    </w:t>
      </w:r>
      <w:r w:rsidR="00056EF9">
        <w:rPr>
          <w:rFonts w:cs="Times New Roman"/>
          <w:color w:val="auto"/>
          <w:sz w:val="24"/>
        </w:rPr>
        <w:t xml:space="preserve">06. 04. </w:t>
      </w:r>
      <w:r>
        <w:rPr>
          <w:rFonts w:cs="Times New Roman"/>
          <w:color w:val="auto"/>
          <w:sz w:val="24"/>
        </w:rPr>
        <w:t>2016</w:t>
      </w:r>
    </w:p>
    <w:p w:rsidR="0024028A" w:rsidRPr="0024028A" w:rsidRDefault="0024028A" w:rsidP="0024028A">
      <w:pPr>
        <w:jc w:val="left"/>
        <w:rPr>
          <w:rFonts w:cs="Times New Roman"/>
          <w:color w:val="auto"/>
          <w:sz w:val="24"/>
        </w:rPr>
      </w:pPr>
    </w:p>
    <w:p w:rsidR="0024028A" w:rsidRPr="0024028A" w:rsidRDefault="0024028A" w:rsidP="0024028A">
      <w:pPr>
        <w:jc w:val="left"/>
        <w:rPr>
          <w:rFonts w:cs="Times New Roman"/>
          <w:color w:val="auto"/>
          <w:sz w:val="24"/>
        </w:rPr>
      </w:pPr>
    </w:p>
    <w:p w:rsidR="0024028A" w:rsidRPr="0024028A" w:rsidRDefault="0024028A" w:rsidP="0024028A">
      <w:pPr>
        <w:jc w:val="center"/>
        <w:outlineLvl w:val="0"/>
        <w:rPr>
          <w:rFonts w:cs="Times New Roman"/>
          <w:b/>
          <w:color w:val="auto"/>
          <w:sz w:val="24"/>
        </w:rPr>
      </w:pPr>
      <w:r w:rsidRPr="0024028A">
        <w:rPr>
          <w:rFonts w:cs="Times New Roman"/>
          <w:b/>
          <w:color w:val="auto"/>
          <w:sz w:val="24"/>
        </w:rPr>
        <w:t>POSAMIČNI PROGRAM RAVNANJA S STVARNIM PREMOŽENJEM</w:t>
      </w:r>
    </w:p>
    <w:p w:rsidR="0024028A" w:rsidRPr="0024028A" w:rsidRDefault="0024028A" w:rsidP="0024028A">
      <w:pPr>
        <w:jc w:val="center"/>
        <w:outlineLvl w:val="0"/>
        <w:rPr>
          <w:rFonts w:cs="Times New Roman"/>
          <w:b/>
          <w:color w:val="auto"/>
          <w:sz w:val="24"/>
        </w:rPr>
      </w:pPr>
    </w:p>
    <w:p w:rsidR="0024028A" w:rsidRPr="0024028A" w:rsidRDefault="0024028A" w:rsidP="0024028A">
      <w:pPr>
        <w:rPr>
          <w:rFonts w:cs="Times New Roman"/>
          <w:b/>
          <w:color w:val="auto"/>
          <w:sz w:val="24"/>
        </w:rPr>
      </w:pPr>
    </w:p>
    <w:p w:rsidR="0024028A" w:rsidRPr="0024028A" w:rsidRDefault="0024028A" w:rsidP="0024028A">
      <w:pPr>
        <w:rPr>
          <w:rFonts w:cs="Times New Roman"/>
          <w:color w:val="auto"/>
          <w:sz w:val="24"/>
        </w:rPr>
      </w:pPr>
      <w:r w:rsidRPr="0024028A">
        <w:rPr>
          <w:rFonts w:cs="Times New Roman"/>
          <w:color w:val="auto"/>
          <w:sz w:val="24"/>
        </w:rPr>
        <w:t>Občinski svet občine Loški Potok je sprejel letni načrt pridobivanja in razpolaganja z nepremičnim premoženjem</w:t>
      </w:r>
      <w:r w:rsidR="008311A0">
        <w:rPr>
          <w:rFonts w:cs="Times New Roman"/>
          <w:color w:val="auto"/>
          <w:sz w:val="24"/>
        </w:rPr>
        <w:t xml:space="preserve"> občine Loški Potok za leto 2016</w:t>
      </w:r>
      <w:r w:rsidRPr="0024028A">
        <w:rPr>
          <w:rFonts w:cs="Times New Roman"/>
          <w:color w:val="auto"/>
          <w:sz w:val="24"/>
        </w:rPr>
        <w:t>, v katerega je   vključena nepremičnina iz predloga sklepa.</w:t>
      </w:r>
    </w:p>
    <w:p w:rsidR="0024028A" w:rsidRPr="0024028A" w:rsidRDefault="0024028A" w:rsidP="0024028A">
      <w:pPr>
        <w:rPr>
          <w:rFonts w:cs="Times New Roman"/>
          <w:b/>
          <w:color w:val="auto"/>
          <w:sz w:val="24"/>
        </w:rPr>
      </w:pPr>
    </w:p>
    <w:p w:rsidR="00373ADE" w:rsidRDefault="0024028A" w:rsidP="00373ADE">
      <w:pPr>
        <w:numPr>
          <w:ilvl w:val="0"/>
          <w:numId w:val="13"/>
        </w:numPr>
        <w:jc w:val="left"/>
        <w:rPr>
          <w:rFonts w:cs="Times New Roman"/>
          <w:color w:val="auto"/>
          <w:sz w:val="24"/>
        </w:rPr>
      </w:pPr>
      <w:r w:rsidRPr="0024028A">
        <w:rPr>
          <w:rFonts w:cs="Times New Roman"/>
          <w:b/>
          <w:color w:val="auto"/>
          <w:sz w:val="24"/>
        </w:rPr>
        <w:t>Ekonomska utemeljenost predvidenega ravnanja s stvarnim premoženjem</w:t>
      </w:r>
      <w:r w:rsidR="00373ADE">
        <w:rPr>
          <w:rFonts w:cs="Times New Roman"/>
          <w:color w:val="auto"/>
          <w:sz w:val="24"/>
        </w:rPr>
        <w:t xml:space="preserve">: </w:t>
      </w:r>
    </w:p>
    <w:p w:rsidR="00373ADE" w:rsidRPr="00373ADE" w:rsidRDefault="00373ADE" w:rsidP="000725DD">
      <w:pPr>
        <w:ind w:left="720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p</w:t>
      </w:r>
      <w:r w:rsidR="0024028A" w:rsidRPr="0024028A">
        <w:rPr>
          <w:rFonts w:cs="Times New Roman"/>
          <w:color w:val="auto"/>
          <w:sz w:val="24"/>
        </w:rPr>
        <w:t>redvideno menjavo zemljišč</w:t>
      </w:r>
      <w:r>
        <w:rPr>
          <w:rFonts w:cs="Times New Roman"/>
          <w:color w:val="auto"/>
          <w:sz w:val="24"/>
        </w:rPr>
        <w:t xml:space="preserve"> </w:t>
      </w:r>
      <w:r w:rsidR="0024028A" w:rsidRPr="0024028A">
        <w:rPr>
          <w:rFonts w:cs="Times New Roman"/>
          <w:color w:val="auto"/>
          <w:sz w:val="24"/>
        </w:rPr>
        <w:t xml:space="preserve">  bo omogočeno izvesti občinsko investicijo v </w:t>
      </w:r>
      <w:r w:rsidR="000725DD">
        <w:rPr>
          <w:sz w:val="24"/>
        </w:rPr>
        <w:t>i</w:t>
      </w:r>
      <w:r>
        <w:rPr>
          <w:sz w:val="24"/>
        </w:rPr>
        <w:t xml:space="preserve">zgradnjo kanalizacijskega sistema za odpadne vode  </w:t>
      </w:r>
      <w:r w:rsidRPr="00906840">
        <w:rPr>
          <w:sz w:val="24"/>
        </w:rPr>
        <w:t>kar posledično pomeni   pozitivni ekonomski učinek, ki bo prispeval k hitrejšemu razvoju občine Loški Potok.</w:t>
      </w:r>
      <w:r>
        <w:rPr>
          <w:sz w:val="24"/>
        </w:rPr>
        <w:t xml:space="preserve"> Istočasno bo menjava zemljišč uredila tudi pravno premoženjske zadeve med občino Loški Potok in občanom  s katerim se ureja menjava, saj ima le ta del stanovanjske stavbe zgrajene na občinskem zemljišču.</w:t>
      </w:r>
    </w:p>
    <w:p w:rsidR="00373ADE" w:rsidRDefault="00373ADE" w:rsidP="00373ADE">
      <w:pPr>
        <w:ind w:left="720"/>
        <w:jc w:val="left"/>
        <w:rPr>
          <w:rFonts w:cs="Times New Roman"/>
          <w:color w:val="auto"/>
          <w:sz w:val="24"/>
        </w:rPr>
      </w:pPr>
    </w:p>
    <w:p w:rsidR="0024028A" w:rsidRPr="0024028A" w:rsidRDefault="0024028A" w:rsidP="0024028A">
      <w:pPr>
        <w:rPr>
          <w:rFonts w:cs="Times New Roman"/>
          <w:color w:val="auto"/>
          <w:sz w:val="24"/>
        </w:rPr>
      </w:pPr>
    </w:p>
    <w:p w:rsidR="0024028A" w:rsidRPr="00943533" w:rsidRDefault="0024028A" w:rsidP="0024028A">
      <w:pPr>
        <w:numPr>
          <w:ilvl w:val="0"/>
          <w:numId w:val="13"/>
        </w:numPr>
        <w:jc w:val="left"/>
        <w:rPr>
          <w:rFonts w:cs="Times New Roman"/>
          <w:color w:val="auto"/>
          <w:sz w:val="24"/>
        </w:rPr>
      </w:pPr>
      <w:r w:rsidRPr="0024028A">
        <w:rPr>
          <w:rFonts w:cs="Times New Roman"/>
          <w:b/>
          <w:color w:val="auto"/>
          <w:sz w:val="24"/>
        </w:rPr>
        <w:t>Predmet in obseg stvarnega premoženja je:</w:t>
      </w:r>
    </w:p>
    <w:p w:rsidR="00943533" w:rsidRPr="0024028A" w:rsidRDefault="00943533" w:rsidP="00943533">
      <w:pPr>
        <w:ind w:left="720"/>
        <w:jc w:val="left"/>
        <w:rPr>
          <w:rFonts w:cs="Times New Roman"/>
          <w:color w:val="auto"/>
          <w:sz w:val="24"/>
        </w:rPr>
      </w:pPr>
    </w:p>
    <w:p w:rsidR="000725DD" w:rsidRPr="00DA530B" w:rsidRDefault="000725DD" w:rsidP="000725DD">
      <w:pPr>
        <w:ind w:left="708" w:firstLine="12"/>
        <w:rPr>
          <w:rFonts w:cs="Times New Roman"/>
          <w:b/>
          <w:color w:val="auto"/>
          <w:sz w:val="24"/>
        </w:rPr>
      </w:pPr>
      <w:r w:rsidRPr="00DA530B">
        <w:rPr>
          <w:rFonts w:cs="Times New Roman"/>
          <w:b/>
          <w:color w:val="auto"/>
          <w:sz w:val="24"/>
        </w:rPr>
        <w:t xml:space="preserve">par. št. 2134/11-0    pozidano zemljišče </w:t>
      </w:r>
      <w:r w:rsidR="0024028A" w:rsidRPr="00DA530B">
        <w:rPr>
          <w:rFonts w:cs="Times New Roman"/>
          <w:b/>
          <w:color w:val="auto"/>
          <w:sz w:val="24"/>
        </w:rPr>
        <w:t xml:space="preserve"> </w:t>
      </w:r>
      <w:r w:rsidRPr="00DA530B">
        <w:rPr>
          <w:rFonts w:cs="Times New Roman"/>
          <w:b/>
          <w:color w:val="auto"/>
          <w:sz w:val="24"/>
        </w:rPr>
        <w:t>( opuščena pot )    v izmeri 425</w:t>
      </w:r>
      <w:r w:rsidR="0024028A" w:rsidRPr="00DA530B">
        <w:rPr>
          <w:rFonts w:cs="Times New Roman"/>
          <w:b/>
          <w:color w:val="auto"/>
          <w:sz w:val="24"/>
        </w:rPr>
        <w:t xml:space="preserve"> m2,   k.o. Hrib,</w:t>
      </w:r>
    </w:p>
    <w:p w:rsidR="000725DD" w:rsidRPr="00DA530B" w:rsidRDefault="000725DD" w:rsidP="000725DD">
      <w:pPr>
        <w:ind w:left="708" w:firstLine="12"/>
        <w:rPr>
          <w:rFonts w:cs="Times New Roman"/>
          <w:b/>
          <w:color w:val="auto"/>
          <w:sz w:val="24"/>
        </w:rPr>
      </w:pPr>
      <w:r w:rsidRPr="00DA530B">
        <w:rPr>
          <w:rFonts w:cs="Times New Roman"/>
          <w:b/>
          <w:color w:val="auto"/>
          <w:sz w:val="24"/>
        </w:rPr>
        <w:t>se  menja za</w:t>
      </w:r>
    </w:p>
    <w:p w:rsidR="0024028A" w:rsidRPr="00DA530B" w:rsidRDefault="0024028A" w:rsidP="0024028A">
      <w:pPr>
        <w:ind w:left="708" w:firstLine="12"/>
        <w:rPr>
          <w:rFonts w:cs="Times New Roman"/>
          <w:b/>
          <w:color w:val="auto"/>
          <w:sz w:val="24"/>
        </w:rPr>
      </w:pPr>
      <w:r w:rsidRPr="00DA530B">
        <w:rPr>
          <w:rFonts w:cs="Times New Roman"/>
          <w:b/>
          <w:color w:val="auto"/>
          <w:sz w:val="24"/>
        </w:rPr>
        <w:t>p</w:t>
      </w:r>
      <w:r w:rsidR="000725DD" w:rsidRPr="00DA530B">
        <w:rPr>
          <w:rFonts w:cs="Times New Roman"/>
          <w:b/>
          <w:color w:val="auto"/>
          <w:sz w:val="24"/>
        </w:rPr>
        <w:t>ar. št. 1224/3-0  zemljišče za pozidavo v izmeri 357</w:t>
      </w:r>
      <w:r w:rsidR="00E02DC5" w:rsidRPr="00DA530B">
        <w:rPr>
          <w:rFonts w:cs="Times New Roman"/>
          <w:b/>
          <w:color w:val="auto"/>
          <w:sz w:val="24"/>
        </w:rPr>
        <w:t xml:space="preserve"> m2,   k.o. Hrib</w:t>
      </w:r>
      <w:r w:rsidRPr="00DA530B">
        <w:rPr>
          <w:rFonts w:cs="Times New Roman"/>
          <w:b/>
          <w:color w:val="auto"/>
          <w:sz w:val="24"/>
        </w:rPr>
        <w:t>,</w:t>
      </w:r>
      <w:r w:rsidR="000725DD" w:rsidRPr="00DA530B">
        <w:rPr>
          <w:rFonts w:cs="Times New Roman"/>
          <w:b/>
          <w:color w:val="auto"/>
          <w:sz w:val="24"/>
        </w:rPr>
        <w:t xml:space="preserve"> z doplačilom za razliko v kvadraturi (</w:t>
      </w:r>
      <w:r w:rsidR="00943533" w:rsidRPr="00DA530B">
        <w:rPr>
          <w:rFonts w:cs="Times New Roman"/>
          <w:b/>
          <w:color w:val="auto"/>
          <w:sz w:val="24"/>
        </w:rPr>
        <w:t xml:space="preserve"> 68 m2 )</w:t>
      </w:r>
    </w:p>
    <w:p w:rsidR="000725DD" w:rsidRPr="0024028A" w:rsidRDefault="000725DD" w:rsidP="0024028A">
      <w:pPr>
        <w:ind w:left="708" w:firstLine="12"/>
        <w:rPr>
          <w:rFonts w:cs="Times New Roman"/>
          <w:color w:val="auto"/>
          <w:sz w:val="24"/>
        </w:rPr>
      </w:pPr>
    </w:p>
    <w:p w:rsidR="0024028A" w:rsidRPr="00EB0EBB" w:rsidRDefault="0024028A" w:rsidP="0024028A">
      <w:pPr>
        <w:numPr>
          <w:ilvl w:val="0"/>
          <w:numId w:val="13"/>
        </w:numPr>
        <w:jc w:val="left"/>
        <w:rPr>
          <w:rFonts w:cs="Times New Roman"/>
          <w:color w:val="auto"/>
          <w:sz w:val="24"/>
        </w:rPr>
      </w:pPr>
      <w:r w:rsidRPr="0024028A">
        <w:rPr>
          <w:rFonts w:cs="Times New Roman"/>
          <w:b/>
          <w:color w:val="auto"/>
          <w:sz w:val="24"/>
        </w:rPr>
        <w:t xml:space="preserve">Pravna podlaga ravnanja: </w:t>
      </w:r>
    </w:p>
    <w:p w:rsidR="00EB0EBB" w:rsidRPr="0024028A" w:rsidRDefault="00EB0EBB" w:rsidP="00EB0EBB">
      <w:pPr>
        <w:ind w:left="720"/>
        <w:jc w:val="left"/>
        <w:rPr>
          <w:rFonts w:cs="Times New Roman"/>
          <w:color w:val="auto"/>
          <w:sz w:val="24"/>
        </w:rPr>
      </w:pP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Zakon o stvarnem premoženju države in samoupravnih lokalnih skupnosti ( Uradni list RS, št. 86/10 in 75/12 ),</w:t>
      </w: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Uredba o stvarnem premoženju države in samoupravnih lokalnih skupnosti ( Uradni list RS št. 34/11 in 42/12, sprememba 24/13, sprememba 10/14 )</w:t>
      </w: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>Statut občine Loški Potok (Uradni list RS, št. 79/15 )</w:t>
      </w:r>
    </w:p>
    <w:p w:rsidR="00EB0EBB" w:rsidRPr="00EB0EBB" w:rsidRDefault="00EB0EBB" w:rsidP="00EB0EBB">
      <w:pPr>
        <w:ind w:left="708"/>
        <w:rPr>
          <w:rFonts w:cs="Times New Roman"/>
          <w:color w:val="000000" w:themeColor="text1"/>
          <w:sz w:val="24"/>
        </w:rPr>
      </w:pPr>
      <w:r w:rsidRPr="00EB0EBB">
        <w:rPr>
          <w:rFonts w:cs="Times New Roman"/>
          <w:color w:val="000000" w:themeColor="text1"/>
          <w:sz w:val="24"/>
        </w:rPr>
        <w:t xml:space="preserve">in letni načrt pridobivanja in razpolaganja  s stvarnim premoženjem občine Loški Potok za leto 2016. </w:t>
      </w:r>
    </w:p>
    <w:p w:rsidR="0024028A" w:rsidRPr="0024028A" w:rsidRDefault="0024028A" w:rsidP="0024028A">
      <w:pPr>
        <w:ind w:left="708"/>
        <w:rPr>
          <w:rFonts w:cs="Times New Roman"/>
          <w:color w:val="auto"/>
          <w:sz w:val="24"/>
        </w:rPr>
      </w:pPr>
    </w:p>
    <w:p w:rsidR="0024028A" w:rsidRPr="0024028A" w:rsidRDefault="0024028A" w:rsidP="0024028A">
      <w:pPr>
        <w:numPr>
          <w:ilvl w:val="0"/>
          <w:numId w:val="13"/>
        </w:numPr>
        <w:jc w:val="left"/>
        <w:rPr>
          <w:rFonts w:cs="Times New Roman"/>
          <w:color w:val="auto"/>
          <w:sz w:val="24"/>
        </w:rPr>
      </w:pPr>
      <w:r w:rsidRPr="0024028A">
        <w:rPr>
          <w:rFonts w:cs="Times New Roman"/>
          <w:b/>
          <w:color w:val="auto"/>
          <w:sz w:val="24"/>
        </w:rPr>
        <w:t>Opredelitev metode ravnanja s stvarnim premoženjem:</w:t>
      </w:r>
      <w:r w:rsidRPr="0024028A">
        <w:rPr>
          <w:rFonts w:cs="Times New Roman"/>
          <w:color w:val="auto"/>
          <w:sz w:val="24"/>
        </w:rPr>
        <w:t xml:space="preserve"> menjava nepremičnine    se opravi z menjalno pogodbo namesto razlastitve.</w:t>
      </w:r>
    </w:p>
    <w:p w:rsidR="0024028A" w:rsidRPr="0024028A" w:rsidRDefault="0024028A" w:rsidP="0024028A">
      <w:pPr>
        <w:ind w:left="360"/>
        <w:rPr>
          <w:rFonts w:cs="Times New Roman"/>
          <w:b/>
          <w:color w:val="auto"/>
          <w:sz w:val="24"/>
        </w:rPr>
      </w:pPr>
    </w:p>
    <w:p w:rsidR="0024028A" w:rsidRPr="0024028A" w:rsidRDefault="0024028A" w:rsidP="0024028A">
      <w:pPr>
        <w:numPr>
          <w:ilvl w:val="0"/>
          <w:numId w:val="13"/>
        </w:numPr>
        <w:jc w:val="left"/>
        <w:rPr>
          <w:rFonts w:cs="Times New Roman"/>
          <w:color w:val="auto"/>
          <w:sz w:val="24"/>
        </w:rPr>
      </w:pPr>
      <w:r w:rsidRPr="0024028A">
        <w:rPr>
          <w:rFonts w:cs="Times New Roman"/>
          <w:b/>
          <w:color w:val="auto"/>
          <w:sz w:val="24"/>
        </w:rPr>
        <w:t>Pravni pregled stanja stvarnega premoženja:</w:t>
      </w:r>
    </w:p>
    <w:p w:rsidR="0024028A" w:rsidRPr="0024028A" w:rsidRDefault="0024028A" w:rsidP="0024028A">
      <w:pPr>
        <w:ind w:left="708"/>
        <w:rPr>
          <w:rFonts w:cs="Times New Roman"/>
          <w:color w:val="auto"/>
          <w:sz w:val="24"/>
        </w:rPr>
      </w:pPr>
      <w:r w:rsidRPr="0024028A">
        <w:rPr>
          <w:rFonts w:cs="Times New Roman"/>
          <w:color w:val="auto"/>
          <w:sz w:val="24"/>
        </w:rPr>
        <w:t>zemljiškoknj</w:t>
      </w:r>
      <w:r w:rsidR="00943533">
        <w:rPr>
          <w:rFonts w:cs="Times New Roman"/>
          <w:color w:val="auto"/>
          <w:sz w:val="24"/>
        </w:rPr>
        <w:t xml:space="preserve">ižno stanje za   parcelo 2134/11 </w:t>
      </w:r>
      <w:r w:rsidRPr="0024028A">
        <w:rPr>
          <w:rFonts w:cs="Times New Roman"/>
          <w:color w:val="auto"/>
          <w:sz w:val="24"/>
        </w:rPr>
        <w:t xml:space="preserve"> k.o. Hrib do celote izkazuje lastništvo   občine Loški Potok, Hrib 17,1318 Loški Potok.</w:t>
      </w:r>
    </w:p>
    <w:p w:rsidR="0024028A" w:rsidRPr="0024028A" w:rsidRDefault="0024028A" w:rsidP="0024028A">
      <w:pPr>
        <w:ind w:left="708"/>
        <w:rPr>
          <w:rFonts w:cs="Times New Roman"/>
          <w:color w:val="auto"/>
          <w:sz w:val="24"/>
        </w:rPr>
      </w:pPr>
      <w:r w:rsidRPr="0024028A">
        <w:rPr>
          <w:rFonts w:cs="Times New Roman"/>
          <w:color w:val="auto"/>
          <w:sz w:val="24"/>
        </w:rPr>
        <w:t>zemljiškokn</w:t>
      </w:r>
      <w:r w:rsidR="00943533">
        <w:rPr>
          <w:rFonts w:cs="Times New Roman"/>
          <w:color w:val="auto"/>
          <w:sz w:val="24"/>
        </w:rPr>
        <w:t>jižno stanje za   parcelo 1224/3 k.o. Hrib</w:t>
      </w:r>
      <w:r w:rsidRPr="0024028A">
        <w:rPr>
          <w:rFonts w:cs="Times New Roman"/>
          <w:color w:val="auto"/>
          <w:sz w:val="24"/>
        </w:rPr>
        <w:t xml:space="preserve"> do celote izkazuje lastništvo   </w:t>
      </w:r>
      <w:r w:rsidR="00943533">
        <w:rPr>
          <w:rFonts w:cs="Times New Roman"/>
          <w:color w:val="auto"/>
          <w:sz w:val="24"/>
        </w:rPr>
        <w:t>Jože Lavrič, Travnik 84, 1318 Loški Potok.</w:t>
      </w:r>
    </w:p>
    <w:p w:rsidR="0024028A" w:rsidRPr="0024028A" w:rsidRDefault="0024028A" w:rsidP="0024028A">
      <w:pPr>
        <w:ind w:left="708"/>
        <w:rPr>
          <w:rFonts w:cs="Times New Roman"/>
          <w:color w:val="auto"/>
          <w:sz w:val="24"/>
        </w:rPr>
      </w:pPr>
    </w:p>
    <w:p w:rsidR="0024028A" w:rsidRPr="0024028A" w:rsidRDefault="0024028A" w:rsidP="0024028A">
      <w:pPr>
        <w:numPr>
          <w:ilvl w:val="0"/>
          <w:numId w:val="13"/>
        </w:numPr>
        <w:jc w:val="left"/>
        <w:rPr>
          <w:rFonts w:cs="Times New Roman"/>
          <w:color w:val="auto"/>
          <w:sz w:val="24"/>
        </w:rPr>
      </w:pPr>
      <w:r w:rsidRPr="0024028A">
        <w:rPr>
          <w:rFonts w:cs="Times New Roman"/>
          <w:b/>
          <w:color w:val="auto"/>
          <w:sz w:val="24"/>
        </w:rPr>
        <w:t>Ocenitev stvarnega premoženja:</w:t>
      </w:r>
      <w:r w:rsidRPr="0024028A">
        <w:rPr>
          <w:rFonts w:cs="Times New Roman"/>
          <w:color w:val="auto"/>
          <w:sz w:val="24"/>
        </w:rPr>
        <w:t xml:space="preserve"> </w:t>
      </w:r>
    </w:p>
    <w:p w:rsidR="0024028A" w:rsidRDefault="00056EF9" w:rsidP="0024028A">
      <w:pPr>
        <w:ind w:left="708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Na podlagi 17. č</w:t>
      </w:r>
      <w:r w:rsidR="0024028A" w:rsidRPr="0024028A">
        <w:rPr>
          <w:rFonts w:cs="Times New Roman"/>
          <w:color w:val="auto"/>
          <w:sz w:val="24"/>
        </w:rPr>
        <w:t>lena Zakona o stvarnem premoženju države in samoupravnih lokalnih skupnosti ( Uradni list RS, št.</w:t>
      </w:r>
      <w:r>
        <w:rPr>
          <w:rFonts w:cs="Times New Roman"/>
          <w:color w:val="auto"/>
          <w:sz w:val="24"/>
        </w:rPr>
        <w:t xml:space="preserve"> </w:t>
      </w:r>
      <w:r w:rsidR="0024028A" w:rsidRPr="0024028A">
        <w:rPr>
          <w:rFonts w:cs="Times New Roman"/>
          <w:color w:val="auto"/>
          <w:sz w:val="24"/>
        </w:rPr>
        <w:t xml:space="preserve">86/10 in 75/12 ), ki za določitev vrednosti nepremičnega </w:t>
      </w:r>
      <w:r w:rsidR="0024028A" w:rsidRPr="0024028A">
        <w:rPr>
          <w:rFonts w:cs="Times New Roman"/>
          <w:color w:val="auto"/>
          <w:sz w:val="24"/>
        </w:rPr>
        <w:lastRenderedPageBreak/>
        <w:t>premoženja, ki ne presega 10.000,00 EUR določa , da se cena lahko določi izkustveno, je občinska uprava za navedene parcele ki se menjujejo izkus</w:t>
      </w:r>
      <w:r w:rsidR="00AE66D4">
        <w:rPr>
          <w:rFonts w:cs="Times New Roman"/>
          <w:color w:val="auto"/>
          <w:sz w:val="24"/>
        </w:rPr>
        <w:t xml:space="preserve">tveno določila enako vrednost menjalnih zemljišč v višini </w:t>
      </w:r>
      <w:r w:rsidR="0024028A" w:rsidRPr="0024028A">
        <w:rPr>
          <w:rFonts w:cs="Times New Roman"/>
          <w:color w:val="auto"/>
          <w:sz w:val="24"/>
        </w:rPr>
        <w:t xml:space="preserve"> </w:t>
      </w:r>
      <w:r w:rsidR="00943533">
        <w:rPr>
          <w:rFonts w:cs="Times New Roman"/>
          <w:color w:val="auto"/>
          <w:sz w:val="24"/>
        </w:rPr>
        <w:t xml:space="preserve">12,00 </w:t>
      </w:r>
      <w:r w:rsidR="00943533">
        <w:rPr>
          <w:rFonts w:cs="Times New Roman"/>
          <w:color w:val="auto"/>
          <w:sz w:val="24"/>
        </w:rPr>
        <w:tab/>
        <w:t>EUR/ m2</w:t>
      </w:r>
      <w:r w:rsidR="00AE66D4">
        <w:rPr>
          <w:rFonts w:cs="Times New Roman"/>
          <w:color w:val="auto"/>
          <w:sz w:val="24"/>
        </w:rPr>
        <w:t>,</w:t>
      </w:r>
      <w:r w:rsidR="00943533">
        <w:rPr>
          <w:rFonts w:cs="Times New Roman"/>
          <w:color w:val="auto"/>
          <w:sz w:val="24"/>
        </w:rPr>
        <w:t xml:space="preserve"> kar predstavlja naslednje vrednosti:</w:t>
      </w:r>
    </w:p>
    <w:p w:rsidR="00943533" w:rsidRPr="0024028A" w:rsidRDefault="00943533" w:rsidP="0024028A">
      <w:pPr>
        <w:ind w:left="708"/>
        <w:rPr>
          <w:rFonts w:cs="Times New Roman"/>
          <w:color w:val="auto"/>
          <w:sz w:val="24"/>
        </w:rPr>
      </w:pPr>
    </w:p>
    <w:p w:rsidR="0024028A" w:rsidRPr="0024028A" w:rsidRDefault="00943533" w:rsidP="0024028A">
      <w:pPr>
        <w:ind w:left="708" w:firstLine="12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par. št. 2134/11-0  v izmeri 425 m2 </w:t>
      </w:r>
      <w:r w:rsidR="00D47EE7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 xml:space="preserve">vrednost </w:t>
      </w:r>
      <w:r w:rsidRPr="00D47EE7">
        <w:rPr>
          <w:rFonts w:cs="Times New Roman"/>
          <w:b/>
          <w:color w:val="auto"/>
          <w:sz w:val="24"/>
        </w:rPr>
        <w:t>5</w:t>
      </w:r>
      <w:r w:rsidR="00D47EE7" w:rsidRPr="00D47EE7">
        <w:rPr>
          <w:rFonts w:cs="Times New Roman"/>
          <w:b/>
          <w:color w:val="auto"/>
          <w:sz w:val="24"/>
        </w:rPr>
        <w:t>.</w:t>
      </w:r>
      <w:r w:rsidRPr="00D47EE7">
        <w:rPr>
          <w:rFonts w:cs="Times New Roman"/>
          <w:b/>
          <w:color w:val="auto"/>
          <w:sz w:val="24"/>
        </w:rPr>
        <w:t>100,00 EUR</w:t>
      </w:r>
      <w:r>
        <w:rPr>
          <w:rFonts w:cs="Times New Roman"/>
          <w:color w:val="auto"/>
          <w:sz w:val="24"/>
        </w:rPr>
        <w:t>,</w:t>
      </w:r>
    </w:p>
    <w:p w:rsidR="00D47EE7" w:rsidRDefault="00943533" w:rsidP="0024028A">
      <w:pPr>
        <w:ind w:left="708" w:firstLine="12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par. št. 1224/3-0 </w:t>
      </w:r>
      <w:r w:rsidR="00D47EE7">
        <w:rPr>
          <w:rFonts w:cs="Times New Roman"/>
          <w:color w:val="auto"/>
          <w:sz w:val="24"/>
        </w:rPr>
        <w:t xml:space="preserve">  v izmeri 357 m2  vrednost  </w:t>
      </w:r>
      <w:r w:rsidR="00D47EE7" w:rsidRPr="00D47EE7">
        <w:rPr>
          <w:rFonts w:cs="Times New Roman"/>
          <w:b/>
          <w:color w:val="auto"/>
          <w:sz w:val="24"/>
        </w:rPr>
        <w:t>4.284,00 EUR</w:t>
      </w:r>
      <w:r w:rsidR="00D47EE7">
        <w:rPr>
          <w:rFonts w:cs="Times New Roman"/>
          <w:color w:val="auto"/>
          <w:sz w:val="24"/>
        </w:rPr>
        <w:t>,</w:t>
      </w:r>
    </w:p>
    <w:p w:rsidR="0024028A" w:rsidRPr="0024028A" w:rsidRDefault="0024028A" w:rsidP="0024028A">
      <w:pPr>
        <w:ind w:left="708" w:firstLine="12"/>
        <w:rPr>
          <w:rFonts w:cs="Times New Roman"/>
          <w:color w:val="auto"/>
          <w:sz w:val="24"/>
        </w:rPr>
      </w:pPr>
      <w:r w:rsidRPr="0024028A">
        <w:rPr>
          <w:rFonts w:cs="Times New Roman"/>
          <w:color w:val="auto"/>
          <w:sz w:val="24"/>
        </w:rPr>
        <w:t xml:space="preserve">  </w:t>
      </w:r>
    </w:p>
    <w:p w:rsidR="00D47EE7" w:rsidRDefault="00D47EE7" w:rsidP="0024028A">
      <w:pPr>
        <w:ind w:left="720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razlika                   v izmeri 357 m2  vrednost    </w:t>
      </w:r>
      <w:r w:rsidRPr="00D47EE7">
        <w:rPr>
          <w:rFonts w:cs="Times New Roman"/>
          <w:b/>
          <w:color w:val="auto"/>
          <w:sz w:val="24"/>
        </w:rPr>
        <w:t>816,00 EUR</w:t>
      </w:r>
      <w:r>
        <w:rPr>
          <w:rFonts w:cs="Times New Roman"/>
          <w:color w:val="auto"/>
          <w:sz w:val="24"/>
        </w:rPr>
        <w:t xml:space="preserve">.  </w:t>
      </w:r>
    </w:p>
    <w:p w:rsidR="0024028A" w:rsidRPr="0024028A" w:rsidRDefault="00D47EE7" w:rsidP="00D47EE7">
      <w:pP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   </w:t>
      </w:r>
    </w:p>
    <w:p w:rsidR="00943533" w:rsidRPr="0024028A" w:rsidRDefault="00D47EE7" w:rsidP="00943533">
      <w:pPr>
        <w:ind w:left="708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i</w:t>
      </w:r>
      <w:r w:rsidR="00943533" w:rsidRPr="0024028A">
        <w:rPr>
          <w:rFonts w:cs="Times New Roman"/>
          <w:color w:val="auto"/>
          <w:sz w:val="24"/>
        </w:rPr>
        <w:t>n županu predlaga, da se nepremičnine  z menjalno pogodbo namesto razlastitve zamenja</w:t>
      </w:r>
      <w:r>
        <w:rPr>
          <w:rFonts w:cs="Times New Roman"/>
          <w:color w:val="auto"/>
          <w:sz w:val="24"/>
        </w:rPr>
        <w:t xml:space="preserve"> z zgoraj navedenim doplačilom.</w:t>
      </w:r>
    </w:p>
    <w:p w:rsidR="0024028A" w:rsidRPr="0024028A" w:rsidRDefault="0024028A" w:rsidP="0024028A">
      <w:pPr>
        <w:ind w:left="720"/>
        <w:rPr>
          <w:rFonts w:cs="Times New Roman"/>
          <w:color w:val="auto"/>
          <w:sz w:val="24"/>
        </w:rPr>
      </w:pPr>
    </w:p>
    <w:p w:rsidR="0024028A" w:rsidRPr="0024028A" w:rsidRDefault="0024028A" w:rsidP="0024028A">
      <w:pPr>
        <w:numPr>
          <w:ilvl w:val="0"/>
          <w:numId w:val="13"/>
        </w:numPr>
        <w:jc w:val="left"/>
        <w:rPr>
          <w:rFonts w:cs="Times New Roman"/>
          <w:color w:val="auto"/>
          <w:sz w:val="24"/>
        </w:rPr>
      </w:pPr>
      <w:r w:rsidRPr="0024028A">
        <w:rPr>
          <w:rFonts w:cs="Times New Roman"/>
          <w:b/>
          <w:color w:val="auto"/>
          <w:sz w:val="24"/>
        </w:rPr>
        <w:t>Obrazložitev nadaljnjih dejanj in predviden postopek realizacije pravnega posla:</w:t>
      </w:r>
      <w:r w:rsidRPr="0024028A">
        <w:rPr>
          <w:rFonts w:cs="Times New Roman"/>
          <w:color w:val="auto"/>
          <w:sz w:val="24"/>
        </w:rPr>
        <w:t xml:space="preserve"> </w:t>
      </w:r>
    </w:p>
    <w:p w:rsidR="0024028A" w:rsidRPr="0024028A" w:rsidRDefault="0024028A" w:rsidP="0024028A">
      <w:pPr>
        <w:ind w:left="720"/>
        <w:rPr>
          <w:rFonts w:cs="Times New Roman"/>
          <w:color w:val="auto"/>
          <w:sz w:val="24"/>
        </w:rPr>
      </w:pPr>
      <w:r w:rsidRPr="0024028A">
        <w:rPr>
          <w:rFonts w:cs="Times New Roman"/>
          <w:color w:val="auto"/>
          <w:sz w:val="24"/>
        </w:rPr>
        <w:t>po sprejetem posamičnem programu</w:t>
      </w:r>
      <w:r w:rsidRPr="0024028A">
        <w:rPr>
          <w:rFonts w:cs="Times New Roman"/>
          <w:b/>
          <w:color w:val="auto"/>
          <w:sz w:val="24"/>
        </w:rPr>
        <w:t xml:space="preserve"> </w:t>
      </w:r>
      <w:r w:rsidRPr="0024028A">
        <w:rPr>
          <w:rFonts w:cs="Times New Roman"/>
          <w:color w:val="auto"/>
          <w:sz w:val="24"/>
        </w:rPr>
        <w:t>ravnanja s stvarnim premoženjem bo sklenjena menjaln</w:t>
      </w:r>
      <w:r w:rsidR="00D47EE7">
        <w:rPr>
          <w:rFonts w:cs="Times New Roman"/>
          <w:color w:val="auto"/>
          <w:sz w:val="24"/>
        </w:rPr>
        <w:t>a pogodba namesto razlastitve. N</w:t>
      </w:r>
      <w:r w:rsidRPr="0024028A">
        <w:rPr>
          <w:rFonts w:cs="Times New Roman"/>
          <w:color w:val="auto"/>
          <w:sz w:val="24"/>
        </w:rPr>
        <w:t>a spletni strani občine Loški Potok</w:t>
      </w:r>
      <w:r w:rsidR="00D47EE7">
        <w:rPr>
          <w:rFonts w:cs="Times New Roman"/>
          <w:color w:val="auto"/>
          <w:sz w:val="24"/>
        </w:rPr>
        <w:t xml:space="preserve"> bo</w:t>
      </w:r>
      <w:r w:rsidRPr="0024028A">
        <w:rPr>
          <w:rFonts w:cs="Times New Roman"/>
          <w:color w:val="auto"/>
          <w:sz w:val="24"/>
        </w:rPr>
        <w:t xml:space="preserve"> objavljena namera o prodaji nepremičnine . Po obojestranskem podpisu pogodbe se bo postopek nadaljeval pred DURS in notarjem. </w:t>
      </w:r>
    </w:p>
    <w:p w:rsidR="0024028A" w:rsidRPr="0024028A" w:rsidRDefault="0024028A" w:rsidP="0024028A">
      <w:pPr>
        <w:ind w:left="360"/>
        <w:rPr>
          <w:rFonts w:cs="Times New Roman"/>
          <w:color w:val="auto"/>
          <w:sz w:val="24"/>
        </w:rPr>
      </w:pPr>
    </w:p>
    <w:p w:rsidR="0024028A" w:rsidRPr="0024028A" w:rsidRDefault="0024028A" w:rsidP="0024028A">
      <w:pPr>
        <w:numPr>
          <w:ilvl w:val="0"/>
          <w:numId w:val="13"/>
        </w:numPr>
        <w:jc w:val="left"/>
        <w:rPr>
          <w:rFonts w:cs="Times New Roman"/>
          <w:color w:val="auto"/>
          <w:sz w:val="24"/>
        </w:rPr>
      </w:pPr>
      <w:r w:rsidRPr="0024028A">
        <w:rPr>
          <w:rFonts w:cs="Times New Roman"/>
          <w:b/>
          <w:color w:val="auto"/>
          <w:sz w:val="24"/>
        </w:rPr>
        <w:t>Predlog sklepa, ki ga naj sprejme Občinski svet  občine Loški Potok:</w:t>
      </w:r>
    </w:p>
    <w:p w:rsidR="0024028A" w:rsidRPr="0024028A" w:rsidRDefault="0024028A" w:rsidP="0024028A">
      <w:pPr>
        <w:rPr>
          <w:rFonts w:cs="Times New Roman"/>
          <w:color w:val="auto"/>
          <w:sz w:val="24"/>
        </w:rPr>
      </w:pPr>
    </w:p>
    <w:p w:rsidR="0024028A" w:rsidRPr="0024028A" w:rsidRDefault="0024028A" w:rsidP="0024028A">
      <w:pPr>
        <w:rPr>
          <w:rFonts w:cs="Times New Roman"/>
          <w:color w:val="auto"/>
          <w:sz w:val="24"/>
        </w:rPr>
      </w:pPr>
    </w:p>
    <w:p w:rsidR="0024028A" w:rsidRPr="0024028A" w:rsidRDefault="0024028A" w:rsidP="0024028A">
      <w:pPr>
        <w:jc w:val="center"/>
        <w:outlineLvl w:val="0"/>
        <w:rPr>
          <w:rFonts w:cs="Times New Roman"/>
          <w:b/>
          <w:color w:val="auto"/>
          <w:sz w:val="24"/>
        </w:rPr>
      </w:pPr>
      <w:r w:rsidRPr="0024028A">
        <w:rPr>
          <w:rFonts w:cs="Times New Roman"/>
          <w:b/>
          <w:color w:val="auto"/>
          <w:sz w:val="24"/>
        </w:rPr>
        <w:t>S K L E P</w:t>
      </w:r>
    </w:p>
    <w:p w:rsidR="0024028A" w:rsidRPr="0024028A" w:rsidRDefault="0024028A" w:rsidP="0024028A">
      <w:pPr>
        <w:rPr>
          <w:rFonts w:cs="Times New Roman"/>
          <w:color w:val="auto"/>
          <w:sz w:val="24"/>
        </w:rPr>
      </w:pPr>
    </w:p>
    <w:p w:rsidR="0024028A" w:rsidRPr="0024028A" w:rsidRDefault="0024028A" w:rsidP="0024028A">
      <w:pPr>
        <w:rPr>
          <w:rFonts w:cs="Times New Roman"/>
          <w:color w:val="auto"/>
          <w:sz w:val="24"/>
        </w:rPr>
      </w:pPr>
    </w:p>
    <w:p w:rsidR="0024028A" w:rsidRPr="00AE66D4" w:rsidRDefault="0024028A" w:rsidP="0024028A">
      <w:pPr>
        <w:rPr>
          <w:rFonts w:cs="Times New Roman"/>
          <w:b/>
          <w:color w:val="auto"/>
          <w:sz w:val="24"/>
        </w:rPr>
      </w:pPr>
      <w:r w:rsidRPr="00AE66D4">
        <w:rPr>
          <w:rFonts w:cs="Times New Roman"/>
          <w:b/>
          <w:color w:val="auto"/>
          <w:sz w:val="24"/>
        </w:rPr>
        <w:t>Sprejme se posamični program ravnanja s  stvarnim premoženjem, ki ga je pripra</w:t>
      </w:r>
      <w:r w:rsidR="00D47EE7" w:rsidRPr="00AE66D4">
        <w:rPr>
          <w:rFonts w:cs="Times New Roman"/>
          <w:b/>
          <w:color w:val="auto"/>
          <w:sz w:val="24"/>
        </w:rPr>
        <w:t xml:space="preserve">vila občinska </w:t>
      </w:r>
      <w:r w:rsidR="00056EF9">
        <w:rPr>
          <w:rFonts w:cs="Times New Roman"/>
          <w:b/>
          <w:color w:val="auto"/>
          <w:sz w:val="24"/>
        </w:rPr>
        <w:t>uprava št. 478-0015/2016, dne 06</w:t>
      </w:r>
      <w:r w:rsidR="00D47EE7" w:rsidRPr="00AE66D4">
        <w:rPr>
          <w:rFonts w:cs="Times New Roman"/>
          <w:b/>
          <w:color w:val="auto"/>
          <w:sz w:val="24"/>
        </w:rPr>
        <w:t>.</w:t>
      </w:r>
      <w:r w:rsidR="00056EF9">
        <w:rPr>
          <w:rFonts w:cs="Times New Roman"/>
          <w:b/>
          <w:color w:val="auto"/>
          <w:sz w:val="24"/>
        </w:rPr>
        <w:t xml:space="preserve"> 0</w:t>
      </w:r>
      <w:r w:rsidR="00D47EE7" w:rsidRPr="00AE66D4">
        <w:rPr>
          <w:rFonts w:cs="Times New Roman"/>
          <w:b/>
          <w:color w:val="auto"/>
          <w:sz w:val="24"/>
        </w:rPr>
        <w:t>4.</w:t>
      </w:r>
      <w:r w:rsidR="00056EF9">
        <w:rPr>
          <w:rFonts w:cs="Times New Roman"/>
          <w:b/>
          <w:color w:val="auto"/>
          <w:sz w:val="24"/>
        </w:rPr>
        <w:t xml:space="preserve"> </w:t>
      </w:r>
      <w:r w:rsidR="00D47EE7" w:rsidRPr="00AE66D4">
        <w:rPr>
          <w:rFonts w:cs="Times New Roman"/>
          <w:b/>
          <w:color w:val="auto"/>
          <w:sz w:val="24"/>
        </w:rPr>
        <w:t>2016</w:t>
      </w:r>
      <w:r w:rsidRPr="00AE66D4">
        <w:rPr>
          <w:rFonts w:cs="Times New Roman"/>
          <w:b/>
          <w:color w:val="auto"/>
          <w:sz w:val="24"/>
        </w:rPr>
        <w:t xml:space="preserve"> in sicer:</w:t>
      </w:r>
    </w:p>
    <w:p w:rsidR="0024028A" w:rsidRPr="00AE66D4" w:rsidRDefault="0024028A" w:rsidP="0024028A">
      <w:pPr>
        <w:rPr>
          <w:rFonts w:cs="Times New Roman"/>
          <w:b/>
          <w:color w:val="auto"/>
          <w:sz w:val="24"/>
        </w:rPr>
      </w:pPr>
    </w:p>
    <w:p w:rsidR="0024028A" w:rsidRPr="00AE66D4" w:rsidRDefault="0024028A" w:rsidP="0024028A">
      <w:pPr>
        <w:ind w:left="708" w:firstLine="12"/>
        <w:rPr>
          <w:rFonts w:cs="Times New Roman"/>
          <w:b/>
          <w:color w:val="auto"/>
          <w:sz w:val="24"/>
        </w:rPr>
      </w:pPr>
      <w:r w:rsidRPr="00AE66D4">
        <w:rPr>
          <w:rFonts w:cs="Times New Roman"/>
          <w:b/>
          <w:color w:val="auto"/>
          <w:sz w:val="24"/>
        </w:rPr>
        <w:t xml:space="preserve">Namesto razlastitve se </w:t>
      </w:r>
      <w:r w:rsidR="00E02DC5" w:rsidRPr="00AE66D4">
        <w:rPr>
          <w:rFonts w:cs="Times New Roman"/>
          <w:b/>
          <w:color w:val="auto"/>
          <w:sz w:val="24"/>
        </w:rPr>
        <w:t xml:space="preserve">z menjalno pogodbo  nepremičnina par. št. 2134/11-0 pozidano zemljišče   </w:t>
      </w:r>
      <w:r w:rsidRPr="00AE66D4">
        <w:rPr>
          <w:rFonts w:cs="Times New Roman"/>
          <w:b/>
          <w:color w:val="auto"/>
          <w:sz w:val="24"/>
        </w:rPr>
        <w:t xml:space="preserve"> </w:t>
      </w:r>
      <w:r w:rsidR="00E02DC5" w:rsidRPr="00AE66D4">
        <w:rPr>
          <w:rFonts w:cs="Times New Roman"/>
          <w:b/>
          <w:color w:val="auto"/>
          <w:sz w:val="24"/>
        </w:rPr>
        <w:t>( opuščena pot )    v izmeri 425,00</w:t>
      </w:r>
      <w:r w:rsidRPr="00AE66D4">
        <w:rPr>
          <w:rFonts w:cs="Times New Roman"/>
          <w:b/>
          <w:color w:val="auto"/>
          <w:sz w:val="24"/>
        </w:rPr>
        <w:t xml:space="preserve"> m2,   k.o. Hrib  v lasti občine Loški Potok </w:t>
      </w:r>
      <w:r w:rsidR="00722726" w:rsidRPr="00AE66D4">
        <w:rPr>
          <w:rFonts w:cs="Times New Roman"/>
          <w:b/>
          <w:color w:val="auto"/>
          <w:sz w:val="24"/>
        </w:rPr>
        <w:t xml:space="preserve">do </w:t>
      </w:r>
      <w:r w:rsidR="00E02DC5" w:rsidRPr="00AE66D4">
        <w:rPr>
          <w:rFonts w:cs="Times New Roman"/>
          <w:b/>
          <w:color w:val="auto"/>
          <w:sz w:val="24"/>
        </w:rPr>
        <w:t xml:space="preserve">1/1 </w:t>
      </w:r>
      <w:r w:rsidRPr="00AE66D4">
        <w:rPr>
          <w:rFonts w:cs="Times New Roman"/>
          <w:b/>
          <w:color w:val="auto"/>
          <w:sz w:val="24"/>
        </w:rPr>
        <w:t xml:space="preserve">v </w:t>
      </w:r>
      <w:r w:rsidR="00E02DC5" w:rsidRPr="00AE66D4">
        <w:rPr>
          <w:rFonts w:cs="Times New Roman"/>
          <w:b/>
          <w:color w:val="auto"/>
          <w:sz w:val="24"/>
        </w:rPr>
        <w:t>vrednosti 5</w:t>
      </w:r>
      <w:r w:rsidR="00722726" w:rsidRPr="00AE66D4">
        <w:rPr>
          <w:rFonts w:cs="Times New Roman"/>
          <w:b/>
          <w:color w:val="auto"/>
          <w:sz w:val="24"/>
        </w:rPr>
        <w:t>.</w:t>
      </w:r>
      <w:r w:rsidR="00E02DC5" w:rsidRPr="00AE66D4">
        <w:rPr>
          <w:rFonts w:cs="Times New Roman"/>
          <w:b/>
          <w:color w:val="auto"/>
          <w:sz w:val="24"/>
        </w:rPr>
        <w:t>1</w:t>
      </w:r>
      <w:r w:rsidRPr="00AE66D4">
        <w:rPr>
          <w:rFonts w:cs="Times New Roman"/>
          <w:b/>
          <w:color w:val="auto"/>
          <w:sz w:val="24"/>
        </w:rPr>
        <w:t>00,00 EUR</w:t>
      </w:r>
    </w:p>
    <w:p w:rsidR="0024028A" w:rsidRPr="00AE66D4" w:rsidRDefault="0024028A" w:rsidP="0024028A">
      <w:pPr>
        <w:ind w:left="708" w:firstLine="12"/>
        <w:rPr>
          <w:rFonts w:cs="Times New Roman"/>
          <w:b/>
          <w:color w:val="auto"/>
          <w:sz w:val="24"/>
        </w:rPr>
      </w:pPr>
    </w:p>
    <w:p w:rsidR="0024028A" w:rsidRPr="00AE66D4" w:rsidRDefault="00722726" w:rsidP="0024028A">
      <w:pPr>
        <w:ind w:left="708" w:firstLine="12"/>
        <w:rPr>
          <w:rFonts w:cs="Times New Roman"/>
          <w:b/>
          <w:color w:val="auto"/>
          <w:sz w:val="24"/>
        </w:rPr>
      </w:pPr>
      <w:r w:rsidRPr="00AE66D4">
        <w:rPr>
          <w:rFonts w:cs="Times New Roman"/>
          <w:b/>
          <w:color w:val="auto"/>
          <w:sz w:val="24"/>
        </w:rPr>
        <w:t>z</w:t>
      </w:r>
      <w:r w:rsidR="0024028A" w:rsidRPr="00AE66D4">
        <w:rPr>
          <w:rFonts w:cs="Times New Roman"/>
          <w:b/>
          <w:color w:val="auto"/>
          <w:sz w:val="24"/>
        </w:rPr>
        <w:t>amenja za</w:t>
      </w:r>
    </w:p>
    <w:p w:rsidR="0024028A" w:rsidRPr="00AE66D4" w:rsidRDefault="0024028A" w:rsidP="0024028A">
      <w:pPr>
        <w:ind w:left="708" w:firstLine="12"/>
        <w:rPr>
          <w:rFonts w:cs="Times New Roman"/>
          <w:b/>
          <w:color w:val="auto"/>
          <w:sz w:val="24"/>
        </w:rPr>
      </w:pPr>
    </w:p>
    <w:p w:rsidR="0024028A" w:rsidRPr="00AE66D4" w:rsidRDefault="00722726" w:rsidP="0024028A">
      <w:pPr>
        <w:ind w:left="708" w:firstLine="12"/>
        <w:rPr>
          <w:rFonts w:cs="Times New Roman"/>
          <w:b/>
          <w:color w:val="auto"/>
          <w:sz w:val="24"/>
        </w:rPr>
      </w:pPr>
      <w:r w:rsidRPr="00AE66D4">
        <w:rPr>
          <w:rFonts w:cs="Times New Roman"/>
          <w:b/>
          <w:color w:val="auto"/>
          <w:sz w:val="24"/>
        </w:rPr>
        <w:t xml:space="preserve">zemljišče </w:t>
      </w:r>
      <w:r w:rsidR="00E02DC5" w:rsidRPr="00AE66D4">
        <w:rPr>
          <w:rFonts w:cs="Times New Roman"/>
          <w:b/>
          <w:color w:val="auto"/>
          <w:sz w:val="24"/>
        </w:rPr>
        <w:t>par. št. 1224</w:t>
      </w:r>
      <w:r w:rsidRPr="00AE66D4">
        <w:rPr>
          <w:rFonts w:cs="Times New Roman"/>
          <w:b/>
          <w:color w:val="auto"/>
          <w:sz w:val="24"/>
        </w:rPr>
        <w:t>/</w:t>
      </w:r>
      <w:r w:rsidR="00E02DC5" w:rsidRPr="00AE66D4">
        <w:rPr>
          <w:rFonts w:cs="Times New Roman"/>
          <w:b/>
          <w:color w:val="auto"/>
          <w:sz w:val="24"/>
        </w:rPr>
        <w:t>3</w:t>
      </w:r>
      <w:r w:rsidRPr="00AE66D4">
        <w:rPr>
          <w:rFonts w:cs="Times New Roman"/>
          <w:b/>
          <w:color w:val="auto"/>
          <w:sz w:val="24"/>
        </w:rPr>
        <w:t>-0</w:t>
      </w:r>
      <w:r w:rsidR="00E02DC5" w:rsidRPr="00AE66D4">
        <w:rPr>
          <w:rFonts w:cs="Times New Roman"/>
          <w:b/>
          <w:color w:val="auto"/>
          <w:sz w:val="24"/>
        </w:rPr>
        <w:t xml:space="preserve">  </w:t>
      </w:r>
      <w:r w:rsidRPr="00AE66D4">
        <w:rPr>
          <w:rFonts w:cs="Times New Roman"/>
          <w:b/>
          <w:color w:val="auto"/>
          <w:sz w:val="24"/>
        </w:rPr>
        <w:t>zemljišče za pozidavo</w:t>
      </w:r>
      <w:r w:rsidR="00E02DC5" w:rsidRPr="00AE66D4">
        <w:rPr>
          <w:rFonts w:cs="Times New Roman"/>
          <w:b/>
          <w:color w:val="auto"/>
          <w:sz w:val="24"/>
        </w:rPr>
        <w:t xml:space="preserve"> </w:t>
      </w:r>
      <w:r w:rsidRPr="00AE66D4">
        <w:rPr>
          <w:rFonts w:cs="Times New Roman"/>
          <w:b/>
          <w:color w:val="auto"/>
          <w:sz w:val="24"/>
        </w:rPr>
        <w:t xml:space="preserve">   v izmeri 357 m2,   k.o. Hrib  v lasti </w:t>
      </w:r>
      <w:r w:rsidR="0024028A" w:rsidRPr="00AE66D4">
        <w:rPr>
          <w:rFonts w:cs="Times New Roman"/>
          <w:b/>
          <w:color w:val="auto"/>
          <w:sz w:val="24"/>
        </w:rPr>
        <w:t xml:space="preserve"> </w:t>
      </w:r>
      <w:r w:rsidRPr="00AE66D4">
        <w:rPr>
          <w:rFonts w:cs="Times New Roman"/>
          <w:b/>
          <w:color w:val="auto"/>
          <w:sz w:val="24"/>
        </w:rPr>
        <w:t>Jožeta Lavriča, Travnik 84, 1318 Loški Potok do 1/1 v vrednosti 4.284,00 EUR, s tem, da doplača  razliko 68 m2 v vrednosti 816,00 EUR.</w:t>
      </w:r>
    </w:p>
    <w:p w:rsidR="0024028A" w:rsidRPr="0024028A" w:rsidRDefault="0024028A" w:rsidP="0024028A">
      <w:pPr>
        <w:rPr>
          <w:rFonts w:cs="Times New Roman"/>
          <w:color w:val="auto"/>
          <w:sz w:val="24"/>
        </w:rPr>
      </w:pPr>
    </w:p>
    <w:p w:rsidR="0024028A" w:rsidRDefault="0024028A" w:rsidP="0024028A">
      <w:pPr>
        <w:rPr>
          <w:rFonts w:cs="Times New Roman"/>
          <w:color w:val="auto"/>
          <w:sz w:val="24"/>
        </w:rPr>
      </w:pPr>
    </w:p>
    <w:p w:rsidR="00AE66D4" w:rsidRDefault="00AE66D4" w:rsidP="0024028A">
      <w:pPr>
        <w:rPr>
          <w:rFonts w:cs="Times New Roman"/>
          <w:color w:val="auto"/>
          <w:sz w:val="24"/>
        </w:rPr>
      </w:pPr>
    </w:p>
    <w:p w:rsidR="00AE66D4" w:rsidRDefault="00AE66D4" w:rsidP="0024028A">
      <w:pPr>
        <w:rPr>
          <w:rFonts w:cs="Times New Roman"/>
          <w:color w:val="auto"/>
          <w:sz w:val="24"/>
        </w:rPr>
      </w:pPr>
    </w:p>
    <w:p w:rsidR="00AE66D4" w:rsidRDefault="00AE66D4" w:rsidP="0024028A">
      <w:pPr>
        <w:rPr>
          <w:rFonts w:cs="Times New Roman"/>
          <w:color w:val="auto"/>
          <w:sz w:val="24"/>
        </w:rPr>
      </w:pPr>
    </w:p>
    <w:p w:rsidR="00AE66D4" w:rsidRDefault="00AE66D4" w:rsidP="0024028A">
      <w:pPr>
        <w:rPr>
          <w:rFonts w:cs="Times New Roman"/>
          <w:color w:val="auto"/>
          <w:sz w:val="24"/>
        </w:rPr>
      </w:pPr>
    </w:p>
    <w:p w:rsidR="00EB0EBB" w:rsidRDefault="00EB0EBB" w:rsidP="0024028A">
      <w:pPr>
        <w:rPr>
          <w:rFonts w:cs="Times New Roman"/>
          <w:color w:val="auto"/>
          <w:sz w:val="24"/>
        </w:rPr>
      </w:pPr>
    </w:p>
    <w:p w:rsidR="00AE66D4" w:rsidRPr="00113C3C" w:rsidRDefault="00AE66D4" w:rsidP="00AE66D4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Direktor občinske uprave:</w:t>
      </w:r>
      <w:r w:rsidRPr="00113C3C">
        <w:rPr>
          <w:rFonts w:cs="Times New Roman"/>
          <w:color w:val="auto"/>
          <w:sz w:val="24"/>
        </w:rPr>
        <w:tab/>
      </w:r>
    </w:p>
    <w:p w:rsidR="00AE66D4" w:rsidRPr="00113C3C" w:rsidRDefault="00AE66D4" w:rsidP="00AE66D4">
      <w:pPr>
        <w:ind w:left="5664" w:hanging="5664"/>
        <w:rPr>
          <w:rFonts w:cs="Times New Roman"/>
          <w:color w:val="auto"/>
        </w:rPr>
      </w:pPr>
      <w:r w:rsidRPr="00113C3C">
        <w:rPr>
          <w:rFonts w:cs="Times New Roman"/>
          <w:color w:val="auto"/>
          <w:sz w:val="24"/>
        </w:rPr>
        <w:t xml:space="preserve">Viljem Vesel, </w:t>
      </w:r>
      <w:proofErr w:type="spellStart"/>
      <w:r w:rsidRPr="00113C3C">
        <w:rPr>
          <w:rFonts w:cs="Times New Roman"/>
          <w:color w:val="auto"/>
          <w:sz w:val="24"/>
        </w:rPr>
        <w:t>uni</w:t>
      </w:r>
      <w:proofErr w:type="spellEnd"/>
      <w:r w:rsidRPr="00113C3C">
        <w:rPr>
          <w:rFonts w:cs="Times New Roman"/>
          <w:color w:val="auto"/>
          <w:sz w:val="24"/>
        </w:rPr>
        <w:t>.</w:t>
      </w:r>
      <w:proofErr w:type="spellStart"/>
      <w:r w:rsidRPr="00113C3C">
        <w:rPr>
          <w:rFonts w:cs="Times New Roman"/>
          <w:color w:val="auto"/>
          <w:sz w:val="24"/>
        </w:rPr>
        <w:t>dip</w:t>
      </w:r>
      <w:proofErr w:type="spellEnd"/>
      <w:r w:rsidRPr="00113C3C">
        <w:rPr>
          <w:rFonts w:cs="Times New Roman"/>
          <w:color w:val="auto"/>
          <w:sz w:val="24"/>
        </w:rPr>
        <w:t>.inž</w:t>
      </w:r>
      <w:r w:rsidRPr="00113C3C">
        <w:rPr>
          <w:rFonts w:cs="Times New Roman"/>
          <w:color w:val="auto"/>
        </w:rPr>
        <w:t>.</w:t>
      </w:r>
      <w:r w:rsidRPr="00113C3C">
        <w:rPr>
          <w:rFonts w:cs="Times New Roman"/>
          <w:color w:val="auto"/>
        </w:rPr>
        <w:tab/>
      </w:r>
    </w:p>
    <w:p w:rsidR="00AE66D4" w:rsidRPr="00113C3C" w:rsidRDefault="00AE66D4" w:rsidP="00AE66D4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  <w:t xml:space="preserve">                                                         </w:t>
      </w:r>
      <w:r>
        <w:rPr>
          <w:rFonts w:cs="Times New Roman"/>
          <w:color w:val="auto"/>
        </w:rPr>
        <w:t xml:space="preserve">           </w:t>
      </w:r>
      <w:r w:rsidRPr="00113C3C">
        <w:rPr>
          <w:rFonts w:cs="Times New Roman"/>
          <w:color w:val="auto"/>
        </w:rPr>
        <w:t xml:space="preserve"> </w:t>
      </w:r>
      <w:r w:rsidRPr="00113C3C">
        <w:rPr>
          <w:rFonts w:cs="Times New Roman"/>
          <w:b/>
          <w:color w:val="auto"/>
          <w:sz w:val="24"/>
        </w:rPr>
        <w:t>Ivan Benčina</w:t>
      </w:r>
    </w:p>
    <w:p w:rsidR="00AE66D4" w:rsidRPr="00113C3C" w:rsidRDefault="00AE66D4" w:rsidP="00AE66D4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župan</w:t>
      </w:r>
    </w:p>
    <w:p w:rsidR="00921156" w:rsidRDefault="00AE66D4" w:rsidP="00AE66D4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          Občine Loški Potok</w:t>
      </w:r>
    </w:p>
    <w:p w:rsidR="00AE66D4" w:rsidRPr="00AE66D4" w:rsidRDefault="00AE66D4" w:rsidP="00AE66D4">
      <w:pPr>
        <w:rPr>
          <w:rFonts w:cs="Times New Roman"/>
          <w:b/>
          <w:color w:val="auto"/>
          <w:sz w:val="24"/>
        </w:rPr>
      </w:pPr>
    </w:p>
    <w:p w:rsidR="00921156" w:rsidRPr="00921156" w:rsidRDefault="00921156" w:rsidP="00921156">
      <w:pPr>
        <w:jc w:val="right"/>
        <w:rPr>
          <w:rFonts w:cs="Times New Roman"/>
          <w:b/>
          <w:color w:val="auto"/>
          <w:sz w:val="24"/>
          <w:lang w:val="en-US"/>
        </w:rPr>
      </w:pPr>
      <w:r w:rsidRPr="00921156">
        <w:rPr>
          <w:rFonts w:cs="Times New Roman"/>
          <w:b/>
          <w:color w:val="auto"/>
          <w:sz w:val="24"/>
          <w:lang w:val="en-US"/>
        </w:rPr>
        <w:lastRenderedPageBreak/>
        <w:t xml:space="preserve">ESA: </w:t>
      </w:r>
      <w:r w:rsidR="00056EF9">
        <w:rPr>
          <w:rFonts w:cs="Times New Roman"/>
          <w:b/>
          <w:color w:val="auto"/>
          <w:sz w:val="24"/>
          <w:lang w:val="en-US"/>
        </w:rPr>
        <w:t>64</w:t>
      </w:r>
    </w:p>
    <w:p w:rsidR="00921156" w:rsidRPr="00EF1028" w:rsidRDefault="00921156" w:rsidP="00921156">
      <w:pPr>
        <w:spacing w:before="150" w:after="75"/>
        <w:ind w:left="300" w:right="300"/>
        <w:jc w:val="left"/>
        <w:outlineLvl w:val="0"/>
        <w:rPr>
          <w:rFonts w:ascii="Georgia" w:hAnsi="Georgia" w:cs="Times New Roman"/>
          <w:color w:val="484848"/>
          <w:kern w:val="36"/>
          <w:sz w:val="24"/>
        </w:rPr>
      </w:pPr>
      <w:r w:rsidRPr="00EF1028">
        <w:rPr>
          <w:rFonts w:ascii="Georgia" w:hAnsi="Georgia" w:cs="Times New Roman"/>
          <w:color w:val="484848"/>
          <w:kern w:val="36"/>
          <w:sz w:val="24"/>
        </w:rPr>
        <w:t>Sklep o ukinitvi statusa javnega dobra</w:t>
      </w:r>
    </w:p>
    <w:tbl>
      <w:tblPr>
        <w:tblW w:w="754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7426"/>
      </w:tblGrid>
      <w:tr w:rsidR="00921156" w:rsidRPr="00EF1028" w:rsidTr="006E4ED0">
        <w:trPr>
          <w:tblCellSpacing w:w="15" w:type="dxa"/>
        </w:trPr>
        <w:tc>
          <w:tcPr>
            <w:tcW w:w="20" w:type="dxa"/>
            <w:hideMark/>
          </w:tcPr>
          <w:p w:rsidR="00921156" w:rsidRPr="00EF1028" w:rsidRDefault="00921156" w:rsidP="00921156">
            <w:pPr>
              <w:jc w:val="left"/>
              <w:rPr>
                <w:rFonts w:ascii="Trebuchet MS" w:hAnsi="Trebuchet MS" w:cs="Times New Roman"/>
                <w:color w:val="484848"/>
                <w:sz w:val="24"/>
              </w:rPr>
            </w:pPr>
            <w:r w:rsidRPr="00EF1028">
              <w:rPr>
                <w:rFonts w:ascii="Trebuchet MS" w:hAnsi="Trebuchet MS" w:cs="Times New Roman"/>
                <w:color w:val="484848"/>
                <w:sz w:val="24"/>
              </w:rPr>
              <w:t> 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921156" w:rsidRPr="00EF1028" w:rsidRDefault="00921156" w:rsidP="00921156">
            <w:pPr>
              <w:spacing w:after="75"/>
              <w:rPr>
                <w:rFonts w:ascii="Arial" w:hAnsi="Arial"/>
                <w:color w:val="484848"/>
                <w:sz w:val="24"/>
              </w:rPr>
            </w:pPr>
            <w:r w:rsidRPr="00EF1028">
              <w:rPr>
                <w:rFonts w:ascii="Arial" w:hAnsi="Arial"/>
                <w:color w:val="484848"/>
                <w:sz w:val="24"/>
              </w:rPr>
              <w:t xml:space="preserve">Na podlagi 23. člena Zakona o graditvi objektov (Uradni list RS, št. 102/04 - uradno prečiščeno besedilo, 14/05 - </w:t>
            </w:r>
            <w:proofErr w:type="spellStart"/>
            <w:r w:rsidRPr="00EF1028">
              <w:rPr>
                <w:rFonts w:ascii="Arial" w:hAnsi="Arial"/>
                <w:color w:val="484848"/>
                <w:sz w:val="24"/>
              </w:rPr>
              <w:t>popr</w:t>
            </w:r>
            <w:proofErr w:type="spellEnd"/>
            <w:r w:rsidRPr="00EF1028">
              <w:rPr>
                <w:rFonts w:ascii="Arial" w:hAnsi="Arial"/>
                <w:color w:val="484848"/>
                <w:sz w:val="24"/>
              </w:rPr>
              <w:t xml:space="preserve">., 92/05 - ZJC-B, 93/05 - ZVMS, 111/05 - </w:t>
            </w:r>
            <w:proofErr w:type="spellStart"/>
            <w:r w:rsidRPr="00EF1028">
              <w:rPr>
                <w:rFonts w:ascii="Arial" w:hAnsi="Arial"/>
                <w:color w:val="484848"/>
                <w:sz w:val="24"/>
              </w:rPr>
              <w:t>odl</w:t>
            </w:r>
            <w:proofErr w:type="spellEnd"/>
            <w:r w:rsidRPr="00EF1028">
              <w:rPr>
                <w:rFonts w:ascii="Arial" w:hAnsi="Arial"/>
                <w:color w:val="484848"/>
                <w:sz w:val="24"/>
              </w:rPr>
              <w:t xml:space="preserve">. US, 126/07, 108/09, 61/10 - ZRud-1, 20/11 - </w:t>
            </w:r>
            <w:proofErr w:type="spellStart"/>
            <w:r w:rsidRPr="00EF1028">
              <w:rPr>
                <w:rFonts w:ascii="Arial" w:hAnsi="Arial"/>
                <w:color w:val="484848"/>
                <w:sz w:val="24"/>
              </w:rPr>
              <w:t>odl</w:t>
            </w:r>
            <w:proofErr w:type="spellEnd"/>
            <w:r w:rsidRPr="00EF1028">
              <w:rPr>
                <w:rFonts w:ascii="Arial" w:hAnsi="Arial"/>
                <w:color w:val="484848"/>
                <w:sz w:val="24"/>
              </w:rPr>
              <w:t xml:space="preserve">. US, 57/12, 101/13 - </w:t>
            </w:r>
            <w:proofErr w:type="spellStart"/>
            <w:r w:rsidRPr="00EF1028">
              <w:rPr>
                <w:rFonts w:ascii="Arial" w:hAnsi="Arial"/>
                <w:color w:val="484848"/>
                <w:sz w:val="24"/>
              </w:rPr>
              <w:t>ZdavNepr</w:t>
            </w:r>
            <w:proofErr w:type="spellEnd"/>
            <w:r w:rsidRPr="00EF1028">
              <w:rPr>
                <w:rFonts w:ascii="Arial" w:hAnsi="Arial"/>
                <w:color w:val="484848"/>
                <w:sz w:val="24"/>
              </w:rPr>
              <w:t xml:space="preserve">, 110/13, 22/14 - </w:t>
            </w:r>
            <w:proofErr w:type="spellStart"/>
            <w:r w:rsidRPr="00EF1028">
              <w:rPr>
                <w:rFonts w:ascii="Arial" w:hAnsi="Arial"/>
                <w:color w:val="484848"/>
                <w:sz w:val="24"/>
              </w:rPr>
              <w:t>odl</w:t>
            </w:r>
            <w:proofErr w:type="spellEnd"/>
            <w:r w:rsidRPr="00EF1028">
              <w:rPr>
                <w:rFonts w:ascii="Arial" w:hAnsi="Arial"/>
                <w:color w:val="484848"/>
                <w:sz w:val="24"/>
              </w:rPr>
              <w:t>. US) in 14. č</w:t>
            </w:r>
            <w:r w:rsidR="00056EF9" w:rsidRPr="00EF1028">
              <w:rPr>
                <w:rFonts w:ascii="Arial" w:hAnsi="Arial"/>
                <w:color w:val="484848"/>
                <w:sz w:val="24"/>
              </w:rPr>
              <w:t>lena Statuta Občine Loški Potok</w:t>
            </w:r>
            <w:r w:rsidRPr="00EF1028">
              <w:rPr>
                <w:rFonts w:ascii="Arial" w:hAnsi="Arial"/>
                <w:color w:val="484848"/>
                <w:sz w:val="24"/>
              </w:rPr>
              <w:t xml:space="preserve"> (Uradni list RS, št. 79/2015 ) je Občinski svet Občine Loški P</w:t>
            </w:r>
            <w:r w:rsidR="00EF1028">
              <w:rPr>
                <w:rFonts w:ascii="Arial" w:hAnsi="Arial"/>
                <w:color w:val="484848"/>
                <w:sz w:val="24"/>
              </w:rPr>
              <w:t>otok  na 8. redni seji dne 14. 4</w:t>
            </w:r>
            <w:bookmarkStart w:id="0" w:name="_GoBack"/>
            <w:bookmarkEnd w:id="0"/>
            <w:r w:rsidRPr="00EF1028">
              <w:rPr>
                <w:rFonts w:ascii="Arial" w:hAnsi="Arial"/>
                <w:color w:val="484848"/>
                <w:sz w:val="24"/>
              </w:rPr>
              <w:t>. 2016 sprejel naslednji</w:t>
            </w:r>
          </w:p>
        </w:tc>
      </w:tr>
      <w:tr w:rsidR="00921156" w:rsidRPr="00EF1028" w:rsidTr="006E4ED0">
        <w:trPr>
          <w:tblCellSpacing w:w="15" w:type="dxa"/>
        </w:trPr>
        <w:tc>
          <w:tcPr>
            <w:tcW w:w="20" w:type="dxa"/>
            <w:hideMark/>
          </w:tcPr>
          <w:p w:rsidR="00921156" w:rsidRPr="00EF1028" w:rsidRDefault="00921156" w:rsidP="00921156">
            <w:pPr>
              <w:jc w:val="left"/>
              <w:rPr>
                <w:rFonts w:ascii="Trebuchet MS" w:hAnsi="Trebuchet MS" w:cs="Times New Roman"/>
                <w:color w:val="484848"/>
                <w:sz w:val="24"/>
              </w:rPr>
            </w:pPr>
            <w:r w:rsidRPr="00EF1028">
              <w:rPr>
                <w:rFonts w:ascii="Trebuchet MS" w:hAnsi="Trebuchet MS" w:cs="Times New Roman"/>
                <w:color w:val="484848"/>
                <w:sz w:val="24"/>
              </w:rPr>
              <w:t> 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921156" w:rsidRPr="00EF1028" w:rsidRDefault="00921156" w:rsidP="00921156">
            <w:pPr>
              <w:spacing w:before="75" w:after="75"/>
              <w:jc w:val="center"/>
              <w:outlineLvl w:val="2"/>
              <w:rPr>
                <w:rFonts w:ascii="Trebuchet MS" w:hAnsi="Trebuchet MS" w:cs="Times New Roman"/>
                <w:bCs/>
                <w:color w:val="484848"/>
                <w:sz w:val="24"/>
              </w:rPr>
            </w:pPr>
            <w:r w:rsidRPr="00EF1028">
              <w:rPr>
                <w:rFonts w:ascii="Trebuchet MS" w:hAnsi="Trebuchet MS" w:cs="Times New Roman"/>
                <w:bCs/>
                <w:color w:val="484848"/>
                <w:sz w:val="24"/>
              </w:rPr>
              <w:t>S K L E P</w:t>
            </w:r>
          </w:p>
        </w:tc>
      </w:tr>
      <w:tr w:rsidR="00921156" w:rsidRPr="00EF1028" w:rsidTr="006E4ED0">
        <w:trPr>
          <w:tblCellSpacing w:w="15" w:type="dxa"/>
        </w:trPr>
        <w:tc>
          <w:tcPr>
            <w:tcW w:w="20" w:type="dxa"/>
            <w:hideMark/>
          </w:tcPr>
          <w:p w:rsidR="00921156" w:rsidRPr="00EF1028" w:rsidRDefault="00921156" w:rsidP="00921156">
            <w:pPr>
              <w:jc w:val="left"/>
              <w:rPr>
                <w:rFonts w:ascii="Trebuchet MS" w:hAnsi="Trebuchet MS" w:cs="Times New Roman"/>
                <w:color w:val="484848"/>
                <w:sz w:val="24"/>
              </w:rPr>
            </w:pPr>
            <w:r w:rsidRPr="00EF1028">
              <w:rPr>
                <w:rFonts w:ascii="Trebuchet MS" w:hAnsi="Trebuchet MS" w:cs="Times New Roman"/>
                <w:color w:val="484848"/>
                <w:sz w:val="24"/>
              </w:rPr>
              <w:t> 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921156" w:rsidRPr="00EF1028" w:rsidRDefault="00921156" w:rsidP="00921156">
            <w:pPr>
              <w:spacing w:before="30" w:after="30"/>
              <w:jc w:val="center"/>
              <w:outlineLvl w:val="3"/>
              <w:rPr>
                <w:rFonts w:ascii="Trebuchet MS" w:hAnsi="Trebuchet MS" w:cs="Times New Roman"/>
                <w:bCs/>
                <w:color w:val="484848"/>
                <w:sz w:val="24"/>
              </w:rPr>
            </w:pPr>
            <w:bookmarkStart w:id="1" w:name="CI"/>
            <w:bookmarkEnd w:id="1"/>
            <w:r w:rsidRPr="00EF1028">
              <w:rPr>
                <w:rFonts w:ascii="Trebuchet MS" w:hAnsi="Trebuchet MS" w:cs="Times New Roman"/>
                <w:bCs/>
                <w:color w:val="484848"/>
                <w:sz w:val="24"/>
              </w:rPr>
              <w:t>I.</w:t>
            </w:r>
          </w:p>
        </w:tc>
      </w:tr>
      <w:tr w:rsidR="00921156" w:rsidRPr="00EF1028" w:rsidTr="006E4ED0">
        <w:trPr>
          <w:tblCellSpacing w:w="15" w:type="dxa"/>
        </w:trPr>
        <w:tc>
          <w:tcPr>
            <w:tcW w:w="20" w:type="dxa"/>
            <w:hideMark/>
          </w:tcPr>
          <w:p w:rsidR="00921156" w:rsidRPr="00EF1028" w:rsidRDefault="00921156" w:rsidP="00921156">
            <w:pPr>
              <w:jc w:val="left"/>
              <w:rPr>
                <w:rFonts w:ascii="Trebuchet MS" w:hAnsi="Trebuchet MS" w:cs="Times New Roman"/>
                <w:color w:val="484848"/>
                <w:sz w:val="24"/>
              </w:rPr>
            </w:pP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AE66D4" w:rsidRPr="00EF1028" w:rsidRDefault="00921156" w:rsidP="00921156">
            <w:pPr>
              <w:spacing w:after="75" w:line="300" w:lineRule="atLeast"/>
              <w:rPr>
                <w:rFonts w:ascii="Arial" w:hAnsi="Arial"/>
                <w:color w:val="484848"/>
                <w:sz w:val="24"/>
              </w:rPr>
            </w:pPr>
            <w:r w:rsidRPr="00EF1028">
              <w:rPr>
                <w:rFonts w:ascii="Arial" w:hAnsi="Arial"/>
                <w:color w:val="484848"/>
                <w:sz w:val="24"/>
              </w:rPr>
              <w:t xml:space="preserve">Na nepremičninah parcelnih. </w:t>
            </w:r>
            <w:r w:rsidR="00056EF9" w:rsidRPr="00EF1028">
              <w:rPr>
                <w:rFonts w:ascii="Arial" w:hAnsi="Arial"/>
                <w:color w:val="484848"/>
                <w:sz w:val="24"/>
              </w:rPr>
              <w:t>š</w:t>
            </w:r>
            <w:r w:rsidRPr="00EF1028">
              <w:rPr>
                <w:rFonts w:ascii="Arial" w:hAnsi="Arial"/>
                <w:color w:val="484848"/>
                <w:sz w:val="24"/>
              </w:rPr>
              <w:t>t</w:t>
            </w:r>
          </w:p>
          <w:p w:rsidR="00921156" w:rsidRPr="00EF1028" w:rsidRDefault="00AE66D4" w:rsidP="00C06089">
            <w:pPr>
              <w:pStyle w:val="Odstavekseznama"/>
              <w:numPr>
                <w:ilvl w:val="0"/>
                <w:numId w:val="7"/>
              </w:numPr>
              <w:spacing w:after="75" w:line="300" w:lineRule="atLeast"/>
              <w:rPr>
                <w:rFonts w:ascii="Arial" w:hAnsi="Arial"/>
                <w:color w:val="484848"/>
                <w:sz w:val="24"/>
              </w:rPr>
            </w:pPr>
            <w:r w:rsidRPr="00EF1028">
              <w:rPr>
                <w:rFonts w:ascii="Arial" w:hAnsi="Arial"/>
                <w:color w:val="484848"/>
                <w:sz w:val="24"/>
              </w:rPr>
              <w:t>2</w:t>
            </w:r>
            <w:r w:rsidR="00C06089" w:rsidRPr="00EF1028">
              <w:rPr>
                <w:rFonts w:ascii="Arial" w:hAnsi="Arial"/>
                <w:color w:val="484848"/>
                <w:sz w:val="24"/>
              </w:rPr>
              <w:t>137/19   k.o.</w:t>
            </w:r>
            <w:r w:rsidR="001E6B0D" w:rsidRPr="00EF1028">
              <w:rPr>
                <w:rFonts w:ascii="Arial" w:hAnsi="Arial"/>
                <w:color w:val="484848"/>
                <w:sz w:val="24"/>
              </w:rPr>
              <w:t xml:space="preserve"> </w:t>
            </w:r>
            <w:r w:rsidR="00C06089" w:rsidRPr="00EF1028">
              <w:rPr>
                <w:rFonts w:ascii="Arial" w:hAnsi="Arial"/>
                <w:color w:val="484848"/>
                <w:sz w:val="24"/>
              </w:rPr>
              <w:t>1</w:t>
            </w:r>
            <w:r w:rsidR="00921156" w:rsidRPr="00EF1028">
              <w:rPr>
                <w:rFonts w:ascii="Arial" w:hAnsi="Arial"/>
                <w:color w:val="484848"/>
                <w:sz w:val="24"/>
              </w:rPr>
              <w:t>641-Hrib-Ribniški,</w:t>
            </w:r>
          </w:p>
          <w:p w:rsidR="00921156" w:rsidRPr="00EF1028" w:rsidRDefault="00921156" w:rsidP="00921156">
            <w:pPr>
              <w:numPr>
                <w:ilvl w:val="0"/>
                <w:numId w:val="7"/>
              </w:numPr>
              <w:spacing w:after="75"/>
              <w:jc w:val="left"/>
              <w:rPr>
                <w:rFonts w:ascii="Arial" w:hAnsi="Arial"/>
                <w:color w:val="484848"/>
                <w:sz w:val="24"/>
              </w:rPr>
            </w:pPr>
            <w:r w:rsidRPr="00EF1028">
              <w:rPr>
                <w:rFonts w:ascii="Arial" w:hAnsi="Arial"/>
                <w:color w:val="484848"/>
                <w:sz w:val="24"/>
              </w:rPr>
              <w:t xml:space="preserve">2138/2     k.o. 1641-Hrib-Ribniški, </w:t>
            </w:r>
          </w:p>
          <w:p w:rsidR="00921156" w:rsidRPr="00EF1028" w:rsidRDefault="00921156" w:rsidP="00921156">
            <w:pPr>
              <w:numPr>
                <w:ilvl w:val="0"/>
                <w:numId w:val="7"/>
              </w:numPr>
              <w:spacing w:after="75"/>
              <w:jc w:val="left"/>
              <w:rPr>
                <w:rFonts w:ascii="Arial" w:hAnsi="Arial"/>
                <w:color w:val="484848"/>
                <w:sz w:val="24"/>
              </w:rPr>
            </w:pPr>
            <w:r w:rsidRPr="00EF1028">
              <w:rPr>
                <w:rFonts w:ascii="Arial" w:hAnsi="Arial"/>
                <w:color w:val="484848"/>
                <w:sz w:val="24"/>
              </w:rPr>
              <w:t xml:space="preserve">2141/4     k.o. 1641-Hrib-Ribniški, </w:t>
            </w:r>
          </w:p>
          <w:p w:rsidR="00921156" w:rsidRPr="00EF1028" w:rsidRDefault="00921156" w:rsidP="00921156">
            <w:pPr>
              <w:numPr>
                <w:ilvl w:val="0"/>
                <w:numId w:val="7"/>
              </w:numPr>
              <w:spacing w:after="75"/>
              <w:jc w:val="left"/>
              <w:rPr>
                <w:rFonts w:ascii="Arial" w:hAnsi="Arial"/>
                <w:color w:val="484848"/>
                <w:sz w:val="24"/>
              </w:rPr>
            </w:pPr>
            <w:r w:rsidRPr="00EF1028">
              <w:rPr>
                <w:rFonts w:ascii="Arial" w:hAnsi="Arial"/>
                <w:color w:val="484848"/>
                <w:sz w:val="24"/>
              </w:rPr>
              <w:t xml:space="preserve">2134/7     k.o. 1641-Hrib-Ribniški, </w:t>
            </w:r>
          </w:p>
          <w:p w:rsidR="00921156" w:rsidRPr="00EF1028" w:rsidRDefault="00921156" w:rsidP="00921156">
            <w:pPr>
              <w:numPr>
                <w:ilvl w:val="0"/>
                <w:numId w:val="7"/>
              </w:numPr>
              <w:spacing w:after="75"/>
              <w:jc w:val="left"/>
              <w:rPr>
                <w:rFonts w:ascii="Arial" w:hAnsi="Arial"/>
                <w:color w:val="484848"/>
                <w:sz w:val="24"/>
              </w:rPr>
            </w:pPr>
            <w:r w:rsidRPr="00EF1028">
              <w:rPr>
                <w:rFonts w:ascii="Arial" w:hAnsi="Arial"/>
                <w:color w:val="484848"/>
                <w:sz w:val="24"/>
              </w:rPr>
              <w:t>2137/3     k.o. 1641-Hrib-Ribniški,</w:t>
            </w:r>
          </w:p>
          <w:p w:rsidR="00921156" w:rsidRPr="00EF1028" w:rsidRDefault="00921156" w:rsidP="00921156">
            <w:pPr>
              <w:numPr>
                <w:ilvl w:val="0"/>
                <w:numId w:val="7"/>
              </w:numPr>
              <w:spacing w:after="75"/>
              <w:jc w:val="left"/>
              <w:rPr>
                <w:rFonts w:ascii="Arial" w:hAnsi="Arial"/>
                <w:color w:val="484848"/>
                <w:sz w:val="24"/>
              </w:rPr>
            </w:pPr>
            <w:r w:rsidRPr="00EF1028">
              <w:rPr>
                <w:rFonts w:ascii="Arial" w:hAnsi="Arial"/>
                <w:color w:val="484848"/>
                <w:sz w:val="24"/>
              </w:rPr>
              <w:t>992/185   k.o. 1641-Hrib-Ribniški</w:t>
            </w:r>
          </w:p>
          <w:p w:rsidR="00921156" w:rsidRPr="00EF1028" w:rsidRDefault="00921156" w:rsidP="00921156">
            <w:pPr>
              <w:spacing w:after="75" w:line="300" w:lineRule="atLeast"/>
              <w:rPr>
                <w:rFonts w:ascii="Arial" w:hAnsi="Arial"/>
                <w:color w:val="484848"/>
                <w:sz w:val="24"/>
              </w:rPr>
            </w:pPr>
            <w:r w:rsidRPr="00EF1028">
              <w:rPr>
                <w:rFonts w:ascii="Arial" w:hAnsi="Arial"/>
                <w:color w:val="484848"/>
                <w:sz w:val="24"/>
              </w:rPr>
              <w:t>se ukine status javnega dobra in postane last Občine Loški Potok, Hrib-Loški Potok 17, 1318 Loški Potok, matična št. 5883806.</w:t>
            </w:r>
          </w:p>
        </w:tc>
      </w:tr>
      <w:tr w:rsidR="00921156" w:rsidRPr="00EF1028" w:rsidTr="006E4ED0">
        <w:trPr>
          <w:tblCellSpacing w:w="15" w:type="dxa"/>
        </w:trPr>
        <w:tc>
          <w:tcPr>
            <w:tcW w:w="20" w:type="dxa"/>
            <w:hideMark/>
          </w:tcPr>
          <w:p w:rsidR="00921156" w:rsidRPr="00EF1028" w:rsidRDefault="00921156" w:rsidP="00921156">
            <w:pPr>
              <w:jc w:val="left"/>
              <w:rPr>
                <w:rFonts w:ascii="Trebuchet MS" w:hAnsi="Trebuchet MS" w:cs="Times New Roman"/>
                <w:color w:val="484848"/>
                <w:sz w:val="24"/>
              </w:rPr>
            </w:pPr>
            <w:r w:rsidRPr="00EF1028">
              <w:rPr>
                <w:rFonts w:ascii="Trebuchet MS" w:hAnsi="Trebuchet MS" w:cs="Times New Roman"/>
                <w:color w:val="484848"/>
                <w:sz w:val="24"/>
              </w:rPr>
              <w:t> 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921156" w:rsidRPr="00EF1028" w:rsidRDefault="00921156" w:rsidP="00921156">
            <w:pPr>
              <w:spacing w:before="30" w:after="30"/>
              <w:jc w:val="center"/>
              <w:outlineLvl w:val="3"/>
              <w:rPr>
                <w:rFonts w:ascii="Trebuchet MS" w:hAnsi="Trebuchet MS" w:cs="Times New Roman"/>
                <w:bCs/>
                <w:color w:val="484848"/>
                <w:sz w:val="24"/>
              </w:rPr>
            </w:pPr>
            <w:bookmarkStart w:id="2" w:name="CII"/>
            <w:bookmarkEnd w:id="2"/>
            <w:r w:rsidRPr="00EF1028">
              <w:rPr>
                <w:rFonts w:ascii="Trebuchet MS" w:hAnsi="Trebuchet MS" w:cs="Times New Roman"/>
                <w:bCs/>
                <w:color w:val="484848"/>
                <w:sz w:val="24"/>
              </w:rPr>
              <w:t>II.</w:t>
            </w:r>
          </w:p>
        </w:tc>
      </w:tr>
      <w:tr w:rsidR="00921156" w:rsidRPr="00EF1028" w:rsidTr="006E4ED0">
        <w:trPr>
          <w:tblCellSpacing w:w="15" w:type="dxa"/>
        </w:trPr>
        <w:tc>
          <w:tcPr>
            <w:tcW w:w="20" w:type="dxa"/>
            <w:hideMark/>
          </w:tcPr>
          <w:p w:rsidR="00921156" w:rsidRPr="00EF1028" w:rsidRDefault="00921156" w:rsidP="00921156">
            <w:pPr>
              <w:jc w:val="left"/>
              <w:rPr>
                <w:rFonts w:ascii="Trebuchet MS" w:hAnsi="Trebuchet MS" w:cs="Times New Roman"/>
                <w:color w:val="484848"/>
                <w:sz w:val="24"/>
              </w:rPr>
            </w:pP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921156" w:rsidRPr="00EF1028" w:rsidRDefault="00921156" w:rsidP="00EF1028">
            <w:pPr>
              <w:spacing w:after="75" w:line="300" w:lineRule="atLeast"/>
              <w:rPr>
                <w:rFonts w:ascii="Arial" w:hAnsi="Arial"/>
                <w:color w:val="484848"/>
                <w:sz w:val="24"/>
              </w:rPr>
            </w:pPr>
            <w:r w:rsidRPr="00EF1028">
              <w:rPr>
                <w:rFonts w:ascii="Arial" w:hAnsi="Arial"/>
                <w:color w:val="484848"/>
                <w:sz w:val="24"/>
              </w:rPr>
              <w:t xml:space="preserve">Sklep o ukinitvi statusa javnega dobra </w:t>
            </w:r>
            <w:r w:rsidR="00EF1028" w:rsidRPr="00EF1028">
              <w:rPr>
                <w:rFonts w:ascii="Arial" w:hAnsi="Arial"/>
                <w:color w:val="484848"/>
                <w:sz w:val="24"/>
              </w:rPr>
              <w:t>se objavi v Uradnem listu Republike Slovenije</w:t>
            </w:r>
            <w:r w:rsidR="00EF1028" w:rsidRPr="00EF1028">
              <w:rPr>
                <w:rFonts w:ascii="Arial" w:hAnsi="Arial"/>
                <w:color w:val="484848"/>
                <w:sz w:val="24"/>
              </w:rPr>
              <w:t xml:space="preserve"> in </w:t>
            </w:r>
            <w:r w:rsidRPr="00EF1028">
              <w:rPr>
                <w:rFonts w:ascii="Arial" w:hAnsi="Arial"/>
                <w:color w:val="484848"/>
                <w:sz w:val="24"/>
              </w:rPr>
              <w:t xml:space="preserve">začne veljati z dnem </w:t>
            </w:r>
            <w:r w:rsidR="00EF1028" w:rsidRPr="00EF1028">
              <w:rPr>
                <w:rFonts w:ascii="Arial" w:hAnsi="Arial"/>
                <w:color w:val="484848"/>
                <w:sz w:val="24"/>
              </w:rPr>
              <w:t>objave.</w:t>
            </w:r>
          </w:p>
        </w:tc>
      </w:tr>
      <w:tr w:rsidR="00921156" w:rsidRPr="00EF1028" w:rsidTr="006E4ED0">
        <w:trPr>
          <w:tblCellSpacing w:w="15" w:type="dxa"/>
        </w:trPr>
        <w:tc>
          <w:tcPr>
            <w:tcW w:w="20" w:type="dxa"/>
            <w:hideMark/>
          </w:tcPr>
          <w:p w:rsidR="00921156" w:rsidRPr="00EF1028" w:rsidRDefault="00921156" w:rsidP="00921156">
            <w:pPr>
              <w:jc w:val="left"/>
              <w:rPr>
                <w:rFonts w:ascii="Trebuchet MS" w:hAnsi="Trebuchet MS" w:cs="Times New Roman"/>
                <w:color w:val="auto"/>
                <w:sz w:val="24"/>
              </w:rPr>
            </w:pPr>
            <w:r w:rsidRPr="00EF1028">
              <w:rPr>
                <w:rFonts w:ascii="Trebuchet MS" w:hAnsi="Trebuchet MS" w:cs="Times New Roman"/>
                <w:color w:val="auto"/>
                <w:sz w:val="24"/>
              </w:rPr>
              <w:t> 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921156" w:rsidRPr="00EF1028" w:rsidRDefault="00EF1028" w:rsidP="00921156">
            <w:pPr>
              <w:spacing w:after="75" w:line="300" w:lineRule="atLeast"/>
              <w:rPr>
                <w:rFonts w:ascii="Arial" w:hAnsi="Arial"/>
                <w:color w:val="auto"/>
                <w:sz w:val="24"/>
              </w:rPr>
            </w:pPr>
            <w:r w:rsidRPr="00EF1028">
              <w:rPr>
                <w:rFonts w:ascii="Arial" w:hAnsi="Arial"/>
                <w:color w:val="auto"/>
                <w:sz w:val="24"/>
              </w:rPr>
              <w:t>Št. 478-0007/2016</w:t>
            </w:r>
          </w:p>
        </w:tc>
      </w:tr>
      <w:tr w:rsidR="00921156" w:rsidRPr="00EF1028" w:rsidTr="006E4ED0">
        <w:trPr>
          <w:tblCellSpacing w:w="15" w:type="dxa"/>
        </w:trPr>
        <w:tc>
          <w:tcPr>
            <w:tcW w:w="20" w:type="dxa"/>
            <w:hideMark/>
          </w:tcPr>
          <w:p w:rsidR="00921156" w:rsidRPr="00EF1028" w:rsidRDefault="00921156" w:rsidP="00921156">
            <w:pPr>
              <w:jc w:val="left"/>
              <w:rPr>
                <w:rFonts w:ascii="Trebuchet MS" w:hAnsi="Trebuchet MS" w:cs="Times New Roman"/>
                <w:color w:val="484848"/>
                <w:sz w:val="24"/>
              </w:rPr>
            </w:pPr>
            <w:r w:rsidRPr="00EF1028">
              <w:rPr>
                <w:rFonts w:ascii="Trebuchet MS" w:hAnsi="Trebuchet MS" w:cs="Times New Roman"/>
                <w:color w:val="484848"/>
                <w:sz w:val="24"/>
              </w:rPr>
              <w:t> </w:t>
            </w: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921156" w:rsidRPr="00EF1028" w:rsidRDefault="00921156" w:rsidP="00921156">
            <w:pPr>
              <w:spacing w:after="75" w:line="300" w:lineRule="atLeast"/>
              <w:rPr>
                <w:rFonts w:ascii="Arial" w:hAnsi="Arial"/>
                <w:color w:val="484848"/>
                <w:sz w:val="24"/>
              </w:rPr>
            </w:pPr>
            <w:r w:rsidRPr="00EF1028">
              <w:rPr>
                <w:rFonts w:ascii="Arial" w:hAnsi="Arial"/>
                <w:color w:val="484848"/>
                <w:sz w:val="24"/>
              </w:rPr>
              <w:t>Loški Potok, dne 14. april 2016</w:t>
            </w:r>
          </w:p>
        </w:tc>
      </w:tr>
      <w:tr w:rsidR="00921156" w:rsidRPr="00EF1028" w:rsidTr="006E4ED0">
        <w:trPr>
          <w:tblCellSpacing w:w="15" w:type="dxa"/>
        </w:trPr>
        <w:tc>
          <w:tcPr>
            <w:tcW w:w="20" w:type="dxa"/>
            <w:hideMark/>
          </w:tcPr>
          <w:p w:rsidR="00921156" w:rsidRPr="00EF1028" w:rsidRDefault="00921156" w:rsidP="00921156">
            <w:pPr>
              <w:jc w:val="left"/>
              <w:rPr>
                <w:rFonts w:ascii="Trebuchet MS" w:hAnsi="Trebuchet MS" w:cs="Times New Roman"/>
                <w:color w:val="484848"/>
                <w:sz w:val="24"/>
              </w:rPr>
            </w:pPr>
          </w:p>
        </w:tc>
        <w:tc>
          <w:tcPr>
            <w:tcW w:w="7434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8"/>
            </w:tblGrid>
            <w:tr w:rsidR="00921156" w:rsidRPr="00EF1028" w:rsidTr="006E4ED0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921156" w:rsidRPr="00EF1028" w:rsidRDefault="00921156" w:rsidP="00921156">
                  <w:pPr>
                    <w:spacing w:after="75" w:line="300" w:lineRule="atLeast"/>
                    <w:rPr>
                      <w:rFonts w:ascii="Arial" w:hAnsi="Arial"/>
                      <w:color w:val="484848"/>
                      <w:sz w:val="24"/>
                    </w:rPr>
                  </w:pPr>
                  <w:r w:rsidRPr="00EF1028">
                    <w:rPr>
                      <w:rFonts w:ascii="Arial" w:hAnsi="Arial"/>
                      <w:color w:val="484848"/>
                      <w:sz w:val="24"/>
                    </w:rPr>
                    <w:t>Župan</w:t>
                  </w:r>
                  <w:r w:rsidRPr="00EF1028">
                    <w:rPr>
                      <w:rFonts w:ascii="Arial" w:hAnsi="Arial"/>
                      <w:color w:val="484848"/>
                      <w:sz w:val="24"/>
                    </w:rPr>
                    <w:br/>
                    <w:t>Občine Loški Potok</w:t>
                  </w:r>
                  <w:r w:rsidRPr="00EF1028">
                    <w:rPr>
                      <w:rFonts w:ascii="Arial" w:hAnsi="Arial"/>
                      <w:color w:val="484848"/>
                      <w:sz w:val="24"/>
                    </w:rPr>
                    <w:br/>
                    <w:t>Ivan Benčina l. r.</w:t>
                  </w:r>
                </w:p>
              </w:tc>
            </w:tr>
          </w:tbl>
          <w:p w:rsidR="00921156" w:rsidRPr="00EF1028" w:rsidRDefault="00921156" w:rsidP="00921156">
            <w:pPr>
              <w:jc w:val="right"/>
              <w:rPr>
                <w:rFonts w:ascii="Trebuchet MS" w:hAnsi="Trebuchet MS" w:cs="Times New Roman"/>
                <w:color w:val="484848"/>
                <w:sz w:val="24"/>
              </w:rPr>
            </w:pPr>
          </w:p>
        </w:tc>
      </w:tr>
    </w:tbl>
    <w:p w:rsidR="00921156" w:rsidRPr="00921156" w:rsidRDefault="00921156" w:rsidP="00921156">
      <w:pPr>
        <w:jc w:val="left"/>
        <w:rPr>
          <w:rFonts w:ascii="Trebuchet MS" w:hAnsi="Trebuchet MS" w:cs="Times New Roman"/>
          <w:caps/>
          <w:color w:val="484848"/>
          <w:spacing w:val="24"/>
          <w:sz w:val="18"/>
          <w:szCs w:val="18"/>
        </w:rPr>
      </w:pPr>
      <w:bookmarkStart w:id="3" w:name="Kon"/>
      <w:bookmarkEnd w:id="3"/>
    </w:p>
    <w:p w:rsidR="00921156" w:rsidRPr="00921156" w:rsidRDefault="00921156" w:rsidP="00921156">
      <w:pPr>
        <w:jc w:val="left"/>
        <w:rPr>
          <w:rFonts w:cs="Times New Roman"/>
          <w:b/>
          <w:color w:val="auto"/>
          <w:sz w:val="24"/>
          <w:lang w:val="en-US" w:eastAsia="en-US"/>
        </w:rPr>
      </w:pPr>
    </w:p>
    <w:p w:rsidR="00921156" w:rsidRPr="004B5582" w:rsidRDefault="00921156">
      <w:pPr>
        <w:rPr>
          <w:rFonts w:cs="Times New Roman"/>
          <w:b/>
          <w:color w:val="auto"/>
          <w:sz w:val="24"/>
        </w:rPr>
      </w:pPr>
    </w:p>
    <w:sectPr w:rsidR="00921156" w:rsidRPr="004B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B57"/>
    <w:multiLevelType w:val="hybridMultilevel"/>
    <w:tmpl w:val="8946B6A2"/>
    <w:lvl w:ilvl="0" w:tplc="370C2A0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500D5E"/>
    <w:multiLevelType w:val="hybridMultilevel"/>
    <w:tmpl w:val="A74459E6"/>
    <w:lvl w:ilvl="0" w:tplc="C8D654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5A4D"/>
    <w:multiLevelType w:val="hybridMultilevel"/>
    <w:tmpl w:val="A726DAEC"/>
    <w:lvl w:ilvl="0" w:tplc="4C0CD3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14D21"/>
    <w:multiLevelType w:val="hybridMultilevel"/>
    <w:tmpl w:val="E146CE80"/>
    <w:lvl w:ilvl="0" w:tplc="671C18A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E22407"/>
    <w:multiLevelType w:val="hybridMultilevel"/>
    <w:tmpl w:val="A4DC048E"/>
    <w:lvl w:ilvl="0" w:tplc="C3D67A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042BCC"/>
    <w:multiLevelType w:val="hybridMultilevel"/>
    <w:tmpl w:val="9B5C9E1E"/>
    <w:lvl w:ilvl="0" w:tplc="72801F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549D"/>
    <w:multiLevelType w:val="hybridMultilevel"/>
    <w:tmpl w:val="CB96B4C4"/>
    <w:lvl w:ilvl="0" w:tplc="2AA6A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2B3C"/>
    <w:multiLevelType w:val="hybridMultilevel"/>
    <w:tmpl w:val="B2B436DA"/>
    <w:lvl w:ilvl="0" w:tplc="4B4ABA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1A1F83"/>
    <w:multiLevelType w:val="hybridMultilevel"/>
    <w:tmpl w:val="B06A52E4"/>
    <w:lvl w:ilvl="0" w:tplc="652225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A55B9"/>
    <w:multiLevelType w:val="hybridMultilevel"/>
    <w:tmpl w:val="9FE45480"/>
    <w:lvl w:ilvl="0" w:tplc="68F4DA2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202944"/>
    <w:multiLevelType w:val="hybridMultilevel"/>
    <w:tmpl w:val="A726F6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F5BA5"/>
    <w:multiLevelType w:val="hybridMultilevel"/>
    <w:tmpl w:val="454CD7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05FE4"/>
    <w:multiLevelType w:val="hybridMultilevel"/>
    <w:tmpl w:val="97D8B0E8"/>
    <w:lvl w:ilvl="0" w:tplc="53AC6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90036"/>
    <w:multiLevelType w:val="hybridMultilevel"/>
    <w:tmpl w:val="87BE1DA8"/>
    <w:lvl w:ilvl="0" w:tplc="A0A2D1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13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69"/>
    <w:rsid w:val="00032442"/>
    <w:rsid w:val="00056EF9"/>
    <w:rsid w:val="00062C58"/>
    <w:rsid w:val="000725DD"/>
    <w:rsid w:val="0008600C"/>
    <w:rsid w:val="000D38A2"/>
    <w:rsid w:val="00113C3C"/>
    <w:rsid w:val="00160559"/>
    <w:rsid w:val="001E6B0D"/>
    <w:rsid w:val="00223455"/>
    <w:rsid w:val="00224F6E"/>
    <w:rsid w:val="0024028A"/>
    <w:rsid w:val="0026267C"/>
    <w:rsid w:val="002751B8"/>
    <w:rsid w:val="00276253"/>
    <w:rsid w:val="002A252E"/>
    <w:rsid w:val="002B1FB0"/>
    <w:rsid w:val="00336C17"/>
    <w:rsid w:val="003427DA"/>
    <w:rsid w:val="00373ADE"/>
    <w:rsid w:val="003A62DC"/>
    <w:rsid w:val="003E4565"/>
    <w:rsid w:val="004448EC"/>
    <w:rsid w:val="004673E9"/>
    <w:rsid w:val="004B5582"/>
    <w:rsid w:val="005870D7"/>
    <w:rsid w:val="00685B9F"/>
    <w:rsid w:val="006C04B1"/>
    <w:rsid w:val="006D3F32"/>
    <w:rsid w:val="006E4ED0"/>
    <w:rsid w:val="00703232"/>
    <w:rsid w:val="00722726"/>
    <w:rsid w:val="0078154A"/>
    <w:rsid w:val="0079417B"/>
    <w:rsid w:val="007B0F53"/>
    <w:rsid w:val="007F0FE8"/>
    <w:rsid w:val="0081210E"/>
    <w:rsid w:val="008311A0"/>
    <w:rsid w:val="00880198"/>
    <w:rsid w:val="008855D3"/>
    <w:rsid w:val="008C7447"/>
    <w:rsid w:val="008D7E85"/>
    <w:rsid w:val="008F5A8C"/>
    <w:rsid w:val="008F7AB3"/>
    <w:rsid w:val="00921156"/>
    <w:rsid w:val="00943533"/>
    <w:rsid w:val="0095100C"/>
    <w:rsid w:val="009B759C"/>
    <w:rsid w:val="009D0CFB"/>
    <w:rsid w:val="00A31273"/>
    <w:rsid w:val="00A3644C"/>
    <w:rsid w:val="00A45A65"/>
    <w:rsid w:val="00A555E9"/>
    <w:rsid w:val="00A56A12"/>
    <w:rsid w:val="00AA7F69"/>
    <w:rsid w:val="00AE66D4"/>
    <w:rsid w:val="00AF5A3B"/>
    <w:rsid w:val="00B43062"/>
    <w:rsid w:val="00BD12E8"/>
    <w:rsid w:val="00BE1497"/>
    <w:rsid w:val="00C06089"/>
    <w:rsid w:val="00C174C1"/>
    <w:rsid w:val="00C27068"/>
    <w:rsid w:val="00C400C3"/>
    <w:rsid w:val="00C56C1C"/>
    <w:rsid w:val="00C92D0A"/>
    <w:rsid w:val="00CB33E2"/>
    <w:rsid w:val="00CC0F7F"/>
    <w:rsid w:val="00D47EE7"/>
    <w:rsid w:val="00D56979"/>
    <w:rsid w:val="00DA0878"/>
    <w:rsid w:val="00DA530B"/>
    <w:rsid w:val="00DD2D61"/>
    <w:rsid w:val="00E02DC5"/>
    <w:rsid w:val="00E1710E"/>
    <w:rsid w:val="00E86167"/>
    <w:rsid w:val="00EB0EBB"/>
    <w:rsid w:val="00EC6F68"/>
    <w:rsid w:val="00EF1028"/>
    <w:rsid w:val="00F000E2"/>
    <w:rsid w:val="00F76BEC"/>
    <w:rsid w:val="00F80E81"/>
    <w:rsid w:val="00F82C24"/>
    <w:rsid w:val="00F8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59C"/>
    <w:pPr>
      <w:spacing w:after="0" w:line="240" w:lineRule="auto"/>
      <w:jc w:val="both"/>
    </w:pPr>
    <w:rPr>
      <w:rFonts w:ascii="Times New Roman" w:eastAsia="Times New Roman" w:hAnsi="Times New Roman" w:cs="Arial"/>
      <w:color w:val="222222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B759C"/>
    <w:pPr>
      <w:jc w:val="center"/>
    </w:pPr>
    <w:rPr>
      <w:rFonts w:cs="Times New Roman"/>
      <w:b/>
      <w:i/>
      <w:color w:val="auto"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9B759C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861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53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530B"/>
    <w:rPr>
      <w:rFonts w:ascii="Tahoma" w:eastAsia="Times New Roman" w:hAnsi="Tahoma" w:cs="Tahoma"/>
      <w:color w:val="222222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59C"/>
    <w:pPr>
      <w:spacing w:after="0" w:line="240" w:lineRule="auto"/>
      <w:jc w:val="both"/>
    </w:pPr>
    <w:rPr>
      <w:rFonts w:ascii="Times New Roman" w:eastAsia="Times New Roman" w:hAnsi="Times New Roman" w:cs="Arial"/>
      <w:color w:val="222222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B759C"/>
    <w:pPr>
      <w:jc w:val="center"/>
    </w:pPr>
    <w:rPr>
      <w:rFonts w:cs="Times New Roman"/>
      <w:b/>
      <w:i/>
      <w:color w:val="auto"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9B759C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861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53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530B"/>
    <w:rPr>
      <w:rFonts w:ascii="Tahoma" w:eastAsia="Times New Roman" w:hAnsi="Tahoma" w:cs="Tahoma"/>
      <w:color w:val="222222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Viljem</dc:creator>
  <cp:lastModifiedBy>Mojca</cp:lastModifiedBy>
  <cp:revision>3</cp:revision>
  <cp:lastPrinted>2016-04-05T08:29:00Z</cp:lastPrinted>
  <dcterms:created xsi:type="dcterms:W3CDTF">2016-04-06T09:05:00Z</dcterms:created>
  <dcterms:modified xsi:type="dcterms:W3CDTF">2016-04-06T09:22:00Z</dcterms:modified>
</cp:coreProperties>
</file>