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3C" w:rsidRDefault="00C26A3C" w:rsidP="00C26A3C">
      <w:pPr>
        <w:jc w:val="both"/>
      </w:pPr>
      <w:r>
        <w:t>V skladu z 19. členom Odloka o nadomestilu za uporabo stavbnega zemljišča (</w:t>
      </w:r>
      <w:r w:rsidR="001E1956">
        <w:t>U</w:t>
      </w:r>
      <w:r>
        <w:t xml:space="preserve">radni list RS, št. 112/03) je Občinski svet Občine Črenšovci na </w:t>
      </w:r>
      <w:r w:rsidR="00317553">
        <w:t>__</w:t>
      </w:r>
      <w:r>
        <w:t>. redni seji dne  ______________ sprejel</w:t>
      </w:r>
    </w:p>
    <w:p w:rsidR="00C26A3C" w:rsidRDefault="00C26A3C" w:rsidP="00C26A3C">
      <w:pPr>
        <w:jc w:val="both"/>
      </w:pPr>
    </w:p>
    <w:p w:rsidR="001E1956" w:rsidRDefault="001E1956" w:rsidP="00C26A3C">
      <w:pPr>
        <w:jc w:val="both"/>
      </w:pPr>
    </w:p>
    <w:p w:rsidR="00C26A3C" w:rsidRPr="00F72E79" w:rsidRDefault="00C26A3C" w:rsidP="00C26A3C">
      <w:pPr>
        <w:jc w:val="center"/>
        <w:rPr>
          <w:b/>
        </w:rPr>
      </w:pPr>
      <w:r w:rsidRPr="00F72E79">
        <w:rPr>
          <w:b/>
        </w:rPr>
        <w:t xml:space="preserve">SKLEP </w:t>
      </w:r>
    </w:p>
    <w:p w:rsidR="00C26A3C" w:rsidRPr="00F72E79" w:rsidRDefault="00C26A3C" w:rsidP="00C26A3C">
      <w:pPr>
        <w:jc w:val="center"/>
        <w:rPr>
          <w:b/>
        </w:rPr>
      </w:pPr>
      <w:r w:rsidRPr="00F72E79">
        <w:rPr>
          <w:b/>
        </w:rPr>
        <w:t>o vrednosti točke za obračun nadomestila  za uporabo stavbnega zemljišča</w:t>
      </w:r>
      <w:r>
        <w:rPr>
          <w:b/>
        </w:rPr>
        <w:t xml:space="preserve"> v letu 2016</w:t>
      </w:r>
    </w:p>
    <w:p w:rsidR="00C26A3C" w:rsidRDefault="00C26A3C" w:rsidP="00C26A3C">
      <w:pPr>
        <w:jc w:val="both"/>
      </w:pPr>
    </w:p>
    <w:p w:rsidR="001E1956" w:rsidRDefault="001E1956" w:rsidP="00C26A3C">
      <w:pPr>
        <w:jc w:val="both"/>
      </w:pPr>
    </w:p>
    <w:p w:rsidR="00C26A3C" w:rsidRDefault="00C26A3C" w:rsidP="00C26A3C">
      <w:pPr>
        <w:jc w:val="center"/>
      </w:pPr>
      <w:r>
        <w:t>1.</w:t>
      </w:r>
    </w:p>
    <w:p w:rsidR="00C26A3C" w:rsidRDefault="00C26A3C" w:rsidP="00C26A3C">
      <w:pPr>
        <w:jc w:val="both"/>
      </w:pPr>
    </w:p>
    <w:p w:rsidR="00C26A3C" w:rsidRDefault="00C26A3C" w:rsidP="00C26A3C">
      <w:pPr>
        <w:jc w:val="both"/>
      </w:pPr>
      <w:r>
        <w:t>a) Vrednost točke za izračun nadomestila za uporabo zazidanega  stavbnega zemljišča na območju občine Črenšovci v letu 201</w:t>
      </w:r>
      <w:r w:rsidR="00D640AA">
        <w:t>6</w:t>
      </w:r>
      <w:r>
        <w:t xml:space="preserve">  znaša 0,00030 EUR.</w:t>
      </w:r>
    </w:p>
    <w:p w:rsidR="00C26A3C" w:rsidRDefault="00C26A3C" w:rsidP="00C26A3C">
      <w:pPr>
        <w:jc w:val="both"/>
      </w:pPr>
      <w:r>
        <w:t>b) Vrednost točke za izračun nadomestila za uporabo nezazidanega  stavbnega zemljišča na območju občine Črenšovci v letu 201</w:t>
      </w:r>
      <w:r w:rsidR="00D640AA">
        <w:t>6</w:t>
      </w:r>
      <w:r>
        <w:t xml:space="preserve">  znaša  0,000068 EUR.</w:t>
      </w:r>
    </w:p>
    <w:p w:rsidR="00C26A3C" w:rsidRDefault="00C26A3C" w:rsidP="00C26A3C">
      <w:pPr>
        <w:jc w:val="center"/>
      </w:pPr>
    </w:p>
    <w:p w:rsidR="00C26A3C" w:rsidRDefault="00C26A3C" w:rsidP="00C26A3C">
      <w:pPr>
        <w:jc w:val="center"/>
      </w:pPr>
      <w:r>
        <w:t>2.</w:t>
      </w:r>
    </w:p>
    <w:p w:rsidR="00C26A3C" w:rsidRDefault="00C26A3C" w:rsidP="00C26A3C">
      <w:pPr>
        <w:jc w:val="both"/>
      </w:pPr>
    </w:p>
    <w:p w:rsidR="00C26A3C" w:rsidRDefault="00C26A3C" w:rsidP="00C26A3C">
      <w:pPr>
        <w:jc w:val="both"/>
      </w:pPr>
      <w:r>
        <w:t xml:space="preserve">Pri izračunu nadomestila za zazidano stavbno zemljišče za stanovanjske objekte upošteva skupno 110 točk, za poslovne in obrtne objekte 170 točk, za nezazidano stavbno zemljišče pa 30 točk. </w:t>
      </w:r>
    </w:p>
    <w:p w:rsidR="00C26A3C" w:rsidRDefault="00C26A3C" w:rsidP="00C26A3C">
      <w:pPr>
        <w:jc w:val="both"/>
      </w:pPr>
    </w:p>
    <w:p w:rsidR="00A60F09" w:rsidRDefault="00A60F09" w:rsidP="00C26A3C">
      <w:pPr>
        <w:jc w:val="both"/>
      </w:pPr>
    </w:p>
    <w:p w:rsidR="00C26A3C" w:rsidRDefault="00C26A3C" w:rsidP="00C26A3C">
      <w:pPr>
        <w:jc w:val="both"/>
      </w:pPr>
      <w:r>
        <w:t xml:space="preserve">Št. </w:t>
      </w:r>
      <w:r w:rsidR="006B1F19">
        <w:t>__________________________</w:t>
      </w:r>
    </w:p>
    <w:p w:rsidR="00C26A3C" w:rsidRDefault="00C26A3C" w:rsidP="00C26A3C">
      <w:pPr>
        <w:jc w:val="both"/>
      </w:pPr>
    </w:p>
    <w:p w:rsidR="00C26A3C" w:rsidRDefault="00C26A3C" w:rsidP="00C26A3C">
      <w:pPr>
        <w:jc w:val="both"/>
      </w:pPr>
      <w:r>
        <w:t>Črenšovci,________________________</w:t>
      </w:r>
    </w:p>
    <w:p w:rsidR="00C26A3C" w:rsidRDefault="00C26A3C" w:rsidP="00C26A3C">
      <w:pPr>
        <w:jc w:val="both"/>
      </w:pPr>
      <w:r>
        <w:t xml:space="preserve">                                                                                            </w:t>
      </w:r>
    </w:p>
    <w:p w:rsidR="00C26A3C" w:rsidRDefault="00C26A3C" w:rsidP="00C26A3C">
      <w:pPr>
        <w:jc w:val="both"/>
      </w:pPr>
    </w:p>
    <w:p w:rsidR="00C26A3C" w:rsidRDefault="00C26A3C" w:rsidP="00C26A3C">
      <w:pPr>
        <w:jc w:val="both"/>
      </w:pPr>
      <w:r>
        <w:t xml:space="preserve">                                                                                                        Župan Občine Črenšovci:</w:t>
      </w:r>
    </w:p>
    <w:p w:rsidR="00C26A3C" w:rsidRPr="001E1956" w:rsidRDefault="00C26A3C" w:rsidP="00C26A3C">
      <w:pPr>
        <w:jc w:val="both"/>
        <w:rPr>
          <w:i/>
        </w:rPr>
      </w:pPr>
      <w:r>
        <w:t xml:space="preserve">                                                                                                       </w:t>
      </w:r>
      <w:r w:rsidR="001E1956">
        <w:t xml:space="preserve">       </w:t>
      </w:r>
      <w:r>
        <w:t xml:space="preserve"> </w:t>
      </w:r>
      <w:r w:rsidRPr="001E1956">
        <w:rPr>
          <w:i/>
        </w:rPr>
        <w:t>Anton TÖRNAR</w:t>
      </w:r>
    </w:p>
    <w:p w:rsidR="00C26A3C" w:rsidRDefault="00C26A3C" w:rsidP="00C26A3C">
      <w:pPr>
        <w:jc w:val="both"/>
      </w:pPr>
      <w:r>
        <w:t xml:space="preserve">                                                                                          </w:t>
      </w:r>
    </w:p>
    <w:p w:rsidR="00C26A3C" w:rsidRDefault="00C26A3C" w:rsidP="00C26A3C">
      <w:pPr>
        <w:jc w:val="both"/>
      </w:pPr>
    </w:p>
    <w:p w:rsidR="00C26A3C" w:rsidRDefault="001E1956" w:rsidP="00C26A3C">
      <w:pPr>
        <w:jc w:val="both"/>
      </w:pPr>
      <w:r>
        <w:t>----------------------------------------------------------------------------------------------------------------</w:t>
      </w:r>
    </w:p>
    <w:p w:rsidR="00C26A3C" w:rsidRDefault="00C26A3C" w:rsidP="00C26A3C"/>
    <w:p w:rsidR="00C26A3C" w:rsidRDefault="00C26A3C" w:rsidP="00C26A3C"/>
    <w:p w:rsidR="00C26A3C" w:rsidRDefault="00C26A3C" w:rsidP="00C26A3C">
      <w:bookmarkStart w:id="0" w:name="_GoBack"/>
      <w:bookmarkEnd w:id="0"/>
    </w:p>
    <w:p w:rsidR="001E1956" w:rsidRDefault="001E1956" w:rsidP="00C26A3C"/>
    <w:p w:rsidR="00C26A3C" w:rsidRDefault="00C26A3C" w:rsidP="00C26A3C">
      <w:pPr>
        <w:jc w:val="both"/>
      </w:pPr>
    </w:p>
    <w:p w:rsidR="00C26A3C" w:rsidRDefault="00C26A3C" w:rsidP="00C26A3C">
      <w:pPr>
        <w:jc w:val="both"/>
      </w:pPr>
      <w:r>
        <w:t>Obrazložitev:</w:t>
      </w:r>
    </w:p>
    <w:p w:rsidR="00C26A3C" w:rsidRDefault="00C26A3C" w:rsidP="00C26A3C">
      <w:pPr>
        <w:jc w:val="both"/>
      </w:pPr>
    </w:p>
    <w:p w:rsidR="00C26A3C" w:rsidRDefault="00C26A3C" w:rsidP="00C26A3C">
      <w:pPr>
        <w:jc w:val="both"/>
      </w:pPr>
      <w:r>
        <w:t>19. člen Odloka o nadomestilu za uporabo stavbnega zemljišča  določa, da vrednost  točke za izračun nadomestila za uporabo zazidanega in nezazidanega stavbnega zemljišča za naslednje leto določa Občinski svet s sklepom, najpozneje do 31.12. tekočega leta.</w:t>
      </w:r>
    </w:p>
    <w:p w:rsidR="00C26A3C" w:rsidRDefault="00CF0F27" w:rsidP="00C26A3C">
      <w:pPr>
        <w:jc w:val="both"/>
      </w:pPr>
      <w:r>
        <w:t>Predlagana vrednost točke, glede na leto 2015 ostaja nespremenjena</w:t>
      </w:r>
      <w:r w:rsidR="00F56037">
        <w:t>.</w:t>
      </w:r>
    </w:p>
    <w:p w:rsidR="00C26A3C" w:rsidRDefault="00C26A3C" w:rsidP="00C26A3C">
      <w:pPr>
        <w:jc w:val="both"/>
      </w:pPr>
      <w:r>
        <w:t>Ocenjujemo, da se bo iz naslova plačila  nadomestil NUSZ za leto 201</w:t>
      </w:r>
      <w:r w:rsidR="00D60EBA">
        <w:t>6</w:t>
      </w:r>
      <w:r>
        <w:t xml:space="preserve"> zbralo v občinskem proračunu cca</w:t>
      </w:r>
      <w:r w:rsidR="00CF0F27">
        <w:t xml:space="preserve"> 10</w:t>
      </w:r>
      <w:r w:rsidR="00DF33FD">
        <w:t>0</w:t>
      </w:r>
      <w:r w:rsidR="00CF0F27">
        <w:t xml:space="preserve">.000,00 </w:t>
      </w:r>
      <w:r>
        <w:t>EUR</w:t>
      </w:r>
      <w:r w:rsidR="00CF0F27">
        <w:t>.</w:t>
      </w:r>
    </w:p>
    <w:p w:rsidR="00C26A3C" w:rsidRDefault="00C26A3C" w:rsidP="00C26A3C">
      <w:pPr>
        <w:jc w:val="both"/>
      </w:pPr>
    </w:p>
    <w:p w:rsidR="00C26A3C" w:rsidRDefault="00C26A3C" w:rsidP="00C26A3C">
      <w:pPr>
        <w:jc w:val="both"/>
      </w:pPr>
      <w:r>
        <w:t xml:space="preserve">Črenšovci, </w:t>
      </w:r>
      <w:r w:rsidR="00CF0F27">
        <w:t>december 2015</w:t>
      </w:r>
      <w:r>
        <w:t>.</w:t>
      </w:r>
    </w:p>
    <w:p w:rsidR="00C26A3C" w:rsidRDefault="00C26A3C" w:rsidP="00C26A3C">
      <w:r w:rsidRPr="00066477">
        <w:t xml:space="preserve"> </w:t>
      </w:r>
    </w:p>
    <w:p w:rsidR="00C26A3C" w:rsidRPr="001E1956" w:rsidRDefault="00C26A3C" w:rsidP="00C26A3C">
      <w:pPr>
        <w:rPr>
          <w:i/>
        </w:rPr>
      </w:pPr>
      <w:r w:rsidRPr="001E1956">
        <w:rPr>
          <w:i/>
        </w:rPr>
        <w:t>Pripravil: Stanko LEBAR</w:t>
      </w:r>
    </w:p>
    <w:p w:rsidR="00C26A3C" w:rsidRDefault="00C26A3C" w:rsidP="00C26A3C"/>
    <w:p w:rsidR="00C26A3C" w:rsidRDefault="00C26A3C" w:rsidP="00C26A3C">
      <w:r>
        <w:lastRenderedPageBreak/>
        <w:t xml:space="preserve">                                                                                     </w:t>
      </w:r>
    </w:p>
    <w:p w:rsidR="00C26A3C" w:rsidRDefault="00C26A3C" w:rsidP="00C26A3C"/>
    <w:p w:rsidR="001E265D" w:rsidRDefault="001E265D"/>
    <w:sectPr w:rsidR="001E2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3C"/>
    <w:rsid w:val="00195106"/>
    <w:rsid w:val="001E1956"/>
    <w:rsid w:val="001E265D"/>
    <w:rsid w:val="00317553"/>
    <w:rsid w:val="004B0278"/>
    <w:rsid w:val="006B1F19"/>
    <w:rsid w:val="006E7309"/>
    <w:rsid w:val="007A202A"/>
    <w:rsid w:val="00803413"/>
    <w:rsid w:val="009747D7"/>
    <w:rsid w:val="009A7376"/>
    <w:rsid w:val="00A60F09"/>
    <w:rsid w:val="00C26A3C"/>
    <w:rsid w:val="00CF0F27"/>
    <w:rsid w:val="00D60EBA"/>
    <w:rsid w:val="00D61A05"/>
    <w:rsid w:val="00D640AA"/>
    <w:rsid w:val="00DF33FD"/>
    <w:rsid w:val="00F56037"/>
    <w:rsid w:val="00F8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 Lebar</dc:creator>
  <cp:lastModifiedBy>Jožica Cigan</cp:lastModifiedBy>
  <cp:revision>2</cp:revision>
  <cp:lastPrinted>2015-12-14T10:57:00Z</cp:lastPrinted>
  <dcterms:created xsi:type="dcterms:W3CDTF">2015-12-14T10:57:00Z</dcterms:created>
  <dcterms:modified xsi:type="dcterms:W3CDTF">2015-12-14T10:57:00Z</dcterms:modified>
</cp:coreProperties>
</file>