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58" w:rsidRDefault="00323458"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Pr>
        <w:pStyle w:val="ANaslov"/>
      </w:pPr>
      <w:r>
        <w:t>PREDLOG PRORAČUNA</w:t>
      </w:r>
    </w:p>
    <w:p w:rsidR="00B6565D" w:rsidRDefault="00B6565D" w:rsidP="00B6565D"/>
    <w:p w:rsidR="00B6565D" w:rsidRDefault="00B6565D" w:rsidP="00B6565D">
      <w:pPr>
        <w:pStyle w:val="ANaslov"/>
      </w:pPr>
      <w:r>
        <w:t>OBČINE LOŠKI POTOK</w:t>
      </w:r>
    </w:p>
    <w:p w:rsidR="00B6565D" w:rsidRDefault="00B6565D" w:rsidP="00B6565D"/>
    <w:p w:rsidR="00B6565D" w:rsidRDefault="00B6565D" w:rsidP="00B6565D">
      <w:pPr>
        <w:pStyle w:val="ANaslov"/>
      </w:pPr>
      <w:r>
        <w:t>ZA LETO 2016</w:t>
      </w:r>
    </w:p>
    <w:p w:rsidR="00B6565D" w:rsidRDefault="00B6565D" w:rsidP="00B6565D">
      <w:r>
        <w:br w:type="page"/>
      </w:r>
    </w:p>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Pr>
        <w:pStyle w:val="ANaslov"/>
      </w:pPr>
      <w:r>
        <w:t>I.</w:t>
      </w:r>
    </w:p>
    <w:p w:rsidR="00B6565D" w:rsidRDefault="00B6565D" w:rsidP="00B6565D">
      <w:pPr>
        <w:pStyle w:val="ANaslov"/>
      </w:pPr>
      <w:r>
        <w:t>SPLOŠNI DEL</w:t>
      </w:r>
    </w:p>
    <w:p w:rsidR="00B6565D" w:rsidRDefault="00B6565D" w:rsidP="00B6565D">
      <w:r>
        <w:br w:type="page"/>
      </w:r>
    </w:p>
    <w:p w:rsidR="00B6565D" w:rsidRDefault="00B6565D" w:rsidP="00B6565D">
      <w:pPr>
        <w:pStyle w:val="AHeading1"/>
      </w:pPr>
      <w:bookmarkStart w:id="0" w:name="_Toc438028476"/>
      <w:r>
        <w:lastRenderedPageBreak/>
        <w:t>1. SPLOŠNI DEL</w:t>
      </w:r>
      <w:bookmarkEnd w:id="0"/>
    </w:p>
    <w:p w:rsidR="00B6565D" w:rsidRDefault="00B6565D" w:rsidP="00B6565D">
      <w:pPr>
        <w:pStyle w:val="AHeading3"/>
      </w:pPr>
      <w:bookmarkStart w:id="1" w:name="_Toc438028477"/>
      <w:r>
        <w:t>A - Bilanca prihodkov in odhodkov</w:t>
      </w:r>
      <w:bookmarkEnd w:id="1"/>
    </w:p>
    <w:p w:rsidR="00B6565D" w:rsidRDefault="00B6565D" w:rsidP="00B6565D">
      <w:pPr>
        <w:pStyle w:val="AHeading4"/>
      </w:pPr>
      <w:bookmarkStart w:id="2" w:name="_Toc438028478"/>
      <w:r>
        <w:t>Prihodki proračuna</w:t>
      </w:r>
      <w:bookmarkEnd w:id="2"/>
    </w:p>
    <w:p w:rsidR="00B6565D" w:rsidRDefault="00B6565D" w:rsidP="00B6565D">
      <w:pPr>
        <w:pStyle w:val="AHeading5"/>
      </w:pPr>
      <w:bookmarkStart w:id="3" w:name="_Toc438028479"/>
      <w:r>
        <w:t>70 - DAVČNI PRIHODKI</w:t>
      </w:r>
      <w:bookmarkEnd w:id="3"/>
    </w:p>
    <w:p w:rsidR="00B6565D" w:rsidRDefault="001C0145" w:rsidP="00B6565D">
      <w:pPr>
        <w:pStyle w:val="Vrednost"/>
      </w:pPr>
      <w:r>
        <w:t>Vrednost: 1.398.220</w:t>
      </w:r>
      <w:r w:rsidR="00B6565D">
        <w:t xml:space="preserve"> €</w:t>
      </w:r>
    </w:p>
    <w:p w:rsidR="00B6565D" w:rsidRDefault="00B6565D" w:rsidP="00B6565D">
      <w:pPr>
        <w:pStyle w:val="AHeading9"/>
      </w:pPr>
      <w:r>
        <w:t>700 - Davki na dohodek in dobiček</w:t>
      </w:r>
      <w:bookmarkStart w:id="4" w:name="K3_700_79"/>
      <w:bookmarkEnd w:id="4"/>
    </w:p>
    <w:p w:rsidR="00B6565D" w:rsidRDefault="001C0145" w:rsidP="00B6565D">
      <w:pPr>
        <w:pStyle w:val="Vrednost"/>
      </w:pPr>
      <w:r>
        <w:t>Vrednost: 1.283.340</w:t>
      </w:r>
      <w:r w:rsidR="00B6565D">
        <w:t xml:space="preserve"> €</w:t>
      </w:r>
    </w:p>
    <w:p w:rsidR="00B6565D" w:rsidRDefault="00B6565D" w:rsidP="00B6565D">
      <w:r w:rsidRPr="00B6565D">
        <w:t>V času priprave  osnutka proračuna za leto 2016 s strani države še nismo prejeli izračuna primerne porabe in finančne izravnave za naslednje proračunsko leto. Glede na to, da se o višini povprečnine za leto 2016 vlada RS in reprezentativna združenja občin še pogajata, smo za pripravo osnutka proračuna upoštevali  povprečnino na prebivalca v višini 525,00 EUR. </w:t>
      </w:r>
    </w:p>
    <w:p w:rsidR="001C0145" w:rsidRPr="00B6565D" w:rsidRDefault="001C0145" w:rsidP="00B6565D">
      <w:r>
        <w:t xml:space="preserve">V 54. Členu ZIPRS1617 je povprečnina za leti 2016 in 2017 določena v višini 522,00 EUR. Po izračunih primerne porabe, le-ta za našo občino znaša 1.474.044 EUR in sicer znaša dohodnina, ki pripada občini 1.283.340 EUR  ter dohodnina 190.704 EUR ob podatku prebivalcev 1.905. Pri izračunih za leto 2015 je bil ta podatek </w:t>
      </w:r>
      <w:r w:rsidR="0002373A">
        <w:t>1.927.</w:t>
      </w:r>
    </w:p>
    <w:p w:rsidR="00B6565D" w:rsidRDefault="00B6565D" w:rsidP="00B6565D"/>
    <w:p w:rsidR="00B6565D" w:rsidRDefault="00B6565D" w:rsidP="00B6565D">
      <w:pPr>
        <w:pStyle w:val="AHeading9"/>
      </w:pPr>
      <w:r>
        <w:t>703 - Davki na premoženje</w:t>
      </w:r>
      <w:bookmarkStart w:id="5" w:name="K3_703_79"/>
      <w:bookmarkEnd w:id="5"/>
    </w:p>
    <w:p w:rsidR="00B6565D" w:rsidRDefault="00B6565D" w:rsidP="00B6565D">
      <w:pPr>
        <w:pStyle w:val="Vrednost"/>
      </w:pPr>
      <w:r>
        <w:t>Vrednost: 49.460 €</w:t>
      </w:r>
    </w:p>
    <w:p w:rsidR="00B6565D" w:rsidRPr="00B6565D" w:rsidRDefault="00B6565D" w:rsidP="00B6565D">
      <w:r w:rsidRPr="00B6565D">
        <w:t xml:space="preserve">Davki na premoženje so davki na nepremičnine, davki na premičnine, davki na dediščine in darila in davki na promet nepremičnin in na finančno premoženje. </w:t>
      </w:r>
    </w:p>
    <w:p w:rsidR="00B6565D" w:rsidRPr="00B6565D" w:rsidRDefault="00B6565D" w:rsidP="00B6565D">
      <w:r w:rsidRPr="00B6565D">
        <w:t xml:space="preserve">Davek na nepremičnine in premičnine zajema davek od premoženja stavb in prostorov za počitek in rekreacijo ter davek na vodna plovila. </w:t>
      </w:r>
    </w:p>
    <w:p w:rsidR="00B6565D" w:rsidRPr="00B6565D" w:rsidRDefault="00B6565D" w:rsidP="00B6565D">
      <w:r w:rsidRPr="00B6565D">
        <w:t xml:space="preserve">Davek na dediščine in darila plačuje fizična oseba, ki v državi poseduje ali dobi v dar denar ali premoženje oziroma prejme premoženje na podlagi pogodbo o dosmrtnem preživljanju. </w:t>
      </w:r>
    </w:p>
    <w:p w:rsidR="00B6565D" w:rsidRPr="00B6565D" w:rsidRDefault="00B6565D" w:rsidP="00B6565D">
      <w:r w:rsidRPr="00B6565D">
        <w:t xml:space="preserve">Zavezanec za davek na promet nepremičnin je prodajalec nepremičnine. Davek pripada občini, v kateri premičnina leži. Našteti davki so ocenjeni na podlagi dinamike gibanja v preteklih letih. Ti davki ne predstavljajo pomembne fiskalne osnove za financiranje javne porabe občin. </w:t>
      </w:r>
    </w:p>
    <w:p w:rsidR="00B6565D" w:rsidRPr="00B6565D" w:rsidRDefault="00B6565D" w:rsidP="00B6565D">
      <w:r w:rsidRPr="00B6565D">
        <w:t>Glede nadomestila za stavbno zemljišče tudi v letu 2016 ni sprememb. Vrednost točke nadomestila NUSZ se tudi v letu 2016 ne bo spremenila,  kar za  za občane pomeni, da bodo položnice za NUSZ  enake kot v 2015.  </w:t>
      </w:r>
      <w:r w:rsidRPr="00B6565D">
        <w:br/>
        <w:t xml:space="preserve">Delež davkov v tej podskupini v celotni strukturi prihodkov znaša 49.460 EUR kar predstavlja 1,83 % vseh predvidenih prejemkov. </w:t>
      </w:r>
    </w:p>
    <w:p w:rsidR="00B6565D" w:rsidRDefault="00B6565D" w:rsidP="00B6565D"/>
    <w:p w:rsidR="00B6565D" w:rsidRDefault="00B6565D" w:rsidP="00B6565D">
      <w:pPr>
        <w:pStyle w:val="AHeading9"/>
      </w:pPr>
      <w:r>
        <w:t>704 - Domači davki na blago in storitve</w:t>
      </w:r>
      <w:bookmarkStart w:id="6" w:name="K3_704_79"/>
      <w:bookmarkEnd w:id="6"/>
    </w:p>
    <w:p w:rsidR="00B6565D" w:rsidRDefault="00B6565D" w:rsidP="00B6565D">
      <w:pPr>
        <w:pStyle w:val="Vrednost"/>
      </w:pPr>
      <w:r>
        <w:t>Vrednost: 65.420 €</w:t>
      </w:r>
    </w:p>
    <w:p w:rsidR="00B6565D" w:rsidRPr="00B6565D" w:rsidRDefault="00B6565D" w:rsidP="00B6565D">
      <w:r w:rsidRPr="00B6565D">
        <w:t>V tej strukturi občinskih prihodkov bodo domači davki na blago in storitve v skupnem obsegu proračunskih prihodkov predstavljali 2,41 % udeležbo. V to skupino sodijo:</w:t>
      </w:r>
    </w:p>
    <w:p w:rsidR="00B6565D" w:rsidRPr="00B6565D" w:rsidRDefault="00B6565D" w:rsidP="00B6565D">
      <w:r w:rsidRPr="00B6565D">
        <w:t xml:space="preserve">-7044 Davki na posebne storitve - davek od iger na srečo plača fizična oseba v višini 15 % od vrednosti dobitka pri igrah na srečo v državi s stalnim prebivališčem v naši občini. </w:t>
      </w:r>
    </w:p>
    <w:p w:rsidR="00B6565D" w:rsidRPr="00B6565D" w:rsidRDefault="00B6565D" w:rsidP="00B6565D">
      <w:r w:rsidRPr="00B6565D">
        <w:t>- 7047 Drugi davki na uporabo blaga in storitev v višini 65.420 EUR. V tej podskupini prihodkov je najpomembnejši prihodek iz okoljske dajatve za onesnaževanje okolja zaradi odvajanja odpadnih voda. Za leto 2016 so  planirana sredstva  v višini 33.000 EUR.  Pristojbina za vzdrževanje gozdnih cest predstavlja nadomestilo uporabnikov za uporabo gozdnih cest in je planirana v višini 31.000 EUR.  Glede na to, da  imamo v občini od leta 2014 tudi nočitvene zmogljivosti, smo tudi za leto 2016 predvideli  prihodke od turistične takse, ki izhaja iz tega namena.  </w:t>
      </w:r>
    </w:p>
    <w:p w:rsidR="00B6565D" w:rsidRPr="00B6565D" w:rsidRDefault="00B6565D" w:rsidP="00B6565D"/>
    <w:p w:rsidR="00B6565D" w:rsidRDefault="00B6565D" w:rsidP="00B6565D"/>
    <w:p w:rsidR="00B6565D" w:rsidRDefault="00B6565D" w:rsidP="00B6565D"/>
    <w:p w:rsidR="00B6565D" w:rsidRDefault="00B6565D" w:rsidP="00B6565D">
      <w:pPr>
        <w:pStyle w:val="AHeading5"/>
      </w:pPr>
      <w:bookmarkStart w:id="7" w:name="_Toc438028480"/>
      <w:r>
        <w:t>71 - NEDAVČNI PRIHODKI</w:t>
      </w:r>
      <w:bookmarkEnd w:id="7"/>
    </w:p>
    <w:p w:rsidR="00B6565D" w:rsidRDefault="00B6565D" w:rsidP="00B6565D">
      <w:pPr>
        <w:pStyle w:val="Vrednost"/>
      </w:pPr>
      <w:r>
        <w:t>Vrednost: 254.870 €</w:t>
      </w:r>
    </w:p>
    <w:p w:rsidR="00B6565D" w:rsidRDefault="00B6565D" w:rsidP="00B6565D">
      <w:pPr>
        <w:pStyle w:val="AHeading9"/>
      </w:pPr>
      <w:r>
        <w:t>710 - Udeležba na dobičku in dohodki od premoženja</w:t>
      </w:r>
      <w:bookmarkStart w:id="8" w:name="K3_710_79"/>
      <w:bookmarkEnd w:id="8"/>
    </w:p>
    <w:p w:rsidR="00B6565D" w:rsidRDefault="00B6565D" w:rsidP="00B6565D">
      <w:pPr>
        <w:pStyle w:val="Vrednost"/>
      </w:pPr>
      <w:r>
        <w:t>Vrednost: 245.970 €</w:t>
      </w:r>
    </w:p>
    <w:p w:rsidR="00B6565D" w:rsidRPr="00B6565D" w:rsidRDefault="00B6565D" w:rsidP="00B6565D">
      <w:r w:rsidRPr="00B6565D">
        <w:t>710  Udeležba na dobičku od dohodka od premoženja   245.970 EUR. V to skupino spadajo:</w:t>
      </w:r>
    </w:p>
    <w:p w:rsidR="00B6565D" w:rsidRPr="00B6565D" w:rsidRDefault="00B6565D" w:rsidP="00B6565D">
      <w:r w:rsidRPr="00B6565D">
        <w:t>7102 Prihodki od obresti predvideni v višini 50 EUR (vezava sredstev).</w:t>
      </w:r>
    </w:p>
    <w:p w:rsidR="00B6565D" w:rsidRPr="00B6565D" w:rsidRDefault="00B6565D" w:rsidP="00B6565D">
      <w:r w:rsidRPr="00B6565D">
        <w:t>7103 Prihodki od premoženja , kamor spadajo prihodki od na</w:t>
      </w:r>
      <w:r w:rsidR="008A6DBD">
        <w:t>jemnin za poslovne prostore, st</w:t>
      </w:r>
      <w:r w:rsidRPr="00B6565D">
        <w:t>anovanja, najemnine za opremo (</w:t>
      </w:r>
      <w:proofErr w:type="spellStart"/>
      <w:r w:rsidRPr="00B6565D">
        <w:t>Hydrovod</w:t>
      </w:r>
      <w:proofErr w:type="spellEnd"/>
      <w:r w:rsidRPr="00B6565D">
        <w:t xml:space="preserve"> in Komunala), prihodki od najemnine doma starejših občanov in prihodki od podeljenih koncesij za vodno pravico ter prihodki od podeljenih koncesij od prodaje lesa v državnih gozdovih. Vsi ti stroški so namenski kar pomeni, da se porabijo za isti namen, za katerega so bili tudi pridobljeni. </w:t>
      </w:r>
    </w:p>
    <w:p w:rsidR="00B6565D" w:rsidRPr="00B6565D" w:rsidRDefault="00B6565D" w:rsidP="00B6565D">
      <w:r w:rsidRPr="00B6565D">
        <w:t xml:space="preserve">V celotni strukturi prejemkov prihodki iz te podskupine predstavljajo 9,08 %. </w:t>
      </w:r>
    </w:p>
    <w:p w:rsidR="00B6565D" w:rsidRDefault="00B6565D" w:rsidP="00B6565D"/>
    <w:p w:rsidR="00B6565D" w:rsidRDefault="00B6565D" w:rsidP="00B6565D">
      <w:pPr>
        <w:pStyle w:val="AHeading9"/>
      </w:pPr>
      <w:r>
        <w:t>711 - Takse in pristojbine</w:t>
      </w:r>
      <w:bookmarkStart w:id="9" w:name="K3_711_79"/>
      <w:bookmarkEnd w:id="9"/>
    </w:p>
    <w:p w:rsidR="00B6565D" w:rsidRDefault="00B6565D" w:rsidP="00B6565D">
      <w:pPr>
        <w:pStyle w:val="Vrednost"/>
      </w:pPr>
      <w:r>
        <w:t>Vrednost: 1.100 €</w:t>
      </w:r>
    </w:p>
    <w:p w:rsidR="00B6565D" w:rsidRPr="00B6565D" w:rsidRDefault="00B6565D" w:rsidP="00B6565D">
      <w:r w:rsidRPr="00B6565D">
        <w:t xml:space="preserve">Takse in pristojbine so planirane v višini 1.100 EUR. Prihodek od upravnih taks je uveden z Zakonom o upravnih taksah (Uradni list RS, št. 8/00 s spremembami in dopolnitvami). Taksni zavezanec je tisti, ki s svojo vlogo sproži postopek oz. na katerega se opravijo dejanja ali izdajo spisi, predvideni v taksni tarifi. Prihodki od taks, doseženi pri organih občine, so prihodek proračuna občine. Glede na to, da so bile v letu 2015 uvedene tudi takse za izdajo potrdil o namenski rabi, je prihodek iz tega naslova višji kot v preteklih letih.  Takse in pristojbine, predvidene v proračunu za leto 2016 predstavljajo  0,04 % vseh predvidenih prihodkov. </w:t>
      </w:r>
    </w:p>
    <w:p w:rsidR="00B6565D" w:rsidRPr="00B6565D" w:rsidRDefault="00B6565D" w:rsidP="00B6565D">
      <w:r w:rsidRPr="00B6565D">
        <w:t> </w:t>
      </w:r>
    </w:p>
    <w:p w:rsidR="00B6565D" w:rsidRDefault="00B6565D" w:rsidP="00B6565D"/>
    <w:p w:rsidR="00B6565D" w:rsidRDefault="00B6565D" w:rsidP="00B6565D">
      <w:pPr>
        <w:pStyle w:val="AHeading9"/>
      </w:pPr>
      <w:r>
        <w:t>712 - Globe in druge denarne kazni</w:t>
      </w:r>
      <w:bookmarkStart w:id="10" w:name="K3_712_79"/>
      <w:bookmarkEnd w:id="10"/>
    </w:p>
    <w:p w:rsidR="00B6565D" w:rsidRDefault="00B6565D" w:rsidP="00B6565D">
      <w:pPr>
        <w:pStyle w:val="Vrednost"/>
      </w:pPr>
      <w:r>
        <w:t>Vrednost: 1.000 €</w:t>
      </w:r>
    </w:p>
    <w:p w:rsidR="00B6565D" w:rsidRDefault="00B6565D" w:rsidP="00B6565D">
      <w:r>
        <w:t>Že v letu 2014 smo imeli prihodek iz naslova glob za prekrške, ki jih prekrškarjem dodeljuje novo ustanovljena redarska služba, ki v občini deluje kot skupna občinska uprava več občin skupaj. Ta prihodek predstavlja 0,04 % vseh predvidenih prihodkov v letu 2016.</w:t>
      </w:r>
    </w:p>
    <w:p w:rsidR="00B6565D" w:rsidRDefault="00B6565D" w:rsidP="00B6565D">
      <w:pPr>
        <w:pStyle w:val="AHeading9"/>
      </w:pPr>
      <w:r>
        <w:t>713 - Prihodki od prodaje blaga in storitev</w:t>
      </w:r>
      <w:bookmarkStart w:id="11" w:name="K3_713_79"/>
      <w:bookmarkEnd w:id="11"/>
    </w:p>
    <w:p w:rsidR="00B6565D" w:rsidRDefault="00B6565D" w:rsidP="00B6565D">
      <w:pPr>
        <w:pStyle w:val="Vrednost"/>
      </w:pPr>
      <w:r>
        <w:t>Vrednost: 2.300 €</w:t>
      </w:r>
    </w:p>
    <w:p w:rsidR="00B6565D" w:rsidRPr="00B6565D" w:rsidRDefault="00B6565D" w:rsidP="00B6565D">
      <w:r w:rsidRPr="00B6565D">
        <w:t>713 Prihodki od prodaje blaga in storitev v višini 2.300. Sem spadajo prihodki iz naslova reklamnih oglasov v glasilu Odm</w:t>
      </w:r>
      <w:r w:rsidR="008A6DBD">
        <w:t xml:space="preserve">evi, </w:t>
      </w:r>
      <w:proofErr w:type="spellStart"/>
      <w:r w:rsidR="008A6DBD">
        <w:t>prefakturiranje</w:t>
      </w:r>
      <w:proofErr w:type="spellEnd"/>
      <w:r w:rsidR="008A6DBD">
        <w:t xml:space="preserve"> porabe tele</w:t>
      </w:r>
      <w:r w:rsidRPr="00B6565D">
        <w:t xml:space="preserve">fona Kmetijsko gozdarskemu zavodu Ljubljana itd. </w:t>
      </w:r>
    </w:p>
    <w:p w:rsidR="00B6565D" w:rsidRPr="00B6565D" w:rsidRDefault="00B6565D" w:rsidP="00B6565D">
      <w:r w:rsidRPr="00B6565D">
        <w:t xml:space="preserve">V celotni strukturi prejemkov prihodki iz te podskupine predstavljajo 0,08 % vseh predvidenih prejemkov. </w:t>
      </w:r>
    </w:p>
    <w:p w:rsidR="00B6565D" w:rsidRDefault="00B6565D" w:rsidP="00B6565D"/>
    <w:p w:rsidR="00B6565D" w:rsidRDefault="00B6565D" w:rsidP="00B6565D">
      <w:pPr>
        <w:pStyle w:val="AHeading9"/>
      </w:pPr>
      <w:r>
        <w:t>714 - Drugi nedavčni prihodki</w:t>
      </w:r>
      <w:bookmarkStart w:id="12" w:name="K3_714_79"/>
      <w:bookmarkEnd w:id="12"/>
    </w:p>
    <w:p w:rsidR="00B6565D" w:rsidRDefault="00B6565D" w:rsidP="00B6565D">
      <w:pPr>
        <w:pStyle w:val="Vrednost"/>
      </w:pPr>
      <w:r>
        <w:t>Vrednost: 4.500 €</w:t>
      </w:r>
    </w:p>
    <w:p w:rsidR="00B6565D" w:rsidRPr="00B6565D" w:rsidRDefault="00B6565D" w:rsidP="00B6565D">
      <w:r w:rsidRPr="00B6565D">
        <w:t xml:space="preserve">Drugi nedavčni prihodki so za leto 2016 predvideni v višini 4.500 EUR.  Najvišji delež predstavlja prihodek od komunalnih prispevkov, ki so ga dolžni plačati občani v primeru novogradnje, adaptacije ali obnove posameznih objektov in zgradb. </w:t>
      </w:r>
    </w:p>
    <w:p w:rsidR="00B6565D" w:rsidRPr="00B6565D" w:rsidRDefault="00B6565D" w:rsidP="00B6565D">
      <w:r w:rsidRPr="00B6565D">
        <w:t xml:space="preserve">V kontu 714106 Prispevki in doplačila občanov za izvajanje določenih programov tekočega značaja je zajet mesečni prihodek ZPIZ-a za sofinanciranje stroškov družinskega pomočnika. </w:t>
      </w:r>
    </w:p>
    <w:p w:rsidR="00B6565D" w:rsidRPr="00B6565D" w:rsidRDefault="00B6565D" w:rsidP="00B6565D">
      <w:r w:rsidRPr="00B6565D">
        <w:lastRenderedPageBreak/>
        <w:t xml:space="preserve">V celotni strukturi prejemkov prihodki iz te podskupine predstavljajo 0,17 % vseh predvidenih prihodkov. </w:t>
      </w:r>
    </w:p>
    <w:p w:rsidR="00B6565D" w:rsidRDefault="00B6565D" w:rsidP="00B6565D"/>
    <w:p w:rsidR="00B6565D" w:rsidRDefault="00B6565D" w:rsidP="00B6565D"/>
    <w:p w:rsidR="00B6565D" w:rsidRDefault="00B6565D" w:rsidP="00B6565D">
      <w:pPr>
        <w:pStyle w:val="AHeading5"/>
      </w:pPr>
      <w:bookmarkStart w:id="13" w:name="_Toc438028481"/>
      <w:r>
        <w:t>72 - KAPITALSKI PRIHODKI</w:t>
      </w:r>
      <w:bookmarkEnd w:id="13"/>
    </w:p>
    <w:p w:rsidR="00B6565D" w:rsidRDefault="00B6565D" w:rsidP="00B6565D">
      <w:pPr>
        <w:pStyle w:val="Vrednost"/>
      </w:pPr>
      <w:r>
        <w:t>Vrednost: 36.000 €</w:t>
      </w:r>
    </w:p>
    <w:p w:rsidR="00B6565D" w:rsidRDefault="00B6565D" w:rsidP="00B6565D">
      <w:pPr>
        <w:pStyle w:val="AHeading9"/>
      </w:pPr>
      <w:r>
        <w:t>722 - Prihodki od prodaje zemljišč in neopredmetenih sredstev</w:t>
      </w:r>
      <w:bookmarkStart w:id="14" w:name="K3_722_79"/>
      <w:bookmarkEnd w:id="14"/>
    </w:p>
    <w:p w:rsidR="00B6565D" w:rsidRDefault="00B6565D" w:rsidP="00B6565D">
      <w:pPr>
        <w:pStyle w:val="Vrednost"/>
      </w:pPr>
      <w:r>
        <w:t>Vrednost: 36.000 €</w:t>
      </w:r>
    </w:p>
    <w:p w:rsidR="00B6565D" w:rsidRPr="00B6565D" w:rsidRDefault="00B6565D" w:rsidP="00B6565D">
      <w:r w:rsidRPr="00B6565D">
        <w:t xml:space="preserve">Prihodki od prodaje zemljišč in neopredmetenih sredstev so za leto 2016 planirani v višini 36.000 EUR. </w:t>
      </w:r>
    </w:p>
    <w:p w:rsidR="00B6565D" w:rsidRPr="00B6565D" w:rsidRDefault="00B6565D" w:rsidP="00B6565D">
      <w:r w:rsidRPr="00B6565D">
        <w:t xml:space="preserve">Zemljišča in neopredmetena dolgoročna sredstva, ki so za prodajo,  so razvidna iz Letnega programa prodaje stvarnega premoženja. Posamezna zemljišča in objekti so v tem programu ovrednoteni na podlagi cenitev, oziroma na podlagi veljavnih cen. </w:t>
      </w:r>
    </w:p>
    <w:p w:rsidR="00B6565D" w:rsidRDefault="00B6565D" w:rsidP="00B6565D"/>
    <w:p w:rsidR="00B6565D" w:rsidRDefault="00B6565D" w:rsidP="00B6565D"/>
    <w:p w:rsidR="00B6565D" w:rsidRDefault="00B6565D" w:rsidP="00B6565D">
      <w:pPr>
        <w:pStyle w:val="AHeading5"/>
      </w:pPr>
      <w:bookmarkStart w:id="15" w:name="_Toc438028482"/>
      <w:r>
        <w:t>74 - TRANSFERNI PRIHODKI</w:t>
      </w:r>
      <w:bookmarkEnd w:id="15"/>
    </w:p>
    <w:p w:rsidR="00B6565D" w:rsidRDefault="0002373A" w:rsidP="00B6565D">
      <w:pPr>
        <w:pStyle w:val="Vrednost"/>
      </w:pPr>
      <w:r>
        <w:t>Vrednost: 1.004.649</w:t>
      </w:r>
      <w:r w:rsidR="00B6565D">
        <w:t xml:space="preserve"> €</w:t>
      </w:r>
    </w:p>
    <w:p w:rsidR="00B6565D" w:rsidRDefault="00B6565D" w:rsidP="00B6565D">
      <w:pPr>
        <w:pStyle w:val="AHeading9"/>
      </w:pPr>
      <w:r>
        <w:t>740 - Transferni prihodki iz drugih javnofinančnih institucij</w:t>
      </w:r>
      <w:bookmarkStart w:id="16" w:name="K3_740_79"/>
      <w:bookmarkEnd w:id="16"/>
    </w:p>
    <w:p w:rsidR="00B6565D" w:rsidRDefault="0002373A" w:rsidP="00B6565D">
      <w:pPr>
        <w:pStyle w:val="Vrednost"/>
      </w:pPr>
      <w:r>
        <w:t>Vrednost: 604.649</w:t>
      </w:r>
      <w:r w:rsidR="00B6565D">
        <w:t xml:space="preserve"> €</w:t>
      </w:r>
    </w:p>
    <w:p w:rsidR="00B6565D" w:rsidRPr="00B6565D" w:rsidRDefault="00B6565D" w:rsidP="00B6565D">
      <w:r w:rsidRPr="00B6565D">
        <w:t>740 Transferni prihodki so prihodki, ki jih občina pridobi od drugih javnofinančnih inštitucij in sicer od države, drugih občin in javnih skladov. Za leto 201</w:t>
      </w:r>
      <w:r w:rsidR="0002373A">
        <w:t>6 so predvideni v višini 604.649</w:t>
      </w:r>
      <w:r w:rsidRPr="00B6565D">
        <w:t xml:space="preserve"> EUR. Ti prihodki so naslednji: </w:t>
      </w:r>
    </w:p>
    <w:p w:rsidR="00B6565D" w:rsidRPr="00B6565D" w:rsidRDefault="00B6565D" w:rsidP="00B6565D">
      <w:r w:rsidRPr="00B6565D">
        <w:t xml:space="preserve">- prejeta sredstva za investicije (požarna taksa) v višini 7.500 EUR, </w:t>
      </w:r>
    </w:p>
    <w:p w:rsidR="00B6565D" w:rsidRPr="00B6565D" w:rsidRDefault="00B6565D" w:rsidP="00B6565D">
      <w:r w:rsidRPr="00B6565D">
        <w:t>- prejeta sredstva za investicije (SVLR 23. člen ZFO). V osnutku proračuna so ta sredstva predvidena v višini 138.000 EUR.   Tudi o višini 23. člena ZFO še potekajo pogajanja med vlado in združenji občin, po zadnjih podatkih pa naj bi bila višina le-te v višini 2 % skupne primerne porabe občin. Glede na to smo v predlogu proračuna predvideli znesek v višini 138.000 EUR, ki naj bi ga v proračunskem letu 2016 namenili za  projekt: Obnova vodovoda in ceste vrh Hrib-križišče.  </w:t>
      </w:r>
    </w:p>
    <w:p w:rsidR="00B6565D" w:rsidRPr="00B6565D" w:rsidRDefault="00B6565D" w:rsidP="00B6565D">
      <w:r w:rsidRPr="00B6565D">
        <w:t xml:space="preserve">- prejeta sredstva za tekočo porabo (sofinanciranje šolskih prevozov, družinskega pomočnika in medobčinske inšpekcije) so planirana na podlagi letošnje realizacije in predvidevanjih za leto 2016. </w:t>
      </w:r>
    </w:p>
    <w:p w:rsidR="00B6565D" w:rsidRPr="00B6565D" w:rsidRDefault="00B6565D" w:rsidP="00B6565D">
      <w:r w:rsidRPr="00B6565D">
        <w:t>- prejeta sredstva MKGP za vzdrževanje go</w:t>
      </w:r>
      <w:r w:rsidR="0002373A">
        <w:t>zdnih cest v višini 15.811 EUR.</w:t>
      </w:r>
    </w:p>
    <w:p w:rsidR="00B6565D" w:rsidRDefault="00B6565D" w:rsidP="00B6565D">
      <w:pPr>
        <w:pStyle w:val="AHeading9"/>
      </w:pPr>
      <w:r>
        <w:t>741 - Prejeta sredstva iz državnega proračuna iz sredstev proračuna Evropske unije</w:t>
      </w:r>
      <w:bookmarkStart w:id="17" w:name="K3_741_79"/>
      <w:bookmarkEnd w:id="17"/>
    </w:p>
    <w:p w:rsidR="00B6565D" w:rsidRDefault="00B6565D" w:rsidP="00B6565D">
      <w:pPr>
        <w:pStyle w:val="Vrednost"/>
      </w:pPr>
      <w:r>
        <w:t>Vrednost: 400.000 €</w:t>
      </w:r>
    </w:p>
    <w:p w:rsidR="00B6565D" w:rsidRPr="00B6565D" w:rsidRDefault="00B6565D" w:rsidP="00B6565D">
      <w:r w:rsidRPr="00B6565D">
        <w:t>V predlogu proračuna 2016 so predvidena sredstva  iz sredstev državnega proračuna iz sredstev proračuna Evropske unije iz strukturnih skladov, ki so bila predvidena že za leto 2015, vendar, ker ni bilo ustreznih razpisov in posledično tudi sredstev, se ta investicija v letu 2015  ni mogla začeti.</w:t>
      </w:r>
    </w:p>
    <w:p w:rsidR="00B6565D" w:rsidRPr="00B6565D" w:rsidRDefault="00B6565D" w:rsidP="00B6565D">
      <w:r w:rsidRPr="00B6565D">
        <w:t>7413 Prejeta sredstva iz državnega proračuna iz sredstev proračuna Evropske unije iz kohezijskega sklada v višini 400.000 EUR in sicer za začetek gradnje kanalizac</w:t>
      </w:r>
      <w:r w:rsidR="008A6DBD">
        <w:t>ijskega sistema in MKČN Travnik.</w:t>
      </w:r>
      <w:r w:rsidRPr="00B6565D">
        <w:t xml:space="preserve"> </w:t>
      </w:r>
    </w:p>
    <w:p w:rsidR="00B6565D" w:rsidRPr="00B6565D" w:rsidRDefault="00B6565D" w:rsidP="00B6565D">
      <w:r w:rsidRPr="00B6565D">
        <w:t> </w:t>
      </w:r>
    </w:p>
    <w:p w:rsidR="00B6565D" w:rsidRDefault="00B6565D" w:rsidP="00B6565D"/>
    <w:p w:rsidR="00B6565D" w:rsidRDefault="00B6565D" w:rsidP="00B6565D">
      <w:r>
        <w:br w:type="page"/>
      </w:r>
    </w:p>
    <w:p w:rsidR="00B6565D" w:rsidRDefault="00B6565D" w:rsidP="00B6565D">
      <w:pPr>
        <w:pStyle w:val="AHeading4"/>
      </w:pPr>
      <w:bookmarkStart w:id="18" w:name="_Toc438028483"/>
      <w:bookmarkStart w:id="19" w:name="_GoBack"/>
      <w:bookmarkEnd w:id="19"/>
      <w:r>
        <w:lastRenderedPageBreak/>
        <w:t>Odhodki proračuna</w:t>
      </w:r>
      <w:bookmarkEnd w:id="18"/>
    </w:p>
    <w:p w:rsidR="00B6565D" w:rsidRDefault="00B6565D" w:rsidP="00B6565D">
      <w:pPr>
        <w:pStyle w:val="AHeading5"/>
      </w:pPr>
      <w:bookmarkStart w:id="20" w:name="_Toc438028484"/>
      <w:r>
        <w:t>40 - TEKOČI ODHODKI</w:t>
      </w:r>
      <w:bookmarkEnd w:id="20"/>
    </w:p>
    <w:p w:rsidR="00B6565D" w:rsidRDefault="00B6565D" w:rsidP="00B6565D">
      <w:pPr>
        <w:pStyle w:val="Vrednost"/>
      </w:pPr>
      <w:r>
        <w:t>Vrednost: 608.762 €</w:t>
      </w:r>
    </w:p>
    <w:p w:rsidR="00B6565D" w:rsidRDefault="00B6565D" w:rsidP="00B6565D">
      <w:pPr>
        <w:pStyle w:val="AHeading9"/>
      </w:pPr>
      <w:r>
        <w:t>400 - Plače in drugi izdatki zaposlenim</w:t>
      </w:r>
      <w:bookmarkStart w:id="21" w:name="K3_400_79"/>
      <w:bookmarkEnd w:id="21"/>
    </w:p>
    <w:p w:rsidR="00B6565D" w:rsidRDefault="00B6565D" w:rsidP="00B6565D">
      <w:pPr>
        <w:pStyle w:val="Vrednost"/>
      </w:pPr>
      <w:r>
        <w:t>Vrednost: 158.189 €</w:t>
      </w:r>
    </w:p>
    <w:p w:rsidR="00B6565D" w:rsidRPr="00B6565D" w:rsidRDefault="00B6565D" w:rsidP="00B6565D">
      <w:r w:rsidRPr="00B6565D">
        <w:t xml:space="preserve">Sredstva za plače so </w:t>
      </w:r>
      <w:r w:rsidR="008A6DBD">
        <w:t>se glede na osnutek proračuna za</w:t>
      </w:r>
      <w:r w:rsidRPr="00B6565D">
        <w:t xml:space="preserve"> leto 2016 povečala in znašajo  višini 158.189  EUR,  kar predstavlja 5,19 % predlaganega proračuna.</w:t>
      </w:r>
    </w:p>
    <w:p w:rsidR="00B6565D" w:rsidRPr="00B6565D" w:rsidRDefault="00B6565D" w:rsidP="00B6565D">
      <w:r w:rsidRPr="00B6565D">
        <w:t xml:space="preserve">Dne 18.11.2015 je bila podpisana pogodba z podjetjem </w:t>
      </w:r>
      <w:proofErr w:type="spellStart"/>
      <w:r w:rsidRPr="00B6565D">
        <w:t>Intelektum</w:t>
      </w:r>
      <w:proofErr w:type="spellEnd"/>
      <w:r w:rsidRPr="00B6565D">
        <w:t xml:space="preserve">, Zavodom za izobraževanje, raziskovanje in svetovanje Maribor za strokovno svetovanje na področju napredovanj javnih uslužbencev v naši občini.  Pri pregledu je bilo ugotovljeno, da so bile v obdobju april 2014- november 2015 trem delavcem obračunane in izplačane prenizke bruto plače, kar je v nasprotju s tretjim odstavkom 3. člena Zakona o sistemu plač v javnem sektorju. </w:t>
      </w:r>
    </w:p>
    <w:p w:rsidR="00B6565D" w:rsidRPr="00B6565D" w:rsidRDefault="00B6565D" w:rsidP="00B6565D">
      <w:r w:rsidRPr="00B6565D">
        <w:t xml:space="preserve">V mesecu januarju 2016, pri plači za mesec december 2015 se opravi   izplačilo premalo izplačanih bruto plač pri   delavcih v občinski upravi. Na podlagi 3. a člena ZSPJS bi  namreč s 1.4.2012 na podlagi zbranih letnih ocen  delavci morali napredovati, pri čemer bi morali v skladu z interventnimi ukrepi pridobiti pravico do višje plače šele s 1.4.2014. </w:t>
      </w:r>
    </w:p>
    <w:p w:rsidR="00B6565D" w:rsidRDefault="00B6565D" w:rsidP="00B6565D"/>
    <w:p w:rsidR="00B6565D" w:rsidRDefault="00B6565D" w:rsidP="00B6565D">
      <w:pPr>
        <w:pStyle w:val="AHeading9"/>
      </w:pPr>
      <w:r>
        <w:t>401 - Prispevki delodajalcev za socialno varnost</w:t>
      </w:r>
      <w:bookmarkStart w:id="22" w:name="K3_401_79"/>
      <w:bookmarkEnd w:id="22"/>
    </w:p>
    <w:p w:rsidR="00B6565D" w:rsidRDefault="00B6565D" w:rsidP="00B6565D">
      <w:pPr>
        <w:pStyle w:val="Vrednost"/>
      </w:pPr>
      <w:r>
        <w:t>Vrednost: 24.905 €</w:t>
      </w:r>
    </w:p>
    <w:p w:rsidR="00B6565D" w:rsidRPr="00B6565D" w:rsidRDefault="00B6565D" w:rsidP="00B6565D">
      <w:r w:rsidRPr="00B6565D">
        <w:t xml:space="preserve">Prispevki delodajalec za socialno varnost so izračunani kot dajatve iz bruto plače in sicer po predpisanih zakonskih stopnjah za posamezno vrsto prispevka in sicer: </w:t>
      </w:r>
    </w:p>
    <w:p w:rsidR="00B6565D" w:rsidRPr="00B6565D" w:rsidRDefault="00B6565D" w:rsidP="00B6565D">
      <w:r w:rsidRPr="00B6565D">
        <w:t>- konto 4010 Prispevek pa pokojninsko in invalidsko zavarovanje po stopnji 8,85 % od bruto plače,</w:t>
      </w:r>
    </w:p>
    <w:p w:rsidR="00B6565D" w:rsidRPr="00B6565D" w:rsidRDefault="00B6565D" w:rsidP="00B6565D">
      <w:r w:rsidRPr="00B6565D">
        <w:t xml:space="preserve">- konto 4011 Prispevek za zdravstveno zavarovanje po stopnji 6,56 % in prispevek za poškodbe pri delu in poklicne bolezni 0,53 %, </w:t>
      </w:r>
    </w:p>
    <w:p w:rsidR="00B6565D" w:rsidRPr="00B6565D" w:rsidRDefault="00B6565D" w:rsidP="00B6565D">
      <w:r w:rsidRPr="00B6565D">
        <w:t>- konto 4012 Prispevek za zaposlovanje 0,06 %, </w:t>
      </w:r>
    </w:p>
    <w:p w:rsidR="00B6565D" w:rsidRPr="00B6565D" w:rsidRDefault="00B6565D" w:rsidP="00B6565D">
      <w:r w:rsidRPr="00B6565D">
        <w:t>- konto 4013  Prispevek za starševsko varstvo 0,10 %.  </w:t>
      </w:r>
    </w:p>
    <w:p w:rsidR="00B6565D" w:rsidRPr="00B6565D" w:rsidRDefault="00B6565D" w:rsidP="00B6565D">
      <w:r w:rsidRPr="00B6565D">
        <w:t>Prispevki na plače znašajo skupaj 16,10 % od bruto plače.</w:t>
      </w:r>
    </w:p>
    <w:p w:rsidR="00B6565D" w:rsidRPr="00B6565D" w:rsidRDefault="00B6565D" w:rsidP="00B6565D">
      <w:r w:rsidRPr="00B6565D">
        <w:t>- konto 4015  Premije kolektivnega dodatnega pokojninskega zavarovanja, na podlagi ZKDPZJU.</w:t>
      </w:r>
    </w:p>
    <w:p w:rsidR="00B6565D" w:rsidRPr="00B6565D" w:rsidRDefault="00B6565D" w:rsidP="00B6565D">
      <w:r w:rsidRPr="00B6565D">
        <w:t xml:space="preserve">Ta skupina odhodkov predstavlja 0,82 % vseh odhodkov predvidenih za leto 2016. Glede na povečanje mase bruto plač, bodo tudi prispevki delodajalca za socialno varnost zaposlenih višji kot v letu 2015 ter glede na osnutek proračuna za leto 2016. </w:t>
      </w:r>
    </w:p>
    <w:p w:rsidR="00B6565D" w:rsidRPr="00B6565D" w:rsidRDefault="00B6565D" w:rsidP="00B6565D">
      <w:r w:rsidRPr="00B6565D">
        <w:t> </w:t>
      </w:r>
    </w:p>
    <w:p w:rsidR="00B6565D" w:rsidRDefault="00B6565D" w:rsidP="00D5683D">
      <w:r w:rsidRPr="00B6565D">
        <w:t> </w:t>
      </w:r>
      <w:r>
        <w:t>402 - Izdatki za blago in storitve</w:t>
      </w:r>
      <w:bookmarkStart w:id="23" w:name="K3_402_79"/>
      <w:bookmarkEnd w:id="23"/>
    </w:p>
    <w:p w:rsidR="00B6565D" w:rsidRDefault="00B6565D" w:rsidP="00B6565D">
      <w:pPr>
        <w:pStyle w:val="Vrednost"/>
      </w:pPr>
      <w:r>
        <w:t>Vrednost: 404.368 €</w:t>
      </w:r>
    </w:p>
    <w:p w:rsidR="00B6565D" w:rsidRPr="00B6565D" w:rsidRDefault="00B6565D" w:rsidP="00B6565D">
      <w:r w:rsidRPr="00B6565D">
        <w:t xml:space="preserve">Izdatki za blago in storitve so planirani v skupni višini 404.368,00 EUR,  kar predstavlja 13,26 % vseh odhodkov.  Med te izdatke  spadajo: </w:t>
      </w:r>
    </w:p>
    <w:p w:rsidR="00B6565D" w:rsidRPr="00B6565D" w:rsidRDefault="00B6565D" w:rsidP="00B6565D">
      <w:r w:rsidRPr="00B6565D">
        <w:t xml:space="preserve">- 4020 Pisarniški in splošni material in storitve </w:t>
      </w:r>
    </w:p>
    <w:p w:rsidR="00B6565D" w:rsidRPr="00B6565D" w:rsidRDefault="00B6565D" w:rsidP="00B6565D">
      <w:r w:rsidRPr="00B6565D">
        <w:t xml:space="preserve">- 4022 Energija, voda komunalne in komunikacijske storitve </w:t>
      </w:r>
    </w:p>
    <w:p w:rsidR="00B6565D" w:rsidRPr="00B6565D" w:rsidRDefault="00B6565D" w:rsidP="00B6565D">
      <w:r w:rsidRPr="00B6565D">
        <w:t xml:space="preserve">- 4023 Prevozni stroški in storitve </w:t>
      </w:r>
    </w:p>
    <w:p w:rsidR="00B6565D" w:rsidRPr="00B6565D" w:rsidRDefault="00B6565D" w:rsidP="00B6565D">
      <w:r w:rsidRPr="00B6565D">
        <w:t xml:space="preserve">- 4024 Izdatki za službena potovanja </w:t>
      </w:r>
    </w:p>
    <w:p w:rsidR="00B6565D" w:rsidRPr="00B6565D" w:rsidRDefault="00B6565D" w:rsidP="00B6565D">
      <w:r w:rsidRPr="00B6565D">
        <w:t xml:space="preserve">- 4025 Tekoče vzdrževanje </w:t>
      </w:r>
    </w:p>
    <w:p w:rsidR="00B6565D" w:rsidRPr="00B6565D" w:rsidRDefault="00B6565D" w:rsidP="00B6565D">
      <w:r w:rsidRPr="00B6565D">
        <w:t xml:space="preserve">- 4026 Poslovne najemnine in zakupnine </w:t>
      </w:r>
    </w:p>
    <w:p w:rsidR="00B6565D" w:rsidRPr="00B6565D" w:rsidRDefault="00B6565D" w:rsidP="00B6565D">
      <w:r w:rsidRPr="00B6565D">
        <w:t xml:space="preserve">- 4029 Drugi operativni odhodki </w:t>
      </w:r>
    </w:p>
    <w:p w:rsidR="00B6565D" w:rsidRPr="00B6565D" w:rsidRDefault="00B6565D" w:rsidP="00B6565D">
      <w:r w:rsidRPr="00B6565D">
        <w:lastRenderedPageBreak/>
        <w:t>Sredstva  so planirana na podlagi realizacije iz preteklih obdobij.</w:t>
      </w:r>
    </w:p>
    <w:p w:rsidR="00B6565D" w:rsidRDefault="00B6565D" w:rsidP="00B6565D"/>
    <w:p w:rsidR="00B6565D" w:rsidRDefault="00B6565D" w:rsidP="00B6565D">
      <w:pPr>
        <w:pStyle w:val="AHeading9"/>
      </w:pPr>
      <w:r>
        <w:t>403 - Plačila domačih obresti</w:t>
      </w:r>
      <w:bookmarkStart w:id="24" w:name="K3_403_79"/>
      <w:bookmarkEnd w:id="24"/>
    </w:p>
    <w:p w:rsidR="00B6565D" w:rsidRDefault="00B6565D" w:rsidP="00B6565D">
      <w:pPr>
        <w:pStyle w:val="Vrednost"/>
      </w:pPr>
      <w:r>
        <w:t>Vrednost: 6.300 €</w:t>
      </w:r>
    </w:p>
    <w:p w:rsidR="00B6565D" w:rsidRDefault="00B6565D" w:rsidP="00B6565D">
      <w:r>
        <w:t>Za plačilo domačih obresti je v proračunu  namenjenih skupaj 6.300,00 EUR  in sicer za odplačilo obresti od dolgoročnega kredita, najetega v letu 2014. </w:t>
      </w:r>
    </w:p>
    <w:p w:rsidR="00B6565D" w:rsidRDefault="00B6565D" w:rsidP="00B6565D"/>
    <w:p w:rsidR="00B6565D" w:rsidRDefault="00B6565D" w:rsidP="00B6565D">
      <w:pPr>
        <w:pStyle w:val="AHeading9"/>
      </w:pPr>
      <w:r>
        <w:t>409 - Rezerve</w:t>
      </w:r>
      <w:bookmarkStart w:id="25" w:name="K3_409_79"/>
      <w:bookmarkEnd w:id="25"/>
    </w:p>
    <w:p w:rsidR="00B6565D" w:rsidRDefault="00B6565D" w:rsidP="00B6565D">
      <w:pPr>
        <w:pStyle w:val="Vrednost"/>
      </w:pPr>
      <w:r>
        <w:t>Vrednost: 15.000 €</w:t>
      </w:r>
    </w:p>
    <w:p w:rsidR="00B6565D" w:rsidRPr="00B6565D" w:rsidRDefault="00B6565D" w:rsidP="00B6565D">
      <w:r w:rsidRPr="00B6565D">
        <w:t xml:space="preserve">Višina tekoče proračunske rezervacije je za leto 2016 predvidena v višini 10.000 EUR in sicer za nepredvidene namene, oziroma povečanje posameznih odhodkov, ki so v proračunu predvideni v prenizki vrednosti. </w:t>
      </w:r>
    </w:p>
    <w:p w:rsidR="00B6565D" w:rsidRPr="00B6565D" w:rsidRDefault="00B6565D" w:rsidP="00B6565D">
      <w:r w:rsidRPr="00B6565D">
        <w:t>Proračunska rezerva pa naj bi se v proračunu 2016 oblikovala v višini 5.000 EUR.</w:t>
      </w:r>
    </w:p>
    <w:p w:rsidR="00B6565D" w:rsidRDefault="00B6565D" w:rsidP="00B6565D"/>
    <w:p w:rsidR="00B6565D" w:rsidRDefault="00B6565D" w:rsidP="00B6565D"/>
    <w:p w:rsidR="00B6565D" w:rsidRDefault="00B6565D" w:rsidP="00B6565D">
      <w:pPr>
        <w:pStyle w:val="AHeading5"/>
      </w:pPr>
      <w:bookmarkStart w:id="26" w:name="_Toc438028485"/>
      <w:r>
        <w:t>41 - TEKOČI TRANSFERI</w:t>
      </w:r>
      <w:bookmarkEnd w:id="26"/>
    </w:p>
    <w:p w:rsidR="00B6565D" w:rsidRDefault="00B6565D" w:rsidP="00B6565D">
      <w:pPr>
        <w:pStyle w:val="Vrednost"/>
      </w:pPr>
      <w:r>
        <w:t>Vrednost: 609.933 €</w:t>
      </w:r>
    </w:p>
    <w:p w:rsidR="00B6565D" w:rsidRDefault="00B6565D" w:rsidP="00B6565D">
      <w:pPr>
        <w:pStyle w:val="AHeading9"/>
      </w:pPr>
      <w:r>
        <w:t>410 - Subvencije</w:t>
      </w:r>
      <w:bookmarkStart w:id="27" w:name="K3_410_79"/>
      <w:bookmarkEnd w:id="27"/>
    </w:p>
    <w:p w:rsidR="00B6565D" w:rsidRDefault="00B6565D" w:rsidP="00B6565D">
      <w:pPr>
        <w:pStyle w:val="Vrednost"/>
      </w:pPr>
      <w:r>
        <w:t>Vrednost: 12.980 €</w:t>
      </w:r>
    </w:p>
    <w:p w:rsidR="00B6565D" w:rsidRDefault="00B6565D" w:rsidP="00B6565D">
      <w:r>
        <w:t xml:space="preserve">V proračunu za leto 2016 so predvideni tudi odhodki iz naslova subvencij javnemu podjetju </w:t>
      </w:r>
      <w:proofErr w:type="spellStart"/>
      <w:r>
        <w:t>Hydrovodu</w:t>
      </w:r>
      <w:proofErr w:type="spellEnd"/>
      <w:r>
        <w:t xml:space="preserve"> d.o.o. iz Kočevja in naslova vodarine. </w:t>
      </w:r>
    </w:p>
    <w:p w:rsidR="00B6565D" w:rsidRDefault="00B6565D" w:rsidP="00B6565D"/>
    <w:p w:rsidR="00B6565D" w:rsidRDefault="00B6565D" w:rsidP="00B6565D">
      <w:pPr>
        <w:pStyle w:val="AHeading9"/>
      </w:pPr>
      <w:r>
        <w:t>411 - Transferi posameznikom in gospodinjstvom</w:t>
      </w:r>
      <w:bookmarkStart w:id="28" w:name="K3_411_79"/>
      <w:bookmarkEnd w:id="28"/>
    </w:p>
    <w:p w:rsidR="00B6565D" w:rsidRDefault="00B6565D" w:rsidP="00B6565D">
      <w:pPr>
        <w:pStyle w:val="Vrednost"/>
      </w:pPr>
      <w:r>
        <w:t>Vrednost: 424.220 €</w:t>
      </w:r>
    </w:p>
    <w:p w:rsidR="00B6565D" w:rsidRDefault="00B6565D" w:rsidP="00B6565D">
      <w:r>
        <w:t xml:space="preserve">Kadar so prejemniki nepovratnih sredstev posamezniki (občani) ali družine (gospodinjstva), se ta sredstva izkazujejo kot transferji posameznikom in </w:t>
      </w:r>
      <w:proofErr w:type="spellStart"/>
      <w:r>
        <w:t>gospodinsjstvom</w:t>
      </w:r>
      <w:proofErr w:type="spellEnd"/>
      <w:r>
        <w:t xml:space="preserve"> (doplačila cene za oskrbo otrok v vrtcih, prevozi otrok v šolo, subvencioniranje stanarin, varstvo nezaposlenih, darilo ob rojstvu otroka, regresiranje oskrbe v domovih , doplačila  za šolo v naravi, drugi transferi posameznikom in gospodinjstvom. Za leto 2016 so po predlogu proračuna predvideni v višini 424.220 EUR. V celotni strukturi izdatkov odhodki iz te podskupine predstavljajo 13,91 % vseh odhodkov. </w:t>
      </w:r>
    </w:p>
    <w:p w:rsidR="00B6565D" w:rsidRDefault="00B6565D" w:rsidP="00B6565D"/>
    <w:p w:rsidR="00B6565D" w:rsidRDefault="00B6565D" w:rsidP="00B6565D">
      <w:pPr>
        <w:pStyle w:val="AHeading9"/>
      </w:pPr>
      <w:r>
        <w:t>412 - Transferi nepridobitnim organizacijam in ustanovam</w:t>
      </w:r>
      <w:bookmarkStart w:id="29" w:name="K3_412_79"/>
      <w:bookmarkEnd w:id="29"/>
    </w:p>
    <w:p w:rsidR="00B6565D" w:rsidRDefault="00B6565D" w:rsidP="00B6565D">
      <w:pPr>
        <w:pStyle w:val="Vrednost"/>
      </w:pPr>
      <w:r>
        <w:t>Vrednost: 47.350 €</w:t>
      </w:r>
    </w:p>
    <w:p w:rsidR="00B6565D" w:rsidRPr="00B6565D" w:rsidRDefault="00B6565D" w:rsidP="00B6565D">
      <w:r w:rsidRPr="00B6565D">
        <w:t>Kadar so prejemniki sredstev neprofitne organizacije, katerih cilj ni pridobitev dobička, se tovrstna sredstva izkazujejo kot transfer neprofitnim organizacijam (društva - športna, kulturna, gasilska zveza in gasilska društva, dobrodelne organizacije, rdeči križ in druge neprofitne ustanove. Za leto 2016 so po predlogu proračuna predvideni v višini 47.350 EUR. </w:t>
      </w:r>
    </w:p>
    <w:p w:rsidR="00B6565D" w:rsidRPr="00B6565D" w:rsidRDefault="00B6565D" w:rsidP="00B6565D">
      <w:r w:rsidRPr="00B6565D">
        <w:t xml:space="preserve">Ta skupina odhodkov v bilanci prihodkov in odhodkov predstavlja 1,55% vseh predvidenih odhodkov. </w:t>
      </w:r>
    </w:p>
    <w:p w:rsidR="00B6565D" w:rsidRDefault="00B6565D" w:rsidP="00B6565D"/>
    <w:p w:rsidR="00B6565D" w:rsidRDefault="00B6565D" w:rsidP="00B6565D">
      <w:pPr>
        <w:pStyle w:val="AHeading9"/>
      </w:pPr>
      <w:r>
        <w:t>413 - Drugi tekoči domači transferi</w:t>
      </w:r>
      <w:bookmarkStart w:id="30" w:name="K3_413_79"/>
      <w:bookmarkEnd w:id="30"/>
    </w:p>
    <w:p w:rsidR="00B6565D" w:rsidRDefault="00B6565D" w:rsidP="00B6565D">
      <w:pPr>
        <w:pStyle w:val="Vrednost"/>
      </w:pPr>
      <w:r>
        <w:t>Vrednost: 125.383 €</w:t>
      </w:r>
    </w:p>
    <w:p w:rsidR="00B6565D" w:rsidRPr="00B6565D" w:rsidRDefault="00B6565D" w:rsidP="00B6565D">
      <w:r w:rsidRPr="00B6565D">
        <w:lastRenderedPageBreak/>
        <w:t xml:space="preserve">Kadar pa so prejemniki sredstev druge ravni države, se tovrstna sredstva izkazujejo kot drugi domači </w:t>
      </w:r>
      <w:proofErr w:type="spellStart"/>
      <w:r w:rsidRPr="00B6565D">
        <w:t>tranferji</w:t>
      </w:r>
      <w:proofErr w:type="spellEnd"/>
      <w:r w:rsidRPr="00B6565D">
        <w:t xml:space="preserve"> ( prispevek v ZZZS za zdravstveno zavarovanje nezaposlenih oseb ter najobsežnejše tekoče transfere v javne zavode  za plače in druge izdatke zaposlenim, prispevke delodajalcev (javnim zavodom in drugim izvajalcem javnih služb na področju družbenih dejavnosti) ter izdatki za blago in storitve (javnim zavodom, javnim podjetjem in drugim izvajalcem javnih služb na področju družbenih dejavnosti). Višina teh odhodkov je planirana v znesku 125.383 EUR.</w:t>
      </w:r>
    </w:p>
    <w:p w:rsidR="00B6565D" w:rsidRPr="00B6565D" w:rsidRDefault="00B6565D" w:rsidP="00B6565D">
      <w:r w:rsidRPr="00B6565D">
        <w:t xml:space="preserve">Drugi tekoči domači transferi predstavljajo 4,11 % vseh predvidenih odhodkov v proračunskem letu 2016. </w:t>
      </w:r>
    </w:p>
    <w:p w:rsidR="00B6565D" w:rsidRPr="00B6565D" w:rsidRDefault="00B6565D" w:rsidP="00B6565D">
      <w:r w:rsidRPr="00B6565D">
        <w:t> </w:t>
      </w:r>
    </w:p>
    <w:p w:rsidR="00B6565D" w:rsidRPr="00B6565D" w:rsidRDefault="00B6565D" w:rsidP="00B6565D">
      <w:r w:rsidRPr="00B6565D">
        <w:t> </w:t>
      </w:r>
    </w:p>
    <w:p w:rsidR="00B6565D" w:rsidRDefault="00B6565D" w:rsidP="00B6565D"/>
    <w:p w:rsidR="00B6565D" w:rsidRDefault="00B6565D" w:rsidP="00B6565D"/>
    <w:p w:rsidR="00B6565D" w:rsidRDefault="00B6565D" w:rsidP="00B6565D">
      <w:pPr>
        <w:pStyle w:val="AHeading5"/>
      </w:pPr>
      <w:bookmarkStart w:id="31" w:name="_Toc438028486"/>
      <w:r>
        <w:t>42 - INVESTICIJSKI ODHODKI</w:t>
      </w:r>
      <w:bookmarkEnd w:id="31"/>
    </w:p>
    <w:p w:rsidR="00B6565D" w:rsidRDefault="00B6565D" w:rsidP="00B6565D">
      <w:pPr>
        <w:pStyle w:val="Vrednost"/>
      </w:pPr>
      <w:r>
        <w:t>Vrednost: 1.718.288 €</w:t>
      </w:r>
    </w:p>
    <w:p w:rsidR="00B6565D" w:rsidRDefault="00B6565D" w:rsidP="00B6565D">
      <w:pPr>
        <w:pStyle w:val="AHeading9"/>
      </w:pPr>
      <w:r>
        <w:t>420 - Nakup in gradnja osnovnih sredstev</w:t>
      </w:r>
      <w:bookmarkStart w:id="32" w:name="K3_420_79"/>
      <w:bookmarkEnd w:id="32"/>
    </w:p>
    <w:p w:rsidR="00B6565D" w:rsidRDefault="00B6565D" w:rsidP="00B6565D">
      <w:pPr>
        <w:pStyle w:val="Vrednost"/>
      </w:pPr>
      <w:r>
        <w:t>Vrednost: 1.718.288 €</w:t>
      </w:r>
    </w:p>
    <w:p w:rsidR="00B6565D" w:rsidRDefault="00B6565D" w:rsidP="00B6565D">
      <w:r>
        <w:t>Investicijski odhodki naj bi v letu 2016 predstavljali  kar 56,33 % vseh odhodkov proračuna  in sicer so predvideni kot:</w:t>
      </w:r>
    </w:p>
    <w:p w:rsidR="00B6565D" w:rsidRDefault="00B6565D" w:rsidP="00B6565D">
      <w:r>
        <w:t>- nakup opreme je  predviden nakup pisarniške opreme v višini 9.000 EUR,</w:t>
      </w:r>
    </w:p>
    <w:p w:rsidR="00B6565D" w:rsidRDefault="00B6565D" w:rsidP="00B6565D">
      <w:r>
        <w:t>-  novogradnje, rekonstrukcije in adaptacije  (Izgradnja fekalne kanalizacije vrh Hrib-križišče, ureditev prometne signalizacije, kanalizacija in MKČN Travnik, investicija v DOLB),  </w:t>
      </w:r>
    </w:p>
    <w:p w:rsidR="00B6565D" w:rsidRDefault="00B6565D" w:rsidP="00B6565D">
      <w:r>
        <w:t xml:space="preserve">- investicijsko vzdrževanje in obnove (vzdrževanje športnih objektov, investicijsko vzdrževanje gozdnih cest, investicijska dela po vaseh v občini, obnova vodovoda in ceste vrh Hrib-križišče), </w:t>
      </w:r>
    </w:p>
    <w:p w:rsidR="00B6565D" w:rsidRDefault="00B6565D" w:rsidP="00B6565D">
      <w:r>
        <w:t xml:space="preserve">- nakup zemljišč in naravnih bogastev v višini 180.000 EUR na podlagi letnega načrta nakupa nepremičnega premoženja, </w:t>
      </w:r>
    </w:p>
    <w:p w:rsidR="00B6565D" w:rsidRDefault="00B6565D" w:rsidP="00B6565D">
      <w:r>
        <w:t>- študije o izvedljivosti projektov, projektna dokumentacija, nadzor in investicijski inženiring v višini 96.500 EUR;</w:t>
      </w:r>
    </w:p>
    <w:p w:rsidR="008A6DBD" w:rsidRDefault="008A6DBD" w:rsidP="00B6565D"/>
    <w:p w:rsidR="008A6DBD" w:rsidRDefault="008A6DBD" w:rsidP="00B6565D"/>
    <w:p w:rsidR="00B6565D" w:rsidRDefault="00B6565D" w:rsidP="00B6565D">
      <w:r>
        <w:t> </w:t>
      </w:r>
    </w:p>
    <w:p w:rsidR="00B6565D" w:rsidRDefault="00B6565D" w:rsidP="00B6565D">
      <w:pPr>
        <w:pStyle w:val="AHeading5"/>
      </w:pPr>
      <w:bookmarkStart w:id="33" w:name="_Toc438028487"/>
      <w:r>
        <w:t>43 - INVESTICIJSKI TRANSFERI</w:t>
      </w:r>
      <w:bookmarkEnd w:id="33"/>
    </w:p>
    <w:p w:rsidR="00B6565D" w:rsidRDefault="00B6565D" w:rsidP="00B6565D">
      <w:pPr>
        <w:pStyle w:val="Vrednost"/>
      </w:pPr>
      <w:r>
        <w:t>Vrednost: 113.605 €</w:t>
      </w:r>
    </w:p>
    <w:p w:rsidR="00B6565D" w:rsidRDefault="00B6565D" w:rsidP="00B6565D">
      <w:pPr>
        <w:pStyle w:val="AHeading9"/>
      </w:pPr>
      <w:r>
        <w:t>431 - Investicijski transferi pravnim in fizičnim osebam, ki niso proračunski uporabniki</w:t>
      </w:r>
      <w:bookmarkStart w:id="34" w:name="K3_431_79"/>
      <w:bookmarkEnd w:id="34"/>
    </w:p>
    <w:p w:rsidR="00B6565D" w:rsidRDefault="00B6565D" w:rsidP="00B6565D">
      <w:pPr>
        <w:pStyle w:val="Vrednost"/>
      </w:pPr>
      <w:r>
        <w:t>Vrednost: 86.500 €</w:t>
      </w:r>
    </w:p>
    <w:p w:rsidR="00B6565D" w:rsidRPr="00B6565D" w:rsidRDefault="00B6565D" w:rsidP="00B6565D">
      <w:r w:rsidRPr="00B6565D">
        <w:br/>
        <w:t xml:space="preserve">Med investicijske transfere pa spadajo sredstva, ki jih občina za nabavo osnovnih sredstev ter  druge investicije nameni neprofitnim organizacijam in ustanovam, javnim podjetjem, ki so v lasti države ali občin ter javnim zavodom, ki imajo vlogo investitorja.  </w:t>
      </w:r>
    </w:p>
    <w:p w:rsidR="00B6565D" w:rsidRPr="00B6565D" w:rsidRDefault="00B6565D" w:rsidP="00B6565D">
      <w:r w:rsidRPr="00B6565D">
        <w:t xml:space="preserve">Investicijski transferi predstavljajo 2,84 % vseh odhodkov v proračunskem letu 2016. </w:t>
      </w:r>
    </w:p>
    <w:p w:rsidR="00B6565D" w:rsidRDefault="00B6565D" w:rsidP="00B6565D"/>
    <w:p w:rsidR="00B6565D" w:rsidRDefault="00B6565D" w:rsidP="00B6565D">
      <w:pPr>
        <w:pStyle w:val="AHeading9"/>
      </w:pPr>
      <w:r>
        <w:t>432 - Investicijski transferi proračunskim uporabnikom</w:t>
      </w:r>
      <w:bookmarkStart w:id="35" w:name="K3_432_79"/>
      <w:bookmarkEnd w:id="35"/>
    </w:p>
    <w:p w:rsidR="00B6565D" w:rsidRDefault="00B6565D" w:rsidP="00B6565D">
      <w:pPr>
        <w:pStyle w:val="Vrednost"/>
      </w:pPr>
      <w:r>
        <w:t>Vrednost: 27.105 €</w:t>
      </w:r>
    </w:p>
    <w:p w:rsidR="00B6565D" w:rsidRPr="00B6565D" w:rsidRDefault="00B6565D" w:rsidP="00B6565D">
      <w:r w:rsidRPr="00B6565D">
        <w:t xml:space="preserve">Investicijski transferi proračunskim uporabnikom prikazujejo sredstva namenjena javnim zavodom v višini  27.105 EUR. Pri nas je tak javni zavod, ki vključuje poleg osnovne šole tudi vrtec - OŠ Dr. Antona Debeljaka. Sredstva, ki </w:t>
      </w:r>
      <w:r w:rsidRPr="00B6565D">
        <w:lastRenderedPageBreak/>
        <w:t xml:space="preserve">bodo kot investicijski transfer dana OŠ, se bodo porabila za nakup osnovnih sredstev v višini 13.685 EUR na podlagi predloženega finančnega načrta s strani OŠ. </w:t>
      </w:r>
    </w:p>
    <w:p w:rsidR="00B6565D" w:rsidRPr="00B6565D" w:rsidRDefault="00B6565D" w:rsidP="00B6565D">
      <w:r w:rsidRPr="00B6565D">
        <w:t>Kot investicijski transfer so predvidena tudi sredstva v višini 13.685 EUR in sicer za nabavo novih osnovnih sredstev v okviru ZD Ribnica.</w:t>
      </w:r>
    </w:p>
    <w:p w:rsidR="00B6565D" w:rsidRPr="00B6565D" w:rsidRDefault="00B6565D" w:rsidP="00B6565D">
      <w:r w:rsidRPr="00B6565D">
        <w:t xml:space="preserve">V celotni strukturi izdatkov izdatki iz te podskupine predstavljajo 0,89 % vseh predvidenih izdatkov. </w:t>
      </w:r>
    </w:p>
    <w:p w:rsidR="00B6565D" w:rsidRDefault="00B6565D" w:rsidP="00B6565D"/>
    <w:p w:rsidR="00B6565D" w:rsidRDefault="00B6565D" w:rsidP="00B6565D">
      <w:r>
        <w:br w:type="page"/>
      </w:r>
    </w:p>
    <w:p w:rsidR="00B6565D" w:rsidRDefault="00B6565D" w:rsidP="00B6565D">
      <w:pPr>
        <w:pStyle w:val="AHeading3"/>
      </w:pPr>
      <w:bookmarkStart w:id="36" w:name="_Toc438028489"/>
      <w:r>
        <w:lastRenderedPageBreak/>
        <w:t>C - Račun financiranja</w:t>
      </w:r>
      <w:bookmarkEnd w:id="36"/>
    </w:p>
    <w:p w:rsidR="00B6565D" w:rsidRDefault="00B6565D" w:rsidP="00B6565D">
      <w:pPr>
        <w:pStyle w:val="AHeading5"/>
      </w:pPr>
      <w:bookmarkStart w:id="37" w:name="_Toc438028490"/>
      <w:r>
        <w:t>55 - ODPLAČILA DOLGA</w:t>
      </w:r>
      <w:bookmarkEnd w:id="37"/>
    </w:p>
    <w:p w:rsidR="00B6565D" w:rsidRDefault="00B6565D" w:rsidP="00B6565D">
      <w:pPr>
        <w:pStyle w:val="Vrednost"/>
      </w:pPr>
      <w:r>
        <w:t>Vrednost: 75.000 €</w:t>
      </w:r>
    </w:p>
    <w:p w:rsidR="00B6565D" w:rsidRDefault="00B6565D" w:rsidP="00B6565D">
      <w:pPr>
        <w:pStyle w:val="AHeading9"/>
      </w:pPr>
      <w:r>
        <w:t>550 - Odplačila domačega dolga</w:t>
      </w:r>
      <w:bookmarkStart w:id="38" w:name="K3_550_79"/>
      <w:bookmarkEnd w:id="38"/>
    </w:p>
    <w:p w:rsidR="00B6565D" w:rsidRDefault="00B6565D" w:rsidP="00B6565D">
      <w:pPr>
        <w:pStyle w:val="Vrednost"/>
      </w:pPr>
      <w:r>
        <w:t>Vrednost: 75.000 €</w:t>
      </w:r>
    </w:p>
    <w:p w:rsidR="008A6DBD" w:rsidRDefault="00B6565D" w:rsidP="008A6DBD">
      <w:pPr>
        <w:pStyle w:val="Navadensplet"/>
      </w:pPr>
      <w:r w:rsidRPr="00B6565D">
        <w:t>550  Odplačilo domačega dolga v višini 7</w:t>
      </w:r>
      <w:r w:rsidR="008A6DBD">
        <w:t>5.000</w:t>
      </w:r>
      <w:r w:rsidRPr="00B6565D">
        <w:t xml:space="preserve"> EUR </w:t>
      </w:r>
      <w:r w:rsidRPr="00B6565D">
        <w:br/>
        <w:t xml:space="preserve">  </w:t>
      </w:r>
      <w:r w:rsidRPr="00B6565D">
        <w:br/>
      </w:r>
      <w:r w:rsidR="008A6DBD">
        <w:t xml:space="preserve">Po pogodbi  o dolgoročnem posojilu, sklenjeni v letu 2014 z Banko </w:t>
      </w:r>
      <w:proofErr w:type="spellStart"/>
      <w:r w:rsidR="008A6DBD">
        <w:t>Sparkasse</w:t>
      </w:r>
      <w:proofErr w:type="spellEnd"/>
      <w:r w:rsidR="008A6DBD">
        <w:t xml:space="preserve">  v višini 300.000 EUR bomo v letu 2016 odplačali glavnico v višini 75.000 EUR, kar predstavlja 6.250,00 EUR mesečno. </w:t>
      </w:r>
    </w:p>
    <w:p w:rsidR="008A6DBD" w:rsidRDefault="008A6DBD" w:rsidP="008A6DBD">
      <w:pPr>
        <w:pStyle w:val="Navadensplet"/>
      </w:pPr>
      <w:r>
        <w:t> </w:t>
      </w:r>
    </w:p>
    <w:p w:rsidR="00B6565D" w:rsidRPr="00B6565D" w:rsidRDefault="00B6565D" w:rsidP="008A6DBD">
      <w:pPr>
        <w:pStyle w:val="Navadensplet"/>
      </w:pPr>
    </w:p>
    <w:p w:rsidR="00B6565D" w:rsidRDefault="00B6565D" w:rsidP="00B6565D"/>
    <w:p w:rsidR="00B6565D" w:rsidRDefault="00B6565D" w:rsidP="00B6565D">
      <w:r>
        <w:br w:type="page"/>
      </w:r>
    </w:p>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Pr>
        <w:pStyle w:val="ANaslov"/>
      </w:pPr>
      <w:r>
        <w:t>II.</w:t>
      </w:r>
    </w:p>
    <w:p w:rsidR="00B6565D" w:rsidRDefault="00B6565D" w:rsidP="00B6565D">
      <w:pPr>
        <w:pStyle w:val="ANaslov"/>
      </w:pPr>
      <w:r>
        <w:t>POSEBNI DEL</w:t>
      </w:r>
    </w:p>
    <w:p w:rsidR="00B6565D" w:rsidRDefault="00B6565D" w:rsidP="00B6565D">
      <w:r>
        <w:br w:type="page"/>
      </w:r>
    </w:p>
    <w:p w:rsidR="00B6565D" w:rsidRDefault="00B6565D" w:rsidP="00B6565D">
      <w:pPr>
        <w:pStyle w:val="AHeading1"/>
      </w:pPr>
      <w:bookmarkStart w:id="39" w:name="_Toc438028491"/>
      <w:r>
        <w:lastRenderedPageBreak/>
        <w:t>2. POSEBNI DEL</w:t>
      </w:r>
      <w:bookmarkEnd w:id="39"/>
    </w:p>
    <w:p w:rsidR="00B6565D" w:rsidRDefault="00B6565D" w:rsidP="00B6565D">
      <w:pPr>
        <w:pStyle w:val="AHeading3"/>
      </w:pPr>
      <w:bookmarkStart w:id="40" w:name="_Toc438028492"/>
      <w:r>
        <w:t>A - Bilanca odhodkov</w:t>
      </w:r>
      <w:bookmarkEnd w:id="40"/>
    </w:p>
    <w:p w:rsidR="00B6565D" w:rsidRDefault="00B6565D" w:rsidP="00B6565D">
      <w:pPr>
        <w:pStyle w:val="AHeading5"/>
      </w:pPr>
      <w:bookmarkStart w:id="41" w:name="_Toc438028493"/>
      <w:r>
        <w:t>01 - POLITIČNI SISTEM</w:t>
      </w:r>
      <w:bookmarkEnd w:id="41"/>
    </w:p>
    <w:p w:rsidR="00B6565D" w:rsidRDefault="00B6565D" w:rsidP="00B6565D">
      <w:pPr>
        <w:pStyle w:val="Vrednost"/>
      </w:pPr>
      <w:r>
        <w:t>Vrednost: 48.020 €</w:t>
      </w:r>
    </w:p>
    <w:p w:rsidR="00B6565D" w:rsidRDefault="00B6565D" w:rsidP="00B6565D">
      <w:pPr>
        <w:pStyle w:val="Heading11"/>
      </w:pPr>
      <w:r>
        <w:t>Opis področja proračunske porabe, poslanstva občine znotraj področja proračunske porabe</w:t>
      </w:r>
    </w:p>
    <w:p w:rsidR="00B6565D" w:rsidRDefault="00B6565D" w:rsidP="00B6565D">
      <w:r>
        <w:t>Področje porabe 01 - Politični sistem zajema dejavnost izvršilnih in zakonodajnih organov (občinski svet, župan, podžupan).  </w:t>
      </w:r>
    </w:p>
    <w:p w:rsidR="00B6565D" w:rsidRDefault="00B6565D" w:rsidP="00B6565D">
      <w:pPr>
        <w:pStyle w:val="Heading11"/>
      </w:pPr>
      <w:r>
        <w:t>Dokumenti dolgoročnega razvojnega načrtovanja</w:t>
      </w:r>
    </w:p>
    <w:p w:rsidR="00B6565D" w:rsidRDefault="00B6565D" w:rsidP="00B6565D">
      <w:r>
        <w:t xml:space="preserve">Občinski svet in župan sta bila izvoljena na splošnih lokalnih volitvah leta 2014, njun mandat traja štiri leta. Občinski svet </w:t>
      </w:r>
      <w:r w:rsidR="008A6DBD">
        <w:t>je najvišji organ odločanja o vs</w:t>
      </w:r>
      <w:r>
        <w:t>eh zadevah v okviru pravic in dolžnosti občine. Komisije in odbori občinskega sveta v okviru svojega delovnega področja v skladu s statutom občine in poslovnikom občinskega sveta obravnavajo zadeve iz pristojnosti občinskega sveta in dajejo občinskemu svetu mnenja in predloge. Župan predstavlja in zastopa občino. Župan predlaga občinskemu svetu v sprejem proračun občine in zaključni račun proračuna, odloke in druge akte iz pristojnosti občinskega sveta ter skrbi za izvajanje odlo</w:t>
      </w:r>
      <w:r w:rsidR="008A6DBD">
        <w:rPr>
          <w:rFonts w:ascii="MS Mincho" w:eastAsia="MS Mincho" w:hAnsi="MS Mincho" w:cs="MS Mincho"/>
        </w:rPr>
        <w:t>čit</w:t>
      </w:r>
      <w:r>
        <w:t xml:space="preserve">ev občinskega sveta. </w:t>
      </w:r>
    </w:p>
    <w:p w:rsidR="00B6565D" w:rsidRDefault="00B6565D" w:rsidP="00B6565D"/>
    <w:p w:rsidR="00B6565D" w:rsidRDefault="00B6565D" w:rsidP="00B6565D">
      <w:pPr>
        <w:pStyle w:val="Heading11"/>
      </w:pPr>
      <w:r>
        <w:t>Dolgoročni cilji področja proračunske porabe</w:t>
      </w:r>
    </w:p>
    <w:p w:rsidR="00B6565D" w:rsidRDefault="00B6565D" w:rsidP="00B6565D">
      <w:r>
        <w:t>Dolgoročni cilj je občinskih organov je v skladu z ustavo, zakoni in podzakonskimi akti, statutom občine, poslovnikom občinskega sveta ter občinskimi o</w:t>
      </w:r>
      <w:r w:rsidR="008A6DBD">
        <w:t>dloki uresničevati  naloge, ki</w:t>
      </w:r>
      <w:r>
        <w:t xml:space="preserve"> jih imajo v okviru političnega sistema občinski funkcionarji.</w:t>
      </w:r>
    </w:p>
    <w:p w:rsidR="00B6565D" w:rsidRDefault="00B6565D" w:rsidP="00B6565D">
      <w:pPr>
        <w:pStyle w:val="Heading11"/>
      </w:pPr>
      <w:r>
        <w:t>Oznaka in nazivi glavnih programov v pristojnosti občine</w:t>
      </w:r>
    </w:p>
    <w:p w:rsidR="00B6565D" w:rsidRDefault="00B6565D" w:rsidP="00B6565D">
      <w:r>
        <w:t>Področje porabe 01 - Politični sistem zajema le en glavni program in sicer: 0101 Politični sistem</w:t>
      </w:r>
    </w:p>
    <w:p w:rsidR="00B6565D" w:rsidRDefault="00B6565D" w:rsidP="00B6565D">
      <w:pPr>
        <w:pStyle w:val="AHeading6"/>
      </w:pPr>
      <w:bookmarkStart w:id="42" w:name="_Toc438028494"/>
      <w:r>
        <w:t>0101 - Politični sistem</w:t>
      </w:r>
      <w:bookmarkEnd w:id="42"/>
    </w:p>
    <w:p w:rsidR="00B6565D" w:rsidRDefault="00B6565D" w:rsidP="00B6565D">
      <w:pPr>
        <w:pStyle w:val="Vrednost"/>
      </w:pPr>
      <w:r>
        <w:t>Vrednost: 48.020 €</w:t>
      </w:r>
    </w:p>
    <w:p w:rsidR="00B6565D" w:rsidRDefault="00B6565D" w:rsidP="00B6565D">
      <w:pPr>
        <w:pStyle w:val="Heading11"/>
      </w:pPr>
      <w:r>
        <w:t>Opis glavnega programa</w:t>
      </w:r>
    </w:p>
    <w:p w:rsidR="00B6565D" w:rsidRDefault="00B6565D" w:rsidP="00B6565D">
      <w:r>
        <w:t xml:space="preserve">0101  Politični sistem </w:t>
      </w:r>
      <w:r>
        <w:br/>
        <w:t>Področje porabe zajema dejavnost občinskega sveta, občinske volilne komisije ter izvedbo in nadzor volitev. V program se uvrščajo vse naloge, ki jih občinskim svetnikom in občinski volilni komisiji nalagajo zakoni.</w:t>
      </w:r>
    </w:p>
    <w:p w:rsidR="00B6565D" w:rsidRDefault="00B6565D" w:rsidP="00B6565D"/>
    <w:p w:rsidR="00B6565D" w:rsidRDefault="00B6565D" w:rsidP="00B6565D">
      <w:pPr>
        <w:pStyle w:val="Heading11"/>
      </w:pPr>
      <w:r>
        <w:t>Podprogrami in proračunski uporabniki znotraj glavnega programa</w:t>
      </w:r>
    </w:p>
    <w:p w:rsidR="00B6565D" w:rsidRPr="00B6565D" w:rsidRDefault="00B6565D" w:rsidP="00B6565D">
      <w:pPr>
        <w:pStyle w:val="Navadensplet"/>
      </w:pPr>
      <w:r w:rsidRPr="00B6565D">
        <w:t xml:space="preserve">Podprogrami, ki se nanašajo na ta glavni program so: </w:t>
      </w:r>
    </w:p>
    <w:p w:rsidR="00B6565D" w:rsidRPr="00B6565D" w:rsidRDefault="00B6565D" w:rsidP="00B6565D">
      <w:pPr>
        <w:pStyle w:val="Navadensplet"/>
      </w:pPr>
      <w:r w:rsidRPr="00B6565D">
        <w:t xml:space="preserve">- 01019001 Dejavnost občinskega sveta,proračunski uporabnik 1000 Občinski svet </w:t>
      </w:r>
    </w:p>
    <w:p w:rsidR="00B6565D" w:rsidRPr="00B6565D" w:rsidRDefault="00B6565D" w:rsidP="00B6565D">
      <w:pPr>
        <w:pStyle w:val="Navadensplet"/>
      </w:pPr>
      <w:r w:rsidRPr="00B6565D">
        <w:t>- 01019002 Izvedb</w:t>
      </w:r>
      <w:r w:rsidR="008A6DBD">
        <w:t>a in nadzor volitev in referendu</w:t>
      </w:r>
      <w:r w:rsidRPr="00B6565D">
        <w:t>mov,</w:t>
      </w:r>
    </w:p>
    <w:p w:rsidR="00B6565D" w:rsidRPr="00B6565D" w:rsidRDefault="00B6565D" w:rsidP="00B6565D">
      <w:pPr>
        <w:pStyle w:val="Navadensplet"/>
      </w:pPr>
      <w:r w:rsidRPr="00B6565D">
        <w:t xml:space="preserve">- 01019003 Dejavnost župana in podžupanov. </w:t>
      </w:r>
    </w:p>
    <w:p w:rsidR="00B6565D" w:rsidRDefault="00B6565D" w:rsidP="00B6565D"/>
    <w:p w:rsidR="00B6565D" w:rsidRDefault="00B6565D" w:rsidP="00B6565D">
      <w:pPr>
        <w:pStyle w:val="AHeading7"/>
      </w:pPr>
      <w:bookmarkStart w:id="43" w:name="_Toc438028495"/>
      <w:r>
        <w:t>01019001 - Dejavnost občinskega sveta</w:t>
      </w:r>
      <w:bookmarkStart w:id="44" w:name="PPR_01019001_A_79"/>
      <w:bookmarkEnd w:id="43"/>
      <w:bookmarkEnd w:id="44"/>
    </w:p>
    <w:p w:rsidR="00B6565D" w:rsidRDefault="00B6565D" w:rsidP="00B6565D">
      <w:pPr>
        <w:pStyle w:val="Vrednost"/>
      </w:pPr>
      <w:r>
        <w:t>Vrednost: 5.200 €</w:t>
      </w:r>
    </w:p>
    <w:p w:rsidR="00B6565D" w:rsidRDefault="00B6565D" w:rsidP="00B6565D">
      <w:pPr>
        <w:pStyle w:val="Heading11"/>
      </w:pPr>
      <w:r>
        <w:t>Opis podprograma</w:t>
      </w:r>
    </w:p>
    <w:p w:rsidR="00B6565D" w:rsidRDefault="00B6565D" w:rsidP="00B6565D">
      <w:r>
        <w:t>01019001 Dejavnost občinskega sveta: stroški svetnikov (plačilo za nepoklicno opravljanje funkcije), stroški odborov in komisij.</w:t>
      </w:r>
    </w:p>
    <w:p w:rsidR="00B6565D" w:rsidRDefault="00B6565D" w:rsidP="00B6565D">
      <w:pPr>
        <w:pStyle w:val="Heading11"/>
      </w:pPr>
      <w:r>
        <w:t>Zakonske in druge pravne podlage</w:t>
      </w:r>
    </w:p>
    <w:p w:rsidR="00B6565D" w:rsidRDefault="00B6565D" w:rsidP="00B6565D">
      <w:r>
        <w:t>Zakonske podlage so: ustava Republike Slovenije, zakon o lokalni samoupravi.</w:t>
      </w:r>
    </w:p>
    <w:p w:rsidR="00B6565D" w:rsidRDefault="00B6565D" w:rsidP="00B6565D">
      <w:pPr>
        <w:pStyle w:val="Heading11"/>
      </w:pPr>
      <w:r>
        <w:lastRenderedPageBreak/>
        <w:t>Dolgoročni cilji podprograma in kazalci, s katerimi se bo merilo doseganje zastavljenih ciljev</w:t>
      </w:r>
    </w:p>
    <w:p w:rsidR="00B6565D" w:rsidRDefault="00B6565D" w:rsidP="00B6565D">
      <w:pPr>
        <w:pStyle w:val="Heading11"/>
      </w:pPr>
      <w:r>
        <w:t>Letni izvedbeni cilji podprograma in kazalci, s katerimi se bo merilo doseganje zastavljenih ciljev</w:t>
      </w:r>
    </w:p>
    <w:p w:rsidR="00B6565D" w:rsidRDefault="00B6565D" w:rsidP="00B6565D">
      <w:pPr>
        <w:pStyle w:val="AHeading8"/>
      </w:pPr>
      <w:r>
        <w:t>1000 - OBČINSKI SVET</w:t>
      </w:r>
      <w:bookmarkStart w:id="45" w:name="PU_1000_PPR_01019001_A_79"/>
      <w:bookmarkEnd w:id="45"/>
    </w:p>
    <w:p w:rsidR="00B6565D" w:rsidRDefault="00B6565D" w:rsidP="00B6565D">
      <w:pPr>
        <w:pStyle w:val="Vrednost"/>
      </w:pPr>
      <w:r>
        <w:t>Vrednost: 5.200 €</w:t>
      </w:r>
    </w:p>
    <w:p w:rsidR="00B6565D" w:rsidRDefault="00B6565D" w:rsidP="00B6565D">
      <w:pPr>
        <w:pStyle w:val="AHeading10"/>
      </w:pPr>
      <w:r>
        <w:t>01001 - Stroški svetnikov, odborov in komisij-sejnine</w:t>
      </w:r>
      <w:bookmarkStart w:id="46" w:name="PP_01001_A_79"/>
      <w:bookmarkEnd w:id="46"/>
    </w:p>
    <w:p w:rsidR="00B6565D" w:rsidRDefault="00B6565D" w:rsidP="00B6565D">
      <w:pPr>
        <w:pStyle w:val="Vrednost"/>
      </w:pPr>
      <w:r>
        <w:t>Vrednost: 5.200 €</w:t>
      </w:r>
    </w:p>
    <w:p w:rsidR="00B6565D" w:rsidRDefault="00B6565D" w:rsidP="00B6565D">
      <w:pPr>
        <w:pStyle w:val="Heading11"/>
      </w:pPr>
      <w:r>
        <w:t>Obrazložitev dejavnosti v okviru proračunske postavke</w:t>
      </w:r>
    </w:p>
    <w:p w:rsidR="00B6565D" w:rsidRDefault="00B6565D" w:rsidP="00B6565D">
      <w:r>
        <w:t xml:space="preserve">Za to dejavnost  je tudi v  proračunu 2016 namenjenih 5.200 EUR. Predvideno je plačilo sejnin za člane občinskega sveta in odborov na podlagi sprejetega  pravilnika o plačah občinskih funkcionarjev, nagradah članov delovnih teles občinskega sveta  in članov drugih občinskih organov ter o povračilih stroškov.     </w:t>
      </w:r>
    </w:p>
    <w:p w:rsidR="00B6565D" w:rsidRDefault="00B6565D" w:rsidP="00B6565D"/>
    <w:p w:rsidR="00B6565D" w:rsidRDefault="00B6565D" w:rsidP="00B6565D">
      <w:pPr>
        <w:pStyle w:val="Heading11"/>
      </w:pPr>
      <w:r>
        <w:t>Izhodišča, na katerih temeljijo izračuni predlogov pravic porabe za del, ki se ne izvršuje preko NRP</w:t>
      </w:r>
    </w:p>
    <w:p w:rsidR="00B6565D" w:rsidRDefault="00B6565D" w:rsidP="00B6565D">
      <w:r>
        <w:t>Realizacija postavke iz prejšnjih let.</w:t>
      </w:r>
    </w:p>
    <w:p w:rsidR="00B6565D" w:rsidRDefault="00B6565D" w:rsidP="00B6565D"/>
    <w:p w:rsidR="00B6565D" w:rsidRDefault="00B6565D" w:rsidP="00B6565D">
      <w:pPr>
        <w:pStyle w:val="AHeading7"/>
      </w:pPr>
      <w:bookmarkStart w:id="47" w:name="_Toc438028496"/>
      <w:r>
        <w:t>01019003 - Dejavnost župana in podžupanov</w:t>
      </w:r>
      <w:bookmarkStart w:id="48" w:name="PPR_01019003_A_79"/>
      <w:bookmarkEnd w:id="47"/>
      <w:bookmarkEnd w:id="48"/>
    </w:p>
    <w:p w:rsidR="00B6565D" w:rsidRDefault="00B6565D" w:rsidP="00B6565D">
      <w:pPr>
        <w:pStyle w:val="Vrednost"/>
      </w:pPr>
      <w:r>
        <w:t>Vrednost: 42.820 €</w:t>
      </w:r>
    </w:p>
    <w:p w:rsidR="00B6565D" w:rsidRDefault="00B6565D" w:rsidP="00B6565D">
      <w:pPr>
        <w:pStyle w:val="Heading11"/>
      </w:pPr>
      <w:r>
        <w:t>Opis podprograma</w:t>
      </w:r>
    </w:p>
    <w:p w:rsidR="00B6565D" w:rsidRDefault="00B6565D" w:rsidP="00B6565D">
      <w:r>
        <w:t xml:space="preserve">Dejavnost župana in podžupanov zajema plačilo nadomestila za nepoklicno opravljanje funkcije župana ter materialne stroške vključno s stroški reprezentance. </w:t>
      </w:r>
    </w:p>
    <w:p w:rsidR="00B6565D" w:rsidRDefault="00B6565D" w:rsidP="00B6565D"/>
    <w:p w:rsidR="00B6565D" w:rsidRDefault="00B6565D" w:rsidP="00B6565D">
      <w:pPr>
        <w:pStyle w:val="Heading11"/>
      </w:pPr>
      <w:r>
        <w:t>Zakonske in druge pravne podlage</w:t>
      </w:r>
    </w:p>
    <w:p w:rsidR="00B6565D" w:rsidRDefault="00B6565D" w:rsidP="00B6565D">
      <w:r>
        <w:t>Zakonske podlage: zakon o lokalni samoupravi, zakon o sistemu plač v javnem sektorju.</w:t>
      </w:r>
    </w:p>
    <w:p w:rsidR="00B6565D" w:rsidRDefault="00B6565D" w:rsidP="00B6565D">
      <w:pPr>
        <w:pStyle w:val="Heading11"/>
      </w:pPr>
      <w:r>
        <w:t>Dolgoročni cilji podprograma in kazalci, s katerimi se bo merilo doseganje zastavljenih ciljev</w:t>
      </w:r>
    </w:p>
    <w:p w:rsidR="00B6565D" w:rsidRPr="00B6565D" w:rsidRDefault="00B6565D" w:rsidP="00B6565D">
      <w:pPr>
        <w:pStyle w:val="Navadensplet"/>
      </w:pPr>
      <w:r w:rsidRPr="00B6565D">
        <w:t xml:space="preserve">Cilji tega podprograma so splošno opredeljeni s statutom in zakoni in so: </w:t>
      </w:r>
    </w:p>
    <w:p w:rsidR="00B6565D" w:rsidRPr="00B6565D" w:rsidRDefault="00B6565D" w:rsidP="00B6565D">
      <w:pPr>
        <w:pStyle w:val="Navadensplet"/>
      </w:pPr>
      <w:r w:rsidRPr="00B6565D">
        <w:t xml:space="preserve">- zagotavljanje učinkovitosti delovanja občinske uprave, </w:t>
      </w:r>
    </w:p>
    <w:p w:rsidR="00B6565D" w:rsidRPr="00B6565D" w:rsidRDefault="00B6565D" w:rsidP="00B6565D">
      <w:pPr>
        <w:pStyle w:val="Navadensplet"/>
      </w:pPr>
      <w:r w:rsidRPr="00B6565D">
        <w:t xml:space="preserve">- pravočasno sprejemanje proračunskih aktov, </w:t>
      </w:r>
    </w:p>
    <w:p w:rsidR="00B6565D" w:rsidRPr="00B6565D" w:rsidRDefault="00B6565D" w:rsidP="00B6565D">
      <w:pPr>
        <w:pStyle w:val="Navadensplet"/>
      </w:pPr>
      <w:r w:rsidRPr="00B6565D">
        <w:t xml:space="preserve">- zagotavljanje uravnoteženega izvajanja programov po proračunskih področjih, </w:t>
      </w:r>
    </w:p>
    <w:p w:rsidR="00B6565D" w:rsidRPr="00B6565D" w:rsidRDefault="00B6565D" w:rsidP="00B6565D">
      <w:pPr>
        <w:pStyle w:val="Navadensplet"/>
      </w:pPr>
      <w:r w:rsidRPr="00B6565D">
        <w:t xml:space="preserve">- razvijanje strateških in dolgoročnih načrtov občine itd. </w:t>
      </w:r>
    </w:p>
    <w:p w:rsidR="00B6565D" w:rsidRDefault="00B6565D" w:rsidP="00B6565D"/>
    <w:p w:rsidR="00B6565D" w:rsidRDefault="00B6565D" w:rsidP="00B6565D">
      <w:pPr>
        <w:pStyle w:val="Heading11"/>
      </w:pPr>
      <w:r>
        <w:t>Letni izvedbeni cilji podprograma in kazalci, s katerimi se bo merilo doseganje zastavljenih ciljev</w:t>
      </w:r>
    </w:p>
    <w:p w:rsidR="00B6565D" w:rsidRDefault="00B6565D" w:rsidP="00B6565D">
      <w:pPr>
        <w:pStyle w:val="AHeading8"/>
      </w:pPr>
      <w:r>
        <w:t>3000 - ŽUPAN</w:t>
      </w:r>
      <w:bookmarkStart w:id="49" w:name="PU_3000_PPR_01019003_A_79"/>
      <w:bookmarkEnd w:id="49"/>
    </w:p>
    <w:p w:rsidR="00B6565D" w:rsidRDefault="00B6565D" w:rsidP="00B6565D">
      <w:pPr>
        <w:pStyle w:val="Vrednost"/>
      </w:pPr>
      <w:r>
        <w:t>Vrednost: 48.320 €</w:t>
      </w:r>
    </w:p>
    <w:p w:rsidR="00B6565D" w:rsidRDefault="00B6565D" w:rsidP="00B6565D">
      <w:pPr>
        <w:pStyle w:val="AHeading10"/>
      </w:pPr>
      <w:r>
        <w:t>01007 - Materialni stroški - župan</w:t>
      </w:r>
      <w:bookmarkStart w:id="50" w:name="PP_01007_A_79"/>
      <w:bookmarkEnd w:id="50"/>
    </w:p>
    <w:p w:rsidR="00B6565D" w:rsidRDefault="00B6565D" w:rsidP="00B6565D">
      <w:pPr>
        <w:pStyle w:val="Vrednost"/>
      </w:pPr>
      <w:r>
        <w:t>Vrednost: 2.400 €</w:t>
      </w:r>
    </w:p>
    <w:p w:rsidR="00B6565D" w:rsidRDefault="00B6565D" w:rsidP="00B6565D">
      <w:pPr>
        <w:pStyle w:val="Heading11"/>
      </w:pPr>
      <w:r>
        <w:t>Obrazložitev dejavnosti v okviru proračunske postavke</w:t>
      </w:r>
    </w:p>
    <w:p w:rsidR="00B6565D" w:rsidRDefault="00B6565D" w:rsidP="00B6565D">
      <w:r>
        <w:t>Sredstva za PP 01007 Materialni stroški - reprezentanca so za leto 2015 planirana v višini 2.400 EUR ter stroški v zvezi s prevozom kot je parkirnina in ostali stroški v zvezi s prevozom.</w:t>
      </w:r>
    </w:p>
    <w:p w:rsidR="00B6565D" w:rsidRDefault="00B6565D" w:rsidP="00B6565D"/>
    <w:p w:rsidR="00B6565D" w:rsidRDefault="00B6565D" w:rsidP="00B6565D">
      <w:pPr>
        <w:pStyle w:val="Heading11"/>
      </w:pPr>
      <w:r>
        <w:t>Izhodišča, na katerih temeljijo izračuni predlogov pravic porabe za del, ki se ne izvršuje preko NRP</w:t>
      </w:r>
    </w:p>
    <w:p w:rsidR="00B6565D" w:rsidRDefault="00B6565D" w:rsidP="00B6565D">
      <w:r>
        <w:t>Realizacija preteklih let.</w:t>
      </w:r>
    </w:p>
    <w:p w:rsidR="00B6565D" w:rsidRDefault="00B6565D" w:rsidP="00B6565D">
      <w:pPr>
        <w:pStyle w:val="AHeading10"/>
      </w:pPr>
      <w:r>
        <w:lastRenderedPageBreak/>
        <w:t>01008 - Plača župana</w:t>
      </w:r>
      <w:bookmarkStart w:id="51" w:name="PP_01008_A_79"/>
      <w:bookmarkEnd w:id="51"/>
    </w:p>
    <w:p w:rsidR="00B6565D" w:rsidRDefault="00B6565D" w:rsidP="00B6565D">
      <w:pPr>
        <w:pStyle w:val="Vrednost"/>
      </w:pPr>
      <w:r>
        <w:t>Vrednost: 40.420 €</w:t>
      </w:r>
    </w:p>
    <w:p w:rsidR="00B6565D" w:rsidRDefault="00B6565D" w:rsidP="00B6565D">
      <w:pPr>
        <w:pStyle w:val="Heading11"/>
      </w:pPr>
      <w:r>
        <w:t>Obrazložitev dejavnosti v okviru proračunske postavke</w:t>
      </w:r>
    </w:p>
    <w:p w:rsidR="00B6565D" w:rsidRDefault="00B6565D" w:rsidP="00B6565D">
      <w:r>
        <w:t>Novi župan, ki je bil izvoljen na lokalnih volitvah v letu 2014, svojo funkcijo opravlja poklicno. Kot župan občine z prebivalci pod 2.000 prebivalcev spada v skupino županov z nazivom Župan VII in je uvrščen v plačni razred  46. Pod to proračunsko postavko je zajeta osnovna plača župana, dodatek na delovno dobo, regres za letni dopust, povračila stroškov prehrane med delom,  ter prispevki, ki jih plača občina kot delodajalec in sicer ( prispevek PIZ, prispevek za obvezno zdravstveno zavarovanje, prispevek za poškodbe pri delu in poklicne bolezni, prispevek za  zaposlo</w:t>
      </w:r>
      <w:r w:rsidR="008A6DBD">
        <w:t>vanje ter prispevek za starševsk</w:t>
      </w:r>
      <w:r>
        <w:t>o varstvo.</w:t>
      </w:r>
    </w:p>
    <w:p w:rsidR="00B6565D" w:rsidRDefault="00B6565D" w:rsidP="00B6565D"/>
    <w:p w:rsidR="00B6565D" w:rsidRDefault="00B6565D" w:rsidP="00B6565D"/>
    <w:p w:rsidR="00B6565D" w:rsidRDefault="00B6565D" w:rsidP="00B6565D">
      <w:pPr>
        <w:pStyle w:val="AHeading5"/>
      </w:pPr>
      <w:bookmarkStart w:id="52" w:name="_Toc438028497"/>
      <w:r>
        <w:t>02 - EKONOMSKA IN FISKALNA ADMINISTRACIJA</w:t>
      </w:r>
      <w:bookmarkEnd w:id="52"/>
    </w:p>
    <w:p w:rsidR="00B6565D" w:rsidRDefault="00B6565D" w:rsidP="00B6565D">
      <w:pPr>
        <w:pStyle w:val="Vrednost"/>
      </w:pPr>
      <w:r>
        <w:t>Vrednost: 4.650 €</w:t>
      </w:r>
    </w:p>
    <w:p w:rsidR="00B6565D" w:rsidRDefault="00B6565D" w:rsidP="00B6565D">
      <w:pPr>
        <w:pStyle w:val="Heading11"/>
      </w:pPr>
      <w:r>
        <w:t>Opis področja proračunske porabe, poslanstva občine znotraj področja proračunske porabe</w:t>
      </w:r>
    </w:p>
    <w:p w:rsidR="00B6565D" w:rsidRPr="00B6565D" w:rsidRDefault="00B6565D" w:rsidP="00B6565D">
      <w:pPr>
        <w:pStyle w:val="Navadensplet"/>
      </w:pPr>
      <w:r w:rsidRPr="00B6565D">
        <w:t xml:space="preserve">Področje porabe 02 Ekonomska in fiskalna administracija zajema vodenje finančnih zadev in storitev ter nadzor nad porabo javnih financ. V občini je na tem področju zajeto delovno področje organa občinske uprave, pristojnega za finance, in nadzornega odbora občine. </w:t>
      </w:r>
    </w:p>
    <w:p w:rsidR="00B6565D" w:rsidRDefault="00B6565D" w:rsidP="00B6565D"/>
    <w:p w:rsidR="00B6565D" w:rsidRDefault="00B6565D" w:rsidP="00B6565D">
      <w:pPr>
        <w:pStyle w:val="Heading11"/>
      </w:pPr>
      <w:r>
        <w:t>Dolgoročni cilji področja proračunske porabe</w:t>
      </w:r>
    </w:p>
    <w:p w:rsidR="00B6565D" w:rsidRDefault="00B6565D" w:rsidP="00B6565D">
      <w:r>
        <w:t>Dolgoročni cilj  tega področja je čim bolj učinkovito vodenje občinskih financ.</w:t>
      </w:r>
    </w:p>
    <w:p w:rsidR="00B6565D" w:rsidRDefault="00B6565D" w:rsidP="00B6565D">
      <w:pPr>
        <w:pStyle w:val="Heading11"/>
      </w:pPr>
      <w:r>
        <w:t>Oznaka in nazivi glavnih programov v pristojnosti občine</w:t>
      </w:r>
    </w:p>
    <w:p w:rsidR="00B6565D" w:rsidRPr="00B6565D" w:rsidRDefault="00B6565D" w:rsidP="00B6565D">
      <w:pPr>
        <w:pStyle w:val="Navadensplet"/>
      </w:pPr>
      <w:r w:rsidRPr="00B6565D">
        <w:t>Področje porabe</w:t>
      </w:r>
      <w:r w:rsidR="008A6DBD">
        <w:t xml:space="preserve"> 02 - Ekonomska in fiskalna admi</w:t>
      </w:r>
      <w:r w:rsidRPr="00B6565D">
        <w:t xml:space="preserve">nistracija zajema dva glavna programa in sicer: </w:t>
      </w:r>
    </w:p>
    <w:p w:rsidR="00B6565D" w:rsidRPr="00B6565D" w:rsidRDefault="00B6565D" w:rsidP="00B6565D">
      <w:pPr>
        <w:pStyle w:val="Navadensplet"/>
      </w:pPr>
      <w:r w:rsidRPr="00B6565D">
        <w:t xml:space="preserve">- 0202 Urejanje na področju fiskalne politike </w:t>
      </w:r>
    </w:p>
    <w:p w:rsidR="00B6565D" w:rsidRPr="00B6565D" w:rsidRDefault="00B6565D" w:rsidP="00B6565D">
      <w:pPr>
        <w:pStyle w:val="Navadensplet"/>
      </w:pPr>
      <w:r w:rsidRPr="00B6565D">
        <w:t xml:space="preserve">- 0203 Fiskalni nadzor </w:t>
      </w:r>
    </w:p>
    <w:p w:rsidR="00B6565D" w:rsidRDefault="00B6565D" w:rsidP="00B6565D"/>
    <w:p w:rsidR="00B6565D" w:rsidRDefault="00B6565D" w:rsidP="00B6565D">
      <w:pPr>
        <w:pStyle w:val="AHeading6"/>
      </w:pPr>
      <w:bookmarkStart w:id="53" w:name="_Toc438028498"/>
      <w:r>
        <w:t>0202 - Urejanje na področju fiskalne politike</w:t>
      </w:r>
      <w:bookmarkEnd w:id="53"/>
    </w:p>
    <w:p w:rsidR="00B6565D" w:rsidRDefault="00B6565D" w:rsidP="00B6565D">
      <w:pPr>
        <w:pStyle w:val="Vrednost"/>
      </w:pPr>
      <w:r>
        <w:t>Vrednost: 3.350 €</w:t>
      </w:r>
    </w:p>
    <w:p w:rsidR="00B6565D" w:rsidRDefault="00B6565D" w:rsidP="00B6565D">
      <w:pPr>
        <w:pStyle w:val="Heading11"/>
      </w:pPr>
      <w:r>
        <w:t>Opis glavnega programa</w:t>
      </w:r>
    </w:p>
    <w:p w:rsidR="00B6565D" w:rsidRDefault="00B6565D" w:rsidP="00B6565D">
      <w:r>
        <w:t>Glavni program 0202 Urejanje na področju fiskalne politike zajema sredstva za pokrivanje stroškov plačilnega prometa in pobiranja občinskih dajatev.  </w:t>
      </w:r>
    </w:p>
    <w:p w:rsidR="00B6565D" w:rsidRDefault="00B6565D" w:rsidP="00B6565D">
      <w:pPr>
        <w:pStyle w:val="Heading11"/>
      </w:pPr>
      <w:r>
        <w:t>Dolgoročni cilji glavnega programa</w:t>
      </w:r>
    </w:p>
    <w:p w:rsidR="00B6565D" w:rsidRDefault="00B6565D" w:rsidP="00B6565D">
      <w:r>
        <w:t>Dolgoročni cilj glavnega programa je nemoteno delovanje plačilnega prometa ter pobiranje nadomestila za uporabo stavbnega zemljišča, ki poteka preko DURS-a. </w:t>
      </w:r>
    </w:p>
    <w:p w:rsidR="00B6565D" w:rsidRDefault="00B6565D" w:rsidP="00B6565D">
      <w:pPr>
        <w:pStyle w:val="Heading11"/>
      </w:pPr>
      <w:r>
        <w:t>Glavni letni izvedbeni cilji in kazalci, s katerimi se bo merilo doseganje zastavljenih ciljev</w:t>
      </w:r>
    </w:p>
    <w:p w:rsidR="00B6565D" w:rsidRDefault="00B6565D" w:rsidP="00B6565D">
      <w:pPr>
        <w:pStyle w:val="Heading11"/>
      </w:pPr>
      <w:r>
        <w:t>Podprogrami in proračunski uporabniki znotraj glavnega programa</w:t>
      </w:r>
    </w:p>
    <w:p w:rsidR="00B6565D" w:rsidRPr="00B6565D" w:rsidRDefault="00B6565D" w:rsidP="00B6565D">
      <w:pPr>
        <w:pStyle w:val="Navadensplet"/>
      </w:pPr>
      <w:r w:rsidRPr="00B6565D">
        <w:t xml:space="preserve">Podprogram, ki se nanaša na ta glavni program je: </w:t>
      </w:r>
    </w:p>
    <w:p w:rsidR="00B6565D" w:rsidRPr="00B6565D" w:rsidRDefault="00B6565D" w:rsidP="00B6565D">
      <w:pPr>
        <w:pStyle w:val="Navadensplet"/>
      </w:pPr>
      <w:r w:rsidRPr="00B6565D">
        <w:t xml:space="preserve">002029001 Urejanje na področju fiskalne politike, katerega proračunski uporabnik je 4000 Občinska uprava </w:t>
      </w:r>
    </w:p>
    <w:p w:rsidR="00B6565D" w:rsidRDefault="00B6565D" w:rsidP="00B6565D"/>
    <w:p w:rsidR="00B6565D" w:rsidRDefault="00B6565D" w:rsidP="00B6565D">
      <w:pPr>
        <w:pStyle w:val="AHeading7"/>
      </w:pPr>
      <w:bookmarkStart w:id="54" w:name="_Toc438028499"/>
      <w:r>
        <w:t>02029001 - Urejanje na področju fiskalne politike</w:t>
      </w:r>
      <w:bookmarkStart w:id="55" w:name="PPR_02029001_A_79"/>
      <w:bookmarkEnd w:id="54"/>
      <w:bookmarkEnd w:id="55"/>
    </w:p>
    <w:p w:rsidR="00B6565D" w:rsidRDefault="00B6565D" w:rsidP="00B6565D">
      <w:pPr>
        <w:pStyle w:val="Vrednost"/>
      </w:pPr>
      <w:r>
        <w:t>Vrednost: 3.350 €</w:t>
      </w:r>
    </w:p>
    <w:p w:rsidR="00B6565D" w:rsidRDefault="00B6565D" w:rsidP="00B6565D">
      <w:pPr>
        <w:pStyle w:val="Heading11"/>
      </w:pPr>
      <w:r>
        <w:t>Opis podprograma</w:t>
      </w:r>
    </w:p>
    <w:p w:rsidR="00B6565D" w:rsidRDefault="00B6565D" w:rsidP="00B6565D">
      <w:r>
        <w:t xml:space="preserve">Urejanje na področju fiskalne politike: stroški plačilnega prometa - provizija Uprave Republike </w:t>
      </w:r>
      <w:proofErr w:type="spellStart"/>
      <w:r>
        <w:t>Sloveije</w:t>
      </w:r>
      <w:proofErr w:type="spellEnd"/>
      <w:r>
        <w:t xml:space="preserve"> za javna plačila, provizija Banke Slovenije, plačila za pobiranje</w:t>
      </w:r>
    </w:p>
    <w:p w:rsidR="00B6565D" w:rsidRDefault="00B6565D" w:rsidP="00B6565D">
      <w:pPr>
        <w:pStyle w:val="Heading11"/>
      </w:pPr>
      <w:r>
        <w:lastRenderedPageBreak/>
        <w:t>Zakonske in druge pravne podlage</w:t>
      </w:r>
    </w:p>
    <w:p w:rsidR="00B6565D" w:rsidRDefault="00B6565D" w:rsidP="00B6565D">
      <w:r>
        <w:t>Zakonske podlage: zakon o javnih financah, zakon o plačilnem prometu, zakon o davčni službi in uredba o višini nadomestila za opravljanje nalog Davčne uprave RS za zavode, sklade in lokalne skupnosti, zakon o lokalni samoupravi, pravilnik za upravljanje likvidnosti v sistemu enotnega zakladniškega računa (</w:t>
      </w:r>
      <w:proofErr w:type="spellStart"/>
      <w:r>
        <w:t>Ur.list</w:t>
      </w:r>
      <w:proofErr w:type="spellEnd"/>
      <w:r>
        <w:t xml:space="preserve"> RS št. 100/02 s spremembami in dopolnitvami).   </w:t>
      </w:r>
    </w:p>
    <w:p w:rsidR="00B6565D" w:rsidRDefault="00B6565D" w:rsidP="00B6565D">
      <w:pPr>
        <w:pStyle w:val="AHeading8"/>
      </w:pPr>
      <w:r>
        <w:t>4000 - OBČINSKA UPRAVA</w:t>
      </w:r>
      <w:bookmarkStart w:id="56" w:name="PU_4000_PPR_02029001_A_79"/>
      <w:bookmarkEnd w:id="56"/>
    </w:p>
    <w:p w:rsidR="00B6565D" w:rsidRDefault="00B6565D" w:rsidP="00B6565D">
      <w:pPr>
        <w:pStyle w:val="Vrednost"/>
      </w:pPr>
      <w:r>
        <w:t>Vrednost: 2.952.480 €</w:t>
      </w:r>
    </w:p>
    <w:p w:rsidR="00B6565D" w:rsidRDefault="00B6565D" w:rsidP="00B6565D">
      <w:pPr>
        <w:pStyle w:val="AHeading10"/>
      </w:pPr>
      <w:r>
        <w:t>02002 - Stroški plačilnega prometa (provizija UJP, BS)</w:t>
      </w:r>
      <w:bookmarkStart w:id="57" w:name="PP_02002_A_79"/>
      <w:bookmarkEnd w:id="57"/>
    </w:p>
    <w:p w:rsidR="00B6565D" w:rsidRDefault="00B6565D" w:rsidP="00B6565D">
      <w:pPr>
        <w:pStyle w:val="Vrednost"/>
      </w:pPr>
      <w:r>
        <w:t>Vrednost: 700 €</w:t>
      </w:r>
    </w:p>
    <w:p w:rsidR="00B6565D" w:rsidRDefault="00B6565D" w:rsidP="00B6565D">
      <w:pPr>
        <w:pStyle w:val="Heading11"/>
      </w:pPr>
      <w:r>
        <w:t>Obrazložitev dejavnosti v okviru proračunske postavke</w:t>
      </w:r>
    </w:p>
    <w:p w:rsidR="00B6565D" w:rsidRDefault="00B6565D" w:rsidP="00B6565D">
      <w:r>
        <w:t xml:space="preserve">02002 Stroški plačilnega prometa zajeti stroški, ki jih občini za opravljene storitve zaračunava Uprava RS za javne prihodke in stroške razporejanja javnofinančnih prihodkov (AJPES) ter bančni stroški.  </w:t>
      </w:r>
    </w:p>
    <w:p w:rsidR="00B6565D" w:rsidRDefault="00B6565D" w:rsidP="00B6565D">
      <w:pPr>
        <w:pStyle w:val="Heading11"/>
      </w:pPr>
      <w:r>
        <w:t>Izhodišča, na katerih temeljijo izračuni predlogov pravic porabe za del, ki se ne izvršuje preko NRP</w:t>
      </w:r>
    </w:p>
    <w:p w:rsidR="00B6565D" w:rsidRDefault="00B6565D" w:rsidP="00B6565D">
      <w:r>
        <w:t>Realizacija t</w:t>
      </w:r>
      <w:r w:rsidR="008A6DBD">
        <w:t>eh izdatkov v preteklem letu.</w:t>
      </w:r>
    </w:p>
    <w:p w:rsidR="00B6565D" w:rsidRDefault="00B6565D" w:rsidP="00B6565D">
      <w:pPr>
        <w:pStyle w:val="AHeading10"/>
      </w:pPr>
      <w:r>
        <w:t>02003 - Plačila za pobiranje občinskih dajatev-komunalne takse</w:t>
      </w:r>
      <w:bookmarkStart w:id="58" w:name="PP_02003_A_79"/>
      <w:bookmarkEnd w:id="58"/>
    </w:p>
    <w:p w:rsidR="00B6565D" w:rsidRDefault="00B6565D" w:rsidP="00B6565D">
      <w:pPr>
        <w:pStyle w:val="Vrednost"/>
      </w:pPr>
      <w:r>
        <w:t>Vrednost: 2.650 €</w:t>
      </w:r>
    </w:p>
    <w:p w:rsidR="00B6565D" w:rsidRDefault="00B6565D" w:rsidP="00B6565D">
      <w:pPr>
        <w:pStyle w:val="Heading11"/>
      </w:pPr>
      <w:r>
        <w:t>Obrazložitev dejavnosti v okviru proračunske postavke</w:t>
      </w:r>
    </w:p>
    <w:p w:rsidR="00B6565D" w:rsidRDefault="00B6565D" w:rsidP="00B6565D">
      <w:r>
        <w:t>02003 pa so zajeti stroški v zvez s pobiranjem okoljske dajatve za onesnaževanje okolja zaradi odvajanja odpadnih voda in pobiranjem okoljske dajatve za onesnaževanje okolja zaradi odlaganja odpadkov. Navedene stroške nam zaračuna Komunala Ribnica d.o.o. in so odvisni od realizacije prihodkov na navedeni postavki.</w:t>
      </w:r>
    </w:p>
    <w:p w:rsidR="00B6565D" w:rsidRDefault="00B6565D" w:rsidP="00B6565D"/>
    <w:p w:rsidR="00B6565D" w:rsidRDefault="00B6565D" w:rsidP="00B6565D">
      <w:pPr>
        <w:pStyle w:val="Heading11"/>
      </w:pPr>
      <w:r>
        <w:t>Izhodišča, na katerih temeljijo izračuni predlogov pravic porabe za del, ki se ne izvršuje preko NRP</w:t>
      </w:r>
    </w:p>
    <w:p w:rsidR="00B6565D" w:rsidRDefault="00B6565D" w:rsidP="00B6565D">
      <w:r>
        <w:t>Realizacija preteklih let.</w:t>
      </w:r>
    </w:p>
    <w:p w:rsidR="00B6565D" w:rsidRDefault="00B6565D" w:rsidP="00B6565D"/>
    <w:p w:rsidR="00B6565D" w:rsidRDefault="00B6565D" w:rsidP="00B6565D">
      <w:pPr>
        <w:pStyle w:val="AHeading6"/>
      </w:pPr>
      <w:bookmarkStart w:id="59" w:name="_Toc438028500"/>
      <w:r>
        <w:t>0203 - Fiskalni nadzor</w:t>
      </w:r>
      <w:bookmarkEnd w:id="59"/>
    </w:p>
    <w:p w:rsidR="00B6565D" w:rsidRDefault="00B6565D" w:rsidP="00B6565D">
      <w:pPr>
        <w:pStyle w:val="Vrednost"/>
      </w:pPr>
      <w:r>
        <w:t>Vrednost: 1.300 €</w:t>
      </w:r>
    </w:p>
    <w:p w:rsidR="00B6565D" w:rsidRDefault="00B6565D" w:rsidP="00B6565D">
      <w:pPr>
        <w:pStyle w:val="Heading11"/>
      </w:pPr>
      <w:r>
        <w:t>Opis glavnega programa</w:t>
      </w:r>
    </w:p>
    <w:p w:rsidR="008A6DBD" w:rsidRDefault="00B6565D" w:rsidP="008A6DBD">
      <w:r>
        <w:t xml:space="preserve">0203  Fiskalni nadzor </w:t>
      </w:r>
      <w:r>
        <w:br/>
        <w:t>V glavni program je zajeto delovno področje nadzornega odbora občine.</w:t>
      </w:r>
      <w:r>
        <w:br/>
        <w:t>Sredstva za delovanje nadzornega odbora občine se zagotavljajo v proračunu občine in sicer so po predlo</w:t>
      </w:r>
      <w:r w:rsidR="008A6DBD">
        <w:t xml:space="preserve">gu proračuna. </w:t>
      </w:r>
    </w:p>
    <w:p w:rsidR="00B6565D" w:rsidRDefault="00B6565D" w:rsidP="00B6565D">
      <w:r>
        <w:t>Dolgoročni cilj tega glavnega programa je sprotni nadzor nad porabo sredstev občinskega proračuna.</w:t>
      </w:r>
    </w:p>
    <w:p w:rsidR="00B6565D" w:rsidRDefault="00B6565D" w:rsidP="00B6565D">
      <w:pPr>
        <w:pStyle w:val="Heading11"/>
      </w:pPr>
      <w:r>
        <w:t>Podprogrami in proračunski uporabniki znotraj glavnega programa</w:t>
      </w:r>
    </w:p>
    <w:p w:rsidR="00B6565D" w:rsidRPr="00B6565D" w:rsidRDefault="00B6565D" w:rsidP="00B6565D">
      <w:pPr>
        <w:pStyle w:val="Navadensplet"/>
      </w:pPr>
      <w:r w:rsidRPr="00B6565D">
        <w:t xml:space="preserve">Podprogram, ki se nanaša na ta glavni program je: </w:t>
      </w:r>
    </w:p>
    <w:p w:rsidR="00B6565D" w:rsidRPr="00B6565D" w:rsidRDefault="00B6565D" w:rsidP="00B6565D">
      <w:pPr>
        <w:pStyle w:val="Navadensplet"/>
      </w:pPr>
      <w:r w:rsidRPr="00B6565D">
        <w:t xml:space="preserve">- 02039001 Dejavnost nadzornega odbora, proračunski uporabnik 2000 Nadzorni odbor </w:t>
      </w:r>
    </w:p>
    <w:p w:rsidR="00B6565D" w:rsidRDefault="00B6565D" w:rsidP="00B6565D"/>
    <w:p w:rsidR="00B6565D" w:rsidRDefault="00B6565D" w:rsidP="00B6565D">
      <w:pPr>
        <w:pStyle w:val="AHeading7"/>
      </w:pPr>
      <w:bookmarkStart w:id="60" w:name="_Toc438028501"/>
      <w:r>
        <w:t>02039001 - Dejavnost nadzornega odbora</w:t>
      </w:r>
      <w:bookmarkStart w:id="61" w:name="PPR_02039001_A_79"/>
      <w:bookmarkEnd w:id="60"/>
      <w:bookmarkEnd w:id="61"/>
    </w:p>
    <w:p w:rsidR="00B6565D" w:rsidRDefault="00B6565D" w:rsidP="00B6565D">
      <w:pPr>
        <w:pStyle w:val="Vrednost"/>
      </w:pPr>
      <w:r>
        <w:t>Vrednost: 1.300 €</w:t>
      </w:r>
    </w:p>
    <w:p w:rsidR="00B6565D" w:rsidRDefault="00B6565D" w:rsidP="00B6565D">
      <w:pPr>
        <w:pStyle w:val="Heading11"/>
      </w:pPr>
      <w:r>
        <w:t>Opis podprograma</w:t>
      </w:r>
    </w:p>
    <w:p w:rsidR="00B6565D" w:rsidRDefault="00B6565D" w:rsidP="00B6565D">
      <w:r>
        <w:t>Dejavnost nadzornega odbora: nadomestila za nepoklicno opravljanje funkcije sejnine.</w:t>
      </w:r>
    </w:p>
    <w:p w:rsidR="00B6565D" w:rsidRDefault="00B6565D" w:rsidP="00B6565D">
      <w:pPr>
        <w:pStyle w:val="Heading11"/>
      </w:pPr>
      <w:r>
        <w:t>Zakonske in druge pravne podlage</w:t>
      </w:r>
    </w:p>
    <w:p w:rsidR="00B6565D" w:rsidRDefault="00B6565D" w:rsidP="00B6565D">
      <w:r>
        <w:t xml:space="preserve">Zakon o lokalni samoupravi, Statut občine Loški Potok. </w:t>
      </w:r>
    </w:p>
    <w:p w:rsidR="00B6565D" w:rsidRDefault="00B6565D" w:rsidP="00B6565D"/>
    <w:p w:rsidR="00B6565D" w:rsidRDefault="00B6565D" w:rsidP="00B6565D">
      <w:pPr>
        <w:pStyle w:val="Heading11"/>
      </w:pPr>
      <w:r>
        <w:t>Dolgoročni cilji podprograma in kazalci, s katerimi se bo merilo doseganje zastavljenih ciljev</w:t>
      </w:r>
    </w:p>
    <w:p w:rsidR="00B6565D" w:rsidRDefault="00B6565D" w:rsidP="00B6565D">
      <w:r>
        <w:t>So opredeljeni v dolgoročnih ciljih proračunske porabe.</w:t>
      </w:r>
    </w:p>
    <w:p w:rsidR="00B6565D" w:rsidRDefault="00B6565D" w:rsidP="00B6565D">
      <w:pPr>
        <w:pStyle w:val="Heading11"/>
      </w:pPr>
      <w:r>
        <w:t>Letni izvedbeni cilji podprograma in kazalci, s katerimi se bo merilo doseganje zastavljenih ciljev</w:t>
      </w:r>
    </w:p>
    <w:p w:rsidR="00B6565D" w:rsidRPr="00B6565D" w:rsidRDefault="00B6565D" w:rsidP="00B6565D">
      <w:pPr>
        <w:pStyle w:val="Navadensplet"/>
      </w:pPr>
      <w:r w:rsidRPr="00B6565D">
        <w:t xml:space="preserve">Kazalci so lahko: </w:t>
      </w:r>
    </w:p>
    <w:p w:rsidR="00B6565D" w:rsidRPr="00B6565D" w:rsidRDefault="00B6565D" w:rsidP="00B6565D">
      <w:pPr>
        <w:pStyle w:val="Navadensplet"/>
      </w:pPr>
      <w:r w:rsidRPr="00B6565D">
        <w:t xml:space="preserve">- izvrševanje  letnega programa dela nadzornega odbora </w:t>
      </w:r>
    </w:p>
    <w:p w:rsidR="00B6565D" w:rsidRPr="00B6565D" w:rsidRDefault="00B6565D" w:rsidP="00B6565D">
      <w:pPr>
        <w:pStyle w:val="Navadensplet"/>
      </w:pPr>
      <w:r w:rsidRPr="00B6565D">
        <w:t>- število predlaganih ukrepov za izboljšanje stanja na področju nadzora javnih financ.</w:t>
      </w:r>
    </w:p>
    <w:p w:rsidR="00B6565D" w:rsidRDefault="00B6565D" w:rsidP="00B6565D"/>
    <w:p w:rsidR="00B6565D" w:rsidRDefault="00B6565D" w:rsidP="00B6565D">
      <w:pPr>
        <w:pStyle w:val="AHeading8"/>
      </w:pPr>
      <w:r>
        <w:t>2000 - NADZORNI ODBOR</w:t>
      </w:r>
      <w:bookmarkStart w:id="62" w:name="PU_2000_PPR_02039001_A_79"/>
      <w:bookmarkEnd w:id="62"/>
    </w:p>
    <w:p w:rsidR="00B6565D" w:rsidRDefault="00B6565D" w:rsidP="00B6565D">
      <w:pPr>
        <w:pStyle w:val="Vrednost"/>
      </w:pPr>
      <w:r>
        <w:t>Vrednost: 1.300 €</w:t>
      </w:r>
    </w:p>
    <w:p w:rsidR="00B6565D" w:rsidRDefault="00B6565D" w:rsidP="00B6565D">
      <w:pPr>
        <w:pStyle w:val="AHeading10"/>
      </w:pPr>
      <w:r>
        <w:t>02005 - Dejavnost nadzornega odbora</w:t>
      </w:r>
      <w:bookmarkStart w:id="63" w:name="PP_02005_A_79"/>
      <w:bookmarkEnd w:id="63"/>
    </w:p>
    <w:p w:rsidR="00B6565D" w:rsidRDefault="00B6565D" w:rsidP="00B6565D">
      <w:pPr>
        <w:pStyle w:val="Vrednost"/>
      </w:pPr>
      <w:r>
        <w:t>Vrednost: 1.300 €</w:t>
      </w:r>
    </w:p>
    <w:p w:rsidR="00B6565D" w:rsidRDefault="00B6565D" w:rsidP="00B6565D">
      <w:pPr>
        <w:pStyle w:val="Heading11"/>
      </w:pPr>
      <w:r>
        <w:t>Obrazložitev dejavnosti v okviru proračunske postavke</w:t>
      </w:r>
    </w:p>
    <w:p w:rsidR="00B6565D" w:rsidRDefault="00B6565D" w:rsidP="00B6565D">
      <w:r>
        <w:t>Sredstva za delovanje nadzornega odbora občine se zagotavljajo v proračunu občine in sicer so po predlogu proračuna za 2016 predvidena v višini 1.300 EUR.</w:t>
      </w:r>
    </w:p>
    <w:p w:rsidR="00B6565D" w:rsidRDefault="00B6565D" w:rsidP="00B6565D">
      <w:pPr>
        <w:pStyle w:val="Heading11"/>
      </w:pPr>
      <w:r>
        <w:t>Navezava na projekte v okviru proračunske postavke</w:t>
      </w:r>
    </w:p>
    <w:p w:rsidR="00B6565D" w:rsidRDefault="00B6565D" w:rsidP="00B6565D">
      <w:pPr>
        <w:pStyle w:val="Heading11"/>
      </w:pPr>
      <w:r>
        <w:t>Izhodišča, na katerih temeljijo izračuni predlogov pravic porabe za del, ki se ne izvršuje preko NRP</w:t>
      </w:r>
    </w:p>
    <w:p w:rsidR="00B6565D" w:rsidRDefault="00B6565D" w:rsidP="00B6565D">
      <w:r>
        <w:t>Plan dela nadzornega odbora.</w:t>
      </w:r>
    </w:p>
    <w:p w:rsidR="00B6565D" w:rsidRDefault="00B6565D" w:rsidP="00B6565D"/>
    <w:p w:rsidR="00B6565D" w:rsidRDefault="00B6565D" w:rsidP="00B6565D">
      <w:pPr>
        <w:pStyle w:val="AHeading5"/>
      </w:pPr>
      <w:bookmarkStart w:id="64" w:name="_Toc438028502"/>
      <w:r>
        <w:t>04 - SKUPNE ADMINISTRATIVNE SLUŽBE IN SPLOŠNE JAVNE STORITVE</w:t>
      </w:r>
      <w:bookmarkEnd w:id="64"/>
    </w:p>
    <w:p w:rsidR="00B6565D" w:rsidRDefault="00B6565D" w:rsidP="00B6565D">
      <w:pPr>
        <w:pStyle w:val="Vrednost"/>
      </w:pPr>
      <w:r>
        <w:t>Vrednost: 37.940 €</w:t>
      </w:r>
    </w:p>
    <w:p w:rsidR="00B6565D" w:rsidRDefault="00B6565D" w:rsidP="00B6565D">
      <w:pPr>
        <w:pStyle w:val="Heading11"/>
      </w:pPr>
      <w:r>
        <w:t>Opis področja proračunske porabe, poslanstva občine znotraj področja proračunske porabe</w:t>
      </w:r>
    </w:p>
    <w:p w:rsidR="00B6565D" w:rsidRDefault="00B6565D" w:rsidP="00B6565D">
      <w:r>
        <w:t>Področje porabe 04 - Skupne administrativne službe in splošne javne storitve  zajema vse tiste storitve, ki niso v zvezi z določeno funkcijo in ki jih običajno opravljajo centralni uradi na različnih ravneh oblasti.</w:t>
      </w:r>
    </w:p>
    <w:p w:rsidR="00B6565D" w:rsidRDefault="00B6565D" w:rsidP="00B6565D">
      <w:pPr>
        <w:pStyle w:val="Heading11"/>
      </w:pPr>
      <w:r>
        <w:t>Dokumenti dolgoročnega razvojnega načrtovanja</w:t>
      </w:r>
    </w:p>
    <w:p w:rsidR="00B6565D" w:rsidRDefault="00B6565D" w:rsidP="00B6565D">
      <w:r>
        <w:t>Proračunsko financiranje je usmerjeno k ciljem in rezultatom, da bi se doseglo bolj gospodarno razpolaganje s proračunskimi sredstvi ter bolj učinkovito in uspešno delovanje občine, učinkovito poslovanje, pregledno delovanje občinske uprave ter racionalizacija poslovanja.</w:t>
      </w:r>
    </w:p>
    <w:p w:rsidR="00B6565D" w:rsidRDefault="00B6565D" w:rsidP="00B6565D">
      <w:pPr>
        <w:pStyle w:val="Heading11"/>
      </w:pPr>
      <w:r>
        <w:t>Dolgoročni cilji področja proračunske porabe</w:t>
      </w:r>
    </w:p>
    <w:p w:rsidR="00B6565D" w:rsidRDefault="00B6565D" w:rsidP="00B6565D">
      <w:r>
        <w:t>Dolgoročni cilji tega področja so urejanje splošnih javnih storitev javnih uradov kot so Davčni urad, Banka Slovenije, Urad za javna plačila in drugi.</w:t>
      </w:r>
    </w:p>
    <w:p w:rsidR="00B6565D" w:rsidRDefault="00B6565D" w:rsidP="00B6565D">
      <w:pPr>
        <w:pStyle w:val="Heading11"/>
      </w:pPr>
      <w:r>
        <w:t>Oznaka in nazivi glavnih programov v pristojnosti občine</w:t>
      </w:r>
    </w:p>
    <w:p w:rsidR="00B6565D" w:rsidRPr="00B6565D" w:rsidRDefault="00B6565D" w:rsidP="00B6565D">
      <w:r w:rsidRPr="00B6565D">
        <w:t xml:space="preserve">Področje porabe 04 zajema naslednje glavne programe: </w:t>
      </w:r>
    </w:p>
    <w:p w:rsidR="00B6565D" w:rsidRPr="00B6565D" w:rsidRDefault="00B6565D" w:rsidP="00B6565D">
      <w:r w:rsidRPr="00B6565D">
        <w:t xml:space="preserve">0401 Kadrovska uprava </w:t>
      </w:r>
    </w:p>
    <w:p w:rsidR="00B6565D" w:rsidRPr="00B6565D" w:rsidRDefault="00B6565D" w:rsidP="00B6565D">
      <w:r w:rsidRPr="00B6565D">
        <w:t>0402 Informatizacija uprave </w:t>
      </w:r>
    </w:p>
    <w:p w:rsidR="00B6565D" w:rsidRPr="00B6565D" w:rsidRDefault="00B6565D" w:rsidP="00B6565D">
      <w:r w:rsidRPr="00B6565D">
        <w:t> 0403 Druge skupne administrativne službe</w:t>
      </w:r>
    </w:p>
    <w:p w:rsidR="00B6565D" w:rsidRPr="00B6565D" w:rsidRDefault="00B6565D" w:rsidP="00B6565D">
      <w:r w:rsidRPr="00B6565D">
        <w:t> </w:t>
      </w:r>
    </w:p>
    <w:p w:rsidR="00B6565D" w:rsidRPr="00B6565D" w:rsidRDefault="00B6565D" w:rsidP="00B6565D">
      <w:r w:rsidRPr="00B6565D">
        <w:t> </w:t>
      </w:r>
    </w:p>
    <w:p w:rsidR="00B6565D" w:rsidRPr="00B6565D" w:rsidRDefault="00B6565D" w:rsidP="00B6565D">
      <w:r w:rsidRPr="00B6565D">
        <w:t xml:space="preserve">0403 Druge skupne administrativne službe </w:t>
      </w:r>
    </w:p>
    <w:p w:rsidR="00B6565D" w:rsidRPr="00B6565D" w:rsidRDefault="00B6565D" w:rsidP="00B6565D">
      <w:r w:rsidRPr="00B6565D">
        <w:t> </w:t>
      </w:r>
    </w:p>
    <w:p w:rsidR="00B6565D" w:rsidRDefault="00B6565D" w:rsidP="00B6565D"/>
    <w:p w:rsidR="00B6565D" w:rsidRDefault="00B6565D" w:rsidP="00B6565D">
      <w:pPr>
        <w:pStyle w:val="AHeading6"/>
      </w:pPr>
      <w:bookmarkStart w:id="65" w:name="_Toc438028503"/>
      <w:r>
        <w:lastRenderedPageBreak/>
        <w:t>0401 - Kadrovska uprava</w:t>
      </w:r>
      <w:bookmarkEnd w:id="65"/>
    </w:p>
    <w:p w:rsidR="00B6565D" w:rsidRDefault="00B6565D" w:rsidP="00B6565D">
      <w:pPr>
        <w:pStyle w:val="Vrednost"/>
      </w:pPr>
      <w:r>
        <w:t>Vrednost: 4.000 €</w:t>
      </w:r>
    </w:p>
    <w:p w:rsidR="00B6565D" w:rsidRDefault="00B6565D" w:rsidP="00B6565D">
      <w:pPr>
        <w:pStyle w:val="Heading11"/>
      </w:pPr>
      <w:r>
        <w:t>Opis glavnega programa</w:t>
      </w:r>
    </w:p>
    <w:p w:rsidR="00B6565D" w:rsidRDefault="00B6565D" w:rsidP="00B6565D">
      <w:r>
        <w:t>Glavni program 0401 Kadrovska uprava vključuje sredstva, povezana s podelitvijo občinskih nagrad in priznanj.</w:t>
      </w:r>
    </w:p>
    <w:p w:rsidR="00B6565D" w:rsidRDefault="00B6565D" w:rsidP="00B6565D">
      <w:pPr>
        <w:pStyle w:val="Heading11"/>
      </w:pPr>
      <w:r>
        <w:t>Podprogrami in proračunski uporabniki znotraj glavnega programa</w:t>
      </w:r>
    </w:p>
    <w:p w:rsidR="00B6565D" w:rsidRPr="00B6565D" w:rsidRDefault="00B6565D" w:rsidP="00B6565D">
      <w:pPr>
        <w:pStyle w:val="Navadensplet"/>
      </w:pPr>
      <w:r w:rsidRPr="00B6565D">
        <w:t xml:space="preserve">Podprogram, ki se nanaša na ta glavni program je: </w:t>
      </w:r>
    </w:p>
    <w:p w:rsidR="00B6565D" w:rsidRPr="00B6565D" w:rsidRDefault="00B6565D" w:rsidP="00B6565D">
      <w:pPr>
        <w:pStyle w:val="Navadensplet"/>
      </w:pPr>
      <w:r w:rsidRPr="00B6565D">
        <w:t xml:space="preserve">- 04019001 Vodenje kadrovskih zadev, proračunski uporabnik 1000 Občinski svet </w:t>
      </w:r>
    </w:p>
    <w:p w:rsidR="00B6565D" w:rsidRDefault="00B6565D" w:rsidP="00B6565D"/>
    <w:p w:rsidR="00B6565D" w:rsidRDefault="00B6565D" w:rsidP="00B6565D">
      <w:pPr>
        <w:pStyle w:val="AHeading7"/>
      </w:pPr>
      <w:bookmarkStart w:id="66" w:name="_Toc438028504"/>
      <w:r>
        <w:t>04019001 - Vodenje kadrovskih zadev</w:t>
      </w:r>
      <w:bookmarkStart w:id="67" w:name="PPR_04019001_A_79"/>
      <w:bookmarkEnd w:id="66"/>
      <w:bookmarkEnd w:id="67"/>
    </w:p>
    <w:p w:rsidR="00B6565D" w:rsidRDefault="00B6565D" w:rsidP="00B6565D">
      <w:pPr>
        <w:pStyle w:val="Vrednost"/>
      </w:pPr>
      <w:r>
        <w:t>Vrednost: 4.000 €</w:t>
      </w:r>
    </w:p>
    <w:p w:rsidR="00B6565D" w:rsidRDefault="00B6565D" w:rsidP="00B6565D">
      <w:pPr>
        <w:pStyle w:val="Heading11"/>
      </w:pPr>
      <w:r>
        <w:t>Opis podprograma</w:t>
      </w:r>
    </w:p>
    <w:p w:rsidR="00B6565D" w:rsidRDefault="00B6565D" w:rsidP="00B6565D">
      <w:r>
        <w:t>Vodenje kadrovskih zadev: stroški v zvezi s podelitvijo občinskih nagrad - denarne nagrade in priznanja.</w:t>
      </w:r>
    </w:p>
    <w:p w:rsidR="00B6565D" w:rsidRDefault="00B6565D" w:rsidP="00B6565D">
      <w:pPr>
        <w:pStyle w:val="Heading11"/>
      </w:pPr>
      <w:r>
        <w:t>Zakonske in druge pravne podlage</w:t>
      </w:r>
    </w:p>
    <w:p w:rsidR="00B6565D" w:rsidRDefault="00B6565D" w:rsidP="00B6565D">
      <w:r>
        <w:t>Zakonske podlage: zakon o lokalni samoupravi, zakon o javnih financah</w:t>
      </w:r>
    </w:p>
    <w:p w:rsidR="00B6565D" w:rsidRDefault="00B6565D" w:rsidP="00B6565D">
      <w:pPr>
        <w:pStyle w:val="AHeading8"/>
      </w:pPr>
      <w:r>
        <w:t>4000 - OBČINSKA UPRAVA</w:t>
      </w:r>
      <w:bookmarkStart w:id="68" w:name="PU_4000_PPR_04019001_A_79"/>
      <w:bookmarkEnd w:id="68"/>
    </w:p>
    <w:p w:rsidR="00B6565D" w:rsidRDefault="00B6565D" w:rsidP="00B6565D">
      <w:pPr>
        <w:pStyle w:val="Vrednost"/>
      </w:pPr>
      <w:r>
        <w:t>Vrednost: 2.952.480 €</w:t>
      </w:r>
    </w:p>
    <w:p w:rsidR="00B6565D" w:rsidRDefault="00B6565D" w:rsidP="00B6565D">
      <w:pPr>
        <w:pStyle w:val="AHeading10"/>
      </w:pPr>
      <w:r>
        <w:t>04002 - Občinski praznik</w:t>
      </w:r>
      <w:bookmarkStart w:id="69" w:name="PP_04002_A_79"/>
      <w:bookmarkEnd w:id="69"/>
    </w:p>
    <w:p w:rsidR="00B6565D" w:rsidRDefault="00B6565D" w:rsidP="00B6565D">
      <w:pPr>
        <w:pStyle w:val="Vrednost"/>
      </w:pPr>
      <w:r>
        <w:t>Vrednost: 4.000 €</w:t>
      </w:r>
    </w:p>
    <w:p w:rsidR="00B6565D" w:rsidRDefault="00B6565D" w:rsidP="00B6565D">
      <w:pPr>
        <w:pStyle w:val="Heading11"/>
      </w:pPr>
      <w:r>
        <w:t>Obrazložitev dejavnosti v okviru proračunske postavke</w:t>
      </w:r>
    </w:p>
    <w:p w:rsidR="00B6565D" w:rsidRPr="00B6565D" w:rsidRDefault="00B6565D" w:rsidP="00B6565D">
      <w:r w:rsidRPr="00B6565D">
        <w:t>Proračunski postavka 04002 Občinski praznik pa predstavlja celotne stroške, ki jih bo občina imela ob pripravi občinskega praznika in sicer je za ta namen predvidenih 4.000 EUR. V ta strošek spadajo stroški vodenja prireditve, stroški pogostitve, nastopanja, tiskanja vabil, okrasitve ter stroški priprave občinskih priznanj.  </w:t>
      </w:r>
    </w:p>
    <w:p w:rsidR="00B6565D" w:rsidRDefault="00B6565D" w:rsidP="00B6565D">
      <w:pPr>
        <w:pStyle w:val="Heading11"/>
      </w:pPr>
      <w:r>
        <w:t>Izhodišča, na katerih temeljijo izračuni predlogov pravic porabe za del, ki se ne izvršuje preko NRP</w:t>
      </w:r>
    </w:p>
    <w:p w:rsidR="00B6565D" w:rsidRDefault="00B6565D" w:rsidP="00B6565D">
      <w:r>
        <w:t xml:space="preserve">Dosedanja proračunska poraba za aktivnosti ob občinskem prazniku. </w:t>
      </w:r>
    </w:p>
    <w:p w:rsidR="00B6565D" w:rsidRDefault="00B6565D" w:rsidP="00B6565D"/>
    <w:p w:rsidR="00B6565D" w:rsidRDefault="00B6565D" w:rsidP="00B6565D"/>
    <w:p w:rsidR="00B6565D" w:rsidRDefault="00B6565D" w:rsidP="00B6565D">
      <w:pPr>
        <w:pStyle w:val="AHeading6"/>
      </w:pPr>
      <w:bookmarkStart w:id="70" w:name="_Toc438028505"/>
      <w:r>
        <w:t>0402 - Informatizacija uprave</w:t>
      </w:r>
      <w:bookmarkEnd w:id="70"/>
    </w:p>
    <w:p w:rsidR="00B6565D" w:rsidRDefault="00B6565D" w:rsidP="00B6565D">
      <w:pPr>
        <w:pStyle w:val="Vrednost"/>
      </w:pPr>
      <w:r>
        <w:t>Vrednost: 5.000 €</w:t>
      </w:r>
    </w:p>
    <w:p w:rsidR="00B6565D" w:rsidRDefault="00B6565D" w:rsidP="00B6565D">
      <w:pPr>
        <w:pStyle w:val="Heading11"/>
      </w:pPr>
      <w:r>
        <w:t>Opis glavnega programa</w:t>
      </w:r>
    </w:p>
    <w:p w:rsidR="00B6565D" w:rsidRDefault="00B6565D" w:rsidP="00B6565D">
      <w:r>
        <w:t xml:space="preserve">Glavni program 0402 Informatizacija uprave vključuje sredstva za </w:t>
      </w:r>
      <w:proofErr w:type="spellStart"/>
      <w:r>
        <w:t>vzspostavitev</w:t>
      </w:r>
      <w:proofErr w:type="spellEnd"/>
      <w:r>
        <w:t xml:space="preserve"> informacijske infrastrukture in za elektronske storitve.  </w:t>
      </w:r>
    </w:p>
    <w:p w:rsidR="00B6565D" w:rsidRDefault="00B6565D" w:rsidP="00B6565D">
      <w:pPr>
        <w:pStyle w:val="Heading11"/>
      </w:pPr>
      <w:r>
        <w:t>Dolgoročni cilji glavnega programa</w:t>
      </w:r>
    </w:p>
    <w:p w:rsidR="00B6565D" w:rsidRDefault="00B6565D" w:rsidP="00B6565D">
      <w:r>
        <w:t>Dolgoročni cilj je ustvarjanje boljših pogojev za delo občinske uprave.</w:t>
      </w:r>
    </w:p>
    <w:p w:rsidR="00B6565D" w:rsidRDefault="00B6565D" w:rsidP="00B6565D">
      <w:pPr>
        <w:pStyle w:val="Heading11"/>
      </w:pPr>
      <w:r>
        <w:t>Podprogrami in proračunski uporabniki znotraj glavnega programa</w:t>
      </w:r>
    </w:p>
    <w:p w:rsidR="00B6565D" w:rsidRPr="00B6565D" w:rsidRDefault="00B6565D" w:rsidP="00B6565D">
      <w:pPr>
        <w:pStyle w:val="Navadensplet"/>
      </w:pPr>
      <w:r w:rsidRPr="00B6565D">
        <w:t xml:space="preserve">Podprogram, ki se nanaša na ta glavni program je: </w:t>
      </w:r>
    </w:p>
    <w:p w:rsidR="00B6565D" w:rsidRPr="00B6565D" w:rsidRDefault="00B6565D" w:rsidP="00B6565D">
      <w:pPr>
        <w:pStyle w:val="Navadensplet"/>
      </w:pPr>
      <w:r w:rsidRPr="00B6565D">
        <w:t xml:space="preserve">- 04029002 Elektronske storitve, proračunski uporabnik 4000 Občinska uprava </w:t>
      </w:r>
    </w:p>
    <w:p w:rsidR="00B6565D" w:rsidRDefault="00B6565D" w:rsidP="00B6565D"/>
    <w:p w:rsidR="00B6565D" w:rsidRDefault="00B6565D" w:rsidP="00B6565D">
      <w:pPr>
        <w:pStyle w:val="AHeading7"/>
      </w:pPr>
      <w:bookmarkStart w:id="71" w:name="_Toc438028506"/>
      <w:r>
        <w:t>04029001 - Informacijska infrastruktura</w:t>
      </w:r>
      <w:bookmarkStart w:id="72" w:name="PPR_04029001_A_79"/>
      <w:bookmarkEnd w:id="71"/>
      <w:bookmarkEnd w:id="72"/>
    </w:p>
    <w:p w:rsidR="00B6565D" w:rsidRDefault="00B6565D" w:rsidP="00B6565D">
      <w:pPr>
        <w:pStyle w:val="Vrednost"/>
      </w:pPr>
      <w:r>
        <w:t>Vrednost: 5.000 €</w:t>
      </w:r>
    </w:p>
    <w:p w:rsidR="00B6565D" w:rsidRDefault="00B6565D" w:rsidP="00B6565D">
      <w:pPr>
        <w:pStyle w:val="Heading11"/>
      </w:pPr>
      <w:r>
        <w:lastRenderedPageBreak/>
        <w:t>Opis podprograma</w:t>
      </w:r>
    </w:p>
    <w:p w:rsidR="00B6565D" w:rsidRDefault="00B6565D" w:rsidP="00B6565D">
      <w:pPr>
        <w:pStyle w:val="Heading11"/>
      </w:pPr>
      <w:r>
        <w:t>Zakonske in druge pravne podlage</w:t>
      </w:r>
    </w:p>
    <w:p w:rsidR="00B6565D" w:rsidRDefault="00B6565D" w:rsidP="00B6565D">
      <w:pPr>
        <w:pStyle w:val="Heading11"/>
      </w:pPr>
      <w:r>
        <w:t>Dolgoročni cilji podprograma in kazalci, s katerimi se bo merilo doseganje zastavljenih ciljev</w:t>
      </w:r>
    </w:p>
    <w:p w:rsidR="00B6565D" w:rsidRDefault="00B6565D" w:rsidP="00B6565D">
      <w:pPr>
        <w:pStyle w:val="Heading11"/>
      </w:pPr>
      <w:r>
        <w:t>Letni izvedbeni cilji podprograma in kazalci, s katerimi se bo merilo doseganje zastavljenih ciljev</w:t>
      </w:r>
    </w:p>
    <w:p w:rsidR="00B6565D" w:rsidRDefault="00B6565D" w:rsidP="00B6565D">
      <w:pPr>
        <w:pStyle w:val="AHeading8"/>
      </w:pPr>
      <w:r>
        <w:t>4000 - OBČINSKA UPRAVA</w:t>
      </w:r>
      <w:bookmarkStart w:id="73" w:name="PU_4000_PPR_04029001_A_79"/>
      <w:bookmarkEnd w:id="73"/>
    </w:p>
    <w:p w:rsidR="00B6565D" w:rsidRDefault="00B6565D" w:rsidP="00B6565D">
      <w:pPr>
        <w:pStyle w:val="Vrednost"/>
      </w:pPr>
      <w:r>
        <w:t>Vrednost: 2.952.480 €</w:t>
      </w:r>
    </w:p>
    <w:p w:rsidR="00B6565D" w:rsidRDefault="00B6565D" w:rsidP="00B6565D">
      <w:pPr>
        <w:pStyle w:val="AHeading10"/>
      </w:pPr>
      <w:r>
        <w:t>04014 - Prostorski informacijski sistem občine</w:t>
      </w:r>
      <w:bookmarkStart w:id="74" w:name="PP_04014_A_79"/>
      <w:bookmarkEnd w:id="74"/>
    </w:p>
    <w:p w:rsidR="00B6565D" w:rsidRDefault="00B6565D" w:rsidP="00B6565D">
      <w:pPr>
        <w:pStyle w:val="Vrednost"/>
      </w:pPr>
      <w:r>
        <w:t>Vrednost: 5.000 €</w:t>
      </w:r>
    </w:p>
    <w:p w:rsidR="00B6565D" w:rsidRDefault="00B6565D" w:rsidP="00B6565D">
      <w:pPr>
        <w:pStyle w:val="Heading11"/>
      </w:pPr>
      <w:r>
        <w:t>Obrazložitev dejavnosti v okviru proračunske postavke</w:t>
      </w:r>
    </w:p>
    <w:p w:rsidR="00B6565D" w:rsidRDefault="00B6565D" w:rsidP="00B6565D">
      <w:r>
        <w:t xml:space="preserve">V predlogu proračuna 2016 smo predvideli  proračunsko postavko Prostorski informacijski sistem občine PISO) v višini 5.000,  v kateri so zajeti  mesečni stroški naročnine po pogodbi,  vzdrževanje namenske rabe za REN (register evidence namenske rabe zemljišč po OPN in  OPPN-ih) ter  </w:t>
      </w:r>
      <w:proofErr w:type="spellStart"/>
      <w:r>
        <w:t>vspostavitev</w:t>
      </w:r>
      <w:proofErr w:type="spellEnd"/>
      <w:r>
        <w:t xml:space="preserve"> in vzdrževanje  baze podatkov NUSZ + REN. </w:t>
      </w:r>
    </w:p>
    <w:p w:rsidR="00B6565D" w:rsidRDefault="00B6565D" w:rsidP="00B6565D"/>
    <w:p w:rsidR="00B6565D" w:rsidRDefault="00B6565D" w:rsidP="00B6565D"/>
    <w:p w:rsidR="00B6565D" w:rsidRDefault="00B6565D" w:rsidP="00B6565D">
      <w:pPr>
        <w:pStyle w:val="AHeading6"/>
      </w:pPr>
      <w:bookmarkStart w:id="75" w:name="_Toc438028507"/>
      <w:r>
        <w:t>0403 - Druge skupne administrativne službe</w:t>
      </w:r>
      <w:bookmarkEnd w:id="75"/>
    </w:p>
    <w:p w:rsidR="00B6565D" w:rsidRDefault="00B6565D" w:rsidP="00B6565D">
      <w:pPr>
        <w:pStyle w:val="Vrednost"/>
      </w:pPr>
      <w:r>
        <w:t>Vrednost: 28.940 €</w:t>
      </w:r>
    </w:p>
    <w:p w:rsidR="00B6565D" w:rsidRDefault="00B6565D" w:rsidP="00B6565D">
      <w:pPr>
        <w:pStyle w:val="Heading11"/>
      </w:pPr>
      <w:r>
        <w:t>Opis glavnega programa</w:t>
      </w:r>
    </w:p>
    <w:p w:rsidR="00B6565D" w:rsidRDefault="00B6565D" w:rsidP="00B6565D">
      <w:r>
        <w:t xml:space="preserve">Glavni program 0403 Druge skupne administrativne službe vključuje sredstva za obveščanje javnosti, izvedbo protokolarnih dogodkov, sredstva za kritje stroškov razpolaganja in upravljanja z občinskim premoženjem. </w:t>
      </w:r>
    </w:p>
    <w:p w:rsidR="00B6565D" w:rsidRDefault="00B6565D" w:rsidP="00B6565D"/>
    <w:p w:rsidR="00B6565D" w:rsidRDefault="00B6565D" w:rsidP="00B6565D">
      <w:pPr>
        <w:pStyle w:val="Heading11"/>
      </w:pPr>
      <w:r>
        <w:t>Dolgoročni cilji glavnega programa</w:t>
      </w:r>
    </w:p>
    <w:p w:rsidR="00B6565D" w:rsidRDefault="00B6565D" w:rsidP="00B6565D">
      <w:r>
        <w:t xml:space="preserve">Dolgoročni cilji glavnega programa so dobra obveščenost z odloki, sklepi in drugimi ukrepi, ki jih sprejme občinski svet, </w:t>
      </w:r>
      <w:proofErr w:type="spellStart"/>
      <w:r>
        <w:t>vzspodbujanje</w:t>
      </w:r>
      <w:proofErr w:type="spellEnd"/>
      <w:r>
        <w:t xml:space="preserve"> organizacije različnih prireditev posameznih društev in zavodov s sredstvi pokroviteljstva občine ter učinkovito in dobro razpolaganje in upravljanje z občinskim premoženjem.</w:t>
      </w:r>
    </w:p>
    <w:p w:rsidR="00B6565D" w:rsidRDefault="00B6565D" w:rsidP="00B6565D">
      <w:pPr>
        <w:pStyle w:val="Heading11"/>
      </w:pPr>
      <w:r>
        <w:t>Podprogrami in proračunski uporabniki znotraj glavnega programa</w:t>
      </w:r>
    </w:p>
    <w:p w:rsidR="00B6565D" w:rsidRPr="00B6565D" w:rsidRDefault="00B6565D" w:rsidP="00B6565D">
      <w:pPr>
        <w:pStyle w:val="Navadensplet"/>
      </w:pPr>
      <w:r w:rsidRPr="00B6565D">
        <w:t xml:space="preserve">Podprogrami, ki se nanašajo na ta glavni program so: </w:t>
      </w:r>
    </w:p>
    <w:p w:rsidR="00B6565D" w:rsidRPr="00B6565D" w:rsidRDefault="00B6565D" w:rsidP="00B6565D">
      <w:pPr>
        <w:pStyle w:val="Navadensplet"/>
      </w:pPr>
      <w:r w:rsidRPr="00B6565D">
        <w:t xml:space="preserve">- 04039001 Obveščanje domače in tuje javnosti, proračunski uporabnik 1000 Občinski svet, </w:t>
      </w:r>
    </w:p>
    <w:p w:rsidR="00B6565D" w:rsidRPr="00B6565D" w:rsidRDefault="00B6565D" w:rsidP="00B6565D">
      <w:pPr>
        <w:pStyle w:val="Navadensplet"/>
      </w:pPr>
      <w:r w:rsidRPr="00B6565D">
        <w:t xml:space="preserve">- 04039002 Izvedba protokolarnih dogodkov, proračunski uporabnik 3000 Župan </w:t>
      </w:r>
    </w:p>
    <w:p w:rsidR="00B6565D" w:rsidRPr="00B6565D" w:rsidRDefault="00B6565D" w:rsidP="00B6565D">
      <w:pPr>
        <w:pStyle w:val="Navadensplet"/>
      </w:pPr>
      <w:r w:rsidRPr="00B6565D">
        <w:t xml:space="preserve">- 04039003 Razpolaganje in upravljanje z občinskim premoženjem, proračunski uporabnik 4000 Občinska uprava </w:t>
      </w:r>
    </w:p>
    <w:p w:rsidR="00B6565D" w:rsidRDefault="00B6565D" w:rsidP="00B6565D"/>
    <w:p w:rsidR="00B6565D" w:rsidRDefault="00B6565D" w:rsidP="00B6565D">
      <w:pPr>
        <w:pStyle w:val="AHeading7"/>
      </w:pPr>
      <w:bookmarkStart w:id="76" w:name="_Toc438028508"/>
      <w:r>
        <w:t>04039001 - Obveščanje domače in tuje javnosti</w:t>
      </w:r>
      <w:bookmarkStart w:id="77" w:name="PPR_04039001_A_79"/>
      <w:bookmarkEnd w:id="76"/>
      <w:bookmarkEnd w:id="77"/>
    </w:p>
    <w:p w:rsidR="00B6565D" w:rsidRDefault="00B6565D" w:rsidP="00B6565D">
      <w:pPr>
        <w:pStyle w:val="Vrednost"/>
      </w:pPr>
      <w:r>
        <w:t>Vrednost: 3.300 €</w:t>
      </w:r>
    </w:p>
    <w:p w:rsidR="00B6565D" w:rsidRDefault="00B6565D" w:rsidP="00B6565D">
      <w:pPr>
        <w:pStyle w:val="Heading11"/>
      </w:pPr>
      <w:r>
        <w:t>Opis podprograma</w:t>
      </w:r>
    </w:p>
    <w:p w:rsidR="00B6565D" w:rsidRDefault="00B6565D" w:rsidP="00B6565D">
      <w:r>
        <w:t>Obveščanje domače in tuje javnosti: objava občinskih predpisov v uradnem listu Republike Slovenije, izdelava in vzdrževanje spletnih strani občine.</w:t>
      </w:r>
    </w:p>
    <w:p w:rsidR="00B6565D" w:rsidRDefault="00B6565D" w:rsidP="00B6565D">
      <w:pPr>
        <w:pStyle w:val="Heading11"/>
      </w:pPr>
      <w:r>
        <w:t>Zakonske in druge pravne podlage</w:t>
      </w:r>
    </w:p>
    <w:p w:rsidR="00B6565D" w:rsidRDefault="00B6565D" w:rsidP="00B6565D">
      <w:r>
        <w:t>Zakonske podlage: Zakon o lokalni samoupravi, zakon o javnih financah</w:t>
      </w:r>
    </w:p>
    <w:p w:rsidR="00B6565D" w:rsidRDefault="00B6565D" w:rsidP="00B6565D">
      <w:pPr>
        <w:pStyle w:val="AHeading8"/>
      </w:pPr>
      <w:r>
        <w:t>4000 - OBČINSKA UPRAVA</w:t>
      </w:r>
      <w:bookmarkStart w:id="78" w:name="PU_4000_PPR_04039001_A_79"/>
      <w:bookmarkEnd w:id="78"/>
    </w:p>
    <w:p w:rsidR="00B6565D" w:rsidRDefault="00B6565D" w:rsidP="00B6565D">
      <w:pPr>
        <w:pStyle w:val="Vrednost"/>
      </w:pPr>
      <w:r>
        <w:t>Vrednost: 2.952.480 €</w:t>
      </w:r>
    </w:p>
    <w:p w:rsidR="00B6565D" w:rsidRDefault="00B6565D" w:rsidP="00B6565D">
      <w:pPr>
        <w:pStyle w:val="AHeading10"/>
      </w:pPr>
      <w:r>
        <w:lastRenderedPageBreak/>
        <w:t>04003 - Objava občinskih predpisov</w:t>
      </w:r>
      <w:bookmarkStart w:id="79" w:name="PP_04003_A_79"/>
      <w:bookmarkEnd w:id="79"/>
    </w:p>
    <w:p w:rsidR="00B6565D" w:rsidRDefault="00B6565D" w:rsidP="00B6565D">
      <w:pPr>
        <w:pStyle w:val="Vrednost"/>
      </w:pPr>
      <w:r>
        <w:t>Vrednost: 1.800 €</w:t>
      </w:r>
    </w:p>
    <w:p w:rsidR="00B6565D" w:rsidRDefault="00B6565D" w:rsidP="00B6565D">
      <w:pPr>
        <w:pStyle w:val="Heading11"/>
      </w:pPr>
      <w:r>
        <w:t>Obrazložitev dejavnosti v okviru proračunske postavke</w:t>
      </w:r>
    </w:p>
    <w:p w:rsidR="00B6565D" w:rsidRDefault="00B6565D" w:rsidP="00B6565D">
      <w:r>
        <w:t>PP 04003 Objava občinskih predpisov v višini 1.800,00 EUR. Gre za objavo sprejetih občinskih predpisov v Uradnem listu RS.  </w:t>
      </w:r>
    </w:p>
    <w:p w:rsidR="00B6565D" w:rsidRDefault="00B6565D" w:rsidP="00B6565D">
      <w:pPr>
        <w:pStyle w:val="Heading11"/>
      </w:pPr>
      <w:r>
        <w:t>Izhodišča, na katerih temeljijo izračuni predlogov pravic porabe za del, ki se ne izvršuje preko NRP</w:t>
      </w:r>
    </w:p>
    <w:p w:rsidR="00B6565D" w:rsidRDefault="00B6565D" w:rsidP="00B6565D">
      <w:r>
        <w:t>Realizacija v preteklih letih.</w:t>
      </w:r>
    </w:p>
    <w:p w:rsidR="00B6565D" w:rsidRDefault="00B6565D" w:rsidP="00B6565D">
      <w:pPr>
        <w:pStyle w:val="AHeading10"/>
      </w:pPr>
      <w:r>
        <w:t>04006 - Spletne strani občine</w:t>
      </w:r>
      <w:bookmarkStart w:id="80" w:name="PP_04006_A_79"/>
      <w:bookmarkEnd w:id="80"/>
    </w:p>
    <w:p w:rsidR="00B6565D" w:rsidRDefault="00B6565D" w:rsidP="00B6565D">
      <w:pPr>
        <w:pStyle w:val="Vrednost"/>
      </w:pPr>
      <w:r>
        <w:t>Vrednost: 1.500 €</w:t>
      </w:r>
    </w:p>
    <w:p w:rsidR="00B6565D" w:rsidRDefault="00B6565D" w:rsidP="00B6565D">
      <w:pPr>
        <w:pStyle w:val="Heading11"/>
      </w:pPr>
      <w:r>
        <w:t>Obrazložitev dejavnosti v okviru proračunske postavke</w:t>
      </w:r>
    </w:p>
    <w:p w:rsidR="00B6565D" w:rsidRDefault="00B6565D" w:rsidP="00B6565D">
      <w:r>
        <w:t>PP 04006 Spletne strani občine  - izdelava spletne strani občine, ki je že izvedena, vendar še ni zaključena. Strošek vsako leto pa predstavlja zakup strežnika.  Prenova obstoječe spletne strani bo realizirana delno iz rebalansa 2015, delno pa iz proračuna 2016.</w:t>
      </w:r>
    </w:p>
    <w:p w:rsidR="00B6565D" w:rsidRDefault="00B6565D" w:rsidP="00B6565D"/>
    <w:p w:rsidR="00B6565D" w:rsidRDefault="00B6565D" w:rsidP="00B6565D">
      <w:pPr>
        <w:pStyle w:val="AHeading7"/>
      </w:pPr>
      <w:bookmarkStart w:id="81" w:name="_Toc438028509"/>
      <w:r>
        <w:t>04039002 - Izvedba protokolarnih dogodkov</w:t>
      </w:r>
      <w:bookmarkStart w:id="82" w:name="PPR_04039002_A_79"/>
      <w:bookmarkEnd w:id="81"/>
      <w:bookmarkEnd w:id="82"/>
    </w:p>
    <w:p w:rsidR="00B6565D" w:rsidRDefault="00B6565D" w:rsidP="00B6565D">
      <w:pPr>
        <w:pStyle w:val="Vrednost"/>
      </w:pPr>
      <w:r>
        <w:t>Vrednost: 5.500 €</w:t>
      </w:r>
    </w:p>
    <w:p w:rsidR="00B6565D" w:rsidRDefault="00B6565D" w:rsidP="00B6565D">
      <w:pPr>
        <w:pStyle w:val="Heading11"/>
      </w:pPr>
      <w:r>
        <w:t>Opis podprograma</w:t>
      </w:r>
    </w:p>
    <w:p w:rsidR="00B6565D" w:rsidRDefault="006235CD" w:rsidP="00B6565D">
      <w:r>
        <w:t>Izvedba protokolarnih dogod</w:t>
      </w:r>
      <w:r w:rsidR="00B6565D">
        <w:t>kov:pokroviteljstva občine pri prireditvah javnih zavodov, društev in drugih izvajalcev stroški praznovanja občinskega praznika v višini 2.000 EUR. </w:t>
      </w:r>
    </w:p>
    <w:p w:rsidR="00B6565D" w:rsidRDefault="00B6565D" w:rsidP="00B6565D">
      <w:pPr>
        <w:pStyle w:val="Heading11"/>
      </w:pPr>
      <w:r>
        <w:t>Zakonske in druge pravne podlage</w:t>
      </w:r>
    </w:p>
    <w:p w:rsidR="00B6565D" w:rsidRDefault="00B6565D" w:rsidP="00B6565D">
      <w:r>
        <w:t>Zakonske podlage: zakon o lokalni samoupravi, zakon o javnih financah</w:t>
      </w:r>
    </w:p>
    <w:p w:rsidR="00B6565D" w:rsidRDefault="00B6565D" w:rsidP="00B6565D">
      <w:pPr>
        <w:pStyle w:val="AHeading8"/>
      </w:pPr>
      <w:r>
        <w:t>3000 - ŽUPAN</w:t>
      </w:r>
      <w:bookmarkStart w:id="83" w:name="PU_3000_PPR_04039002_A_79"/>
      <w:bookmarkEnd w:id="83"/>
    </w:p>
    <w:p w:rsidR="00B6565D" w:rsidRDefault="00B6565D" w:rsidP="00B6565D">
      <w:pPr>
        <w:pStyle w:val="Vrednost"/>
      </w:pPr>
      <w:r>
        <w:t>Vrednost: 48.320 €</w:t>
      </w:r>
    </w:p>
    <w:p w:rsidR="00B6565D" w:rsidRDefault="00B6565D" w:rsidP="00B6565D">
      <w:pPr>
        <w:pStyle w:val="AHeading10"/>
      </w:pPr>
      <w:r>
        <w:t>04008 - Pokroviteljstva občine</w:t>
      </w:r>
      <w:bookmarkStart w:id="84" w:name="PP_04008_A_79"/>
      <w:bookmarkEnd w:id="84"/>
    </w:p>
    <w:p w:rsidR="00B6565D" w:rsidRDefault="00B6565D" w:rsidP="00B6565D">
      <w:pPr>
        <w:pStyle w:val="Vrednost"/>
      </w:pPr>
      <w:r>
        <w:t>Vrednost: 5.500 €</w:t>
      </w:r>
    </w:p>
    <w:p w:rsidR="00B6565D" w:rsidRDefault="00B6565D" w:rsidP="00B6565D">
      <w:pPr>
        <w:pStyle w:val="Heading11"/>
      </w:pPr>
      <w:r>
        <w:t>Obrazložitev dejavnosti v okviru proračunske postavke</w:t>
      </w:r>
    </w:p>
    <w:p w:rsidR="00B6565D" w:rsidRPr="00B6565D" w:rsidRDefault="00B6565D" w:rsidP="00B6565D">
      <w:r w:rsidRPr="00B6565D">
        <w:t>04008 Pokroviteljstva občine zajema sredstva, s katerimi občina sofinancira izvedbo prireditev (proslav, obletnic) posameznim društvom in zavodom ali pa direktno pokriva stroške preko izstavljenih računov. Skupaj so za to proračunsko postavko predvidena sredstva v višini 5.500 EUR.  </w:t>
      </w:r>
    </w:p>
    <w:p w:rsidR="00B6565D" w:rsidRDefault="00B6565D" w:rsidP="00B6565D">
      <w:pPr>
        <w:pStyle w:val="AHeading7"/>
      </w:pPr>
      <w:bookmarkStart w:id="85" w:name="_Toc438028510"/>
      <w:r>
        <w:t>04039003 - Razpolaganje in upravljanje z občinskim premoženjem</w:t>
      </w:r>
      <w:bookmarkStart w:id="86" w:name="PPR_04039003_A_79"/>
      <w:bookmarkEnd w:id="85"/>
      <w:bookmarkEnd w:id="86"/>
    </w:p>
    <w:p w:rsidR="00B6565D" w:rsidRDefault="00B6565D" w:rsidP="00B6565D">
      <w:pPr>
        <w:pStyle w:val="Vrednost"/>
      </w:pPr>
      <w:r>
        <w:t>Vrednost: 20.140 €</w:t>
      </w:r>
    </w:p>
    <w:p w:rsidR="00B6565D" w:rsidRDefault="00B6565D" w:rsidP="00B6565D">
      <w:pPr>
        <w:pStyle w:val="Heading11"/>
      </w:pPr>
      <w:r>
        <w:t>Opis podprograma</w:t>
      </w:r>
    </w:p>
    <w:p w:rsidR="00B6565D" w:rsidRDefault="00B6565D" w:rsidP="00B6565D">
      <w:r>
        <w:t>Razpolaganje in upravljanje z občinskim premoženjem: stroški izvršb in drugih sodnih postopkov, pravno zastopanje občine, upravljanje in tekoče vzdrževanje poslovnih prostorov, investicijsko vzdrževanje poslovnih prostorov v lasti občine, investicije v poslovne prostore v lasti občine.</w:t>
      </w:r>
    </w:p>
    <w:p w:rsidR="00B6565D" w:rsidRDefault="00B6565D" w:rsidP="00B6565D">
      <w:pPr>
        <w:pStyle w:val="Heading11"/>
      </w:pPr>
      <w:r>
        <w:t>Zakonske in druge pravne podlage</w:t>
      </w:r>
    </w:p>
    <w:p w:rsidR="00B6565D" w:rsidRDefault="00B6565D" w:rsidP="00B6565D">
      <w:r>
        <w:t>Zakonske podlage: zakon o poslovnih stavbah in poslovnih prostorih</w:t>
      </w:r>
    </w:p>
    <w:p w:rsidR="00B6565D" w:rsidRDefault="00B6565D" w:rsidP="00B6565D"/>
    <w:p w:rsidR="00B6565D" w:rsidRDefault="00B6565D" w:rsidP="00B6565D">
      <w:pPr>
        <w:pStyle w:val="AHeading8"/>
      </w:pPr>
      <w:r>
        <w:t>4000 - OBČINSKA UPRAVA</w:t>
      </w:r>
      <w:bookmarkStart w:id="87" w:name="PU_4000_PPR_04039003_A_79"/>
      <w:bookmarkEnd w:id="87"/>
    </w:p>
    <w:p w:rsidR="00B6565D" w:rsidRDefault="00B6565D" w:rsidP="00B6565D">
      <w:pPr>
        <w:pStyle w:val="Vrednost"/>
      </w:pPr>
      <w:r>
        <w:t>Vrednost: 2.952.480 €</w:t>
      </w:r>
    </w:p>
    <w:p w:rsidR="00B6565D" w:rsidRDefault="00B6565D" w:rsidP="00B6565D">
      <w:pPr>
        <w:pStyle w:val="AHeading10"/>
      </w:pPr>
      <w:r>
        <w:lastRenderedPageBreak/>
        <w:t>04009 - Sodni, odvetniški in notarski stroški</w:t>
      </w:r>
      <w:bookmarkStart w:id="88" w:name="PP_04009_A_79"/>
      <w:bookmarkEnd w:id="88"/>
    </w:p>
    <w:p w:rsidR="00B6565D" w:rsidRDefault="00B6565D" w:rsidP="00B6565D">
      <w:pPr>
        <w:pStyle w:val="Vrednost"/>
      </w:pPr>
      <w:r>
        <w:t>Vrednost: 2.000 €</w:t>
      </w:r>
    </w:p>
    <w:p w:rsidR="00B6565D" w:rsidRDefault="00B6565D" w:rsidP="00B6565D">
      <w:pPr>
        <w:pStyle w:val="Heading11"/>
      </w:pPr>
      <w:r>
        <w:t>Obrazložitev dejavnosti v okviru proračunske postavke</w:t>
      </w:r>
    </w:p>
    <w:p w:rsidR="00B6565D" w:rsidRDefault="00B6565D" w:rsidP="00B6565D">
      <w:r>
        <w:t xml:space="preserve">Planirani stroški na navedeni postavki se nanašajo na plačila odvetniških storitev, sodnih stroškov, stroškov notarjev in drugih v zvezi s postopki glede občinskega premoženja.  </w:t>
      </w:r>
    </w:p>
    <w:p w:rsidR="00B6565D" w:rsidRDefault="00B6565D" w:rsidP="00B6565D">
      <w:pPr>
        <w:pStyle w:val="AHeading10"/>
      </w:pPr>
      <w:r>
        <w:t>04011 - Izvršbe in drugi sodni postopki</w:t>
      </w:r>
      <w:bookmarkStart w:id="89" w:name="PP_04011_A_79"/>
      <w:bookmarkEnd w:id="89"/>
    </w:p>
    <w:p w:rsidR="00B6565D" w:rsidRDefault="00B6565D" w:rsidP="00B6565D">
      <w:pPr>
        <w:pStyle w:val="Vrednost"/>
      </w:pPr>
      <w:r>
        <w:t>Vrednost: 500 €</w:t>
      </w:r>
    </w:p>
    <w:p w:rsidR="00B6565D" w:rsidRDefault="00B6565D" w:rsidP="00B6565D">
      <w:pPr>
        <w:pStyle w:val="Heading11"/>
      </w:pPr>
      <w:r>
        <w:t>Obrazložitev dejavnosti v okviru proračunske postavke</w:t>
      </w:r>
    </w:p>
    <w:p w:rsidR="00B6565D" w:rsidRDefault="00B6565D" w:rsidP="00B6565D">
      <w:r>
        <w:t xml:space="preserve">Na tej proračunski postavki so predvideni  stroški v zvezi z morebitnimi sodnimi postopki. </w:t>
      </w:r>
    </w:p>
    <w:p w:rsidR="00B6565D" w:rsidRDefault="00B6565D" w:rsidP="00B6565D">
      <w:pPr>
        <w:pStyle w:val="AHeading10"/>
      </w:pPr>
      <w:r>
        <w:t>04012 - Upravljanje in vzdrževanje poslovnih prostorov</w:t>
      </w:r>
      <w:bookmarkStart w:id="90" w:name="PP_04012_A_79"/>
      <w:bookmarkEnd w:id="90"/>
    </w:p>
    <w:p w:rsidR="00B6565D" w:rsidRDefault="00B6565D" w:rsidP="00B6565D">
      <w:pPr>
        <w:pStyle w:val="Vrednost"/>
      </w:pPr>
      <w:r>
        <w:t>Vrednost: 17.640 €</w:t>
      </w:r>
    </w:p>
    <w:p w:rsidR="00B6565D" w:rsidRDefault="00B6565D" w:rsidP="00B6565D">
      <w:pPr>
        <w:pStyle w:val="Heading11"/>
      </w:pPr>
      <w:r>
        <w:t>Obrazložitev dejavnosti v okviru proračunske postavke</w:t>
      </w:r>
    </w:p>
    <w:p w:rsidR="00B6565D" w:rsidRDefault="00B6565D" w:rsidP="00B6565D">
      <w:r>
        <w:t>V tej proračunski postavki so prikazani vsi stroški, ki jih občina ima s prostori, ki so v lasti občine, razen občinske stavbe, katere stroški so posebej prikazani v proračunski postavki 06006 Tekoče vzdrževanje upravnih prostorov. V PP 04012 Upravljanje in vzdrževanje poslovnih prostorov za leto 2016 so tako zajeti stroški izdelave energetske izkaznice za javne objekte, poraba električne energij</w:t>
      </w:r>
      <w:r w:rsidR="006235CD">
        <w:t>e in vode v poslovnih prostorih</w:t>
      </w:r>
      <w:r>
        <w:t xml:space="preserve"> komunalne in komunikacijske storitve, tekoče vzdrževanje in upravljanje teh prostorov ter zavarovalne premije za objekte in opremo. </w:t>
      </w:r>
    </w:p>
    <w:p w:rsidR="00B6565D" w:rsidRDefault="00B6565D" w:rsidP="00B6565D"/>
    <w:p w:rsidR="00B6565D" w:rsidRDefault="00B6565D" w:rsidP="00B6565D"/>
    <w:p w:rsidR="00B6565D" w:rsidRDefault="00B6565D" w:rsidP="00B6565D">
      <w:pPr>
        <w:pStyle w:val="AHeading5"/>
      </w:pPr>
      <w:bookmarkStart w:id="91" w:name="_Toc438028511"/>
      <w:r>
        <w:t>06 - LOKALNA SAMOUPRAVA</w:t>
      </w:r>
      <w:bookmarkEnd w:id="91"/>
    </w:p>
    <w:p w:rsidR="00B6565D" w:rsidRDefault="00B6565D" w:rsidP="00B6565D">
      <w:pPr>
        <w:pStyle w:val="Vrednost"/>
      </w:pPr>
      <w:r>
        <w:t>Vrednost: 237.062 €</w:t>
      </w:r>
    </w:p>
    <w:p w:rsidR="00B6565D" w:rsidRDefault="00B6565D" w:rsidP="00B6565D">
      <w:pPr>
        <w:pStyle w:val="Heading11"/>
      </w:pPr>
      <w:r>
        <w:t>Opis področja proračunske porabe, poslanstva občine znotraj področja proračunske porabe</w:t>
      </w:r>
    </w:p>
    <w:p w:rsidR="00B6565D" w:rsidRDefault="00B6565D" w:rsidP="00B6565D">
      <w:r>
        <w:t>Področje porabe 06 - Lokalna samouprava zajema sredstva za delovanje ožjih delov občin, združenj občin in drugih oblik povezovanja občin.</w:t>
      </w:r>
    </w:p>
    <w:p w:rsidR="00B6565D" w:rsidRDefault="00B6565D" w:rsidP="00B6565D"/>
    <w:p w:rsidR="00B6565D" w:rsidRDefault="00B6565D" w:rsidP="00B6565D">
      <w:pPr>
        <w:pStyle w:val="Heading11"/>
      </w:pPr>
      <w:r>
        <w:t>Dolgoročni cilji področja proračunske porabe</w:t>
      </w:r>
    </w:p>
    <w:p w:rsidR="00B6565D" w:rsidRDefault="00B6565D" w:rsidP="00B6565D">
      <w:r>
        <w:t>Dolgoročni cilji tega področja so učinkovita in racionalna poraba sredstev za delovanje dejavnosti občinske uprave in združenj občin.</w:t>
      </w:r>
    </w:p>
    <w:p w:rsidR="00B6565D" w:rsidRDefault="00B6565D" w:rsidP="00B6565D">
      <w:pPr>
        <w:pStyle w:val="Heading11"/>
      </w:pPr>
      <w:r>
        <w:t>Oznaka in nazivi glavnih programov v pristojnosti občine</w:t>
      </w:r>
    </w:p>
    <w:p w:rsidR="00B6565D" w:rsidRPr="00B6565D" w:rsidRDefault="00B6565D" w:rsidP="00B6565D">
      <w:pPr>
        <w:pStyle w:val="Navadensplet"/>
      </w:pPr>
      <w:r w:rsidRPr="00B6565D">
        <w:t xml:space="preserve">Področje porabe 06 - Lokalna samouprava zajema naslednje glavne programe: </w:t>
      </w:r>
    </w:p>
    <w:p w:rsidR="00B6565D" w:rsidRPr="00B6565D" w:rsidRDefault="00B6565D" w:rsidP="00B6565D">
      <w:pPr>
        <w:pStyle w:val="Navadensplet"/>
      </w:pPr>
      <w:r w:rsidRPr="00B6565D">
        <w:t xml:space="preserve">- 0601 Delovanje na področju lokalne samouprave ter koordinacija vladne in lokalne ravni, </w:t>
      </w:r>
    </w:p>
    <w:p w:rsidR="00B6565D" w:rsidRPr="00B6565D" w:rsidRDefault="00B6565D" w:rsidP="00B6565D">
      <w:pPr>
        <w:pStyle w:val="Navadensplet"/>
      </w:pPr>
      <w:r w:rsidRPr="00B6565D">
        <w:t xml:space="preserve">- 0603 Dejavnost občinske uprave </w:t>
      </w:r>
    </w:p>
    <w:p w:rsidR="00B6565D" w:rsidRDefault="00B6565D" w:rsidP="00B6565D"/>
    <w:p w:rsidR="00B6565D" w:rsidRDefault="00B6565D" w:rsidP="00B6565D">
      <w:pPr>
        <w:pStyle w:val="AHeading6"/>
      </w:pPr>
      <w:bookmarkStart w:id="92" w:name="_Toc438028512"/>
      <w:r>
        <w:t>0601 - Delovanje na področju lokalne samouprave ter koordinacija vladne in lokalne ravni</w:t>
      </w:r>
      <w:bookmarkEnd w:id="92"/>
    </w:p>
    <w:p w:rsidR="00B6565D" w:rsidRDefault="00B6565D" w:rsidP="00B6565D">
      <w:pPr>
        <w:pStyle w:val="Vrednost"/>
      </w:pPr>
      <w:r>
        <w:t>Vrednost: 7.820 €</w:t>
      </w:r>
    </w:p>
    <w:p w:rsidR="00B6565D" w:rsidRDefault="00B6565D" w:rsidP="00B6565D">
      <w:pPr>
        <w:pStyle w:val="Heading11"/>
      </w:pPr>
      <w:r>
        <w:t>Opis glavnega programa</w:t>
      </w:r>
    </w:p>
    <w:p w:rsidR="00B6565D" w:rsidRDefault="00B6565D" w:rsidP="00B6565D">
      <w:r>
        <w:t xml:space="preserve">Glavni program 0601 Delovanje na področju lokalne samouprave ter koordinacija vladne in lokalne ravni </w:t>
      </w:r>
      <w:proofErr w:type="spellStart"/>
      <w:r>
        <w:t>vključje</w:t>
      </w:r>
      <w:proofErr w:type="spellEnd"/>
      <w:r>
        <w:t xml:space="preserve"> sredstva za pripravo strokovnih podlag za oblikovanja ožjih delov občin in zvez občin in različne oblike povezovanja občin. </w:t>
      </w:r>
    </w:p>
    <w:p w:rsidR="00B6565D" w:rsidRDefault="00B6565D" w:rsidP="00B6565D"/>
    <w:p w:rsidR="00B6565D" w:rsidRDefault="00B6565D" w:rsidP="00B6565D">
      <w:pPr>
        <w:pStyle w:val="Heading11"/>
      </w:pPr>
      <w:r>
        <w:lastRenderedPageBreak/>
        <w:t>Dolgoročni cilji glavnega programa</w:t>
      </w:r>
    </w:p>
    <w:p w:rsidR="00B6565D" w:rsidRDefault="00B6565D" w:rsidP="00B6565D">
      <w:r>
        <w:t>Dolgoročni cilji tega programa je povezovanje občine z drugimi institucijami lokalnih skupnosti.</w:t>
      </w:r>
    </w:p>
    <w:p w:rsidR="00B6565D" w:rsidRDefault="00B6565D" w:rsidP="00B6565D">
      <w:pPr>
        <w:pStyle w:val="Heading11"/>
      </w:pPr>
      <w:r>
        <w:t>Podprogrami in proračunski uporabniki znotraj glavnega programa</w:t>
      </w:r>
    </w:p>
    <w:p w:rsidR="00B6565D" w:rsidRPr="00B6565D" w:rsidRDefault="00B6565D" w:rsidP="00B6565D">
      <w:pPr>
        <w:pStyle w:val="Navadensplet"/>
      </w:pPr>
      <w:r w:rsidRPr="00B6565D">
        <w:t>Podprogram v okviru tega glavnega programa je:</w:t>
      </w:r>
    </w:p>
    <w:p w:rsidR="00B6565D" w:rsidRPr="00B6565D" w:rsidRDefault="00B6565D" w:rsidP="00B6565D">
      <w:pPr>
        <w:pStyle w:val="Navadensplet"/>
      </w:pPr>
      <w:r w:rsidRPr="00B6565D">
        <w:t>- 06019002 Nacionalno združenje lokalnih skupnosti  v okviru proračunskega uporabnika 1000 Občinski svet  </w:t>
      </w:r>
    </w:p>
    <w:p w:rsidR="00B6565D" w:rsidRPr="00B6565D" w:rsidRDefault="00B6565D" w:rsidP="00B6565D">
      <w:pPr>
        <w:pStyle w:val="Navadensplet"/>
      </w:pPr>
      <w:r w:rsidRPr="00B6565D">
        <w:t xml:space="preserve">- 06019003 Povezovanje lokalnih skupnosti </w:t>
      </w:r>
    </w:p>
    <w:p w:rsidR="00B6565D" w:rsidRPr="00B6565D" w:rsidRDefault="00B6565D" w:rsidP="00B6565D">
      <w:pPr>
        <w:pStyle w:val="Navadensplet"/>
      </w:pPr>
      <w:r w:rsidRPr="00B6565D">
        <w:t> </w:t>
      </w:r>
    </w:p>
    <w:p w:rsidR="00B6565D" w:rsidRDefault="00B6565D" w:rsidP="00B6565D"/>
    <w:p w:rsidR="00B6565D" w:rsidRDefault="00B6565D" w:rsidP="00B6565D">
      <w:pPr>
        <w:pStyle w:val="AHeading7"/>
      </w:pPr>
      <w:bookmarkStart w:id="93" w:name="_Toc438028513"/>
      <w:r>
        <w:t>06019002 - Nacionalno združenje lokalnih skupnosti</w:t>
      </w:r>
      <w:bookmarkStart w:id="94" w:name="PPR_06019002_A_79"/>
      <w:bookmarkEnd w:id="93"/>
      <w:bookmarkEnd w:id="94"/>
    </w:p>
    <w:p w:rsidR="00B6565D" w:rsidRDefault="00B6565D" w:rsidP="00B6565D">
      <w:pPr>
        <w:pStyle w:val="Vrednost"/>
      </w:pPr>
      <w:r>
        <w:t>Vrednost: 320 €</w:t>
      </w:r>
    </w:p>
    <w:p w:rsidR="00B6565D" w:rsidRDefault="00B6565D" w:rsidP="00B6565D">
      <w:pPr>
        <w:pStyle w:val="Heading11"/>
      </w:pPr>
      <w:r>
        <w:t>Opis podprograma</w:t>
      </w:r>
    </w:p>
    <w:p w:rsidR="00B6565D" w:rsidRDefault="00B6565D" w:rsidP="00B6565D">
      <w:r>
        <w:t>Nacionalno združenje lokalnih skupnosti: delovanje nevladnih institucij lokalne samouprave (skupnost občin Slovenije, Združenje občin Slovenije),</w:t>
      </w:r>
    </w:p>
    <w:p w:rsidR="00B6565D" w:rsidRDefault="00B6565D" w:rsidP="00B6565D">
      <w:pPr>
        <w:pStyle w:val="Heading11"/>
      </w:pPr>
      <w:r>
        <w:t>Zakonske in druge pravne podlage</w:t>
      </w:r>
    </w:p>
    <w:p w:rsidR="00B6565D" w:rsidRDefault="00B6565D" w:rsidP="00B6565D">
      <w:r>
        <w:t>Zakonske podlage: Zakon o lokalni samoupravi</w:t>
      </w:r>
    </w:p>
    <w:p w:rsidR="00B6565D" w:rsidRDefault="00B6565D" w:rsidP="00B6565D">
      <w:pPr>
        <w:pStyle w:val="AHeading8"/>
      </w:pPr>
      <w:r>
        <w:t>4000 - OBČINSKA UPRAVA</w:t>
      </w:r>
      <w:bookmarkStart w:id="95" w:name="PU_4000_PPR_06019002_A_79"/>
      <w:bookmarkEnd w:id="95"/>
    </w:p>
    <w:p w:rsidR="00B6565D" w:rsidRDefault="00B6565D" w:rsidP="00B6565D">
      <w:pPr>
        <w:pStyle w:val="Vrednost"/>
      </w:pPr>
      <w:r>
        <w:t>Vrednost: 2.952.480 €</w:t>
      </w:r>
    </w:p>
    <w:p w:rsidR="00B6565D" w:rsidRDefault="00B6565D" w:rsidP="00B6565D">
      <w:pPr>
        <w:pStyle w:val="AHeading10"/>
      </w:pPr>
      <w:r>
        <w:t>06001 - Delovanje nevladnih institucij lokalnih skupnosti</w:t>
      </w:r>
      <w:bookmarkStart w:id="96" w:name="PP_06001_A_79"/>
      <w:bookmarkEnd w:id="96"/>
    </w:p>
    <w:p w:rsidR="00B6565D" w:rsidRDefault="00B6565D" w:rsidP="00B6565D">
      <w:pPr>
        <w:pStyle w:val="Vrednost"/>
      </w:pPr>
      <w:r>
        <w:t>Vrednost: 320 €</w:t>
      </w:r>
    </w:p>
    <w:p w:rsidR="00B6565D" w:rsidRDefault="00B6565D" w:rsidP="00B6565D">
      <w:pPr>
        <w:pStyle w:val="Heading11"/>
      </w:pPr>
      <w:r>
        <w:t>Obrazložitev dejavnosti v okviru proračunske postavke</w:t>
      </w:r>
    </w:p>
    <w:p w:rsidR="00B6565D" w:rsidRDefault="00B6565D" w:rsidP="00B6565D">
      <w:r>
        <w:t>- PP 06001 Delovanje nevladnih institucij lokalnih skupnosti. Naša občina namenja sredstva za plačilo članarine združenju Skupnosti občin Slovenije.</w:t>
      </w:r>
    </w:p>
    <w:p w:rsidR="00B6565D" w:rsidRDefault="00B6565D" w:rsidP="00B6565D">
      <w:pPr>
        <w:pStyle w:val="AHeading7"/>
      </w:pPr>
      <w:bookmarkStart w:id="97" w:name="_Toc438028514"/>
      <w:r>
        <w:t>06019003 - Povezovanje lokalnih skupnosti</w:t>
      </w:r>
      <w:bookmarkStart w:id="98" w:name="PPR_06019003_A_79"/>
      <w:bookmarkEnd w:id="97"/>
      <w:bookmarkEnd w:id="98"/>
    </w:p>
    <w:p w:rsidR="00B6565D" w:rsidRDefault="00B6565D" w:rsidP="00B6565D">
      <w:pPr>
        <w:pStyle w:val="Vrednost"/>
      </w:pPr>
      <w:r>
        <w:t>Vrednost: 7.500 €</w:t>
      </w:r>
    </w:p>
    <w:p w:rsidR="00B6565D" w:rsidRDefault="00B6565D" w:rsidP="00B6565D">
      <w:pPr>
        <w:pStyle w:val="Heading11"/>
      </w:pPr>
      <w:r>
        <w:t>Opis podprograma</w:t>
      </w:r>
    </w:p>
    <w:p w:rsidR="00B6565D" w:rsidRDefault="00B6565D" w:rsidP="00B6565D">
      <w:r>
        <w:t>Povezovanje lokalnih skupnosti: druge oblike povezovanja občin (delovanje regionalne razvojne agencije).</w:t>
      </w:r>
    </w:p>
    <w:p w:rsidR="00B6565D" w:rsidRDefault="00B6565D" w:rsidP="00B6565D">
      <w:pPr>
        <w:pStyle w:val="Heading11"/>
      </w:pPr>
      <w:r>
        <w:t>Zakonske in druge pravne podlage</w:t>
      </w:r>
    </w:p>
    <w:p w:rsidR="00B6565D" w:rsidRDefault="00B6565D" w:rsidP="00B6565D">
      <w:r>
        <w:t>Zakonska podlaga: zakon o spodbujanju skladnega regionalnega razvoja</w:t>
      </w:r>
    </w:p>
    <w:p w:rsidR="00B6565D" w:rsidRDefault="00B6565D" w:rsidP="00B6565D">
      <w:pPr>
        <w:pStyle w:val="Heading11"/>
      </w:pPr>
      <w:r>
        <w:t>Dolgoročni cilji podprograma in kazalci, s katerimi se bo merilo doseganje zastavljenih ciljev</w:t>
      </w:r>
    </w:p>
    <w:p w:rsidR="00B6565D" w:rsidRDefault="00B6565D" w:rsidP="00B6565D">
      <w:r>
        <w:t>Dolgoročni cilj podprograma je povezovanje lokalnih skupnosti na nivoju regije.</w:t>
      </w:r>
    </w:p>
    <w:p w:rsidR="00B6565D" w:rsidRDefault="00B6565D" w:rsidP="00B6565D">
      <w:pPr>
        <w:pStyle w:val="AHeading8"/>
      </w:pPr>
      <w:r>
        <w:t>4000 - OBČINSKA UPRAVA</w:t>
      </w:r>
      <w:bookmarkStart w:id="99" w:name="PU_4000_PPR_06019003_A_79"/>
      <w:bookmarkEnd w:id="99"/>
    </w:p>
    <w:p w:rsidR="00B6565D" w:rsidRDefault="00B6565D" w:rsidP="00B6565D">
      <w:pPr>
        <w:pStyle w:val="Vrednost"/>
      </w:pPr>
      <w:r>
        <w:t>Vrednost: 2.952.480 €</w:t>
      </w:r>
    </w:p>
    <w:p w:rsidR="00B6565D" w:rsidRDefault="00B6565D" w:rsidP="00B6565D">
      <w:pPr>
        <w:pStyle w:val="AHeading10"/>
      </w:pPr>
      <w:r>
        <w:t xml:space="preserve">06011 - RC NM-spodbujanje </w:t>
      </w:r>
      <w:proofErr w:type="spellStart"/>
      <w:r>
        <w:t>reg.razvoja</w:t>
      </w:r>
      <w:bookmarkStart w:id="100" w:name="PP_06011_A_79"/>
      <w:bookmarkEnd w:id="100"/>
      <w:proofErr w:type="spellEnd"/>
    </w:p>
    <w:p w:rsidR="00B6565D" w:rsidRDefault="00B6565D" w:rsidP="00B6565D">
      <w:pPr>
        <w:pStyle w:val="Vrednost"/>
      </w:pPr>
      <w:r>
        <w:t>Vrednost: 7.500 €</w:t>
      </w:r>
    </w:p>
    <w:p w:rsidR="00B6565D" w:rsidRDefault="00B6565D" w:rsidP="00B6565D">
      <w:pPr>
        <w:pStyle w:val="Heading11"/>
      </w:pPr>
      <w:r>
        <w:t>Obrazložitev dejavnosti v okviru proračunske postavke</w:t>
      </w:r>
    </w:p>
    <w:p w:rsidR="00B6565D" w:rsidRDefault="00B6565D" w:rsidP="00B6565D">
      <w:r>
        <w:t>PP 06011 RC Novo mesto - spodbujanje regionalnega razvoja v višini 7.500 EUR.</w:t>
      </w:r>
    </w:p>
    <w:p w:rsidR="00B6565D" w:rsidRDefault="00B6565D" w:rsidP="00B6565D">
      <w:pPr>
        <w:pStyle w:val="AHeading6"/>
      </w:pPr>
      <w:bookmarkStart w:id="101" w:name="_Toc438028515"/>
      <w:r>
        <w:t>0603 - Dejavnost občinske uprave</w:t>
      </w:r>
      <w:bookmarkEnd w:id="101"/>
    </w:p>
    <w:p w:rsidR="00B6565D" w:rsidRDefault="00B6565D" w:rsidP="00B6565D">
      <w:pPr>
        <w:pStyle w:val="Vrednost"/>
      </w:pPr>
      <w:r>
        <w:t>Vrednost: 229.242 €</w:t>
      </w:r>
    </w:p>
    <w:p w:rsidR="00B6565D" w:rsidRDefault="00B6565D" w:rsidP="00B6565D">
      <w:pPr>
        <w:pStyle w:val="Heading11"/>
      </w:pPr>
      <w:r>
        <w:lastRenderedPageBreak/>
        <w:t>Opis glavnega programa</w:t>
      </w:r>
    </w:p>
    <w:p w:rsidR="00B6565D" w:rsidRDefault="00B6565D" w:rsidP="00B6565D">
      <w:r>
        <w:t>Glavni program 0603 Dejavnost občinske uprave vključuje sredstva za delovanje občinske uprave.</w:t>
      </w:r>
    </w:p>
    <w:p w:rsidR="00B6565D" w:rsidRDefault="00B6565D" w:rsidP="00B6565D">
      <w:pPr>
        <w:pStyle w:val="Heading11"/>
      </w:pPr>
      <w:r>
        <w:t>Dolgoročni cilji glavnega programa</w:t>
      </w:r>
    </w:p>
    <w:p w:rsidR="00B6565D" w:rsidRDefault="00B6565D" w:rsidP="00B6565D">
      <w:r>
        <w:t>Dolgoročni cilj tega program je učinkovito in racionalno delovanje občinske uprave.</w:t>
      </w:r>
    </w:p>
    <w:p w:rsidR="00B6565D" w:rsidRDefault="00B6565D" w:rsidP="00B6565D">
      <w:pPr>
        <w:pStyle w:val="Heading11"/>
      </w:pPr>
      <w:r>
        <w:t>Glavni letni izvedbeni cilji in kazalci, s katerimi se bo merilo doseganje zastavljenih ciljev</w:t>
      </w:r>
    </w:p>
    <w:p w:rsidR="00B6565D" w:rsidRPr="00B6565D" w:rsidRDefault="00B6565D" w:rsidP="00B6565D">
      <w:pPr>
        <w:pStyle w:val="Navadensplet"/>
      </w:pPr>
      <w:r w:rsidRPr="00B6565D">
        <w:t xml:space="preserve">Podprograma, ki se nanašata na ta glavni program sta: </w:t>
      </w:r>
    </w:p>
    <w:p w:rsidR="00B6565D" w:rsidRPr="00B6565D" w:rsidRDefault="00B6565D" w:rsidP="00B6565D">
      <w:pPr>
        <w:pStyle w:val="Navadensplet"/>
      </w:pPr>
      <w:r w:rsidRPr="00B6565D">
        <w:t xml:space="preserve">- 06039001 Administracija občinske uprave, </w:t>
      </w:r>
    </w:p>
    <w:p w:rsidR="00B6565D" w:rsidRPr="00B6565D" w:rsidRDefault="00B6565D" w:rsidP="00B6565D">
      <w:pPr>
        <w:pStyle w:val="Navadensplet"/>
      </w:pPr>
      <w:r w:rsidRPr="00B6565D">
        <w:t xml:space="preserve">- 06039002 Razpolaganje in upravljanje s premoženjem, potrebnim za delovanje občinske uprave. Proračunski uporabnik znotraj glavnega programa je 4000  Občinska uprava. </w:t>
      </w:r>
    </w:p>
    <w:p w:rsidR="00B6565D" w:rsidRDefault="00B6565D" w:rsidP="00B6565D"/>
    <w:p w:rsidR="00B6565D" w:rsidRDefault="00B6565D" w:rsidP="00B6565D">
      <w:pPr>
        <w:pStyle w:val="AHeading7"/>
      </w:pPr>
      <w:bookmarkStart w:id="102" w:name="_Toc438028516"/>
      <w:r>
        <w:t>06039001 - Administracija občinske uprave</w:t>
      </w:r>
      <w:bookmarkStart w:id="103" w:name="PPR_06039001_A_79"/>
      <w:bookmarkEnd w:id="102"/>
      <w:bookmarkEnd w:id="103"/>
    </w:p>
    <w:p w:rsidR="00B6565D" w:rsidRDefault="00B6565D" w:rsidP="00B6565D">
      <w:pPr>
        <w:pStyle w:val="Vrednost"/>
      </w:pPr>
      <w:r>
        <w:t>Vrednost: 178.272 €</w:t>
      </w:r>
    </w:p>
    <w:p w:rsidR="00B6565D" w:rsidRDefault="00B6565D" w:rsidP="00B6565D">
      <w:pPr>
        <w:pStyle w:val="Heading11"/>
      </w:pPr>
      <w:r>
        <w:t>Opis podprograma</w:t>
      </w:r>
    </w:p>
    <w:p w:rsidR="00B6565D" w:rsidRDefault="00B6565D" w:rsidP="00B6565D">
      <w:r>
        <w:t>Administracija občinske uprave: plače zaposlenih v občinski upravi, materialni stroški, stroški notranje kontrole.</w:t>
      </w:r>
    </w:p>
    <w:p w:rsidR="00B6565D" w:rsidRDefault="00B6565D" w:rsidP="00B6565D">
      <w:pPr>
        <w:pStyle w:val="Heading11"/>
      </w:pPr>
      <w:r>
        <w:t>Zakonske in druge pravne podlage</w:t>
      </w:r>
    </w:p>
    <w:p w:rsidR="00B6565D" w:rsidRDefault="00B6565D" w:rsidP="00B6565D">
      <w:r>
        <w:t>Zakonske podlage: zakon o lokalni samoupravi, zakon o javnih uslužbencih, zakon o sistemu plač v javnem sektorju, zakon o javnih financah.</w:t>
      </w:r>
    </w:p>
    <w:p w:rsidR="00B6565D" w:rsidRDefault="00B6565D" w:rsidP="00B6565D">
      <w:pPr>
        <w:pStyle w:val="Heading11"/>
      </w:pPr>
      <w:r>
        <w:t>Dolgoročni cilji podprograma in kazalci, s katerimi se bo merilo doseganje zastavljenih ciljev</w:t>
      </w:r>
    </w:p>
    <w:p w:rsidR="00B6565D" w:rsidRDefault="00B6565D" w:rsidP="00B6565D">
      <w:r>
        <w:t>Dolgoročni cilji podprograma je učinkovito in dobro delo občinske uprave  za razvoj in napredek občine.</w:t>
      </w:r>
    </w:p>
    <w:p w:rsidR="00B6565D" w:rsidRDefault="00B6565D" w:rsidP="00B6565D">
      <w:pPr>
        <w:pStyle w:val="AHeading8"/>
      </w:pPr>
      <w:r>
        <w:t>4000 - OBČINSKA UPRAVA</w:t>
      </w:r>
      <w:bookmarkStart w:id="104" w:name="PU_4000_PPR_06039001_A_79"/>
      <w:bookmarkEnd w:id="104"/>
    </w:p>
    <w:p w:rsidR="00B6565D" w:rsidRDefault="00B6565D" w:rsidP="00B6565D">
      <w:pPr>
        <w:pStyle w:val="Vrednost"/>
      </w:pPr>
      <w:r>
        <w:t>Vrednost: 2.952.480 €</w:t>
      </w:r>
    </w:p>
    <w:p w:rsidR="00B6565D" w:rsidRDefault="00B6565D" w:rsidP="00B6565D">
      <w:pPr>
        <w:pStyle w:val="AHeading10"/>
      </w:pPr>
      <w:r>
        <w:t>06003 - Plače delavcev občinske uprave</w:t>
      </w:r>
      <w:bookmarkStart w:id="105" w:name="PP_06003_A_79"/>
      <w:bookmarkEnd w:id="105"/>
    </w:p>
    <w:p w:rsidR="00B6565D" w:rsidRDefault="00B6565D" w:rsidP="00B6565D">
      <w:pPr>
        <w:pStyle w:val="Vrednost"/>
      </w:pPr>
      <w:r>
        <w:t>Vrednost: 142.674 €</w:t>
      </w:r>
    </w:p>
    <w:p w:rsidR="00B6565D" w:rsidRDefault="00B6565D" w:rsidP="00B6565D">
      <w:pPr>
        <w:pStyle w:val="Heading11"/>
      </w:pPr>
      <w:r>
        <w:t>Obrazložitev dejavnosti v okviru proračunske postavke</w:t>
      </w:r>
    </w:p>
    <w:p w:rsidR="00B6565D" w:rsidRDefault="00B6565D" w:rsidP="00B6565D">
      <w:r>
        <w:t>V PP 06003 Plače delavcev občinske uprave  so zajeti stroški plač ter vse zakonske dajatve v zvezi z plačami (prispevki). Poleg tega je v tej proračunski postavki prikazan  regres za letni dopust,  povračilo stroškov prehrane med delom.  Odhodki za plače delavcev znašajo skupaj 4,68 % vseh prihodkov predvidenega proračuna.  Kot je bilo obrazloženo že v splošnem delu proračuna, bodo stroški za plače</w:t>
      </w:r>
      <w:r w:rsidR="006235CD">
        <w:t xml:space="preserve"> v letu 2016 višji zaradi </w:t>
      </w:r>
      <w:r>
        <w:t xml:space="preserve"> premalo izplačanih bruto plač v obdobju april-november 2015 ter napredovanj.</w:t>
      </w:r>
    </w:p>
    <w:p w:rsidR="00B6565D" w:rsidRDefault="00B6565D" w:rsidP="00B6565D">
      <w:pPr>
        <w:pStyle w:val="AHeading10"/>
      </w:pPr>
      <w:r>
        <w:t>06005 - Materialni stroški</w:t>
      </w:r>
      <w:bookmarkStart w:id="106" w:name="PP_06005_A_79"/>
      <w:bookmarkEnd w:id="106"/>
    </w:p>
    <w:p w:rsidR="00B6565D" w:rsidRDefault="00B6565D" w:rsidP="00B6565D">
      <w:pPr>
        <w:pStyle w:val="Vrednost"/>
      </w:pPr>
      <w:r>
        <w:t>Vrednost: 20.273 €</w:t>
      </w:r>
    </w:p>
    <w:p w:rsidR="00B6565D" w:rsidRDefault="00B6565D" w:rsidP="00B6565D">
      <w:pPr>
        <w:pStyle w:val="Heading11"/>
      </w:pPr>
      <w:r>
        <w:t>Obrazložitev dejavnosti v okviru proračunske postavke</w:t>
      </w:r>
    </w:p>
    <w:p w:rsidR="00B6565D" w:rsidRDefault="00B6565D" w:rsidP="00B6565D">
      <w:r>
        <w:t xml:space="preserve">V PP 06005 Materialni stroški so zajeti stroški pisarniškega  in </w:t>
      </w:r>
      <w:proofErr w:type="spellStart"/>
      <w:r>
        <w:t>drugiega</w:t>
      </w:r>
      <w:proofErr w:type="spellEnd"/>
      <w:r>
        <w:t xml:space="preserve"> materiala in storitev, storitve komunikacij (telefon, </w:t>
      </w:r>
      <w:proofErr w:type="spellStart"/>
      <w:r>
        <w:t>fax</w:t>
      </w:r>
      <w:proofErr w:type="spellEnd"/>
      <w:r>
        <w:t>, elektronska pošta, RTV, poštne storitve), prevozni stroški in storitve, izdatki za službena potovanja, tekoče vzdrževanje komunikacijske in programske opreme ter drugi operativni odhodki (kotizacije za seminarje, plačila avtorskega honorarja  ter drugi operativni odhodki. Materialni stroški predstavljajo 0,66 % vseh odhodkov v strukturi proračuna za leto 2016.</w:t>
      </w:r>
    </w:p>
    <w:p w:rsidR="00B6565D" w:rsidRDefault="00B6565D" w:rsidP="00B6565D">
      <w:pPr>
        <w:pStyle w:val="Heading11"/>
      </w:pPr>
      <w:r>
        <w:t>Izhodišča, na katerih temeljijo izračuni predlogov pravic porabe za del, ki se ne izvršuje preko NRP</w:t>
      </w:r>
    </w:p>
    <w:p w:rsidR="00B6565D" w:rsidRDefault="00B6565D" w:rsidP="00B6565D">
      <w:r>
        <w:t>Plan stroškov izdelan na podlagi podatkov iz preteklih let in predvidenega delovanja v naslednjem letu.</w:t>
      </w:r>
    </w:p>
    <w:p w:rsidR="00B6565D" w:rsidRDefault="00B6565D" w:rsidP="00B6565D">
      <w:pPr>
        <w:pStyle w:val="AHeading10"/>
      </w:pPr>
      <w:r>
        <w:t>06009 - Delovanje skupne občinske uprave - MIR</w:t>
      </w:r>
      <w:bookmarkStart w:id="107" w:name="PP_06009_A_79"/>
      <w:bookmarkEnd w:id="107"/>
    </w:p>
    <w:p w:rsidR="00B6565D" w:rsidRDefault="00B6565D" w:rsidP="00B6565D">
      <w:pPr>
        <w:pStyle w:val="Vrednost"/>
      </w:pPr>
      <w:r>
        <w:t>Vrednost: 13.825 €</w:t>
      </w:r>
    </w:p>
    <w:p w:rsidR="00B6565D" w:rsidRDefault="00B6565D" w:rsidP="00B6565D">
      <w:pPr>
        <w:pStyle w:val="Heading11"/>
      </w:pPr>
      <w:r>
        <w:lastRenderedPageBreak/>
        <w:t>Obrazložitev dejavnosti v okviru proračunske postavke</w:t>
      </w:r>
    </w:p>
    <w:p w:rsidR="00B6565D" w:rsidRPr="00B6565D" w:rsidRDefault="00B6565D" w:rsidP="00B6565D">
      <w:r w:rsidRPr="00B6565D">
        <w:t xml:space="preserve">Skupna občinska uprava Medobčinski inšpektorat in redarstvo občin Dobrepolje, Loški Potok, Ribnica, Sodražica in Velike Lašče opravlja upravne naloge izvajanja inšpekcijskega nadzorstva in občinskega redarstva ter odločanja o prekrških nad izvajanjem občinskih predpisov in drugih aktov na področjih, ki jih urejajo predpisi občin ustanoviteljic ter skladno z zakonom.  V letu 2015 sta inšpekcijski nadzor v skupni občinski upravi izvajala dva inšpektorja, od katerih je eden obenem tudi vodja službe. Poleg tega sta opravljala tudi administrativna dela ter delo </w:t>
      </w:r>
      <w:proofErr w:type="spellStart"/>
      <w:r w:rsidRPr="00B6565D">
        <w:t>prekrškovnega</w:t>
      </w:r>
      <w:proofErr w:type="spellEnd"/>
      <w:r w:rsidRPr="00B6565D">
        <w:t xml:space="preserve"> organa.  Občinski redar je posebno pozornost med svojimi nalogami namenil predvsem nadzoru nad mirujočim prometom ter ukrepanju zoper voznike, ki parkirajo svoja vozila na mestih, kjer ogrožajo promet drugih udeležencev v cestnem prometu.  </w:t>
      </w:r>
    </w:p>
    <w:p w:rsidR="00B6565D" w:rsidRPr="00B6565D" w:rsidRDefault="00B6565D" w:rsidP="00B6565D">
      <w:r w:rsidRPr="00B6565D">
        <w:t xml:space="preserve">Na podlagi zahtevkov, ki jih občina predloži MIR, le- ta pa jih naprej posreduje na ministrstvo za notranje zadeve, je ta proračunska postavka kot skupna občinska uprava sofinancirana v višini 50 % s strani države. </w:t>
      </w:r>
    </w:p>
    <w:p w:rsidR="00B6565D" w:rsidRDefault="00B6565D" w:rsidP="00B6565D">
      <w:pPr>
        <w:pStyle w:val="AHeading10"/>
      </w:pPr>
      <w:r>
        <w:t>06010 - Stroški notranje kontrole in svetovanja</w:t>
      </w:r>
      <w:bookmarkStart w:id="108" w:name="PP_06010_A_79"/>
      <w:bookmarkEnd w:id="108"/>
    </w:p>
    <w:p w:rsidR="00B6565D" w:rsidRDefault="00B6565D" w:rsidP="00B6565D">
      <w:pPr>
        <w:pStyle w:val="Vrednost"/>
      </w:pPr>
      <w:r>
        <w:t>Vrednost: 1.500 €</w:t>
      </w:r>
    </w:p>
    <w:p w:rsidR="00B6565D" w:rsidRDefault="00B6565D" w:rsidP="00B6565D">
      <w:pPr>
        <w:pStyle w:val="Heading11"/>
      </w:pPr>
      <w:r>
        <w:t>Obrazložitev dejavnosti v okviru proračunske postavke</w:t>
      </w:r>
    </w:p>
    <w:p w:rsidR="00B6565D" w:rsidRDefault="00B6565D" w:rsidP="00B6565D">
      <w:r>
        <w:t>PP 06010 Stroški notranje kontrole  predstavlja stroške notranje kontrole, ki je obvezna na podlagi zakona. Tudi v  letu 2016 je planirana delna kontrola za določeno področje dela občinske uprave.   </w:t>
      </w:r>
    </w:p>
    <w:p w:rsidR="00B6565D" w:rsidRDefault="00B6565D" w:rsidP="00B6565D"/>
    <w:p w:rsidR="00B6565D" w:rsidRDefault="00B6565D" w:rsidP="00B6565D"/>
    <w:p w:rsidR="00B6565D" w:rsidRDefault="00B6565D" w:rsidP="00B6565D">
      <w:pPr>
        <w:pStyle w:val="AHeading7"/>
      </w:pPr>
      <w:bookmarkStart w:id="109" w:name="_Toc438028517"/>
      <w:r>
        <w:t>06039002 - Razpolaganje in upravljanje s premoženjem, potrebnim za delovanje občinske uprave</w:t>
      </w:r>
      <w:bookmarkStart w:id="110" w:name="PPR_06039002_A_79"/>
      <w:bookmarkEnd w:id="109"/>
      <w:bookmarkEnd w:id="110"/>
    </w:p>
    <w:p w:rsidR="00B6565D" w:rsidRDefault="00B6565D" w:rsidP="00B6565D">
      <w:pPr>
        <w:pStyle w:val="Vrednost"/>
      </w:pPr>
      <w:r>
        <w:t>Vrednost: 50.970 €</w:t>
      </w:r>
    </w:p>
    <w:p w:rsidR="00B6565D" w:rsidRDefault="00B6565D" w:rsidP="00B6565D">
      <w:pPr>
        <w:pStyle w:val="Heading11"/>
      </w:pPr>
      <w:r>
        <w:t>Opis podprograma</w:t>
      </w:r>
    </w:p>
    <w:p w:rsidR="00B6565D" w:rsidRDefault="00B6565D" w:rsidP="00B6565D">
      <w:r>
        <w:t>Razpolaganje in upravljanje s premoženjem, potrebnim za delovanje občinske uprave: tekoče vzdrževanje upravnih prostorov, investicijsko vzdrževanje upr</w:t>
      </w:r>
      <w:r w:rsidR="006235CD">
        <w:t>avnih prostorov, investicije v u</w:t>
      </w:r>
      <w:r>
        <w:t>pravne prostore, nakup opreme, nakup prevoznih sredstev.</w:t>
      </w:r>
    </w:p>
    <w:p w:rsidR="00B6565D" w:rsidRDefault="00B6565D" w:rsidP="00B6565D">
      <w:pPr>
        <w:pStyle w:val="Heading11"/>
      </w:pPr>
      <w:r>
        <w:t>Zakonske in druge pravne podlage</w:t>
      </w:r>
    </w:p>
    <w:p w:rsidR="00B6565D" w:rsidRDefault="00B6565D" w:rsidP="00B6565D">
      <w:r>
        <w:t>Zakonske podlage: zakon o lokalni samoupravi</w:t>
      </w:r>
    </w:p>
    <w:p w:rsidR="00B6565D" w:rsidRDefault="00B6565D" w:rsidP="00B6565D">
      <w:pPr>
        <w:pStyle w:val="Heading11"/>
      </w:pPr>
      <w:r>
        <w:t>Dolgoročni cilji podprograma in kazalci, s katerimi se bo merilo doseganje zastavljenih ciljev</w:t>
      </w:r>
    </w:p>
    <w:p w:rsidR="00B6565D" w:rsidRDefault="00B6565D" w:rsidP="00B6565D">
      <w:r>
        <w:t>Dolgoročni cilji tega podprograma so učinkovito razpolaganje in upravljanje s premoženjem potrebnim za delovanje občinske uprave.</w:t>
      </w:r>
    </w:p>
    <w:p w:rsidR="00B6565D" w:rsidRDefault="00B6565D" w:rsidP="00B6565D">
      <w:pPr>
        <w:pStyle w:val="AHeading8"/>
      </w:pPr>
      <w:r>
        <w:t>4000 - OBČINSKA UPRAVA</w:t>
      </w:r>
      <w:bookmarkStart w:id="111" w:name="PU_4000_PPR_06039002_A_79"/>
      <w:bookmarkEnd w:id="111"/>
    </w:p>
    <w:p w:rsidR="00B6565D" w:rsidRDefault="00B6565D" w:rsidP="00B6565D">
      <w:pPr>
        <w:pStyle w:val="Vrednost"/>
      </w:pPr>
      <w:r>
        <w:t>Vrednost: 2.952.480 €</w:t>
      </w:r>
    </w:p>
    <w:p w:rsidR="00B6565D" w:rsidRDefault="00B6565D" w:rsidP="00B6565D">
      <w:pPr>
        <w:pStyle w:val="AHeading10"/>
      </w:pPr>
      <w:r>
        <w:t>06006 - Tekoče vzdrževanje upravnih prostorov</w:t>
      </w:r>
      <w:bookmarkStart w:id="112" w:name="PP_06006_A_79"/>
      <w:bookmarkEnd w:id="112"/>
    </w:p>
    <w:p w:rsidR="00B6565D" w:rsidRDefault="00B6565D" w:rsidP="00B6565D">
      <w:pPr>
        <w:pStyle w:val="Vrednost"/>
      </w:pPr>
      <w:r>
        <w:t>Vrednost: 24.970 €</w:t>
      </w:r>
    </w:p>
    <w:p w:rsidR="00B6565D" w:rsidRDefault="00B6565D" w:rsidP="00B6565D">
      <w:pPr>
        <w:pStyle w:val="Heading11"/>
      </w:pPr>
      <w:r>
        <w:t>Obrazložitev dejavnosti v okviru proračunske postavke</w:t>
      </w:r>
    </w:p>
    <w:p w:rsidR="00B6565D" w:rsidRDefault="00B6565D" w:rsidP="00B6565D">
      <w:r>
        <w:t>V PP 06006 Tekoče vzdrževanje upravnih prostorov  so zajeti stroški poslovnih prostorov (občinske stavbe) in sicer: čiščenje poslovnih prostorov, stroški porabljene električne energije, vode in ogrevanja v poslovnih prostorih, zavarovalne premije za občinsko stavbo, pogodba o delu hišnika ter tekoče vzdrževanje v občinski stavbi.  Ti odhodki predstavljajo skupaj 0,82 % vseh odhodkov.</w:t>
      </w:r>
    </w:p>
    <w:p w:rsidR="00B6565D" w:rsidRDefault="00B6565D" w:rsidP="00B6565D">
      <w:pPr>
        <w:pStyle w:val="AHeading10"/>
      </w:pPr>
      <w:r>
        <w:t>06007 - Nakup opreme</w:t>
      </w:r>
      <w:bookmarkStart w:id="113" w:name="PP_06007_A_79"/>
      <w:bookmarkEnd w:id="113"/>
    </w:p>
    <w:p w:rsidR="00B6565D" w:rsidRDefault="00B6565D" w:rsidP="00B6565D">
      <w:pPr>
        <w:pStyle w:val="Vrednost"/>
      </w:pPr>
      <w:r>
        <w:t>Vrednost: 6.000 €</w:t>
      </w:r>
    </w:p>
    <w:p w:rsidR="00B6565D" w:rsidRDefault="00B6565D" w:rsidP="00B6565D">
      <w:pPr>
        <w:pStyle w:val="Heading11"/>
      </w:pPr>
      <w:r>
        <w:t>Obrazložitev dejavnosti v okviru proračunske postavke</w:t>
      </w:r>
    </w:p>
    <w:p w:rsidR="00B6565D" w:rsidRDefault="00B6565D" w:rsidP="00B6565D">
      <w:r>
        <w:t>V višini 6.000 EUR je za leto 2016 predviden nakup  nove pisarniške opreme, oziroma računalniške opreme za potrebe delovanja občinske uprave.</w:t>
      </w:r>
    </w:p>
    <w:p w:rsidR="00B6565D" w:rsidRDefault="00B6565D" w:rsidP="00B6565D"/>
    <w:p w:rsidR="00B6565D" w:rsidRDefault="00B6565D" w:rsidP="00B6565D">
      <w:pPr>
        <w:pStyle w:val="Heading11"/>
      </w:pPr>
      <w:r>
        <w:lastRenderedPageBreak/>
        <w:t>Navezava na projekte v okviru proračunske postavke</w:t>
      </w:r>
    </w:p>
    <w:p w:rsidR="00B6565D" w:rsidRDefault="00B6565D" w:rsidP="00B6565D">
      <w:r>
        <w:t>V okviru te proračunske postavke se izvaja projekt OB066-07-0001 Nakup opreme.</w:t>
      </w:r>
    </w:p>
    <w:p w:rsidR="00B6565D" w:rsidRDefault="00B6565D" w:rsidP="00B6565D">
      <w:pPr>
        <w:pStyle w:val="AHeading10"/>
      </w:pPr>
      <w:r>
        <w:t>06008 - Investicije in investicijsko vzdrževanje upravnih prostorov</w:t>
      </w:r>
      <w:bookmarkStart w:id="114" w:name="PP_06008_A_79"/>
      <w:bookmarkEnd w:id="114"/>
    </w:p>
    <w:p w:rsidR="00B6565D" w:rsidRDefault="00B6565D" w:rsidP="00B6565D">
      <w:pPr>
        <w:pStyle w:val="Vrednost"/>
      </w:pPr>
      <w:r>
        <w:t>Vrednost: 20.000 €</w:t>
      </w:r>
    </w:p>
    <w:p w:rsidR="00B6565D" w:rsidRDefault="00B6565D" w:rsidP="00B6565D">
      <w:pPr>
        <w:pStyle w:val="Heading11"/>
      </w:pPr>
      <w:r>
        <w:t>Obrazložitev dejavnosti v okviru proračunske postavke</w:t>
      </w:r>
    </w:p>
    <w:p w:rsidR="00B6565D" w:rsidRDefault="00B6565D" w:rsidP="00B6565D">
      <w:r>
        <w:t>V letu 2016 so v proračunu predvidena sredstva v višini 20.000 EUR in sicer za obnovo parketa v prostorih občine (brušenje, lakiranje) ter za zunanjo obnovo stavbe v delu, kjer je to potrebno (razpoke, odpadanje ometa na severni strani stavbe).</w:t>
      </w:r>
    </w:p>
    <w:p w:rsidR="00B6565D" w:rsidRDefault="00B6565D" w:rsidP="00B6565D"/>
    <w:p w:rsidR="00B6565D" w:rsidRDefault="00B6565D" w:rsidP="00B6565D">
      <w:pPr>
        <w:pStyle w:val="Heading11"/>
      </w:pPr>
      <w:r>
        <w:t>Navezava na projekte v okviru proračunske postavke</w:t>
      </w:r>
    </w:p>
    <w:p w:rsidR="00B6565D" w:rsidRDefault="00B6565D" w:rsidP="00B6565D">
      <w:r>
        <w:t>V okviru te proračunske postavke je v NRP odprt projekt OB066-07-0003 Investicijsko vzdrževanje upravnih prostorov.</w:t>
      </w:r>
    </w:p>
    <w:p w:rsidR="00B6565D" w:rsidRDefault="00B6565D" w:rsidP="00B6565D"/>
    <w:p w:rsidR="00B6565D" w:rsidRDefault="00B6565D" w:rsidP="00B6565D">
      <w:pPr>
        <w:pStyle w:val="AHeading5"/>
      </w:pPr>
      <w:bookmarkStart w:id="115" w:name="_Toc438028518"/>
      <w:r>
        <w:t>07 - OBRAMBA IN UKREPI OB IZREDNIH DOGODKIH</w:t>
      </w:r>
      <w:bookmarkEnd w:id="115"/>
    </w:p>
    <w:p w:rsidR="00B6565D" w:rsidRDefault="00B6565D" w:rsidP="00B6565D">
      <w:pPr>
        <w:pStyle w:val="Vrednost"/>
      </w:pPr>
      <w:r>
        <w:t>Vrednost: 130.000 €</w:t>
      </w:r>
    </w:p>
    <w:p w:rsidR="00B6565D" w:rsidRDefault="00B6565D" w:rsidP="00B6565D">
      <w:pPr>
        <w:pStyle w:val="Heading11"/>
      </w:pPr>
      <w:r>
        <w:t>Opis področja proračunske porabe, poslanstva občine znotraj področja proračunske porabe</w:t>
      </w:r>
    </w:p>
    <w:p w:rsidR="00B6565D" w:rsidRDefault="00B6565D" w:rsidP="00B6565D">
      <w:r>
        <w:t>Področje porabe 07 - Obramba in ukrepi ob izrednih dogodkih zajema civilne organizacijske oblike sistema zaščite, obveščanja in ukrepanja v primeru naravnih in drugih nesreč.</w:t>
      </w:r>
    </w:p>
    <w:p w:rsidR="00B6565D" w:rsidRDefault="00B6565D" w:rsidP="00B6565D">
      <w:pPr>
        <w:pStyle w:val="Heading11"/>
      </w:pPr>
      <w:r>
        <w:t>Dokumenti dolgoročnega razvojnega načrtovanja</w:t>
      </w:r>
    </w:p>
    <w:p w:rsidR="00B6565D" w:rsidRDefault="00B6565D" w:rsidP="00B6565D">
      <w:r>
        <w:t xml:space="preserve">Občina ureja in izvaja varstvo pred naravnimi in drugimi nesrečami na svojem območju. V njeni pristojnosti je spremljanje  nevarnosti, obveščanje </w:t>
      </w:r>
      <w:proofErr w:type="spellStart"/>
      <w:r>
        <w:t>obveščanje</w:t>
      </w:r>
      <w:proofErr w:type="spellEnd"/>
      <w:r>
        <w:t xml:space="preserve"> in alarmiranje prebivalstva o pretečih nevarnostih, organiziranje in vzdrževanje sredstev za alarmiranje v skladu z enotnim sistemom alarmiranja, zagotavljanje zvez za potrebe zaščite, reševanja in pomoči in izvajanje zaščitnih u</w:t>
      </w:r>
      <w:r w:rsidR="006235CD">
        <w:t>k</w:t>
      </w:r>
      <w:r>
        <w:t>repov.</w:t>
      </w:r>
    </w:p>
    <w:p w:rsidR="00B6565D" w:rsidRDefault="00B6565D" w:rsidP="00B6565D">
      <w:pPr>
        <w:pStyle w:val="Heading11"/>
      </w:pPr>
      <w:r>
        <w:t>Dolgoročni cilji področja proračunske porabe</w:t>
      </w:r>
    </w:p>
    <w:p w:rsidR="00B6565D" w:rsidRDefault="00B6565D" w:rsidP="00B6565D">
      <w:r>
        <w:t>Dolgoročni cilj tega področja je predvsem učinkovito  delovanje gasilske zveze v naši občini, kot organizacije, ki povezuje in organizira delovanje posameznih gasilskih društev na področju varstva pred naravnimi in drugimi nesrečami.</w:t>
      </w:r>
    </w:p>
    <w:p w:rsidR="00B6565D" w:rsidRDefault="00B6565D" w:rsidP="00B6565D">
      <w:pPr>
        <w:pStyle w:val="Heading11"/>
      </w:pPr>
      <w:r>
        <w:t>Oznaka in nazivi glavnih programov v pristojnosti občine</w:t>
      </w:r>
    </w:p>
    <w:p w:rsidR="00B6565D" w:rsidRPr="00B6565D" w:rsidRDefault="00B6565D" w:rsidP="00B6565D">
      <w:r w:rsidRPr="00B6565D">
        <w:t xml:space="preserve">Področje porabe 07 - Obramba in ukrepi ob izrednih dogodkih zajema naslednji glavni program: </w:t>
      </w:r>
    </w:p>
    <w:p w:rsidR="00B6565D" w:rsidRPr="00B6565D" w:rsidRDefault="00B6565D" w:rsidP="00B6565D">
      <w:r w:rsidRPr="00B6565D">
        <w:t xml:space="preserve">0703 - Varstvo pred naravnimi in drugimi nesrečami </w:t>
      </w:r>
    </w:p>
    <w:p w:rsidR="00B6565D" w:rsidRDefault="00B6565D" w:rsidP="00B6565D"/>
    <w:p w:rsidR="00B6565D" w:rsidRDefault="00B6565D" w:rsidP="00B6565D">
      <w:pPr>
        <w:pStyle w:val="AHeading6"/>
      </w:pPr>
      <w:bookmarkStart w:id="116" w:name="_Toc438028519"/>
      <w:r>
        <w:t>0703 - Varstvo pred naravnimi in drugimi nesrečami</w:t>
      </w:r>
      <w:bookmarkEnd w:id="116"/>
    </w:p>
    <w:p w:rsidR="00B6565D" w:rsidRDefault="00B6565D" w:rsidP="00B6565D">
      <w:pPr>
        <w:pStyle w:val="Vrednost"/>
      </w:pPr>
      <w:r>
        <w:t>Vrednost: 130.000 €</w:t>
      </w:r>
    </w:p>
    <w:p w:rsidR="00B6565D" w:rsidRDefault="00B6565D" w:rsidP="00B6565D">
      <w:pPr>
        <w:pStyle w:val="Heading11"/>
      </w:pPr>
      <w:r>
        <w:t>Opis glavnega programa</w:t>
      </w:r>
    </w:p>
    <w:p w:rsidR="00B6565D" w:rsidRDefault="00B6565D" w:rsidP="00B6565D">
      <w:r>
        <w:t xml:space="preserve">Glavni program 0703 Varstvo pred naravnimi in drugimi nesrečami vključuje sredstva za izvedbo programa varstva pred naravnimi in drugimi nesrečami in programa varstva pred požarom. </w:t>
      </w:r>
    </w:p>
    <w:p w:rsidR="00B6565D" w:rsidRDefault="00B6565D" w:rsidP="00B6565D"/>
    <w:p w:rsidR="00B6565D" w:rsidRDefault="00B6565D" w:rsidP="00B6565D">
      <w:pPr>
        <w:pStyle w:val="Heading11"/>
      </w:pPr>
      <w:r>
        <w:t>Dolgoročni cilji glavnega programa</w:t>
      </w:r>
    </w:p>
    <w:p w:rsidR="00B6565D" w:rsidRDefault="00B6565D" w:rsidP="00B6565D">
      <w:r>
        <w:t>Dolgoročni cilj glavnega programa je zagotavljanje varstva pred naravnimi in drugimi nesrečami v občini.</w:t>
      </w:r>
    </w:p>
    <w:p w:rsidR="00B6565D" w:rsidRDefault="00B6565D" w:rsidP="00B6565D">
      <w:pPr>
        <w:pStyle w:val="Heading11"/>
      </w:pPr>
      <w:r>
        <w:t>Podprogrami in proračunski uporabniki znotraj glavnega programa</w:t>
      </w:r>
    </w:p>
    <w:p w:rsidR="00B6565D" w:rsidRPr="00B6565D" w:rsidRDefault="00B6565D" w:rsidP="00B6565D">
      <w:pPr>
        <w:pStyle w:val="Navadensplet"/>
      </w:pPr>
      <w:r w:rsidRPr="00B6565D">
        <w:t xml:space="preserve">Podprogram, ki se nanaša na ta glavni program je: </w:t>
      </w:r>
    </w:p>
    <w:p w:rsidR="00B6565D" w:rsidRPr="00B6565D" w:rsidRDefault="00B6565D" w:rsidP="00B6565D">
      <w:pPr>
        <w:pStyle w:val="Navadensplet"/>
      </w:pPr>
      <w:r w:rsidRPr="00B6565D">
        <w:t xml:space="preserve">- 07039002 Delovanje sistema za zaščito, reševanje in pomoč; proračunski uporabnik 4000 Občinska uprava </w:t>
      </w:r>
    </w:p>
    <w:p w:rsidR="00B6565D" w:rsidRDefault="00B6565D" w:rsidP="00B6565D"/>
    <w:p w:rsidR="00B6565D" w:rsidRDefault="00B6565D" w:rsidP="00B6565D">
      <w:pPr>
        <w:pStyle w:val="AHeading7"/>
      </w:pPr>
      <w:bookmarkStart w:id="117" w:name="_Toc438028520"/>
      <w:r>
        <w:lastRenderedPageBreak/>
        <w:t>07039001 - Pripravljenost sistema za zaščito, reševanje in pomoč</w:t>
      </w:r>
      <w:bookmarkStart w:id="118" w:name="PPR_07039001_A_79"/>
      <w:bookmarkEnd w:id="117"/>
      <w:bookmarkEnd w:id="118"/>
    </w:p>
    <w:p w:rsidR="00B6565D" w:rsidRDefault="00B6565D" w:rsidP="00B6565D">
      <w:pPr>
        <w:pStyle w:val="Vrednost"/>
      </w:pPr>
      <w:r>
        <w:t>Vrednost: 6.000 €</w:t>
      </w:r>
    </w:p>
    <w:p w:rsidR="00B6565D" w:rsidRDefault="00B6565D" w:rsidP="00B6565D">
      <w:pPr>
        <w:pStyle w:val="Heading11"/>
      </w:pPr>
      <w:r>
        <w:t>Opis podprograma</w:t>
      </w:r>
    </w:p>
    <w:p w:rsidR="00B6565D" w:rsidRDefault="00B6565D" w:rsidP="00B6565D">
      <w:pPr>
        <w:pStyle w:val="Heading11"/>
      </w:pPr>
      <w:r>
        <w:t>Zakonske in druge pravne podlage</w:t>
      </w:r>
    </w:p>
    <w:p w:rsidR="00B6565D" w:rsidRDefault="00B6565D" w:rsidP="00B6565D">
      <w:pPr>
        <w:pStyle w:val="Heading11"/>
      </w:pPr>
      <w:r>
        <w:t>Dolgoročni cilji podprograma in kazalci, s katerimi se bo merilo doseganje zastavljenih ciljev</w:t>
      </w:r>
    </w:p>
    <w:p w:rsidR="00B6565D" w:rsidRDefault="00B6565D" w:rsidP="00B6565D">
      <w:pPr>
        <w:pStyle w:val="Heading11"/>
      </w:pPr>
      <w:r>
        <w:t>Letni izvedbeni cilji podprograma in kazalci, s katerimi se bo merilo doseganje zastavljenih ciljev</w:t>
      </w:r>
    </w:p>
    <w:p w:rsidR="00B6565D" w:rsidRDefault="00B6565D" w:rsidP="00B6565D">
      <w:pPr>
        <w:pStyle w:val="AHeading8"/>
      </w:pPr>
      <w:r>
        <w:t>4000 - OBČINSKA UPRAVA</w:t>
      </w:r>
      <w:bookmarkStart w:id="119" w:name="PU_4000_PPR_07039001_A_79"/>
      <w:bookmarkEnd w:id="119"/>
    </w:p>
    <w:p w:rsidR="00B6565D" w:rsidRDefault="00B6565D" w:rsidP="00B6565D">
      <w:pPr>
        <w:pStyle w:val="Vrednost"/>
      </w:pPr>
      <w:r>
        <w:t>Vrednost: 2.952.480 €</w:t>
      </w:r>
    </w:p>
    <w:p w:rsidR="00B6565D" w:rsidRDefault="00B6565D" w:rsidP="00B6565D">
      <w:pPr>
        <w:pStyle w:val="AHeading10"/>
      </w:pPr>
      <w:r>
        <w:t>07001 - Opremljanje enot in služb civilne zaščite</w:t>
      </w:r>
      <w:bookmarkStart w:id="120" w:name="PP_07001_A_79"/>
      <w:bookmarkEnd w:id="120"/>
    </w:p>
    <w:p w:rsidR="00B6565D" w:rsidRDefault="00B6565D" w:rsidP="00B6565D">
      <w:pPr>
        <w:pStyle w:val="Vrednost"/>
      </w:pPr>
      <w:r>
        <w:t>Vrednost: 3.000 €</w:t>
      </w:r>
    </w:p>
    <w:p w:rsidR="00B6565D" w:rsidRDefault="00B6565D" w:rsidP="00B6565D">
      <w:pPr>
        <w:pStyle w:val="Heading11"/>
      </w:pPr>
      <w:r>
        <w:t>Obrazložitev dejavnosti v okviru proračunske postavke</w:t>
      </w:r>
    </w:p>
    <w:p w:rsidR="00B6565D" w:rsidRDefault="00B6565D" w:rsidP="00B6565D">
      <w:r>
        <w:t>V tej proračunski postavki je za leto 2016 predvidena izdelava programa zaščite in reševanja in nabava ponjav za pokrivanje streh v primeru naravnih nesreč.</w:t>
      </w:r>
    </w:p>
    <w:p w:rsidR="00B6565D" w:rsidRDefault="00B6565D" w:rsidP="00B6565D">
      <w:pPr>
        <w:pStyle w:val="AHeading10"/>
      </w:pPr>
      <w:r>
        <w:t>07002 - Usposabljanje in opremljanje društev in drugih organizacij</w:t>
      </w:r>
      <w:bookmarkStart w:id="121" w:name="PP_07002_A_79"/>
      <w:bookmarkEnd w:id="121"/>
    </w:p>
    <w:p w:rsidR="00B6565D" w:rsidRDefault="00B6565D" w:rsidP="00B6565D">
      <w:pPr>
        <w:pStyle w:val="Vrednost"/>
      </w:pPr>
      <w:r>
        <w:t>Vrednost: 3.000 €</w:t>
      </w:r>
    </w:p>
    <w:p w:rsidR="00B6565D" w:rsidRDefault="00B6565D" w:rsidP="00B6565D">
      <w:pPr>
        <w:pStyle w:val="Heading11"/>
      </w:pPr>
      <w:r>
        <w:t>Obrazložitev dejavnosti v okviru proračunske postavke</w:t>
      </w:r>
    </w:p>
    <w:p w:rsidR="00B6565D" w:rsidRDefault="00B6565D" w:rsidP="00B6565D">
      <w:r>
        <w:t>Kot že v letu 2015 tako je tudi v</w:t>
      </w:r>
      <w:r w:rsidR="006235CD">
        <w:t xml:space="preserve"> 2016 predvideno financiranje te</w:t>
      </w:r>
      <w:r>
        <w:t>čaja prve pomoči za predstavnike društev in drugih organizacij.</w:t>
      </w:r>
    </w:p>
    <w:p w:rsidR="00B6565D" w:rsidRDefault="00B6565D" w:rsidP="00B6565D"/>
    <w:p w:rsidR="00B6565D" w:rsidRDefault="00B6565D" w:rsidP="00B6565D">
      <w:pPr>
        <w:pStyle w:val="AHeading7"/>
      </w:pPr>
      <w:bookmarkStart w:id="122" w:name="_Toc438028521"/>
      <w:r>
        <w:t>07039002 - Delovanje sistema za zaščito, reševanje in pomoč</w:t>
      </w:r>
      <w:bookmarkStart w:id="123" w:name="PPR_07039002_A_79"/>
      <w:bookmarkEnd w:id="122"/>
      <w:bookmarkEnd w:id="123"/>
    </w:p>
    <w:p w:rsidR="00B6565D" w:rsidRDefault="00B6565D" w:rsidP="00B6565D">
      <w:pPr>
        <w:pStyle w:val="Vrednost"/>
      </w:pPr>
      <w:r>
        <w:t>Vrednost: 124.000 €</w:t>
      </w:r>
    </w:p>
    <w:p w:rsidR="00B6565D" w:rsidRDefault="00B6565D" w:rsidP="00B6565D">
      <w:pPr>
        <w:pStyle w:val="Heading11"/>
      </w:pPr>
      <w:r>
        <w:t>Opis podprograma</w:t>
      </w:r>
    </w:p>
    <w:p w:rsidR="00B6565D" w:rsidRDefault="00B6565D" w:rsidP="00B6565D">
      <w:r>
        <w:t>Delovanje sistema za zaščito, reševanje in pomoč: dejavnost gasilskih društev, dejavnost občinske gasilske zveze, investicijsko vzdrževanje gasilskih domov in opreme (financiranje tudi s požarno takso) investicije v gasilske domove, gasilska vozila in opremo.</w:t>
      </w:r>
    </w:p>
    <w:p w:rsidR="00B6565D" w:rsidRDefault="00B6565D" w:rsidP="00B6565D">
      <w:pPr>
        <w:pStyle w:val="Heading11"/>
      </w:pPr>
      <w:r>
        <w:t>Zakonske in druge pravne podlage</w:t>
      </w:r>
    </w:p>
    <w:p w:rsidR="00B6565D" w:rsidRDefault="00B6565D" w:rsidP="00B6565D">
      <w:r>
        <w:t>Zakonske podlage: zakon o varstvu pred naravnimi in drugimi nesrečami, zakon o varstvu pred požarom, zakon o gasilstvu.</w:t>
      </w:r>
    </w:p>
    <w:p w:rsidR="00B6565D" w:rsidRDefault="00B6565D" w:rsidP="00B6565D">
      <w:pPr>
        <w:pStyle w:val="Heading11"/>
      </w:pPr>
      <w:r>
        <w:t>Dolgoročni cilji podprograma in kazalci, s katerimi se bo merilo doseganje zastavljenih ciljev</w:t>
      </w:r>
    </w:p>
    <w:p w:rsidR="00B6565D" w:rsidRDefault="00B6565D" w:rsidP="00B6565D">
      <w:r>
        <w:t>Dolgoročni cilji podprograma so zagotoviti učinkovito delovanje sistema za protipožarno varnost v občini.  </w:t>
      </w:r>
    </w:p>
    <w:p w:rsidR="00B6565D" w:rsidRDefault="00B6565D" w:rsidP="00B6565D">
      <w:pPr>
        <w:pStyle w:val="Heading11"/>
      </w:pPr>
      <w:r>
        <w:t>Letni izvedbeni cilji podprograma in kazalci, s katerimi se bo merilo doseganje zastavljenih ciljev</w:t>
      </w:r>
    </w:p>
    <w:p w:rsidR="00B6565D" w:rsidRDefault="00B6565D" w:rsidP="00B6565D">
      <w:pPr>
        <w:pStyle w:val="AHeading8"/>
      </w:pPr>
      <w:r>
        <w:t>4000 - OBČINSKA UPRAVA</w:t>
      </w:r>
      <w:bookmarkStart w:id="124" w:name="PU_4000_PPR_07039002_A_79"/>
      <w:bookmarkEnd w:id="124"/>
    </w:p>
    <w:p w:rsidR="00B6565D" w:rsidRDefault="00B6565D" w:rsidP="00B6565D">
      <w:pPr>
        <w:pStyle w:val="Vrednost"/>
      </w:pPr>
      <w:r>
        <w:t>Vrednost: 2.952.480 €</w:t>
      </w:r>
    </w:p>
    <w:p w:rsidR="00B6565D" w:rsidRDefault="00B6565D" w:rsidP="00B6565D">
      <w:pPr>
        <w:pStyle w:val="AHeading10"/>
      </w:pPr>
      <w:r>
        <w:t>07003 - Dejavnost gasilske zveze in društev</w:t>
      </w:r>
      <w:bookmarkStart w:id="125" w:name="PP_07003_A_79"/>
      <w:bookmarkEnd w:id="125"/>
    </w:p>
    <w:p w:rsidR="00B6565D" w:rsidRDefault="00B6565D" w:rsidP="00B6565D">
      <w:pPr>
        <w:pStyle w:val="Vrednost"/>
      </w:pPr>
      <w:r>
        <w:t>Vrednost: 37.500 €</w:t>
      </w:r>
    </w:p>
    <w:p w:rsidR="00B6565D" w:rsidRDefault="00B6565D" w:rsidP="00B6565D">
      <w:pPr>
        <w:pStyle w:val="Heading11"/>
      </w:pPr>
      <w:r>
        <w:t>Obrazložitev dejavnosti v okviru proračunske postavke</w:t>
      </w:r>
    </w:p>
    <w:p w:rsidR="00B6565D" w:rsidRPr="00B6565D" w:rsidRDefault="00B6565D" w:rsidP="00B6565D">
      <w:r w:rsidRPr="00B6565D">
        <w:t>07003 Dejavnost gasilske zveze in društev zajema dotacije GZ za redno dejavnost GZ in posameznih društev v višini 27.500 EUR.  V tej proračunski postavki so zajeti stroški za izobraževanje, strokovno usposabljanje, strokovna literatura, registracija gasilskih vozil, popravila in vzdrževanje gasilskih vozil in ostale opreme, strošek goriva, stroški gasilskih tekmovanj in vaj operativnih enot, režijski stroški (elektrika, telefon, voda, kurjava), redno delo GZ in PGD, zdravstveni pregledi ter sofinanciranje delovanja komisij za mladino, članice in veterane.</w:t>
      </w:r>
    </w:p>
    <w:p w:rsidR="00B6565D" w:rsidRPr="00B6565D" w:rsidRDefault="00B6565D" w:rsidP="00B6565D">
      <w:r w:rsidRPr="00B6565D">
        <w:lastRenderedPageBreak/>
        <w:t xml:space="preserve">Ker bo v letu 2016 20 obletnica ustanovitve GZ v naši občini, je predvidena izdaja zbornika v ta namen, za kar pa bodo potrebna tudi dodatna sredstva. </w:t>
      </w:r>
    </w:p>
    <w:p w:rsidR="00B6565D" w:rsidRDefault="00B6565D" w:rsidP="00B6565D">
      <w:pPr>
        <w:pStyle w:val="Heading11"/>
      </w:pPr>
      <w:r>
        <w:t>Izhodišča, na katerih temeljijo izračuni predlogov pravic porabe za del, ki se ne izvršuje preko NRP</w:t>
      </w:r>
    </w:p>
    <w:p w:rsidR="00B6565D" w:rsidRDefault="00B6565D" w:rsidP="00B6565D">
      <w:r>
        <w:t>Realizacija iz prejšn</w:t>
      </w:r>
      <w:r w:rsidR="00D5683D">
        <w:t>j</w:t>
      </w:r>
      <w:r>
        <w:t>ih proračunskih obdobji.</w:t>
      </w:r>
    </w:p>
    <w:p w:rsidR="00B6565D" w:rsidRDefault="00B6565D" w:rsidP="00B6565D">
      <w:pPr>
        <w:pStyle w:val="AHeading10"/>
      </w:pPr>
      <w:r>
        <w:t>07004 - Sofinanciranje nabave gasilskih vozil in opreme-</w:t>
      </w:r>
      <w:proofErr w:type="spellStart"/>
      <w:r>
        <w:t>pož.taksa</w:t>
      </w:r>
      <w:bookmarkStart w:id="126" w:name="PP_07004_A_79"/>
      <w:bookmarkEnd w:id="126"/>
      <w:proofErr w:type="spellEnd"/>
    </w:p>
    <w:p w:rsidR="00B6565D" w:rsidRDefault="00B6565D" w:rsidP="00B6565D">
      <w:pPr>
        <w:pStyle w:val="Vrednost"/>
      </w:pPr>
      <w:r>
        <w:t>Vrednost: 77.000 €</w:t>
      </w:r>
    </w:p>
    <w:p w:rsidR="00B6565D" w:rsidRDefault="00B6565D" w:rsidP="00B6565D">
      <w:pPr>
        <w:pStyle w:val="Heading11"/>
      </w:pPr>
      <w:r>
        <w:t>Obrazložitev dejavnosti v okviru proračunske postavke</w:t>
      </w:r>
    </w:p>
    <w:p w:rsidR="00B6565D" w:rsidRDefault="00B6565D" w:rsidP="00B6565D">
      <w:r>
        <w:t>S proračunsko postavko 07004 Sofinanciranje nabave gasilskih vozil in opreme v višini 77.000,00 EUR  se v skladu z Načrtom razvoja GZ za financirajo potrebe po gasilski zaščitni opremi. Za to postavko se porabijo namenska sredstva iz naslova požarne takse. V letu 2016 je tako v osnutku proračuna predvidena nabava novega gasilskega vozila - cisterne.  Nova gasilska cisterna je potrebna za zagotavljanje požarne varnosti v celotni naši občini.</w:t>
      </w:r>
    </w:p>
    <w:p w:rsidR="00B6565D" w:rsidRDefault="00B6565D" w:rsidP="00B6565D">
      <w:pPr>
        <w:pStyle w:val="AHeading10"/>
      </w:pPr>
      <w:r>
        <w:t xml:space="preserve">07005 - Investicije in </w:t>
      </w:r>
      <w:proofErr w:type="spellStart"/>
      <w:r>
        <w:t>invest.vzdrževanje</w:t>
      </w:r>
      <w:proofErr w:type="spellEnd"/>
      <w:r>
        <w:t xml:space="preserve"> gasilskih domov</w:t>
      </w:r>
      <w:bookmarkStart w:id="127" w:name="PP_07005_A_79"/>
      <w:bookmarkEnd w:id="127"/>
    </w:p>
    <w:p w:rsidR="00B6565D" w:rsidRDefault="00B6565D" w:rsidP="00B6565D">
      <w:pPr>
        <w:pStyle w:val="Vrednost"/>
      </w:pPr>
      <w:r>
        <w:t>Vrednost: 7.000 €</w:t>
      </w:r>
    </w:p>
    <w:p w:rsidR="00B6565D" w:rsidRDefault="00B6565D" w:rsidP="00B6565D">
      <w:pPr>
        <w:pStyle w:val="Heading11"/>
      </w:pPr>
      <w:r>
        <w:t>Obrazložitev dejavnosti v okviru proračunske postavke</w:t>
      </w:r>
    </w:p>
    <w:p w:rsidR="00B6565D" w:rsidRDefault="00B6565D" w:rsidP="00B6565D">
      <w:r>
        <w:t>Na proračunski postavki 07005 Investicije in investicijsko vzdrževanje gasilskih domov je za leto 2016  predvidenih 7.000 EUR za investicijsko vzdrževanje gasilnih domov. Sredstva se na podlagi podpisanih aneksov in predloženih zahtevkov z dokazili, nakažejo tistemu GD, ki v posameznem proračunskem letu opravi investicijsko vzdrževanje na objektu svojega gasilskega doma.</w:t>
      </w:r>
    </w:p>
    <w:p w:rsidR="00B6565D" w:rsidRDefault="00B6565D" w:rsidP="00B6565D">
      <w:pPr>
        <w:pStyle w:val="Heading11"/>
      </w:pPr>
      <w:r>
        <w:t>Navezava na projekte v okviru proračunske postavke</w:t>
      </w:r>
    </w:p>
    <w:p w:rsidR="00B6565D" w:rsidRDefault="00B6565D" w:rsidP="00B6565D">
      <w:pPr>
        <w:pStyle w:val="Heading11"/>
      </w:pPr>
      <w:r>
        <w:t>Izhodišča, na katerih temeljijo izračuni predlogov pravic porabe za del, ki se ne izvršuje preko NRP</w:t>
      </w:r>
    </w:p>
    <w:p w:rsidR="00B6565D" w:rsidRDefault="00B6565D" w:rsidP="00B6565D">
      <w:r>
        <w:t>Realizacija postavke iz preteklega leta.</w:t>
      </w:r>
    </w:p>
    <w:p w:rsidR="00B6565D" w:rsidRDefault="00B6565D" w:rsidP="00B6565D">
      <w:pPr>
        <w:pStyle w:val="AHeading10"/>
      </w:pPr>
      <w:r>
        <w:t>07006 - Investicijsko vzdrževanje gasilske opreme</w:t>
      </w:r>
      <w:bookmarkStart w:id="128" w:name="PP_07006_A_79"/>
      <w:bookmarkEnd w:id="128"/>
    </w:p>
    <w:p w:rsidR="00B6565D" w:rsidRDefault="00B6565D" w:rsidP="00B6565D">
      <w:pPr>
        <w:pStyle w:val="Vrednost"/>
      </w:pPr>
      <w:r>
        <w:t>Vrednost: 2.500 €</w:t>
      </w:r>
    </w:p>
    <w:p w:rsidR="00B6565D" w:rsidRDefault="00B6565D" w:rsidP="00B6565D">
      <w:pPr>
        <w:pStyle w:val="Heading11"/>
      </w:pPr>
      <w:r>
        <w:t>Obrazložitev dejavnosti v okviru proračunske postavke</w:t>
      </w:r>
    </w:p>
    <w:p w:rsidR="00B6565D" w:rsidRDefault="00B6565D" w:rsidP="00B6565D">
      <w:r>
        <w:t>V letu 2014 je v proračun uvrščena  proračunska postavka Investicijsko vzdrževanje gasilske opreme. V skladu z zakoni, ki urejajo področje vzdrževanja gasilske opreme, je potrebno gasilsko opremo servisirati na tri, oziroma pet let. Glavnina naše opreme že pade v zgoraj navedena obdobja investicijskega vzdrževanja.</w:t>
      </w:r>
    </w:p>
    <w:p w:rsidR="00B6565D" w:rsidRDefault="00B6565D" w:rsidP="00B6565D">
      <w:pPr>
        <w:pStyle w:val="Heading11"/>
      </w:pPr>
      <w:r>
        <w:t>Navezava na projekte v okviru proračunske postavke</w:t>
      </w:r>
    </w:p>
    <w:p w:rsidR="00B6565D" w:rsidRDefault="00B6565D" w:rsidP="00B6565D">
      <w:pPr>
        <w:pStyle w:val="Heading11"/>
      </w:pPr>
      <w:r>
        <w:t>Izhodišča, na katerih temeljijo izračuni predlogov pravic porabe za del, ki se ne izvršuje preko NRP</w:t>
      </w:r>
    </w:p>
    <w:p w:rsidR="00B6565D" w:rsidRDefault="00B6565D" w:rsidP="00B6565D"/>
    <w:p w:rsidR="00B6565D" w:rsidRDefault="00B6565D" w:rsidP="00B6565D">
      <w:pPr>
        <w:pStyle w:val="AHeading5"/>
      </w:pPr>
      <w:bookmarkStart w:id="129" w:name="_Toc438028522"/>
      <w:r>
        <w:t>08 - NOTRANJE ZADEVE IN VARNOST</w:t>
      </w:r>
      <w:bookmarkEnd w:id="129"/>
    </w:p>
    <w:p w:rsidR="00B6565D" w:rsidRDefault="00B6565D" w:rsidP="00B6565D">
      <w:pPr>
        <w:pStyle w:val="Vrednost"/>
      </w:pPr>
      <w:r>
        <w:t>Vrednost: 1.000 €</w:t>
      </w:r>
    </w:p>
    <w:p w:rsidR="00B6565D" w:rsidRDefault="00B6565D" w:rsidP="00B6565D">
      <w:pPr>
        <w:pStyle w:val="Heading11"/>
      </w:pPr>
      <w:r>
        <w:t>Opis področja proračunske porabe, poslanstva občine znotraj področja proračunske porabe</w:t>
      </w:r>
    </w:p>
    <w:p w:rsidR="00B6565D" w:rsidRDefault="00B6565D" w:rsidP="00B6565D">
      <w:r>
        <w:t>Področje porabe 08 - Notranje zadeve in varnost zajema naloge na področju prometne varnosti in notranje varnosti v občini. V naši občini so na tem področju dana sredstva za delovanje sveta za preventivo in vzgojo v cestnem prometu, ki je organiziran v okviru osnovne šole.</w:t>
      </w:r>
    </w:p>
    <w:p w:rsidR="00B6565D" w:rsidRDefault="00B6565D" w:rsidP="00B6565D">
      <w:pPr>
        <w:pStyle w:val="Heading11"/>
      </w:pPr>
      <w:r>
        <w:t>Dolgoročni cilji področja proračunske porabe</w:t>
      </w:r>
    </w:p>
    <w:p w:rsidR="00B6565D" w:rsidRDefault="00B6565D" w:rsidP="00B6565D">
      <w:r>
        <w:t>Dolgoročni cilj na tem področju je vzgoja predšolskih in šolskih otrok na področju preventive in vzgoje v cestnem prometu.</w:t>
      </w:r>
    </w:p>
    <w:p w:rsidR="00B6565D" w:rsidRDefault="00B6565D" w:rsidP="00B6565D">
      <w:pPr>
        <w:pStyle w:val="Heading11"/>
      </w:pPr>
      <w:r>
        <w:t>Oznaka in nazivi glavnih programov v pristojnosti občine</w:t>
      </w:r>
    </w:p>
    <w:p w:rsidR="00B6565D" w:rsidRPr="00B6565D" w:rsidRDefault="00B6565D" w:rsidP="00B6565D">
      <w:pPr>
        <w:pStyle w:val="Navadensplet"/>
      </w:pPr>
      <w:r w:rsidRPr="00B6565D">
        <w:t xml:space="preserve">Področje porabe 08 - Notranje zadeve in varnost zajema naslednji glavni program: </w:t>
      </w:r>
    </w:p>
    <w:p w:rsidR="00B6565D" w:rsidRPr="00B6565D" w:rsidRDefault="00B6565D" w:rsidP="00B6565D">
      <w:pPr>
        <w:pStyle w:val="Navadensplet"/>
      </w:pPr>
      <w:r w:rsidRPr="00B6565D">
        <w:t xml:space="preserve">- 0802 Policijska  in kriminalistična dejavnost </w:t>
      </w:r>
    </w:p>
    <w:p w:rsidR="00B6565D" w:rsidRDefault="00B6565D" w:rsidP="00B6565D"/>
    <w:p w:rsidR="00B6565D" w:rsidRDefault="00B6565D" w:rsidP="00B6565D">
      <w:pPr>
        <w:pStyle w:val="AHeading6"/>
      </w:pPr>
      <w:bookmarkStart w:id="130" w:name="_Toc438028523"/>
      <w:r>
        <w:lastRenderedPageBreak/>
        <w:t>0802 - Policijska in kriminalistična dejavnost</w:t>
      </w:r>
      <w:bookmarkEnd w:id="130"/>
    </w:p>
    <w:p w:rsidR="00B6565D" w:rsidRDefault="00B6565D" w:rsidP="00B6565D">
      <w:pPr>
        <w:pStyle w:val="Vrednost"/>
      </w:pPr>
      <w:r>
        <w:t>Vrednost: 1.000 €</w:t>
      </w:r>
    </w:p>
    <w:p w:rsidR="00B6565D" w:rsidRDefault="00B6565D" w:rsidP="00B6565D">
      <w:pPr>
        <w:pStyle w:val="Heading11"/>
      </w:pPr>
      <w:r>
        <w:t>Opis glavnega programa</w:t>
      </w:r>
    </w:p>
    <w:p w:rsidR="00B6565D" w:rsidRDefault="00B6565D" w:rsidP="00B6565D">
      <w:r>
        <w:t>Glavni program 0802 Policijska in kriminalistična dejavnost zajema sredstva za zagotavljanje prometne varnosti v občini.</w:t>
      </w:r>
    </w:p>
    <w:p w:rsidR="00B6565D" w:rsidRDefault="00B6565D" w:rsidP="00B6565D">
      <w:pPr>
        <w:pStyle w:val="Heading11"/>
      </w:pPr>
      <w:r>
        <w:t>Dolgoročni cilji glavnega programa</w:t>
      </w:r>
    </w:p>
    <w:p w:rsidR="00B6565D" w:rsidRDefault="00B6565D" w:rsidP="00B6565D">
      <w:r>
        <w:t>Dolgoročni cilji tega glavnega programa so učinkovito delovanje sveta za preventivo in vzgojo v cestnem prometu.</w:t>
      </w:r>
    </w:p>
    <w:p w:rsidR="00B6565D" w:rsidRDefault="00B6565D" w:rsidP="00B6565D">
      <w:pPr>
        <w:pStyle w:val="Heading11"/>
      </w:pPr>
      <w:r>
        <w:t>Podprogrami in proračunski uporabniki znotraj glavnega programa</w:t>
      </w:r>
    </w:p>
    <w:p w:rsidR="00B6565D" w:rsidRPr="00B6565D" w:rsidRDefault="00B6565D" w:rsidP="00B6565D">
      <w:pPr>
        <w:pStyle w:val="Navadensplet"/>
      </w:pPr>
      <w:r w:rsidRPr="00B6565D">
        <w:t xml:space="preserve">Podprogram, ki se nanaša na ta glavni program v naši občini je: </w:t>
      </w:r>
    </w:p>
    <w:p w:rsidR="00B6565D" w:rsidRPr="00B6565D" w:rsidRDefault="00B6565D" w:rsidP="00B6565D">
      <w:pPr>
        <w:pStyle w:val="Navadensplet"/>
      </w:pPr>
      <w:r w:rsidRPr="00B6565D">
        <w:t xml:space="preserve">- 08029001 Prometna varnost; proračunski uporabnik 4000 Občinska uprava </w:t>
      </w:r>
    </w:p>
    <w:p w:rsidR="00B6565D" w:rsidRDefault="00B6565D" w:rsidP="00B6565D"/>
    <w:p w:rsidR="00B6565D" w:rsidRDefault="00B6565D" w:rsidP="00B6565D">
      <w:pPr>
        <w:pStyle w:val="AHeading7"/>
      </w:pPr>
      <w:bookmarkStart w:id="131" w:name="_Toc438028524"/>
      <w:r>
        <w:t>08029001 - Prometna varnost</w:t>
      </w:r>
      <w:bookmarkStart w:id="132" w:name="PPR_08029001_A_79"/>
      <w:bookmarkEnd w:id="131"/>
      <w:bookmarkEnd w:id="132"/>
    </w:p>
    <w:p w:rsidR="00B6565D" w:rsidRDefault="00B6565D" w:rsidP="00B6565D">
      <w:pPr>
        <w:pStyle w:val="Vrednost"/>
      </w:pPr>
      <w:r>
        <w:t>Vrednost: 1.000 €</w:t>
      </w:r>
    </w:p>
    <w:p w:rsidR="00B6565D" w:rsidRDefault="00B6565D" w:rsidP="00B6565D">
      <w:pPr>
        <w:pStyle w:val="Heading11"/>
      </w:pPr>
      <w:r>
        <w:t>Opis podprograma</w:t>
      </w:r>
    </w:p>
    <w:p w:rsidR="00B6565D" w:rsidRDefault="00B6565D" w:rsidP="00B6565D">
      <w:r>
        <w:t>Prometna varnost:delovanje sveta za preventivo in vzgojo v cestnem prometu (zagotavljanje prometne varnosti na prvi šolski dan itd)</w:t>
      </w:r>
    </w:p>
    <w:p w:rsidR="00B6565D" w:rsidRDefault="00B6565D" w:rsidP="00B6565D">
      <w:pPr>
        <w:pStyle w:val="Heading11"/>
      </w:pPr>
      <w:r>
        <w:t>Zakonske in druge pravne podlage</w:t>
      </w:r>
    </w:p>
    <w:p w:rsidR="00B6565D" w:rsidRDefault="00B6565D" w:rsidP="00B6565D">
      <w:r>
        <w:t>Zakonske podlage: zakon o varnosti cestnega prometa, zakon o policiji, zakon o lokalni samoupravi.</w:t>
      </w:r>
    </w:p>
    <w:p w:rsidR="00B6565D" w:rsidRDefault="00B6565D" w:rsidP="00B6565D">
      <w:pPr>
        <w:pStyle w:val="Heading11"/>
      </w:pPr>
      <w:r>
        <w:t>Dolgoročni cilji podprograma in kazalci, s katerimi se bo merilo doseganje zastavljenih ciljev</w:t>
      </w:r>
    </w:p>
    <w:p w:rsidR="00B6565D" w:rsidRDefault="00B6565D" w:rsidP="00B6565D">
      <w:r>
        <w:t>Dolgoročni cilji so vzgoja predšolskih, kakor tudi šolskih otrok o prometni varnosti.</w:t>
      </w:r>
    </w:p>
    <w:p w:rsidR="00B6565D" w:rsidRDefault="00B6565D" w:rsidP="00B6565D">
      <w:pPr>
        <w:pStyle w:val="Heading11"/>
      </w:pPr>
      <w:r>
        <w:t>Letni izvedbeni cilji podprograma in kazalci, s katerimi se bo merilo doseganje zastavljenih ciljev</w:t>
      </w:r>
    </w:p>
    <w:p w:rsidR="00B6565D" w:rsidRDefault="00B6565D" w:rsidP="00B6565D">
      <w:pPr>
        <w:pStyle w:val="AHeading8"/>
      </w:pPr>
      <w:r>
        <w:t>4000 - OBČINSKA UPRAVA</w:t>
      </w:r>
      <w:bookmarkStart w:id="133" w:name="PU_4000_PPR_08029001_A_79"/>
      <w:bookmarkEnd w:id="133"/>
    </w:p>
    <w:p w:rsidR="00B6565D" w:rsidRDefault="00B6565D" w:rsidP="00B6565D">
      <w:pPr>
        <w:pStyle w:val="Vrednost"/>
      </w:pPr>
      <w:r>
        <w:t>Vrednost: 2.952.480 €</w:t>
      </w:r>
    </w:p>
    <w:p w:rsidR="00B6565D" w:rsidRDefault="00B6565D" w:rsidP="00B6565D">
      <w:pPr>
        <w:pStyle w:val="AHeading10"/>
      </w:pPr>
      <w:r>
        <w:t>08001 - Delovanje sveta za preventivo in vzgojo v prometu</w:t>
      </w:r>
      <w:bookmarkStart w:id="134" w:name="PP_08001_A_79"/>
      <w:bookmarkEnd w:id="134"/>
    </w:p>
    <w:p w:rsidR="00B6565D" w:rsidRDefault="00B6565D" w:rsidP="00B6565D">
      <w:pPr>
        <w:pStyle w:val="Vrednost"/>
      </w:pPr>
      <w:r>
        <w:t>Vrednost: 1.000 €</w:t>
      </w:r>
    </w:p>
    <w:p w:rsidR="00B6565D" w:rsidRDefault="00B6565D" w:rsidP="00B6565D">
      <w:pPr>
        <w:pStyle w:val="Heading11"/>
      </w:pPr>
      <w:r>
        <w:t>Obrazložitev dejavnosti v okviru proračunske postavke</w:t>
      </w:r>
    </w:p>
    <w:p w:rsidR="00B6565D" w:rsidRDefault="00B6565D" w:rsidP="00B6565D">
      <w:r>
        <w:t>PP 08001 Delovanje Sveta za preventivo in vzgojo v prometu so sredstva namenjena za po</w:t>
      </w:r>
      <w:r w:rsidR="003571EB">
        <w:t>kritje sejnin svetu za preventi</w:t>
      </w:r>
      <w:r>
        <w:t>vo v cestnem prometu ter materialnih stroškov, ki nastanejo pri izvedbi konkretnih projektov, ki prispevajo k preventivi in vzgoji v cestnem prometu.</w:t>
      </w:r>
    </w:p>
    <w:p w:rsidR="00B6565D" w:rsidRDefault="00B6565D" w:rsidP="00B6565D">
      <w:pPr>
        <w:pStyle w:val="Heading11"/>
      </w:pPr>
      <w:r>
        <w:t>Navezava na projekte v okviru proračunske postavke</w:t>
      </w:r>
    </w:p>
    <w:p w:rsidR="00B6565D" w:rsidRDefault="00B6565D" w:rsidP="00B6565D">
      <w:pPr>
        <w:pStyle w:val="Heading11"/>
      </w:pPr>
      <w:r>
        <w:t>Izhodišča, na katerih temeljijo izračuni predlogov pravic porabe za del, ki se ne izvršuje preko NRP</w:t>
      </w:r>
    </w:p>
    <w:p w:rsidR="00B6565D" w:rsidRDefault="00B6565D" w:rsidP="00B6565D"/>
    <w:p w:rsidR="00B6565D" w:rsidRDefault="00B6565D" w:rsidP="00B6565D">
      <w:pPr>
        <w:pStyle w:val="AHeading5"/>
      </w:pPr>
      <w:bookmarkStart w:id="135" w:name="_Toc438028525"/>
      <w:r>
        <w:t>11 - KMETIJSTVO, GOZDARSTVO IN RIBIŠTVO</w:t>
      </w:r>
      <w:bookmarkEnd w:id="135"/>
    </w:p>
    <w:p w:rsidR="00B6565D" w:rsidRDefault="00B6565D" w:rsidP="00B6565D">
      <w:pPr>
        <w:pStyle w:val="Vrednost"/>
      </w:pPr>
      <w:r>
        <w:t>Vrednost: 84.751 €</w:t>
      </w:r>
    </w:p>
    <w:p w:rsidR="00B6565D" w:rsidRDefault="00B6565D" w:rsidP="00B6565D">
      <w:pPr>
        <w:pStyle w:val="Heading11"/>
      </w:pPr>
      <w:r>
        <w:t>Opis področja proračunske porabe, poslanstva občine znotraj področja proračunske porabe</w:t>
      </w:r>
    </w:p>
    <w:p w:rsidR="00B6565D" w:rsidRDefault="00B6565D" w:rsidP="00B6565D">
      <w:r>
        <w:t>Področje porabe 11 - Kmetijstvo, gozdarstvo in ribištvo zajema izvajanje programov na področju kmetijstva (prestrukturiranje kmetijstva in živilstva, razvoj podeželja in podporne storitve za kmetijstvo in gozdarstva (gozdna infrastruktura) in ribištva.</w:t>
      </w:r>
    </w:p>
    <w:p w:rsidR="00B6565D" w:rsidRDefault="00B6565D" w:rsidP="00B6565D">
      <w:pPr>
        <w:pStyle w:val="Heading11"/>
      </w:pPr>
      <w:r>
        <w:t>Dolgoročni cilji področja proračunske porabe</w:t>
      </w:r>
    </w:p>
    <w:p w:rsidR="00B6565D" w:rsidRPr="00B6565D" w:rsidRDefault="00B6565D" w:rsidP="00B6565D">
      <w:pPr>
        <w:pStyle w:val="Navadensplet"/>
      </w:pPr>
      <w:r w:rsidRPr="00B6565D">
        <w:t xml:space="preserve">Dolgoročni cilji tega področja so predvsem </w:t>
      </w:r>
      <w:proofErr w:type="spellStart"/>
      <w:r w:rsidRPr="00B6565D">
        <w:t>vsodbujanje</w:t>
      </w:r>
      <w:proofErr w:type="spellEnd"/>
      <w:r w:rsidRPr="00B6565D">
        <w:t xml:space="preserve"> razvoja podeželja (Program </w:t>
      </w:r>
      <w:proofErr w:type="spellStart"/>
      <w:r w:rsidRPr="00B6565D">
        <w:t>Leader</w:t>
      </w:r>
      <w:proofErr w:type="spellEnd"/>
      <w:r w:rsidRPr="00B6565D">
        <w:t xml:space="preserve">) ter redno in učinkovito vzdrževanje gozdnih cest, katerih je v naši občini sorazmerno veliko. </w:t>
      </w:r>
    </w:p>
    <w:p w:rsidR="00B6565D" w:rsidRPr="00B6565D" w:rsidRDefault="00B6565D" w:rsidP="00B6565D">
      <w:pPr>
        <w:pStyle w:val="Navadensplet"/>
      </w:pPr>
      <w:r w:rsidRPr="00B6565D">
        <w:lastRenderedPageBreak/>
        <w:t> </w:t>
      </w:r>
    </w:p>
    <w:p w:rsidR="00B6565D" w:rsidRDefault="00B6565D" w:rsidP="00B6565D"/>
    <w:p w:rsidR="00B6565D" w:rsidRDefault="00B6565D" w:rsidP="00B6565D">
      <w:pPr>
        <w:pStyle w:val="Heading11"/>
      </w:pPr>
      <w:r>
        <w:t>Oznaka in nazivi glavnih programov v pristojnosti občine</w:t>
      </w:r>
    </w:p>
    <w:p w:rsidR="00B6565D" w:rsidRPr="00B6565D" w:rsidRDefault="00B6565D" w:rsidP="00B6565D">
      <w:pPr>
        <w:pStyle w:val="Navadensplet"/>
      </w:pPr>
      <w:r w:rsidRPr="00B6565D">
        <w:t xml:space="preserve">Področje porabe 11 - Kmetijstvo, gozdarstvo in ribištvo v naši občini zajema naslednje glavne programe: </w:t>
      </w:r>
    </w:p>
    <w:p w:rsidR="00B6565D" w:rsidRPr="00B6565D" w:rsidRDefault="00B6565D" w:rsidP="00B6565D">
      <w:pPr>
        <w:pStyle w:val="Navadensplet"/>
      </w:pPr>
      <w:r w:rsidRPr="00B6565D">
        <w:t xml:space="preserve">- 1102 Program reforme kmetijstva in živilstva in </w:t>
      </w:r>
    </w:p>
    <w:p w:rsidR="00B6565D" w:rsidRPr="00B6565D" w:rsidRDefault="00B6565D" w:rsidP="00B6565D">
      <w:pPr>
        <w:pStyle w:val="Navadensplet"/>
      </w:pPr>
      <w:r w:rsidRPr="00B6565D">
        <w:t xml:space="preserve">- 1104 Gozdarstvo </w:t>
      </w:r>
    </w:p>
    <w:p w:rsidR="00B6565D" w:rsidRDefault="00B6565D" w:rsidP="00B6565D"/>
    <w:p w:rsidR="00B6565D" w:rsidRDefault="00B6565D" w:rsidP="00B6565D">
      <w:pPr>
        <w:pStyle w:val="AHeading6"/>
      </w:pPr>
      <w:bookmarkStart w:id="136" w:name="_Toc438028526"/>
      <w:r>
        <w:t>1102 - Program reforme kmetijstva in živilstva</w:t>
      </w:r>
      <w:bookmarkEnd w:id="136"/>
    </w:p>
    <w:p w:rsidR="00B6565D" w:rsidRDefault="00B6565D" w:rsidP="00B6565D">
      <w:pPr>
        <w:pStyle w:val="Vrednost"/>
      </w:pPr>
      <w:r>
        <w:t>Vrednost: 1.501 €</w:t>
      </w:r>
    </w:p>
    <w:p w:rsidR="00B6565D" w:rsidRDefault="00B6565D" w:rsidP="00B6565D">
      <w:pPr>
        <w:pStyle w:val="Heading11"/>
      </w:pPr>
      <w:r>
        <w:t>Opis glavnega programa</w:t>
      </w:r>
    </w:p>
    <w:p w:rsidR="00B6565D" w:rsidRDefault="00B6565D" w:rsidP="00B6565D">
      <w:r>
        <w:t>Glavni program 1102 Program reforme kmetijstva in živilstva vključ</w:t>
      </w:r>
      <w:r w:rsidR="00D5683D">
        <w:t>u</w:t>
      </w:r>
      <w:r>
        <w:t>je sredstva za strukturne ukrepe v kmetijstvu in živilstvu in sredstva za razvoj in prilagajanje podeželskih območij.</w:t>
      </w:r>
    </w:p>
    <w:p w:rsidR="00B6565D" w:rsidRDefault="00B6565D" w:rsidP="00B6565D">
      <w:pPr>
        <w:pStyle w:val="Heading11"/>
      </w:pPr>
      <w:r>
        <w:t>Dolgoročni cilji glavnega programa</w:t>
      </w:r>
    </w:p>
    <w:p w:rsidR="00B6565D" w:rsidRDefault="00B6565D" w:rsidP="00B6565D">
      <w:r>
        <w:t>Cilj tega glavnega programa je razvoj infrastrukture na podeželju.</w:t>
      </w:r>
    </w:p>
    <w:p w:rsidR="00B6565D" w:rsidRDefault="00B6565D" w:rsidP="00B6565D">
      <w:pPr>
        <w:pStyle w:val="Heading11"/>
      </w:pPr>
      <w:r>
        <w:t>Glavni letni izvedbeni cilji in kazalci, s katerimi se bo merilo doseganje zastavljenih ciljev</w:t>
      </w:r>
    </w:p>
    <w:p w:rsidR="00B6565D" w:rsidRDefault="00B6565D" w:rsidP="00B6565D">
      <w:pPr>
        <w:pStyle w:val="Heading11"/>
      </w:pPr>
      <w:r>
        <w:t>Podprogrami in proračunski uporabniki znotraj glavnega programa</w:t>
      </w:r>
    </w:p>
    <w:p w:rsidR="00B6565D" w:rsidRPr="00B6565D" w:rsidRDefault="00B6565D" w:rsidP="00B6565D">
      <w:pPr>
        <w:pStyle w:val="Navadensplet"/>
      </w:pPr>
      <w:r w:rsidRPr="00B6565D">
        <w:t xml:space="preserve">Podprogram, ki se nanaša na ta glavni program je: </w:t>
      </w:r>
    </w:p>
    <w:p w:rsidR="00B6565D" w:rsidRPr="00B6565D" w:rsidRDefault="00B6565D" w:rsidP="00B6565D">
      <w:pPr>
        <w:pStyle w:val="Navadensplet"/>
      </w:pPr>
      <w:r w:rsidRPr="00B6565D">
        <w:t xml:space="preserve">11029002 Razvoj in prilagajanje podeželskih območij; proračunski uporabnik 4000 Občinska uprava </w:t>
      </w:r>
    </w:p>
    <w:p w:rsidR="00B6565D" w:rsidRDefault="00B6565D" w:rsidP="00B6565D"/>
    <w:p w:rsidR="00B6565D" w:rsidRDefault="00B6565D" w:rsidP="00B6565D">
      <w:pPr>
        <w:pStyle w:val="AHeading7"/>
      </w:pPr>
      <w:bookmarkStart w:id="137" w:name="_Toc438028527"/>
      <w:r>
        <w:t>11029003 - Zemljiške operacije</w:t>
      </w:r>
      <w:bookmarkStart w:id="138" w:name="PPR_11029003_A_79"/>
      <w:bookmarkEnd w:id="137"/>
      <w:bookmarkEnd w:id="138"/>
    </w:p>
    <w:p w:rsidR="00B6565D" w:rsidRDefault="00B6565D" w:rsidP="00B6565D">
      <w:pPr>
        <w:pStyle w:val="Vrednost"/>
      </w:pPr>
      <w:r>
        <w:t>Vrednost: 1.501 €</w:t>
      </w:r>
    </w:p>
    <w:p w:rsidR="00B6565D" w:rsidRDefault="00B6565D" w:rsidP="00B6565D">
      <w:pPr>
        <w:pStyle w:val="Heading11"/>
      </w:pPr>
      <w:r>
        <w:t>Opis podprograma</w:t>
      </w:r>
    </w:p>
    <w:p w:rsidR="00B6565D" w:rsidRDefault="00B6565D" w:rsidP="00B6565D">
      <w:pPr>
        <w:pStyle w:val="Heading11"/>
      </w:pPr>
      <w:r>
        <w:t>Zakonske in druge pravne podlage</w:t>
      </w:r>
    </w:p>
    <w:p w:rsidR="00B6565D" w:rsidRDefault="00B6565D" w:rsidP="00B6565D">
      <w:pPr>
        <w:pStyle w:val="Heading11"/>
      </w:pPr>
      <w:r>
        <w:t>Dolgoročni cilji podprograma in kazalci, s katerimi se bo merilo doseganje zastavljenih ciljev</w:t>
      </w:r>
    </w:p>
    <w:p w:rsidR="00B6565D" w:rsidRDefault="00B6565D" w:rsidP="00B6565D">
      <w:pPr>
        <w:pStyle w:val="Heading11"/>
      </w:pPr>
      <w:r>
        <w:t>Letni izvedbeni cilji podprograma in kazalci, s katerimi se bo merilo doseganje zastavljenih ciljev</w:t>
      </w:r>
    </w:p>
    <w:p w:rsidR="00B6565D" w:rsidRDefault="00B6565D" w:rsidP="00B6565D">
      <w:pPr>
        <w:pStyle w:val="AHeading8"/>
      </w:pPr>
      <w:r>
        <w:t>4000 - OBČINSKA UPRAVA</w:t>
      </w:r>
      <w:bookmarkStart w:id="139" w:name="PU_4000_PPR_11029003_A_79"/>
      <w:bookmarkEnd w:id="139"/>
    </w:p>
    <w:p w:rsidR="00B6565D" w:rsidRDefault="00B6565D" w:rsidP="00B6565D">
      <w:pPr>
        <w:pStyle w:val="Vrednost"/>
      </w:pPr>
      <w:r>
        <w:t>Vrednost: 2.952.480 €</w:t>
      </w:r>
    </w:p>
    <w:p w:rsidR="00B6565D" w:rsidRDefault="00B6565D" w:rsidP="00B6565D">
      <w:pPr>
        <w:pStyle w:val="AHeading10"/>
      </w:pPr>
      <w:r>
        <w:t>11001 - Ukrepi za razvoj kmetijstva in podeželja</w:t>
      </w:r>
      <w:bookmarkStart w:id="140" w:name="PP_11001_A_79"/>
      <w:bookmarkEnd w:id="140"/>
    </w:p>
    <w:p w:rsidR="00B6565D" w:rsidRDefault="00B6565D" w:rsidP="00B6565D">
      <w:pPr>
        <w:pStyle w:val="Vrednost"/>
      </w:pPr>
      <w:r>
        <w:t>Vrednost: 1.501 €</w:t>
      </w:r>
    </w:p>
    <w:p w:rsidR="00B6565D" w:rsidRDefault="00B6565D" w:rsidP="00B6565D">
      <w:pPr>
        <w:pStyle w:val="Heading11"/>
      </w:pPr>
      <w:r>
        <w:t>Obrazložitev dejavnosti v okviru proračunske postavke</w:t>
      </w:r>
    </w:p>
    <w:p w:rsidR="00B6565D" w:rsidRDefault="00B6565D" w:rsidP="00B6565D">
      <w:r>
        <w:t>V proračunski postavki 11001 Ukrepi za razvoj kmetijstva in podeželja so prikazani stroški vodenja LAS, pridobivanja strokovnih znanj in animaciji območja v okviru programa razvoja podeželja RS za obdobje 2009-2013. Sredstva vsako posamezno proračunsko let</w:t>
      </w:r>
      <w:r w:rsidR="003571EB">
        <w:t>o naša občina zago</w:t>
      </w:r>
      <w:r>
        <w:t>tovi na podlagi podpisane pogodbe v višini 1.501,00 EUR.  </w:t>
      </w:r>
    </w:p>
    <w:p w:rsidR="00B6565D" w:rsidRDefault="00B6565D" w:rsidP="00B6565D">
      <w:pPr>
        <w:pStyle w:val="AHeading6"/>
      </w:pPr>
      <w:bookmarkStart w:id="141" w:name="_Toc438028528"/>
      <w:r>
        <w:t>1103 - Splošne storitve v kmetijstvu</w:t>
      </w:r>
      <w:bookmarkEnd w:id="141"/>
    </w:p>
    <w:p w:rsidR="00B6565D" w:rsidRDefault="00B6565D" w:rsidP="00B6565D">
      <w:pPr>
        <w:pStyle w:val="Vrednost"/>
      </w:pPr>
      <w:r>
        <w:t>Vrednost: 1.050 €</w:t>
      </w:r>
    </w:p>
    <w:p w:rsidR="00B6565D" w:rsidRDefault="00B6565D" w:rsidP="00B6565D">
      <w:pPr>
        <w:pStyle w:val="Heading11"/>
      </w:pPr>
      <w:r>
        <w:t>Opis glavnega programa</w:t>
      </w:r>
    </w:p>
    <w:p w:rsidR="00B6565D" w:rsidRDefault="00B6565D" w:rsidP="00B6565D">
      <w:r>
        <w:t>Glavni program 1103 Splošne storitve v kmetijstvu zajema sredstva za delovanje služb in javnih zavodov. V okviru tega glavn</w:t>
      </w:r>
      <w:r w:rsidR="00D5683D">
        <w:t>e</w:t>
      </w:r>
      <w:r>
        <w:t xml:space="preserve">ga programa naša občina sofinancira seminar za lastnike gozdov. </w:t>
      </w:r>
    </w:p>
    <w:p w:rsidR="00B6565D" w:rsidRDefault="00B6565D" w:rsidP="00B6565D">
      <w:pPr>
        <w:pStyle w:val="AHeading7"/>
      </w:pPr>
      <w:bookmarkStart w:id="142" w:name="_Toc438028529"/>
      <w:r>
        <w:lastRenderedPageBreak/>
        <w:t>11039001 - Delovanje služb in javnih zavodov</w:t>
      </w:r>
      <w:bookmarkStart w:id="143" w:name="PPR_11039001_A_79"/>
      <w:bookmarkEnd w:id="142"/>
      <w:bookmarkEnd w:id="143"/>
    </w:p>
    <w:p w:rsidR="00B6565D" w:rsidRDefault="00B6565D" w:rsidP="00B6565D">
      <w:pPr>
        <w:pStyle w:val="Vrednost"/>
      </w:pPr>
      <w:r>
        <w:t>Vrednost: 750 €</w:t>
      </w:r>
    </w:p>
    <w:p w:rsidR="00B6565D" w:rsidRDefault="00B6565D" w:rsidP="00B6565D">
      <w:pPr>
        <w:pStyle w:val="Heading11"/>
      </w:pPr>
      <w:r>
        <w:t>Opis podprograma</w:t>
      </w:r>
    </w:p>
    <w:p w:rsidR="00B6565D" w:rsidRDefault="00B6565D" w:rsidP="00B6565D">
      <w:pPr>
        <w:pStyle w:val="Heading11"/>
      </w:pPr>
      <w:r>
        <w:t>Zakonske in druge pravne podlage</w:t>
      </w:r>
    </w:p>
    <w:p w:rsidR="00B6565D" w:rsidRDefault="00B6565D" w:rsidP="00B6565D">
      <w:pPr>
        <w:pStyle w:val="Heading11"/>
      </w:pPr>
      <w:r>
        <w:t>Dolgoročni cilji podprograma in kazalci, s katerimi se bo merilo doseganje zastavljenih ciljev</w:t>
      </w:r>
    </w:p>
    <w:p w:rsidR="00B6565D" w:rsidRDefault="00B6565D" w:rsidP="00B6565D">
      <w:pPr>
        <w:pStyle w:val="Heading11"/>
      </w:pPr>
      <w:r>
        <w:t>Letni izvedbeni cilji podprograma in kazalci, s katerimi se bo merilo doseganje zastavljenih ciljev</w:t>
      </w:r>
    </w:p>
    <w:p w:rsidR="00B6565D" w:rsidRDefault="00B6565D" w:rsidP="00B6565D">
      <w:pPr>
        <w:pStyle w:val="AHeading8"/>
      </w:pPr>
      <w:r>
        <w:t>4000 - OBČINSKA UPRAVA</w:t>
      </w:r>
      <w:bookmarkStart w:id="144" w:name="PU_4000_PPR_11039001_A_79"/>
      <w:bookmarkEnd w:id="144"/>
    </w:p>
    <w:p w:rsidR="00B6565D" w:rsidRDefault="00B6565D" w:rsidP="00B6565D">
      <w:pPr>
        <w:pStyle w:val="Vrednost"/>
      </w:pPr>
      <w:r>
        <w:t>Vrednost: 2.952.480 €</w:t>
      </w:r>
    </w:p>
    <w:p w:rsidR="00B6565D" w:rsidRDefault="00B6565D" w:rsidP="00B6565D">
      <w:pPr>
        <w:pStyle w:val="AHeading10"/>
      </w:pPr>
      <w:r>
        <w:t>11002 - Programi v kmetijstvu - izobraževanje</w:t>
      </w:r>
      <w:bookmarkStart w:id="145" w:name="PP_11002_A_79"/>
      <w:bookmarkEnd w:id="145"/>
    </w:p>
    <w:p w:rsidR="00B6565D" w:rsidRDefault="00B6565D" w:rsidP="00B6565D">
      <w:pPr>
        <w:pStyle w:val="Vrednost"/>
      </w:pPr>
      <w:r>
        <w:t>Vrednost: 750 €</w:t>
      </w:r>
    </w:p>
    <w:p w:rsidR="00B6565D" w:rsidRDefault="00B6565D" w:rsidP="00B6565D">
      <w:pPr>
        <w:pStyle w:val="Heading11"/>
      </w:pPr>
      <w:r>
        <w:t>Obrazložitev dejavnosti v okviru proračunske postavke</w:t>
      </w:r>
    </w:p>
    <w:p w:rsidR="00B6565D" w:rsidRDefault="00B6565D" w:rsidP="00B6565D">
      <w:r>
        <w:t xml:space="preserve">Pod proračunsko postavko 11002 Programi v kmetijstvu je prikazan strošek tečaja za lastnike gozdov, ki ga bo občina v kolikor ta tečaj ne bo sofinanciran iz EU sredstev, sofinancirala iz občinskega proračuna. </w:t>
      </w:r>
    </w:p>
    <w:p w:rsidR="00B6565D" w:rsidRDefault="00B6565D" w:rsidP="00B6565D"/>
    <w:p w:rsidR="00B6565D" w:rsidRDefault="00B6565D" w:rsidP="00B6565D">
      <w:pPr>
        <w:pStyle w:val="AHeading7"/>
      </w:pPr>
      <w:bookmarkStart w:id="146" w:name="_Toc438028530"/>
      <w:r>
        <w:t>11039002 - Zdravstveno varstvo rastlin in živali</w:t>
      </w:r>
      <w:bookmarkStart w:id="147" w:name="PPR_11039002_A_79"/>
      <w:bookmarkEnd w:id="146"/>
      <w:bookmarkEnd w:id="147"/>
    </w:p>
    <w:p w:rsidR="00B6565D" w:rsidRDefault="00B6565D" w:rsidP="00B6565D">
      <w:pPr>
        <w:pStyle w:val="Vrednost"/>
      </w:pPr>
      <w:r>
        <w:t>Vrednost: 300 €</w:t>
      </w:r>
    </w:p>
    <w:p w:rsidR="00B6565D" w:rsidRDefault="00B6565D" w:rsidP="00B6565D">
      <w:pPr>
        <w:pStyle w:val="Heading11"/>
      </w:pPr>
      <w:r>
        <w:t>Opis podprograma</w:t>
      </w:r>
    </w:p>
    <w:p w:rsidR="00B6565D" w:rsidRDefault="00B6565D" w:rsidP="00B6565D">
      <w:pPr>
        <w:pStyle w:val="Heading11"/>
      </w:pPr>
      <w:r>
        <w:t>Zakonske in druge pravne podlage</w:t>
      </w:r>
    </w:p>
    <w:p w:rsidR="00B6565D" w:rsidRDefault="00B6565D" w:rsidP="00B6565D">
      <w:pPr>
        <w:pStyle w:val="Heading11"/>
      </w:pPr>
      <w:r>
        <w:t>Dolgoročni cilji podprograma in kazalci, s katerimi se bo merilo doseganje zastavljenih ciljev</w:t>
      </w:r>
    </w:p>
    <w:p w:rsidR="00B6565D" w:rsidRDefault="00B6565D" w:rsidP="00B6565D">
      <w:pPr>
        <w:pStyle w:val="Heading11"/>
      </w:pPr>
      <w:r>
        <w:t>Letni izvedbeni cilji podprograma in kazalci, s katerimi se bo merilo doseganje zastavljenih ciljev</w:t>
      </w:r>
    </w:p>
    <w:p w:rsidR="00B6565D" w:rsidRDefault="00B6565D" w:rsidP="00B6565D">
      <w:pPr>
        <w:pStyle w:val="AHeading8"/>
      </w:pPr>
      <w:r>
        <w:t>4000 - OBČINSKA UPRAVA</w:t>
      </w:r>
      <w:bookmarkStart w:id="148" w:name="PU_4000_PPR_11039002_A_79"/>
      <w:bookmarkEnd w:id="148"/>
    </w:p>
    <w:p w:rsidR="00B6565D" w:rsidRDefault="00B6565D" w:rsidP="00B6565D">
      <w:pPr>
        <w:pStyle w:val="Vrednost"/>
      </w:pPr>
      <w:r>
        <w:t>Vrednost: 2.952.480 €</w:t>
      </w:r>
    </w:p>
    <w:p w:rsidR="00B6565D" w:rsidRDefault="00B6565D" w:rsidP="00B6565D">
      <w:pPr>
        <w:pStyle w:val="AHeading10"/>
      </w:pPr>
      <w:r>
        <w:t>11006 - Zavetišča (azil) za živali</w:t>
      </w:r>
      <w:bookmarkStart w:id="149" w:name="PP_11006_A_79"/>
      <w:bookmarkEnd w:id="149"/>
    </w:p>
    <w:p w:rsidR="00B6565D" w:rsidRDefault="00B6565D" w:rsidP="00B6565D">
      <w:pPr>
        <w:pStyle w:val="Vrednost"/>
      </w:pPr>
      <w:r>
        <w:t>Vrednost: 300 €</w:t>
      </w:r>
    </w:p>
    <w:p w:rsidR="00B6565D" w:rsidRDefault="00B6565D" w:rsidP="00B6565D">
      <w:pPr>
        <w:pStyle w:val="Heading11"/>
      </w:pPr>
      <w:r>
        <w:t>Obrazložitev dejavnosti v okviru proračunske postavke</w:t>
      </w:r>
    </w:p>
    <w:p w:rsidR="00B6565D" w:rsidRDefault="00B6565D" w:rsidP="00B6565D">
      <w:r>
        <w:t xml:space="preserve">Ob ugotovitvi, da se ta strošek v zadnjih letih pojavlja vsakoletno, smo tudi za leto 2016 namenili določena sredstva. </w:t>
      </w:r>
    </w:p>
    <w:p w:rsidR="00B6565D" w:rsidRDefault="00B6565D" w:rsidP="00B6565D"/>
    <w:p w:rsidR="00B6565D" w:rsidRDefault="00B6565D" w:rsidP="00B6565D">
      <w:pPr>
        <w:pStyle w:val="Heading11"/>
      </w:pPr>
      <w:r>
        <w:t>Navezava na projekte v okviru proračunske postavke</w:t>
      </w:r>
    </w:p>
    <w:p w:rsidR="00B6565D" w:rsidRDefault="00B6565D" w:rsidP="00B6565D">
      <w:pPr>
        <w:pStyle w:val="Heading11"/>
      </w:pPr>
      <w:r>
        <w:t>Izhodišča, na katerih temeljijo izračuni predlogov pravic porabe za del, ki se ne izvršuje preko NRP</w:t>
      </w:r>
    </w:p>
    <w:p w:rsidR="00B6565D" w:rsidRDefault="00B6565D" w:rsidP="00B6565D"/>
    <w:p w:rsidR="00B6565D" w:rsidRDefault="00B6565D" w:rsidP="00B6565D">
      <w:pPr>
        <w:pStyle w:val="AHeading6"/>
      </w:pPr>
      <w:bookmarkStart w:id="150" w:name="_Toc438028531"/>
      <w:r>
        <w:t>1104 - Gozdarstvo</w:t>
      </w:r>
      <w:bookmarkEnd w:id="150"/>
    </w:p>
    <w:p w:rsidR="00B6565D" w:rsidRDefault="00B6565D" w:rsidP="00B6565D">
      <w:pPr>
        <w:pStyle w:val="Vrednost"/>
      </w:pPr>
      <w:r>
        <w:t>Vrednost: 82.200 €</w:t>
      </w:r>
    </w:p>
    <w:p w:rsidR="00B6565D" w:rsidRDefault="00B6565D" w:rsidP="00B6565D">
      <w:pPr>
        <w:pStyle w:val="Heading11"/>
      </w:pPr>
      <w:r>
        <w:t>Opis glavnega programa</w:t>
      </w:r>
    </w:p>
    <w:p w:rsidR="00B6565D" w:rsidRDefault="00B6565D" w:rsidP="00B6565D">
      <w:r>
        <w:t xml:space="preserve">Glavni program 1104 Gozdarstvo </w:t>
      </w:r>
      <w:proofErr w:type="spellStart"/>
      <w:r>
        <w:t>vključje</w:t>
      </w:r>
      <w:proofErr w:type="spellEnd"/>
      <w:r>
        <w:t xml:space="preserve"> sredstva za gradnjo in vzdrževanje gozdne infrastrukture.</w:t>
      </w:r>
    </w:p>
    <w:p w:rsidR="00B6565D" w:rsidRDefault="00B6565D" w:rsidP="00B6565D">
      <w:pPr>
        <w:pStyle w:val="Heading11"/>
      </w:pPr>
      <w:r>
        <w:t>Dolgoročni cilji glavnega programa</w:t>
      </w:r>
    </w:p>
    <w:p w:rsidR="00B6565D" w:rsidRDefault="00B6565D" w:rsidP="00B6565D">
      <w:r>
        <w:t>Dolgoročni cilj tega programa je zagotavljanje rednega in investicijskega vzdrževanje gozdnih cest.</w:t>
      </w:r>
    </w:p>
    <w:p w:rsidR="00B6565D" w:rsidRDefault="00B6565D" w:rsidP="00B6565D">
      <w:pPr>
        <w:pStyle w:val="Heading11"/>
      </w:pPr>
      <w:r>
        <w:lastRenderedPageBreak/>
        <w:t>Glavni letni izvedbeni cilji in kazalci, s katerimi se bo merilo doseganje zastavljenih ciljev</w:t>
      </w:r>
    </w:p>
    <w:p w:rsidR="00B6565D" w:rsidRDefault="00B6565D" w:rsidP="00B6565D">
      <w:pPr>
        <w:pStyle w:val="Heading11"/>
      </w:pPr>
      <w:r>
        <w:t>Podprogrami in proračunski uporabniki znotraj glavnega programa</w:t>
      </w:r>
    </w:p>
    <w:p w:rsidR="00B6565D" w:rsidRPr="00B6565D" w:rsidRDefault="00B6565D" w:rsidP="00B6565D">
      <w:pPr>
        <w:pStyle w:val="Navadensplet"/>
      </w:pPr>
      <w:r w:rsidRPr="00B6565D">
        <w:t xml:space="preserve">Podprogram, ki se nanaša na ta glavni program, je: </w:t>
      </w:r>
    </w:p>
    <w:p w:rsidR="00B6565D" w:rsidRPr="00B6565D" w:rsidRDefault="00B6565D" w:rsidP="00B6565D">
      <w:pPr>
        <w:pStyle w:val="Navadensplet"/>
      </w:pPr>
      <w:r w:rsidRPr="00B6565D">
        <w:t xml:space="preserve">- 11049001 Vzdrževanje in gradnja gozdnih cest, proračunski uporabnik 4000 Občinska uprava. </w:t>
      </w:r>
    </w:p>
    <w:p w:rsidR="00B6565D" w:rsidRDefault="00B6565D" w:rsidP="00B6565D"/>
    <w:p w:rsidR="00B6565D" w:rsidRDefault="00B6565D" w:rsidP="00B6565D">
      <w:pPr>
        <w:pStyle w:val="AHeading7"/>
      </w:pPr>
      <w:bookmarkStart w:id="151" w:name="_Toc438028532"/>
      <w:r>
        <w:t>11049001 - Vzdrževanje in gradnja gozdnih cest</w:t>
      </w:r>
      <w:bookmarkStart w:id="152" w:name="PPR_11049001_A_79"/>
      <w:bookmarkEnd w:id="151"/>
      <w:bookmarkEnd w:id="152"/>
    </w:p>
    <w:p w:rsidR="00B6565D" w:rsidRDefault="00B6565D" w:rsidP="00B6565D">
      <w:pPr>
        <w:pStyle w:val="Vrednost"/>
      </w:pPr>
      <w:r>
        <w:t>Vrednost: 82.200 €</w:t>
      </w:r>
    </w:p>
    <w:p w:rsidR="00B6565D" w:rsidRDefault="00B6565D" w:rsidP="00B6565D">
      <w:pPr>
        <w:pStyle w:val="Heading11"/>
      </w:pPr>
      <w:r>
        <w:t>Opis podprograma</w:t>
      </w:r>
    </w:p>
    <w:p w:rsidR="00B6565D" w:rsidRDefault="00B6565D" w:rsidP="00B6565D">
      <w:r>
        <w:t>Vzdrževanje in gradnja gozdnih cest: gradnja, rekonstrukcija in vzdrževanje gozdnih cest in druge gozdne infrastrukture (gozdne vlake).</w:t>
      </w:r>
    </w:p>
    <w:p w:rsidR="00B6565D" w:rsidRDefault="00B6565D" w:rsidP="00B6565D">
      <w:pPr>
        <w:pStyle w:val="Heading11"/>
      </w:pPr>
      <w:r>
        <w:t>Zakonske in druge pravne podlage</w:t>
      </w:r>
    </w:p>
    <w:p w:rsidR="00B6565D" w:rsidRDefault="00B6565D" w:rsidP="00B6565D">
      <w:r>
        <w:t>Zakonske podlage: zakon o gozdovih, zakon o lokalni samoupravi.</w:t>
      </w:r>
    </w:p>
    <w:p w:rsidR="00B6565D" w:rsidRDefault="00B6565D" w:rsidP="00B6565D">
      <w:pPr>
        <w:pStyle w:val="Heading11"/>
      </w:pPr>
      <w:r>
        <w:t>Dolgoročni cilji podprograma in kazalci, s katerimi se bo merilo doseganje zastavljenih ciljev</w:t>
      </w:r>
    </w:p>
    <w:p w:rsidR="00B6565D" w:rsidRDefault="00B6565D" w:rsidP="00B6565D">
      <w:r>
        <w:t>Dolgoročni cilj tega podprograma je učinkovito tekoče in investicijsko vzdrževanje gozdnih cest.</w:t>
      </w:r>
    </w:p>
    <w:p w:rsidR="00B6565D" w:rsidRDefault="00B6565D" w:rsidP="00B6565D">
      <w:pPr>
        <w:pStyle w:val="Heading11"/>
      </w:pPr>
      <w:r>
        <w:t>Letni izvedbeni cilji podprograma in kazalci, s katerimi se bo merilo doseganje zastavljenih ciljev</w:t>
      </w:r>
    </w:p>
    <w:p w:rsidR="00B6565D" w:rsidRDefault="00B6565D" w:rsidP="00B6565D">
      <w:pPr>
        <w:pStyle w:val="AHeading8"/>
      </w:pPr>
      <w:r>
        <w:t>4000 - OBČINSKA UPRAVA</w:t>
      </w:r>
      <w:bookmarkStart w:id="153" w:name="PU_4000_PPR_11049001_A_79"/>
      <w:bookmarkEnd w:id="153"/>
    </w:p>
    <w:p w:rsidR="00B6565D" w:rsidRDefault="00B6565D" w:rsidP="00B6565D">
      <w:pPr>
        <w:pStyle w:val="Vrednost"/>
      </w:pPr>
      <w:r>
        <w:t>Vrednost: 2.952.480 €</w:t>
      </w:r>
    </w:p>
    <w:p w:rsidR="00B6565D" w:rsidRDefault="00B6565D" w:rsidP="00B6565D">
      <w:pPr>
        <w:pStyle w:val="AHeading10"/>
      </w:pPr>
      <w:r>
        <w:t>11003 - Vzdrževanje gozdnih cest</w:t>
      </w:r>
      <w:bookmarkStart w:id="154" w:name="PP_11003_A_79"/>
      <w:bookmarkEnd w:id="154"/>
    </w:p>
    <w:p w:rsidR="00B6565D" w:rsidRDefault="00B6565D" w:rsidP="00B6565D">
      <w:pPr>
        <w:pStyle w:val="Vrednost"/>
      </w:pPr>
      <w:r>
        <w:t>Vrednost: 82.200 €</w:t>
      </w:r>
    </w:p>
    <w:p w:rsidR="00B6565D" w:rsidRDefault="00B6565D" w:rsidP="00B6565D">
      <w:pPr>
        <w:pStyle w:val="Heading11"/>
      </w:pPr>
      <w:r>
        <w:t>Obrazložitev dejavnosti v okviru proračunske postavke</w:t>
      </w:r>
    </w:p>
    <w:p w:rsidR="00B6565D" w:rsidRPr="00B6565D" w:rsidRDefault="00B6565D" w:rsidP="00B6565D">
      <w:r w:rsidRPr="00B6565D">
        <w:t xml:space="preserve">Postavka vzdrževanje gozdnih cest se nanaša na financiranje vzdrževalnih del za gozdne ceste v zasebnih gozdovih  in gozdne ceste v državnih gozdovih na podlagi programa vzdrževanja gozdnih cest, ki ga je izdelal Zavod za gozdove RS. Planirana vrednost proračuna za leto 2014 je 47.000. Namenska sredstva za financiranje se zagotavljajo iz naslova pristojbine za vzdrževanje gozdnih cest ter s strani Ministrstva za kmetijstvo, gozdarstvo in prehrano (zahtevki za izplačilo na podlagi realiziranih del). </w:t>
      </w:r>
    </w:p>
    <w:p w:rsidR="00B6565D" w:rsidRPr="00B6565D" w:rsidRDefault="00B6565D" w:rsidP="00B6565D">
      <w:r w:rsidRPr="00B6565D">
        <w:t xml:space="preserve">Ker morajo občine  na podlagi 23. člena Zakona o ukrepih za odpravo posledic žleda med 30. januarjem in 10. februarjem 2014  sredstva, ki jih pridobijo iz naslova </w:t>
      </w:r>
      <w:proofErr w:type="spellStart"/>
      <w:r w:rsidRPr="00B6565D">
        <w:t>koncesnine</w:t>
      </w:r>
      <w:proofErr w:type="spellEnd"/>
      <w:r w:rsidRPr="00B6565D">
        <w:t xml:space="preserve"> od prodaje lesa  nameniti tudi za vzdrževanje gozdnih cest in za varstvo gozdov, smo tudi za leto 2016 predvideli  investicijsko vzdrževanje gozdnih cest.</w:t>
      </w:r>
    </w:p>
    <w:p w:rsidR="00B6565D" w:rsidRPr="00B6565D" w:rsidRDefault="00B6565D" w:rsidP="00B6565D">
      <w:r w:rsidRPr="00B6565D">
        <w:t>Zaradi povečanega izvoza lesa (državni in zasebni gozd), zaradi žledoloma in lubadarja, so potrebna večja investicijsko vzdrževalna dela na gozdnih cestah in sicer: </w:t>
      </w:r>
    </w:p>
    <w:p w:rsidR="00B6565D" w:rsidRPr="00B6565D" w:rsidRDefault="00B6565D" w:rsidP="00B6565D">
      <w:r w:rsidRPr="00B6565D">
        <w:t xml:space="preserve"> Hrib-Jelenov žleb - </w:t>
      </w:r>
      <w:proofErr w:type="spellStart"/>
      <w:r w:rsidRPr="00B6565D">
        <w:t>Ogenjca</w:t>
      </w:r>
      <w:proofErr w:type="spellEnd"/>
      <w:r w:rsidRPr="00B6565D">
        <w:t xml:space="preserve">, </w:t>
      </w:r>
    </w:p>
    <w:p w:rsidR="00B6565D" w:rsidRPr="00B6565D" w:rsidRDefault="00B6565D" w:rsidP="00B6565D">
      <w:r w:rsidRPr="00B6565D">
        <w:t xml:space="preserve"> Trava-Travljanski vrh in </w:t>
      </w:r>
    </w:p>
    <w:p w:rsidR="00B6565D" w:rsidRPr="00B6565D" w:rsidRDefault="00B6565D" w:rsidP="00B6565D">
      <w:r w:rsidRPr="00B6565D">
        <w:t xml:space="preserve">Stari Kot - </w:t>
      </w:r>
      <w:proofErr w:type="spellStart"/>
      <w:r w:rsidRPr="00B6565D">
        <w:t>Brinoh</w:t>
      </w:r>
      <w:proofErr w:type="spellEnd"/>
    </w:p>
    <w:p w:rsidR="00B6565D" w:rsidRPr="00B6565D" w:rsidRDefault="00B6565D" w:rsidP="00B6565D">
      <w:r w:rsidRPr="00B6565D">
        <w:t> Mali Log - Oražmov laz</w:t>
      </w:r>
    </w:p>
    <w:p w:rsidR="00B6565D" w:rsidRPr="00B6565D" w:rsidRDefault="00B6565D" w:rsidP="00B6565D">
      <w:r w:rsidRPr="00B6565D">
        <w:t> </w:t>
      </w:r>
    </w:p>
    <w:p w:rsidR="00B6565D" w:rsidRDefault="00B6565D" w:rsidP="003571EB">
      <w:r w:rsidRPr="00B6565D">
        <w:t> </w:t>
      </w:r>
      <w:r>
        <w:t>Izhodišča, na katerih temeljijo izračuni predlogov pravic porabe za del, ki se ne izvršuje preko NRP</w:t>
      </w:r>
    </w:p>
    <w:p w:rsidR="00B6565D" w:rsidRDefault="00B6565D" w:rsidP="00B6565D">
      <w:r>
        <w:t xml:space="preserve">Izhodišče za izračun porabe je sklenjena pogodba o sofinanciranju med MKGP, ZGS in občino ter prihodki iz katastra (Uredba o pristojbini za vzdrževanje gozdnih cest). </w:t>
      </w:r>
    </w:p>
    <w:p w:rsidR="00B6565D" w:rsidRDefault="00B6565D" w:rsidP="00B6565D"/>
    <w:p w:rsidR="00B6565D" w:rsidRDefault="00B6565D" w:rsidP="00B6565D"/>
    <w:p w:rsidR="00B6565D" w:rsidRDefault="00B6565D" w:rsidP="00B6565D">
      <w:pPr>
        <w:pStyle w:val="AHeading5"/>
      </w:pPr>
      <w:bookmarkStart w:id="155" w:name="_Toc438028533"/>
      <w:r>
        <w:lastRenderedPageBreak/>
        <w:t>12 - PRIDOBIVANJE IN DISTRIBUCIJA ENERGETSKIH SUROVIN</w:t>
      </w:r>
      <w:bookmarkEnd w:id="155"/>
    </w:p>
    <w:p w:rsidR="00B6565D" w:rsidRDefault="00B6565D" w:rsidP="00B6565D">
      <w:pPr>
        <w:pStyle w:val="Vrednost"/>
      </w:pPr>
      <w:r>
        <w:t>Vrednost: 410.000 €</w:t>
      </w:r>
    </w:p>
    <w:p w:rsidR="00B6565D" w:rsidRDefault="00B6565D" w:rsidP="00B6565D">
      <w:pPr>
        <w:pStyle w:val="Heading11"/>
      </w:pPr>
      <w:r>
        <w:t>Opis področja proračunske porabe, poslanstva občine znotraj področja proračunske porabe</w:t>
      </w:r>
    </w:p>
    <w:p w:rsidR="00B6565D" w:rsidRDefault="00B6565D" w:rsidP="00B6565D">
      <w:pPr>
        <w:pStyle w:val="Heading11"/>
      </w:pPr>
      <w:r>
        <w:t>Dokumenti dolgoročnega razvojnega načrtovanja</w:t>
      </w:r>
    </w:p>
    <w:p w:rsidR="00B6565D" w:rsidRDefault="00B6565D" w:rsidP="00B6565D">
      <w:pPr>
        <w:pStyle w:val="Heading11"/>
      </w:pPr>
      <w:r>
        <w:t>Dolgoročni cilji področja proračunske porabe</w:t>
      </w:r>
    </w:p>
    <w:p w:rsidR="00B6565D" w:rsidRDefault="00B6565D" w:rsidP="00B6565D">
      <w:pPr>
        <w:pStyle w:val="Heading11"/>
      </w:pPr>
      <w:r>
        <w:t>Oznaka in nazivi glavnih programov v pristojnosti občine</w:t>
      </w:r>
    </w:p>
    <w:p w:rsidR="00B6565D" w:rsidRDefault="00B6565D" w:rsidP="00B6565D">
      <w:pPr>
        <w:pStyle w:val="AHeading6"/>
      </w:pPr>
      <w:bookmarkStart w:id="156" w:name="_Toc438028534"/>
      <w:r>
        <w:t>1207 - Urejanje, nadzor in oskrba z drugimi vrstami energije</w:t>
      </w:r>
      <w:bookmarkEnd w:id="156"/>
    </w:p>
    <w:p w:rsidR="00B6565D" w:rsidRDefault="00B6565D" w:rsidP="00B6565D">
      <w:pPr>
        <w:pStyle w:val="Vrednost"/>
      </w:pPr>
      <w:r>
        <w:t>Vrednost: 410.000 €</w:t>
      </w:r>
    </w:p>
    <w:p w:rsidR="00B6565D" w:rsidRDefault="00B6565D" w:rsidP="00B6565D">
      <w:pPr>
        <w:pStyle w:val="Heading11"/>
      </w:pPr>
      <w:r>
        <w:t>Opis glavnega programa</w:t>
      </w:r>
    </w:p>
    <w:p w:rsidR="00B6565D" w:rsidRDefault="00B6565D" w:rsidP="00B6565D">
      <w:pPr>
        <w:pStyle w:val="Heading11"/>
      </w:pPr>
      <w:r>
        <w:t>Dolgoročni cilji glavnega programa</w:t>
      </w:r>
    </w:p>
    <w:p w:rsidR="00B6565D" w:rsidRDefault="00B6565D" w:rsidP="00B6565D">
      <w:pPr>
        <w:pStyle w:val="Heading11"/>
      </w:pPr>
      <w:r>
        <w:t>Glavni letni izvedbeni cilji in kazalci, s katerimi se bo merilo doseganje zastavljenih ciljev</w:t>
      </w:r>
    </w:p>
    <w:p w:rsidR="00B6565D" w:rsidRDefault="00B6565D" w:rsidP="00B6565D">
      <w:pPr>
        <w:pStyle w:val="Heading11"/>
      </w:pPr>
      <w:r>
        <w:t>Podprogrami in proračunski uporabniki znotraj glavnega programa</w:t>
      </w:r>
    </w:p>
    <w:p w:rsidR="00B6565D" w:rsidRDefault="00B6565D" w:rsidP="00B6565D">
      <w:pPr>
        <w:pStyle w:val="AHeading7"/>
      </w:pPr>
      <w:bookmarkStart w:id="157" w:name="_Toc438028535"/>
      <w:r>
        <w:t>12079001 - Oskrba s toplotno energijo</w:t>
      </w:r>
      <w:bookmarkStart w:id="158" w:name="PPR_12079001_A_79"/>
      <w:bookmarkEnd w:id="157"/>
      <w:bookmarkEnd w:id="158"/>
    </w:p>
    <w:p w:rsidR="00B6565D" w:rsidRDefault="00B6565D" w:rsidP="00B6565D">
      <w:pPr>
        <w:pStyle w:val="Vrednost"/>
      </w:pPr>
      <w:r>
        <w:t>Vrednost: 410.000 €</w:t>
      </w:r>
    </w:p>
    <w:p w:rsidR="00B6565D" w:rsidRDefault="00B6565D" w:rsidP="00B6565D">
      <w:pPr>
        <w:pStyle w:val="Heading11"/>
      </w:pPr>
      <w:r>
        <w:t>Opis podprograma</w:t>
      </w:r>
    </w:p>
    <w:p w:rsidR="00B6565D" w:rsidRDefault="00B6565D" w:rsidP="00B6565D">
      <w:pPr>
        <w:pStyle w:val="Heading11"/>
      </w:pPr>
      <w:r>
        <w:t>Zakonske in druge pravne podlage</w:t>
      </w:r>
    </w:p>
    <w:p w:rsidR="00B6565D" w:rsidRDefault="00B6565D" w:rsidP="00B6565D">
      <w:pPr>
        <w:pStyle w:val="Heading11"/>
      </w:pPr>
      <w:r>
        <w:t>Dolgoročni cilji podprograma in kazalci, s katerimi se bo merilo doseganje zastavljenih ciljev</w:t>
      </w:r>
    </w:p>
    <w:p w:rsidR="00B6565D" w:rsidRDefault="00B6565D" w:rsidP="00B6565D">
      <w:pPr>
        <w:pStyle w:val="Heading11"/>
      </w:pPr>
      <w:r>
        <w:t>Letni izvedbeni cilji podprograma in kazalci, s katerimi se bo merilo doseganje zastavljenih ciljev</w:t>
      </w:r>
    </w:p>
    <w:p w:rsidR="00B6565D" w:rsidRDefault="00B6565D" w:rsidP="00B6565D">
      <w:pPr>
        <w:pStyle w:val="AHeading8"/>
      </w:pPr>
      <w:r>
        <w:t>4000 - OBČINSKA UPRAVA</w:t>
      </w:r>
      <w:bookmarkStart w:id="159" w:name="PU_4000_PPR_12079001_A_79"/>
      <w:bookmarkEnd w:id="159"/>
    </w:p>
    <w:p w:rsidR="00B6565D" w:rsidRDefault="00B6565D" w:rsidP="00B6565D">
      <w:pPr>
        <w:pStyle w:val="Vrednost"/>
      </w:pPr>
      <w:r>
        <w:t>Vrednost: 2.952.480 €</w:t>
      </w:r>
    </w:p>
    <w:p w:rsidR="00B6565D" w:rsidRDefault="00B6565D" w:rsidP="00B6565D">
      <w:pPr>
        <w:pStyle w:val="AHeading10"/>
      </w:pPr>
      <w:r>
        <w:t>12001 - Investicije na področju toplotne energije</w:t>
      </w:r>
      <w:bookmarkStart w:id="160" w:name="PP_12001_A_79"/>
      <w:bookmarkEnd w:id="160"/>
    </w:p>
    <w:p w:rsidR="00B6565D" w:rsidRDefault="00B6565D" w:rsidP="00B6565D">
      <w:pPr>
        <w:pStyle w:val="Vrednost"/>
      </w:pPr>
      <w:r>
        <w:t>Vrednost: 410.000 €</w:t>
      </w:r>
    </w:p>
    <w:p w:rsidR="00B6565D" w:rsidRDefault="00B6565D" w:rsidP="00B6565D">
      <w:pPr>
        <w:pStyle w:val="Heading11"/>
      </w:pPr>
      <w:r>
        <w:t>Obrazložitev dejavnosti v okviru proračunske postavke</w:t>
      </w:r>
    </w:p>
    <w:p w:rsidR="00B6565D" w:rsidRDefault="00B6565D" w:rsidP="00B6565D">
      <w:r>
        <w:t>V proračunu za leto 2016 je predvidena izdelava projekta za daljinsko ogrevanje na biomaso ter tudi sofinanciranje same izgradnje kotlovnice na lesne sekance in povezava z objekti v centru Hriba. Za to proračunsko postavko so predvidena tudi sredstva sofinanciranja s strani države v višini 200.000 EUR.</w:t>
      </w:r>
    </w:p>
    <w:p w:rsidR="00B6565D" w:rsidRDefault="00B6565D" w:rsidP="00B6565D"/>
    <w:p w:rsidR="00B6565D" w:rsidRDefault="00B6565D" w:rsidP="00B6565D"/>
    <w:p w:rsidR="00B6565D" w:rsidRDefault="00B6565D" w:rsidP="00B6565D">
      <w:pPr>
        <w:pStyle w:val="AHeading5"/>
      </w:pPr>
      <w:bookmarkStart w:id="161" w:name="_Toc438028536"/>
      <w:r>
        <w:t>13 - PROMET, PROMETNA INFRASTRUKTURA IN KOMUNIKACIJE</w:t>
      </w:r>
      <w:bookmarkEnd w:id="161"/>
    </w:p>
    <w:p w:rsidR="00B6565D" w:rsidRDefault="00B6565D" w:rsidP="00B6565D">
      <w:pPr>
        <w:pStyle w:val="Vrednost"/>
      </w:pPr>
      <w:r>
        <w:t>Vrednost: 369.654 €</w:t>
      </w:r>
    </w:p>
    <w:p w:rsidR="00B6565D" w:rsidRDefault="00B6565D" w:rsidP="00B6565D">
      <w:pPr>
        <w:pStyle w:val="Heading11"/>
      </w:pPr>
      <w:r>
        <w:t>Opis področja proračunske porabe, poslanstva občine znotraj področja proračunske porabe</w:t>
      </w:r>
    </w:p>
    <w:p w:rsidR="00B6565D" w:rsidRPr="00B6565D" w:rsidRDefault="00B6565D" w:rsidP="00B6565D">
      <w:pPr>
        <w:pStyle w:val="Navadensplet"/>
      </w:pPr>
      <w:r w:rsidRPr="00B6565D">
        <w:t xml:space="preserve">Področje 13 - Promet, prometna infrastruktura in komunikacije v naši občini zajema področje cestnega prometa in infrastrukture, saj drugih vrst prometa nimamo. </w:t>
      </w:r>
    </w:p>
    <w:p w:rsidR="00B6565D" w:rsidRPr="00B6565D" w:rsidRDefault="00B6565D" w:rsidP="00B6565D">
      <w:pPr>
        <w:pStyle w:val="Navadensplet"/>
      </w:pPr>
      <w:r w:rsidRPr="00B6565D">
        <w:t> </w:t>
      </w:r>
    </w:p>
    <w:p w:rsidR="00B6565D" w:rsidRPr="00B6565D" w:rsidRDefault="00B6565D" w:rsidP="00B6565D">
      <w:pPr>
        <w:pStyle w:val="Navadensplet"/>
      </w:pPr>
      <w:r w:rsidRPr="00B6565D">
        <w:t> </w:t>
      </w:r>
    </w:p>
    <w:p w:rsidR="00B6565D" w:rsidRPr="00B6565D" w:rsidRDefault="00B6565D" w:rsidP="00B6565D">
      <w:pPr>
        <w:pStyle w:val="Navadensplet"/>
      </w:pPr>
      <w:r w:rsidRPr="00B6565D">
        <w:t> </w:t>
      </w:r>
    </w:p>
    <w:p w:rsidR="00B6565D" w:rsidRDefault="00B6565D" w:rsidP="00B6565D"/>
    <w:p w:rsidR="00B6565D" w:rsidRDefault="00B6565D" w:rsidP="00B6565D">
      <w:pPr>
        <w:pStyle w:val="Heading11"/>
      </w:pPr>
      <w:r>
        <w:lastRenderedPageBreak/>
        <w:t>Dolgoročni cilji področja proračunske porabe</w:t>
      </w:r>
    </w:p>
    <w:p w:rsidR="00B6565D" w:rsidRDefault="003571EB" w:rsidP="00B6565D">
      <w:r>
        <w:t>Dolgoročni ci</w:t>
      </w:r>
      <w:r w:rsidR="00B6565D">
        <w:t>lj tega področja je učinkovito tekoče in investicijsko upravljanje in vzdrževanje občinskih cest, urejanje cestnega prometa, cestne razsvetljave ter investicijsko vlaganje v telekomunikacijsko omrežje.</w:t>
      </w:r>
    </w:p>
    <w:p w:rsidR="00B6565D" w:rsidRDefault="00B6565D" w:rsidP="00B6565D">
      <w:pPr>
        <w:pStyle w:val="Heading11"/>
      </w:pPr>
      <w:r>
        <w:t>Oznaka in nazivi glavnih programov v pristojnosti občine</w:t>
      </w:r>
    </w:p>
    <w:p w:rsidR="00B6565D" w:rsidRPr="00B6565D" w:rsidRDefault="00B6565D" w:rsidP="00B6565D">
      <w:pPr>
        <w:pStyle w:val="Navadensplet"/>
      </w:pPr>
      <w:r w:rsidRPr="00B6565D">
        <w:t xml:space="preserve">Področje porabe 13 - Promet, prometna infrastruktura in komunikacije v naši občini zajema naslednje glavne programe: </w:t>
      </w:r>
    </w:p>
    <w:p w:rsidR="00B6565D" w:rsidRPr="00B6565D" w:rsidRDefault="00B6565D" w:rsidP="00B6565D">
      <w:pPr>
        <w:pStyle w:val="Navadensplet"/>
      </w:pPr>
      <w:r w:rsidRPr="00B6565D">
        <w:t xml:space="preserve">- 1302 Cestni promet in infrastruktura in </w:t>
      </w:r>
    </w:p>
    <w:p w:rsidR="00B6565D" w:rsidRPr="00B6565D" w:rsidRDefault="00B6565D" w:rsidP="00B6565D">
      <w:pPr>
        <w:pStyle w:val="Navadensplet"/>
      </w:pPr>
      <w:r w:rsidRPr="00B6565D">
        <w:t xml:space="preserve">- 1306 Telekomunikacije in pošta </w:t>
      </w:r>
    </w:p>
    <w:p w:rsidR="00B6565D" w:rsidRDefault="00B6565D" w:rsidP="00B6565D"/>
    <w:p w:rsidR="00B6565D" w:rsidRDefault="00B6565D" w:rsidP="00B6565D">
      <w:pPr>
        <w:pStyle w:val="AHeading6"/>
      </w:pPr>
      <w:bookmarkStart w:id="162" w:name="_Toc438028537"/>
      <w:r>
        <w:t>1302 - Cestni promet in infrastruktura</w:t>
      </w:r>
      <w:bookmarkEnd w:id="162"/>
    </w:p>
    <w:p w:rsidR="00B6565D" w:rsidRDefault="00B6565D" w:rsidP="00B6565D">
      <w:pPr>
        <w:pStyle w:val="Vrednost"/>
      </w:pPr>
      <w:r>
        <w:t>Vrednost: 369.654 €</w:t>
      </w:r>
    </w:p>
    <w:p w:rsidR="00B6565D" w:rsidRDefault="00B6565D" w:rsidP="00B6565D">
      <w:pPr>
        <w:pStyle w:val="Heading11"/>
      </w:pPr>
      <w:r>
        <w:t>Opis glavnega programa</w:t>
      </w:r>
    </w:p>
    <w:p w:rsidR="00B6565D" w:rsidRDefault="00B6565D" w:rsidP="00B6565D">
      <w:r>
        <w:t xml:space="preserve">1302 Cestni promet in infrastruktura </w:t>
      </w:r>
      <w:r>
        <w:br/>
        <w:t>Glavni program vključuje sredstva za upravljanje in tekoče vzdrževanje občinskih cest, investicijsko vzdrževanje in gradnjo občinskih cest, urejanje cestnega prometa ter cestno razsvetljavo.</w:t>
      </w:r>
    </w:p>
    <w:p w:rsidR="00B6565D" w:rsidRDefault="00B6565D" w:rsidP="00B6565D">
      <w:pPr>
        <w:pStyle w:val="Heading11"/>
      </w:pPr>
      <w:r>
        <w:t>Dolgoročni cilji glavnega programa</w:t>
      </w:r>
    </w:p>
    <w:p w:rsidR="00B6565D" w:rsidRDefault="00B6565D" w:rsidP="00B6565D">
      <w:r>
        <w:t>Dolgoročni cilj je dobra cestna povezava v občini in tudi do sosednjih občin.</w:t>
      </w:r>
    </w:p>
    <w:p w:rsidR="00B6565D" w:rsidRDefault="00B6565D" w:rsidP="00B6565D">
      <w:pPr>
        <w:pStyle w:val="Heading11"/>
      </w:pPr>
      <w:r>
        <w:t>Podprogrami in proračunski uporabniki znotraj glavnega programa</w:t>
      </w:r>
    </w:p>
    <w:p w:rsidR="00B6565D" w:rsidRPr="00B6565D" w:rsidRDefault="00B6565D" w:rsidP="00B6565D">
      <w:pPr>
        <w:pStyle w:val="Navadensplet"/>
      </w:pPr>
      <w:r w:rsidRPr="00B6565D">
        <w:t xml:space="preserve">Podprogrami znotraj tega glavnega programa so: </w:t>
      </w:r>
    </w:p>
    <w:p w:rsidR="00B6565D" w:rsidRPr="00B6565D" w:rsidRDefault="00B6565D" w:rsidP="00B6565D">
      <w:pPr>
        <w:pStyle w:val="Navadensplet"/>
      </w:pPr>
      <w:r w:rsidRPr="00B6565D">
        <w:t xml:space="preserve">- 13029001 Upravljanje in tekoče vzdrževanje cest, </w:t>
      </w:r>
    </w:p>
    <w:p w:rsidR="00B6565D" w:rsidRPr="00B6565D" w:rsidRDefault="00B6565D" w:rsidP="00B6565D">
      <w:pPr>
        <w:pStyle w:val="Navadensplet"/>
      </w:pPr>
      <w:r w:rsidRPr="00B6565D">
        <w:t xml:space="preserve">- 13029002 Investicijsko vzdrževanje in gradnja občinskih cest, </w:t>
      </w:r>
    </w:p>
    <w:p w:rsidR="00B6565D" w:rsidRPr="00B6565D" w:rsidRDefault="00B6565D" w:rsidP="00B6565D">
      <w:pPr>
        <w:pStyle w:val="Navadensplet"/>
      </w:pPr>
      <w:r w:rsidRPr="00B6565D">
        <w:t xml:space="preserve">- 13029003 Urejanje cestnega prometa, </w:t>
      </w:r>
    </w:p>
    <w:p w:rsidR="00B6565D" w:rsidRPr="00B6565D" w:rsidRDefault="00B6565D" w:rsidP="00B6565D">
      <w:pPr>
        <w:pStyle w:val="Navadensplet"/>
      </w:pPr>
      <w:r w:rsidRPr="00B6565D">
        <w:t xml:space="preserve">- 13029004 Cestna razsvetljava. </w:t>
      </w:r>
    </w:p>
    <w:p w:rsidR="00B6565D" w:rsidRPr="00B6565D" w:rsidRDefault="00B6565D" w:rsidP="00B6565D">
      <w:pPr>
        <w:pStyle w:val="Navadensplet"/>
      </w:pPr>
      <w:r w:rsidRPr="00B6565D">
        <w:t xml:space="preserve">Proračunski uporabnik znotraj glavnega programa je 4000 Občinska uprava. </w:t>
      </w:r>
    </w:p>
    <w:p w:rsidR="00B6565D" w:rsidRDefault="00B6565D" w:rsidP="00B6565D"/>
    <w:p w:rsidR="00B6565D" w:rsidRDefault="00B6565D" w:rsidP="00B6565D">
      <w:pPr>
        <w:pStyle w:val="AHeading7"/>
      </w:pPr>
      <w:bookmarkStart w:id="163" w:name="_Toc438028538"/>
      <w:r>
        <w:t>13029001 - Upravljanje in tekoče vzdrževanje občinskih cest</w:t>
      </w:r>
      <w:bookmarkStart w:id="164" w:name="PPR_13029001_A_79"/>
      <w:bookmarkEnd w:id="163"/>
      <w:bookmarkEnd w:id="164"/>
    </w:p>
    <w:p w:rsidR="00B6565D" w:rsidRDefault="00B6565D" w:rsidP="00B6565D">
      <w:pPr>
        <w:pStyle w:val="Vrednost"/>
      </w:pPr>
      <w:r>
        <w:t>Vrednost: 150.000 €</w:t>
      </w:r>
    </w:p>
    <w:p w:rsidR="00B6565D" w:rsidRDefault="00B6565D" w:rsidP="00B6565D">
      <w:pPr>
        <w:pStyle w:val="Heading11"/>
      </w:pPr>
      <w:r>
        <w:t>Opis podprograma</w:t>
      </w:r>
    </w:p>
    <w:p w:rsidR="00B6565D" w:rsidRDefault="00B6565D" w:rsidP="00B6565D">
      <w:r>
        <w:t>Upravljanje in tekoče vzdrževanje občinskih cest: upravljanje in tekoče vzdrževanje lokalnih cest ( letno in zimsko), upravljanje in tekoče vzdrževanje javnih poti (letno in zimsko).</w:t>
      </w:r>
    </w:p>
    <w:p w:rsidR="00B6565D" w:rsidRDefault="00B6565D" w:rsidP="00B6565D">
      <w:pPr>
        <w:pStyle w:val="Heading11"/>
      </w:pPr>
      <w:r>
        <w:t>Zakonske in druge pravne podlage</w:t>
      </w:r>
    </w:p>
    <w:p w:rsidR="00B6565D" w:rsidRDefault="00B6565D" w:rsidP="00B6565D">
      <w:r>
        <w:t>Zakonske podlage: zakon o javnih cestah, zakon o varnosti cestnega prometa.</w:t>
      </w:r>
    </w:p>
    <w:p w:rsidR="00B6565D" w:rsidRDefault="00B6565D" w:rsidP="00B6565D">
      <w:pPr>
        <w:pStyle w:val="Heading11"/>
      </w:pPr>
      <w:r>
        <w:t>Dolgoročni cilji podprograma in kazalci, s katerimi se bo merilo doseganje zastavljenih ciljev</w:t>
      </w:r>
    </w:p>
    <w:p w:rsidR="00B6565D" w:rsidRDefault="00B6565D" w:rsidP="00B6565D">
      <w:r>
        <w:t>Dolgoročni cilj podprograma je redno vzdrževana in obnovljena  cestna infrastruktura v občini ter zagotavljanje čim</w:t>
      </w:r>
      <w:r w:rsidR="003571EB">
        <w:t xml:space="preserve"> </w:t>
      </w:r>
      <w:r>
        <w:t>večje varnosti udeležencev v prometu in dvig standarda izvajanja rednega vzdrževanja.  </w:t>
      </w:r>
    </w:p>
    <w:p w:rsidR="00B6565D" w:rsidRDefault="00B6565D" w:rsidP="00B6565D">
      <w:pPr>
        <w:pStyle w:val="Heading11"/>
      </w:pPr>
      <w:r>
        <w:t>Letni izvedbeni cilji podprograma in kazalci, s katerimi se bo merilo doseganje zastavljenih ciljev</w:t>
      </w:r>
    </w:p>
    <w:p w:rsidR="00B6565D" w:rsidRDefault="00B6565D" w:rsidP="00B6565D">
      <w:r>
        <w:t>Izdelava kakovostnega programa za izvedbo letnega in zimskega rednega vzdrževanja občinskih cest. Kazalci so opredeljeni v letnem programu rednega vzdrževanja in načrtu izvajanja zimske službe.</w:t>
      </w:r>
    </w:p>
    <w:p w:rsidR="00B6565D" w:rsidRDefault="00B6565D" w:rsidP="00B6565D">
      <w:pPr>
        <w:pStyle w:val="AHeading8"/>
      </w:pPr>
      <w:r>
        <w:t>4000 - OBČINSKA UPRAVA</w:t>
      </w:r>
      <w:bookmarkStart w:id="165" w:name="PU_4000_PPR_13029001_A_79"/>
      <w:bookmarkEnd w:id="165"/>
    </w:p>
    <w:p w:rsidR="00B6565D" w:rsidRDefault="00B6565D" w:rsidP="00B6565D">
      <w:pPr>
        <w:pStyle w:val="Vrednost"/>
      </w:pPr>
      <w:r>
        <w:t>Vrednost: 2.952.480 €</w:t>
      </w:r>
    </w:p>
    <w:p w:rsidR="00B6565D" w:rsidRDefault="00B6565D" w:rsidP="00B6565D">
      <w:pPr>
        <w:pStyle w:val="AHeading10"/>
      </w:pPr>
      <w:r>
        <w:t>13001 - Tekoče vzdrževanje lokalnih cest-letno</w:t>
      </w:r>
      <w:bookmarkStart w:id="166" w:name="PP_13001_A_79"/>
      <w:bookmarkEnd w:id="166"/>
    </w:p>
    <w:p w:rsidR="00B6565D" w:rsidRDefault="00B6565D" w:rsidP="00B6565D">
      <w:pPr>
        <w:pStyle w:val="Vrednost"/>
      </w:pPr>
      <w:r>
        <w:t>Vrednost: 70.000 €</w:t>
      </w:r>
    </w:p>
    <w:p w:rsidR="00B6565D" w:rsidRDefault="00B6565D" w:rsidP="00B6565D">
      <w:pPr>
        <w:pStyle w:val="Heading11"/>
      </w:pPr>
      <w:r>
        <w:lastRenderedPageBreak/>
        <w:t>Obrazložitev dejavnosti v okviru proračunske postavke</w:t>
      </w:r>
    </w:p>
    <w:p w:rsidR="00B6565D" w:rsidRDefault="00B6565D" w:rsidP="00B6565D">
      <w:r>
        <w:t>Občinske ceste se morajo redno vzdrževati z namenom zagotavljanja prometnih povezav ter zagotavljanja varnosti udeležencev v prometu. Za celotno vzdrževanje, tako letno kot zimsko je bil na podlagi javnega razpisa, ki je bil izveden v letu 2012, ponovno izbran izvajalec Žagar Jože s.p., s katerim je bil sklenjen Okvirni sporazum o letnem in zimskem vzdrževanju občinskih cest za obdobje 48 mesecev (4 leta) od sklenitve pogodbe. Za vsako posamezno leto mora izvajalec na podlagi 11. člena sklenjenega okvirnega sporazuma pripraviti in predložiti predlog plana tako za letno kakor tudi za zimsko vzdrževanje občinskih cest.  </w:t>
      </w:r>
      <w:r>
        <w:br/>
        <w:t>Proračunska postavka 13001 je tudi za leto 2016 predvidena v višini 70.000 EUR.</w:t>
      </w:r>
    </w:p>
    <w:p w:rsidR="00B6565D" w:rsidRDefault="00B6565D" w:rsidP="00B6565D">
      <w:pPr>
        <w:pStyle w:val="Heading11"/>
      </w:pPr>
      <w:r>
        <w:t>Izhodišča, na katerih temeljijo izračuni predlogov pravic porabe za del, ki se ne izvršuje preko NRP</w:t>
      </w:r>
    </w:p>
    <w:p w:rsidR="00B6565D" w:rsidRDefault="00B6565D" w:rsidP="00B6565D">
      <w:r>
        <w:t>Izvedba rednega vzdrževanja v predhodnih proračunskih obdobjih, plan izvajalca gospodarske javne službe na ugotovljene potrebe s terena.</w:t>
      </w:r>
    </w:p>
    <w:p w:rsidR="00B6565D" w:rsidRDefault="00B6565D" w:rsidP="00B6565D">
      <w:pPr>
        <w:pStyle w:val="AHeading10"/>
      </w:pPr>
      <w:r>
        <w:t>13002 - Tekoče vzdrževanje lokalnih cest-zimska služba</w:t>
      </w:r>
      <w:bookmarkStart w:id="167" w:name="PP_13002_A_79"/>
      <w:bookmarkEnd w:id="167"/>
    </w:p>
    <w:p w:rsidR="00B6565D" w:rsidRDefault="00B6565D" w:rsidP="00B6565D">
      <w:pPr>
        <w:pStyle w:val="Vrednost"/>
      </w:pPr>
      <w:r>
        <w:t>Vrednost: 80.000 €</w:t>
      </w:r>
    </w:p>
    <w:p w:rsidR="00B6565D" w:rsidRDefault="00B6565D" w:rsidP="00B6565D">
      <w:pPr>
        <w:pStyle w:val="Heading11"/>
      </w:pPr>
      <w:r>
        <w:t>Obrazložitev dejavnosti v okviru proračunske postavke</w:t>
      </w:r>
    </w:p>
    <w:p w:rsidR="00B6565D" w:rsidRPr="00B6565D" w:rsidRDefault="00B6565D" w:rsidP="00B6565D">
      <w:r w:rsidRPr="00B6565D">
        <w:t xml:space="preserve">- PP 13002 Tekoče vzdrževanje lokalnih cest - zimska služba je za leto 2016 predvidena v višini 80.000 EUR. Poraba teh sredstev je odvisna zlasti od količine zapadlega snega in razmer na lokalnih cestah in javnih poteh v </w:t>
      </w:r>
      <w:proofErr w:type="spellStart"/>
      <w:r w:rsidRPr="00B6565D">
        <w:t>nači</w:t>
      </w:r>
      <w:proofErr w:type="spellEnd"/>
      <w:r w:rsidRPr="00B6565D">
        <w:t xml:space="preserve"> občini  v zimskem času. </w:t>
      </w:r>
    </w:p>
    <w:p w:rsidR="00B6565D" w:rsidRDefault="00B6565D" w:rsidP="00B6565D">
      <w:pPr>
        <w:pStyle w:val="Heading11"/>
      </w:pPr>
      <w:r>
        <w:t>Izhodišča, na katerih temeljijo izračuni predlogov pravic porabe za del, ki se ne izvršuje preko NRP</w:t>
      </w:r>
    </w:p>
    <w:p w:rsidR="00B6565D" w:rsidRDefault="00B6565D" w:rsidP="00B6565D">
      <w:r>
        <w:t>Izvedba rednega vzdrževanja v predhodnih proračunskih obdobjih, plan izvajalca gospodarske javne službe glede na ugotovljene potrebe s terena, primerjava cen po enoti z drugimi izvajalci rednega vzdrževanja.</w:t>
      </w:r>
    </w:p>
    <w:p w:rsidR="00B6565D" w:rsidRDefault="00B6565D" w:rsidP="00B6565D"/>
    <w:p w:rsidR="00B6565D" w:rsidRDefault="00B6565D" w:rsidP="00B6565D">
      <w:pPr>
        <w:pStyle w:val="AHeading7"/>
      </w:pPr>
      <w:bookmarkStart w:id="168" w:name="_Toc438028539"/>
      <w:r>
        <w:t>13029002 - Investicijsko vzdrževanje in gradnja občinskih cest</w:t>
      </w:r>
      <w:bookmarkStart w:id="169" w:name="PPR_13029002_A_79"/>
      <w:bookmarkEnd w:id="168"/>
      <w:bookmarkEnd w:id="169"/>
    </w:p>
    <w:p w:rsidR="00B6565D" w:rsidRDefault="00B6565D" w:rsidP="00B6565D">
      <w:pPr>
        <w:pStyle w:val="Vrednost"/>
      </w:pPr>
      <w:r>
        <w:t>Vrednost: 111.288 €</w:t>
      </w:r>
    </w:p>
    <w:p w:rsidR="00B6565D" w:rsidRDefault="00B6565D" w:rsidP="00B6565D">
      <w:pPr>
        <w:pStyle w:val="Heading11"/>
      </w:pPr>
      <w:r>
        <w:t>Opis podprograma</w:t>
      </w:r>
    </w:p>
    <w:p w:rsidR="00B6565D" w:rsidRDefault="00B6565D" w:rsidP="00B6565D">
      <w:r>
        <w:t>Investicijsko vzdrževanje in gradnja občinskih cest: gradnja in investicijsko vzdrževanje lokalnih cest in javnih poti, gradnja in vzdrževanje ostale cestne infrastrukture.</w:t>
      </w:r>
    </w:p>
    <w:p w:rsidR="00B6565D" w:rsidRDefault="00B6565D" w:rsidP="00B6565D">
      <w:pPr>
        <w:pStyle w:val="Heading11"/>
      </w:pPr>
      <w:r>
        <w:t>Zakonske in druge pravne podlage</w:t>
      </w:r>
    </w:p>
    <w:p w:rsidR="00B6565D" w:rsidRDefault="00B6565D" w:rsidP="00B6565D">
      <w:r>
        <w:t>Zakonske podlage: zakon o javnih cestah, zakon o varnosti cestnega prometa.</w:t>
      </w:r>
    </w:p>
    <w:p w:rsidR="00B6565D" w:rsidRDefault="00B6565D" w:rsidP="00B6565D">
      <w:pPr>
        <w:pStyle w:val="Heading11"/>
      </w:pPr>
      <w:r>
        <w:t>Dolgoročni cilji podprograma in kazalci, s katerimi se bo merilo doseganje zastavljenih ciljev</w:t>
      </w:r>
    </w:p>
    <w:p w:rsidR="00B6565D" w:rsidRDefault="00B6565D" w:rsidP="00B6565D">
      <w:r>
        <w:t>Dolgoročni cilj tega programa je investicijsko  vzdrževanje obstoječih lokalnih cest in javnih poti ter izgradnja novih za čim</w:t>
      </w:r>
      <w:r w:rsidR="003571EB">
        <w:t xml:space="preserve"> </w:t>
      </w:r>
      <w:r>
        <w:t>boljšo povezavo v občini in do sosednjih občin.  </w:t>
      </w:r>
    </w:p>
    <w:p w:rsidR="00B6565D" w:rsidRDefault="00B6565D" w:rsidP="00B6565D">
      <w:pPr>
        <w:pStyle w:val="Heading11"/>
      </w:pPr>
      <w:r>
        <w:t>Letni izvedbeni cilji podprograma in kazalci, s katerimi se bo merilo doseganje zastavljenih ciljev</w:t>
      </w:r>
    </w:p>
    <w:p w:rsidR="00B6565D" w:rsidRDefault="00B6565D" w:rsidP="00B6565D">
      <w:r>
        <w:t>Dokončan</w:t>
      </w:r>
      <w:r w:rsidR="003571EB">
        <w:t xml:space="preserve">je investicij na tem področju, ki so predvidene v proračunu. </w:t>
      </w:r>
    </w:p>
    <w:p w:rsidR="00B6565D" w:rsidRDefault="00B6565D" w:rsidP="00B6565D"/>
    <w:p w:rsidR="00B6565D" w:rsidRDefault="00B6565D" w:rsidP="00B6565D">
      <w:pPr>
        <w:pStyle w:val="AHeading8"/>
      </w:pPr>
      <w:r>
        <w:t>4000 - OBČINSKA UPRAVA</w:t>
      </w:r>
      <w:bookmarkStart w:id="170" w:name="PU_4000_PPR_13029002_A_79"/>
      <w:bookmarkEnd w:id="170"/>
    </w:p>
    <w:p w:rsidR="00B6565D" w:rsidRDefault="00B6565D" w:rsidP="00B6565D">
      <w:pPr>
        <w:pStyle w:val="Vrednost"/>
      </w:pPr>
      <w:r>
        <w:t>Vrednost: 2.952.480 €</w:t>
      </w:r>
    </w:p>
    <w:p w:rsidR="00B6565D" w:rsidRDefault="00B6565D" w:rsidP="00B6565D">
      <w:pPr>
        <w:pStyle w:val="AHeading10"/>
      </w:pPr>
      <w:r>
        <w:t>13003 - Investicijsko vzdrževanje lokalnih cest in javnih poti</w:t>
      </w:r>
      <w:bookmarkStart w:id="171" w:name="PP_13003_A_79"/>
      <w:bookmarkEnd w:id="171"/>
    </w:p>
    <w:p w:rsidR="00B6565D" w:rsidRDefault="00B6565D" w:rsidP="00B6565D">
      <w:pPr>
        <w:pStyle w:val="Vrednost"/>
      </w:pPr>
      <w:r>
        <w:t>Vrednost: 68.000 €</w:t>
      </w:r>
    </w:p>
    <w:p w:rsidR="00B6565D" w:rsidRDefault="00B6565D" w:rsidP="00B6565D">
      <w:pPr>
        <w:pStyle w:val="Heading11"/>
      </w:pPr>
      <w:r>
        <w:t>Obrazložitev dejavnosti v okviru proračunske postavke</w:t>
      </w:r>
    </w:p>
    <w:p w:rsidR="00B6565D" w:rsidRPr="00B6565D" w:rsidRDefault="00B6565D" w:rsidP="00B6565D">
      <w:r w:rsidRPr="00B6565D">
        <w:t xml:space="preserve">- PP 13003 Investicijsko vzdrževanje lokalnih cest v skupni višini 68.000 EUR. V tej proračunski postavki  je predvidena realizacija projekta Obnova vodovoda in ceste vrh Hriba - križišče z ureditvijo ceste ter meteorne kanalizacije.  Dolžina obnove ceste in meteorne kanalizacije je cca 200 m, obnova meteorne kanalizacije obsega zamenjavo cevi, izgradnjo jaškov in </w:t>
      </w:r>
      <w:proofErr w:type="spellStart"/>
      <w:r w:rsidRPr="00B6565D">
        <w:t>kanalet</w:t>
      </w:r>
      <w:proofErr w:type="spellEnd"/>
      <w:r w:rsidRPr="00B6565D">
        <w:t xml:space="preserve">. Obnova ceste pa zajema utrditev cestnega telesa in novo asfaltiranje. Ocenjena vrednost del znaša 68.000 EUR. </w:t>
      </w:r>
    </w:p>
    <w:p w:rsidR="00B6565D" w:rsidRPr="00B6565D" w:rsidRDefault="00B6565D" w:rsidP="00B6565D">
      <w:r w:rsidRPr="00B6565D">
        <w:br/>
        <w:t> </w:t>
      </w:r>
    </w:p>
    <w:p w:rsidR="00B6565D" w:rsidRDefault="00B6565D" w:rsidP="00B6565D"/>
    <w:p w:rsidR="00B6565D" w:rsidRDefault="00B6565D" w:rsidP="00B6565D">
      <w:pPr>
        <w:pStyle w:val="AHeading8"/>
      </w:pPr>
      <w:r>
        <w:t>5000 - VAŠKI ODBORI</w:t>
      </w:r>
      <w:bookmarkStart w:id="172" w:name="PU_5000_PPR_13029002_A_79"/>
      <w:bookmarkEnd w:id="172"/>
    </w:p>
    <w:p w:rsidR="00B6565D" w:rsidRDefault="00B6565D" w:rsidP="00B6565D">
      <w:pPr>
        <w:pStyle w:val="Vrednost"/>
      </w:pPr>
      <w:r>
        <w:t>Vrednost: 43.288 €</w:t>
      </w:r>
    </w:p>
    <w:p w:rsidR="00B6565D" w:rsidRDefault="00B6565D" w:rsidP="00B6565D">
      <w:pPr>
        <w:pStyle w:val="AHeading10"/>
      </w:pPr>
      <w:r>
        <w:t>13016 - Investicijsko vzdrževanje cest po vaseh</w:t>
      </w:r>
      <w:bookmarkStart w:id="173" w:name="PP_13016_A_79"/>
      <w:bookmarkEnd w:id="173"/>
    </w:p>
    <w:p w:rsidR="00B6565D" w:rsidRDefault="00B6565D" w:rsidP="00B6565D">
      <w:pPr>
        <w:pStyle w:val="Vrednost"/>
      </w:pPr>
      <w:r>
        <w:t>Vrednost: 43.288 €</w:t>
      </w:r>
    </w:p>
    <w:p w:rsidR="00B6565D" w:rsidRDefault="00B6565D" w:rsidP="00B6565D">
      <w:pPr>
        <w:pStyle w:val="Heading11"/>
      </w:pPr>
      <w:r>
        <w:t>Obrazložitev dejavnosti v okviru proračunske postavke</w:t>
      </w:r>
    </w:p>
    <w:p w:rsidR="00B6565D" w:rsidRPr="00B6565D" w:rsidRDefault="00B6565D" w:rsidP="00B6565D">
      <w:r w:rsidRPr="00B6565D">
        <w:t>V tej postavki občina nameni vsaki vasi delež sredstev glede na velikost vasi in števila prebivalcev. Ta sredstva so namenjena za vzdrževanje vaških poti in ostalih nujnih del na vaški infrastrukturi (poti, javna razsvetljava, vaška jedra).</w:t>
      </w:r>
    </w:p>
    <w:p w:rsidR="00B6565D" w:rsidRPr="00B6565D" w:rsidRDefault="00B6565D" w:rsidP="00B6565D">
      <w:r w:rsidRPr="00B6565D">
        <w:t xml:space="preserve">Proračunska postavka 13016 Investicijsko vzdrževanje cest po vaseh zajema sredstva s katerimi razpolagajo posamezne vaške skupnosti v višini 43.288 EUR. Cilj uvrstitve te postavke v proračun je bil angažirati vaške odbore, da z dodeljenimi sredstvi samostojno upravljajo in se na občino obrnejo le za večje investicije, ki so morebiti potrebne. </w:t>
      </w:r>
    </w:p>
    <w:p w:rsidR="00B6565D" w:rsidRDefault="00B6565D" w:rsidP="00B6565D"/>
    <w:p w:rsidR="00B6565D" w:rsidRDefault="00B6565D" w:rsidP="00B6565D"/>
    <w:p w:rsidR="00B6565D" w:rsidRDefault="00B6565D" w:rsidP="00B6565D">
      <w:pPr>
        <w:pStyle w:val="AHeading7"/>
      </w:pPr>
      <w:bookmarkStart w:id="174" w:name="_Toc438028540"/>
      <w:r>
        <w:t>13029003 - Urejanje cestnega prometa</w:t>
      </w:r>
      <w:bookmarkStart w:id="175" w:name="PPR_13029003_A_79"/>
      <w:bookmarkEnd w:id="174"/>
      <w:bookmarkEnd w:id="175"/>
    </w:p>
    <w:p w:rsidR="00B6565D" w:rsidRDefault="00B6565D" w:rsidP="00B6565D">
      <w:pPr>
        <w:pStyle w:val="Vrednost"/>
      </w:pPr>
      <w:r>
        <w:t>Vrednost: 2.366 €</w:t>
      </w:r>
    </w:p>
    <w:p w:rsidR="00B6565D" w:rsidRDefault="00B6565D" w:rsidP="00B6565D">
      <w:pPr>
        <w:pStyle w:val="Heading11"/>
      </w:pPr>
      <w:r>
        <w:t>Opis podprograma</w:t>
      </w:r>
    </w:p>
    <w:p w:rsidR="00B6565D" w:rsidRDefault="00B6565D" w:rsidP="00B6565D">
      <w:r>
        <w:t>V podprogram urejanje cestnega prometa spada banka cestnih podatkov.</w:t>
      </w:r>
    </w:p>
    <w:p w:rsidR="00B6565D" w:rsidRDefault="00B6565D" w:rsidP="00B6565D">
      <w:pPr>
        <w:pStyle w:val="Heading11"/>
      </w:pPr>
      <w:r>
        <w:t>Zakonske in druge pravne podlage</w:t>
      </w:r>
    </w:p>
    <w:p w:rsidR="00B6565D" w:rsidRDefault="00B6565D" w:rsidP="00B6565D">
      <w:r>
        <w:t xml:space="preserve">Zakonske podlage: zakon o javnih cestah </w:t>
      </w:r>
    </w:p>
    <w:p w:rsidR="00B6565D" w:rsidRDefault="00B6565D" w:rsidP="00B6565D"/>
    <w:p w:rsidR="00B6565D" w:rsidRDefault="00B6565D" w:rsidP="00B6565D">
      <w:pPr>
        <w:pStyle w:val="AHeading8"/>
      </w:pPr>
      <w:r>
        <w:t>4000 - OBČINSKA UPRAVA</w:t>
      </w:r>
      <w:bookmarkStart w:id="176" w:name="PU_4000_PPR_13029003_A_79"/>
      <w:bookmarkEnd w:id="176"/>
    </w:p>
    <w:p w:rsidR="00B6565D" w:rsidRDefault="00B6565D" w:rsidP="00B6565D">
      <w:pPr>
        <w:pStyle w:val="Vrednost"/>
      </w:pPr>
      <w:r>
        <w:t>Vrednost: 2.952.480 €</w:t>
      </w:r>
    </w:p>
    <w:p w:rsidR="00B6565D" w:rsidRDefault="00B6565D" w:rsidP="00B6565D">
      <w:pPr>
        <w:pStyle w:val="AHeading10"/>
      </w:pPr>
      <w:r>
        <w:t>13008 - Banka cestnih podatkov</w:t>
      </w:r>
      <w:bookmarkStart w:id="177" w:name="PP_13008_A_79"/>
      <w:bookmarkEnd w:id="177"/>
    </w:p>
    <w:p w:rsidR="00B6565D" w:rsidRDefault="00B6565D" w:rsidP="00B6565D">
      <w:pPr>
        <w:pStyle w:val="Vrednost"/>
      </w:pPr>
      <w:r>
        <w:t>Vrednost: 366 €</w:t>
      </w:r>
    </w:p>
    <w:p w:rsidR="00B6565D" w:rsidRDefault="00B6565D" w:rsidP="00B6565D">
      <w:pPr>
        <w:pStyle w:val="Heading11"/>
      </w:pPr>
      <w:r>
        <w:t>Obrazložitev dejavnosti v okviru proračunske postavke</w:t>
      </w:r>
    </w:p>
    <w:p w:rsidR="00B6565D" w:rsidRDefault="00B6565D" w:rsidP="00B6565D">
      <w:r>
        <w:t xml:space="preserve">- PP 13008 Banka cestnih podatkov v višini 366 EUR. V okviru te postavke se vodijo in izvedejo vse aktivnosti, ki so potrebne za vodenje katastra cest za potrebe Banke cestnih podatkov. Vodenje omenjenega katastra je obvezno za vse občine, podatke pa se posreduje državnim strokovnim službam. </w:t>
      </w:r>
      <w:r>
        <w:br/>
        <w:t>   </w:t>
      </w:r>
    </w:p>
    <w:p w:rsidR="00B6565D" w:rsidRDefault="00B6565D" w:rsidP="00B6565D">
      <w:pPr>
        <w:pStyle w:val="Heading11"/>
      </w:pPr>
      <w:r>
        <w:t>Izhodišča, na katerih temeljijo izračuni predlogov pravic porabe za del, ki se ne izvršuje preko NRP</w:t>
      </w:r>
    </w:p>
    <w:p w:rsidR="00B6565D" w:rsidRDefault="00B6565D" w:rsidP="00B6565D">
      <w:r>
        <w:t>Realizacija preteklih let.</w:t>
      </w:r>
    </w:p>
    <w:p w:rsidR="00B6565D" w:rsidRDefault="00B6565D" w:rsidP="00B6565D">
      <w:pPr>
        <w:pStyle w:val="AHeading10"/>
      </w:pPr>
      <w:r>
        <w:t>13013 - Upravljanje in tekoče vzdrževanje parkirišč, avtobusnih postajališč, prometne signalizacije, neprometnih znakov in oglaševanje</w:t>
      </w:r>
      <w:bookmarkStart w:id="178" w:name="PP_13013_A_79"/>
      <w:bookmarkEnd w:id="178"/>
    </w:p>
    <w:p w:rsidR="00B6565D" w:rsidRDefault="00B6565D" w:rsidP="00B6565D">
      <w:pPr>
        <w:pStyle w:val="Vrednost"/>
      </w:pPr>
      <w:r>
        <w:t>Vrednost: 2.000 €</w:t>
      </w:r>
    </w:p>
    <w:p w:rsidR="00B6565D" w:rsidRDefault="00B6565D" w:rsidP="00B6565D">
      <w:pPr>
        <w:pStyle w:val="Heading11"/>
      </w:pPr>
      <w:r>
        <w:t>Obrazložitev dejavnosti v okviru proračunske postavke</w:t>
      </w:r>
    </w:p>
    <w:p w:rsidR="00B6565D" w:rsidRDefault="00B6565D" w:rsidP="00B6565D">
      <w:r>
        <w:t>V okviru PP 13013 Upravljanje in tekoče vzdrževanje parkirišč, avtobusnih postajali</w:t>
      </w:r>
      <w:r w:rsidR="003571EB">
        <w:t>šč, prometne signalizacije, nep</w:t>
      </w:r>
      <w:r>
        <w:t>rometnih znakov in oglaševanje po občini, so zopet predvidena sredstva v višini 2.000 EUR za potrebe, ki se pokažejo tekom proračunskega leta.   </w:t>
      </w:r>
    </w:p>
    <w:p w:rsidR="00B6565D" w:rsidRDefault="00B6565D" w:rsidP="00B6565D"/>
    <w:p w:rsidR="00B6565D" w:rsidRDefault="00B6565D" w:rsidP="00B6565D"/>
    <w:p w:rsidR="00B6565D" w:rsidRDefault="00B6565D" w:rsidP="00B6565D">
      <w:pPr>
        <w:pStyle w:val="AHeading7"/>
      </w:pPr>
      <w:bookmarkStart w:id="179" w:name="_Toc438028541"/>
      <w:r>
        <w:lastRenderedPageBreak/>
        <w:t>13029004 - Cestna razsvetljava</w:t>
      </w:r>
      <w:bookmarkStart w:id="180" w:name="PPR_13029004_A_79"/>
      <w:bookmarkEnd w:id="179"/>
      <w:bookmarkEnd w:id="180"/>
    </w:p>
    <w:p w:rsidR="00B6565D" w:rsidRDefault="00B6565D" w:rsidP="00B6565D">
      <w:pPr>
        <w:pStyle w:val="Vrednost"/>
      </w:pPr>
      <w:r>
        <w:t>Vrednost: 66.000 €</w:t>
      </w:r>
    </w:p>
    <w:p w:rsidR="00B6565D" w:rsidRDefault="00B6565D" w:rsidP="00B6565D">
      <w:pPr>
        <w:pStyle w:val="Heading11"/>
      </w:pPr>
      <w:r>
        <w:t>Opis podprograma</w:t>
      </w:r>
    </w:p>
    <w:p w:rsidR="00B6565D" w:rsidRDefault="00B6565D" w:rsidP="00B6565D">
      <w:r>
        <w:t>V podprogramu 13029004  Cestna razsvetljava  se vodijo in izvedejo vse aktivnosti, ki so potrebne za vodenje, nadzor ter tekoče vzdrževanje obstoječega sistema javne razsvetljave in predvidene porabe za izgradnjo novih sistemov.</w:t>
      </w:r>
    </w:p>
    <w:p w:rsidR="00B6565D" w:rsidRDefault="00B6565D" w:rsidP="00B6565D">
      <w:pPr>
        <w:pStyle w:val="Heading11"/>
      </w:pPr>
      <w:r>
        <w:t>Zakonske in druge pravne podlage</w:t>
      </w:r>
    </w:p>
    <w:p w:rsidR="00B6565D" w:rsidRDefault="00B6565D" w:rsidP="00B6565D">
      <w:r>
        <w:t>Zakonske podlage: zakon o javnih cestah (</w:t>
      </w:r>
      <w:proofErr w:type="spellStart"/>
      <w:r>
        <w:t>Ur.l.RS</w:t>
      </w:r>
      <w:proofErr w:type="spellEnd"/>
      <w:r>
        <w:t xml:space="preserve"> št. 33/2006), Zakon o graditvi objektov (</w:t>
      </w:r>
      <w:proofErr w:type="spellStart"/>
      <w:r>
        <w:t>Ur.l.RS</w:t>
      </w:r>
      <w:proofErr w:type="spellEnd"/>
      <w:r>
        <w:t xml:space="preserve"> št. 110/2002), Odlok o občinskih cestah, Uredba o mejnih vrednostih svetlobnega onesnaževanja okolja (</w:t>
      </w:r>
      <w:proofErr w:type="spellStart"/>
      <w:r>
        <w:t>Ur.l.RS</w:t>
      </w:r>
      <w:proofErr w:type="spellEnd"/>
      <w:r>
        <w:t xml:space="preserve"> št. 81/2007).</w:t>
      </w:r>
    </w:p>
    <w:p w:rsidR="00B6565D" w:rsidRDefault="00B6565D" w:rsidP="00B6565D">
      <w:pPr>
        <w:pStyle w:val="Heading11"/>
      </w:pPr>
      <w:r>
        <w:t>Dolgoročni cilji podprograma in kazalci, s katerimi se bo merilo doseganje zastavljenih ciljev</w:t>
      </w:r>
    </w:p>
    <w:p w:rsidR="00B6565D" w:rsidRDefault="00B6565D" w:rsidP="00B6565D">
      <w:r>
        <w:t>Dolgoročni cilj tega podprograma je zagotoviti enakomerno izvajanje investicijskega in rednega vzdrževanja in novogradenj javne razsvetljave ter zagotoviti varnost udeležencev v prometu.</w:t>
      </w:r>
    </w:p>
    <w:p w:rsidR="00B6565D" w:rsidRDefault="00B6565D" w:rsidP="00B6565D">
      <w:pPr>
        <w:pStyle w:val="AHeading8"/>
      </w:pPr>
      <w:r>
        <w:t>4000 - OBČINSKA UPRAVA</w:t>
      </w:r>
      <w:bookmarkStart w:id="181" w:name="PU_4000_PPR_13029004_A_79"/>
      <w:bookmarkEnd w:id="181"/>
    </w:p>
    <w:p w:rsidR="00B6565D" w:rsidRDefault="00B6565D" w:rsidP="00B6565D">
      <w:pPr>
        <w:pStyle w:val="Vrednost"/>
      </w:pPr>
      <w:r>
        <w:t>Vrednost: 2.952.480 €</w:t>
      </w:r>
    </w:p>
    <w:p w:rsidR="00B6565D" w:rsidRDefault="00B6565D" w:rsidP="00B6565D">
      <w:pPr>
        <w:pStyle w:val="AHeading10"/>
      </w:pPr>
      <w:r>
        <w:t>13005 - Cestna razsvetljava -JR</w:t>
      </w:r>
      <w:bookmarkStart w:id="182" w:name="PP_13005_A_79"/>
      <w:bookmarkEnd w:id="182"/>
    </w:p>
    <w:p w:rsidR="00B6565D" w:rsidRDefault="00B6565D" w:rsidP="00B6565D">
      <w:pPr>
        <w:pStyle w:val="Vrednost"/>
      </w:pPr>
      <w:r>
        <w:t>Vrednost: 31.000 €</w:t>
      </w:r>
    </w:p>
    <w:p w:rsidR="00B6565D" w:rsidRDefault="00B6565D" w:rsidP="00B6565D">
      <w:pPr>
        <w:pStyle w:val="Heading11"/>
      </w:pPr>
      <w:r>
        <w:t>Obrazložitev dejavnosti v okviru proračunske postavke</w:t>
      </w:r>
    </w:p>
    <w:p w:rsidR="00B6565D" w:rsidRDefault="00B6565D" w:rsidP="00B6565D">
      <w:r>
        <w:t> V proračunski postavki 13005 Cestna razsvetljava - JR je zajeta poraba električne energije za obstoječi in dograjen sistem javne razsvetljave po naseljih. Poraba se glede na že kar n</w:t>
      </w:r>
      <w:r w:rsidR="003571EB">
        <w:t xml:space="preserve">ekaj posodobljenih - novih </w:t>
      </w:r>
      <w:proofErr w:type="spellStart"/>
      <w:r w:rsidR="003571EB">
        <w:t>varčšnejših</w:t>
      </w:r>
      <w:proofErr w:type="spellEnd"/>
      <w:r w:rsidR="003571EB">
        <w:t xml:space="preserve"> </w:t>
      </w:r>
      <w:r>
        <w:t xml:space="preserve"> žarnic zmanjšuje in je za leto 2016 predvidena v višini 24.000 EUR, za vzdrževanje javne razsvetljave 7.000 EUR </w:t>
      </w:r>
    </w:p>
    <w:p w:rsidR="00B6565D" w:rsidRDefault="00B6565D" w:rsidP="00B6565D">
      <w:pPr>
        <w:pStyle w:val="Heading11"/>
      </w:pPr>
      <w:r>
        <w:t>Izhodišča, na katerih temeljijo izračuni predlogov pravic porabe za del, ki se ne izvršuje preko NRP</w:t>
      </w:r>
    </w:p>
    <w:p w:rsidR="00B6565D" w:rsidRDefault="00B6565D" w:rsidP="00B6565D">
      <w:r>
        <w:t>Vrednost postavke je določen</w:t>
      </w:r>
      <w:r w:rsidR="003571EB">
        <w:t xml:space="preserve">a na podlagi porabe preteklih let z upoštevanjem novejših žarnic, ki pomenijo manjšo porabo električne energije. </w:t>
      </w:r>
    </w:p>
    <w:p w:rsidR="00B6565D" w:rsidRDefault="00B6565D" w:rsidP="00B6565D">
      <w:pPr>
        <w:pStyle w:val="AHeading10"/>
      </w:pPr>
      <w:r>
        <w:t>13006 - Posodobitev javne razsvetljave</w:t>
      </w:r>
      <w:bookmarkStart w:id="183" w:name="PP_13006_A_79"/>
      <w:bookmarkEnd w:id="183"/>
    </w:p>
    <w:p w:rsidR="00B6565D" w:rsidRDefault="00B6565D" w:rsidP="00B6565D">
      <w:pPr>
        <w:pStyle w:val="Vrednost"/>
      </w:pPr>
      <w:r>
        <w:t>Vrednost: 35.000 €</w:t>
      </w:r>
    </w:p>
    <w:p w:rsidR="00B6565D" w:rsidRDefault="00B6565D" w:rsidP="00B6565D">
      <w:pPr>
        <w:pStyle w:val="Heading11"/>
      </w:pPr>
      <w:r>
        <w:t>Obrazložitev dejavnosti v okviru proračunske postavke</w:t>
      </w:r>
    </w:p>
    <w:p w:rsidR="00B6565D" w:rsidRPr="00B6565D" w:rsidRDefault="00B6565D" w:rsidP="00B6565D">
      <w:r w:rsidRPr="00B6565D">
        <w:t xml:space="preserve"> PP 13006 Posodobitev javne razsvetljave je namenjena posodobitvi javne razsvetljave z novimi varčnejšimi  lučmi na območju celotne občine. Za ta namen vsako leto v proračunu občine namenjamo določena sredstva. V 2016 so ta sredstva namenjena v višini 35.000 EUR in sicer delno tudi za ureditev nove javne razsvetljave v okviru projekta  Obnova vodovoda in ceste vrh Hriba-križišče. V sklopu te investicije se obnovilo cca 200 </w:t>
      </w:r>
      <w:proofErr w:type="spellStart"/>
      <w:r w:rsidRPr="00B6565D">
        <w:t>metorv</w:t>
      </w:r>
      <w:proofErr w:type="spellEnd"/>
      <w:r w:rsidRPr="00B6565D">
        <w:t xml:space="preserve"> javne razsvetljave, vključno z </w:t>
      </w:r>
      <w:proofErr w:type="spellStart"/>
      <w:r w:rsidRPr="00B6565D">
        <w:t>kandelabri</w:t>
      </w:r>
      <w:proofErr w:type="spellEnd"/>
      <w:r w:rsidRPr="00B6565D">
        <w:t xml:space="preserve"> in novimi svetilkami. Ocenjena vrednost znaša cca 12.000 EUR. </w:t>
      </w:r>
    </w:p>
    <w:p w:rsidR="00B6565D" w:rsidRDefault="00B6565D" w:rsidP="00B6565D">
      <w:r w:rsidRPr="00B6565D">
        <w:t> </w:t>
      </w:r>
    </w:p>
    <w:p w:rsidR="00B6565D" w:rsidRDefault="00B6565D" w:rsidP="00B6565D">
      <w:pPr>
        <w:pStyle w:val="Heading11"/>
      </w:pPr>
      <w:r>
        <w:t>Navezava na projekte v okviru proračunske postavke</w:t>
      </w:r>
    </w:p>
    <w:p w:rsidR="00B6565D" w:rsidRDefault="00B6565D" w:rsidP="00B6565D">
      <w:r>
        <w:t>Projekt v okviru te proračunske postavke je: - OB066-07-0007 Novogradnja - nove javne luči</w:t>
      </w:r>
    </w:p>
    <w:p w:rsidR="00B6565D" w:rsidRDefault="00B6565D" w:rsidP="00B6565D"/>
    <w:p w:rsidR="00B6565D" w:rsidRDefault="00B6565D" w:rsidP="00B6565D">
      <w:pPr>
        <w:pStyle w:val="AHeading7"/>
      </w:pPr>
      <w:bookmarkStart w:id="184" w:name="_Toc438028542"/>
      <w:r>
        <w:t>13029006 - Investicijsko vzdrževanje in gradnja državnih cest</w:t>
      </w:r>
      <w:bookmarkStart w:id="185" w:name="PPR_13029006_A_79"/>
      <w:bookmarkEnd w:id="184"/>
      <w:bookmarkEnd w:id="185"/>
    </w:p>
    <w:p w:rsidR="00B6565D" w:rsidRDefault="00B6565D" w:rsidP="00B6565D">
      <w:pPr>
        <w:pStyle w:val="Vrednost"/>
      </w:pPr>
      <w:r>
        <w:t>Vrednost: 40.000 €</w:t>
      </w:r>
    </w:p>
    <w:p w:rsidR="00B6565D" w:rsidRDefault="00B6565D" w:rsidP="00B6565D">
      <w:pPr>
        <w:pStyle w:val="Heading11"/>
      </w:pPr>
      <w:r>
        <w:t>Opis podprograma</w:t>
      </w:r>
    </w:p>
    <w:p w:rsidR="00B6565D" w:rsidRDefault="00B6565D" w:rsidP="00B6565D">
      <w:pPr>
        <w:pStyle w:val="Heading11"/>
      </w:pPr>
      <w:r>
        <w:t>Zakonske in druge pravne podlage</w:t>
      </w:r>
    </w:p>
    <w:p w:rsidR="00B6565D" w:rsidRDefault="00B6565D" w:rsidP="00B6565D">
      <w:pPr>
        <w:pStyle w:val="Heading11"/>
      </w:pPr>
      <w:r>
        <w:t>Dolgoročni cilji podprograma in kazalci, s katerimi se bo merilo doseganje zastavljenih ciljev</w:t>
      </w:r>
    </w:p>
    <w:p w:rsidR="00B6565D" w:rsidRDefault="00B6565D" w:rsidP="00B6565D">
      <w:pPr>
        <w:pStyle w:val="Heading11"/>
      </w:pPr>
      <w:r>
        <w:t>Letni izvedbeni cilji podprograma in kazalci, s katerimi se bo merilo doseganje zastavljenih ciljev</w:t>
      </w:r>
    </w:p>
    <w:p w:rsidR="00B6565D" w:rsidRDefault="00B6565D" w:rsidP="00B6565D">
      <w:pPr>
        <w:pStyle w:val="AHeading8"/>
      </w:pPr>
      <w:r>
        <w:t>4000 - OBČINSKA UPRAVA</w:t>
      </w:r>
      <w:bookmarkStart w:id="186" w:name="PU_4000_PPR_13029006_A_79"/>
      <w:bookmarkEnd w:id="186"/>
    </w:p>
    <w:p w:rsidR="00B6565D" w:rsidRDefault="00B6565D" w:rsidP="00B6565D">
      <w:pPr>
        <w:pStyle w:val="Vrednost"/>
      </w:pPr>
      <w:r>
        <w:t>Vrednost: 2.952.480 €</w:t>
      </w:r>
    </w:p>
    <w:p w:rsidR="00B6565D" w:rsidRDefault="00B6565D" w:rsidP="00B6565D">
      <w:pPr>
        <w:pStyle w:val="AHeading10"/>
      </w:pPr>
      <w:r>
        <w:lastRenderedPageBreak/>
        <w:t xml:space="preserve">13018 - Sofinanciranje </w:t>
      </w:r>
      <w:proofErr w:type="spellStart"/>
      <w:r>
        <w:t>invest.vzdrževanja</w:t>
      </w:r>
      <w:proofErr w:type="spellEnd"/>
      <w:r>
        <w:t xml:space="preserve"> na državnih cestah</w:t>
      </w:r>
      <w:bookmarkStart w:id="187" w:name="PP_13018_A_79"/>
      <w:bookmarkEnd w:id="187"/>
    </w:p>
    <w:p w:rsidR="00B6565D" w:rsidRDefault="00B6565D" w:rsidP="00B6565D">
      <w:pPr>
        <w:pStyle w:val="Vrednost"/>
      </w:pPr>
      <w:r>
        <w:t>Vrednost: 40.000 €</w:t>
      </w:r>
    </w:p>
    <w:p w:rsidR="00B6565D" w:rsidRDefault="00B6565D" w:rsidP="00B6565D">
      <w:pPr>
        <w:pStyle w:val="Heading11"/>
      </w:pPr>
      <w:r>
        <w:t>Obrazložitev dejavnosti v okviru proračunske postavke</w:t>
      </w:r>
    </w:p>
    <w:p w:rsidR="00B6565D" w:rsidRDefault="00B6565D" w:rsidP="00B6565D">
      <w:r>
        <w:t>V predlogu proračuna nova proračunska postavka  in sicer Sofinanciranje investicijskega vzdrževanja na državnih cestah- Rekonstrukcija ceste R3 653/1364 na odseku od Hriba do konca naselja Travnik. Obstoječa cesta je v zelo slabem stanju in s tem tudi zelo nevarna.</w:t>
      </w:r>
    </w:p>
    <w:p w:rsidR="00B6565D" w:rsidRDefault="00B6565D" w:rsidP="00B6565D"/>
    <w:p w:rsidR="00B6565D" w:rsidRDefault="00B6565D" w:rsidP="00B6565D">
      <w:pPr>
        <w:pStyle w:val="AHeading5"/>
      </w:pPr>
      <w:bookmarkStart w:id="188" w:name="_Toc438028543"/>
      <w:r>
        <w:t>14 - GOSPODARSTVO</w:t>
      </w:r>
      <w:bookmarkEnd w:id="188"/>
    </w:p>
    <w:p w:rsidR="00B6565D" w:rsidRDefault="00B6565D" w:rsidP="00B6565D">
      <w:pPr>
        <w:pStyle w:val="Vrednost"/>
      </w:pPr>
      <w:r>
        <w:t>Vrednost: 8.354 €</w:t>
      </w:r>
    </w:p>
    <w:p w:rsidR="00B6565D" w:rsidRDefault="00B6565D" w:rsidP="00B6565D">
      <w:pPr>
        <w:pStyle w:val="Heading11"/>
      </w:pPr>
      <w:r>
        <w:t>Opis področja proračunske porabe, poslanstva občine znotraj področja proračunske porabe</w:t>
      </w:r>
    </w:p>
    <w:p w:rsidR="00B6565D" w:rsidRDefault="00B6565D" w:rsidP="00B6565D">
      <w:r>
        <w:t>Področje porabe 14 - Gospodarstvo zajema urejanje in nadzor na področju pospeševanja in podporo gospodarskih dejavnosti, promocijo občine.</w:t>
      </w:r>
    </w:p>
    <w:p w:rsidR="00B6565D" w:rsidRDefault="00B6565D" w:rsidP="00B6565D">
      <w:pPr>
        <w:pStyle w:val="Heading11"/>
      </w:pPr>
      <w:r>
        <w:t>Dolgoročni cilji področja proračunske porabe</w:t>
      </w:r>
    </w:p>
    <w:p w:rsidR="00B6565D" w:rsidRDefault="00B6565D" w:rsidP="00B6565D">
      <w:r>
        <w:t>Dolgoročni cilji občine na tem področju so pospeševanje razvoja gospodarskih dejavnosti in promocije občine.</w:t>
      </w:r>
    </w:p>
    <w:p w:rsidR="00B6565D" w:rsidRDefault="00B6565D" w:rsidP="00B6565D">
      <w:pPr>
        <w:pStyle w:val="Heading11"/>
      </w:pPr>
      <w:r>
        <w:t>Oznaka in nazivi glavnih programov v pristojnosti občine</w:t>
      </w:r>
    </w:p>
    <w:p w:rsidR="00B6565D" w:rsidRPr="00B6565D" w:rsidRDefault="00B6565D" w:rsidP="00B6565D">
      <w:pPr>
        <w:pStyle w:val="Navadensplet"/>
      </w:pPr>
      <w:r w:rsidRPr="00B6565D">
        <w:t xml:space="preserve">Področje porabe 14 - Gospodarstvo zajema naslednje glavne programe: </w:t>
      </w:r>
    </w:p>
    <w:p w:rsidR="00B6565D" w:rsidRPr="00B6565D" w:rsidRDefault="00B6565D" w:rsidP="00B6565D">
      <w:pPr>
        <w:pStyle w:val="Navadensplet"/>
      </w:pPr>
      <w:r w:rsidRPr="00B6565D">
        <w:t xml:space="preserve">- 1402 Pospeševanje in podpora gospodarski dejavnosti </w:t>
      </w:r>
    </w:p>
    <w:p w:rsidR="00B6565D" w:rsidRPr="00B6565D" w:rsidRDefault="00B6565D" w:rsidP="00B6565D">
      <w:pPr>
        <w:pStyle w:val="Navadensplet"/>
      </w:pPr>
      <w:r w:rsidRPr="00B6565D">
        <w:t xml:space="preserve">- 1403 Promocija Slovenije, razvoj turizma in gostinstva </w:t>
      </w:r>
    </w:p>
    <w:p w:rsidR="00B6565D" w:rsidRDefault="00B6565D" w:rsidP="00B6565D"/>
    <w:p w:rsidR="00B6565D" w:rsidRDefault="00B6565D" w:rsidP="00B6565D">
      <w:pPr>
        <w:pStyle w:val="AHeading6"/>
      </w:pPr>
      <w:bookmarkStart w:id="189" w:name="_Toc438028544"/>
      <w:r>
        <w:t>1402 - Pospeševanje in podpora gospodarski dejavnosti</w:t>
      </w:r>
      <w:bookmarkEnd w:id="189"/>
    </w:p>
    <w:p w:rsidR="00B6565D" w:rsidRDefault="00B6565D" w:rsidP="00B6565D">
      <w:pPr>
        <w:pStyle w:val="Vrednost"/>
      </w:pPr>
      <w:r>
        <w:t>Vrednost: 4.597 €</w:t>
      </w:r>
    </w:p>
    <w:p w:rsidR="00B6565D" w:rsidRDefault="00B6565D" w:rsidP="00B6565D">
      <w:pPr>
        <w:pStyle w:val="Heading11"/>
      </w:pPr>
      <w:r>
        <w:t>Opis glavnega programa</w:t>
      </w:r>
    </w:p>
    <w:p w:rsidR="00B6565D" w:rsidRDefault="00B6565D" w:rsidP="00B6565D">
      <w:r>
        <w:t>Glavni program 1402 Pospeševanje in podpora gospodarski dejavnosti vključuje sredstva za spodbujanje razvoja malega gospodarstv</w:t>
      </w:r>
      <w:r w:rsidR="003571EB">
        <w:t>a</w:t>
      </w:r>
      <w:r>
        <w:t xml:space="preserve">. </w:t>
      </w:r>
    </w:p>
    <w:p w:rsidR="00B6565D" w:rsidRDefault="00B6565D" w:rsidP="00B6565D">
      <w:pPr>
        <w:pStyle w:val="Heading11"/>
      </w:pPr>
      <w:r>
        <w:t>Dolgoročni cilji glavnega programa</w:t>
      </w:r>
    </w:p>
    <w:p w:rsidR="00B6565D" w:rsidRDefault="00B6565D" w:rsidP="00B6565D">
      <w:r>
        <w:t xml:space="preserve">Cilj glavnega programa je pomoč, oziroma </w:t>
      </w:r>
      <w:proofErr w:type="spellStart"/>
      <w:r>
        <w:t>vzspodbuda</w:t>
      </w:r>
      <w:proofErr w:type="spellEnd"/>
      <w:r>
        <w:t xml:space="preserve"> razvoju podjetništva v občini.</w:t>
      </w:r>
    </w:p>
    <w:p w:rsidR="00B6565D" w:rsidRDefault="00B6565D" w:rsidP="00B6565D">
      <w:pPr>
        <w:pStyle w:val="Heading11"/>
      </w:pPr>
      <w:r>
        <w:t>Podprogrami in proračunski uporabniki znotraj glavnega programa</w:t>
      </w:r>
    </w:p>
    <w:p w:rsidR="00B6565D" w:rsidRPr="00B6565D" w:rsidRDefault="00B6565D" w:rsidP="00B6565D">
      <w:pPr>
        <w:pStyle w:val="Navadensplet"/>
      </w:pPr>
      <w:r w:rsidRPr="00B6565D">
        <w:t xml:space="preserve">Podprogram, ki se nanaša na ta glavni program je: </w:t>
      </w:r>
    </w:p>
    <w:p w:rsidR="00B6565D" w:rsidRPr="00B6565D" w:rsidRDefault="00B6565D" w:rsidP="00B6565D">
      <w:pPr>
        <w:pStyle w:val="Navadensplet"/>
      </w:pPr>
      <w:r w:rsidRPr="00B6565D">
        <w:t xml:space="preserve">- 14029001 Spodbujanje razvoja malega gospodarstva, proračunski uporabnik 4000 Občinska uprava. </w:t>
      </w:r>
    </w:p>
    <w:p w:rsidR="00B6565D" w:rsidRDefault="00B6565D" w:rsidP="00B6565D"/>
    <w:p w:rsidR="00B6565D" w:rsidRDefault="00B6565D" w:rsidP="00B6565D">
      <w:pPr>
        <w:pStyle w:val="AHeading7"/>
      </w:pPr>
      <w:bookmarkStart w:id="190" w:name="_Toc438028545"/>
      <w:r>
        <w:t>14029001 - Spodbujanje razvoja malega gospodarstva</w:t>
      </w:r>
      <w:bookmarkStart w:id="191" w:name="PPR_14029001_A_79"/>
      <w:bookmarkEnd w:id="190"/>
      <w:bookmarkEnd w:id="191"/>
    </w:p>
    <w:p w:rsidR="00B6565D" w:rsidRDefault="00B6565D" w:rsidP="00B6565D">
      <w:pPr>
        <w:pStyle w:val="Vrednost"/>
      </w:pPr>
      <w:r>
        <w:t>Vrednost: 4.597 €</w:t>
      </w:r>
    </w:p>
    <w:p w:rsidR="00B6565D" w:rsidRDefault="00B6565D" w:rsidP="00B6565D">
      <w:pPr>
        <w:pStyle w:val="Heading11"/>
      </w:pPr>
      <w:r>
        <w:t>Opis podprograma</w:t>
      </w:r>
    </w:p>
    <w:p w:rsidR="00B6565D" w:rsidRDefault="00B6565D" w:rsidP="00B6565D">
      <w:r>
        <w:t>14029001 Spodbujanje razvoja malega gospodarstva: delovanje medobčinskih skladov za razvoj malega gospodarstva.</w:t>
      </w:r>
    </w:p>
    <w:p w:rsidR="00B6565D" w:rsidRDefault="00B6565D" w:rsidP="00B6565D">
      <w:pPr>
        <w:pStyle w:val="Heading11"/>
      </w:pPr>
      <w:r>
        <w:t>Zakonske in druge pravne podlage</w:t>
      </w:r>
    </w:p>
    <w:p w:rsidR="00B6565D" w:rsidRDefault="00B6565D" w:rsidP="00B6565D">
      <w:r>
        <w:t xml:space="preserve">Zakon o spodbujanju skladnega regionalnega razvoja. </w:t>
      </w:r>
    </w:p>
    <w:p w:rsidR="00B6565D" w:rsidRDefault="00B6565D" w:rsidP="00B6565D"/>
    <w:p w:rsidR="00B6565D" w:rsidRDefault="00B6565D" w:rsidP="00B6565D">
      <w:pPr>
        <w:pStyle w:val="Heading11"/>
      </w:pPr>
      <w:r>
        <w:t>Dolgoročni cilji podprograma in kazalci, s katerimi se bo merilo doseganje zastavljenih ciljev</w:t>
      </w:r>
    </w:p>
    <w:p w:rsidR="00B6565D" w:rsidRDefault="00B6565D" w:rsidP="00B6565D">
      <w:r>
        <w:t>Zagotavljanje podpore malemu gospodarstvu.</w:t>
      </w:r>
    </w:p>
    <w:p w:rsidR="00B6565D" w:rsidRDefault="00B6565D" w:rsidP="00B6565D">
      <w:pPr>
        <w:pStyle w:val="Heading11"/>
      </w:pPr>
      <w:r>
        <w:lastRenderedPageBreak/>
        <w:t>Letni izvedbeni cilji podprograma in kazalci, s katerimi se bo merilo doseganje zastavljenih ciljev</w:t>
      </w:r>
    </w:p>
    <w:p w:rsidR="00B6565D" w:rsidRDefault="00B6565D" w:rsidP="00B6565D">
      <w:r>
        <w:t>Število obveščenih ter vključenih predstavnikov malega gospodarstva v podporne aktivnosti.</w:t>
      </w:r>
    </w:p>
    <w:p w:rsidR="00B6565D" w:rsidRDefault="00B6565D" w:rsidP="00B6565D">
      <w:pPr>
        <w:pStyle w:val="AHeading8"/>
      </w:pPr>
      <w:r>
        <w:t>4000 - OBČINSKA UPRAVA</w:t>
      </w:r>
      <w:bookmarkStart w:id="192" w:name="PU_4000_PPR_14029001_A_79"/>
      <w:bookmarkEnd w:id="192"/>
    </w:p>
    <w:p w:rsidR="00B6565D" w:rsidRDefault="00B6565D" w:rsidP="00B6565D">
      <w:pPr>
        <w:pStyle w:val="Vrednost"/>
      </w:pPr>
      <w:r>
        <w:t>Vrednost: 2.952.480 €</w:t>
      </w:r>
    </w:p>
    <w:p w:rsidR="00B6565D" w:rsidRDefault="00B6565D" w:rsidP="00B6565D">
      <w:pPr>
        <w:pStyle w:val="AHeading10"/>
      </w:pPr>
      <w:r>
        <w:t>14001 - Sredstva za delovanje RC Kočevje-Ribnica</w:t>
      </w:r>
      <w:bookmarkStart w:id="193" w:name="PP_14001_A_79"/>
      <w:bookmarkEnd w:id="193"/>
    </w:p>
    <w:p w:rsidR="00B6565D" w:rsidRDefault="00B6565D" w:rsidP="00B6565D">
      <w:pPr>
        <w:pStyle w:val="Vrednost"/>
      </w:pPr>
      <w:r>
        <w:t>Vrednost: 2.800 €</w:t>
      </w:r>
    </w:p>
    <w:p w:rsidR="00B6565D" w:rsidRDefault="00B6565D" w:rsidP="00B6565D">
      <w:pPr>
        <w:pStyle w:val="Heading11"/>
      </w:pPr>
      <w:r>
        <w:t>Obrazložitev dejavnosti v okviru proračunske postavke</w:t>
      </w:r>
    </w:p>
    <w:p w:rsidR="00B6565D" w:rsidRDefault="00B6565D" w:rsidP="00B6565D">
      <w:r>
        <w:t> PP 14001 Sredstva za delovanje RC Kočevje-Ribnica je za leto 2016 predvidena v višini 2.800 EUR na podlagi njihovih mesečnih zahtevkov.  Sofinanciranje občin za delovanje je bilo določeno s sklepom skupščine že v letu 2007.</w:t>
      </w:r>
    </w:p>
    <w:p w:rsidR="00B6565D" w:rsidRDefault="00B6565D" w:rsidP="00B6565D">
      <w:pPr>
        <w:pStyle w:val="AHeading10"/>
      </w:pPr>
      <w:r>
        <w:t>14002 - RC Novo mesto-garancijska shema</w:t>
      </w:r>
      <w:bookmarkStart w:id="194" w:name="PP_14002_A_79"/>
      <w:bookmarkEnd w:id="194"/>
    </w:p>
    <w:p w:rsidR="00B6565D" w:rsidRDefault="00B6565D" w:rsidP="00B6565D">
      <w:pPr>
        <w:pStyle w:val="Vrednost"/>
      </w:pPr>
      <w:r>
        <w:t>Vrednost: 240 €</w:t>
      </w:r>
    </w:p>
    <w:p w:rsidR="00B6565D" w:rsidRDefault="00B6565D" w:rsidP="00B6565D">
      <w:pPr>
        <w:pStyle w:val="Heading11"/>
      </w:pPr>
      <w:r>
        <w:t>Obrazložitev dejavnosti v okviru proračunske postavke</w:t>
      </w:r>
    </w:p>
    <w:p w:rsidR="00B6565D" w:rsidRDefault="00B6565D" w:rsidP="00B6565D">
      <w:r>
        <w:t>PP14002 RC Novo mesto - garancijska shema v višini 240,00 - sredstva za samo delovanje garancijskega sklada.</w:t>
      </w:r>
    </w:p>
    <w:p w:rsidR="00B6565D" w:rsidRDefault="00B6565D" w:rsidP="00B6565D">
      <w:pPr>
        <w:pStyle w:val="AHeading10"/>
      </w:pPr>
      <w:r>
        <w:t>14003 - RC Novo mesto-štipendijska shema</w:t>
      </w:r>
      <w:bookmarkStart w:id="195" w:name="PP_14003_A_79"/>
      <w:bookmarkEnd w:id="195"/>
    </w:p>
    <w:p w:rsidR="00B6565D" w:rsidRDefault="00B6565D" w:rsidP="00B6565D">
      <w:pPr>
        <w:pStyle w:val="Vrednost"/>
      </w:pPr>
      <w:r>
        <w:t>Vrednost: 577 €</w:t>
      </w:r>
    </w:p>
    <w:p w:rsidR="00B6565D" w:rsidRDefault="00B6565D" w:rsidP="00B6565D">
      <w:pPr>
        <w:pStyle w:val="Heading11"/>
      </w:pPr>
      <w:r>
        <w:t>Obrazložitev dejavnosti v okviru proračunske postavke</w:t>
      </w:r>
    </w:p>
    <w:p w:rsidR="00B6565D" w:rsidRPr="00B6565D" w:rsidRDefault="00B6565D" w:rsidP="00B6565D">
      <w:r w:rsidRPr="00B6565D">
        <w:t xml:space="preserve">14003 RC Novo mesto - štipendijska shema v višini 577 EUR  -občinska sredstva pri  dodeljevanje kadrovskih štipendij štipendistom iz naše občine.  </w:t>
      </w:r>
    </w:p>
    <w:p w:rsidR="00B6565D" w:rsidRDefault="00B6565D" w:rsidP="003571EB">
      <w:r w:rsidRPr="00B6565D">
        <w:t> </w:t>
      </w:r>
    </w:p>
    <w:p w:rsidR="00B6565D" w:rsidRDefault="00B6565D" w:rsidP="00B6565D">
      <w:pPr>
        <w:pStyle w:val="AHeading10"/>
      </w:pPr>
      <w:r>
        <w:t>14014 - Sredstva za OPZ Ribnica</w:t>
      </w:r>
      <w:bookmarkStart w:id="196" w:name="PP_14014_A_79"/>
      <w:bookmarkEnd w:id="196"/>
    </w:p>
    <w:p w:rsidR="00B6565D" w:rsidRDefault="00B6565D" w:rsidP="00B6565D">
      <w:pPr>
        <w:pStyle w:val="Vrednost"/>
      </w:pPr>
      <w:r>
        <w:t>Vrednost: 980 €</w:t>
      </w:r>
    </w:p>
    <w:p w:rsidR="00B6565D" w:rsidRDefault="00B6565D" w:rsidP="00B6565D">
      <w:pPr>
        <w:pStyle w:val="Heading11"/>
      </w:pPr>
      <w:r>
        <w:t>Obrazložitev dejavnosti v okviru proračunske postavke</w:t>
      </w:r>
    </w:p>
    <w:p w:rsidR="00B6565D" w:rsidRDefault="00B6565D" w:rsidP="00B6565D">
      <w:r>
        <w:t>V proračun za leto 2014 je bila umeščena nova PP, s katero so v višini 980 EUR  namenjena sredstva za OPZ Ribnica kot sofinanciranje dela, ki ga tudi za podjetja in samostojne podjetnike iz naše občine, opravlja  omenjena obrtno-podjetniška zbornica. Tudi v letu 2016 predvidevamo enak strošek.</w:t>
      </w:r>
    </w:p>
    <w:p w:rsidR="00B6565D" w:rsidRDefault="00B6565D" w:rsidP="00B6565D"/>
    <w:p w:rsidR="00B6565D" w:rsidRDefault="00B6565D" w:rsidP="00B6565D">
      <w:pPr>
        <w:pStyle w:val="AHeading6"/>
      </w:pPr>
      <w:bookmarkStart w:id="197" w:name="_Toc438028546"/>
      <w:r>
        <w:t>1403 - Promocija Slovenije, razvoj turizma in gostinstva</w:t>
      </w:r>
      <w:bookmarkEnd w:id="197"/>
    </w:p>
    <w:p w:rsidR="00B6565D" w:rsidRDefault="00B6565D" w:rsidP="00B6565D">
      <w:pPr>
        <w:pStyle w:val="Vrednost"/>
      </w:pPr>
      <w:r>
        <w:t>Vrednost: 3.757 €</w:t>
      </w:r>
    </w:p>
    <w:p w:rsidR="00B6565D" w:rsidRDefault="00B6565D" w:rsidP="00B6565D">
      <w:pPr>
        <w:pStyle w:val="Heading11"/>
      </w:pPr>
      <w:r>
        <w:t>Opis glavnega programa</w:t>
      </w:r>
    </w:p>
    <w:p w:rsidR="00B6565D" w:rsidRDefault="00B6565D" w:rsidP="00B6565D">
      <w:r>
        <w:t>Glavni program 1403 Promocija Slovenije, razvoj turizma in gostinstva vključuje sredstva za promocijo občine in spodbujanje turizma.</w:t>
      </w:r>
    </w:p>
    <w:p w:rsidR="00B6565D" w:rsidRDefault="00B6565D" w:rsidP="00B6565D">
      <w:pPr>
        <w:pStyle w:val="Heading11"/>
      </w:pPr>
      <w:r>
        <w:t>Dolgoročni cilji glavnega programa</w:t>
      </w:r>
    </w:p>
    <w:p w:rsidR="00B6565D" w:rsidRDefault="00B6565D" w:rsidP="00B6565D">
      <w:r>
        <w:t>Dolgoročni cilj je večja prepoznavnost in razvoj naše občine v okviru posameznih projektov.</w:t>
      </w:r>
    </w:p>
    <w:p w:rsidR="00B6565D" w:rsidRDefault="00B6565D" w:rsidP="00B6565D">
      <w:pPr>
        <w:pStyle w:val="Heading11"/>
      </w:pPr>
      <w:r>
        <w:t>Podprogrami in proračunski uporabniki znotraj glavnega programa</w:t>
      </w:r>
    </w:p>
    <w:p w:rsidR="00B6565D" w:rsidRPr="00B6565D" w:rsidRDefault="00B6565D" w:rsidP="00B6565D">
      <w:pPr>
        <w:pStyle w:val="Navadensplet"/>
      </w:pPr>
      <w:r w:rsidRPr="00B6565D">
        <w:t xml:space="preserve">Podprograma, ki se nanašata na ta glavni program sta: </w:t>
      </w:r>
    </w:p>
    <w:p w:rsidR="00B6565D" w:rsidRPr="00B6565D" w:rsidRDefault="00B6565D" w:rsidP="00B6565D">
      <w:pPr>
        <w:pStyle w:val="Navadensplet"/>
      </w:pPr>
      <w:r w:rsidRPr="00B6565D">
        <w:t>- 14039001 Promocija občine,</w:t>
      </w:r>
    </w:p>
    <w:p w:rsidR="00B6565D" w:rsidRPr="00B6565D" w:rsidRDefault="00B6565D" w:rsidP="00B6565D">
      <w:pPr>
        <w:pStyle w:val="Navadensplet"/>
      </w:pPr>
      <w:r w:rsidRPr="00B6565D">
        <w:t xml:space="preserve">- 14039002 Spodbujanje razvoja turizma in gostinstva.  </w:t>
      </w:r>
    </w:p>
    <w:p w:rsidR="00B6565D" w:rsidRPr="00B6565D" w:rsidRDefault="00B6565D" w:rsidP="00B6565D">
      <w:pPr>
        <w:pStyle w:val="Navadensplet"/>
      </w:pPr>
      <w:r w:rsidRPr="00B6565D">
        <w:t>Proračunski uporabnik znotraj glavnega programa je 4000 Občinska uprava.</w:t>
      </w:r>
    </w:p>
    <w:p w:rsidR="00B6565D" w:rsidRDefault="00B6565D" w:rsidP="00B6565D"/>
    <w:p w:rsidR="00B6565D" w:rsidRDefault="00B6565D" w:rsidP="00B6565D">
      <w:pPr>
        <w:pStyle w:val="AHeading7"/>
      </w:pPr>
      <w:bookmarkStart w:id="198" w:name="_Toc438028547"/>
      <w:r>
        <w:lastRenderedPageBreak/>
        <w:t>14039001 - Promocija občine</w:t>
      </w:r>
      <w:bookmarkStart w:id="199" w:name="PPR_14039001_A_79"/>
      <w:bookmarkEnd w:id="198"/>
      <w:bookmarkEnd w:id="199"/>
    </w:p>
    <w:p w:rsidR="00B6565D" w:rsidRDefault="00B6565D" w:rsidP="00B6565D">
      <w:pPr>
        <w:pStyle w:val="Vrednost"/>
      </w:pPr>
      <w:r>
        <w:t>Vrednost: 3.000 €</w:t>
      </w:r>
    </w:p>
    <w:p w:rsidR="00B6565D" w:rsidRDefault="00B6565D" w:rsidP="00B6565D">
      <w:pPr>
        <w:pStyle w:val="Heading11"/>
      </w:pPr>
      <w:r>
        <w:t>Opis podprograma</w:t>
      </w:r>
    </w:p>
    <w:p w:rsidR="00B6565D" w:rsidRDefault="00B6565D" w:rsidP="00B6565D">
      <w:r>
        <w:t>14039001 Promocija občine: promocijske prireditve, sredstva za projekt Po poteh kulturne dediščine, druge promocijske aktivnosti (karte, zloženke, razglednice).</w:t>
      </w:r>
    </w:p>
    <w:p w:rsidR="00B6565D" w:rsidRDefault="00B6565D" w:rsidP="00B6565D">
      <w:pPr>
        <w:pStyle w:val="Heading11"/>
      </w:pPr>
      <w:r>
        <w:t>Zakonske in druge pravne podlage</w:t>
      </w:r>
    </w:p>
    <w:p w:rsidR="00B6565D" w:rsidRDefault="00B6565D" w:rsidP="00B6565D">
      <w:r>
        <w:t>Zakonske podlage: zakon o spodbujanju razvoja turizma, zakon o lokalni samoupravi</w:t>
      </w:r>
    </w:p>
    <w:p w:rsidR="00B6565D" w:rsidRDefault="00B6565D" w:rsidP="00B6565D">
      <w:pPr>
        <w:pStyle w:val="AHeading8"/>
      </w:pPr>
      <w:r>
        <w:t>4000 - OBČINSKA UPRAVA</w:t>
      </w:r>
      <w:bookmarkStart w:id="200" w:name="PU_4000_PPR_14039001_A_79"/>
      <w:bookmarkEnd w:id="200"/>
    </w:p>
    <w:p w:rsidR="00B6565D" w:rsidRDefault="00B6565D" w:rsidP="00B6565D">
      <w:pPr>
        <w:pStyle w:val="Vrednost"/>
      </w:pPr>
      <w:r>
        <w:t>Vrednost: 2.952.480 €</w:t>
      </w:r>
    </w:p>
    <w:p w:rsidR="00B6565D" w:rsidRDefault="00B6565D" w:rsidP="00B6565D">
      <w:pPr>
        <w:pStyle w:val="AHeading10"/>
      </w:pPr>
      <w:r>
        <w:t>14008 - Druge promocijske aktivnosti</w:t>
      </w:r>
      <w:bookmarkStart w:id="201" w:name="PP_14008_A_79"/>
      <w:bookmarkEnd w:id="201"/>
    </w:p>
    <w:p w:rsidR="00B6565D" w:rsidRDefault="00B6565D" w:rsidP="00B6565D">
      <w:pPr>
        <w:pStyle w:val="Vrednost"/>
      </w:pPr>
      <w:r>
        <w:t>Vrednost: 3.000 €</w:t>
      </w:r>
    </w:p>
    <w:p w:rsidR="00B6565D" w:rsidRDefault="00B6565D" w:rsidP="00B6565D">
      <w:pPr>
        <w:pStyle w:val="Heading11"/>
      </w:pPr>
      <w:r>
        <w:t>Obrazložitev dejavnosti v okviru proračunske postavke</w:t>
      </w:r>
    </w:p>
    <w:p w:rsidR="00B6565D" w:rsidRDefault="00B6565D" w:rsidP="00B6565D">
      <w:r>
        <w:t xml:space="preserve">V proračunu 2015 je pod proračunsko postavko 14008 Druge promocijske aktivnosti predvidena izdelava turistične karte - kolesarske poti </w:t>
      </w:r>
      <w:r w:rsidR="000D54FA">
        <w:t xml:space="preserve">v občini. </w:t>
      </w:r>
    </w:p>
    <w:p w:rsidR="00B6565D" w:rsidRDefault="00B6565D" w:rsidP="00B6565D"/>
    <w:p w:rsidR="00B6565D" w:rsidRDefault="00B6565D" w:rsidP="00B6565D">
      <w:pPr>
        <w:pStyle w:val="AHeading7"/>
      </w:pPr>
      <w:bookmarkStart w:id="202" w:name="_Toc438028548"/>
      <w:r>
        <w:t>14039002 - Spodbujanje razvoja turizma in gostinstva</w:t>
      </w:r>
      <w:bookmarkStart w:id="203" w:name="PPR_14039002_A_79"/>
      <w:bookmarkEnd w:id="202"/>
      <w:bookmarkEnd w:id="203"/>
    </w:p>
    <w:p w:rsidR="00B6565D" w:rsidRDefault="00B6565D" w:rsidP="00B6565D">
      <w:pPr>
        <w:pStyle w:val="Vrednost"/>
      </w:pPr>
      <w:r>
        <w:t>Vrednost: 757 €</w:t>
      </w:r>
    </w:p>
    <w:p w:rsidR="00B6565D" w:rsidRDefault="00B6565D" w:rsidP="00B6565D">
      <w:pPr>
        <w:pStyle w:val="Heading11"/>
      </w:pPr>
      <w:r>
        <w:t>Opis podprograma</w:t>
      </w:r>
    </w:p>
    <w:p w:rsidR="00B6565D" w:rsidRDefault="00B6565D" w:rsidP="00B6565D">
      <w:r>
        <w:t>14039002 Spodbujanje razvoja turizma in gostinstva: sofinanciranje projekta Moja dežela lepa in gostoljubna, sofinanciranje projekta "</w:t>
      </w:r>
      <w:proofErr w:type="spellStart"/>
      <w:r>
        <w:t>Heritage</w:t>
      </w:r>
      <w:proofErr w:type="spellEnd"/>
      <w:r>
        <w:t xml:space="preserve"> </w:t>
      </w:r>
      <w:proofErr w:type="spellStart"/>
      <w:r>
        <w:t>trails</w:t>
      </w:r>
      <w:proofErr w:type="spellEnd"/>
      <w:r>
        <w:t xml:space="preserve"> </w:t>
      </w:r>
      <w:proofErr w:type="spellStart"/>
      <w:r>
        <w:t>net</w:t>
      </w:r>
      <w:proofErr w:type="spellEnd"/>
      <w:r>
        <w:t>".  </w:t>
      </w:r>
    </w:p>
    <w:p w:rsidR="00B6565D" w:rsidRDefault="00B6565D" w:rsidP="00B6565D">
      <w:pPr>
        <w:pStyle w:val="Heading11"/>
      </w:pPr>
      <w:r>
        <w:t>Zakonske in druge pravne podlage</w:t>
      </w:r>
    </w:p>
    <w:p w:rsidR="00B6565D" w:rsidRDefault="00B6565D" w:rsidP="00B6565D">
      <w:r>
        <w:t>Zakon o spodbujanju razvoja turizma, zakon o lokalni samoupravi.</w:t>
      </w:r>
    </w:p>
    <w:p w:rsidR="00B6565D" w:rsidRDefault="00B6565D" w:rsidP="00B6565D">
      <w:pPr>
        <w:pStyle w:val="AHeading8"/>
      </w:pPr>
      <w:r>
        <w:t>4000 - OBČINSKA UPRAVA</w:t>
      </w:r>
      <w:bookmarkStart w:id="204" w:name="PU_4000_PPR_14039002_A_79"/>
      <w:bookmarkEnd w:id="204"/>
    </w:p>
    <w:p w:rsidR="00B6565D" w:rsidRDefault="00B6565D" w:rsidP="00B6565D">
      <w:pPr>
        <w:pStyle w:val="Vrednost"/>
      </w:pPr>
      <w:r>
        <w:t>Vrednost: 2.952.480 €</w:t>
      </w:r>
    </w:p>
    <w:p w:rsidR="00B6565D" w:rsidRDefault="00B6565D" w:rsidP="00B6565D">
      <w:pPr>
        <w:pStyle w:val="AHeading10"/>
      </w:pPr>
      <w:r>
        <w:t>14005 - Sofinanciranje programov turističnih organizacij</w:t>
      </w:r>
      <w:bookmarkStart w:id="205" w:name="PP_14005_A_79"/>
      <w:bookmarkEnd w:id="205"/>
    </w:p>
    <w:p w:rsidR="00B6565D" w:rsidRDefault="00B6565D" w:rsidP="00B6565D">
      <w:pPr>
        <w:pStyle w:val="Vrednost"/>
      </w:pPr>
      <w:r>
        <w:t>Vrednost: 757 €</w:t>
      </w:r>
    </w:p>
    <w:p w:rsidR="00B6565D" w:rsidRDefault="00B6565D" w:rsidP="00B6565D">
      <w:pPr>
        <w:pStyle w:val="Heading11"/>
      </w:pPr>
      <w:r>
        <w:t>Obrazložitev dejavnosti v okviru proračunske postavke</w:t>
      </w:r>
    </w:p>
    <w:p w:rsidR="00B6565D" w:rsidRDefault="00B6565D" w:rsidP="00B6565D">
      <w:r>
        <w:t>PP 14005 Sredstva za projekt Moja dežela lepa in gostoljubna  Ta akcija poteka že kar nekaj let in vsako leto zanjo namenimo 130 EUR.</w:t>
      </w:r>
    </w:p>
    <w:p w:rsidR="00B6565D" w:rsidRDefault="00B6565D" w:rsidP="00B6565D">
      <w:pPr>
        <w:pStyle w:val="Heading11"/>
      </w:pPr>
      <w:r>
        <w:t>Izhodišča, na katerih temeljijo izračuni predlogov pravic porabe za del, ki se ne izvršuje preko NRP</w:t>
      </w:r>
    </w:p>
    <w:p w:rsidR="00B6565D" w:rsidRDefault="00B6565D" w:rsidP="00B6565D">
      <w:r>
        <w:t>Realizacija iz preteklih let.</w:t>
      </w:r>
    </w:p>
    <w:p w:rsidR="00B6565D" w:rsidRDefault="00B6565D" w:rsidP="00B6565D"/>
    <w:p w:rsidR="00B6565D" w:rsidRDefault="00B6565D" w:rsidP="00B6565D">
      <w:pPr>
        <w:pStyle w:val="AHeading5"/>
      </w:pPr>
      <w:bookmarkStart w:id="206" w:name="_Toc438028549"/>
      <w:r>
        <w:t>15 - VAROVANJE OKOLJA IN NARAVNE DEDIŠČINE</w:t>
      </w:r>
      <w:bookmarkEnd w:id="206"/>
    </w:p>
    <w:p w:rsidR="00B6565D" w:rsidRDefault="00B6565D" w:rsidP="00B6565D">
      <w:pPr>
        <w:pStyle w:val="Vrednost"/>
      </w:pPr>
      <w:r>
        <w:t>Vrednost: 725.300 €</w:t>
      </w:r>
    </w:p>
    <w:p w:rsidR="00B6565D" w:rsidRDefault="00B6565D" w:rsidP="00B6565D">
      <w:pPr>
        <w:pStyle w:val="Heading11"/>
      </w:pPr>
      <w:r>
        <w:t>Opis področja proračunske porabe, poslanstva občine znotraj področja proračunske porabe</w:t>
      </w:r>
    </w:p>
    <w:p w:rsidR="00B6565D" w:rsidRDefault="00B6565D" w:rsidP="00B6565D">
      <w:r>
        <w:t>Področje porabe 15 - Varovanje okolja in naravne dediščine zajema naloge za izboljšanje stanja okolja in naloge v zvezi z varovanjem naravne dediščine.</w:t>
      </w:r>
    </w:p>
    <w:p w:rsidR="00B6565D" w:rsidRDefault="00B6565D" w:rsidP="00B6565D">
      <w:pPr>
        <w:pStyle w:val="Heading11"/>
      </w:pPr>
      <w:r>
        <w:t>Dolgoročni cilji področja proračunske porabe</w:t>
      </w:r>
    </w:p>
    <w:p w:rsidR="00B6565D" w:rsidRDefault="00B6565D" w:rsidP="00B6565D">
      <w:r>
        <w:t>Dolgoročni cilji na tem področju so učinkovito ravnanje z odpadki in  z odpadno vodo ter podpora pri ohranjanju narave.  </w:t>
      </w:r>
    </w:p>
    <w:p w:rsidR="00B6565D" w:rsidRDefault="00B6565D" w:rsidP="00B6565D">
      <w:pPr>
        <w:pStyle w:val="Heading11"/>
      </w:pPr>
      <w:r>
        <w:lastRenderedPageBreak/>
        <w:t>Oznaka in nazivi glavnih programov v pristojnosti občine</w:t>
      </w:r>
    </w:p>
    <w:p w:rsidR="00B6565D" w:rsidRPr="00B6565D" w:rsidRDefault="00B6565D" w:rsidP="00B6565D">
      <w:pPr>
        <w:pStyle w:val="Navadensplet"/>
      </w:pPr>
      <w:r w:rsidRPr="00B6565D">
        <w:t xml:space="preserve">To področje zajema naslednje programe: </w:t>
      </w:r>
    </w:p>
    <w:p w:rsidR="00B6565D" w:rsidRPr="00B6565D" w:rsidRDefault="00B6565D" w:rsidP="00B6565D">
      <w:pPr>
        <w:pStyle w:val="Navadensplet"/>
      </w:pPr>
      <w:r w:rsidRPr="00B6565D">
        <w:t xml:space="preserve">- 1502 Zmanjševanje onesnaženja, kontrola in nadzor </w:t>
      </w:r>
    </w:p>
    <w:p w:rsidR="00B6565D" w:rsidRPr="00B6565D" w:rsidRDefault="00B6565D" w:rsidP="00B6565D">
      <w:pPr>
        <w:pStyle w:val="Navadensplet"/>
      </w:pPr>
      <w:r w:rsidRPr="00B6565D">
        <w:t xml:space="preserve">- 1505 Pomoč in podpora ohranjanju narave </w:t>
      </w:r>
    </w:p>
    <w:p w:rsidR="00B6565D" w:rsidRDefault="00B6565D" w:rsidP="00B6565D"/>
    <w:p w:rsidR="00B6565D" w:rsidRDefault="00B6565D" w:rsidP="00B6565D">
      <w:pPr>
        <w:pStyle w:val="AHeading6"/>
      </w:pPr>
      <w:bookmarkStart w:id="207" w:name="_Toc438028550"/>
      <w:r>
        <w:t>1502 - Zmanjševanje onesnaženja, kontrola in nadzor</w:t>
      </w:r>
      <w:bookmarkEnd w:id="207"/>
    </w:p>
    <w:p w:rsidR="00B6565D" w:rsidRDefault="00B6565D" w:rsidP="00B6565D">
      <w:pPr>
        <w:pStyle w:val="Vrednost"/>
      </w:pPr>
      <w:r>
        <w:t>Vrednost: 717.300 €</w:t>
      </w:r>
    </w:p>
    <w:p w:rsidR="00B6565D" w:rsidRDefault="00B6565D" w:rsidP="00B6565D">
      <w:pPr>
        <w:pStyle w:val="Heading11"/>
      </w:pPr>
      <w:r>
        <w:t>Opis glavnega programa</w:t>
      </w:r>
    </w:p>
    <w:p w:rsidR="00B6565D" w:rsidRDefault="00B6565D" w:rsidP="00B6565D">
      <w:r>
        <w:t xml:space="preserve">1502 Zmanjševanje onesnaženja, kontrola in nadzor </w:t>
      </w:r>
      <w:r>
        <w:br/>
        <w:t>Glavni program vključuje sredstva za zbiranje in ravnanje z odpadki in ravnanje z odpadno vodo.</w:t>
      </w:r>
    </w:p>
    <w:p w:rsidR="00B6565D" w:rsidRDefault="00B6565D" w:rsidP="00B6565D">
      <w:pPr>
        <w:pStyle w:val="Heading11"/>
      </w:pPr>
      <w:r>
        <w:t>Dolgoročni cilji glavnega programa</w:t>
      </w:r>
    </w:p>
    <w:p w:rsidR="00B6565D" w:rsidRDefault="00B6565D" w:rsidP="00B6565D">
      <w:r>
        <w:t>Dolgoročni cilj glavnega programa je učinkovito ravnanje z odpadki.</w:t>
      </w:r>
    </w:p>
    <w:p w:rsidR="00B6565D" w:rsidRDefault="00B6565D" w:rsidP="00B6565D">
      <w:pPr>
        <w:pStyle w:val="Heading11"/>
      </w:pPr>
      <w:r>
        <w:t>Podprogrami in proračunski uporabniki znotraj glavnega programa</w:t>
      </w:r>
    </w:p>
    <w:p w:rsidR="00B6565D" w:rsidRPr="00B6565D" w:rsidRDefault="00B6565D" w:rsidP="00B6565D">
      <w:pPr>
        <w:pStyle w:val="Navadensplet"/>
      </w:pPr>
      <w:r w:rsidRPr="00B6565D">
        <w:t xml:space="preserve">Podprograma, ki se nanašata na ta glavni program sta: </w:t>
      </w:r>
    </w:p>
    <w:p w:rsidR="00B6565D" w:rsidRPr="00B6565D" w:rsidRDefault="00B6565D" w:rsidP="00B6565D">
      <w:pPr>
        <w:pStyle w:val="Navadensplet"/>
      </w:pPr>
      <w:r w:rsidRPr="00B6565D">
        <w:t xml:space="preserve">- 15029001 Zbiranje in ravnanje z odpadki, </w:t>
      </w:r>
    </w:p>
    <w:p w:rsidR="00B6565D" w:rsidRPr="00B6565D" w:rsidRDefault="00B6565D" w:rsidP="00B6565D">
      <w:pPr>
        <w:pStyle w:val="Navadensplet"/>
      </w:pPr>
      <w:r w:rsidRPr="00B6565D">
        <w:t xml:space="preserve">- 15029002 Ravnanje z odpadno vodo. </w:t>
      </w:r>
    </w:p>
    <w:p w:rsidR="00B6565D" w:rsidRPr="00B6565D" w:rsidRDefault="00B6565D" w:rsidP="00B6565D">
      <w:pPr>
        <w:pStyle w:val="Navadensplet"/>
      </w:pPr>
      <w:r w:rsidRPr="00B6565D">
        <w:t xml:space="preserve">Proračunski uporabnik znotraj glavnega programa je 4000 Občinska uprava. </w:t>
      </w:r>
    </w:p>
    <w:p w:rsidR="00B6565D" w:rsidRDefault="00B6565D" w:rsidP="00B6565D"/>
    <w:p w:rsidR="00B6565D" w:rsidRDefault="00B6565D" w:rsidP="00B6565D">
      <w:pPr>
        <w:pStyle w:val="AHeading7"/>
      </w:pPr>
      <w:bookmarkStart w:id="208" w:name="_Toc438028551"/>
      <w:r>
        <w:t>15029002 - Ravnanje z odpadno vodo</w:t>
      </w:r>
      <w:bookmarkStart w:id="209" w:name="PPR_15029002_A_79"/>
      <w:bookmarkEnd w:id="208"/>
      <w:bookmarkEnd w:id="209"/>
    </w:p>
    <w:p w:rsidR="00B6565D" w:rsidRDefault="00B6565D" w:rsidP="00B6565D">
      <w:pPr>
        <w:pStyle w:val="Vrednost"/>
      </w:pPr>
      <w:r>
        <w:t>Vrednost: 717.300 €</w:t>
      </w:r>
    </w:p>
    <w:p w:rsidR="00B6565D" w:rsidRDefault="00B6565D" w:rsidP="00B6565D">
      <w:pPr>
        <w:pStyle w:val="Heading11"/>
      </w:pPr>
      <w:r>
        <w:t>Opis podprograma</w:t>
      </w:r>
    </w:p>
    <w:p w:rsidR="00B6565D" w:rsidRDefault="00B6565D" w:rsidP="00B6565D">
      <w:r>
        <w:t>15029002 Ravnanje z odpadno vodo:gradnja in vzdrževanje kanalizacijskih sistemov in čistilnih naprav.</w:t>
      </w:r>
    </w:p>
    <w:p w:rsidR="00B6565D" w:rsidRDefault="00B6565D" w:rsidP="00B6565D">
      <w:pPr>
        <w:pStyle w:val="Heading11"/>
      </w:pPr>
      <w:r>
        <w:t>Zakonske in druge pravne podlage</w:t>
      </w:r>
    </w:p>
    <w:p w:rsidR="00B6565D" w:rsidRDefault="00B6565D" w:rsidP="00B6565D">
      <w:r>
        <w:t>Zakonske podlage: Zakon o varstvu okolja, zakon o ohranjanju narave.</w:t>
      </w:r>
    </w:p>
    <w:p w:rsidR="00B6565D" w:rsidRDefault="00B6565D" w:rsidP="00B6565D">
      <w:pPr>
        <w:pStyle w:val="Heading11"/>
      </w:pPr>
      <w:r>
        <w:t>Dolgoročni cilji podprograma in kazalci, s katerimi se bo merilo doseganje zastavljenih ciljev</w:t>
      </w:r>
    </w:p>
    <w:p w:rsidR="00B6565D" w:rsidRDefault="00B6565D" w:rsidP="00B6565D">
      <w:r>
        <w:t>Dolgoročni cilj tega podprograma je učinkovito ravnanje z odpadno vodo.</w:t>
      </w:r>
    </w:p>
    <w:p w:rsidR="00B6565D" w:rsidRDefault="00B6565D" w:rsidP="00B6565D">
      <w:pPr>
        <w:pStyle w:val="AHeading8"/>
      </w:pPr>
      <w:r>
        <w:t>4000 - OBČINSKA UPRAVA</w:t>
      </w:r>
      <w:bookmarkStart w:id="210" w:name="PU_4000_PPR_15029002_A_79"/>
      <w:bookmarkEnd w:id="210"/>
    </w:p>
    <w:p w:rsidR="00B6565D" w:rsidRDefault="00B6565D" w:rsidP="00B6565D">
      <w:pPr>
        <w:pStyle w:val="Vrednost"/>
      </w:pPr>
      <w:r>
        <w:t>Vrednost: 2.952.480 €</w:t>
      </w:r>
    </w:p>
    <w:p w:rsidR="00B6565D" w:rsidRDefault="00B6565D" w:rsidP="00B6565D">
      <w:pPr>
        <w:pStyle w:val="AHeading10"/>
      </w:pPr>
      <w:r>
        <w:t>15007 - Vzdrževanje kanalizacijskih sistemov in čistilnih naprav</w:t>
      </w:r>
      <w:bookmarkStart w:id="211" w:name="PP_15007_A_79"/>
      <w:bookmarkEnd w:id="211"/>
    </w:p>
    <w:p w:rsidR="00B6565D" w:rsidRDefault="00B6565D" w:rsidP="00B6565D">
      <w:pPr>
        <w:pStyle w:val="Vrednost"/>
      </w:pPr>
      <w:r>
        <w:t>Vrednost: 2.300 €</w:t>
      </w:r>
    </w:p>
    <w:p w:rsidR="00B6565D" w:rsidRDefault="00B6565D" w:rsidP="00B6565D">
      <w:pPr>
        <w:pStyle w:val="Heading11"/>
      </w:pPr>
      <w:r>
        <w:t>Obrazložitev dejavnosti v okviru proračunske postavke</w:t>
      </w:r>
    </w:p>
    <w:p w:rsidR="00B6565D" w:rsidRDefault="00B6565D" w:rsidP="00B6565D">
      <w:r>
        <w:t xml:space="preserve">V PP 15007 Vzdrževanje kanalizacijskih sistemov  zajema strošek čiščenja kanalizacije in odvoz na deponijo ter stroške, ki bodo nastali še v letošnjem letu, plačani pa bodo v 2016 z tekočim vzdrževanjem ČN Mali Log, dokler le te ne damo v upravljanje  Komunali iz Ribnice. </w:t>
      </w:r>
    </w:p>
    <w:p w:rsidR="00B6565D" w:rsidRDefault="00B6565D" w:rsidP="00B6565D"/>
    <w:p w:rsidR="00B6565D" w:rsidRDefault="00B6565D" w:rsidP="00B6565D">
      <w:pPr>
        <w:pStyle w:val="AHeading10"/>
      </w:pPr>
      <w:r>
        <w:t>15015 - Kanalizacijski sistem L.P.-ČN Travnik</w:t>
      </w:r>
      <w:bookmarkStart w:id="212" w:name="PP_15015_A_79"/>
      <w:bookmarkEnd w:id="212"/>
    </w:p>
    <w:p w:rsidR="00B6565D" w:rsidRDefault="00B6565D" w:rsidP="00B6565D">
      <w:pPr>
        <w:pStyle w:val="Vrednost"/>
      </w:pPr>
      <w:r>
        <w:t>Vrednost: 685.000 €</w:t>
      </w:r>
    </w:p>
    <w:p w:rsidR="00B6565D" w:rsidRDefault="00B6565D" w:rsidP="00B6565D">
      <w:pPr>
        <w:pStyle w:val="Heading11"/>
      </w:pPr>
      <w:r>
        <w:t>Obrazložitev dejavnosti v okviru proračunske postavke</w:t>
      </w:r>
    </w:p>
    <w:p w:rsidR="00B6565D" w:rsidRDefault="00B6565D" w:rsidP="00B6565D">
      <w:r>
        <w:t xml:space="preserve">Že v letu 2015 je bil v proračunu predviden začetek izgradnje MKČN Travnik in pripadajočega kanalizacijskega sistema v primeru sofinanciranja tako s strani EU kot  tudi državnih sredstev.  V letu 2015 se ta dela niso začela, zato pa je ta investicija ponovno vključena v predlog  proračuna za 2016. V primeru zagotovljenih EU sredstev se bi </w:t>
      </w:r>
      <w:r>
        <w:lastRenderedPageBreak/>
        <w:t>izdelal  DIIP in  IP, nato pa se bo v skladu z ZJN izbralo  izvajalca del in strokovni nadzor.  Začetek in sama izvedba, oziroma strošek te investicije,  je odvisna predvsem od odobritve evropskih sredstev.  V proračunu smo tako  predvideli skupaj torej 685.000 EUR teh sredstev in sicer za same geodetske storitve 5.000 EUR,  izvedbo kanalizacije 660.000 EUR ter še za projektno dokumentacijo 20.000 EUR.</w:t>
      </w:r>
    </w:p>
    <w:p w:rsidR="00B6565D" w:rsidRDefault="00B6565D" w:rsidP="00B6565D"/>
    <w:p w:rsidR="00B6565D" w:rsidRDefault="00B6565D" w:rsidP="00B6565D">
      <w:pPr>
        <w:pStyle w:val="AHeading10"/>
      </w:pPr>
      <w:r>
        <w:t>15018 - Fekalna kanalizacija vrh Hriba - križišče</w:t>
      </w:r>
      <w:bookmarkStart w:id="213" w:name="PP_15018_A_79"/>
      <w:bookmarkEnd w:id="213"/>
    </w:p>
    <w:p w:rsidR="00B6565D" w:rsidRDefault="00B6565D" w:rsidP="00B6565D">
      <w:pPr>
        <w:pStyle w:val="Vrednost"/>
      </w:pPr>
      <w:r>
        <w:t>Vrednost: 30.000 €</w:t>
      </w:r>
    </w:p>
    <w:p w:rsidR="00B6565D" w:rsidRDefault="00B6565D" w:rsidP="00B6565D">
      <w:pPr>
        <w:pStyle w:val="Heading11"/>
      </w:pPr>
      <w:r>
        <w:t>Obrazložitev dejavnosti v okviru proračunske postavke</w:t>
      </w:r>
    </w:p>
    <w:p w:rsidR="00B6565D" w:rsidRDefault="00B6565D" w:rsidP="000D54FA">
      <w:pPr>
        <w:ind w:left="0" w:firstLine="284"/>
      </w:pPr>
      <w:r>
        <w:t xml:space="preserve"> V sklopu investicije Obnova vodovoda in ceste  vrh Hriba - križišče se predvideva tudi izgradnja dela fekalne </w:t>
      </w:r>
      <w:r w:rsidR="000D54FA">
        <w:t xml:space="preserve">    </w:t>
      </w:r>
      <w:r>
        <w:t>kanalizacije, ki poteka v cestnem telesu obnovljenega dela ceste. Dela obsegajo izgradnjo glavnega kanala, izgradnjo revizijskih jaškov in odcepov za hišne priključke. Ocenjena vrednost del znaša 30.000 EUR.</w:t>
      </w:r>
    </w:p>
    <w:p w:rsidR="00B6565D" w:rsidRDefault="00B6565D" w:rsidP="00B6565D"/>
    <w:p w:rsidR="00B6565D" w:rsidRDefault="00B6565D" w:rsidP="00B6565D">
      <w:pPr>
        <w:pStyle w:val="AHeading6"/>
      </w:pPr>
      <w:bookmarkStart w:id="214" w:name="_Toc438028552"/>
      <w:r>
        <w:t>1504 - Upravljanje in nadzor vodnih virov</w:t>
      </w:r>
      <w:bookmarkEnd w:id="214"/>
    </w:p>
    <w:p w:rsidR="00B6565D" w:rsidRDefault="00B6565D" w:rsidP="00B6565D">
      <w:pPr>
        <w:pStyle w:val="Vrednost"/>
      </w:pPr>
      <w:r>
        <w:t>Vrednost: 8.000 €</w:t>
      </w:r>
    </w:p>
    <w:p w:rsidR="00B6565D" w:rsidRDefault="00B6565D" w:rsidP="00B6565D">
      <w:pPr>
        <w:pStyle w:val="Heading11"/>
      </w:pPr>
      <w:r>
        <w:t>Opis glavnega programa</w:t>
      </w:r>
    </w:p>
    <w:p w:rsidR="00B6565D" w:rsidRDefault="00B6565D" w:rsidP="00B6565D">
      <w:pPr>
        <w:pStyle w:val="Heading11"/>
      </w:pPr>
      <w:r>
        <w:t>Dolgoročni cilji glavnega programa</w:t>
      </w:r>
    </w:p>
    <w:p w:rsidR="00B6565D" w:rsidRDefault="00B6565D" w:rsidP="00B6565D">
      <w:pPr>
        <w:pStyle w:val="Heading11"/>
      </w:pPr>
      <w:r>
        <w:t>Glavni letni izvedbeni cilji in kazalci, s katerimi se bo merilo doseganje zastavljenih ciljev</w:t>
      </w:r>
    </w:p>
    <w:p w:rsidR="00B6565D" w:rsidRDefault="00B6565D" w:rsidP="00B6565D">
      <w:pPr>
        <w:pStyle w:val="Heading11"/>
      </w:pPr>
      <w:r>
        <w:t>Podprogrami in proračunski uporabniki znotraj glavnega programa</w:t>
      </w:r>
    </w:p>
    <w:p w:rsidR="00B6565D" w:rsidRDefault="00B6565D" w:rsidP="00B6565D">
      <w:pPr>
        <w:pStyle w:val="AHeading7"/>
      </w:pPr>
      <w:bookmarkStart w:id="215" w:name="_Toc438028553"/>
      <w:r>
        <w:t>15049001 - Načrtovanje, varstvo in urejanje voda</w:t>
      </w:r>
      <w:bookmarkStart w:id="216" w:name="PPR_15049001_A_79"/>
      <w:bookmarkEnd w:id="215"/>
      <w:bookmarkEnd w:id="216"/>
    </w:p>
    <w:p w:rsidR="00B6565D" w:rsidRDefault="00B6565D" w:rsidP="00B6565D">
      <w:pPr>
        <w:pStyle w:val="Vrednost"/>
      </w:pPr>
      <w:r>
        <w:t>Vrednost: 8.000 €</w:t>
      </w:r>
    </w:p>
    <w:p w:rsidR="00B6565D" w:rsidRDefault="00B6565D" w:rsidP="00B6565D">
      <w:pPr>
        <w:pStyle w:val="Heading11"/>
      </w:pPr>
      <w:r>
        <w:t>Opis podprograma</w:t>
      </w:r>
    </w:p>
    <w:p w:rsidR="00B6565D" w:rsidRDefault="00B6565D" w:rsidP="00B6565D">
      <w:pPr>
        <w:pStyle w:val="Heading11"/>
      </w:pPr>
      <w:r>
        <w:t>Zakonske in druge pravne podlage</w:t>
      </w:r>
    </w:p>
    <w:p w:rsidR="00B6565D" w:rsidRDefault="00B6565D" w:rsidP="00B6565D">
      <w:pPr>
        <w:pStyle w:val="Heading11"/>
      </w:pPr>
      <w:r>
        <w:t>Dolgoročni cilji podprograma in kazalci, s katerimi se bo merilo doseganje zastavljenih ciljev</w:t>
      </w:r>
    </w:p>
    <w:p w:rsidR="00B6565D" w:rsidRDefault="00B6565D" w:rsidP="00B6565D">
      <w:pPr>
        <w:pStyle w:val="Heading11"/>
      </w:pPr>
      <w:r>
        <w:t>Letni izvedbeni cilji podprograma in kazalci, s katerimi se bo merilo doseganje zastavljenih ciljev</w:t>
      </w:r>
    </w:p>
    <w:p w:rsidR="00B6565D" w:rsidRDefault="00B6565D" w:rsidP="00B6565D">
      <w:pPr>
        <w:pStyle w:val="AHeading8"/>
      </w:pPr>
      <w:r>
        <w:t>4000 - OBČINSKA UPRAVA</w:t>
      </w:r>
      <w:bookmarkStart w:id="217" w:name="PU_4000_PPR_15049001_A_79"/>
      <w:bookmarkEnd w:id="217"/>
    </w:p>
    <w:p w:rsidR="00B6565D" w:rsidRDefault="00B6565D" w:rsidP="00B6565D">
      <w:pPr>
        <w:pStyle w:val="Vrednost"/>
      </w:pPr>
      <w:r>
        <w:t>Vrednost: 2.952.480 €</w:t>
      </w:r>
    </w:p>
    <w:p w:rsidR="00B6565D" w:rsidRDefault="00B6565D" w:rsidP="00B6565D">
      <w:pPr>
        <w:pStyle w:val="AHeading10"/>
      </w:pPr>
      <w:r>
        <w:t>15012 - Investicije in investicijsko vzdrževanje zadrževalnikov</w:t>
      </w:r>
      <w:bookmarkStart w:id="218" w:name="PP_15012_A_79"/>
      <w:bookmarkEnd w:id="218"/>
    </w:p>
    <w:p w:rsidR="00B6565D" w:rsidRDefault="00B6565D" w:rsidP="00B6565D">
      <w:pPr>
        <w:pStyle w:val="Vrednost"/>
      </w:pPr>
      <w:r>
        <w:t>Vrednost: 8.000 €</w:t>
      </w:r>
    </w:p>
    <w:p w:rsidR="00B6565D" w:rsidRDefault="00B6565D" w:rsidP="00B6565D">
      <w:pPr>
        <w:pStyle w:val="Heading11"/>
      </w:pPr>
      <w:r>
        <w:t>Obrazložitev dejavnosti v okviru proračunske postavke</w:t>
      </w:r>
    </w:p>
    <w:p w:rsidR="00B6565D" w:rsidRDefault="00B6565D" w:rsidP="00B6565D">
      <w:r>
        <w:t>Pod to proračunsko postavko je predvidena izdelava projekta za požarni bazen v vasi Travnik, ki bi služil povečanju požarne varnosti v primeru večjih požarov  (gozdni požari).</w:t>
      </w:r>
    </w:p>
    <w:p w:rsidR="00B6565D" w:rsidRDefault="00B6565D" w:rsidP="00B6565D">
      <w:pPr>
        <w:pStyle w:val="Heading11"/>
      </w:pPr>
      <w:r>
        <w:t>Navezava na projekte v okviru proračunske postavke</w:t>
      </w:r>
    </w:p>
    <w:p w:rsidR="00B6565D" w:rsidRDefault="00B6565D" w:rsidP="00B6565D">
      <w:pPr>
        <w:pStyle w:val="Heading11"/>
      </w:pPr>
      <w:r>
        <w:t>Izhodišča, na katerih temeljijo izračuni predlogov pravic porabe za del, ki se ne izvršuje preko NRP</w:t>
      </w:r>
    </w:p>
    <w:p w:rsidR="00B6565D" w:rsidRDefault="00B6565D" w:rsidP="00B6565D"/>
    <w:p w:rsidR="00B6565D" w:rsidRDefault="00B6565D" w:rsidP="00B6565D">
      <w:pPr>
        <w:pStyle w:val="AHeading5"/>
      </w:pPr>
      <w:bookmarkStart w:id="219" w:name="_Toc438028554"/>
      <w:r>
        <w:t>16 - PROSTORSKO PLANIRANJE IN STANOVANJSKO KOMUNALNA DEJAVNOST</w:t>
      </w:r>
      <w:bookmarkEnd w:id="219"/>
    </w:p>
    <w:p w:rsidR="00B6565D" w:rsidRDefault="00B6565D" w:rsidP="00B6565D">
      <w:pPr>
        <w:pStyle w:val="Vrednost"/>
      </w:pPr>
      <w:r>
        <w:t>Vrednost: 342.225 €</w:t>
      </w:r>
    </w:p>
    <w:p w:rsidR="00B6565D" w:rsidRDefault="00B6565D" w:rsidP="00B6565D">
      <w:pPr>
        <w:pStyle w:val="Heading11"/>
      </w:pPr>
      <w:r>
        <w:t>Opis področja proračunske porabe, poslanstva občine znotraj področja proračunske porabe</w:t>
      </w:r>
    </w:p>
    <w:p w:rsidR="00B6565D" w:rsidRDefault="00B6565D" w:rsidP="00B6565D">
      <w:r>
        <w:t xml:space="preserve">Področje porabe 16 - Prostorsko planiranje in stanovanjsko komunalna dejavnost zajema prostorsko načrtovanje in razvoj ter načrtovanje poselitve v prostoru (stanovanjska dejavnost, gospodarjenje z zemljišči in komunalna dejavnost). </w:t>
      </w:r>
    </w:p>
    <w:p w:rsidR="00B6565D" w:rsidRDefault="00B6565D" w:rsidP="00B6565D"/>
    <w:p w:rsidR="00B6565D" w:rsidRDefault="00B6565D" w:rsidP="00B6565D">
      <w:pPr>
        <w:pStyle w:val="Heading11"/>
      </w:pPr>
      <w:r>
        <w:t>Dolgoročni cilji področja proračunske porabe</w:t>
      </w:r>
    </w:p>
    <w:p w:rsidR="00B6565D" w:rsidRDefault="00B6565D" w:rsidP="00B6565D">
      <w:r>
        <w:t>Dolgoročni cilji na tem področju so predvsem učinkovito in dobro  prostorsko načrtovanje in organiziranje komunalne dejavnosti ter spodbujanje stanovanjske  gradnje.</w:t>
      </w:r>
    </w:p>
    <w:p w:rsidR="00B6565D" w:rsidRDefault="00B6565D" w:rsidP="00B6565D">
      <w:pPr>
        <w:pStyle w:val="Heading11"/>
      </w:pPr>
      <w:r>
        <w:t>Oznaka in nazivi glavnih programov v pristojnosti občine</w:t>
      </w:r>
    </w:p>
    <w:p w:rsidR="00B6565D" w:rsidRPr="00B6565D" w:rsidRDefault="00B6565D" w:rsidP="00B6565D">
      <w:pPr>
        <w:pStyle w:val="Navadensplet"/>
      </w:pPr>
      <w:r w:rsidRPr="00B6565D">
        <w:t xml:space="preserve">Področje porabe 16 zajema naslednje glavne programe: </w:t>
      </w:r>
    </w:p>
    <w:p w:rsidR="00B6565D" w:rsidRPr="00B6565D" w:rsidRDefault="00B6565D" w:rsidP="00B6565D">
      <w:pPr>
        <w:pStyle w:val="Navadensplet"/>
      </w:pPr>
      <w:r w:rsidRPr="00B6565D">
        <w:t xml:space="preserve">- 1602 Prostorsko in podeželsko planiranje in administracija, </w:t>
      </w:r>
    </w:p>
    <w:p w:rsidR="00B6565D" w:rsidRPr="00B6565D" w:rsidRDefault="00B6565D" w:rsidP="00B6565D">
      <w:pPr>
        <w:pStyle w:val="Navadensplet"/>
      </w:pPr>
      <w:r w:rsidRPr="00B6565D">
        <w:t xml:space="preserve">- 1603 Komunalna dejavnost, </w:t>
      </w:r>
    </w:p>
    <w:p w:rsidR="00B6565D" w:rsidRPr="00B6565D" w:rsidRDefault="00B6565D" w:rsidP="00B6565D">
      <w:pPr>
        <w:pStyle w:val="Navadensplet"/>
      </w:pPr>
      <w:r w:rsidRPr="00B6565D">
        <w:t xml:space="preserve">- 1605 Spodbujanje stanovanjske gradnje, </w:t>
      </w:r>
    </w:p>
    <w:p w:rsidR="00B6565D" w:rsidRPr="00B6565D" w:rsidRDefault="00B6565D" w:rsidP="00B6565D">
      <w:pPr>
        <w:pStyle w:val="Navadensplet"/>
      </w:pPr>
      <w:r w:rsidRPr="00B6565D">
        <w:t xml:space="preserve">- 1606 Upravljanje in razpolaganje z zemljišči (javno dobro, kmetijska, gozdna in stavbna zemljišča) </w:t>
      </w:r>
    </w:p>
    <w:p w:rsidR="00B6565D" w:rsidRDefault="00B6565D" w:rsidP="00B6565D"/>
    <w:p w:rsidR="00B6565D" w:rsidRDefault="00B6565D" w:rsidP="00B6565D">
      <w:pPr>
        <w:pStyle w:val="AHeading6"/>
      </w:pPr>
      <w:bookmarkStart w:id="220" w:name="_Toc438028555"/>
      <w:r>
        <w:t>1602 - Prostorsko in podeželsko planiranje in administracija</w:t>
      </w:r>
      <w:bookmarkEnd w:id="220"/>
    </w:p>
    <w:p w:rsidR="00B6565D" w:rsidRDefault="00B6565D" w:rsidP="00B6565D">
      <w:pPr>
        <w:pStyle w:val="Vrednost"/>
      </w:pPr>
      <w:r>
        <w:t>Vrednost: 8.500 €</w:t>
      </w:r>
    </w:p>
    <w:p w:rsidR="00B6565D" w:rsidRDefault="00B6565D" w:rsidP="00B6565D">
      <w:pPr>
        <w:pStyle w:val="Heading11"/>
      </w:pPr>
      <w:r>
        <w:t>Opis glavnega programa</w:t>
      </w:r>
    </w:p>
    <w:p w:rsidR="00B6565D" w:rsidRDefault="00B6565D" w:rsidP="00B6565D">
      <w:r>
        <w:t xml:space="preserve">1602 Prostorsko in podeželsko planiranje in administracija </w:t>
      </w:r>
      <w:r>
        <w:br/>
        <w:t>Glavni program vključuje sredstva za urejanje in nadzor geodetskih evidenc, nadzor nad prostorom in vzpostavitev sistema gospodarjenja s prostorom.</w:t>
      </w:r>
    </w:p>
    <w:p w:rsidR="00B6565D" w:rsidRDefault="00B6565D" w:rsidP="00B6565D">
      <w:pPr>
        <w:pStyle w:val="Heading11"/>
      </w:pPr>
      <w:r>
        <w:t>Dolgoročni cilji glavnega programa</w:t>
      </w:r>
    </w:p>
    <w:p w:rsidR="00B6565D" w:rsidRDefault="00B6565D" w:rsidP="00B6565D">
      <w:r>
        <w:t>Dolgoročni cilj glavnega programa je nadzor nad prostorom in učinkovito  gospodarjenje s prostorom, zagotavljanje komunalno opremljenih stavbnih zemljišč in s tem možnost povečevanja števila prebivalcev v občini. Zagotavljanje enakomernega razvoja vseh delov občine.</w:t>
      </w:r>
    </w:p>
    <w:p w:rsidR="00B6565D" w:rsidRDefault="00B6565D" w:rsidP="00B6565D">
      <w:pPr>
        <w:pStyle w:val="Heading11"/>
      </w:pPr>
      <w:r>
        <w:t>Glavni letni izvedbeni cilji in kazalci, s katerimi se bo merilo doseganje zastavljenih ciljev</w:t>
      </w:r>
    </w:p>
    <w:p w:rsidR="00B6565D" w:rsidRDefault="00B6565D" w:rsidP="00B6565D">
      <w:pPr>
        <w:pStyle w:val="Heading11"/>
      </w:pPr>
      <w:r>
        <w:t>Podprogrami in proračunski uporabniki znotraj glavnega programa</w:t>
      </w:r>
    </w:p>
    <w:p w:rsidR="00B6565D" w:rsidRPr="00B6565D" w:rsidRDefault="00B6565D" w:rsidP="00B6565D">
      <w:pPr>
        <w:pStyle w:val="Navadensplet"/>
      </w:pPr>
      <w:r w:rsidRPr="00B6565D">
        <w:t>Podprogrami</w:t>
      </w:r>
      <w:r w:rsidR="000D54FA">
        <w:t xml:space="preserve"> z</w:t>
      </w:r>
      <w:r w:rsidRPr="00B6565D">
        <w:t xml:space="preserve">notraj glavnega programa sta: </w:t>
      </w:r>
    </w:p>
    <w:p w:rsidR="00B6565D" w:rsidRPr="00B6565D" w:rsidRDefault="00B6565D" w:rsidP="00B6565D">
      <w:pPr>
        <w:pStyle w:val="Navadensplet"/>
      </w:pPr>
      <w:r w:rsidRPr="00B6565D">
        <w:t>- 16029001 Urejanje in nadzor na področju geodet</w:t>
      </w:r>
      <w:r w:rsidR="000D54FA">
        <w:t>s</w:t>
      </w:r>
      <w:r w:rsidRPr="00B6565D">
        <w:t xml:space="preserve">kih evidenc, </w:t>
      </w:r>
    </w:p>
    <w:p w:rsidR="00B6565D" w:rsidRPr="00B6565D" w:rsidRDefault="00B6565D" w:rsidP="00B6565D">
      <w:pPr>
        <w:pStyle w:val="Navadensplet"/>
      </w:pPr>
      <w:r w:rsidRPr="00B6565D">
        <w:t xml:space="preserve">- 16029003 Prostorsko načrtovanje. </w:t>
      </w:r>
    </w:p>
    <w:p w:rsidR="00B6565D" w:rsidRPr="00B6565D" w:rsidRDefault="00B6565D" w:rsidP="00B6565D">
      <w:pPr>
        <w:pStyle w:val="Navadensplet"/>
      </w:pPr>
      <w:r w:rsidRPr="00B6565D">
        <w:t xml:space="preserve">Proračunski uporabnik znotraj glavnega programa je 4000 Občinska uprava. </w:t>
      </w:r>
    </w:p>
    <w:p w:rsidR="00B6565D" w:rsidRDefault="00B6565D" w:rsidP="00B6565D"/>
    <w:p w:rsidR="00B6565D" w:rsidRDefault="00B6565D" w:rsidP="00B6565D">
      <w:pPr>
        <w:pStyle w:val="AHeading7"/>
      </w:pPr>
      <w:bookmarkStart w:id="221" w:name="_Toc438028556"/>
      <w:r>
        <w:t>16029003 - Prostorsko načrtovanje</w:t>
      </w:r>
      <w:bookmarkStart w:id="222" w:name="PPR_16029003_A_79"/>
      <w:bookmarkEnd w:id="221"/>
      <w:bookmarkEnd w:id="222"/>
    </w:p>
    <w:p w:rsidR="00B6565D" w:rsidRDefault="00B6565D" w:rsidP="00B6565D">
      <w:pPr>
        <w:pStyle w:val="Vrednost"/>
      </w:pPr>
      <w:r>
        <w:t>Vrednost: 8.500 €</w:t>
      </w:r>
    </w:p>
    <w:p w:rsidR="00B6565D" w:rsidRDefault="00B6565D" w:rsidP="00B6565D">
      <w:pPr>
        <w:pStyle w:val="Heading11"/>
      </w:pPr>
      <w:r>
        <w:t>Opis podprograma</w:t>
      </w:r>
    </w:p>
    <w:p w:rsidR="00B6565D" w:rsidRDefault="00B6565D" w:rsidP="00B6565D">
      <w:r>
        <w:t xml:space="preserve">Podprogram prostorsko načrtovanje zajema izdelavo </w:t>
      </w:r>
      <w:proofErr w:type="spellStart"/>
      <w:r>
        <w:t>prostorksih</w:t>
      </w:r>
      <w:proofErr w:type="spellEnd"/>
      <w:r>
        <w:t xml:space="preserve"> aktov občine.</w:t>
      </w:r>
    </w:p>
    <w:p w:rsidR="00B6565D" w:rsidRDefault="00B6565D" w:rsidP="00B6565D">
      <w:pPr>
        <w:pStyle w:val="Heading11"/>
      </w:pPr>
      <w:r>
        <w:t>Zakonske in druge pravne podlage</w:t>
      </w:r>
    </w:p>
    <w:p w:rsidR="00B6565D" w:rsidRDefault="00B6565D" w:rsidP="00B6565D">
      <w:r>
        <w:t>Zakonske podlage: Zakon o urejanju prostora, zakon o graditvi objektov, zakon o stavbnih zemljiščih,</w:t>
      </w:r>
    </w:p>
    <w:p w:rsidR="00B6565D" w:rsidRDefault="00B6565D" w:rsidP="00B6565D">
      <w:pPr>
        <w:pStyle w:val="Heading11"/>
      </w:pPr>
      <w:r>
        <w:t>Dolgoročni cilji podprograma in kazalci, s katerimi se bo merilo doseganje zastavljenih ciljev</w:t>
      </w:r>
    </w:p>
    <w:p w:rsidR="00B6565D" w:rsidRDefault="00B6565D" w:rsidP="00B6565D">
      <w:pPr>
        <w:pStyle w:val="AHeading8"/>
      </w:pPr>
      <w:r>
        <w:t>4000 - OBČINSKA UPRAVA</w:t>
      </w:r>
      <w:bookmarkStart w:id="223" w:name="PU_4000_PPR_16029003_A_79"/>
      <w:bookmarkEnd w:id="223"/>
    </w:p>
    <w:p w:rsidR="00B6565D" w:rsidRDefault="00B6565D" w:rsidP="00B6565D">
      <w:pPr>
        <w:pStyle w:val="Vrednost"/>
      </w:pPr>
      <w:r>
        <w:t>Vrednost: 2.952.480 €</w:t>
      </w:r>
    </w:p>
    <w:p w:rsidR="00B6565D" w:rsidRDefault="00B6565D" w:rsidP="00B6565D">
      <w:pPr>
        <w:pStyle w:val="AHeading10"/>
      </w:pPr>
      <w:r>
        <w:t>16002 - Izdelava prostorskih aktov občine</w:t>
      </w:r>
      <w:bookmarkStart w:id="224" w:name="PP_16002_A_79"/>
      <w:bookmarkEnd w:id="224"/>
    </w:p>
    <w:p w:rsidR="00B6565D" w:rsidRDefault="00B6565D" w:rsidP="00B6565D">
      <w:pPr>
        <w:pStyle w:val="Vrednost"/>
      </w:pPr>
      <w:r>
        <w:t>Vrednost: 8.500 €</w:t>
      </w:r>
    </w:p>
    <w:p w:rsidR="00B6565D" w:rsidRDefault="00B6565D" w:rsidP="00B6565D">
      <w:pPr>
        <w:pStyle w:val="Heading11"/>
      </w:pPr>
      <w:r>
        <w:lastRenderedPageBreak/>
        <w:t>Obrazložitev dejavnosti v okviru proračunske postavke</w:t>
      </w:r>
    </w:p>
    <w:p w:rsidR="00B6565D" w:rsidRDefault="00B6565D" w:rsidP="00B6565D">
      <w:r>
        <w:t xml:space="preserve">V tej proračunski postavki so predvidena spremembe in dopolnitve OPN  ter hkrati tudi OPPN Hrib za našo občino, kar se na podlagi sklenjene pogodbe z podjetje </w:t>
      </w:r>
      <w:proofErr w:type="spellStart"/>
      <w:r>
        <w:t>Area</w:t>
      </w:r>
      <w:proofErr w:type="spellEnd"/>
      <w:r>
        <w:t>-line d.o.o. tudi že izvaja.  </w:t>
      </w:r>
    </w:p>
    <w:p w:rsidR="00B6565D" w:rsidRDefault="00B6565D" w:rsidP="00B6565D"/>
    <w:p w:rsidR="00B6565D" w:rsidRDefault="00B6565D" w:rsidP="00B6565D">
      <w:pPr>
        <w:pStyle w:val="AHeading6"/>
      </w:pPr>
      <w:bookmarkStart w:id="225" w:name="_Toc438028557"/>
      <w:r>
        <w:t>1603 - Komunalna dejavnost</w:t>
      </w:r>
      <w:bookmarkEnd w:id="225"/>
    </w:p>
    <w:p w:rsidR="00B6565D" w:rsidRDefault="00B6565D" w:rsidP="00B6565D">
      <w:pPr>
        <w:pStyle w:val="Vrednost"/>
      </w:pPr>
      <w:r>
        <w:t>Vrednost: 134.625 €</w:t>
      </w:r>
    </w:p>
    <w:p w:rsidR="00B6565D" w:rsidRDefault="00B6565D" w:rsidP="00B6565D">
      <w:pPr>
        <w:pStyle w:val="Heading11"/>
      </w:pPr>
      <w:r>
        <w:t>Opis glavnega programa</w:t>
      </w:r>
    </w:p>
    <w:p w:rsidR="00B6565D" w:rsidRDefault="00B6565D" w:rsidP="00B6565D">
      <w:r>
        <w:t xml:space="preserve">1603 Komunalna dejavnost </w:t>
      </w:r>
      <w:r>
        <w:br/>
        <w:t>Glavni program vključuje sredstva za oskrbo naselij z vodo, sredstva za praznično urejanje naselij in druge komunalne dejavnosti.</w:t>
      </w:r>
    </w:p>
    <w:p w:rsidR="00B6565D" w:rsidRDefault="00B6565D" w:rsidP="00B6565D">
      <w:pPr>
        <w:pStyle w:val="Heading11"/>
      </w:pPr>
      <w:r>
        <w:t>Dolgoročni cilji glavnega programa</w:t>
      </w:r>
    </w:p>
    <w:p w:rsidR="00B6565D" w:rsidRDefault="00B6565D" w:rsidP="00B6565D">
      <w:r>
        <w:t>Dolgoročni cilji programa je dobra oskrba posameznih vasi z vodo in drugimi komunalnimi dejavnostmi.</w:t>
      </w:r>
    </w:p>
    <w:p w:rsidR="00B6565D" w:rsidRDefault="00B6565D" w:rsidP="00B6565D">
      <w:pPr>
        <w:pStyle w:val="Heading11"/>
      </w:pPr>
      <w:r>
        <w:t>Podprogrami in proračunski uporabniki znotraj glavnega programa</w:t>
      </w:r>
    </w:p>
    <w:p w:rsidR="00B6565D" w:rsidRPr="00B6565D" w:rsidRDefault="00B6565D" w:rsidP="00B6565D">
      <w:pPr>
        <w:pStyle w:val="Navadensplet"/>
      </w:pPr>
      <w:r w:rsidRPr="00B6565D">
        <w:t xml:space="preserve">Podprogrami, znotraj glavnega programa so: </w:t>
      </w:r>
    </w:p>
    <w:p w:rsidR="00B6565D" w:rsidRPr="00B6565D" w:rsidRDefault="00B6565D" w:rsidP="00B6565D">
      <w:pPr>
        <w:pStyle w:val="Navadensplet"/>
      </w:pPr>
      <w:r w:rsidRPr="00B6565D">
        <w:t xml:space="preserve">- 16039001 Oskrba z vodo, </w:t>
      </w:r>
    </w:p>
    <w:p w:rsidR="00B6565D" w:rsidRPr="00B6565D" w:rsidRDefault="00B6565D" w:rsidP="00B6565D">
      <w:pPr>
        <w:pStyle w:val="Navadensplet"/>
      </w:pPr>
      <w:r w:rsidRPr="00B6565D">
        <w:t xml:space="preserve">- 16039003 Objekti za rekreacijo, </w:t>
      </w:r>
    </w:p>
    <w:p w:rsidR="00B6565D" w:rsidRPr="00B6565D" w:rsidRDefault="00B6565D" w:rsidP="00B6565D">
      <w:pPr>
        <w:pStyle w:val="Navadensplet"/>
      </w:pPr>
      <w:r w:rsidRPr="00B6565D">
        <w:t xml:space="preserve">- 16039004 Praznično urejanje naselij, </w:t>
      </w:r>
    </w:p>
    <w:p w:rsidR="00B6565D" w:rsidRPr="00B6565D" w:rsidRDefault="00B6565D" w:rsidP="00B6565D">
      <w:pPr>
        <w:pStyle w:val="Navadensplet"/>
      </w:pPr>
      <w:r w:rsidRPr="00B6565D">
        <w:t xml:space="preserve">Proračunski uporabnik znotraj glavnega programa je 4000 Občinska uprava. </w:t>
      </w:r>
    </w:p>
    <w:p w:rsidR="00B6565D" w:rsidRDefault="00B6565D" w:rsidP="00B6565D"/>
    <w:p w:rsidR="00B6565D" w:rsidRDefault="00B6565D" w:rsidP="00B6565D">
      <w:pPr>
        <w:pStyle w:val="AHeading7"/>
      </w:pPr>
      <w:bookmarkStart w:id="226" w:name="_Toc438028558"/>
      <w:r>
        <w:t>16039001 - Oskrba z vodo</w:t>
      </w:r>
      <w:bookmarkStart w:id="227" w:name="PPR_16039001_A_79"/>
      <w:bookmarkEnd w:id="226"/>
      <w:bookmarkEnd w:id="227"/>
    </w:p>
    <w:p w:rsidR="00B6565D" w:rsidRDefault="00B6565D" w:rsidP="00B6565D">
      <w:pPr>
        <w:pStyle w:val="Vrednost"/>
      </w:pPr>
      <w:r>
        <w:t>Vrednost: 92.000 €</w:t>
      </w:r>
    </w:p>
    <w:p w:rsidR="00B6565D" w:rsidRDefault="00B6565D" w:rsidP="00B6565D">
      <w:pPr>
        <w:pStyle w:val="Heading11"/>
      </w:pPr>
      <w:r>
        <w:t>Opis podprograma</w:t>
      </w:r>
    </w:p>
    <w:p w:rsidR="00B6565D" w:rsidRDefault="00B6565D" w:rsidP="00B6565D">
      <w:r>
        <w:t>Podprogram oskrba z vod zajema gradnjo in vzdrževanje vodovodnih sistemov.</w:t>
      </w:r>
    </w:p>
    <w:p w:rsidR="00B6565D" w:rsidRDefault="00B6565D" w:rsidP="00B6565D">
      <w:pPr>
        <w:pStyle w:val="Heading11"/>
      </w:pPr>
      <w:r>
        <w:t>Zakonske in druge pravne podlage</w:t>
      </w:r>
    </w:p>
    <w:p w:rsidR="00B6565D" w:rsidRDefault="00B6565D" w:rsidP="00B6565D">
      <w:r>
        <w:t>Zakonske podlage:  Zakon o urejanju prostora, zakon o graditvi objektov, zakon o gospodarskih javnih službah.</w:t>
      </w:r>
    </w:p>
    <w:p w:rsidR="00B6565D" w:rsidRDefault="00B6565D" w:rsidP="00B6565D">
      <w:pPr>
        <w:pStyle w:val="AHeading8"/>
      </w:pPr>
      <w:r>
        <w:t>4000 - OBČINSKA UPRAVA</w:t>
      </w:r>
      <w:bookmarkStart w:id="228" w:name="PU_4000_PPR_16039001_A_79"/>
      <w:bookmarkEnd w:id="228"/>
    </w:p>
    <w:p w:rsidR="00B6565D" w:rsidRDefault="00B6565D" w:rsidP="00B6565D">
      <w:pPr>
        <w:pStyle w:val="Vrednost"/>
      </w:pPr>
      <w:r>
        <w:t>Vrednost: 2.952.480 €</w:t>
      </w:r>
    </w:p>
    <w:p w:rsidR="00B6565D" w:rsidRDefault="00B6565D" w:rsidP="00B6565D">
      <w:pPr>
        <w:pStyle w:val="AHeading10"/>
      </w:pPr>
      <w:r>
        <w:t>16037 - Subvencioniranje cene vode</w:t>
      </w:r>
      <w:bookmarkStart w:id="229" w:name="PP_16037_A_79"/>
      <w:bookmarkEnd w:id="229"/>
    </w:p>
    <w:p w:rsidR="00B6565D" w:rsidRDefault="00B6565D" w:rsidP="00B6565D">
      <w:pPr>
        <w:pStyle w:val="Vrednost"/>
      </w:pPr>
      <w:r>
        <w:t>Vrednost: 12.000 €</w:t>
      </w:r>
    </w:p>
    <w:p w:rsidR="00B6565D" w:rsidRDefault="00B6565D" w:rsidP="00B6565D">
      <w:pPr>
        <w:pStyle w:val="Heading11"/>
      </w:pPr>
      <w:r>
        <w:t>Obrazložitev dejavnosti v okviru proračunske postavke</w:t>
      </w:r>
    </w:p>
    <w:p w:rsidR="00B6565D" w:rsidRDefault="00B6565D" w:rsidP="00B6565D">
      <w:r>
        <w:t xml:space="preserve">Tudi v letu 2016 je v našem proračunu predvideno subvencioniranje cene vode javnemu podjetju </w:t>
      </w:r>
      <w:proofErr w:type="spellStart"/>
      <w:r>
        <w:t>Hydrovod</w:t>
      </w:r>
      <w:proofErr w:type="spellEnd"/>
      <w:r>
        <w:t xml:space="preserve"> d.o.o. iz Kočevja zaradi prenizke cene vode, ki jo plačujejo uporabniki v naši občini.</w:t>
      </w:r>
    </w:p>
    <w:p w:rsidR="00B6565D" w:rsidRDefault="00B6565D" w:rsidP="00B6565D">
      <w:pPr>
        <w:pStyle w:val="AHeading10"/>
      </w:pPr>
      <w:r>
        <w:t>16040 - Investicijsko vzdrževanje objektov vodo</w:t>
      </w:r>
      <w:r w:rsidR="000D54FA">
        <w:t xml:space="preserve"> </w:t>
      </w:r>
      <w:r>
        <w:t>oskrbe</w:t>
      </w:r>
      <w:bookmarkStart w:id="230" w:name="PP_16040_A_79"/>
      <w:bookmarkEnd w:id="230"/>
    </w:p>
    <w:p w:rsidR="00B6565D" w:rsidRDefault="00B6565D" w:rsidP="00B6565D">
      <w:pPr>
        <w:pStyle w:val="Vrednost"/>
      </w:pPr>
      <w:r>
        <w:t>Vrednost: 80.000 €</w:t>
      </w:r>
    </w:p>
    <w:p w:rsidR="00B6565D" w:rsidRDefault="00B6565D" w:rsidP="00B6565D">
      <w:pPr>
        <w:pStyle w:val="Heading11"/>
      </w:pPr>
      <w:r>
        <w:t>Obrazložitev dejavnosti v okviru proračunske postavke</w:t>
      </w:r>
    </w:p>
    <w:p w:rsidR="00B6565D" w:rsidRPr="00B6565D" w:rsidRDefault="00B6565D" w:rsidP="00B6565D">
      <w:r w:rsidRPr="00B6565D">
        <w:t xml:space="preserve">V sklopu investicijskih del  je predvidena izdelava projekta za vključitev vrtine MV-1 v obstoječ vodovod in projekta izdelave vodohrana v višini 30.000 EUR. </w:t>
      </w:r>
    </w:p>
    <w:p w:rsidR="00B6565D" w:rsidRPr="00B6565D" w:rsidRDefault="00B6565D" w:rsidP="00B6565D">
      <w:r w:rsidRPr="00B6565D">
        <w:t xml:space="preserve">V okviru investicije Obnova vodovoda in ceste vrh Hriba - križišče se predvideva obnova dotrajanega vodovodnega omrežja iz PEHD cevi. Dotrajane cevi se zamenjajo z dvocevnim sistemom iz DUKTIL litine DN 100. Obnovijo se tudi vsi hišni priključki, ki so vezani direktno na obnovljeni cevovod (cca 10 priključkov). Ocenjena vrednost del znaša 50.000 EUR. </w:t>
      </w:r>
    </w:p>
    <w:p w:rsidR="00B6565D" w:rsidRDefault="00B6565D" w:rsidP="00B6565D"/>
    <w:p w:rsidR="00B6565D" w:rsidRDefault="00B6565D" w:rsidP="00B6565D"/>
    <w:p w:rsidR="00B6565D" w:rsidRDefault="00B6565D" w:rsidP="00B6565D">
      <w:pPr>
        <w:pStyle w:val="AHeading7"/>
      </w:pPr>
      <w:bookmarkStart w:id="231" w:name="_Toc438028559"/>
      <w:r>
        <w:t>16039002 - Urejanje pokopališč in pogrebna dejavnost</w:t>
      </w:r>
      <w:bookmarkStart w:id="232" w:name="PPR_16039002_A_79"/>
      <w:bookmarkEnd w:id="231"/>
      <w:bookmarkEnd w:id="232"/>
    </w:p>
    <w:p w:rsidR="00B6565D" w:rsidRDefault="00B6565D" w:rsidP="00B6565D">
      <w:pPr>
        <w:pStyle w:val="Vrednost"/>
      </w:pPr>
      <w:r>
        <w:t>Vrednost: 30.550 €</w:t>
      </w:r>
    </w:p>
    <w:p w:rsidR="00B6565D" w:rsidRDefault="00B6565D" w:rsidP="00B6565D">
      <w:pPr>
        <w:pStyle w:val="Heading11"/>
      </w:pPr>
      <w:r>
        <w:t>Opis podprograma</w:t>
      </w:r>
    </w:p>
    <w:p w:rsidR="00B6565D" w:rsidRDefault="00B6565D" w:rsidP="00B6565D">
      <w:pPr>
        <w:pStyle w:val="Heading11"/>
      </w:pPr>
      <w:r>
        <w:t>Zakonske in druge pravne podlage</w:t>
      </w:r>
    </w:p>
    <w:p w:rsidR="00B6565D" w:rsidRDefault="00B6565D" w:rsidP="00B6565D">
      <w:pPr>
        <w:pStyle w:val="Heading11"/>
      </w:pPr>
      <w:r>
        <w:t>Dolgoročni cilji podprograma in kazalci, s katerimi se bo merilo doseganje zastavljenih ciljev</w:t>
      </w:r>
    </w:p>
    <w:p w:rsidR="00B6565D" w:rsidRDefault="00B6565D" w:rsidP="00B6565D">
      <w:pPr>
        <w:pStyle w:val="Heading11"/>
      </w:pPr>
      <w:r>
        <w:t>Letni izvedbeni cilji podprograma in kazalci, s katerimi se bo merilo doseganje zastavljenih ciljev</w:t>
      </w:r>
    </w:p>
    <w:p w:rsidR="00B6565D" w:rsidRDefault="00B6565D" w:rsidP="00B6565D">
      <w:pPr>
        <w:pStyle w:val="AHeading8"/>
      </w:pPr>
      <w:r>
        <w:t>4000 - OBČINSKA UPRAVA</w:t>
      </w:r>
      <w:bookmarkStart w:id="233" w:name="PU_4000_PPR_16039002_A_79"/>
      <w:bookmarkEnd w:id="233"/>
    </w:p>
    <w:p w:rsidR="00B6565D" w:rsidRDefault="00B6565D" w:rsidP="00B6565D">
      <w:pPr>
        <w:pStyle w:val="Vrednost"/>
      </w:pPr>
      <w:r>
        <w:t>Vrednost: 2.952.480 €</w:t>
      </w:r>
    </w:p>
    <w:p w:rsidR="00B6565D" w:rsidRDefault="00B6565D" w:rsidP="00B6565D">
      <w:pPr>
        <w:pStyle w:val="AHeading10"/>
      </w:pPr>
      <w:r>
        <w:t>16043 - Najemnina in vzdrževanje pokopališč</w:t>
      </w:r>
      <w:bookmarkStart w:id="234" w:name="PP_16043_A_79"/>
      <w:bookmarkEnd w:id="234"/>
    </w:p>
    <w:p w:rsidR="00B6565D" w:rsidRDefault="00B6565D" w:rsidP="00B6565D">
      <w:pPr>
        <w:pStyle w:val="Vrednost"/>
      </w:pPr>
      <w:r>
        <w:t>Vrednost: 550 €</w:t>
      </w:r>
    </w:p>
    <w:p w:rsidR="00B6565D" w:rsidRDefault="00B6565D" w:rsidP="00B6565D">
      <w:pPr>
        <w:pStyle w:val="Heading11"/>
      </w:pPr>
      <w:r>
        <w:t>Obrazložitev dejavnosti v okviru proračunske postavke</w:t>
      </w:r>
    </w:p>
    <w:p w:rsidR="00B6565D" w:rsidRDefault="00B6565D" w:rsidP="00B6565D">
      <w:r>
        <w:t>Konec leta 2012 je bila podpisana pogodba z Župnijo Loški Potok za plačilo najemnine za pokopališče v Loškem Potok, v Dragi in v Starem Kotu. Skupni strošek te najemnine bo tako tudi v letu 2016 550 EUR.</w:t>
      </w:r>
    </w:p>
    <w:p w:rsidR="00B6565D" w:rsidRDefault="00B6565D" w:rsidP="00B6565D">
      <w:pPr>
        <w:pStyle w:val="AHeading10"/>
      </w:pPr>
      <w:r>
        <w:t>16044 - Sanacija podpornega zidu na pokopališču Trava</w:t>
      </w:r>
      <w:bookmarkStart w:id="235" w:name="PP_16044_A_79"/>
      <w:bookmarkEnd w:id="235"/>
    </w:p>
    <w:p w:rsidR="00B6565D" w:rsidRDefault="00B6565D" w:rsidP="00B6565D">
      <w:pPr>
        <w:pStyle w:val="Vrednost"/>
      </w:pPr>
      <w:r>
        <w:t>Vrednost: 30.000 €</w:t>
      </w:r>
    </w:p>
    <w:p w:rsidR="00B6565D" w:rsidRDefault="00B6565D" w:rsidP="00B6565D">
      <w:pPr>
        <w:pStyle w:val="Heading11"/>
      </w:pPr>
      <w:r>
        <w:t>Obrazložitev dejavnosti v okviru proračunske postavke</w:t>
      </w:r>
    </w:p>
    <w:p w:rsidR="00B6565D" w:rsidRPr="00B6565D" w:rsidRDefault="00B6565D" w:rsidP="00B6565D">
      <w:pPr>
        <w:pStyle w:val="Navadensplet"/>
      </w:pPr>
      <w:r w:rsidRPr="00B6565D">
        <w:t xml:space="preserve">V letu 2013 je prišlo do porušitve dela podpornega zidu, ki je nahaja na območju opuščenega dela pokopališča. Zid se je porušil na javno pot in jo naredil neprevozno. Lastnik zidu je župnija Draga. Ker je to območje pod nadzorom spomeniškega varstva, je župnija predlog za sanacijo posredovala tudi njim, ki pa so podali njihove projektne pogoje, ki pa za župnijo in občino s finančnega in izvedbenega stanja niso sprejemljivi. Oporni zid je vsako leto v slabšem stanju, ker ga zaledna voda in zima dodatno načenjata. Sanacija bo v vsakem primeru potrebna. </w:t>
      </w:r>
    </w:p>
    <w:p w:rsidR="00B6565D" w:rsidRPr="00B6565D" w:rsidRDefault="00B6565D" w:rsidP="00B6565D">
      <w:pPr>
        <w:pStyle w:val="Navadensplet"/>
      </w:pPr>
      <w:r w:rsidRPr="00B6565D">
        <w:t xml:space="preserve">Sanacija je uvrščena v osnutek proračuna 2016. </w:t>
      </w:r>
    </w:p>
    <w:p w:rsidR="00B6565D" w:rsidRDefault="00B6565D" w:rsidP="00B6565D"/>
    <w:p w:rsidR="00B6565D" w:rsidRDefault="00B6565D" w:rsidP="00B6565D">
      <w:pPr>
        <w:pStyle w:val="AHeading7"/>
      </w:pPr>
      <w:bookmarkStart w:id="236" w:name="_Toc438028560"/>
      <w:r>
        <w:t>16039003 - Objekti za rekreacijo</w:t>
      </w:r>
      <w:bookmarkStart w:id="237" w:name="PPR_16039003_A_79"/>
      <w:bookmarkEnd w:id="236"/>
      <w:bookmarkEnd w:id="237"/>
    </w:p>
    <w:p w:rsidR="00B6565D" w:rsidRDefault="00B6565D" w:rsidP="00B6565D">
      <w:pPr>
        <w:pStyle w:val="Vrednost"/>
      </w:pPr>
      <w:r>
        <w:t>Vrednost: 7.200 €</w:t>
      </w:r>
    </w:p>
    <w:p w:rsidR="00B6565D" w:rsidRDefault="00B6565D" w:rsidP="00B6565D">
      <w:pPr>
        <w:pStyle w:val="Heading11"/>
      </w:pPr>
      <w:r>
        <w:t>Opis podprograma</w:t>
      </w:r>
    </w:p>
    <w:p w:rsidR="00B6565D" w:rsidRDefault="00B6565D" w:rsidP="00B6565D">
      <w:r>
        <w:t>V podprogram objekti za rekreacijo spada upravljanje in vzdrževa</w:t>
      </w:r>
      <w:r w:rsidR="000D54FA">
        <w:t>nje objektov za rekreacijo (zele</w:t>
      </w:r>
      <w:r>
        <w:t xml:space="preserve">nice, parki, otroška igrišča itd.) </w:t>
      </w:r>
    </w:p>
    <w:p w:rsidR="00B6565D" w:rsidRDefault="00B6565D" w:rsidP="00B6565D"/>
    <w:p w:rsidR="00B6565D" w:rsidRDefault="00B6565D" w:rsidP="00B6565D">
      <w:pPr>
        <w:pStyle w:val="Heading11"/>
      </w:pPr>
      <w:r>
        <w:t>Zakonske in druge pravne podlage</w:t>
      </w:r>
    </w:p>
    <w:p w:rsidR="00B6565D" w:rsidRDefault="00B6565D" w:rsidP="00B6565D">
      <w:r>
        <w:t>Zakonske podlage: Zakon o graditvi objektov</w:t>
      </w:r>
    </w:p>
    <w:p w:rsidR="00B6565D" w:rsidRDefault="00B6565D" w:rsidP="00B6565D">
      <w:pPr>
        <w:pStyle w:val="AHeading8"/>
      </w:pPr>
      <w:r>
        <w:t>4000 - OBČINSKA UPRAVA</w:t>
      </w:r>
      <w:bookmarkStart w:id="238" w:name="PU_4000_PPR_16039003_A_79"/>
      <w:bookmarkEnd w:id="238"/>
    </w:p>
    <w:p w:rsidR="00B6565D" w:rsidRDefault="00B6565D" w:rsidP="00B6565D">
      <w:pPr>
        <w:pStyle w:val="Vrednost"/>
      </w:pPr>
      <w:r>
        <w:t>Vrednost: 2.952.480 €</w:t>
      </w:r>
    </w:p>
    <w:p w:rsidR="00B6565D" w:rsidRDefault="00B6565D" w:rsidP="00B6565D">
      <w:pPr>
        <w:pStyle w:val="AHeading10"/>
      </w:pPr>
      <w:r>
        <w:t>16014 - Urejanje naselij-čiščenje centra Hriba</w:t>
      </w:r>
      <w:bookmarkStart w:id="239" w:name="PP_16014_A_79"/>
      <w:bookmarkEnd w:id="239"/>
    </w:p>
    <w:p w:rsidR="00B6565D" w:rsidRDefault="00B6565D" w:rsidP="00B6565D">
      <w:pPr>
        <w:pStyle w:val="Vrednost"/>
      </w:pPr>
      <w:r>
        <w:t>Vrednost: 7.200 €</w:t>
      </w:r>
    </w:p>
    <w:p w:rsidR="00B6565D" w:rsidRDefault="00B6565D" w:rsidP="00B6565D">
      <w:pPr>
        <w:pStyle w:val="Heading11"/>
      </w:pPr>
      <w:r>
        <w:t>Obrazložitev dejavnosti v okviru proračunske postavke</w:t>
      </w:r>
    </w:p>
    <w:p w:rsidR="00B6565D" w:rsidRDefault="00B6565D" w:rsidP="00B6565D">
      <w:r>
        <w:t>PP 16014 Urejanje naselij-čiščenje centra Hriba v višini 7.200 EUR predstavlja strošek čiščenja in urejanja samega centra Hriba, kamor spada urejanje grmičevja in drevja  in košnja trave po potrebi. V to proračunsko postavko pa je bilo tekom leta 2015 vključeno tudi urejanje parka kulturnikov, ki zahteva stalno urejanje, zato je strošek na tej  postavki glede na pretekla leta,  precej višji.  </w:t>
      </w:r>
    </w:p>
    <w:p w:rsidR="00B6565D" w:rsidRDefault="00B6565D" w:rsidP="00B6565D"/>
    <w:p w:rsidR="00B6565D" w:rsidRDefault="00B6565D" w:rsidP="00B6565D"/>
    <w:p w:rsidR="00B6565D" w:rsidRDefault="00B6565D" w:rsidP="00B6565D">
      <w:pPr>
        <w:pStyle w:val="AHeading7"/>
      </w:pPr>
      <w:bookmarkStart w:id="240" w:name="_Toc438028561"/>
      <w:r>
        <w:t>16039004 - Praznično urejanje naselij</w:t>
      </w:r>
      <w:bookmarkStart w:id="241" w:name="PPR_16039004_A_79"/>
      <w:bookmarkEnd w:id="240"/>
      <w:bookmarkEnd w:id="241"/>
    </w:p>
    <w:p w:rsidR="00B6565D" w:rsidRDefault="00B6565D" w:rsidP="00B6565D">
      <w:pPr>
        <w:pStyle w:val="Vrednost"/>
      </w:pPr>
      <w:r>
        <w:t>Vrednost: 2.875 €</w:t>
      </w:r>
    </w:p>
    <w:p w:rsidR="00B6565D" w:rsidRDefault="00B6565D" w:rsidP="00B6565D">
      <w:pPr>
        <w:pStyle w:val="Heading11"/>
      </w:pPr>
      <w:r>
        <w:t>Opis podprograma</w:t>
      </w:r>
    </w:p>
    <w:p w:rsidR="00B6565D" w:rsidRDefault="000D54FA" w:rsidP="00B6565D">
      <w:r>
        <w:t>Podprogram Praznično ure</w:t>
      </w:r>
      <w:r w:rsidR="00B6565D">
        <w:t>janje naselij zajema praznično okrasitev naselij in izobešanje zastav.</w:t>
      </w:r>
    </w:p>
    <w:p w:rsidR="00B6565D" w:rsidRDefault="00B6565D" w:rsidP="00B6565D">
      <w:pPr>
        <w:pStyle w:val="Heading11"/>
      </w:pPr>
      <w:r>
        <w:t>Zakonske in druge pravne podlage</w:t>
      </w:r>
    </w:p>
    <w:p w:rsidR="00B6565D" w:rsidRDefault="00B6565D" w:rsidP="00B6565D">
      <w:r>
        <w:t>Zakonske podlage: zakon o gospodarskih javnih službah</w:t>
      </w:r>
    </w:p>
    <w:p w:rsidR="00B6565D" w:rsidRDefault="00B6565D" w:rsidP="00B6565D">
      <w:pPr>
        <w:pStyle w:val="AHeading8"/>
      </w:pPr>
      <w:r>
        <w:t>4000 - OBČINSKA UPRAVA</w:t>
      </w:r>
      <w:bookmarkStart w:id="242" w:name="PU_4000_PPR_16039004_A_79"/>
      <w:bookmarkEnd w:id="242"/>
    </w:p>
    <w:p w:rsidR="00B6565D" w:rsidRDefault="00B6565D" w:rsidP="00B6565D">
      <w:pPr>
        <w:pStyle w:val="Vrednost"/>
      </w:pPr>
      <w:r>
        <w:t>Vrednost: 2.952.480 €</w:t>
      </w:r>
    </w:p>
    <w:p w:rsidR="00B6565D" w:rsidRDefault="00B6565D" w:rsidP="00B6565D">
      <w:pPr>
        <w:pStyle w:val="AHeading10"/>
      </w:pPr>
      <w:r>
        <w:t>16012 - Praznična okrasitev naselij</w:t>
      </w:r>
      <w:bookmarkStart w:id="243" w:name="PP_16012_A_79"/>
      <w:bookmarkEnd w:id="243"/>
    </w:p>
    <w:p w:rsidR="00B6565D" w:rsidRDefault="00B6565D" w:rsidP="00B6565D">
      <w:pPr>
        <w:pStyle w:val="Vrednost"/>
      </w:pPr>
      <w:r>
        <w:t>Vrednost: 2.875 €</w:t>
      </w:r>
    </w:p>
    <w:p w:rsidR="00B6565D" w:rsidRDefault="00B6565D" w:rsidP="00B6565D">
      <w:pPr>
        <w:pStyle w:val="Heading11"/>
      </w:pPr>
      <w:r>
        <w:t>Obrazložitev dejavnosti v okviru proračunske postavke</w:t>
      </w:r>
    </w:p>
    <w:p w:rsidR="00B6565D" w:rsidRDefault="00B6565D" w:rsidP="00B6565D">
      <w:r>
        <w:t>PP 16012 Praznična okrasitev naselij  predstavlja strošek novoletne okrasitve centra Hriba. V letu 2016 bo ta strošek višji, saj je zajema  delno obnovo, delno nabavo ter montažo in demontažo novoletne okrasitve centra Hriba.   </w:t>
      </w:r>
    </w:p>
    <w:p w:rsidR="00B6565D" w:rsidRDefault="00B6565D" w:rsidP="00B6565D">
      <w:pPr>
        <w:pStyle w:val="Heading11"/>
      </w:pPr>
      <w:r>
        <w:t>Izhodišča, na katerih temeljijo izračuni predlogov pravic porabe za del, ki se ne izvršuje preko NRP</w:t>
      </w:r>
    </w:p>
    <w:p w:rsidR="00B6565D" w:rsidRDefault="00B6565D" w:rsidP="00B6565D">
      <w:r>
        <w:t>Realizacija postavke iz prejšnjih let.</w:t>
      </w:r>
    </w:p>
    <w:p w:rsidR="00B6565D" w:rsidRDefault="00B6565D" w:rsidP="00B6565D"/>
    <w:p w:rsidR="00B6565D" w:rsidRDefault="00B6565D" w:rsidP="00B6565D">
      <w:pPr>
        <w:pStyle w:val="AHeading7"/>
      </w:pPr>
      <w:bookmarkStart w:id="244" w:name="_Toc438028562"/>
      <w:r>
        <w:t>16039005 - Druge komunalne dejavnosti</w:t>
      </w:r>
      <w:bookmarkStart w:id="245" w:name="PPR_16039005_A_79"/>
      <w:bookmarkEnd w:id="244"/>
      <w:bookmarkEnd w:id="245"/>
    </w:p>
    <w:p w:rsidR="00B6565D" w:rsidRDefault="00B6565D" w:rsidP="00B6565D">
      <w:pPr>
        <w:pStyle w:val="Vrednost"/>
      </w:pPr>
      <w:r>
        <w:t>Vrednost: 2.000 €</w:t>
      </w:r>
    </w:p>
    <w:p w:rsidR="00B6565D" w:rsidRDefault="00B6565D" w:rsidP="00B6565D">
      <w:pPr>
        <w:pStyle w:val="Heading11"/>
      </w:pPr>
      <w:r>
        <w:t>Opis podprograma</w:t>
      </w:r>
    </w:p>
    <w:p w:rsidR="00B6565D" w:rsidRDefault="00B6565D" w:rsidP="00B6565D">
      <w:r>
        <w:t>Podprogram 16039005 Druge komunalne dejavnosti: plakatiranje in druge komunalne storitve.</w:t>
      </w:r>
    </w:p>
    <w:p w:rsidR="00B6565D" w:rsidRDefault="00B6565D" w:rsidP="00B6565D">
      <w:pPr>
        <w:pStyle w:val="Heading11"/>
      </w:pPr>
      <w:r>
        <w:t>Zakonske in druge pravne podlage</w:t>
      </w:r>
    </w:p>
    <w:p w:rsidR="00B6565D" w:rsidRDefault="00B6565D" w:rsidP="00B6565D">
      <w:r>
        <w:t>Pravne podlage:zakon o gospodarskih javnih službah</w:t>
      </w:r>
    </w:p>
    <w:p w:rsidR="00B6565D" w:rsidRDefault="00B6565D" w:rsidP="00B6565D">
      <w:pPr>
        <w:pStyle w:val="AHeading8"/>
      </w:pPr>
      <w:r>
        <w:t>4000 - OBČINSKA UPRAVA</w:t>
      </w:r>
      <w:bookmarkStart w:id="246" w:name="PU_4000_PPR_16039005_A_79"/>
      <w:bookmarkEnd w:id="246"/>
    </w:p>
    <w:p w:rsidR="00B6565D" w:rsidRDefault="00B6565D" w:rsidP="00B6565D">
      <w:pPr>
        <w:pStyle w:val="Vrednost"/>
      </w:pPr>
      <w:r>
        <w:t>Vrednost: 2.952.480 €</w:t>
      </w:r>
    </w:p>
    <w:p w:rsidR="00B6565D" w:rsidRDefault="00B6565D" w:rsidP="00B6565D">
      <w:pPr>
        <w:pStyle w:val="AHeading10"/>
      </w:pPr>
      <w:r>
        <w:t>16013 - Druge komunalne storitve</w:t>
      </w:r>
      <w:bookmarkStart w:id="247" w:name="PP_16013_A_79"/>
      <w:bookmarkEnd w:id="247"/>
    </w:p>
    <w:p w:rsidR="00B6565D" w:rsidRDefault="00B6565D" w:rsidP="00B6565D">
      <w:pPr>
        <w:pStyle w:val="Vrednost"/>
      </w:pPr>
      <w:r>
        <w:t>Vrednost: 2.000 €</w:t>
      </w:r>
    </w:p>
    <w:p w:rsidR="00B6565D" w:rsidRDefault="00B6565D" w:rsidP="00B6565D">
      <w:pPr>
        <w:pStyle w:val="Heading11"/>
      </w:pPr>
      <w:r>
        <w:t>Obrazložitev dejavnosti v okviru proračunske postavke</w:t>
      </w:r>
    </w:p>
    <w:p w:rsidR="00B6565D" w:rsidRDefault="00B6565D" w:rsidP="00B6565D">
      <w:r>
        <w:t xml:space="preserve">PP 16013 Druge komunalne storitve v višini 2.000,00 EUR za druge komunalne storitve in sicer: za izdelavo projektnih pogojev, smernic, soglasij, ki jih pridobimo od javnih podjetij tako od Komunale Ribnica kakor tudi od </w:t>
      </w:r>
      <w:proofErr w:type="spellStart"/>
      <w:r>
        <w:t>Hydrovoda</w:t>
      </w:r>
      <w:proofErr w:type="spellEnd"/>
      <w:r>
        <w:t xml:space="preserve"> d.o.o. iz Kočevja. V to proračunsko postavko je vključen tudi prevoz vode v poletnih mesecih, predvsem prebivalcem Starega Kota, ki nimajo javnega vodovoda.</w:t>
      </w:r>
    </w:p>
    <w:p w:rsidR="00B6565D" w:rsidRDefault="00B6565D" w:rsidP="00B6565D">
      <w:pPr>
        <w:pStyle w:val="Heading11"/>
      </w:pPr>
      <w:r>
        <w:t>Izhodišča, na katerih temeljijo izračuni predlogov pravic porabe za del, ki se ne izvršuje preko NRP</w:t>
      </w:r>
    </w:p>
    <w:p w:rsidR="00B6565D" w:rsidRDefault="00B6565D" w:rsidP="00B6565D">
      <w:r>
        <w:t>Realizacija preteklih let.</w:t>
      </w:r>
    </w:p>
    <w:p w:rsidR="00B6565D" w:rsidRDefault="00B6565D" w:rsidP="00B6565D"/>
    <w:p w:rsidR="00B6565D" w:rsidRDefault="00B6565D" w:rsidP="00B6565D">
      <w:pPr>
        <w:pStyle w:val="AHeading6"/>
      </w:pPr>
      <w:bookmarkStart w:id="248" w:name="_Toc438028563"/>
      <w:r>
        <w:t>1605 - Spodbujanje stanovanjske gradnje</w:t>
      </w:r>
      <w:bookmarkEnd w:id="248"/>
    </w:p>
    <w:p w:rsidR="00B6565D" w:rsidRDefault="00B6565D" w:rsidP="00B6565D">
      <w:pPr>
        <w:pStyle w:val="Vrednost"/>
      </w:pPr>
      <w:r>
        <w:t>Vrednost: 3.100 €</w:t>
      </w:r>
    </w:p>
    <w:p w:rsidR="00B6565D" w:rsidRDefault="00B6565D" w:rsidP="00B6565D">
      <w:pPr>
        <w:pStyle w:val="Heading11"/>
      </w:pPr>
      <w:r>
        <w:lastRenderedPageBreak/>
        <w:t>Opis glavnega programa</w:t>
      </w:r>
    </w:p>
    <w:p w:rsidR="00B6565D" w:rsidRDefault="00B6565D" w:rsidP="00B6565D">
      <w:r>
        <w:t xml:space="preserve"> 1605 Spodbujanje stanovanjske gradnje </w:t>
      </w:r>
      <w:r>
        <w:br/>
        <w:t>Glavni program vključuje sredstva za spodbujanje stanovanjske gradnje in druge programe na stanovanjskem področju. </w:t>
      </w:r>
    </w:p>
    <w:p w:rsidR="00B6565D" w:rsidRDefault="00B6565D" w:rsidP="00B6565D">
      <w:pPr>
        <w:pStyle w:val="Heading11"/>
      </w:pPr>
      <w:r>
        <w:t>Dolgoročni cilji glavnega programa</w:t>
      </w:r>
    </w:p>
    <w:p w:rsidR="00B6565D" w:rsidRDefault="00B6565D" w:rsidP="00B6565D">
      <w:r>
        <w:t>Dolgoročni cilj glavnega programa je ugotovitev dejanskih potreb po novih stanovanjih ter izgradnja stanovanj na najugodnejši lokaciji.  </w:t>
      </w:r>
    </w:p>
    <w:p w:rsidR="00B6565D" w:rsidRDefault="00B6565D" w:rsidP="00B6565D">
      <w:pPr>
        <w:pStyle w:val="Heading11"/>
      </w:pPr>
      <w:r>
        <w:t>Podprogrami in proračunski uporabniki znotraj glavnega programa</w:t>
      </w:r>
    </w:p>
    <w:p w:rsidR="00B6565D" w:rsidRPr="00B6565D" w:rsidRDefault="00B6565D" w:rsidP="00B6565D">
      <w:pPr>
        <w:pStyle w:val="Navadensplet"/>
      </w:pPr>
      <w:r w:rsidRPr="00B6565D">
        <w:t xml:space="preserve">Podprograma, ki se nanašata na ta glavni program sta: </w:t>
      </w:r>
    </w:p>
    <w:p w:rsidR="00B6565D" w:rsidRPr="00B6565D" w:rsidRDefault="00B6565D" w:rsidP="00B6565D">
      <w:pPr>
        <w:pStyle w:val="Navadensplet"/>
      </w:pPr>
      <w:r w:rsidRPr="00B6565D">
        <w:t xml:space="preserve">- 16059002 Spodbujanje stanovanjske gradnje, </w:t>
      </w:r>
    </w:p>
    <w:p w:rsidR="00B6565D" w:rsidRPr="00B6565D" w:rsidRDefault="00B6565D" w:rsidP="00B6565D">
      <w:pPr>
        <w:pStyle w:val="Navadensplet"/>
      </w:pPr>
      <w:r w:rsidRPr="00B6565D">
        <w:t xml:space="preserve">- 16059003 Drugi programi na stanovanjskem področju. </w:t>
      </w:r>
    </w:p>
    <w:p w:rsidR="00B6565D" w:rsidRPr="00B6565D" w:rsidRDefault="00B6565D" w:rsidP="00B6565D">
      <w:pPr>
        <w:pStyle w:val="Navadensplet"/>
      </w:pPr>
      <w:r w:rsidRPr="00B6565D">
        <w:t xml:space="preserve">Proračunski uporabnik znotraj glavnega programa je 4000 Občinska uprava. </w:t>
      </w:r>
    </w:p>
    <w:p w:rsidR="00B6565D" w:rsidRDefault="00B6565D" w:rsidP="00B6565D"/>
    <w:p w:rsidR="00B6565D" w:rsidRDefault="00B6565D" w:rsidP="00B6565D">
      <w:pPr>
        <w:pStyle w:val="AHeading7"/>
      </w:pPr>
      <w:bookmarkStart w:id="249" w:name="_Toc438028564"/>
      <w:r>
        <w:t>16059003 - Drugi programi na stanovanjskem področju</w:t>
      </w:r>
      <w:bookmarkStart w:id="250" w:name="PPR_16059003_A_79"/>
      <w:bookmarkEnd w:id="249"/>
      <w:bookmarkEnd w:id="250"/>
    </w:p>
    <w:p w:rsidR="00B6565D" w:rsidRDefault="00B6565D" w:rsidP="00B6565D">
      <w:pPr>
        <w:pStyle w:val="Vrednost"/>
      </w:pPr>
      <w:r>
        <w:t>Vrednost: 3.100 €</w:t>
      </w:r>
    </w:p>
    <w:p w:rsidR="00B6565D" w:rsidRDefault="00B6565D" w:rsidP="00B6565D">
      <w:pPr>
        <w:pStyle w:val="Heading11"/>
      </w:pPr>
      <w:r>
        <w:t>Opis podprograma</w:t>
      </w:r>
    </w:p>
    <w:p w:rsidR="00B6565D" w:rsidRDefault="00B6565D" w:rsidP="00B6565D">
      <w:r>
        <w:t>Podprogram 16059003 Drugi programi na stanovanjskem področju:prenos kupnin na Stanovanjski sklad RS, upravljanje in vzdrževanje neprofitnih stanovanj itd.)</w:t>
      </w:r>
    </w:p>
    <w:p w:rsidR="00B6565D" w:rsidRDefault="00B6565D" w:rsidP="00B6565D">
      <w:pPr>
        <w:pStyle w:val="Heading11"/>
      </w:pPr>
      <w:r>
        <w:t>Zakonske in druge pravne podlage</w:t>
      </w:r>
    </w:p>
    <w:p w:rsidR="00B6565D" w:rsidRDefault="00B6565D" w:rsidP="00B6565D">
      <w:r>
        <w:t>Zakonske podlage:stanovanjski zakon</w:t>
      </w:r>
    </w:p>
    <w:p w:rsidR="00B6565D" w:rsidRDefault="00B6565D" w:rsidP="00B6565D">
      <w:pPr>
        <w:pStyle w:val="AHeading8"/>
      </w:pPr>
      <w:r>
        <w:t>4000 - OBČINSKA UPRAVA</w:t>
      </w:r>
      <w:bookmarkStart w:id="251" w:name="PU_4000_PPR_16059003_A_79"/>
      <w:bookmarkEnd w:id="251"/>
    </w:p>
    <w:p w:rsidR="00B6565D" w:rsidRDefault="00B6565D" w:rsidP="00B6565D">
      <w:pPr>
        <w:pStyle w:val="Vrednost"/>
      </w:pPr>
      <w:r>
        <w:t>Vrednost: 2.952.480 €</w:t>
      </w:r>
    </w:p>
    <w:p w:rsidR="00B6565D" w:rsidRDefault="00B6565D" w:rsidP="00B6565D">
      <w:pPr>
        <w:pStyle w:val="AHeading10"/>
      </w:pPr>
      <w:r>
        <w:t>16017 - Upravljanje in tekoče vzdrževanje stanovanj (obratovalni stroški, zavarovanje, upravljanje)</w:t>
      </w:r>
      <w:bookmarkStart w:id="252" w:name="PP_16017_A_79"/>
      <w:bookmarkEnd w:id="252"/>
    </w:p>
    <w:p w:rsidR="00B6565D" w:rsidRDefault="00B6565D" w:rsidP="00B6565D">
      <w:pPr>
        <w:pStyle w:val="Vrednost"/>
      </w:pPr>
      <w:r>
        <w:t>Vrednost: 3.100 €</w:t>
      </w:r>
    </w:p>
    <w:p w:rsidR="00B6565D" w:rsidRDefault="00B6565D" w:rsidP="00B6565D">
      <w:pPr>
        <w:pStyle w:val="Heading11"/>
      </w:pPr>
      <w:r>
        <w:t>Obrazložitev dejavnosti v okviru proračunske postavke</w:t>
      </w:r>
    </w:p>
    <w:p w:rsidR="00B6565D" w:rsidRDefault="00B6565D" w:rsidP="00B6565D">
      <w:r>
        <w:t>PP 16017 Upravljanje in tekoče vzdrževanje stanovanj vključuje stroške upravljanje s strani SPL Ljubljana, s katerim imamo sklenjeno pogodbo o upravljanju stanovanj na naslovu Hrib 7.  </w:t>
      </w:r>
    </w:p>
    <w:p w:rsidR="00B6565D" w:rsidRDefault="00B6565D" w:rsidP="00B6565D"/>
    <w:p w:rsidR="00B6565D" w:rsidRDefault="00B6565D" w:rsidP="00B6565D">
      <w:pPr>
        <w:pStyle w:val="AHeading6"/>
      </w:pPr>
      <w:bookmarkStart w:id="253" w:name="_Toc438028565"/>
      <w:r>
        <w:t>1606 - Upravljanje in razpolaganje z zemljišči (javno dobro, kmetijska, gozdna in stavbna zemljišča)</w:t>
      </w:r>
      <w:bookmarkEnd w:id="253"/>
    </w:p>
    <w:p w:rsidR="00B6565D" w:rsidRDefault="00B6565D" w:rsidP="00B6565D">
      <w:pPr>
        <w:pStyle w:val="Vrednost"/>
      </w:pPr>
      <w:r>
        <w:t>Vrednost: 196.000 €</w:t>
      </w:r>
    </w:p>
    <w:p w:rsidR="00B6565D" w:rsidRDefault="00B6565D" w:rsidP="00B6565D">
      <w:pPr>
        <w:pStyle w:val="Heading11"/>
      </w:pPr>
      <w:r>
        <w:t>Opis glavnega programa</w:t>
      </w:r>
    </w:p>
    <w:p w:rsidR="00B6565D" w:rsidRDefault="00B6565D" w:rsidP="00B6565D">
      <w:r>
        <w:t xml:space="preserve">1606 Upravljanje in razpolaganje z zemljišči </w:t>
      </w:r>
      <w:r>
        <w:br/>
        <w:t>Glavni program vključuje sredstva za urejanje občinskih zemljišč in nakupe zemljišč. </w:t>
      </w:r>
    </w:p>
    <w:p w:rsidR="00B6565D" w:rsidRDefault="00B6565D" w:rsidP="00B6565D">
      <w:pPr>
        <w:pStyle w:val="Heading11"/>
      </w:pPr>
      <w:r>
        <w:t>Dolgoročni cilji glavnega programa</w:t>
      </w:r>
    </w:p>
    <w:p w:rsidR="00B6565D" w:rsidRDefault="00B6565D" w:rsidP="00B6565D">
      <w:r>
        <w:t>Dolgoročni cilj glavnega programa je učinkovito upravljanje in razpolaganje z zemljišči.</w:t>
      </w:r>
    </w:p>
    <w:p w:rsidR="00B6565D" w:rsidRDefault="00B6565D" w:rsidP="00B6565D">
      <w:pPr>
        <w:pStyle w:val="Heading11"/>
      </w:pPr>
      <w:r>
        <w:t>Glavni letni izvedbeni cilji in kazalci, s katerimi se bo merilo doseganje zastavljenih ciljev</w:t>
      </w:r>
    </w:p>
    <w:p w:rsidR="00B6565D" w:rsidRDefault="00B6565D" w:rsidP="00B6565D">
      <w:pPr>
        <w:pStyle w:val="Heading11"/>
      </w:pPr>
      <w:r>
        <w:t>Podprogrami in proračunski uporabniki znotraj glavnega programa</w:t>
      </w:r>
    </w:p>
    <w:p w:rsidR="00B6565D" w:rsidRPr="00B6565D" w:rsidRDefault="00B6565D" w:rsidP="00B6565D">
      <w:pPr>
        <w:pStyle w:val="Navadensplet"/>
      </w:pPr>
      <w:r w:rsidRPr="00B6565D">
        <w:t xml:space="preserve">Podprograma, ki se nanašata na ta glavni program sta: </w:t>
      </w:r>
    </w:p>
    <w:p w:rsidR="00B6565D" w:rsidRPr="00B6565D" w:rsidRDefault="00B6565D" w:rsidP="00B6565D">
      <w:pPr>
        <w:pStyle w:val="Navadensplet"/>
      </w:pPr>
      <w:r w:rsidRPr="00B6565D">
        <w:t>- 160690</w:t>
      </w:r>
      <w:r w:rsidR="000D54FA">
        <w:t>01 Urejanje občinskih zemljišč</w:t>
      </w:r>
    </w:p>
    <w:p w:rsidR="00B6565D" w:rsidRPr="00B6565D" w:rsidRDefault="00B6565D" w:rsidP="00B6565D">
      <w:pPr>
        <w:pStyle w:val="Navadensplet"/>
      </w:pPr>
      <w:r w:rsidRPr="00B6565D">
        <w:lastRenderedPageBreak/>
        <w:t xml:space="preserve">- 16069002 Nakup zemljišč. </w:t>
      </w:r>
    </w:p>
    <w:p w:rsidR="00B6565D" w:rsidRPr="00B6565D" w:rsidRDefault="00B6565D" w:rsidP="00B6565D">
      <w:pPr>
        <w:pStyle w:val="Navadensplet"/>
      </w:pPr>
      <w:r w:rsidRPr="00B6565D">
        <w:t xml:space="preserve">Proračunski uporabnik znotraj glavnega programa je 4000 Občinska uprava </w:t>
      </w:r>
    </w:p>
    <w:p w:rsidR="00B6565D" w:rsidRDefault="00B6565D" w:rsidP="00B6565D"/>
    <w:p w:rsidR="00B6565D" w:rsidRDefault="00B6565D" w:rsidP="00B6565D">
      <w:pPr>
        <w:pStyle w:val="AHeading7"/>
      </w:pPr>
      <w:bookmarkStart w:id="254" w:name="_Toc438028566"/>
      <w:r>
        <w:t>16069001 - Urejanje občinskih zemljišč</w:t>
      </w:r>
      <w:bookmarkStart w:id="255" w:name="PPR_16069001_A_79"/>
      <w:bookmarkEnd w:id="254"/>
      <w:bookmarkEnd w:id="255"/>
    </w:p>
    <w:p w:rsidR="00B6565D" w:rsidRDefault="00B6565D" w:rsidP="00B6565D">
      <w:pPr>
        <w:pStyle w:val="Vrednost"/>
      </w:pPr>
      <w:r>
        <w:t>Vrednost: 16.000 €</w:t>
      </w:r>
    </w:p>
    <w:p w:rsidR="00B6565D" w:rsidRDefault="00B6565D" w:rsidP="00B6565D">
      <w:pPr>
        <w:pStyle w:val="Heading11"/>
      </w:pPr>
      <w:r>
        <w:t>Opis podprograma</w:t>
      </w:r>
    </w:p>
    <w:p w:rsidR="00B6565D" w:rsidRDefault="00B6565D" w:rsidP="00B6565D">
      <w:r>
        <w:t>Podprogram 16069001 Urejanje občinskih zemljišč zajema odškodnine</w:t>
      </w:r>
      <w:r w:rsidR="000D54FA">
        <w:t>, najemnine in druge stroške ure</w:t>
      </w:r>
      <w:r>
        <w:t>janja zemljišč (zemljiškoknjižne zadeve, geodetske zadeve itd.)</w:t>
      </w:r>
    </w:p>
    <w:p w:rsidR="00B6565D" w:rsidRDefault="00B6565D" w:rsidP="00B6565D">
      <w:pPr>
        <w:pStyle w:val="Heading11"/>
      </w:pPr>
      <w:r>
        <w:t>Zakonske in druge pravne podlage</w:t>
      </w:r>
    </w:p>
    <w:p w:rsidR="00B6565D" w:rsidRDefault="00B6565D" w:rsidP="00B6565D">
      <w:r>
        <w:t>Zakonske podlage: zakon o stavbnih zemljiščih</w:t>
      </w:r>
    </w:p>
    <w:p w:rsidR="00B6565D" w:rsidRDefault="00B6565D" w:rsidP="00B6565D">
      <w:pPr>
        <w:pStyle w:val="AHeading8"/>
      </w:pPr>
      <w:r>
        <w:t>4000 - OBČINSKA UPRAVA</w:t>
      </w:r>
      <w:bookmarkStart w:id="256" w:name="PU_4000_PPR_16069001_A_79"/>
      <w:bookmarkEnd w:id="256"/>
    </w:p>
    <w:p w:rsidR="00B6565D" w:rsidRDefault="00B6565D" w:rsidP="00B6565D">
      <w:pPr>
        <w:pStyle w:val="Vrednost"/>
      </w:pPr>
      <w:r>
        <w:t>Vrednost: 2.952.480 €</w:t>
      </w:r>
    </w:p>
    <w:p w:rsidR="00B6565D" w:rsidRDefault="00B6565D" w:rsidP="00B6565D">
      <w:pPr>
        <w:pStyle w:val="AHeading10"/>
      </w:pPr>
      <w:r>
        <w:t>16019 - Stroški urejanja občinskih zemljišč</w:t>
      </w:r>
      <w:bookmarkStart w:id="257" w:name="PP_16019_A_79"/>
      <w:bookmarkEnd w:id="257"/>
    </w:p>
    <w:p w:rsidR="00B6565D" w:rsidRDefault="00B6565D" w:rsidP="00B6565D">
      <w:pPr>
        <w:pStyle w:val="Vrednost"/>
      </w:pPr>
      <w:r>
        <w:t>Vrednost: 16.000 €</w:t>
      </w:r>
    </w:p>
    <w:p w:rsidR="00B6565D" w:rsidRDefault="00B6565D" w:rsidP="00B6565D">
      <w:pPr>
        <w:pStyle w:val="Heading11"/>
      </w:pPr>
      <w:r>
        <w:t>Obrazložitev dejavnosti v okviru proračunske postavke</w:t>
      </w:r>
    </w:p>
    <w:p w:rsidR="00B6565D" w:rsidRDefault="00B6565D" w:rsidP="00B6565D">
      <w:r>
        <w:t>Stroški urejanja občinskih zemljišč v višini 16.000 EUR predstavljajo odhodki za urejanje občinskih zemljišč</w:t>
      </w:r>
      <w:r w:rsidR="000D54FA">
        <w:t xml:space="preserve"> </w:t>
      </w:r>
      <w:r>
        <w:t>in sicer za geodetske storitve in izdelavo posameznih parcelacij na različnih lokacijah in notarske storitve. Glede na to, da je v proračunu za letošnje leto predvidenih kar nekaj parcel za nakup zemljišč za potrebe občinskih investicij, so tudi ti stroški planirani v višjem znesku kot v preteklih letih.   </w:t>
      </w:r>
    </w:p>
    <w:p w:rsidR="00B6565D" w:rsidRDefault="00B6565D" w:rsidP="00B6565D"/>
    <w:p w:rsidR="00B6565D" w:rsidRDefault="00B6565D" w:rsidP="00B6565D">
      <w:pPr>
        <w:pStyle w:val="AHeading7"/>
      </w:pPr>
      <w:bookmarkStart w:id="258" w:name="_Toc438028567"/>
      <w:r>
        <w:t>16069002 - Nakup zemljišč</w:t>
      </w:r>
      <w:bookmarkStart w:id="259" w:name="PPR_16069002_A_79"/>
      <w:bookmarkEnd w:id="258"/>
      <w:bookmarkEnd w:id="259"/>
    </w:p>
    <w:p w:rsidR="00B6565D" w:rsidRDefault="00B6565D" w:rsidP="00B6565D">
      <w:pPr>
        <w:pStyle w:val="Vrednost"/>
      </w:pPr>
      <w:r>
        <w:t>Vrednost: 180.000 €</w:t>
      </w:r>
    </w:p>
    <w:p w:rsidR="00B6565D" w:rsidRDefault="00B6565D" w:rsidP="00B6565D">
      <w:pPr>
        <w:pStyle w:val="Heading11"/>
      </w:pPr>
      <w:r>
        <w:t>Opis podprograma</w:t>
      </w:r>
    </w:p>
    <w:p w:rsidR="00B6565D" w:rsidRDefault="00B6565D" w:rsidP="00B6565D">
      <w:r>
        <w:t xml:space="preserve">Podprogram 16069002 Nakup zemljišč zajema odkupe kmetijskih in gozdnih zemljišč ter stavbnih zemljišč in stavb. </w:t>
      </w:r>
    </w:p>
    <w:p w:rsidR="00B6565D" w:rsidRDefault="00B6565D" w:rsidP="00B6565D">
      <w:pPr>
        <w:pStyle w:val="Heading11"/>
      </w:pPr>
      <w:r>
        <w:t>Zakonske in druge pravne podlage</w:t>
      </w:r>
    </w:p>
    <w:p w:rsidR="00B6565D" w:rsidRDefault="00B6565D" w:rsidP="00B6565D">
      <w:r>
        <w:t>Zakonske podlage: zakon o stavbnih zemljiščih</w:t>
      </w:r>
    </w:p>
    <w:p w:rsidR="00B6565D" w:rsidRDefault="00B6565D" w:rsidP="00B6565D">
      <w:pPr>
        <w:pStyle w:val="AHeading8"/>
      </w:pPr>
      <w:r>
        <w:t>4000 - OBČINSKA UPRAVA</w:t>
      </w:r>
      <w:bookmarkStart w:id="260" w:name="PU_4000_PPR_16069002_A_79"/>
      <w:bookmarkEnd w:id="260"/>
    </w:p>
    <w:p w:rsidR="00B6565D" w:rsidRDefault="00B6565D" w:rsidP="00B6565D">
      <w:pPr>
        <w:pStyle w:val="Vrednost"/>
      </w:pPr>
      <w:r>
        <w:t>Vrednost: 2.952.480 €</w:t>
      </w:r>
    </w:p>
    <w:p w:rsidR="00B6565D" w:rsidRDefault="00B6565D" w:rsidP="00B6565D">
      <w:pPr>
        <w:pStyle w:val="AHeading10"/>
      </w:pPr>
      <w:r>
        <w:t>16020 - Nakup zemljišč</w:t>
      </w:r>
      <w:bookmarkStart w:id="261" w:name="PP_16020_A_79"/>
      <w:bookmarkEnd w:id="261"/>
    </w:p>
    <w:p w:rsidR="00B6565D" w:rsidRDefault="00B6565D" w:rsidP="00B6565D">
      <w:pPr>
        <w:pStyle w:val="Vrednost"/>
      </w:pPr>
      <w:r>
        <w:t>Vrednost: 180.000 €</w:t>
      </w:r>
    </w:p>
    <w:p w:rsidR="00B6565D" w:rsidRDefault="00B6565D" w:rsidP="00B6565D">
      <w:pPr>
        <w:pStyle w:val="Heading11"/>
      </w:pPr>
      <w:r>
        <w:t>Obrazložitev dejavnosti v okviru proračunske postavke</w:t>
      </w:r>
    </w:p>
    <w:p w:rsidR="00B6565D" w:rsidRPr="00B6565D" w:rsidRDefault="00B6565D" w:rsidP="00B6565D">
      <w:r w:rsidRPr="00B6565D">
        <w:t>PP 16020 Nakup zemljišč je predvidena v višini 180.000 EUR. Projekti, ki so v fazi priprave, narekujejo odkup zemljišč in sicer za:</w:t>
      </w:r>
    </w:p>
    <w:p w:rsidR="00B6565D" w:rsidRPr="00B6565D" w:rsidRDefault="00B6565D" w:rsidP="00B6565D">
      <w:r w:rsidRPr="00B6565D">
        <w:t xml:space="preserve">- izgradnjo vodovoda (vrtina Hrib, vodohran Hrib), </w:t>
      </w:r>
    </w:p>
    <w:p w:rsidR="00B6565D" w:rsidRPr="00B6565D" w:rsidRDefault="00B6565D" w:rsidP="00B6565D">
      <w:r w:rsidRPr="00B6565D">
        <w:t xml:space="preserve">- kanalizacija Travnik ( izpust iz MČN), </w:t>
      </w:r>
    </w:p>
    <w:p w:rsidR="00B6565D" w:rsidRPr="00B6565D" w:rsidRDefault="00B6565D" w:rsidP="00B6565D">
      <w:r w:rsidRPr="00B6565D">
        <w:t xml:space="preserve">- cesta Kapla-LC občinska, </w:t>
      </w:r>
    </w:p>
    <w:p w:rsidR="00B6565D" w:rsidRPr="00B6565D" w:rsidRDefault="00B6565D" w:rsidP="00B6565D">
      <w:r w:rsidRPr="00B6565D">
        <w:t xml:space="preserve">- stanovanjska gradnja po OPPN Hrib ter </w:t>
      </w:r>
    </w:p>
    <w:p w:rsidR="00B6565D" w:rsidRPr="00B6565D" w:rsidRDefault="00B6565D" w:rsidP="00B6565D">
      <w:r w:rsidRPr="00B6565D">
        <w:t>- izgradnja DOLB</w:t>
      </w:r>
    </w:p>
    <w:p w:rsidR="00B6565D" w:rsidRPr="00B6565D" w:rsidRDefault="00B6565D" w:rsidP="00B6565D">
      <w:r w:rsidRPr="00B6565D">
        <w:t>Predlogi za nakup st</w:t>
      </w:r>
      <w:r w:rsidR="000D54FA">
        <w:t>v</w:t>
      </w:r>
      <w:r w:rsidRPr="00B6565D">
        <w:t xml:space="preserve">arnega premoženja so razvidni iz tabele, ki je priložena predlogu proračuna za leto 2016.  </w:t>
      </w:r>
    </w:p>
    <w:p w:rsidR="00B6565D" w:rsidRPr="00B6565D" w:rsidRDefault="00B6565D" w:rsidP="00B6565D">
      <w:r w:rsidRPr="00B6565D">
        <w:t> </w:t>
      </w:r>
    </w:p>
    <w:p w:rsidR="00B6565D" w:rsidRDefault="00B6565D" w:rsidP="00B6565D"/>
    <w:p w:rsidR="00B6565D" w:rsidRDefault="00B6565D" w:rsidP="00B6565D">
      <w:pPr>
        <w:pStyle w:val="AHeading5"/>
      </w:pPr>
      <w:bookmarkStart w:id="262" w:name="_Toc438028568"/>
      <w:r>
        <w:t>17 - ZDRAVSTVENO VARSTVO</w:t>
      </w:r>
      <w:bookmarkEnd w:id="262"/>
    </w:p>
    <w:p w:rsidR="00B6565D" w:rsidRDefault="00B6565D" w:rsidP="00B6565D">
      <w:pPr>
        <w:pStyle w:val="Vrednost"/>
      </w:pPr>
      <w:r>
        <w:t>Vrednost: 36.985 €</w:t>
      </w:r>
    </w:p>
    <w:p w:rsidR="00B6565D" w:rsidRDefault="00B6565D" w:rsidP="00B6565D">
      <w:pPr>
        <w:pStyle w:val="Heading11"/>
      </w:pPr>
      <w:r>
        <w:t>Opis področja proračunske porabe, poslanstva občine znotraj področja proračunske porabe</w:t>
      </w:r>
    </w:p>
    <w:p w:rsidR="00B6565D" w:rsidRDefault="00B6565D" w:rsidP="00B6565D">
      <w:r>
        <w:t>Področje porabe 17 - Zdravstveno varstvo zajema določene programe na področju primarnega zdravstva ter druge programe na področju zdravstva.</w:t>
      </w:r>
    </w:p>
    <w:p w:rsidR="00B6565D" w:rsidRDefault="00B6565D" w:rsidP="00B6565D">
      <w:pPr>
        <w:pStyle w:val="Heading11"/>
      </w:pPr>
      <w:r>
        <w:t>Dolgoročni cilji področja proračunske porabe</w:t>
      </w:r>
    </w:p>
    <w:p w:rsidR="00B6565D" w:rsidRDefault="00B6565D" w:rsidP="00B6565D">
      <w:r>
        <w:t>Dolgoročni cilj na tem področju je zagotavljanje učinkovitega primarnega zdravstva v občini.</w:t>
      </w:r>
    </w:p>
    <w:p w:rsidR="00B6565D" w:rsidRDefault="00B6565D" w:rsidP="00B6565D">
      <w:pPr>
        <w:pStyle w:val="Heading11"/>
      </w:pPr>
      <w:r>
        <w:t>Oznaka in nazivi glavnih programov v pristojnosti občine</w:t>
      </w:r>
    </w:p>
    <w:p w:rsidR="00B6565D" w:rsidRPr="00B6565D" w:rsidRDefault="00B6565D" w:rsidP="00B6565D">
      <w:pPr>
        <w:pStyle w:val="Navadensplet"/>
      </w:pPr>
      <w:r w:rsidRPr="00B6565D">
        <w:t xml:space="preserve">Področje porabe 17 zajema naslednje glavne programe: </w:t>
      </w:r>
    </w:p>
    <w:p w:rsidR="00B6565D" w:rsidRPr="00B6565D" w:rsidRDefault="00B6565D" w:rsidP="00B6565D">
      <w:pPr>
        <w:pStyle w:val="Navadensplet"/>
      </w:pPr>
      <w:r w:rsidRPr="00B6565D">
        <w:t xml:space="preserve">- 1702 Primarno zdravstvo </w:t>
      </w:r>
    </w:p>
    <w:p w:rsidR="00B6565D" w:rsidRPr="00B6565D" w:rsidRDefault="00B6565D" w:rsidP="00B6565D">
      <w:pPr>
        <w:pStyle w:val="Navadensplet"/>
      </w:pPr>
      <w:r w:rsidRPr="00B6565D">
        <w:t xml:space="preserve">- 1707 Drugi programi na področju zdravstva </w:t>
      </w:r>
    </w:p>
    <w:p w:rsidR="00B6565D" w:rsidRDefault="00B6565D" w:rsidP="00B6565D"/>
    <w:p w:rsidR="00B6565D" w:rsidRDefault="00B6565D" w:rsidP="00B6565D">
      <w:pPr>
        <w:pStyle w:val="AHeading6"/>
      </w:pPr>
      <w:bookmarkStart w:id="263" w:name="_Toc438028569"/>
      <w:r>
        <w:t>1702 - Primarno zdravstvo</w:t>
      </w:r>
      <w:bookmarkEnd w:id="263"/>
    </w:p>
    <w:p w:rsidR="00B6565D" w:rsidRDefault="00B6565D" w:rsidP="00B6565D">
      <w:pPr>
        <w:pStyle w:val="Vrednost"/>
      </w:pPr>
      <w:r>
        <w:t>Vrednost: 19.985 €</w:t>
      </w:r>
    </w:p>
    <w:p w:rsidR="00B6565D" w:rsidRDefault="00B6565D" w:rsidP="00B6565D">
      <w:pPr>
        <w:pStyle w:val="Heading11"/>
      </w:pPr>
      <w:r>
        <w:t>Opis glavnega programa</w:t>
      </w:r>
    </w:p>
    <w:p w:rsidR="00B6565D" w:rsidRDefault="00B6565D" w:rsidP="00B6565D">
      <w:r>
        <w:t xml:space="preserve">1702  Primarno zdravstvo </w:t>
      </w:r>
      <w:r>
        <w:br/>
        <w:t>Glavni program vključuje sredstva za financiranje sofinanciranje posameznih zdravstvenih dejavnosti  ter financiranje investicij na področju zdravstva.</w:t>
      </w:r>
    </w:p>
    <w:p w:rsidR="00B6565D" w:rsidRDefault="00B6565D" w:rsidP="00B6565D">
      <w:pPr>
        <w:pStyle w:val="Heading11"/>
      </w:pPr>
      <w:r>
        <w:t>Dolgoročni cilji glavnega programa</w:t>
      </w:r>
    </w:p>
    <w:p w:rsidR="00B6565D" w:rsidRDefault="00B6565D" w:rsidP="00B6565D">
      <w:r>
        <w:t>Dolgoročni cilj je zagotavljanje zdravstvenega varstva na primarni dejavnosti, predvsem z zagotavljanjem ustreznih prostorov in sofinanciranjem nakupa opreme.  </w:t>
      </w:r>
    </w:p>
    <w:p w:rsidR="00B6565D" w:rsidRDefault="00B6565D" w:rsidP="00B6565D">
      <w:pPr>
        <w:pStyle w:val="Heading11"/>
      </w:pPr>
      <w:r>
        <w:t>Podprogrami in proračunski uporabniki znotraj glavnega programa</w:t>
      </w:r>
    </w:p>
    <w:p w:rsidR="00B6565D" w:rsidRPr="00B6565D" w:rsidRDefault="00B6565D" w:rsidP="00B6565D">
      <w:pPr>
        <w:pStyle w:val="Navadensplet"/>
      </w:pPr>
      <w:r w:rsidRPr="00B6565D">
        <w:t xml:space="preserve">Podprogram, ki se nanaša na ta glavni program je: </w:t>
      </w:r>
    </w:p>
    <w:p w:rsidR="00B6565D" w:rsidRPr="00B6565D" w:rsidRDefault="00B6565D" w:rsidP="00B6565D">
      <w:pPr>
        <w:pStyle w:val="Navadensplet"/>
      </w:pPr>
      <w:r w:rsidRPr="00B6565D">
        <w:t xml:space="preserve">- 17029001 Dejavnost zdravstvenih domov, proračunski uporabnik 4000  Občinska uprava. </w:t>
      </w:r>
    </w:p>
    <w:p w:rsidR="00B6565D" w:rsidRDefault="00B6565D" w:rsidP="00B6565D"/>
    <w:p w:rsidR="00B6565D" w:rsidRDefault="00B6565D" w:rsidP="00B6565D">
      <w:pPr>
        <w:pStyle w:val="AHeading7"/>
      </w:pPr>
      <w:bookmarkStart w:id="264" w:name="_Toc438028570"/>
      <w:r>
        <w:t>17029001 - Dejavnost zdravstvenih domov</w:t>
      </w:r>
      <w:bookmarkStart w:id="265" w:name="PPR_17029001_A_79"/>
      <w:bookmarkEnd w:id="264"/>
      <w:bookmarkEnd w:id="265"/>
    </w:p>
    <w:p w:rsidR="00B6565D" w:rsidRDefault="00B6565D" w:rsidP="00B6565D">
      <w:pPr>
        <w:pStyle w:val="Vrednost"/>
      </w:pPr>
      <w:r>
        <w:t>Vrednost: 19.985 €</w:t>
      </w:r>
    </w:p>
    <w:p w:rsidR="00B6565D" w:rsidRDefault="00B6565D" w:rsidP="00B6565D">
      <w:pPr>
        <w:pStyle w:val="Heading11"/>
      </w:pPr>
      <w:r>
        <w:t>Opis podprograma</w:t>
      </w:r>
    </w:p>
    <w:p w:rsidR="00B6565D" w:rsidRDefault="00B6565D" w:rsidP="00B6565D">
      <w:r>
        <w:t>Podprogram 17029001 Dejavnost zdravstvenih domov zajema dejavnost logopeda, gradnja in investicijsko vzdrževanje ZD, nakup in sofinanciranje opreme za ZD.</w:t>
      </w:r>
    </w:p>
    <w:p w:rsidR="00B6565D" w:rsidRDefault="00B6565D" w:rsidP="00B6565D">
      <w:pPr>
        <w:pStyle w:val="Heading11"/>
      </w:pPr>
      <w:r>
        <w:t>Zakonske in druge pravne podlage</w:t>
      </w:r>
    </w:p>
    <w:p w:rsidR="00B6565D" w:rsidRDefault="00B6565D" w:rsidP="00B6565D">
      <w:r>
        <w:t>Zakonske podlage: Zakon o zdravstveni dejavnosti</w:t>
      </w:r>
    </w:p>
    <w:p w:rsidR="00B6565D" w:rsidRDefault="00B6565D" w:rsidP="00B6565D">
      <w:pPr>
        <w:pStyle w:val="AHeading8"/>
      </w:pPr>
      <w:r>
        <w:t>4000 - OBČINSKA UPRAVA</w:t>
      </w:r>
      <w:bookmarkStart w:id="266" w:name="PU_4000_PPR_17029001_A_79"/>
      <w:bookmarkEnd w:id="266"/>
    </w:p>
    <w:p w:rsidR="00B6565D" w:rsidRDefault="00B6565D" w:rsidP="00B6565D">
      <w:pPr>
        <w:pStyle w:val="Vrednost"/>
      </w:pPr>
      <w:r>
        <w:t>Vrednost: 2.952.480 €</w:t>
      </w:r>
    </w:p>
    <w:p w:rsidR="00B6565D" w:rsidRDefault="00B6565D" w:rsidP="00B6565D">
      <w:pPr>
        <w:pStyle w:val="AHeading10"/>
      </w:pPr>
      <w:r>
        <w:t>17001 - Dejavnost logopeda</w:t>
      </w:r>
      <w:bookmarkStart w:id="267" w:name="PP_17001_A_79"/>
      <w:bookmarkEnd w:id="267"/>
    </w:p>
    <w:p w:rsidR="00B6565D" w:rsidRDefault="00B6565D" w:rsidP="00B6565D">
      <w:pPr>
        <w:pStyle w:val="Vrednost"/>
      </w:pPr>
      <w:r>
        <w:t>Vrednost: 1.100 €</w:t>
      </w:r>
    </w:p>
    <w:p w:rsidR="00B6565D" w:rsidRDefault="00B6565D" w:rsidP="00B6565D">
      <w:pPr>
        <w:pStyle w:val="Heading11"/>
      </w:pPr>
      <w:r>
        <w:t>Obrazložitev dejavnosti v okviru proračunske postavke</w:t>
      </w:r>
    </w:p>
    <w:p w:rsidR="00B6565D" w:rsidRDefault="00B6565D" w:rsidP="00B6565D">
      <w:r>
        <w:t>- PP 17001 Dejavnost logopeda prikazuje stroške za delovanje logopeda, ki deluje v okviru ZD Ribnica, storitve pa opravlja tudi za potrebe otrok v naši občini v višini 1.100 EUR. </w:t>
      </w:r>
    </w:p>
    <w:p w:rsidR="00B6565D" w:rsidRDefault="00B6565D" w:rsidP="00B6565D">
      <w:pPr>
        <w:pStyle w:val="Heading11"/>
      </w:pPr>
      <w:r>
        <w:lastRenderedPageBreak/>
        <w:t>Izhodišča, na katerih temeljijo izračuni predlogov pravic porabe za del, ki se ne izvršuje preko NRP</w:t>
      </w:r>
    </w:p>
    <w:p w:rsidR="00B6565D" w:rsidRDefault="000D54FA" w:rsidP="00B6565D">
      <w:r>
        <w:t>Realizacija iz preteklih let.</w:t>
      </w:r>
    </w:p>
    <w:p w:rsidR="00B6565D" w:rsidRDefault="00B6565D" w:rsidP="00B6565D">
      <w:pPr>
        <w:pStyle w:val="AHeading10"/>
      </w:pPr>
      <w:r>
        <w:t>17002 - Sofinanciranje investicij - Zdravstveni dom Ribnica</w:t>
      </w:r>
      <w:bookmarkStart w:id="268" w:name="PP_17002_A_79"/>
      <w:bookmarkEnd w:id="268"/>
    </w:p>
    <w:p w:rsidR="00B6565D" w:rsidRDefault="00B6565D" w:rsidP="00B6565D">
      <w:pPr>
        <w:pStyle w:val="Vrednost"/>
      </w:pPr>
      <w:r>
        <w:t>Vrednost: 13.685 €</w:t>
      </w:r>
    </w:p>
    <w:p w:rsidR="00B6565D" w:rsidRDefault="00B6565D" w:rsidP="00B6565D">
      <w:pPr>
        <w:pStyle w:val="Heading11"/>
      </w:pPr>
      <w:r>
        <w:t>Obrazložitev dejavnosti v okviru proračunske postavke</w:t>
      </w:r>
    </w:p>
    <w:p w:rsidR="00B6565D" w:rsidRPr="00B6565D" w:rsidRDefault="00B6565D" w:rsidP="00B6565D">
      <w:r w:rsidRPr="00B6565D">
        <w:t>Na podlagi finančnega načrta za leto 2016, ki nam ga je že posredoval ZD Ribnica naj bi vse občine ustanoviteljice v letu 2016 sofinancirale:</w:t>
      </w:r>
    </w:p>
    <w:p w:rsidR="00B6565D" w:rsidRPr="00B6565D" w:rsidRDefault="00B6565D" w:rsidP="000D54FA">
      <w:pPr>
        <w:pStyle w:val="Odstavekseznama"/>
        <w:numPr>
          <w:ilvl w:val="0"/>
          <w:numId w:val="27"/>
        </w:numPr>
      </w:pPr>
      <w:r w:rsidRPr="00B6565D">
        <w:t>nakup kombi transporterja za dializne prevoze in</w:t>
      </w:r>
    </w:p>
    <w:p w:rsidR="00B6565D" w:rsidRPr="00B6565D" w:rsidRDefault="00B6565D" w:rsidP="000D54FA">
      <w:pPr>
        <w:pStyle w:val="Odstavekseznama"/>
        <w:numPr>
          <w:ilvl w:val="0"/>
          <w:numId w:val="27"/>
        </w:numPr>
      </w:pPr>
      <w:r w:rsidRPr="00B6565D">
        <w:t>odkup opreme za okulistiko</w:t>
      </w:r>
    </w:p>
    <w:p w:rsidR="00B6565D" w:rsidRPr="00B6565D" w:rsidRDefault="00B6565D" w:rsidP="00B6565D">
      <w:r w:rsidRPr="00B6565D">
        <w:t>Za našo občino to skupaj predstavlja 8.685,00 EUR. </w:t>
      </w:r>
      <w:r w:rsidR="000D54FA">
        <w:t xml:space="preserve">Omenjeni finančni načrt </w:t>
      </w:r>
      <w:r w:rsidR="005E42E9">
        <w:t xml:space="preserve">pa še ni potrjen. </w:t>
      </w:r>
      <w:r w:rsidRPr="00B6565D">
        <w:t> </w:t>
      </w:r>
    </w:p>
    <w:p w:rsidR="00B6565D" w:rsidRPr="00B6565D" w:rsidRDefault="00B6565D" w:rsidP="00B6565D">
      <w:r w:rsidRPr="00B6565D">
        <w:t xml:space="preserve">V letu 2016 pa naj bi se nabavila tudi dva nova </w:t>
      </w:r>
      <w:proofErr w:type="spellStart"/>
      <w:r w:rsidRPr="00B6565D">
        <w:t>defibrilatorja</w:t>
      </w:r>
      <w:proofErr w:type="spellEnd"/>
      <w:r w:rsidRPr="00B6565D">
        <w:t xml:space="preserve"> in sicer eden za področje Loškega Potoka (lokacija DSO Loški Potok) in drugi za področje Drage (lokacija Dom krajanov v Podpreski).  Predvidena  vrednost teh je cca 5.000 EUR, skupaj torej 13.685 EUR.</w:t>
      </w:r>
    </w:p>
    <w:p w:rsidR="00B6565D" w:rsidRDefault="00B6565D" w:rsidP="00B6565D"/>
    <w:p w:rsidR="00B6565D" w:rsidRDefault="00B6565D" w:rsidP="00B6565D">
      <w:pPr>
        <w:pStyle w:val="AHeading10"/>
      </w:pPr>
      <w:r>
        <w:t>17006 - Ginekološka dejavnost</w:t>
      </w:r>
      <w:bookmarkStart w:id="269" w:name="PP_17006_A_79"/>
      <w:bookmarkEnd w:id="269"/>
    </w:p>
    <w:p w:rsidR="00B6565D" w:rsidRDefault="00B6565D" w:rsidP="00B6565D">
      <w:pPr>
        <w:pStyle w:val="Vrednost"/>
      </w:pPr>
      <w:r>
        <w:t>Vrednost: 5.200 €</w:t>
      </w:r>
    </w:p>
    <w:p w:rsidR="00B6565D" w:rsidRDefault="00B6565D" w:rsidP="00B6565D">
      <w:pPr>
        <w:pStyle w:val="Heading11"/>
      </w:pPr>
      <w:r>
        <w:t>Obrazložitev dejavnosti v okviru proračunske postavke</w:t>
      </w:r>
    </w:p>
    <w:p w:rsidR="00B6565D" w:rsidRDefault="00B6565D" w:rsidP="00B6565D">
      <w:r>
        <w:t>Občina Loški Potok  kot soustanoviteljica JZ ZD Ribnica skupaj z občinami Sodražica, Ribnica in Velike Lašče sofinancira specializacijo mlade zdravnice za ginekologinjo. Strošek v letu 2016 znašal 5.200 EUR.</w:t>
      </w:r>
    </w:p>
    <w:p w:rsidR="00B6565D" w:rsidRDefault="00B6565D" w:rsidP="00B6565D"/>
    <w:p w:rsidR="00B6565D" w:rsidRDefault="00B6565D" w:rsidP="00B6565D">
      <w:pPr>
        <w:pStyle w:val="AHeading6"/>
      </w:pPr>
      <w:bookmarkStart w:id="270" w:name="_Toc438028571"/>
      <w:r>
        <w:t>1707 - Drugi programi na področju zdravstva</w:t>
      </w:r>
      <w:bookmarkEnd w:id="270"/>
    </w:p>
    <w:p w:rsidR="00B6565D" w:rsidRDefault="00B6565D" w:rsidP="00B6565D">
      <w:pPr>
        <w:pStyle w:val="Vrednost"/>
      </w:pPr>
      <w:r>
        <w:t>Vrednost: 17.000 €</w:t>
      </w:r>
    </w:p>
    <w:p w:rsidR="00B6565D" w:rsidRDefault="00B6565D" w:rsidP="00B6565D">
      <w:pPr>
        <w:pStyle w:val="Heading11"/>
      </w:pPr>
      <w:r>
        <w:t>Opis glavnega programa</w:t>
      </w:r>
    </w:p>
    <w:p w:rsidR="00B6565D" w:rsidRDefault="00B6565D" w:rsidP="00B6565D">
      <w:r>
        <w:t>1707  Drugi programi na  področju zdravstva</w:t>
      </w:r>
      <w:r>
        <w:br/>
        <w:t>Glavni program vključuje sredstva za nujno zdravstveno varstvo in mrliško ogledno službo.</w:t>
      </w:r>
    </w:p>
    <w:p w:rsidR="00B6565D" w:rsidRDefault="00B6565D" w:rsidP="00B6565D">
      <w:pPr>
        <w:pStyle w:val="Heading11"/>
      </w:pPr>
      <w:r>
        <w:t>Dolgoročni cilji glavnega programa</w:t>
      </w:r>
    </w:p>
    <w:p w:rsidR="00B6565D" w:rsidRDefault="00B6565D" w:rsidP="00B6565D">
      <w:r>
        <w:t>Dolgoročni cilj tega programa  je zagotavljanje nujnega zdravstvenega zavarovanja ter mrliške ogledne službe.</w:t>
      </w:r>
    </w:p>
    <w:p w:rsidR="00B6565D" w:rsidRDefault="00B6565D" w:rsidP="00B6565D">
      <w:pPr>
        <w:pStyle w:val="Heading11"/>
      </w:pPr>
      <w:r>
        <w:t>Podprogrami in proračunski uporabniki znotraj glavnega programa</w:t>
      </w:r>
    </w:p>
    <w:p w:rsidR="00B6565D" w:rsidRPr="00B6565D" w:rsidRDefault="00B6565D" w:rsidP="00B6565D">
      <w:pPr>
        <w:pStyle w:val="Navadensplet"/>
      </w:pPr>
      <w:r w:rsidRPr="00B6565D">
        <w:t xml:space="preserve">Podprograma, ki se nanašata na ta glavni program, sta: </w:t>
      </w:r>
    </w:p>
    <w:p w:rsidR="00B6565D" w:rsidRPr="00B6565D" w:rsidRDefault="00B6565D" w:rsidP="00B6565D">
      <w:pPr>
        <w:pStyle w:val="Navadensplet"/>
      </w:pPr>
      <w:r w:rsidRPr="00B6565D">
        <w:t xml:space="preserve">- 17079001 Nujno zdravstveno varstvo, </w:t>
      </w:r>
    </w:p>
    <w:p w:rsidR="00B6565D" w:rsidRPr="00B6565D" w:rsidRDefault="00B6565D" w:rsidP="00B6565D">
      <w:pPr>
        <w:pStyle w:val="Navadensplet"/>
      </w:pPr>
      <w:r w:rsidRPr="00B6565D">
        <w:t xml:space="preserve">- 17079002 Mrliško ogledna služba. </w:t>
      </w:r>
    </w:p>
    <w:p w:rsidR="00B6565D" w:rsidRPr="00B6565D" w:rsidRDefault="00B6565D" w:rsidP="00B6565D">
      <w:pPr>
        <w:pStyle w:val="Navadensplet"/>
      </w:pPr>
      <w:r w:rsidRPr="00B6565D">
        <w:t xml:space="preserve">Proračunski uporabnik znotraj glavnega programa je 4000 Občinska uprava. </w:t>
      </w:r>
    </w:p>
    <w:p w:rsidR="00B6565D" w:rsidRDefault="00B6565D" w:rsidP="00B6565D"/>
    <w:p w:rsidR="00B6565D" w:rsidRDefault="00B6565D" w:rsidP="00B6565D">
      <w:pPr>
        <w:pStyle w:val="AHeading7"/>
      </w:pPr>
      <w:bookmarkStart w:id="271" w:name="_Toc438028572"/>
      <w:r>
        <w:t>17079001 - Nujno zdravstveno varstvo</w:t>
      </w:r>
      <w:bookmarkStart w:id="272" w:name="PPR_17079001_A_79"/>
      <w:bookmarkEnd w:id="271"/>
      <w:bookmarkEnd w:id="272"/>
    </w:p>
    <w:p w:rsidR="00B6565D" w:rsidRDefault="00B6565D" w:rsidP="00B6565D">
      <w:pPr>
        <w:pStyle w:val="Vrednost"/>
      </w:pPr>
      <w:r>
        <w:t>Vrednost: 14.000 €</w:t>
      </w:r>
    </w:p>
    <w:p w:rsidR="00B6565D" w:rsidRDefault="00B6565D" w:rsidP="00B6565D">
      <w:pPr>
        <w:pStyle w:val="Heading11"/>
      </w:pPr>
      <w:r>
        <w:t>Opis podprograma</w:t>
      </w:r>
    </w:p>
    <w:p w:rsidR="00B6565D" w:rsidRDefault="00B6565D" w:rsidP="00B6565D">
      <w:r>
        <w:t>Podprogram nujno zdravstveno varstvo 17079001 zajema sredstva za plačilo prispevka za zdravstveno zavarovanje nezavarovanih oseb.</w:t>
      </w:r>
    </w:p>
    <w:p w:rsidR="00B6565D" w:rsidRDefault="00B6565D" w:rsidP="00B6565D">
      <w:pPr>
        <w:pStyle w:val="Heading11"/>
      </w:pPr>
      <w:r>
        <w:t>Zakonske in druge pravne podlage</w:t>
      </w:r>
    </w:p>
    <w:p w:rsidR="00B6565D" w:rsidRDefault="00B6565D" w:rsidP="00B6565D">
      <w:r>
        <w:t>Zakonske podlage: zakon o zdravstvenem varstvu in zdravstvenem zavarovanju.</w:t>
      </w:r>
    </w:p>
    <w:p w:rsidR="00B6565D" w:rsidRDefault="00B6565D" w:rsidP="00B6565D">
      <w:pPr>
        <w:pStyle w:val="AHeading8"/>
      </w:pPr>
      <w:r>
        <w:lastRenderedPageBreak/>
        <w:t>4000 - OBČINSKA UPRAVA</w:t>
      </w:r>
      <w:bookmarkStart w:id="273" w:name="PU_4000_PPR_17079001_A_79"/>
      <w:bookmarkEnd w:id="273"/>
    </w:p>
    <w:p w:rsidR="00B6565D" w:rsidRDefault="00B6565D" w:rsidP="00B6565D">
      <w:pPr>
        <w:pStyle w:val="Vrednost"/>
      </w:pPr>
      <w:r>
        <w:t>Vrednost: 2.952.480 €</w:t>
      </w:r>
    </w:p>
    <w:p w:rsidR="00B6565D" w:rsidRDefault="00B6565D" w:rsidP="00B6565D">
      <w:pPr>
        <w:pStyle w:val="AHeading10"/>
      </w:pPr>
      <w:r>
        <w:t xml:space="preserve">17004 - Prispevek za </w:t>
      </w:r>
      <w:proofErr w:type="spellStart"/>
      <w:r>
        <w:t>zdr.zavarovanje</w:t>
      </w:r>
      <w:proofErr w:type="spellEnd"/>
      <w:r>
        <w:t xml:space="preserve"> za nezavarovane osebe</w:t>
      </w:r>
      <w:bookmarkStart w:id="274" w:name="PP_17004_A_79"/>
      <w:bookmarkEnd w:id="274"/>
    </w:p>
    <w:p w:rsidR="00B6565D" w:rsidRDefault="00B6565D" w:rsidP="00B6565D">
      <w:pPr>
        <w:pStyle w:val="Vrednost"/>
      </w:pPr>
      <w:r>
        <w:t>Vrednost: 14.000 €</w:t>
      </w:r>
    </w:p>
    <w:p w:rsidR="00B6565D" w:rsidRDefault="00B6565D" w:rsidP="00B6565D">
      <w:pPr>
        <w:pStyle w:val="Heading11"/>
      </w:pPr>
      <w:r>
        <w:t>Obrazložitev dejavnosti v okviru proračunske postavke</w:t>
      </w:r>
    </w:p>
    <w:p w:rsidR="00B6565D" w:rsidRDefault="00B6565D" w:rsidP="00B6565D">
      <w:r>
        <w:t>Proračunska postavka 17004   Prispevek za zdravstveno varstvo občanov je prispevek (obvezno zdravstveno zavarovanje), ki ga občina plačuje na podlagi Zakona o zdravstvenem varstvu in zdravstvenem zavarovanju za občane, ki imajo v občini stalno prebivališče in niso zavarovani iz drugega naslova ter nimajo prejemkov in premoženja. .Od leta  2012 o dodelitvi te pravice odloča CSD in o seznamu zavarovancev preko spletnega portala o tem sprotno obvešča občino.  V proračunu za leto 2016 je za to proračunsko postavko predvidenih 14.000 EUR.</w:t>
      </w:r>
    </w:p>
    <w:p w:rsidR="00B6565D" w:rsidRDefault="00B6565D" w:rsidP="00B6565D">
      <w:pPr>
        <w:pStyle w:val="Heading11"/>
      </w:pPr>
      <w:r>
        <w:t>Izhodišča, na katerih temeljijo izračuni predlogov pravic porabe za del, ki se ne izvršuje preko NRP</w:t>
      </w:r>
    </w:p>
    <w:p w:rsidR="00B6565D" w:rsidRDefault="00B6565D" w:rsidP="00B6565D">
      <w:r>
        <w:t>Za izračun te postavke smo uporabili povprečno</w:t>
      </w:r>
      <w:r w:rsidR="005E42E9">
        <w:t xml:space="preserve"> število zavarovancev </w:t>
      </w:r>
      <w:r>
        <w:t xml:space="preserve"> ter upoštevali povečanje pavšalne vrednosti zavarovanja.</w:t>
      </w:r>
    </w:p>
    <w:p w:rsidR="00B6565D" w:rsidRDefault="00B6565D" w:rsidP="00B6565D"/>
    <w:p w:rsidR="00B6565D" w:rsidRDefault="00B6565D" w:rsidP="00B6565D">
      <w:pPr>
        <w:pStyle w:val="AHeading7"/>
      </w:pPr>
      <w:bookmarkStart w:id="275" w:name="_Toc438028573"/>
      <w:r>
        <w:t>17079002 - Mrliško ogledna služba</w:t>
      </w:r>
      <w:bookmarkStart w:id="276" w:name="PPR_17079002_A_79"/>
      <w:bookmarkEnd w:id="275"/>
      <w:bookmarkEnd w:id="276"/>
    </w:p>
    <w:p w:rsidR="00B6565D" w:rsidRDefault="00B6565D" w:rsidP="00B6565D">
      <w:pPr>
        <w:pStyle w:val="Vrednost"/>
      </w:pPr>
      <w:r>
        <w:t>Vrednost: 3.000 €</w:t>
      </w:r>
    </w:p>
    <w:p w:rsidR="00B6565D" w:rsidRDefault="00B6565D" w:rsidP="00B6565D">
      <w:pPr>
        <w:pStyle w:val="Heading11"/>
      </w:pPr>
      <w:r>
        <w:t>Opis podprograma</w:t>
      </w:r>
    </w:p>
    <w:p w:rsidR="00B6565D" w:rsidRDefault="00B6565D" w:rsidP="00B6565D">
      <w:r>
        <w:t xml:space="preserve">Podprogram 17079002 zajema plačilo storitev mrliško ogledne službe. </w:t>
      </w:r>
    </w:p>
    <w:p w:rsidR="00B6565D" w:rsidRDefault="00B6565D" w:rsidP="00B6565D"/>
    <w:p w:rsidR="00B6565D" w:rsidRDefault="00B6565D" w:rsidP="00B6565D">
      <w:pPr>
        <w:pStyle w:val="Heading11"/>
      </w:pPr>
      <w:r>
        <w:t>Zakonske in druge pravne podlage</w:t>
      </w:r>
    </w:p>
    <w:p w:rsidR="00B6565D" w:rsidRDefault="00B6565D" w:rsidP="00B6565D">
      <w:r>
        <w:t>Pravne podlage:  zakon o zdravstveni dejavnosti</w:t>
      </w:r>
    </w:p>
    <w:p w:rsidR="00B6565D" w:rsidRDefault="00B6565D" w:rsidP="00B6565D">
      <w:pPr>
        <w:pStyle w:val="AHeading8"/>
      </w:pPr>
      <w:r>
        <w:t>4000 - OBČINSKA UPRAVA</w:t>
      </w:r>
      <w:bookmarkStart w:id="277" w:name="PU_4000_PPR_17079002_A_79"/>
      <w:bookmarkEnd w:id="277"/>
    </w:p>
    <w:p w:rsidR="00B6565D" w:rsidRDefault="00B6565D" w:rsidP="00B6565D">
      <w:pPr>
        <w:pStyle w:val="Vrednost"/>
      </w:pPr>
      <w:r>
        <w:t>Vrednost: 2.952.480 €</w:t>
      </w:r>
    </w:p>
    <w:p w:rsidR="00B6565D" w:rsidRDefault="00B6565D" w:rsidP="00B6565D">
      <w:pPr>
        <w:pStyle w:val="AHeading10"/>
      </w:pPr>
      <w:r>
        <w:t>17005 - Mrliško ogledna služba</w:t>
      </w:r>
      <w:bookmarkStart w:id="278" w:name="PP_17005_A_79"/>
      <w:bookmarkEnd w:id="278"/>
    </w:p>
    <w:p w:rsidR="00B6565D" w:rsidRDefault="00B6565D" w:rsidP="00B6565D">
      <w:pPr>
        <w:pStyle w:val="Vrednost"/>
      </w:pPr>
      <w:r>
        <w:t>Vrednost: 3.000 €</w:t>
      </w:r>
    </w:p>
    <w:p w:rsidR="00B6565D" w:rsidRDefault="00B6565D" w:rsidP="00B6565D">
      <w:pPr>
        <w:pStyle w:val="Heading11"/>
      </w:pPr>
      <w:r>
        <w:t>Obrazložitev dejavnosti v okviru proračunske postavke</w:t>
      </w:r>
    </w:p>
    <w:p w:rsidR="00B6565D" w:rsidRDefault="00B6565D" w:rsidP="00B6565D">
      <w:r>
        <w:t>Skladno z 8. členom Zakona o zdravstvenem varstvu in zdravstvenem zavarovanju je občina dolžna zagotavljati mrliško pregledno službo na svojem območju. Naloge mrliško pregledne službe, njeno organizacijo in delo določa Pravilnik o pogojih in načinu opravljanja mrliško pregledne službe. Na območju naše občine so službo opravlja ZD Ribnica.</w:t>
      </w:r>
    </w:p>
    <w:p w:rsidR="00B6565D" w:rsidRDefault="00B6565D" w:rsidP="00B6565D">
      <w:pPr>
        <w:pStyle w:val="Heading11"/>
      </w:pPr>
      <w:r>
        <w:t>Izhodišča, na katerih temeljijo izračuni predlogov pravic porabe za del, ki se ne izvršuje preko NRP</w:t>
      </w:r>
    </w:p>
    <w:p w:rsidR="00B6565D" w:rsidRDefault="00B6565D" w:rsidP="00B6565D">
      <w:r>
        <w:t xml:space="preserve">Mrliški ogledi na terenu, število mrliških ogledov. </w:t>
      </w:r>
    </w:p>
    <w:p w:rsidR="00B6565D" w:rsidRDefault="00B6565D" w:rsidP="00B6565D"/>
    <w:p w:rsidR="00B6565D" w:rsidRDefault="00B6565D" w:rsidP="00B6565D"/>
    <w:p w:rsidR="00B6565D" w:rsidRDefault="00B6565D" w:rsidP="00B6565D">
      <w:pPr>
        <w:pStyle w:val="AHeading5"/>
      </w:pPr>
      <w:bookmarkStart w:id="279" w:name="_Toc438028574"/>
      <w:r>
        <w:t>18 - KULTURA, ŠPORT IN NEVLADNE ORGANIZACIJE</w:t>
      </w:r>
      <w:bookmarkEnd w:id="279"/>
    </w:p>
    <w:p w:rsidR="00B6565D" w:rsidRDefault="00B6565D" w:rsidP="00B6565D">
      <w:pPr>
        <w:pStyle w:val="Vrednost"/>
      </w:pPr>
      <w:r>
        <w:t>Vrednost: 42.566 €</w:t>
      </w:r>
    </w:p>
    <w:p w:rsidR="00B6565D" w:rsidRDefault="00B6565D" w:rsidP="00B6565D">
      <w:pPr>
        <w:pStyle w:val="Heading11"/>
      </w:pPr>
      <w:r>
        <w:t>Opis področja proračunske porabe, poslanstva občine znotraj področja proračunske porabe</w:t>
      </w:r>
    </w:p>
    <w:p w:rsidR="00B6565D" w:rsidRDefault="00B6565D" w:rsidP="00B6565D">
      <w:r>
        <w:t>Področje porabe 18 - Kultura, šport in nevladne organizacije zajema programe kulture, športa, programe za mladino in financiranje posebnih skupin.</w:t>
      </w:r>
    </w:p>
    <w:p w:rsidR="00B6565D" w:rsidRDefault="00B6565D" w:rsidP="00B6565D">
      <w:pPr>
        <w:pStyle w:val="Heading11"/>
      </w:pPr>
      <w:r>
        <w:t>Dokumenti dolgoročnega razvojnega načrtovanja</w:t>
      </w:r>
    </w:p>
    <w:p w:rsidR="00B6565D" w:rsidRDefault="00B6565D" w:rsidP="00B6565D">
      <w:r>
        <w:t>Nacionalni program športa, Zakon o športu, Zakon o uresničevanju javnega interesa na področju kulture</w:t>
      </w:r>
    </w:p>
    <w:p w:rsidR="00B6565D" w:rsidRDefault="00B6565D" w:rsidP="00B6565D">
      <w:pPr>
        <w:pStyle w:val="Heading11"/>
      </w:pPr>
      <w:r>
        <w:lastRenderedPageBreak/>
        <w:t>Dolgoročni cilji področja proračunske porabe</w:t>
      </w:r>
    </w:p>
    <w:p w:rsidR="00B6565D" w:rsidRDefault="00B6565D" w:rsidP="00B6565D">
      <w:r>
        <w:t>Dolgoročni cilji na tem področju so zagotovitev pogojev za razvoj kulture, športa in delovanje nevladnih organizacij, ohranjanje, obnova in investicije na področju kulturne dediščine.</w:t>
      </w:r>
    </w:p>
    <w:p w:rsidR="00B6565D" w:rsidRDefault="00B6565D" w:rsidP="00B6565D">
      <w:pPr>
        <w:pStyle w:val="Heading11"/>
      </w:pPr>
      <w:r>
        <w:t>Oznaka in nazivi glavnih programov v pristojnosti občine</w:t>
      </w:r>
    </w:p>
    <w:p w:rsidR="00B6565D" w:rsidRPr="00B6565D" w:rsidRDefault="00B6565D" w:rsidP="00B6565D">
      <w:pPr>
        <w:pStyle w:val="Navadensplet"/>
      </w:pPr>
      <w:r w:rsidRPr="00B6565D">
        <w:t xml:space="preserve">Področje porabe 18 zajema naslednje glavne programe: </w:t>
      </w:r>
    </w:p>
    <w:p w:rsidR="00B6565D" w:rsidRPr="00B6565D" w:rsidRDefault="00B6565D" w:rsidP="00B6565D">
      <w:pPr>
        <w:pStyle w:val="Navadensplet"/>
      </w:pPr>
      <w:r w:rsidRPr="00B6565D">
        <w:t xml:space="preserve">- 1803 Programi v kulturi, </w:t>
      </w:r>
    </w:p>
    <w:p w:rsidR="00B6565D" w:rsidRPr="00B6565D" w:rsidRDefault="00B6565D" w:rsidP="00B6565D">
      <w:pPr>
        <w:pStyle w:val="Navadensplet"/>
      </w:pPr>
      <w:r w:rsidRPr="00B6565D">
        <w:t xml:space="preserve">- 1804 Podpora posebnim skupinam, </w:t>
      </w:r>
    </w:p>
    <w:p w:rsidR="00B6565D" w:rsidRPr="00B6565D" w:rsidRDefault="00B6565D" w:rsidP="00B6565D">
      <w:pPr>
        <w:pStyle w:val="Navadensplet"/>
      </w:pPr>
      <w:r w:rsidRPr="00B6565D">
        <w:t xml:space="preserve">- 1805 Šport in prostočasne dejavnosti </w:t>
      </w:r>
    </w:p>
    <w:p w:rsidR="00B6565D" w:rsidRDefault="00B6565D" w:rsidP="00B6565D"/>
    <w:p w:rsidR="00B6565D" w:rsidRDefault="00B6565D" w:rsidP="00B6565D">
      <w:pPr>
        <w:pStyle w:val="AHeading6"/>
      </w:pPr>
      <w:bookmarkStart w:id="280" w:name="_Toc438028575"/>
      <w:r>
        <w:t>1802 - Ohranjanje kulturne dediščine</w:t>
      </w:r>
      <w:bookmarkEnd w:id="280"/>
    </w:p>
    <w:p w:rsidR="00B6565D" w:rsidRDefault="00B6565D" w:rsidP="00B6565D">
      <w:pPr>
        <w:pStyle w:val="Vrednost"/>
      </w:pPr>
      <w:r>
        <w:t>Vrednost: 6.000 €</w:t>
      </w:r>
    </w:p>
    <w:p w:rsidR="00B6565D" w:rsidRDefault="00B6565D" w:rsidP="00B6565D">
      <w:pPr>
        <w:pStyle w:val="Heading11"/>
      </w:pPr>
      <w:r>
        <w:t>Opis glavnega programa</w:t>
      </w:r>
    </w:p>
    <w:p w:rsidR="00B6565D" w:rsidRDefault="00B6565D" w:rsidP="00B6565D">
      <w:pPr>
        <w:pStyle w:val="Heading11"/>
      </w:pPr>
      <w:r>
        <w:t>Dolgoročni cilji glavnega programa</w:t>
      </w:r>
    </w:p>
    <w:p w:rsidR="00B6565D" w:rsidRDefault="00B6565D" w:rsidP="00B6565D">
      <w:pPr>
        <w:pStyle w:val="Heading11"/>
      </w:pPr>
      <w:r>
        <w:t>Glavni letni izvedbeni cilji in kazalci, s katerimi se bo merilo doseganje zastavljenih ciljev</w:t>
      </w:r>
    </w:p>
    <w:p w:rsidR="00B6565D" w:rsidRDefault="00B6565D" w:rsidP="00B6565D">
      <w:pPr>
        <w:pStyle w:val="Heading11"/>
      </w:pPr>
      <w:r>
        <w:t>Podprogrami in proračunski uporabniki znotraj glavnega programa</w:t>
      </w:r>
    </w:p>
    <w:p w:rsidR="00B6565D" w:rsidRDefault="00B6565D" w:rsidP="00B6565D">
      <w:pPr>
        <w:pStyle w:val="AHeading7"/>
      </w:pPr>
      <w:bookmarkStart w:id="281" w:name="_Toc438028576"/>
      <w:r>
        <w:t>18029001 - Nepremična kulturna dediščina</w:t>
      </w:r>
      <w:bookmarkStart w:id="282" w:name="PPR_18029001_A_79"/>
      <w:bookmarkEnd w:id="281"/>
      <w:bookmarkEnd w:id="282"/>
    </w:p>
    <w:p w:rsidR="00B6565D" w:rsidRDefault="00B6565D" w:rsidP="00B6565D">
      <w:pPr>
        <w:pStyle w:val="Vrednost"/>
      </w:pPr>
      <w:r>
        <w:t>Vrednost: 6.000 €</w:t>
      </w:r>
    </w:p>
    <w:p w:rsidR="00B6565D" w:rsidRDefault="00B6565D" w:rsidP="00B6565D">
      <w:pPr>
        <w:pStyle w:val="Heading11"/>
      </w:pPr>
      <w:r>
        <w:t>Opis podprograma</w:t>
      </w:r>
    </w:p>
    <w:p w:rsidR="00B6565D" w:rsidRDefault="00B6565D" w:rsidP="00B6565D">
      <w:pPr>
        <w:pStyle w:val="Heading11"/>
      </w:pPr>
      <w:r>
        <w:t>Zakonske in druge pravne podlage</w:t>
      </w:r>
    </w:p>
    <w:p w:rsidR="00B6565D" w:rsidRDefault="00B6565D" w:rsidP="00B6565D">
      <w:pPr>
        <w:pStyle w:val="Heading11"/>
      </w:pPr>
      <w:r>
        <w:t>Dolgoročni cilji podprograma in kazalci, s katerimi se bo merilo doseganje zastavljenih ciljev</w:t>
      </w:r>
    </w:p>
    <w:p w:rsidR="00B6565D" w:rsidRDefault="00B6565D" w:rsidP="00B6565D">
      <w:pPr>
        <w:pStyle w:val="Heading11"/>
      </w:pPr>
      <w:r>
        <w:t>Letni izvedbeni cilji podprograma in kazalci, s katerimi se bo merilo doseganje zastavljenih ciljev</w:t>
      </w:r>
    </w:p>
    <w:p w:rsidR="00B6565D" w:rsidRDefault="00B6565D" w:rsidP="00B6565D">
      <w:pPr>
        <w:pStyle w:val="AHeading8"/>
      </w:pPr>
      <w:r>
        <w:t>4000 - OBČINSKA UPRAVA</w:t>
      </w:r>
      <w:bookmarkStart w:id="283" w:name="PU_4000_PPR_18029001_A_79"/>
      <w:bookmarkEnd w:id="283"/>
    </w:p>
    <w:p w:rsidR="00B6565D" w:rsidRDefault="00B6565D" w:rsidP="00B6565D">
      <w:pPr>
        <w:pStyle w:val="Vrednost"/>
      </w:pPr>
      <w:r>
        <w:t>Vrednost: 2.952.480 €</w:t>
      </w:r>
    </w:p>
    <w:p w:rsidR="00B6565D" w:rsidRDefault="00B6565D" w:rsidP="00B6565D">
      <w:pPr>
        <w:pStyle w:val="AHeading10"/>
      </w:pPr>
      <w:r>
        <w:t>18001 - Sofinanciranje obnove verskih objektov</w:t>
      </w:r>
      <w:bookmarkStart w:id="284" w:name="PP_18001_A_79"/>
      <w:bookmarkEnd w:id="284"/>
    </w:p>
    <w:p w:rsidR="00B6565D" w:rsidRDefault="00B6565D" w:rsidP="00B6565D">
      <w:pPr>
        <w:pStyle w:val="Vrednost"/>
      </w:pPr>
      <w:r>
        <w:t>Vrednost: 1.000 €</w:t>
      </w:r>
    </w:p>
    <w:p w:rsidR="00B6565D" w:rsidRDefault="00B6565D" w:rsidP="00B6565D">
      <w:pPr>
        <w:pStyle w:val="Heading11"/>
      </w:pPr>
      <w:r>
        <w:t>Obrazložitev dejavnosti v okviru proračunske postavke</w:t>
      </w:r>
    </w:p>
    <w:p w:rsidR="00B6565D" w:rsidRDefault="00B6565D" w:rsidP="00B6565D">
      <w:r>
        <w:t>Na podlagi sklepa občinskega sveta bomo v letu 2016 namenili sredstva v višini 1.000 EUR kot sofinanciranje obnove zunanjih stopnic pred cer</w:t>
      </w:r>
      <w:r w:rsidR="005E42E9">
        <w:t>k</w:t>
      </w:r>
      <w:r>
        <w:t>vijo sv. Lenarta na Taboru.</w:t>
      </w:r>
    </w:p>
    <w:p w:rsidR="00B6565D" w:rsidRDefault="00B6565D" w:rsidP="00B6565D">
      <w:pPr>
        <w:pStyle w:val="AHeading10"/>
      </w:pPr>
      <w:r>
        <w:t>18026 - Vzdrževanje grobov in grobišč</w:t>
      </w:r>
      <w:bookmarkStart w:id="285" w:name="PP_18026_A_79"/>
      <w:bookmarkEnd w:id="285"/>
    </w:p>
    <w:p w:rsidR="00B6565D" w:rsidRDefault="00B6565D" w:rsidP="00B6565D">
      <w:pPr>
        <w:pStyle w:val="Vrednost"/>
      </w:pPr>
      <w:r>
        <w:t>Vrednost: 5.000 €</w:t>
      </w:r>
    </w:p>
    <w:p w:rsidR="00B6565D" w:rsidRDefault="00B6565D" w:rsidP="00B6565D">
      <w:pPr>
        <w:pStyle w:val="Heading11"/>
      </w:pPr>
      <w:r>
        <w:t>Obrazložitev dejavnosti v okviru proračunske postavke</w:t>
      </w:r>
    </w:p>
    <w:p w:rsidR="00B6565D" w:rsidRDefault="00B6565D" w:rsidP="00B6565D">
      <w:r>
        <w:t> Na podlagi sklepa občinskega sveta smo v proračunu za leto 2016 odprli novo postavko in sicer Vzdrževanje grobov in grobišč, v kateri bodo zagotovljena sredstva za vzdrževanje vseh spominskih obeležij, ki jih imamo v občini in naj bi jih v skladu z zakonodajo sredstva za vzdrževanje le-teh zagotovila občina.</w:t>
      </w:r>
    </w:p>
    <w:p w:rsidR="00B6565D" w:rsidRDefault="00B6565D" w:rsidP="00B6565D"/>
    <w:p w:rsidR="00B6565D" w:rsidRDefault="00B6565D" w:rsidP="00B6565D">
      <w:pPr>
        <w:pStyle w:val="AHeading6"/>
      </w:pPr>
      <w:bookmarkStart w:id="286" w:name="_Toc438028577"/>
      <w:r>
        <w:t>1803 - Programi v kulturi</w:t>
      </w:r>
      <w:bookmarkEnd w:id="286"/>
    </w:p>
    <w:p w:rsidR="00B6565D" w:rsidRDefault="00B6565D" w:rsidP="00B6565D">
      <w:pPr>
        <w:pStyle w:val="Vrednost"/>
      </w:pPr>
      <w:r>
        <w:t>Vrednost: 25.646 €</w:t>
      </w:r>
    </w:p>
    <w:p w:rsidR="00B6565D" w:rsidRDefault="00B6565D" w:rsidP="00B6565D">
      <w:pPr>
        <w:pStyle w:val="Heading11"/>
      </w:pPr>
      <w:r>
        <w:lastRenderedPageBreak/>
        <w:t>Opis glavnega programa</w:t>
      </w:r>
    </w:p>
    <w:p w:rsidR="00B6565D" w:rsidRDefault="00B6565D" w:rsidP="00B6565D">
      <w:r>
        <w:t xml:space="preserve">1803  Programi v kulturi  </w:t>
      </w:r>
      <w:r>
        <w:br/>
        <w:t>Glavni program vključuje sredstva za knjižničarsko dejavnost, založniško dejavnost, ljubiteljsko kulturo in druge programe v kulturi.</w:t>
      </w:r>
    </w:p>
    <w:p w:rsidR="00B6565D" w:rsidRDefault="00B6565D" w:rsidP="00B6565D">
      <w:pPr>
        <w:pStyle w:val="Heading11"/>
      </w:pPr>
      <w:r>
        <w:t>Dolgoročni cilji glavnega programa</w:t>
      </w:r>
    </w:p>
    <w:p w:rsidR="00B6565D" w:rsidRDefault="00B6565D" w:rsidP="00B6565D">
      <w:r>
        <w:t>Cilj glavnega programa je razvijanje knjižničarske dejavnosti v občini in ljubiteljske kulture.</w:t>
      </w:r>
    </w:p>
    <w:p w:rsidR="00B6565D" w:rsidRDefault="00B6565D" w:rsidP="00B6565D">
      <w:pPr>
        <w:pStyle w:val="Heading11"/>
      </w:pPr>
      <w:r>
        <w:t>Podprogrami in proračunski uporabniki znotraj glavnega programa</w:t>
      </w:r>
    </w:p>
    <w:p w:rsidR="00B6565D" w:rsidRPr="00B6565D" w:rsidRDefault="00B6565D" w:rsidP="00B6565D">
      <w:pPr>
        <w:pStyle w:val="Navadensplet"/>
      </w:pPr>
      <w:r w:rsidRPr="00B6565D">
        <w:t xml:space="preserve">Glavni program vključuje: </w:t>
      </w:r>
    </w:p>
    <w:p w:rsidR="00B6565D" w:rsidRPr="00B6565D" w:rsidRDefault="00B6565D" w:rsidP="00B6565D">
      <w:pPr>
        <w:pStyle w:val="Navadensplet"/>
      </w:pPr>
      <w:r w:rsidRPr="00B6565D">
        <w:t xml:space="preserve">- 18039001 Knjižničarstvo in založništvo, </w:t>
      </w:r>
    </w:p>
    <w:p w:rsidR="00B6565D" w:rsidRPr="00B6565D" w:rsidRDefault="00B6565D" w:rsidP="00B6565D">
      <w:pPr>
        <w:pStyle w:val="Navadensplet"/>
      </w:pPr>
      <w:r w:rsidRPr="00B6565D">
        <w:t xml:space="preserve">- 18039003 Ljubiteljska kultura. </w:t>
      </w:r>
    </w:p>
    <w:p w:rsidR="00B6565D" w:rsidRPr="00B6565D" w:rsidRDefault="00B6565D" w:rsidP="00B6565D">
      <w:pPr>
        <w:pStyle w:val="Navadensplet"/>
      </w:pPr>
      <w:r w:rsidRPr="00B6565D">
        <w:t xml:space="preserve">Proračunski uporabnik znotraj glavnega programa je 4000 Občinska uprava. </w:t>
      </w:r>
    </w:p>
    <w:p w:rsidR="00B6565D" w:rsidRDefault="00B6565D" w:rsidP="00B6565D"/>
    <w:p w:rsidR="00B6565D" w:rsidRDefault="00B6565D" w:rsidP="00B6565D">
      <w:pPr>
        <w:pStyle w:val="AHeading7"/>
      </w:pPr>
      <w:bookmarkStart w:id="287" w:name="_Toc438028578"/>
      <w:r>
        <w:t>18039001 - Knjižničarstvo in založništvo</w:t>
      </w:r>
      <w:bookmarkStart w:id="288" w:name="PPR_18039001_A_79"/>
      <w:bookmarkEnd w:id="287"/>
      <w:bookmarkEnd w:id="288"/>
    </w:p>
    <w:p w:rsidR="00B6565D" w:rsidRDefault="00B6565D" w:rsidP="00B6565D">
      <w:pPr>
        <w:pStyle w:val="Vrednost"/>
      </w:pPr>
      <w:r>
        <w:t>Vrednost: 7.000 €</w:t>
      </w:r>
    </w:p>
    <w:p w:rsidR="00B6565D" w:rsidRDefault="00B6565D" w:rsidP="00B6565D">
      <w:pPr>
        <w:pStyle w:val="Heading11"/>
      </w:pPr>
      <w:r>
        <w:t>Opis podprograma</w:t>
      </w:r>
    </w:p>
    <w:p w:rsidR="00B6565D" w:rsidRDefault="00B6565D" w:rsidP="00B6565D">
      <w:r>
        <w:t>Podprogram 18039001 Knjižničarstvo in založništvo zajema dejavnost knjižnice, nakup kn</w:t>
      </w:r>
      <w:r w:rsidR="005E42E9">
        <w:t>j</w:t>
      </w:r>
      <w:r>
        <w:t>ig za knjižnico itd.</w:t>
      </w:r>
    </w:p>
    <w:p w:rsidR="00B6565D" w:rsidRDefault="00B6565D" w:rsidP="00B6565D">
      <w:pPr>
        <w:pStyle w:val="Heading11"/>
      </w:pPr>
      <w:r>
        <w:t>Zakonske in druge pravne podlage</w:t>
      </w:r>
    </w:p>
    <w:p w:rsidR="00B6565D" w:rsidRDefault="00B6565D" w:rsidP="00B6565D">
      <w:r>
        <w:t>Zakonske podlage: zakon o knjižničarstvu</w:t>
      </w:r>
    </w:p>
    <w:p w:rsidR="00B6565D" w:rsidRDefault="00B6565D" w:rsidP="00B6565D">
      <w:pPr>
        <w:pStyle w:val="AHeading8"/>
      </w:pPr>
      <w:r>
        <w:t>4000 - OBČINSKA UPRAVA</w:t>
      </w:r>
      <w:bookmarkStart w:id="289" w:name="PU_4000_PPR_18039001_A_79"/>
      <w:bookmarkEnd w:id="289"/>
    </w:p>
    <w:p w:rsidR="00B6565D" w:rsidRDefault="00B6565D" w:rsidP="00B6565D">
      <w:pPr>
        <w:pStyle w:val="Vrednost"/>
      </w:pPr>
      <w:r>
        <w:t>Vrednost: 2.952.480 €</w:t>
      </w:r>
    </w:p>
    <w:p w:rsidR="00B6565D" w:rsidRDefault="00B6565D" w:rsidP="00B6565D">
      <w:pPr>
        <w:pStyle w:val="AHeading10"/>
      </w:pPr>
      <w:r>
        <w:t>18002 - Dejavnost knjižnice</w:t>
      </w:r>
      <w:bookmarkStart w:id="290" w:name="PP_18002_A_79"/>
      <w:bookmarkEnd w:id="290"/>
    </w:p>
    <w:p w:rsidR="00B6565D" w:rsidRDefault="00B6565D" w:rsidP="00B6565D">
      <w:pPr>
        <w:pStyle w:val="Vrednost"/>
      </w:pPr>
      <w:r>
        <w:t>Vrednost: 7.000 €</w:t>
      </w:r>
    </w:p>
    <w:p w:rsidR="00B6565D" w:rsidRDefault="00B6565D" w:rsidP="00B6565D">
      <w:pPr>
        <w:pStyle w:val="Heading11"/>
      </w:pPr>
      <w:r>
        <w:t>Obrazložitev dejavnosti v okviru proračunske postavke</w:t>
      </w:r>
    </w:p>
    <w:p w:rsidR="00B6565D" w:rsidRDefault="00B6565D" w:rsidP="00B6565D">
      <w:r>
        <w:t xml:space="preserve">PP 18002 Dejavnost knjižnice vključuje  sredstva za pokritje stroškov delovanja knjižnice, ki je v okviru </w:t>
      </w:r>
      <w:proofErr w:type="spellStart"/>
      <w:r>
        <w:t>Miklove</w:t>
      </w:r>
      <w:proofErr w:type="spellEnd"/>
      <w:r>
        <w:t xml:space="preserve"> hiše odprta v naši občinski stavbi. Sredstva so predvidena v višini 7.000 EUR in sicer za nakup gradiva, za plače in materialne stroške.</w:t>
      </w:r>
    </w:p>
    <w:p w:rsidR="00B6565D" w:rsidRDefault="00B6565D" w:rsidP="00B6565D">
      <w:pPr>
        <w:pStyle w:val="Heading11"/>
      </w:pPr>
      <w:r>
        <w:t>Izhodišča, na katerih temeljijo izračuni predlogov pravic porabe za del, ki se ne izvršuje preko NRP</w:t>
      </w:r>
    </w:p>
    <w:p w:rsidR="00B6565D" w:rsidRDefault="00B6565D" w:rsidP="00B6565D">
      <w:r>
        <w:t>Izhodišče za izračun je</w:t>
      </w:r>
      <w:r w:rsidR="005E42E9">
        <w:t xml:space="preserve"> realizacija iz preteklih let. </w:t>
      </w:r>
    </w:p>
    <w:p w:rsidR="00B6565D" w:rsidRDefault="00B6565D" w:rsidP="00B6565D"/>
    <w:p w:rsidR="00B6565D" w:rsidRDefault="00B6565D" w:rsidP="00B6565D">
      <w:pPr>
        <w:pStyle w:val="AHeading7"/>
      </w:pPr>
      <w:bookmarkStart w:id="291" w:name="_Toc438028579"/>
      <w:r>
        <w:t>18039003 - Ljubiteljska kultura</w:t>
      </w:r>
      <w:bookmarkStart w:id="292" w:name="PPR_18039003_A_79"/>
      <w:bookmarkEnd w:id="291"/>
      <w:bookmarkEnd w:id="292"/>
    </w:p>
    <w:p w:rsidR="00B6565D" w:rsidRDefault="00B6565D" w:rsidP="00B6565D">
      <w:pPr>
        <w:pStyle w:val="Vrednost"/>
      </w:pPr>
      <w:r>
        <w:t>Vrednost: 7.500 €</w:t>
      </w:r>
    </w:p>
    <w:p w:rsidR="00B6565D" w:rsidRDefault="00B6565D" w:rsidP="00B6565D">
      <w:pPr>
        <w:pStyle w:val="Heading11"/>
      </w:pPr>
      <w:r>
        <w:t>Opis podprograma</w:t>
      </w:r>
    </w:p>
    <w:p w:rsidR="00B6565D" w:rsidRDefault="00B6565D" w:rsidP="00B6565D">
      <w:r>
        <w:t>Podprogram 18039003 Ljubiteljska kultura zajema sredstva za delovanje kulturnih društev v naši občini. Sredstva bodo razdeljena na podlagi javnega razpisa skladno s prijavljenimi projekti oziroma programi. Z izvajalci letnega programa kulture bodo podpisane letne pogodbe.</w:t>
      </w:r>
    </w:p>
    <w:p w:rsidR="00B6565D" w:rsidRDefault="00B6565D" w:rsidP="00B6565D">
      <w:pPr>
        <w:pStyle w:val="Heading11"/>
      </w:pPr>
      <w:r>
        <w:t>Zakonske in druge pravne podlage</w:t>
      </w:r>
    </w:p>
    <w:p w:rsidR="00B6565D" w:rsidRDefault="00B6565D" w:rsidP="00B6565D">
      <w:r>
        <w:t>Zakonske podlage: Zakon o društvih</w:t>
      </w:r>
    </w:p>
    <w:p w:rsidR="00B6565D" w:rsidRDefault="00B6565D" w:rsidP="00B6565D">
      <w:pPr>
        <w:pStyle w:val="AHeading8"/>
      </w:pPr>
      <w:r>
        <w:t>4000 - OBČINSKA UPRAVA</w:t>
      </w:r>
      <w:bookmarkStart w:id="293" w:name="PU_4000_PPR_18039003_A_79"/>
      <w:bookmarkEnd w:id="293"/>
    </w:p>
    <w:p w:rsidR="00B6565D" w:rsidRDefault="00B6565D" w:rsidP="00B6565D">
      <w:pPr>
        <w:pStyle w:val="Vrednost"/>
      </w:pPr>
      <w:r>
        <w:t>Vrednost: 2.952.480 €</w:t>
      </w:r>
    </w:p>
    <w:p w:rsidR="00B6565D" w:rsidRDefault="00B6565D" w:rsidP="00B6565D">
      <w:pPr>
        <w:pStyle w:val="AHeading10"/>
      </w:pPr>
      <w:r>
        <w:t>18004 - Sofinanciranje programov kulture v občini</w:t>
      </w:r>
      <w:bookmarkStart w:id="294" w:name="PP_18004_A_79"/>
      <w:bookmarkEnd w:id="294"/>
    </w:p>
    <w:p w:rsidR="00B6565D" w:rsidRDefault="00B6565D" w:rsidP="00B6565D">
      <w:pPr>
        <w:pStyle w:val="Vrednost"/>
      </w:pPr>
      <w:r>
        <w:t>Vrednost: 7.000 €</w:t>
      </w:r>
    </w:p>
    <w:p w:rsidR="00B6565D" w:rsidRDefault="00B6565D" w:rsidP="00B6565D">
      <w:pPr>
        <w:pStyle w:val="Heading11"/>
      </w:pPr>
      <w:r>
        <w:lastRenderedPageBreak/>
        <w:t>Obrazložitev dejavnosti v okviru proračunske postavke</w:t>
      </w:r>
    </w:p>
    <w:p w:rsidR="00B6565D" w:rsidRDefault="00B6565D" w:rsidP="00B6565D">
      <w:r>
        <w:t>PP 18004 Sofinanciranje programov kulture v občini zajema sredstva za delovanje kulturnih društev v naši občini. Za leto 2015 so bila ta sredstva povečana na 7.000, 00 EUR in   razdeljena na podlagi javnega razpisa skladno s prijavljenimi projekti oziroma programi. Z izvajalci letnega programa kulture bodo podpisane letne pogodbe. Tudi za leto 2016 je na tej proračunski postavki predviden znesek 7.000 EUR.</w:t>
      </w:r>
    </w:p>
    <w:p w:rsidR="00B6565D" w:rsidRDefault="00B6565D" w:rsidP="00B6565D">
      <w:pPr>
        <w:pStyle w:val="AHeading10"/>
      </w:pPr>
      <w:r>
        <w:t>18005 - Stroški kulturnih prireditev</w:t>
      </w:r>
      <w:bookmarkStart w:id="295" w:name="PP_18005_A_79"/>
      <w:bookmarkEnd w:id="295"/>
    </w:p>
    <w:p w:rsidR="00B6565D" w:rsidRDefault="00B6565D" w:rsidP="00B6565D">
      <w:pPr>
        <w:pStyle w:val="Vrednost"/>
      </w:pPr>
      <w:r>
        <w:t>Vrednost: 500 €</w:t>
      </w:r>
    </w:p>
    <w:p w:rsidR="00B6565D" w:rsidRDefault="00B6565D" w:rsidP="00B6565D">
      <w:pPr>
        <w:pStyle w:val="Heading11"/>
      </w:pPr>
      <w:r>
        <w:t>Obrazložitev dejavnosti v okviru proračunske postavke</w:t>
      </w:r>
    </w:p>
    <w:p w:rsidR="00B6565D" w:rsidRDefault="00B6565D" w:rsidP="00B6565D">
      <w:r>
        <w:t>PP 18005 Stroški kulturnih prireditev predvideva sredstva za izvedbo kulturnih prireditev v višini 500 EUR, ki se izvajajo v dvorani OŠ.</w:t>
      </w:r>
    </w:p>
    <w:p w:rsidR="00B6565D" w:rsidRDefault="00B6565D" w:rsidP="00B6565D"/>
    <w:p w:rsidR="00B6565D" w:rsidRDefault="00B6565D" w:rsidP="00B6565D">
      <w:pPr>
        <w:pStyle w:val="AHeading7"/>
      </w:pPr>
      <w:bookmarkStart w:id="296" w:name="_Toc438028580"/>
      <w:r>
        <w:t>18039004 - Mediji in avdiovizualna kultura</w:t>
      </w:r>
      <w:bookmarkStart w:id="297" w:name="PPR_18039004_A_79"/>
      <w:bookmarkEnd w:id="296"/>
      <w:bookmarkEnd w:id="297"/>
    </w:p>
    <w:p w:rsidR="00B6565D" w:rsidRDefault="00B6565D" w:rsidP="00B6565D">
      <w:pPr>
        <w:pStyle w:val="Vrednost"/>
      </w:pPr>
      <w:r>
        <w:t>Vrednost: 11.146 €</w:t>
      </w:r>
    </w:p>
    <w:p w:rsidR="00B6565D" w:rsidRDefault="00B6565D" w:rsidP="00B6565D">
      <w:pPr>
        <w:pStyle w:val="Heading11"/>
      </w:pPr>
      <w:r>
        <w:t>Opis podprograma</w:t>
      </w:r>
    </w:p>
    <w:p w:rsidR="00B6565D" w:rsidRDefault="00B6565D" w:rsidP="00B6565D">
      <w:r>
        <w:t>V podprogram 18039004 Mediji in avdiovizualna kultura spada izdajanje občinskega glasila Odmevi.</w:t>
      </w:r>
    </w:p>
    <w:p w:rsidR="00B6565D" w:rsidRDefault="00B6565D" w:rsidP="00B6565D">
      <w:pPr>
        <w:pStyle w:val="Heading11"/>
      </w:pPr>
      <w:r>
        <w:t>Zakonske in druge pravne podlage</w:t>
      </w:r>
    </w:p>
    <w:p w:rsidR="00B6565D" w:rsidRDefault="00B6565D" w:rsidP="00B6565D">
      <w:r>
        <w:t>Zakonske podlage: zakon o medijih</w:t>
      </w:r>
    </w:p>
    <w:p w:rsidR="00B6565D" w:rsidRDefault="00B6565D" w:rsidP="00B6565D">
      <w:pPr>
        <w:pStyle w:val="AHeading8"/>
      </w:pPr>
      <w:r>
        <w:t>4000 - OBČINSKA UPRAVA</w:t>
      </w:r>
      <w:bookmarkStart w:id="298" w:name="PU_4000_PPR_18039004_A_79"/>
      <w:bookmarkEnd w:id="298"/>
    </w:p>
    <w:p w:rsidR="00B6565D" w:rsidRDefault="00B6565D" w:rsidP="00B6565D">
      <w:pPr>
        <w:pStyle w:val="Vrednost"/>
      </w:pPr>
      <w:r>
        <w:t>Vrednost: 2.952.480 €</w:t>
      </w:r>
    </w:p>
    <w:p w:rsidR="00B6565D" w:rsidRDefault="00B6565D" w:rsidP="00B6565D">
      <w:pPr>
        <w:pStyle w:val="AHeading10"/>
      </w:pPr>
      <w:r>
        <w:t>18012 - Izdajanje občinskega glasila Odmevi</w:t>
      </w:r>
      <w:bookmarkStart w:id="299" w:name="PP_18012_A_79"/>
      <w:bookmarkEnd w:id="299"/>
    </w:p>
    <w:p w:rsidR="00B6565D" w:rsidRDefault="00B6565D" w:rsidP="00B6565D">
      <w:pPr>
        <w:pStyle w:val="Vrednost"/>
      </w:pPr>
      <w:r>
        <w:t>Vrednost: 8.250 €</w:t>
      </w:r>
    </w:p>
    <w:p w:rsidR="00B6565D" w:rsidRDefault="00B6565D" w:rsidP="00B6565D">
      <w:pPr>
        <w:pStyle w:val="Heading11"/>
      </w:pPr>
      <w:r>
        <w:t>Obrazložitev dejavnosti v okviru proračunske postavke</w:t>
      </w:r>
    </w:p>
    <w:p w:rsidR="00B6565D" w:rsidRDefault="00B6565D" w:rsidP="00B6565D">
      <w:r>
        <w:t xml:space="preserve">Tako kot vsako leto je tudi za 2016 je proračunu predviden tudi strošek priprave, postavitve in tiskanje petih številk občinskega glasila. V letošnjem letu je bilo na podlagi razpisa za tiskanje glasila izbrana Tiskarna </w:t>
      </w:r>
      <w:proofErr w:type="spellStart"/>
      <w:r>
        <w:t>Silveco</w:t>
      </w:r>
      <w:proofErr w:type="spellEnd"/>
      <w:r>
        <w:t xml:space="preserve"> d.o.o. Grosuplje.</w:t>
      </w:r>
    </w:p>
    <w:p w:rsidR="00B6565D" w:rsidRDefault="00B6565D" w:rsidP="00B6565D">
      <w:pPr>
        <w:pStyle w:val="Heading11"/>
      </w:pPr>
      <w:r>
        <w:t>Izhodišča, na katerih temeljijo izračuni predlogov pravic porabe za del, ki se ne izvršuje preko NRP</w:t>
      </w:r>
    </w:p>
    <w:p w:rsidR="00B6565D" w:rsidRDefault="00B6565D" w:rsidP="00B6565D">
      <w:r>
        <w:t>Realizacija proračunov preteklih let in predvideni stroške za leto 2010.</w:t>
      </w:r>
    </w:p>
    <w:p w:rsidR="00B6565D" w:rsidRDefault="00B6565D" w:rsidP="00B6565D">
      <w:pPr>
        <w:pStyle w:val="AHeading10"/>
      </w:pPr>
      <w:r>
        <w:t xml:space="preserve">18017 - Oglaševanje - Radio </w:t>
      </w:r>
      <w:proofErr w:type="spellStart"/>
      <w:r>
        <w:t>Univox</w:t>
      </w:r>
      <w:bookmarkStart w:id="300" w:name="PP_18017_A_79"/>
      <w:bookmarkEnd w:id="300"/>
      <w:proofErr w:type="spellEnd"/>
    </w:p>
    <w:p w:rsidR="00B6565D" w:rsidRDefault="00B6565D" w:rsidP="00B6565D">
      <w:pPr>
        <w:pStyle w:val="Vrednost"/>
      </w:pPr>
      <w:r>
        <w:t>Vrednost: 2.896 €</w:t>
      </w:r>
    </w:p>
    <w:p w:rsidR="00B6565D" w:rsidRDefault="00B6565D" w:rsidP="00B6565D">
      <w:pPr>
        <w:pStyle w:val="Heading11"/>
      </w:pPr>
      <w:r>
        <w:t>Obrazložitev dejavnosti v okviru proračunske postavke</w:t>
      </w:r>
    </w:p>
    <w:p w:rsidR="00B6565D" w:rsidRDefault="00B6565D" w:rsidP="00B6565D">
      <w:r>
        <w:t xml:space="preserve">Na podlagi pogodbe za sofinanciranje informativnega programa "Radia </w:t>
      </w:r>
      <w:proofErr w:type="spellStart"/>
      <w:r>
        <w:t>Univox</w:t>
      </w:r>
      <w:proofErr w:type="spellEnd"/>
      <w:r>
        <w:t>" bomo tudi v letu 2016 sofinancirali informativni program radia za potrebe Občine Loški Potok v okviru vseh dnevnih, tedenskih in mesečnih informativnih oddajah, ki se neposredno ali posredno navezuje na dogajanje v naši občini. ter financirali radijsko oglaševanje za delujoča društva v občini, OŠ in oglaševanje za potrebe občinske uprave ter celoletno vzdrževanje spletne strani Občine Loški Potok.</w:t>
      </w:r>
    </w:p>
    <w:p w:rsidR="00B6565D" w:rsidRDefault="00B6565D" w:rsidP="00B6565D"/>
    <w:p w:rsidR="00B6565D" w:rsidRDefault="00B6565D" w:rsidP="00B6565D">
      <w:pPr>
        <w:pStyle w:val="AHeading6"/>
      </w:pPr>
      <w:bookmarkStart w:id="301" w:name="_Toc438028581"/>
      <w:r>
        <w:t>1804 - Podpora posebnim skupinam</w:t>
      </w:r>
      <w:bookmarkEnd w:id="301"/>
    </w:p>
    <w:p w:rsidR="00B6565D" w:rsidRDefault="00B6565D" w:rsidP="00B6565D">
      <w:pPr>
        <w:pStyle w:val="Vrednost"/>
      </w:pPr>
      <w:r>
        <w:t>Vrednost: 420 €</w:t>
      </w:r>
    </w:p>
    <w:p w:rsidR="00B6565D" w:rsidRDefault="00B6565D" w:rsidP="00B6565D">
      <w:pPr>
        <w:pStyle w:val="Heading11"/>
      </w:pPr>
      <w:r>
        <w:t>Opis glavnega programa</w:t>
      </w:r>
    </w:p>
    <w:p w:rsidR="00B6565D" w:rsidRDefault="00B6565D" w:rsidP="00B6565D">
      <w:r>
        <w:t xml:space="preserve">1804  Podpora posebnim skupinam </w:t>
      </w:r>
      <w:r>
        <w:br/>
        <w:t>Glavni program vključuje sredstva za financiranje programov veteranskih organizacij in drugih posebnih skupin</w:t>
      </w:r>
    </w:p>
    <w:p w:rsidR="00B6565D" w:rsidRDefault="00B6565D" w:rsidP="00B6565D">
      <w:pPr>
        <w:pStyle w:val="Heading11"/>
      </w:pPr>
      <w:r>
        <w:lastRenderedPageBreak/>
        <w:t>Dolgoročni cilji glavnega programa</w:t>
      </w:r>
    </w:p>
    <w:p w:rsidR="00B6565D" w:rsidRDefault="00B6565D" w:rsidP="00B6565D">
      <w:r>
        <w:t>Dolgoročni cilj tega progra</w:t>
      </w:r>
      <w:r w:rsidR="005E42E9">
        <w:t>ma</w:t>
      </w:r>
      <w:r>
        <w:t xml:space="preserve"> je </w:t>
      </w:r>
      <w:proofErr w:type="spellStart"/>
      <w:r>
        <w:t>vzspodbujanje</w:t>
      </w:r>
      <w:proofErr w:type="spellEnd"/>
      <w:r>
        <w:t xml:space="preserve"> delovanja veteranskih in drugih društev.</w:t>
      </w:r>
    </w:p>
    <w:p w:rsidR="00B6565D" w:rsidRDefault="00B6565D" w:rsidP="00B6565D">
      <w:pPr>
        <w:pStyle w:val="Heading11"/>
      </w:pPr>
      <w:r>
        <w:t>Podprogrami in proračunski uporabniki znotraj glavnega programa</w:t>
      </w:r>
    </w:p>
    <w:p w:rsidR="00B6565D" w:rsidRPr="00B6565D" w:rsidRDefault="00B6565D" w:rsidP="00B6565D">
      <w:pPr>
        <w:pStyle w:val="Navadensplet"/>
      </w:pPr>
      <w:r w:rsidRPr="00B6565D">
        <w:t xml:space="preserve">Podprograma, ki se nanaša ta na program sta: </w:t>
      </w:r>
    </w:p>
    <w:p w:rsidR="00B6565D" w:rsidRPr="00B6565D" w:rsidRDefault="00B6565D" w:rsidP="00B6565D">
      <w:pPr>
        <w:pStyle w:val="Navadensplet"/>
      </w:pPr>
      <w:r w:rsidRPr="00B6565D">
        <w:t xml:space="preserve">- 18049001 Programi veteranskih organizacij in </w:t>
      </w:r>
    </w:p>
    <w:p w:rsidR="00B6565D" w:rsidRPr="00B6565D" w:rsidRDefault="00B6565D" w:rsidP="00B6565D">
      <w:pPr>
        <w:pStyle w:val="Navadensplet"/>
      </w:pPr>
      <w:r w:rsidRPr="00B6565D">
        <w:t xml:space="preserve">- 18049004 Programi drugih posebnih skupin. </w:t>
      </w:r>
    </w:p>
    <w:p w:rsidR="00B6565D" w:rsidRPr="00B6565D" w:rsidRDefault="00B6565D" w:rsidP="00B6565D">
      <w:pPr>
        <w:pStyle w:val="Navadensplet"/>
      </w:pPr>
      <w:r w:rsidRPr="00B6565D">
        <w:t xml:space="preserve">Proračunski uporabnik znotraj glavnega programa je 4000 Občinska uprava. </w:t>
      </w:r>
    </w:p>
    <w:p w:rsidR="00B6565D" w:rsidRDefault="00B6565D" w:rsidP="00B6565D"/>
    <w:p w:rsidR="00B6565D" w:rsidRDefault="00B6565D" w:rsidP="00B6565D">
      <w:pPr>
        <w:pStyle w:val="AHeading7"/>
      </w:pPr>
      <w:bookmarkStart w:id="302" w:name="_Toc438028582"/>
      <w:r>
        <w:t>18049001 - Programi veteranskih organizacij</w:t>
      </w:r>
      <w:bookmarkStart w:id="303" w:name="PPR_18049001_A_79"/>
      <w:bookmarkEnd w:id="302"/>
      <w:bookmarkEnd w:id="303"/>
    </w:p>
    <w:p w:rsidR="00B6565D" w:rsidRDefault="00B6565D" w:rsidP="00B6565D">
      <w:pPr>
        <w:pStyle w:val="Vrednost"/>
      </w:pPr>
      <w:r>
        <w:t>Vrednost: 420 €</w:t>
      </w:r>
    </w:p>
    <w:p w:rsidR="00B6565D" w:rsidRDefault="00B6565D" w:rsidP="00B6565D">
      <w:pPr>
        <w:pStyle w:val="Heading11"/>
      </w:pPr>
      <w:r>
        <w:t>Opis podprograma</w:t>
      </w:r>
    </w:p>
    <w:p w:rsidR="00B6565D" w:rsidRDefault="00B6565D" w:rsidP="00B6565D">
      <w:r>
        <w:t>V podprogram programi veteranskih organizacij je vključeno sofinanciranje programov društev vojnih veteranov itd.</w:t>
      </w:r>
    </w:p>
    <w:p w:rsidR="00B6565D" w:rsidRDefault="00B6565D" w:rsidP="00B6565D">
      <w:pPr>
        <w:pStyle w:val="AHeading8"/>
      </w:pPr>
      <w:r>
        <w:t>4000 - OBČINSKA UPRAVA</w:t>
      </w:r>
      <w:bookmarkStart w:id="304" w:name="PU_4000_PPR_18049001_A_79"/>
      <w:bookmarkEnd w:id="304"/>
    </w:p>
    <w:p w:rsidR="00B6565D" w:rsidRDefault="00B6565D" w:rsidP="00B6565D">
      <w:pPr>
        <w:pStyle w:val="Vrednost"/>
      </w:pPr>
      <w:r>
        <w:t>Vrednost: 2.952.480 €</w:t>
      </w:r>
    </w:p>
    <w:p w:rsidR="00B6565D" w:rsidRDefault="00B6565D" w:rsidP="00B6565D">
      <w:pPr>
        <w:pStyle w:val="AHeading10"/>
      </w:pPr>
      <w:r>
        <w:t>18006 - Sofinanciranje programov veteranskih društev</w:t>
      </w:r>
      <w:bookmarkStart w:id="305" w:name="PP_18006_A_79"/>
      <w:bookmarkEnd w:id="305"/>
    </w:p>
    <w:p w:rsidR="00B6565D" w:rsidRDefault="00B6565D" w:rsidP="00B6565D">
      <w:pPr>
        <w:pStyle w:val="Vrednost"/>
      </w:pPr>
      <w:r>
        <w:t>Vrednost: 420 €</w:t>
      </w:r>
    </w:p>
    <w:p w:rsidR="00B6565D" w:rsidRDefault="00B6565D" w:rsidP="00B6565D">
      <w:pPr>
        <w:pStyle w:val="Heading11"/>
      </w:pPr>
      <w:r>
        <w:t>Obrazložitev dejavnosti v okviru proračunske postavke</w:t>
      </w:r>
    </w:p>
    <w:p w:rsidR="00B6565D" w:rsidRDefault="00B6565D" w:rsidP="00B6565D">
      <w:r>
        <w:t>Proračunska postavka 18006  Sofinanciranje veteranskih društev predvideva sredstva v višini 420 EUR za Območno združenje vojnih veteranov Ribnica.</w:t>
      </w:r>
    </w:p>
    <w:p w:rsidR="00B6565D" w:rsidRDefault="00B6565D" w:rsidP="00B6565D"/>
    <w:p w:rsidR="00B6565D" w:rsidRDefault="00B6565D" w:rsidP="00B6565D">
      <w:pPr>
        <w:pStyle w:val="AHeading6"/>
      </w:pPr>
      <w:bookmarkStart w:id="306" w:name="_Toc438028583"/>
      <w:r>
        <w:t>1805 - Šport in prostočasne aktivnosti</w:t>
      </w:r>
      <w:bookmarkEnd w:id="306"/>
    </w:p>
    <w:p w:rsidR="00B6565D" w:rsidRDefault="00B6565D" w:rsidP="00B6565D">
      <w:pPr>
        <w:pStyle w:val="Vrednost"/>
      </w:pPr>
      <w:r>
        <w:t>Vrednost: 10.500 €</w:t>
      </w:r>
    </w:p>
    <w:p w:rsidR="00B6565D" w:rsidRDefault="00B6565D" w:rsidP="00B6565D">
      <w:pPr>
        <w:pStyle w:val="Heading11"/>
      </w:pPr>
      <w:r>
        <w:t>Opis glavnega programa</w:t>
      </w:r>
    </w:p>
    <w:p w:rsidR="00B6565D" w:rsidRPr="00B6565D" w:rsidRDefault="00B6565D" w:rsidP="00B6565D">
      <w:pPr>
        <w:pStyle w:val="Navadensplet"/>
      </w:pPr>
      <w:r w:rsidRPr="00B6565D">
        <w:t xml:space="preserve">1805 Šport in prostočasne aktivnosti </w:t>
      </w:r>
      <w:r w:rsidRPr="00B6565D">
        <w:br/>
        <w:t xml:space="preserve">Glavni program vključuje sredstva za financiranje programov na področju športa in programov za mladino. </w:t>
      </w:r>
    </w:p>
    <w:p w:rsidR="00B6565D" w:rsidRDefault="00B6565D" w:rsidP="00B6565D">
      <w:pPr>
        <w:pStyle w:val="Heading11"/>
      </w:pPr>
      <w:r>
        <w:t>Dolgoročni cilji glavnega programa</w:t>
      </w:r>
    </w:p>
    <w:p w:rsidR="00B6565D" w:rsidRDefault="00B6565D" w:rsidP="00B6565D">
      <w:r>
        <w:t>Dolgoročni cilj glavnega programa je razvijanje športne dejavnosti, predvsem v društvih v naši občini.</w:t>
      </w:r>
    </w:p>
    <w:p w:rsidR="00B6565D" w:rsidRDefault="00B6565D" w:rsidP="00B6565D">
      <w:pPr>
        <w:pStyle w:val="Heading11"/>
      </w:pPr>
      <w:r>
        <w:t>Glavni letni izvedbeni cilji in kazalci, s katerimi se bo merilo doseganje zastavljenih ciljev</w:t>
      </w:r>
    </w:p>
    <w:p w:rsidR="00B6565D" w:rsidRDefault="00B6565D" w:rsidP="00B6565D">
      <w:pPr>
        <w:pStyle w:val="Heading11"/>
      </w:pPr>
      <w:r>
        <w:t>Podprogrami in proračunski uporabniki znotraj glavnega programa</w:t>
      </w:r>
    </w:p>
    <w:p w:rsidR="00B6565D" w:rsidRPr="00B6565D" w:rsidRDefault="00B6565D" w:rsidP="00B6565D">
      <w:pPr>
        <w:pStyle w:val="Navadensplet"/>
      </w:pPr>
      <w:r w:rsidRPr="00B6565D">
        <w:t xml:space="preserve">Podprograma, ki se nanašata na ta glavni program sta: </w:t>
      </w:r>
    </w:p>
    <w:p w:rsidR="00B6565D" w:rsidRPr="00B6565D" w:rsidRDefault="00B6565D" w:rsidP="00B6565D">
      <w:pPr>
        <w:pStyle w:val="Navadensplet"/>
      </w:pPr>
      <w:r w:rsidRPr="00B6565D">
        <w:t>- 18059001 Programi športa,  </w:t>
      </w:r>
    </w:p>
    <w:p w:rsidR="00B6565D" w:rsidRPr="00B6565D" w:rsidRDefault="005E42E9" w:rsidP="00B6565D">
      <w:pPr>
        <w:pStyle w:val="Navadensplet"/>
      </w:pPr>
      <w:r>
        <w:t>- 18059002 P</w:t>
      </w:r>
      <w:r w:rsidR="00B6565D" w:rsidRPr="00B6565D">
        <w:t xml:space="preserve">rogrami za mladino </w:t>
      </w:r>
    </w:p>
    <w:p w:rsidR="00B6565D" w:rsidRPr="00B6565D" w:rsidRDefault="00B6565D" w:rsidP="00B6565D">
      <w:pPr>
        <w:pStyle w:val="Navadensplet"/>
      </w:pPr>
      <w:r w:rsidRPr="00B6565D">
        <w:t xml:space="preserve">Proračunski uporabnik znotraj glavnega programa je 4000 Občinska uprava. </w:t>
      </w:r>
    </w:p>
    <w:p w:rsidR="00B6565D" w:rsidRPr="00B6565D" w:rsidRDefault="00B6565D" w:rsidP="00B6565D">
      <w:pPr>
        <w:pStyle w:val="Navadensplet"/>
      </w:pPr>
      <w:r w:rsidRPr="00B6565D">
        <w:t> </w:t>
      </w:r>
    </w:p>
    <w:p w:rsidR="00B6565D" w:rsidRDefault="00B6565D" w:rsidP="00B6565D"/>
    <w:p w:rsidR="00B6565D" w:rsidRDefault="00B6565D" w:rsidP="00B6565D">
      <w:pPr>
        <w:pStyle w:val="AHeading7"/>
      </w:pPr>
      <w:bookmarkStart w:id="307" w:name="_Toc438028584"/>
      <w:r>
        <w:t>18059001 - Programi športa</w:t>
      </w:r>
      <w:bookmarkStart w:id="308" w:name="PPR_18059001_A_79"/>
      <w:bookmarkEnd w:id="307"/>
      <w:bookmarkEnd w:id="308"/>
    </w:p>
    <w:p w:rsidR="00B6565D" w:rsidRDefault="00B6565D" w:rsidP="00B6565D">
      <w:pPr>
        <w:pStyle w:val="Vrednost"/>
      </w:pPr>
      <w:r>
        <w:t>Vrednost: 8.300 €</w:t>
      </w:r>
    </w:p>
    <w:p w:rsidR="00B6565D" w:rsidRDefault="00B6565D" w:rsidP="00B6565D">
      <w:pPr>
        <w:pStyle w:val="Heading11"/>
      </w:pPr>
      <w:r>
        <w:lastRenderedPageBreak/>
        <w:t>Opis podprograma</w:t>
      </w:r>
    </w:p>
    <w:p w:rsidR="00B6565D" w:rsidRDefault="00B6565D" w:rsidP="00B6565D">
      <w:r>
        <w:t xml:space="preserve">Podprogram 18059001 Programi športa zajema sofinanciranje dejavnosti športnih društev na podlagi vsakoletnega razpisa ter stroške športnih prireditev. </w:t>
      </w:r>
    </w:p>
    <w:p w:rsidR="00B6565D" w:rsidRDefault="00B6565D" w:rsidP="00B6565D"/>
    <w:p w:rsidR="00B6565D" w:rsidRDefault="00B6565D" w:rsidP="00B6565D">
      <w:pPr>
        <w:pStyle w:val="Heading11"/>
      </w:pPr>
      <w:r>
        <w:t>Zakonske in druge pravne podlage</w:t>
      </w:r>
    </w:p>
    <w:p w:rsidR="00B6565D" w:rsidRDefault="00B6565D" w:rsidP="00B6565D">
      <w:r>
        <w:t>Pravne podlage: zakon o športu</w:t>
      </w:r>
    </w:p>
    <w:p w:rsidR="00B6565D" w:rsidRDefault="00B6565D" w:rsidP="00B6565D">
      <w:pPr>
        <w:pStyle w:val="AHeading8"/>
      </w:pPr>
      <w:r>
        <w:t>4000 - OBČINSKA UPRAVA</w:t>
      </w:r>
      <w:bookmarkStart w:id="309" w:name="PU_4000_PPR_18059001_A_79"/>
      <w:bookmarkEnd w:id="309"/>
    </w:p>
    <w:p w:rsidR="00B6565D" w:rsidRDefault="00B6565D" w:rsidP="00B6565D">
      <w:pPr>
        <w:pStyle w:val="Vrednost"/>
      </w:pPr>
      <w:r>
        <w:t>Vrednost: 2.952.480 €</w:t>
      </w:r>
    </w:p>
    <w:p w:rsidR="00B6565D" w:rsidRDefault="00B6565D" w:rsidP="00B6565D">
      <w:pPr>
        <w:pStyle w:val="AHeading10"/>
      </w:pPr>
      <w:r>
        <w:t>18010 - Vzdrževanje in gradnja športnih objektov</w:t>
      </w:r>
      <w:bookmarkStart w:id="310" w:name="PP_18010_A_79"/>
      <w:bookmarkEnd w:id="310"/>
    </w:p>
    <w:p w:rsidR="00B6565D" w:rsidRDefault="00B6565D" w:rsidP="00B6565D">
      <w:pPr>
        <w:pStyle w:val="Vrednost"/>
      </w:pPr>
      <w:r>
        <w:t>Vrednost: 1.000 €</w:t>
      </w:r>
    </w:p>
    <w:p w:rsidR="00B6565D" w:rsidRDefault="00B6565D" w:rsidP="00B6565D">
      <w:pPr>
        <w:pStyle w:val="Heading11"/>
      </w:pPr>
      <w:r>
        <w:t>Obrazložitev dejavnosti v okviru proračunske postavke</w:t>
      </w:r>
    </w:p>
    <w:p w:rsidR="00B6565D" w:rsidRDefault="00B6565D" w:rsidP="00B6565D">
      <w:r>
        <w:t>Tudi za leto 2016 je na tej proračunski postavki predvidenih nekaj sredstev  v primeru, da se pokaže potreba po vzdrževanju športnih objektov. </w:t>
      </w:r>
    </w:p>
    <w:p w:rsidR="00B6565D" w:rsidRDefault="00B6565D" w:rsidP="00B6565D"/>
    <w:p w:rsidR="00B6565D" w:rsidRDefault="00B6565D" w:rsidP="00B6565D">
      <w:pPr>
        <w:pStyle w:val="AHeading10"/>
      </w:pPr>
      <w:r>
        <w:t>18019 - Športna vzgoja otrok in mladine</w:t>
      </w:r>
      <w:bookmarkStart w:id="311" w:name="PP_18019_A_79"/>
      <w:bookmarkEnd w:id="311"/>
    </w:p>
    <w:p w:rsidR="00B6565D" w:rsidRDefault="00B6565D" w:rsidP="00B6565D">
      <w:pPr>
        <w:pStyle w:val="Vrednost"/>
      </w:pPr>
      <w:r>
        <w:t>Vrednost: 2.500 €</w:t>
      </w:r>
    </w:p>
    <w:p w:rsidR="00B6565D" w:rsidRDefault="00B6565D" w:rsidP="00B6565D">
      <w:pPr>
        <w:pStyle w:val="Heading11"/>
      </w:pPr>
      <w:r>
        <w:t>Obrazložitev dejavnosti v okviru proračunske postavke</w:t>
      </w:r>
    </w:p>
    <w:p w:rsidR="00B6565D" w:rsidRDefault="00B6565D" w:rsidP="00B6565D">
      <w:r>
        <w:t>Sredstva za to proračunsko postavko so predvidena v višini 2.500 EUR in bodo razdeljena na podlagi razpisa.</w:t>
      </w:r>
    </w:p>
    <w:p w:rsidR="00B6565D" w:rsidRDefault="00B6565D" w:rsidP="00B6565D">
      <w:pPr>
        <w:pStyle w:val="AHeading10"/>
      </w:pPr>
      <w:r>
        <w:t>18020 - Športna rekreacija</w:t>
      </w:r>
      <w:bookmarkStart w:id="312" w:name="PP_18020_A_79"/>
      <w:bookmarkEnd w:id="312"/>
    </w:p>
    <w:p w:rsidR="00B6565D" w:rsidRDefault="00B6565D" w:rsidP="00B6565D">
      <w:pPr>
        <w:pStyle w:val="Vrednost"/>
      </w:pPr>
      <w:r>
        <w:t>Vrednost: 1.000 €</w:t>
      </w:r>
    </w:p>
    <w:p w:rsidR="00B6565D" w:rsidRDefault="00B6565D" w:rsidP="00B6565D">
      <w:pPr>
        <w:pStyle w:val="Heading11"/>
      </w:pPr>
      <w:r>
        <w:t>Obrazložitev dejavnosti v okviru proračunske postavke</w:t>
      </w:r>
    </w:p>
    <w:p w:rsidR="00B6565D" w:rsidRDefault="00B6565D" w:rsidP="00B6565D">
      <w:r>
        <w:t>Tudi sredstva za športno rekreacijo bodo razdeljena na podlagi razpisa.</w:t>
      </w:r>
    </w:p>
    <w:p w:rsidR="00B6565D" w:rsidRDefault="00B6565D" w:rsidP="00B6565D">
      <w:pPr>
        <w:pStyle w:val="AHeading10"/>
      </w:pPr>
      <w:r>
        <w:t>18021 - Športne prireditve</w:t>
      </w:r>
      <w:bookmarkStart w:id="313" w:name="PP_18021_A_79"/>
      <w:bookmarkEnd w:id="313"/>
    </w:p>
    <w:p w:rsidR="00B6565D" w:rsidRDefault="00B6565D" w:rsidP="00B6565D">
      <w:pPr>
        <w:pStyle w:val="Vrednost"/>
      </w:pPr>
      <w:r>
        <w:t>Vrednost: 3.800 €</w:t>
      </w:r>
    </w:p>
    <w:p w:rsidR="00B6565D" w:rsidRDefault="00B6565D" w:rsidP="00B6565D">
      <w:pPr>
        <w:pStyle w:val="Heading11"/>
      </w:pPr>
      <w:r>
        <w:t>Obrazložitev dejavnosti v okviru proračunske postavke</w:t>
      </w:r>
    </w:p>
    <w:p w:rsidR="00B6565D" w:rsidRDefault="00B6565D" w:rsidP="00B6565D">
      <w:r>
        <w:t>Sredstva za športne prireditve v višini 3.800 EUR se bodo razdelili na podlagi razpisa za šport. Posamezna društva jih bodo lahko pridobila na podlagi vloženih pisnih zahtevkov za ta sredstva.</w:t>
      </w:r>
    </w:p>
    <w:p w:rsidR="00B6565D" w:rsidRDefault="00B6565D" w:rsidP="00B6565D">
      <w:pPr>
        <w:pStyle w:val="AHeading7"/>
      </w:pPr>
      <w:bookmarkStart w:id="314" w:name="_Toc438028585"/>
      <w:r>
        <w:t>18059002 - Programi za mladino</w:t>
      </w:r>
      <w:bookmarkStart w:id="315" w:name="PPR_18059002_A_79"/>
      <w:bookmarkEnd w:id="314"/>
      <w:bookmarkEnd w:id="315"/>
    </w:p>
    <w:p w:rsidR="00B6565D" w:rsidRDefault="00B6565D" w:rsidP="00B6565D">
      <w:pPr>
        <w:pStyle w:val="Vrednost"/>
      </w:pPr>
      <w:r>
        <w:t>Vrednost: 2.200 €</w:t>
      </w:r>
    </w:p>
    <w:p w:rsidR="00B6565D" w:rsidRDefault="00B6565D" w:rsidP="00B6565D">
      <w:pPr>
        <w:pStyle w:val="Heading11"/>
      </w:pPr>
      <w:r>
        <w:t>Opis podprograma</w:t>
      </w:r>
    </w:p>
    <w:p w:rsidR="00B6565D" w:rsidRDefault="00B6565D" w:rsidP="00B6565D">
      <w:r>
        <w:t>V podprogramu  Programi za mladino je predvideno sofinanciranje društev, ki delajo z mladimi.  </w:t>
      </w:r>
    </w:p>
    <w:p w:rsidR="00B6565D" w:rsidRDefault="00B6565D" w:rsidP="00B6565D">
      <w:pPr>
        <w:pStyle w:val="Heading11"/>
      </w:pPr>
      <w:r>
        <w:t>Zakonske in druge pravne podlage</w:t>
      </w:r>
    </w:p>
    <w:p w:rsidR="00B6565D" w:rsidRDefault="00B6565D" w:rsidP="00B6565D">
      <w:r>
        <w:t>Zakonske podlage: zakon o društvih</w:t>
      </w:r>
    </w:p>
    <w:p w:rsidR="00B6565D" w:rsidRDefault="00B6565D" w:rsidP="00B6565D">
      <w:pPr>
        <w:pStyle w:val="AHeading8"/>
      </w:pPr>
      <w:r>
        <w:t>4000 - OBČINSKA UPRAVA</w:t>
      </w:r>
      <w:bookmarkStart w:id="316" w:name="PU_4000_PPR_18059002_A_79"/>
      <w:bookmarkEnd w:id="316"/>
    </w:p>
    <w:p w:rsidR="00B6565D" w:rsidRDefault="00B6565D" w:rsidP="00B6565D">
      <w:pPr>
        <w:pStyle w:val="Vrednost"/>
      </w:pPr>
      <w:r>
        <w:t>Vrednost: 2.952.480 €</w:t>
      </w:r>
    </w:p>
    <w:p w:rsidR="00B6565D" w:rsidRDefault="00B6565D" w:rsidP="00B6565D">
      <w:pPr>
        <w:pStyle w:val="AHeading10"/>
      </w:pPr>
      <w:r>
        <w:t>18018 - Sofinanciranje programov preživljanja prostega časa otrok in mladine</w:t>
      </w:r>
      <w:bookmarkStart w:id="317" w:name="PP_18018_A_79"/>
      <w:bookmarkEnd w:id="317"/>
    </w:p>
    <w:p w:rsidR="00B6565D" w:rsidRDefault="00B6565D" w:rsidP="00B6565D">
      <w:pPr>
        <w:pStyle w:val="Vrednost"/>
      </w:pPr>
      <w:r>
        <w:t>Vrednost: 2.200 €</w:t>
      </w:r>
    </w:p>
    <w:p w:rsidR="00B6565D" w:rsidRDefault="00B6565D" w:rsidP="00B6565D">
      <w:pPr>
        <w:pStyle w:val="Heading11"/>
      </w:pPr>
      <w:r>
        <w:lastRenderedPageBreak/>
        <w:t>Obrazložitev dejavnosti v okviru proračunske postavke</w:t>
      </w:r>
    </w:p>
    <w:p w:rsidR="00B6565D" w:rsidRDefault="00B6565D" w:rsidP="00B6565D">
      <w:r>
        <w:t xml:space="preserve">V letu 2010 je bila podpisana pogodba o delovanju </w:t>
      </w:r>
      <w:proofErr w:type="spellStart"/>
      <w:r>
        <w:t>mažoretno</w:t>
      </w:r>
      <w:proofErr w:type="spellEnd"/>
      <w:r>
        <w:t xml:space="preserve"> - plesne skupine v Občini Loški Potok za šolsko leto 2010/2011. V letu 2011 je bila sklenjena nova pogodba za obdobje 2011-2012.  Izvaja jo POZA - PLESNA ŠOLA iz Kočevja, ki jo vodi ga. Klavdija Križ Potisk in v kateri so vključene deklice iz naše osnovne šole. V letu 2015 je bila podpisana nova pogodba, ki velja še za šolsko leto 2015/2016. Stroški za to proračunsko postavko za leto 2016 so predvideni v višini 2.200 EUR.</w:t>
      </w:r>
    </w:p>
    <w:p w:rsidR="00B6565D" w:rsidRDefault="00B6565D" w:rsidP="00B6565D"/>
    <w:p w:rsidR="00B6565D" w:rsidRDefault="00B6565D" w:rsidP="00B6565D">
      <w:pPr>
        <w:pStyle w:val="AHeading5"/>
      </w:pPr>
      <w:bookmarkStart w:id="318" w:name="_Toc438028586"/>
      <w:r>
        <w:t>19 - IZOBRAŽEVANJE</w:t>
      </w:r>
      <w:bookmarkEnd w:id="318"/>
    </w:p>
    <w:p w:rsidR="00B6565D" w:rsidRDefault="00B6565D" w:rsidP="00B6565D">
      <w:pPr>
        <w:pStyle w:val="Vrednost"/>
      </w:pPr>
      <w:r>
        <w:t>Vrednost: 442.641 €</w:t>
      </w:r>
    </w:p>
    <w:p w:rsidR="00B6565D" w:rsidRDefault="00B6565D" w:rsidP="00B6565D">
      <w:pPr>
        <w:pStyle w:val="Heading11"/>
      </w:pPr>
      <w:r>
        <w:t>Opis področja proračunske porabe, poslanstva občine znotraj področja proračunske porabe</w:t>
      </w:r>
    </w:p>
    <w:p w:rsidR="00B6565D" w:rsidRDefault="00B6565D" w:rsidP="00B6565D">
      <w:r>
        <w:t>Področje porabe 19 - Izobraževanje v naši občini zajema programe na področju predšolske vzgoje, osnovnošolskega izobraževanja  in pomoči šolajočim.</w:t>
      </w:r>
    </w:p>
    <w:p w:rsidR="00B6565D" w:rsidRDefault="00B6565D" w:rsidP="00B6565D">
      <w:pPr>
        <w:pStyle w:val="Heading11"/>
      </w:pPr>
      <w:r>
        <w:t>Dokumenti dolgoročnega razvojnega načrtovanja</w:t>
      </w:r>
    </w:p>
    <w:p w:rsidR="00B6565D" w:rsidRDefault="00B6565D" w:rsidP="00B6565D">
      <w:r>
        <w:t>Zakon o organizaciji vzgoje in izobraževanja, Zakon o osnovni šoli, zakon o vrtcih.</w:t>
      </w:r>
    </w:p>
    <w:p w:rsidR="00B6565D" w:rsidRDefault="00B6565D" w:rsidP="00B6565D">
      <w:pPr>
        <w:pStyle w:val="Heading11"/>
      </w:pPr>
      <w:r>
        <w:t>Dolgoročni cilji področja proračunske porabe</w:t>
      </w:r>
    </w:p>
    <w:p w:rsidR="00B6565D" w:rsidRDefault="00B6565D" w:rsidP="00B6565D">
      <w:r>
        <w:t>Dolgoročni cilji na tem pod</w:t>
      </w:r>
      <w:r w:rsidR="005E42E9">
        <w:t>r</w:t>
      </w:r>
      <w:r>
        <w:t>očju so zagotoviti materialne pogoje za delovanje kvalitetne javne službe.</w:t>
      </w:r>
    </w:p>
    <w:p w:rsidR="00B6565D" w:rsidRDefault="00B6565D" w:rsidP="00B6565D">
      <w:pPr>
        <w:pStyle w:val="Heading11"/>
      </w:pPr>
      <w:r>
        <w:t>Oznaka in nazivi glavnih programov v pristojnosti občine</w:t>
      </w:r>
    </w:p>
    <w:p w:rsidR="00B6565D" w:rsidRPr="00B6565D" w:rsidRDefault="00B6565D" w:rsidP="00B6565D">
      <w:pPr>
        <w:pStyle w:val="Navadensplet"/>
      </w:pPr>
      <w:r w:rsidRPr="00B6565D">
        <w:t xml:space="preserve">Področje porabe 19 - Izobraževanje zajema naslednje glavne programe: </w:t>
      </w:r>
    </w:p>
    <w:p w:rsidR="00B6565D" w:rsidRPr="00B6565D" w:rsidRDefault="00B6565D" w:rsidP="00B6565D">
      <w:pPr>
        <w:pStyle w:val="Navadensplet"/>
      </w:pPr>
      <w:r w:rsidRPr="00B6565D">
        <w:t xml:space="preserve">- 1902 Varstvo in vzgoja predšolskih otrok, </w:t>
      </w:r>
    </w:p>
    <w:p w:rsidR="00B6565D" w:rsidRPr="00B6565D" w:rsidRDefault="00B6565D" w:rsidP="00B6565D">
      <w:pPr>
        <w:pStyle w:val="Navadensplet"/>
      </w:pPr>
      <w:r w:rsidRPr="00B6565D">
        <w:t>- 1903 Primarno in sekundarno izobraževanje</w:t>
      </w:r>
    </w:p>
    <w:p w:rsidR="00B6565D" w:rsidRPr="00B6565D" w:rsidRDefault="00B6565D" w:rsidP="00B6565D">
      <w:pPr>
        <w:pStyle w:val="Navadensplet"/>
      </w:pPr>
      <w:r w:rsidRPr="00B6565D">
        <w:t xml:space="preserve">- 1906 Pomoči šolajočim </w:t>
      </w:r>
    </w:p>
    <w:p w:rsidR="00B6565D" w:rsidRDefault="00B6565D" w:rsidP="00B6565D"/>
    <w:p w:rsidR="00B6565D" w:rsidRDefault="00B6565D" w:rsidP="00B6565D">
      <w:pPr>
        <w:pStyle w:val="AHeading6"/>
      </w:pPr>
      <w:bookmarkStart w:id="319" w:name="_Toc438028587"/>
      <w:r>
        <w:t>1902 - Varstvo in vzgoja predšolskih otrok</w:t>
      </w:r>
      <w:bookmarkEnd w:id="319"/>
    </w:p>
    <w:p w:rsidR="00B6565D" w:rsidRDefault="00B6565D" w:rsidP="00B6565D">
      <w:pPr>
        <w:pStyle w:val="Vrednost"/>
      </w:pPr>
      <w:r>
        <w:t>Vrednost: 286.480 €</w:t>
      </w:r>
    </w:p>
    <w:p w:rsidR="00B6565D" w:rsidRDefault="00B6565D" w:rsidP="00B6565D">
      <w:pPr>
        <w:pStyle w:val="Heading11"/>
      </w:pPr>
      <w:r>
        <w:t>Opis glavnega programa</w:t>
      </w:r>
    </w:p>
    <w:p w:rsidR="00B6565D" w:rsidRDefault="00B6565D" w:rsidP="00B6565D">
      <w:r>
        <w:t xml:space="preserve">1902 Varstvo in vzgoja predšolskih otrok </w:t>
      </w:r>
      <w:r>
        <w:br/>
        <w:t>Glavni program vključuje sredstva za financiranje vrtcev.</w:t>
      </w:r>
    </w:p>
    <w:p w:rsidR="00B6565D" w:rsidRDefault="00B6565D" w:rsidP="00B6565D">
      <w:pPr>
        <w:pStyle w:val="Heading11"/>
      </w:pPr>
      <w:r>
        <w:t>Dolgoročni cilji glavnega programa</w:t>
      </w:r>
    </w:p>
    <w:p w:rsidR="00B6565D" w:rsidRDefault="00B6565D" w:rsidP="00B6565D">
      <w:r>
        <w:t>Dolgoročni cilj je zagotavljanje kakovostne vzgoje in varstva predšolskih otrok v naši občini.</w:t>
      </w:r>
    </w:p>
    <w:p w:rsidR="00B6565D" w:rsidRDefault="00B6565D" w:rsidP="00B6565D">
      <w:pPr>
        <w:pStyle w:val="Heading11"/>
      </w:pPr>
      <w:r>
        <w:t>Podprogrami in proračunski uporabniki znotraj glavnega programa</w:t>
      </w:r>
    </w:p>
    <w:p w:rsidR="00B6565D" w:rsidRPr="00B6565D" w:rsidRDefault="00B6565D" w:rsidP="00B6565D">
      <w:pPr>
        <w:pStyle w:val="Navadensplet"/>
      </w:pPr>
      <w:r w:rsidRPr="00B6565D">
        <w:t>Podprogra</w:t>
      </w:r>
      <w:r w:rsidR="005E42E9">
        <w:t>m</w:t>
      </w:r>
      <w:r w:rsidRPr="00B6565D">
        <w:t xml:space="preserve">, znotraj glavnega programa je: </w:t>
      </w:r>
    </w:p>
    <w:p w:rsidR="00B6565D" w:rsidRPr="00B6565D" w:rsidRDefault="00B6565D" w:rsidP="00B6565D">
      <w:pPr>
        <w:pStyle w:val="Navadensplet"/>
      </w:pPr>
      <w:r w:rsidRPr="00B6565D">
        <w:t xml:space="preserve">- 19029001 Vrtci, proračunski uporabnik 4000 Občinska uprava </w:t>
      </w:r>
    </w:p>
    <w:p w:rsidR="00B6565D" w:rsidRDefault="00B6565D" w:rsidP="00B6565D"/>
    <w:p w:rsidR="00B6565D" w:rsidRDefault="00B6565D" w:rsidP="00B6565D">
      <w:pPr>
        <w:pStyle w:val="AHeading7"/>
      </w:pPr>
      <w:bookmarkStart w:id="320" w:name="_Toc438028588"/>
      <w:r>
        <w:t>19029001 - Vrtci</w:t>
      </w:r>
      <w:bookmarkStart w:id="321" w:name="PPR_19029001_A_79"/>
      <w:bookmarkEnd w:id="320"/>
      <w:bookmarkEnd w:id="321"/>
    </w:p>
    <w:p w:rsidR="00B6565D" w:rsidRDefault="00B6565D" w:rsidP="00B6565D">
      <w:pPr>
        <w:pStyle w:val="Vrednost"/>
      </w:pPr>
      <w:r>
        <w:t>Vrednost: 286.480 €</w:t>
      </w:r>
    </w:p>
    <w:p w:rsidR="00B6565D" w:rsidRDefault="00B6565D" w:rsidP="00B6565D">
      <w:pPr>
        <w:pStyle w:val="Heading11"/>
      </w:pPr>
      <w:r>
        <w:t>Opis podprograma</w:t>
      </w:r>
    </w:p>
    <w:p w:rsidR="00B6565D" w:rsidRDefault="00B6565D" w:rsidP="00B6565D">
      <w:r>
        <w:t>19029001 Vrtci: dejavnost javnega vrtca ter drugih vrt</w:t>
      </w:r>
      <w:r w:rsidR="005E42E9">
        <w:t>c</w:t>
      </w:r>
      <w:r>
        <w:t>ev, v katerih so otroci iz naše občine(plačilo razlike med ceno programov in plačili staršev, dodatni programi v vrtcih - sofinanciranje letovanja, zimovanja, vzdrževanje vrtca itd.   </w:t>
      </w:r>
    </w:p>
    <w:p w:rsidR="00B6565D" w:rsidRDefault="00B6565D" w:rsidP="00B6565D">
      <w:pPr>
        <w:pStyle w:val="Heading11"/>
      </w:pPr>
      <w:r>
        <w:t>Zakonske in druge pravne podlage</w:t>
      </w:r>
    </w:p>
    <w:p w:rsidR="00B6565D" w:rsidRDefault="00B6565D" w:rsidP="00B6565D">
      <w:r>
        <w:t>Pravna podlaga:  zakon o organizaciji in financiranju vzgoje in izobraževanja, zakon o vrtcih,  </w:t>
      </w:r>
    </w:p>
    <w:p w:rsidR="00B6565D" w:rsidRDefault="00B6565D" w:rsidP="00B6565D">
      <w:pPr>
        <w:pStyle w:val="AHeading8"/>
      </w:pPr>
      <w:r>
        <w:lastRenderedPageBreak/>
        <w:t>4000 - OBČINSKA UPRAVA</w:t>
      </w:r>
      <w:bookmarkStart w:id="322" w:name="PU_4000_PPR_19029001_A_79"/>
      <w:bookmarkEnd w:id="322"/>
    </w:p>
    <w:p w:rsidR="00B6565D" w:rsidRDefault="00B6565D" w:rsidP="00B6565D">
      <w:pPr>
        <w:pStyle w:val="Vrednost"/>
      </w:pPr>
      <w:r>
        <w:t>Vrednost: 2.952.480 €</w:t>
      </w:r>
    </w:p>
    <w:p w:rsidR="00B6565D" w:rsidRDefault="00B6565D" w:rsidP="00B6565D">
      <w:pPr>
        <w:pStyle w:val="AHeading10"/>
      </w:pPr>
      <w:r>
        <w:t>19001 - Dejavnost VVE Loški Potok</w:t>
      </w:r>
      <w:bookmarkStart w:id="323" w:name="PP_19001_A_79"/>
      <w:bookmarkEnd w:id="323"/>
    </w:p>
    <w:p w:rsidR="00B6565D" w:rsidRDefault="00B6565D" w:rsidP="00B6565D">
      <w:pPr>
        <w:pStyle w:val="Vrednost"/>
      </w:pPr>
      <w:r>
        <w:t>Vrednost: 243.480 €</w:t>
      </w:r>
    </w:p>
    <w:p w:rsidR="00B6565D" w:rsidRDefault="00B6565D" w:rsidP="00B6565D">
      <w:pPr>
        <w:pStyle w:val="Heading11"/>
      </w:pPr>
      <w:r>
        <w:t>Obrazložitev dejavnosti v okviru proračunske postavke</w:t>
      </w:r>
    </w:p>
    <w:p w:rsidR="00B6565D" w:rsidRDefault="00B6565D" w:rsidP="00B6565D">
      <w:r>
        <w:t>- PP 19001 Dejavnost VVE Loški Potok. V to področje sodijo odhodki za financiranje  izvajanje javnega programa vzgoje in varstva predšolskih otrok v vrtcu v Loškem Potoku. Javno službo na področju predšolske vzgoje v naši občini izvaja Osnovna šola dr. Antona Debeljaka. Glede na Zakon o vrtcih in Pravilnikom o metodologiji za oblikovanje cen programov v vrtcih, se cena programov (ekonomska cena) oblikuje iz stroškov dela, materiala in storitev ter stroškov živil za otroke. Nova ekonomska cena se določi konec leta, veljati pa začne s 1.1. naslednjega leta.</w:t>
      </w:r>
    </w:p>
    <w:p w:rsidR="00B6565D" w:rsidRDefault="00B6565D" w:rsidP="00B6565D">
      <w:pPr>
        <w:pStyle w:val="Heading11"/>
      </w:pPr>
      <w:r>
        <w:t>Izhodišča, na katerih temeljijo izračuni predlogov pravic porabe za del, ki se ne izvršuje preko NRP</w:t>
      </w:r>
    </w:p>
    <w:p w:rsidR="00B6565D" w:rsidRDefault="00B6565D" w:rsidP="00B6565D">
      <w:r>
        <w:t>Potrjen finančni načrt za posamezno proračunsko leto  za dejavnost VVE, ki nam ga posreduje  OŠ Dr. Antona Debeljaka Loški Potok.  </w:t>
      </w:r>
    </w:p>
    <w:p w:rsidR="00B6565D" w:rsidRDefault="00B6565D" w:rsidP="00B6565D"/>
    <w:p w:rsidR="00B6565D" w:rsidRDefault="00B6565D" w:rsidP="00B6565D">
      <w:pPr>
        <w:pStyle w:val="AHeading10"/>
      </w:pPr>
      <w:r>
        <w:t>19002 - Investicije in investicijsko vzdrževanje vrtcev</w:t>
      </w:r>
      <w:bookmarkStart w:id="324" w:name="PP_19002_A_79"/>
      <w:bookmarkEnd w:id="324"/>
    </w:p>
    <w:p w:rsidR="00B6565D" w:rsidRDefault="00B6565D" w:rsidP="00B6565D">
      <w:pPr>
        <w:pStyle w:val="Vrednost"/>
      </w:pPr>
      <w:r>
        <w:t>Vrednost: 30.000 €</w:t>
      </w:r>
    </w:p>
    <w:p w:rsidR="00B6565D" w:rsidRDefault="00B6565D" w:rsidP="00B6565D">
      <w:pPr>
        <w:pStyle w:val="Heading11"/>
      </w:pPr>
      <w:r>
        <w:t>Obrazložitev dejavnosti v okviru proračunske postavke</w:t>
      </w:r>
    </w:p>
    <w:p w:rsidR="00B6565D" w:rsidRDefault="00B6565D" w:rsidP="00B6565D">
      <w:r>
        <w:t xml:space="preserve">V proračunski postavki 19002 Investicije in investicijsko vzdrževanje vrtca so vključeni odhodki  za spremembo   izdelanega projekta za razširitev vrtca v prostorih osnovne šole, ki ga na podlagi naročilnice pripravilo podjetje AG-Inženiring d.o.o. iz Kočevja, katero naj bi ga tudi dopolnilo, oziroma spremenilo.  Za ta projekt je predvidenih 20.000,00 EUR, 10.000 pa za morebitno ureditev dodatnega oddelka vrtca v prostorih pod igriščem (prostori </w:t>
      </w:r>
      <w:proofErr w:type="spellStart"/>
      <w:r>
        <w:t>Nevtralia</w:t>
      </w:r>
      <w:proofErr w:type="spellEnd"/>
      <w:r>
        <w:t xml:space="preserve"> kluba) , v kolikor se bo to pokazalo kot nujno potrebno.   </w:t>
      </w:r>
    </w:p>
    <w:p w:rsidR="00B6565D" w:rsidRDefault="00B6565D" w:rsidP="00B6565D">
      <w:pPr>
        <w:pStyle w:val="AHeading10"/>
      </w:pPr>
      <w:r>
        <w:t>19003 - Dejavnost vrtca - ostali vrtci</w:t>
      </w:r>
      <w:bookmarkStart w:id="325" w:name="PP_19003_A_79"/>
      <w:bookmarkEnd w:id="325"/>
    </w:p>
    <w:p w:rsidR="00B6565D" w:rsidRDefault="00B6565D" w:rsidP="00B6565D">
      <w:pPr>
        <w:pStyle w:val="Vrednost"/>
      </w:pPr>
      <w:r>
        <w:t>Vrednost: 13.000 €</w:t>
      </w:r>
    </w:p>
    <w:p w:rsidR="00B6565D" w:rsidRDefault="00B6565D" w:rsidP="00B6565D">
      <w:pPr>
        <w:pStyle w:val="Heading11"/>
      </w:pPr>
      <w:r>
        <w:t>Obrazložitev dejavnosti v okviru proračunske postavke</w:t>
      </w:r>
    </w:p>
    <w:p w:rsidR="00B6565D" w:rsidRDefault="00B6565D" w:rsidP="00B6565D">
      <w:r>
        <w:t xml:space="preserve">- PP 19003 Dejavnost vrtca - ostali vrtci </w:t>
      </w:r>
      <w:r>
        <w:br/>
        <w:t>V okviru te postavke se zagotavlja tekoči transfer za plače, prispevke in materialne stroške drugih vrtec, v katere so vključeni otroci, ki imajo stalno prebivališče v naši občini in so vključeni v druge vrtce izven občine.</w:t>
      </w:r>
    </w:p>
    <w:p w:rsidR="00B6565D" w:rsidRDefault="00B6565D" w:rsidP="00B6565D">
      <w:pPr>
        <w:pStyle w:val="Heading11"/>
      </w:pPr>
      <w:r>
        <w:t>Izhodišča, na katerih temeljijo izračuni predlogov pravic porabe za del, ki se ne izvršuje preko NRP</w:t>
      </w:r>
    </w:p>
    <w:p w:rsidR="00B6565D" w:rsidRDefault="00B6565D" w:rsidP="00B6565D">
      <w:r>
        <w:t>Realizacija v preteklih letih.</w:t>
      </w:r>
    </w:p>
    <w:p w:rsidR="00B6565D" w:rsidRDefault="00B6565D" w:rsidP="00B6565D"/>
    <w:p w:rsidR="00B6565D" w:rsidRDefault="00B6565D" w:rsidP="00B6565D">
      <w:pPr>
        <w:pStyle w:val="AHeading6"/>
      </w:pPr>
      <w:bookmarkStart w:id="326" w:name="_Toc438028589"/>
      <w:r>
        <w:t>1903 - Primarno in sekundarno izobraževanje</w:t>
      </w:r>
      <w:bookmarkEnd w:id="326"/>
    </w:p>
    <w:p w:rsidR="00B6565D" w:rsidRDefault="00B6565D" w:rsidP="00B6565D">
      <w:pPr>
        <w:pStyle w:val="Vrednost"/>
      </w:pPr>
      <w:r>
        <w:t>Vrednost: 90.061 €</w:t>
      </w:r>
    </w:p>
    <w:p w:rsidR="00B6565D" w:rsidRDefault="00B6565D" w:rsidP="00B6565D">
      <w:pPr>
        <w:pStyle w:val="Heading11"/>
      </w:pPr>
      <w:r>
        <w:t>Opis glavnega programa</w:t>
      </w:r>
    </w:p>
    <w:p w:rsidR="00B6565D" w:rsidRDefault="00B6565D" w:rsidP="00B6565D">
      <w:r>
        <w:t xml:space="preserve">1903 Primarno in sekundarno izobraževanje </w:t>
      </w:r>
      <w:r>
        <w:br/>
        <w:t>Glavni program vključuje sredstva za financiranje osnovne šole.</w:t>
      </w:r>
    </w:p>
    <w:p w:rsidR="00B6565D" w:rsidRDefault="00B6565D" w:rsidP="00B6565D">
      <w:pPr>
        <w:pStyle w:val="Heading11"/>
      </w:pPr>
      <w:r>
        <w:t>Dolgoročni cilji glavnega programa</w:t>
      </w:r>
    </w:p>
    <w:p w:rsidR="00B6565D" w:rsidRDefault="00B6565D" w:rsidP="00B6565D">
      <w:r>
        <w:t>Dolgoročni cilj je zagotavljanje k</w:t>
      </w:r>
      <w:r w:rsidR="005E42E9">
        <w:t>akovostnega osnovnošolskega izob</w:t>
      </w:r>
      <w:r>
        <w:t>raževanje, predvsem v smislu rednega in investicijskega vzdrževanja osnovne šole.</w:t>
      </w:r>
    </w:p>
    <w:p w:rsidR="00B6565D" w:rsidRDefault="00B6565D" w:rsidP="00B6565D">
      <w:pPr>
        <w:pStyle w:val="Heading11"/>
      </w:pPr>
      <w:r>
        <w:t>Podprogrami in proračunski uporabniki znotraj glavnega programa</w:t>
      </w:r>
    </w:p>
    <w:p w:rsidR="00B6565D" w:rsidRPr="00B6565D" w:rsidRDefault="00B6565D" w:rsidP="00B6565D">
      <w:pPr>
        <w:pStyle w:val="Navadensplet"/>
      </w:pPr>
      <w:r w:rsidRPr="00B6565D">
        <w:t xml:space="preserve">Podprogram v okviru glavnega programa 1903 je: </w:t>
      </w:r>
    </w:p>
    <w:p w:rsidR="00B6565D" w:rsidRPr="00B6565D" w:rsidRDefault="00B6565D" w:rsidP="00B6565D">
      <w:pPr>
        <w:pStyle w:val="Navadensplet"/>
      </w:pPr>
      <w:r w:rsidRPr="00B6565D">
        <w:t xml:space="preserve">- 19039001 Osnovno šolstvo, proračunski uporabnik 4000 Občinska uprava. </w:t>
      </w:r>
    </w:p>
    <w:p w:rsidR="00B6565D" w:rsidRDefault="00B6565D" w:rsidP="00B6565D"/>
    <w:p w:rsidR="00B6565D" w:rsidRDefault="00B6565D" w:rsidP="00B6565D">
      <w:pPr>
        <w:pStyle w:val="AHeading7"/>
      </w:pPr>
      <w:bookmarkStart w:id="327" w:name="_Toc438028590"/>
      <w:r>
        <w:lastRenderedPageBreak/>
        <w:t>19039001 - Osnovno šolstvo</w:t>
      </w:r>
      <w:bookmarkStart w:id="328" w:name="PPR_19039001_A_79"/>
      <w:bookmarkEnd w:id="327"/>
      <w:bookmarkEnd w:id="328"/>
    </w:p>
    <w:p w:rsidR="00B6565D" w:rsidRDefault="00B6565D" w:rsidP="00B6565D">
      <w:pPr>
        <w:pStyle w:val="Vrednost"/>
      </w:pPr>
      <w:r>
        <w:t>Vrednost: 90.061 €</w:t>
      </w:r>
    </w:p>
    <w:p w:rsidR="00B6565D" w:rsidRDefault="00B6565D" w:rsidP="00B6565D">
      <w:pPr>
        <w:pStyle w:val="Heading11"/>
      </w:pPr>
      <w:r>
        <w:t>Opis podprograma</w:t>
      </w:r>
    </w:p>
    <w:p w:rsidR="00B6565D" w:rsidRDefault="00B6565D" w:rsidP="00B6565D">
      <w:r>
        <w:t>19039001 Osnovno šolstvo: financiranje dodatnega programa v osnovni šoli (fakultativni pouk, jutranje varstvo), materialni stroški v osnovnih šolah (za prostore in opremo osnovne šole in druge materialne stroške, zavarovanje), ter investicije in investicijsko vzdrževanje osnovne šole.</w:t>
      </w:r>
    </w:p>
    <w:p w:rsidR="00B6565D" w:rsidRDefault="00B6565D" w:rsidP="00B6565D">
      <w:pPr>
        <w:pStyle w:val="Heading11"/>
      </w:pPr>
      <w:r>
        <w:t>Zakonske in druge pravne podlage</w:t>
      </w:r>
    </w:p>
    <w:p w:rsidR="00B6565D" w:rsidRDefault="00B6565D" w:rsidP="00B6565D">
      <w:r>
        <w:t>Pravne podlage: zakon o organizaciji in financiranju vzgoje in izobraževanja, zakon o osnovni šoli</w:t>
      </w:r>
    </w:p>
    <w:p w:rsidR="00B6565D" w:rsidRDefault="00B6565D" w:rsidP="00B6565D">
      <w:pPr>
        <w:pStyle w:val="AHeading8"/>
      </w:pPr>
      <w:r>
        <w:t>4000 - OBČINSKA UPRAVA</w:t>
      </w:r>
      <w:bookmarkStart w:id="329" w:name="PU_4000_PPR_19039001_A_79"/>
      <w:bookmarkEnd w:id="329"/>
    </w:p>
    <w:p w:rsidR="00B6565D" w:rsidRDefault="00B6565D" w:rsidP="00B6565D">
      <w:pPr>
        <w:pStyle w:val="Vrednost"/>
      </w:pPr>
      <w:r>
        <w:t>Vrednost: 2.952.480 €</w:t>
      </w:r>
    </w:p>
    <w:p w:rsidR="00B6565D" w:rsidRDefault="00B6565D" w:rsidP="00B6565D">
      <w:pPr>
        <w:pStyle w:val="AHeading10"/>
      </w:pPr>
      <w:r>
        <w:t>19004 - Dodatni program v osnovni šoli</w:t>
      </w:r>
      <w:bookmarkStart w:id="330" w:name="PP_19004_A_79"/>
      <w:bookmarkEnd w:id="330"/>
    </w:p>
    <w:p w:rsidR="00B6565D" w:rsidRDefault="00B6565D" w:rsidP="00B6565D">
      <w:pPr>
        <w:pStyle w:val="Vrednost"/>
      </w:pPr>
      <w:r>
        <w:t>Vrednost: 6.368 €</w:t>
      </w:r>
    </w:p>
    <w:p w:rsidR="00B6565D" w:rsidRDefault="00B6565D" w:rsidP="00B6565D">
      <w:pPr>
        <w:pStyle w:val="Heading11"/>
      </w:pPr>
      <w:r>
        <w:t>Obrazložitev dejavnosti v okviru proračunske postavke</w:t>
      </w:r>
    </w:p>
    <w:p w:rsidR="00B6565D" w:rsidRDefault="00B6565D" w:rsidP="00B6565D">
      <w:r>
        <w:t>- PP 19004 Dodatni program v osnovni šoli skupaj 6.368</w:t>
      </w:r>
      <w:r w:rsidR="005E42E9">
        <w:t xml:space="preserve"> </w:t>
      </w:r>
      <w:r>
        <w:t xml:space="preserve">EUR in sicer: </w:t>
      </w:r>
      <w:r>
        <w:br/>
        <w:t xml:space="preserve">- plače za dodatni program v OŠ  (jutranje varstvo,  in ura interesne dejavnosti angleščine v 2. in 3. </w:t>
      </w:r>
      <w:proofErr w:type="spellStart"/>
      <w:r>
        <w:t>razreduv</w:t>
      </w:r>
      <w:proofErr w:type="spellEnd"/>
      <w:r>
        <w:t xml:space="preserve"> OŠ v Loškem Potoku in kombiniranem oddelku v Podpreski),</w:t>
      </w:r>
      <w:r>
        <w:br/>
        <w:t>- prispevke in davke delodajalca za dodatni program.</w:t>
      </w:r>
      <w:r>
        <w:br/>
        <w:t>V tem šolskem letu 2015/2016 občina  ne bo pokrivala  stroškov drugega učitelja v prvem razredu. </w:t>
      </w:r>
    </w:p>
    <w:p w:rsidR="00B6565D" w:rsidRDefault="00B6565D" w:rsidP="00B6565D">
      <w:pPr>
        <w:pStyle w:val="AHeading10"/>
      </w:pPr>
      <w:r>
        <w:t>19005 - Materialni stroški v osnovni šoli</w:t>
      </w:r>
      <w:bookmarkStart w:id="331" w:name="PP_19005_A_79"/>
      <w:bookmarkEnd w:id="331"/>
    </w:p>
    <w:p w:rsidR="00B6565D" w:rsidRDefault="00B6565D" w:rsidP="00B6565D">
      <w:pPr>
        <w:pStyle w:val="Vrednost"/>
      </w:pPr>
      <w:r>
        <w:t>Vrednost: 70.273 €</w:t>
      </w:r>
    </w:p>
    <w:p w:rsidR="00B6565D" w:rsidRDefault="00B6565D" w:rsidP="00B6565D">
      <w:pPr>
        <w:pStyle w:val="Heading11"/>
      </w:pPr>
      <w:r>
        <w:t>Obrazložitev dejavnosti v okviru proračunske postavke</w:t>
      </w:r>
    </w:p>
    <w:p w:rsidR="00B6565D" w:rsidRDefault="00B6565D" w:rsidP="00B6565D">
      <w:r>
        <w:t xml:space="preserve">- PP 19005 Materialni stroški v OŠ v skupni višini 70.273,00 EUR in sicer: </w:t>
      </w:r>
      <w:r>
        <w:br/>
        <w:t>- za materialne stroške (porabljeno električno energijo, stroške kurjave, zavarovanje objekta, poštne storitve, nabavo pisarniškega materiala, tekoče vzdrževanje opreme in objekta OŠ).</w:t>
      </w:r>
    </w:p>
    <w:p w:rsidR="00B6565D" w:rsidRDefault="00B6565D" w:rsidP="00B6565D">
      <w:pPr>
        <w:pStyle w:val="AHeading10"/>
      </w:pPr>
      <w:r>
        <w:t>19006 - Investicije in investicijsko vzdrževanje osnovne šole</w:t>
      </w:r>
      <w:bookmarkStart w:id="332" w:name="PP_19006_A_79"/>
      <w:bookmarkEnd w:id="332"/>
    </w:p>
    <w:p w:rsidR="00B6565D" w:rsidRDefault="00B6565D" w:rsidP="00B6565D">
      <w:pPr>
        <w:pStyle w:val="Vrednost"/>
      </w:pPr>
      <w:r>
        <w:t>Vrednost: 13.420 €</w:t>
      </w:r>
    </w:p>
    <w:p w:rsidR="00B6565D" w:rsidRDefault="00B6565D" w:rsidP="00B6565D">
      <w:pPr>
        <w:pStyle w:val="Heading11"/>
      </w:pPr>
      <w:r>
        <w:t>Obrazložitev dejavnosti v okviru proračunske postavke</w:t>
      </w:r>
    </w:p>
    <w:p w:rsidR="00B6565D" w:rsidRDefault="00B6565D" w:rsidP="00B6565D">
      <w:r>
        <w:t xml:space="preserve">- PP 19006 Investicije in investicijsko vzdrževanje  osnovne šole v višini 13.420 EUR za nakup osnovnih sredstev na podlagi predloženega finančnega načrta javnega zavoda. </w:t>
      </w:r>
    </w:p>
    <w:p w:rsidR="00B6565D" w:rsidRDefault="00B6565D" w:rsidP="00B6565D"/>
    <w:p w:rsidR="00B6565D" w:rsidRDefault="00B6565D" w:rsidP="00B6565D"/>
    <w:p w:rsidR="00B6565D" w:rsidRDefault="00B6565D" w:rsidP="00B6565D">
      <w:pPr>
        <w:pStyle w:val="AHeading6"/>
      </w:pPr>
      <w:bookmarkStart w:id="333" w:name="_Toc438028591"/>
      <w:r>
        <w:t>1906 - Pomoči šolajočim</w:t>
      </w:r>
      <w:bookmarkEnd w:id="333"/>
    </w:p>
    <w:p w:rsidR="00B6565D" w:rsidRDefault="00B6565D" w:rsidP="00B6565D">
      <w:pPr>
        <w:pStyle w:val="Vrednost"/>
      </w:pPr>
      <w:r>
        <w:t>Vrednost: 66.100 €</w:t>
      </w:r>
    </w:p>
    <w:p w:rsidR="00B6565D" w:rsidRDefault="00B6565D" w:rsidP="00B6565D">
      <w:pPr>
        <w:pStyle w:val="Heading11"/>
      </w:pPr>
      <w:r>
        <w:t>Opis glavnega programa</w:t>
      </w:r>
    </w:p>
    <w:p w:rsidR="00B6565D" w:rsidRDefault="00B6565D" w:rsidP="00B6565D">
      <w:r>
        <w:t xml:space="preserve">1906  Pomoči šolajočim </w:t>
      </w:r>
      <w:r>
        <w:br/>
        <w:t>Glavni program vključuje sredstva za pomoči v osnovnem šolstvu in štipendije.</w:t>
      </w:r>
    </w:p>
    <w:p w:rsidR="00B6565D" w:rsidRDefault="00B6565D" w:rsidP="00B6565D">
      <w:pPr>
        <w:pStyle w:val="Heading11"/>
      </w:pPr>
      <w:r>
        <w:t>Dolgoročni cilji glavnega programa</w:t>
      </w:r>
    </w:p>
    <w:p w:rsidR="00B6565D" w:rsidRDefault="00B6565D" w:rsidP="00B6565D">
      <w:r>
        <w:t>Dolgoročni cilj glavnega programa je pomoč šolajočim in sicer v obliki subvenci</w:t>
      </w:r>
      <w:r w:rsidR="005E42E9">
        <w:t>oni</w:t>
      </w:r>
      <w:r>
        <w:t>ranja oziroma regresiranja šolskih prevozov in subvencioniranja šole v naravi.</w:t>
      </w:r>
    </w:p>
    <w:p w:rsidR="00B6565D" w:rsidRDefault="00B6565D" w:rsidP="00B6565D">
      <w:pPr>
        <w:pStyle w:val="Heading11"/>
      </w:pPr>
      <w:r>
        <w:t>Podprogrami in proračunski uporabniki znotraj glavnega programa</w:t>
      </w:r>
    </w:p>
    <w:p w:rsidR="00B6565D" w:rsidRPr="00B6565D" w:rsidRDefault="00B6565D" w:rsidP="00B6565D">
      <w:pPr>
        <w:pStyle w:val="Navadensplet"/>
      </w:pPr>
      <w:r w:rsidRPr="00B6565D">
        <w:t xml:space="preserve">Podprogram znotraj tega glavnega programa je: </w:t>
      </w:r>
    </w:p>
    <w:p w:rsidR="00B6565D" w:rsidRPr="00B6565D" w:rsidRDefault="00B6565D" w:rsidP="00B6565D">
      <w:pPr>
        <w:pStyle w:val="Navadensplet"/>
      </w:pPr>
      <w:r w:rsidRPr="00B6565D">
        <w:t xml:space="preserve">- 19069001 Pomoči v osnovnem šolstvu, proračunski uporabnik 4000 Občinska uprava. </w:t>
      </w:r>
    </w:p>
    <w:p w:rsidR="00B6565D" w:rsidRDefault="00B6565D" w:rsidP="00B6565D"/>
    <w:p w:rsidR="00B6565D" w:rsidRDefault="00B6565D" w:rsidP="00B6565D">
      <w:pPr>
        <w:pStyle w:val="AHeading7"/>
      </w:pPr>
      <w:bookmarkStart w:id="334" w:name="_Toc438028592"/>
      <w:r>
        <w:lastRenderedPageBreak/>
        <w:t>19069001 - Pomoči v osnovnem šolstvu</w:t>
      </w:r>
      <w:bookmarkStart w:id="335" w:name="PPR_19069001_A_79"/>
      <w:bookmarkEnd w:id="334"/>
      <w:bookmarkEnd w:id="335"/>
    </w:p>
    <w:p w:rsidR="00B6565D" w:rsidRDefault="00B6565D" w:rsidP="00B6565D">
      <w:pPr>
        <w:pStyle w:val="Vrednost"/>
      </w:pPr>
      <w:r>
        <w:t>Vrednost: 66.100 €</w:t>
      </w:r>
    </w:p>
    <w:p w:rsidR="00B6565D" w:rsidRDefault="00B6565D" w:rsidP="00B6565D">
      <w:pPr>
        <w:pStyle w:val="Heading11"/>
      </w:pPr>
      <w:r>
        <w:t>Opis podprograma</w:t>
      </w:r>
    </w:p>
    <w:p w:rsidR="00B6565D" w:rsidRDefault="00B6565D" w:rsidP="00B6565D">
      <w:r>
        <w:t>19069001 Pomoči v osnovnem šolstvu: sofinanciranje šole v naravi, regresiranje prevozov učencev iz kraja bivanja v osnovno šolo in nazaj;</w:t>
      </w:r>
    </w:p>
    <w:p w:rsidR="00B6565D" w:rsidRDefault="00B6565D" w:rsidP="00B6565D">
      <w:pPr>
        <w:pStyle w:val="Heading11"/>
      </w:pPr>
      <w:r>
        <w:t>Zakonske in druge pravne podlage</w:t>
      </w:r>
    </w:p>
    <w:p w:rsidR="00B6565D" w:rsidRDefault="00B6565D" w:rsidP="00B6565D">
      <w:r>
        <w:t>Zakonske podlage:  zakon o organizaciji in financiranju vzgoje in izobraževanja</w:t>
      </w:r>
    </w:p>
    <w:p w:rsidR="00B6565D" w:rsidRDefault="00B6565D" w:rsidP="00B6565D">
      <w:pPr>
        <w:pStyle w:val="AHeading8"/>
      </w:pPr>
      <w:r>
        <w:t>4000 - OBČINSKA UPRAVA</w:t>
      </w:r>
      <w:bookmarkStart w:id="336" w:name="PU_4000_PPR_19069001_A_79"/>
      <w:bookmarkEnd w:id="336"/>
    </w:p>
    <w:p w:rsidR="00B6565D" w:rsidRDefault="00B6565D" w:rsidP="00B6565D">
      <w:pPr>
        <w:pStyle w:val="Vrednost"/>
      </w:pPr>
      <w:r>
        <w:t>Vrednost: 2.952.480 €</w:t>
      </w:r>
    </w:p>
    <w:p w:rsidR="00B6565D" w:rsidRDefault="00B6565D" w:rsidP="00B6565D">
      <w:pPr>
        <w:pStyle w:val="AHeading10"/>
      </w:pPr>
      <w:r>
        <w:t>19012 - Subvencioniranje šole v naravi</w:t>
      </w:r>
      <w:bookmarkStart w:id="337" w:name="PP_19012_A_79"/>
      <w:bookmarkEnd w:id="337"/>
    </w:p>
    <w:p w:rsidR="00B6565D" w:rsidRDefault="00B6565D" w:rsidP="00B6565D">
      <w:pPr>
        <w:pStyle w:val="Vrednost"/>
      </w:pPr>
      <w:r>
        <w:t>Vrednost: 1.100 €</w:t>
      </w:r>
    </w:p>
    <w:p w:rsidR="00B6565D" w:rsidRDefault="00B6565D" w:rsidP="00B6565D">
      <w:pPr>
        <w:pStyle w:val="Heading11"/>
      </w:pPr>
      <w:r>
        <w:t>Obrazložitev dejavnosti v okviru proračunske postavke</w:t>
      </w:r>
    </w:p>
    <w:p w:rsidR="00B6565D" w:rsidRDefault="00B6565D" w:rsidP="00B6565D">
      <w:r>
        <w:t xml:space="preserve">V proračunski postavki  subvencioniranje  šole v naravi občina iz proračuna vsako leto namenja sredstva za prevoz v šolo v naravi tako za zimsko kot tudi za letno ter prevoz za obšolske dejavnosti. </w:t>
      </w:r>
    </w:p>
    <w:p w:rsidR="00B6565D" w:rsidRDefault="00B6565D" w:rsidP="00B6565D"/>
    <w:p w:rsidR="00B6565D" w:rsidRDefault="00B6565D" w:rsidP="00B6565D">
      <w:pPr>
        <w:pStyle w:val="AHeading10"/>
      </w:pPr>
      <w:r>
        <w:t>19013 - Regresiranje šolskih prevozov</w:t>
      </w:r>
      <w:bookmarkStart w:id="338" w:name="PP_19013_A_79"/>
      <w:bookmarkEnd w:id="338"/>
    </w:p>
    <w:p w:rsidR="00B6565D" w:rsidRDefault="00B6565D" w:rsidP="00B6565D">
      <w:pPr>
        <w:pStyle w:val="Vrednost"/>
      </w:pPr>
      <w:r>
        <w:t>Vrednost: 65.000 €</w:t>
      </w:r>
    </w:p>
    <w:p w:rsidR="00B6565D" w:rsidRDefault="00B6565D" w:rsidP="00B6565D">
      <w:pPr>
        <w:pStyle w:val="Heading11"/>
      </w:pPr>
      <w:r>
        <w:t>Obrazložitev dejavnosti v okviru proračunske postavke</w:t>
      </w:r>
    </w:p>
    <w:p w:rsidR="00B6565D" w:rsidRDefault="00B6565D" w:rsidP="00B6565D">
      <w:r>
        <w:t xml:space="preserve">- PP 19013 Regresiranje šolskih prevozov v višini 65.000 EUR. Ta proračunska postavka se </w:t>
      </w:r>
      <w:r w:rsidR="005E42E9">
        <w:t>delno pokriva iz pridobljenih s</w:t>
      </w:r>
      <w:r>
        <w:t>redstev iz ministrstva za šolstvo kot povračilo sredstev za prevoze otrok v šolo, katerih pot v šolo je ogrožena zaradi velikih zveri.  </w:t>
      </w:r>
    </w:p>
    <w:p w:rsidR="00B6565D" w:rsidRDefault="00B6565D" w:rsidP="00B6565D"/>
    <w:p w:rsidR="00B6565D" w:rsidRDefault="00B6565D" w:rsidP="00B6565D">
      <w:pPr>
        <w:pStyle w:val="AHeading5"/>
      </w:pPr>
      <w:bookmarkStart w:id="339" w:name="_Toc438028593"/>
      <w:r>
        <w:t>20 - SOCIALNO VARSTVO</w:t>
      </w:r>
      <w:bookmarkEnd w:id="339"/>
    </w:p>
    <w:p w:rsidR="00B6565D" w:rsidRDefault="00B6565D" w:rsidP="00B6565D">
      <w:pPr>
        <w:pStyle w:val="Vrednost"/>
      </w:pPr>
      <w:r>
        <w:t>Vrednost: 108.140 €</w:t>
      </w:r>
    </w:p>
    <w:p w:rsidR="00B6565D" w:rsidRDefault="00B6565D" w:rsidP="00B6565D">
      <w:pPr>
        <w:pStyle w:val="Heading11"/>
      </w:pPr>
      <w:r>
        <w:t>Opis področja proračunske porabe, poslanstva občine znotraj področja proračunske porabe</w:t>
      </w:r>
    </w:p>
    <w:p w:rsidR="00B6565D" w:rsidRDefault="00B6565D" w:rsidP="00B6565D">
      <w:r>
        <w:t>Področje porabe 20 - Socialno varstvo zajema programe na področju urejanja sistema socialnega varstva, ter programe pomoči, ki so namenjeni varstvu materialno ogroženih in drugih ranljivih skupin.</w:t>
      </w:r>
    </w:p>
    <w:p w:rsidR="00B6565D" w:rsidRDefault="00B6565D" w:rsidP="00B6565D">
      <w:pPr>
        <w:pStyle w:val="Heading11"/>
      </w:pPr>
      <w:r>
        <w:t>Dolgoročni cilji področja proračunske porabe</w:t>
      </w:r>
    </w:p>
    <w:p w:rsidR="00B6565D" w:rsidRDefault="00B6565D" w:rsidP="00B6565D">
      <w:r>
        <w:t>Dolgoročni cilji občine na tem področju so predvsem preprečevanje in reševanje socialne problematike posameznikov, družin in skupin prebivalstva, zagotavljanje podpore socialno ranljive skupine občanov.  </w:t>
      </w:r>
    </w:p>
    <w:p w:rsidR="00B6565D" w:rsidRDefault="00B6565D" w:rsidP="00B6565D"/>
    <w:p w:rsidR="00B6565D" w:rsidRDefault="00B6565D" w:rsidP="00B6565D">
      <w:pPr>
        <w:pStyle w:val="Heading11"/>
      </w:pPr>
      <w:r>
        <w:t>Oznaka in nazivi glavnih programov v pristojnosti občine</w:t>
      </w:r>
    </w:p>
    <w:p w:rsidR="00B6565D" w:rsidRDefault="00B6565D" w:rsidP="00B6565D">
      <w:r>
        <w:t xml:space="preserve">Področje porabe 20 - Socialno varstvo zajema naslednje glavne programe: </w:t>
      </w:r>
    </w:p>
    <w:p w:rsidR="00B6565D" w:rsidRDefault="00B6565D" w:rsidP="00B6565D">
      <w:r>
        <w:t>- 2002 Varstvo otrok in družine, 2004 Izvajanje programov socialnega varstva</w:t>
      </w:r>
    </w:p>
    <w:p w:rsidR="00B6565D" w:rsidRDefault="005E42E9" w:rsidP="00B6565D">
      <w:r>
        <w:t xml:space="preserve">- </w:t>
      </w:r>
      <w:r w:rsidR="007C757D">
        <w:t xml:space="preserve"> 2004 Izvajanje progra</w:t>
      </w:r>
      <w:r w:rsidR="00B6565D">
        <w:t xml:space="preserve">mov socialnega varstva </w:t>
      </w:r>
    </w:p>
    <w:p w:rsidR="00B6565D" w:rsidRDefault="00B6565D" w:rsidP="00B6565D"/>
    <w:p w:rsidR="00B6565D" w:rsidRDefault="00B6565D" w:rsidP="00B6565D">
      <w:pPr>
        <w:pStyle w:val="AHeading6"/>
      </w:pPr>
      <w:bookmarkStart w:id="340" w:name="_Toc438028594"/>
      <w:r>
        <w:t>2002 - Varstvo otrok in družine</w:t>
      </w:r>
      <w:bookmarkEnd w:id="340"/>
    </w:p>
    <w:p w:rsidR="00B6565D" w:rsidRDefault="00B6565D" w:rsidP="00B6565D">
      <w:pPr>
        <w:pStyle w:val="Vrednost"/>
      </w:pPr>
      <w:r>
        <w:t>Vrednost: 4.900 €</w:t>
      </w:r>
    </w:p>
    <w:p w:rsidR="00B6565D" w:rsidRDefault="00B6565D" w:rsidP="00B6565D">
      <w:pPr>
        <w:pStyle w:val="Heading11"/>
      </w:pPr>
      <w:r>
        <w:t>Opis glavnega programa</w:t>
      </w:r>
    </w:p>
    <w:p w:rsidR="00B6565D" w:rsidRDefault="00B6565D" w:rsidP="00B6565D">
      <w:r>
        <w:t xml:space="preserve">2002 Varstvo otrok in družine </w:t>
      </w:r>
      <w:r>
        <w:br/>
        <w:t>Glavni program vključuje sredstva za programe pomoči družinam na lokalnem nivoju.</w:t>
      </w:r>
    </w:p>
    <w:p w:rsidR="00B6565D" w:rsidRDefault="00B6565D" w:rsidP="00B6565D">
      <w:pPr>
        <w:pStyle w:val="Heading11"/>
      </w:pPr>
      <w:r>
        <w:lastRenderedPageBreak/>
        <w:t>Dolgoročni cilji glavnega programa</w:t>
      </w:r>
    </w:p>
    <w:p w:rsidR="00B6565D" w:rsidRDefault="00B6565D" w:rsidP="00B6565D">
      <w:r>
        <w:t>Dolgoročni cilj tega glavnega programa je pomoč staršem ob rojstvu otrok.</w:t>
      </w:r>
    </w:p>
    <w:p w:rsidR="00B6565D" w:rsidRDefault="00B6565D" w:rsidP="00B6565D">
      <w:pPr>
        <w:pStyle w:val="Heading11"/>
      </w:pPr>
      <w:r>
        <w:t>Podprogrami in proračunski uporabniki znotraj glavnega programa</w:t>
      </w:r>
    </w:p>
    <w:p w:rsidR="00B6565D" w:rsidRPr="00B6565D" w:rsidRDefault="00B6565D" w:rsidP="00B6565D">
      <w:pPr>
        <w:pStyle w:val="Navadensplet"/>
      </w:pPr>
      <w:r w:rsidRPr="00B6565D">
        <w:t xml:space="preserve">Podprogram, ki se nanašajo na ta glavni program je: </w:t>
      </w:r>
    </w:p>
    <w:p w:rsidR="00B6565D" w:rsidRPr="00B6565D" w:rsidRDefault="00B6565D" w:rsidP="00B6565D">
      <w:pPr>
        <w:pStyle w:val="Navadensplet"/>
      </w:pPr>
      <w:r w:rsidRPr="00B6565D">
        <w:t xml:space="preserve">- 20029001 Drugi programi v pomoč družini, proračunski uporabnik 4000 Občinska uprava </w:t>
      </w:r>
    </w:p>
    <w:p w:rsidR="00B6565D" w:rsidRDefault="00B6565D" w:rsidP="00B6565D"/>
    <w:p w:rsidR="00B6565D" w:rsidRDefault="00B6565D" w:rsidP="00B6565D">
      <w:pPr>
        <w:pStyle w:val="AHeading7"/>
      </w:pPr>
      <w:bookmarkStart w:id="341" w:name="_Toc438028595"/>
      <w:r>
        <w:t>20029001 - Drugi programi v pomoč družini</w:t>
      </w:r>
      <w:bookmarkStart w:id="342" w:name="PPR_20029001_A_79"/>
      <w:bookmarkEnd w:id="341"/>
      <w:bookmarkEnd w:id="342"/>
    </w:p>
    <w:p w:rsidR="00B6565D" w:rsidRDefault="00B6565D" w:rsidP="00B6565D">
      <w:pPr>
        <w:pStyle w:val="Vrednost"/>
      </w:pPr>
      <w:r>
        <w:t>Vrednost: 4.900 €</w:t>
      </w:r>
    </w:p>
    <w:p w:rsidR="00B6565D" w:rsidRDefault="00B6565D" w:rsidP="00B6565D">
      <w:pPr>
        <w:pStyle w:val="Heading11"/>
      </w:pPr>
      <w:r>
        <w:t>Opis podprograma</w:t>
      </w:r>
    </w:p>
    <w:p w:rsidR="00B6565D" w:rsidRDefault="00B6565D" w:rsidP="00B6565D">
      <w:r>
        <w:t>20029001 Drugi programi v pomoč družini: pomoč staršem ob rojstvu otrok.</w:t>
      </w:r>
    </w:p>
    <w:p w:rsidR="00B6565D" w:rsidRDefault="00B6565D" w:rsidP="00B6565D">
      <w:pPr>
        <w:pStyle w:val="Heading11"/>
      </w:pPr>
      <w:r>
        <w:t>Zakonske in druge pravne podlage</w:t>
      </w:r>
    </w:p>
    <w:p w:rsidR="00B6565D" w:rsidRDefault="00B6565D" w:rsidP="00B6565D">
      <w:r>
        <w:t xml:space="preserve">Zakonske podlage: zakon o socialnem varstvu </w:t>
      </w:r>
    </w:p>
    <w:p w:rsidR="00B6565D" w:rsidRDefault="00B6565D" w:rsidP="00B6565D"/>
    <w:p w:rsidR="00B6565D" w:rsidRDefault="00B6565D" w:rsidP="00B6565D">
      <w:pPr>
        <w:pStyle w:val="AHeading8"/>
      </w:pPr>
      <w:r>
        <w:t>4000 - OBČINSKA UPRAVA</w:t>
      </w:r>
      <w:bookmarkStart w:id="343" w:name="PU_4000_PPR_20029001_A_79"/>
      <w:bookmarkEnd w:id="343"/>
    </w:p>
    <w:p w:rsidR="00B6565D" w:rsidRDefault="00B6565D" w:rsidP="00B6565D">
      <w:pPr>
        <w:pStyle w:val="Vrednost"/>
      </w:pPr>
      <w:r>
        <w:t>Vrednost: 2.952.480 €</w:t>
      </w:r>
    </w:p>
    <w:p w:rsidR="00B6565D" w:rsidRDefault="00B6565D" w:rsidP="00B6565D">
      <w:pPr>
        <w:pStyle w:val="AHeading10"/>
      </w:pPr>
      <w:r>
        <w:t>20001 - Pomoč staršem ob rojstvu otrok</w:t>
      </w:r>
      <w:bookmarkStart w:id="344" w:name="PP_20001_A_79"/>
      <w:bookmarkEnd w:id="344"/>
    </w:p>
    <w:p w:rsidR="00B6565D" w:rsidRDefault="00B6565D" w:rsidP="00B6565D">
      <w:pPr>
        <w:pStyle w:val="Vrednost"/>
      </w:pPr>
      <w:r>
        <w:t>Vrednost: 4.900 €</w:t>
      </w:r>
    </w:p>
    <w:p w:rsidR="00B6565D" w:rsidRDefault="00B6565D" w:rsidP="00B6565D">
      <w:pPr>
        <w:pStyle w:val="Heading11"/>
      </w:pPr>
      <w:r>
        <w:t>Obrazložitev dejavnosti v okviru proračunske postavke</w:t>
      </w:r>
    </w:p>
    <w:p w:rsidR="00B6565D" w:rsidRDefault="00B6565D" w:rsidP="00B6565D">
      <w:r>
        <w:t xml:space="preserve">- PP  20001 Pomoč staršem ob rojstvu otrok </w:t>
      </w:r>
      <w:r>
        <w:br/>
        <w:t>Na podlagi Odloka o spremembi odloka o enkratni denarni pomoči za novorojence, ki ga je občinski svet sprejel na 2. redni seji OS dne 18.12.2014,  so starši novorojenega otroka, ki je rojen po 1.1.2015 in ima stalno prebivališče v naši občini,  upravičeni do enkratne denarne pomoči v višini 300 EUR.  </w:t>
      </w:r>
    </w:p>
    <w:p w:rsidR="00B6565D" w:rsidRDefault="00B6565D" w:rsidP="00B6565D"/>
    <w:p w:rsidR="00B6565D" w:rsidRDefault="00B6565D" w:rsidP="00B6565D"/>
    <w:p w:rsidR="00B6565D" w:rsidRDefault="00B6565D" w:rsidP="00B6565D">
      <w:pPr>
        <w:pStyle w:val="AHeading6"/>
      </w:pPr>
      <w:bookmarkStart w:id="345" w:name="_Toc438028596"/>
      <w:r>
        <w:t>2004 - Izvajanje programov socialnega varstva</w:t>
      </w:r>
      <w:bookmarkEnd w:id="345"/>
    </w:p>
    <w:p w:rsidR="00B6565D" w:rsidRDefault="00B6565D" w:rsidP="00B6565D">
      <w:pPr>
        <w:pStyle w:val="Vrednost"/>
      </w:pPr>
      <w:r>
        <w:t>Vrednost: 103.240 €</w:t>
      </w:r>
    </w:p>
    <w:p w:rsidR="00B6565D" w:rsidRDefault="00B6565D" w:rsidP="00B6565D">
      <w:pPr>
        <w:pStyle w:val="Heading11"/>
      </w:pPr>
      <w:r>
        <w:t>Opis glavnega programa</w:t>
      </w:r>
    </w:p>
    <w:p w:rsidR="00B6565D" w:rsidRDefault="00B6565D" w:rsidP="00B6565D">
      <w:r>
        <w:br/>
        <w:t xml:space="preserve">2004 Izvajanje programov socialnega varstva </w:t>
      </w:r>
      <w:r>
        <w:br/>
        <w:t>Glavni program vključuje sredstva za izvajanje programov v centrih za socialno delo, institucionalno varstvo,  pomoči materialno ogroženim ter drugim ranljivim skupinam.</w:t>
      </w:r>
    </w:p>
    <w:p w:rsidR="00B6565D" w:rsidRDefault="00B6565D" w:rsidP="00B6565D">
      <w:pPr>
        <w:pStyle w:val="Heading11"/>
      </w:pPr>
      <w:r>
        <w:t>Dolgoročni cilji glavnega programa</w:t>
      </w:r>
    </w:p>
    <w:p w:rsidR="00B6565D" w:rsidRDefault="00B6565D" w:rsidP="00B6565D">
      <w:r>
        <w:t>Dolgoročni cilj tega glavnega programa je pomoč starejšim, ki potrebujejo institucionalno pomoč, pa nimajo svojih sredstev za to ter pomoč materialno ogroženim in sofinanciranje humanitarnih organizacij.</w:t>
      </w:r>
    </w:p>
    <w:p w:rsidR="00B6565D" w:rsidRDefault="00B6565D" w:rsidP="00B6565D">
      <w:pPr>
        <w:pStyle w:val="Heading11"/>
      </w:pPr>
      <w:r>
        <w:t>Podprogrami in proračunski uporabniki znotraj glavnega programa</w:t>
      </w:r>
    </w:p>
    <w:p w:rsidR="00B6565D" w:rsidRPr="00B6565D" w:rsidRDefault="00B6565D" w:rsidP="00B6565D">
      <w:pPr>
        <w:pStyle w:val="Navadensplet"/>
      </w:pPr>
      <w:r w:rsidRPr="00B6565D">
        <w:t xml:space="preserve">Podprogrami, ki se nanašajo na ta glavni program so: </w:t>
      </w:r>
    </w:p>
    <w:p w:rsidR="00B6565D" w:rsidRPr="00B6565D" w:rsidRDefault="00B6565D" w:rsidP="00B6565D">
      <w:pPr>
        <w:pStyle w:val="Navadensplet"/>
      </w:pPr>
      <w:r w:rsidRPr="00B6565D">
        <w:t xml:space="preserve">- 20049002 Socialno varstvo invalidov, </w:t>
      </w:r>
    </w:p>
    <w:p w:rsidR="00B6565D" w:rsidRPr="00B6565D" w:rsidRDefault="00B6565D" w:rsidP="00B6565D">
      <w:pPr>
        <w:pStyle w:val="Navadensplet"/>
      </w:pPr>
      <w:r w:rsidRPr="00B6565D">
        <w:t xml:space="preserve">- 20049003 Socialno varstvo starih, </w:t>
      </w:r>
    </w:p>
    <w:p w:rsidR="00B6565D" w:rsidRPr="00B6565D" w:rsidRDefault="00B6565D" w:rsidP="00B6565D">
      <w:pPr>
        <w:pStyle w:val="Navadensplet"/>
      </w:pPr>
      <w:r w:rsidRPr="00B6565D">
        <w:t xml:space="preserve">- 20049004 Socialno varstvo materialno ogroženih in </w:t>
      </w:r>
    </w:p>
    <w:p w:rsidR="00B6565D" w:rsidRPr="00B6565D" w:rsidRDefault="00B6565D" w:rsidP="00B6565D">
      <w:pPr>
        <w:pStyle w:val="Navadensplet"/>
      </w:pPr>
      <w:r w:rsidRPr="00B6565D">
        <w:t xml:space="preserve">- 20049006 Socialno varstvo drugih ranljivih skupin. </w:t>
      </w:r>
    </w:p>
    <w:p w:rsidR="00B6565D" w:rsidRPr="00B6565D" w:rsidRDefault="00B6565D" w:rsidP="00B6565D">
      <w:pPr>
        <w:pStyle w:val="Navadensplet"/>
      </w:pPr>
      <w:r w:rsidRPr="00B6565D">
        <w:t xml:space="preserve">Proračunski uporabnik znotraj glavnega programa je 4000 Občinska uprava. </w:t>
      </w:r>
    </w:p>
    <w:p w:rsidR="00B6565D" w:rsidRDefault="00B6565D" w:rsidP="00B6565D"/>
    <w:p w:rsidR="00B6565D" w:rsidRDefault="00B6565D" w:rsidP="00B6565D">
      <w:pPr>
        <w:pStyle w:val="AHeading7"/>
      </w:pPr>
      <w:bookmarkStart w:id="346" w:name="_Toc438028597"/>
      <w:r>
        <w:lastRenderedPageBreak/>
        <w:t>20049002 - Socialno varstvo invalidov</w:t>
      </w:r>
      <w:bookmarkStart w:id="347" w:name="PPR_20049002_A_79"/>
      <w:bookmarkEnd w:id="346"/>
      <w:bookmarkEnd w:id="347"/>
    </w:p>
    <w:p w:rsidR="00B6565D" w:rsidRDefault="00B6565D" w:rsidP="00B6565D">
      <w:pPr>
        <w:pStyle w:val="Vrednost"/>
      </w:pPr>
      <w:r>
        <w:t>Vrednost: 41.000 €</w:t>
      </w:r>
    </w:p>
    <w:p w:rsidR="00B6565D" w:rsidRDefault="00B6565D" w:rsidP="00B6565D">
      <w:pPr>
        <w:pStyle w:val="Heading11"/>
      </w:pPr>
      <w:r>
        <w:t>Opis podprograma</w:t>
      </w:r>
    </w:p>
    <w:p w:rsidR="00B6565D" w:rsidRDefault="00B6565D" w:rsidP="00B6565D">
      <w:r>
        <w:t>20049002 Socialno varstvo invalidov: financiranje bivanja invalidov v varstveno delovnih centrih in zavodih za usposabljanje, financiranje družinskega pomočnika.  </w:t>
      </w:r>
    </w:p>
    <w:p w:rsidR="00B6565D" w:rsidRDefault="00B6565D" w:rsidP="00B6565D">
      <w:pPr>
        <w:pStyle w:val="Heading11"/>
      </w:pPr>
      <w:r>
        <w:t>Zakonske in druge pravne podlage</w:t>
      </w:r>
    </w:p>
    <w:p w:rsidR="00B6565D" w:rsidRDefault="00B6565D" w:rsidP="00B6565D">
      <w:r>
        <w:t>Zakonske podlage: zakon o socialnem varstvu</w:t>
      </w:r>
    </w:p>
    <w:p w:rsidR="00B6565D" w:rsidRDefault="00B6565D" w:rsidP="00B6565D">
      <w:pPr>
        <w:pStyle w:val="AHeading8"/>
      </w:pPr>
      <w:r>
        <w:t>4000 - OBČINSKA UPRAVA</w:t>
      </w:r>
      <w:bookmarkStart w:id="348" w:name="PU_4000_PPR_20049002_A_79"/>
      <w:bookmarkEnd w:id="348"/>
    </w:p>
    <w:p w:rsidR="00B6565D" w:rsidRDefault="00B6565D" w:rsidP="00B6565D">
      <w:pPr>
        <w:pStyle w:val="Vrednost"/>
      </w:pPr>
      <w:r>
        <w:t>Vrednost: 2.952.480 €</w:t>
      </w:r>
    </w:p>
    <w:p w:rsidR="00B6565D" w:rsidRDefault="00B6565D" w:rsidP="00B6565D">
      <w:pPr>
        <w:pStyle w:val="AHeading10"/>
      </w:pPr>
      <w:r>
        <w:t>20002 - Bivanje invalidov v varstveno delovnih centrih</w:t>
      </w:r>
      <w:bookmarkStart w:id="349" w:name="PP_20002_A_79"/>
      <w:bookmarkEnd w:id="349"/>
    </w:p>
    <w:p w:rsidR="00B6565D" w:rsidRDefault="00B6565D" w:rsidP="00B6565D">
      <w:pPr>
        <w:pStyle w:val="Vrednost"/>
      </w:pPr>
      <w:r>
        <w:t>Vrednost: 30.000 €</w:t>
      </w:r>
    </w:p>
    <w:p w:rsidR="00B6565D" w:rsidRDefault="00B6565D" w:rsidP="00B6565D">
      <w:pPr>
        <w:pStyle w:val="Heading11"/>
      </w:pPr>
      <w:r>
        <w:t>Obrazložitev dejavnosti v okviru proračunske postavke</w:t>
      </w:r>
    </w:p>
    <w:p w:rsidR="00B6565D" w:rsidRPr="00B6565D" w:rsidRDefault="00B6565D" w:rsidP="00B6565D">
      <w:r w:rsidRPr="00B6565D">
        <w:t xml:space="preserve">- PP  20002 Bivanje invalidov v varstveno delovnih centrih </w:t>
      </w:r>
      <w:r w:rsidRPr="00B6565D">
        <w:br/>
        <w:t xml:space="preserve">Občina je dolžna  plačevati oskrbnino  za bivanje invalidov v varstveno delovnih centrih , ki nimajo dovolj dohodka za plačilo oskrbnih stroškov. Oskrbnina se plačuje na osnovi odločb Centra za socialno delo. Sredstva so planirana glede na realizacijo preteklega leta in znašajo 30.000 EUR. </w:t>
      </w:r>
    </w:p>
    <w:p w:rsidR="00B6565D" w:rsidRDefault="00B6565D" w:rsidP="00B6565D">
      <w:pPr>
        <w:pStyle w:val="AHeading10"/>
      </w:pPr>
      <w:r>
        <w:t>20016 - Družinski pomočnik</w:t>
      </w:r>
      <w:bookmarkStart w:id="350" w:name="PP_20016_A_79"/>
      <w:bookmarkEnd w:id="350"/>
    </w:p>
    <w:p w:rsidR="00B6565D" w:rsidRDefault="00B6565D" w:rsidP="00B6565D">
      <w:pPr>
        <w:pStyle w:val="Vrednost"/>
      </w:pPr>
      <w:r>
        <w:t>Vrednost: 11.000 €</w:t>
      </w:r>
    </w:p>
    <w:p w:rsidR="00B6565D" w:rsidRDefault="00B6565D" w:rsidP="00B6565D">
      <w:pPr>
        <w:pStyle w:val="Heading11"/>
      </w:pPr>
      <w:r>
        <w:t>Obrazložitev dejavnosti v okviru proračunske postavke</w:t>
      </w:r>
    </w:p>
    <w:p w:rsidR="00B6565D" w:rsidRPr="00B6565D" w:rsidRDefault="00B6565D" w:rsidP="00B6565D">
      <w:r w:rsidRPr="00B6565D">
        <w:t>V skladu z odločbo CSD Ribnica je občina dolžna kriti stroške družinskega pomočnika.  V mesecu oktobru smo od CSD prejeli odločbo o plačilu družinskega pomočnika, za katerega bomo v letu 2016 tako namenili sredstva v višini 11.000 EUR.  </w:t>
      </w:r>
    </w:p>
    <w:p w:rsidR="00B6565D" w:rsidRDefault="00B6565D" w:rsidP="007C757D">
      <w:r w:rsidRPr="00B6565D">
        <w:t> </w:t>
      </w:r>
    </w:p>
    <w:p w:rsidR="00B6565D" w:rsidRDefault="00B6565D" w:rsidP="00B6565D"/>
    <w:p w:rsidR="00B6565D" w:rsidRDefault="00B6565D" w:rsidP="00B6565D">
      <w:pPr>
        <w:pStyle w:val="AHeading7"/>
      </w:pPr>
      <w:bookmarkStart w:id="351" w:name="_Toc438028598"/>
      <w:r>
        <w:t>20049003 - Socialno varstvo starih</w:t>
      </w:r>
      <w:bookmarkStart w:id="352" w:name="PPR_20049003_A_79"/>
      <w:bookmarkEnd w:id="351"/>
      <w:bookmarkEnd w:id="352"/>
    </w:p>
    <w:p w:rsidR="00B6565D" w:rsidRDefault="00B6565D" w:rsidP="00B6565D">
      <w:pPr>
        <w:pStyle w:val="Vrednost"/>
      </w:pPr>
      <w:r>
        <w:t>Vrednost: 57.500 €</w:t>
      </w:r>
    </w:p>
    <w:p w:rsidR="00B6565D" w:rsidRDefault="00B6565D" w:rsidP="00B6565D">
      <w:pPr>
        <w:pStyle w:val="Heading11"/>
      </w:pPr>
      <w:r>
        <w:t>Opis podprograma</w:t>
      </w:r>
    </w:p>
    <w:p w:rsidR="00B6565D" w:rsidRDefault="00B6565D" w:rsidP="00B6565D">
      <w:r>
        <w:t>20049002 Socialno varstvo starih: financiranje bivanja starejših oseb v splošnih socialnih zavodih, dnevnih centrih, sofinanciranje pomoči družini na domu, sofinanciranje dejavnosti izvajanja pomoči na domu, investicije v domove za starejše.</w:t>
      </w:r>
    </w:p>
    <w:p w:rsidR="00B6565D" w:rsidRDefault="00B6565D" w:rsidP="00B6565D">
      <w:pPr>
        <w:pStyle w:val="Heading11"/>
      </w:pPr>
      <w:r>
        <w:t>Zakonske in druge pravne podlage</w:t>
      </w:r>
    </w:p>
    <w:p w:rsidR="00B6565D" w:rsidRDefault="00B6565D" w:rsidP="00B6565D">
      <w:r>
        <w:t>Zakonske podlage: Zakon o socialnem varstvu</w:t>
      </w:r>
    </w:p>
    <w:p w:rsidR="00B6565D" w:rsidRDefault="00B6565D" w:rsidP="00B6565D">
      <w:pPr>
        <w:pStyle w:val="AHeading8"/>
      </w:pPr>
      <w:r>
        <w:t>4000 - OBČINSKA UPRAVA</w:t>
      </w:r>
      <w:bookmarkStart w:id="353" w:name="PU_4000_PPR_20049003_A_79"/>
      <w:bookmarkEnd w:id="353"/>
    </w:p>
    <w:p w:rsidR="00B6565D" w:rsidRDefault="00B6565D" w:rsidP="00B6565D">
      <w:pPr>
        <w:pStyle w:val="Vrednost"/>
      </w:pPr>
      <w:r>
        <w:t>Vrednost: 2.952.480 €</w:t>
      </w:r>
    </w:p>
    <w:p w:rsidR="00B6565D" w:rsidRDefault="00B6565D" w:rsidP="00B6565D">
      <w:pPr>
        <w:pStyle w:val="AHeading10"/>
      </w:pPr>
      <w:r>
        <w:t>20004 - Regresiranje oskrbe v splošnih socialnih zavodih</w:t>
      </w:r>
      <w:bookmarkStart w:id="354" w:name="PP_20004_A_79"/>
      <w:bookmarkEnd w:id="354"/>
    </w:p>
    <w:p w:rsidR="00B6565D" w:rsidRDefault="00B6565D" w:rsidP="00B6565D">
      <w:pPr>
        <w:pStyle w:val="Vrednost"/>
      </w:pPr>
      <w:r>
        <w:t>Vrednost: 54.000 €</w:t>
      </w:r>
    </w:p>
    <w:p w:rsidR="00B6565D" w:rsidRDefault="00B6565D" w:rsidP="00B6565D">
      <w:pPr>
        <w:pStyle w:val="Heading11"/>
      </w:pPr>
      <w:r>
        <w:t>Obrazložitev dejavnosti v okviru proračunske postavke</w:t>
      </w:r>
    </w:p>
    <w:p w:rsidR="00B6565D" w:rsidRDefault="00B6565D" w:rsidP="00B6565D">
      <w:r>
        <w:t xml:space="preserve">- PP 20004  Regresiranje oskrbe v splošnih socialnih zavodih  </w:t>
      </w:r>
      <w:r>
        <w:br/>
        <w:t>Glede na Zakon o socialnem varstvu je občina na osnovi odločbe CSD dolžna plačevati prispevek k domski oskrbi upravičenca, vključenega v dom starejših občanov. Občina mora storitev domske oskrbe plačati v višini oprostitve plačila storitve upravičenca. Sredstva za ta namen se iz leta v leto povečujejo. Za leto 2016 je planiranih 54.000 EUR za to proračunsko postavko.</w:t>
      </w:r>
    </w:p>
    <w:p w:rsidR="00B6565D" w:rsidRDefault="00B6565D" w:rsidP="00B6565D">
      <w:pPr>
        <w:pStyle w:val="AHeading10"/>
      </w:pPr>
      <w:r>
        <w:lastRenderedPageBreak/>
        <w:t>20013 - Dejavnost izvajanja pomoči na domu</w:t>
      </w:r>
      <w:bookmarkStart w:id="355" w:name="PP_20013_A_79"/>
      <w:bookmarkEnd w:id="355"/>
    </w:p>
    <w:p w:rsidR="00B6565D" w:rsidRDefault="00B6565D" w:rsidP="00B6565D">
      <w:pPr>
        <w:pStyle w:val="Vrednost"/>
      </w:pPr>
      <w:r>
        <w:t>Vrednost: 1.000 €</w:t>
      </w:r>
    </w:p>
    <w:p w:rsidR="00B6565D" w:rsidRDefault="00B6565D" w:rsidP="00B6565D">
      <w:pPr>
        <w:pStyle w:val="Heading11"/>
      </w:pPr>
      <w:r>
        <w:t>Obrazložitev dejavnosti v okviru proračunske postavke</w:t>
      </w:r>
    </w:p>
    <w:p w:rsidR="00B6565D" w:rsidRPr="00B6565D" w:rsidRDefault="00B6565D" w:rsidP="00B6565D">
      <w:r w:rsidRPr="00B6565D">
        <w:t xml:space="preserve">- PP 20013 Dejavnost izvajanja pomoči na domu </w:t>
      </w:r>
      <w:r w:rsidRPr="00B6565D">
        <w:br/>
        <w:t>Občina naj bi skladno z veljavno zakonodajo zagotavljala mrežo javne službe socialno varstvene pomoči družini na domu. Pomoč na domu obsega socialno oskrbo upravičenca v primeru starosti (nad 65 let), invalidnosti ter v drugih primerih, ko socialna oskrba lahko nadomesti institucionalno varstvo. Socialna oskrba obsega pomoč pri vzdrževanju osebne higiene, gospodinjsko pomoč in pomoč pri ohranjanju stikov. </w:t>
      </w:r>
    </w:p>
    <w:p w:rsidR="00B6565D" w:rsidRPr="00B6565D" w:rsidRDefault="00B6565D" w:rsidP="00B6565D">
      <w:r w:rsidRPr="00B6565D">
        <w:t xml:space="preserve">V letu 2016 bo občina  krila del stroškov za izvajanje omenjene storitve za eno občanko, ki začasno prebiva v občini Ribnica. Pomoč na domu bo izvajal CSD Ribnica. Ker ima omenjena občanka stalno prebivališče v naši občini, bo del stroškov v skladu z zakonodajo iz občinskega proračuna krila naša občina. </w:t>
      </w:r>
    </w:p>
    <w:p w:rsidR="00B6565D" w:rsidRDefault="00B6565D" w:rsidP="00B6565D"/>
    <w:p w:rsidR="00B6565D" w:rsidRDefault="00B6565D" w:rsidP="00B6565D">
      <w:pPr>
        <w:pStyle w:val="AHeading10"/>
      </w:pPr>
      <w:r>
        <w:t>20015 - Dom starejših občanov Loški Potok</w:t>
      </w:r>
      <w:bookmarkStart w:id="356" w:name="PP_20015_A_79"/>
      <w:bookmarkEnd w:id="356"/>
    </w:p>
    <w:p w:rsidR="00B6565D" w:rsidRDefault="00B6565D" w:rsidP="00B6565D">
      <w:pPr>
        <w:pStyle w:val="Vrednost"/>
      </w:pPr>
      <w:r>
        <w:t>Vrednost: 2.500 €</w:t>
      </w:r>
    </w:p>
    <w:p w:rsidR="00B6565D" w:rsidRDefault="00B6565D" w:rsidP="00B6565D">
      <w:pPr>
        <w:pStyle w:val="Heading11"/>
      </w:pPr>
      <w:r>
        <w:t>Obrazložitev dejavnosti v okviru proračunske postavke</w:t>
      </w:r>
    </w:p>
    <w:p w:rsidR="00B6565D" w:rsidRDefault="00B6565D" w:rsidP="00B6565D">
      <w:r>
        <w:t>V letu 2016 so predvidena sredstva v višini 2.500 EUR</w:t>
      </w:r>
      <w:r w:rsidR="007C757D">
        <w:t xml:space="preserve">  za nadgradnjo ograje na zunanjih sprehajalnih površinah za domom starejših občanov. </w:t>
      </w:r>
    </w:p>
    <w:p w:rsidR="00B6565D" w:rsidRDefault="00B6565D" w:rsidP="00B6565D"/>
    <w:p w:rsidR="00B6565D" w:rsidRDefault="00B6565D" w:rsidP="00B6565D">
      <w:pPr>
        <w:pStyle w:val="AHeading7"/>
      </w:pPr>
      <w:bookmarkStart w:id="357" w:name="_Toc438028599"/>
      <w:r>
        <w:t>20049004 - Socialno varstvo materialno ogroženih</w:t>
      </w:r>
      <w:bookmarkStart w:id="358" w:name="PPR_20049004_A_79"/>
      <w:bookmarkEnd w:id="357"/>
      <w:bookmarkEnd w:id="358"/>
    </w:p>
    <w:p w:rsidR="00B6565D" w:rsidRDefault="00B6565D" w:rsidP="00B6565D">
      <w:pPr>
        <w:pStyle w:val="Vrednost"/>
      </w:pPr>
      <w:r>
        <w:t>Vrednost: 1.440 €</w:t>
      </w:r>
    </w:p>
    <w:p w:rsidR="00B6565D" w:rsidRDefault="00B6565D" w:rsidP="00B6565D">
      <w:pPr>
        <w:pStyle w:val="Heading11"/>
      </w:pPr>
      <w:r>
        <w:t>Opis podprograma</w:t>
      </w:r>
    </w:p>
    <w:p w:rsidR="00B6565D" w:rsidRDefault="00B6565D" w:rsidP="00B6565D">
      <w:r>
        <w:t>20049004 Socialno varstvo materialno ogroženih: pomoč pri uporabi stanovanja ( subvencioniranje najemnine), plačilo pogrebnih stroškov za umrle brez dedičev;</w:t>
      </w:r>
    </w:p>
    <w:p w:rsidR="00B6565D" w:rsidRDefault="00B6565D" w:rsidP="00B6565D">
      <w:pPr>
        <w:pStyle w:val="Heading11"/>
      </w:pPr>
      <w:r>
        <w:t>Zakonske in druge pravne podlage</w:t>
      </w:r>
    </w:p>
    <w:p w:rsidR="00B6565D" w:rsidRDefault="00B6565D" w:rsidP="00B6565D">
      <w:r>
        <w:t>Zakonske in druge pravne podlage: zakon o pokopališk</w:t>
      </w:r>
      <w:r w:rsidR="007C757D">
        <w:t>i in pogrebni dejavnosti ter ure</w:t>
      </w:r>
      <w:r>
        <w:t>janju pokopališč</w:t>
      </w:r>
    </w:p>
    <w:p w:rsidR="00B6565D" w:rsidRDefault="00B6565D" w:rsidP="00B6565D">
      <w:pPr>
        <w:pStyle w:val="AHeading8"/>
      </w:pPr>
      <w:r>
        <w:t>4000 - OBČINSKA UPRAVA</w:t>
      </w:r>
      <w:bookmarkStart w:id="359" w:name="PU_4000_PPR_20049004_A_79"/>
      <w:bookmarkEnd w:id="359"/>
    </w:p>
    <w:p w:rsidR="00B6565D" w:rsidRDefault="00B6565D" w:rsidP="00B6565D">
      <w:pPr>
        <w:pStyle w:val="Vrednost"/>
      </w:pPr>
      <w:r>
        <w:t>Vrednost: 2.952.480 €</w:t>
      </w:r>
    </w:p>
    <w:p w:rsidR="00B6565D" w:rsidRDefault="00B6565D" w:rsidP="00B6565D">
      <w:pPr>
        <w:pStyle w:val="AHeading10"/>
      </w:pPr>
      <w:r>
        <w:t>20008 - Subvencioniranje stanarin</w:t>
      </w:r>
      <w:bookmarkStart w:id="360" w:name="PP_20008_A_79"/>
      <w:bookmarkEnd w:id="360"/>
    </w:p>
    <w:p w:rsidR="00B6565D" w:rsidRDefault="00B6565D" w:rsidP="00B6565D">
      <w:pPr>
        <w:pStyle w:val="Vrednost"/>
      </w:pPr>
      <w:r>
        <w:t>Vrednost: 1.440 €</w:t>
      </w:r>
    </w:p>
    <w:p w:rsidR="00B6565D" w:rsidRDefault="00B6565D" w:rsidP="00B6565D">
      <w:pPr>
        <w:pStyle w:val="Heading11"/>
      </w:pPr>
      <w:r>
        <w:t>Obrazložitev dejavnosti v okviru proračunske postavke</w:t>
      </w:r>
    </w:p>
    <w:p w:rsidR="00B6565D" w:rsidRDefault="00B6565D" w:rsidP="00B6565D">
      <w:r>
        <w:t>- PP  20008 Subvencioniranje stanarin</w:t>
      </w:r>
      <w:r>
        <w:br/>
        <w:t>Upravičenci do subvencioniranje stanarine se ugotavljajo skladno z Zakonom o socialnem varstvu in Uredbo o metodologiji za oblikovanje najemnin v neprofitnih stanovanjih ter merilih in postopku za uveljavljanje subvencioniranih najemnin. V kolikor je najemnik stanovanja, glede na izkazani  dohodek upravičen do subvencije stanarine (subvencija lahko do 80 % vrednosti stanarine), je občina dolžna plačevati razlika do polne stanarine. Pla</w:t>
      </w:r>
      <w:r w:rsidR="007C757D">
        <w:t>nirana sredstva so v višini 1.44</w:t>
      </w:r>
      <w:r>
        <w:t>0 EUR.</w:t>
      </w:r>
    </w:p>
    <w:p w:rsidR="00B6565D" w:rsidRDefault="00B6565D" w:rsidP="00B6565D"/>
    <w:p w:rsidR="00B6565D" w:rsidRDefault="00B6565D" w:rsidP="00B6565D">
      <w:pPr>
        <w:pStyle w:val="AHeading7"/>
      </w:pPr>
      <w:bookmarkStart w:id="361" w:name="_Toc438028600"/>
      <w:r>
        <w:t>20049006 - Socialno varstvo drugih ranljivih skupin</w:t>
      </w:r>
      <w:bookmarkStart w:id="362" w:name="PPR_20049006_A_79"/>
      <w:bookmarkEnd w:id="361"/>
      <w:bookmarkEnd w:id="362"/>
    </w:p>
    <w:p w:rsidR="00B6565D" w:rsidRDefault="00B6565D" w:rsidP="00B6565D">
      <w:pPr>
        <w:pStyle w:val="Vrednost"/>
      </w:pPr>
      <w:r>
        <w:t>Vrednost: 3.300 €</w:t>
      </w:r>
    </w:p>
    <w:p w:rsidR="00B6565D" w:rsidRDefault="00B6565D" w:rsidP="00B6565D">
      <w:pPr>
        <w:pStyle w:val="Heading11"/>
      </w:pPr>
      <w:r>
        <w:t>Opis podprograma</w:t>
      </w:r>
    </w:p>
    <w:p w:rsidR="00B6565D" w:rsidRDefault="00B6565D" w:rsidP="00B6565D">
      <w:r>
        <w:t>20049006 Socialno varstvo drugih ranljivih skupin: sodelovanje z nevladnimi organizacijami (sofinanciranje društev s področja socialnega varstva: Rdeči križ, Karitas, društvo za pomoč duševno prizadetim, društvo slepih, gluhih, paraplegikov, diabetikov itd,</w:t>
      </w:r>
    </w:p>
    <w:p w:rsidR="00B6565D" w:rsidRDefault="00B6565D" w:rsidP="00B6565D">
      <w:pPr>
        <w:pStyle w:val="Heading11"/>
      </w:pPr>
      <w:r>
        <w:lastRenderedPageBreak/>
        <w:t>Zakonske in druge pravne podlage</w:t>
      </w:r>
    </w:p>
    <w:p w:rsidR="00B6565D" w:rsidRDefault="00B6565D" w:rsidP="00B6565D">
      <w:r>
        <w:t xml:space="preserve">Zakonske in druge pravne podlage: zakon o Rdečem križu Slovenije, zakon o lokalni samoupravi </w:t>
      </w:r>
    </w:p>
    <w:p w:rsidR="00B6565D" w:rsidRDefault="00B6565D" w:rsidP="00B6565D"/>
    <w:p w:rsidR="00B6565D" w:rsidRDefault="00B6565D" w:rsidP="00B6565D">
      <w:pPr>
        <w:pStyle w:val="AHeading8"/>
      </w:pPr>
      <w:r>
        <w:t>4000 - OBČINSKA UPRAVA</w:t>
      </w:r>
      <w:bookmarkStart w:id="363" w:name="PU_4000_PPR_20049006_A_79"/>
      <w:bookmarkEnd w:id="363"/>
    </w:p>
    <w:p w:rsidR="00B6565D" w:rsidRDefault="00B6565D" w:rsidP="00B6565D">
      <w:pPr>
        <w:pStyle w:val="Vrednost"/>
      </w:pPr>
      <w:r>
        <w:t>Vrednost: 2.952.480 €</w:t>
      </w:r>
    </w:p>
    <w:p w:rsidR="00B6565D" w:rsidRDefault="00B6565D" w:rsidP="00B6565D">
      <w:pPr>
        <w:pStyle w:val="AHeading10"/>
      </w:pPr>
      <w:r>
        <w:t>20010 - Sofinanciranje humanitarnih organizacij</w:t>
      </w:r>
      <w:bookmarkStart w:id="364" w:name="PP_20010_A_79"/>
      <w:bookmarkEnd w:id="364"/>
    </w:p>
    <w:p w:rsidR="00B6565D" w:rsidRDefault="00B6565D" w:rsidP="00B6565D">
      <w:pPr>
        <w:pStyle w:val="Vrednost"/>
      </w:pPr>
      <w:r>
        <w:t>Vrednost: 3.300 €</w:t>
      </w:r>
    </w:p>
    <w:p w:rsidR="00B6565D" w:rsidRDefault="00B6565D" w:rsidP="00B6565D">
      <w:pPr>
        <w:pStyle w:val="Heading11"/>
      </w:pPr>
      <w:r>
        <w:t>Obrazložitev dejavnosti v okviru proračunske postavke</w:t>
      </w:r>
    </w:p>
    <w:p w:rsidR="00B6565D" w:rsidRPr="00B6565D" w:rsidRDefault="00B6565D" w:rsidP="00B6565D">
      <w:r w:rsidRPr="00B6565D">
        <w:t>- PP 20010 Sofinanciranje humanitarnih organizacij</w:t>
      </w:r>
      <w:r w:rsidRPr="00B6565D">
        <w:br/>
        <w:t xml:space="preserve">V okviru te postavke so planirana sredstva za delovanje društev in humanitarnih organizacij na področju sociale v višini 3.000,00 EUR ter za druge transfere posameznikom in gospodinjstvom 300 EUR. </w:t>
      </w:r>
    </w:p>
    <w:p w:rsidR="00B6565D" w:rsidRDefault="00B6565D" w:rsidP="007C757D">
      <w:r w:rsidRPr="00B6565D">
        <w:t> </w:t>
      </w:r>
    </w:p>
    <w:p w:rsidR="00B6565D" w:rsidRDefault="00B6565D" w:rsidP="00B6565D"/>
    <w:p w:rsidR="00B6565D" w:rsidRDefault="00B6565D" w:rsidP="00B6565D">
      <w:pPr>
        <w:pStyle w:val="AHeading5"/>
      </w:pPr>
      <w:bookmarkStart w:id="365" w:name="_Toc438028601"/>
      <w:r>
        <w:t>22 - SERVISIRANJE JAVNEGA DOLGA</w:t>
      </w:r>
      <w:bookmarkEnd w:id="365"/>
    </w:p>
    <w:p w:rsidR="00B6565D" w:rsidRDefault="00B6565D" w:rsidP="00B6565D">
      <w:pPr>
        <w:pStyle w:val="Vrednost"/>
      </w:pPr>
      <w:r>
        <w:t>Vrednost: 6.300 €</w:t>
      </w:r>
    </w:p>
    <w:p w:rsidR="00B6565D" w:rsidRDefault="00B6565D" w:rsidP="00B6565D">
      <w:pPr>
        <w:pStyle w:val="Heading11"/>
      </w:pPr>
      <w:r>
        <w:t>Opis področja proračunske porabe, poslanstva občine znotraj področja proračunske porabe</w:t>
      </w:r>
    </w:p>
    <w:p w:rsidR="00B6565D" w:rsidRDefault="00B6565D" w:rsidP="00B6565D">
      <w:r>
        <w:t>Področje porabe 22 - Servisiranje javnega dolga zajema program upravljanja z javnim dolgom na občinski ravni.</w:t>
      </w:r>
    </w:p>
    <w:p w:rsidR="00B6565D" w:rsidRDefault="00B6565D" w:rsidP="00B6565D">
      <w:pPr>
        <w:pStyle w:val="Heading11"/>
      </w:pPr>
      <w:r>
        <w:t>Dolgoročni cilji področja proračunske porabe</w:t>
      </w:r>
    </w:p>
    <w:p w:rsidR="00B6565D" w:rsidRDefault="00B6565D" w:rsidP="00B6565D">
      <w:r>
        <w:t>Dolgoročni cilj tega področja je najem najugodnejših dolgoročnih kreditov, ki so namenjeni za pokrivanje posameznih investicij, kakor tudi kratkoročnih kreditov, ki pa so namenjeni za pokritje trenutnih likvidnostnih težav proračuna.  </w:t>
      </w:r>
    </w:p>
    <w:p w:rsidR="00B6565D" w:rsidRDefault="00B6565D" w:rsidP="00B6565D">
      <w:pPr>
        <w:pStyle w:val="Heading11"/>
      </w:pPr>
      <w:r>
        <w:t>Oznaka in nazivi glavnih programov v pristojnosti občine</w:t>
      </w:r>
    </w:p>
    <w:p w:rsidR="00B6565D" w:rsidRPr="00B6565D" w:rsidRDefault="00B6565D" w:rsidP="00B6565D">
      <w:pPr>
        <w:pStyle w:val="Navadensplet"/>
      </w:pPr>
      <w:r w:rsidRPr="00B6565D">
        <w:t xml:space="preserve">Področje porabe 22 zajema naslednji glavni program: </w:t>
      </w:r>
    </w:p>
    <w:p w:rsidR="00B6565D" w:rsidRPr="00B6565D" w:rsidRDefault="00B6565D" w:rsidP="00B6565D">
      <w:pPr>
        <w:pStyle w:val="Navadensplet"/>
      </w:pPr>
      <w:r w:rsidRPr="00B6565D">
        <w:t xml:space="preserve">- 2201 Servisiranje javnega dolga </w:t>
      </w:r>
    </w:p>
    <w:p w:rsidR="00B6565D" w:rsidRDefault="00B6565D" w:rsidP="00B6565D"/>
    <w:p w:rsidR="00B6565D" w:rsidRDefault="00B6565D" w:rsidP="00B6565D">
      <w:pPr>
        <w:pStyle w:val="AHeading6"/>
      </w:pPr>
      <w:bookmarkStart w:id="366" w:name="_Toc438028602"/>
      <w:r>
        <w:t>2201 - Servisiranje javnega dolga</w:t>
      </w:r>
      <w:bookmarkEnd w:id="366"/>
    </w:p>
    <w:p w:rsidR="00B6565D" w:rsidRDefault="00B6565D" w:rsidP="00B6565D">
      <w:pPr>
        <w:pStyle w:val="Vrednost"/>
      </w:pPr>
      <w:r>
        <w:t>Vrednost: 6.300 €</w:t>
      </w:r>
    </w:p>
    <w:p w:rsidR="00B6565D" w:rsidRDefault="00B6565D" w:rsidP="00B6565D">
      <w:pPr>
        <w:pStyle w:val="Heading11"/>
      </w:pPr>
      <w:r>
        <w:t>Opis glavnega programa</w:t>
      </w:r>
    </w:p>
    <w:p w:rsidR="00B6565D" w:rsidRDefault="00B6565D" w:rsidP="00B6565D">
      <w:r>
        <w:t xml:space="preserve">2201  Servisiranje javnega dolga </w:t>
      </w:r>
      <w:r>
        <w:br/>
        <w:t>Glavni program vključuje sredstva za odplačilo obveznosti iz naslova financiranja izvrševanja občinskega proračuna in sredstva za plačilo stroškov financiranja in upravljanja z javnim dolgom.</w:t>
      </w:r>
    </w:p>
    <w:p w:rsidR="00B6565D" w:rsidRDefault="00B6565D" w:rsidP="00B6565D">
      <w:pPr>
        <w:pStyle w:val="Heading11"/>
      </w:pPr>
      <w:r>
        <w:t>Dolgoročni cilji glavnega programa</w:t>
      </w:r>
    </w:p>
    <w:p w:rsidR="00B6565D" w:rsidRDefault="00B6565D" w:rsidP="00B6565D">
      <w:r>
        <w:t>Dolgoročni cilj glavnega programa 2201 je zadolževanje v zakonskih okvirih.</w:t>
      </w:r>
    </w:p>
    <w:p w:rsidR="00B6565D" w:rsidRDefault="00B6565D" w:rsidP="00B6565D">
      <w:pPr>
        <w:pStyle w:val="Heading11"/>
      </w:pPr>
      <w:r>
        <w:t>Podprogrami in proračunski uporabniki znotraj glavnega programa</w:t>
      </w:r>
    </w:p>
    <w:p w:rsidR="00B6565D" w:rsidRPr="00B6565D" w:rsidRDefault="00B6565D" w:rsidP="00B6565D">
      <w:pPr>
        <w:pStyle w:val="Navadensplet"/>
      </w:pPr>
      <w:r w:rsidRPr="00B6565D">
        <w:t>Podprograma, ki se nanašata na ta glavni progra</w:t>
      </w:r>
      <w:r w:rsidR="007C757D">
        <w:t>m</w:t>
      </w:r>
      <w:r w:rsidRPr="00B6565D">
        <w:t xml:space="preserve">, sta: </w:t>
      </w:r>
    </w:p>
    <w:p w:rsidR="00B6565D" w:rsidRPr="00B6565D" w:rsidRDefault="00B6565D" w:rsidP="00B6565D">
      <w:pPr>
        <w:pStyle w:val="Navadensplet"/>
      </w:pPr>
      <w:r w:rsidRPr="00B6565D">
        <w:t xml:space="preserve">- 22019001 Odplačilo obveznosti iz naslova financiranja izvrševanja proračuna - domače zadolževanje in </w:t>
      </w:r>
    </w:p>
    <w:p w:rsidR="00B6565D" w:rsidRPr="00B6565D" w:rsidRDefault="00B6565D" w:rsidP="00B6565D">
      <w:pPr>
        <w:pStyle w:val="Navadensplet"/>
      </w:pPr>
      <w:r w:rsidRPr="00B6565D">
        <w:t xml:space="preserve">- 22019002 Stroški financiranja in upravljanja z dolgom. </w:t>
      </w:r>
    </w:p>
    <w:p w:rsidR="00B6565D" w:rsidRPr="00B6565D" w:rsidRDefault="00B6565D" w:rsidP="00B6565D">
      <w:pPr>
        <w:pStyle w:val="Navadensplet"/>
      </w:pPr>
      <w:r w:rsidRPr="00B6565D">
        <w:t xml:space="preserve">Proračunski uporabnik znotraj glavnega programa je 4000 Občinski svet </w:t>
      </w:r>
    </w:p>
    <w:p w:rsidR="00B6565D" w:rsidRDefault="00B6565D" w:rsidP="00B6565D"/>
    <w:p w:rsidR="00B6565D" w:rsidRDefault="00B6565D" w:rsidP="00B6565D">
      <w:pPr>
        <w:pStyle w:val="AHeading7"/>
      </w:pPr>
      <w:bookmarkStart w:id="367" w:name="_Toc438028603"/>
      <w:r>
        <w:lastRenderedPageBreak/>
        <w:t>22019001 - Obveznosti iz naslova financiranja izvrševanja proračuna - domače zadolževanje</w:t>
      </w:r>
      <w:bookmarkStart w:id="368" w:name="PPR_22019001_A_79"/>
      <w:bookmarkEnd w:id="367"/>
      <w:bookmarkEnd w:id="368"/>
    </w:p>
    <w:p w:rsidR="00B6565D" w:rsidRDefault="00B6565D" w:rsidP="00B6565D">
      <w:pPr>
        <w:pStyle w:val="Vrednost"/>
      </w:pPr>
      <w:r>
        <w:t>Vrednost: 6.300 €</w:t>
      </w:r>
    </w:p>
    <w:p w:rsidR="00B6565D" w:rsidRDefault="00B6565D" w:rsidP="00B6565D">
      <w:pPr>
        <w:pStyle w:val="Heading11"/>
      </w:pPr>
      <w:r>
        <w:t>Opis podprograma</w:t>
      </w:r>
    </w:p>
    <w:p w:rsidR="00B6565D" w:rsidRDefault="00B6565D" w:rsidP="00B6565D">
      <w:r>
        <w:t>22019001 Obveznosti iz naslova izvrševanja proračuna  - domače zadolževanje, glavnica za odplačilo dolgoročnih kreditov, najetih na domačem trgu kapitala, odplačilo obresti od dolgoročnih kreditov,  obresti od kratkoročnih kreditov.</w:t>
      </w:r>
    </w:p>
    <w:p w:rsidR="00B6565D" w:rsidRDefault="00B6565D" w:rsidP="00B6565D">
      <w:pPr>
        <w:pStyle w:val="Heading11"/>
      </w:pPr>
      <w:r>
        <w:t>Zakonske in druge pravne podlage</w:t>
      </w:r>
    </w:p>
    <w:p w:rsidR="00B6565D" w:rsidRDefault="00B6565D" w:rsidP="00B6565D">
      <w:r>
        <w:t xml:space="preserve">Zakonske in druge pravne podlage: zakon o javnih financah, zakon o financiranju občin </w:t>
      </w:r>
    </w:p>
    <w:p w:rsidR="00B6565D" w:rsidRDefault="00B6565D" w:rsidP="00B6565D">
      <w:pPr>
        <w:pStyle w:val="AHeading8"/>
      </w:pPr>
      <w:r>
        <w:t>4000 - OBČINSKA UPRAVA</w:t>
      </w:r>
      <w:bookmarkStart w:id="369" w:name="PU_4000_PPR_22019001_A_79"/>
      <w:bookmarkEnd w:id="369"/>
    </w:p>
    <w:p w:rsidR="00B6565D" w:rsidRDefault="00B6565D" w:rsidP="00B6565D">
      <w:pPr>
        <w:pStyle w:val="Vrednost"/>
      </w:pPr>
      <w:r>
        <w:t>Vrednost: 2.952.480 €</w:t>
      </w:r>
    </w:p>
    <w:p w:rsidR="00B6565D" w:rsidRDefault="00B6565D" w:rsidP="00B6565D">
      <w:pPr>
        <w:pStyle w:val="AHeading10"/>
      </w:pPr>
      <w:r>
        <w:t>22007 - Obresti dolgoročnih kreditov poslovnih bank</w:t>
      </w:r>
      <w:bookmarkStart w:id="370" w:name="PP_22007_A_79"/>
      <w:bookmarkEnd w:id="370"/>
    </w:p>
    <w:p w:rsidR="00B6565D" w:rsidRDefault="00B6565D" w:rsidP="00B6565D">
      <w:pPr>
        <w:pStyle w:val="Vrednost"/>
      </w:pPr>
      <w:r>
        <w:t>Vrednost: 6.300 €</w:t>
      </w:r>
    </w:p>
    <w:p w:rsidR="00B6565D" w:rsidRDefault="00B6565D" w:rsidP="00B6565D">
      <w:pPr>
        <w:pStyle w:val="Heading11"/>
      </w:pPr>
      <w:r>
        <w:t>Obrazložitev dejavnosti v okviru proračunske postavke</w:t>
      </w:r>
    </w:p>
    <w:p w:rsidR="00B6565D" w:rsidRDefault="00B6565D" w:rsidP="00B6565D">
      <w:r>
        <w:t xml:space="preserve">- PP 22007 Obresti od kratkoročnih kreditov bank v višini  6.300,00 EUR in sicer od predvidenega najetja dolgoročnega kredita. </w:t>
      </w:r>
    </w:p>
    <w:p w:rsidR="00B6565D" w:rsidRDefault="00B6565D" w:rsidP="00B6565D"/>
    <w:p w:rsidR="00B6565D" w:rsidRDefault="00B6565D" w:rsidP="00B6565D">
      <w:pPr>
        <w:pStyle w:val="AHeading5"/>
      </w:pPr>
      <w:bookmarkStart w:id="371" w:name="_Toc438028604"/>
      <w:r>
        <w:t>23 - INTERVENCIJSKI PROGRAMI IN OBVEZNOSTI</w:t>
      </w:r>
      <w:bookmarkEnd w:id="371"/>
    </w:p>
    <w:p w:rsidR="00B6565D" w:rsidRDefault="00B6565D" w:rsidP="00B6565D">
      <w:pPr>
        <w:pStyle w:val="Vrednost"/>
      </w:pPr>
      <w:r>
        <w:t>Vrednost: 15.000 €</w:t>
      </w:r>
    </w:p>
    <w:p w:rsidR="00B6565D" w:rsidRDefault="00B6565D" w:rsidP="00B6565D">
      <w:pPr>
        <w:pStyle w:val="Heading11"/>
      </w:pPr>
      <w:r>
        <w:t>Opis področja proračunske porabe, poslanstva občine znotraj področja proračunske porabe</w:t>
      </w:r>
    </w:p>
    <w:p w:rsidR="00B6565D" w:rsidRDefault="00B6565D" w:rsidP="00B6565D">
      <w:r>
        <w:t>Področje porabe 23 - Intervencijski programi in obveznosti zajema sredstva za odpravo posledic naravnih nesreč, kot so potres, poplave, zemeljski plaz, snežni plaz, visok sneg, močan veter, toča,</w:t>
      </w:r>
      <w:r w:rsidR="007C757D">
        <w:t xml:space="preserve"> pozeba, suša, množični pojav na</w:t>
      </w:r>
      <w:r>
        <w:t>lezljive človeške, živalske ali rastlinske bolezni, druge nesreče, ki jih povzročijo naravne sile in ekološke nesreče, ter za finančne rezerve, ki so namenjene za zagotovitev sredstev za naloge, ki niso bile predvidene v sprejetem proračunu in so nujne za izvajanje dogovorjenih nalog.</w:t>
      </w:r>
    </w:p>
    <w:p w:rsidR="00B6565D" w:rsidRDefault="00B6565D" w:rsidP="00B6565D">
      <w:pPr>
        <w:pStyle w:val="Heading11"/>
      </w:pPr>
      <w:r>
        <w:t>Dokumenti dolgoročnega razvojnega načrtovanja</w:t>
      </w:r>
    </w:p>
    <w:p w:rsidR="00B6565D" w:rsidRDefault="00B6565D" w:rsidP="00B6565D">
      <w:pPr>
        <w:pStyle w:val="Heading11"/>
      </w:pPr>
      <w:r>
        <w:t>Dolgoročni cilji področja proračunske porabe</w:t>
      </w:r>
    </w:p>
    <w:p w:rsidR="00B6565D" w:rsidRDefault="00B6565D" w:rsidP="00B6565D">
      <w:r>
        <w:t>Dolgoročni cilj tega področja</w:t>
      </w:r>
      <w:r w:rsidR="007C757D">
        <w:t> je  zagotoviti  pomoč prebiv</w:t>
      </w:r>
      <w:r>
        <w:t>alcem v občini v primeru naravnih in drugih nesreč.</w:t>
      </w:r>
    </w:p>
    <w:p w:rsidR="00B6565D" w:rsidRDefault="00B6565D" w:rsidP="00B6565D">
      <w:pPr>
        <w:pStyle w:val="Heading11"/>
      </w:pPr>
      <w:r>
        <w:t>Oznaka in nazivi glavnih programov v pristojnosti občine</w:t>
      </w:r>
    </w:p>
    <w:p w:rsidR="00B6565D" w:rsidRPr="00B6565D" w:rsidRDefault="00B6565D" w:rsidP="00B6565D">
      <w:pPr>
        <w:pStyle w:val="Navadensplet"/>
      </w:pPr>
      <w:r w:rsidRPr="00B6565D">
        <w:t>Področje porabe 23 - Intervencijski programi in obveznosti zajema naslednja programa:</w:t>
      </w:r>
    </w:p>
    <w:p w:rsidR="00B6565D" w:rsidRPr="00B6565D" w:rsidRDefault="00B6565D" w:rsidP="00B6565D">
      <w:pPr>
        <w:pStyle w:val="Navadensplet"/>
      </w:pPr>
      <w:r w:rsidRPr="00B6565D">
        <w:t xml:space="preserve">- 2302 Posebna proračunska rezerva in programi pomoči v primerih nesreč, </w:t>
      </w:r>
    </w:p>
    <w:p w:rsidR="00B6565D" w:rsidRPr="00B6565D" w:rsidRDefault="00B6565D" w:rsidP="00B6565D">
      <w:pPr>
        <w:pStyle w:val="Navadensplet"/>
      </w:pPr>
      <w:r w:rsidRPr="00B6565D">
        <w:t xml:space="preserve">- 2303 Splošna proračunska rezervacija </w:t>
      </w:r>
    </w:p>
    <w:p w:rsidR="00B6565D" w:rsidRDefault="00B6565D" w:rsidP="00B6565D"/>
    <w:p w:rsidR="00B6565D" w:rsidRDefault="00B6565D" w:rsidP="00B6565D">
      <w:pPr>
        <w:pStyle w:val="AHeading6"/>
      </w:pPr>
      <w:bookmarkStart w:id="372" w:name="_Toc438028605"/>
      <w:r>
        <w:t>2302 - Posebna proračunska rezerva in programi pomoči v primerih nesreč</w:t>
      </w:r>
      <w:bookmarkEnd w:id="372"/>
    </w:p>
    <w:p w:rsidR="00B6565D" w:rsidRDefault="00B6565D" w:rsidP="00B6565D">
      <w:pPr>
        <w:pStyle w:val="Vrednost"/>
      </w:pPr>
      <w:r>
        <w:t>Vrednost: 5.000 €</w:t>
      </w:r>
    </w:p>
    <w:p w:rsidR="00B6565D" w:rsidRDefault="00B6565D" w:rsidP="00B6565D">
      <w:pPr>
        <w:pStyle w:val="Heading11"/>
      </w:pPr>
      <w:r>
        <w:t>Opis glavnega programa</w:t>
      </w:r>
    </w:p>
    <w:p w:rsidR="00B6565D" w:rsidRDefault="00B6565D" w:rsidP="00B6565D">
      <w:r>
        <w:t>Glavni  program 2302 Posebna proračunska rezerva in programi pomoči v primeru naravnih nesreč vključuje sredstva za odpravo posledic naravnih nesreč.</w:t>
      </w:r>
    </w:p>
    <w:p w:rsidR="00B6565D" w:rsidRDefault="00B6565D" w:rsidP="00B6565D">
      <w:pPr>
        <w:pStyle w:val="Heading11"/>
      </w:pPr>
      <w:r>
        <w:t>Dolgoročni cilji glavnega programa</w:t>
      </w:r>
    </w:p>
    <w:p w:rsidR="00B6565D" w:rsidRDefault="00B6565D" w:rsidP="00B6565D">
      <w:r>
        <w:t>Dolgoročni cilji glavnega programa je zagotoviti pomoč občanov naši občine v primeri naravnih in drugih nesreč.</w:t>
      </w:r>
    </w:p>
    <w:p w:rsidR="00B6565D" w:rsidRDefault="00B6565D" w:rsidP="00B6565D">
      <w:pPr>
        <w:pStyle w:val="Heading11"/>
      </w:pPr>
      <w:r>
        <w:lastRenderedPageBreak/>
        <w:t>Podprogrami in proračunski uporabniki znotraj glavnega programa</w:t>
      </w:r>
    </w:p>
    <w:p w:rsidR="00B6565D" w:rsidRPr="00B6565D" w:rsidRDefault="00B6565D" w:rsidP="00B6565D">
      <w:pPr>
        <w:pStyle w:val="Navadensplet"/>
      </w:pPr>
      <w:r w:rsidRPr="00B6565D">
        <w:t xml:space="preserve">Podprogram, ki se nanaša na ta glavni program je: </w:t>
      </w:r>
    </w:p>
    <w:p w:rsidR="00B6565D" w:rsidRPr="00B6565D" w:rsidRDefault="00B6565D" w:rsidP="00B6565D">
      <w:pPr>
        <w:pStyle w:val="Navadensplet"/>
      </w:pPr>
      <w:r w:rsidRPr="00B6565D">
        <w:t xml:space="preserve">- 23029001  Rezerva občine, proračunski uporabnik 4000 Občinska uprava </w:t>
      </w:r>
    </w:p>
    <w:p w:rsidR="00B6565D" w:rsidRDefault="00B6565D" w:rsidP="00B6565D"/>
    <w:p w:rsidR="00B6565D" w:rsidRDefault="00B6565D" w:rsidP="00B6565D">
      <w:pPr>
        <w:pStyle w:val="AHeading7"/>
      </w:pPr>
      <w:bookmarkStart w:id="373" w:name="_Toc438028606"/>
      <w:r>
        <w:t>23029001 - Rezerva občine</w:t>
      </w:r>
      <w:bookmarkStart w:id="374" w:name="PPR_23029001_A_79"/>
      <w:bookmarkEnd w:id="373"/>
      <w:bookmarkEnd w:id="374"/>
    </w:p>
    <w:p w:rsidR="00B6565D" w:rsidRDefault="00B6565D" w:rsidP="00B6565D">
      <w:pPr>
        <w:pStyle w:val="Vrednost"/>
      </w:pPr>
      <w:r>
        <w:t>Vrednost: 5.000 €</w:t>
      </w:r>
    </w:p>
    <w:p w:rsidR="00B6565D" w:rsidRDefault="00B6565D" w:rsidP="00B6565D">
      <w:pPr>
        <w:pStyle w:val="Heading11"/>
      </w:pPr>
      <w:r>
        <w:t>Opis podprograma</w:t>
      </w:r>
    </w:p>
    <w:p w:rsidR="00B6565D" w:rsidRDefault="00B6565D" w:rsidP="00B6565D">
      <w:r>
        <w:t>23029001 Rezerva občine; oblikovanje proračunske rezerve za odpravo posledic naravnih nesreč,</w:t>
      </w:r>
    </w:p>
    <w:p w:rsidR="00B6565D" w:rsidRDefault="00B6565D" w:rsidP="00B6565D">
      <w:pPr>
        <w:pStyle w:val="Heading11"/>
      </w:pPr>
      <w:r>
        <w:t>Zakonske in druge pravne podlage</w:t>
      </w:r>
    </w:p>
    <w:p w:rsidR="00B6565D" w:rsidRDefault="00B6565D" w:rsidP="00B6565D">
      <w:r>
        <w:t>Zakonske in druge pravne podlage: zakon o javnih financah, zakon o odpravi posledic naravnih nesreč.</w:t>
      </w:r>
    </w:p>
    <w:p w:rsidR="00B6565D" w:rsidRDefault="00B6565D" w:rsidP="00B6565D">
      <w:pPr>
        <w:pStyle w:val="AHeading8"/>
      </w:pPr>
      <w:r>
        <w:t>4000 - OBČINSKA UPRAVA</w:t>
      </w:r>
      <w:bookmarkStart w:id="375" w:name="PU_4000_PPR_23029001_A_79"/>
      <w:bookmarkEnd w:id="375"/>
    </w:p>
    <w:p w:rsidR="00B6565D" w:rsidRDefault="00B6565D" w:rsidP="00B6565D">
      <w:pPr>
        <w:pStyle w:val="Vrednost"/>
      </w:pPr>
      <w:r>
        <w:t>Vrednost: 2.952.480 €</w:t>
      </w:r>
    </w:p>
    <w:p w:rsidR="00B6565D" w:rsidRDefault="00B6565D" w:rsidP="00B6565D">
      <w:pPr>
        <w:pStyle w:val="AHeading10"/>
      </w:pPr>
      <w:r>
        <w:t>23001 - Proračunska rezerva</w:t>
      </w:r>
      <w:bookmarkStart w:id="376" w:name="PP_23001_A_79"/>
      <w:bookmarkEnd w:id="376"/>
    </w:p>
    <w:p w:rsidR="00B6565D" w:rsidRDefault="00B6565D" w:rsidP="00B6565D">
      <w:pPr>
        <w:pStyle w:val="Vrednost"/>
      </w:pPr>
      <w:r>
        <w:t>Vrednost: 5.000 €</w:t>
      </w:r>
    </w:p>
    <w:p w:rsidR="00B6565D" w:rsidRDefault="00B6565D" w:rsidP="00B6565D">
      <w:pPr>
        <w:pStyle w:val="Heading11"/>
      </w:pPr>
      <w:r>
        <w:t>Obrazložitev dejavnosti v okviru proračunske postavke</w:t>
      </w:r>
    </w:p>
    <w:p w:rsidR="00B6565D" w:rsidRPr="00B6565D" w:rsidRDefault="00B6565D" w:rsidP="00B6565D">
      <w:r w:rsidRPr="00B6565D">
        <w:t xml:space="preserve">- PP 23001 Proračunska rezerva </w:t>
      </w:r>
      <w:r w:rsidRPr="00B6565D">
        <w:br/>
        <w:t xml:space="preserve">Stalna proračunska rezerva je planirana v skladu z ZJF, ki v 49. členu določa zgornjo mejo prejemkov proračuna občine, ki se lahko izločijo v proračunsko rezervo, medtem ko spodnja meja ni določena. </w:t>
      </w:r>
    </w:p>
    <w:p w:rsidR="00B6565D" w:rsidRDefault="00B6565D" w:rsidP="00B6565D">
      <w:pPr>
        <w:pStyle w:val="AHeading6"/>
      </w:pPr>
      <w:bookmarkStart w:id="377" w:name="_Toc438028607"/>
      <w:r>
        <w:t>2303 - Splošna proračunska rezervacija</w:t>
      </w:r>
      <w:bookmarkEnd w:id="377"/>
    </w:p>
    <w:p w:rsidR="00B6565D" w:rsidRDefault="00B6565D" w:rsidP="00B6565D">
      <w:pPr>
        <w:pStyle w:val="Vrednost"/>
      </w:pPr>
      <w:r>
        <w:t>Vrednost: 10.000 €</w:t>
      </w:r>
    </w:p>
    <w:p w:rsidR="00B6565D" w:rsidRDefault="00B6565D" w:rsidP="00B6565D">
      <w:pPr>
        <w:pStyle w:val="Heading11"/>
      </w:pPr>
      <w:r>
        <w:t>Opis glavnega programa</w:t>
      </w:r>
    </w:p>
    <w:p w:rsidR="00B6565D" w:rsidRDefault="00B6565D" w:rsidP="00B6565D">
      <w:r>
        <w:t>Glavni program 2303 - Splošna proračunska rezervacija vključuje sredstva za naloge, ki niso bile predvidene v sprejetem proračunu in so nujne za izvajanje dogovorjenih nalog.</w:t>
      </w:r>
    </w:p>
    <w:p w:rsidR="00B6565D" w:rsidRDefault="00B6565D" w:rsidP="00B6565D">
      <w:pPr>
        <w:pStyle w:val="Heading11"/>
      </w:pPr>
      <w:r>
        <w:t>Dolgoročni cilji glavnega programa</w:t>
      </w:r>
    </w:p>
    <w:p w:rsidR="00B6565D" w:rsidRDefault="00B6565D" w:rsidP="00B6565D">
      <w:r>
        <w:t>Dolgoročni cilj tega programa je zagotovitev sredstev tudi za tiste naloge,</w:t>
      </w:r>
      <w:r w:rsidR="00EC6E02">
        <w:t xml:space="preserve"> ki niso predvidene v proračunu</w:t>
      </w:r>
      <w:r>
        <w:t>, vendar so nujne za izvajanje določenih nalog.</w:t>
      </w:r>
    </w:p>
    <w:p w:rsidR="00B6565D" w:rsidRDefault="00B6565D" w:rsidP="00B6565D">
      <w:pPr>
        <w:pStyle w:val="Heading11"/>
      </w:pPr>
      <w:r>
        <w:t>Podprogrami in proračunski uporabniki znotraj glavnega programa</w:t>
      </w:r>
    </w:p>
    <w:p w:rsidR="00B6565D" w:rsidRPr="00B6565D" w:rsidRDefault="00B6565D" w:rsidP="00B6565D">
      <w:pPr>
        <w:pStyle w:val="Navadensplet"/>
      </w:pPr>
      <w:r w:rsidRPr="00B6565D">
        <w:t xml:space="preserve">Podprogram, ki se nanaša na ta glavni program, je: </w:t>
      </w:r>
    </w:p>
    <w:p w:rsidR="00B6565D" w:rsidRPr="00B6565D" w:rsidRDefault="00B6565D" w:rsidP="00B6565D">
      <w:pPr>
        <w:pStyle w:val="Navadensplet"/>
      </w:pPr>
      <w:r w:rsidRPr="00B6565D">
        <w:t xml:space="preserve">- 23039001 Splošna proračunska rezervacija, proračunski uporabnik 4000 Občinska uprava </w:t>
      </w:r>
    </w:p>
    <w:p w:rsidR="00B6565D" w:rsidRDefault="00B6565D" w:rsidP="00B6565D"/>
    <w:p w:rsidR="00B6565D" w:rsidRDefault="00B6565D" w:rsidP="00B6565D">
      <w:pPr>
        <w:pStyle w:val="AHeading7"/>
      </w:pPr>
      <w:bookmarkStart w:id="378" w:name="_Toc438028608"/>
      <w:r>
        <w:t>23039001 - Splošna proračunska rezervacija</w:t>
      </w:r>
      <w:bookmarkStart w:id="379" w:name="PPR_23039001_A_79"/>
      <w:bookmarkEnd w:id="378"/>
      <w:bookmarkEnd w:id="379"/>
    </w:p>
    <w:p w:rsidR="00B6565D" w:rsidRDefault="00B6565D" w:rsidP="00B6565D">
      <w:pPr>
        <w:pStyle w:val="Vrednost"/>
      </w:pPr>
      <w:r>
        <w:t>Vrednost: 10.000 €</w:t>
      </w:r>
    </w:p>
    <w:p w:rsidR="00B6565D" w:rsidRDefault="00B6565D" w:rsidP="00B6565D">
      <w:pPr>
        <w:pStyle w:val="Heading11"/>
      </w:pPr>
      <w:r>
        <w:t>Opis podprograma</w:t>
      </w:r>
    </w:p>
    <w:p w:rsidR="00B6565D" w:rsidRDefault="00B6565D" w:rsidP="00B6565D">
      <w:r>
        <w:t>23039001 Splošna proračunska rezervacija: tekoča proračunska rezerva</w:t>
      </w:r>
    </w:p>
    <w:p w:rsidR="00B6565D" w:rsidRDefault="00B6565D" w:rsidP="00B6565D">
      <w:pPr>
        <w:pStyle w:val="Heading11"/>
      </w:pPr>
      <w:r>
        <w:t>Zakonske in druge pravne podlage</w:t>
      </w:r>
    </w:p>
    <w:p w:rsidR="00B6565D" w:rsidRDefault="00B6565D" w:rsidP="00B6565D">
      <w:r>
        <w:t>Zakonske in druge pravne podlage: zakon o javnih financah, zakon o odpravi posledic naravnih nesreč,</w:t>
      </w:r>
    </w:p>
    <w:p w:rsidR="00B6565D" w:rsidRDefault="00B6565D" w:rsidP="00B6565D">
      <w:pPr>
        <w:pStyle w:val="AHeading8"/>
      </w:pPr>
      <w:r>
        <w:t>4000 - OBČINSKA UPRAVA</w:t>
      </w:r>
      <w:bookmarkStart w:id="380" w:name="PU_4000_PPR_23039001_A_79"/>
      <w:bookmarkEnd w:id="380"/>
    </w:p>
    <w:p w:rsidR="00B6565D" w:rsidRDefault="00B6565D" w:rsidP="00B6565D">
      <w:pPr>
        <w:pStyle w:val="Vrednost"/>
      </w:pPr>
      <w:r>
        <w:t>Vrednost: 2.952.480 €</w:t>
      </w:r>
    </w:p>
    <w:p w:rsidR="00B6565D" w:rsidRDefault="00B6565D" w:rsidP="00B6565D">
      <w:pPr>
        <w:pStyle w:val="AHeading10"/>
      </w:pPr>
      <w:r>
        <w:lastRenderedPageBreak/>
        <w:t>23002 - Splošna proračunska rezervacija</w:t>
      </w:r>
      <w:bookmarkStart w:id="381" w:name="PP_23002_A_79"/>
      <w:bookmarkEnd w:id="381"/>
    </w:p>
    <w:p w:rsidR="00B6565D" w:rsidRDefault="00B6565D" w:rsidP="00B6565D">
      <w:pPr>
        <w:pStyle w:val="Vrednost"/>
      </w:pPr>
      <w:r>
        <w:t>Vrednost: 10.000 €</w:t>
      </w:r>
    </w:p>
    <w:p w:rsidR="00B6565D" w:rsidRDefault="00B6565D" w:rsidP="00B6565D">
      <w:pPr>
        <w:pStyle w:val="Heading11"/>
      </w:pPr>
      <w:r>
        <w:t>Obrazložitev dejavnosti v okviru proračunske postavke</w:t>
      </w:r>
    </w:p>
    <w:p w:rsidR="00B6565D" w:rsidRPr="00B6565D" w:rsidRDefault="00B6565D" w:rsidP="00B6565D">
      <w:r w:rsidRPr="00B6565D">
        <w:t xml:space="preserve">- 23002 Splošna proračunska rezervacija </w:t>
      </w:r>
      <w:r w:rsidRPr="00B6565D">
        <w:br/>
        <w:t xml:space="preserve">Skladno z 42. členom ZJF se v proračunu del predvidenih prejemkov vnaprej ne razporedi, ampak zadrži kot splošna proračunska rezervacija, ki se v proračunu posebej izkazuje. Ta sredstva se uporabljajo za nepredvidene namene, za katere v proračunu niso zagotovljena sredstva ali za namene, za katere se med letom izkaže, da niso zagotovljena v zadostnem obsegu, ki jih pri pripravi proračuna ni bilo mogoče načrtovati. Sredstva splošne proračunske rezervacije ne smejo presegati 2 % prihodkov iz bilance prihodkov in odhodkov. O uporabi teh sredstev v občini odloča župan s sklepom o prerazporeditvi teh sredstev. </w:t>
      </w:r>
    </w:p>
    <w:p w:rsidR="00B6565D" w:rsidRPr="00B6565D" w:rsidRDefault="00B6565D" w:rsidP="00B6565D">
      <w:r w:rsidRPr="00B6565D">
        <w:t> </w:t>
      </w:r>
    </w:p>
    <w:p w:rsidR="00B6565D" w:rsidRDefault="00B6565D" w:rsidP="00B6565D">
      <w:pPr>
        <w:pStyle w:val="AHeading3"/>
      </w:pPr>
      <w:bookmarkStart w:id="382" w:name="_Toc438028610"/>
      <w:r>
        <w:t>C - Račun financiranja</w:t>
      </w:r>
      <w:bookmarkEnd w:id="382"/>
    </w:p>
    <w:p w:rsidR="00B6565D" w:rsidRDefault="00B6565D" w:rsidP="00B6565D">
      <w:pPr>
        <w:pStyle w:val="AHeading5"/>
      </w:pPr>
      <w:bookmarkStart w:id="383" w:name="_Toc438028611"/>
      <w:r>
        <w:t>22 - SERVISIRANJE JAVNEGA DOLGA</w:t>
      </w:r>
      <w:bookmarkEnd w:id="383"/>
    </w:p>
    <w:p w:rsidR="00B6565D" w:rsidRDefault="00B6565D" w:rsidP="00B6565D">
      <w:pPr>
        <w:pStyle w:val="Vrednost"/>
      </w:pPr>
      <w:r>
        <w:t>Vrednost: 75.000 €</w:t>
      </w:r>
    </w:p>
    <w:p w:rsidR="00B6565D" w:rsidRDefault="00B6565D" w:rsidP="00B6565D">
      <w:pPr>
        <w:pStyle w:val="Heading11"/>
      </w:pPr>
      <w:r>
        <w:t>Opis področja proračunske porabe, poslanstva občine znotraj področja proračunske porabe</w:t>
      </w:r>
    </w:p>
    <w:p w:rsidR="00B6565D" w:rsidRDefault="00B6565D" w:rsidP="00B6565D">
      <w:r>
        <w:t>22 Servisiranje javnega dolga zajema program upravljanja z javnim dolgom na občinski ravni.</w:t>
      </w:r>
    </w:p>
    <w:p w:rsidR="00B6565D" w:rsidRDefault="00B6565D" w:rsidP="00B6565D">
      <w:pPr>
        <w:pStyle w:val="AHeading6"/>
      </w:pPr>
      <w:bookmarkStart w:id="384" w:name="_Toc438028612"/>
      <w:r>
        <w:t>2201 - Servisiranje javnega dolga</w:t>
      </w:r>
      <w:bookmarkEnd w:id="384"/>
    </w:p>
    <w:p w:rsidR="00B6565D" w:rsidRDefault="00B6565D" w:rsidP="00B6565D">
      <w:pPr>
        <w:pStyle w:val="Vrednost"/>
      </w:pPr>
      <w:r>
        <w:t>Vrednost: 75.000 €</w:t>
      </w:r>
    </w:p>
    <w:p w:rsidR="00B6565D" w:rsidRDefault="00B6565D" w:rsidP="00B6565D">
      <w:pPr>
        <w:pStyle w:val="Heading11"/>
      </w:pPr>
      <w:r>
        <w:t>Opis glavnega programa</w:t>
      </w:r>
    </w:p>
    <w:p w:rsidR="00B6565D" w:rsidRDefault="00B6565D" w:rsidP="00B6565D">
      <w:r>
        <w:t xml:space="preserve">Glavni program 2201 - Servisiranje javnega dolga vključuje sredstva za odplačilo obveznosti iz naslova financiranja izvrševanja občinskega proračuna in sredstva za plačilo stroškov financiranja in upravljanja z javnim dolgom. </w:t>
      </w:r>
    </w:p>
    <w:p w:rsidR="00B6565D" w:rsidRDefault="00B6565D" w:rsidP="00B6565D"/>
    <w:p w:rsidR="00B6565D" w:rsidRDefault="00B6565D" w:rsidP="00B6565D">
      <w:pPr>
        <w:pStyle w:val="AHeading7"/>
      </w:pPr>
      <w:bookmarkStart w:id="385" w:name="_Toc438028613"/>
      <w:r>
        <w:t>22019001 - Obveznosti iz naslova financiranja izvrševanja proračuna - domače zadolževanje</w:t>
      </w:r>
      <w:bookmarkStart w:id="386" w:name="PPR_22019001_C_79"/>
      <w:bookmarkEnd w:id="385"/>
      <w:bookmarkEnd w:id="386"/>
    </w:p>
    <w:p w:rsidR="00B6565D" w:rsidRDefault="00B6565D" w:rsidP="00B6565D">
      <w:pPr>
        <w:pStyle w:val="Vrednost"/>
      </w:pPr>
      <w:r>
        <w:t>Vrednost: 75.000 €</w:t>
      </w:r>
    </w:p>
    <w:p w:rsidR="00B6565D" w:rsidRDefault="00B6565D" w:rsidP="00B6565D">
      <w:pPr>
        <w:pStyle w:val="Heading11"/>
      </w:pPr>
      <w:r>
        <w:t>Opis podprograma</w:t>
      </w:r>
    </w:p>
    <w:p w:rsidR="00B6565D" w:rsidRDefault="00B6565D" w:rsidP="00B6565D">
      <w:r>
        <w:t>22019001-Obveznosti iz naslova financiranja izvrševanja proračuna - domače zadolževanje: glavnica za odplačilo dolgoročnih kreditov, najetih na domačem trgu kapitala, odplačilo obresti od dolgoročnih kreditov, obresti od kratkoročnih kreditov, najetih na domačem trgu kapitala.  </w:t>
      </w:r>
    </w:p>
    <w:p w:rsidR="00B6565D" w:rsidRDefault="00B6565D" w:rsidP="00B6565D">
      <w:pPr>
        <w:pStyle w:val="Heading11"/>
      </w:pPr>
      <w:r>
        <w:t>Zakonske in druge pravne podlage</w:t>
      </w:r>
    </w:p>
    <w:p w:rsidR="00B6565D" w:rsidRDefault="00B6565D" w:rsidP="00B6565D">
      <w:r>
        <w:t>Zakonske podlage: zakon o javnih financah, zakon o financiranju občin.</w:t>
      </w:r>
    </w:p>
    <w:p w:rsidR="00B6565D" w:rsidRDefault="00B6565D" w:rsidP="00B6565D">
      <w:pPr>
        <w:pStyle w:val="AHeading8"/>
      </w:pPr>
      <w:r>
        <w:t>4000 - OBČINSKA UPRAVA</w:t>
      </w:r>
      <w:bookmarkStart w:id="387" w:name="PU_4000_PPR_22019001_C_79"/>
      <w:bookmarkEnd w:id="387"/>
    </w:p>
    <w:p w:rsidR="00B6565D" w:rsidRDefault="00B6565D" w:rsidP="00B6565D">
      <w:pPr>
        <w:pStyle w:val="Vrednost"/>
      </w:pPr>
      <w:r>
        <w:t>Vrednost: 75.000 €</w:t>
      </w:r>
    </w:p>
    <w:p w:rsidR="00B6565D" w:rsidRDefault="00B6565D" w:rsidP="00B6565D">
      <w:pPr>
        <w:pStyle w:val="AHeading10"/>
      </w:pPr>
      <w:r>
        <w:t>22004 - Glavnica za odplačilo dolgoročnega kredita</w:t>
      </w:r>
      <w:bookmarkStart w:id="388" w:name="PP_22004_C_79"/>
      <w:bookmarkEnd w:id="388"/>
    </w:p>
    <w:p w:rsidR="00B6565D" w:rsidRDefault="00B6565D" w:rsidP="00B6565D">
      <w:pPr>
        <w:pStyle w:val="Vrednost"/>
      </w:pPr>
      <w:r>
        <w:t>Vrednost: 75.000 €</w:t>
      </w:r>
    </w:p>
    <w:p w:rsidR="00B6565D" w:rsidRDefault="00B6565D" w:rsidP="00B6565D">
      <w:pPr>
        <w:pStyle w:val="Heading11"/>
      </w:pPr>
      <w:r>
        <w:t>Obrazložitev dejavnosti v okviru proračunske postavke</w:t>
      </w:r>
    </w:p>
    <w:p w:rsidR="00B6565D" w:rsidRDefault="00B6565D" w:rsidP="00B6565D">
      <w:r>
        <w:t>Po pogodbi o dolgoročnem posojilu, ki ga je občina najela v letu 2014, bomo v letu 2016 odplačali glavnico v višini 75.000 EUR, kar predstavlja 6.250,00 EUR mesečno.</w:t>
      </w:r>
    </w:p>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 w:rsidR="00B6565D" w:rsidRDefault="00B6565D" w:rsidP="00B6565D">
      <w:pPr>
        <w:pStyle w:val="ANaslov"/>
      </w:pPr>
      <w:r>
        <w:t>III.</w:t>
      </w:r>
    </w:p>
    <w:p w:rsidR="00B6565D" w:rsidRDefault="00B6565D" w:rsidP="00B6565D">
      <w:pPr>
        <w:pStyle w:val="ANaslov"/>
      </w:pPr>
      <w:r>
        <w:t>NAČRT RAZVOJNIH PROGRAMOV</w:t>
      </w:r>
    </w:p>
    <w:p w:rsidR="00B6565D" w:rsidRDefault="00B6565D" w:rsidP="00B6565D"/>
    <w:p w:rsidR="00B6565D" w:rsidRDefault="00B6565D" w:rsidP="00B6565D">
      <w:pPr>
        <w:pStyle w:val="AHeading1"/>
      </w:pPr>
      <w:bookmarkStart w:id="389" w:name="_Toc438028614"/>
      <w:r>
        <w:t>3. NAČRT RAZVOJNIH PROGRAMOV</w:t>
      </w:r>
      <w:bookmarkEnd w:id="389"/>
    </w:p>
    <w:p w:rsidR="00B6565D" w:rsidRDefault="00B6565D" w:rsidP="00B6565D">
      <w:pPr>
        <w:pStyle w:val="AHeading2a"/>
      </w:pPr>
      <w:bookmarkStart w:id="390" w:name="_Toc438028615"/>
      <w:r>
        <w:t>4000 - OBČINSKA UPRAVA</w:t>
      </w:r>
      <w:bookmarkEnd w:id="390"/>
    </w:p>
    <w:p w:rsidR="00B6565D" w:rsidRDefault="00B6565D" w:rsidP="00B6565D">
      <w:pPr>
        <w:pStyle w:val="AHeading7"/>
      </w:pPr>
      <w:bookmarkStart w:id="391" w:name="_Toc438028616"/>
      <w:r>
        <w:t>06039002 - Razpolaganje in upravljanje s premoženjem, potrebnim za delovanje občinske uprave</w:t>
      </w:r>
      <w:bookmarkEnd w:id="391"/>
    </w:p>
    <w:p w:rsidR="00B6565D" w:rsidRDefault="00B6565D" w:rsidP="00B6565D">
      <w:pPr>
        <w:pStyle w:val="AHeading10a"/>
      </w:pPr>
      <w:r>
        <w:t>OB066-07-0001 - Nakup pisarniške opreme</w:t>
      </w:r>
      <w:bookmarkStart w:id="392" w:name="PRJ_OB066_chr45_07_chr45_0001_52"/>
      <w:bookmarkEnd w:id="392"/>
    </w:p>
    <w:p w:rsidR="00B6565D" w:rsidRDefault="00B6565D" w:rsidP="00B6565D">
      <w:pPr>
        <w:pStyle w:val="AHeading11"/>
      </w:pPr>
      <w:r>
        <w:t>Namen in cilj</w:t>
      </w:r>
    </w:p>
    <w:p w:rsidR="00B6565D" w:rsidRDefault="00B6565D" w:rsidP="00B6565D">
      <w:r>
        <w:t>Namen nakupa pisarniške opreme je posodobitev opreme za poslovne prostore občinske uprave, kakor tudi opreme za delovanje občinske uprave. Ker zlasti računalniška oprema zelo hitro zastara, je potrebna sprotna posodobitev le-te. S posodobitvijo te opreme se namreč izboljšajo pogoji za delo.</w:t>
      </w:r>
    </w:p>
    <w:p w:rsidR="00B6565D" w:rsidRDefault="00B6565D" w:rsidP="00B6565D">
      <w:pPr>
        <w:pStyle w:val="AHeading11"/>
      </w:pPr>
      <w:r>
        <w:t>Stanje projekta</w:t>
      </w:r>
    </w:p>
    <w:p w:rsidR="00B6565D" w:rsidRDefault="00B6565D" w:rsidP="00B6565D">
      <w:r>
        <w:t>V vsakem proračunskem letu so predvidena sredstva za nabavo opreme.</w:t>
      </w:r>
    </w:p>
    <w:p w:rsidR="00B6565D" w:rsidRDefault="00B6565D" w:rsidP="00B6565D">
      <w:pPr>
        <w:pStyle w:val="AHeading10a"/>
      </w:pPr>
      <w:r>
        <w:t>OB066-07-0003 - Investicijsko vzdrževanje upravnih prostorov</w:t>
      </w:r>
      <w:bookmarkStart w:id="393" w:name="PRJ_OB066_chr45_07_chr45_0003_52"/>
      <w:bookmarkEnd w:id="393"/>
    </w:p>
    <w:p w:rsidR="00B6565D" w:rsidRDefault="00B6565D" w:rsidP="00B6565D">
      <w:pPr>
        <w:pStyle w:val="AHeading11"/>
      </w:pPr>
      <w:r>
        <w:t>Namen in cilj</w:t>
      </w:r>
    </w:p>
    <w:p w:rsidR="00B6565D" w:rsidRDefault="00B6565D" w:rsidP="00B6565D">
      <w:r>
        <w:t>Namen tega projekta je vzdrževanje poslovnih prostorov, oziroma občinske stavbe. Občinska stavba je bila popolnoma preurejena, oziroma adaptirana v letu 1999, vendar se tako manjša, kakor tudi večja popravila in posegi pojavljajo sprotno.</w:t>
      </w:r>
    </w:p>
    <w:p w:rsidR="00B6565D" w:rsidRDefault="00B6565D" w:rsidP="00B6565D">
      <w:pPr>
        <w:pStyle w:val="AHeading11"/>
      </w:pPr>
      <w:r>
        <w:t>Stanje projekta</w:t>
      </w:r>
    </w:p>
    <w:p w:rsidR="00B6565D" w:rsidRDefault="00B6565D" w:rsidP="00B6565D">
      <w:r>
        <w:t>V letu 2012 je bilo izvedeno beljenje celotnih notranjih prostorov. V letu 2016 pa je predvidena obnova obstoječega parketa v prostorih občinske uprave (brušenje, lakiranje) ter obnova zun</w:t>
      </w:r>
      <w:r w:rsidR="00EC6E02">
        <w:t>anjih sten na severni strani st</w:t>
      </w:r>
      <w:r>
        <w:t>avbe (razpoke, odpadanje ometa).</w:t>
      </w:r>
    </w:p>
    <w:p w:rsidR="00B6565D" w:rsidRDefault="00B6565D" w:rsidP="00B6565D">
      <w:pPr>
        <w:pStyle w:val="AHeading7"/>
      </w:pPr>
      <w:bookmarkStart w:id="394" w:name="_Toc438028617"/>
      <w:r>
        <w:lastRenderedPageBreak/>
        <w:t>07039001 - Pripravljenost sistema za zaščito, reševanje in pomoč</w:t>
      </w:r>
      <w:bookmarkEnd w:id="394"/>
    </w:p>
    <w:p w:rsidR="00B6565D" w:rsidRDefault="00B6565D" w:rsidP="00B6565D">
      <w:pPr>
        <w:pStyle w:val="AHeading10a"/>
      </w:pPr>
      <w:r>
        <w:t>OB066-07-0032 - Nakup opreme za CZ</w:t>
      </w:r>
      <w:bookmarkStart w:id="395" w:name="PRJ_OB066_chr45_07_chr45_0032_52"/>
      <w:bookmarkEnd w:id="395"/>
    </w:p>
    <w:p w:rsidR="00B6565D" w:rsidRDefault="00B6565D" w:rsidP="00B6565D">
      <w:pPr>
        <w:pStyle w:val="AHeading11"/>
      </w:pPr>
      <w:r>
        <w:t>Namen in cilj</w:t>
      </w:r>
    </w:p>
    <w:p w:rsidR="00B6565D" w:rsidRDefault="00B6565D" w:rsidP="00B6565D">
      <w:r>
        <w:t>Namen in cilj tega projekta je nakup opreme za delovanje enot civilne zaščite. Le z zadostno opremljenostjo je delovanje CZ lahko uspešno.</w:t>
      </w:r>
    </w:p>
    <w:p w:rsidR="00B6565D" w:rsidRDefault="00B6565D" w:rsidP="00B6565D">
      <w:pPr>
        <w:pStyle w:val="AHeading11"/>
      </w:pPr>
      <w:r>
        <w:t>Stanje projekta</w:t>
      </w:r>
    </w:p>
    <w:p w:rsidR="00B6565D" w:rsidRDefault="00B6565D" w:rsidP="00B6565D">
      <w:r>
        <w:t>V letu 2016 so planirana sredstva za nabavo ponjav za pokrivanje streh v primeru naravnih nesreč.</w:t>
      </w:r>
    </w:p>
    <w:p w:rsidR="00B6565D" w:rsidRDefault="00B6565D" w:rsidP="00B6565D">
      <w:pPr>
        <w:pStyle w:val="AHeading7"/>
      </w:pPr>
      <w:bookmarkStart w:id="396" w:name="_Toc438028618"/>
      <w:r>
        <w:t>07039002 - Delovanje sistema za zaščito, reševanje in pomoč</w:t>
      </w:r>
      <w:bookmarkEnd w:id="396"/>
    </w:p>
    <w:p w:rsidR="00B6565D" w:rsidRDefault="00B6565D" w:rsidP="00B6565D">
      <w:pPr>
        <w:pStyle w:val="AHeading10a"/>
      </w:pPr>
      <w:r>
        <w:t>OB066-07-0004 - Sofinanciranje nabave gasilskih vozil in opreme</w:t>
      </w:r>
      <w:bookmarkStart w:id="397" w:name="PRJ_OB066_chr45_07_chr45_0004_52"/>
      <w:bookmarkEnd w:id="397"/>
    </w:p>
    <w:p w:rsidR="00B6565D" w:rsidRDefault="00B6565D" w:rsidP="00B6565D">
      <w:pPr>
        <w:pStyle w:val="AHeading11"/>
      </w:pPr>
      <w:r>
        <w:t>Namen in cilj</w:t>
      </w:r>
    </w:p>
    <w:p w:rsidR="00B6565D" w:rsidRDefault="00B6565D" w:rsidP="00B6565D">
      <w:r>
        <w:t xml:space="preserve">Namen projekta je sofinanciranje nabave gasilskih vozil in gasilske opreme za gasilska društva v naši občini. Cilj tega projekta je </w:t>
      </w:r>
      <w:proofErr w:type="spellStart"/>
      <w:r>
        <w:t>opremeljenost</w:t>
      </w:r>
      <w:proofErr w:type="spellEnd"/>
      <w:r>
        <w:t xml:space="preserve"> gasilskih društev v občini v skladu z določili Uredbe o organiziranju, opremljanju in usposabljanju </w:t>
      </w:r>
      <w:proofErr w:type="spellStart"/>
      <w:r>
        <w:t>sul</w:t>
      </w:r>
      <w:proofErr w:type="spellEnd"/>
      <w:r>
        <w:t xml:space="preserve"> za zaščito, reševanje in pomoč (Uradni list RS, št. 92/2007). Za ta namen se vsako leto namenijo sredstva iz naslova požarne takse.</w:t>
      </w:r>
    </w:p>
    <w:p w:rsidR="00B6565D" w:rsidRDefault="00B6565D" w:rsidP="00B6565D">
      <w:pPr>
        <w:pStyle w:val="AHeading11"/>
      </w:pPr>
      <w:r>
        <w:t>Stanje projekta</w:t>
      </w:r>
    </w:p>
    <w:p w:rsidR="00B6565D" w:rsidRDefault="00B6565D" w:rsidP="00B6565D">
      <w:r>
        <w:t>Vsa PGD v občini še niso opremljena s pripadajočo minimalno opremo, ki je predvidena s podzakonskimi predpisi za posamezno kategorijo enote. Predvidena je tudi nabava nove gasilske cisterne, kar bo zagotavljalo požarno varnost za področje celotne občine.</w:t>
      </w:r>
    </w:p>
    <w:p w:rsidR="00B6565D" w:rsidRDefault="00B6565D" w:rsidP="00B6565D">
      <w:pPr>
        <w:pStyle w:val="AHeading10a"/>
      </w:pPr>
      <w:r>
        <w:t>OB066-07-0005 - Investicije in investicijsko vzdrževanje GD</w:t>
      </w:r>
      <w:bookmarkStart w:id="398" w:name="PRJ_OB066_chr45_07_chr45_0005_52"/>
      <w:bookmarkEnd w:id="398"/>
    </w:p>
    <w:p w:rsidR="00B6565D" w:rsidRDefault="00B6565D" w:rsidP="00B6565D">
      <w:pPr>
        <w:pStyle w:val="AHeading11"/>
      </w:pPr>
      <w:r>
        <w:t>Namen in cilj</w:t>
      </w:r>
    </w:p>
    <w:p w:rsidR="00B6565D" w:rsidRDefault="00B6565D" w:rsidP="00B6565D">
      <w:r>
        <w:t>Namen projekta je sofinanciranje investicij v nove gasilske domove ter v investicijsko vzdrževanje le-teh. Cilj tega projekta pa je zagotovitev ustreznih prostorov in vzdrževanje obstoječih gasilskih domov.</w:t>
      </w:r>
    </w:p>
    <w:p w:rsidR="00B6565D" w:rsidRDefault="00B6565D" w:rsidP="00B6565D">
      <w:pPr>
        <w:pStyle w:val="AHeading11"/>
      </w:pPr>
      <w:r>
        <w:t>Stanje projekta</w:t>
      </w:r>
    </w:p>
    <w:p w:rsidR="00B6565D" w:rsidRDefault="00B6565D" w:rsidP="00B6565D">
      <w:r>
        <w:t>Gasilski domovi nekaterih PGD so sorazmerno stari in zahtevajo transparentno večja ali manjša investicijska vzdrževanja.</w:t>
      </w:r>
    </w:p>
    <w:p w:rsidR="00B6565D" w:rsidRDefault="00B6565D" w:rsidP="00B6565D">
      <w:pPr>
        <w:pStyle w:val="AHeading10a"/>
      </w:pPr>
      <w:r>
        <w:t>OB066-10-0009 - Gasilski dom Hrib</w:t>
      </w:r>
      <w:bookmarkStart w:id="399" w:name="PRJ_OB066_chr45_10_chr45_0009_52"/>
      <w:bookmarkEnd w:id="399"/>
    </w:p>
    <w:p w:rsidR="00B6565D" w:rsidRDefault="00B6565D" w:rsidP="00B6565D">
      <w:pPr>
        <w:pStyle w:val="AHeading11"/>
      </w:pPr>
      <w:r>
        <w:t>Namen in cilj</w:t>
      </w:r>
    </w:p>
    <w:p w:rsidR="00B6565D" w:rsidRDefault="00B6565D" w:rsidP="00B6565D">
      <w:r>
        <w:t xml:space="preserve">Zaradi neustrezne lokacije gasilskega doma na Hribu, ki je last centralnega društva PGD Hrib se namerava zgraditi nov gasilski dom na drugi lokaciji in zajema naslednje namene. Namen tega projekta je pridobitev ustreznih prostorov za gasilsko dejavnost, pridobitev </w:t>
      </w:r>
      <w:proofErr w:type="spellStart"/>
      <w:r>
        <w:t>ustrezneh</w:t>
      </w:r>
      <w:proofErr w:type="spellEnd"/>
      <w:r>
        <w:t xml:space="preserve"> garažnih prostorov za vozila in manjše stanovanje za vzdrževalca gasilskega doma.</w:t>
      </w:r>
    </w:p>
    <w:p w:rsidR="00B6565D" w:rsidRDefault="00B6565D" w:rsidP="00B6565D">
      <w:pPr>
        <w:pStyle w:val="AHeading11"/>
      </w:pPr>
      <w:r>
        <w:t>Stanje projekta</w:t>
      </w:r>
    </w:p>
    <w:p w:rsidR="00B6565D" w:rsidRDefault="00B6565D" w:rsidP="00B6565D">
      <w:r>
        <w:t>Projekt še ni v izdelavi. Pred izdelavo projekta je potrebno urediti, oziroma ustrezno dopolniti OPPN.</w:t>
      </w:r>
    </w:p>
    <w:p w:rsidR="00B6565D" w:rsidRDefault="00B6565D" w:rsidP="00B6565D">
      <w:pPr>
        <w:pStyle w:val="AHeading10a"/>
      </w:pPr>
      <w:r>
        <w:t>OB066-11-0004 - Investicijsko vzdrževanje gasilske opreme</w:t>
      </w:r>
      <w:bookmarkStart w:id="400" w:name="PRJ_OB066_chr45_11_chr45_0004_52"/>
      <w:bookmarkEnd w:id="400"/>
    </w:p>
    <w:p w:rsidR="00B6565D" w:rsidRDefault="00B6565D" w:rsidP="00B6565D">
      <w:pPr>
        <w:pStyle w:val="AHeading11"/>
      </w:pPr>
      <w:r>
        <w:t>Namen in cilj</w:t>
      </w:r>
    </w:p>
    <w:p w:rsidR="00B6565D" w:rsidRDefault="00B6565D" w:rsidP="00B6565D">
      <w:r>
        <w:t>Na podlagi zakona v gasilstvu je na določeno obdobje potreben pregled in servisiranje posamezne gasilske opreme.</w:t>
      </w:r>
    </w:p>
    <w:p w:rsidR="00B6565D" w:rsidRDefault="00B6565D" w:rsidP="00B6565D">
      <w:pPr>
        <w:pStyle w:val="AHeading11"/>
      </w:pPr>
      <w:r>
        <w:t>Stanje projekta</w:t>
      </w:r>
    </w:p>
    <w:p w:rsidR="00B6565D" w:rsidRDefault="00B6565D" w:rsidP="00B6565D">
      <w:r>
        <w:t>Projekt se bo izvajal na podlagi letnega plana.</w:t>
      </w:r>
    </w:p>
    <w:p w:rsidR="00B6565D" w:rsidRDefault="00B6565D" w:rsidP="00B6565D">
      <w:pPr>
        <w:pStyle w:val="AHeading7"/>
      </w:pPr>
      <w:bookmarkStart w:id="401" w:name="_Toc438028619"/>
      <w:r>
        <w:lastRenderedPageBreak/>
        <w:t>11049001 - Vzdrževanje in gradnja gozdnih cest</w:t>
      </w:r>
      <w:bookmarkEnd w:id="401"/>
    </w:p>
    <w:p w:rsidR="00B6565D" w:rsidRDefault="00B6565D" w:rsidP="00B6565D">
      <w:pPr>
        <w:pStyle w:val="AHeading10a"/>
      </w:pPr>
      <w:r>
        <w:t>OB066-15-0001 - Investicijsko vzdrževanje gozdnih cest</w:t>
      </w:r>
      <w:bookmarkStart w:id="402" w:name="PRJ_OB066_chr45_15_chr45_0001_52"/>
      <w:bookmarkEnd w:id="402"/>
    </w:p>
    <w:p w:rsidR="00B6565D" w:rsidRDefault="00B6565D" w:rsidP="00B6565D">
      <w:pPr>
        <w:pStyle w:val="AHeading11"/>
      </w:pPr>
      <w:r>
        <w:t>Namen in cilj</w:t>
      </w:r>
    </w:p>
    <w:p w:rsidR="00B6565D" w:rsidRDefault="00B6565D" w:rsidP="00B6565D">
      <w:r>
        <w:t>V investicijskem vzdrževanju gozdnih cest bo prikazan strošek ureditve sanacije gozdnih cest pri Beli vodi. Z izvedbo tega projekta se bodo delno porabila sredstva iz naslova koncesije od prodaje lesa na območju naše občine.</w:t>
      </w:r>
    </w:p>
    <w:p w:rsidR="00B6565D" w:rsidRDefault="00B6565D" w:rsidP="00B6565D">
      <w:pPr>
        <w:pStyle w:val="AHeading11"/>
      </w:pPr>
      <w:r>
        <w:t>Stanje projekta</w:t>
      </w:r>
    </w:p>
    <w:p w:rsidR="00B6565D" w:rsidRDefault="00B6565D" w:rsidP="00B6565D">
      <w:r>
        <w:t>Predvidena realizacija v 2015 in tudi v 2016.</w:t>
      </w:r>
    </w:p>
    <w:p w:rsidR="00B6565D" w:rsidRDefault="00B6565D" w:rsidP="00B6565D">
      <w:pPr>
        <w:pStyle w:val="AHeading7"/>
      </w:pPr>
      <w:bookmarkStart w:id="403" w:name="_Toc438028620"/>
      <w:r>
        <w:t>12079001 - Oskrba s toplotno energijo</w:t>
      </w:r>
      <w:bookmarkEnd w:id="403"/>
    </w:p>
    <w:p w:rsidR="00B6565D" w:rsidRDefault="00EC6E02" w:rsidP="00B6565D">
      <w:pPr>
        <w:pStyle w:val="AHeading10a"/>
      </w:pPr>
      <w:r>
        <w:t xml:space="preserve">OB066-12-0004 - </w:t>
      </w:r>
      <w:proofErr w:type="spellStart"/>
      <w:r>
        <w:t>Dalin</w:t>
      </w:r>
      <w:r w:rsidR="00B6565D">
        <w:t>sko</w:t>
      </w:r>
      <w:proofErr w:type="spellEnd"/>
      <w:r w:rsidR="00B6565D">
        <w:t xml:space="preserve"> ogrevanje na Hribu</w:t>
      </w:r>
      <w:bookmarkStart w:id="404" w:name="PRJ_OB066_chr45_12_chr45_0004_52"/>
      <w:bookmarkEnd w:id="404"/>
    </w:p>
    <w:p w:rsidR="00B6565D" w:rsidRDefault="00B6565D" w:rsidP="00B6565D">
      <w:pPr>
        <w:pStyle w:val="AHeading11"/>
      </w:pPr>
      <w:r>
        <w:t>Namen in cilj</w:t>
      </w:r>
    </w:p>
    <w:p w:rsidR="00B6565D" w:rsidRDefault="00B6565D" w:rsidP="00B6565D">
      <w:r>
        <w:t>V letu 2012 je bila v izvedbi razpisna dokumentacija za izgradnjo daljinskega ogrevanja z lesno biomaso na Hribu. Ker pa razpis ni uspel in je bili zbor izvajalca neveljaven, se dela na tem projektu ne izvajajo. V letu 2015 bomo pristopili k izdelavi novega projekta, z izgradnjo kotlovnice na drugi lokaciji, za katero je v letu 2015 potreben najprej odkup zemljišča. V prihodnjih dveh letih pa naj bi se ta investicija izvedla tudi z sredstvi iz državnega proračuna - ministrstva za gospodarstvo.</w:t>
      </w:r>
    </w:p>
    <w:p w:rsidR="00B6565D" w:rsidRDefault="00B6565D" w:rsidP="00B6565D">
      <w:pPr>
        <w:pStyle w:val="AHeading11"/>
      </w:pPr>
      <w:r>
        <w:t>Stanje projekta</w:t>
      </w:r>
    </w:p>
    <w:p w:rsidR="00B6565D" w:rsidRDefault="00B6565D" w:rsidP="00B6565D">
      <w:r>
        <w:t>V letu 2015 je predvidena sprememba projekta, izgradnje kotlovnice za ogrevanje na lesno biomaso pa naj bi se začela v letu 2016.</w:t>
      </w:r>
    </w:p>
    <w:p w:rsidR="00B6565D" w:rsidRDefault="00B6565D" w:rsidP="00B6565D">
      <w:pPr>
        <w:pStyle w:val="AHeading7"/>
      </w:pPr>
      <w:bookmarkStart w:id="405" w:name="_Toc438028621"/>
      <w:r>
        <w:t>13029002 - Investicijsko vzdrževanje in gradnja občinskih cest</w:t>
      </w:r>
      <w:bookmarkEnd w:id="405"/>
    </w:p>
    <w:p w:rsidR="00B6565D" w:rsidRDefault="00B6565D" w:rsidP="00B6565D">
      <w:pPr>
        <w:pStyle w:val="AHeading10a"/>
      </w:pPr>
      <w:r>
        <w:t>OB066-07-0035 - Modernizacija občinskih cest</w:t>
      </w:r>
      <w:bookmarkStart w:id="406" w:name="PRJ_OB066_chr45_07_chr45_0035_52"/>
      <w:bookmarkEnd w:id="406"/>
    </w:p>
    <w:p w:rsidR="00B6565D" w:rsidRDefault="00B6565D" w:rsidP="00B6565D">
      <w:pPr>
        <w:pStyle w:val="AHeading11"/>
      </w:pPr>
      <w:r>
        <w:t>Namen in cilj</w:t>
      </w:r>
    </w:p>
    <w:p w:rsidR="00B6565D" w:rsidRDefault="00B6565D" w:rsidP="00B6565D">
      <w:r>
        <w:t xml:space="preserve">Zaradi obilne zime so se spomladi pokazale večje poškodbe na asfaltnih površinah lokalnih cest in javnih poti, zato je bilo potrebno nastale poškodbe sanirati. Prav tako je bilo potrebno sanirati neustrezno </w:t>
      </w:r>
      <w:proofErr w:type="spellStart"/>
      <w:r>
        <w:t>odvodnavanje</w:t>
      </w:r>
      <w:proofErr w:type="spellEnd"/>
      <w:r>
        <w:t xml:space="preserve"> površinske meteorne vode na določenih odsekih javnih poti v naseljih Mali Log in Retje. V naselju Travnik so se zaradi odvažanja smeti s smetarskim vozilom pojavile poškodbe na dveh opornih zidovih, ki imajo lahko za posledico porušitev le-teh. Prav tako je potrebna ureditev prečnega </w:t>
      </w:r>
      <w:proofErr w:type="spellStart"/>
      <w:r>
        <w:t>odvodnavanja</w:t>
      </w:r>
      <w:proofErr w:type="spellEnd"/>
      <w:r>
        <w:t xml:space="preserve"> (rešetke). V letu 2013 je bila izvedena tudi Sanacija podpornega zidu v Retjah, saj se je le-ta porušil na javno pot. V letu 2014 pa bo na tem projektu izvedeno asfaltiranje ceste sk</w:t>
      </w:r>
      <w:r w:rsidR="00EC6E02">
        <w:t xml:space="preserve">ozi del naselja Črni Potok in </w:t>
      </w:r>
      <w:r>
        <w:t xml:space="preserve"> ureditev poti do vodohrana v Travniku ter odkup zemljišč za v letu 2013 obnovljeno cesto Križpotje - Mali Log. V letu 2014 pa je bila izvedena tudi Sanacija odsekov ceste proti Beli vodi in na Kapli in asfaltiranje občinskih cest in JP po vasi Mali Log. V 2015 je bilo izvedeno investicijsko vzdrževanje občinskih cest Hrib - vrh Hriba, v 2016 pa je predvidena obnova ceste vrh Hriba - križišče.</w:t>
      </w:r>
    </w:p>
    <w:p w:rsidR="00B6565D" w:rsidRDefault="00B6565D" w:rsidP="00B6565D">
      <w:pPr>
        <w:pStyle w:val="AHeading11"/>
      </w:pPr>
      <w:r>
        <w:t>Stanje projekta</w:t>
      </w:r>
    </w:p>
    <w:p w:rsidR="00B6565D" w:rsidRDefault="00B6565D" w:rsidP="00B6565D">
      <w:r>
        <w:t xml:space="preserve">V okviru tega projekta se vsako leto izvajajo dela na posameznih cestnih odsekih in v okviru drugih projektov in sicer v letu 2015 kot investicijsko vzdrževanje Hrib - vrh Hriba, v letu 2016 pa je predvidena obnova ceste </w:t>
      </w:r>
      <w:proofErr w:type="spellStart"/>
      <w:r>
        <w:t>vhr</w:t>
      </w:r>
      <w:proofErr w:type="spellEnd"/>
      <w:r>
        <w:t xml:space="preserve"> Hriba križišče v okviru projekta Obnova vodovoda in ceste vrh Hriba - križišče.</w:t>
      </w:r>
    </w:p>
    <w:p w:rsidR="00B6565D" w:rsidRDefault="00B6565D" w:rsidP="00B6565D">
      <w:pPr>
        <w:pStyle w:val="AHeading10a"/>
      </w:pPr>
      <w:r>
        <w:t xml:space="preserve">OB066-08-0007 - </w:t>
      </w:r>
      <w:proofErr w:type="spellStart"/>
      <w:r>
        <w:t>Invest.vzdrževanje</w:t>
      </w:r>
      <w:proofErr w:type="spellEnd"/>
      <w:r>
        <w:t xml:space="preserve"> cest po vaseh</w:t>
      </w:r>
      <w:bookmarkStart w:id="407" w:name="PRJ_OB066_chr45_08_chr45_0007_52"/>
      <w:bookmarkEnd w:id="407"/>
    </w:p>
    <w:p w:rsidR="00B6565D" w:rsidRDefault="00B6565D" w:rsidP="00B6565D">
      <w:pPr>
        <w:pStyle w:val="AHeading11"/>
      </w:pPr>
      <w:r>
        <w:t>Namen in cilj</w:t>
      </w:r>
    </w:p>
    <w:p w:rsidR="00B6565D" w:rsidRDefault="00B6565D" w:rsidP="00B6565D">
      <w:r>
        <w:t>Cilj tega projekta je izved</w:t>
      </w:r>
      <w:r w:rsidR="00EC6E02">
        <w:t>ba posameznih investicij po vase</w:t>
      </w:r>
      <w:r>
        <w:t>h, za katere sami vaščani, oziroma vaški odbori smatrajo, da so najbolj potrebne za izvedbo v posameznem proračunskem letu.</w:t>
      </w:r>
    </w:p>
    <w:p w:rsidR="00B6565D" w:rsidRDefault="00B6565D" w:rsidP="00B6565D">
      <w:pPr>
        <w:pStyle w:val="AHeading11"/>
      </w:pPr>
      <w:r>
        <w:t>Stanje projekta</w:t>
      </w:r>
    </w:p>
    <w:p w:rsidR="00B6565D" w:rsidRDefault="00B6565D" w:rsidP="00B6565D">
      <w:r>
        <w:t>Projekt se izvaja skozi posamezno proračunsko obdobje. V letih 2013 in 2014 so bila ta sredstva za polovico nižja, medtem, ko so se v letu 2015 povečala. Tudi v letu 2016 so sredstva za to proračunsko postavko višja.</w:t>
      </w:r>
    </w:p>
    <w:p w:rsidR="00B6565D" w:rsidRDefault="00B6565D" w:rsidP="00B6565D">
      <w:pPr>
        <w:pStyle w:val="AHeading7"/>
      </w:pPr>
      <w:bookmarkStart w:id="408" w:name="_Toc438028622"/>
      <w:r>
        <w:lastRenderedPageBreak/>
        <w:t>13029003 - Urejanje cestnega prometa</w:t>
      </w:r>
      <w:bookmarkEnd w:id="408"/>
    </w:p>
    <w:p w:rsidR="00B6565D" w:rsidRDefault="00B6565D" w:rsidP="00B6565D">
      <w:pPr>
        <w:pStyle w:val="AHeading10a"/>
      </w:pPr>
      <w:r>
        <w:t>OB066-12-0001 - Ureditev prometne signalizacije</w:t>
      </w:r>
      <w:bookmarkStart w:id="409" w:name="PRJ_OB066_chr45_12_chr45_0001_52"/>
      <w:bookmarkEnd w:id="409"/>
    </w:p>
    <w:p w:rsidR="00B6565D" w:rsidRDefault="00B6565D" w:rsidP="00B6565D">
      <w:pPr>
        <w:pStyle w:val="AHeading11"/>
      </w:pPr>
      <w:r>
        <w:t>Namen in cilj</w:t>
      </w:r>
    </w:p>
    <w:p w:rsidR="00B6565D" w:rsidRDefault="00B6565D" w:rsidP="00B6565D">
      <w:r>
        <w:t>Občina Loški Potok se je odločila da v sklopu te investicije ustrezno uredi vse pozdravne table, ki se nahajajo na vpadnicah v našo občino, v samem centru naselja Hrib bi se uredilo smerokaze za vse pomembne javne objekte in nekatera podjetja.</w:t>
      </w:r>
    </w:p>
    <w:p w:rsidR="00B6565D" w:rsidRDefault="00B6565D" w:rsidP="00B6565D">
      <w:pPr>
        <w:pStyle w:val="AHeading11"/>
      </w:pPr>
      <w:r>
        <w:t>Stanje projekta</w:t>
      </w:r>
    </w:p>
    <w:p w:rsidR="00B6565D" w:rsidRDefault="00B6565D" w:rsidP="00B6565D">
      <w:r>
        <w:t>Elaborat je dokončan, pridobljeno je soglasje za postavitev s strani DRSC, izdelane so table, smerokazi in nosilci. Investicija je bila izvedena v letu 2014, v letu 2015 pa je predvidena nabava še nekaterih prometnih smerokazov.</w:t>
      </w:r>
      <w:r w:rsidR="00EC6E02">
        <w:t xml:space="preserve"> Tudi v letu </w:t>
      </w:r>
    </w:p>
    <w:p w:rsidR="00B6565D" w:rsidRDefault="00B6565D" w:rsidP="00B6565D">
      <w:pPr>
        <w:pStyle w:val="AHeading7"/>
      </w:pPr>
      <w:bookmarkStart w:id="410" w:name="_Toc438028623"/>
      <w:r>
        <w:t>13029004 - Cestna razsvetljava</w:t>
      </w:r>
      <w:bookmarkEnd w:id="410"/>
    </w:p>
    <w:p w:rsidR="00B6565D" w:rsidRDefault="00B6565D" w:rsidP="00B6565D">
      <w:pPr>
        <w:pStyle w:val="AHeading10a"/>
      </w:pPr>
      <w:r>
        <w:t>OB066-07-0007 - Javna razsvetljava</w:t>
      </w:r>
      <w:bookmarkStart w:id="411" w:name="PRJ_OB066_chr45_07_chr45_0007_52"/>
      <w:bookmarkEnd w:id="411"/>
    </w:p>
    <w:p w:rsidR="00B6565D" w:rsidRDefault="00B6565D" w:rsidP="00B6565D">
      <w:pPr>
        <w:pStyle w:val="AHeading11"/>
      </w:pPr>
      <w:r>
        <w:t>Namen in cilj</w:t>
      </w:r>
    </w:p>
    <w:p w:rsidR="00B6565D" w:rsidRDefault="00B6565D" w:rsidP="00B6565D">
      <w:r>
        <w:t>V tem projektu je skladno z Ured</w:t>
      </w:r>
      <w:r w:rsidR="00EC6E02">
        <w:t>b</w:t>
      </w:r>
      <w:r>
        <w:t>o o javni razsvetljavi potrebno do leta 2016 posodobiti javno razsvetljavo. Zato bo potrebno vsako proračunsko leto nameniti del sredstev za zamenjavo starih luči z novimi.</w:t>
      </w:r>
    </w:p>
    <w:p w:rsidR="00B6565D" w:rsidRDefault="00B6565D" w:rsidP="00B6565D">
      <w:pPr>
        <w:pStyle w:val="AHeading11"/>
      </w:pPr>
      <w:r>
        <w:t>Stanje projekta</w:t>
      </w:r>
    </w:p>
    <w:p w:rsidR="00B6565D" w:rsidRDefault="00B6565D" w:rsidP="00B6565D">
      <w:r>
        <w:t>V letu 2012 se je pričelo z posodobitvijo javne razsvetljave, ko s</w:t>
      </w:r>
      <w:r w:rsidR="00EC6E02">
        <w:t>o bile zamenja</w:t>
      </w:r>
      <w:r>
        <w:t>ne obstoječe žarnice z novimi varčnejšimi v centru Hriba. V letu 2013 in 2014 so bila ta sredstva namenjena za posodobitev javne razsvetljave v vasi Mali Log, skupaj z investicijo Kanalizacija in MKČN Mali Log. Poleg tega je bila realizirana posodobitev osvetlitve cerkve na Taboru. Tudi v letu 2015 so bila dana sredstva za ureditev javne razsvetljave v Malem Logu ter posodobitev JR v okviru drugih investicij, kot je v letu 2015 Obnova vodovoda in ceste Hrib - ulica. V letu 2016 pa naj bi se ta obnova nadaljevala v okviru projekta Obnova vodovoda in ceste vrh Hriba - križišče.</w:t>
      </w:r>
      <w:r w:rsidR="00EC6E02">
        <w:t xml:space="preserve"> </w:t>
      </w:r>
      <w:r>
        <w:t>Poleg omenjenega je bila v letu 2015 opravljena tudi posodobitev javne razsvetljave v vasi Trava in Draga</w:t>
      </w:r>
    </w:p>
    <w:p w:rsidR="00B6565D" w:rsidRDefault="00B6565D" w:rsidP="00B6565D">
      <w:pPr>
        <w:pStyle w:val="AHeading7"/>
      </w:pPr>
      <w:bookmarkStart w:id="412" w:name="_Toc438028625"/>
      <w:r>
        <w:t>13029006 - Investicijsko vzdrževanje in gradnja državnih cest</w:t>
      </w:r>
      <w:bookmarkEnd w:id="412"/>
    </w:p>
    <w:p w:rsidR="00B6565D" w:rsidRDefault="00B6565D" w:rsidP="00B6565D">
      <w:pPr>
        <w:pStyle w:val="AHeading10a"/>
      </w:pPr>
      <w:r>
        <w:t xml:space="preserve">OB066-15-0007 - </w:t>
      </w:r>
      <w:proofErr w:type="spellStart"/>
      <w:r>
        <w:t>Rekonst.ceste</w:t>
      </w:r>
      <w:proofErr w:type="spellEnd"/>
      <w:r>
        <w:t xml:space="preserve"> R3 653/1364 Hrib-Travnik</w:t>
      </w:r>
      <w:bookmarkStart w:id="413" w:name="PRJ_OB066_chr45_15_chr45_0007_52"/>
      <w:bookmarkEnd w:id="413"/>
    </w:p>
    <w:p w:rsidR="00B6565D" w:rsidRDefault="00B6565D" w:rsidP="00B6565D">
      <w:pPr>
        <w:pStyle w:val="AHeading11"/>
      </w:pPr>
      <w:r>
        <w:t>Namen in cilj</w:t>
      </w:r>
    </w:p>
    <w:p w:rsidR="00B6565D" w:rsidRDefault="00B6565D" w:rsidP="00B6565D">
      <w:r>
        <w:t>V dogovoru z Direkcijo za ceste RS naj bi se v letu 2016 opravile potrebne geodetske storitve, meritve ter izdelava projekta za rekonstrukcijo ceste R3/653/1364 na odseku od Hriba do konca naselja Travnik. Obstoječa cesta je v zelo slabem stanju in predstavlja nevarnost za vse udeležence v prometu, zato je rekonstrukcija nujno potrebna.</w:t>
      </w:r>
    </w:p>
    <w:p w:rsidR="00B6565D" w:rsidRDefault="00B6565D" w:rsidP="00B6565D">
      <w:pPr>
        <w:pStyle w:val="AHeading11"/>
      </w:pPr>
      <w:r>
        <w:t>Stanje projekta</w:t>
      </w:r>
    </w:p>
    <w:p w:rsidR="00B6565D" w:rsidRDefault="00B6565D" w:rsidP="00B6565D">
      <w:r>
        <w:t>Projekt naj bi se začel izvajati v 2016.</w:t>
      </w:r>
    </w:p>
    <w:p w:rsidR="00B6565D" w:rsidRDefault="00B6565D" w:rsidP="00B6565D">
      <w:pPr>
        <w:pStyle w:val="AHeading7"/>
      </w:pPr>
      <w:bookmarkStart w:id="414" w:name="_Toc438028626"/>
      <w:r>
        <w:t>15029002 - Ravnanje z odpadno vodo</w:t>
      </w:r>
      <w:bookmarkEnd w:id="414"/>
    </w:p>
    <w:p w:rsidR="00B6565D" w:rsidRDefault="00B6565D" w:rsidP="00B6565D">
      <w:pPr>
        <w:pStyle w:val="AHeading10a"/>
      </w:pPr>
      <w:r>
        <w:t xml:space="preserve">OB066-07-0020 - Komunalno opremljanje </w:t>
      </w:r>
      <w:proofErr w:type="spellStart"/>
      <w:r>
        <w:t>stavb.zemljišč</w:t>
      </w:r>
      <w:proofErr w:type="spellEnd"/>
      <w:r>
        <w:t xml:space="preserve"> v OPPN Hrib</w:t>
      </w:r>
      <w:bookmarkStart w:id="415" w:name="PRJ_OB066_chr45_07_chr45_0020_52"/>
      <w:bookmarkEnd w:id="415"/>
    </w:p>
    <w:p w:rsidR="00B6565D" w:rsidRDefault="00B6565D" w:rsidP="00B6565D">
      <w:pPr>
        <w:pStyle w:val="AHeading11"/>
      </w:pPr>
      <w:r>
        <w:t>Namen in cilj</w:t>
      </w:r>
    </w:p>
    <w:p w:rsidR="00B6565D" w:rsidRDefault="00B6565D" w:rsidP="00B6565D">
      <w:r>
        <w:t>Namen tega projekta je komunalno opremljanje stavbnih zemljišč v območju OPPN Hrib s ciljem zagotoviti občanom nove površine za gradnjo novih stanovanjskih objektov in jih komunalno opremiti. Pri izvedbi OPPN Hrib je potrebna še sprememba meje med II in III varstvenim pasom, za kar bodo potrebne posebne strokovne podlage in uskladitev z MKO.</w:t>
      </w:r>
    </w:p>
    <w:p w:rsidR="00B6565D" w:rsidRDefault="00B6565D" w:rsidP="00B6565D">
      <w:pPr>
        <w:pStyle w:val="AHeading11"/>
      </w:pPr>
      <w:r>
        <w:t>Stanje projekta</w:t>
      </w:r>
    </w:p>
    <w:p w:rsidR="00B6565D" w:rsidRDefault="00B6565D" w:rsidP="00B6565D">
      <w:r>
        <w:t>Projekt je v stanju izdelave OPPN za naselje Hrib.</w:t>
      </w:r>
    </w:p>
    <w:p w:rsidR="00B6565D" w:rsidRDefault="00B6565D" w:rsidP="00B6565D">
      <w:pPr>
        <w:pStyle w:val="AHeading10a"/>
      </w:pPr>
      <w:r>
        <w:lastRenderedPageBreak/>
        <w:t>OB066-10-0011 - Kanalizacijski sistem s ČN Travnik</w:t>
      </w:r>
      <w:bookmarkStart w:id="416" w:name="PRJ_OB066_chr45_10_chr45_0011_52"/>
      <w:bookmarkEnd w:id="416"/>
    </w:p>
    <w:p w:rsidR="00B6565D" w:rsidRDefault="00B6565D" w:rsidP="00B6565D">
      <w:pPr>
        <w:pStyle w:val="AHeading11"/>
      </w:pPr>
      <w:r>
        <w:t>Namen in cilj</w:t>
      </w:r>
    </w:p>
    <w:p w:rsidR="00B6565D" w:rsidRDefault="00EC6E02" w:rsidP="00B6565D">
      <w:r>
        <w:t>-Z omenjenim projektom je pred</w:t>
      </w:r>
      <w:r w:rsidR="00B6565D">
        <w:t xml:space="preserve">videna izgradnja čistilne naprave 1500, ki bo locirana nad vasjo Travnik. Služila naj bi za vse vasi (Retje, Hrib, Travnik, Šegova vas in Srednja vas), naselje Mali Log pa bo imelo samostojno čistilno napravo. Predvideva se, da se v letu 2014 uredi vsa dokumentacija in pridobi dopolnjeno </w:t>
      </w:r>
      <w:r>
        <w:t>gradbeno dovoljenje. V letu 2016</w:t>
      </w:r>
      <w:r w:rsidR="00B6565D">
        <w:t xml:space="preserve"> pa naj bi se, v kolikor bodo pridobljena EU sredstva, investicija začela.</w:t>
      </w:r>
      <w:r>
        <w:t xml:space="preserve"> V proračunu 2016</w:t>
      </w:r>
      <w:r w:rsidR="00B6565D">
        <w:t xml:space="preserve"> se rezervirajo lastna sredstva za: - izgradnjo MKČN Travnik, - izgradnjo izpusta iz MKČN Travnik, - izgradnjo pnevmatskega črpališča, - izgradnjo pripadajočega kanalizacijskega sistema, - rekonstrukcijo vodovoda, - rekonstrukcijo meteorne kanalizacije, - rekonstrukcijo javne razsvetljave, - rekonstrukcijo KTV in TELEKOMA.</w:t>
      </w:r>
    </w:p>
    <w:p w:rsidR="00B6565D" w:rsidRDefault="00B6565D" w:rsidP="00B6565D">
      <w:pPr>
        <w:pStyle w:val="AHeading11"/>
      </w:pPr>
      <w:r>
        <w:t>Stanje projekta</w:t>
      </w:r>
    </w:p>
    <w:p w:rsidR="00B6565D" w:rsidRDefault="00B6565D" w:rsidP="00B6565D">
      <w:r>
        <w:t>Postopki projektiranja in pridobivanja gradbenega dovoljenja MKČN Travnik so v sklepni fazi.</w:t>
      </w:r>
    </w:p>
    <w:p w:rsidR="00B6565D" w:rsidRDefault="00B6565D" w:rsidP="00B6565D">
      <w:pPr>
        <w:pStyle w:val="AHeading7"/>
      </w:pPr>
      <w:bookmarkStart w:id="417" w:name="_Toc438028627"/>
      <w:r>
        <w:t>15049001 - Načrtovanje, varstvo in urejanje voda</w:t>
      </w:r>
      <w:bookmarkEnd w:id="417"/>
    </w:p>
    <w:p w:rsidR="00B6565D" w:rsidRDefault="00B6565D" w:rsidP="00B6565D">
      <w:pPr>
        <w:pStyle w:val="AHeading10a"/>
      </w:pPr>
      <w:r>
        <w:t>OB066-14-0007 - Izgradnja požarnega bazena</w:t>
      </w:r>
      <w:bookmarkStart w:id="418" w:name="PRJ_OB066_chr45_14_chr45_0007_52"/>
      <w:bookmarkEnd w:id="418"/>
    </w:p>
    <w:p w:rsidR="00B6565D" w:rsidRDefault="00B6565D" w:rsidP="00B6565D">
      <w:pPr>
        <w:pStyle w:val="AHeading11"/>
      </w:pPr>
      <w:r>
        <w:t>Namen in cilj</w:t>
      </w:r>
    </w:p>
    <w:p w:rsidR="00B6565D" w:rsidRDefault="00B6565D" w:rsidP="00B6565D">
      <w:r>
        <w:t>Predvidena izdelava projekta za požarni bazen v vasi Travnik, ki bi služil povečanju požarne varnosti v primeru večjih požarov (gozdni požari).</w:t>
      </w:r>
    </w:p>
    <w:p w:rsidR="00B6565D" w:rsidRDefault="00B6565D" w:rsidP="00B6565D">
      <w:pPr>
        <w:pStyle w:val="AHeading11"/>
      </w:pPr>
      <w:r>
        <w:t>Stanje projekta</w:t>
      </w:r>
    </w:p>
    <w:p w:rsidR="00B6565D" w:rsidRDefault="00EC6E02" w:rsidP="00B6565D">
      <w:r>
        <w:t>Projekt predviden za izdelavo v 2016.</w:t>
      </w:r>
    </w:p>
    <w:p w:rsidR="00B6565D" w:rsidRDefault="00B6565D" w:rsidP="00B6565D">
      <w:pPr>
        <w:pStyle w:val="AHeading7"/>
      </w:pPr>
      <w:bookmarkStart w:id="419" w:name="_Toc438028628"/>
      <w:r>
        <w:t>16029003 - Prostorsko načrtovanje</w:t>
      </w:r>
      <w:bookmarkEnd w:id="419"/>
    </w:p>
    <w:p w:rsidR="00B6565D" w:rsidRDefault="00B6565D" w:rsidP="00B6565D">
      <w:pPr>
        <w:pStyle w:val="AHeading10a"/>
      </w:pPr>
      <w:r>
        <w:t>OB066-07-0023 - Izdelava prostorskih aktov občine</w:t>
      </w:r>
      <w:bookmarkStart w:id="420" w:name="PRJ_OB066_chr45_07_chr45_0023_52"/>
      <w:bookmarkEnd w:id="420"/>
    </w:p>
    <w:p w:rsidR="00B6565D" w:rsidRDefault="00B6565D" w:rsidP="00B6565D">
      <w:pPr>
        <w:pStyle w:val="AHeading11"/>
      </w:pPr>
      <w:r>
        <w:t>Namen in cilj</w:t>
      </w:r>
    </w:p>
    <w:p w:rsidR="00B6565D" w:rsidRDefault="00B6565D" w:rsidP="00B6565D">
      <w:r>
        <w:t>Namen in cilj je izdelava prostorskih aktov za našo občino. V letu 2014 je bila z podjetjem AREA-LINE podpisana pogodba za izvedbo sprememb OPN-ja, ki pa v letu 2015 še ni bila dokončana., zato se bo nadaljevala tudi v 2016.</w:t>
      </w:r>
    </w:p>
    <w:p w:rsidR="00B6565D" w:rsidRDefault="00B6565D" w:rsidP="00B6565D">
      <w:pPr>
        <w:pStyle w:val="AHeading11"/>
      </w:pPr>
      <w:r>
        <w:t>Stanje projekta</w:t>
      </w:r>
    </w:p>
    <w:p w:rsidR="00B6565D" w:rsidRDefault="00B6565D" w:rsidP="00B6565D">
      <w:r>
        <w:t>V letu 2011 in 2012 ter tudi v 2013 in 2014 v skladu z OPN-jem v območju naselja Hrib izdelati OPPN, s ciljem zagotoviti občanom nove površine za gradnjo novih stanovanjskih objektov in jih komunalno opremiti z ustrezno komunalno infrastrukturo ter v območju načrta urediti tudi dostopnost z ureditvijo prometne infrastrukture zlasti na območju križišča R3-653 Bela voda. V 2015 in tudi še v 2016 pa se opravlja sprememba obstoječega veljavnega OPN-ja celotne občine.</w:t>
      </w:r>
    </w:p>
    <w:p w:rsidR="00B6565D" w:rsidRDefault="00B6565D" w:rsidP="00B6565D">
      <w:pPr>
        <w:pStyle w:val="AHeading7"/>
      </w:pPr>
      <w:bookmarkStart w:id="421" w:name="_Toc438028629"/>
      <w:r>
        <w:t>16039001 - Oskrba z vodo</w:t>
      </w:r>
      <w:bookmarkEnd w:id="421"/>
    </w:p>
    <w:p w:rsidR="00B6565D" w:rsidRDefault="00B6565D" w:rsidP="00B6565D">
      <w:pPr>
        <w:pStyle w:val="AHeading10a"/>
      </w:pPr>
      <w:r>
        <w:t xml:space="preserve">OB066-07-0034 - </w:t>
      </w:r>
      <w:proofErr w:type="spellStart"/>
      <w:r>
        <w:t>Sofin.inv.vzdrž.del.na</w:t>
      </w:r>
      <w:proofErr w:type="spellEnd"/>
      <w:r>
        <w:t xml:space="preserve"> vodovodu</w:t>
      </w:r>
      <w:bookmarkStart w:id="422" w:name="PRJ_OB066_chr45_07_chr45_0034_52"/>
      <w:bookmarkEnd w:id="422"/>
    </w:p>
    <w:p w:rsidR="00B6565D" w:rsidRDefault="00B6565D" w:rsidP="00B6565D">
      <w:pPr>
        <w:pStyle w:val="AHeading11"/>
      </w:pPr>
      <w:r>
        <w:t>Namen in cilj</w:t>
      </w:r>
    </w:p>
    <w:p w:rsidR="00B6565D" w:rsidRDefault="00B6565D" w:rsidP="00B6565D">
      <w:r>
        <w:t>V sklopu investicijskih del je predvidena izdelava projekta za vključitev vrtine MV-1 v obstoječ vodovod in projekta izdelave vodohrana v višini 30.000 EUR. V višini 50.000 EUR pa je predvidena obnova javnega vodovodnega omrežja, kar predstavlja sredstva za nujna investicijsko vzdrževalna dela na objektih vodo</w:t>
      </w:r>
      <w:r w:rsidR="00EC6E02">
        <w:t xml:space="preserve"> </w:t>
      </w:r>
      <w:r>
        <w:t>oskrbe v naši občini.</w:t>
      </w:r>
    </w:p>
    <w:p w:rsidR="00B6565D" w:rsidRDefault="00B6565D" w:rsidP="00B6565D">
      <w:pPr>
        <w:pStyle w:val="AHeading11"/>
      </w:pPr>
      <w:r>
        <w:t>Stanje projekta</w:t>
      </w:r>
    </w:p>
    <w:p w:rsidR="00B6565D" w:rsidRDefault="00B6565D" w:rsidP="00B6565D">
      <w:r>
        <w:t>Projekt v izdelavi.</w:t>
      </w:r>
    </w:p>
    <w:p w:rsidR="00B6565D" w:rsidRDefault="00B6565D" w:rsidP="00B6565D">
      <w:pPr>
        <w:pStyle w:val="AHeading10a"/>
      </w:pPr>
      <w:r>
        <w:t>OB066-08-0006 - Vodovodno omrežje v občini L.P.</w:t>
      </w:r>
      <w:bookmarkStart w:id="423" w:name="PRJ_OB066_chr45_08_chr45_0006_52"/>
      <w:bookmarkEnd w:id="423"/>
    </w:p>
    <w:p w:rsidR="00B6565D" w:rsidRDefault="00B6565D" w:rsidP="00B6565D">
      <w:pPr>
        <w:pStyle w:val="AHeading11"/>
      </w:pPr>
      <w:r>
        <w:t>Namen in cilj</w:t>
      </w:r>
    </w:p>
    <w:p w:rsidR="00B6565D" w:rsidRDefault="00B6565D" w:rsidP="00B6565D">
      <w:r>
        <w:t xml:space="preserve">V smislu celovite ureditve oskrbe s pitno vodo na območju občine Loški Potok je za dograditev in širitev vodovodnega sistema v občini Loški Potok potrebnih kar nekaj faznih izgradenj objektov, med katerimi se bodo nekateri gradili v sklopu rekonstrukcije vodovoda sočasno z izgradnjo kanalizacijskega sistema in MKČN za nekatere pa bo potrebna priprava projektne dokumentacije in pridobitev gradbenega dovoljenja. Potrebne bodo </w:t>
      </w:r>
      <w:r>
        <w:lastRenderedPageBreak/>
        <w:t xml:space="preserve">naslednje faze izgradnje: - Vključitev vrtine MV-1 v obstoječ vodovodni sistem. - Izgradnja vodovodne povezave proti Beli Vodi odsek od predvidene lokacije črpališča do </w:t>
      </w:r>
      <w:proofErr w:type="spellStart"/>
      <w:r>
        <w:t>hidropostaje</w:t>
      </w:r>
      <w:proofErr w:type="spellEnd"/>
      <w:r>
        <w:t xml:space="preserve">. - Izgradnja vodovoda od </w:t>
      </w:r>
      <w:proofErr w:type="spellStart"/>
      <w:r>
        <w:t>hidropostaje</w:t>
      </w:r>
      <w:proofErr w:type="spellEnd"/>
      <w:r>
        <w:t xml:space="preserve"> do naselja Bela Voda. - Izgradnja naprave za pripravo vode iz zajetij Močila (obstoječe zajetje). - Povezava vodovodnih sistemov Stari Kot Novi Kot.</w:t>
      </w:r>
      <w:r w:rsidR="00EC6E02">
        <w:t xml:space="preserve"> </w:t>
      </w:r>
      <w:r>
        <w:t>Projekt obnova in širitev regionalnega vodovoda Sodražica - Ribnica - Kočevje ter celostno urejanje oskrbe s pitno vodo Kočevsko - Ribniškega območja je skupni projekt občin Kočevja, Ribnice, Sodražice, Loškega Potoka in Kostela za pridobitev državnih sredstev in sredstev EU.</w:t>
      </w:r>
    </w:p>
    <w:p w:rsidR="00B6565D" w:rsidRDefault="00B6565D" w:rsidP="00B6565D">
      <w:pPr>
        <w:pStyle w:val="AHeading11"/>
      </w:pPr>
      <w:r>
        <w:t>Stanje projekta</w:t>
      </w:r>
    </w:p>
    <w:p w:rsidR="00B6565D" w:rsidRDefault="00B6565D" w:rsidP="00B6565D">
      <w:r>
        <w:t>Projekt se bo gradil po fazah, glede na razpoložljiva sredstva.</w:t>
      </w:r>
    </w:p>
    <w:p w:rsidR="00B6565D" w:rsidRDefault="00B6565D" w:rsidP="00B6565D">
      <w:pPr>
        <w:pStyle w:val="AHeading10a"/>
      </w:pPr>
      <w:r>
        <w:t>OB066-15-0002 - Obnova vodovoda in ceste vrh Hriba-križišče</w:t>
      </w:r>
      <w:bookmarkStart w:id="424" w:name="PRJ_OB066_chr45_15_chr45_0002_52"/>
      <w:bookmarkEnd w:id="424"/>
    </w:p>
    <w:p w:rsidR="00B6565D" w:rsidRDefault="00B6565D" w:rsidP="00B6565D">
      <w:pPr>
        <w:pStyle w:val="AHeading11"/>
      </w:pPr>
      <w:r>
        <w:t>Namen in cilj</w:t>
      </w:r>
    </w:p>
    <w:p w:rsidR="00B6565D" w:rsidRDefault="00B6565D" w:rsidP="00B6565D">
      <w:r>
        <w:t>Namen in cilj tega projekta je nadaljevanje obnove vodovoda in ceste v vasi Hrib, ki se je pričelo že v letu 2015 z obnovo Hrib - vrh Hriba. V okviru tega projekta se bo obnovil vodovod in cesta na tem odseku.</w:t>
      </w:r>
    </w:p>
    <w:p w:rsidR="00B6565D" w:rsidRDefault="00B6565D" w:rsidP="00B6565D">
      <w:pPr>
        <w:pStyle w:val="AHeading11"/>
      </w:pPr>
      <w:r>
        <w:t>Stanje projekta</w:t>
      </w:r>
    </w:p>
    <w:p w:rsidR="00B6565D" w:rsidRDefault="00B6565D" w:rsidP="00B6565D">
      <w:r>
        <w:t>Projekt v izdelavi v 2016.</w:t>
      </w:r>
    </w:p>
    <w:p w:rsidR="00B6565D" w:rsidRDefault="00B6565D" w:rsidP="00B6565D">
      <w:pPr>
        <w:pStyle w:val="AHeading7"/>
      </w:pPr>
      <w:bookmarkStart w:id="425" w:name="_Toc438028630"/>
      <w:r>
        <w:t>16039002 - Urejanje pokopališč in pogrebna dejavnost</w:t>
      </w:r>
      <w:bookmarkEnd w:id="425"/>
    </w:p>
    <w:p w:rsidR="00B6565D" w:rsidRDefault="00B6565D" w:rsidP="00B6565D">
      <w:pPr>
        <w:pStyle w:val="AHeading10a"/>
      </w:pPr>
      <w:r>
        <w:t xml:space="preserve">OB066-12-0005 - Sanacija </w:t>
      </w:r>
      <w:proofErr w:type="spellStart"/>
      <w:r>
        <w:t>podp.zidu</w:t>
      </w:r>
      <w:proofErr w:type="spellEnd"/>
      <w:r>
        <w:t>-</w:t>
      </w:r>
      <w:proofErr w:type="spellStart"/>
      <w:r>
        <w:t>pokop.Trava</w:t>
      </w:r>
      <w:bookmarkStart w:id="426" w:name="PRJ_OB066_chr45_12_chr45_0005_52"/>
      <w:bookmarkEnd w:id="426"/>
      <w:proofErr w:type="spellEnd"/>
    </w:p>
    <w:p w:rsidR="00B6565D" w:rsidRDefault="00B6565D" w:rsidP="00B6565D">
      <w:pPr>
        <w:pStyle w:val="AHeading11"/>
      </w:pPr>
      <w:r>
        <w:t>Namen in cilj</w:t>
      </w:r>
    </w:p>
    <w:p w:rsidR="00B6565D" w:rsidRDefault="00B6565D" w:rsidP="00B6565D">
      <w:r>
        <w:t>V letu 2013 je prišlo do porušitve dela podpornega zidu, ki je nahaja na območju opuščenega dela pokopališča. Zid se je porušil na javno pot in jo naredil neprevozno. Lastnik zidu je župnija Draga. Ker je to območje pod nadzorom spomeniškega varstva, je župnija predlog za sanacijo posredovala tudi njim, ki pa so podali njihove projektne pogoje, ki pa za župnijo in občino s finančnega in izvedbenega stanja niso sprejemljivi. Oporni zid je vsako leto v slabšem stanju, ker ga zaledna voda in zima dodatno načenjata. Sanacija bo v vsakem primeru potrebna.</w:t>
      </w:r>
    </w:p>
    <w:p w:rsidR="00B6565D" w:rsidRDefault="00B6565D" w:rsidP="00B6565D">
      <w:pPr>
        <w:pStyle w:val="AHeading11"/>
      </w:pPr>
      <w:r>
        <w:t>Stanje projekta</w:t>
      </w:r>
    </w:p>
    <w:p w:rsidR="00B6565D" w:rsidRDefault="00B6565D" w:rsidP="00B6565D">
      <w:r>
        <w:t>Ruševine dela zidu so odstranjene, tako da je cesta prevozna, podana je pobuda za enostavno sanacijo na zavod za kulturno varstvo, čaka se njihov odgovor.</w:t>
      </w:r>
    </w:p>
    <w:p w:rsidR="00B6565D" w:rsidRDefault="00B6565D" w:rsidP="00B6565D">
      <w:pPr>
        <w:pStyle w:val="AHeading7"/>
      </w:pPr>
      <w:bookmarkStart w:id="427" w:name="_Toc438028632"/>
      <w:r>
        <w:t>16069002 - Nakup zemljišč</w:t>
      </w:r>
      <w:bookmarkEnd w:id="427"/>
    </w:p>
    <w:p w:rsidR="00B6565D" w:rsidRDefault="00B6565D" w:rsidP="00B6565D">
      <w:pPr>
        <w:pStyle w:val="AHeading10a"/>
      </w:pPr>
      <w:r>
        <w:t>OB066-07-0011 - Nakup zemljišč</w:t>
      </w:r>
      <w:bookmarkStart w:id="428" w:name="PRJ_OB066_chr45_07_chr45_0011_52"/>
      <w:bookmarkEnd w:id="428"/>
    </w:p>
    <w:p w:rsidR="00B6565D" w:rsidRDefault="00B6565D" w:rsidP="00B6565D">
      <w:pPr>
        <w:pStyle w:val="AHeading11"/>
      </w:pPr>
      <w:r>
        <w:t>Namen in cilj</w:t>
      </w:r>
    </w:p>
    <w:p w:rsidR="00B6565D" w:rsidRDefault="00B6565D" w:rsidP="00B6565D">
      <w:r>
        <w:t xml:space="preserve">Projekti, ki so v fazi priprave narekujejo odkup naslednjih zemljišč: VODOVOD: VRTINA HRIB; </w:t>
      </w:r>
      <w:proofErr w:type="spellStart"/>
      <w:r>
        <w:t>parc</w:t>
      </w:r>
      <w:proofErr w:type="spellEnd"/>
      <w:r>
        <w:t xml:space="preserve">. Štev. 1036/2 k. o. Hrib del VODOHRAN HRIB; </w:t>
      </w:r>
      <w:proofErr w:type="spellStart"/>
      <w:r>
        <w:t>parc</w:t>
      </w:r>
      <w:proofErr w:type="spellEnd"/>
      <w:r>
        <w:t xml:space="preserve">. Štev. 992/59 k. o. Hrib del kanalizacija: IZPUST IZ MČN; </w:t>
      </w:r>
      <w:proofErr w:type="spellStart"/>
      <w:r>
        <w:t>parc</w:t>
      </w:r>
      <w:proofErr w:type="spellEnd"/>
      <w:r>
        <w:t xml:space="preserve">. Štev. 2258/1 k. o. Travnik del 2257/1 k. o. Travnik del CESTA KAPLA LC OBČINSKA; </w:t>
      </w:r>
      <w:proofErr w:type="spellStart"/>
      <w:r>
        <w:t>parc</w:t>
      </w:r>
      <w:proofErr w:type="spellEnd"/>
      <w:r>
        <w:t xml:space="preserve">. Štev. 8/17 k. o. Travnik 8/16 k. o. Travnik 8/10 k. o. Travnik del 8/8 k. o. Travnik del OPPN: STANOVANJSKA GRADNJA, DOLB </w:t>
      </w:r>
      <w:proofErr w:type="spellStart"/>
      <w:r>
        <w:t>parc</w:t>
      </w:r>
      <w:proofErr w:type="spellEnd"/>
      <w:r>
        <w:t>. Štev. 294/1 286/1 288 187/4 992/183 287/2 992/175 del MENJAVA (14/20) Z DELNIM ODKUPOM (6/20) 287/1 290 del za parcelo 992/55</w:t>
      </w:r>
    </w:p>
    <w:p w:rsidR="00B6565D" w:rsidRDefault="00B6565D" w:rsidP="00B6565D">
      <w:pPr>
        <w:pStyle w:val="AHeading11"/>
      </w:pPr>
      <w:r>
        <w:t>Stanje projekta</w:t>
      </w:r>
    </w:p>
    <w:p w:rsidR="00B6565D" w:rsidRDefault="00B6565D" w:rsidP="00B6565D">
      <w:r>
        <w:t>Nakup zemljišč se izvaja na podlagi sprejetega Predloga za odkup zemljišč v posameznem proračunskem letu.</w:t>
      </w:r>
    </w:p>
    <w:p w:rsidR="00B6565D" w:rsidRDefault="00B6565D" w:rsidP="00B6565D">
      <w:pPr>
        <w:pStyle w:val="AHeading7"/>
      </w:pPr>
      <w:bookmarkStart w:id="429" w:name="_Toc438028633"/>
      <w:r>
        <w:t>17029001 - Dejavnost zdravstvenih domov</w:t>
      </w:r>
      <w:bookmarkEnd w:id="429"/>
    </w:p>
    <w:p w:rsidR="00B6565D" w:rsidRDefault="00B6565D" w:rsidP="00B6565D">
      <w:pPr>
        <w:pStyle w:val="AHeading10a"/>
      </w:pPr>
      <w:r>
        <w:t>OB066-07-0012 - Sofinanciranje investicij v opremo ZD Ribnica</w:t>
      </w:r>
      <w:bookmarkStart w:id="430" w:name="PRJ_OB066_chr45_07_chr45_0012_52"/>
      <w:bookmarkEnd w:id="430"/>
    </w:p>
    <w:p w:rsidR="00B6565D" w:rsidRDefault="00B6565D" w:rsidP="00B6565D">
      <w:pPr>
        <w:pStyle w:val="AHeading11"/>
      </w:pPr>
      <w:r>
        <w:t>Namen in cilj</w:t>
      </w:r>
    </w:p>
    <w:p w:rsidR="00B6565D" w:rsidRDefault="00B6565D" w:rsidP="00B6565D">
      <w:r>
        <w:t>Namen in cilj tega projekta je sofinanciranje nabave opreme v Zdravstvenem domu Ribnica, katerega ustanoviteljice so občine Ribnica, Sodražica, Loški Potok in po novem tudi Občina Velike Lašče.</w:t>
      </w:r>
    </w:p>
    <w:p w:rsidR="00B6565D" w:rsidRDefault="00B6565D" w:rsidP="00B6565D">
      <w:pPr>
        <w:pStyle w:val="AHeading11"/>
      </w:pPr>
      <w:r>
        <w:t>Stanje projekta</w:t>
      </w:r>
    </w:p>
    <w:p w:rsidR="00B6565D" w:rsidRDefault="00B6565D" w:rsidP="00B6565D">
      <w:r>
        <w:t xml:space="preserve">V letu 2013 je občina sofinancirala nakup novega reševalnega vozila in novega </w:t>
      </w:r>
      <w:proofErr w:type="spellStart"/>
      <w:r>
        <w:t>defibrilatorja</w:t>
      </w:r>
      <w:proofErr w:type="spellEnd"/>
      <w:r>
        <w:t xml:space="preserve">. V letu 2014 pa se je za potrebe </w:t>
      </w:r>
      <w:proofErr w:type="spellStart"/>
      <w:r>
        <w:t>Zdravstene</w:t>
      </w:r>
      <w:proofErr w:type="spellEnd"/>
      <w:r>
        <w:t xml:space="preserve"> postaje Loški Potok nabavil en hematološki analizator in en kirurški </w:t>
      </w:r>
      <w:proofErr w:type="spellStart"/>
      <w:r>
        <w:t>kavter</w:t>
      </w:r>
      <w:proofErr w:type="spellEnd"/>
      <w:r>
        <w:t xml:space="preserve">. V letu 2015 je bil </w:t>
      </w:r>
      <w:r>
        <w:lastRenderedPageBreak/>
        <w:t xml:space="preserve">nabavljen nov zobozdravstveni stol za potrebe zobne ambulante v ZP Loški Potok, v 2016 pa je predvideno sofinanciranje nabave kombi transporterja za dializne prevoze in odkup opreme za okulistiko v ZD Ribnica ter nabava dveh novih </w:t>
      </w:r>
      <w:proofErr w:type="spellStart"/>
      <w:r>
        <w:t>defibrilatorjev</w:t>
      </w:r>
      <w:proofErr w:type="spellEnd"/>
      <w:r>
        <w:t>, ki bodo postavljeni v naši občini (v DSO Loški Potok in Dom krajanov v Podpreski).</w:t>
      </w:r>
    </w:p>
    <w:p w:rsidR="00B6565D" w:rsidRDefault="00B6565D" w:rsidP="00B6565D">
      <w:pPr>
        <w:pStyle w:val="AHeading7"/>
      </w:pPr>
      <w:bookmarkStart w:id="431" w:name="_Toc438028634"/>
      <w:r>
        <w:t>18029001 - Nepremična kulturna dediščina</w:t>
      </w:r>
      <w:bookmarkEnd w:id="431"/>
    </w:p>
    <w:p w:rsidR="00B6565D" w:rsidRDefault="00B6565D" w:rsidP="00B6565D">
      <w:pPr>
        <w:pStyle w:val="AHeading10a"/>
      </w:pPr>
      <w:r>
        <w:t>OB066-15-0003 - Vzdrževanje grobov in grobišč</w:t>
      </w:r>
      <w:bookmarkStart w:id="432" w:name="PRJ_OB066_chr45_15_chr45_0003_52"/>
      <w:bookmarkEnd w:id="432"/>
    </w:p>
    <w:p w:rsidR="00B6565D" w:rsidRDefault="00B6565D" w:rsidP="00B6565D">
      <w:pPr>
        <w:pStyle w:val="AHeading11"/>
      </w:pPr>
      <w:r>
        <w:t>Namen in cilj</w:t>
      </w:r>
    </w:p>
    <w:p w:rsidR="00B6565D" w:rsidRDefault="00B6565D" w:rsidP="00B6565D">
      <w:r>
        <w:t>Namen in cilj tega projekta je zagotovitev sredstev za vzdrževanje vseh spominskih obeležij, ki jih imamo v naši občini.</w:t>
      </w:r>
    </w:p>
    <w:p w:rsidR="00B6565D" w:rsidRDefault="00B6565D" w:rsidP="00B6565D">
      <w:pPr>
        <w:pStyle w:val="AHeading11"/>
      </w:pPr>
      <w:r>
        <w:t>Stanje projekta</w:t>
      </w:r>
    </w:p>
    <w:p w:rsidR="00B6565D" w:rsidRDefault="00B6565D" w:rsidP="00B6565D">
      <w:r>
        <w:t>Projekt naj bi se začel izvajati v 2016 in se nadaljeval tudi v prihodnjih proračunskih letih.</w:t>
      </w:r>
    </w:p>
    <w:p w:rsidR="00B6565D" w:rsidRDefault="00A2097F" w:rsidP="00B6565D">
      <w:pPr>
        <w:pStyle w:val="AHeading10a"/>
      </w:pPr>
      <w:r>
        <w:t xml:space="preserve">OB066-15-0006 – Sofinanciranje </w:t>
      </w:r>
      <w:r w:rsidR="00B6565D">
        <w:t>obnove stopnic-cerkev sv. Lenarta</w:t>
      </w:r>
      <w:bookmarkStart w:id="433" w:name="PRJ_OB066_chr45_15_chr45_0006_52"/>
      <w:bookmarkEnd w:id="433"/>
    </w:p>
    <w:p w:rsidR="00B6565D" w:rsidRDefault="00B6565D" w:rsidP="00B6565D">
      <w:pPr>
        <w:pStyle w:val="AHeading11"/>
      </w:pPr>
      <w:r>
        <w:t>Namen in cilj</w:t>
      </w:r>
    </w:p>
    <w:p w:rsidR="00B6565D" w:rsidRDefault="00B6565D" w:rsidP="00B6565D">
      <w:r>
        <w:t>Na podlagi sklepa občinskega sveta se na prošnjo Župnije Loški Potok iz občinskega proračuna za leto 2016 nakaže 1.000 EUR kot sofinanciranje prenove stopnic ob vhodu v cerkev sv. Lenarta (predračun te investicije znaša 14.996,22 EUR)</w:t>
      </w:r>
    </w:p>
    <w:p w:rsidR="00B6565D" w:rsidRDefault="00B6565D" w:rsidP="00B6565D">
      <w:pPr>
        <w:pStyle w:val="AHeading11"/>
      </w:pPr>
      <w:r>
        <w:t>Stanje projekta</w:t>
      </w:r>
    </w:p>
    <w:p w:rsidR="00B6565D" w:rsidRDefault="00B6565D" w:rsidP="00B6565D">
      <w:r>
        <w:t>Sredstva dana iz proračuna 2016.</w:t>
      </w:r>
    </w:p>
    <w:p w:rsidR="00B6565D" w:rsidRDefault="00B6565D" w:rsidP="00B6565D">
      <w:pPr>
        <w:pStyle w:val="AHeading7"/>
      </w:pPr>
      <w:bookmarkStart w:id="434" w:name="_Toc438028635"/>
      <w:r>
        <w:t>18059001 - Programi športa</w:t>
      </w:r>
      <w:bookmarkEnd w:id="434"/>
    </w:p>
    <w:p w:rsidR="00B6565D" w:rsidRDefault="00B6565D" w:rsidP="00B6565D">
      <w:pPr>
        <w:pStyle w:val="AHeading10a"/>
      </w:pPr>
      <w:r>
        <w:t>OB066-13-0001 - Vzdrževanje športnih objektov</w:t>
      </w:r>
      <w:bookmarkStart w:id="435" w:name="PRJ_OB066_chr45_13_chr45_0001_52"/>
      <w:bookmarkEnd w:id="435"/>
    </w:p>
    <w:p w:rsidR="00B6565D" w:rsidRDefault="00B6565D" w:rsidP="00B6565D">
      <w:pPr>
        <w:pStyle w:val="AHeading11"/>
      </w:pPr>
      <w:r>
        <w:t>Namen in cilj</w:t>
      </w:r>
    </w:p>
    <w:p w:rsidR="00B6565D" w:rsidRDefault="00B6565D" w:rsidP="00B6565D">
      <w:r>
        <w:t>Namen tega projekta je investicijsko vzdrževanje športnih objektov v naši občini (igrišča, telovadnice).</w:t>
      </w:r>
    </w:p>
    <w:p w:rsidR="00B6565D" w:rsidRDefault="00B6565D" w:rsidP="00B6565D">
      <w:pPr>
        <w:pStyle w:val="AHeading11"/>
      </w:pPr>
      <w:r>
        <w:t>Stanje projekta</w:t>
      </w:r>
    </w:p>
    <w:p w:rsidR="00B6565D" w:rsidRDefault="00B6565D" w:rsidP="00B6565D">
      <w:r>
        <w:t>Projekt v izvedbi glede na potrebe.</w:t>
      </w:r>
    </w:p>
    <w:p w:rsidR="00B6565D" w:rsidRDefault="00B6565D" w:rsidP="00B6565D">
      <w:pPr>
        <w:pStyle w:val="AHeading7"/>
      </w:pPr>
      <w:bookmarkStart w:id="436" w:name="_Toc438028636"/>
      <w:r>
        <w:t>19029001 - Vrtci</w:t>
      </w:r>
      <w:bookmarkEnd w:id="436"/>
    </w:p>
    <w:p w:rsidR="00B6565D" w:rsidRDefault="00B6565D" w:rsidP="00B6565D">
      <w:pPr>
        <w:pStyle w:val="AHeading10a"/>
      </w:pPr>
      <w:r>
        <w:t>OB066-10-0003 - Razširitev vrtca v OŠ</w:t>
      </w:r>
      <w:bookmarkStart w:id="437" w:name="PRJ_OB066_chr45_10_chr45_0003_52"/>
      <w:bookmarkEnd w:id="437"/>
    </w:p>
    <w:p w:rsidR="00B6565D" w:rsidRDefault="00B6565D" w:rsidP="00B6565D">
      <w:pPr>
        <w:pStyle w:val="AHeading11"/>
      </w:pPr>
      <w:r>
        <w:t>Namen in cilj</w:t>
      </w:r>
    </w:p>
    <w:p w:rsidR="00B6565D" w:rsidRDefault="00B6565D" w:rsidP="00B6565D">
      <w:r>
        <w:t xml:space="preserve">Na podlagi veljavne zakonodaje in s tem v zvezi povečanega interesa staršev za predšolsko vzgojo so se v občini pokazale potrebe po odprtju novega oddelka vrtca, zato je občina že v letu 2010 začela z aktivnostmi na tem področju in sicer iskanje primernega prostora za nov oddelek. Prostorske kapacitete v sedanjem vrtcu, oziroma šoli ne zadoščajo za nov oddelek, zato je bila občina prisiljena začasno poiskati prostor izven šole, oziroma vrtca. Tako od leta 2011 deluje nov oddelek vrtca v nekdanjih prostorih banke, katere smo v letu 2014 odkupili od lastnika NLB d.d. Vzporedno s tem potekajo aktivnosti tudi za razširitev obstoječega vrtca v prostorih osnovne šole, za kar je že </w:t>
      </w:r>
      <w:proofErr w:type="spellStart"/>
      <w:r>
        <w:t>izdelen</w:t>
      </w:r>
      <w:proofErr w:type="spellEnd"/>
      <w:r>
        <w:t xml:space="preserve"> projekt, ki pa naj bi bil v letošnjem letu dopolnjen z določenimi spremembami. V letu 2015 in 2016 pa je v izdelavi nov projekt za dozidavo vrtca (sedanje igrišče za vrtec). Cilj tega projekta je zagotoviti normativom ustrezne prostorske pogoje za nemoteno delovanje vrtca v naši občini.</w:t>
      </w:r>
    </w:p>
    <w:p w:rsidR="00B6565D" w:rsidRDefault="00B6565D" w:rsidP="00B6565D">
      <w:pPr>
        <w:pStyle w:val="AHeading11"/>
      </w:pPr>
      <w:r>
        <w:t>Stanje projekta</w:t>
      </w:r>
    </w:p>
    <w:p w:rsidR="00B6565D" w:rsidRDefault="00B6565D" w:rsidP="00B6565D">
      <w:r>
        <w:t>Projektna dokumentacija je v izdelavi. Sama razširitev vrtca pa se predvidena v letu 2017.</w:t>
      </w:r>
    </w:p>
    <w:p w:rsidR="00B6565D" w:rsidRDefault="00B6565D" w:rsidP="00B6565D">
      <w:pPr>
        <w:pStyle w:val="AHeading7"/>
      </w:pPr>
      <w:bookmarkStart w:id="438" w:name="_Toc438028637"/>
      <w:r>
        <w:lastRenderedPageBreak/>
        <w:t>19039001 - Osnovno šolstvo</w:t>
      </w:r>
      <w:bookmarkEnd w:id="438"/>
    </w:p>
    <w:p w:rsidR="00B6565D" w:rsidRDefault="00B6565D" w:rsidP="00B6565D">
      <w:pPr>
        <w:pStyle w:val="AHeading10a"/>
      </w:pPr>
      <w:r>
        <w:t>OB066-07-0016 - Nakup opreme za OŠ</w:t>
      </w:r>
      <w:bookmarkStart w:id="439" w:name="PRJ_OB066_chr45_07_chr45_0016_52"/>
      <w:bookmarkEnd w:id="439"/>
    </w:p>
    <w:p w:rsidR="00B6565D" w:rsidRDefault="00B6565D" w:rsidP="00B6565D">
      <w:pPr>
        <w:pStyle w:val="AHeading11"/>
      </w:pPr>
      <w:r>
        <w:t>Namen in cilj</w:t>
      </w:r>
    </w:p>
    <w:p w:rsidR="00B6565D" w:rsidRDefault="00B6565D" w:rsidP="00B6565D">
      <w:r>
        <w:t>Namen in cilj projekta je nakup opreme za potrebe os</w:t>
      </w:r>
      <w:r w:rsidR="00A2097F">
        <w:t xml:space="preserve">novne šole Dr. Antona Debeljaka. </w:t>
      </w:r>
    </w:p>
    <w:p w:rsidR="00B6565D" w:rsidRDefault="00B6565D" w:rsidP="00B6565D">
      <w:pPr>
        <w:pStyle w:val="AHeading11"/>
      </w:pPr>
      <w:r>
        <w:t>Stanje projekta</w:t>
      </w:r>
    </w:p>
    <w:p w:rsidR="00B6565D" w:rsidRDefault="00A2097F" w:rsidP="00B6565D">
      <w:r>
        <w:t xml:space="preserve">Sredstva se kot investicijski transfer dodelijo vsako posamezno proračunsko leto  na podlagi predloženega finančnega načrta zavoda. </w:t>
      </w:r>
    </w:p>
    <w:p w:rsidR="00B6565D" w:rsidRDefault="00B6565D" w:rsidP="00B6565D">
      <w:pPr>
        <w:pStyle w:val="AHeading7"/>
      </w:pPr>
      <w:bookmarkStart w:id="440" w:name="_Toc438028638"/>
      <w:r>
        <w:t>20049003 - Socialno varstvo starih</w:t>
      </w:r>
      <w:bookmarkEnd w:id="440"/>
    </w:p>
    <w:p w:rsidR="00B6565D" w:rsidRDefault="00B6565D" w:rsidP="00B6565D">
      <w:pPr>
        <w:pStyle w:val="AHeading10a"/>
      </w:pPr>
      <w:r>
        <w:t>OB066-10-0010 - Dozidava in rekonstrukcija DSO Loški Potok</w:t>
      </w:r>
      <w:bookmarkStart w:id="441" w:name="PRJ_OB066_chr45_10_chr45_0010_52"/>
      <w:bookmarkEnd w:id="441"/>
    </w:p>
    <w:p w:rsidR="00B6565D" w:rsidRDefault="00B6565D" w:rsidP="00B6565D">
      <w:pPr>
        <w:pStyle w:val="AHeading11"/>
      </w:pPr>
      <w:r>
        <w:t>Namen in cilj</w:t>
      </w:r>
    </w:p>
    <w:p w:rsidR="00B6565D" w:rsidRDefault="00B6565D" w:rsidP="00B6565D">
      <w:r>
        <w:t>Namen tega projekta je povečanje kapacitet v domu in s tem zagotovitev ustreznih pogojev za samostojno delovanje doma. Ker pa smo pri prijavi na razpis za EU sredstva dobili negativen odgovor, se je tekom leta popravila projektna dokumentacija in sicer za Dozidavo in rekonstrukcijo obstoječega doma.</w:t>
      </w:r>
      <w:r w:rsidR="00A2097F">
        <w:t xml:space="preserve"> V letu 2016 se bo izvedla še nadgradnja obstoječe zunanje ograje ob sprehajalnih poteh za domom. </w:t>
      </w:r>
    </w:p>
    <w:p w:rsidR="00B6565D" w:rsidRDefault="00B6565D" w:rsidP="00B6565D">
      <w:pPr>
        <w:pStyle w:val="AHeading11"/>
      </w:pPr>
      <w:r>
        <w:t>Stanje projekta</w:t>
      </w:r>
    </w:p>
    <w:p w:rsidR="00B6565D" w:rsidRPr="00B6565D" w:rsidRDefault="00A2097F" w:rsidP="00B6565D">
      <w:r>
        <w:t xml:space="preserve">Projekt je izveden, v 2016 se dogradi že obstoječa zunanja ograja. </w:t>
      </w:r>
    </w:p>
    <w:sectPr w:rsidR="00B6565D" w:rsidRPr="00B6565D" w:rsidSect="0088600C">
      <w:headerReference w:type="even" r:id="rId8"/>
      <w:headerReference w:type="default" r:id="rId9"/>
      <w:footerReference w:type="even" r:id="rId10"/>
      <w:footerReference w:type="default" r:id="rId11"/>
      <w:headerReference w:type="first" r:id="rId12"/>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145" w:rsidRDefault="001C0145">
      <w:r>
        <w:separator/>
      </w:r>
    </w:p>
  </w:endnote>
  <w:endnote w:type="continuationSeparator" w:id="0">
    <w:p w:rsidR="001C0145" w:rsidRDefault="001C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5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145" w:rsidRDefault="001C0145" w:rsidP="0088600C">
    <w:pPr>
      <w:pStyle w:val="Noga"/>
      <w:pBdr>
        <w:top w:val="single" w:sz="4" w:space="1" w:color="auto"/>
      </w:pBdr>
      <w:jc w:val="center"/>
    </w:pPr>
    <w:r>
      <w:t xml:space="preserve">Stran </w:t>
    </w:r>
    <w:r>
      <w:fldChar w:fldCharType="begin"/>
    </w:r>
    <w:r>
      <w:instrText xml:space="preserve"> PAGE </w:instrText>
    </w:r>
    <w:r>
      <w:fldChar w:fldCharType="separate"/>
    </w:r>
    <w:r w:rsidR="0002373A">
      <w:rPr>
        <w:noProof/>
      </w:rPr>
      <w:t>22</w:t>
    </w:r>
    <w:r>
      <w:fldChar w:fldCharType="end"/>
    </w:r>
    <w:r>
      <w:t xml:space="preserve"> od </w:t>
    </w:r>
    <w:fldSimple w:instr=" NUMPAGES ">
      <w:r w:rsidR="0002373A">
        <w:rPr>
          <w:noProof/>
        </w:rPr>
        <w:t>73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145" w:rsidRPr="001F22D2" w:rsidRDefault="001C0145" w:rsidP="001F22D2">
    <w:pPr>
      <w:pStyle w:val="Noga"/>
      <w:pBdr>
        <w:top w:val="single" w:sz="4" w:space="1" w:color="auto"/>
      </w:pBdr>
      <w:jc w:val="center"/>
    </w:pPr>
    <w:r>
      <w:t xml:space="preserve">Stran </w:t>
    </w:r>
    <w:r>
      <w:fldChar w:fldCharType="begin"/>
    </w:r>
    <w:r>
      <w:instrText xml:space="preserve"> PAGE </w:instrText>
    </w:r>
    <w:r>
      <w:fldChar w:fldCharType="separate"/>
    </w:r>
    <w:r w:rsidR="0002373A">
      <w:rPr>
        <w:noProof/>
      </w:rPr>
      <w:t>21</w:t>
    </w:r>
    <w:r>
      <w:fldChar w:fldCharType="end"/>
    </w:r>
    <w:r>
      <w:t xml:space="preserve"> od </w:t>
    </w:r>
    <w:fldSimple w:instr=" NUMPAGES ">
      <w:r w:rsidR="0002373A">
        <w:rPr>
          <w:noProof/>
        </w:rPr>
        <w:t>73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145" w:rsidRDefault="001C0145">
      <w:r>
        <w:separator/>
      </w:r>
    </w:p>
  </w:footnote>
  <w:footnote w:type="continuationSeparator" w:id="0">
    <w:p w:rsidR="001C0145" w:rsidRDefault="001C0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145" w:rsidRPr="00747EBA" w:rsidRDefault="001C0145" w:rsidP="00747EBA">
    <w:pPr>
      <w:pStyle w:val="Glav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145" w:rsidRDefault="001C0145" w:rsidP="00747EBA">
    <w:pPr>
      <w:pStyle w:val="Glav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145" w:rsidRDefault="001C0145" w:rsidP="00747EBA">
    <w:pPr>
      <w:pStyle w:val="Glav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8CB716"/>
    <w:lvl w:ilvl="0">
      <w:start w:val="1"/>
      <w:numFmt w:val="decimal"/>
      <w:lvlText w:val="%1."/>
      <w:lvlJc w:val="left"/>
      <w:pPr>
        <w:tabs>
          <w:tab w:val="num" w:pos="1492"/>
        </w:tabs>
        <w:ind w:left="1492" w:hanging="360"/>
      </w:pPr>
    </w:lvl>
  </w:abstractNum>
  <w:abstractNum w:abstractNumId="1">
    <w:nsid w:val="FFFFFF7D"/>
    <w:multiLevelType w:val="singleLevel"/>
    <w:tmpl w:val="BE101B70"/>
    <w:lvl w:ilvl="0">
      <w:start w:val="1"/>
      <w:numFmt w:val="decimal"/>
      <w:lvlText w:val="%1."/>
      <w:lvlJc w:val="left"/>
      <w:pPr>
        <w:tabs>
          <w:tab w:val="num" w:pos="1209"/>
        </w:tabs>
        <w:ind w:left="1209" w:hanging="360"/>
      </w:pPr>
    </w:lvl>
  </w:abstractNum>
  <w:abstractNum w:abstractNumId="2">
    <w:nsid w:val="FFFFFF7E"/>
    <w:multiLevelType w:val="singleLevel"/>
    <w:tmpl w:val="3B1ADD00"/>
    <w:lvl w:ilvl="0">
      <w:start w:val="1"/>
      <w:numFmt w:val="decimal"/>
      <w:lvlText w:val="%1."/>
      <w:lvlJc w:val="left"/>
      <w:pPr>
        <w:tabs>
          <w:tab w:val="num" w:pos="926"/>
        </w:tabs>
        <w:ind w:left="926" w:hanging="360"/>
      </w:pPr>
    </w:lvl>
  </w:abstractNum>
  <w:abstractNum w:abstractNumId="3">
    <w:nsid w:val="FFFFFF7F"/>
    <w:multiLevelType w:val="singleLevel"/>
    <w:tmpl w:val="A8D466EE"/>
    <w:lvl w:ilvl="0">
      <w:start w:val="1"/>
      <w:numFmt w:val="decimal"/>
      <w:lvlText w:val="%1."/>
      <w:lvlJc w:val="left"/>
      <w:pPr>
        <w:tabs>
          <w:tab w:val="num" w:pos="643"/>
        </w:tabs>
        <w:ind w:left="643" w:hanging="360"/>
      </w:pPr>
    </w:lvl>
  </w:abstractNum>
  <w:abstractNum w:abstractNumId="4">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F2714A"/>
    <w:lvl w:ilvl="0">
      <w:start w:val="1"/>
      <w:numFmt w:val="decimal"/>
      <w:lvlText w:val="%1."/>
      <w:lvlJc w:val="left"/>
      <w:pPr>
        <w:tabs>
          <w:tab w:val="num" w:pos="360"/>
        </w:tabs>
        <w:ind w:left="360" w:hanging="360"/>
      </w:pPr>
    </w:lvl>
  </w:abstractNum>
  <w:abstractNum w:abstractNumId="9">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nsid w:val="02EC5457"/>
    <w:multiLevelType w:val="multilevel"/>
    <w:tmpl w:val="B36E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EEF1CFE"/>
    <w:multiLevelType w:val="multilevel"/>
    <w:tmpl w:val="E838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4A7724"/>
    <w:multiLevelType w:val="multilevel"/>
    <w:tmpl w:val="0A00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5E95E5B"/>
    <w:multiLevelType w:val="multilevel"/>
    <w:tmpl w:val="085C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EB3757"/>
    <w:multiLevelType w:val="multilevel"/>
    <w:tmpl w:val="6CE4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254275"/>
    <w:multiLevelType w:val="hybridMultilevel"/>
    <w:tmpl w:val="CA34DE1E"/>
    <w:lvl w:ilvl="0" w:tplc="0706CD7C">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3">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270B0F"/>
    <w:multiLevelType w:val="multilevel"/>
    <w:tmpl w:val="FCA4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2D0F05"/>
    <w:multiLevelType w:val="multilevel"/>
    <w:tmpl w:val="AB84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9"/>
  </w:num>
  <w:num w:numId="3">
    <w:abstractNumId w:val="11"/>
  </w:num>
  <w:num w:numId="4">
    <w:abstractNumId w:val="15"/>
  </w:num>
  <w:num w:numId="5">
    <w:abstractNumId w:val="23"/>
  </w:num>
  <w:num w:numId="6">
    <w:abstractNumId w:val="21"/>
  </w:num>
  <w:num w:numId="7">
    <w:abstractNumId w:val="12"/>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8"/>
  </w:num>
  <w:num w:numId="21">
    <w:abstractNumId w:val="10"/>
  </w:num>
  <w:num w:numId="22">
    <w:abstractNumId w:val="16"/>
  </w:num>
  <w:num w:numId="23">
    <w:abstractNumId w:val="13"/>
  </w:num>
  <w:num w:numId="24">
    <w:abstractNumId w:val="20"/>
  </w:num>
  <w:num w:numId="25">
    <w:abstractNumId w:val="25"/>
  </w:num>
  <w:num w:numId="26">
    <w:abstractNumId w:val="24"/>
  </w:num>
  <w:num w:numId="27">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5D"/>
    <w:rsid w:val="000027D9"/>
    <w:rsid w:val="00015351"/>
    <w:rsid w:val="0002373A"/>
    <w:rsid w:val="000430F5"/>
    <w:rsid w:val="00073018"/>
    <w:rsid w:val="00076C4D"/>
    <w:rsid w:val="00090FE0"/>
    <w:rsid w:val="000937D9"/>
    <w:rsid w:val="00095E99"/>
    <w:rsid w:val="000A2E9C"/>
    <w:rsid w:val="000C71FC"/>
    <w:rsid w:val="000D45CB"/>
    <w:rsid w:val="000D47D8"/>
    <w:rsid w:val="000D54FA"/>
    <w:rsid w:val="000E5A45"/>
    <w:rsid w:val="000E7580"/>
    <w:rsid w:val="000F071A"/>
    <w:rsid w:val="000F64CE"/>
    <w:rsid w:val="0012453B"/>
    <w:rsid w:val="00124A2E"/>
    <w:rsid w:val="0012625C"/>
    <w:rsid w:val="00142A93"/>
    <w:rsid w:val="00144ACF"/>
    <w:rsid w:val="001475B6"/>
    <w:rsid w:val="00150AA5"/>
    <w:rsid w:val="00164CCA"/>
    <w:rsid w:val="00170EE3"/>
    <w:rsid w:val="00172FC0"/>
    <w:rsid w:val="0017566D"/>
    <w:rsid w:val="0018292C"/>
    <w:rsid w:val="0018304D"/>
    <w:rsid w:val="001A5A22"/>
    <w:rsid w:val="001B16BD"/>
    <w:rsid w:val="001B3E68"/>
    <w:rsid w:val="001C0145"/>
    <w:rsid w:val="001E00C7"/>
    <w:rsid w:val="001E1A73"/>
    <w:rsid w:val="001F22D2"/>
    <w:rsid w:val="00240052"/>
    <w:rsid w:val="00245B69"/>
    <w:rsid w:val="00246DF4"/>
    <w:rsid w:val="00252208"/>
    <w:rsid w:val="002548B1"/>
    <w:rsid w:val="002617A4"/>
    <w:rsid w:val="00266642"/>
    <w:rsid w:val="002704DA"/>
    <w:rsid w:val="002851F1"/>
    <w:rsid w:val="0028644C"/>
    <w:rsid w:val="00286E95"/>
    <w:rsid w:val="00297D1D"/>
    <w:rsid w:val="002A2084"/>
    <w:rsid w:val="002B6615"/>
    <w:rsid w:val="002C6CC0"/>
    <w:rsid w:val="002E1E7A"/>
    <w:rsid w:val="002E5462"/>
    <w:rsid w:val="002E6BD6"/>
    <w:rsid w:val="002F60F6"/>
    <w:rsid w:val="002F6C89"/>
    <w:rsid w:val="0030228D"/>
    <w:rsid w:val="00314637"/>
    <w:rsid w:val="00317931"/>
    <w:rsid w:val="00317A76"/>
    <w:rsid w:val="00321C0C"/>
    <w:rsid w:val="00323458"/>
    <w:rsid w:val="00352988"/>
    <w:rsid w:val="003571EB"/>
    <w:rsid w:val="00363569"/>
    <w:rsid w:val="00367B2D"/>
    <w:rsid w:val="00376503"/>
    <w:rsid w:val="0037715D"/>
    <w:rsid w:val="003B0C7A"/>
    <w:rsid w:val="003B3821"/>
    <w:rsid w:val="003D14A0"/>
    <w:rsid w:val="003D54FB"/>
    <w:rsid w:val="003E0E47"/>
    <w:rsid w:val="003E2347"/>
    <w:rsid w:val="003F3DE7"/>
    <w:rsid w:val="003F3E68"/>
    <w:rsid w:val="00406432"/>
    <w:rsid w:val="00422FC8"/>
    <w:rsid w:val="00445DC7"/>
    <w:rsid w:val="004741D2"/>
    <w:rsid w:val="004803B3"/>
    <w:rsid w:val="00487589"/>
    <w:rsid w:val="004A4444"/>
    <w:rsid w:val="004B094D"/>
    <w:rsid w:val="004B16A0"/>
    <w:rsid w:val="004D0D0F"/>
    <w:rsid w:val="004D111D"/>
    <w:rsid w:val="004D21AC"/>
    <w:rsid w:val="004D2B9E"/>
    <w:rsid w:val="004E5FCB"/>
    <w:rsid w:val="004F7851"/>
    <w:rsid w:val="00507EC7"/>
    <w:rsid w:val="00515058"/>
    <w:rsid w:val="00517D4A"/>
    <w:rsid w:val="005433AF"/>
    <w:rsid w:val="005453BB"/>
    <w:rsid w:val="005527E1"/>
    <w:rsid w:val="00554784"/>
    <w:rsid w:val="00575BF0"/>
    <w:rsid w:val="00586421"/>
    <w:rsid w:val="00590813"/>
    <w:rsid w:val="005B0D76"/>
    <w:rsid w:val="005C72FC"/>
    <w:rsid w:val="005D097C"/>
    <w:rsid w:val="005D108A"/>
    <w:rsid w:val="005E42E9"/>
    <w:rsid w:val="005E68E2"/>
    <w:rsid w:val="005F1048"/>
    <w:rsid w:val="005F3A40"/>
    <w:rsid w:val="006123B8"/>
    <w:rsid w:val="006235CD"/>
    <w:rsid w:val="00634976"/>
    <w:rsid w:val="00640668"/>
    <w:rsid w:val="00651436"/>
    <w:rsid w:val="006605D4"/>
    <w:rsid w:val="00667225"/>
    <w:rsid w:val="0067346B"/>
    <w:rsid w:val="006800A0"/>
    <w:rsid w:val="006819FF"/>
    <w:rsid w:val="00690F0E"/>
    <w:rsid w:val="00695A61"/>
    <w:rsid w:val="006A471A"/>
    <w:rsid w:val="006A59FA"/>
    <w:rsid w:val="006B2135"/>
    <w:rsid w:val="006B307D"/>
    <w:rsid w:val="006B7C6E"/>
    <w:rsid w:val="006C1013"/>
    <w:rsid w:val="006D4158"/>
    <w:rsid w:val="006E1E41"/>
    <w:rsid w:val="006E4792"/>
    <w:rsid w:val="006E7203"/>
    <w:rsid w:val="0070196B"/>
    <w:rsid w:val="00710E68"/>
    <w:rsid w:val="0071665A"/>
    <w:rsid w:val="007303D2"/>
    <w:rsid w:val="00734291"/>
    <w:rsid w:val="007439D3"/>
    <w:rsid w:val="00744187"/>
    <w:rsid w:val="00747EBA"/>
    <w:rsid w:val="0076091F"/>
    <w:rsid w:val="007730C7"/>
    <w:rsid w:val="00775175"/>
    <w:rsid w:val="00782FA6"/>
    <w:rsid w:val="007859D2"/>
    <w:rsid w:val="007904B1"/>
    <w:rsid w:val="007B13F3"/>
    <w:rsid w:val="007B3CCD"/>
    <w:rsid w:val="007B63D2"/>
    <w:rsid w:val="007B77E6"/>
    <w:rsid w:val="007C4946"/>
    <w:rsid w:val="007C62F2"/>
    <w:rsid w:val="007C757D"/>
    <w:rsid w:val="007C7F7F"/>
    <w:rsid w:val="007D05ED"/>
    <w:rsid w:val="007D0B71"/>
    <w:rsid w:val="007E0FB9"/>
    <w:rsid w:val="007F7CE9"/>
    <w:rsid w:val="00805F8D"/>
    <w:rsid w:val="008067E6"/>
    <w:rsid w:val="008164EA"/>
    <w:rsid w:val="008217C9"/>
    <w:rsid w:val="00835B22"/>
    <w:rsid w:val="008400DD"/>
    <w:rsid w:val="008516C5"/>
    <w:rsid w:val="00860E93"/>
    <w:rsid w:val="008626A6"/>
    <w:rsid w:val="00863013"/>
    <w:rsid w:val="00872E07"/>
    <w:rsid w:val="00876A71"/>
    <w:rsid w:val="0088076E"/>
    <w:rsid w:val="00881EDF"/>
    <w:rsid w:val="0088600C"/>
    <w:rsid w:val="00886374"/>
    <w:rsid w:val="00890638"/>
    <w:rsid w:val="00892CC6"/>
    <w:rsid w:val="008A60E0"/>
    <w:rsid w:val="008A6DBD"/>
    <w:rsid w:val="008C1C44"/>
    <w:rsid w:val="008F2893"/>
    <w:rsid w:val="009144A2"/>
    <w:rsid w:val="00916409"/>
    <w:rsid w:val="00927DB5"/>
    <w:rsid w:val="00945394"/>
    <w:rsid w:val="00953844"/>
    <w:rsid w:val="00957DCA"/>
    <w:rsid w:val="009666A8"/>
    <w:rsid w:val="00967D06"/>
    <w:rsid w:val="00970279"/>
    <w:rsid w:val="009868C9"/>
    <w:rsid w:val="00997F12"/>
    <w:rsid w:val="009A2197"/>
    <w:rsid w:val="009A6540"/>
    <w:rsid w:val="009B4935"/>
    <w:rsid w:val="009D2255"/>
    <w:rsid w:val="009E3B92"/>
    <w:rsid w:val="009F7CBD"/>
    <w:rsid w:val="00A01C5E"/>
    <w:rsid w:val="00A03692"/>
    <w:rsid w:val="00A137F5"/>
    <w:rsid w:val="00A144DE"/>
    <w:rsid w:val="00A156F9"/>
    <w:rsid w:val="00A2097F"/>
    <w:rsid w:val="00A3311E"/>
    <w:rsid w:val="00A53A42"/>
    <w:rsid w:val="00A55F04"/>
    <w:rsid w:val="00A645D3"/>
    <w:rsid w:val="00A8598A"/>
    <w:rsid w:val="00AA0E5F"/>
    <w:rsid w:val="00AA47EA"/>
    <w:rsid w:val="00AA5ABF"/>
    <w:rsid w:val="00AB065E"/>
    <w:rsid w:val="00AB7E5D"/>
    <w:rsid w:val="00AC003E"/>
    <w:rsid w:val="00AC7E92"/>
    <w:rsid w:val="00B06BC9"/>
    <w:rsid w:val="00B074C7"/>
    <w:rsid w:val="00B107D3"/>
    <w:rsid w:val="00B1208A"/>
    <w:rsid w:val="00B243AB"/>
    <w:rsid w:val="00B33359"/>
    <w:rsid w:val="00B37AB4"/>
    <w:rsid w:val="00B529EF"/>
    <w:rsid w:val="00B64F9C"/>
    <w:rsid w:val="00B6565D"/>
    <w:rsid w:val="00B96A65"/>
    <w:rsid w:val="00BA78D2"/>
    <w:rsid w:val="00BB2976"/>
    <w:rsid w:val="00BB4B6C"/>
    <w:rsid w:val="00BC6526"/>
    <w:rsid w:val="00C10748"/>
    <w:rsid w:val="00C11918"/>
    <w:rsid w:val="00C11C67"/>
    <w:rsid w:val="00C21E3A"/>
    <w:rsid w:val="00C23C6B"/>
    <w:rsid w:val="00C302CA"/>
    <w:rsid w:val="00C30A46"/>
    <w:rsid w:val="00C337E5"/>
    <w:rsid w:val="00C54968"/>
    <w:rsid w:val="00C553F5"/>
    <w:rsid w:val="00C5548C"/>
    <w:rsid w:val="00C7108D"/>
    <w:rsid w:val="00C913E0"/>
    <w:rsid w:val="00CD1AA9"/>
    <w:rsid w:val="00CD69E7"/>
    <w:rsid w:val="00CD7271"/>
    <w:rsid w:val="00CD732D"/>
    <w:rsid w:val="00CE2067"/>
    <w:rsid w:val="00CF337A"/>
    <w:rsid w:val="00CF4A1F"/>
    <w:rsid w:val="00D01262"/>
    <w:rsid w:val="00D01E2E"/>
    <w:rsid w:val="00D03F40"/>
    <w:rsid w:val="00D10577"/>
    <w:rsid w:val="00D21B75"/>
    <w:rsid w:val="00D2597B"/>
    <w:rsid w:val="00D3335D"/>
    <w:rsid w:val="00D35549"/>
    <w:rsid w:val="00D44873"/>
    <w:rsid w:val="00D45A8B"/>
    <w:rsid w:val="00D54DE4"/>
    <w:rsid w:val="00D55EA9"/>
    <w:rsid w:val="00D5683D"/>
    <w:rsid w:val="00D7306D"/>
    <w:rsid w:val="00D7591B"/>
    <w:rsid w:val="00D778F8"/>
    <w:rsid w:val="00D82B9D"/>
    <w:rsid w:val="00D94CDE"/>
    <w:rsid w:val="00DA0CFA"/>
    <w:rsid w:val="00DA7815"/>
    <w:rsid w:val="00DB064B"/>
    <w:rsid w:val="00DC4EB1"/>
    <w:rsid w:val="00DC625C"/>
    <w:rsid w:val="00DE0B6C"/>
    <w:rsid w:val="00DE5C37"/>
    <w:rsid w:val="00DF0EDE"/>
    <w:rsid w:val="00DF0F30"/>
    <w:rsid w:val="00DF5E7A"/>
    <w:rsid w:val="00E11746"/>
    <w:rsid w:val="00E16088"/>
    <w:rsid w:val="00E16EFF"/>
    <w:rsid w:val="00E33B9C"/>
    <w:rsid w:val="00E40403"/>
    <w:rsid w:val="00E43B05"/>
    <w:rsid w:val="00E45149"/>
    <w:rsid w:val="00E51867"/>
    <w:rsid w:val="00E55A77"/>
    <w:rsid w:val="00E55DF2"/>
    <w:rsid w:val="00E57B55"/>
    <w:rsid w:val="00E770AB"/>
    <w:rsid w:val="00E95CF9"/>
    <w:rsid w:val="00EA02D9"/>
    <w:rsid w:val="00EA483B"/>
    <w:rsid w:val="00EA4898"/>
    <w:rsid w:val="00EB096C"/>
    <w:rsid w:val="00EB1339"/>
    <w:rsid w:val="00EB56B4"/>
    <w:rsid w:val="00EB57D8"/>
    <w:rsid w:val="00EC6E02"/>
    <w:rsid w:val="00EC6E0D"/>
    <w:rsid w:val="00ED79F6"/>
    <w:rsid w:val="00EF1718"/>
    <w:rsid w:val="00EF2016"/>
    <w:rsid w:val="00F00051"/>
    <w:rsid w:val="00F02BA3"/>
    <w:rsid w:val="00F044E6"/>
    <w:rsid w:val="00F053A8"/>
    <w:rsid w:val="00F13860"/>
    <w:rsid w:val="00F16296"/>
    <w:rsid w:val="00F2773E"/>
    <w:rsid w:val="00F36CB9"/>
    <w:rsid w:val="00F42177"/>
    <w:rsid w:val="00F53962"/>
    <w:rsid w:val="00F5718A"/>
    <w:rsid w:val="00F60CD9"/>
    <w:rsid w:val="00F6131B"/>
    <w:rsid w:val="00F7523C"/>
    <w:rsid w:val="00F76FA0"/>
    <w:rsid w:val="00F80858"/>
    <w:rsid w:val="00F866E5"/>
    <w:rsid w:val="00F9653E"/>
    <w:rsid w:val="00FA0D81"/>
    <w:rsid w:val="00FA5F86"/>
    <w:rsid w:val="00FB499D"/>
    <w:rsid w:val="00FC3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D54FB"/>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C7108D"/>
    <w:pPr>
      <w:keepNext/>
      <w:keepLines/>
      <w:spacing w:before="120"/>
    </w:pPr>
    <w:rPr>
      <w:b/>
      <w:i/>
    </w:rPr>
  </w:style>
  <w:style w:type="paragraph" w:styleId="Navadensplet">
    <w:name w:val="Normal (Web)"/>
    <w:basedOn w:val="Navaden"/>
    <w:uiPriority w:val="99"/>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Vrednost">
    <w:name w:val="Vrednost"/>
    <w:basedOn w:val="Navaden"/>
    <w:next w:val="Navaden"/>
    <w:rsid w:val="008C1C44"/>
    <w:pPr>
      <w:jc w:val="right"/>
    </w:pPr>
    <w:rPr>
      <w:b/>
    </w:rPr>
  </w:style>
  <w:style w:type="paragraph" w:styleId="Odstavekseznama">
    <w:name w:val="List Paragraph"/>
    <w:basedOn w:val="Navaden"/>
    <w:uiPriority w:val="34"/>
    <w:qFormat/>
    <w:rsid w:val="000D54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D54FB"/>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C7108D"/>
    <w:pPr>
      <w:keepNext/>
      <w:keepLines/>
      <w:spacing w:before="120"/>
    </w:pPr>
    <w:rPr>
      <w:b/>
      <w:i/>
    </w:rPr>
  </w:style>
  <w:style w:type="paragraph" w:styleId="Navadensplet">
    <w:name w:val="Normal (Web)"/>
    <w:basedOn w:val="Navaden"/>
    <w:uiPriority w:val="99"/>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Vrednost">
    <w:name w:val="Vrednost"/>
    <w:basedOn w:val="Navaden"/>
    <w:next w:val="Navaden"/>
    <w:rsid w:val="008C1C44"/>
    <w:pPr>
      <w:jc w:val="right"/>
    </w:pPr>
    <w:rPr>
      <w:b/>
    </w:rPr>
  </w:style>
  <w:style w:type="paragraph" w:styleId="Odstavekseznama">
    <w:name w:val="List Paragraph"/>
    <w:basedOn w:val="Navaden"/>
    <w:uiPriority w:val="34"/>
    <w:qFormat/>
    <w:rsid w:val="000D5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19940914">
      <w:bodyDiv w:val="1"/>
      <w:marLeft w:val="0"/>
      <w:marRight w:val="0"/>
      <w:marTop w:val="0"/>
      <w:marBottom w:val="0"/>
      <w:divBdr>
        <w:top w:val="none" w:sz="0" w:space="0" w:color="auto"/>
        <w:left w:val="none" w:sz="0" w:space="0" w:color="auto"/>
        <w:bottom w:val="none" w:sz="0" w:space="0" w:color="auto"/>
        <w:right w:val="none" w:sz="0" w:space="0" w:color="auto"/>
      </w:divBdr>
      <w:divsChild>
        <w:div w:id="20748111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3895110">
      <w:bodyDiv w:val="1"/>
      <w:marLeft w:val="0"/>
      <w:marRight w:val="0"/>
      <w:marTop w:val="0"/>
      <w:marBottom w:val="0"/>
      <w:divBdr>
        <w:top w:val="none" w:sz="0" w:space="0" w:color="auto"/>
        <w:left w:val="none" w:sz="0" w:space="0" w:color="auto"/>
        <w:bottom w:val="none" w:sz="0" w:space="0" w:color="auto"/>
        <w:right w:val="none" w:sz="0" w:space="0" w:color="auto"/>
      </w:divBdr>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4960623">
      <w:bodyDiv w:val="1"/>
      <w:marLeft w:val="0"/>
      <w:marRight w:val="0"/>
      <w:marTop w:val="0"/>
      <w:marBottom w:val="0"/>
      <w:divBdr>
        <w:top w:val="none" w:sz="0" w:space="0" w:color="auto"/>
        <w:left w:val="none" w:sz="0" w:space="0" w:color="auto"/>
        <w:bottom w:val="none" w:sz="0" w:space="0" w:color="auto"/>
        <w:right w:val="none" w:sz="0" w:space="0" w:color="auto"/>
      </w:divBdr>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1927439">
      <w:bodyDiv w:val="1"/>
      <w:marLeft w:val="0"/>
      <w:marRight w:val="0"/>
      <w:marTop w:val="0"/>
      <w:marBottom w:val="0"/>
      <w:divBdr>
        <w:top w:val="none" w:sz="0" w:space="0" w:color="auto"/>
        <w:left w:val="none" w:sz="0" w:space="0" w:color="auto"/>
        <w:bottom w:val="none" w:sz="0" w:space="0" w:color="auto"/>
        <w:right w:val="none" w:sz="0" w:space="0" w:color="auto"/>
      </w:divBdr>
      <w:divsChild>
        <w:div w:id="164812516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54206015">
      <w:bodyDiv w:val="1"/>
      <w:marLeft w:val="0"/>
      <w:marRight w:val="0"/>
      <w:marTop w:val="0"/>
      <w:marBottom w:val="0"/>
      <w:divBdr>
        <w:top w:val="none" w:sz="0" w:space="0" w:color="auto"/>
        <w:left w:val="none" w:sz="0" w:space="0" w:color="auto"/>
        <w:bottom w:val="none" w:sz="0" w:space="0" w:color="auto"/>
        <w:right w:val="none" w:sz="0" w:space="0" w:color="auto"/>
      </w:divBdr>
      <w:divsChild>
        <w:div w:id="13079343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4399716">
      <w:bodyDiv w:val="1"/>
      <w:marLeft w:val="0"/>
      <w:marRight w:val="0"/>
      <w:marTop w:val="0"/>
      <w:marBottom w:val="0"/>
      <w:divBdr>
        <w:top w:val="none" w:sz="0" w:space="0" w:color="auto"/>
        <w:left w:val="none" w:sz="0" w:space="0" w:color="auto"/>
        <w:bottom w:val="none" w:sz="0" w:space="0" w:color="auto"/>
        <w:right w:val="none" w:sz="0" w:space="0" w:color="auto"/>
      </w:divBdr>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60444379">
      <w:bodyDiv w:val="1"/>
      <w:marLeft w:val="0"/>
      <w:marRight w:val="0"/>
      <w:marTop w:val="0"/>
      <w:marBottom w:val="0"/>
      <w:divBdr>
        <w:top w:val="none" w:sz="0" w:space="0" w:color="auto"/>
        <w:left w:val="none" w:sz="0" w:space="0" w:color="auto"/>
        <w:bottom w:val="none" w:sz="0" w:space="0" w:color="auto"/>
        <w:right w:val="none" w:sz="0" w:space="0" w:color="auto"/>
      </w:divBdr>
    </w:div>
    <w:div w:id="67191819">
      <w:bodyDiv w:val="1"/>
      <w:marLeft w:val="0"/>
      <w:marRight w:val="0"/>
      <w:marTop w:val="0"/>
      <w:marBottom w:val="0"/>
      <w:divBdr>
        <w:top w:val="none" w:sz="0" w:space="0" w:color="auto"/>
        <w:left w:val="none" w:sz="0" w:space="0" w:color="auto"/>
        <w:bottom w:val="none" w:sz="0" w:space="0" w:color="auto"/>
        <w:right w:val="none" w:sz="0" w:space="0" w:color="auto"/>
      </w:divBdr>
    </w:div>
    <w:div w:id="69735698">
      <w:bodyDiv w:val="1"/>
      <w:marLeft w:val="0"/>
      <w:marRight w:val="0"/>
      <w:marTop w:val="0"/>
      <w:marBottom w:val="0"/>
      <w:divBdr>
        <w:top w:val="none" w:sz="0" w:space="0" w:color="auto"/>
        <w:left w:val="none" w:sz="0" w:space="0" w:color="auto"/>
        <w:bottom w:val="none" w:sz="0" w:space="0" w:color="auto"/>
        <w:right w:val="none" w:sz="0" w:space="0" w:color="auto"/>
      </w:divBdr>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96410053">
      <w:bodyDiv w:val="1"/>
      <w:marLeft w:val="0"/>
      <w:marRight w:val="0"/>
      <w:marTop w:val="0"/>
      <w:marBottom w:val="0"/>
      <w:divBdr>
        <w:top w:val="none" w:sz="0" w:space="0" w:color="auto"/>
        <w:left w:val="none" w:sz="0" w:space="0" w:color="auto"/>
        <w:bottom w:val="none" w:sz="0" w:space="0" w:color="auto"/>
        <w:right w:val="none" w:sz="0" w:space="0" w:color="auto"/>
      </w:divBdr>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18577768">
      <w:bodyDiv w:val="1"/>
      <w:marLeft w:val="0"/>
      <w:marRight w:val="0"/>
      <w:marTop w:val="0"/>
      <w:marBottom w:val="0"/>
      <w:divBdr>
        <w:top w:val="none" w:sz="0" w:space="0" w:color="auto"/>
        <w:left w:val="none" w:sz="0" w:space="0" w:color="auto"/>
        <w:bottom w:val="none" w:sz="0" w:space="0" w:color="auto"/>
        <w:right w:val="none" w:sz="0" w:space="0" w:color="auto"/>
      </w:divBdr>
      <w:divsChild>
        <w:div w:id="196090388">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857">
      <w:bodyDiv w:val="1"/>
      <w:marLeft w:val="0"/>
      <w:marRight w:val="0"/>
      <w:marTop w:val="0"/>
      <w:marBottom w:val="0"/>
      <w:divBdr>
        <w:top w:val="none" w:sz="0" w:space="0" w:color="auto"/>
        <w:left w:val="none" w:sz="0" w:space="0" w:color="auto"/>
        <w:bottom w:val="none" w:sz="0" w:space="0" w:color="auto"/>
        <w:right w:val="none" w:sz="0" w:space="0" w:color="auto"/>
      </w:divBdr>
    </w:div>
    <w:div w:id="131558158">
      <w:bodyDiv w:val="1"/>
      <w:marLeft w:val="0"/>
      <w:marRight w:val="0"/>
      <w:marTop w:val="0"/>
      <w:marBottom w:val="0"/>
      <w:divBdr>
        <w:top w:val="none" w:sz="0" w:space="0" w:color="auto"/>
        <w:left w:val="none" w:sz="0" w:space="0" w:color="auto"/>
        <w:bottom w:val="none" w:sz="0" w:space="0" w:color="auto"/>
        <w:right w:val="none" w:sz="0" w:space="0" w:color="auto"/>
      </w:divBdr>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1987224">
      <w:bodyDiv w:val="1"/>
      <w:marLeft w:val="0"/>
      <w:marRight w:val="0"/>
      <w:marTop w:val="0"/>
      <w:marBottom w:val="0"/>
      <w:divBdr>
        <w:top w:val="none" w:sz="0" w:space="0" w:color="auto"/>
        <w:left w:val="none" w:sz="0" w:space="0" w:color="auto"/>
        <w:bottom w:val="none" w:sz="0" w:space="0" w:color="auto"/>
        <w:right w:val="none" w:sz="0" w:space="0" w:color="auto"/>
      </w:divBdr>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4830392">
      <w:bodyDiv w:val="1"/>
      <w:marLeft w:val="0"/>
      <w:marRight w:val="0"/>
      <w:marTop w:val="0"/>
      <w:marBottom w:val="0"/>
      <w:divBdr>
        <w:top w:val="none" w:sz="0" w:space="0" w:color="auto"/>
        <w:left w:val="none" w:sz="0" w:space="0" w:color="auto"/>
        <w:bottom w:val="none" w:sz="0" w:space="0" w:color="auto"/>
        <w:right w:val="none" w:sz="0" w:space="0" w:color="auto"/>
      </w:divBdr>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3327962">
      <w:bodyDiv w:val="1"/>
      <w:marLeft w:val="0"/>
      <w:marRight w:val="0"/>
      <w:marTop w:val="0"/>
      <w:marBottom w:val="0"/>
      <w:divBdr>
        <w:top w:val="none" w:sz="0" w:space="0" w:color="auto"/>
        <w:left w:val="none" w:sz="0" w:space="0" w:color="auto"/>
        <w:bottom w:val="none" w:sz="0" w:space="0" w:color="auto"/>
        <w:right w:val="none" w:sz="0" w:space="0" w:color="auto"/>
      </w:divBdr>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0531928">
      <w:bodyDiv w:val="1"/>
      <w:marLeft w:val="0"/>
      <w:marRight w:val="0"/>
      <w:marTop w:val="0"/>
      <w:marBottom w:val="0"/>
      <w:divBdr>
        <w:top w:val="none" w:sz="0" w:space="0" w:color="auto"/>
        <w:left w:val="none" w:sz="0" w:space="0" w:color="auto"/>
        <w:bottom w:val="none" w:sz="0" w:space="0" w:color="auto"/>
        <w:right w:val="none" w:sz="0" w:space="0" w:color="auto"/>
      </w:divBdr>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0817916">
      <w:bodyDiv w:val="1"/>
      <w:marLeft w:val="0"/>
      <w:marRight w:val="0"/>
      <w:marTop w:val="0"/>
      <w:marBottom w:val="0"/>
      <w:divBdr>
        <w:top w:val="none" w:sz="0" w:space="0" w:color="auto"/>
        <w:left w:val="none" w:sz="0" w:space="0" w:color="auto"/>
        <w:bottom w:val="none" w:sz="0" w:space="0" w:color="auto"/>
        <w:right w:val="none" w:sz="0" w:space="0" w:color="auto"/>
      </w:divBdr>
      <w:divsChild>
        <w:div w:id="89373736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49434337">
      <w:bodyDiv w:val="1"/>
      <w:marLeft w:val="0"/>
      <w:marRight w:val="0"/>
      <w:marTop w:val="0"/>
      <w:marBottom w:val="0"/>
      <w:divBdr>
        <w:top w:val="none" w:sz="0" w:space="0" w:color="auto"/>
        <w:left w:val="none" w:sz="0" w:space="0" w:color="auto"/>
        <w:bottom w:val="none" w:sz="0" w:space="0" w:color="auto"/>
        <w:right w:val="none" w:sz="0" w:space="0" w:color="auto"/>
      </w:divBdr>
      <w:divsChild>
        <w:div w:id="162997544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5521389">
      <w:bodyDiv w:val="1"/>
      <w:marLeft w:val="0"/>
      <w:marRight w:val="0"/>
      <w:marTop w:val="0"/>
      <w:marBottom w:val="0"/>
      <w:divBdr>
        <w:top w:val="none" w:sz="0" w:space="0" w:color="auto"/>
        <w:left w:val="none" w:sz="0" w:space="0" w:color="auto"/>
        <w:bottom w:val="none" w:sz="0" w:space="0" w:color="auto"/>
        <w:right w:val="none" w:sz="0" w:space="0" w:color="auto"/>
      </w:divBdr>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1982358">
      <w:bodyDiv w:val="1"/>
      <w:marLeft w:val="0"/>
      <w:marRight w:val="0"/>
      <w:marTop w:val="0"/>
      <w:marBottom w:val="0"/>
      <w:divBdr>
        <w:top w:val="none" w:sz="0" w:space="0" w:color="auto"/>
        <w:left w:val="none" w:sz="0" w:space="0" w:color="auto"/>
        <w:bottom w:val="none" w:sz="0" w:space="0" w:color="auto"/>
        <w:right w:val="none" w:sz="0" w:space="0" w:color="auto"/>
      </w:divBdr>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2346120">
      <w:bodyDiv w:val="1"/>
      <w:marLeft w:val="0"/>
      <w:marRight w:val="0"/>
      <w:marTop w:val="0"/>
      <w:marBottom w:val="0"/>
      <w:divBdr>
        <w:top w:val="none" w:sz="0" w:space="0" w:color="auto"/>
        <w:left w:val="none" w:sz="0" w:space="0" w:color="auto"/>
        <w:bottom w:val="none" w:sz="0" w:space="0" w:color="auto"/>
        <w:right w:val="none" w:sz="0" w:space="0" w:color="auto"/>
      </w:divBdr>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1158668">
      <w:bodyDiv w:val="1"/>
      <w:marLeft w:val="0"/>
      <w:marRight w:val="0"/>
      <w:marTop w:val="0"/>
      <w:marBottom w:val="0"/>
      <w:divBdr>
        <w:top w:val="none" w:sz="0" w:space="0" w:color="auto"/>
        <w:left w:val="none" w:sz="0" w:space="0" w:color="auto"/>
        <w:bottom w:val="none" w:sz="0" w:space="0" w:color="auto"/>
        <w:right w:val="none" w:sz="0" w:space="0" w:color="auto"/>
      </w:divBdr>
      <w:divsChild>
        <w:div w:id="16560302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105951">
      <w:bodyDiv w:val="1"/>
      <w:marLeft w:val="0"/>
      <w:marRight w:val="0"/>
      <w:marTop w:val="0"/>
      <w:marBottom w:val="0"/>
      <w:divBdr>
        <w:top w:val="none" w:sz="0" w:space="0" w:color="auto"/>
        <w:left w:val="none" w:sz="0" w:space="0" w:color="auto"/>
        <w:bottom w:val="none" w:sz="0" w:space="0" w:color="auto"/>
        <w:right w:val="none" w:sz="0" w:space="0" w:color="auto"/>
      </w:divBdr>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2536715">
      <w:bodyDiv w:val="1"/>
      <w:marLeft w:val="0"/>
      <w:marRight w:val="0"/>
      <w:marTop w:val="0"/>
      <w:marBottom w:val="0"/>
      <w:divBdr>
        <w:top w:val="none" w:sz="0" w:space="0" w:color="auto"/>
        <w:left w:val="none" w:sz="0" w:space="0" w:color="auto"/>
        <w:bottom w:val="none" w:sz="0" w:space="0" w:color="auto"/>
        <w:right w:val="none" w:sz="0" w:space="0" w:color="auto"/>
      </w:divBdr>
    </w:div>
    <w:div w:id="336077448">
      <w:bodyDiv w:val="1"/>
      <w:marLeft w:val="0"/>
      <w:marRight w:val="0"/>
      <w:marTop w:val="0"/>
      <w:marBottom w:val="0"/>
      <w:divBdr>
        <w:top w:val="none" w:sz="0" w:space="0" w:color="auto"/>
        <w:left w:val="none" w:sz="0" w:space="0" w:color="auto"/>
        <w:bottom w:val="none" w:sz="0" w:space="0" w:color="auto"/>
        <w:right w:val="none" w:sz="0" w:space="0" w:color="auto"/>
      </w:divBdr>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47485496">
      <w:bodyDiv w:val="1"/>
      <w:marLeft w:val="0"/>
      <w:marRight w:val="0"/>
      <w:marTop w:val="0"/>
      <w:marBottom w:val="0"/>
      <w:divBdr>
        <w:top w:val="none" w:sz="0" w:space="0" w:color="auto"/>
        <w:left w:val="none" w:sz="0" w:space="0" w:color="auto"/>
        <w:bottom w:val="none" w:sz="0" w:space="0" w:color="auto"/>
        <w:right w:val="none" w:sz="0" w:space="0" w:color="auto"/>
      </w:divBdr>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42697">
      <w:bodyDiv w:val="1"/>
      <w:marLeft w:val="0"/>
      <w:marRight w:val="0"/>
      <w:marTop w:val="0"/>
      <w:marBottom w:val="0"/>
      <w:divBdr>
        <w:top w:val="none" w:sz="0" w:space="0" w:color="auto"/>
        <w:left w:val="none" w:sz="0" w:space="0" w:color="auto"/>
        <w:bottom w:val="none" w:sz="0" w:space="0" w:color="auto"/>
        <w:right w:val="none" w:sz="0" w:space="0" w:color="auto"/>
      </w:divBdr>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4237475">
      <w:bodyDiv w:val="1"/>
      <w:marLeft w:val="0"/>
      <w:marRight w:val="0"/>
      <w:marTop w:val="0"/>
      <w:marBottom w:val="0"/>
      <w:divBdr>
        <w:top w:val="none" w:sz="0" w:space="0" w:color="auto"/>
        <w:left w:val="none" w:sz="0" w:space="0" w:color="auto"/>
        <w:bottom w:val="none" w:sz="0" w:space="0" w:color="auto"/>
        <w:right w:val="none" w:sz="0" w:space="0" w:color="auto"/>
      </w:divBdr>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08036845">
      <w:bodyDiv w:val="1"/>
      <w:marLeft w:val="0"/>
      <w:marRight w:val="0"/>
      <w:marTop w:val="0"/>
      <w:marBottom w:val="0"/>
      <w:divBdr>
        <w:top w:val="none" w:sz="0" w:space="0" w:color="auto"/>
        <w:left w:val="none" w:sz="0" w:space="0" w:color="auto"/>
        <w:bottom w:val="none" w:sz="0" w:space="0" w:color="auto"/>
        <w:right w:val="none" w:sz="0" w:space="0" w:color="auto"/>
      </w:divBdr>
    </w:div>
    <w:div w:id="410934508">
      <w:bodyDiv w:val="1"/>
      <w:marLeft w:val="0"/>
      <w:marRight w:val="0"/>
      <w:marTop w:val="0"/>
      <w:marBottom w:val="0"/>
      <w:divBdr>
        <w:top w:val="none" w:sz="0" w:space="0" w:color="auto"/>
        <w:left w:val="none" w:sz="0" w:space="0" w:color="auto"/>
        <w:bottom w:val="none" w:sz="0" w:space="0" w:color="auto"/>
        <w:right w:val="none" w:sz="0" w:space="0" w:color="auto"/>
      </w:divBdr>
    </w:div>
    <w:div w:id="417408335">
      <w:bodyDiv w:val="1"/>
      <w:marLeft w:val="0"/>
      <w:marRight w:val="0"/>
      <w:marTop w:val="0"/>
      <w:marBottom w:val="0"/>
      <w:divBdr>
        <w:top w:val="none" w:sz="0" w:space="0" w:color="auto"/>
        <w:left w:val="none" w:sz="0" w:space="0" w:color="auto"/>
        <w:bottom w:val="none" w:sz="0" w:space="0" w:color="auto"/>
        <w:right w:val="none" w:sz="0" w:space="0" w:color="auto"/>
      </w:divBdr>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7145800">
      <w:bodyDiv w:val="1"/>
      <w:marLeft w:val="0"/>
      <w:marRight w:val="0"/>
      <w:marTop w:val="0"/>
      <w:marBottom w:val="0"/>
      <w:divBdr>
        <w:top w:val="none" w:sz="0" w:space="0" w:color="auto"/>
        <w:left w:val="none" w:sz="0" w:space="0" w:color="auto"/>
        <w:bottom w:val="none" w:sz="0" w:space="0" w:color="auto"/>
        <w:right w:val="none" w:sz="0" w:space="0" w:color="auto"/>
      </w:divBdr>
      <w:divsChild>
        <w:div w:id="6780482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1457770">
      <w:bodyDiv w:val="1"/>
      <w:marLeft w:val="0"/>
      <w:marRight w:val="0"/>
      <w:marTop w:val="0"/>
      <w:marBottom w:val="0"/>
      <w:divBdr>
        <w:top w:val="none" w:sz="0" w:space="0" w:color="auto"/>
        <w:left w:val="none" w:sz="0" w:space="0" w:color="auto"/>
        <w:bottom w:val="none" w:sz="0" w:space="0" w:color="auto"/>
        <w:right w:val="none" w:sz="0" w:space="0" w:color="auto"/>
      </w:divBdr>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0294724">
      <w:bodyDiv w:val="1"/>
      <w:marLeft w:val="0"/>
      <w:marRight w:val="0"/>
      <w:marTop w:val="0"/>
      <w:marBottom w:val="0"/>
      <w:divBdr>
        <w:top w:val="none" w:sz="0" w:space="0" w:color="auto"/>
        <w:left w:val="none" w:sz="0" w:space="0" w:color="auto"/>
        <w:bottom w:val="none" w:sz="0" w:space="0" w:color="auto"/>
        <w:right w:val="none" w:sz="0" w:space="0" w:color="auto"/>
      </w:divBdr>
    </w:div>
    <w:div w:id="472867957">
      <w:bodyDiv w:val="1"/>
      <w:marLeft w:val="0"/>
      <w:marRight w:val="0"/>
      <w:marTop w:val="0"/>
      <w:marBottom w:val="0"/>
      <w:divBdr>
        <w:top w:val="none" w:sz="0" w:space="0" w:color="auto"/>
        <w:left w:val="none" w:sz="0" w:space="0" w:color="auto"/>
        <w:bottom w:val="none" w:sz="0" w:space="0" w:color="auto"/>
        <w:right w:val="none" w:sz="0" w:space="0" w:color="auto"/>
      </w:divBdr>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2504566">
      <w:bodyDiv w:val="1"/>
      <w:marLeft w:val="0"/>
      <w:marRight w:val="0"/>
      <w:marTop w:val="0"/>
      <w:marBottom w:val="0"/>
      <w:divBdr>
        <w:top w:val="none" w:sz="0" w:space="0" w:color="auto"/>
        <w:left w:val="none" w:sz="0" w:space="0" w:color="auto"/>
        <w:bottom w:val="none" w:sz="0" w:space="0" w:color="auto"/>
        <w:right w:val="none" w:sz="0" w:space="0" w:color="auto"/>
      </w:divBdr>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0680156">
      <w:bodyDiv w:val="1"/>
      <w:marLeft w:val="0"/>
      <w:marRight w:val="0"/>
      <w:marTop w:val="0"/>
      <w:marBottom w:val="0"/>
      <w:divBdr>
        <w:top w:val="none" w:sz="0" w:space="0" w:color="auto"/>
        <w:left w:val="none" w:sz="0" w:space="0" w:color="auto"/>
        <w:bottom w:val="none" w:sz="0" w:space="0" w:color="auto"/>
        <w:right w:val="none" w:sz="0" w:space="0" w:color="auto"/>
      </w:divBdr>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499009578">
      <w:bodyDiv w:val="1"/>
      <w:marLeft w:val="0"/>
      <w:marRight w:val="0"/>
      <w:marTop w:val="0"/>
      <w:marBottom w:val="0"/>
      <w:divBdr>
        <w:top w:val="none" w:sz="0" w:space="0" w:color="auto"/>
        <w:left w:val="none" w:sz="0" w:space="0" w:color="auto"/>
        <w:bottom w:val="none" w:sz="0" w:space="0" w:color="auto"/>
        <w:right w:val="none" w:sz="0" w:space="0" w:color="auto"/>
      </w:divBdr>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19469868">
      <w:bodyDiv w:val="1"/>
      <w:marLeft w:val="0"/>
      <w:marRight w:val="0"/>
      <w:marTop w:val="0"/>
      <w:marBottom w:val="0"/>
      <w:divBdr>
        <w:top w:val="none" w:sz="0" w:space="0" w:color="auto"/>
        <w:left w:val="none" w:sz="0" w:space="0" w:color="auto"/>
        <w:bottom w:val="none" w:sz="0" w:space="0" w:color="auto"/>
        <w:right w:val="none" w:sz="0" w:space="0" w:color="auto"/>
      </w:divBdr>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2934731">
      <w:bodyDiv w:val="1"/>
      <w:marLeft w:val="0"/>
      <w:marRight w:val="0"/>
      <w:marTop w:val="0"/>
      <w:marBottom w:val="0"/>
      <w:divBdr>
        <w:top w:val="none" w:sz="0" w:space="0" w:color="auto"/>
        <w:left w:val="none" w:sz="0" w:space="0" w:color="auto"/>
        <w:bottom w:val="none" w:sz="0" w:space="0" w:color="auto"/>
        <w:right w:val="none" w:sz="0" w:space="0" w:color="auto"/>
      </w:divBdr>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07810504">
      <w:bodyDiv w:val="1"/>
      <w:marLeft w:val="0"/>
      <w:marRight w:val="0"/>
      <w:marTop w:val="0"/>
      <w:marBottom w:val="0"/>
      <w:divBdr>
        <w:top w:val="none" w:sz="0" w:space="0" w:color="auto"/>
        <w:left w:val="none" w:sz="0" w:space="0" w:color="auto"/>
        <w:bottom w:val="none" w:sz="0" w:space="0" w:color="auto"/>
        <w:right w:val="none" w:sz="0" w:space="0" w:color="auto"/>
      </w:divBdr>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0939829">
      <w:bodyDiv w:val="1"/>
      <w:marLeft w:val="0"/>
      <w:marRight w:val="0"/>
      <w:marTop w:val="0"/>
      <w:marBottom w:val="0"/>
      <w:divBdr>
        <w:top w:val="none" w:sz="0" w:space="0" w:color="auto"/>
        <w:left w:val="none" w:sz="0" w:space="0" w:color="auto"/>
        <w:bottom w:val="none" w:sz="0" w:space="0" w:color="auto"/>
        <w:right w:val="none" w:sz="0" w:space="0" w:color="auto"/>
      </w:divBdr>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40580513">
      <w:bodyDiv w:val="1"/>
      <w:marLeft w:val="0"/>
      <w:marRight w:val="0"/>
      <w:marTop w:val="0"/>
      <w:marBottom w:val="0"/>
      <w:divBdr>
        <w:top w:val="none" w:sz="0" w:space="0" w:color="auto"/>
        <w:left w:val="none" w:sz="0" w:space="0" w:color="auto"/>
        <w:bottom w:val="none" w:sz="0" w:space="0" w:color="auto"/>
        <w:right w:val="none" w:sz="0" w:space="0" w:color="auto"/>
      </w:divBdr>
    </w:div>
    <w:div w:id="648286069">
      <w:bodyDiv w:val="1"/>
      <w:marLeft w:val="0"/>
      <w:marRight w:val="0"/>
      <w:marTop w:val="0"/>
      <w:marBottom w:val="0"/>
      <w:divBdr>
        <w:top w:val="none" w:sz="0" w:space="0" w:color="auto"/>
        <w:left w:val="none" w:sz="0" w:space="0" w:color="auto"/>
        <w:bottom w:val="none" w:sz="0" w:space="0" w:color="auto"/>
        <w:right w:val="none" w:sz="0" w:space="0" w:color="auto"/>
      </w:divBdr>
    </w:div>
    <w:div w:id="650712795">
      <w:bodyDiv w:val="1"/>
      <w:marLeft w:val="0"/>
      <w:marRight w:val="0"/>
      <w:marTop w:val="0"/>
      <w:marBottom w:val="0"/>
      <w:divBdr>
        <w:top w:val="none" w:sz="0" w:space="0" w:color="auto"/>
        <w:left w:val="none" w:sz="0" w:space="0" w:color="auto"/>
        <w:bottom w:val="none" w:sz="0" w:space="0" w:color="auto"/>
        <w:right w:val="none" w:sz="0" w:space="0" w:color="auto"/>
      </w:divBdr>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3361326">
      <w:bodyDiv w:val="1"/>
      <w:marLeft w:val="0"/>
      <w:marRight w:val="0"/>
      <w:marTop w:val="0"/>
      <w:marBottom w:val="0"/>
      <w:divBdr>
        <w:top w:val="none" w:sz="0" w:space="0" w:color="auto"/>
        <w:left w:val="none" w:sz="0" w:space="0" w:color="auto"/>
        <w:bottom w:val="none" w:sz="0" w:space="0" w:color="auto"/>
        <w:right w:val="none" w:sz="0" w:space="0" w:color="auto"/>
      </w:divBdr>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4306627">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88409871">
      <w:bodyDiv w:val="1"/>
      <w:marLeft w:val="0"/>
      <w:marRight w:val="0"/>
      <w:marTop w:val="0"/>
      <w:marBottom w:val="0"/>
      <w:divBdr>
        <w:top w:val="none" w:sz="0" w:space="0" w:color="auto"/>
        <w:left w:val="none" w:sz="0" w:space="0" w:color="auto"/>
        <w:bottom w:val="none" w:sz="0" w:space="0" w:color="auto"/>
        <w:right w:val="none" w:sz="0" w:space="0" w:color="auto"/>
      </w:divBdr>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699548427">
      <w:bodyDiv w:val="1"/>
      <w:marLeft w:val="0"/>
      <w:marRight w:val="0"/>
      <w:marTop w:val="0"/>
      <w:marBottom w:val="0"/>
      <w:divBdr>
        <w:top w:val="none" w:sz="0" w:space="0" w:color="auto"/>
        <w:left w:val="none" w:sz="0" w:space="0" w:color="auto"/>
        <w:bottom w:val="none" w:sz="0" w:space="0" w:color="auto"/>
        <w:right w:val="none" w:sz="0" w:space="0" w:color="auto"/>
      </w:divBdr>
      <w:divsChild>
        <w:div w:id="9053388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7222918">
      <w:bodyDiv w:val="1"/>
      <w:marLeft w:val="0"/>
      <w:marRight w:val="0"/>
      <w:marTop w:val="0"/>
      <w:marBottom w:val="0"/>
      <w:divBdr>
        <w:top w:val="none" w:sz="0" w:space="0" w:color="auto"/>
        <w:left w:val="none" w:sz="0" w:space="0" w:color="auto"/>
        <w:bottom w:val="none" w:sz="0" w:space="0" w:color="auto"/>
        <w:right w:val="none" w:sz="0" w:space="0" w:color="auto"/>
      </w:divBdr>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2773522">
      <w:bodyDiv w:val="1"/>
      <w:marLeft w:val="0"/>
      <w:marRight w:val="0"/>
      <w:marTop w:val="0"/>
      <w:marBottom w:val="0"/>
      <w:divBdr>
        <w:top w:val="none" w:sz="0" w:space="0" w:color="auto"/>
        <w:left w:val="none" w:sz="0" w:space="0" w:color="auto"/>
        <w:bottom w:val="none" w:sz="0" w:space="0" w:color="auto"/>
        <w:right w:val="none" w:sz="0" w:space="0" w:color="auto"/>
      </w:divBdr>
      <w:divsChild>
        <w:div w:id="1358845942">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1850818">
      <w:bodyDiv w:val="1"/>
      <w:marLeft w:val="0"/>
      <w:marRight w:val="0"/>
      <w:marTop w:val="0"/>
      <w:marBottom w:val="0"/>
      <w:divBdr>
        <w:top w:val="none" w:sz="0" w:space="0" w:color="auto"/>
        <w:left w:val="none" w:sz="0" w:space="0" w:color="auto"/>
        <w:bottom w:val="none" w:sz="0" w:space="0" w:color="auto"/>
        <w:right w:val="none" w:sz="0" w:space="0" w:color="auto"/>
      </w:divBdr>
      <w:divsChild>
        <w:div w:id="6939681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32851384">
      <w:bodyDiv w:val="1"/>
      <w:marLeft w:val="0"/>
      <w:marRight w:val="0"/>
      <w:marTop w:val="0"/>
      <w:marBottom w:val="0"/>
      <w:divBdr>
        <w:top w:val="none" w:sz="0" w:space="0" w:color="auto"/>
        <w:left w:val="none" w:sz="0" w:space="0" w:color="auto"/>
        <w:bottom w:val="none" w:sz="0" w:space="0" w:color="auto"/>
        <w:right w:val="none" w:sz="0" w:space="0" w:color="auto"/>
      </w:divBdr>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7482465">
      <w:bodyDiv w:val="1"/>
      <w:marLeft w:val="0"/>
      <w:marRight w:val="0"/>
      <w:marTop w:val="0"/>
      <w:marBottom w:val="0"/>
      <w:divBdr>
        <w:top w:val="none" w:sz="0" w:space="0" w:color="auto"/>
        <w:left w:val="none" w:sz="0" w:space="0" w:color="auto"/>
        <w:bottom w:val="none" w:sz="0" w:space="0" w:color="auto"/>
        <w:right w:val="none" w:sz="0" w:space="0" w:color="auto"/>
      </w:divBdr>
    </w:div>
    <w:div w:id="738333232">
      <w:bodyDiv w:val="1"/>
      <w:marLeft w:val="0"/>
      <w:marRight w:val="0"/>
      <w:marTop w:val="0"/>
      <w:marBottom w:val="0"/>
      <w:divBdr>
        <w:top w:val="none" w:sz="0" w:space="0" w:color="auto"/>
        <w:left w:val="none" w:sz="0" w:space="0" w:color="auto"/>
        <w:bottom w:val="none" w:sz="0" w:space="0" w:color="auto"/>
        <w:right w:val="none" w:sz="0" w:space="0" w:color="auto"/>
      </w:divBdr>
      <w:divsChild>
        <w:div w:id="16797737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48698951">
      <w:bodyDiv w:val="1"/>
      <w:marLeft w:val="0"/>
      <w:marRight w:val="0"/>
      <w:marTop w:val="0"/>
      <w:marBottom w:val="0"/>
      <w:divBdr>
        <w:top w:val="none" w:sz="0" w:space="0" w:color="auto"/>
        <w:left w:val="none" w:sz="0" w:space="0" w:color="auto"/>
        <w:bottom w:val="none" w:sz="0" w:space="0" w:color="auto"/>
        <w:right w:val="none" w:sz="0" w:space="0" w:color="auto"/>
      </w:divBdr>
      <w:divsChild>
        <w:div w:id="13077358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49350864">
      <w:bodyDiv w:val="1"/>
      <w:marLeft w:val="0"/>
      <w:marRight w:val="0"/>
      <w:marTop w:val="0"/>
      <w:marBottom w:val="0"/>
      <w:divBdr>
        <w:top w:val="none" w:sz="0" w:space="0" w:color="auto"/>
        <w:left w:val="none" w:sz="0" w:space="0" w:color="auto"/>
        <w:bottom w:val="none" w:sz="0" w:space="0" w:color="auto"/>
        <w:right w:val="none" w:sz="0" w:space="0" w:color="auto"/>
      </w:divBdr>
      <w:divsChild>
        <w:div w:id="15324970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2115099">
      <w:bodyDiv w:val="1"/>
      <w:marLeft w:val="0"/>
      <w:marRight w:val="0"/>
      <w:marTop w:val="0"/>
      <w:marBottom w:val="0"/>
      <w:divBdr>
        <w:top w:val="none" w:sz="0" w:space="0" w:color="auto"/>
        <w:left w:val="none" w:sz="0" w:space="0" w:color="auto"/>
        <w:bottom w:val="none" w:sz="0" w:space="0" w:color="auto"/>
        <w:right w:val="none" w:sz="0" w:space="0" w:color="auto"/>
      </w:divBdr>
      <w:divsChild>
        <w:div w:id="11866716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36114766">
      <w:bodyDiv w:val="1"/>
      <w:marLeft w:val="0"/>
      <w:marRight w:val="0"/>
      <w:marTop w:val="0"/>
      <w:marBottom w:val="0"/>
      <w:divBdr>
        <w:top w:val="none" w:sz="0" w:space="0" w:color="auto"/>
        <w:left w:val="none" w:sz="0" w:space="0" w:color="auto"/>
        <w:bottom w:val="none" w:sz="0" w:space="0" w:color="auto"/>
        <w:right w:val="none" w:sz="0" w:space="0" w:color="auto"/>
      </w:divBdr>
    </w:div>
    <w:div w:id="839391440">
      <w:bodyDiv w:val="1"/>
      <w:marLeft w:val="0"/>
      <w:marRight w:val="0"/>
      <w:marTop w:val="0"/>
      <w:marBottom w:val="0"/>
      <w:divBdr>
        <w:top w:val="none" w:sz="0" w:space="0" w:color="auto"/>
        <w:left w:val="none" w:sz="0" w:space="0" w:color="auto"/>
        <w:bottom w:val="none" w:sz="0" w:space="0" w:color="auto"/>
        <w:right w:val="none" w:sz="0" w:space="0" w:color="auto"/>
      </w:divBdr>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1548002">
      <w:bodyDiv w:val="1"/>
      <w:marLeft w:val="0"/>
      <w:marRight w:val="0"/>
      <w:marTop w:val="0"/>
      <w:marBottom w:val="0"/>
      <w:divBdr>
        <w:top w:val="none" w:sz="0" w:space="0" w:color="auto"/>
        <w:left w:val="none" w:sz="0" w:space="0" w:color="auto"/>
        <w:bottom w:val="none" w:sz="0" w:space="0" w:color="auto"/>
        <w:right w:val="none" w:sz="0" w:space="0" w:color="auto"/>
      </w:divBdr>
      <w:divsChild>
        <w:div w:id="19182036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47256379">
      <w:bodyDiv w:val="1"/>
      <w:marLeft w:val="0"/>
      <w:marRight w:val="0"/>
      <w:marTop w:val="0"/>
      <w:marBottom w:val="0"/>
      <w:divBdr>
        <w:top w:val="none" w:sz="0" w:space="0" w:color="auto"/>
        <w:left w:val="none" w:sz="0" w:space="0" w:color="auto"/>
        <w:bottom w:val="none" w:sz="0" w:space="0" w:color="auto"/>
        <w:right w:val="none" w:sz="0" w:space="0" w:color="auto"/>
      </w:divBdr>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0218231">
      <w:bodyDiv w:val="1"/>
      <w:marLeft w:val="0"/>
      <w:marRight w:val="0"/>
      <w:marTop w:val="0"/>
      <w:marBottom w:val="0"/>
      <w:divBdr>
        <w:top w:val="none" w:sz="0" w:space="0" w:color="auto"/>
        <w:left w:val="none" w:sz="0" w:space="0" w:color="auto"/>
        <w:bottom w:val="none" w:sz="0" w:space="0" w:color="auto"/>
        <w:right w:val="none" w:sz="0" w:space="0" w:color="auto"/>
      </w:divBdr>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59779359">
      <w:bodyDiv w:val="1"/>
      <w:marLeft w:val="0"/>
      <w:marRight w:val="0"/>
      <w:marTop w:val="0"/>
      <w:marBottom w:val="0"/>
      <w:divBdr>
        <w:top w:val="none" w:sz="0" w:space="0" w:color="auto"/>
        <w:left w:val="none" w:sz="0" w:space="0" w:color="auto"/>
        <w:bottom w:val="none" w:sz="0" w:space="0" w:color="auto"/>
        <w:right w:val="none" w:sz="0" w:space="0" w:color="auto"/>
      </w:divBdr>
    </w:div>
    <w:div w:id="860123768">
      <w:bodyDiv w:val="1"/>
      <w:marLeft w:val="0"/>
      <w:marRight w:val="0"/>
      <w:marTop w:val="0"/>
      <w:marBottom w:val="0"/>
      <w:divBdr>
        <w:top w:val="none" w:sz="0" w:space="0" w:color="auto"/>
        <w:left w:val="none" w:sz="0" w:space="0" w:color="auto"/>
        <w:bottom w:val="none" w:sz="0" w:space="0" w:color="auto"/>
        <w:right w:val="none" w:sz="0" w:space="0" w:color="auto"/>
      </w:divBdr>
    </w:div>
    <w:div w:id="861015589">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2612591">
      <w:bodyDiv w:val="1"/>
      <w:marLeft w:val="0"/>
      <w:marRight w:val="0"/>
      <w:marTop w:val="0"/>
      <w:marBottom w:val="0"/>
      <w:divBdr>
        <w:top w:val="none" w:sz="0" w:space="0" w:color="auto"/>
        <w:left w:val="none" w:sz="0" w:space="0" w:color="auto"/>
        <w:bottom w:val="none" w:sz="0" w:space="0" w:color="auto"/>
        <w:right w:val="none" w:sz="0" w:space="0" w:color="auto"/>
      </w:divBdr>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2852864">
      <w:bodyDiv w:val="1"/>
      <w:marLeft w:val="0"/>
      <w:marRight w:val="0"/>
      <w:marTop w:val="0"/>
      <w:marBottom w:val="0"/>
      <w:divBdr>
        <w:top w:val="none" w:sz="0" w:space="0" w:color="auto"/>
        <w:left w:val="none" w:sz="0" w:space="0" w:color="auto"/>
        <w:bottom w:val="none" w:sz="0" w:space="0" w:color="auto"/>
        <w:right w:val="none" w:sz="0" w:space="0" w:color="auto"/>
      </w:divBdr>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21641263">
      <w:bodyDiv w:val="1"/>
      <w:marLeft w:val="0"/>
      <w:marRight w:val="0"/>
      <w:marTop w:val="0"/>
      <w:marBottom w:val="0"/>
      <w:divBdr>
        <w:top w:val="none" w:sz="0" w:space="0" w:color="auto"/>
        <w:left w:val="none" w:sz="0" w:space="0" w:color="auto"/>
        <w:bottom w:val="none" w:sz="0" w:space="0" w:color="auto"/>
        <w:right w:val="none" w:sz="0" w:space="0" w:color="auto"/>
      </w:divBdr>
      <w:divsChild>
        <w:div w:id="152994543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2756921">
      <w:bodyDiv w:val="1"/>
      <w:marLeft w:val="0"/>
      <w:marRight w:val="0"/>
      <w:marTop w:val="0"/>
      <w:marBottom w:val="0"/>
      <w:divBdr>
        <w:top w:val="none" w:sz="0" w:space="0" w:color="auto"/>
        <w:left w:val="none" w:sz="0" w:space="0" w:color="auto"/>
        <w:bottom w:val="none" w:sz="0" w:space="0" w:color="auto"/>
        <w:right w:val="none" w:sz="0" w:space="0" w:color="auto"/>
      </w:divBdr>
    </w:div>
    <w:div w:id="923147012">
      <w:bodyDiv w:val="1"/>
      <w:marLeft w:val="0"/>
      <w:marRight w:val="0"/>
      <w:marTop w:val="0"/>
      <w:marBottom w:val="0"/>
      <w:divBdr>
        <w:top w:val="none" w:sz="0" w:space="0" w:color="auto"/>
        <w:left w:val="none" w:sz="0" w:space="0" w:color="auto"/>
        <w:bottom w:val="none" w:sz="0" w:space="0" w:color="auto"/>
        <w:right w:val="none" w:sz="0" w:space="0" w:color="auto"/>
      </w:divBdr>
    </w:div>
    <w:div w:id="932128594">
      <w:bodyDiv w:val="1"/>
      <w:marLeft w:val="0"/>
      <w:marRight w:val="0"/>
      <w:marTop w:val="0"/>
      <w:marBottom w:val="0"/>
      <w:divBdr>
        <w:top w:val="none" w:sz="0" w:space="0" w:color="auto"/>
        <w:left w:val="none" w:sz="0" w:space="0" w:color="auto"/>
        <w:bottom w:val="none" w:sz="0" w:space="0" w:color="auto"/>
        <w:right w:val="none" w:sz="0" w:space="0" w:color="auto"/>
      </w:divBdr>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38755945">
      <w:bodyDiv w:val="1"/>
      <w:marLeft w:val="0"/>
      <w:marRight w:val="0"/>
      <w:marTop w:val="0"/>
      <w:marBottom w:val="0"/>
      <w:divBdr>
        <w:top w:val="none" w:sz="0" w:space="0" w:color="auto"/>
        <w:left w:val="none" w:sz="0" w:space="0" w:color="auto"/>
        <w:bottom w:val="none" w:sz="0" w:space="0" w:color="auto"/>
        <w:right w:val="none" w:sz="0" w:space="0" w:color="auto"/>
      </w:divBdr>
      <w:divsChild>
        <w:div w:id="12680003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52327646">
      <w:bodyDiv w:val="1"/>
      <w:marLeft w:val="0"/>
      <w:marRight w:val="0"/>
      <w:marTop w:val="0"/>
      <w:marBottom w:val="0"/>
      <w:divBdr>
        <w:top w:val="none" w:sz="0" w:space="0" w:color="auto"/>
        <w:left w:val="none" w:sz="0" w:space="0" w:color="auto"/>
        <w:bottom w:val="none" w:sz="0" w:space="0" w:color="auto"/>
        <w:right w:val="none" w:sz="0" w:space="0" w:color="auto"/>
      </w:divBdr>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58073732">
      <w:bodyDiv w:val="1"/>
      <w:marLeft w:val="0"/>
      <w:marRight w:val="0"/>
      <w:marTop w:val="0"/>
      <w:marBottom w:val="0"/>
      <w:divBdr>
        <w:top w:val="none" w:sz="0" w:space="0" w:color="auto"/>
        <w:left w:val="none" w:sz="0" w:space="0" w:color="auto"/>
        <w:bottom w:val="none" w:sz="0" w:space="0" w:color="auto"/>
        <w:right w:val="none" w:sz="0" w:space="0" w:color="auto"/>
      </w:divBdr>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5039155">
      <w:bodyDiv w:val="1"/>
      <w:marLeft w:val="0"/>
      <w:marRight w:val="0"/>
      <w:marTop w:val="0"/>
      <w:marBottom w:val="0"/>
      <w:divBdr>
        <w:top w:val="none" w:sz="0" w:space="0" w:color="auto"/>
        <w:left w:val="none" w:sz="0" w:space="0" w:color="auto"/>
        <w:bottom w:val="none" w:sz="0" w:space="0" w:color="auto"/>
        <w:right w:val="none" w:sz="0" w:space="0" w:color="auto"/>
      </w:divBdr>
      <w:divsChild>
        <w:div w:id="5525399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0743587">
      <w:bodyDiv w:val="1"/>
      <w:marLeft w:val="0"/>
      <w:marRight w:val="0"/>
      <w:marTop w:val="0"/>
      <w:marBottom w:val="0"/>
      <w:divBdr>
        <w:top w:val="none" w:sz="0" w:space="0" w:color="auto"/>
        <w:left w:val="none" w:sz="0" w:space="0" w:color="auto"/>
        <w:bottom w:val="none" w:sz="0" w:space="0" w:color="auto"/>
        <w:right w:val="none" w:sz="0" w:space="0" w:color="auto"/>
      </w:divBdr>
      <w:divsChild>
        <w:div w:id="134574833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085408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75992922">
      <w:bodyDiv w:val="1"/>
      <w:marLeft w:val="0"/>
      <w:marRight w:val="0"/>
      <w:marTop w:val="0"/>
      <w:marBottom w:val="0"/>
      <w:divBdr>
        <w:top w:val="none" w:sz="0" w:space="0" w:color="auto"/>
        <w:left w:val="none" w:sz="0" w:space="0" w:color="auto"/>
        <w:bottom w:val="none" w:sz="0" w:space="0" w:color="auto"/>
        <w:right w:val="none" w:sz="0" w:space="0" w:color="auto"/>
      </w:divBdr>
    </w:div>
    <w:div w:id="991520836">
      <w:bodyDiv w:val="1"/>
      <w:marLeft w:val="0"/>
      <w:marRight w:val="0"/>
      <w:marTop w:val="0"/>
      <w:marBottom w:val="0"/>
      <w:divBdr>
        <w:top w:val="none" w:sz="0" w:space="0" w:color="auto"/>
        <w:left w:val="none" w:sz="0" w:space="0" w:color="auto"/>
        <w:bottom w:val="none" w:sz="0" w:space="0" w:color="auto"/>
        <w:right w:val="none" w:sz="0" w:space="0" w:color="auto"/>
      </w:divBdr>
      <w:divsChild>
        <w:div w:id="2803109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999890989">
      <w:bodyDiv w:val="1"/>
      <w:marLeft w:val="0"/>
      <w:marRight w:val="0"/>
      <w:marTop w:val="0"/>
      <w:marBottom w:val="0"/>
      <w:divBdr>
        <w:top w:val="none" w:sz="0" w:space="0" w:color="auto"/>
        <w:left w:val="none" w:sz="0" w:space="0" w:color="auto"/>
        <w:bottom w:val="none" w:sz="0" w:space="0" w:color="auto"/>
        <w:right w:val="none" w:sz="0" w:space="0" w:color="auto"/>
      </w:divBdr>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6789695">
      <w:bodyDiv w:val="1"/>
      <w:marLeft w:val="0"/>
      <w:marRight w:val="0"/>
      <w:marTop w:val="0"/>
      <w:marBottom w:val="0"/>
      <w:divBdr>
        <w:top w:val="none" w:sz="0" w:space="0" w:color="auto"/>
        <w:left w:val="none" w:sz="0" w:space="0" w:color="auto"/>
        <w:bottom w:val="none" w:sz="0" w:space="0" w:color="auto"/>
        <w:right w:val="none" w:sz="0" w:space="0" w:color="auto"/>
      </w:divBdr>
    </w:div>
    <w:div w:id="1006903567">
      <w:bodyDiv w:val="1"/>
      <w:marLeft w:val="0"/>
      <w:marRight w:val="0"/>
      <w:marTop w:val="0"/>
      <w:marBottom w:val="0"/>
      <w:divBdr>
        <w:top w:val="none" w:sz="0" w:space="0" w:color="auto"/>
        <w:left w:val="none" w:sz="0" w:space="0" w:color="auto"/>
        <w:bottom w:val="none" w:sz="0" w:space="0" w:color="auto"/>
        <w:right w:val="none" w:sz="0" w:space="0" w:color="auto"/>
      </w:divBdr>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40320924">
      <w:bodyDiv w:val="1"/>
      <w:marLeft w:val="0"/>
      <w:marRight w:val="0"/>
      <w:marTop w:val="0"/>
      <w:marBottom w:val="0"/>
      <w:divBdr>
        <w:top w:val="none" w:sz="0" w:space="0" w:color="auto"/>
        <w:left w:val="none" w:sz="0" w:space="0" w:color="auto"/>
        <w:bottom w:val="none" w:sz="0" w:space="0" w:color="auto"/>
        <w:right w:val="none" w:sz="0" w:space="0" w:color="auto"/>
      </w:divBdr>
      <w:divsChild>
        <w:div w:id="175665889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44210977">
      <w:bodyDiv w:val="1"/>
      <w:marLeft w:val="0"/>
      <w:marRight w:val="0"/>
      <w:marTop w:val="0"/>
      <w:marBottom w:val="0"/>
      <w:divBdr>
        <w:top w:val="none" w:sz="0" w:space="0" w:color="auto"/>
        <w:left w:val="none" w:sz="0" w:space="0" w:color="auto"/>
        <w:bottom w:val="none" w:sz="0" w:space="0" w:color="auto"/>
        <w:right w:val="none" w:sz="0" w:space="0" w:color="auto"/>
      </w:divBdr>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6323911">
      <w:bodyDiv w:val="1"/>
      <w:marLeft w:val="0"/>
      <w:marRight w:val="0"/>
      <w:marTop w:val="0"/>
      <w:marBottom w:val="0"/>
      <w:divBdr>
        <w:top w:val="none" w:sz="0" w:space="0" w:color="auto"/>
        <w:left w:val="none" w:sz="0" w:space="0" w:color="auto"/>
        <w:bottom w:val="none" w:sz="0" w:space="0" w:color="auto"/>
        <w:right w:val="none" w:sz="0" w:space="0" w:color="auto"/>
      </w:divBdr>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79059729">
      <w:bodyDiv w:val="1"/>
      <w:marLeft w:val="0"/>
      <w:marRight w:val="0"/>
      <w:marTop w:val="0"/>
      <w:marBottom w:val="0"/>
      <w:divBdr>
        <w:top w:val="none" w:sz="0" w:space="0" w:color="auto"/>
        <w:left w:val="none" w:sz="0" w:space="0" w:color="auto"/>
        <w:bottom w:val="none" w:sz="0" w:space="0" w:color="auto"/>
        <w:right w:val="none" w:sz="0" w:space="0" w:color="auto"/>
      </w:divBdr>
      <w:divsChild>
        <w:div w:id="13463289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0905250">
      <w:bodyDiv w:val="1"/>
      <w:marLeft w:val="0"/>
      <w:marRight w:val="0"/>
      <w:marTop w:val="0"/>
      <w:marBottom w:val="0"/>
      <w:divBdr>
        <w:top w:val="none" w:sz="0" w:space="0" w:color="auto"/>
        <w:left w:val="none" w:sz="0" w:space="0" w:color="auto"/>
        <w:bottom w:val="none" w:sz="0" w:space="0" w:color="auto"/>
        <w:right w:val="none" w:sz="0" w:space="0" w:color="auto"/>
      </w:divBdr>
    </w:div>
    <w:div w:id="1085808225">
      <w:bodyDiv w:val="1"/>
      <w:marLeft w:val="0"/>
      <w:marRight w:val="0"/>
      <w:marTop w:val="0"/>
      <w:marBottom w:val="0"/>
      <w:divBdr>
        <w:top w:val="none" w:sz="0" w:space="0" w:color="auto"/>
        <w:left w:val="none" w:sz="0" w:space="0" w:color="auto"/>
        <w:bottom w:val="none" w:sz="0" w:space="0" w:color="auto"/>
        <w:right w:val="none" w:sz="0" w:space="0" w:color="auto"/>
      </w:divBdr>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5661272">
      <w:bodyDiv w:val="1"/>
      <w:marLeft w:val="0"/>
      <w:marRight w:val="0"/>
      <w:marTop w:val="0"/>
      <w:marBottom w:val="0"/>
      <w:divBdr>
        <w:top w:val="none" w:sz="0" w:space="0" w:color="auto"/>
        <w:left w:val="none" w:sz="0" w:space="0" w:color="auto"/>
        <w:bottom w:val="none" w:sz="0" w:space="0" w:color="auto"/>
        <w:right w:val="none" w:sz="0" w:space="0" w:color="auto"/>
      </w:divBdr>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49790119">
      <w:bodyDiv w:val="1"/>
      <w:marLeft w:val="0"/>
      <w:marRight w:val="0"/>
      <w:marTop w:val="0"/>
      <w:marBottom w:val="0"/>
      <w:divBdr>
        <w:top w:val="none" w:sz="0" w:space="0" w:color="auto"/>
        <w:left w:val="none" w:sz="0" w:space="0" w:color="auto"/>
        <w:bottom w:val="none" w:sz="0" w:space="0" w:color="auto"/>
        <w:right w:val="none" w:sz="0" w:space="0" w:color="auto"/>
      </w:divBdr>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53763972">
      <w:bodyDiv w:val="1"/>
      <w:marLeft w:val="0"/>
      <w:marRight w:val="0"/>
      <w:marTop w:val="0"/>
      <w:marBottom w:val="0"/>
      <w:divBdr>
        <w:top w:val="none" w:sz="0" w:space="0" w:color="auto"/>
        <w:left w:val="none" w:sz="0" w:space="0" w:color="auto"/>
        <w:bottom w:val="none" w:sz="0" w:space="0" w:color="auto"/>
        <w:right w:val="none" w:sz="0" w:space="0" w:color="auto"/>
      </w:divBdr>
    </w:div>
    <w:div w:id="1164512737">
      <w:bodyDiv w:val="1"/>
      <w:marLeft w:val="0"/>
      <w:marRight w:val="0"/>
      <w:marTop w:val="0"/>
      <w:marBottom w:val="0"/>
      <w:divBdr>
        <w:top w:val="none" w:sz="0" w:space="0" w:color="auto"/>
        <w:left w:val="none" w:sz="0" w:space="0" w:color="auto"/>
        <w:bottom w:val="none" w:sz="0" w:space="0" w:color="auto"/>
        <w:right w:val="none" w:sz="0" w:space="0" w:color="auto"/>
      </w:divBdr>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2065841">
      <w:bodyDiv w:val="1"/>
      <w:marLeft w:val="0"/>
      <w:marRight w:val="0"/>
      <w:marTop w:val="0"/>
      <w:marBottom w:val="0"/>
      <w:divBdr>
        <w:top w:val="none" w:sz="0" w:space="0" w:color="auto"/>
        <w:left w:val="none" w:sz="0" w:space="0" w:color="auto"/>
        <w:bottom w:val="none" w:sz="0" w:space="0" w:color="auto"/>
        <w:right w:val="none" w:sz="0" w:space="0" w:color="auto"/>
      </w:divBdr>
    </w:div>
    <w:div w:id="1173031797">
      <w:bodyDiv w:val="1"/>
      <w:marLeft w:val="0"/>
      <w:marRight w:val="0"/>
      <w:marTop w:val="0"/>
      <w:marBottom w:val="0"/>
      <w:divBdr>
        <w:top w:val="none" w:sz="0" w:space="0" w:color="auto"/>
        <w:left w:val="none" w:sz="0" w:space="0" w:color="auto"/>
        <w:bottom w:val="none" w:sz="0" w:space="0" w:color="auto"/>
        <w:right w:val="none" w:sz="0" w:space="0" w:color="auto"/>
      </w:divBdr>
      <w:divsChild>
        <w:div w:id="13960532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5077878">
      <w:bodyDiv w:val="1"/>
      <w:marLeft w:val="0"/>
      <w:marRight w:val="0"/>
      <w:marTop w:val="0"/>
      <w:marBottom w:val="0"/>
      <w:divBdr>
        <w:top w:val="none" w:sz="0" w:space="0" w:color="auto"/>
        <w:left w:val="none" w:sz="0" w:space="0" w:color="auto"/>
        <w:bottom w:val="none" w:sz="0" w:space="0" w:color="auto"/>
        <w:right w:val="none" w:sz="0" w:space="0" w:color="auto"/>
      </w:divBdr>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103056">
      <w:bodyDiv w:val="1"/>
      <w:marLeft w:val="0"/>
      <w:marRight w:val="0"/>
      <w:marTop w:val="0"/>
      <w:marBottom w:val="0"/>
      <w:divBdr>
        <w:top w:val="none" w:sz="0" w:space="0" w:color="auto"/>
        <w:left w:val="none" w:sz="0" w:space="0" w:color="auto"/>
        <w:bottom w:val="none" w:sz="0" w:space="0" w:color="auto"/>
        <w:right w:val="none" w:sz="0" w:space="0" w:color="auto"/>
      </w:divBdr>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27883317">
      <w:bodyDiv w:val="1"/>
      <w:marLeft w:val="0"/>
      <w:marRight w:val="0"/>
      <w:marTop w:val="0"/>
      <w:marBottom w:val="0"/>
      <w:divBdr>
        <w:top w:val="none" w:sz="0" w:space="0" w:color="auto"/>
        <w:left w:val="none" w:sz="0" w:space="0" w:color="auto"/>
        <w:bottom w:val="none" w:sz="0" w:space="0" w:color="auto"/>
        <w:right w:val="none" w:sz="0" w:space="0" w:color="auto"/>
      </w:divBdr>
      <w:divsChild>
        <w:div w:id="7983026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30387750">
      <w:bodyDiv w:val="1"/>
      <w:marLeft w:val="0"/>
      <w:marRight w:val="0"/>
      <w:marTop w:val="0"/>
      <w:marBottom w:val="0"/>
      <w:divBdr>
        <w:top w:val="none" w:sz="0" w:space="0" w:color="auto"/>
        <w:left w:val="none" w:sz="0" w:space="0" w:color="auto"/>
        <w:bottom w:val="none" w:sz="0" w:space="0" w:color="auto"/>
        <w:right w:val="none" w:sz="0" w:space="0" w:color="auto"/>
      </w:divBdr>
      <w:divsChild>
        <w:div w:id="614111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2831129">
      <w:bodyDiv w:val="1"/>
      <w:marLeft w:val="0"/>
      <w:marRight w:val="0"/>
      <w:marTop w:val="0"/>
      <w:marBottom w:val="0"/>
      <w:divBdr>
        <w:top w:val="none" w:sz="0" w:space="0" w:color="auto"/>
        <w:left w:val="none" w:sz="0" w:space="0" w:color="auto"/>
        <w:bottom w:val="none" w:sz="0" w:space="0" w:color="auto"/>
        <w:right w:val="none" w:sz="0" w:space="0" w:color="auto"/>
      </w:divBdr>
    </w:div>
    <w:div w:id="1243177745">
      <w:bodyDiv w:val="1"/>
      <w:marLeft w:val="0"/>
      <w:marRight w:val="0"/>
      <w:marTop w:val="0"/>
      <w:marBottom w:val="0"/>
      <w:divBdr>
        <w:top w:val="none" w:sz="0" w:space="0" w:color="auto"/>
        <w:left w:val="none" w:sz="0" w:space="0" w:color="auto"/>
        <w:bottom w:val="none" w:sz="0" w:space="0" w:color="auto"/>
        <w:right w:val="none" w:sz="0" w:space="0" w:color="auto"/>
      </w:divBdr>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2224666">
      <w:bodyDiv w:val="1"/>
      <w:marLeft w:val="0"/>
      <w:marRight w:val="0"/>
      <w:marTop w:val="0"/>
      <w:marBottom w:val="0"/>
      <w:divBdr>
        <w:top w:val="none" w:sz="0" w:space="0" w:color="auto"/>
        <w:left w:val="none" w:sz="0" w:space="0" w:color="auto"/>
        <w:bottom w:val="none" w:sz="0" w:space="0" w:color="auto"/>
        <w:right w:val="none" w:sz="0" w:space="0" w:color="auto"/>
      </w:divBdr>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296636948">
      <w:bodyDiv w:val="1"/>
      <w:marLeft w:val="0"/>
      <w:marRight w:val="0"/>
      <w:marTop w:val="0"/>
      <w:marBottom w:val="0"/>
      <w:divBdr>
        <w:top w:val="none" w:sz="0" w:space="0" w:color="auto"/>
        <w:left w:val="none" w:sz="0" w:space="0" w:color="auto"/>
        <w:bottom w:val="none" w:sz="0" w:space="0" w:color="auto"/>
        <w:right w:val="none" w:sz="0" w:space="0" w:color="auto"/>
      </w:divBdr>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2639665">
      <w:bodyDiv w:val="1"/>
      <w:marLeft w:val="0"/>
      <w:marRight w:val="0"/>
      <w:marTop w:val="0"/>
      <w:marBottom w:val="0"/>
      <w:divBdr>
        <w:top w:val="none" w:sz="0" w:space="0" w:color="auto"/>
        <w:left w:val="none" w:sz="0" w:space="0" w:color="auto"/>
        <w:bottom w:val="none" w:sz="0" w:space="0" w:color="auto"/>
        <w:right w:val="none" w:sz="0" w:space="0" w:color="auto"/>
      </w:divBdr>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7706923">
      <w:bodyDiv w:val="1"/>
      <w:marLeft w:val="0"/>
      <w:marRight w:val="0"/>
      <w:marTop w:val="0"/>
      <w:marBottom w:val="0"/>
      <w:divBdr>
        <w:top w:val="none" w:sz="0" w:space="0" w:color="auto"/>
        <w:left w:val="none" w:sz="0" w:space="0" w:color="auto"/>
        <w:bottom w:val="none" w:sz="0" w:space="0" w:color="auto"/>
        <w:right w:val="none" w:sz="0" w:space="0" w:color="auto"/>
      </w:divBdr>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5597706">
      <w:bodyDiv w:val="1"/>
      <w:marLeft w:val="0"/>
      <w:marRight w:val="0"/>
      <w:marTop w:val="0"/>
      <w:marBottom w:val="0"/>
      <w:divBdr>
        <w:top w:val="none" w:sz="0" w:space="0" w:color="auto"/>
        <w:left w:val="none" w:sz="0" w:space="0" w:color="auto"/>
        <w:bottom w:val="none" w:sz="0" w:space="0" w:color="auto"/>
        <w:right w:val="none" w:sz="0" w:space="0" w:color="auto"/>
      </w:divBdr>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2924218">
      <w:bodyDiv w:val="1"/>
      <w:marLeft w:val="0"/>
      <w:marRight w:val="0"/>
      <w:marTop w:val="0"/>
      <w:marBottom w:val="0"/>
      <w:divBdr>
        <w:top w:val="none" w:sz="0" w:space="0" w:color="auto"/>
        <w:left w:val="none" w:sz="0" w:space="0" w:color="auto"/>
        <w:bottom w:val="none" w:sz="0" w:space="0" w:color="auto"/>
        <w:right w:val="none" w:sz="0" w:space="0" w:color="auto"/>
      </w:divBdr>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3551794">
      <w:bodyDiv w:val="1"/>
      <w:marLeft w:val="0"/>
      <w:marRight w:val="0"/>
      <w:marTop w:val="0"/>
      <w:marBottom w:val="0"/>
      <w:divBdr>
        <w:top w:val="none" w:sz="0" w:space="0" w:color="auto"/>
        <w:left w:val="none" w:sz="0" w:space="0" w:color="auto"/>
        <w:bottom w:val="none" w:sz="0" w:space="0" w:color="auto"/>
        <w:right w:val="none" w:sz="0" w:space="0" w:color="auto"/>
      </w:divBdr>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395542412">
      <w:bodyDiv w:val="1"/>
      <w:marLeft w:val="0"/>
      <w:marRight w:val="0"/>
      <w:marTop w:val="0"/>
      <w:marBottom w:val="0"/>
      <w:divBdr>
        <w:top w:val="none" w:sz="0" w:space="0" w:color="auto"/>
        <w:left w:val="none" w:sz="0" w:space="0" w:color="auto"/>
        <w:bottom w:val="none" w:sz="0" w:space="0" w:color="auto"/>
        <w:right w:val="none" w:sz="0" w:space="0" w:color="auto"/>
      </w:divBdr>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2040753">
      <w:bodyDiv w:val="1"/>
      <w:marLeft w:val="0"/>
      <w:marRight w:val="0"/>
      <w:marTop w:val="0"/>
      <w:marBottom w:val="0"/>
      <w:divBdr>
        <w:top w:val="none" w:sz="0" w:space="0" w:color="auto"/>
        <w:left w:val="none" w:sz="0" w:space="0" w:color="auto"/>
        <w:bottom w:val="none" w:sz="0" w:space="0" w:color="auto"/>
        <w:right w:val="none" w:sz="0" w:space="0" w:color="auto"/>
      </w:divBdr>
      <w:divsChild>
        <w:div w:id="167005731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46581722">
      <w:bodyDiv w:val="1"/>
      <w:marLeft w:val="0"/>
      <w:marRight w:val="0"/>
      <w:marTop w:val="0"/>
      <w:marBottom w:val="0"/>
      <w:divBdr>
        <w:top w:val="none" w:sz="0" w:space="0" w:color="auto"/>
        <w:left w:val="none" w:sz="0" w:space="0" w:color="auto"/>
        <w:bottom w:val="none" w:sz="0" w:space="0" w:color="auto"/>
        <w:right w:val="none" w:sz="0" w:space="0" w:color="auto"/>
      </w:divBdr>
      <w:divsChild>
        <w:div w:id="13911491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3523795">
      <w:bodyDiv w:val="1"/>
      <w:marLeft w:val="0"/>
      <w:marRight w:val="0"/>
      <w:marTop w:val="0"/>
      <w:marBottom w:val="0"/>
      <w:divBdr>
        <w:top w:val="none" w:sz="0" w:space="0" w:color="auto"/>
        <w:left w:val="none" w:sz="0" w:space="0" w:color="auto"/>
        <w:bottom w:val="none" w:sz="0" w:space="0" w:color="auto"/>
        <w:right w:val="none" w:sz="0" w:space="0" w:color="auto"/>
      </w:divBdr>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7625775">
      <w:bodyDiv w:val="1"/>
      <w:marLeft w:val="0"/>
      <w:marRight w:val="0"/>
      <w:marTop w:val="0"/>
      <w:marBottom w:val="0"/>
      <w:divBdr>
        <w:top w:val="none" w:sz="0" w:space="0" w:color="auto"/>
        <w:left w:val="none" w:sz="0" w:space="0" w:color="auto"/>
        <w:bottom w:val="none" w:sz="0" w:space="0" w:color="auto"/>
        <w:right w:val="none" w:sz="0" w:space="0" w:color="auto"/>
      </w:divBdr>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1359905">
      <w:bodyDiv w:val="1"/>
      <w:marLeft w:val="0"/>
      <w:marRight w:val="0"/>
      <w:marTop w:val="0"/>
      <w:marBottom w:val="0"/>
      <w:divBdr>
        <w:top w:val="none" w:sz="0" w:space="0" w:color="auto"/>
        <w:left w:val="none" w:sz="0" w:space="0" w:color="auto"/>
        <w:bottom w:val="none" w:sz="0" w:space="0" w:color="auto"/>
        <w:right w:val="none" w:sz="0" w:space="0" w:color="auto"/>
      </w:divBdr>
      <w:divsChild>
        <w:div w:id="17571652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8550070">
              <w:marLeft w:val="0"/>
              <w:marRight w:val="0"/>
              <w:marTop w:val="0"/>
              <w:marBottom w:val="0"/>
              <w:divBdr>
                <w:top w:val="none" w:sz="0" w:space="0" w:color="auto"/>
                <w:left w:val="none" w:sz="0" w:space="0" w:color="auto"/>
                <w:bottom w:val="none" w:sz="0" w:space="0" w:color="auto"/>
                <w:right w:val="none" w:sz="0" w:space="0" w:color="auto"/>
              </w:divBdr>
            </w:div>
            <w:div w:id="986712752">
              <w:marLeft w:val="0"/>
              <w:marRight w:val="0"/>
              <w:marTop w:val="0"/>
              <w:marBottom w:val="0"/>
              <w:divBdr>
                <w:top w:val="none" w:sz="0" w:space="0" w:color="auto"/>
                <w:left w:val="none" w:sz="0" w:space="0" w:color="auto"/>
                <w:bottom w:val="none" w:sz="0" w:space="0" w:color="auto"/>
                <w:right w:val="none" w:sz="0" w:space="0" w:color="auto"/>
              </w:divBdr>
            </w:div>
            <w:div w:id="376854070">
              <w:marLeft w:val="0"/>
              <w:marRight w:val="0"/>
              <w:marTop w:val="0"/>
              <w:marBottom w:val="0"/>
              <w:divBdr>
                <w:top w:val="none" w:sz="0" w:space="0" w:color="auto"/>
                <w:left w:val="none" w:sz="0" w:space="0" w:color="auto"/>
                <w:bottom w:val="none" w:sz="0" w:space="0" w:color="auto"/>
                <w:right w:val="none" w:sz="0" w:space="0" w:color="auto"/>
              </w:divBdr>
            </w:div>
            <w:div w:id="1718357569">
              <w:marLeft w:val="0"/>
              <w:marRight w:val="0"/>
              <w:marTop w:val="0"/>
              <w:marBottom w:val="0"/>
              <w:divBdr>
                <w:top w:val="none" w:sz="0" w:space="0" w:color="auto"/>
                <w:left w:val="none" w:sz="0" w:space="0" w:color="auto"/>
                <w:bottom w:val="none" w:sz="0" w:space="0" w:color="auto"/>
                <w:right w:val="none" w:sz="0" w:space="0" w:color="auto"/>
              </w:divBdr>
            </w:div>
          </w:divsChild>
        </w:div>
        <w:div w:id="6328306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76407494">
      <w:bodyDiv w:val="1"/>
      <w:marLeft w:val="0"/>
      <w:marRight w:val="0"/>
      <w:marTop w:val="0"/>
      <w:marBottom w:val="0"/>
      <w:divBdr>
        <w:top w:val="none" w:sz="0" w:space="0" w:color="auto"/>
        <w:left w:val="none" w:sz="0" w:space="0" w:color="auto"/>
        <w:bottom w:val="none" w:sz="0" w:space="0" w:color="auto"/>
        <w:right w:val="none" w:sz="0" w:space="0" w:color="auto"/>
      </w:divBdr>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2430325">
      <w:bodyDiv w:val="1"/>
      <w:marLeft w:val="0"/>
      <w:marRight w:val="0"/>
      <w:marTop w:val="0"/>
      <w:marBottom w:val="0"/>
      <w:divBdr>
        <w:top w:val="none" w:sz="0" w:space="0" w:color="auto"/>
        <w:left w:val="none" w:sz="0" w:space="0" w:color="auto"/>
        <w:bottom w:val="none" w:sz="0" w:space="0" w:color="auto"/>
        <w:right w:val="none" w:sz="0" w:space="0" w:color="auto"/>
      </w:divBdr>
    </w:div>
    <w:div w:id="1506901722">
      <w:bodyDiv w:val="1"/>
      <w:marLeft w:val="0"/>
      <w:marRight w:val="0"/>
      <w:marTop w:val="0"/>
      <w:marBottom w:val="0"/>
      <w:divBdr>
        <w:top w:val="none" w:sz="0" w:space="0" w:color="auto"/>
        <w:left w:val="none" w:sz="0" w:space="0" w:color="auto"/>
        <w:bottom w:val="none" w:sz="0" w:space="0" w:color="auto"/>
        <w:right w:val="none" w:sz="0" w:space="0" w:color="auto"/>
      </w:divBdr>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10831068">
      <w:bodyDiv w:val="1"/>
      <w:marLeft w:val="0"/>
      <w:marRight w:val="0"/>
      <w:marTop w:val="0"/>
      <w:marBottom w:val="0"/>
      <w:divBdr>
        <w:top w:val="none" w:sz="0" w:space="0" w:color="auto"/>
        <w:left w:val="none" w:sz="0" w:space="0" w:color="auto"/>
        <w:bottom w:val="none" w:sz="0" w:space="0" w:color="auto"/>
        <w:right w:val="none" w:sz="0" w:space="0" w:color="auto"/>
      </w:divBdr>
    </w:div>
    <w:div w:id="1515145318">
      <w:bodyDiv w:val="1"/>
      <w:marLeft w:val="0"/>
      <w:marRight w:val="0"/>
      <w:marTop w:val="0"/>
      <w:marBottom w:val="0"/>
      <w:divBdr>
        <w:top w:val="none" w:sz="0" w:space="0" w:color="auto"/>
        <w:left w:val="none" w:sz="0" w:space="0" w:color="auto"/>
        <w:bottom w:val="none" w:sz="0" w:space="0" w:color="auto"/>
        <w:right w:val="none" w:sz="0" w:space="0" w:color="auto"/>
      </w:divBdr>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86966">
      <w:bodyDiv w:val="1"/>
      <w:marLeft w:val="0"/>
      <w:marRight w:val="0"/>
      <w:marTop w:val="0"/>
      <w:marBottom w:val="0"/>
      <w:divBdr>
        <w:top w:val="none" w:sz="0" w:space="0" w:color="auto"/>
        <w:left w:val="none" w:sz="0" w:space="0" w:color="auto"/>
        <w:bottom w:val="none" w:sz="0" w:space="0" w:color="auto"/>
        <w:right w:val="none" w:sz="0" w:space="0" w:color="auto"/>
      </w:divBdr>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253008">
      <w:bodyDiv w:val="1"/>
      <w:marLeft w:val="0"/>
      <w:marRight w:val="0"/>
      <w:marTop w:val="0"/>
      <w:marBottom w:val="0"/>
      <w:divBdr>
        <w:top w:val="none" w:sz="0" w:space="0" w:color="auto"/>
        <w:left w:val="none" w:sz="0" w:space="0" w:color="auto"/>
        <w:bottom w:val="none" w:sz="0" w:space="0" w:color="auto"/>
        <w:right w:val="none" w:sz="0" w:space="0" w:color="auto"/>
      </w:divBdr>
      <w:divsChild>
        <w:div w:id="8783232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4467591">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84798168">
      <w:bodyDiv w:val="1"/>
      <w:marLeft w:val="0"/>
      <w:marRight w:val="0"/>
      <w:marTop w:val="0"/>
      <w:marBottom w:val="0"/>
      <w:divBdr>
        <w:top w:val="none" w:sz="0" w:space="0" w:color="auto"/>
        <w:left w:val="none" w:sz="0" w:space="0" w:color="auto"/>
        <w:bottom w:val="none" w:sz="0" w:space="0" w:color="auto"/>
        <w:right w:val="none" w:sz="0" w:space="0" w:color="auto"/>
      </w:divBdr>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7520996">
      <w:bodyDiv w:val="1"/>
      <w:marLeft w:val="0"/>
      <w:marRight w:val="0"/>
      <w:marTop w:val="0"/>
      <w:marBottom w:val="0"/>
      <w:divBdr>
        <w:top w:val="none" w:sz="0" w:space="0" w:color="auto"/>
        <w:left w:val="none" w:sz="0" w:space="0" w:color="auto"/>
        <w:bottom w:val="none" w:sz="0" w:space="0" w:color="auto"/>
        <w:right w:val="none" w:sz="0" w:space="0" w:color="auto"/>
      </w:divBdr>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26739619">
      <w:bodyDiv w:val="1"/>
      <w:marLeft w:val="0"/>
      <w:marRight w:val="0"/>
      <w:marTop w:val="0"/>
      <w:marBottom w:val="0"/>
      <w:divBdr>
        <w:top w:val="none" w:sz="0" w:space="0" w:color="auto"/>
        <w:left w:val="none" w:sz="0" w:space="0" w:color="auto"/>
        <w:bottom w:val="none" w:sz="0" w:space="0" w:color="auto"/>
        <w:right w:val="none" w:sz="0" w:space="0" w:color="auto"/>
      </w:divBdr>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5871767">
      <w:bodyDiv w:val="1"/>
      <w:marLeft w:val="0"/>
      <w:marRight w:val="0"/>
      <w:marTop w:val="0"/>
      <w:marBottom w:val="0"/>
      <w:divBdr>
        <w:top w:val="none" w:sz="0" w:space="0" w:color="auto"/>
        <w:left w:val="none" w:sz="0" w:space="0" w:color="auto"/>
        <w:bottom w:val="none" w:sz="0" w:space="0" w:color="auto"/>
        <w:right w:val="none" w:sz="0" w:space="0" w:color="auto"/>
      </w:divBdr>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2731435">
      <w:bodyDiv w:val="1"/>
      <w:marLeft w:val="0"/>
      <w:marRight w:val="0"/>
      <w:marTop w:val="0"/>
      <w:marBottom w:val="0"/>
      <w:divBdr>
        <w:top w:val="none" w:sz="0" w:space="0" w:color="auto"/>
        <w:left w:val="none" w:sz="0" w:space="0" w:color="auto"/>
        <w:bottom w:val="none" w:sz="0" w:space="0" w:color="auto"/>
        <w:right w:val="none" w:sz="0" w:space="0" w:color="auto"/>
      </w:divBdr>
    </w:div>
    <w:div w:id="1644694113">
      <w:bodyDiv w:val="1"/>
      <w:marLeft w:val="0"/>
      <w:marRight w:val="0"/>
      <w:marTop w:val="0"/>
      <w:marBottom w:val="0"/>
      <w:divBdr>
        <w:top w:val="none" w:sz="0" w:space="0" w:color="auto"/>
        <w:left w:val="none" w:sz="0" w:space="0" w:color="auto"/>
        <w:bottom w:val="none" w:sz="0" w:space="0" w:color="auto"/>
        <w:right w:val="none" w:sz="0" w:space="0" w:color="auto"/>
      </w:divBdr>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2179024">
      <w:bodyDiv w:val="1"/>
      <w:marLeft w:val="0"/>
      <w:marRight w:val="0"/>
      <w:marTop w:val="0"/>
      <w:marBottom w:val="0"/>
      <w:divBdr>
        <w:top w:val="none" w:sz="0" w:space="0" w:color="auto"/>
        <w:left w:val="none" w:sz="0" w:space="0" w:color="auto"/>
        <w:bottom w:val="none" w:sz="0" w:space="0" w:color="auto"/>
        <w:right w:val="none" w:sz="0" w:space="0" w:color="auto"/>
      </w:divBdr>
      <w:divsChild>
        <w:div w:id="18786635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55141802">
      <w:bodyDiv w:val="1"/>
      <w:marLeft w:val="0"/>
      <w:marRight w:val="0"/>
      <w:marTop w:val="0"/>
      <w:marBottom w:val="0"/>
      <w:divBdr>
        <w:top w:val="none" w:sz="0" w:space="0" w:color="auto"/>
        <w:left w:val="none" w:sz="0" w:space="0" w:color="auto"/>
        <w:bottom w:val="none" w:sz="0" w:space="0" w:color="auto"/>
        <w:right w:val="none" w:sz="0" w:space="0" w:color="auto"/>
      </w:divBdr>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77152328">
      <w:bodyDiv w:val="1"/>
      <w:marLeft w:val="0"/>
      <w:marRight w:val="0"/>
      <w:marTop w:val="0"/>
      <w:marBottom w:val="0"/>
      <w:divBdr>
        <w:top w:val="none" w:sz="0" w:space="0" w:color="auto"/>
        <w:left w:val="none" w:sz="0" w:space="0" w:color="auto"/>
        <w:bottom w:val="none" w:sz="0" w:space="0" w:color="auto"/>
        <w:right w:val="none" w:sz="0" w:space="0" w:color="auto"/>
      </w:divBdr>
      <w:divsChild>
        <w:div w:id="23220070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3823742">
      <w:bodyDiv w:val="1"/>
      <w:marLeft w:val="0"/>
      <w:marRight w:val="0"/>
      <w:marTop w:val="0"/>
      <w:marBottom w:val="0"/>
      <w:divBdr>
        <w:top w:val="none" w:sz="0" w:space="0" w:color="auto"/>
        <w:left w:val="none" w:sz="0" w:space="0" w:color="auto"/>
        <w:bottom w:val="none" w:sz="0" w:space="0" w:color="auto"/>
        <w:right w:val="none" w:sz="0" w:space="0" w:color="auto"/>
      </w:divBdr>
      <w:divsChild>
        <w:div w:id="183861719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33843241">
      <w:bodyDiv w:val="1"/>
      <w:marLeft w:val="0"/>
      <w:marRight w:val="0"/>
      <w:marTop w:val="0"/>
      <w:marBottom w:val="0"/>
      <w:divBdr>
        <w:top w:val="none" w:sz="0" w:space="0" w:color="auto"/>
        <w:left w:val="none" w:sz="0" w:space="0" w:color="auto"/>
        <w:bottom w:val="none" w:sz="0" w:space="0" w:color="auto"/>
        <w:right w:val="none" w:sz="0" w:space="0" w:color="auto"/>
      </w:divBdr>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1562820">
      <w:bodyDiv w:val="1"/>
      <w:marLeft w:val="0"/>
      <w:marRight w:val="0"/>
      <w:marTop w:val="0"/>
      <w:marBottom w:val="0"/>
      <w:divBdr>
        <w:top w:val="none" w:sz="0" w:space="0" w:color="auto"/>
        <w:left w:val="none" w:sz="0" w:space="0" w:color="auto"/>
        <w:bottom w:val="none" w:sz="0" w:space="0" w:color="auto"/>
        <w:right w:val="none" w:sz="0" w:space="0" w:color="auto"/>
      </w:divBdr>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2844539">
      <w:bodyDiv w:val="1"/>
      <w:marLeft w:val="0"/>
      <w:marRight w:val="0"/>
      <w:marTop w:val="0"/>
      <w:marBottom w:val="0"/>
      <w:divBdr>
        <w:top w:val="none" w:sz="0" w:space="0" w:color="auto"/>
        <w:left w:val="none" w:sz="0" w:space="0" w:color="auto"/>
        <w:bottom w:val="none" w:sz="0" w:space="0" w:color="auto"/>
        <w:right w:val="none" w:sz="0" w:space="0" w:color="auto"/>
      </w:divBdr>
      <w:divsChild>
        <w:div w:id="94820025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0002182">
      <w:bodyDiv w:val="1"/>
      <w:marLeft w:val="0"/>
      <w:marRight w:val="0"/>
      <w:marTop w:val="0"/>
      <w:marBottom w:val="0"/>
      <w:divBdr>
        <w:top w:val="none" w:sz="0" w:space="0" w:color="auto"/>
        <w:left w:val="none" w:sz="0" w:space="0" w:color="auto"/>
        <w:bottom w:val="none" w:sz="0" w:space="0" w:color="auto"/>
        <w:right w:val="none" w:sz="0" w:space="0" w:color="auto"/>
      </w:divBdr>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343267">
      <w:bodyDiv w:val="1"/>
      <w:marLeft w:val="0"/>
      <w:marRight w:val="0"/>
      <w:marTop w:val="0"/>
      <w:marBottom w:val="0"/>
      <w:divBdr>
        <w:top w:val="none" w:sz="0" w:space="0" w:color="auto"/>
        <w:left w:val="none" w:sz="0" w:space="0" w:color="auto"/>
        <w:bottom w:val="none" w:sz="0" w:space="0" w:color="auto"/>
        <w:right w:val="none" w:sz="0" w:space="0" w:color="auto"/>
      </w:divBdr>
      <w:divsChild>
        <w:div w:id="3585495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172304">
      <w:bodyDiv w:val="1"/>
      <w:marLeft w:val="0"/>
      <w:marRight w:val="0"/>
      <w:marTop w:val="0"/>
      <w:marBottom w:val="0"/>
      <w:divBdr>
        <w:top w:val="none" w:sz="0" w:space="0" w:color="auto"/>
        <w:left w:val="none" w:sz="0" w:space="0" w:color="auto"/>
        <w:bottom w:val="none" w:sz="0" w:space="0" w:color="auto"/>
        <w:right w:val="none" w:sz="0" w:space="0" w:color="auto"/>
      </w:divBdr>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16146270">
      <w:bodyDiv w:val="1"/>
      <w:marLeft w:val="0"/>
      <w:marRight w:val="0"/>
      <w:marTop w:val="0"/>
      <w:marBottom w:val="0"/>
      <w:divBdr>
        <w:top w:val="none" w:sz="0" w:space="0" w:color="auto"/>
        <w:left w:val="none" w:sz="0" w:space="0" w:color="auto"/>
        <w:bottom w:val="none" w:sz="0" w:space="0" w:color="auto"/>
        <w:right w:val="none" w:sz="0" w:space="0" w:color="auto"/>
      </w:divBdr>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3834476">
      <w:bodyDiv w:val="1"/>
      <w:marLeft w:val="0"/>
      <w:marRight w:val="0"/>
      <w:marTop w:val="0"/>
      <w:marBottom w:val="0"/>
      <w:divBdr>
        <w:top w:val="none" w:sz="0" w:space="0" w:color="auto"/>
        <w:left w:val="none" w:sz="0" w:space="0" w:color="auto"/>
        <w:bottom w:val="none" w:sz="0" w:space="0" w:color="auto"/>
        <w:right w:val="none" w:sz="0" w:space="0" w:color="auto"/>
      </w:divBdr>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39884005">
      <w:bodyDiv w:val="1"/>
      <w:marLeft w:val="0"/>
      <w:marRight w:val="0"/>
      <w:marTop w:val="0"/>
      <w:marBottom w:val="0"/>
      <w:divBdr>
        <w:top w:val="none" w:sz="0" w:space="0" w:color="auto"/>
        <w:left w:val="none" w:sz="0" w:space="0" w:color="auto"/>
        <w:bottom w:val="none" w:sz="0" w:space="0" w:color="auto"/>
        <w:right w:val="none" w:sz="0" w:space="0" w:color="auto"/>
      </w:divBdr>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4585093">
      <w:bodyDiv w:val="1"/>
      <w:marLeft w:val="0"/>
      <w:marRight w:val="0"/>
      <w:marTop w:val="0"/>
      <w:marBottom w:val="0"/>
      <w:divBdr>
        <w:top w:val="none" w:sz="0" w:space="0" w:color="auto"/>
        <w:left w:val="none" w:sz="0" w:space="0" w:color="auto"/>
        <w:bottom w:val="none" w:sz="0" w:space="0" w:color="auto"/>
        <w:right w:val="none" w:sz="0" w:space="0" w:color="auto"/>
      </w:divBdr>
      <w:divsChild>
        <w:div w:id="12366718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5654738">
      <w:bodyDiv w:val="1"/>
      <w:marLeft w:val="0"/>
      <w:marRight w:val="0"/>
      <w:marTop w:val="0"/>
      <w:marBottom w:val="0"/>
      <w:divBdr>
        <w:top w:val="none" w:sz="0" w:space="0" w:color="auto"/>
        <w:left w:val="none" w:sz="0" w:space="0" w:color="auto"/>
        <w:bottom w:val="none" w:sz="0" w:space="0" w:color="auto"/>
        <w:right w:val="none" w:sz="0" w:space="0" w:color="auto"/>
      </w:divBdr>
      <w:divsChild>
        <w:div w:id="8210421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4098231">
      <w:bodyDiv w:val="1"/>
      <w:marLeft w:val="0"/>
      <w:marRight w:val="0"/>
      <w:marTop w:val="0"/>
      <w:marBottom w:val="0"/>
      <w:divBdr>
        <w:top w:val="none" w:sz="0" w:space="0" w:color="auto"/>
        <w:left w:val="none" w:sz="0" w:space="0" w:color="auto"/>
        <w:bottom w:val="none" w:sz="0" w:space="0" w:color="auto"/>
        <w:right w:val="none" w:sz="0" w:space="0" w:color="auto"/>
      </w:divBdr>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09537133">
      <w:bodyDiv w:val="1"/>
      <w:marLeft w:val="0"/>
      <w:marRight w:val="0"/>
      <w:marTop w:val="0"/>
      <w:marBottom w:val="0"/>
      <w:divBdr>
        <w:top w:val="none" w:sz="0" w:space="0" w:color="auto"/>
        <w:left w:val="none" w:sz="0" w:space="0" w:color="auto"/>
        <w:bottom w:val="none" w:sz="0" w:space="0" w:color="auto"/>
        <w:right w:val="none" w:sz="0" w:space="0" w:color="auto"/>
      </w:divBdr>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28417262">
      <w:bodyDiv w:val="1"/>
      <w:marLeft w:val="0"/>
      <w:marRight w:val="0"/>
      <w:marTop w:val="0"/>
      <w:marBottom w:val="0"/>
      <w:divBdr>
        <w:top w:val="none" w:sz="0" w:space="0" w:color="auto"/>
        <w:left w:val="none" w:sz="0" w:space="0" w:color="auto"/>
        <w:bottom w:val="none" w:sz="0" w:space="0" w:color="auto"/>
        <w:right w:val="none" w:sz="0" w:space="0" w:color="auto"/>
      </w:divBdr>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0342">
      <w:bodyDiv w:val="1"/>
      <w:marLeft w:val="0"/>
      <w:marRight w:val="0"/>
      <w:marTop w:val="0"/>
      <w:marBottom w:val="0"/>
      <w:divBdr>
        <w:top w:val="none" w:sz="0" w:space="0" w:color="auto"/>
        <w:left w:val="none" w:sz="0" w:space="0" w:color="auto"/>
        <w:bottom w:val="none" w:sz="0" w:space="0" w:color="auto"/>
        <w:right w:val="none" w:sz="0" w:space="0" w:color="auto"/>
      </w:divBdr>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712058">
      <w:bodyDiv w:val="1"/>
      <w:marLeft w:val="0"/>
      <w:marRight w:val="0"/>
      <w:marTop w:val="0"/>
      <w:marBottom w:val="0"/>
      <w:divBdr>
        <w:top w:val="none" w:sz="0" w:space="0" w:color="auto"/>
        <w:left w:val="none" w:sz="0" w:space="0" w:color="auto"/>
        <w:bottom w:val="none" w:sz="0" w:space="0" w:color="auto"/>
        <w:right w:val="none" w:sz="0" w:space="0" w:color="auto"/>
      </w:divBdr>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39482449">
      <w:bodyDiv w:val="1"/>
      <w:marLeft w:val="0"/>
      <w:marRight w:val="0"/>
      <w:marTop w:val="0"/>
      <w:marBottom w:val="0"/>
      <w:divBdr>
        <w:top w:val="none" w:sz="0" w:space="0" w:color="auto"/>
        <w:left w:val="none" w:sz="0" w:space="0" w:color="auto"/>
        <w:bottom w:val="none" w:sz="0" w:space="0" w:color="auto"/>
        <w:right w:val="none" w:sz="0" w:space="0" w:color="auto"/>
      </w:divBdr>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86006583">
      <w:bodyDiv w:val="1"/>
      <w:marLeft w:val="0"/>
      <w:marRight w:val="0"/>
      <w:marTop w:val="0"/>
      <w:marBottom w:val="0"/>
      <w:divBdr>
        <w:top w:val="none" w:sz="0" w:space="0" w:color="auto"/>
        <w:left w:val="none" w:sz="0" w:space="0" w:color="auto"/>
        <w:bottom w:val="none" w:sz="0" w:space="0" w:color="auto"/>
        <w:right w:val="none" w:sz="0" w:space="0" w:color="auto"/>
      </w:divBdr>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4092997">
      <w:bodyDiv w:val="1"/>
      <w:marLeft w:val="0"/>
      <w:marRight w:val="0"/>
      <w:marTop w:val="0"/>
      <w:marBottom w:val="0"/>
      <w:divBdr>
        <w:top w:val="none" w:sz="0" w:space="0" w:color="auto"/>
        <w:left w:val="none" w:sz="0" w:space="0" w:color="auto"/>
        <w:bottom w:val="none" w:sz="0" w:space="0" w:color="auto"/>
        <w:right w:val="none" w:sz="0" w:space="0" w:color="auto"/>
      </w:divBdr>
      <w:divsChild>
        <w:div w:id="102987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25132518">
      <w:bodyDiv w:val="1"/>
      <w:marLeft w:val="0"/>
      <w:marRight w:val="0"/>
      <w:marTop w:val="0"/>
      <w:marBottom w:val="0"/>
      <w:divBdr>
        <w:top w:val="none" w:sz="0" w:space="0" w:color="auto"/>
        <w:left w:val="none" w:sz="0" w:space="0" w:color="auto"/>
        <w:bottom w:val="none" w:sz="0" w:space="0" w:color="auto"/>
        <w:right w:val="none" w:sz="0" w:space="0" w:color="auto"/>
      </w:divBdr>
      <w:divsChild>
        <w:div w:id="12834201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27245548">
      <w:bodyDiv w:val="1"/>
      <w:marLeft w:val="0"/>
      <w:marRight w:val="0"/>
      <w:marTop w:val="0"/>
      <w:marBottom w:val="0"/>
      <w:divBdr>
        <w:top w:val="none" w:sz="0" w:space="0" w:color="auto"/>
        <w:left w:val="none" w:sz="0" w:space="0" w:color="auto"/>
        <w:bottom w:val="none" w:sz="0" w:space="0" w:color="auto"/>
        <w:right w:val="none" w:sz="0" w:space="0" w:color="auto"/>
      </w:divBdr>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2902140">
      <w:bodyDiv w:val="1"/>
      <w:marLeft w:val="0"/>
      <w:marRight w:val="0"/>
      <w:marTop w:val="0"/>
      <w:marBottom w:val="0"/>
      <w:divBdr>
        <w:top w:val="none" w:sz="0" w:space="0" w:color="auto"/>
        <w:left w:val="none" w:sz="0" w:space="0" w:color="auto"/>
        <w:bottom w:val="none" w:sz="0" w:space="0" w:color="auto"/>
        <w:right w:val="none" w:sz="0" w:space="0" w:color="auto"/>
      </w:divBdr>
      <w:divsChild>
        <w:div w:id="17800987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43633654">
      <w:bodyDiv w:val="1"/>
      <w:marLeft w:val="0"/>
      <w:marRight w:val="0"/>
      <w:marTop w:val="0"/>
      <w:marBottom w:val="0"/>
      <w:divBdr>
        <w:top w:val="none" w:sz="0" w:space="0" w:color="auto"/>
        <w:left w:val="none" w:sz="0" w:space="0" w:color="auto"/>
        <w:bottom w:val="none" w:sz="0" w:space="0" w:color="auto"/>
        <w:right w:val="none" w:sz="0" w:space="0" w:color="auto"/>
      </w:divBdr>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5812749">
      <w:bodyDiv w:val="1"/>
      <w:marLeft w:val="0"/>
      <w:marRight w:val="0"/>
      <w:marTop w:val="0"/>
      <w:marBottom w:val="0"/>
      <w:divBdr>
        <w:top w:val="none" w:sz="0" w:space="0" w:color="auto"/>
        <w:left w:val="none" w:sz="0" w:space="0" w:color="auto"/>
        <w:bottom w:val="none" w:sz="0" w:space="0" w:color="auto"/>
        <w:right w:val="none" w:sz="0" w:space="0" w:color="auto"/>
      </w:divBdr>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2092731">
      <w:bodyDiv w:val="1"/>
      <w:marLeft w:val="0"/>
      <w:marRight w:val="0"/>
      <w:marTop w:val="0"/>
      <w:marBottom w:val="0"/>
      <w:divBdr>
        <w:top w:val="none" w:sz="0" w:space="0" w:color="auto"/>
        <w:left w:val="none" w:sz="0" w:space="0" w:color="auto"/>
        <w:bottom w:val="none" w:sz="0" w:space="0" w:color="auto"/>
        <w:right w:val="none" w:sz="0" w:space="0" w:color="auto"/>
      </w:divBdr>
      <w:divsChild>
        <w:div w:id="11224580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098405583">
      <w:bodyDiv w:val="1"/>
      <w:marLeft w:val="0"/>
      <w:marRight w:val="0"/>
      <w:marTop w:val="0"/>
      <w:marBottom w:val="0"/>
      <w:divBdr>
        <w:top w:val="none" w:sz="0" w:space="0" w:color="auto"/>
        <w:left w:val="none" w:sz="0" w:space="0" w:color="auto"/>
        <w:bottom w:val="none" w:sz="0" w:space="0" w:color="auto"/>
        <w:right w:val="none" w:sz="0" w:space="0" w:color="auto"/>
      </w:divBdr>
    </w:div>
    <w:div w:id="2098626357">
      <w:bodyDiv w:val="1"/>
      <w:marLeft w:val="0"/>
      <w:marRight w:val="0"/>
      <w:marTop w:val="0"/>
      <w:marBottom w:val="0"/>
      <w:divBdr>
        <w:top w:val="none" w:sz="0" w:space="0" w:color="auto"/>
        <w:left w:val="none" w:sz="0" w:space="0" w:color="auto"/>
        <w:bottom w:val="none" w:sz="0" w:space="0" w:color="auto"/>
        <w:right w:val="none" w:sz="0" w:space="0" w:color="auto"/>
      </w:divBdr>
      <w:divsChild>
        <w:div w:id="3913189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6992603">
      <w:bodyDiv w:val="1"/>
      <w:marLeft w:val="0"/>
      <w:marRight w:val="0"/>
      <w:marTop w:val="0"/>
      <w:marBottom w:val="0"/>
      <w:divBdr>
        <w:top w:val="none" w:sz="0" w:space="0" w:color="auto"/>
        <w:left w:val="none" w:sz="0" w:space="0" w:color="auto"/>
        <w:bottom w:val="none" w:sz="0" w:space="0" w:color="auto"/>
        <w:right w:val="none" w:sz="0" w:space="0" w:color="auto"/>
      </w:divBdr>
      <w:divsChild>
        <w:div w:id="14079925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2433197">
      <w:bodyDiv w:val="1"/>
      <w:marLeft w:val="0"/>
      <w:marRight w:val="0"/>
      <w:marTop w:val="0"/>
      <w:marBottom w:val="0"/>
      <w:divBdr>
        <w:top w:val="none" w:sz="0" w:space="0" w:color="auto"/>
        <w:left w:val="none" w:sz="0" w:space="0" w:color="auto"/>
        <w:bottom w:val="none" w:sz="0" w:space="0" w:color="auto"/>
        <w:right w:val="none" w:sz="0" w:space="0" w:color="auto"/>
      </w:divBdr>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1349">
      <w:bodyDiv w:val="1"/>
      <w:marLeft w:val="0"/>
      <w:marRight w:val="0"/>
      <w:marTop w:val="0"/>
      <w:marBottom w:val="0"/>
      <w:divBdr>
        <w:top w:val="none" w:sz="0" w:space="0" w:color="auto"/>
        <w:left w:val="none" w:sz="0" w:space="0" w:color="auto"/>
        <w:bottom w:val="none" w:sz="0" w:space="0" w:color="auto"/>
        <w:right w:val="none" w:sz="0" w:space="0" w:color="auto"/>
      </w:divBdr>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330891">
      <w:bodyDiv w:val="1"/>
      <w:marLeft w:val="0"/>
      <w:marRight w:val="0"/>
      <w:marTop w:val="0"/>
      <w:marBottom w:val="0"/>
      <w:divBdr>
        <w:top w:val="none" w:sz="0" w:space="0" w:color="auto"/>
        <w:left w:val="none" w:sz="0" w:space="0" w:color="auto"/>
        <w:bottom w:val="none" w:sz="0" w:space="0" w:color="auto"/>
        <w:right w:val="none" w:sz="0" w:space="0" w:color="auto"/>
      </w:divBdr>
      <w:divsChild>
        <w:div w:id="10602487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PPrA\Predloga_za_obrazlozitve_proracun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Predloga_za_obrazlozitve_proracuna.dot</Template>
  <TotalTime>1</TotalTime>
  <Pages>73</Pages>
  <Words>22796</Words>
  <Characters>129938</Characters>
  <Application>Microsoft Office Word</Application>
  <DocSecurity>0</DocSecurity>
  <Lines>1082</Lines>
  <Paragraphs>304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Obrazložitve proračuna za leto 2016</vt:lpstr>
      <vt:lpstr>Obrazložitve proračuna za leto 2009</vt:lpstr>
    </vt:vector>
  </TitlesOfParts>
  <Manager>Občina Loški Potok</Manager>
  <Company>Aldia, d.o.o.</Company>
  <LinksUpToDate>false</LinksUpToDate>
  <CharactersWithSpaces>152430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Obrazložitve proračuna za leto 2016</dc:title>
  <dc:subject>Splošni del, Posebni del, Načrt razvojnih programov</dc:subject>
  <dc:creator>Ivanka</dc:creator>
  <cp:keywords>Proračun, Obrazložitve</cp:keywords>
  <cp:lastModifiedBy>Ivanka</cp:lastModifiedBy>
  <cp:revision>2</cp:revision>
  <cp:lastPrinted>2008-10-01T08:43:00Z</cp:lastPrinted>
  <dcterms:created xsi:type="dcterms:W3CDTF">2015-12-17T13:03:00Z</dcterms:created>
  <dcterms:modified xsi:type="dcterms:W3CDTF">2015-12-17T13:03:00Z</dcterms:modified>
  <cp:category>Proračun</cp:category>
</cp:coreProperties>
</file>