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37" w:rsidRPr="00CF6B37" w:rsidRDefault="00CF6B37" w:rsidP="00CF6B37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sz w:val="24"/>
          <w:szCs w:val="20"/>
          <w:lang w:eastAsia="sl-SI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noProof/>
          <w:sz w:val="24"/>
          <w:szCs w:val="20"/>
          <w:lang w:eastAsia="sl-SI"/>
        </w:rPr>
        <w:drawing>
          <wp:inline distT="0" distB="0" distL="0" distR="0">
            <wp:extent cx="276225" cy="312914"/>
            <wp:effectExtent l="0" t="0" r="0" b="0"/>
            <wp:docPr id="1" name="Slika 1" descr="Znak Cerk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erkl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9" cy="3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37" w:rsidRPr="007B3288" w:rsidRDefault="00CF6B37" w:rsidP="00CF6B37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b/>
          <w:sz w:val="20"/>
          <w:szCs w:val="20"/>
          <w:lang w:eastAsia="sl-SI"/>
        </w:rPr>
        <w:t>OBČINA CERKLJE NA GORENJSKEM</w:t>
      </w: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sz w:val="20"/>
          <w:szCs w:val="20"/>
          <w:lang w:eastAsia="sl-SI"/>
        </w:rPr>
        <w:t>Trg Davorina Jenka 13</w:t>
      </w: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sz w:val="20"/>
          <w:szCs w:val="20"/>
          <w:lang w:eastAsia="sl-SI"/>
        </w:rPr>
        <w:t>4207 Cerklje na Gorenjskem</w:t>
      </w: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Pr="007B3288">
        <w:rPr>
          <w:rFonts w:ascii="Tahoma" w:eastAsia="Times New Roman" w:hAnsi="Tahoma" w:cs="Tahoma"/>
          <w:b/>
          <w:sz w:val="20"/>
          <w:szCs w:val="20"/>
          <w:lang w:eastAsia="sl-SI"/>
        </w:rPr>
        <w:t>-</w:t>
      </w:r>
      <w:r w:rsidRPr="007B3288">
        <w:rPr>
          <w:rFonts w:ascii="Tahoma" w:eastAsia="Times New Roman" w:hAnsi="Tahoma" w:cs="Tahoma"/>
          <w:sz w:val="20"/>
          <w:szCs w:val="20"/>
          <w:lang w:eastAsia="sl-SI"/>
        </w:rPr>
        <w:t xml:space="preserve">mail: </w:t>
      </w:r>
      <w:hyperlink r:id="rId7" w:history="1">
        <w:r w:rsidRPr="007B328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sl-SI"/>
          </w:rPr>
          <w:t>obcinacerklje@siol.net</w:t>
        </w:r>
      </w:hyperlink>
      <w:r w:rsidRPr="007B3288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sz w:val="20"/>
          <w:szCs w:val="20"/>
          <w:lang w:eastAsia="sl-SI"/>
        </w:rPr>
        <w:t xml:space="preserve">tel.: 04/28 15 800; </w:t>
      </w:r>
      <w:proofErr w:type="spellStart"/>
      <w:r w:rsidRPr="007B3288">
        <w:rPr>
          <w:rFonts w:ascii="Tahoma" w:eastAsia="Times New Roman" w:hAnsi="Tahoma" w:cs="Tahoma"/>
          <w:sz w:val="20"/>
          <w:szCs w:val="20"/>
          <w:lang w:eastAsia="sl-SI"/>
        </w:rPr>
        <w:t>fax</w:t>
      </w:r>
      <w:proofErr w:type="spellEnd"/>
      <w:r w:rsidRPr="007B3288">
        <w:rPr>
          <w:rFonts w:ascii="Tahoma" w:eastAsia="Times New Roman" w:hAnsi="Tahoma" w:cs="Tahoma"/>
          <w:sz w:val="20"/>
          <w:szCs w:val="20"/>
          <w:lang w:eastAsia="sl-SI"/>
        </w:rPr>
        <w:t>: 04 28 15 820</w:t>
      </w: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Številka</w:t>
      </w:r>
      <w:r w:rsidRPr="006E17BA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: 032-04/2014-</w:t>
      </w:r>
      <w:r w:rsidR="006E17BA" w:rsidRPr="006E17BA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366</w:t>
      </w:r>
    </w:p>
    <w:p w:rsidR="00CF6B37" w:rsidRPr="007B3288" w:rsidRDefault="00E912D6" w:rsidP="00CF6B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Datum:   3</w:t>
      </w:r>
      <w:r w:rsidR="009D01A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.10.2017</w:t>
      </w: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927B21" w:rsidRPr="007B3288" w:rsidRDefault="00927B21" w:rsidP="00CF6B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b/>
          <w:sz w:val="20"/>
          <w:szCs w:val="20"/>
          <w:lang w:eastAsia="sl-SI"/>
        </w:rPr>
        <w:t>OBČINSKI SVET</w:t>
      </w: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b/>
          <w:sz w:val="20"/>
          <w:szCs w:val="20"/>
          <w:lang w:eastAsia="sl-SI"/>
        </w:rPr>
        <w:t>OBČINE CERKLJE NA GORENJSKEM</w:t>
      </w: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924"/>
      </w:tblGrid>
      <w:tr w:rsidR="00CF6B37" w:rsidRPr="007B3288" w:rsidTr="001D63FB">
        <w:tc>
          <w:tcPr>
            <w:tcW w:w="2364" w:type="dxa"/>
            <w:shd w:val="clear" w:color="auto" w:fill="auto"/>
          </w:tcPr>
          <w:p w:rsidR="00CF6B37" w:rsidRPr="007B3288" w:rsidRDefault="00CF6B37" w:rsidP="00CF6B3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B328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ZADEVA:     </w:t>
            </w:r>
          </w:p>
        </w:tc>
        <w:tc>
          <w:tcPr>
            <w:tcW w:w="6924" w:type="dxa"/>
            <w:shd w:val="clear" w:color="auto" w:fill="auto"/>
          </w:tcPr>
          <w:p w:rsidR="00AD26D6" w:rsidRPr="007B3288" w:rsidRDefault="00AD26D6" w:rsidP="00D9625C">
            <w:pPr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288">
              <w:rPr>
                <w:rFonts w:ascii="Tahoma" w:eastAsiaTheme="minorEastAsia" w:hAnsi="Tahoma" w:cs="Tahoma"/>
                <w:sz w:val="20"/>
                <w:szCs w:val="20"/>
              </w:rPr>
              <w:t xml:space="preserve">Pravilnik o spremembah in dopolnitvah </w:t>
            </w:r>
            <w:r w:rsidR="003933EA" w:rsidRPr="007B3288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Pravilnik</w:t>
            </w:r>
            <w:r w:rsidR="0096193A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3933EA" w:rsidRPr="007B3288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 o sofinancir</w:t>
            </w:r>
            <w:r w:rsidR="00E912D6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anju letnega programa športa v o</w:t>
            </w:r>
            <w:r w:rsidR="003933EA" w:rsidRPr="007B3288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bčini Cerklje na Gorenjskem - predlog</w:t>
            </w:r>
          </w:p>
        </w:tc>
      </w:tr>
      <w:tr w:rsidR="00CF6B37" w:rsidRPr="007B3288" w:rsidTr="001D63FB">
        <w:tc>
          <w:tcPr>
            <w:tcW w:w="2364" w:type="dxa"/>
            <w:shd w:val="clear" w:color="auto" w:fill="auto"/>
          </w:tcPr>
          <w:p w:rsidR="00CF6B37" w:rsidRPr="007B3288" w:rsidRDefault="00CF6B37" w:rsidP="00CF6B3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B328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PRAVNA PODLAGA:</w:t>
            </w:r>
          </w:p>
        </w:tc>
        <w:tc>
          <w:tcPr>
            <w:tcW w:w="6924" w:type="dxa"/>
            <w:shd w:val="clear" w:color="auto" w:fill="auto"/>
          </w:tcPr>
          <w:p w:rsidR="00CF6B37" w:rsidRDefault="009A6D23" w:rsidP="001D0D12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6D23">
              <w:rPr>
                <w:rFonts w:ascii="Tahoma" w:hAnsi="Tahoma" w:cs="Tahoma"/>
                <w:color w:val="000000"/>
                <w:sz w:val="20"/>
                <w:szCs w:val="20"/>
              </w:rPr>
              <w:t>Zakon o športu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ZŠpo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-1; Uradni list RS, št. 29/17), </w:t>
            </w:r>
            <w:r w:rsidR="00CF6B37" w:rsidRPr="007B32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29. člen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Zakon</w:t>
            </w:r>
            <w:r w:rsidR="00EF7452" w:rsidRPr="007B3288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 o lokalni samoupravi (</w:t>
            </w:r>
            <w:r w:rsidR="001D0D12" w:rsidRP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Zakon o lokalni samoupravi (Uradni list RS, št. 94/07 – uradno prečiščeno besedilo, 76/08, 79/09, 51/10, 40/12 – ZUJF, 14</w:t>
            </w:r>
            <w:r w:rsid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/15 – ZUUJFO in 76/16 – </w:t>
            </w:r>
            <w:proofErr w:type="spellStart"/>
            <w:r w:rsid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odl</w:t>
            </w:r>
            <w:proofErr w:type="spellEnd"/>
            <w:r w:rsid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. US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1D63FB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1D63FB" w:rsidRPr="001D63FB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Pravilnik o sofinanciranju letnega programa športa v Občini Cerklje na Gorenjskem </w:t>
            </w:r>
            <w:r w:rsidR="001D63FB" w:rsidRP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skupaj z Merili za vrednotenje športnih programov (Uradni vestnik Občine Cerklje na Gor., št. 2/11</w:t>
            </w:r>
            <w:r w:rsidR="001D0D12" w:rsidRP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 in št. 7/16</w:t>
            </w:r>
            <w:r w:rsidR="001D63FB" w:rsidRP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; v nadaljevanju besedila: Pravilnik) </w:t>
            </w:r>
            <w:r w:rsidR="008E2C33" w:rsidRP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in 16. člen</w:t>
            </w:r>
            <w:r w:rsidR="00EF7452" w:rsidRP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 Statuta Občine</w:t>
            </w:r>
            <w:r w:rsidR="00EF7452" w:rsidRPr="007B3288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 Cerklje na Gorenjskem (Uradni vestnik Občine Cerklje na Gorenjskem, št. </w:t>
            </w:r>
            <w:r w:rsidR="001D0D12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7/16</w:t>
            </w:r>
            <w:r w:rsidR="00EF7452" w:rsidRPr="007B3288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A7B71" w:rsidRPr="007B3288" w:rsidRDefault="00CA7B71" w:rsidP="001D0D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CF6B37" w:rsidRPr="007B3288" w:rsidTr="001D63FB">
        <w:tc>
          <w:tcPr>
            <w:tcW w:w="2364" w:type="dxa"/>
            <w:shd w:val="clear" w:color="auto" w:fill="auto"/>
          </w:tcPr>
          <w:p w:rsidR="00CF6B37" w:rsidRPr="007B3288" w:rsidRDefault="00CF6B37" w:rsidP="00CF6B3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B328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PREDLAGATELJ:      </w:t>
            </w:r>
          </w:p>
        </w:tc>
        <w:tc>
          <w:tcPr>
            <w:tcW w:w="6924" w:type="dxa"/>
            <w:shd w:val="clear" w:color="auto" w:fill="auto"/>
          </w:tcPr>
          <w:p w:rsidR="00CF6B37" w:rsidRPr="007B3288" w:rsidRDefault="00CF6B37" w:rsidP="00CF6B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B328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Župan, g. Franc Č</w:t>
            </w:r>
            <w:r w:rsidR="00AD26D6" w:rsidRPr="007B328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ebulj </w:t>
            </w:r>
          </w:p>
          <w:p w:rsidR="00CF6B37" w:rsidRPr="007B3288" w:rsidRDefault="00CF6B37" w:rsidP="00CF6B3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CF6B37" w:rsidRPr="007B3288" w:rsidTr="001D63FB">
        <w:tc>
          <w:tcPr>
            <w:tcW w:w="2364" w:type="dxa"/>
            <w:shd w:val="clear" w:color="auto" w:fill="auto"/>
          </w:tcPr>
          <w:p w:rsidR="00CF6B37" w:rsidRPr="007B3288" w:rsidRDefault="00CF6B37" w:rsidP="00CF6B3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B328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NAMEN:      </w:t>
            </w:r>
          </w:p>
        </w:tc>
        <w:tc>
          <w:tcPr>
            <w:tcW w:w="6924" w:type="dxa"/>
            <w:shd w:val="clear" w:color="auto" w:fill="auto"/>
          </w:tcPr>
          <w:p w:rsidR="00CF6B37" w:rsidRPr="007B3288" w:rsidRDefault="00CF6B37" w:rsidP="00CF6B3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328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 sprejemom predloga </w:t>
            </w:r>
            <w:r w:rsidR="007864A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sprememb</w:t>
            </w:r>
            <w:r w:rsidR="0096193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</w:t>
            </w:r>
            <w:r w:rsidR="0062459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Pr="007B328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Pravilnika se </w:t>
            </w:r>
            <w:r w:rsidR="00C73ED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dopolnijo</w:t>
            </w:r>
            <w:r w:rsidR="0096193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oz. spremenijo pogoji izvajalcev programov športa.</w:t>
            </w:r>
          </w:p>
          <w:p w:rsidR="00CF6B37" w:rsidRPr="007B3288" w:rsidRDefault="00CF6B37" w:rsidP="00CF6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B3288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B3288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</w:t>
      </w:r>
    </w:p>
    <w:p w:rsidR="007B3288" w:rsidRPr="007B3288" w:rsidRDefault="007B3288" w:rsidP="00CF6B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CF6B37" w:rsidRPr="007B3288" w:rsidRDefault="00CF6B37" w:rsidP="00CF6B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7B3288">
        <w:rPr>
          <w:rFonts w:ascii="Tahoma" w:eastAsia="Times New Roman" w:hAnsi="Tahoma" w:cs="Tahoma"/>
          <w:b/>
          <w:sz w:val="20"/>
          <w:szCs w:val="20"/>
          <w:lang w:eastAsia="sl-SI"/>
        </w:rPr>
        <w:t>OBRAZLOŽITEV:</w:t>
      </w:r>
    </w:p>
    <w:p w:rsidR="00675B63" w:rsidRPr="00FD5CB9" w:rsidRDefault="00675B63" w:rsidP="00EF71A7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3933EA" w:rsidRPr="00060F87" w:rsidRDefault="001146B9" w:rsidP="00060F87">
      <w:pPr>
        <w:jc w:val="both"/>
        <w:rPr>
          <w:rFonts w:ascii="Tahoma" w:hAnsi="Tahoma" w:cs="Tahoma"/>
          <w:sz w:val="20"/>
          <w:szCs w:val="20"/>
        </w:rPr>
      </w:pPr>
      <w:r w:rsidRPr="00060F87">
        <w:rPr>
          <w:rFonts w:ascii="Tahoma" w:hAnsi="Tahoma" w:cs="Tahoma"/>
          <w:sz w:val="20"/>
          <w:szCs w:val="20"/>
        </w:rPr>
        <w:t xml:space="preserve">Občina Cerklje na Gorenjskem </w:t>
      </w:r>
      <w:r w:rsidR="001D0D12" w:rsidRPr="00060F87">
        <w:rPr>
          <w:rFonts w:ascii="Tahoma" w:hAnsi="Tahoma" w:cs="Tahoma"/>
          <w:sz w:val="20"/>
          <w:szCs w:val="20"/>
        </w:rPr>
        <w:t xml:space="preserve">ima </w:t>
      </w:r>
      <w:r w:rsidR="00EF7452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sprejet </w:t>
      </w:r>
      <w:r w:rsidR="003933EA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Pravilnik o sofinanciranju letnega programa športa v Občini Cerklje na Gorenjskem skupaj z Merili za vrednotenje športnih programov (Uradni vestnik Občine Cerklje na Gor., št. 2/11</w:t>
      </w:r>
      <w:r w:rsidR="00054F36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in </w:t>
      </w:r>
      <w:r w:rsidR="001D0D12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7/16</w:t>
      </w:r>
      <w:r w:rsidR="00351C45" w:rsidRPr="00060F87">
        <w:rPr>
          <w:rFonts w:ascii="Tahoma" w:hAnsi="Tahoma" w:cs="Tahoma"/>
          <w:sz w:val="20"/>
          <w:szCs w:val="20"/>
        </w:rPr>
        <w:t>;</w:t>
      </w:r>
      <w:r w:rsidR="003933EA" w:rsidRPr="00060F87">
        <w:rPr>
          <w:rFonts w:ascii="Tahoma" w:hAnsi="Tahoma" w:cs="Tahoma"/>
          <w:sz w:val="20"/>
          <w:szCs w:val="20"/>
        </w:rPr>
        <w:t xml:space="preserve"> </w:t>
      </w:r>
      <w:r w:rsidR="009A3329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v nadaljevanju besedila: Pravilnik)</w:t>
      </w:r>
      <w:r w:rsidR="00EF7452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v katerem </w:t>
      </w:r>
      <w:r w:rsidR="00924540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je opredeljeno</w:t>
      </w:r>
      <w:r w:rsidR="00EF7452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na kakšen način in pod katerimi pogoji </w:t>
      </w:r>
      <w:r w:rsidR="00E03EF2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se </w:t>
      </w:r>
      <w:r w:rsidR="00EF7452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ures</w:t>
      </w:r>
      <w:r w:rsidR="009A3329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ničuje javni interes </w:t>
      </w:r>
      <w:r w:rsidR="006A0C88" w:rsidRPr="00060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v športu, in sicer z zagotavljanjem sredstev za izvajanje športnih programov na lokalnem nivoju in s tem ustvarjanjem pogojev </w:t>
      </w:r>
      <w:r w:rsidR="006A0C88" w:rsidRPr="00060F87">
        <w:rPr>
          <w:rFonts w:ascii="Tahoma" w:eastAsia="Times New Roman" w:hAnsi="Tahoma" w:cs="Tahoma"/>
          <w:sz w:val="20"/>
          <w:szCs w:val="20"/>
          <w:lang w:eastAsia="sl-SI"/>
        </w:rPr>
        <w:t>za opravljanje in razvoj športnih dejavnosti ter z načrtovanjem, gradnjo in vzdrževanjem lokalno pomembnih športnih objektov</w:t>
      </w:r>
      <w:r w:rsidR="005900D9" w:rsidRPr="00060F87">
        <w:rPr>
          <w:rFonts w:ascii="Tahoma" w:eastAsia="Times New Roman" w:hAnsi="Tahoma" w:cs="Tahoma"/>
          <w:sz w:val="20"/>
          <w:szCs w:val="20"/>
          <w:lang w:eastAsia="sl-SI"/>
        </w:rPr>
        <w:t>.</w:t>
      </w:r>
      <w:r w:rsidR="006A0C88" w:rsidRPr="00060F87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54F36" w:rsidRPr="00060F87">
        <w:rPr>
          <w:rFonts w:ascii="Tahoma" w:eastAsia="Times New Roman" w:hAnsi="Tahoma" w:cs="Tahoma"/>
          <w:sz w:val="20"/>
          <w:szCs w:val="20"/>
          <w:lang w:eastAsia="sl-SI"/>
        </w:rPr>
        <w:t>Predlaga se dopolnitev oziroma sprememba drugega odstavka 20. člena Pr</w:t>
      </w:r>
      <w:r w:rsidR="00060F87" w:rsidRPr="00060F87">
        <w:rPr>
          <w:rFonts w:ascii="Tahoma" w:eastAsia="Times New Roman" w:hAnsi="Tahoma" w:cs="Tahoma"/>
          <w:sz w:val="20"/>
          <w:szCs w:val="20"/>
          <w:lang w:eastAsia="sl-SI"/>
        </w:rPr>
        <w:t>avilnika, tako, da se črta tretja alineja, ki se glasi: »</w:t>
      </w:r>
      <w:r w:rsidR="00060F87" w:rsidRPr="00060F87">
        <w:rPr>
          <w:rFonts w:ascii="Tahoma" w:hAnsi="Tahoma" w:cs="Tahoma"/>
          <w:sz w:val="20"/>
          <w:szCs w:val="20"/>
        </w:rPr>
        <w:t>imet</w:t>
      </w:r>
      <w:r w:rsidR="00060F87">
        <w:rPr>
          <w:rFonts w:ascii="Tahoma" w:hAnsi="Tahoma" w:cs="Tahoma"/>
          <w:sz w:val="20"/>
          <w:szCs w:val="20"/>
        </w:rPr>
        <w:t xml:space="preserve">i organizirano redno dejavnosti </w:t>
      </w:r>
      <w:r w:rsidR="00060F87" w:rsidRPr="00060F87">
        <w:rPr>
          <w:rFonts w:ascii="Tahoma" w:hAnsi="Tahoma" w:cs="Tahoma"/>
          <w:sz w:val="20"/>
          <w:szCs w:val="20"/>
        </w:rPr>
        <w:t>najmanj 36 tednov v letu in biti registrirani najmanj eno leto od</w:t>
      </w:r>
      <w:r w:rsidR="00060F87">
        <w:rPr>
          <w:rFonts w:ascii="Tahoma" w:hAnsi="Tahoma" w:cs="Tahoma"/>
          <w:sz w:val="20"/>
          <w:szCs w:val="20"/>
        </w:rPr>
        <w:t xml:space="preserve"> prijave na razpis, kar ne velja </w:t>
      </w:r>
      <w:r w:rsidR="00060F87" w:rsidRPr="00060F87">
        <w:rPr>
          <w:rFonts w:ascii="Tahoma" w:hAnsi="Tahoma" w:cs="Tahoma"/>
          <w:sz w:val="20"/>
          <w:szCs w:val="20"/>
        </w:rPr>
        <w:t>za prijavo za športne prireditve</w:t>
      </w:r>
      <w:r w:rsidR="00060F87">
        <w:rPr>
          <w:rFonts w:ascii="Tahoma" w:hAnsi="Tahoma" w:cs="Tahoma"/>
          <w:sz w:val="20"/>
          <w:szCs w:val="20"/>
        </w:rPr>
        <w:t>«.</w:t>
      </w:r>
    </w:p>
    <w:p w:rsidR="009A3329" w:rsidRPr="007B3288" w:rsidRDefault="009A3329" w:rsidP="00D14C65">
      <w:pPr>
        <w:pStyle w:val="Telobesedila"/>
        <w:rPr>
          <w:rFonts w:ascii="Tahoma" w:hAnsi="Tahoma" w:cs="Tahoma"/>
          <w:sz w:val="20"/>
        </w:rPr>
      </w:pPr>
    </w:p>
    <w:p w:rsidR="00D14C65" w:rsidRPr="007B3288" w:rsidRDefault="00D14C65" w:rsidP="00D14C65">
      <w:pPr>
        <w:pStyle w:val="Telobesedila"/>
        <w:rPr>
          <w:rFonts w:ascii="Tahoma" w:hAnsi="Tahoma" w:cs="Tahoma"/>
          <w:sz w:val="20"/>
        </w:rPr>
      </w:pPr>
      <w:r w:rsidRPr="007B3288">
        <w:rPr>
          <w:rFonts w:ascii="Tahoma" w:hAnsi="Tahoma" w:cs="Tahoma"/>
          <w:sz w:val="20"/>
        </w:rPr>
        <w:t>Občinskemu svetu Občine Cerklje na Gorenjskem predlagamo, da sprejme naslednji</w:t>
      </w:r>
    </w:p>
    <w:p w:rsidR="00D14C65" w:rsidRPr="007B3288" w:rsidRDefault="00D14C65" w:rsidP="00D14C65">
      <w:pPr>
        <w:pStyle w:val="Telobesedila"/>
        <w:rPr>
          <w:rFonts w:ascii="Tahoma" w:hAnsi="Tahoma" w:cs="Tahoma"/>
          <w:sz w:val="20"/>
        </w:rPr>
      </w:pPr>
    </w:p>
    <w:p w:rsidR="00D14C65" w:rsidRPr="007B3288" w:rsidRDefault="00D14C65" w:rsidP="00D14C65">
      <w:pPr>
        <w:pStyle w:val="Telobesedila"/>
        <w:jc w:val="both"/>
        <w:rPr>
          <w:rFonts w:ascii="Tahoma" w:hAnsi="Tahoma" w:cs="Tahoma"/>
          <w:b/>
          <w:sz w:val="20"/>
        </w:rPr>
      </w:pPr>
      <w:r w:rsidRPr="007B3288">
        <w:rPr>
          <w:rFonts w:ascii="Tahoma" w:hAnsi="Tahoma" w:cs="Tahoma"/>
          <w:b/>
          <w:sz w:val="20"/>
        </w:rPr>
        <w:t>SKLEP:</w:t>
      </w:r>
    </w:p>
    <w:p w:rsidR="00D14C65" w:rsidRPr="007B3288" w:rsidRDefault="00D14C65" w:rsidP="009A3329">
      <w:pPr>
        <w:pStyle w:val="t"/>
        <w:spacing w:before="0" w:after="0"/>
        <w:ind w:left="11" w:right="1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B3288">
        <w:rPr>
          <w:rFonts w:ascii="Tahoma" w:hAnsi="Tahoma" w:cs="Tahoma"/>
          <w:color w:val="000000" w:themeColor="text1"/>
          <w:sz w:val="20"/>
          <w:szCs w:val="20"/>
        </w:rPr>
        <w:t xml:space="preserve">Občinski svet Občine Cerklje na Gorenjskem sprejme </w:t>
      </w:r>
      <w:r w:rsidR="007014AC" w:rsidRPr="007B3288">
        <w:rPr>
          <w:rFonts w:ascii="Tahoma" w:hAnsi="Tahoma" w:cs="Tahoma"/>
          <w:color w:val="000000" w:themeColor="text1"/>
          <w:sz w:val="20"/>
          <w:szCs w:val="20"/>
        </w:rPr>
        <w:t xml:space="preserve">predlog </w:t>
      </w:r>
      <w:r w:rsidR="00066834" w:rsidRPr="007B3288">
        <w:rPr>
          <w:rFonts w:ascii="Tahoma" w:hAnsi="Tahoma" w:cs="Tahoma"/>
          <w:color w:val="000000" w:themeColor="text1"/>
          <w:sz w:val="20"/>
          <w:szCs w:val="20"/>
        </w:rPr>
        <w:t>Pravilnik</w:t>
      </w:r>
      <w:r w:rsidR="007014AC" w:rsidRPr="007B3288">
        <w:rPr>
          <w:rFonts w:ascii="Tahoma" w:hAnsi="Tahoma" w:cs="Tahoma"/>
          <w:color w:val="000000" w:themeColor="text1"/>
          <w:sz w:val="20"/>
          <w:szCs w:val="20"/>
        </w:rPr>
        <w:t>a</w:t>
      </w:r>
      <w:r w:rsidR="00066834" w:rsidRPr="007B32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A3329" w:rsidRPr="007B3288">
        <w:rPr>
          <w:rFonts w:ascii="Tahoma" w:hAnsi="Tahoma" w:cs="Tahoma"/>
          <w:color w:val="000000" w:themeColor="text1"/>
          <w:sz w:val="20"/>
          <w:szCs w:val="20"/>
        </w:rPr>
        <w:t xml:space="preserve">o spremembah in dopolnitvah Pravilnika </w:t>
      </w:r>
      <w:r w:rsidR="00A67D22" w:rsidRPr="007B3288">
        <w:rPr>
          <w:rFonts w:ascii="Tahoma" w:hAnsi="Tahoma" w:cs="Tahoma"/>
          <w:color w:val="000000" w:themeColor="text1"/>
          <w:sz w:val="20"/>
          <w:szCs w:val="20"/>
        </w:rPr>
        <w:t>o sofinancir</w:t>
      </w:r>
      <w:r w:rsidR="00D515EE">
        <w:rPr>
          <w:rFonts w:ascii="Tahoma" w:hAnsi="Tahoma" w:cs="Tahoma"/>
          <w:color w:val="000000" w:themeColor="text1"/>
          <w:sz w:val="20"/>
          <w:szCs w:val="20"/>
        </w:rPr>
        <w:t>anju letnega programa športa v o</w:t>
      </w:r>
      <w:r w:rsidR="00A67D22" w:rsidRPr="007B3288">
        <w:rPr>
          <w:rFonts w:ascii="Tahoma" w:hAnsi="Tahoma" w:cs="Tahoma"/>
          <w:color w:val="000000" w:themeColor="text1"/>
          <w:sz w:val="20"/>
          <w:szCs w:val="20"/>
        </w:rPr>
        <w:t>bčini Cerklje na Gorenjskem</w:t>
      </w:r>
      <w:r w:rsidR="00DE1841" w:rsidRPr="007B3288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7B3288">
        <w:rPr>
          <w:rFonts w:ascii="Tahoma" w:hAnsi="Tahoma" w:cs="Tahoma"/>
          <w:color w:val="000000" w:themeColor="text1"/>
          <w:sz w:val="20"/>
          <w:szCs w:val="20"/>
        </w:rPr>
        <w:t>v predlaganem besedilu.</w:t>
      </w:r>
    </w:p>
    <w:p w:rsidR="00D14C65" w:rsidRPr="007B3288" w:rsidRDefault="00D14C65" w:rsidP="00D14C65">
      <w:pPr>
        <w:pStyle w:val="Telobesedila"/>
        <w:jc w:val="both"/>
        <w:rPr>
          <w:rFonts w:ascii="Tahoma" w:hAnsi="Tahoma" w:cs="Tahoma"/>
          <w:sz w:val="20"/>
        </w:rPr>
      </w:pPr>
    </w:p>
    <w:p w:rsidR="00D14C65" w:rsidRPr="007B3288" w:rsidRDefault="00D14C65" w:rsidP="00D14C65">
      <w:pPr>
        <w:pStyle w:val="Telobesedila"/>
        <w:ind w:left="5664"/>
        <w:jc w:val="center"/>
        <w:rPr>
          <w:rFonts w:ascii="Tahoma" w:hAnsi="Tahoma" w:cs="Tahoma"/>
          <w:sz w:val="20"/>
        </w:rPr>
      </w:pPr>
      <w:r w:rsidRPr="007B3288">
        <w:rPr>
          <w:rFonts w:ascii="Tahoma" w:hAnsi="Tahoma" w:cs="Tahoma"/>
          <w:sz w:val="20"/>
        </w:rPr>
        <w:t>Občina Cerklje na Gorenjskem</w:t>
      </w:r>
    </w:p>
    <w:p w:rsidR="00D14C65" w:rsidRPr="007B3288" w:rsidRDefault="00D14C65" w:rsidP="00D14C65">
      <w:pPr>
        <w:pStyle w:val="Telobesedila"/>
        <w:ind w:left="5664"/>
        <w:jc w:val="center"/>
        <w:rPr>
          <w:rFonts w:ascii="Tahoma" w:hAnsi="Tahoma" w:cs="Tahoma"/>
          <w:b/>
          <w:sz w:val="20"/>
        </w:rPr>
      </w:pPr>
      <w:r w:rsidRPr="007B3288">
        <w:rPr>
          <w:rFonts w:ascii="Tahoma" w:hAnsi="Tahoma" w:cs="Tahoma"/>
          <w:b/>
          <w:sz w:val="20"/>
        </w:rPr>
        <w:t xml:space="preserve">       ŽUPAN</w:t>
      </w:r>
    </w:p>
    <w:p w:rsidR="00D14C65" w:rsidRPr="007B3288" w:rsidRDefault="00D14C65" w:rsidP="00D14C65">
      <w:pPr>
        <w:pStyle w:val="Telobesedila"/>
        <w:ind w:left="5664"/>
        <w:jc w:val="center"/>
        <w:rPr>
          <w:rFonts w:ascii="Tahoma" w:hAnsi="Tahoma" w:cs="Tahoma"/>
          <w:sz w:val="20"/>
        </w:rPr>
      </w:pPr>
      <w:r w:rsidRPr="007B3288">
        <w:rPr>
          <w:rFonts w:ascii="Tahoma" w:hAnsi="Tahoma" w:cs="Tahoma"/>
          <w:sz w:val="20"/>
        </w:rPr>
        <w:t xml:space="preserve">        Franc Čebulj</w:t>
      </w:r>
    </w:p>
    <w:p w:rsidR="00B111CA" w:rsidRPr="007B3288" w:rsidRDefault="00B111CA" w:rsidP="00D14C65">
      <w:pPr>
        <w:pStyle w:val="p"/>
        <w:spacing w:before="0" w:after="0"/>
        <w:ind w:right="11" w:firstLine="0"/>
        <w:rPr>
          <w:rFonts w:ascii="Tahoma" w:hAnsi="Tahoma" w:cs="Tahoma"/>
          <w:sz w:val="20"/>
          <w:szCs w:val="20"/>
        </w:rPr>
      </w:pPr>
    </w:p>
    <w:p w:rsidR="00CF6B37" w:rsidRPr="007B3288" w:rsidRDefault="00CF6B37" w:rsidP="005F31EC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CF6B37" w:rsidRPr="007B3288" w:rsidSect="00357EC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573"/>
    <w:multiLevelType w:val="hybridMultilevel"/>
    <w:tmpl w:val="EDE631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7FF1"/>
    <w:multiLevelType w:val="hybridMultilevel"/>
    <w:tmpl w:val="4FBC4F08"/>
    <w:lvl w:ilvl="0" w:tplc="D8A6F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EFF"/>
    <w:multiLevelType w:val="hybridMultilevel"/>
    <w:tmpl w:val="2552135A"/>
    <w:lvl w:ilvl="0" w:tplc="7E305D64">
      <w:start w:val="5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7"/>
    <w:rsid w:val="00025F2C"/>
    <w:rsid w:val="00032968"/>
    <w:rsid w:val="00054F36"/>
    <w:rsid w:val="00060F87"/>
    <w:rsid w:val="000641E8"/>
    <w:rsid w:val="00066834"/>
    <w:rsid w:val="001146B9"/>
    <w:rsid w:val="00121FFD"/>
    <w:rsid w:val="001D0D12"/>
    <w:rsid w:val="001D63FB"/>
    <w:rsid w:val="001F1967"/>
    <w:rsid w:val="002B313E"/>
    <w:rsid w:val="002D2327"/>
    <w:rsid w:val="002D407D"/>
    <w:rsid w:val="002E2836"/>
    <w:rsid w:val="002F4C3B"/>
    <w:rsid w:val="00323BB4"/>
    <w:rsid w:val="00325995"/>
    <w:rsid w:val="00351C45"/>
    <w:rsid w:val="00357ECC"/>
    <w:rsid w:val="003933EA"/>
    <w:rsid w:val="003C74BD"/>
    <w:rsid w:val="00407E26"/>
    <w:rsid w:val="00445FDB"/>
    <w:rsid w:val="004565A6"/>
    <w:rsid w:val="004F1211"/>
    <w:rsid w:val="00507B90"/>
    <w:rsid w:val="00580EB7"/>
    <w:rsid w:val="005900D9"/>
    <w:rsid w:val="005C0E5C"/>
    <w:rsid w:val="005D22AC"/>
    <w:rsid w:val="005F31EC"/>
    <w:rsid w:val="00624595"/>
    <w:rsid w:val="00627FB5"/>
    <w:rsid w:val="00657898"/>
    <w:rsid w:val="006603DA"/>
    <w:rsid w:val="00663977"/>
    <w:rsid w:val="00675B63"/>
    <w:rsid w:val="006A0C88"/>
    <w:rsid w:val="006D6817"/>
    <w:rsid w:val="006E17BA"/>
    <w:rsid w:val="006F410C"/>
    <w:rsid w:val="007014AC"/>
    <w:rsid w:val="007807A2"/>
    <w:rsid w:val="007864A2"/>
    <w:rsid w:val="007B3288"/>
    <w:rsid w:val="008606F2"/>
    <w:rsid w:val="00866FC4"/>
    <w:rsid w:val="008D350F"/>
    <w:rsid w:val="008E2C33"/>
    <w:rsid w:val="008F399F"/>
    <w:rsid w:val="008F7666"/>
    <w:rsid w:val="00924540"/>
    <w:rsid w:val="00927B21"/>
    <w:rsid w:val="009534D1"/>
    <w:rsid w:val="00957AC1"/>
    <w:rsid w:val="0096193A"/>
    <w:rsid w:val="009A3329"/>
    <w:rsid w:val="009A6D23"/>
    <w:rsid w:val="009B0DF1"/>
    <w:rsid w:val="009D01AD"/>
    <w:rsid w:val="00A2313E"/>
    <w:rsid w:val="00A3049D"/>
    <w:rsid w:val="00A53850"/>
    <w:rsid w:val="00A6037C"/>
    <w:rsid w:val="00A618B2"/>
    <w:rsid w:val="00A624F9"/>
    <w:rsid w:val="00A67D22"/>
    <w:rsid w:val="00AD26D6"/>
    <w:rsid w:val="00AE13D9"/>
    <w:rsid w:val="00AF655E"/>
    <w:rsid w:val="00B111CA"/>
    <w:rsid w:val="00B610B0"/>
    <w:rsid w:val="00B6219F"/>
    <w:rsid w:val="00BE5D72"/>
    <w:rsid w:val="00C5305A"/>
    <w:rsid w:val="00C66DF2"/>
    <w:rsid w:val="00C73ED0"/>
    <w:rsid w:val="00CA7B71"/>
    <w:rsid w:val="00CB1CF8"/>
    <w:rsid w:val="00CB2315"/>
    <w:rsid w:val="00CF6B37"/>
    <w:rsid w:val="00D114AB"/>
    <w:rsid w:val="00D14C65"/>
    <w:rsid w:val="00D515EE"/>
    <w:rsid w:val="00D9625C"/>
    <w:rsid w:val="00DE1841"/>
    <w:rsid w:val="00E03EF2"/>
    <w:rsid w:val="00E912D6"/>
    <w:rsid w:val="00EE29FE"/>
    <w:rsid w:val="00EF71A7"/>
    <w:rsid w:val="00EF7452"/>
    <w:rsid w:val="00F014C2"/>
    <w:rsid w:val="00FA67C5"/>
    <w:rsid w:val="00FD5CB9"/>
    <w:rsid w:val="00FE7C3D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B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CF6B37"/>
    <w:rPr>
      <w:color w:val="0000FF"/>
      <w:u w:val="single"/>
    </w:rPr>
  </w:style>
  <w:style w:type="character" w:customStyle="1" w:styleId="apple-converted-space">
    <w:name w:val="apple-converted-space"/>
    <w:rsid w:val="00CF6B37"/>
  </w:style>
  <w:style w:type="paragraph" w:customStyle="1" w:styleId="p">
    <w:name w:val="p"/>
    <w:basedOn w:val="Navaden"/>
    <w:rsid w:val="00B6219F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styleId="Telobesedila">
    <w:name w:val="Body Text"/>
    <w:basedOn w:val="Navaden"/>
    <w:link w:val="TelobesedilaZnak"/>
    <w:rsid w:val="00D14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14C6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">
    <w:name w:val="t"/>
    <w:basedOn w:val="Navaden"/>
    <w:rsid w:val="00066834"/>
    <w:pPr>
      <w:spacing w:before="240" w:after="180" w:line="240" w:lineRule="auto"/>
      <w:ind w:left="12" w:right="12"/>
      <w:jc w:val="center"/>
    </w:pPr>
    <w:rPr>
      <w:rFonts w:ascii="Arial" w:eastAsia="Times New Roman" w:hAnsi="Arial" w:cs="Arial"/>
      <w:b/>
      <w:bCs/>
      <w:color w:val="2E3092"/>
      <w:sz w:val="29"/>
      <w:szCs w:val="29"/>
      <w:lang w:eastAsia="sl-SI"/>
    </w:rPr>
  </w:style>
  <w:style w:type="paragraph" w:customStyle="1" w:styleId="odstavek">
    <w:name w:val="odstavek"/>
    <w:basedOn w:val="Navaden"/>
    <w:rsid w:val="00EF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EF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B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CF6B37"/>
    <w:rPr>
      <w:color w:val="0000FF"/>
      <w:u w:val="single"/>
    </w:rPr>
  </w:style>
  <w:style w:type="character" w:customStyle="1" w:styleId="apple-converted-space">
    <w:name w:val="apple-converted-space"/>
    <w:rsid w:val="00CF6B37"/>
  </w:style>
  <w:style w:type="paragraph" w:customStyle="1" w:styleId="p">
    <w:name w:val="p"/>
    <w:basedOn w:val="Navaden"/>
    <w:rsid w:val="00B6219F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styleId="Telobesedila">
    <w:name w:val="Body Text"/>
    <w:basedOn w:val="Navaden"/>
    <w:link w:val="TelobesedilaZnak"/>
    <w:rsid w:val="00D14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14C6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">
    <w:name w:val="t"/>
    <w:basedOn w:val="Navaden"/>
    <w:rsid w:val="00066834"/>
    <w:pPr>
      <w:spacing w:before="240" w:after="180" w:line="240" w:lineRule="auto"/>
      <w:ind w:left="12" w:right="12"/>
      <w:jc w:val="center"/>
    </w:pPr>
    <w:rPr>
      <w:rFonts w:ascii="Arial" w:eastAsia="Times New Roman" w:hAnsi="Arial" w:cs="Arial"/>
      <w:b/>
      <w:bCs/>
      <w:color w:val="2E3092"/>
      <w:sz w:val="29"/>
      <w:szCs w:val="29"/>
      <w:lang w:eastAsia="sl-SI"/>
    </w:rPr>
  </w:style>
  <w:style w:type="paragraph" w:customStyle="1" w:styleId="odstavek">
    <w:name w:val="odstavek"/>
    <w:basedOn w:val="Navaden"/>
    <w:rsid w:val="00EF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EF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cinacerklje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simona vodlan</cp:lastModifiedBy>
  <cp:revision>54</cp:revision>
  <cp:lastPrinted>2017-10-04T11:24:00Z</cp:lastPrinted>
  <dcterms:created xsi:type="dcterms:W3CDTF">2016-02-24T16:43:00Z</dcterms:created>
  <dcterms:modified xsi:type="dcterms:W3CDTF">2017-10-04T11:24:00Z</dcterms:modified>
</cp:coreProperties>
</file>