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C37CC" w14:textId="132A8702" w:rsidR="00F27DFA" w:rsidRDefault="00F27DFA" w:rsidP="00F27DFA">
      <w:pPr>
        <w:spacing w:after="0" w:line="240" w:lineRule="auto"/>
        <w:jc w:val="both"/>
        <w:rPr>
          <w:rFonts w:ascii="Arial" w:hAnsi="Arial" w:cs="Arial"/>
          <w:sz w:val="20"/>
          <w:szCs w:val="20"/>
        </w:rPr>
      </w:pPr>
      <w:r w:rsidRPr="00904594">
        <w:rPr>
          <w:rFonts w:ascii="Arial" w:hAnsi="Arial" w:cs="Arial"/>
          <w:sz w:val="20"/>
          <w:szCs w:val="20"/>
        </w:rPr>
        <w:t>Na podlagi 2. odst. 3. člena in 7. člena Zakona o gospodarskih javnih službah (Uradni list RS, št. 32/93, 30/98 – ZZLPPO, 127/06 – ZJZP, 38/10 – ZUKN in 57/11 – ORZGJS40), 17. člena Statuta Občine Nazarje (Uradno glasilo SO, št. 59/2017)</w:t>
      </w:r>
      <w:r w:rsidR="002813D3">
        <w:rPr>
          <w:rFonts w:ascii="Arial" w:hAnsi="Arial" w:cs="Arial"/>
          <w:sz w:val="20"/>
          <w:szCs w:val="20"/>
        </w:rPr>
        <w:t xml:space="preserve">, </w:t>
      </w:r>
      <w:r w:rsidR="002813D3" w:rsidRPr="002813D3">
        <w:rPr>
          <w:rFonts w:ascii="Arial" w:hAnsi="Arial" w:cs="Arial"/>
          <w:sz w:val="20"/>
          <w:szCs w:val="20"/>
        </w:rPr>
        <w:t>Zakona o javno-zasebnem partnerstvu (Uradni list RS, št. 127/06),</w:t>
      </w:r>
      <w:r w:rsidR="002813D3" w:rsidRPr="002813D3">
        <w:t xml:space="preserve"> </w:t>
      </w:r>
      <w:bookmarkStart w:id="0" w:name="_Hlk71885700"/>
      <w:r w:rsidR="002813D3" w:rsidRPr="002813D3">
        <w:rPr>
          <w:rFonts w:ascii="Arial" w:hAnsi="Arial" w:cs="Arial"/>
          <w:sz w:val="20"/>
          <w:szCs w:val="20"/>
        </w:rPr>
        <w:t>Zakon</w:t>
      </w:r>
      <w:r w:rsidR="00AC6229">
        <w:rPr>
          <w:rFonts w:ascii="Arial" w:hAnsi="Arial" w:cs="Arial"/>
          <w:sz w:val="20"/>
          <w:szCs w:val="20"/>
        </w:rPr>
        <w:t>a</w:t>
      </w:r>
      <w:r w:rsidR="002813D3" w:rsidRPr="002813D3">
        <w:rPr>
          <w:rFonts w:ascii="Arial" w:hAnsi="Arial" w:cs="Arial"/>
          <w:sz w:val="20"/>
          <w:szCs w:val="20"/>
        </w:rPr>
        <w:t xml:space="preserve"> o prekrških (Uradni list RS, št. 29/11 – uradno prečiščeno besedilo, 21/13, 111/13, 74/14 – </w:t>
      </w:r>
      <w:proofErr w:type="spellStart"/>
      <w:r w:rsidR="002813D3" w:rsidRPr="002813D3">
        <w:rPr>
          <w:rFonts w:ascii="Arial" w:hAnsi="Arial" w:cs="Arial"/>
          <w:sz w:val="20"/>
          <w:szCs w:val="20"/>
        </w:rPr>
        <w:t>odl</w:t>
      </w:r>
      <w:proofErr w:type="spellEnd"/>
      <w:r w:rsidR="002813D3" w:rsidRPr="002813D3">
        <w:rPr>
          <w:rFonts w:ascii="Arial" w:hAnsi="Arial" w:cs="Arial"/>
          <w:sz w:val="20"/>
          <w:szCs w:val="20"/>
        </w:rPr>
        <w:t xml:space="preserve">. US, 92/14 – </w:t>
      </w:r>
      <w:proofErr w:type="spellStart"/>
      <w:r w:rsidR="002813D3" w:rsidRPr="002813D3">
        <w:rPr>
          <w:rFonts w:ascii="Arial" w:hAnsi="Arial" w:cs="Arial"/>
          <w:sz w:val="20"/>
          <w:szCs w:val="20"/>
        </w:rPr>
        <w:t>odl</w:t>
      </w:r>
      <w:proofErr w:type="spellEnd"/>
      <w:r w:rsidR="002813D3" w:rsidRPr="002813D3">
        <w:rPr>
          <w:rFonts w:ascii="Arial" w:hAnsi="Arial" w:cs="Arial"/>
          <w:sz w:val="20"/>
          <w:szCs w:val="20"/>
        </w:rPr>
        <w:t xml:space="preserve">. US, 32/16, 15/17 – </w:t>
      </w:r>
      <w:proofErr w:type="spellStart"/>
      <w:r w:rsidR="002813D3" w:rsidRPr="002813D3">
        <w:rPr>
          <w:rFonts w:ascii="Arial" w:hAnsi="Arial" w:cs="Arial"/>
          <w:sz w:val="20"/>
          <w:szCs w:val="20"/>
        </w:rPr>
        <w:t>odl</w:t>
      </w:r>
      <w:proofErr w:type="spellEnd"/>
      <w:r w:rsidR="002813D3" w:rsidRPr="002813D3">
        <w:rPr>
          <w:rFonts w:ascii="Arial" w:hAnsi="Arial" w:cs="Arial"/>
          <w:sz w:val="20"/>
          <w:szCs w:val="20"/>
        </w:rPr>
        <w:t xml:space="preserve">. US, 73/19 – </w:t>
      </w:r>
      <w:proofErr w:type="spellStart"/>
      <w:r w:rsidR="002813D3" w:rsidRPr="002813D3">
        <w:rPr>
          <w:rFonts w:ascii="Arial" w:hAnsi="Arial" w:cs="Arial"/>
          <w:sz w:val="20"/>
          <w:szCs w:val="20"/>
        </w:rPr>
        <w:t>odl</w:t>
      </w:r>
      <w:proofErr w:type="spellEnd"/>
      <w:r w:rsidR="002813D3" w:rsidRPr="002813D3">
        <w:rPr>
          <w:rFonts w:ascii="Arial" w:hAnsi="Arial" w:cs="Arial"/>
          <w:sz w:val="20"/>
          <w:szCs w:val="20"/>
        </w:rPr>
        <w:t xml:space="preserve">. US, 175/20 – ZIUOPDVE in 5/21 – </w:t>
      </w:r>
      <w:proofErr w:type="spellStart"/>
      <w:r w:rsidR="002813D3" w:rsidRPr="002813D3">
        <w:rPr>
          <w:rFonts w:ascii="Arial" w:hAnsi="Arial" w:cs="Arial"/>
          <w:sz w:val="20"/>
          <w:szCs w:val="20"/>
        </w:rPr>
        <w:t>odl</w:t>
      </w:r>
      <w:proofErr w:type="spellEnd"/>
      <w:r w:rsidR="002813D3" w:rsidRPr="002813D3">
        <w:rPr>
          <w:rFonts w:ascii="Arial" w:hAnsi="Arial" w:cs="Arial"/>
          <w:sz w:val="20"/>
          <w:szCs w:val="20"/>
        </w:rPr>
        <w:t>. US)</w:t>
      </w:r>
      <w:r w:rsidRPr="00904594">
        <w:rPr>
          <w:rFonts w:ascii="Arial" w:hAnsi="Arial" w:cs="Arial"/>
          <w:sz w:val="20"/>
          <w:szCs w:val="20"/>
        </w:rPr>
        <w:t xml:space="preserve"> </w:t>
      </w:r>
      <w:bookmarkEnd w:id="0"/>
      <w:r w:rsidRPr="00904594">
        <w:rPr>
          <w:rFonts w:ascii="Arial" w:hAnsi="Arial" w:cs="Arial"/>
          <w:sz w:val="20"/>
          <w:szCs w:val="20"/>
        </w:rPr>
        <w:t xml:space="preserve">in </w:t>
      </w:r>
      <w:r w:rsidR="00381F04">
        <w:rPr>
          <w:rFonts w:ascii="Arial" w:hAnsi="Arial" w:cs="Arial"/>
          <w:sz w:val="20"/>
          <w:szCs w:val="20"/>
        </w:rPr>
        <w:t>6</w:t>
      </w:r>
      <w:r w:rsidRPr="00904594">
        <w:rPr>
          <w:rFonts w:ascii="Arial" w:hAnsi="Arial" w:cs="Arial"/>
          <w:sz w:val="20"/>
          <w:szCs w:val="20"/>
        </w:rPr>
        <w:t xml:space="preserve">. člena Odloka o gospodarskih javnih službah v Občini Nazarje (Uradno glasilo SO, št. </w:t>
      </w:r>
      <w:r>
        <w:rPr>
          <w:rFonts w:ascii="Arial" w:hAnsi="Arial" w:cs="Arial"/>
          <w:sz w:val="20"/>
          <w:szCs w:val="20"/>
        </w:rPr>
        <w:t>21/2021</w:t>
      </w:r>
      <w:r w:rsidRPr="00904594">
        <w:rPr>
          <w:rFonts w:ascii="Arial" w:hAnsi="Arial" w:cs="Arial"/>
          <w:sz w:val="20"/>
          <w:szCs w:val="20"/>
        </w:rPr>
        <w:t xml:space="preserve">) je Občinski svet Občine Nazarje na </w:t>
      </w:r>
      <w:r w:rsidR="00127DEB">
        <w:rPr>
          <w:rFonts w:ascii="Arial" w:hAnsi="Arial" w:cs="Arial"/>
          <w:sz w:val="20"/>
          <w:szCs w:val="20"/>
        </w:rPr>
        <w:t>18</w:t>
      </w:r>
      <w:r w:rsidRPr="00904594">
        <w:rPr>
          <w:rFonts w:ascii="Arial" w:hAnsi="Arial" w:cs="Arial"/>
          <w:sz w:val="20"/>
          <w:szCs w:val="20"/>
        </w:rPr>
        <w:t xml:space="preserve"> redni seji dne </w:t>
      </w:r>
      <w:r w:rsidR="00127DEB">
        <w:rPr>
          <w:rFonts w:ascii="Arial" w:hAnsi="Arial" w:cs="Arial"/>
          <w:sz w:val="20"/>
          <w:szCs w:val="20"/>
        </w:rPr>
        <w:t>08. 07. 2021</w:t>
      </w:r>
      <w:r w:rsidRPr="00904594">
        <w:rPr>
          <w:rFonts w:ascii="Arial" w:hAnsi="Arial" w:cs="Arial"/>
          <w:sz w:val="20"/>
          <w:szCs w:val="20"/>
        </w:rPr>
        <w:t xml:space="preserve"> sprejel</w:t>
      </w:r>
    </w:p>
    <w:p w14:paraId="37D5697F" w14:textId="77777777" w:rsidR="00F27DFA" w:rsidRDefault="00F27DFA" w:rsidP="00F27DFA">
      <w:pPr>
        <w:spacing w:after="0" w:line="240" w:lineRule="auto"/>
        <w:jc w:val="both"/>
        <w:rPr>
          <w:rFonts w:ascii="Arial" w:hAnsi="Arial" w:cs="Arial"/>
          <w:sz w:val="20"/>
          <w:szCs w:val="20"/>
        </w:rPr>
      </w:pPr>
    </w:p>
    <w:p w14:paraId="6D0AD8F2" w14:textId="77777777" w:rsidR="00F27DFA" w:rsidRPr="00352996" w:rsidRDefault="00F27DFA" w:rsidP="00F27DFA">
      <w:pPr>
        <w:spacing w:after="0" w:line="240" w:lineRule="auto"/>
        <w:jc w:val="center"/>
        <w:rPr>
          <w:rFonts w:ascii="Arial" w:hAnsi="Arial" w:cs="Arial"/>
          <w:b/>
          <w:bCs/>
          <w:sz w:val="24"/>
          <w:szCs w:val="24"/>
        </w:rPr>
      </w:pPr>
      <w:r w:rsidRPr="00352996">
        <w:rPr>
          <w:rFonts w:ascii="Arial" w:hAnsi="Arial" w:cs="Arial"/>
          <w:b/>
          <w:bCs/>
          <w:sz w:val="24"/>
          <w:szCs w:val="24"/>
        </w:rPr>
        <w:t>O D L O K</w:t>
      </w:r>
    </w:p>
    <w:p w14:paraId="5431BD3D" w14:textId="58A2114F" w:rsidR="00F27DFA" w:rsidRPr="00352996" w:rsidRDefault="00F27DFA" w:rsidP="00F27DFA">
      <w:pPr>
        <w:spacing w:after="0" w:line="240" w:lineRule="auto"/>
        <w:jc w:val="center"/>
        <w:rPr>
          <w:rFonts w:ascii="Arial" w:hAnsi="Arial" w:cs="Arial"/>
          <w:b/>
          <w:bCs/>
          <w:sz w:val="24"/>
          <w:szCs w:val="24"/>
        </w:rPr>
      </w:pPr>
      <w:bookmarkStart w:id="1" w:name="_Hlk70944998"/>
      <w:r w:rsidRPr="00352996">
        <w:rPr>
          <w:rFonts w:ascii="Arial" w:hAnsi="Arial" w:cs="Arial"/>
          <w:b/>
          <w:bCs/>
          <w:sz w:val="24"/>
          <w:szCs w:val="24"/>
        </w:rPr>
        <w:t xml:space="preserve">o </w:t>
      </w:r>
      <w:r w:rsidR="005C0351" w:rsidRPr="00352996">
        <w:rPr>
          <w:rFonts w:ascii="Arial" w:hAnsi="Arial" w:cs="Arial"/>
          <w:b/>
          <w:bCs/>
          <w:sz w:val="24"/>
          <w:szCs w:val="24"/>
        </w:rPr>
        <w:t xml:space="preserve">načinu </w:t>
      </w:r>
      <w:r w:rsidR="002813D3" w:rsidRPr="002813D3">
        <w:rPr>
          <w:rFonts w:ascii="Arial" w:hAnsi="Arial" w:cs="Arial"/>
          <w:b/>
          <w:bCs/>
          <w:sz w:val="24"/>
          <w:szCs w:val="24"/>
        </w:rPr>
        <w:t>opravljanja in podelitvi koncesije</w:t>
      </w:r>
      <w:r w:rsidR="005C0351" w:rsidRPr="00352996">
        <w:rPr>
          <w:rFonts w:ascii="Arial" w:hAnsi="Arial" w:cs="Arial"/>
          <w:b/>
          <w:bCs/>
          <w:sz w:val="24"/>
          <w:szCs w:val="24"/>
        </w:rPr>
        <w:t xml:space="preserve"> </w:t>
      </w:r>
      <w:bookmarkStart w:id="2" w:name="_Hlk70940213"/>
      <w:r w:rsidR="00F57B1A" w:rsidRPr="00F57B1A">
        <w:rPr>
          <w:rFonts w:ascii="Arial" w:hAnsi="Arial" w:cs="Arial"/>
          <w:b/>
          <w:bCs/>
          <w:sz w:val="24"/>
          <w:szCs w:val="24"/>
        </w:rPr>
        <w:t xml:space="preserve">izbirne lokalne </w:t>
      </w:r>
      <w:r w:rsidR="005C0351" w:rsidRPr="00352996">
        <w:rPr>
          <w:rFonts w:ascii="Arial" w:hAnsi="Arial" w:cs="Arial"/>
          <w:b/>
          <w:bCs/>
          <w:sz w:val="24"/>
          <w:szCs w:val="24"/>
        </w:rPr>
        <w:t xml:space="preserve">gospodarske javne službe </w:t>
      </w:r>
      <w:r w:rsidRPr="00352996">
        <w:rPr>
          <w:rFonts w:ascii="Arial" w:hAnsi="Arial" w:cs="Arial"/>
          <w:b/>
          <w:bCs/>
          <w:sz w:val="24"/>
          <w:szCs w:val="24"/>
        </w:rPr>
        <w:t>urejanj</w:t>
      </w:r>
      <w:r w:rsidR="005C0351" w:rsidRPr="00352996">
        <w:rPr>
          <w:rFonts w:ascii="Arial" w:hAnsi="Arial" w:cs="Arial"/>
          <w:b/>
          <w:bCs/>
          <w:sz w:val="24"/>
          <w:szCs w:val="24"/>
        </w:rPr>
        <w:t>a in</w:t>
      </w:r>
      <w:r w:rsidRPr="00352996">
        <w:rPr>
          <w:rFonts w:ascii="Arial" w:hAnsi="Arial" w:cs="Arial"/>
          <w:b/>
          <w:bCs/>
          <w:sz w:val="24"/>
          <w:szCs w:val="24"/>
        </w:rPr>
        <w:t xml:space="preserve"> vzdrževanj</w:t>
      </w:r>
      <w:r w:rsidR="005C0351" w:rsidRPr="00352996">
        <w:rPr>
          <w:rFonts w:ascii="Arial" w:hAnsi="Arial" w:cs="Arial"/>
          <w:b/>
          <w:bCs/>
          <w:sz w:val="24"/>
          <w:szCs w:val="24"/>
        </w:rPr>
        <w:t>a</w:t>
      </w:r>
      <w:r w:rsidRPr="00352996">
        <w:rPr>
          <w:rFonts w:ascii="Arial" w:hAnsi="Arial" w:cs="Arial"/>
          <w:b/>
          <w:bCs/>
          <w:sz w:val="24"/>
          <w:szCs w:val="24"/>
        </w:rPr>
        <w:t xml:space="preserve"> javnih zelenih površin v Občini Nazarje</w:t>
      </w:r>
      <w:bookmarkEnd w:id="2"/>
    </w:p>
    <w:bookmarkEnd w:id="1"/>
    <w:p w14:paraId="1335BAC9" w14:textId="77777777" w:rsidR="00F27DFA" w:rsidRPr="00352996" w:rsidRDefault="00F27DFA" w:rsidP="00F27DFA">
      <w:pPr>
        <w:spacing w:after="0" w:line="240" w:lineRule="auto"/>
        <w:rPr>
          <w:rFonts w:ascii="Arial" w:hAnsi="Arial" w:cs="Arial"/>
          <w:sz w:val="24"/>
          <w:szCs w:val="24"/>
        </w:rPr>
      </w:pPr>
    </w:p>
    <w:p w14:paraId="0F4B5A88" w14:textId="77777777" w:rsidR="00B96CD0" w:rsidRPr="00F27DFA" w:rsidRDefault="00B96CD0" w:rsidP="00F27DFA">
      <w:pPr>
        <w:spacing w:after="0" w:line="240" w:lineRule="auto"/>
        <w:rPr>
          <w:rFonts w:ascii="Arial" w:hAnsi="Arial" w:cs="Arial"/>
          <w:b/>
          <w:bCs/>
          <w:sz w:val="20"/>
          <w:szCs w:val="20"/>
        </w:rPr>
      </w:pPr>
      <w:r w:rsidRPr="00F27DFA">
        <w:rPr>
          <w:rFonts w:ascii="Arial" w:hAnsi="Arial" w:cs="Arial"/>
          <w:b/>
          <w:bCs/>
          <w:sz w:val="20"/>
          <w:szCs w:val="20"/>
        </w:rPr>
        <w:t xml:space="preserve">I. SPLOŠNE DOLOČBE </w:t>
      </w:r>
    </w:p>
    <w:p w14:paraId="58DCDF02" w14:textId="77777777" w:rsidR="00F27DFA" w:rsidRDefault="00F27DFA" w:rsidP="00F27DFA">
      <w:pPr>
        <w:spacing w:after="0" w:line="240" w:lineRule="auto"/>
        <w:rPr>
          <w:rFonts w:ascii="Arial" w:hAnsi="Arial" w:cs="Arial"/>
          <w:sz w:val="20"/>
          <w:szCs w:val="20"/>
        </w:rPr>
      </w:pPr>
    </w:p>
    <w:p w14:paraId="2C643422" w14:textId="77777777" w:rsidR="00B96CD0" w:rsidRPr="00352996" w:rsidRDefault="00B96CD0" w:rsidP="00F27DFA">
      <w:pPr>
        <w:spacing w:after="0" w:line="240" w:lineRule="auto"/>
        <w:jc w:val="center"/>
        <w:rPr>
          <w:rFonts w:ascii="Arial" w:hAnsi="Arial" w:cs="Arial"/>
          <w:b/>
          <w:bCs/>
          <w:sz w:val="20"/>
          <w:szCs w:val="20"/>
        </w:rPr>
      </w:pPr>
      <w:r w:rsidRPr="00352996">
        <w:rPr>
          <w:rFonts w:ascii="Arial" w:hAnsi="Arial" w:cs="Arial"/>
          <w:b/>
          <w:bCs/>
          <w:sz w:val="20"/>
          <w:szCs w:val="20"/>
        </w:rPr>
        <w:t>1. člen</w:t>
      </w:r>
    </w:p>
    <w:p w14:paraId="1B30BF1E" w14:textId="77777777" w:rsidR="00B96CD0" w:rsidRPr="00352996" w:rsidRDefault="00B96CD0" w:rsidP="00F27DFA">
      <w:pPr>
        <w:spacing w:after="0" w:line="240" w:lineRule="auto"/>
        <w:jc w:val="center"/>
        <w:rPr>
          <w:rFonts w:ascii="Arial" w:hAnsi="Arial" w:cs="Arial"/>
          <w:b/>
          <w:bCs/>
          <w:sz w:val="20"/>
          <w:szCs w:val="20"/>
        </w:rPr>
      </w:pPr>
      <w:r w:rsidRPr="00352996">
        <w:rPr>
          <w:rFonts w:ascii="Arial" w:hAnsi="Arial" w:cs="Arial"/>
          <w:b/>
          <w:bCs/>
          <w:sz w:val="20"/>
          <w:szCs w:val="20"/>
        </w:rPr>
        <w:t>(</w:t>
      </w:r>
      <w:r w:rsidR="005C0351" w:rsidRPr="00352996">
        <w:rPr>
          <w:rFonts w:ascii="Arial" w:hAnsi="Arial" w:cs="Arial"/>
          <w:b/>
          <w:bCs/>
          <w:sz w:val="20"/>
          <w:szCs w:val="20"/>
        </w:rPr>
        <w:t>javna služba</w:t>
      </w:r>
      <w:r w:rsidRPr="00352996">
        <w:rPr>
          <w:rFonts w:ascii="Arial" w:hAnsi="Arial" w:cs="Arial"/>
          <w:b/>
          <w:bCs/>
          <w:sz w:val="20"/>
          <w:szCs w:val="20"/>
        </w:rPr>
        <w:t>)</w:t>
      </w:r>
    </w:p>
    <w:p w14:paraId="38208F4E" w14:textId="77777777" w:rsidR="00F27DFA" w:rsidRDefault="00F27DFA" w:rsidP="00F27DFA">
      <w:pPr>
        <w:spacing w:after="0" w:line="240" w:lineRule="auto"/>
        <w:jc w:val="both"/>
        <w:rPr>
          <w:rFonts w:ascii="Arial" w:hAnsi="Arial" w:cs="Arial"/>
          <w:sz w:val="20"/>
          <w:szCs w:val="20"/>
        </w:rPr>
      </w:pPr>
    </w:p>
    <w:p w14:paraId="54268005" w14:textId="2F1F2382" w:rsidR="00F27DFA" w:rsidRPr="00904594" w:rsidRDefault="005C0351" w:rsidP="00F27DFA">
      <w:pPr>
        <w:spacing w:after="0" w:line="240" w:lineRule="auto"/>
        <w:jc w:val="both"/>
        <w:rPr>
          <w:rFonts w:ascii="Arial" w:hAnsi="Arial" w:cs="Arial"/>
          <w:sz w:val="20"/>
          <w:szCs w:val="20"/>
        </w:rPr>
      </w:pPr>
      <w:r w:rsidRPr="005C0351">
        <w:rPr>
          <w:rFonts w:ascii="Arial" w:hAnsi="Arial" w:cs="Arial"/>
          <w:sz w:val="20"/>
          <w:szCs w:val="20"/>
        </w:rPr>
        <w:t xml:space="preserve">S tem odlokom se določi način opravljanja gospodarske javne službe </w:t>
      </w:r>
      <w:bookmarkStart w:id="3" w:name="_Hlk70940319"/>
      <w:r w:rsidRPr="005C0351">
        <w:rPr>
          <w:rFonts w:ascii="Arial" w:hAnsi="Arial" w:cs="Arial"/>
          <w:sz w:val="20"/>
          <w:szCs w:val="20"/>
        </w:rPr>
        <w:t>urejanja in vzdrževanja javnih  površin</w:t>
      </w:r>
      <w:bookmarkEnd w:id="3"/>
      <w:r w:rsidRPr="005C0351">
        <w:rPr>
          <w:rFonts w:ascii="Arial" w:hAnsi="Arial" w:cs="Arial"/>
          <w:sz w:val="20"/>
          <w:szCs w:val="20"/>
        </w:rPr>
        <w:t xml:space="preserve"> v Občini Nazarje</w:t>
      </w:r>
      <w:r w:rsidR="00381F04">
        <w:rPr>
          <w:rFonts w:ascii="Arial" w:hAnsi="Arial" w:cs="Arial"/>
          <w:sz w:val="20"/>
          <w:szCs w:val="20"/>
        </w:rPr>
        <w:t xml:space="preserve"> (v nadaljevanju: občina)</w:t>
      </w:r>
      <w:r w:rsidR="00F27DFA" w:rsidRPr="00904594">
        <w:rPr>
          <w:rFonts w:ascii="Arial" w:hAnsi="Arial" w:cs="Arial"/>
          <w:sz w:val="20"/>
          <w:szCs w:val="20"/>
        </w:rPr>
        <w:t xml:space="preserve"> tako, da se:</w:t>
      </w:r>
    </w:p>
    <w:p w14:paraId="640A341A" w14:textId="2B0D9CEA" w:rsidR="00F27DFA" w:rsidRPr="00384752" w:rsidRDefault="00F27DFA" w:rsidP="00F27DFA">
      <w:pPr>
        <w:pStyle w:val="Odstavekseznama"/>
        <w:numPr>
          <w:ilvl w:val="0"/>
          <w:numId w:val="1"/>
        </w:numPr>
        <w:spacing w:after="0" w:line="240" w:lineRule="auto"/>
        <w:jc w:val="both"/>
        <w:rPr>
          <w:rFonts w:ascii="Arial" w:hAnsi="Arial" w:cs="Arial"/>
          <w:sz w:val="20"/>
          <w:szCs w:val="20"/>
        </w:rPr>
      </w:pPr>
      <w:r w:rsidRPr="00384752">
        <w:rPr>
          <w:rFonts w:ascii="Arial" w:hAnsi="Arial" w:cs="Arial"/>
          <w:sz w:val="20"/>
          <w:szCs w:val="20"/>
        </w:rPr>
        <w:t>ohrani zasnova in funkcionalnost zelenih površin</w:t>
      </w:r>
      <w:r w:rsidR="003A122C">
        <w:rPr>
          <w:rFonts w:ascii="Arial" w:hAnsi="Arial" w:cs="Arial"/>
          <w:sz w:val="20"/>
          <w:szCs w:val="20"/>
        </w:rPr>
        <w:t>;</w:t>
      </w:r>
    </w:p>
    <w:p w14:paraId="767DC60C" w14:textId="77777777" w:rsidR="00F27DFA" w:rsidRPr="00384752" w:rsidRDefault="00F27DFA" w:rsidP="00F27DFA">
      <w:pPr>
        <w:pStyle w:val="Odstavekseznama"/>
        <w:numPr>
          <w:ilvl w:val="0"/>
          <w:numId w:val="1"/>
        </w:numPr>
        <w:spacing w:after="0" w:line="240" w:lineRule="auto"/>
        <w:jc w:val="both"/>
        <w:rPr>
          <w:rFonts w:ascii="Arial" w:hAnsi="Arial" w:cs="Arial"/>
          <w:sz w:val="20"/>
          <w:szCs w:val="20"/>
        </w:rPr>
      </w:pPr>
      <w:r w:rsidRPr="00384752">
        <w:rPr>
          <w:rFonts w:ascii="Arial" w:hAnsi="Arial" w:cs="Arial"/>
          <w:sz w:val="20"/>
          <w:szCs w:val="20"/>
        </w:rPr>
        <w:t>ohrani načrtovan videz in urejenost zelenih in drugih površin.</w:t>
      </w:r>
    </w:p>
    <w:p w14:paraId="5223BD2F" w14:textId="77777777" w:rsidR="00F27DFA" w:rsidRDefault="00F27DFA" w:rsidP="00F27DFA">
      <w:pPr>
        <w:spacing w:after="0" w:line="240" w:lineRule="auto"/>
        <w:jc w:val="both"/>
        <w:rPr>
          <w:rFonts w:ascii="Arial" w:hAnsi="Arial" w:cs="Arial"/>
          <w:sz w:val="20"/>
          <w:szCs w:val="20"/>
        </w:rPr>
      </w:pPr>
    </w:p>
    <w:p w14:paraId="401D939C" w14:textId="6E3D8B05" w:rsidR="00F27DFA" w:rsidRPr="00904594" w:rsidRDefault="00F27DFA" w:rsidP="00F27DFA">
      <w:pPr>
        <w:spacing w:after="0" w:line="240" w:lineRule="auto"/>
        <w:jc w:val="both"/>
        <w:rPr>
          <w:rFonts w:ascii="Arial" w:hAnsi="Arial" w:cs="Arial"/>
          <w:sz w:val="20"/>
          <w:szCs w:val="20"/>
        </w:rPr>
      </w:pPr>
      <w:r w:rsidRPr="00904594">
        <w:rPr>
          <w:rFonts w:ascii="Arial" w:hAnsi="Arial" w:cs="Arial"/>
          <w:sz w:val="20"/>
          <w:szCs w:val="20"/>
        </w:rPr>
        <w:t>Zelene in druge površine je potrebno redno urejati, varovati in vzdrževati</w:t>
      </w:r>
      <w:r w:rsidR="002813D3">
        <w:rPr>
          <w:rFonts w:ascii="Arial" w:hAnsi="Arial" w:cs="Arial"/>
          <w:sz w:val="20"/>
          <w:szCs w:val="20"/>
        </w:rPr>
        <w:t xml:space="preserve">. </w:t>
      </w:r>
    </w:p>
    <w:p w14:paraId="49B491DA" w14:textId="77777777" w:rsidR="00F27DFA" w:rsidRDefault="00F27DFA" w:rsidP="00381F04">
      <w:pPr>
        <w:spacing w:after="0" w:line="240" w:lineRule="auto"/>
        <w:jc w:val="center"/>
        <w:rPr>
          <w:rFonts w:ascii="Arial" w:hAnsi="Arial" w:cs="Arial"/>
          <w:sz w:val="20"/>
          <w:szCs w:val="20"/>
        </w:rPr>
      </w:pPr>
    </w:p>
    <w:p w14:paraId="2F4C2B4B" w14:textId="77777777" w:rsidR="00B96CD0" w:rsidRPr="00352996" w:rsidRDefault="00B96CD0" w:rsidP="00381F04">
      <w:pPr>
        <w:spacing w:after="0" w:line="240" w:lineRule="auto"/>
        <w:jc w:val="center"/>
        <w:rPr>
          <w:rFonts w:ascii="Arial" w:hAnsi="Arial" w:cs="Arial"/>
          <w:b/>
          <w:bCs/>
          <w:sz w:val="20"/>
          <w:szCs w:val="20"/>
        </w:rPr>
      </w:pPr>
      <w:r w:rsidRPr="00352996">
        <w:rPr>
          <w:rFonts w:ascii="Arial" w:hAnsi="Arial" w:cs="Arial"/>
          <w:b/>
          <w:bCs/>
          <w:sz w:val="20"/>
          <w:szCs w:val="20"/>
        </w:rPr>
        <w:t>2. člen</w:t>
      </w:r>
    </w:p>
    <w:p w14:paraId="1825A095" w14:textId="77777777" w:rsidR="00B96CD0" w:rsidRPr="00352996" w:rsidRDefault="00B96CD0" w:rsidP="00381F04">
      <w:pPr>
        <w:spacing w:after="0" w:line="240" w:lineRule="auto"/>
        <w:jc w:val="center"/>
        <w:rPr>
          <w:rFonts w:ascii="Arial" w:hAnsi="Arial" w:cs="Arial"/>
          <w:b/>
          <w:bCs/>
          <w:sz w:val="20"/>
          <w:szCs w:val="20"/>
        </w:rPr>
      </w:pPr>
      <w:r w:rsidRPr="00352996">
        <w:rPr>
          <w:rFonts w:ascii="Arial" w:hAnsi="Arial" w:cs="Arial"/>
          <w:b/>
          <w:bCs/>
          <w:sz w:val="20"/>
          <w:szCs w:val="20"/>
        </w:rPr>
        <w:t>(</w:t>
      </w:r>
      <w:r w:rsidR="005C0351" w:rsidRPr="00352996">
        <w:rPr>
          <w:rFonts w:ascii="Arial" w:hAnsi="Arial" w:cs="Arial"/>
          <w:b/>
          <w:bCs/>
          <w:sz w:val="20"/>
          <w:szCs w:val="20"/>
        </w:rPr>
        <w:t>n</w:t>
      </w:r>
      <w:r w:rsidRPr="00352996">
        <w:rPr>
          <w:rFonts w:ascii="Arial" w:hAnsi="Arial" w:cs="Arial"/>
          <w:b/>
          <w:bCs/>
          <w:sz w:val="20"/>
          <w:szCs w:val="20"/>
        </w:rPr>
        <w:t>ačin izvajanja gospodarske javne službe)</w:t>
      </w:r>
    </w:p>
    <w:p w14:paraId="768E40C7" w14:textId="77777777" w:rsidR="00F27DFA" w:rsidRDefault="00F27DFA" w:rsidP="00F27DFA">
      <w:pPr>
        <w:spacing w:after="0" w:line="240" w:lineRule="auto"/>
        <w:rPr>
          <w:rFonts w:ascii="Arial" w:hAnsi="Arial" w:cs="Arial"/>
          <w:sz w:val="20"/>
          <w:szCs w:val="20"/>
        </w:rPr>
      </w:pPr>
    </w:p>
    <w:p w14:paraId="4A580B87" w14:textId="77777777" w:rsidR="00B96CD0" w:rsidRPr="00F27DFA" w:rsidRDefault="00B96CD0" w:rsidP="00381F04">
      <w:pPr>
        <w:spacing w:after="0" w:line="240" w:lineRule="auto"/>
        <w:jc w:val="both"/>
        <w:rPr>
          <w:rFonts w:ascii="Arial" w:hAnsi="Arial" w:cs="Arial"/>
          <w:sz w:val="20"/>
          <w:szCs w:val="20"/>
        </w:rPr>
      </w:pPr>
      <w:r w:rsidRPr="00F27DFA">
        <w:rPr>
          <w:rFonts w:ascii="Arial" w:hAnsi="Arial" w:cs="Arial"/>
          <w:sz w:val="20"/>
          <w:szCs w:val="20"/>
        </w:rPr>
        <w:t xml:space="preserve">Izvajanje </w:t>
      </w:r>
      <w:r w:rsidR="00381F04">
        <w:rPr>
          <w:rFonts w:ascii="Arial" w:hAnsi="Arial" w:cs="Arial"/>
          <w:sz w:val="20"/>
          <w:szCs w:val="20"/>
        </w:rPr>
        <w:t>izbirne</w:t>
      </w:r>
      <w:r w:rsidRPr="00F27DFA">
        <w:rPr>
          <w:rFonts w:ascii="Arial" w:hAnsi="Arial" w:cs="Arial"/>
          <w:sz w:val="20"/>
          <w:szCs w:val="20"/>
        </w:rPr>
        <w:t xml:space="preserve"> gospodarske javne službe </w:t>
      </w:r>
      <w:r w:rsidR="005C0351" w:rsidRPr="005C0351">
        <w:rPr>
          <w:rFonts w:ascii="Arial" w:hAnsi="Arial" w:cs="Arial"/>
          <w:sz w:val="20"/>
          <w:szCs w:val="20"/>
        </w:rPr>
        <w:t xml:space="preserve">urejanja in vzdrževanja javnih zelenih površin </w:t>
      </w:r>
      <w:r w:rsidRPr="00F27DFA">
        <w:rPr>
          <w:rFonts w:ascii="Arial" w:hAnsi="Arial" w:cs="Arial"/>
          <w:sz w:val="20"/>
          <w:szCs w:val="20"/>
        </w:rPr>
        <w:t xml:space="preserve">(v nadaljevanju: javna služba) zagotavlja </w:t>
      </w:r>
      <w:r w:rsidR="00381F04">
        <w:rPr>
          <w:rFonts w:ascii="Arial" w:hAnsi="Arial" w:cs="Arial"/>
          <w:sz w:val="20"/>
          <w:szCs w:val="20"/>
        </w:rPr>
        <w:t>občina</w:t>
      </w:r>
      <w:r w:rsidRPr="00F27DFA">
        <w:rPr>
          <w:rFonts w:ascii="Arial" w:hAnsi="Arial" w:cs="Arial"/>
          <w:sz w:val="20"/>
          <w:szCs w:val="20"/>
        </w:rPr>
        <w:t xml:space="preserve"> s podelitvijo koncesije pravni osebi zasebnega prava ali fizični osebi, ki je registrirana za opravljanje dejavnosti, ki je predmet koncesije in izpolnjuje pogoje za opravljanje te dejavnosti (v nadaljevanju: izvajalec javne službe ali koncesionar) za celotno območje občine.</w:t>
      </w:r>
    </w:p>
    <w:p w14:paraId="2EBF0FFD" w14:textId="77777777" w:rsidR="00F27DFA" w:rsidRDefault="00F27DFA" w:rsidP="00F27DFA">
      <w:pPr>
        <w:spacing w:after="0" w:line="240" w:lineRule="auto"/>
        <w:rPr>
          <w:rFonts w:ascii="Arial" w:hAnsi="Arial" w:cs="Arial"/>
          <w:sz w:val="20"/>
          <w:szCs w:val="20"/>
        </w:rPr>
      </w:pPr>
    </w:p>
    <w:p w14:paraId="72D51D7F" w14:textId="77777777" w:rsidR="00B96CD0" w:rsidRPr="00381F04" w:rsidRDefault="00B96CD0" w:rsidP="00F27DFA">
      <w:pPr>
        <w:spacing w:after="0" w:line="240" w:lineRule="auto"/>
        <w:rPr>
          <w:rFonts w:ascii="Arial" w:hAnsi="Arial" w:cs="Arial"/>
          <w:b/>
          <w:bCs/>
          <w:sz w:val="20"/>
          <w:szCs w:val="20"/>
        </w:rPr>
      </w:pPr>
      <w:r w:rsidRPr="00381F04">
        <w:rPr>
          <w:rFonts w:ascii="Arial" w:hAnsi="Arial" w:cs="Arial"/>
          <w:b/>
          <w:bCs/>
          <w:sz w:val="20"/>
          <w:szCs w:val="20"/>
        </w:rPr>
        <w:t xml:space="preserve">II. RAZVRSTITEV ZELENIH POVRŠIN </w:t>
      </w:r>
    </w:p>
    <w:p w14:paraId="74D98100" w14:textId="77777777" w:rsidR="00F27DFA" w:rsidRPr="00381F04" w:rsidRDefault="00F27DFA" w:rsidP="00381F04">
      <w:pPr>
        <w:spacing w:after="0" w:line="240" w:lineRule="auto"/>
        <w:jc w:val="center"/>
        <w:rPr>
          <w:rFonts w:ascii="Arial" w:hAnsi="Arial" w:cs="Arial"/>
          <w:sz w:val="20"/>
          <w:szCs w:val="20"/>
        </w:rPr>
      </w:pPr>
    </w:p>
    <w:p w14:paraId="5736E48B" w14:textId="77777777" w:rsidR="00B96CD0" w:rsidRPr="00352996" w:rsidRDefault="00B96CD0" w:rsidP="00381F04">
      <w:pPr>
        <w:spacing w:after="0" w:line="240" w:lineRule="auto"/>
        <w:jc w:val="center"/>
        <w:rPr>
          <w:rFonts w:ascii="Arial" w:hAnsi="Arial" w:cs="Arial"/>
          <w:b/>
          <w:bCs/>
          <w:sz w:val="20"/>
          <w:szCs w:val="20"/>
        </w:rPr>
      </w:pPr>
      <w:r w:rsidRPr="00352996">
        <w:rPr>
          <w:rFonts w:ascii="Arial" w:hAnsi="Arial" w:cs="Arial"/>
          <w:b/>
          <w:bCs/>
          <w:sz w:val="20"/>
          <w:szCs w:val="20"/>
        </w:rPr>
        <w:t>3. člen</w:t>
      </w:r>
    </w:p>
    <w:p w14:paraId="6FEA98F6" w14:textId="280E0793" w:rsidR="00B96CD0" w:rsidRPr="00352996" w:rsidRDefault="00B96CD0" w:rsidP="00381F04">
      <w:pPr>
        <w:spacing w:after="0" w:line="240" w:lineRule="auto"/>
        <w:jc w:val="center"/>
        <w:rPr>
          <w:rFonts w:ascii="Arial" w:hAnsi="Arial" w:cs="Arial"/>
          <w:b/>
          <w:bCs/>
          <w:sz w:val="20"/>
          <w:szCs w:val="20"/>
        </w:rPr>
      </w:pPr>
      <w:r w:rsidRPr="00352996">
        <w:rPr>
          <w:rFonts w:ascii="Arial" w:hAnsi="Arial" w:cs="Arial"/>
          <w:b/>
          <w:bCs/>
          <w:sz w:val="20"/>
          <w:szCs w:val="20"/>
        </w:rPr>
        <w:t>(</w:t>
      </w:r>
      <w:r w:rsidR="005C0351" w:rsidRPr="00352996">
        <w:rPr>
          <w:rFonts w:ascii="Arial" w:hAnsi="Arial" w:cs="Arial"/>
          <w:b/>
          <w:bCs/>
          <w:sz w:val="20"/>
          <w:szCs w:val="20"/>
        </w:rPr>
        <w:t>v</w:t>
      </w:r>
      <w:r w:rsidRPr="00352996">
        <w:rPr>
          <w:rFonts w:ascii="Arial" w:hAnsi="Arial" w:cs="Arial"/>
          <w:b/>
          <w:bCs/>
          <w:sz w:val="20"/>
          <w:szCs w:val="20"/>
        </w:rPr>
        <w:t>rste javnih površin)</w:t>
      </w:r>
    </w:p>
    <w:p w14:paraId="15FB07DC" w14:textId="77777777" w:rsidR="00F27DFA" w:rsidRDefault="00F27DFA" w:rsidP="00F27DFA">
      <w:pPr>
        <w:spacing w:after="0" w:line="240" w:lineRule="auto"/>
        <w:rPr>
          <w:rFonts w:ascii="Arial" w:hAnsi="Arial" w:cs="Arial"/>
          <w:sz w:val="20"/>
          <w:szCs w:val="20"/>
        </w:rPr>
      </w:pPr>
    </w:p>
    <w:p w14:paraId="5A694B60" w14:textId="69CF8D76" w:rsidR="00B96CD0" w:rsidRPr="00F27DFA" w:rsidRDefault="00B96CD0" w:rsidP="00381F04">
      <w:pPr>
        <w:spacing w:after="0" w:line="240" w:lineRule="auto"/>
        <w:jc w:val="both"/>
        <w:rPr>
          <w:rFonts w:ascii="Arial" w:hAnsi="Arial" w:cs="Arial"/>
          <w:sz w:val="20"/>
          <w:szCs w:val="20"/>
        </w:rPr>
      </w:pPr>
      <w:r w:rsidRPr="00F27DFA">
        <w:rPr>
          <w:rFonts w:ascii="Arial" w:hAnsi="Arial" w:cs="Arial"/>
          <w:sz w:val="20"/>
          <w:szCs w:val="20"/>
        </w:rPr>
        <w:t>Javne zelene površine po tem odloku predstavljajo hortikulturno urejene javne površine, predvsem pa:</w:t>
      </w:r>
    </w:p>
    <w:p w14:paraId="147D9485" w14:textId="5254D7FF" w:rsidR="00B96CD0" w:rsidRPr="00381F04" w:rsidRDefault="00B96CD0" w:rsidP="00381F04">
      <w:pPr>
        <w:pStyle w:val="Odstavekseznama"/>
        <w:numPr>
          <w:ilvl w:val="0"/>
          <w:numId w:val="2"/>
        </w:numPr>
        <w:spacing w:after="0" w:line="240" w:lineRule="auto"/>
        <w:jc w:val="both"/>
        <w:rPr>
          <w:rFonts w:ascii="Arial" w:hAnsi="Arial" w:cs="Arial"/>
          <w:sz w:val="20"/>
          <w:szCs w:val="20"/>
        </w:rPr>
      </w:pPr>
      <w:r w:rsidRPr="00381F04">
        <w:rPr>
          <w:rFonts w:ascii="Arial" w:hAnsi="Arial" w:cs="Arial"/>
          <w:sz w:val="20"/>
          <w:szCs w:val="20"/>
        </w:rPr>
        <w:t>javni parki, nasadi, drevoredi, zelenice, sprehajališča in pešp</w:t>
      </w:r>
      <w:r w:rsidR="00484C89">
        <w:rPr>
          <w:rFonts w:ascii="Arial" w:hAnsi="Arial" w:cs="Arial"/>
          <w:sz w:val="20"/>
          <w:szCs w:val="20"/>
        </w:rPr>
        <w:t>oti na javnih zelenih površinah;</w:t>
      </w:r>
    </w:p>
    <w:p w14:paraId="30B76259" w14:textId="3789728A" w:rsidR="00B96CD0" w:rsidRPr="00381F04" w:rsidRDefault="00B96CD0" w:rsidP="00381F04">
      <w:pPr>
        <w:pStyle w:val="Odstavekseznama"/>
        <w:numPr>
          <w:ilvl w:val="0"/>
          <w:numId w:val="2"/>
        </w:numPr>
        <w:spacing w:after="0" w:line="240" w:lineRule="auto"/>
        <w:jc w:val="both"/>
        <w:rPr>
          <w:rFonts w:ascii="Arial" w:hAnsi="Arial" w:cs="Arial"/>
          <w:sz w:val="20"/>
          <w:szCs w:val="20"/>
        </w:rPr>
      </w:pPr>
      <w:r w:rsidRPr="00381F04">
        <w:rPr>
          <w:rFonts w:ascii="Arial" w:hAnsi="Arial" w:cs="Arial"/>
          <w:sz w:val="20"/>
          <w:szCs w:val="20"/>
        </w:rPr>
        <w:t>hortikulturno urejene javne zelene površine ob javnih cestah in poteh, vodnih tokovih, športnih</w:t>
      </w:r>
      <w:r w:rsidR="00484C89">
        <w:rPr>
          <w:rFonts w:ascii="Arial" w:hAnsi="Arial" w:cs="Arial"/>
          <w:sz w:val="20"/>
          <w:szCs w:val="20"/>
        </w:rPr>
        <w:t xml:space="preserve"> igriščih  in otroških igriščih;</w:t>
      </w:r>
    </w:p>
    <w:p w14:paraId="0644B45F" w14:textId="216EB5B3" w:rsidR="00B96CD0" w:rsidRPr="00381F04" w:rsidRDefault="00B96CD0" w:rsidP="00381F04">
      <w:pPr>
        <w:pStyle w:val="Odstavekseznama"/>
        <w:numPr>
          <w:ilvl w:val="0"/>
          <w:numId w:val="2"/>
        </w:numPr>
        <w:spacing w:after="0" w:line="240" w:lineRule="auto"/>
        <w:jc w:val="both"/>
        <w:rPr>
          <w:rFonts w:ascii="Arial" w:hAnsi="Arial" w:cs="Arial"/>
          <w:sz w:val="20"/>
          <w:szCs w:val="20"/>
        </w:rPr>
      </w:pPr>
      <w:r w:rsidRPr="00381F04">
        <w:rPr>
          <w:rFonts w:ascii="Arial" w:hAnsi="Arial" w:cs="Arial"/>
          <w:sz w:val="20"/>
          <w:szCs w:val="20"/>
        </w:rPr>
        <w:t xml:space="preserve">hortikulturno urejene javne zelene površine ob spomeniških, zgodovinskih ter posameznih turističnih objektih, če je njihovo urejanje v pristojnosti </w:t>
      </w:r>
      <w:r w:rsidR="00381F04">
        <w:rPr>
          <w:rFonts w:ascii="Arial" w:hAnsi="Arial" w:cs="Arial"/>
          <w:sz w:val="20"/>
          <w:szCs w:val="20"/>
        </w:rPr>
        <w:t>občine</w:t>
      </w:r>
      <w:r w:rsidR="00484C89">
        <w:rPr>
          <w:rFonts w:ascii="Arial" w:hAnsi="Arial" w:cs="Arial"/>
          <w:sz w:val="20"/>
          <w:szCs w:val="20"/>
        </w:rPr>
        <w:t>;</w:t>
      </w:r>
    </w:p>
    <w:p w14:paraId="14C8514B" w14:textId="77777777" w:rsidR="00B96CD0" w:rsidRPr="00381F04" w:rsidRDefault="00B96CD0" w:rsidP="00381F04">
      <w:pPr>
        <w:pStyle w:val="Odstavekseznama"/>
        <w:numPr>
          <w:ilvl w:val="0"/>
          <w:numId w:val="2"/>
        </w:numPr>
        <w:spacing w:after="0" w:line="240" w:lineRule="auto"/>
        <w:jc w:val="both"/>
        <w:rPr>
          <w:rFonts w:ascii="Arial" w:hAnsi="Arial" w:cs="Arial"/>
          <w:sz w:val="20"/>
          <w:szCs w:val="20"/>
        </w:rPr>
      </w:pPr>
      <w:r w:rsidRPr="00381F04">
        <w:rPr>
          <w:rFonts w:ascii="Arial" w:hAnsi="Arial" w:cs="Arial"/>
          <w:sz w:val="20"/>
          <w:szCs w:val="20"/>
        </w:rPr>
        <w:t>varovalni in zaščitni nasadi, posamezna okrasna drevesa ali skupine dreves na javnih površinah.</w:t>
      </w:r>
    </w:p>
    <w:p w14:paraId="63E3673C" w14:textId="77777777" w:rsidR="00381F04" w:rsidRDefault="00381F04" w:rsidP="00381F04">
      <w:pPr>
        <w:spacing w:after="0" w:line="240" w:lineRule="auto"/>
        <w:jc w:val="both"/>
        <w:rPr>
          <w:rFonts w:ascii="Arial" w:hAnsi="Arial" w:cs="Arial"/>
          <w:sz w:val="20"/>
          <w:szCs w:val="20"/>
        </w:rPr>
      </w:pPr>
    </w:p>
    <w:p w14:paraId="25FC6375" w14:textId="0A5F7181" w:rsidR="00B96CD0" w:rsidRDefault="00B96CD0" w:rsidP="00381F04">
      <w:pPr>
        <w:spacing w:after="0" w:line="240" w:lineRule="auto"/>
        <w:jc w:val="both"/>
        <w:rPr>
          <w:rFonts w:ascii="Arial" w:hAnsi="Arial" w:cs="Arial"/>
          <w:sz w:val="20"/>
          <w:szCs w:val="20"/>
        </w:rPr>
      </w:pPr>
      <w:r w:rsidRPr="002813D3">
        <w:rPr>
          <w:rFonts w:ascii="Arial" w:hAnsi="Arial" w:cs="Arial"/>
          <w:sz w:val="20"/>
          <w:szCs w:val="20"/>
        </w:rPr>
        <w:t xml:space="preserve">Javne površine so določene v katastru javnih površin </w:t>
      </w:r>
      <w:r w:rsidR="00381F04" w:rsidRPr="002813D3">
        <w:rPr>
          <w:rFonts w:ascii="Arial" w:hAnsi="Arial" w:cs="Arial"/>
          <w:sz w:val="20"/>
          <w:szCs w:val="20"/>
        </w:rPr>
        <w:t>občine</w:t>
      </w:r>
      <w:r w:rsidRPr="002813D3">
        <w:rPr>
          <w:rFonts w:ascii="Arial" w:hAnsi="Arial" w:cs="Arial"/>
          <w:sz w:val="20"/>
          <w:szCs w:val="20"/>
        </w:rPr>
        <w:t>.</w:t>
      </w:r>
    </w:p>
    <w:p w14:paraId="2C1188BA" w14:textId="77777777" w:rsidR="002813D3" w:rsidRDefault="002813D3">
      <w:pPr>
        <w:spacing w:after="0" w:line="240" w:lineRule="auto"/>
        <w:jc w:val="both"/>
        <w:rPr>
          <w:rFonts w:ascii="Arial" w:hAnsi="Arial" w:cs="Arial"/>
          <w:sz w:val="20"/>
          <w:szCs w:val="20"/>
        </w:rPr>
      </w:pPr>
    </w:p>
    <w:p w14:paraId="6726C68A" w14:textId="0481B3E9" w:rsidR="00F27DFA" w:rsidRDefault="00F57B1A" w:rsidP="002813D3">
      <w:pPr>
        <w:spacing w:after="0" w:line="240" w:lineRule="auto"/>
        <w:jc w:val="both"/>
        <w:rPr>
          <w:rFonts w:ascii="Arial" w:hAnsi="Arial" w:cs="Arial"/>
          <w:sz w:val="20"/>
          <w:szCs w:val="20"/>
        </w:rPr>
      </w:pPr>
      <w:r>
        <w:rPr>
          <w:rFonts w:ascii="Arial" w:hAnsi="Arial" w:cs="Arial"/>
          <w:sz w:val="20"/>
          <w:szCs w:val="20"/>
        </w:rPr>
        <w:t>Izvajanje javne službe vsebuje tudi urejanje drugih zelenih površin, ki nimajo statusa  javnih zelenih površin občine, so pa nujno potrebne za urejanje zaradi zagotavljanja urejenosti okolja, poplavne in druge  varnosti okolja, so last občine Nazarje ali imajo kak drug javni pomen in so zato potrebne rednega urejanja. Vse javne zelene površine in druge površine, ki jih ureja koncesionar, se definirajo ob podelitvi koncesije, seznam pa se 1x letno ali po potrebi definira. Prav tako se definira način urejanja posameznih površin glede na potrebno strojno opremo. Vsaka javna površina se prav tako normira z vidika izvedbe del (osnova normiranja je količina opravljenega dela v eni uri)</w:t>
      </w:r>
      <w:r w:rsidR="002A1C93">
        <w:rPr>
          <w:rFonts w:ascii="Arial" w:hAnsi="Arial" w:cs="Arial"/>
          <w:sz w:val="20"/>
          <w:szCs w:val="20"/>
        </w:rPr>
        <w:t>.</w:t>
      </w:r>
      <w:r w:rsidR="002813D3">
        <w:rPr>
          <w:rFonts w:ascii="Arial" w:hAnsi="Arial" w:cs="Arial"/>
          <w:sz w:val="20"/>
          <w:szCs w:val="20"/>
        </w:rPr>
        <w:t xml:space="preserve"> </w:t>
      </w:r>
    </w:p>
    <w:p w14:paraId="2E47E8A1" w14:textId="77777777" w:rsidR="002813D3" w:rsidRDefault="002813D3" w:rsidP="002813D3">
      <w:pPr>
        <w:spacing w:after="0" w:line="240" w:lineRule="auto"/>
        <w:jc w:val="both"/>
        <w:rPr>
          <w:rFonts w:ascii="Arial" w:hAnsi="Arial" w:cs="Arial"/>
          <w:sz w:val="20"/>
          <w:szCs w:val="20"/>
        </w:rPr>
      </w:pPr>
    </w:p>
    <w:p w14:paraId="559B92AB" w14:textId="74C11778" w:rsidR="00B96CD0" w:rsidRPr="00381F04" w:rsidRDefault="00B96CD0" w:rsidP="00F27DFA">
      <w:pPr>
        <w:spacing w:after="0" w:line="240" w:lineRule="auto"/>
        <w:rPr>
          <w:rFonts w:ascii="Arial" w:hAnsi="Arial" w:cs="Arial"/>
          <w:b/>
          <w:bCs/>
          <w:sz w:val="20"/>
          <w:szCs w:val="20"/>
        </w:rPr>
      </w:pPr>
      <w:r w:rsidRPr="00381F04">
        <w:rPr>
          <w:rFonts w:ascii="Arial" w:hAnsi="Arial" w:cs="Arial"/>
          <w:b/>
          <w:bCs/>
          <w:sz w:val="20"/>
          <w:szCs w:val="20"/>
        </w:rPr>
        <w:lastRenderedPageBreak/>
        <w:t xml:space="preserve">III. NAČRTOVANJE UREJANJA JAVNIH POVRŠIN </w:t>
      </w:r>
    </w:p>
    <w:p w14:paraId="4DC80F1F" w14:textId="77777777" w:rsidR="00B96CD0" w:rsidRPr="00352996" w:rsidRDefault="00B96CD0" w:rsidP="00381F04">
      <w:pPr>
        <w:spacing w:after="0" w:line="240" w:lineRule="auto"/>
        <w:jc w:val="center"/>
        <w:rPr>
          <w:rFonts w:ascii="Arial" w:hAnsi="Arial" w:cs="Arial"/>
          <w:b/>
          <w:bCs/>
          <w:sz w:val="20"/>
          <w:szCs w:val="20"/>
        </w:rPr>
      </w:pPr>
      <w:r w:rsidRPr="00352996">
        <w:rPr>
          <w:rFonts w:ascii="Arial" w:hAnsi="Arial" w:cs="Arial"/>
          <w:b/>
          <w:bCs/>
          <w:sz w:val="20"/>
          <w:szCs w:val="20"/>
        </w:rPr>
        <w:t>4. člen</w:t>
      </w:r>
    </w:p>
    <w:p w14:paraId="0EF90450" w14:textId="77777777" w:rsidR="00F27DFA" w:rsidRDefault="00F27DFA" w:rsidP="00F27DFA">
      <w:pPr>
        <w:spacing w:after="0" w:line="240" w:lineRule="auto"/>
        <w:rPr>
          <w:rFonts w:ascii="Arial" w:hAnsi="Arial" w:cs="Arial"/>
          <w:sz w:val="20"/>
          <w:szCs w:val="20"/>
        </w:rPr>
      </w:pPr>
    </w:p>
    <w:p w14:paraId="6CDD1D6D" w14:textId="77777777" w:rsidR="002813D3" w:rsidRDefault="00B96CD0" w:rsidP="00381F04">
      <w:pPr>
        <w:spacing w:after="0" w:line="240" w:lineRule="auto"/>
        <w:jc w:val="both"/>
        <w:rPr>
          <w:rFonts w:ascii="Arial" w:hAnsi="Arial" w:cs="Arial"/>
          <w:sz w:val="20"/>
          <w:szCs w:val="20"/>
        </w:rPr>
      </w:pPr>
      <w:r w:rsidRPr="00F27DFA">
        <w:rPr>
          <w:rFonts w:ascii="Arial" w:hAnsi="Arial" w:cs="Arial"/>
          <w:sz w:val="20"/>
          <w:szCs w:val="20"/>
        </w:rPr>
        <w:t xml:space="preserve">Kataster javnih površin v </w:t>
      </w:r>
      <w:r w:rsidR="00381F04">
        <w:rPr>
          <w:rFonts w:ascii="Arial" w:hAnsi="Arial" w:cs="Arial"/>
          <w:sz w:val="20"/>
          <w:szCs w:val="20"/>
        </w:rPr>
        <w:t>občini</w:t>
      </w:r>
      <w:r w:rsidRPr="00F27DFA">
        <w:rPr>
          <w:rFonts w:ascii="Arial" w:hAnsi="Arial" w:cs="Arial"/>
          <w:sz w:val="20"/>
          <w:szCs w:val="20"/>
        </w:rPr>
        <w:t xml:space="preserve"> je javna evidenca v lasti </w:t>
      </w:r>
      <w:r w:rsidR="00381F04">
        <w:rPr>
          <w:rFonts w:ascii="Arial" w:hAnsi="Arial" w:cs="Arial"/>
          <w:sz w:val="20"/>
          <w:szCs w:val="20"/>
        </w:rPr>
        <w:t>občine</w:t>
      </w:r>
      <w:r w:rsidR="002813D3">
        <w:rPr>
          <w:rFonts w:ascii="Arial" w:hAnsi="Arial" w:cs="Arial"/>
          <w:sz w:val="20"/>
          <w:szCs w:val="20"/>
        </w:rPr>
        <w:t xml:space="preserve">. Za vsebino in dopolnjevanje je zadolžena občinska uprava. </w:t>
      </w:r>
    </w:p>
    <w:p w14:paraId="0DE6F199" w14:textId="77777777" w:rsidR="00F27DFA" w:rsidRDefault="00F27DFA" w:rsidP="00F27DFA">
      <w:pPr>
        <w:spacing w:after="0" w:line="240" w:lineRule="auto"/>
        <w:rPr>
          <w:rFonts w:ascii="Arial" w:hAnsi="Arial" w:cs="Arial"/>
          <w:sz w:val="20"/>
          <w:szCs w:val="20"/>
        </w:rPr>
      </w:pPr>
    </w:p>
    <w:p w14:paraId="6FCF29A3" w14:textId="77777777" w:rsidR="00B96CD0" w:rsidRPr="00352996" w:rsidRDefault="00B96CD0" w:rsidP="00381F04">
      <w:pPr>
        <w:spacing w:after="0" w:line="240" w:lineRule="auto"/>
        <w:jc w:val="center"/>
        <w:rPr>
          <w:rFonts w:ascii="Arial" w:hAnsi="Arial" w:cs="Arial"/>
          <w:b/>
          <w:bCs/>
          <w:sz w:val="20"/>
          <w:szCs w:val="20"/>
        </w:rPr>
      </w:pPr>
      <w:r w:rsidRPr="00352996">
        <w:rPr>
          <w:rFonts w:ascii="Arial" w:hAnsi="Arial" w:cs="Arial"/>
          <w:b/>
          <w:bCs/>
          <w:sz w:val="20"/>
          <w:szCs w:val="20"/>
        </w:rPr>
        <w:t>5. člen</w:t>
      </w:r>
    </w:p>
    <w:p w14:paraId="797D45C0" w14:textId="7A937FAA" w:rsidR="00B96CD0" w:rsidRPr="00352996" w:rsidRDefault="00B96CD0" w:rsidP="00381F04">
      <w:pPr>
        <w:spacing w:after="0" w:line="240" w:lineRule="auto"/>
        <w:jc w:val="center"/>
        <w:rPr>
          <w:rFonts w:ascii="Arial" w:hAnsi="Arial" w:cs="Arial"/>
          <w:b/>
          <w:bCs/>
          <w:sz w:val="20"/>
          <w:szCs w:val="20"/>
        </w:rPr>
      </w:pPr>
      <w:r w:rsidRPr="00352996">
        <w:rPr>
          <w:rFonts w:ascii="Arial" w:hAnsi="Arial" w:cs="Arial"/>
          <w:b/>
          <w:bCs/>
          <w:sz w:val="20"/>
          <w:szCs w:val="20"/>
        </w:rPr>
        <w:t>(</w:t>
      </w:r>
      <w:r w:rsidR="005C0351" w:rsidRPr="00352996">
        <w:rPr>
          <w:rFonts w:ascii="Arial" w:hAnsi="Arial" w:cs="Arial"/>
          <w:b/>
          <w:bCs/>
          <w:sz w:val="20"/>
          <w:szCs w:val="20"/>
        </w:rPr>
        <w:t>n</w:t>
      </w:r>
      <w:r w:rsidRPr="00352996">
        <w:rPr>
          <w:rFonts w:ascii="Arial" w:hAnsi="Arial" w:cs="Arial"/>
          <w:b/>
          <w:bCs/>
          <w:sz w:val="20"/>
          <w:szCs w:val="20"/>
        </w:rPr>
        <w:t>ačrt urejanja javnih površin)</w:t>
      </w:r>
    </w:p>
    <w:p w14:paraId="55E9DA8C" w14:textId="77777777" w:rsidR="00F27DFA" w:rsidRDefault="00F27DFA" w:rsidP="00381F04">
      <w:pPr>
        <w:spacing w:after="0" w:line="240" w:lineRule="auto"/>
        <w:jc w:val="both"/>
        <w:rPr>
          <w:rFonts w:ascii="Arial" w:hAnsi="Arial" w:cs="Arial"/>
          <w:sz w:val="20"/>
          <w:szCs w:val="20"/>
        </w:rPr>
      </w:pPr>
    </w:p>
    <w:p w14:paraId="07721A2F" w14:textId="76EBF010" w:rsidR="00B96CD0" w:rsidRDefault="00B96CD0" w:rsidP="00381F04">
      <w:pPr>
        <w:spacing w:after="0" w:line="240" w:lineRule="auto"/>
        <w:jc w:val="both"/>
        <w:rPr>
          <w:rFonts w:ascii="Arial" w:hAnsi="Arial" w:cs="Arial"/>
          <w:sz w:val="20"/>
          <w:szCs w:val="20"/>
        </w:rPr>
      </w:pPr>
      <w:r w:rsidRPr="00F27DFA">
        <w:rPr>
          <w:rFonts w:ascii="Arial" w:hAnsi="Arial" w:cs="Arial"/>
          <w:sz w:val="20"/>
          <w:szCs w:val="20"/>
        </w:rPr>
        <w:t>Javne površine se urejajo na podlagi načrta urejanja javnih površin, ki mora vsebovati program ureditve javnih površin in zavarovanja posameznih značiln</w:t>
      </w:r>
      <w:r w:rsidR="00CE5C8D">
        <w:rPr>
          <w:rFonts w:ascii="Arial" w:hAnsi="Arial" w:cs="Arial"/>
          <w:sz w:val="20"/>
          <w:szCs w:val="20"/>
        </w:rPr>
        <w:t xml:space="preserve">osti </w:t>
      </w:r>
      <w:r w:rsidRPr="00F27DFA">
        <w:rPr>
          <w:rFonts w:ascii="Arial" w:hAnsi="Arial" w:cs="Arial"/>
          <w:sz w:val="20"/>
          <w:szCs w:val="20"/>
        </w:rPr>
        <w:t xml:space="preserve"> javnih površin,</w:t>
      </w:r>
      <w:r w:rsidR="00872219">
        <w:rPr>
          <w:rFonts w:ascii="Arial" w:hAnsi="Arial" w:cs="Arial"/>
          <w:sz w:val="20"/>
          <w:szCs w:val="20"/>
        </w:rPr>
        <w:t xml:space="preserve"> to je:</w:t>
      </w:r>
      <w:r w:rsidRPr="00F27DFA">
        <w:rPr>
          <w:rFonts w:ascii="Arial" w:hAnsi="Arial" w:cs="Arial"/>
          <w:sz w:val="20"/>
          <w:szCs w:val="20"/>
        </w:rPr>
        <w:t xml:space="preserve"> drevoredov in zelenih površin ob pomembnejših prometnicah, križiščih, ob objektih, urejenih vodnih strugah ipd.</w:t>
      </w:r>
    </w:p>
    <w:p w14:paraId="3F633113" w14:textId="77777777" w:rsidR="00381F04" w:rsidRPr="00F27DFA" w:rsidRDefault="00381F04" w:rsidP="00381F04">
      <w:pPr>
        <w:spacing w:after="0" w:line="240" w:lineRule="auto"/>
        <w:jc w:val="both"/>
        <w:rPr>
          <w:rFonts w:ascii="Arial" w:hAnsi="Arial" w:cs="Arial"/>
          <w:sz w:val="20"/>
          <w:szCs w:val="20"/>
        </w:rPr>
      </w:pPr>
    </w:p>
    <w:p w14:paraId="5B5E81FD" w14:textId="6BAAFEE5" w:rsidR="00B96CD0" w:rsidRPr="00F27DFA" w:rsidRDefault="00B96CD0" w:rsidP="00381F04">
      <w:pPr>
        <w:spacing w:after="0" w:line="240" w:lineRule="auto"/>
        <w:jc w:val="both"/>
        <w:rPr>
          <w:rFonts w:ascii="Arial" w:hAnsi="Arial" w:cs="Arial"/>
          <w:sz w:val="20"/>
          <w:szCs w:val="20"/>
        </w:rPr>
      </w:pPr>
      <w:r w:rsidRPr="00F27DFA">
        <w:rPr>
          <w:rFonts w:ascii="Arial" w:hAnsi="Arial" w:cs="Arial"/>
          <w:sz w:val="20"/>
          <w:szCs w:val="20"/>
        </w:rPr>
        <w:t xml:space="preserve">Načrt urejanja javnih površin, </w:t>
      </w:r>
      <w:r w:rsidRPr="002813D3">
        <w:rPr>
          <w:rFonts w:ascii="Arial" w:hAnsi="Arial" w:cs="Arial"/>
          <w:bCs/>
          <w:sz w:val="20"/>
          <w:szCs w:val="20"/>
        </w:rPr>
        <w:t>ki je usklajen z omrežjem komunalnih in energetskih naprav ter objektov s priključki na komunalne naprave</w:t>
      </w:r>
      <w:r w:rsidRPr="00F27DFA">
        <w:rPr>
          <w:rFonts w:ascii="Arial" w:hAnsi="Arial" w:cs="Arial"/>
          <w:sz w:val="20"/>
          <w:szCs w:val="20"/>
        </w:rPr>
        <w:t>, predstavlja podlago letnemu planu dela izvajalca javne službe.</w:t>
      </w:r>
    </w:p>
    <w:p w14:paraId="53ADA9D1" w14:textId="77777777" w:rsidR="00F27DFA" w:rsidRDefault="00F27DFA" w:rsidP="00F27DFA">
      <w:pPr>
        <w:spacing w:after="0" w:line="240" w:lineRule="auto"/>
        <w:rPr>
          <w:rFonts w:ascii="Arial" w:hAnsi="Arial" w:cs="Arial"/>
          <w:sz w:val="20"/>
          <w:szCs w:val="20"/>
        </w:rPr>
      </w:pPr>
    </w:p>
    <w:p w14:paraId="485887C6" w14:textId="77777777" w:rsidR="00B96CD0" w:rsidRPr="00352996" w:rsidRDefault="00B96CD0" w:rsidP="00381F04">
      <w:pPr>
        <w:spacing w:after="0" w:line="240" w:lineRule="auto"/>
        <w:jc w:val="center"/>
        <w:rPr>
          <w:rFonts w:ascii="Arial" w:hAnsi="Arial" w:cs="Arial"/>
          <w:b/>
          <w:bCs/>
          <w:sz w:val="20"/>
          <w:szCs w:val="20"/>
        </w:rPr>
      </w:pPr>
      <w:r w:rsidRPr="00352996">
        <w:rPr>
          <w:rFonts w:ascii="Arial" w:hAnsi="Arial" w:cs="Arial"/>
          <w:b/>
          <w:bCs/>
          <w:sz w:val="20"/>
          <w:szCs w:val="20"/>
        </w:rPr>
        <w:t>6. člen</w:t>
      </w:r>
    </w:p>
    <w:p w14:paraId="075D9066" w14:textId="77777777" w:rsidR="00B96CD0" w:rsidRPr="00352996" w:rsidRDefault="00B96CD0" w:rsidP="00381F04">
      <w:pPr>
        <w:spacing w:after="0" w:line="240" w:lineRule="auto"/>
        <w:jc w:val="center"/>
        <w:rPr>
          <w:rFonts w:ascii="Arial" w:hAnsi="Arial" w:cs="Arial"/>
          <w:b/>
          <w:bCs/>
          <w:sz w:val="20"/>
          <w:szCs w:val="20"/>
        </w:rPr>
      </w:pPr>
      <w:r w:rsidRPr="00352996">
        <w:rPr>
          <w:rFonts w:ascii="Arial" w:hAnsi="Arial" w:cs="Arial"/>
          <w:b/>
          <w:bCs/>
          <w:sz w:val="20"/>
          <w:szCs w:val="20"/>
        </w:rPr>
        <w:t>(</w:t>
      </w:r>
      <w:r w:rsidR="0077463D" w:rsidRPr="00352996">
        <w:rPr>
          <w:rFonts w:ascii="Arial" w:hAnsi="Arial" w:cs="Arial"/>
          <w:b/>
          <w:bCs/>
          <w:sz w:val="20"/>
          <w:szCs w:val="20"/>
        </w:rPr>
        <w:t>u</w:t>
      </w:r>
      <w:r w:rsidRPr="00352996">
        <w:rPr>
          <w:rFonts w:ascii="Arial" w:hAnsi="Arial" w:cs="Arial"/>
          <w:b/>
          <w:bCs/>
          <w:sz w:val="20"/>
          <w:szCs w:val="20"/>
        </w:rPr>
        <w:t>rejanje javnih otroških igrišč)</w:t>
      </w:r>
    </w:p>
    <w:p w14:paraId="2B7947E3" w14:textId="77777777" w:rsidR="00F27DFA" w:rsidRDefault="00F27DFA" w:rsidP="00F27DFA">
      <w:pPr>
        <w:spacing w:after="0" w:line="240" w:lineRule="auto"/>
        <w:rPr>
          <w:rFonts w:ascii="Arial" w:hAnsi="Arial" w:cs="Arial"/>
          <w:sz w:val="20"/>
          <w:szCs w:val="20"/>
        </w:rPr>
      </w:pPr>
    </w:p>
    <w:p w14:paraId="66C79718" w14:textId="697208EA" w:rsidR="00B96CD0" w:rsidRPr="00F27DFA" w:rsidRDefault="00B96CD0" w:rsidP="00381F04">
      <w:pPr>
        <w:spacing w:after="0" w:line="240" w:lineRule="auto"/>
        <w:jc w:val="both"/>
        <w:rPr>
          <w:rFonts w:ascii="Arial" w:hAnsi="Arial" w:cs="Arial"/>
          <w:sz w:val="20"/>
          <w:szCs w:val="20"/>
        </w:rPr>
      </w:pPr>
      <w:r w:rsidRPr="00F27DFA">
        <w:rPr>
          <w:rFonts w:ascii="Arial" w:hAnsi="Arial" w:cs="Arial"/>
          <w:sz w:val="20"/>
          <w:szCs w:val="20"/>
        </w:rPr>
        <w:t>Javna otroška igrišča se urejajo v okviru javnih površin.</w:t>
      </w:r>
    </w:p>
    <w:p w14:paraId="11FC6670" w14:textId="77777777" w:rsidR="00381F04" w:rsidRDefault="00381F04" w:rsidP="00381F04">
      <w:pPr>
        <w:spacing w:after="0" w:line="240" w:lineRule="auto"/>
        <w:jc w:val="both"/>
        <w:rPr>
          <w:rFonts w:ascii="Arial" w:hAnsi="Arial" w:cs="Arial"/>
          <w:sz w:val="20"/>
          <w:szCs w:val="20"/>
        </w:rPr>
      </w:pPr>
    </w:p>
    <w:p w14:paraId="1AF28DB0" w14:textId="77777777" w:rsidR="00B96CD0" w:rsidRPr="00F27DFA" w:rsidRDefault="00B96CD0" w:rsidP="00381F04">
      <w:pPr>
        <w:spacing w:after="0" w:line="240" w:lineRule="auto"/>
        <w:jc w:val="both"/>
        <w:rPr>
          <w:rFonts w:ascii="Arial" w:hAnsi="Arial" w:cs="Arial"/>
          <w:sz w:val="20"/>
          <w:szCs w:val="20"/>
        </w:rPr>
      </w:pPr>
      <w:r w:rsidRPr="00F27DFA">
        <w:rPr>
          <w:rFonts w:ascii="Arial" w:hAnsi="Arial" w:cs="Arial"/>
          <w:sz w:val="20"/>
          <w:szCs w:val="20"/>
        </w:rPr>
        <w:t>Javna otroška igrišča morajo biti ločena od ostalega prostora, predvsem od javnih prometnih površin. Ločitev otroških igrišč od ostalega prostora mora biti izvedena tako, da ni ogrožena varnost uporabnikov igrišč.</w:t>
      </w:r>
    </w:p>
    <w:p w14:paraId="663258D9" w14:textId="77777777" w:rsidR="00381F04" w:rsidRDefault="00381F04" w:rsidP="00381F04">
      <w:pPr>
        <w:spacing w:after="0" w:line="240" w:lineRule="auto"/>
        <w:jc w:val="both"/>
        <w:rPr>
          <w:rFonts w:ascii="Arial" w:hAnsi="Arial" w:cs="Arial"/>
          <w:sz w:val="20"/>
          <w:szCs w:val="20"/>
        </w:rPr>
      </w:pPr>
    </w:p>
    <w:p w14:paraId="34877AB6" w14:textId="77777777" w:rsidR="00B96CD0" w:rsidRPr="00F27DFA" w:rsidRDefault="00B96CD0" w:rsidP="00381F04">
      <w:pPr>
        <w:spacing w:after="0" w:line="240" w:lineRule="auto"/>
        <w:jc w:val="both"/>
        <w:rPr>
          <w:rFonts w:ascii="Arial" w:hAnsi="Arial" w:cs="Arial"/>
          <w:sz w:val="20"/>
          <w:szCs w:val="20"/>
        </w:rPr>
      </w:pPr>
      <w:r w:rsidRPr="00F27DFA">
        <w:rPr>
          <w:rFonts w:ascii="Arial" w:hAnsi="Arial" w:cs="Arial"/>
          <w:sz w:val="20"/>
          <w:szCs w:val="20"/>
        </w:rPr>
        <w:t>Javna otroška igrišča morajo biti opremljena z igrali in opremo, ki ob normalni uporabi ne ogroža uporabnikov igrišč.</w:t>
      </w:r>
    </w:p>
    <w:p w14:paraId="4C7B77F3" w14:textId="77777777" w:rsidR="00F27DFA" w:rsidRDefault="00F27DFA" w:rsidP="00F27DFA">
      <w:pPr>
        <w:spacing w:after="0" w:line="240" w:lineRule="auto"/>
        <w:rPr>
          <w:rFonts w:ascii="Arial" w:hAnsi="Arial" w:cs="Arial"/>
          <w:sz w:val="20"/>
          <w:szCs w:val="20"/>
        </w:rPr>
      </w:pPr>
    </w:p>
    <w:p w14:paraId="37B58B55" w14:textId="0B63BD19" w:rsidR="00B96CD0" w:rsidRPr="00381F04" w:rsidRDefault="00B96CD0" w:rsidP="00F27DFA">
      <w:pPr>
        <w:spacing w:after="0" w:line="240" w:lineRule="auto"/>
        <w:rPr>
          <w:rFonts w:ascii="Arial" w:hAnsi="Arial" w:cs="Arial"/>
          <w:b/>
          <w:bCs/>
          <w:sz w:val="20"/>
          <w:szCs w:val="20"/>
        </w:rPr>
      </w:pPr>
      <w:r w:rsidRPr="00381F04">
        <w:rPr>
          <w:rFonts w:ascii="Arial" w:hAnsi="Arial" w:cs="Arial"/>
          <w:b/>
          <w:bCs/>
          <w:sz w:val="20"/>
          <w:szCs w:val="20"/>
        </w:rPr>
        <w:t xml:space="preserve">IV. UREJANJE IN ČIŠČENJE JAVNIH POVRŠIN </w:t>
      </w:r>
    </w:p>
    <w:p w14:paraId="4AAEFE7D" w14:textId="77777777" w:rsidR="00F27DFA" w:rsidRDefault="00F27DFA" w:rsidP="00F27DFA">
      <w:pPr>
        <w:spacing w:after="0" w:line="240" w:lineRule="auto"/>
        <w:rPr>
          <w:rFonts w:ascii="Arial" w:hAnsi="Arial" w:cs="Arial"/>
          <w:sz w:val="20"/>
          <w:szCs w:val="20"/>
        </w:rPr>
      </w:pPr>
    </w:p>
    <w:p w14:paraId="3665ED9C" w14:textId="77777777" w:rsidR="00B96CD0" w:rsidRPr="00352996" w:rsidRDefault="00B96CD0" w:rsidP="00381F04">
      <w:pPr>
        <w:spacing w:after="0" w:line="240" w:lineRule="auto"/>
        <w:jc w:val="center"/>
        <w:rPr>
          <w:rFonts w:ascii="Arial" w:hAnsi="Arial" w:cs="Arial"/>
          <w:b/>
          <w:bCs/>
          <w:sz w:val="20"/>
          <w:szCs w:val="20"/>
        </w:rPr>
      </w:pPr>
      <w:r w:rsidRPr="00352996">
        <w:rPr>
          <w:rFonts w:ascii="Arial" w:hAnsi="Arial" w:cs="Arial"/>
          <w:b/>
          <w:bCs/>
          <w:sz w:val="20"/>
          <w:szCs w:val="20"/>
        </w:rPr>
        <w:t>7. člen</w:t>
      </w:r>
    </w:p>
    <w:p w14:paraId="7F59383C" w14:textId="0C5A2D52" w:rsidR="00B96CD0" w:rsidRPr="00352996" w:rsidRDefault="00B96CD0" w:rsidP="00381F04">
      <w:pPr>
        <w:spacing w:after="0" w:line="240" w:lineRule="auto"/>
        <w:jc w:val="center"/>
        <w:rPr>
          <w:rFonts w:ascii="Arial" w:hAnsi="Arial" w:cs="Arial"/>
          <w:b/>
          <w:bCs/>
          <w:sz w:val="20"/>
          <w:szCs w:val="20"/>
        </w:rPr>
      </w:pPr>
      <w:r w:rsidRPr="00352996">
        <w:rPr>
          <w:rFonts w:ascii="Arial" w:hAnsi="Arial" w:cs="Arial"/>
          <w:b/>
          <w:bCs/>
          <w:sz w:val="20"/>
          <w:szCs w:val="20"/>
        </w:rPr>
        <w:t>(</w:t>
      </w:r>
      <w:r w:rsidR="0077463D" w:rsidRPr="00352996">
        <w:rPr>
          <w:rFonts w:ascii="Arial" w:hAnsi="Arial" w:cs="Arial"/>
          <w:b/>
          <w:bCs/>
          <w:sz w:val="20"/>
          <w:szCs w:val="20"/>
        </w:rPr>
        <w:t>u</w:t>
      </w:r>
      <w:r w:rsidRPr="00352996">
        <w:rPr>
          <w:rFonts w:ascii="Arial" w:hAnsi="Arial" w:cs="Arial"/>
          <w:b/>
          <w:bCs/>
          <w:sz w:val="20"/>
          <w:szCs w:val="20"/>
        </w:rPr>
        <w:t>rejanje in čiščenje javnih površin)</w:t>
      </w:r>
    </w:p>
    <w:p w14:paraId="1CCF4957" w14:textId="77777777" w:rsidR="00F27DFA" w:rsidRDefault="00F27DFA" w:rsidP="00F27DFA">
      <w:pPr>
        <w:spacing w:after="0" w:line="240" w:lineRule="auto"/>
        <w:rPr>
          <w:rFonts w:ascii="Arial" w:hAnsi="Arial" w:cs="Arial"/>
          <w:sz w:val="20"/>
          <w:szCs w:val="20"/>
        </w:rPr>
      </w:pPr>
    </w:p>
    <w:p w14:paraId="573D45AD" w14:textId="7A894FF8" w:rsidR="00B96CD0" w:rsidRPr="00F27DFA" w:rsidRDefault="00381F04" w:rsidP="00F27DFA">
      <w:pPr>
        <w:spacing w:after="0" w:line="240" w:lineRule="auto"/>
        <w:rPr>
          <w:rFonts w:ascii="Arial" w:hAnsi="Arial" w:cs="Arial"/>
          <w:sz w:val="20"/>
          <w:szCs w:val="20"/>
        </w:rPr>
      </w:pPr>
      <w:r>
        <w:rPr>
          <w:rFonts w:ascii="Arial" w:hAnsi="Arial" w:cs="Arial"/>
          <w:sz w:val="20"/>
          <w:szCs w:val="20"/>
        </w:rPr>
        <w:t>Občina</w:t>
      </w:r>
      <w:r w:rsidR="00B96CD0" w:rsidRPr="00F27DFA">
        <w:rPr>
          <w:rFonts w:ascii="Arial" w:hAnsi="Arial" w:cs="Arial"/>
          <w:sz w:val="20"/>
          <w:szCs w:val="20"/>
        </w:rPr>
        <w:t xml:space="preserve"> z javno službo zagotavlja urejanje in čiščenje javnih površin kot javnih dobrin.</w:t>
      </w:r>
    </w:p>
    <w:p w14:paraId="64A6EB17" w14:textId="77777777" w:rsidR="00381F04" w:rsidRDefault="00381F04" w:rsidP="00F27DFA">
      <w:pPr>
        <w:spacing w:after="0" w:line="240" w:lineRule="auto"/>
        <w:rPr>
          <w:rFonts w:ascii="Arial" w:hAnsi="Arial" w:cs="Arial"/>
          <w:sz w:val="20"/>
          <w:szCs w:val="20"/>
        </w:rPr>
      </w:pPr>
    </w:p>
    <w:p w14:paraId="7295CB1C" w14:textId="71FABD99" w:rsidR="00B96CD0" w:rsidRDefault="00B96CD0" w:rsidP="00381F04">
      <w:pPr>
        <w:spacing w:after="0" w:line="240" w:lineRule="auto"/>
        <w:jc w:val="both"/>
        <w:rPr>
          <w:rFonts w:ascii="Arial" w:hAnsi="Arial" w:cs="Arial"/>
          <w:sz w:val="20"/>
          <w:szCs w:val="20"/>
        </w:rPr>
      </w:pPr>
      <w:r w:rsidRPr="00F27DFA">
        <w:rPr>
          <w:rFonts w:ascii="Arial" w:hAnsi="Arial" w:cs="Arial"/>
          <w:sz w:val="20"/>
          <w:szCs w:val="20"/>
        </w:rPr>
        <w:t>Storitve in ukrepi urejanja in čiščenja javnih površin, ki se opravljajo redno in v skladu z namenom in zahtevnostjo teh površin, so zlasti:</w:t>
      </w:r>
    </w:p>
    <w:p w14:paraId="779DF7BD" w14:textId="1BE6B5DD" w:rsidR="00DD1FCD" w:rsidRPr="002E1BBC" w:rsidRDefault="00DD1FCD" w:rsidP="002E1BBC">
      <w:pPr>
        <w:pStyle w:val="Odstavekseznama"/>
        <w:numPr>
          <w:ilvl w:val="0"/>
          <w:numId w:val="1"/>
        </w:numPr>
        <w:spacing w:after="0" w:line="240" w:lineRule="auto"/>
        <w:jc w:val="both"/>
        <w:rPr>
          <w:rFonts w:ascii="Arial" w:hAnsi="Arial" w:cs="Arial"/>
          <w:sz w:val="20"/>
          <w:szCs w:val="20"/>
        </w:rPr>
      </w:pPr>
      <w:r w:rsidRPr="002E1BBC">
        <w:rPr>
          <w:rFonts w:ascii="Arial" w:hAnsi="Arial" w:cs="Arial"/>
          <w:sz w:val="20"/>
          <w:szCs w:val="20"/>
        </w:rPr>
        <w:t>vzdrževalna dela in košnja travnatih površin</w:t>
      </w:r>
      <w:r w:rsidR="009534B6">
        <w:rPr>
          <w:rFonts w:ascii="Arial" w:hAnsi="Arial" w:cs="Arial"/>
          <w:sz w:val="20"/>
          <w:szCs w:val="20"/>
        </w:rPr>
        <w:t>;</w:t>
      </w:r>
    </w:p>
    <w:p w14:paraId="0236168F" w14:textId="234A307B" w:rsidR="00B96CD0" w:rsidRPr="00381F04" w:rsidRDefault="00B96CD0" w:rsidP="00381F04">
      <w:pPr>
        <w:pStyle w:val="Odstavekseznama"/>
        <w:numPr>
          <w:ilvl w:val="0"/>
          <w:numId w:val="5"/>
        </w:numPr>
        <w:spacing w:after="0" w:line="240" w:lineRule="auto"/>
        <w:jc w:val="both"/>
        <w:rPr>
          <w:rFonts w:ascii="Arial" w:hAnsi="Arial" w:cs="Arial"/>
          <w:sz w:val="20"/>
          <w:szCs w:val="20"/>
        </w:rPr>
      </w:pPr>
      <w:r w:rsidRPr="00381F04">
        <w:rPr>
          <w:rFonts w:ascii="Arial" w:hAnsi="Arial" w:cs="Arial"/>
          <w:sz w:val="20"/>
          <w:szCs w:val="20"/>
        </w:rPr>
        <w:t>spomladansko in jesensko čiščenje in grablj</w:t>
      </w:r>
      <w:r w:rsidR="009F4ABF">
        <w:rPr>
          <w:rFonts w:ascii="Arial" w:hAnsi="Arial" w:cs="Arial"/>
          <w:sz w:val="20"/>
          <w:szCs w:val="20"/>
        </w:rPr>
        <w:t>enje listja na javnih površinah;</w:t>
      </w:r>
    </w:p>
    <w:p w14:paraId="1B4F7396" w14:textId="35C2290C" w:rsidR="00B96CD0" w:rsidRPr="002E1BBC" w:rsidRDefault="00B96CD0" w:rsidP="002E1BBC">
      <w:pPr>
        <w:pStyle w:val="Odstavekseznama"/>
        <w:numPr>
          <w:ilvl w:val="0"/>
          <w:numId w:val="5"/>
        </w:numPr>
        <w:spacing w:after="0" w:line="240" w:lineRule="auto"/>
        <w:jc w:val="both"/>
        <w:rPr>
          <w:rFonts w:ascii="Arial" w:hAnsi="Arial" w:cs="Arial"/>
          <w:sz w:val="20"/>
          <w:szCs w:val="20"/>
        </w:rPr>
      </w:pPr>
      <w:r w:rsidRPr="00381F04">
        <w:rPr>
          <w:rFonts w:ascii="Arial" w:hAnsi="Arial" w:cs="Arial"/>
          <w:sz w:val="20"/>
          <w:szCs w:val="20"/>
        </w:rPr>
        <w:t>tedensko pobiranje smeti in praznjenje košev</w:t>
      </w:r>
      <w:r w:rsidR="009F4ABF">
        <w:rPr>
          <w:rFonts w:ascii="Arial" w:hAnsi="Arial" w:cs="Arial"/>
          <w:sz w:val="20"/>
          <w:szCs w:val="20"/>
        </w:rPr>
        <w:t>;</w:t>
      </w:r>
      <w:r w:rsidRPr="00381F04">
        <w:rPr>
          <w:rFonts w:ascii="Arial" w:hAnsi="Arial" w:cs="Arial"/>
          <w:sz w:val="20"/>
          <w:szCs w:val="20"/>
        </w:rPr>
        <w:t xml:space="preserve"> </w:t>
      </w:r>
    </w:p>
    <w:p w14:paraId="52120168" w14:textId="01EC51A9" w:rsidR="00B96CD0" w:rsidRPr="00381F04" w:rsidRDefault="00B96CD0" w:rsidP="00381F04">
      <w:pPr>
        <w:pStyle w:val="Odstavekseznama"/>
        <w:numPr>
          <w:ilvl w:val="0"/>
          <w:numId w:val="5"/>
        </w:numPr>
        <w:spacing w:after="0" w:line="240" w:lineRule="auto"/>
        <w:jc w:val="both"/>
        <w:rPr>
          <w:rFonts w:ascii="Arial" w:hAnsi="Arial" w:cs="Arial"/>
          <w:sz w:val="20"/>
          <w:szCs w:val="20"/>
        </w:rPr>
      </w:pPr>
      <w:r w:rsidRPr="00381F04">
        <w:rPr>
          <w:rFonts w:ascii="Arial" w:hAnsi="Arial" w:cs="Arial"/>
          <w:sz w:val="20"/>
          <w:szCs w:val="20"/>
        </w:rPr>
        <w:t>urejanje in obnavljanje nasadov, plet</w:t>
      </w:r>
      <w:r w:rsidR="009F4ABF">
        <w:rPr>
          <w:rFonts w:ascii="Arial" w:hAnsi="Arial" w:cs="Arial"/>
          <w:sz w:val="20"/>
          <w:szCs w:val="20"/>
        </w:rPr>
        <w:t>je in sajenje cvetličnih gredic;</w:t>
      </w:r>
    </w:p>
    <w:p w14:paraId="17CCCA4D" w14:textId="066BE17E" w:rsidR="00B96CD0" w:rsidRPr="00381F04" w:rsidRDefault="00B96CD0" w:rsidP="00381F04">
      <w:pPr>
        <w:pStyle w:val="Odstavekseznama"/>
        <w:numPr>
          <w:ilvl w:val="0"/>
          <w:numId w:val="5"/>
        </w:numPr>
        <w:spacing w:after="0" w:line="240" w:lineRule="auto"/>
        <w:jc w:val="both"/>
        <w:rPr>
          <w:rFonts w:ascii="Arial" w:hAnsi="Arial" w:cs="Arial"/>
          <w:sz w:val="20"/>
          <w:szCs w:val="20"/>
        </w:rPr>
      </w:pPr>
      <w:r w:rsidRPr="00381F04">
        <w:rPr>
          <w:rFonts w:ascii="Arial" w:hAnsi="Arial" w:cs="Arial"/>
          <w:sz w:val="20"/>
          <w:szCs w:val="20"/>
        </w:rPr>
        <w:t>postavljanje in vzdrževanje posod, cvetličnih loncev, korit in podobne opreme za saditev okrasnih rastlin na javnih površinah</w:t>
      </w:r>
      <w:r w:rsidR="009F4ABF">
        <w:rPr>
          <w:rFonts w:ascii="Arial" w:hAnsi="Arial" w:cs="Arial"/>
          <w:sz w:val="20"/>
          <w:szCs w:val="20"/>
        </w:rPr>
        <w:t>;</w:t>
      </w:r>
    </w:p>
    <w:p w14:paraId="2679A572" w14:textId="1E5D88FB" w:rsidR="00B96CD0" w:rsidRPr="00381F04" w:rsidRDefault="00B96CD0" w:rsidP="00381F04">
      <w:pPr>
        <w:pStyle w:val="Odstavekseznama"/>
        <w:numPr>
          <w:ilvl w:val="0"/>
          <w:numId w:val="5"/>
        </w:numPr>
        <w:spacing w:after="0" w:line="240" w:lineRule="auto"/>
        <w:jc w:val="both"/>
        <w:rPr>
          <w:rFonts w:ascii="Arial" w:hAnsi="Arial" w:cs="Arial"/>
          <w:sz w:val="20"/>
          <w:szCs w:val="20"/>
        </w:rPr>
      </w:pPr>
      <w:r w:rsidRPr="00381F04">
        <w:rPr>
          <w:rFonts w:ascii="Arial" w:hAnsi="Arial" w:cs="Arial"/>
          <w:sz w:val="20"/>
          <w:szCs w:val="20"/>
        </w:rPr>
        <w:t>sajenje in obnavljanje zasajenih okrasnih rastl</w:t>
      </w:r>
      <w:r w:rsidR="00122C80">
        <w:rPr>
          <w:rFonts w:ascii="Arial" w:hAnsi="Arial" w:cs="Arial"/>
          <w:sz w:val="20"/>
          <w:szCs w:val="20"/>
        </w:rPr>
        <w:t>in v opremi iz prejšnje alineje;</w:t>
      </w:r>
    </w:p>
    <w:p w14:paraId="23CCC61B" w14:textId="1A4B8781" w:rsidR="00B96CD0" w:rsidRPr="00381F04" w:rsidRDefault="00B96CD0" w:rsidP="00381F04">
      <w:pPr>
        <w:pStyle w:val="Odstavekseznama"/>
        <w:numPr>
          <w:ilvl w:val="0"/>
          <w:numId w:val="5"/>
        </w:numPr>
        <w:spacing w:after="0" w:line="240" w:lineRule="auto"/>
        <w:jc w:val="both"/>
        <w:rPr>
          <w:rFonts w:ascii="Arial" w:hAnsi="Arial" w:cs="Arial"/>
          <w:sz w:val="20"/>
          <w:szCs w:val="20"/>
        </w:rPr>
      </w:pPr>
      <w:r w:rsidRPr="00381F04">
        <w:rPr>
          <w:rFonts w:ascii="Arial" w:hAnsi="Arial" w:cs="Arial"/>
          <w:sz w:val="20"/>
          <w:szCs w:val="20"/>
        </w:rPr>
        <w:t>gno</w:t>
      </w:r>
      <w:r w:rsidR="00122C80">
        <w:rPr>
          <w:rFonts w:ascii="Arial" w:hAnsi="Arial" w:cs="Arial"/>
          <w:sz w:val="20"/>
          <w:szCs w:val="20"/>
        </w:rPr>
        <w:t>jenje trat, rastlin in grmovnic;</w:t>
      </w:r>
    </w:p>
    <w:p w14:paraId="01D8BC6D" w14:textId="37179EBF" w:rsidR="00B96CD0" w:rsidRPr="00381F04" w:rsidRDefault="00B96CD0" w:rsidP="00381F04">
      <w:pPr>
        <w:pStyle w:val="Odstavekseznama"/>
        <w:numPr>
          <w:ilvl w:val="0"/>
          <w:numId w:val="5"/>
        </w:numPr>
        <w:spacing w:after="0" w:line="240" w:lineRule="auto"/>
        <w:jc w:val="both"/>
        <w:rPr>
          <w:rFonts w:ascii="Arial" w:hAnsi="Arial" w:cs="Arial"/>
          <w:sz w:val="20"/>
          <w:szCs w:val="20"/>
        </w:rPr>
      </w:pPr>
      <w:r w:rsidRPr="00381F04">
        <w:rPr>
          <w:rFonts w:ascii="Arial" w:hAnsi="Arial" w:cs="Arial"/>
          <w:sz w:val="20"/>
          <w:szCs w:val="20"/>
        </w:rPr>
        <w:t>zasajanje, oskrba, pregled, posek in obrezovanje</w:t>
      </w:r>
      <w:r w:rsidR="00122C80">
        <w:rPr>
          <w:rFonts w:ascii="Arial" w:hAnsi="Arial" w:cs="Arial"/>
          <w:sz w:val="20"/>
          <w:szCs w:val="20"/>
        </w:rPr>
        <w:t xml:space="preserve"> dreves, drevoredov in grmovnic;</w:t>
      </w:r>
    </w:p>
    <w:p w14:paraId="72C14111" w14:textId="75EECC2C" w:rsidR="00B96CD0" w:rsidRPr="00381F04" w:rsidRDefault="00B96CD0" w:rsidP="00381F04">
      <w:pPr>
        <w:pStyle w:val="Odstavekseznama"/>
        <w:numPr>
          <w:ilvl w:val="0"/>
          <w:numId w:val="5"/>
        </w:numPr>
        <w:spacing w:after="0" w:line="240" w:lineRule="auto"/>
        <w:jc w:val="both"/>
        <w:rPr>
          <w:rFonts w:ascii="Arial" w:hAnsi="Arial" w:cs="Arial"/>
          <w:sz w:val="20"/>
          <w:szCs w:val="20"/>
        </w:rPr>
      </w:pPr>
      <w:r w:rsidRPr="00381F04">
        <w:rPr>
          <w:rFonts w:ascii="Arial" w:hAnsi="Arial" w:cs="Arial"/>
          <w:sz w:val="20"/>
          <w:szCs w:val="20"/>
        </w:rPr>
        <w:t>odstranitev hirajočih oziroma suhih dreves in grmovnic ter nadomestitev z novimi na podlagi sog</w:t>
      </w:r>
      <w:r w:rsidR="00122C80">
        <w:rPr>
          <w:rFonts w:ascii="Arial" w:hAnsi="Arial" w:cs="Arial"/>
          <w:sz w:val="20"/>
          <w:szCs w:val="20"/>
        </w:rPr>
        <w:t>lasja pristojnega organa;</w:t>
      </w:r>
    </w:p>
    <w:p w14:paraId="7AEA0E1A" w14:textId="36F282C0" w:rsidR="00B96CD0" w:rsidRPr="00381F04" w:rsidRDefault="00B96CD0" w:rsidP="00381F04">
      <w:pPr>
        <w:pStyle w:val="Odstavekseznama"/>
        <w:numPr>
          <w:ilvl w:val="0"/>
          <w:numId w:val="5"/>
        </w:numPr>
        <w:spacing w:after="0" w:line="240" w:lineRule="auto"/>
        <w:jc w:val="both"/>
        <w:rPr>
          <w:rFonts w:ascii="Arial" w:hAnsi="Arial" w:cs="Arial"/>
          <w:sz w:val="20"/>
          <w:szCs w:val="20"/>
        </w:rPr>
      </w:pPr>
      <w:r w:rsidRPr="00381F04">
        <w:rPr>
          <w:rFonts w:ascii="Arial" w:hAnsi="Arial" w:cs="Arial"/>
          <w:sz w:val="20"/>
          <w:szCs w:val="20"/>
        </w:rPr>
        <w:t>namakanje in zalivanje nasadov in no</w:t>
      </w:r>
      <w:r w:rsidR="00122C80">
        <w:rPr>
          <w:rFonts w:ascii="Arial" w:hAnsi="Arial" w:cs="Arial"/>
          <w:sz w:val="20"/>
          <w:szCs w:val="20"/>
        </w:rPr>
        <w:t>vo zasajenih dreves in grmovnic;</w:t>
      </w:r>
    </w:p>
    <w:p w14:paraId="002C05FE" w14:textId="04C433EB" w:rsidR="00B96CD0" w:rsidRPr="00381F04" w:rsidRDefault="00B96CD0" w:rsidP="00381F04">
      <w:pPr>
        <w:pStyle w:val="Odstavekseznama"/>
        <w:numPr>
          <w:ilvl w:val="0"/>
          <w:numId w:val="5"/>
        </w:numPr>
        <w:spacing w:after="0" w:line="240" w:lineRule="auto"/>
        <w:jc w:val="both"/>
        <w:rPr>
          <w:rFonts w:ascii="Arial" w:hAnsi="Arial" w:cs="Arial"/>
          <w:sz w:val="20"/>
          <w:szCs w:val="20"/>
        </w:rPr>
      </w:pPr>
      <w:r w:rsidRPr="00381F04">
        <w:rPr>
          <w:rFonts w:ascii="Arial" w:hAnsi="Arial" w:cs="Arial"/>
          <w:sz w:val="20"/>
          <w:szCs w:val="20"/>
        </w:rPr>
        <w:t>zatiranje plevela in drugih rastlin, ki</w:t>
      </w:r>
      <w:r w:rsidR="00122C80">
        <w:rPr>
          <w:rFonts w:ascii="Arial" w:hAnsi="Arial" w:cs="Arial"/>
          <w:sz w:val="20"/>
          <w:szCs w:val="20"/>
        </w:rPr>
        <w:t xml:space="preserve"> ovirajo rast parkovnih rastlin;</w:t>
      </w:r>
    </w:p>
    <w:p w14:paraId="33EE8F35" w14:textId="5C977348" w:rsidR="00B96CD0" w:rsidRPr="00381F04" w:rsidRDefault="00B96CD0" w:rsidP="00381F04">
      <w:pPr>
        <w:pStyle w:val="Odstavekseznama"/>
        <w:numPr>
          <w:ilvl w:val="0"/>
          <w:numId w:val="5"/>
        </w:numPr>
        <w:spacing w:after="0" w:line="240" w:lineRule="auto"/>
        <w:jc w:val="both"/>
        <w:rPr>
          <w:rFonts w:ascii="Arial" w:hAnsi="Arial" w:cs="Arial"/>
          <w:sz w:val="20"/>
          <w:szCs w:val="20"/>
        </w:rPr>
      </w:pPr>
      <w:r w:rsidRPr="00381F04">
        <w:rPr>
          <w:rFonts w:ascii="Arial" w:hAnsi="Arial" w:cs="Arial"/>
          <w:sz w:val="20"/>
          <w:szCs w:val="20"/>
        </w:rPr>
        <w:t>hortikulturno urejanje zasaditve ob križiščih, v k</w:t>
      </w:r>
      <w:r w:rsidR="00122C80">
        <w:rPr>
          <w:rFonts w:ascii="Arial" w:hAnsi="Arial" w:cs="Arial"/>
          <w:sz w:val="20"/>
          <w:szCs w:val="20"/>
        </w:rPr>
        <w:t>rožiščih in v prometnih otočkih;</w:t>
      </w:r>
    </w:p>
    <w:p w14:paraId="61F8A4FE" w14:textId="4B5AB2A4" w:rsidR="00B96CD0" w:rsidRPr="00381F04" w:rsidRDefault="00B96CD0" w:rsidP="00381F04">
      <w:pPr>
        <w:pStyle w:val="Odstavekseznama"/>
        <w:numPr>
          <w:ilvl w:val="0"/>
          <w:numId w:val="5"/>
        </w:numPr>
        <w:spacing w:after="0" w:line="240" w:lineRule="auto"/>
        <w:jc w:val="both"/>
        <w:rPr>
          <w:rFonts w:ascii="Arial" w:hAnsi="Arial" w:cs="Arial"/>
          <w:sz w:val="20"/>
          <w:szCs w:val="20"/>
        </w:rPr>
      </w:pPr>
      <w:r w:rsidRPr="00381F04">
        <w:rPr>
          <w:rFonts w:ascii="Arial" w:hAnsi="Arial" w:cs="Arial"/>
          <w:sz w:val="20"/>
          <w:szCs w:val="20"/>
        </w:rPr>
        <w:t>varstvo rastlin pred rastlinskimi bole</w:t>
      </w:r>
      <w:r w:rsidR="00122C80">
        <w:rPr>
          <w:rFonts w:ascii="Arial" w:hAnsi="Arial" w:cs="Arial"/>
          <w:sz w:val="20"/>
          <w:szCs w:val="20"/>
        </w:rPr>
        <w:t>znimi, škodljivci in poškodbami;</w:t>
      </w:r>
    </w:p>
    <w:p w14:paraId="1ADE8A1B" w14:textId="255C6CB9" w:rsidR="00B96CD0" w:rsidRPr="00381F04" w:rsidRDefault="00B96CD0" w:rsidP="00381F04">
      <w:pPr>
        <w:pStyle w:val="Odstavekseznama"/>
        <w:numPr>
          <w:ilvl w:val="0"/>
          <w:numId w:val="5"/>
        </w:numPr>
        <w:spacing w:after="0" w:line="240" w:lineRule="auto"/>
        <w:jc w:val="both"/>
        <w:rPr>
          <w:rFonts w:ascii="Arial" w:hAnsi="Arial" w:cs="Arial"/>
          <w:sz w:val="20"/>
          <w:szCs w:val="20"/>
        </w:rPr>
      </w:pPr>
      <w:r w:rsidRPr="00381F04">
        <w:rPr>
          <w:rFonts w:ascii="Arial" w:hAnsi="Arial" w:cs="Arial"/>
          <w:sz w:val="20"/>
          <w:szCs w:val="20"/>
        </w:rPr>
        <w:t xml:space="preserve">redno vzdrževanje in čiščenje parkovne opreme (klopi, koši za smeti in </w:t>
      </w:r>
      <w:r w:rsidR="00CE5C8D">
        <w:rPr>
          <w:rFonts w:ascii="Arial" w:hAnsi="Arial" w:cs="Arial"/>
          <w:sz w:val="20"/>
          <w:szCs w:val="20"/>
        </w:rPr>
        <w:t xml:space="preserve">koši </w:t>
      </w:r>
      <w:r w:rsidRPr="00381F04">
        <w:rPr>
          <w:rFonts w:ascii="Arial" w:hAnsi="Arial" w:cs="Arial"/>
          <w:sz w:val="20"/>
          <w:szCs w:val="20"/>
        </w:rPr>
        <w:t xml:space="preserve">pasje iztrebke) ter dobava </w:t>
      </w:r>
      <w:r w:rsidR="00CE5C8D">
        <w:rPr>
          <w:rFonts w:ascii="Arial" w:hAnsi="Arial" w:cs="Arial"/>
          <w:sz w:val="20"/>
          <w:szCs w:val="20"/>
        </w:rPr>
        <w:t>urbane opreme</w:t>
      </w:r>
      <w:r w:rsidR="00122C80">
        <w:rPr>
          <w:rFonts w:ascii="Arial" w:hAnsi="Arial" w:cs="Arial"/>
          <w:sz w:val="20"/>
          <w:szCs w:val="20"/>
        </w:rPr>
        <w:t xml:space="preserve"> v skladu z letnim planom;</w:t>
      </w:r>
    </w:p>
    <w:p w14:paraId="6664DB83" w14:textId="215B6E85" w:rsidR="00B96CD0" w:rsidRPr="00381F04" w:rsidRDefault="00B96CD0" w:rsidP="00381F04">
      <w:pPr>
        <w:pStyle w:val="Odstavekseznama"/>
        <w:numPr>
          <w:ilvl w:val="0"/>
          <w:numId w:val="5"/>
        </w:numPr>
        <w:spacing w:after="0" w:line="240" w:lineRule="auto"/>
        <w:jc w:val="both"/>
        <w:rPr>
          <w:rFonts w:ascii="Arial" w:hAnsi="Arial" w:cs="Arial"/>
          <w:sz w:val="20"/>
          <w:szCs w:val="20"/>
        </w:rPr>
      </w:pPr>
      <w:r w:rsidRPr="00381F04">
        <w:rPr>
          <w:rFonts w:ascii="Arial" w:hAnsi="Arial" w:cs="Arial"/>
          <w:sz w:val="20"/>
          <w:szCs w:val="20"/>
        </w:rPr>
        <w:t>intenzivna košnja javnih zelenih površin z rastišči invazivnih rastlin, glede na vrsto rastline</w:t>
      </w:r>
      <w:r w:rsidR="00122C80">
        <w:rPr>
          <w:rFonts w:ascii="Arial" w:hAnsi="Arial" w:cs="Arial"/>
          <w:sz w:val="20"/>
          <w:szCs w:val="20"/>
        </w:rPr>
        <w:t>;</w:t>
      </w:r>
    </w:p>
    <w:p w14:paraId="46462926" w14:textId="15EBBEB7" w:rsidR="00B96CD0" w:rsidRPr="00381F04" w:rsidRDefault="00B96CD0" w:rsidP="00381F04">
      <w:pPr>
        <w:pStyle w:val="Odstavekseznama"/>
        <w:numPr>
          <w:ilvl w:val="0"/>
          <w:numId w:val="5"/>
        </w:numPr>
        <w:spacing w:after="0" w:line="240" w:lineRule="auto"/>
        <w:jc w:val="both"/>
        <w:rPr>
          <w:rFonts w:ascii="Arial" w:hAnsi="Arial" w:cs="Arial"/>
          <w:sz w:val="20"/>
          <w:szCs w:val="20"/>
        </w:rPr>
      </w:pPr>
      <w:r w:rsidRPr="00381F04">
        <w:rPr>
          <w:rFonts w:ascii="Arial" w:hAnsi="Arial" w:cs="Arial"/>
          <w:sz w:val="20"/>
          <w:szCs w:val="20"/>
        </w:rPr>
        <w:t>načrtno, sistematično od</w:t>
      </w:r>
      <w:r w:rsidR="00122C80">
        <w:rPr>
          <w:rFonts w:ascii="Arial" w:hAnsi="Arial" w:cs="Arial"/>
          <w:sz w:val="20"/>
          <w:szCs w:val="20"/>
        </w:rPr>
        <w:t>stranjevanje</w:t>
      </w:r>
      <w:r w:rsidR="001B76CA">
        <w:rPr>
          <w:rFonts w:ascii="Arial" w:hAnsi="Arial" w:cs="Arial"/>
          <w:sz w:val="20"/>
          <w:szCs w:val="20"/>
        </w:rPr>
        <w:t xml:space="preserve"> invazivnih </w:t>
      </w:r>
      <w:r w:rsidR="001B76CA" w:rsidRPr="00127DEB">
        <w:rPr>
          <w:rFonts w:ascii="Arial" w:hAnsi="Arial" w:cs="Arial"/>
          <w:sz w:val="20"/>
          <w:szCs w:val="20"/>
        </w:rPr>
        <w:t>rastlin in drevnin;</w:t>
      </w:r>
    </w:p>
    <w:p w14:paraId="0CA57A9D" w14:textId="37EEDAEC" w:rsidR="00B96CD0" w:rsidRPr="00381F04" w:rsidRDefault="00B96CD0" w:rsidP="00381F04">
      <w:pPr>
        <w:pStyle w:val="Odstavekseznama"/>
        <w:numPr>
          <w:ilvl w:val="0"/>
          <w:numId w:val="5"/>
        </w:numPr>
        <w:spacing w:after="0" w:line="240" w:lineRule="auto"/>
        <w:jc w:val="both"/>
        <w:rPr>
          <w:rFonts w:ascii="Arial" w:hAnsi="Arial" w:cs="Arial"/>
          <w:sz w:val="20"/>
          <w:szCs w:val="20"/>
        </w:rPr>
      </w:pPr>
      <w:r w:rsidRPr="00381F04">
        <w:rPr>
          <w:rFonts w:ascii="Arial" w:hAnsi="Arial" w:cs="Arial"/>
          <w:sz w:val="20"/>
          <w:szCs w:val="20"/>
        </w:rPr>
        <w:t xml:space="preserve">čiščenje, vzdrževanje igral in </w:t>
      </w:r>
      <w:r w:rsidR="00122C80">
        <w:rPr>
          <w:rFonts w:ascii="Arial" w:hAnsi="Arial" w:cs="Arial"/>
          <w:sz w:val="20"/>
          <w:szCs w:val="20"/>
        </w:rPr>
        <w:t>obnova njihovih sestavnih delov;</w:t>
      </w:r>
    </w:p>
    <w:p w14:paraId="435D8A6A" w14:textId="2FF9C59C" w:rsidR="00B96CD0" w:rsidRPr="00381F04" w:rsidRDefault="00B96CD0" w:rsidP="00381F04">
      <w:pPr>
        <w:pStyle w:val="Odstavekseznama"/>
        <w:numPr>
          <w:ilvl w:val="0"/>
          <w:numId w:val="5"/>
        </w:numPr>
        <w:spacing w:after="0" w:line="240" w:lineRule="auto"/>
        <w:jc w:val="both"/>
        <w:rPr>
          <w:rFonts w:ascii="Arial" w:hAnsi="Arial" w:cs="Arial"/>
          <w:sz w:val="20"/>
          <w:szCs w:val="20"/>
        </w:rPr>
      </w:pPr>
      <w:r w:rsidRPr="00381F04">
        <w:rPr>
          <w:rFonts w:ascii="Arial" w:hAnsi="Arial" w:cs="Arial"/>
          <w:sz w:val="20"/>
          <w:szCs w:val="20"/>
        </w:rPr>
        <w:t xml:space="preserve">čiščenje, vzdrževanje in obnavljanje ograj, klopi in druge </w:t>
      </w:r>
      <w:r w:rsidR="002E1BBC">
        <w:rPr>
          <w:rFonts w:ascii="Arial" w:hAnsi="Arial" w:cs="Arial"/>
          <w:sz w:val="20"/>
          <w:szCs w:val="20"/>
        </w:rPr>
        <w:t xml:space="preserve">urbane </w:t>
      </w:r>
      <w:r w:rsidR="00122C80">
        <w:rPr>
          <w:rFonts w:ascii="Arial" w:hAnsi="Arial" w:cs="Arial"/>
          <w:sz w:val="20"/>
          <w:szCs w:val="20"/>
        </w:rPr>
        <w:t>opreme;</w:t>
      </w:r>
    </w:p>
    <w:p w14:paraId="7693D2E1" w14:textId="1BD1BFC7" w:rsidR="00B96CD0" w:rsidRPr="00381F04" w:rsidRDefault="00B96CD0" w:rsidP="00381F04">
      <w:pPr>
        <w:pStyle w:val="Odstavekseznama"/>
        <w:numPr>
          <w:ilvl w:val="0"/>
          <w:numId w:val="5"/>
        </w:numPr>
        <w:spacing w:after="0" w:line="240" w:lineRule="auto"/>
        <w:jc w:val="both"/>
        <w:rPr>
          <w:rFonts w:ascii="Arial" w:hAnsi="Arial" w:cs="Arial"/>
          <w:sz w:val="20"/>
          <w:szCs w:val="20"/>
        </w:rPr>
      </w:pPr>
      <w:r w:rsidRPr="00381F04">
        <w:rPr>
          <w:rFonts w:ascii="Arial" w:hAnsi="Arial" w:cs="Arial"/>
          <w:sz w:val="20"/>
          <w:szCs w:val="20"/>
        </w:rPr>
        <w:t>letni pregled igral na otroških igrišč</w:t>
      </w:r>
      <w:r w:rsidR="00122C80">
        <w:rPr>
          <w:rFonts w:ascii="Arial" w:hAnsi="Arial" w:cs="Arial"/>
          <w:sz w:val="20"/>
          <w:szCs w:val="20"/>
        </w:rPr>
        <w:t>ih in izdelava letnega poročila;</w:t>
      </w:r>
    </w:p>
    <w:p w14:paraId="739E4758" w14:textId="1A23F7E0" w:rsidR="002E1BBC" w:rsidRPr="00381F04" w:rsidRDefault="00DD1FCD" w:rsidP="00DD1FCD">
      <w:pPr>
        <w:pStyle w:val="Odstavekseznama"/>
        <w:numPr>
          <w:ilvl w:val="0"/>
          <w:numId w:val="5"/>
        </w:numPr>
        <w:spacing w:after="0" w:line="240" w:lineRule="auto"/>
        <w:jc w:val="both"/>
        <w:rPr>
          <w:rFonts w:ascii="Arial" w:hAnsi="Arial" w:cs="Arial"/>
          <w:sz w:val="20"/>
          <w:szCs w:val="20"/>
        </w:rPr>
      </w:pPr>
      <w:r w:rsidRPr="00DD1FCD">
        <w:rPr>
          <w:rFonts w:ascii="Arial" w:hAnsi="Arial" w:cs="Arial"/>
          <w:sz w:val="20"/>
          <w:szCs w:val="20"/>
        </w:rPr>
        <w:lastRenderedPageBreak/>
        <w:t>urejanje žive meje pokopališč Nazarje</w:t>
      </w:r>
      <w:r>
        <w:rPr>
          <w:rFonts w:ascii="Arial" w:hAnsi="Arial" w:cs="Arial"/>
          <w:sz w:val="20"/>
          <w:szCs w:val="20"/>
        </w:rPr>
        <w:t xml:space="preserve"> in Šmartno ob Dreti</w:t>
      </w:r>
      <w:r w:rsidR="002E1BBC">
        <w:rPr>
          <w:rFonts w:ascii="Arial" w:hAnsi="Arial" w:cs="Arial"/>
          <w:sz w:val="20"/>
          <w:szCs w:val="20"/>
        </w:rPr>
        <w:t>;</w:t>
      </w:r>
    </w:p>
    <w:p w14:paraId="23880C30" w14:textId="146EF6BD" w:rsidR="00B96CD0" w:rsidRPr="00DD1FCD" w:rsidRDefault="00B96CD0" w:rsidP="00DD1FCD">
      <w:pPr>
        <w:pStyle w:val="Odstavekseznama"/>
        <w:numPr>
          <w:ilvl w:val="0"/>
          <w:numId w:val="5"/>
        </w:numPr>
        <w:spacing w:after="0" w:line="240" w:lineRule="auto"/>
        <w:jc w:val="both"/>
        <w:rPr>
          <w:rFonts w:ascii="Arial" w:hAnsi="Arial" w:cs="Arial"/>
          <w:sz w:val="20"/>
          <w:szCs w:val="20"/>
        </w:rPr>
      </w:pPr>
      <w:r w:rsidRPr="00DD1FCD">
        <w:rPr>
          <w:rFonts w:ascii="Arial" w:hAnsi="Arial" w:cs="Arial"/>
          <w:sz w:val="20"/>
          <w:szCs w:val="20"/>
        </w:rPr>
        <w:t>druga vzdrževalna dela, ki so potrebna, da se ohranja urejen videz javnih površin.</w:t>
      </w:r>
    </w:p>
    <w:p w14:paraId="354856CB" w14:textId="77777777" w:rsidR="0077463D" w:rsidRPr="00381F04" w:rsidRDefault="0077463D" w:rsidP="0077463D">
      <w:pPr>
        <w:pStyle w:val="Odstavekseznama"/>
        <w:spacing w:after="0" w:line="240" w:lineRule="auto"/>
        <w:jc w:val="both"/>
        <w:rPr>
          <w:rFonts w:ascii="Arial" w:hAnsi="Arial" w:cs="Arial"/>
          <w:sz w:val="20"/>
          <w:szCs w:val="20"/>
        </w:rPr>
      </w:pPr>
    </w:p>
    <w:p w14:paraId="33367CEB" w14:textId="52A1F801" w:rsidR="00B96CD0" w:rsidRPr="00F27DFA" w:rsidRDefault="00B96CD0" w:rsidP="00381F04">
      <w:pPr>
        <w:spacing w:after="0" w:line="240" w:lineRule="auto"/>
        <w:jc w:val="both"/>
        <w:rPr>
          <w:rFonts w:ascii="Arial" w:hAnsi="Arial" w:cs="Arial"/>
          <w:sz w:val="20"/>
          <w:szCs w:val="20"/>
        </w:rPr>
      </w:pPr>
      <w:r w:rsidRPr="00F27DFA">
        <w:rPr>
          <w:rFonts w:ascii="Arial" w:hAnsi="Arial" w:cs="Arial"/>
          <w:sz w:val="20"/>
          <w:szCs w:val="20"/>
        </w:rPr>
        <w:t>Storitve in ukrepi urejanja in čiščenja javnih površin se podrobneje določijo v koncesijski pogodbi in z letnim planom dela izvajalca javne službe.</w:t>
      </w:r>
    </w:p>
    <w:p w14:paraId="4C630EAC" w14:textId="77777777" w:rsidR="00F27DFA" w:rsidRDefault="00F27DFA" w:rsidP="00F27DFA">
      <w:pPr>
        <w:spacing w:after="0" w:line="240" w:lineRule="auto"/>
        <w:rPr>
          <w:rFonts w:ascii="Arial" w:hAnsi="Arial" w:cs="Arial"/>
          <w:sz w:val="20"/>
          <w:szCs w:val="20"/>
        </w:rPr>
      </w:pPr>
    </w:p>
    <w:p w14:paraId="0F36CB62" w14:textId="2AB42C23" w:rsidR="00B96CD0" w:rsidRPr="00381F04" w:rsidRDefault="00B96CD0" w:rsidP="00F27DFA">
      <w:pPr>
        <w:spacing w:after="0" w:line="240" w:lineRule="auto"/>
        <w:rPr>
          <w:rFonts w:ascii="Arial" w:hAnsi="Arial" w:cs="Arial"/>
          <w:b/>
          <w:bCs/>
          <w:sz w:val="20"/>
          <w:szCs w:val="20"/>
        </w:rPr>
      </w:pPr>
      <w:r w:rsidRPr="00381F04">
        <w:rPr>
          <w:rFonts w:ascii="Arial" w:hAnsi="Arial" w:cs="Arial"/>
          <w:b/>
          <w:bCs/>
          <w:sz w:val="20"/>
          <w:szCs w:val="20"/>
        </w:rPr>
        <w:t xml:space="preserve">V. PRAVICE IN OBVEZNOSTI UPORABNIKOV IN VAROVANJE JAVNIH POVRŠIN </w:t>
      </w:r>
    </w:p>
    <w:p w14:paraId="44251B7C" w14:textId="77777777" w:rsidR="00F27DFA" w:rsidRDefault="00F27DFA" w:rsidP="00F27DFA">
      <w:pPr>
        <w:spacing w:after="0" w:line="240" w:lineRule="auto"/>
        <w:rPr>
          <w:rFonts w:ascii="Arial" w:hAnsi="Arial" w:cs="Arial"/>
          <w:sz w:val="20"/>
          <w:szCs w:val="20"/>
        </w:rPr>
      </w:pPr>
    </w:p>
    <w:p w14:paraId="5E9C3651" w14:textId="77777777" w:rsidR="00B96CD0" w:rsidRPr="00352996" w:rsidRDefault="00B96CD0" w:rsidP="00381F04">
      <w:pPr>
        <w:spacing w:after="0" w:line="240" w:lineRule="auto"/>
        <w:jc w:val="center"/>
        <w:rPr>
          <w:rFonts w:ascii="Arial" w:hAnsi="Arial" w:cs="Arial"/>
          <w:b/>
          <w:bCs/>
          <w:sz w:val="20"/>
          <w:szCs w:val="20"/>
        </w:rPr>
      </w:pPr>
      <w:r w:rsidRPr="00352996">
        <w:rPr>
          <w:rFonts w:ascii="Arial" w:hAnsi="Arial" w:cs="Arial"/>
          <w:b/>
          <w:bCs/>
          <w:sz w:val="20"/>
          <w:szCs w:val="20"/>
        </w:rPr>
        <w:t>8. člen</w:t>
      </w:r>
    </w:p>
    <w:p w14:paraId="29DCAC33" w14:textId="5D0DF229" w:rsidR="00B96CD0" w:rsidRPr="00352996" w:rsidRDefault="00B96CD0" w:rsidP="00381F04">
      <w:pPr>
        <w:spacing w:after="0" w:line="240" w:lineRule="auto"/>
        <w:jc w:val="center"/>
        <w:rPr>
          <w:rFonts w:ascii="Arial" w:hAnsi="Arial" w:cs="Arial"/>
          <w:b/>
          <w:bCs/>
          <w:sz w:val="20"/>
          <w:szCs w:val="20"/>
        </w:rPr>
      </w:pPr>
      <w:r w:rsidRPr="00352996">
        <w:rPr>
          <w:rFonts w:ascii="Arial" w:hAnsi="Arial" w:cs="Arial"/>
          <w:b/>
          <w:bCs/>
          <w:sz w:val="20"/>
          <w:szCs w:val="20"/>
        </w:rPr>
        <w:t>(</w:t>
      </w:r>
      <w:r w:rsidR="0077463D" w:rsidRPr="00352996">
        <w:rPr>
          <w:rFonts w:ascii="Arial" w:hAnsi="Arial" w:cs="Arial"/>
          <w:b/>
          <w:bCs/>
          <w:sz w:val="20"/>
          <w:szCs w:val="20"/>
        </w:rPr>
        <w:t>u</w:t>
      </w:r>
      <w:r w:rsidRPr="00352996">
        <w:rPr>
          <w:rFonts w:ascii="Arial" w:hAnsi="Arial" w:cs="Arial"/>
          <w:b/>
          <w:bCs/>
          <w:sz w:val="20"/>
          <w:szCs w:val="20"/>
        </w:rPr>
        <w:t>porabniki javnih površin)</w:t>
      </w:r>
    </w:p>
    <w:p w14:paraId="11C6F427" w14:textId="77777777" w:rsidR="00F27DFA" w:rsidRDefault="00F27DFA" w:rsidP="00381F04">
      <w:pPr>
        <w:spacing w:after="0" w:line="240" w:lineRule="auto"/>
        <w:jc w:val="both"/>
        <w:rPr>
          <w:rFonts w:ascii="Arial" w:hAnsi="Arial" w:cs="Arial"/>
          <w:sz w:val="20"/>
          <w:szCs w:val="20"/>
        </w:rPr>
      </w:pPr>
    </w:p>
    <w:p w14:paraId="1891248F" w14:textId="7B0FF89D" w:rsidR="00B96CD0" w:rsidRPr="00F27DFA" w:rsidRDefault="00B96CD0" w:rsidP="00381F04">
      <w:pPr>
        <w:spacing w:after="0" w:line="240" w:lineRule="auto"/>
        <w:jc w:val="both"/>
        <w:rPr>
          <w:rFonts w:ascii="Arial" w:hAnsi="Arial" w:cs="Arial"/>
          <w:sz w:val="20"/>
          <w:szCs w:val="20"/>
        </w:rPr>
      </w:pPr>
      <w:r w:rsidRPr="00F27DFA">
        <w:rPr>
          <w:rFonts w:ascii="Arial" w:hAnsi="Arial" w:cs="Arial"/>
          <w:sz w:val="20"/>
          <w:szCs w:val="20"/>
        </w:rPr>
        <w:t xml:space="preserve">Uporabniki javnih površin na območju </w:t>
      </w:r>
      <w:r w:rsidR="00381F04">
        <w:rPr>
          <w:rFonts w:ascii="Arial" w:hAnsi="Arial" w:cs="Arial"/>
          <w:sz w:val="20"/>
          <w:szCs w:val="20"/>
        </w:rPr>
        <w:t>občine</w:t>
      </w:r>
      <w:r w:rsidRPr="00F27DFA">
        <w:rPr>
          <w:rFonts w:ascii="Arial" w:hAnsi="Arial" w:cs="Arial"/>
          <w:sz w:val="20"/>
          <w:szCs w:val="20"/>
        </w:rPr>
        <w:t xml:space="preserve"> so občani in vsi drugi, ki jih uporabljajo za rekreacijo, sprehode, počitek, igranje, sprostitev in podobno.</w:t>
      </w:r>
    </w:p>
    <w:p w14:paraId="133431C2" w14:textId="77777777" w:rsidR="00F27DFA" w:rsidRDefault="00F27DFA" w:rsidP="00F27DFA">
      <w:pPr>
        <w:spacing w:after="0" w:line="240" w:lineRule="auto"/>
        <w:rPr>
          <w:rFonts w:ascii="Arial" w:hAnsi="Arial" w:cs="Arial"/>
          <w:sz w:val="20"/>
          <w:szCs w:val="20"/>
        </w:rPr>
      </w:pPr>
    </w:p>
    <w:p w14:paraId="54658E9B" w14:textId="77777777" w:rsidR="00B96CD0" w:rsidRPr="00352996" w:rsidRDefault="00B96CD0" w:rsidP="00381F04">
      <w:pPr>
        <w:spacing w:after="0" w:line="240" w:lineRule="auto"/>
        <w:jc w:val="center"/>
        <w:rPr>
          <w:rFonts w:ascii="Arial" w:hAnsi="Arial" w:cs="Arial"/>
          <w:b/>
          <w:bCs/>
          <w:sz w:val="20"/>
          <w:szCs w:val="20"/>
        </w:rPr>
      </w:pPr>
      <w:r w:rsidRPr="00352996">
        <w:rPr>
          <w:rFonts w:ascii="Arial" w:hAnsi="Arial" w:cs="Arial"/>
          <w:b/>
          <w:bCs/>
          <w:sz w:val="20"/>
          <w:szCs w:val="20"/>
        </w:rPr>
        <w:t>9. člen</w:t>
      </w:r>
    </w:p>
    <w:p w14:paraId="571CB3D0" w14:textId="56B8C574" w:rsidR="00B96CD0" w:rsidRPr="00352996" w:rsidRDefault="00B96CD0" w:rsidP="00381F04">
      <w:pPr>
        <w:spacing w:after="0" w:line="240" w:lineRule="auto"/>
        <w:jc w:val="center"/>
        <w:rPr>
          <w:rFonts w:ascii="Arial" w:hAnsi="Arial" w:cs="Arial"/>
          <w:b/>
          <w:bCs/>
          <w:sz w:val="20"/>
          <w:szCs w:val="20"/>
        </w:rPr>
      </w:pPr>
      <w:r w:rsidRPr="00352996">
        <w:rPr>
          <w:rFonts w:ascii="Arial" w:hAnsi="Arial" w:cs="Arial"/>
          <w:b/>
          <w:bCs/>
          <w:sz w:val="20"/>
          <w:szCs w:val="20"/>
        </w:rPr>
        <w:t>(</w:t>
      </w:r>
      <w:r w:rsidR="0077463D" w:rsidRPr="00352996">
        <w:rPr>
          <w:rFonts w:ascii="Arial" w:hAnsi="Arial" w:cs="Arial"/>
          <w:b/>
          <w:bCs/>
          <w:sz w:val="20"/>
          <w:szCs w:val="20"/>
        </w:rPr>
        <w:t>p</w:t>
      </w:r>
      <w:r w:rsidRPr="00352996">
        <w:rPr>
          <w:rFonts w:ascii="Arial" w:hAnsi="Arial" w:cs="Arial"/>
          <w:b/>
          <w:bCs/>
          <w:sz w:val="20"/>
          <w:szCs w:val="20"/>
        </w:rPr>
        <w:t>oškodovanje in uničevanje javnih površin)</w:t>
      </w:r>
    </w:p>
    <w:p w14:paraId="032B14CC" w14:textId="77777777" w:rsidR="00F27DFA" w:rsidRDefault="00F27DFA" w:rsidP="00381F04">
      <w:pPr>
        <w:spacing w:after="0" w:line="240" w:lineRule="auto"/>
        <w:jc w:val="both"/>
        <w:rPr>
          <w:rFonts w:ascii="Arial" w:hAnsi="Arial" w:cs="Arial"/>
          <w:sz w:val="20"/>
          <w:szCs w:val="20"/>
        </w:rPr>
      </w:pPr>
    </w:p>
    <w:p w14:paraId="26C98E9B" w14:textId="61ACFA64" w:rsidR="00B96CD0" w:rsidRPr="00F27DFA" w:rsidRDefault="00B96CD0" w:rsidP="00381F04">
      <w:pPr>
        <w:spacing w:after="0" w:line="240" w:lineRule="auto"/>
        <w:jc w:val="both"/>
        <w:rPr>
          <w:rFonts w:ascii="Arial" w:hAnsi="Arial" w:cs="Arial"/>
          <w:sz w:val="20"/>
          <w:szCs w:val="20"/>
        </w:rPr>
      </w:pPr>
      <w:r w:rsidRPr="00F27DFA">
        <w:rPr>
          <w:rFonts w:ascii="Arial" w:hAnsi="Arial" w:cs="Arial"/>
          <w:sz w:val="20"/>
          <w:szCs w:val="20"/>
        </w:rPr>
        <w:t>Na javnih površinah je prepovedano sekanje, obsekovanje, odstranjevanje ali drugačno poškodovanje in uničevanje gozdnega ali parkovnega drevja, grmičevja in drugih okrasnih rastlin.</w:t>
      </w:r>
    </w:p>
    <w:p w14:paraId="1D70A881" w14:textId="77777777" w:rsidR="00F27DFA" w:rsidRDefault="00F27DFA" w:rsidP="00F27DFA">
      <w:pPr>
        <w:spacing w:after="0" w:line="240" w:lineRule="auto"/>
        <w:rPr>
          <w:rFonts w:ascii="Arial" w:hAnsi="Arial" w:cs="Arial"/>
          <w:sz w:val="20"/>
          <w:szCs w:val="20"/>
        </w:rPr>
      </w:pPr>
    </w:p>
    <w:p w14:paraId="05FD1F54" w14:textId="77777777" w:rsidR="00B96CD0" w:rsidRPr="00352996" w:rsidRDefault="00B96CD0" w:rsidP="00381F04">
      <w:pPr>
        <w:spacing w:after="0" w:line="240" w:lineRule="auto"/>
        <w:jc w:val="center"/>
        <w:rPr>
          <w:rFonts w:ascii="Arial" w:hAnsi="Arial" w:cs="Arial"/>
          <w:b/>
          <w:bCs/>
          <w:sz w:val="20"/>
          <w:szCs w:val="20"/>
        </w:rPr>
      </w:pPr>
      <w:r w:rsidRPr="00352996">
        <w:rPr>
          <w:rFonts w:ascii="Arial" w:hAnsi="Arial" w:cs="Arial"/>
          <w:b/>
          <w:bCs/>
          <w:sz w:val="20"/>
          <w:szCs w:val="20"/>
        </w:rPr>
        <w:t>10. člen</w:t>
      </w:r>
    </w:p>
    <w:p w14:paraId="5AA79169" w14:textId="440EBEDF" w:rsidR="00B96CD0" w:rsidRPr="00352996" w:rsidRDefault="00B96CD0" w:rsidP="00381F04">
      <w:pPr>
        <w:spacing w:after="0" w:line="240" w:lineRule="auto"/>
        <w:jc w:val="center"/>
        <w:rPr>
          <w:rFonts w:ascii="Arial" w:hAnsi="Arial" w:cs="Arial"/>
          <w:b/>
          <w:bCs/>
          <w:sz w:val="20"/>
          <w:szCs w:val="20"/>
        </w:rPr>
      </w:pPr>
      <w:r w:rsidRPr="00352996">
        <w:rPr>
          <w:rFonts w:ascii="Arial" w:hAnsi="Arial" w:cs="Arial"/>
          <w:b/>
          <w:bCs/>
          <w:sz w:val="20"/>
          <w:szCs w:val="20"/>
        </w:rPr>
        <w:t>(</w:t>
      </w:r>
      <w:r w:rsidR="0077463D" w:rsidRPr="00352996">
        <w:rPr>
          <w:rFonts w:ascii="Arial" w:hAnsi="Arial" w:cs="Arial"/>
          <w:b/>
          <w:bCs/>
          <w:sz w:val="20"/>
          <w:szCs w:val="20"/>
        </w:rPr>
        <w:t>p</w:t>
      </w:r>
      <w:r w:rsidRPr="00352996">
        <w:rPr>
          <w:rFonts w:ascii="Arial" w:hAnsi="Arial" w:cs="Arial"/>
          <w:b/>
          <w:bCs/>
          <w:sz w:val="20"/>
          <w:szCs w:val="20"/>
        </w:rPr>
        <w:t>repovedana dejanja na javnih površinah)</w:t>
      </w:r>
    </w:p>
    <w:p w14:paraId="69825650" w14:textId="77777777" w:rsidR="00F27DFA" w:rsidRDefault="00F27DFA" w:rsidP="00F27DFA">
      <w:pPr>
        <w:spacing w:after="0" w:line="240" w:lineRule="auto"/>
        <w:rPr>
          <w:rFonts w:ascii="Arial" w:hAnsi="Arial" w:cs="Arial"/>
          <w:sz w:val="20"/>
          <w:szCs w:val="20"/>
        </w:rPr>
      </w:pPr>
    </w:p>
    <w:p w14:paraId="48362DDA" w14:textId="04BD441C" w:rsidR="00B96CD0" w:rsidRPr="00F27DFA" w:rsidRDefault="00B96CD0" w:rsidP="00F27DFA">
      <w:pPr>
        <w:spacing w:after="0" w:line="240" w:lineRule="auto"/>
        <w:rPr>
          <w:rFonts w:ascii="Arial" w:hAnsi="Arial" w:cs="Arial"/>
          <w:sz w:val="20"/>
          <w:szCs w:val="20"/>
        </w:rPr>
      </w:pPr>
      <w:r w:rsidRPr="00F27DFA">
        <w:rPr>
          <w:rFonts w:ascii="Arial" w:hAnsi="Arial" w:cs="Arial"/>
          <w:sz w:val="20"/>
          <w:szCs w:val="20"/>
        </w:rPr>
        <w:t>Na javnih površinah in območjih otroških igrišč je prepovedano:</w:t>
      </w:r>
    </w:p>
    <w:p w14:paraId="6189E886" w14:textId="1133CFB0" w:rsidR="00B96CD0" w:rsidRPr="006775C6" w:rsidRDefault="00B96CD0" w:rsidP="006775C6">
      <w:pPr>
        <w:pStyle w:val="Odstavekseznama"/>
        <w:numPr>
          <w:ilvl w:val="0"/>
          <w:numId w:val="7"/>
        </w:numPr>
        <w:spacing w:after="0" w:line="240" w:lineRule="auto"/>
        <w:jc w:val="both"/>
        <w:rPr>
          <w:rFonts w:ascii="Arial" w:hAnsi="Arial" w:cs="Arial"/>
          <w:sz w:val="20"/>
          <w:szCs w:val="20"/>
        </w:rPr>
      </w:pPr>
      <w:r w:rsidRPr="006775C6">
        <w:rPr>
          <w:rFonts w:ascii="Arial" w:hAnsi="Arial" w:cs="Arial"/>
          <w:sz w:val="20"/>
          <w:szCs w:val="20"/>
        </w:rPr>
        <w:t xml:space="preserve">ustavljati, parkirati ali se voziti </w:t>
      </w:r>
      <w:r w:rsidR="002E1BBC">
        <w:rPr>
          <w:rFonts w:ascii="Arial" w:hAnsi="Arial" w:cs="Arial"/>
          <w:sz w:val="20"/>
          <w:szCs w:val="20"/>
        </w:rPr>
        <w:t>z</w:t>
      </w:r>
      <w:r w:rsidRPr="006775C6">
        <w:rPr>
          <w:rFonts w:ascii="Arial" w:hAnsi="Arial" w:cs="Arial"/>
          <w:sz w:val="20"/>
          <w:szCs w:val="20"/>
        </w:rPr>
        <w:t xml:space="preserve"> motornimi vozili, delovnimi stroji, razen pri vzdrževanju teh površin</w:t>
      </w:r>
      <w:r w:rsidR="002E1BBC">
        <w:rPr>
          <w:rFonts w:ascii="Arial" w:hAnsi="Arial" w:cs="Arial"/>
          <w:sz w:val="20"/>
          <w:szCs w:val="20"/>
        </w:rPr>
        <w:t>;</w:t>
      </w:r>
    </w:p>
    <w:p w14:paraId="02AA3ED7" w14:textId="5A9998AA" w:rsidR="00B96CD0" w:rsidRPr="006775C6" w:rsidRDefault="00B96CD0" w:rsidP="006775C6">
      <w:pPr>
        <w:pStyle w:val="Odstavekseznama"/>
        <w:numPr>
          <w:ilvl w:val="0"/>
          <w:numId w:val="7"/>
        </w:numPr>
        <w:spacing w:after="0" w:line="240" w:lineRule="auto"/>
        <w:jc w:val="both"/>
        <w:rPr>
          <w:rFonts w:ascii="Arial" w:hAnsi="Arial" w:cs="Arial"/>
          <w:sz w:val="20"/>
          <w:szCs w:val="20"/>
        </w:rPr>
      </w:pPr>
      <w:r w:rsidRPr="006775C6">
        <w:rPr>
          <w:rFonts w:ascii="Arial" w:hAnsi="Arial" w:cs="Arial"/>
          <w:sz w:val="20"/>
          <w:szCs w:val="20"/>
        </w:rPr>
        <w:t xml:space="preserve">uničevati, mehansko poškodovati, odstranjevati, poslikati z grafiti komunalno opremo, rastline in infrastrukturne objekte, ki so namenjeni rabi </w:t>
      </w:r>
      <w:r w:rsidR="00CE5C8D">
        <w:rPr>
          <w:rFonts w:ascii="Arial" w:hAnsi="Arial" w:cs="Arial"/>
          <w:sz w:val="20"/>
          <w:szCs w:val="20"/>
        </w:rPr>
        <w:t>javnih</w:t>
      </w:r>
      <w:r w:rsidR="00CE5C8D" w:rsidRPr="006775C6">
        <w:rPr>
          <w:rFonts w:ascii="Arial" w:hAnsi="Arial" w:cs="Arial"/>
          <w:sz w:val="20"/>
          <w:szCs w:val="20"/>
        </w:rPr>
        <w:t xml:space="preserve"> </w:t>
      </w:r>
      <w:r w:rsidRPr="006775C6">
        <w:rPr>
          <w:rFonts w:ascii="Arial" w:hAnsi="Arial" w:cs="Arial"/>
          <w:sz w:val="20"/>
          <w:szCs w:val="20"/>
        </w:rPr>
        <w:t>površin in otroških igrišč;</w:t>
      </w:r>
    </w:p>
    <w:p w14:paraId="58396FA2" w14:textId="77777777" w:rsidR="00B96CD0" w:rsidRPr="006775C6" w:rsidRDefault="00B96CD0" w:rsidP="006775C6">
      <w:pPr>
        <w:pStyle w:val="Odstavekseznama"/>
        <w:numPr>
          <w:ilvl w:val="0"/>
          <w:numId w:val="7"/>
        </w:numPr>
        <w:spacing w:after="0" w:line="240" w:lineRule="auto"/>
        <w:jc w:val="both"/>
        <w:rPr>
          <w:rFonts w:ascii="Arial" w:hAnsi="Arial" w:cs="Arial"/>
          <w:sz w:val="20"/>
          <w:szCs w:val="20"/>
        </w:rPr>
      </w:pPr>
      <w:r w:rsidRPr="006775C6">
        <w:rPr>
          <w:rFonts w:ascii="Arial" w:hAnsi="Arial" w:cs="Arial"/>
          <w:sz w:val="20"/>
          <w:szCs w:val="20"/>
        </w:rPr>
        <w:t>obešati ali pritrjevati kable, žice, antene, obvestilne ali reklamne napise in druge predmete na drevesa ali na grmovnice, razen v okviru okrasitve, dovoljene s strani pristojnega občinskega organa, pri čemer pritrjeni predmeti ne smejo posegati v olesenelo tkivo vegetacije, ga poškodovati ali omejiti njeno rast;</w:t>
      </w:r>
    </w:p>
    <w:p w14:paraId="2E7C762B" w14:textId="77777777" w:rsidR="00B96CD0" w:rsidRPr="006775C6" w:rsidRDefault="00B96CD0" w:rsidP="006775C6">
      <w:pPr>
        <w:pStyle w:val="Odstavekseznama"/>
        <w:numPr>
          <w:ilvl w:val="0"/>
          <w:numId w:val="7"/>
        </w:numPr>
        <w:spacing w:after="0" w:line="240" w:lineRule="auto"/>
        <w:jc w:val="both"/>
        <w:rPr>
          <w:rFonts w:ascii="Arial" w:hAnsi="Arial" w:cs="Arial"/>
          <w:sz w:val="20"/>
          <w:szCs w:val="20"/>
        </w:rPr>
      </w:pPr>
      <w:r w:rsidRPr="006775C6">
        <w:rPr>
          <w:rFonts w:ascii="Arial" w:hAnsi="Arial" w:cs="Arial"/>
          <w:sz w:val="20"/>
          <w:szCs w:val="20"/>
        </w:rPr>
        <w:t>izlivati komunalno odpadno in meteorno vodo in izlivati okolju nevarne snovi;</w:t>
      </w:r>
    </w:p>
    <w:p w14:paraId="77CE11B4" w14:textId="77777777" w:rsidR="00B96CD0" w:rsidRPr="006775C6" w:rsidRDefault="00B96CD0" w:rsidP="006775C6">
      <w:pPr>
        <w:pStyle w:val="Odstavekseznama"/>
        <w:numPr>
          <w:ilvl w:val="0"/>
          <w:numId w:val="7"/>
        </w:numPr>
        <w:spacing w:after="0" w:line="240" w:lineRule="auto"/>
        <w:jc w:val="both"/>
        <w:rPr>
          <w:rFonts w:ascii="Arial" w:hAnsi="Arial" w:cs="Arial"/>
          <w:sz w:val="20"/>
          <w:szCs w:val="20"/>
        </w:rPr>
      </w:pPr>
      <w:r w:rsidRPr="006775C6">
        <w:rPr>
          <w:rFonts w:ascii="Arial" w:hAnsi="Arial" w:cs="Arial"/>
          <w:sz w:val="20"/>
          <w:szCs w:val="20"/>
        </w:rPr>
        <w:t>čistiti motorna vozila, druge stroje in naprave, stanovanjsko in drugo opremo;</w:t>
      </w:r>
    </w:p>
    <w:p w14:paraId="378A2E89" w14:textId="77777777" w:rsidR="00B96CD0" w:rsidRPr="006775C6" w:rsidRDefault="00B96CD0" w:rsidP="006775C6">
      <w:pPr>
        <w:pStyle w:val="Odstavekseznama"/>
        <w:numPr>
          <w:ilvl w:val="0"/>
          <w:numId w:val="7"/>
        </w:numPr>
        <w:spacing w:after="0" w:line="240" w:lineRule="auto"/>
        <w:jc w:val="both"/>
        <w:rPr>
          <w:rFonts w:ascii="Arial" w:hAnsi="Arial" w:cs="Arial"/>
          <w:sz w:val="20"/>
          <w:szCs w:val="20"/>
        </w:rPr>
      </w:pPr>
      <w:r w:rsidRPr="006775C6">
        <w:rPr>
          <w:rFonts w:ascii="Arial" w:hAnsi="Arial" w:cs="Arial"/>
          <w:sz w:val="20"/>
          <w:szCs w:val="20"/>
        </w:rPr>
        <w:t>odlagati gradbeni material ali druge predmete;</w:t>
      </w:r>
    </w:p>
    <w:p w14:paraId="4B281942" w14:textId="77777777" w:rsidR="00B96CD0" w:rsidRPr="006775C6" w:rsidRDefault="00B96CD0" w:rsidP="006775C6">
      <w:pPr>
        <w:pStyle w:val="Odstavekseznama"/>
        <w:numPr>
          <w:ilvl w:val="0"/>
          <w:numId w:val="7"/>
        </w:numPr>
        <w:spacing w:after="0" w:line="240" w:lineRule="auto"/>
        <w:jc w:val="both"/>
        <w:rPr>
          <w:rFonts w:ascii="Arial" w:hAnsi="Arial" w:cs="Arial"/>
          <w:sz w:val="20"/>
          <w:szCs w:val="20"/>
        </w:rPr>
      </w:pPr>
      <w:r w:rsidRPr="006775C6">
        <w:rPr>
          <w:rFonts w:ascii="Arial" w:hAnsi="Arial" w:cs="Arial"/>
          <w:sz w:val="20"/>
          <w:szCs w:val="20"/>
        </w:rPr>
        <w:t>graditi oziroma postaviti pomožne in začasne objekte, naprave ali druge predmete brez soglasja pristojnega občinskega organa;</w:t>
      </w:r>
    </w:p>
    <w:p w14:paraId="5C5DCA7F" w14:textId="77777777" w:rsidR="00B96CD0" w:rsidRPr="006775C6" w:rsidRDefault="00B96CD0" w:rsidP="006775C6">
      <w:pPr>
        <w:pStyle w:val="Odstavekseznama"/>
        <w:numPr>
          <w:ilvl w:val="0"/>
          <w:numId w:val="7"/>
        </w:numPr>
        <w:spacing w:after="0" w:line="240" w:lineRule="auto"/>
        <w:jc w:val="both"/>
        <w:rPr>
          <w:rFonts w:ascii="Arial" w:hAnsi="Arial" w:cs="Arial"/>
          <w:sz w:val="20"/>
          <w:szCs w:val="20"/>
        </w:rPr>
      </w:pPr>
      <w:r w:rsidRPr="006775C6">
        <w:rPr>
          <w:rFonts w:ascii="Arial" w:hAnsi="Arial" w:cs="Arial"/>
          <w:sz w:val="20"/>
          <w:szCs w:val="20"/>
        </w:rPr>
        <w:t>gojiti kulture, vrtnine in druge rastline;</w:t>
      </w:r>
    </w:p>
    <w:p w14:paraId="152E5BF5" w14:textId="77777777" w:rsidR="00B96CD0" w:rsidRPr="006775C6" w:rsidRDefault="00B96CD0" w:rsidP="006775C6">
      <w:pPr>
        <w:pStyle w:val="Odstavekseznama"/>
        <w:numPr>
          <w:ilvl w:val="0"/>
          <w:numId w:val="7"/>
        </w:numPr>
        <w:spacing w:after="0" w:line="240" w:lineRule="auto"/>
        <w:jc w:val="both"/>
        <w:rPr>
          <w:rFonts w:ascii="Arial" w:hAnsi="Arial" w:cs="Arial"/>
          <w:sz w:val="20"/>
          <w:szCs w:val="20"/>
        </w:rPr>
      </w:pPr>
      <w:r w:rsidRPr="006775C6">
        <w:rPr>
          <w:rFonts w:ascii="Arial" w:hAnsi="Arial" w:cs="Arial"/>
          <w:sz w:val="20"/>
          <w:szCs w:val="20"/>
        </w:rPr>
        <w:t>uporabljati predmete in naprave, ki so sestavni del javnih zelenih površin v nasprotju z njihovo naravo in namenom;</w:t>
      </w:r>
    </w:p>
    <w:p w14:paraId="2E8A761C" w14:textId="40C3021A" w:rsidR="00B96CD0" w:rsidRPr="006775C6" w:rsidRDefault="00B96CD0" w:rsidP="006775C6">
      <w:pPr>
        <w:pStyle w:val="Odstavekseznama"/>
        <w:numPr>
          <w:ilvl w:val="0"/>
          <w:numId w:val="7"/>
        </w:numPr>
        <w:spacing w:after="0" w:line="240" w:lineRule="auto"/>
        <w:jc w:val="both"/>
        <w:rPr>
          <w:rFonts w:ascii="Arial" w:hAnsi="Arial" w:cs="Arial"/>
          <w:sz w:val="20"/>
          <w:szCs w:val="20"/>
        </w:rPr>
      </w:pPr>
      <w:r w:rsidRPr="006775C6">
        <w:rPr>
          <w:rFonts w:ascii="Arial" w:hAnsi="Arial" w:cs="Arial"/>
          <w:sz w:val="20"/>
          <w:szCs w:val="20"/>
        </w:rPr>
        <w:t>namerno vznemirjati, poškodovati, odvzemati iz narave ali ubijati prosto živeče živali</w:t>
      </w:r>
      <w:r w:rsidR="002E1BBC">
        <w:rPr>
          <w:rFonts w:ascii="Arial" w:hAnsi="Arial" w:cs="Arial"/>
          <w:sz w:val="20"/>
          <w:szCs w:val="20"/>
        </w:rPr>
        <w:t>;</w:t>
      </w:r>
    </w:p>
    <w:p w14:paraId="3DC099E1" w14:textId="1C2610BC" w:rsidR="00F27DFA" w:rsidRDefault="00B96CD0" w:rsidP="002E1BBC">
      <w:pPr>
        <w:pStyle w:val="Odstavekseznama"/>
        <w:numPr>
          <w:ilvl w:val="0"/>
          <w:numId w:val="7"/>
        </w:numPr>
        <w:spacing w:after="0" w:line="240" w:lineRule="auto"/>
        <w:jc w:val="both"/>
        <w:rPr>
          <w:rFonts w:ascii="Arial" w:hAnsi="Arial" w:cs="Arial"/>
          <w:sz w:val="20"/>
          <w:szCs w:val="20"/>
        </w:rPr>
      </w:pPr>
      <w:r w:rsidRPr="006775C6">
        <w:rPr>
          <w:rFonts w:ascii="Arial" w:hAnsi="Arial" w:cs="Arial"/>
          <w:sz w:val="20"/>
          <w:szCs w:val="20"/>
        </w:rPr>
        <w:t>izvajati športno rekreativne ali druge dejavnosti na javnih površinah, brez soglasja pristojnega občinskega organa</w:t>
      </w:r>
      <w:r w:rsidR="002E1BBC">
        <w:rPr>
          <w:rFonts w:ascii="Arial" w:hAnsi="Arial" w:cs="Arial"/>
          <w:sz w:val="20"/>
          <w:szCs w:val="20"/>
        </w:rPr>
        <w:t>.</w:t>
      </w:r>
    </w:p>
    <w:p w14:paraId="20DC1D83"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11. člen</w:t>
      </w:r>
    </w:p>
    <w:p w14:paraId="3764FD16"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w:t>
      </w:r>
      <w:r w:rsidR="0077463D" w:rsidRPr="00352996">
        <w:rPr>
          <w:rFonts w:ascii="Arial" w:hAnsi="Arial" w:cs="Arial"/>
          <w:b/>
          <w:bCs/>
          <w:sz w:val="20"/>
          <w:szCs w:val="20"/>
        </w:rPr>
        <w:t>o</w:t>
      </w:r>
      <w:r w:rsidRPr="00352996">
        <w:rPr>
          <w:rFonts w:ascii="Arial" w:hAnsi="Arial" w:cs="Arial"/>
          <w:b/>
          <w:bCs/>
          <w:sz w:val="20"/>
          <w:szCs w:val="20"/>
        </w:rPr>
        <w:t>dprava škode, nastale z izvajanjem prepovedanih dejanj)</w:t>
      </w:r>
    </w:p>
    <w:p w14:paraId="384E0E4F" w14:textId="77777777" w:rsidR="00F27DFA" w:rsidRDefault="00F27DFA" w:rsidP="00F27DFA">
      <w:pPr>
        <w:spacing w:after="0" w:line="240" w:lineRule="auto"/>
        <w:rPr>
          <w:rFonts w:ascii="Arial" w:hAnsi="Arial" w:cs="Arial"/>
          <w:sz w:val="20"/>
          <w:szCs w:val="20"/>
        </w:rPr>
      </w:pPr>
    </w:p>
    <w:p w14:paraId="2587B3F5" w14:textId="28E636DE" w:rsidR="00B96CD0" w:rsidRPr="00F27DFA" w:rsidRDefault="00B96CD0" w:rsidP="0077463D">
      <w:pPr>
        <w:spacing w:after="0" w:line="240" w:lineRule="auto"/>
        <w:jc w:val="both"/>
        <w:rPr>
          <w:rFonts w:ascii="Arial" w:hAnsi="Arial" w:cs="Arial"/>
          <w:sz w:val="20"/>
          <w:szCs w:val="20"/>
        </w:rPr>
      </w:pPr>
      <w:r w:rsidRPr="00F27DFA">
        <w:rPr>
          <w:rFonts w:ascii="Arial" w:hAnsi="Arial" w:cs="Arial"/>
          <w:sz w:val="20"/>
          <w:szCs w:val="20"/>
        </w:rPr>
        <w:t>Škodo, ki nastane z izvajanjem prepovedanih dejanj na javnih površinah in javnih otroških igriščih, je dolžan odpraviti povzročitelj v roku, ki ga določi nadzorni organ.</w:t>
      </w:r>
    </w:p>
    <w:p w14:paraId="620F8DE0" w14:textId="77777777" w:rsidR="006775C6" w:rsidRDefault="006775C6" w:rsidP="0077463D">
      <w:pPr>
        <w:spacing w:after="0" w:line="240" w:lineRule="auto"/>
        <w:jc w:val="both"/>
        <w:rPr>
          <w:rFonts w:ascii="Arial" w:hAnsi="Arial" w:cs="Arial"/>
          <w:sz w:val="20"/>
          <w:szCs w:val="20"/>
        </w:rPr>
      </w:pPr>
    </w:p>
    <w:p w14:paraId="09C2BC58" w14:textId="77777777" w:rsidR="00B96CD0" w:rsidRPr="00F27DFA" w:rsidRDefault="00B96CD0" w:rsidP="0077463D">
      <w:pPr>
        <w:spacing w:after="0" w:line="240" w:lineRule="auto"/>
        <w:jc w:val="both"/>
        <w:rPr>
          <w:rFonts w:ascii="Arial" w:hAnsi="Arial" w:cs="Arial"/>
          <w:sz w:val="20"/>
          <w:szCs w:val="20"/>
        </w:rPr>
      </w:pPr>
      <w:r w:rsidRPr="00F27DFA">
        <w:rPr>
          <w:rFonts w:ascii="Arial" w:hAnsi="Arial" w:cs="Arial"/>
          <w:sz w:val="20"/>
          <w:szCs w:val="20"/>
        </w:rPr>
        <w:t>V primeru, da povzročitelj škode ne odpravi v določenem roku, lahko nadzorni organ odredi, da škodo odpravi izvajalec javne službe na stroške povzročitelja.</w:t>
      </w:r>
    </w:p>
    <w:p w14:paraId="0EC03A03" w14:textId="77777777" w:rsidR="00F27DFA" w:rsidRDefault="00F27DFA" w:rsidP="00F27DFA">
      <w:pPr>
        <w:spacing w:after="0" w:line="240" w:lineRule="auto"/>
        <w:rPr>
          <w:rFonts w:ascii="Arial" w:hAnsi="Arial" w:cs="Arial"/>
          <w:sz w:val="20"/>
          <w:szCs w:val="20"/>
        </w:rPr>
      </w:pPr>
    </w:p>
    <w:p w14:paraId="7F7E47D9" w14:textId="540DD795" w:rsidR="00B96CD0" w:rsidRPr="006775C6" w:rsidRDefault="00B96CD0" w:rsidP="00F27DFA">
      <w:pPr>
        <w:spacing w:after="0" w:line="240" w:lineRule="auto"/>
        <w:rPr>
          <w:rFonts w:ascii="Arial" w:hAnsi="Arial" w:cs="Arial"/>
          <w:b/>
          <w:bCs/>
          <w:sz w:val="20"/>
          <w:szCs w:val="20"/>
        </w:rPr>
      </w:pPr>
      <w:r w:rsidRPr="006775C6">
        <w:rPr>
          <w:rFonts w:ascii="Arial" w:hAnsi="Arial" w:cs="Arial"/>
          <w:b/>
          <w:bCs/>
          <w:sz w:val="20"/>
          <w:szCs w:val="20"/>
        </w:rPr>
        <w:t xml:space="preserve">VI. IZVAJANJE POSEGOV NA JAVNIH POVRŠINAH </w:t>
      </w:r>
    </w:p>
    <w:p w14:paraId="2A9749F7" w14:textId="77777777" w:rsidR="00F27DFA" w:rsidRDefault="00F27DFA" w:rsidP="00F27DFA">
      <w:pPr>
        <w:spacing w:after="0" w:line="240" w:lineRule="auto"/>
        <w:rPr>
          <w:rFonts w:ascii="Arial" w:hAnsi="Arial" w:cs="Arial"/>
          <w:sz w:val="20"/>
          <w:szCs w:val="20"/>
        </w:rPr>
      </w:pPr>
    </w:p>
    <w:p w14:paraId="08FD6592"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12. člen</w:t>
      </w:r>
    </w:p>
    <w:p w14:paraId="7C2E4789" w14:textId="321463CB"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w:t>
      </w:r>
      <w:r w:rsidR="0077463D" w:rsidRPr="00352996">
        <w:rPr>
          <w:rFonts w:ascii="Arial" w:hAnsi="Arial" w:cs="Arial"/>
          <w:b/>
          <w:bCs/>
          <w:sz w:val="20"/>
          <w:szCs w:val="20"/>
        </w:rPr>
        <w:t>p</w:t>
      </w:r>
      <w:r w:rsidRPr="00352996">
        <w:rPr>
          <w:rFonts w:ascii="Arial" w:hAnsi="Arial" w:cs="Arial"/>
          <w:b/>
          <w:bCs/>
          <w:sz w:val="20"/>
          <w:szCs w:val="20"/>
        </w:rPr>
        <w:t>oseg v javne površine)</w:t>
      </w:r>
    </w:p>
    <w:p w14:paraId="167B4723" w14:textId="77777777" w:rsidR="00F27DFA" w:rsidRDefault="00F27DFA" w:rsidP="00F27DFA">
      <w:pPr>
        <w:spacing w:after="0" w:line="240" w:lineRule="auto"/>
        <w:rPr>
          <w:rFonts w:ascii="Arial" w:hAnsi="Arial" w:cs="Arial"/>
          <w:sz w:val="20"/>
          <w:szCs w:val="20"/>
        </w:rPr>
      </w:pPr>
    </w:p>
    <w:p w14:paraId="1264C0A4" w14:textId="4C2CD744" w:rsidR="00B96CD0" w:rsidRPr="00F27DFA" w:rsidRDefault="00B96CD0" w:rsidP="00F27DFA">
      <w:pPr>
        <w:spacing w:after="0" w:line="240" w:lineRule="auto"/>
        <w:rPr>
          <w:rFonts w:ascii="Arial" w:hAnsi="Arial" w:cs="Arial"/>
          <w:sz w:val="20"/>
          <w:szCs w:val="20"/>
        </w:rPr>
      </w:pPr>
      <w:r w:rsidRPr="00F27DFA">
        <w:rPr>
          <w:rFonts w:ascii="Arial" w:hAnsi="Arial" w:cs="Arial"/>
          <w:sz w:val="20"/>
          <w:szCs w:val="20"/>
        </w:rPr>
        <w:t>Dovoljeni posegi v javne površine so:</w:t>
      </w:r>
    </w:p>
    <w:p w14:paraId="3E3F0C86" w14:textId="287D2FA4" w:rsidR="00B96CD0" w:rsidRPr="006775C6" w:rsidRDefault="00B96CD0" w:rsidP="006775C6">
      <w:pPr>
        <w:pStyle w:val="Odstavekseznama"/>
        <w:numPr>
          <w:ilvl w:val="0"/>
          <w:numId w:val="9"/>
        </w:numPr>
        <w:spacing w:after="0" w:line="240" w:lineRule="auto"/>
        <w:rPr>
          <w:rFonts w:ascii="Arial" w:hAnsi="Arial" w:cs="Arial"/>
          <w:sz w:val="20"/>
          <w:szCs w:val="20"/>
        </w:rPr>
      </w:pPr>
      <w:r w:rsidRPr="006775C6">
        <w:rPr>
          <w:rFonts w:ascii="Arial" w:hAnsi="Arial" w:cs="Arial"/>
          <w:sz w:val="20"/>
          <w:szCs w:val="20"/>
        </w:rPr>
        <w:t>redna vzdrževalna dela in ukrepi za varova</w:t>
      </w:r>
      <w:r w:rsidR="009C4AE9">
        <w:rPr>
          <w:rFonts w:ascii="Arial" w:hAnsi="Arial" w:cs="Arial"/>
          <w:sz w:val="20"/>
          <w:szCs w:val="20"/>
        </w:rPr>
        <w:t>nje in čiščenje javnih površin;</w:t>
      </w:r>
    </w:p>
    <w:p w14:paraId="13D04C52" w14:textId="45285BEA" w:rsidR="00B96CD0" w:rsidRPr="006775C6" w:rsidRDefault="00B96CD0" w:rsidP="006775C6">
      <w:pPr>
        <w:pStyle w:val="Odstavekseznama"/>
        <w:numPr>
          <w:ilvl w:val="0"/>
          <w:numId w:val="9"/>
        </w:numPr>
        <w:spacing w:after="0" w:line="240" w:lineRule="auto"/>
        <w:rPr>
          <w:rFonts w:ascii="Arial" w:hAnsi="Arial" w:cs="Arial"/>
          <w:sz w:val="20"/>
          <w:szCs w:val="20"/>
        </w:rPr>
      </w:pPr>
      <w:r w:rsidRPr="006775C6">
        <w:rPr>
          <w:rFonts w:ascii="Arial" w:hAnsi="Arial" w:cs="Arial"/>
          <w:sz w:val="20"/>
          <w:szCs w:val="20"/>
        </w:rPr>
        <w:lastRenderedPageBreak/>
        <w:t>preurejanje javnih površin zaradi spremembe njihove namembnosti</w:t>
      </w:r>
      <w:r w:rsidR="009C4AE9">
        <w:rPr>
          <w:rFonts w:ascii="Arial" w:hAnsi="Arial" w:cs="Arial"/>
          <w:sz w:val="20"/>
          <w:szCs w:val="20"/>
        </w:rPr>
        <w:t>;</w:t>
      </w:r>
    </w:p>
    <w:p w14:paraId="390C9EE3" w14:textId="171D0490" w:rsidR="00B96CD0" w:rsidRPr="006775C6" w:rsidRDefault="00B96CD0" w:rsidP="006775C6">
      <w:pPr>
        <w:pStyle w:val="Odstavekseznama"/>
        <w:numPr>
          <w:ilvl w:val="0"/>
          <w:numId w:val="9"/>
        </w:numPr>
        <w:spacing w:after="0" w:line="240" w:lineRule="auto"/>
        <w:rPr>
          <w:rFonts w:ascii="Arial" w:hAnsi="Arial" w:cs="Arial"/>
          <w:sz w:val="20"/>
          <w:szCs w:val="20"/>
        </w:rPr>
      </w:pPr>
      <w:r w:rsidRPr="006775C6">
        <w:rPr>
          <w:rFonts w:ascii="Arial" w:hAnsi="Arial" w:cs="Arial"/>
          <w:sz w:val="20"/>
          <w:szCs w:val="20"/>
        </w:rPr>
        <w:t>gradnja in vzdrževanje komunalne, energetske in druge infrastruktur</w:t>
      </w:r>
      <w:r w:rsidR="009C4AE9">
        <w:rPr>
          <w:rFonts w:ascii="Arial" w:hAnsi="Arial" w:cs="Arial"/>
          <w:sz w:val="20"/>
          <w:szCs w:val="20"/>
        </w:rPr>
        <w:t>e;</w:t>
      </w:r>
    </w:p>
    <w:p w14:paraId="34382DAD" w14:textId="2BA20800" w:rsidR="00B96CD0" w:rsidRPr="006775C6" w:rsidRDefault="00B96CD0" w:rsidP="006775C6">
      <w:pPr>
        <w:pStyle w:val="Odstavekseznama"/>
        <w:numPr>
          <w:ilvl w:val="0"/>
          <w:numId w:val="9"/>
        </w:numPr>
        <w:spacing w:after="0" w:line="240" w:lineRule="auto"/>
        <w:rPr>
          <w:rFonts w:ascii="Arial" w:hAnsi="Arial" w:cs="Arial"/>
          <w:sz w:val="20"/>
          <w:szCs w:val="20"/>
        </w:rPr>
      </w:pPr>
      <w:r w:rsidRPr="006775C6">
        <w:rPr>
          <w:rFonts w:ascii="Arial" w:hAnsi="Arial" w:cs="Arial"/>
          <w:sz w:val="20"/>
          <w:szCs w:val="20"/>
        </w:rPr>
        <w:t>nujna dela na komunalni, ene</w:t>
      </w:r>
      <w:r w:rsidR="009C4AE9">
        <w:rPr>
          <w:rFonts w:ascii="Arial" w:hAnsi="Arial" w:cs="Arial"/>
          <w:sz w:val="20"/>
          <w:szCs w:val="20"/>
        </w:rPr>
        <w:t>rgetski in drugi infrastrukturi;</w:t>
      </w:r>
    </w:p>
    <w:p w14:paraId="6A3D1D10" w14:textId="77777777" w:rsidR="00B96CD0" w:rsidRPr="006775C6" w:rsidRDefault="00B96CD0" w:rsidP="006775C6">
      <w:pPr>
        <w:pStyle w:val="Odstavekseznama"/>
        <w:numPr>
          <w:ilvl w:val="0"/>
          <w:numId w:val="9"/>
        </w:numPr>
        <w:spacing w:after="0" w:line="240" w:lineRule="auto"/>
        <w:rPr>
          <w:rFonts w:ascii="Arial" w:hAnsi="Arial" w:cs="Arial"/>
          <w:sz w:val="20"/>
          <w:szCs w:val="20"/>
        </w:rPr>
      </w:pPr>
      <w:r w:rsidRPr="006775C6">
        <w:rPr>
          <w:rFonts w:ascii="Arial" w:hAnsi="Arial" w:cs="Arial"/>
          <w:sz w:val="20"/>
          <w:szCs w:val="20"/>
        </w:rPr>
        <w:t>poseganje za potrebe varstva pred naravnimi in drugimi nesrečami.</w:t>
      </w:r>
    </w:p>
    <w:p w14:paraId="4590D923" w14:textId="77777777" w:rsidR="00F27DFA" w:rsidRDefault="00F27DFA" w:rsidP="006775C6">
      <w:pPr>
        <w:spacing w:after="0" w:line="240" w:lineRule="auto"/>
        <w:jc w:val="both"/>
        <w:rPr>
          <w:rFonts w:ascii="Arial" w:hAnsi="Arial" w:cs="Arial"/>
          <w:sz w:val="20"/>
          <w:szCs w:val="20"/>
        </w:rPr>
      </w:pPr>
    </w:p>
    <w:p w14:paraId="60E6E3E3" w14:textId="485DACED"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t xml:space="preserve">Poseg v javne površine je dovoljen le v okviru načrta urejanja javnih površin, letnega programa dela izvajalca javne službe, gradbenih dovoljenj ali soglasja pristojnega občinskega organa oziroma, če je to potrebno zaradi varstva </w:t>
      </w:r>
      <w:r w:rsidR="00CE5C8D">
        <w:rPr>
          <w:rFonts w:ascii="Arial" w:hAnsi="Arial" w:cs="Arial"/>
          <w:sz w:val="20"/>
          <w:szCs w:val="20"/>
        </w:rPr>
        <w:t>javnih</w:t>
      </w:r>
      <w:r w:rsidR="00CE5C8D" w:rsidRPr="00F27DFA">
        <w:rPr>
          <w:rFonts w:ascii="Arial" w:hAnsi="Arial" w:cs="Arial"/>
          <w:sz w:val="20"/>
          <w:szCs w:val="20"/>
        </w:rPr>
        <w:t xml:space="preserve"> </w:t>
      </w:r>
      <w:r w:rsidRPr="00F27DFA">
        <w:rPr>
          <w:rFonts w:ascii="Arial" w:hAnsi="Arial" w:cs="Arial"/>
          <w:sz w:val="20"/>
          <w:szCs w:val="20"/>
        </w:rPr>
        <w:t>površin ter javne varnosti ali varnosti v cestnem prometu.</w:t>
      </w:r>
    </w:p>
    <w:p w14:paraId="14C162F2" w14:textId="77777777" w:rsidR="00F27DFA" w:rsidRDefault="00F27DFA" w:rsidP="006775C6">
      <w:pPr>
        <w:spacing w:after="0" w:line="240" w:lineRule="auto"/>
        <w:jc w:val="both"/>
        <w:rPr>
          <w:rFonts w:ascii="Arial" w:hAnsi="Arial" w:cs="Arial"/>
          <w:sz w:val="20"/>
          <w:szCs w:val="20"/>
        </w:rPr>
      </w:pPr>
    </w:p>
    <w:p w14:paraId="59FD8B78" w14:textId="2C2EC7E3"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t>Kadar nadzorni organ ugotovi, da se izvajajo posegi na javnih površinah brez dovoljenja, odredi takojšnjo ustavitev del in določi rok za pridobitev dovoljenja. Pritožba ne zadrži izvršitve odrejenega ukrepa.</w:t>
      </w:r>
    </w:p>
    <w:p w14:paraId="6EDC6537" w14:textId="77777777" w:rsidR="00F27DFA" w:rsidRDefault="00F27DFA" w:rsidP="006775C6">
      <w:pPr>
        <w:spacing w:after="0" w:line="240" w:lineRule="auto"/>
        <w:jc w:val="both"/>
        <w:rPr>
          <w:rFonts w:ascii="Arial" w:hAnsi="Arial" w:cs="Arial"/>
          <w:sz w:val="20"/>
          <w:szCs w:val="20"/>
        </w:rPr>
      </w:pPr>
    </w:p>
    <w:p w14:paraId="1823DB08" w14:textId="2610AFF8"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t>Če izvajalec posega v javne površine ne pridobi ustreznega dovoljenja v določenem roku, odredi nadzorni organ vzpostavitev</w:t>
      </w:r>
      <w:r w:rsidR="00127DEB">
        <w:rPr>
          <w:rFonts w:ascii="Arial" w:hAnsi="Arial" w:cs="Arial"/>
          <w:sz w:val="20"/>
          <w:szCs w:val="20"/>
        </w:rPr>
        <w:t xml:space="preserve"> prvotnega stanja</w:t>
      </w:r>
      <w:r w:rsidRPr="00F27DFA">
        <w:rPr>
          <w:rFonts w:ascii="Arial" w:hAnsi="Arial" w:cs="Arial"/>
          <w:sz w:val="20"/>
          <w:szCs w:val="20"/>
        </w:rPr>
        <w:t xml:space="preserve"> na stroške izvajalca posega.</w:t>
      </w:r>
    </w:p>
    <w:p w14:paraId="329672B0" w14:textId="77777777" w:rsidR="00F27DFA" w:rsidRDefault="00F27DFA" w:rsidP="00F27DFA">
      <w:pPr>
        <w:spacing w:after="0" w:line="240" w:lineRule="auto"/>
        <w:rPr>
          <w:rFonts w:ascii="Arial" w:hAnsi="Arial" w:cs="Arial"/>
          <w:sz w:val="20"/>
          <w:szCs w:val="20"/>
        </w:rPr>
      </w:pPr>
    </w:p>
    <w:p w14:paraId="50BA86EE"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13. člen</w:t>
      </w:r>
    </w:p>
    <w:p w14:paraId="1ED72CC2"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w:t>
      </w:r>
      <w:r w:rsidR="0077463D" w:rsidRPr="00352996">
        <w:rPr>
          <w:rFonts w:ascii="Arial" w:hAnsi="Arial" w:cs="Arial"/>
          <w:b/>
          <w:bCs/>
          <w:sz w:val="20"/>
          <w:szCs w:val="20"/>
        </w:rPr>
        <w:t>n</w:t>
      </w:r>
      <w:r w:rsidRPr="00352996">
        <w:rPr>
          <w:rFonts w:ascii="Arial" w:hAnsi="Arial" w:cs="Arial"/>
          <w:b/>
          <w:bCs/>
          <w:sz w:val="20"/>
          <w:szCs w:val="20"/>
        </w:rPr>
        <w:t>ujna dela na komunalni infrastrukturi)</w:t>
      </w:r>
    </w:p>
    <w:p w14:paraId="3FDCCF37" w14:textId="77777777" w:rsidR="00F27DFA" w:rsidRDefault="00F27DFA" w:rsidP="006775C6">
      <w:pPr>
        <w:spacing w:after="0" w:line="240" w:lineRule="auto"/>
        <w:jc w:val="both"/>
        <w:rPr>
          <w:rFonts w:ascii="Arial" w:hAnsi="Arial" w:cs="Arial"/>
          <w:sz w:val="20"/>
          <w:szCs w:val="20"/>
        </w:rPr>
      </w:pPr>
    </w:p>
    <w:p w14:paraId="1506486D" w14:textId="3D059460"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t>V primerih prekopavanja javnih površin zaradi nujnih del na komunalni infrastrukturi, je izvajalec posega dolžan najkasneje v roku 24 ur obvestiti pristojni občinski organ o izvajanju del in takoj po končanju del, ko je to mogoče, povrniti javno površino v prvotno stanje.</w:t>
      </w:r>
    </w:p>
    <w:p w14:paraId="2D15301A" w14:textId="77777777" w:rsidR="006775C6" w:rsidRDefault="006775C6" w:rsidP="006775C6">
      <w:pPr>
        <w:spacing w:after="0" w:line="240" w:lineRule="auto"/>
        <w:jc w:val="both"/>
        <w:rPr>
          <w:rFonts w:ascii="Arial" w:hAnsi="Arial" w:cs="Arial"/>
          <w:sz w:val="20"/>
          <w:szCs w:val="20"/>
        </w:rPr>
      </w:pPr>
    </w:p>
    <w:p w14:paraId="20E31942" w14:textId="42EB7844"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t>V primeru, da izvajalec nujnih del na komunalni infrastrukturi po prekopavanju ne vzpostavi javne površine v prvotno stanje takoj po končanju del, ko je to mogoče, mu nadzorni organ odredi rok za vzpostavitev prvotnega stanja oziroma odredi, da na stroške izvajalca to opravi drugi izvajalec.</w:t>
      </w:r>
    </w:p>
    <w:p w14:paraId="434CBB37" w14:textId="77777777" w:rsidR="00F27DFA" w:rsidRDefault="00F27DFA" w:rsidP="00F27DFA">
      <w:pPr>
        <w:spacing w:after="0" w:line="240" w:lineRule="auto"/>
        <w:rPr>
          <w:rFonts w:ascii="Arial" w:hAnsi="Arial" w:cs="Arial"/>
          <w:sz w:val="20"/>
          <w:szCs w:val="20"/>
        </w:rPr>
      </w:pPr>
    </w:p>
    <w:p w14:paraId="71B6F655"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14. člen</w:t>
      </w:r>
    </w:p>
    <w:p w14:paraId="1315146A" w14:textId="206281E9"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w:t>
      </w:r>
      <w:r w:rsidR="0077463D" w:rsidRPr="00352996">
        <w:rPr>
          <w:rFonts w:ascii="Arial" w:hAnsi="Arial" w:cs="Arial"/>
          <w:b/>
          <w:bCs/>
          <w:sz w:val="20"/>
          <w:szCs w:val="20"/>
        </w:rPr>
        <w:t>g</w:t>
      </w:r>
      <w:r w:rsidRPr="00352996">
        <w:rPr>
          <w:rFonts w:ascii="Arial" w:hAnsi="Arial" w:cs="Arial"/>
          <w:b/>
          <w:bCs/>
          <w:sz w:val="20"/>
          <w:szCs w:val="20"/>
        </w:rPr>
        <w:t>radbeni in drugi posegi na javnih površinah)</w:t>
      </w:r>
    </w:p>
    <w:p w14:paraId="2ABCF1F6" w14:textId="77777777" w:rsidR="00F27DFA" w:rsidRDefault="00F27DFA" w:rsidP="006775C6">
      <w:pPr>
        <w:spacing w:after="0" w:line="240" w:lineRule="auto"/>
        <w:jc w:val="center"/>
        <w:rPr>
          <w:rFonts w:ascii="Arial" w:hAnsi="Arial" w:cs="Arial"/>
          <w:sz w:val="20"/>
          <w:szCs w:val="20"/>
        </w:rPr>
      </w:pPr>
    </w:p>
    <w:p w14:paraId="2D9B40D6" w14:textId="2E68629D"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t xml:space="preserve">Izvajalec, ki zaradi gradbenih ali drugih del ter izvajanja rednih vzdrževalnih del na komunalni infrastrukturi posega v javne površine, je dolžan poskrbeti, da ne povzroči nepotrebne škode na </w:t>
      </w:r>
      <w:r w:rsidR="00CE5C8D">
        <w:rPr>
          <w:rFonts w:ascii="Arial" w:hAnsi="Arial" w:cs="Arial"/>
          <w:sz w:val="20"/>
          <w:szCs w:val="20"/>
        </w:rPr>
        <w:t>javnih</w:t>
      </w:r>
      <w:r w:rsidR="00CE5C8D" w:rsidRPr="00F27DFA">
        <w:rPr>
          <w:rFonts w:ascii="Arial" w:hAnsi="Arial" w:cs="Arial"/>
          <w:sz w:val="20"/>
          <w:szCs w:val="20"/>
        </w:rPr>
        <w:t xml:space="preserve"> </w:t>
      </w:r>
      <w:r w:rsidRPr="00F27DFA">
        <w:rPr>
          <w:rFonts w:ascii="Arial" w:hAnsi="Arial" w:cs="Arial"/>
          <w:sz w:val="20"/>
          <w:szCs w:val="20"/>
        </w:rPr>
        <w:t>površinah, oziroma je dolžan škodo takoj, ko je to mogoče odpraviti.</w:t>
      </w:r>
    </w:p>
    <w:p w14:paraId="38131CBF" w14:textId="77777777" w:rsidR="006775C6" w:rsidRDefault="006775C6" w:rsidP="006775C6">
      <w:pPr>
        <w:spacing w:after="0" w:line="240" w:lineRule="auto"/>
        <w:jc w:val="both"/>
        <w:rPr>
          <w:rFonts w:ascii="Arial" w:hAnsi="Arial" w:cs="Arial"/>
          <w:sz w:val="20"/>
          <w:szCs w:val="20"/>
        </w:rPr>
      </w:pPr>
    </w:p>
    <w:p w14:paraId="50429E68" w14:textId="77777777"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t>V primeru, da izvajalec škode ne odpravi takoj po opravljenem delu, mu lahko nadzorni organ odredi dodatni rok za odpravo škode oziroma odredi, da na stroške izvajalca škodo odpravi drugi izvajalec.</w:t>
      </w:r>
    </w:p>
    <w:p w14:paraId="26C3DF83" w14:textId="77777777" w:rsidR="00F27DFA" w:rsidRDefault="00F27DFA" w:rsidP="00F27DFA">
      <w:pPr>
        <w:spacing w:after="0" w:line="240" w:lineRule="auto"/>
        <w:rPr>
          <w:rFonts w:ascii="Arial" w:hAnsi="Arial" w:cs="Arial"/>
          <w:sz w:val="20"/>
          <w:szCs w:val="20"/>
        </w:rPr>
      </w:pPr>
    </w:p>
    <w:p w14:paraId="4362755D"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15. člen</w:t>
      </w:r>
    </w:p>
    <w:p w14:paraId="333D4348" w14:textId="5A012F3D"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w:t>
      </w:r>
      <w:r w:rsidR="0077463D" w:rsidRPr="00352996">
        <w:rPr>
          <w:rFonts w:ascii="Arial" w:hAnsi="Arial" w:cs="Arial"/>
          <w:b/>
          <w:bCs/>
          <w:sz w:val="20"/>
          <w:szCs w:val="20"/>
        </w:rPr>
        <w:t>z</w:t>
      </w:r>
      <w:r w:rsidRPr="00352996">
        <w:rPr>
          <w:rFonts w:ascii="Arial" w:hAnsi="Arial" w:cs="Arial"/>
          <w:b/>
          <w:bCs/>
          <w:sz w:val="20"/>
          <w:szCs w:val="20"/>
        </w:rPr>
        <w:t>avarovanje</w:t>
      </w:r>
      <w:r w:rsidR="00CE5C8D">
        <w:rPr>
          <w:rFonts w:ascii="Arial" w:hAnsi="Arial" w:cs="Arial"/>
          <w:b/>
          <w:bCs/>
          <w:sz w:val="20"/>
          <w:szCs w:val="20"/>
        </w:rPr>
        <w:t xml:space="preserve"> javnih</w:t>
      </w:r>
      <w:r w:rsidRPr="00352996">
        <w:rPr>
          <w:rFonts w:ascii="Arial" w:hAnsi="Arial" w:cs="Arial"/>
          <w:b/>
          <w:bCs/>
          <w:sz w:val="20"/>
          <w:szCs w:val="20"/>
        </w:rPr>
        <w:t xml:space="preserve"> površin v času posega)</w:t>
      </w:r>
    </w:p>
    <w:p w14:paraId="504AFA78" w14:textId="77777777" w:rsidR="00F27DFA" w:rsidRDefault="00F27DFA" w:rsidP="006775C6">
      <w:pPr>
        <w:spacing w:after="0" w:line="240" w:lineRule="auto"/>
        <w:jc w:val="both"/>
        <w:rPr>
          <w:rFonts w:ascii="Arial" w:hAnsi="Arial" w:cs="Arial"/>
          <w:sz w:val="20"/>
          <w:szCs w:val="20"/>
        </w:rPr>
      </w:pPr>
    </w:p>
    <w:p w14:paraId="6777BB36" w14:textId="653E5070"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t>Izvajalec gradbenih del in drugih posegov na javnih površinah je dolžan pred posegom na celotnem območju gradnje zavarovati obstoječa drevesa, grmovnice in drugo vrsto hortikulturne zasaditve pred poškodbami ter zaščititi nadzemni del in koreninski sistem dreves in grmovnic.</w:t>
      </w:r>
    </w:p>
    <w:p w14:paraId="7755FCDA" w14:textId="77777777" w:rsidR="006775C6" w:rsidRDefault="006775C6" w:rsidP="006775C6">
      <w:pPr>
        <w:spacing w:after="0" w:line="240" w:lineRule="auto"/>
        <w:jc w:val="both"/>
        <w:rPr>
          <w:rFonts w:ascii="Arial" w:hAnsi="Arial" w:cs="Arial"/>
          <w:sz w:val="20"/>
          <w:szCs w:val="20"/>
        </w:rPr>
      </w:pPr>
    </w:p>
    <w:p w14:paraId="38D22929" w14:textId="77777777"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t>V primeru, da izvajalec gradbenih del med gradnjo poškoduje ali uniči drevje, grmovnice ali drugo vrsto hortikulturne zasaditve, jo je dolžan odstraniti in nadomestiti v skladu z navodili pristojnega občinskega organa. Poškodovane zelenice je investitor oziroma izvajalec dolžan obnoviti in povrniti v stanje pred posegom.</w:t>
      </w:r>
    </w:p>
    <w:p w14:paraId="7181EE5F" w14:textId="77777777" w:rsidR="006775C6" w:rsidRDefault="006775C6" w:rsidP="006775C6">
      <w:pPr>
        <w:spacing w:after="0" w:line="240" w:lineRule="auto"/>
        <w:jc w:val="both"/>
        <w:rPr>
          <w:rFonts w:ascii="Arial" w:hAnsi="Arial" w:cs="Arial"/>
          <w:sz w:val="20"/>
          <w:szCs w:val="20"/>
        </w:rPr>
      </w:pPr>
    </w:p>
    <w:p w14:paraId="20A2A29B" w14:textId="77777777"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t>Kadar nadzorni organ ugotovi, da izvajalec gradbenih del med gradnjo poškodovanega ali uničenega drevja, grmovnic ali druge vrste hortikulturne zasaditve ni nadomestil v skladu z določbami tega člena, mu določi rok, v katerem mora to storiti.</w:t>
      </w:r>
    </w:p>
    <w:p w14:paraId="1A44E3F6" w14:textId="77777777" w:rsidR="006775C6" w:rsidRDefault="006775C6" w:rsidP="006775C6">
      <w:pPr>
        <w:spacing w:after="0" w:line="240" w:lineRule="auto"/>
        <w:jc w:val="both"/>
        <w:rPr>
          <w:rFonts w:ascii="Arial" w:hAnsi="Arial" w:cs="Arial"/>
          <w:sz w:val="20"/>
          <w:szCs w:val="20"/>
        </w:rPr>
      </w:pPr>
    </w:p>
    <w:p w14:paraId="5FEA0B10" w14:textId="77777777"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t>Če izvajalec gradbenih del naložene obveznosti ne izpolni v določenem roku, nadzorni organ odredi, da to stori izvajalec javne službe na stroške izvajalca gradbenih del.</w:t>
      </w:r>
    </w:p>
    <w:p w14:paraId="30B75595" w14:textId="77777777" w:rsidR="00F27DFA" w:rsidRDefault="00F27DFA" w:rsidP="006775C6">
      <w:pPr>
        <w:spacing w:after="0" w:line="240" w:lineRule="auto"/>
        <w:jc w:val="both"/>
        <w:rPr>
          <w:rFonts w:ascii="Arial" w:hAnsi="Arial" w:cs="Arial"/>
          <w:sz w:val="20"/>
          <w:szCs w:val="20"/>
        </w:rPr>
      </w:pPr>
    </w:p>
    <w:p w14:paraId="045AF6C5"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16. člen</w:t>
      </w:r>
    </w:p>
    <w:p w14:paraId="30B99B8A"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w:t>
      </w:r>
      <w:r w:rsidR="0077463D" w:rsidRPr="00352996">
        <w:rPr>
          <w:rFonts w:ascii="Arial" w:hAnsi="Arial" w:cs="Arial"/>
          <w:b/>
          <w:bCs/>
          <w:sz w:val="20"/>
          <w:szCs w:val="20"/>
        </w:rPr>
        <w:t>o</w:t>
      </w:r>
      <w:r w:rsidRPr="00352996">
        <w:rPr>
          <w:rFonts w:ascii="Arial" w:hAnsi="Arial" w:cs="Arial"/>
          <w:b/>
          <w:bCs/>
          <w:sz w:val="20"/>
          <w:szCs w:val="20"/>
        </w:rPr>
        <w:t>dstranitev obstoječe vegetacije)</w:t>
      </w:r>
    </w:p>
    <w:p w14:paraId="5B90CAE8" w14:textId="77777777" w:rsidR="00F27DFA" w:rsidRDefault="00F27DFA" w:rsidP="006775C6">
      <w:pPr>
        <w:spacing w:after="0" w:line="240" w:lineRule="auto"/>
        <w:jc w:val="both"/>
        <w:rPr>
          <w:rFonts w:ascii="Arial" w:hAnsi="Arial" w:cs="Arial"/>
          <w:sz w:val="20"/>
          <w:szCs w:val="20"/>
        </w:rPr>
      </w:pPr>
    </w:p>
    <w:p w14:paraId="5CC514F3" w14:textId="77777777"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lastRenderedPageBreak/>
        <w:t>V primeru, ko je zaradi gradnje obstoječo vegetacijo na javni zeleni površini (drevje, drevored, večje okrasno ali parkovno grmičevje) potrebno odstraniti, je investitor o tem dolžan obvestiti pristojni občinski organ. Odstranjeno drevo ali grmičevje je investitor dolžan nadomestiti v skladu z navodili pristojnega občinskega organa.</w:t>
      </w:r>
    </w:p>
    <w:p w14:paraId="0FC192FC" w14:textId="77777777" w:rsidR="00F27DFA" w:rsidRDefault="00F27DFA" w:rsidP="00F27DFA">
      <w:pPr>
        <w:spacing w:after="0" w:line="240" w:lineRule="auto"/>
        <w:rPr>
          <w:rFonts w:ascii="Arial" w:hAnsi="Arial" w:cs="Arial"/>
          <w:sz w:val="20"/>
          <w:szCs w:val="20"/>
        </w:rPr>
      </w:pPr>
    </w:p>
    <w:p w14:paraId="103085D2"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17. člen</w:t>
      </w:r>
    </w:p>
    <w:p w14:paraId="308A8C93"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w:t>
      </w:r>
      <w:r w:rsidR="0077463D" w:rsidRPr="00352996">
        <w:rPr>
          <w:rFonts w:ascii="Arial" w:hAnsi="Arial" w:cs="Arial"/>
          <w:b/>
          <w:bCs/>
          <w:sz w:val="20"/>
          <w:szCs w:val="20"/>
        </w:rPr>
        <w:t>r</w:t>
      </w:r>
      <w:r w:rsidRPr="00352996">
        <w:rPr>
          <w:rFonts w:ascii="Arial" w:hAnsi="Arial" w:cs="Arial"/>
          <w:b/>
          <w:bCs/>
          <w:sz w:val="20"/>
          <w:szCs w:val="20"/>
        </w:rPr>
        <w:t>avnanje s plodno zemljo ob posegu na javnih zelenih površinah)</w:t>
      </w:r>
    </w:p>
    <w:p w14:paraId="4E3FC196" w14:textId="77777777" w:rsidR="00F27DFA" w:rsidRDefault="00F27DFA" w:rsidP="00F27DFA">
      <w:pPr>
        <w:spacing w:after="0" w:line="240" w:lineRule="auto"/>
        <w:rPr>
          <w:rFonts w:ascii="Arial" w:hAnsi="Arial" w:cs="Arial"/>
          <w:sz w:val="20"/>
          <w:szCs w:val="20"/>
        </w:rPr>
      </w:pPr>
    </w:p>
    <w:p w14:paraId="7EF27DB1" w14:textId="7550C8D7"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t xml:space="preserve">Izvajalec gradbenih del mora ob izkopu gradbene jame </w:t>
      </w:r>
      <w:r w:rsidR="000921FA">
        <w:rPr>
          <w:rFonts w:ascii="Arial" w:hAnsi="Arial" w:cs="Arial"/>
          <w:sz w:val="20"/>
          <w:szCs w:val="20"/>
        </w:rPr>
        <w:t xml:space="preserve">ločiti plodno zemljo od zemlje mrtvice in plodno zemljo </w:t>
      </w:r>
      <w:r w:rsidRPr="00F27DFA">
        <w:rPr>
          <w:rFonts w:ascii="Arial" w:hAnsi="Arial" w:cs="Arial"/>
          <w:sz w:val="20"/>
          <w:szCs w:val="20"/>
        </w:rPr>
        <w:t>deponirati na mestu, ki ga odredi pristojni občinski organ.</w:t>
      </w:r>
      <w:r w:rsidR="00CB2A8F">
        <w:rPr>
          <w:rFonts w:ascii="Arial" w:hAnsi="Arial" w:cs="Arial"/>
          <w:sz w:val="20"/>
          <w:szCs w:val="20"/>
        </w:rPr>
        <w:t xml:space="preserve"> </w:t>
      </w:r>
    </w:p>
    <w:p w14:paraId="37CCE636" w14:textId="77777777" w:rsidR="006775C6" w:rsidRDefault="006775C6" w:rsidP="006775C6">
      <w:pPr>
        <w:spacing w:after="0" w:line="240" w:lineRule="auto"/>
        <w:jc w:val="both"/>
        <w:rPr>
          <w:rFonts w:ascii="Arial" w:hAnsi="Arial" w:cs="Arial"/>
          <w:sz w:val="20"/>
          <w:szCs w:val="20"/>
        </w:rPr>
      </w:pPr>
    </w:p>
    <w:p w14:paraId="4AA889A5" w14:textId="77777777"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t>Deponirano plodno zemljo je potrebno zavarovati in vzdrževati tako, da se ohrani njena plodnost. Plodno zemljo je pod določenimi pogoji mogoče uporabiti za urejanje javnih zelenih površin ob novozgrajenih objektih, na drugih javnih površinah in za izboljšanje plodnosti nerodovitnih tal.</w:t>
      </w:r>
    </w:p>
    <w:p w14:paraId="3EB56B96" w14:textId="77777777" w:rsidR="006775C6" w:rsidRDefault="006775C6" w:rsidP="006775C6">
      <w:pPr>
        <w:spacing w:after="0" w:line="240" w:lineRule="auto"/>
        <w:jc w:val="both"/>
        <w:rPr>
          <w:rFonts w:ascii="Arial" w:hAnsi="Arial" w:cs="Arial"/>
          <w:sz w:val="20"/>
          <w:szCs w:val="20"/>
        </w:rPr>
      </w:pPr>
    </w:p>
    <w:p w14:paraId="50ED41DE" w14:textId="77777777"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t>Investitorji oziroma izvajalci gradbenih del so dolžni pristojnemu občinskemu organu prijaviti pričetek del na odkopu plodne zemlje in ga obvestiti o morebitnih viških plodne zemlje.</w:t>
      </w:r>
    </w:p>
    <w:p w14:paraId="3904BC76" w14:textId="77777777" w:rsidR="00F27DFA" w:rsidRDefault="00F27DFA" w:rsidP="006775C6">
      <w:pPr>
        <w:spacing w:after="0" w:line="240" w:lineRule="auto"/>
        <w:jc w:val="both"/>
        <w:rPr>
          <w:rFonts w:ascii="Arial" w:hAnsi="Arial" w:cs="Arial"/>
          <w:sz w:val="20"/>
          <w:szCs w:val="20"/>
        </w:rPr>
      </w:pPr>
    </w:p>
    <w:p w14:paraId="05BEDA68" w14:textId="77777777" w:rsidR="00B96CD0" w:rsidRPr="006775C6" w:rsidRDefault="00B96CD0" w:rsidP="00F27DFA">
      <w:pPr>
        <w:spacing w:after="0" w:line="240" w:lineRule="auto"/>
        <w:rPr>
          <w:rFonts w:ascii="Arial" w:hAnsi="Arial" w:cs="Arial"/>
          <w:b/>
          <w:bCs/>
          <w:sz w:val="20"/>
          <w:szCs w:val="20"/>
        </w:rPr>
      </w:pPr>
      <w:r w:rsidRPr="006775C6">
        <w:rPr>
          <w:rFonts w:ascii="Arial" w:hAnsi="Arial" w:cs="Arial"/>
          <w:b/>
          <w:bCs/>
          <w:sz w:val="20"/>
          <w:szCs w:val="20"/>
        </w:rPr>
        <w:t xml:space="preserve">VII. NADZOR </w:t>
      </w:r>
    </w:p>
    <w:p w14:paraId="05CD6B9A" w14:textId="77777777" w:rsidR="00F27DFA" w:rsidRDefault="00F27DFA" w:rsidP="00F27DFA">
      <w:pPr>
        <w:spacing w:after="0" w:line="240" w:lineRule="auto"/>
        <w:rPr>
          <w:rFonts w:ascii="Arial" w:hAnsi="Arial" w:cs="Arial"/>
          <w:sz w:val="20"/>
          <w:szCs w:val="20"/>
        </w:rPr>
      </w:pPr>
    </w:p>
    <w:p w14:paraId="34A59FAE"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18. člen</w:t>
      </w:r>
    </w:p>
    <w:p w14:paraId="50EB9A8B"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w:t>
      </w:r>
      <w:r w:rsidR="0077463D" w:rsidRPr="00352996">
        <w:rPr>
          <w:rFonts w:ascii="Arial" w:hAnsi="Arial" w:cs="Arial"/>
          <w:b/>
          <w:bCs/>
          <w:sz w:val="20"/>
          <w:szCs w:val="20"/>
        </w:rPr>
        <w:t>n</w:t>
      </w:r>
      <w:r w:rsidRPr="00352996">
        <w:rPr>
          <w:rFonts w:ascii="Arial" w:hAnsi="Arial" w:cs="Arial"/>
          <w:b/>
          <w:bCs/>
          <w:sz w:val="20"/>
          <w:szCs w:val="20"/>
        </w:rPr>
        <w:t>adzor nad izvajanjem odloka)</w:t>
      </w:r>
    </w:p>
    <w:p w14:paraId="7994B982" w14:textId="77777777" w:rsidR="00F27DFA" w:rsidRDefault="00F27DFA" w:rsidP="00F27DFA">
      <w:pPr>
        <w:spacing w:after="0" w:line="240" w:lineRule="auto"/>
        <w:rPr>
          <w:rFonts w:ascii="Arial" w:hAnsi="Arial" w:cs="Arial"/>
          <w:sz w:val="20"/>
          <w:szCs w:val="20"/>
        </w:rPr>
      </w:pPr>
    </w:p>
    <w:p w14:paraId="599DA976" w14:textId="77777777" w:rsidR="006775C6" w:rsidRDefault="00B96CD0" w:rsidP="006775C6">
      <w:pPr>
        <w:spacing w:after="0" w:line="240" w:lineRule="auto"/>
        <w:jc w:val="both"/>
        <w:rPr>
          <w:rFonts w:ascii="Arial" w:hAnsi="Arial" w:cs="Arial"/>
          <w:sz w:val="20"/>
          <w:szCs w:val="20"/>
        </w:rPr>
      </w:pPr>
      <w:r w:rsidRPr="00F27DFA">
        <w:rPr>
          <w:rFonts w:ascii="Arial" w:hAnsi="Arial" w:cs="Arial"/>
          <w:sz w:val="20"/>
          <w:szCs w:val="20"/>
        </w:rPr>
        <w:t>Strokovni nadzor nad izvajanjem določb tega odloka in javne službe opravlja pristojni občinski organ</w:t>
      </w:r>
      <w:r w:rsidR="006775C6">
        <w:rPr>
          <w:rFonts w:ascii="Arial" w:hAnsi="Arial" w:cs="Arial"/>
          <w:sz w:val="20"/>
          <w:szCs w:val="20"/>
        </w:rPr>
        <w:t>.</w:t>
      </w:r>
    </w:p>
    <w:p w14:paraId="107AE9D0" w14:textId="77777777" w:rsidR="006775C6" w:rsidRPr="00F27DFA" w:rsidRDefault="006775C6" w:rsidP="006775C6">
      <w:pPr>
        <w:spacing w:after="0" w:line="240" w:lineRule="auto"/>
        <w:jc w:val="both"/>
        <w:rPr>
          <w:rFonts w:ascii="Arial" w:hAnsi="Arial" w:cs="Arial"/>
          <w:sz w:val="20"/>
          <w:szCs w:val="20"/>
        </w:rPr>
      </w:pPr>
    </w:p>
    <w:p w14:paraId="56689126" w14:textId="77777777"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t xml:space="preserve">Nadzor nad izvajanjem določil tega odloka, za katere je v primeru njihove kršitve po tem odloku predpisana sankcija za prekršek, opravlja nadzorni organ. Nadzorni organ, pristojen za izvajanje nadzora nad določili tega odloka, je </w:t>
      </w:r>
      <w:r w:rsidR="006775C6">
        <w:rPr>
          <w:rFonts w:ascii="Arial" w:hAnsi="Arial" w:cs="Arial"/>
          <w:sz w:val="20"/>
          <w:szCs w:val="20"/>
        </w:rPr>
        <w:t>m</w:t>
      </w:r>
      <w:r w:rsidRPr="00F27DFA">
        <w:rPr>
          <w:rFonts w:ascii="Arial" w:hAnsi="Arial" w:cs="Arial"/>
          <w:sz w:val="20"/>
          <w:szCs w:val="20"/>
        </w:rPr>
        <w:t xml:space="preserve">edobčinski inšpektorat </w:t>
      </w:r>
      <w:r w:rsidR="006775C6">
        <w:rPr>
          <w:rFonts w:ascii="Arial" w:hAnsi="Arial" w:cs="Arial"/>
          <w:sz w:val="20"/>
          <w:szCs w:val="20"/>
        </w:rPr>
        <w:t xml:space="preserve">v okviru </w:t>
      </w:r>
      <w:r w:rsidR="0077463D" w:rsidRPr="0077463D">
        <w:rPr>
          <w:rFonts w:ascii="Arial" w:hAnsi="Arial" w:cs="Arial"/>
          <w:sz w:val="20"/>
          <w:szCs w:val="20"/>
        </w:rPr>
        <w:t>Skupn</w:t>
      </w:r>
      <w:r w:rsidR="0077463D">
        <w:rPr>
          <w:rFonts w:ascii="Arial" w:hAnsi="Arial" w:cs="Arial"/>
          <w:sz w:val="20"/>
          <w:szCs w:val="20"/>
        </w:rPr>
        <w:t>e</w:t>
      </w:r>
      <w:r w:rsidR="0077463D" w:rsidRPr="0077463D">
        <w:rPr>
          <w:rFonts w:ascii="Arial" w:hAnsi="Arial" w:cs="Arial"/>
          <w:sz w:val="20"/>
          <w:szCs w:val="20"/>
        </w:rPr>
        <w:t xml:space="preserve"> občinsk</w:t>
      </w:r>
      <w:r w:rsidR="0077463D">
        <w:rPr>
          <w:rFonts w:ascii="Arial" w:hAnsi="Arial" w:cs="Arial"/>
          <w:sz w:val="20"/>
          <w:szCs w:val="20"/>
        </w:rPr>
        <w:t>e</w:t>
      </w:r>
      <w:r w:rsidR="0077463D" w:rsidRPr="0077463D">
        <w:rPr>
          <w:rFonts w:ascii="Arial" w:hAnsi="Arial" w:cs="Arial"/>
          <w:sz w:val="20"/>
          <w:szCs w:val="20"/>
        </w:rPr>
        <w:t xml:space="preserve"> uprav</w:t>
      </w:r>
      <w:r w:rsidR="0077463D">
        <w:rPr>
          <w:rFonts w:ascii="Arial" w:hAnsi="Arial" w:cs="Arial"/>
          <w:sz w:val="20"/>
          <w:szCs w:val="20"/>
        </w:rPr>
        <w:t>e</w:t>
      </w:r>
      <w:r w:rsidR="0077463D" w:rsidRPr="0077463D">
        <w:rPr>
          <w:rFonts w:ascii="Arial" w:hAnsi="Arial" w:cs="Arial"/>
          <w:sz w:val="20"/>
          <w:szCs w:val="20"/>
        </w:rPr>
        <w:t xml:space="preserve"> SAŠA regije</w:t>
      </w:r>
      <w:r w:rsidR="006775C6">
        <w:rPr>
          <w:rFonts w:ascii="Arial" w:hAnsi="Arial" w:cs="Arial"/>
          <w:sz w:val="20"/>
          <w:szCs w:val="20"/>
        </w:rPr>
        <w:t>.</w:t>
      </w:r>
    </w:p>
    <w:p w14:paraId="04954EAD" w14:textId="77777777" w:rsidR="00F27DFA" w:rsidRDefault="00F27DFA" w:rsidP="00F27DFA">
      <w:pPr>
        <w:spacing w:after="0" w:line="240" w:lineRule="auto"/>
        <w:rPr>
          <w:rFonts w:ascii="Arial" w:hAnsi="Arial" w:cs="Arial"/>
          <w:sz w:val="20"/>
          <w:szCs w:val="20"/>
        </w:rPr>
      </w:pPr>
    </w:p>
    <w:p w14:paraId="6EF7FD97"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19. člen</w:t>
      </w:r>
    </w:p>
    <w:p w14:paraId="3AC87348"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w:t>
      </w:r>
      <w:r w:rsidR="0077463D" w:rsidRPr="00352996">
        <w:rPr>
          <w:rFonts w:ascii="Arial" w:hAnsi="Arial" w:cs="Arial"/>
          <w:b/>
          <w:bCs/>
          <w:sz w:val="20"/>
          <w:szCs w:val="20"/>
        </w:rPr>
        <w:t>v</w:t>
      </w:r>
      <w:r w:rsidRPr="00352996">
        <w:rPr>
          <w:rFonts w:ascii="Arial" w:hAnsi="Arial" w:cs="Arial"/>
          <w:b/>
          <w:bCs/>
          <w:sz w:val="20"/>
          <w:szCs w:val="20"/>
        </w:rPr>
        <w:t>arstveni ukrepi nadzornega organa)</w:t>
      </w:r>
    </w:p>
    <w:p w14:paraId="36FB5A83" w14:textId="77777777" w:rsidR="006775C6" w:rsidRDefault="006775C6" w:rsidP="00F27DFA">
      <w:pPr>
        <w:spacing w:after="0" w:line="240" w:lineRule="auto"/>
        <w:rPr>
          <w:rFonts w:ascii="Arial" w:hAnsi="Arial" w:cs="Arial"/>
          <w:sz w:val="20"/>
          <w:szCs w:val="20"/>
        </w:rPr>
      </w:pPr>
    </w:p>
    <w:p w14:paraId="63CC26C2" w14:textId="77777777" w:rsidR="00B96CD0" w:rsidRPr="00F27DFA" w:rsidRDefault="00B96CD0" w:rsidP="0077463D">
      <w:pPr>
        <w:spacing w:after="0" w:line="240" w:lineRule="auto"/>
        <w:jc w:val="both"/>
        <w:rPr>
          <w:rFonts w:ascii="Arial" w:hAnsi="Arial" w:cs="Arial"/>
          <w:sz w:val="20"/>
          <w:szCs w:val="20"/>
        </w:rPr>
      </w:pPr>
      <w:r w:rsidRPr="00F27DFA">
        <w:rPr>
          <w:rFonts w:ascii="Arial" w:hAnsi="Arial" w:cs="Arial"/>
          <w:sz w:val="20"/>
          <w:szCs w:val="20"/>
        </w:rPr>
        <w:t xml:space="preserve">Če nadzorni organ </w:t>
      </w:r>
      <w:r w:rsidR="0077463D">
        <w:rPr>
          <w:rFonts w:ascii="Arial" w:hAnsi="Arial" w:cs="Arial"/>
          <w:sz w:val="20"/>
          <w:szCs w:val="20"/>
        </w:rPr>
        <w:t>občine</w:t>
      </w:r>
      <w:r w:rsidRPr="00F27DFA">
        <w:rPr>
          <w:rFonts w:ascii="Arial" w:hAnsi="Arial" w:cs="Arial"/>
          <w:sz w:val="20"/>
          <w:szCs w:val="20"/>
        </w:rPr>
        <w:t xml:space="preserve"> ugotovi, da pravna oseba, samostojni podjetnik posameznik, posameznik, ki samostojno opravlja dejavnost, ali posameznik ravna v nasprotju:</w:t>
      </w:r>
    </w:p>
    <w:p w14:paraId="29F7D225" w14:textId="15069BB5" w:rsidR="00B96CD0" w:rsidRPr="006775C6" w:rsidRDefault="00B96CD0" w:rsidP="0077463D">
      <w:pPr>
        <w:pStyle w:val="Odstavekseznama"/>
        <w:numPr>
          <w:ilvl w:val="0"/>
          <w:numId w:val="5"/>
        </w:numPr>
        <w:spacing w:after="0" w:line="240" w:lineRule="auto"/>
        <w:jc w:val="both"/>
        <w:rPr>
          <w:rFonts w:ascii="Arial" w:hAnsi="Arial" w:cs="Arial"/>
          <w:sz w:val="20"/>
          <w:szCs w:val="20"/>
        </w:rPr>
      </w:pPr>
      <w:r w:rsidRPr="006775C6">
        <w:rPr>
          <w:rFonts w:ascii="Arial" w:hAnsi="Arial" w:cs="Arial"/>
          <w:sz w:val="20"/>
          <w:szCs w:val="20"/>
        </w:rPr>
        <w:t>s prvo točko 10. člena tega odloka, odredi takojšnjo</w:t>
      </w:r>
      <w:r w:rsidR="008872E3">
        <w:rPr>
          <w:rFonts w:ascii="Arial" w:hAnsi="Arial" w:cs="Arial"/>
          <w:sz w:val="20"/>
          <w:szCs w:val="20"/>
        </w:rPr>
        <w:t xml:space="preserve"> odstranitev parkiranega vozila;</w:t>
      </w:r>
    </w:p>
    <w:p w14:paraId="23459DF9" w14:textId="3609937B" w:rsidR="00B96CD0" w:rsidRPr="006775C6" w:rsidRDefault="00B96CD0" w:rsidP="0077463D">
      <w:pPr>
        <w:pStyle w:val="Odstavekseznama"/>
        <w:numPr>
          <w:ilvl w:val="0"/>
          <w:numId w:val="5"/>
        </w:numPr>
        <w:spacing w:after="0" w:line="240" w:lineRule="auto"/>
        <w:jc w:val="both"/>
        <w:rPr>
          <w:rFonts w:ascii="Arial" w:hAnsi="Arial" w:cs="Arial"/>
          <w:sz w:val="20"/>
          <w:szCs w:val="20"/>
        </w:rPr>
      </w:pPr>
      <w:r w:rsidRPr="006775C6">
        <w:rPr>
          <w:rFonts w:ascii="Arial" w:hAnsi="Arial" w:cs="Arial"/>
          <w:sz w:val="20"/>
          <w:szCs w:val="20"/>
        </w:rPr>
        <w:t>s tretjo točko 10. člena tega odloka, odredi takojšnjo odstranitev kablov, žic, anten, obvestilnih, reklamn</w:t>
      </w:r>
      <w:r w:rsidR="008872E3">
        <w:rPr>
          <w:rFonts w:ascii="Arial" w:hAnsi="Arial" w:cs="Arial"/>
          <w:sz w:val="20"/>
          <w:szCs w:val="20"/>
        </w:rPr>
        <w:t>ih napisov ali drugih predmetov;</w:t>
      </w:r>
    </w:p>
    <w:p w14:paraId="40CA2CB4" w14:textId="440D226F" w:rsidR="00B96CD0" w:rsidRPr="006775C6" w:rsidRDefault="00B96CD0" w:rsidP="0077463D">
      <w:pPr>
        <w:pStyle w:val="Odstavekseznama"/>
        <w:numPr>
          <w:ilvl w:val="0"/>
          <w:numId w:val="5"/>
        </w:numPr>
        <w:spacing w:after="0" w:line="240" w:lineRule="auto"/>
        <w:jc w:val="both"/>
        <w:rPr>
          <w:rFonts w:ascii="Arial" w:hAnsi="Arial" w:cs="Arial"/>
          <w:sz w:val="20"/>
          <w:szCs w:val="20"/>
        </w:rPr>
      </w:pPr>
      <w:r w:rsidRPr="006775C6">
        <w:rPr>
          <w:rFonts w:ascii="Arial" w:hAnsi="Arial" w:cs="Arial"/>
          <w:sz w:val="20"/>
          <w:szCs w:val="20"/>
        </w:rPr>
        <w:t>s četrto in šesto točko 10. člena tega odloka, odredi takojšnjo odstranitev odloženega gradbenega materiala, dru</w:t>
      </w:r>
      <w:r w:rsidR="008872E3">
        <w:rPr>
          <w:rFonts w:ascii="Arial" w:hAnsi="Arial" w:cs="Arial"/>
          <w:sz w:val="20"/>
          <w:szCs w:val="20"/>
        </w:rPr>
        <w:t>gih predmetov ali nevarne snovi;</w:t>
      </w:r>
    </w:p>
    <w:p w14:paraId="2721C7AA" w14:textId="6F322598" w:rsidR="00B96CD0" w:rsidRPr="006775C6" w:rsidRDefault="00B96CD0" w:rsidP="0077463D">
      <w:pPr>
        <w:pStyle w:val="Odstavekseznama"/>
        <w:numPr>
          <w:ilvl w:val="0"/>
          <w:numId w:val="5"/>
        </w:numPr>
        <w:spacing w:after="0" w:line="240" w:lineRule="auto"/>
        <w:jc w:val="both"/>
        <w:rPr>
          <w:rFonts w:ascii="Arial" w:hAnsi="Arial" w:cs="Arial"/>
          <w:sz w:val="20"/>
          <w:szCs w:val="20"/>
        </w:rPr>
      </w:pPr>
      <w:r w:rsidRPr="006775C6">
        <w:rPr>
          <w:rFonts w:ascii="Arial" w:hAnsi="Arial" w:cs="Arial"/>
          <w:sz w:val="20"/>
          <w:szCs w:val="20"/>
        </w:rPr>
        <w:t xml:space="preserve">s peto točko 10. člena tega odloka, odredi takojšnje prenehanje čiščenja vozil, </w:t>
      </w:r>
      <w:r w:rsidR="008872E3">
        <w:rPr>
          <w:rFonts w:ascii="Arial" w:hAnsi="Arial" w:cs="Arial"/>
          <w:sz w:val="20"/>
          <w:szCs w:val="20"/>
        </w:rPr>
        <w:t>strojev, naprav in druge opreme;</w:t>
      </w:r>
    </w:p>
    <w:p w14:paraId="55F5892B" w14:textId="6EC56F6F" w:rsidR="00B96CD0" w:rsidRPr="006775C6" w:rsidRDefault="00B96CD0" w:rsidP="0077463D">
      <w:pPr>
        <w:pStyle w:val="Odstavekseznama"/>
        <w:numPr>
          <w:ilvl w:val="0"/>
          <w:numId w:val="5"/>
        </w:numPr>
        <w:spacing w:after="0" w:line="240" w:lineRule="auto"/>
        <w:jc w:val="both"/>
        <w:rPr>
          <w:rFonts w:ascii="Arial" w:hAnsi="Arial" w:cs="Arial"/>
          <w:sz w:val="20"/>
          <w:szCs w:val="20"/>
        </w:rPr>
      </w:pPr>
      <w:r w:rsidRPr="006775C6">
        <w:rPr>
          <w:rFonts w:ascii="Arial" w:hAnsi="Arial" w:cs="Arial"/>
          <w:sz w:val="20"/>
          <w:szCs w:val="20"/>
        </w:rPr>
        <w:t>s sedmo točko 10. člena tega odloka, odredi takojšnjo odstranitev pomožnih in začasnih objekt</w:t>
      </w:r>
      <w:r w:rsidR="008872E3">
        <w:rPr>
          <w:rFonts w:ascii="Arial" w:hAnsi="Arial" w:cs="Arial"/>
          <w:sz w:val="20"/>
          <w:szCs w:val="20"/>
        </w:rPr>
        <w:t>ov, naprav ali drugih predmetov;</w:t>
      </w:r>
    </w:p>
    <w:p w14:paraId="479C0A3E" w14:textId="77777777" w:rsidR="00B96CD0" w:rsidRPr="006775C6" w:rsidRDefault="00B96CD0" w:rsidP="0077463D">
      <w:pPr>
        <w:pStyle w:val="Odstavekseznama"/>
        <w:numPr>
          <w:ilvl w:val="0"/>
          <w:numId w:val="5"/>
        </w:numPr>
        <w:spacing w:after="0" w:line="240" w:lineRule="auto"/>
        <w:jc w:val="both"/>
        <w:rPr>
          <w:rFonts w:ascii="Arial" w:hAnsi="Arial" w:cs="Arial"/>
          <w:sz w:val="20"/>
          <w:szCs w:val="20"/>
        </w:rPr>
      </w:pPr>
      <w:r w:rsidRPr="006775C6">
        <w:rPr>
          <w:rFonts w:ascii="Arial" w:hAnsi="Arial" w:cs="Arial"/>
          <w:sz w:val="20"/>
          <w:szCs w:val="20"/>
        </w:rPr>
        <w:t>z enajsto točko 10. člena tega odloka, odredi takojšnje prenehanje izvajanja športno rekreativne ali drugih dejavnosti na javnih zelenih površinah.</w:t>
      </w:r>
    </w:p>
    <w:p w14:paraId="4841BB46" w14:textId="77777777" w:rsidR="006775C6" w:rsidRDefault="006775C6" w:rsidP="00F27DFA">
      <w:pPr>
        <w:spacing w:after="0" w:line="240" w:lineRule="auto"/>
        <w:rPr>
          <w:rFonts w:ascii="Arial" w:hAnsi="Arial" w:cs="Arial"/>
          <w:sz w:val="20"/>
          <w:szCs w:val="20"/>
        </w:rPr>
      </w:pPr>
    </w:p>
    <w:p w14:paraId="1CBA429A" w14:textId="77777777" w:rsidR="00B96CD0" w:rsidRPr="00F27DFA" w:rsidRDefault="00B96CD0" w:rsidP="00F27DFA">
      <w:pPr>
        <w:spacing w:after="0" w:line="240" w:lineRule="auto"/>
        <w:rPr>
          <w:rFonts w:ascii="Arial" w:hAnsi="Arial" w:cs="Arial"/>
          <w:sz w:val="20"/>
          <w:szCs w:val="20"/>
        </w:rPr>
      </w:pPr>
      <w:r w:rsidRPr="00F27DFA">
        <w:rPr>
          <w:rFonts w:ascii="Arial" w:hAnsi="Arial" w:cs="Arial"/>
          <w:sz w:val="20"/>
          <w:szCs w:val="20"/>
        </w:rPr>
        <w:t>Ukrepi iz prvega odstavka se izvedejo na stroške tistega, ki jih je povzročil s prepovedanim ravnanjem.</w:t>
      </w:r>
    </w:p>
    <w:p w14:paraId="3099BD14" w14:textId="77777777" w:rsidR="006775C6" w:rsidRDefault="006775C6" w:rsidP="00F27DFA">
      <w:pPr>
        <w:spacing w:after="0" w:line="240" w:lineRule="auto"/>
        <w:rPr>
          <w:rFonts w:ascii="Arial" w:hAnsi="Arial" w:cs="Arial"/>
          <w:sz w:val="20"/>
          <w:szCs w:val="20"/>
        </w:rPr>
      </w:pPr>
    </w:p>
    <w:p w14:paraId="14F76569" w14:textId="77777777" w:rsidR="00B96CD0" w:rsidRPr="00F27DFA" w:rsidRDefault="00B96CD0" w:rsidP="00F27DFA">
      <w:pPr>
        <w:spacing w:after="0" w:line="240" w:lineRule="auto"/>
        <w:rPr>
          <w:rFonts w:ascii="Arial" w:hAnsi="Arial" w:cs="Arial"/>
          <w:sz w:val="20"/>
          <w:szCs w:val="20"/>
        </w:rPr>
      </w:pPr>
      <w:r w:rsidRPr="00F27DFA">
        <w:rPr>
          <w:rFonts w:ascii="Arial" w:hAnsi="Arial" w:cs="Arial"/>
          <w:sz w:val="20"/>
          <w:szCs w:val="20"/>
        </w:rPr>
        <w:t>Pritožba ne zadrži izvršitve odrejenega ukrepa.</w:t>
      </w:r>
    </w:p>
    <w:p w14:paraId="71FA2902" w14:textId="77777777" w:rsidR="00CB2A8F" w:rsidRDefault="00CB2A8F" w:rsidP="00F27DFA">
      <w:pPr>
        <w:spacing w:after="0" w:line="240" w:lineRule="auto"/>
        <w:rPr>
          <w:rFonts w:ascii="Arial" w:hAnsi="Arial" w:cs="Arial"/>
          <w:sz w:val="20"/>
          <w:szCs w:val="20"/>
        </w:rPr>
      </w:pPr>
    </w:p>
    <w:p w14:paraId="250436F3" w14:textId="77777777" w:rsidR="00B96CD0" w:rsidRPr="006775C6" w:rsidRDefault="00B96CD0" w:rsidP="00F27DFA">
      <w:pPr>
        <w:spacing w:after="0" w:line="240" w:lineRule="auto"/>
        <w:rPr>
          <w:rFonts w:ascii="Arial" w:hAnsi="Arial" w:cs="Arial"/>
          <w:b/>
          <w:bCs/>
          <w:sz w:val="20"/>
          <w:szCs w:val="20"/>
        </w:rPr>
      </w:pPr>
      <w:r w:rsidRPr="006775C6">
        <w:rPr>
          <w:rFonts w:ascii="Arial" w:hAnsi="Arial" w:cs="Arial"/>
          <w:b/>
          <w:bCs/>
          <w:sz w:val="20"/>
          <w:szCs w:val="20"/>
        </w:rPr>
        <w:t xml:space="preserve">VIII. KAZENSKE DOLOČBE </w:t>
      </w:r>
    </w:p>
    <w:p w14:paraId="2DBCE09F" w14:textId="77777777" w:rsidR="00F27DFA" w:rsidRDefault="00F27DFA" w:rsidP="00F27DFA">
      <w:pPr>
        <w:spacing w:after="0" w:line="240" w:lineRule="auto"/>
        <w:rPr>
          <w:rFonts w:ascii="Arial" w:hAnsi="Arial" w:cs="Arial"/>
          <w:sz w:val="20"/>
          <w:szCs w:val="20"/>
        </w:rPr>
      </w:pPr>
    </w:p>
    <w:p w14:paraId="4201ED28"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20. člen</w:t>
      </w:r>
    </w:p>
    <w:p w14:paraId="5EF3F69D"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w:t>
      </w:r>
      <w:r w:rsidR="0077463D" w:rsidRPr="00352996">
        <w:rPr>
          <w:rFonts w:ascii="Arial" w:hAnsi="Arial" w:cs="Arial"/>
          <w:b/>
          <w:bCs/>
          <w:sz w:val="20"/>
          <w:szCs w:val="20"/>
        </w:rPr>
        <w:t>k</w:t>
      </w:r>
      <w:r w:rsidRPr="00352996">
        <w:rPr>
          <w:rFonts w:ascii="Arial" w:hAnsi="Arial" w:cs="Arial"/>
          <w:b/>
          <w:bCs/>
          <w:sz w:val="20"/>
          <w:szCs w:val="20"/>
        </w:rPr>
        <w:t>aznovanje pravnih oseb, samostojnih podjetnikov posameznikov in posameznikov, ki samostojno opravlja dejavnost)</w:t>
      </w:r>
    </w:p>
    <w:p w14:paraId="5048D221" w14:textId="77777777" w:rsidR="006775C6" w:rsidRPr="00352996" w:rsidRDefault="006775C6" w:rsidP="00F27DFA">
      <w:pPr>
        <w:spacing w:after="0" w:line="240" w:lineRule="auto"/>
        <w:rPr>
          <w:rFonts w:ascii="Arial" w:hAnsi="Arial" w:cs="Arial"/>
          <w:b/>
          <w:bCs/>
          <w:sz w:val="20"/>
          <w:szCs w:val="20"/>
        </w:rPr>
      </w:pPr>
    </w:p>
    <w:p w14:paraId="14B227D0" w14:textId="77777777"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t>Z globo v višini 2.000 EUR se kaznuje za prekršek pravna oseba, samostojni podjetnik posameznik ali posameznik, ki samostojno opravlja dejavnost, ki stori prekršek v zvezi opravljanjem dejavnosti:</w:t>
      </w:r>
    </w:p>
    <w:p w14:paraId="11AE18A7" w14:textId="7A7E0B9A" w:rsidR="00B96CD0" w:rsidRPr="006775C6" w:rsidRDefault="00B96CD0" w:rsidP="006775C6">
      <w:pPr>
        <w:pStyle w:val="Odstavekseznama"/>
        <w:numPr>
          <w:ilvl w:val="0"/>
          <w:numId w:val="12"/>
        </w:numPr>
        <w:spacing w:after="0" w:line="240" w:lineRule="auto"/>
        <w:jc w:val="both"/>
        <w:rPr>
          <w:rFonts w:ascii="Arial" w:hAnsi="Arial" w:cs="Arial"/>
          <w:sz w:val="20"/>
          <w:szCs w:val="20"/>
        </w:rPr>
      </w:pPr>
      <w:r w:rsidRPr="006775C6">
        <w:rPr>
          <w:rFonts w:ascii="Arial" w:hAnsi="Arial" w:cs="Arial"/>
          <w:sz w:val="20"/>
          <w:szCs w:val="20"/>
        </w:rPr>
        <w:lastRenderedPageBreak/>
        <w:t>če izvaja posege na javnih površinah v nasprotju določili drugega, tretjega in četrtega odstavka 12. člena odloka;</w:t>
      </w:r>
    </w:p>
    <w:p w14:paraId="5EF47A16" w14:textId="08960671" w:rsidR="00B96CD0" w:rsidRPr="006775C6" w:rsidRDefault="00B96CD0" w:rsidP="006775C6">
      <w:pPr>
        <w:pStyle w:val="Odstavekseznama"/>
        <w:numPr>
          <w:ilvl w:val="0"/>
          <w:numId w:val="12"/>
        </w:numPr>
        <w:spacing w:after="0" w:line="240" w:lineRule="auto"/>
        <w:jc w:val="both"/>
        <w:rPr>
          <w:rFonts w:ascii="Arial" w:hAnsi="Arial" w:cs="Arial"/>
          <w:sz w:val="20"/>
          <w:szCs w:val="20"/>
        </w:rPr>
      </w:pPr>
      <w:r w:rsidRPr="006775C6">
        <w:rPr>
          <w:rFonts w:ascii="Arial" w:hAnsi="Arial" w:cs="Arial"/>
          <w:sz w:val="20"/>
          <w:szCs w:val="20"/>
        </w:rPr>
        <w:t>če po prekopavanju javne površine zaradi nujnih del na komunalni infrastrukturi ne vzpostavi javne površine v prvotno stanje takoj po končanju del, ko je to mogoče (13. člen);</w:t>
      </w:r>
    </w:p>
    <w:p w14:paraId="63FC7967" w14:textId="01CC686B" w:rsidR="00B96CD0" w:rsidRPr="006775C6" w:rsidRDefault="00B96CD0" w:rsidP="006775C6">
      <w:pPr>
        <w:pStyle w:val="Odstavekseznama"/>
        <w:numPr>
          <w:ilvl w:val="0"/>
          <w:numId w:val="12"/>
        </w:numPr>
        <w:spacing w:after="0" w:line="240" w:lineRule="auto"/>
        <w:jc w:val="both"/>
        <w:rPr>
          <w:rFonts w:ascii="Arial" w:hAnsi="Arial" w:cs="Arial"/>
          <w:sz w:val="20"/>
          <w:szCs w:val="20"/>
        </w:rPr>
      </w:pPr>
      <w:r w:rsidRPr="006775C6">
        <w:rPr>
          <w:rFonts w:ascii="Arial" w:hAnsi="Arial" w:cs="Arial"/>
          <w:sz w:val="20"/>
          <w:szCs w:val="20"/>
        </w:rPr>
        <w:t>če pri posegu v javne površine zaradi gradbenih ali drugih del ter izvajanju rednih vzdrževalnih del na komunalni infrastrukturi ne vzpostavi javne površine v prvotno stanje (14. člen);</w:t>
      </w:r>
    </w:p>
    <w:p w14:paraId="67CA5555" w14:textId="19CE925C" w:rsidR="00B96CD0" w:rsidRPr="006775C6" w:rsidRDefault="00B96CD0" w:rsidP="006775C6">
      <w:pPr>
        <w:pStyle w:val="Odstavekseznama"/>
        <w:numPr>
          <w:ilvl w:val="0"/>
          <w:numId w:val="12"/>
        </w:numPr>
        <w:spacing w:after="0" w:line="240" w:lineRule="auto"/>
        <w:jc w:val="both"/>
        <w:rPr>
          <w:rFonts w:ascii="Arial" w:hAnsi="Arial" w:cs="Arial"/>
          <w:sz w:val="20"/>
          <w:szCs w:val="20"/>
        </w:rPr>
      </w:pPr>
      <w:r w:rsidRPr="006775C6">
        <w:rPr>
          <w:rFonts w:ascii="Arial" w:hAnsi="Arial" w:cs="Arial"/>
          <w:sz w:val="20"/>
          <w:szCs w:val="20"/>
        </w:rPr>
        <w:t>če pri izvajanju gradbenih del in drugih posegov ne zavaruje javnih površinah v skladu z določilom prvega odstavka 15. člena odloka;</w:t>
      </w:r>
    </w:p>
    <w:p w14:paraId="583893D1" w14:textId="24D1A3D3" w:rsidR="00B96CD0" w:rsidRPr="006775C6" w:rsidRDefault="00B96CD0" w:rsidP="006775C6">
      <w:pPr>
        <w:pStyle w:val="Odstavekseznama"/>
        <w:numPr>
          <w:ilvl w:val="0"/>
          <w:numId w:val="12"/>
        </w:numPr>
        <w:spacing w:after="0" w:line="240" w:lineRule="auto"/>
        <w:jc w:val="both"/>
        <w:rPr>
          <w:rFonts w:ascii="Arial" w:hAnsi="Arial" w:cs="Arial"/>
          <w:sz w:val="20"/>
          <w:szCs w:val="20"/>
        </w:rPr>
      </w:pPr>
      <w:r w:rsidRPr="006775C6">
        <w:rPr>
          <w:rFonts w:ascii="Arial" w:hAnsi="Arial" w:cs="Arial"/>
          <w:sz w:val="20"/>
          <w:szCs w:val="20"/>
        </w:rPr>
        <w:t>če ne nadomesti zaradi gradnje odstranjene vegetacije na javni površini (16. člen);</w:t>
      </w:r>
    </w:p>
    <w:p w14:paraId="0D8B8F06" w14:textId="19869C50" w:rsidR="00B96CD0" w:rsidRPr="006775C6" w:rsidRDefault="00B96CD0" w:rsidP="006775C6">
      <w:pPr>
        <w:pStyle w:val="Odstavekseznama"/>
        <w:numPr>
          <w:ilvl w:val="0"/>
          <w:numId w:val="12"/>
        </w:numPr>
        <w:spacing w:after="0" w:line="240" w:lineRule="auto"/>
        <w:jc w:val="both"/>
        <w:rPr>
          <w:rFonts w:ascii="Arial" w:hAnsi="Arial" w:cs="Arial"/>
          <w:sz w:val="20"/>
          <w:szCs w:val="20"/>
        </w:rPr>
      </w:pPr>
      <w:r w:rsidRPr="006775C6">
        <w:rPr>
          <w:rFonts w:ascii="Arial" w:hAnsi="Arial" w:cs="Arial"/>
          <w:sz w:val="20"/>
          <w:szCs w:val="20"/>
        </w:rPr>
        <w:t>če ob posegu na javnih površinah ravna v nasprotju s 17. členom tega odloka;</w:t>
      </w:r>
    </w:p>
    <w:p w14:paraId="3DFA8157" w14:textId="5C27678D" w:rsidR="00B96CD0" w:rsidRPr="006775C6" w:rsidRDefault="00B96CD0" w:rsidP="006775C6">
      <w:pPr>
        <w:pStyle w:val="Odstavekseznama"/>
        <w:numPr>
          <w:ilvl w:val="0"/>
          <w:numId w:val="12"/>
        </w:numPr>
        <w:spacing w:after="0" w:line="240" w:lineRule="auto"/>
        <w:jc w:val="both"/>
        <w:rPr>
          <w:rFonts w:ascii="Arial" w:hAnsi="Arial" w:cs="Arial"/>
          <w:sz w:val="20"/>
          <w:szCs w:val="20"/>
        </w:rPr>
      </w:pPr>
      <w:r w:rsidRPr="006775C6">
        <w:rPr>
          <w:rFonts w:ascii="Arial" w:hAnsi="Arial" w:cs="Arial"/>
          <w:sz w:val="20"/>
          <w:szCs w:val="20"/>
        </w:rPr>
        <w:t>če kot izvajalec javne službe ne izvaja vseh potrebnih ukrepov urejanja in čiščenja javnih površin (7. člen) ali ne opravi ukrepov, ki so mu naloženi skladno z 31. členom tega odloka;</w:t>
      </w:r>
    </w:p>
    <w:p w14:paraId="4E40CE3B" w14:textId="77777777" w:rsidR="00B96CD0" w:rsidRPr="006775C6" w:rsidRDefault="00B96CD0" w:rsidP="006775C6">
      <w:pPr>
        <w:pStyle w:val="Odstavekseznama"/>
        <w:numPr>
          <w:ilvl w:val="0"/>
          <w:numId w:val="12"/>
        </w:numPr>
        <w:spacing w:after="0" w:line="240" w:lineRule="auto"/>
        <w:jc w:val="both"/>
        <w:rPr>
          <w:rFonts w:ascii="Arial" w:hAnsi="Arial" w:cs="Arial"/>
          <w:sz w:val="20"/>
          <w:szCs w:val="20"/>
        </w:rPr>
      </w:pPr>
      <w:r w:rsidRPr="006775C6">
        <w:rPr>
          <w:rFonts w:ascii="Arial" w:hAnsi="Arial" w:cs="Arial"/>
          <w:sz w:val="20"/>
          <w:szCs w:val="20"/>
        </w:rPr>
        <w:t>če krši določila 9. ali 10. člena odloka.</w:t>
      </w:r>
    </w:p>
    <w:p w14:paraId="27348F4B" w14:textId="77777777" w:rsidR="006775C6" w:rsidRDefault="006775C6" w:rsidP="006775C6">
      <w:pPr>
        <w:spacing w:after="0" w:line="240" w:lineRule="auto"/>
        <w:jc w:val="both"/>
        <w:rPr>
          <w:rFonts w:ascii="Arial" w:hAnsi="Arial" w:cs="Arial"/>
          <w:sz w:val="20"/>
          <w:szCs w:val="20"/>
        </w:rPr>
      </w:pPr>
    </w:p>
    <w:p w14:paraId="2669EC44" w14:textId="77777777"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t>Z globo v višini 800 EUR se kaznuje za prekršek iz prvega odstavka tega člena odgovorna oseba pravne osebe.</w:t>
      </w:r>
    </w:p>
    <w:p w14:paraId="4899B323" w14:textId="77777777" w:rsidR="00F27DFA" w:rsidRDefault="00F27DFA" w:rsidP="00F27DFA">
      <w:pPr>
        <w:spacing w:after="0" w:line="240" w:lineRule="auto"/>
        <w:rPr>
          <w:rFonts w:ascii="Arial" w:hAnsi="Arial" w:cs="Arial"/>
          <w:sz w:val="20"/>
          <w:szCs w:val="20"/>
        </w:rPr>
      </w:pPr>
    </w:p>
    <w:p w14:paraId="4B7A15AA"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21. člen</w:t>
      </w:r>
    </w:p>
    <w:p w14:paraId="259DED55"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w:t>
      </w:r>
      <w:r w:rsidR="004652E2" w:rsidRPr="00352996">
        <w:rPr>
          <w:rFonts w:ascii="Arial" w:hAnsi="Arial" w:cs="Arial"/>
          <w:b/>
          <w:bCs/>
          <w:sz w:val="20"/>
          <w:szCs w:val="20"/>
        </w:rPr>
        <w:t>k</w:t>
      </w:r>
      <w:r w:rsidRPr="00352996">
        <w:rPr>
          <w:rFonts w:ascii="Arial" w:hAnsi="Arial" w:cs="Arial"/>
          <w:b/>
          <w:bCs/>
          <w:sz w:val="20"/>
          <w:szCs w:val="20"/>
        </w:rPr>
        <w:t>aznovanje fizičnih oseb posameznikov)</w:t>
      </w:r>
    </w:p>
    <w:p w14:paraId="36A68FCD" w14:textId="77777777" w:rsidR="00F27DFA" w:rsidRDefault="00F27DFA" w:rsidP="006775C6">
      <w:pPr>
        <w:spacing w:after="0" w:line="240" w:lineRule="auto"/>
        <w:jc w:val="center"/>
        <w:rPr>
          <w:rFonts w:ascii="Arial" w:hAnsi="Arial" w:cs="Arial"/>
          <w:sz w:val="20"/>
          <w:szCs w:val="20"/>
        </w:rPr>
      </w:pPr>
    </w:p>
    <w:p w14:paraId="2EE76E9C" w14:textId="77777777" w:rsidR="00B96CD0" w:rsidRPr="00F27DFA" w:rsidRDefault="00B96CD0" w:rsidP="00F27DFA">
      <w:pPr>
        <w:spacing w:after="0" w:line="240" w:lineRule="auto"/>
        <w:rPr>
          <w:rFonts w:ascii="Arial" w:hAnsi="Arial" w:cs="Arial"/>
          <w:sz w:val="20"/>
          <w:szCs w:val="20"/>
        </w:rPr>
      </w:pPr>
      <w:r w:rsidRPr="00F27DFA">
        <w:rPr>
          <w:rFonts w:ascii="Arial" w:hAnsi="Arial" w:cs="Arial"/>
          <w:sz w:val="20"/>
          <w:szCs w:val="20"/>
        </w:rPr>
        <w:t>Z globo v višini 300 EUR se kaznuje za prekršek fizična oseba, če krši določilo 9. ali 10. člena odloka.</w:t>
      </w:r>
    </w:p>
    <w:p w14:paraId="7F8B26EB" w14:textId="77777777" w:rsidR="00F27DFA" w:rsidRDefault="00F27DFA" w:rsidP="00F27DFA">
      <w:pPr>
        <w:spacing w:after="0" w:line="240" w:lineRule="auto"/>
        <w:rPr>
          <w:rFonts w:ascii="Arial" w:hAnsi="Arial" w:cs="Arial"/>
          <w:sz w:val="20"/>
          <w:szCs w:val="20"/>
        </w:rPr>
      </w:pPr>
    </w:p>
    <w:p w14:paraId="1860F3D1" w14:textId="77777777" w:rsidR="00B96CD0" w:rsidRPr="006775C6" w:rsidRDefault="00B96CD0" w:rsidP="00F27DFA">
      <w:pPr>
        <w:spacing w:after="0" w:line="240" w:lineRule="auto"/>
        <w:rPr>
          <w:rFonts w:ascii="Arial" w:hAnsi="Arial" w:cs="Arial"/>
          <w:b/>
          <w:bCs/>
          <w:sz w:val="20"/>
          <w:szCs w:val="20"/>
        </w:rPr>
      </w:pPr>
      <w:bookmarkStart w:id="4" w:name="_Hlk70932943"/>
      <w:r w:rsidRPr="006775C6">
        <w:rPr>
          <w:rFonts w:ascii="Arial" w:hAnsi="Arial" w:cs="Arial"/>
          <w:b/>
          <w:bCs/>
          <w:sz w:val="20"/>
          <w:szCs w:val="20"/>
        </w:rPr>
        <w:t xml:space="preserve">IX. PODELITEV KONCESIJE </w:t>
      </w:r>
    </w:p>
    <w:p w14:paraId="5A7668DF" w14:textId="77777777" w:rsidR="00F27DFA" w:rsidRPr="00352996" w:rsidRDefault="00F27DFA" w:rsidP="00F27DFA">
      <w:pPr>
        <w:spacing w:after="0" w:line="240" w:lineRule="auto"/>
        <w:rPr>
          <w:rFonts w:ascii="Arial" w:hAnsi="Arial" w:cs="Arial"/>
          <w:b/>
          <w:bCs/>
          <w:sz w:val="20"/>
          <w:szCs w:val="20"/>
        </w:rPr>
      </w:pPr>
    </w:p>
    <w:p w14:paraId="0BA22BF3"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22. člen</w:t>
      </w:r>
    </w:p>
    <w:p w14:paraId="677CC332"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w:t>
      </w:r>
      <w:r w:rsidR="004652E2" w:rsidRPr="00352996">
        <w:rPr>
          <w:rFonts w:ascii="Arial" w:hAnsi="Arial" w:cs="Arial"/>
          <w:b/>
          <w:bCs/>
          <w:sz w:val="20"/>
          <w:szCs w:val="20"/>
        </w:rPr>
        <w:t>v</w:t>
      </w:r>
      <w:r w:rsidRPr="00352996">
        <w:rPr>
          <w:rFonts w:ascii="Arial" w:hAnsi="Arial" w:cs="Arial"/>
          <w:b/>
          <w:bCs/>
          <w:sz w:val="20"/>
          <w:szCs w:val="20"/>
        </w:rPr>
        <w:t>sebina koncesijskega akta)</w:t>
      </w:r>
    </w:p>
    <w:p w14:paraId="38593EAA" w14:textId="77777777" w:rsidR="00F27DFA" w:rsidRDefault="00F27DFA" w:rsidP="00F27DFA">
      <w:pPr>
        <w:spacing w:after="0" w:line="240" w:lineRule="auto"/>
        <w:rPr>
          <w:rFonts w:ascii="Arial" w:hAnsi="Arial" w:cs="Arial"/>
          <w:sz w:val="20"/>
          <w:szCs w:val="20"/>
        </w:rPr>
      </w:pPr>
    </w:p>
    <w:p w14:paraId="52C5D001" w14:textId="77777777" w:rsidR="00B96CD0" w:rsidRPr="00F27DFA" w:rsidRDefault="00B96CD0" w:rsidP="00F27DFA">
      <w:pPr>
        <w:spacing w:after="0" w:line="240" w:lineRule="auto"/>
        <w:rPr>
          <w:rFonts w:ascii="Arial" w:hAnsi="Arial" w:cs="Arial"/>
          <w:sz w:val="20"/>
          <w:szCs w:val="20"/>
        </w:rPr>
      </w:pPr>
      <w:r w:rsidRPr="00F27DFA">
        <w:rPr>
          <w:rFonts w:ascii="Arial" w:hAnsi="Arial" w:cs="Arial"/>
          <w:sz w:val="20"/>
          <w:szCs w:val="20"/>
        </w:rPr>
        <w:t xml:space="preserve">S tem odlokom </w:t>
      </w:r>
      <w:r w:rsidR="006775C6">
        <w:rPr>
          <w:rFonts w:ascii="Arial" w:hAnsi="Arial" w:cs="Arial"/>
          <w:sz w:val="20"/>
          <w:szCs w:val="20"/>
        </w:rPr>
        <w:t>občina</w:t>
      </w:r>
      <w:r w:rsidRPr="00F27DFA">
        <w:rPr>
          <w:rFonts w:ascii="Arial" w:hAnsi="Arial" w:cs="Arial"/>
          <w:sz w:val="20"/>
          <w:szCs w:val="20"/>
        </w:rPr>
        <w:t xml:space="preserve"> (v nadaljnjem besedilu tudi: </w:t>
      </w:r>
      <w:proofErr w:type="spellStart"/>
      <w:r w:rsidRPr="00F27DFA">
        <w:rPr>
          <w:rFonts w:ascii="Arial" w:hAnsi="Arial" w:cs="Arial"/>
          <w:sz w:val="20"/>
          <w:szCs w:val="20"/>
        </w:rPr>
        <w:t>koncedent</w:t>
      </w:r>
      <w:proofErr w:type="spellEnd"/>
      <w:r w:rsidRPr="00F27DFA">
        <w:rPr>
          <w:rFonts w:ascii="Arial" w:hAnsi="Arial" w:cs="Arial"/>
          <w:sz w:val="20"/>
          <w:szCs w:val="20"/>
        </w:rPr>
        <w:t>) še zlasti določa:</w:t>
      </w:r>
    </w:p>
    <w:p w14:paraId="09C9A4D0" w14:textId="08C304F3" w:rsidR="00B96CD0" w:rsidRPr="006775C6" w:rsidRDefault="00B66161" w:rsidP="006775C6">
      <w:pPr>
        <w:pStyle w:val="Odstavekseznama"/>
        <w:numPr>
          <w:ilvl w:val="0"/>
          <w:numId w:val="5"/>
        </w:numPr>
        <w:spacing w:after="0" w:line="240" w:lineRule="auto"/>
        <w:rPr>
          <w:rFonts w:ascii="Arial" w:hAnsi="Arial" w:cs="Arial"/>
          <w:sz w:val="20"/>
          <w:szCs w:val="20"/>
        </w:rPr>
      </w:pPr>
      <w:r>
        <w:rPr>
          <w:rFonts w:ascii="Arial" w:hAnsi="Arial" w:cs="Arial"/>
          <w:sz w:val="20"/>
          <w:szCs w:val="20"/>
        </w:rPr>
        <w:t>predmet in območje javne službe;</w:t>
      </w:r>
    </w:p>
    <w:p w14:paraId="17C46900" w14:textId="607F6C6A" w:rsidR="00B96CD0" w:rsidRPr="006775C6" w:rsidRDefault="00B96CD0" w:rsidP="006775C6">
      <w:pPr>
        <w:pStyle w:val="Odstavekseznama"/>
        <w:numPr>
          <w:ilvl w:val="0"/>
          <w:numId w:val="5"/>
        </w:numPr>
        <w:spacing w:after="0" w:line="240" w:lineRule="auto"/>
        <w:rPr>
          <w:rFonts w:ascii="Arial" w:hAnsi="Arial" w:cs="Arial"/>
          <w:sz w:val="20"/>
          <w:szCs w:val="20"/>
        </w:rPr>
      </w:pPr>
      <w:r w:rsidRPr="006775C6">
        <w:rPr>
          <w:rFonts w:ascii="Arial" w:hAnsi="Arial" w:cs="Arial"/>
          <w:sz w:val="20"/>
          <w:szCs w:val="20"/>
        </w:rPr>
        <w:t>pogoje, ki ji</w:t>
      </w:r>
      <w:r w:rsidR="00B66161">
        <w:rPr>
          <w:rFonts w:ascii="Arial" w:hAnsi="Arial" w:cs="Arial"/>
          <w:sz w:val="20"/>
          <w:szCs w:val="20"/>
        </w:rPr>
        <w:t>h mora izpolnjevati koncesionar;</w:t>
      </w:r>
    </w:p>
    <w:p w14:paraId="64FCE9A2" w14:textId="6B4914B4" w:rsidR="00B96CD0" w:rsidRPr="006775C6" w:rsidRDefault="00B96CD0" w:rsidP="006775C6">
      <w:pPr>
        <w:pStyle w:val="Odstavekseznama"/>
        <w:numPr>
          <w:ilvl w:val="0"/>
          <w:numId w:val="5"/>
        </w:numPr>
        <w:spacing w:after="0" w:line="240" w:lineRule="auto"/>
        <w:rPr>
          <w:rFonts w:ascii="Arial" w:hAnsi="Arial" w:cs="Arial"/>
          <w:sz w:val="20"/>
          <w:szCs w:val="20"/>
        </w:rPr>
      </w:pPr>
      <w:r w:rsidRPr="006775C6">
        <w:rPr>
          <w:rFonts w:ascii="Arial" w:hAnsi="Arial" w:cs="Arial"/>
          <w:sz w:val="20"/>
          <w:szCs w:val="20"/>
        </w:rPr>
        <w:t>splošne p</w:t>
      </w:r>
      <w:r w:rsidR="00B66161">
        <w:rPr>
          <w:rFonts w:ascii="Arial" w:hAnsi="Arial" w:cs="Arial"/>
          <w:sz w:val="20"/>
          <w:szCs w:val="20"/>
        </w:rPr>
        <w:t>ogoje za izvajanje javne službe;</w:t>
      </w:r>
    </w:p>
    <w:p w14:paraId="559BD460" w14:textId="1C310CE0" w:rsidR="00B96CD0" w:rsidRPr="006775C6" w:rsidRDefault="00B96CD0" w:rsidP="006775C6">
      <w:pPr>
        <w:pStyle w:val="Odstavekseznama"/>
        <w:numPr>
          <w:ilvl w:val="0"/>
          <w:numId w:val="5"/>
        </w:numPr>
        <w:spacing w:after="0" w:line="240" w:lineRule="auto"/>
        <w:rPr>
          <w:rFonts w:ascii="Arial" w:hAnsi="Arial" w:cs="Arial"/>
          <w:sz w:val="20"/>
          <w:szCs w:val="20"/>
        </w:rPr>
      </w:pPr>
      <w:r w:rsidRPr="006775C6">
        <w:rPr>
          <w:rFonts w:ascii="Arial" w:hAnsi="Arial" w:cs="Arial"/>
          <w:sz w:val="20"/>
          <w:szCs w:val="20"/>
        </w:rPr>
        <w:t xml:space="preserve">izvajanje koncesije v </w:t>
      </w:r>
      <w:r w:rsidR="00B66161">
        <w:rPr>
          <w:rFonts w:ascii="Arial" w:hAnsi="Arial" w:cs="Arial"/>
          <w:sz w:val="20"/>
          <w:szCs w:val="20"/>
        </w:rPr>
        <w:t>primeru višje sile;</w:t>
      </w:r>
    </w:p>
    <w:p w14:paraId="562F4FA0" w14:textId="602B3393" w:rsidR="00B96CD0" w:rsidRPr="006775C6" w:rsidRDefault="00B96CD0" w:rsidP="006775C6">
      <w:pPr>
        <w:pStyle w:val="Odstavekseznama"/>
        <w:numPr>
          <w:ilvl w:val="0"/>
          <w:numId w:val="5"/>
        </w:numPr>
        <w:spacing w:after="0" w:line="240" w:lineRule="auto"/>
        <w:rPr>
          <w:rFonts w:ascii="Arial" w:hAnsi="Arial" w:cs="Arial"/>
          <w:sz w:val="20"/>
          <w:szCs w:val="20"/>
        </w:rPr>
      </w:pPr>
      <w:r w:rsidRPr="006775C6">
        <w:rPr>
          <w:rFonts w:ascii="Arial" w:hAnsi="Arial" w:cs="Arial"/>
          <w:sz w:val="20"/>
          <w:szCs w:val="20"/>
        </w:rPr>
        <w:t>za</w:t>
      </w:r>
      <w:r w:rsidR="00B66161">
        <w:rPr>
          <w:rFonts w:ascii="Arial" w:hAnsi="Arial" w:cs="Arial"/>
          <w:sz w:val="20"/>
          <w:szCs w:val="20"/>
        </w:rPr>
        <w:t>četek in čas trajanja koncesije;</w:t>
      </w:r>
    </w:p>
    <w:p w14:paraId="700E846A" w14:textId="33886FCD" w:rsidR="00B96CD0" w:rsidRPr="006775C6" w:rsidRDefault="00B66161" w:rsidP="006775C6">
      <w:pPr>
        <w:pStyle w:val="Odstavekseznama"/>
        <w:numPr>
          <w:ilvl w:val="0"/>
          <w:numId w:val="5"/>
        </w:numPr>
        <w:spacing w:after="0" w:line="240" w:lineRule="auto"/>
        <w:rPr>
          <w:rFonts w:ascii="Arial" w:hAnsi="Arial" w:cs="Arial"/>
          <w:sz w:val="20"/>
          <w:szCs w:val="20"/>
        </w:rPr>
      </w:pPr>
      <w:r>
        <w:rPr>
          <w:rFonts w:ascii="Arial" w:hAnsi="Arial" w:cs="Arial"/>
          <w:sz w:val="20"/>
          <w:szCs w:val="20"/>
        </w:rPr>
        <w:t>vire financiranja javne službe;</w:t>
      </w:r>
    </w:p>
    <w:p w14:paraId="77FAC7CC" w14:textId="1F0FA52D" w:rsidR="00B96CD0" w:rsidRPr="006775C6" w:rsidRDefault="00B66161" w:rsidP="006775C6">
      <w:pPr>
        <w:pStyle w:val="Odstavekseznama"/>
        <w:numPr>
          <w:ilvl w:val="0"/>
          <w:numId w:val="5"/>
        </w:numPr>
        <w:spacing w:after="0" w:line="240" w:lineRule="auto"/>
        <w:rPr>
          <w:rFonts w:ascii="Arial" w:hAnsi="Arial" w:cs="Arial"/>
          <w:sz w:val="20"/>
          <w:szCs w:val="20"/>
        </w:rPr>
      </w:pPr>
      <w:r>
        <w:rPr>
          <w:rFonts w:ascii="Arial" w:hAnsi="Arial" w:cs="Arial"/>
          <w:sz w:val="20"/>
          <w:szCs w:val="20"/>
        </w:rPr>
        <w:t>način plačila koncesionarja;</w:t>
      </w:r>
    </w:p>
    <w:p w14:paraId="6ACFCF86" w14:textId="6EC8BCED" w:rsidR="00B96CD0" w:rsidRPr="006775C6" w:rsidRDefault="00B96CD0" w:rsidP="006775C6">
      <w:pPr>
        <w:pStyle w:val="Odstavekseznama"/>
        <w:numPr>
          <w:ilvl w:val="0"/>
          <w:numId w:val="5"/>
        </w:numPr>
        <w:spacing w:after="0" w:line="240" w:lineRule="auto"/>
        <w:rPr>
          <w:rFonts w:ascii="Arial" w:hAnsi="Arial" w:cs="Arial"/>
          <w:sz w:val="20"/>
          <w:szCs w:val="20"/>
        </w:rPr>
      </w:pPr>
      <w:r w:rsidRPr="006775C6">
        <w:rPr>
          <w:rFonts w:ascii="Arial" w:hAnsi="Arial" w:cs="Arial"/>
          <w:sz w:val="20"/>
          <w:szCs w:val="20"/>
        </w:rPr>
        <w:t>nad</w:t>
      </w:r>
      <w:r w:rsidR="00B66161">
        <w:rPr>
          <w:rFonts w:ascii="Arial" w:hAnsi="Arial" w:cs="Arial"/>
          <w:sz w:val="20"/>
          <w:szCs w:val="20"/>
        </w:rPr>
        <w:t>zor nad izvajanjem javne službe;</w:t>
      </w:r>
    </w:p>
    <w:p w14:paraId="41592F9B" w14:textId="4DCD9426" w:rsidR="00B96CD0" w:rsidRPr="006775C6" w:rsidRDefault="00B96CD0" w:rsidP="006775C6">
      <w:pPr>
        <w:pStyle w:val="Odstavekseznama"/>
        <w:numPr>
          <w:ilvl w:val="0"/>
          <w:numId w:val="5"/>
        </w:numPr>
        <w:spacing w:after="0" w:line="240" w:lineRule="auto"/>
        <w:rPr>
          <w:rFonts w:ascii="Arial" w:hAnsi="Arial" w:cs="Arial"/>
          <w:sz w:val="20"/>
          <w:szCs w:val="20"/>
        </w:rPr>
      </w:pPr>
      <w:r w:rsidRPr="006775C6">
        <w:rPr>
          <w:rFonts w:ascii="Arial" w:hAnsi="Arial" w:cs="Arial"/>
          <w:sz w:val="20"/>
          <w:szCs w:val="20"/>
        </w:rPr>
        <w:t>pr</w:t>
      </w:r>
      <w:r w:rsidR="00B66161">
        <w:rPr>
          <w:rFonts w:ascii="Arial" w:hAnsi="Arial" w:cs="Arial"/>
          <w:sz w:val="20"/>
          <w:szCs w:val="20"/>
        </w:rPr>
        <w:t>enehanje koncesijskega razmerja;</w:t>
      </w:r>
    </w:p>
    <w:p w14:paraId="158424C1" w14:textId="2E65A499" w:rsidR="00B96CD0" w:rsidRPr="006775C6" w:rsidRDefault="00B66161" w:rsidP="006775C6">
      <w:pPr>
        <w:pStyle w:val="Odstavekseznama"/>
        <w:numPr>
          <w:ilvl w:val="0"/>
          <w:numId w:val="5"/>
        </w:numPr>
        <w:spacing w:after="0" w:line="240" w:lineRule="auto"/>
        <w:rPr>
          <w:rFonts w:ascii="Arial" w:hAnsi="Arial" w:cs="Arial"/>
          <w:sz w:val="20"/>
          <w:szCs w:val="20"/>
        </w:rPr>
      </w:pPr>
      <w:r>
        <w:rPr>
          <w:rFonts w:ascii="Arial" w:hAnsi="Arial" w:cs="Arial"/>
          <w:sz w:val="20"/>
          <w:szCs w:val="20"/>
        </w:rPr>
        <w:t>izbiro koncesionarja;</w:t>
      </w:r>
    </w:p>
    <w:p w14:paraId="0982B29E" w14:textId="6147CF84" w:rsidR="00B96CD0" w:rsidRPr="006775C6" w:rsidRDefault="00B96CD0" w:rsidP="006775C6">
      <w:pPr>
        <w:pStyle w:val="Odstavekseznama"/>
        <w:numPr>
          <w:ilvl w:val="0"/>
          <w:numId w:val="5"/>
        </w:numPr>
        <w:spacing w:after="0" w:line="240" w:lineRule="auto"/>
        <w:rPr>
          <w:rFonts w:ascii="Arial" w:hAnsi="Arial" w:cs="Arial"/>
          <w:sz w:val="20"/>
          <w:szCs w:val="20"/>
        </w:rPr>
      </w:pPr>
      <w:r w:rsidRPr="006775C6">
        <w:rPr>
          <w:rFonts w:ascii="Arial" w:hAnsi="Arial" w:cs="Arial"/>
          <w:sz w:val="20"/>
          <w:szCs w:val="20"/>
        </w:rPr>
        <w:t>organ</w:t>
      </w:r>
      <w:r w:rsidR="00B66161">
        <w:rPr>
          <w:rFonts w:ascii="Arial" w:hAnsi="Arial" w:cs="Arial"/>
          <w:sz w:val="20"/>
          <w:szCs w:val="20"/>
        </w:rPr>
        <w:t>, ki opravi izbor koncesionarja;</w:t>
      </w:r>
    </w:p>
    <w:p w14:paraId="760B1B35" w14:textId="77777777" w:rsidR="00B96CD0" w:rsidRPr="006775C6" w:rsidRDefault="00B96CD0" w:rsidP="006775C6">
      <w:pPr>
        <w:pStyle w:val="Odstavekseznama"/>
        <w:numPr>
          <w:ilvl w:val="0"/>
          <w:numId w:val="5"/>
        </w:numPr>
        <w:spacing w:after="0" w:line="240" w:lineRule="auto"/>
        <w:rPr>
          <w:rFonts w:ascii="Arial" w:hAnsi="Arial" w:cs="Arial"/>
          <w:sz w:val="20"/>
          <w:szCs w:val="20"/>
        </w:rPr>
      </w:pPr>
      <w:r w:rsidRPr="006775C6">
        <w:rPr>
          <w:rFonts w:ascii="Arial" w:hAnsi="Arial" w:cs="Arial"/>
          <w:sz w:val="20"/>
          <w:szCs w:val="20"/>
        </w:rPr>
        <w:t>organ, pooblaščen za sklenitev koncesijske pogodbe.</w:t>
      </w:r>
    </w:p>
    <w:p w14:paraId="231FA8DB" w14:textId="77777777" w:rsidR="00F27DFA" w:rsidRDefault="00F27DFA" w:rsidP="00F27DFA">
      <w:pPr>
        <w:spacing w:after="0" w:line="240" w:lineRule="auto"/>
        <w:rPr>
          <w:rFonts w:ascii="Arial" w:hAnsi="Arial" w:cs="Arial"/>
          <w:sz w:val="20"/>
          <w:szCs w:val="20"/>
        </w:rPr>
      </w:pPr>
    </w:p>
    <w:p w14:paraId="109DA2EB"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23. člen</w:t>
      </w:r>
    </w:p>
    <w:p w14:paraId="0A7FBE2F"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w:t>
      </w:r>
      <w:r w:rsidR="004652E2" w:rsidRPr="00352996">
        <w:rPr>
          <w:rFonts w:ascii="Arial" w:hAnsi="Arial" w:cs="Arial"/>
          <w:b/>
          <w:bCs/>
          <w:sz w:val="20"/>
          <w:szCs w:val="20"/>
        </w:rPr>
        <w:t>p</w:t>
      </w:r>
      <w:r w:rsidRPr="00352996">
        <w:rPr>
          <w:rFonts w:ascii="Arial" w:hAnsi="Arial" w:cs="Arial"/>
          <w:b/>
          <w:bCs/>
          <w:sz w:val="20"/>
          <w:szCs w:val="20"/>
        </w:rPr>
        <w:t>redmet in območje izvajanja javne službe)</w:t>
      </w:r>
    </w:p>
    <w:p w14:paraId="61AFB603" w14:textId="77777777" w:rsidR="00F27DFA" w:rsidRDefault="00F27DFA" w:rsidP="00F27DFA">
      <w:pPr>
        <w:spacing w:after="0" w:line="240" w:lineRule="auto"/>
        <w:rPr>
          <w:rFonts w:ascii="Arial" w:hAnsi="Arial" w:cs="Arial"/>
          <w:sz w:val="20"/>
          <w:szCs w:val="20"/>
        </w:rPr>
      </w:pPr>
    </w:p>
    <w:p w14:paraId="2CE67FFC" w14:textId="56B9B639"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t xml:space="preserve">Predmet javne službe – koncesije je urejanje in </w:t>
      </w:r>
      <w:r w:rsidR="004652E2">
        <w:rPr>
          <w:rFonts w:ascii="Arial" w:hAnsi="Arial" w:cs="Arial"/>
          <w:sz w:val="20"/>
          <w:szCs w:val="20"/>
        </w:rPr>
        <w:t>vzdrževanje</w:t>
      </w:r>
      <w:r w:rsidRPr="00F27DFA">
        <w:rPr>
          <w:rFonts w:ascii="Arial" w:hAnsi="Arial" w:cs="Arial"/>
          <w:sz w:val="20"/>
          <w:szCs w:val="20"/>
        </w:rPr>
        <w:t xml:space="preserve"> javnih površin </w:t>
      </w:r>
      <w:r w:rsidR="006775C6">
        <w:rPr>
          <w:rFonts w:ascii="Arial" w:hAnsi="Arial" w:cs="Arial"/>
          <w:sz w:val="20"/>
          <w:szCs w:val="20"/>
        </w:rPr>
        <w:t xml:space="preserve">v </w:t>
      </w:r>
      <w:r w:rsidR="004652E2">
        <w:rPr>
          <w:rFonts w:ascii="Arial" w:hAnsi="Arial" w:cs="Arial"/>
          <w:sz w:val="20"/>
          <w:szCs w:val="20"/>
        </w:rPr>
        <w:t>občini</w:t>
      </w:r>
      <w:r w:rsidRPr="00F27DFA">
        <w:rPr>
          <w:rFonts w:ascii="Arial" w:hAnsi="Arial" w:cs="Arial"/>
          <w:sz w:val="20"/>
          <w:szCs w:val="20"/>
        </w:rPr>
        <w:t>, določenih v katastru javnih površin. Seznam javnih površin, na katerih se izvaja koncesija, se določi s koncesijsko pogodbo.</w:t>
      </w:r>
    </w:p>
    <w:p w14:paraId="21C8B9CB" w14:textId="77777777" w:rsidR="00F27DFA" w:rsidRDefault="00F27DFA" w:rsidP="00F27DFA">
      <w:pPr>
        <w:spacing w:after="0" w:line="240" w:lineRule="auto"/>
        <w:rPr>
          <w:rFonts w:ascii="Arial" w:hAnsi="Arial" w:cs="Arial"/>
          <w:sz w:val="20"/>
          <w:szCs w:val="20"/>
        </w:rPr>
      </w:pPr>
    </w:p>
    <w:p w14:paraId="2C8C7305"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24. člen</w:t>
      </w:r>
    </w:p>
    <w:p w14:paraId="23254B3A" w14:textId="77777777" w:rsidR="00B96CD0" w:rsidRPr="00352996" w:rsidRDefault="00B96CD0" w:rsidP="006775C6">
      <w:pPr>
        <w:spacing w:after="0" w:line="240" w:lineRule="auto"/>
        <w:jc w:val="center"/>
        <w:rPr>
          <w:rFonts w:ascii="Arial" w:hAnsi="Arial" w:cs="Arial"/>
          <w:b/>
          <w:bCs/>
          <w:sz w:val="20"/>
          <w:szCs w:val="20"/>
        </w:rPr>
      </w:pPr>
      <w:r w:rsidRPr="00352996">
        <w:rPr>
          <w:rFonts w:ascii="Arial" w:hAnsi="Arial" w:cs="Arial"/>
          <w:b/>
          <w:bCs/>
          <w:sz w:val="20"/>
          <w:szCs w:val="20"/>
        </w:rPr>
        <w:t>(</w:t>
      </w:r>
      <w:r w:rsidR="004652E2" w:rsidRPr="00352996">
        <w:rPr>
          <w:rFonts w:ascii="Arial" w:hAnsi="Arial" w:cs="Arial"/>
          <w:b/>
          <w:bCs/>
          <w:sz w:val="20"/>
          <w:szCs w:val="20"/>
        </w:rPr>
        <w:t>s</w:t>
      </w:r>
      <w:r w:rsidRPr="00352996">
        <w:rPr>
          <w:rFonts w:ascii="Arial" w:hAnsi="Arial" w:cs="Arial"/>
          <w:b/>
          <w:bCs/>
          <w:sz w:val="20"/>
          <w:szCs w:val="20"/>
        </w:rPr>
        <w:t>plošni pogoji za izvajanje javne službe)</w:t>
      </w:r>
    </w:p>
    <w:p w14:paraId="68C3C3B0" w14:textId="77777777" w:rsidR="00F27DFA" w:rsidRDefault="00F27DFA" w:rsidP="006775C6">
      <w:pPr>
        <w:spacing w:after="0" w:line="240" w:lineRule="auto"/>
        <w:jc w:val="center"/>
        <w:rPr>
          <w:rFonts w:ascii="Arial" w:hAnsi="Arial" w:cs="Arial"/>
          <w:sz w:val="20"/>
          <w:szCs w:val="20"/>
        </w:rPr>
      </w:pPr>
    </w:p>
    <w:p w14:paraId="39372C0D" w14:textId="77777777" w:rsidR="00B96CD0" w:rsidRPr="00F27DFA" w:rsidRDefault="00B96CD0" w:rsidP="00F27DFA">
      <w:pPr>
        <w:spacing w:after="0" w:line="240" w:lineRule="auto"/>
        <w:rPr>
          <w:rFonts w:ascii="Arial" w:hAnsi="Arial" w:cs="Arial"/>
          <w:sz w:val="20"/>
          <w:szCs w:val="20"/>
        </w:rPr>
      </w:pPr>
      <w:r w:rsidRPr="00F27DFA">
        <w:rPr>
          <w:rFonts w:ascii="Arial" w:hAnsi="Arial" w:cs="Arial"/>
          <w:sz w:val="20"/>
          <w:szCs w:val="20"/>
        </w:rPr>
        <w:t>Koncesionar mora pri opravljanju dejavnosti, ki je predmet koncesije, upoštevati naslednje:</w:t>
      </w:r>
    </w:p>
    <w:p w14:paraId="14A1C4E5" w14:textId="14C7F975" w:rsidR="00B96CD0" w:rsidRPr="006775C6" w:rsidRDefault="00B96CD0" w:rsidP="006775C6">
      <w:pPr>
        <w:pStyle w:val="Odstavekseznama"/>
        <w:numPr>
          <w:ilvl w:val="0"/>
          <w:numId w:val="15"/>
        </w:numPr>
        <w:spacing w:after="0" w:line="240" w:lineRule="auto"/>
        <w:jc w:val="both"/>
        <w:rPr>
          <w:rFonts w:ascii="Arial" w:hAnsi="Arial" w:cs="Arial"/>
          <w:sz w:val="20"/>
          <w:szCs w:val="20"/>
        </w:rPr>
      </w:pPr>
      <w:r w:rsidRPr="006775C6">
        <w:rPr>
          <w:rFonts w:ascii="Arial" w:hAnsi="Arial" w:cs="Arial"/>
          <w:sz w:val="20"/>
          <w:szCs w:val="20"/>
        </w:rPr>
        <w:t xml:space="preserve">dejavnost je dolžan izvajati v skladu s sklenjeno koncesijsko pogodbo in </w:t>
      </w:r>
      <w:r w:rsidR="00853CB4" w:rsidRPr="006775C6">
        <w:rPr>
          <w:rFonts w:ascii="Arial" w:hAnsi="Arial" w:cs="Arial"/>
          <w:sz w:val="20"/>
          <w:szCs w:val="20"/>
        </w:rPr>
        <w:t xml:space="preserve">s strani </w:t>
      </w:r>
      <w:proofErr w:type="spellStart"/>
      <w:r w:rsidR="00853CB4" w:rsidRPr="006775C6">
        <w:rPr>
          <w:rFonts w:ascii="Arial" w:hAnsi="Arial" w:cs="Arial"/>
          <w:sz w:val="20"/>
          <w:szCs w:val="20"/>
        </w:rPr>
        <w:t>koncedenta</w:t>
      </w:r>
      <w:proofErr w:type="spellEnd"/>
      <w:r w:rsidR="00853CB4" w:rsidRPr="006775C6">
        <w:rPr>
          <w:rFonts w:ascii="Arial" w:hAnsi="Arial" w:cs="Arial"/>
          <w:sz w:val="20"/>
          <w:szCs w:val="20"/>
        </w:rPr>
        <w:t xml:space="preserve"> </w:t>
      </w:r>
      <w:r w:rsidRPr="006775C6">
        <w:rPr>
          <w:rFonts w:ascii="Arial" w:hAnsi="Arial" w:cs="Arial"/>
          <w:sz w:val="20"/>
          <w:szCs w:val="20"/>
        </w:rPr>
        <w:t>potrjenimi plani in programi ter skladno z vsakokrat veljavnimi predpisi, ki urejajo področje te javne službe;</w:t>
      </w:r>
    </w:p>
    <w:p w14:paraId="1D0B3453" w14:textId="77777777" w:rsidR="00B96CD0" w:rsidRPr="006775C6" w:rsidRDefault="00B96CD0" w:rsidP="006775C6">
      <w:pPr>
        <w:pStyle w:val="Odstavekseznama"/>
        <w:numPr>
          <w:ilvl w:val="0"/>
          <w:numId w:val="15"/>
        </w:numPr>
        <w:spacing w:after="0" w:line="240" w:lineRule="auto"/>
        <w:jc w:val="both"/>
        <w:rPr>
          <w:rFonts w:ascii="Arial" w:hAnsi="Arial" w:cs="Arial"/>
          <w:sz w:val="20"/>
          <w:szCs w:val="20"/>
        </w:rPr>
      </w:pPr>
      <w:r w:rsidRPr="006775C6">
        <w:rPr>
          <w:rFonts w:ascii="Arial" w:hAnsi="Arial" w:cs="Arial"/>
          <w:sz w:val="20"/>
          <w:szCs w:val="20"/>
        </w:rPr>
        <w:t>dela mora izvajati v skladu s pravili stroke, veljavnimi standardi in normativi;</w:t>
      </w:r>
    </w:p>
    <w:p w14:paraId="51E3114B" w14:textId="2D9095CE" w:rsidR="00B96CD0" w:rsidRPr="006775C6" w:rsidRDefault="00B96CD0" w:rsidP="006775C6">
      <w:pPr>
        <w:pStyle w:val="Odstavekseznama"/>
        <w:numPr>
          <w:ilvl w:val="0"/>
          <w:numId w:val="15"/>
        </w:numPr>
        <w:spacing w:after="0" w:line="240" w:lineRule="auto"/>
        <w:jc w:val="both"/>
        <w:rPr>
          <w:rFonts w:ascii="Arial" w:hAnsi="Arial" w:cs="Arial"/>
          <w:sz w:val="20"/>
          <w:szCs w:val="20"/>
        </w:rPr>
      </w:pPr>
      <w:r w:rsidRPr="006775C6">
        <w:rPr>
          <w:rFonts w:ascii="Arial" w:hAnsi="Arial" w:cs="Arial"/>
          <w:sz w:val="20"/>
          <w:szCs w:val="20"/>
        </w:rPr>
        <w:t xml:space="preserve">s svojim ravnanjem ne sme povzročati škode </w:t>
      </w:r>
      <w:proofErr w:type="spellStart"/>
      <w:r w:rsidRPr="006775C6">
        <w:rPr>
          <w:rFonts w:ascii="Arial" w:hAnsi="Arial" w:cs="Arial"/>
          <w:sz w:val="20"/>
          <w:szCs w:val="20"/>
        </w:rPr>
        <w:t>koncedentu</w:t>
      </w:r>
      <w:proofErr w:type="spellEnd"/>
      <w:r w:rsidRPr="006775C6">
        <w:rPr>
          <w:rFonts w:ascii="Arial" w:hAnsi="Arial" w:cs="Arial"/>
          <w:sz w:val="20"/>
          <w:szCs w:val="20"/>
        </w:rPr>
        <w:t>, zmanjšati vrednosti javnih površin ali ogrožati varnosti uporabnikov;</w:t>
      </w:r>
    </w:p>
    <w:p w14:paraId="0F1B4C7B" w14:textId="77777777" w:rsidR="00B96CD0" w:rsidRPr="006775C6" w:rsidRDefault="00B96CD0" w:rsidP="006775C6">
      <w:pPr>
        <w:pStyle w:val="Odstavekseznama"/>
        <w:numPr>
          <w:ilvl w:val="0"/>
          <w:numId w:val="15"/>
        </w:numPr>
        <w:spacing w:after="0" w:line="240" w:lineRule="auto"/>
        <w:jc w:val="both"/>
        <w:rPr>
          <w:rFonts w:ascii="Arial" w:hAnsi="Arial" w:cs="Arial"/>
          <w:sz w:val="20"/>
          <w:szCs w:val="20"/>
        </w:rPr>
      </w:pPr>
      <w:r w:rsidRPr="006775C6">
        <w:rPr>
          <w:rFonts w:ascii="Arial" w:hAnsi="Arial" w:cs="Arial"/>
          <w:sz w:val="20"/>
          <w:szCs w:val="20"/>
        </w:rPr>
        <w:t>zagotavljati mora ustrezno strokovno službo za vsa dela, ki so predmet koncesije;</w:t>
      </w:r>
    </w:p>
    <w:p w14:paraId="2551C32E" w14:textId="77777777" w:rsidR="00B96CD0" w:rsidRPr="006775C6" w:rsidRDefault="00B96CD0" w:rsidP="006775C6">
      <w:pPr>
        <w:pStyle w:val="Odstavekseznama"/>
        <w:numPr>
          <w:ilvl w:val="0"/>
          <w:numId w:val="15"/>
        </w:numPr>
        <w:spacing w:after="0" w:line="240" w:lineRule="auto"/>
        <w:jc w:val="both"/>
        <w:rPr>
          <w:rFonts w:ascii="Arial" w:hAnsi="Arial" w:cs="Arial"/>
          <w:sz w:val="20"/>
          <w:szCs w:val="20"/>
        </w:rPr>
      </w:pPr>
      <w:r w:rsidRPr="006775C6">
        <w:rPr>
          <w:rFonts w:ascii="Arial" w:hAnsi="Arial" w:cs="Arial"/>
          <w:sz w:val="20"/>
          <w:szCs w:val="20"/>
        </w:rPr>
        <w:lastRenderedPageBreak/>
        <w:t xml:space="preserve">pristojnim organom </w:t>
      </w:r>
      <w:proofErr w:type="spellStart"/>
      <w:r w:rsidRPr="006775C6">
        <w:rPr>
          <w:rFonts w:ascii="Arial" w:hAnsi="Arial" w:cs="Arial"/>
          <w:sz w:val="20"/>
          <w:szCs w:val="20"/>
        </w:rPr>
        <w:t>koncedenta</w:t>
      </w:r>
      <w:proofErr w:type="spellEnd"/>
      <w:r w:rsidRPr="006775C6">
        <w:rPr>
          <w:rFonts w:ascii="Arial" w:hAnsi="Arial" w:cs="Arial"/>
          <w:sz w:val="20"/>
          <w:szCs w:val="20"/>
        </w:rPr>
        <w:t xml:space="preserve"> mora omogočiti strokovno tehnični nadzor, finančni nadzor in nadzor nad zakonitostjo dela pri izvajanju gospodarske javne službe;</w:t>
      </w:r>
    </w:p>
    <w:p w14:paraId="4CB993E7" w14:textId="48A24658" w:rsidR="00B96CD0" w:rsidRPr="006775C6" w:rsidRDefault="00B96CD0" w:rsidP="006775C6">
      <w:pPr>
        <w:pStyle w:val="Odstavekseznama"/>
        <w:numPr>
          <w:ilvl w:val="0"/>
          <w:numId w:val="15"/>
        </w:numPr>
        <w:spacing w:after="0" w:line="240" w:lineRule="auto"/>
        <w:jc w:val="both"/>
        <w:rPr>
          <w:rFonts w:ascii="Arial" w:hAnsi="Arial" w:cs="Arial"/>
          <w:sz w:val="20"/>
          <w:szCs w:val="20"/>
        </w:rPr>
      </w:pPr>
      <w:r w:rsidRPr="006775C6">
        <w:rPr>
          <w:rFonts w:ascii="Arial" w:hAnsi="Arial" w:cs="Arial"/>
          <w:sz w:val="20"/>
          <w:szCs w:val="20"/>
        </w:rPr>
        <w:t>pripraviti je dolžan letni plan izvajanja dejavnosti</w:t>
      </w:r>
      <w:r w:rsidR="00AC56CF">
        <w:rPr>
          <w:rFonts w:ascii="Arial" w:hAnsi="Arial" w:cs="Arial"/>
          <w:sz w:val="20"/>
          <w:szCs w:val="20"/>
        </w:rPr>
        <w:t xml:space="preserve"> za naslednje leto</w:t>
      </w:r>
      <w:r w:rsidRPr="006775C6">
        <w:rPr>
          <w:rFonts w:ascii="Arial" w:hAnsi="Arial" w:cs="Arial"/>
          <w:sz w:val="20"/>
          <w:szCs w:val="20"/>
        </w:rPr>
        <w:t xml:space="preserve"> in ga do konca meseca septembra tekočega leta kot predlog predložiti </w:t>
      </w:r>
      <w:proofErr w:type="spellStart"/>
      <w:r w:rsidRPr="006775C6">
        <w:rPr>
          <w:rFonts w:ascii="Arial" w:hAnsi="Arial" w:cs="Arial"/>
          <w:sz w:val="20"/>
          <w:szCs w:val="20"/>
        </w:rPr>
        <w:t>koncedentu</w:t>
      </w:r>
      <w:proofErr w:type="spellEnd"/>
      <w:r w:rsidRPr="006775C6">
        <w:rPr>
          <w:rFonts w:ascii="Arial" w:hAnsi="Arial" w:cs="Arial"/>
          <w:sz w:val="20"/>
          <w:szCs w:val="20"/>
        </w:rPr>
        <w:t xml:space="preserve"> v potrditev;</w:t>
      </w:r>
    </w:p>
    <w:p w14:paraId="066BD6BE" w14:textId="77777777" w:rsidR="00B96CD0" w:rsidRPr="006775C6" w:rsidRDefault="00B96CD0" w:rsidP="006775C6">
      <w:pPr>
        <w:pStyle w:val="Odstavekseznama"/>
        <w:numPr>
          <w:ilvl w:val="0"/>
          <w:numId w:val="15"/>
        </w:numPr>
        <w:spacing w:after="0" w:line="240" w:lineRule="auto"/>
        <w:jc w:val="both"/>
        <w:rPr>
          <w:rFonts w:ascii="Arial" w:hAnsi="Arial" w:cs="Arial"/>
          <w:sz w:val="20"/>
          <w:szCs w:val="20"/>
        </w:rPr>
      </w:pPr>
      <w:r w:rsidRPr="006775C6">
        <w:rPr>
          <w:rFonts w:ascii="Arial" w:hAnsi="Arial" w:cs="Arial"/>
          <w:sz w:val="20"/>
          <w:szCs w:val="20"/>
        </w:rPr>
        <w:t xml:space="preserve">koncesionar mora jamčiti </w:t>
      </w:r>
      <w:proofErr w:type="spellStart"/>
      <w:r w:rsidRPr="006775C6">
        <w:rPr>
          <w:rFonts w:ascii="Arial" w:hAnsi="Arial" w:cs="Arial"/>
          <w:sz w:val="20"/>
          <w:szCs w:val="20"/>
        </w:rPr>
        <w:t>koncedentu</w:t>
      </w:r>
      <w:proofErr w:type="spellEnd"/>
      <w:r w:rsidRPr="006775C6">
        <w:rPr>
          <w:rFonts w:ascii="Arial" w:hAnsi="Arial" w:cs="Arial"/>
          <w:sz w:val="20"/>
          <w:szCs w:val="20"/>
        </w:rPr>
        <w:t xml:space="preserve"> za dobro izvedbo pogodbenih obveznosti in za odpravo napak;</w:t>
      </w:r>
    </w:p>
    <w:p w14:paraId="7219F7FC" w14:textId="77777777" w:rsidR="00B96CD0" w:rsidRPr="006775C6" w:rsidRDefault="00B96CD0" w:rsidP="006775C6">
      <w:pPr>
        <w:pStyle w:val="Odstavekseznama"/>
        <w:numPr>
          <w:ilvl w:val="0"/>
          <w:numId w:val="15"/>
        </w:numPr>
        <w:spacing w:after="0" w:line="240" w:lineRule="auto"/>
        <w:jc w:val="both"/>
        <w:rPr>
          <w:rFonts w:ascii="Arial" w:hAnsi="Arial" w:cs="Arial"/>
          <w:sz w:val="20"/>
          <w:szCs w:val="20"/>
        </w:rPr>
      </w:pPr>
      <w:r w:rsidRPr="006775C6">
        <w:rPr>
          <w:rFonts w:ascii="Arial" w:hAnsi="Arial" w:cs="Arial"/>
          <w:sz w:val="20"/>
          <w:szCs w:val="20"/>
        </w:rPr>
        <w:t>koncesionar mora skleniti zavarovanje splošne odgovornosti.</w:t>
      </w:r>
    </w:p>
    <w:p w14:paraId="694B6AE4" w14:textId="77777777" w:rsidR="006775C6" w:rsidRDefault="006775C6" w:rsidP="00F27DFA">
      <w:pPr>
        <w:spacing w:after="0" w:line="240" w:lineRule="auto"/>
        <w:rPr>
          <w:rFonts w:ascii="Arial" w:hAnsi="Arial" w:cs="Arial"/>
          <w:sz w:val="20"/>
          <w:szCs w:val="20"/>
        </w:rPr>
      </w:pPr>
    </w:p>
    <w:p w14:paraId="0D509FD9" w14:textId="77777777" w:rsidR="00B96CD0" w:rsidRPr="00F27DFA" w:rsidRDefault="00B96CD0" w:rsidP="00F27DFA">
      <w:pPr>
        <w:spacing w:after="0" w:line="240" w:lineRule="auto"/>
        <w:rPr>
          <w:rFonts w:ascii="Arial" w:hAnsi="Arial" w:cs="Arial"/>
          <w:sz w:val="20"/>
          <w:szCs w:val="20"/>
        </w:rPr>
      </w:pPr>
      <w:proofErr w:type="spellStart"/>
      <w:r w:rsidRPr="00F27DFA">
        <w:rPr>
          <w:rFonts w:ascii="Arial" w:hAnsi="Arial" w:cs="Arial"/>
          <w:sz w:val="20"/>
          <w:szCs w:val="20"/>
        </w:rPr>
        <w:t>Koncedent</w:t>
      </w:r>
      <w:proofErr w:type="spellEnd"/>
      <w:r w:rsidRPr="00F27DFA">
        <w:rPr>
          <w:rFonts w:ascii="Arial" w:hAnsi="Arial" w:cs="Arial"/>
          <w:sz w:val="20"/>
          <w:szCs w:val="20"/>
        </w:rPr>
        <w:t xml:space="preserve"> ima:</w:t>
      </w:r>
    </w:p>
    <w:p w14:paraId="6910F456" w14:textId="1ECFC54C" w:rsidR="00B96CD0" w:rsidRPr="006775C6" w:rsidRDefault="00B96CD0" w:rsidP="006775C6">
      <w:pPr>
        <w:pStyle w:val="Odstavekseznama"/>
        <w:numPr>
          <w:ilvl w:val="0"/>
          <w:numId w:val="17"/>
        </w:numPr>
        <w:spacing w:after="0" w:line="240" w:lineRule="auto"/>
        <w:rPr>
          <w:rFonts w:ascii="Arial" w:hAnsi="Arial" w:cs="Arial"/>
          <w:sz w:val="20"/>
          <w:szCs w:val="20"/>
        </w:rPr>
      </w:pPr>
      <w:r w:rsidRPr="006775C6">
        <w:rPr>
          <w:rFonts w:ascii="Arial" w:hAnsi="Arial" w:cs="Arial"/>
          <w:sz w:val="20"/>
          <w:szCs w:val="20"/>
        </w:rPr>
        <w:t>pravico, da skladno z načrtom urejanja javnih površin določa letni plan, katerega predlog pripravi koncesionar;</w:t>
      </w:r>
    </w:p>
    <w:p w14:paraId="4A7A8366" w14:textId="18FDAC73" w:rsidR="00B96CD0" w:rsidRPr="006775C6" w:rsidRDefault="00B96CD0" w:rsidP="006775C6">
      <w:pPr>
        <w:pStyle w:val="Odstavekseznama"/>
        <w:numPr>
          <w:ilvl w:val="0"/>
          <w:numId w:val="17"/>
        </w:numPr>
        <w:spacing w:after="0" w:line="240" w:lineRule="auto"/>
        <w:rPr>
          <w:rFonts w:ascii="Arial" w:hAnsi="Arial" w:cs="Arial"/>
          <w:sz w:val="20"/>
          <w:szCs w:val="20"/>
        </w:rPr>
      </w:pPr>
      <w:r w:rsidRPr="006775C6">
        <w:rPr>
          <w:rFonts w:ascii="Arial" w:hAnsi="Arial" w:cs="Arial"/>
          <w:sz w:val="20"/>
          <w:szCs w:val="20"/>
        </w:rPr>
        <w:t>pravico spreminjanja obsega del ter zasaditve in vzdrževanja javnih površin;</w:t>
      </w:r>
    </w:p>
    <w:p w14:paraId="590FB911" w14:textId="77777777" w:rsidR="00B96CD0" w:rsidRPr="006775C6" w:rsidRDefault="00B96CD0" w:rsidP="006775C6">
      <w:pPr>
        <w:pStyle w:val="Odstavekseznama"/>
        <w:numPr>
          <w:ilvl w:val="0"/>
          <w:numId w:val="17"/>
        </w:numPr>
        <w:spacing w:after="0" w:line="240" w:lineRule="auto"/>
        <w:rPr>
          <w:rFonts w:ascii="Arial" w:hAnsi="Arial" w:cs="Arial"/>
          <w:sz w:val="20"/>
          <w:szCs w:val="20"/>
        </w:rPr>
      </w:pPr>
      <w:r w:rsidRPr="006775C6">
        <w:rPr>
          <w:rFonts w:ascii="Arial" w:hAnsi="Arial" w:cs="Arial"/>
          <w:sz w:val="20"/>
          <w:szCs w:val="20"/>
        </w:rPr>
        <w:t>pravico izbire tipa in vrste rastlin, namenjenih zasaditvi;</w:t>
      </w:r>
    </w:p>
    <w:p w14:paraId="4B3BB949" w14:textId="77777777" w:rsidR="00B96CD0" w:rsidRPr="006775C6" w:rsidRDefault="00B96CD0" w:rsidP="006775C6">
      <w:pPr>
        <w:pStyle w:val="Odstavekseznama"/>
        <w:numPr>
          <w:ilvl w:val="0"/>
          <w:numId w:val="17"/>
        </w:numPr>
        <w:spacing w:after="0" w:line="240" w:lineRule="auto"/>
        <w:rPr>
          <w:rFonts w:ascii="Arial" w:hAnsi="Arial" w:cs="Arial"/>
          <w:sz w:val="20"/>
          <w:szCs w:val="20"/>
        </w:rPr>
      </w:pPr>
      <w:r w:rsidRPr="006775C6">
        <w:rPr>
          <w:rFonts w:ascii="Arial" w:hAnsi="Arial" w:cs="Arial"/>
          <w:sz w:val="20"/>
          <w:szCs w:val="20"/>
        </w:rPr>
        <w:t>pravico nadzora nad izvajanjem gospodarske javne službe in finančnega nadzora;</w:t>
      </w:r>
    </w:p>
    <w:p w14:paraId="4D4005E0" w14:textId="56CD6CD3" w:rsidR="00B96CD0" w:rsidRPr="006775C6" w:rsidRDefault="00B96CD0" w:rsidP="006775C6">
      <w:pPr>
        <w:pStyle w:val="Odstavekseznama"/>
        <w:numPr>
          <w:ilvl w:val="0"/>
          <w:numId w:val="17"/>
        </w:numPr>
        <w:spacing w:after="0" w:line="240" w:lineRule="auto"/>
        <w:rPr>
          <w:rFonts w:ascii="Arial" w:hAnsi="Arial" w:cs="Arial"/>
          <w:sz w:val="20"/>
          <w:szCs w:val="20"/>
        </w:rPr>
      </w:pPr>
      <w:r w:rsidRPr="006775C6">
        <w:rPr>
          <w:rFonts w:ascii="Arial" w:hAnsi="Arial" w:cs="Arial"/>
          <w:sz w:val="20"/>
          <w:szCs w:val="20"/>
        </w:rPr>
        <w:t>pravico naložiti koncesionarju izvedbo del, potrebnih za varstvo javnih površin kot javnih dobrin;</w:t>
      </w:r>
    </w:p>
    <w:p w14:paraId="2C2E52D8" w14:textId="77777777" w:rsidR="00B96CD0" w:rsidRPr="006775C6" w:rsidRDefault="00B96CD0" w:rsidP="006775C6">
      <w:pPr>
        <w:pStyle w:val="Odstavekseznama"/>
        <w:numPr>
          <w:ilvl w:val="0"/>
          <w:numId w:val="17"/>
        </w:numPr>
        <w:spacing w:after="0" w:line="240" w:lineRule="auto"/>
        <w:rPr>
          <w:rFonts w:ascii="Arial" w:hAnsi="Arial" w:cs="Arial"/>
          <w:sz w:val="20"/>
          <w:szCs w:val="20"/>
        </w:rPr>
      </w:pPr>
      <w:r w:rsidRPr="006775C6">
        <w:rPr>
          <w:rFonts w:ascii="Arial" w:hAnsi="Arial" w:cs="Arial"/>
          <w:sz w:val="20"/>
          <w:szCs w:val="20"/>
        </w:rPr>
        <w:t>druge pravice, določene s predpisi, s tem odlokom in koncesijsko pogodbo.</w:t>
      </w:r>
    </w:p>
    <w:p w14:paraId="082CF49A" w14:textId="77777777" w:rsidR="00F27DFA" w:rsidRDefault="00F27DFA" w:rsidP="00F27DFA">
      <w:pPr>
        <w:spacing w:after="0" w:line="240" w:lineRule="auto"/>
        <w:rPr>
          <w:rFonts w:ascii="Arial" w:hAnsi="Arial" w:cs="Arial"/>
          <w:sz w:val="20"/>
          <w:szCs w:val="20"/>
        </w:rPr>
      </w:pPr>
    </w:p>
    <w:p w14:paraId="3FB05A0A" w14:textId="77777777" w:rsidR="00B96CD0" w:rsidRPr="004652E2" w:rsidRDefault="00B96CD0" w:rsidP="006775C6">
      <w:pPr>
        <w:spacing w:after="0" w:line="240" w:lineRule="auto"/>
        <w:jc w:val="center"/>
        <w:rPr>
          <w:rFonts w:ascii="Arial" w:hAnsi="Arial" w:cs="Arial"/>
          <w:b/>
          <w:bCs/>
          <w:sz w:val="20"/>
          <w:szCs w:val="20"/>
        </w:rPr>
      </w:pPr>
      <w:r w:rsidRPr="004652E2">
        <w:rPr>
          <w:rFonts w:ascii="Arial" w:hAnsi="Arial" w:cs="Arial"/>
          <w:b/>
          <w:bCs/>
          <w:sz w:val="20"/>
          <w:szCs w:val="20"/>
        </w:rPr>
        <w:t>25. člen</w:t>
      </w:r>
    </w:p>
    <w:p w14:paraId="6B7AFDE8" w14:textId="77777777" w:rsidR="00B96CD0" w:rsidRPr="004652E2" w:rsidRDefault="00B96CD0" w:rsidP="006775C6">
      <w:pPr>
        <w:spacing w:after="0" w:line="240" w:lineRule="auto"/>
        <w:jc w:val="center"/>
        <w:rPr>
          <w:rFonts w:ascii="Arial" w:hAnsi="Arial" w:cs="Arial"/>
          <w:b/>
          <w:bCs/>
          <w:sz w:val="20"/>
          <w:szCs w:val="20"/>
        </w:rPr>
      </w:pPr>
      <w:r w:rsidRPr="004652E2">
        <w:rPr>
          <w:rFonts w:ascii="Arial" w:hAnsi="Arial" w:cs="Arial"/>
          <w:b/>
          <w:bCs/>
          <w:sz w:val="20"/>
          <w:szCs w:val="20"/>
        </w:rPr>
        <w:t>(</w:t>
      </w:r>
      <w:r w:rsidR="004652E2" w:rsidRPr="004652E2">
        <w:rPr>
          <w:rFonts w:ascii="Arial" w:hAnsi="Arial" w:cs="Arial"/>
          <w:b/>
          <w:bCs/>
          <w:sz w:val="20"/>
          <w:szCs w:val="20"/>
        </w:rPr>
        <w:t>p</w:t>
      </w:r>
      <w:r w:rsidRPr="004652E2">
        <w:rPr>
          <w:rFonts w:ascii="Arial" w:hAnsi="Arial" w:cs="Arial"/>
          <w:b/>
          <w:bCs/>
          <w:sz w:val="20"/>
          <w:szCs w:val="20"/>
        </w:rPr>
        <w:t>ogoji, ki jih mora izpolnjevati koncesionar)</w:t>
      </w:r>
    </w:p>
    <w:p w14:paraId="686BAA09" w14:textId="77777777" w:rsidR="00F27DFA" w:rsidRDefault="00F27DFA" w:rsidP="00F27DFA">
      <w:pPr>
        <w:spacing w:after="0" w:line="240" w:lineRule="auto"/>
        <w:rPr>
          <w:rFonts w:ascii="Arial" w:hAnsi="Arial" w:cs="Arial"/>
          <w:sz w:val="20"/>
          <w:szCs w:val="20"/>
        </w:rPr>
      </w:pPr>
    </w:p>
    <w:p w14:paraId="056705BF" w14:textId="77777777"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t>Koncesionar je lahko pravna ali fizična oseba, registrirana za opravljanje dejavnosti, ki je predmet koncesije, kadar z zakonom ni določeno drugače.</w:t>
      </w:r>
    </w:p>
    <w:p w14:paraId="5C542822" w14:textId="77777777" w:rsidR="006775C6" w:rsidRDefault="006775C6" w:rsidP="006775C6">
      <w:pPr>
        <w:spacing w:after="0" w:line="240" w:lineRule="auto"/>
        <w:jc w:val="both"/>
        <w:rPr>
          <w:rFonts w:ascii="Arial" w:hAnsi="Arial" w:cs="Arial"/>
          <w:sz w:val="20"/>
          <w:szCs w:val="20"/>
        </w:rPr>
      </w:pPr>
    </w:p>
    <w:p w14:paraId="23947F96" w14:textId="77777777"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t>V prijavi za pridobitev koncesije (prijavi na javni razpis) mora ponudnik izpolnjevati pogoje, kot jih opredeljujejo predpisi s področja javnega naročanja, ter naslednje pogoje, podrobneje opredeljene v javnem razpisu:</w:t>
      </w:r>
    </w:p>
    <w:p w14:paraId="12EF722A" w14:textId="38F76DB3" w:rsidR="00B96CD0" w:rsidRPr="006775C6" w:rsidRDefault="00B96CD0" w:rsidP="006775C6">
      <w:pPr>
        <w:pStyle w:val="Odstavekseznama"/>
        <w:numPr>
          <w:ilvl w:val="0"/>
          <w:numId w:val="19"/>
        </w:numPr>
        <w:spacing w:after="0" w:line="240" w:lineRule="auto"/>
        <w:jc w:val="both"/>
        <w:rPr>
          <w:rFonts w:ascii="Arial" w:hAnsi="Arial" w:cs="Arial"/>
          <w:sz w:val="20"/>
          <w:szCs w:val="20"/>
        </w:rPr>
      </w:pPr>
      <w:r w:rsidRPr="006775C6">
        <w:rPr>
          <w:rFonts w:ascii="Arial" w:hAnsi="Arial" w:cs="Arial"/>
          <w:sz w:val="20"/>
          <w:szCs w:val="20"/>
        </w:rPr>
        <w:t>da izkaže kadrovsko in organizacijsko sp</w:t>
      </w:r>
      <w:r w:rsidR="00BE0BFD">
        <w:rPr>
          <w:rFonts w:ascii="Arial" w:hAnsi="Arial" w:cs="Arial"/>
          <w:sz w:val="20"/>
          <w:szCs w:val="20"/>
        </w:rPr>
        <w:t>osobnost za izvajanje koncesije;</w:t>
      </w:r>
    </w:p>
    <w:p w14:paraId="06FB727A" w14:textId="67FE43BF" w:rsidR="00B96CD0" w:rsidRPr="006775C6" w:rsidRDefault="00B96CD0" w:rsidP="006775C6">
      <w:pPr>
        <w:pStyle w:val="Odstavekseznama"/>
        <w:numPr>
          <w:ilvl w:val="0"/>
          <w:numId w:val="19"/>
        </w:numPr>
        <w:spacing w:after="0" w:line="240" w:lineRule="auto"/>
        <w:jc w:val="both"/>
        <w:rPr>
          <w:rFonts w:ascii="Arial" w:hAnsi="Arial" w:cs="Arial"/>
          <w:sz w:val="20"/>
          <w:szCs w:val="20"/>
        </w:rPr>
      </w:pPr>
      <w:r w:rsidRPr="006775C6">
        <w:rPr>
          <w:rFonts w:ascii="Arial" w:hAnsi="Arial" w:cs="Arial"/>
          <w:sz w:val="20"/>
          <w:szCs w:val="20"/>
        </w:rPr>
        <w:t>da</w:t>
      </w:r>
      <w:r w:rsidR="00BE0BFD">
        <w:rPr>
          <w:rFonts w:ascii="Arial" w:hAnsi="Arial" w:cs="Arial"/>
          <w:sz w:val="20"/>
          <w:szCs w:val="20"/>
        </w:rPr>
        <w:t xml:space="preserve"> izkaže finančno usposobljenost;</w:t>
      </w:r>
    </w:p>
    <w:p w14:paraId="77637527" w14:textId="1B26E347" w:rsidR="00B96CD0" w:rsidRPr="006775C6" w:rsidRDefault="00B96CD0" w:rsidP="006775C6">
      <w:pPr>
        <w:pStyle w:val="Odstavekseznama"/>
        <w:numPr>
          <w:ilvl w:val="0"/>
          <w:numId w:val="19"/>
        </w:numPr>
        <w:spacing w:after="0" w:line="240" w:lineRule="auto"/>
        <w:jc w:val="both"/>
        <w:rPr>
          <w:rFonts w:ascii="Arial" w:hAnsi="Arial" w:cs="Arial"/>
          <w:sz w:val="20"/>
          <w:szCs w:val="20"/>
        </w:rPr>
      </w:pPr>
      <w:r w:rsidRPr="006775C6">
        <w:rPr>
          <w:rFonts w:ascii="Arial" w:hAnsi="Arial" w:cs="Arial"/>
          <w:sz w:val="20"/>
          <w:szCs w:val="20"/>
        </w:rPr>
        <w:t>da razpolaga z zadostnim obsegom potrebnih delovnih sredstev i</w:t>
      </w:r>
      <w:r w:rsidR="00BE0BFD">
        <w:rPr>
          <w:rFonts w:ascii="Arial" w:hAnsi="Arial" w:cs="Arial"/>
          <w:sz w:val="20"/>
          <w:szCs w:val="20"/>
        </w:rPr>
        <w:t>n naprav za izvajanje koncesije;</w:t>
      </w:r>
    </w:p>
    <w:p w14:paraId="329DE1B5" w14:textId="1A0DCF88" w:rsidR="00B96CD0" w:rsidRPr="006775C6" w:rsidRDefault="00B96CD0" w:rsidP="006775C6">
      <w:pPr>
        <w:pStyle w:val="Odstavekseznama"/>
        <w:numPr>
          <w:ilvl w:val="0"/>
          <w:numId w:val="19"/>
        </w:numPr>
        <w:spacing w:after="0" w:line="240" w:lineRule="auto"/>
        <w:jc w:val="both"/>
        <w:rPr>
          <w:rFonts w:ascii="Arial" w:hAnsi="Arial" w:cs="Arial"/>
          <w:sz w:val="20"/>
          <w:szCs w:val="20"/>
        </w:rPr>
      </w:pPr>
      <w:r w:rsidRPr="006775C6">
        <w:rPr>
          <w:rFonts w:ascii="Arial" w:hAnsi="Arial" w:cs="Arial"/>
          <w:sz w:val="20"/>
          <w:szCs w:val="20"/>
        </w:rPr>
        <w:t>da predloži izvedbeni program urejanja javnih površin glede kadrov, organizacije dela, strokovne opremljenosti, odzivnega časa v primeru višje sile, razvojnega in finančnega v</w:t>
      </w:r>
      <w:r w:rsidR="00BE0BFD">
        <w:rPr>
          <w:rFonts w:ascii="Arial" w:hAnsi="Arial" w:cs="Arial"/>
          <w:sz w:val="20"/>
          <w:szCs w:val="20"/>
        </w:rPr>
        <w:t>idika za čas trajanja koncesije;</w:t>
      </w:r>
    </w:p>
    <w:p w14:paraId="6DE8B205" w14:textId="3FC030ED" w:rsidR="00B96CD0" w:rsidRPr="006775C6" w:rsidRDefault="00B96CD0" w:rsidP="006775C6">
      <w:pPr>
        <w:pStyle w:val="Odstavekseznama"/>
        <w:numPr>
          <w:ilvl w:val="0"/>
          <w:numId w:val="19"/>
        </w:numPr>
        <w:spacing w:after="0" w:line="240" w:lineRule="auto"/>
        <w:jc w:val="both"/>
        <w:rPr>
          <w:rFonts w:ascii="Arial" w:hAnsi="Arial" w:cs="Arial"/>
          <w:sz w:val="20"/>
          <w:szCs w:val="20"/>
        </w:rPr>
      </w:pPr>
      <w:r w:rsidRPr="006775C6">
        <w:rPr>
          <w:rFonts w:ascii="Arial" w:hAnsi="Arial" w:cs="Arial"/>
          <w:sz w:val="20"/>
          <w:szCs w:val="20"/>
        </w:rPr>
        <w:t>da ima izkušnje na področju deja</w:t>
      </w:r>
      <w:r w:rsidR="00BE0BFD">
        <w:rPr>
          <w:rFonts w:ascii="Arial" w:hAnsi="Arial" w:cs="Arial"/>
          <w:sz w:val="20"/>
          <w:szCs w:val="20"/>
        </w:rPr>
        <w:t>vnosti, ki je predmet koncesije;</w:t>
      </w:r>
    </w:p>
    <w:p w14:paraId="13025EC8" w14:textId="77777777" w:rsidR="00B96CD0" w:rsidRPr="006775C6" w:rsidRDefault="00B96CD0" w:rsidP="006775C6">
      <w:pPr>
        <w:pStyle w:val="Odstavekseznama"/>
        <w:numPr>
          <w:ilvl w:val="0"/>
          <w:numId w:val="19"/>
        </w:numPr>
        <w:spacing w:after="0" w:line="240" w:lineRule="auto"/>
        <w:jc w:val="both"/>
        <w:rPr>
          <w:rFonts w:ascii="Arial" w:hAnsi="Arial" w:cs="Arial"/>
          <w:sz w:val="20"/>
          <w:szCs w:val="20"/>
        </w:rPr>
      </w:pPr>
      <w:r w:rsidRPr="006775C6">
        <w:rPr>
          <w:rFonts w:ascii="Arial" w:hAnsi="Arial" w:cs="Arial"/>
          <w:sz w:val="20"/>
          <w:szCs w:val="20"/>
        </w:rPr>
        <w:t xml:space="preserve">da prevzame odgovornost </w:t>
      </w:r>
      <w:r w:rsidR="00CB2A8F">
        <w:rPr>
          <w:rFonts w:ascii="Arial" w:hAnsi="Arial" w:cs="Arial"/>
          <w:sz w:val="20"/>
          <w:szCs w:val="20"/>
        </w:rPr>
        <w:t xml:space="preserve">in sklene zavarovanje </w:t>
      </w:r>
      <w:r w:rsidRPr="006775C6">
        <w:rPr>
          <w:rFonts w:ascii="Arial" w:hAnsi="Arial" w:cs="Arial"/>
          <w:sz w:val="20"/>
          <w:szCs w:val="20"/>
        </w:rPr>
        <w:t xml:space="preserve">za </w:t>
      </w:r>
      <w:r w:rsidR="00CB2A8F">
        <w:rPr>
          <w:rFonts w:ascii="Arial" w:hAnsi="Arial" w:cs="Arial"/>
          <w:sz w:val="20"/>
          <w:szCs w:val="20"/>
        </w:rPr>
        <w:t xml:space="preserve">morebitno </w:t>
      </w:r>
      <w:r w:rsidRPr="006775C6">
        <w:rPr>
          <w:rFonts w:ascii="Arial" w:hAnsi="Arial" w:cs="Arial"/>
          <w:sz w:val="20"/>
          <w:szCs w:val="20"/>
        </w:rPr>
        <w:t>škodo, ki bi jo lahko povzročil z opravljanjem ali v zvezi z opravljanjem koncesije.</w:t>
      </w:r>
    </w:p>
    <w:p w14:paraId="5CFAE6F6" w14:textId="77777777" w:rsidR="006775C6" w:rsidRDefault="006775C6" w:rsidP="006775C6">
      <w:pPr>
        <w:spacing w:after="0" w:line="240" w:lineRule="auto"/>
        <w:jc w:val="both"/>
        <w:rPr>
          <w:rFonts w:ascii="Arial" w:hAnsi="Arial" w:cs="Arial"/>
          <w:sz w:val="20"/>
          <w:szCs w:val="20"/>
        </w:rPr>
      </w:pPr>
    </w:p>
    <w:p w14:paraId="207B5013" w14:textId="77777777"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t>Z javnim razpisom se lahko določi dodatne pogoje za izbor koncesionarja.</w:t>
      </w:r>
    </w:p>
    <w:p w14:paraId="35BBA12D" w14:textId="77777777" w:rsidR="00F27DFA" w:rsidRDefault="00F27DFA" w:rsidP="00F27DFA">
      <w:pPr>
        <w:spacing w:after="0" w:line="240" w:lineRule="auto"/>
        <w:rPr>
          <w:rFonts w:ascii="Arial" w:hAnsi="Arial" w:cs="Arial"/>
          <w:sz w:val="20"/>
          <w:szCs w:val="20"/>
        </w:rPr>
      </w:pPr>
    </w:p>
    <w:p w14:paraId="7A22FEA1" w14:textId="77777777" w:rsidR="00B96CD0" w:rsidRPr="004652E2" w:rsidRDefault="00B96CD0" w:rsidP="006775C6">
      <w:pPr>
        <w:spacing w:after="0" w:line="240" w:lineRule="auto"/>
        <w:jc w:val="center"/>
        <w:rPr>
          <w:rFonts w:ascii="Arial" w:hAnsi="Arial" w:cs="Arial"/>
          <w:b/>
          <w:bCs/>
          <w:sz w:val="20"/>
          <w:szCs w:val="20"/>
        </w:rPr>
      </w:pPr>
      <w:r w:rsidRPr="004652E2">
        <w:rPr>
          <w:rFonts w:ascii="Arial" w:hAnsi="Arial" w:cs="Arial"/>
          <w:b/>
          <w:bCs/>
          <w:sz w:val="20"/>
          <w:szCs w:val="20"/>
        </w:rPr>
        <w:t>26. člen</w:t>
      </w:r>
    </w:p>
    <w:p w14:paraId="2B8F6B0A" w14:textId="77777777" w:rsidR="00B96CD0" w:rsidRPr="004652E2" w:rsidRDefault="00B96CD0" w:rsidP="006775C6">
      <w:pPr>
        <w:spacing w:after="0" w:line="240" w:lineRule="auto"/>
        <w:jc w:val="center"/>
        <w:rPr>
          <w:rFonts w:ascii="Arial" w:hAnsi="Arial" w:cs="Arial"/>
          <w:b/>
          <w:bCs/>
          <w:sz w:val="20"/>
          <w:szCs w:val="20"/>
        </w:rPr>
      </w:pPr>
      <w:r w:rsidRPr="004652E2">
        <w:rPr>
          <w:rFonts w:ascii="Arial" w:hAnsi="Arial" w:cs="Arial"/>
          <w:b/>
          <w:bCs/>
          <w:sz w:val="20"/>
          <w:szCs w:val="20"/>
        </w:rPr>
        <w:t>(</w:t>
      </w:r>
      <w:r w:rsidR="004652E2" w:rsidRPr="004652E2">
        <w:rPr>
          <w:rFonts w:ascii="Arial" w:hAnsi="Arial" w:cs="Arial"/>
          <w:b/>
          <w:bCs/>
          <w:sz w:val="20"/>
          <w:szCs w:val="20"/>
        </w:rPr>
        <w:t>i</w:t>
      </w:r>
      <w:r w:rsidRPr="004652E2">
        <w:rPr>
          <w:rFonts w:ascii="Arial" w:hAnsi="Arial" w:cs="Arial"/>
          <w:b/>
          <w:bCs/>
          <w:sz w:val="20"/>
          <w:szCs w:val="20"/>
        </w:rPr>
        <w:t>zvajanje koncesije v primeru višje sile)</w:t>
      </w:r>
    </w:p>
    <w:p w14:paraId="380A1E8C" w14:textId="77777777" w:rsidR="00F27DFA" w:rsidRDefault="00F27DFA" w:rsidP="006775C6">
      <w:pPr>
        <w:spacing w:after="0" w:line="240" w:lineRule="auto"/>
        <w:jc w:val="both"/>
        <w:rPr>
          <w:rFonts w:ascii="Arial" w:hAnsi="Arial" w:cs="Arial"/>
          <w:sz w:val="20"/>
          <w:szCs w:val="20"/>
        </w:rPr>
      </w:pPr>
    </w:p>
    <w:p w14:paraId="7742B85F" w14:textId="77777777"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t xml:space="preserve">Koncesionar mora v okviru objektivnih možnosti opravljati koncesijo tudi ob nepredvidljivih okoliščinah, nastalih zaradi višje sile. V teh primerih ima koncesionar ob dokazanih razlogih pravico zahtevati od </w:t>
      </w:r>
      <w:proofErr w:type="spellStart"/>
      <w:r w:rsidRPr="00F27DFA">
        <w:rPr>
          <w:rFonts w:ascii="Arial" w:hAnsi="Arial" w:cs="Arial"/>
          <w:sz w:val="20"/>
          <w:szCs w:val="20"/>
        </w:rPr>
        <w:t>koncedenta</w:t>
      </w:r>
      <w:proofErr w:type="spellEnd"/>
      <w:r w:rsidRPr="00F27DFA">
        <w:rPr>
          <w:rFonts w:ascii="Arial" w:hAnsi="Arial" w:cs="Arial"/>
          <w:sz w:val="20"/>
          <w:szCs w:val="20"/>
        </w:rPr>
        <w:t xml:space="preserve"> povračilo stroškov, ki so nastali zaradi opravljanja koncesije v nepredvidljivih okoliščinah. Ob nastopu okoliščin, ki pomenijo višjo silo, se morata </w:t>
      </w:r>
      <w:proofErr w:type="spellStart"/>
      <w:r w:rsidRPr="00F27DFA">
        <w:rPr>
          <w:rFonts w:ascii="Arial" w:hAnsi="Arial" w:cs="Arial"/>
          <w:sz w:val="20"/>
          <w:szCs w:val="20"/>
        </w:rPr>
        <w:t>koncedent</w:t>
      </w:r>
      <w:proofErr w:type="spellEnd"/>
      <w:r w:rsidRPr="00F27DFA">
        <w:rPr>
          <w:rFonts w:ascii="Arial" w:hAnsi="Arial" w:cs="Arial"/>
          <w:sz w:val="20"/>
          <w:szCs w:val="20"/>
        </w:rPr>
        <w:t xml:space="preserve"> in koncesionar medsebojno dogovoriti o izvajanju koncesije v nastalih pogojih.</w:t>
      </w:r>
    </w:p>
    <w:p w14:paraId="55A81AB5" w14:textId="77777777" w:rsidR="00F27DFA" w:rsidRDefault="00F27DFA" w:rsidP="006775C6">
      <w:pPr>
        <w:spacing w:after="0" w:line="240" w:lineRule="auto"/>
        <w:jc w:val="both"/>
        <w:rPr>
          <w:rFonts w:ascii="Arial" w:hAnsi="Arial" w:cs="Arial"/>
          <w:sz w:val="20"/>
          <w:szCs w:val="20"/>
        </w:rPr>
      </w:pPr>
    </w:p>
    <w:p w14:paraId="2D1577E2" w14:textId="77777777" w:rsidR="00B96CD0" w:rsidRPr="004652E2" w:rsidRDefault="00B96CD0" w:rsidP="006775C6">
      <w:pPr>
        <w:spacing w:after="0" w:line="240" w:lineRule="auto"/>
        <w:jc w:val="center"/>
        <w:rPr>
          <w:rFonts w:ascii="Arial" w:hAnsi="Arial" w:cs="Arial"/>
          <w:b/>
          <w:bCs/>
          <w:sz w:val="20"/>
          <w:szCs w:val="20"/>
        </w:rPr>
      </w:pPr>
      <w:r w:rsidRPr="004652E2">
        <w:rPr>
          <w:rFonts w:ascii="Arial" w:hAnsi="Arial" w:cs="Arial"/>
          <w:b/>
          <w:bCs/>
          <w:sz w:val="20"/>
          <w:szCs w:val="20"/>
        </w:rPr>
        <w:t>27. člen</w:t>
      </w:r>
    </w:p>
    <w:p w14:paraId="2BA4E2AF" w14:textId="77777777" w:rsidR="00B96CD0" w:rsidRPr="004652E2" w:rsidRDefault="00B96CD0" w:rsidP="006775C6">
      <w:pPr>
        <w:spacing w:after="0" w:line="240" w:lineRule="auto"/>
        <w:jc w:val="center"/>
        <w:rPr>
          <w:rFonts w:ascii="Arial" w:hAnsi="Arial" w:cs="Arial"/>
          <w:b/>
          <w:bCs/>
          <w:sz w:val="20"/>
          <w:szCs w:val="20"/>
        </w:rPr>
      </w:pPr>
      <w:r w:rsidRPr="004652E2">
        <w:rPr>
          <w:rFonts w:ascii="Arial" w:hAnsi="Arial" w:cs="Arial"/>
          <w:b/>
          <w:bCs/>
          <w:sz w:val="20"/>
          <w:szCs w:val="20"/>
        </w:rPr>
        <w:t>(</w:t>
      </w:r>
      <w:r w:rsidR="004652E2" w:rsidRPr="004652E2">
        <w:rPr>
          <w:rFonts w:ascii="Arial" w:hAnsi="Arial" w:cs="Arial"/>
          <w:b/>
          <w:bCs/>
          <w:sz w:val="20"/>
          <w:szCs w:val="20"/>
        </w:rPr>
        <w:t>z</w:t>
      </w:r>
      <w:r w:rsidRPr="004652E2">
        <w:rPr>
          <w:rFonts w:ascii="Arial" w:hAnsi="Arial" w:cs="Arial"/>
          <w:b/>
          <w:bCs/>
          <w:sz w:val="20"/>
          <w:szCs w:val="20"/>
        </w:rPr>
        <w:t>ačetek in čas trajanja koncesije)</w:t>
      </w:r>
    </w:p>
    <w:p w14:paraId="6F991549" w14:textId="77777777" w:rsidR="00F27DFA" w:rsidRDefault="00F27DFA" w:rsidP="00F27DFA">
      <w:pPr>
        <w:spacing w:after="0" w:line="240" w:lineRule="auto"/>
        <w:rPr>
          <w:rFonts w:ascii="Arial" w:hAnsi="Arial" w:cs="Arial"/>
          <w:sz w:val="20"/>
          <w:szCs w:val="20"/>
        </w:rPr>
      </w:pPr>
    </w:p>
    <w:p w14:paraId="5ED276D2" w14:textId="0D368392" w:rsidR="00B96CD0" w:rsidRDefault="00B96CD0" w:rsidP="00F27DFA">
      <w:pPr>
        <w:spacing w:after="0" w:line="240" w:lineRule="auto"/>
        <w:rPr>
          <w:rFonts w:ascii="Arial" w:hAnsi="Arial" w:cs="Arial"/>
          <w:sz w:val="20"/>
          <w:szCs w:val="20"/>
        </w:rPr>
      </w:pPr>
      <w:r w:rsidRPr="00F27DFA">
        <w:rPr>
          <w:rFonts w:ascii="Arial" w:hAnsi="Arial" w:cs="Arial"/>
          <w:sz w:val="20"/>
          <w:szCs w:val="20"/>
        </w:rPr>
        <w:t xml:space="preserve">Koncesija se podeli za obdobje </w:t>
      </w:r>
      <w:r w:rsidR="00CB2A8F">
        <w:rPr>
          <w:rFonts w:ascii="Arial" w:hAnsi="Arial" w:cs="Arial"/>
          <w:sz w:val="20"/>
          <w:szCs w:val="20"/>
        </w:rPr>
        <w:t xml:space="preserve">desetih </w:t>
      </w:r>
      <w:r w:rsidR="000921FA">
        <w:rPr>
          <w:rFonts w:ascii="Arial" w:hAnsi="Arial" w:cs="Arial"/>
          <w:sz w:val="20"/>
          <w:szCs w:val="20"/>
        </w:rPr>
        <w:t>(10-ih)</w:t>
      </w:r>
      <w:r w:rsidRPr="00F27DFA">
        <w:rPr>
          <w:rFonts w:ascii="Arial" w:hAnsi="Arial" w:cs="Arial"/>
          <w:sz w:val="20"/>
          <w:szCs w:val="20"/>
        </w:rPr>
        <w:t xml:space="preserve"> let.</w:t>
      </w:r>
    </w:p>
    <w:p w14:paraId="4B25464E" w14:textId="77777777" w:rsidR="006775C6" w:rsidRPr="00F27DFA" w:rsidRDefault="006775C6" w:rsidP="00F27DFA">
      <w:pPr>
        <w:spacing w:after="0" w:line="240" w:lineRule="auto"/>
        <w:rPr>
          <w:rFonts w:ascii="Arial" w:hAnsi="Arial" w:cs="Arial"/>
          <w:sz w:val="20"/>
          <w:szCs w:val="20"/>
        </w:rPr>
      </w:pPr>
    </w:p>
    <w:p w14:paraId="70070D61" w14:textId="77777777" w:rsidR="00B96CD0" w:rsidRPr="00F27DFA" w:rsidRDefault="00B96CD0" w:rsidP="006775C6">
      <w:pPr>
        <w:spacing w:after="0" w:line="240" w:lineRule="auto"/>
        <w:jc w:val="both"/>
        <w:rPr>
          <w:rFonts w:ascii="Arial" w:hAnsi="Arial" w:cs="Arial"/>
          <w:sz w:val="20"/>
          <w:szCs w:val="20"/>
        </w:rPr>
      </w:pPr>
      <w:r w:rsidRPr="00F27DFA">
        <w:rPr>
          <w:rFonts w:ascii="Arial" w:hAnsi="Arial" w:cs="Arial"/>
          <w:sz w:val="20"/>
          <w:szCs w:val="20"/>
        </w:rPr>
        <w:t>Koncesijska pogodba se sklene po dokončnosti odločbe o izbiri koncesionarja. Koncesijsko razmerje začne teči z dnem podpisa koncesijske pogodbe.</w:t>
      </w:r>
    </w:p>
    <w:p w14:paraId="5999236B" w14:textId="77777777" w:rsidR="00F27DFA" w:rsidRDefault="00F27DFA" w:rsidP="006775C6">
      <w:pPr>
        <w:spacing w:after="0" w:line="240" w:lineRule="auto"/>
        <w:jc w:val="both"/>
        <w:rPr>
          <w:rFonts w:ascii="Arial" w:hAnsi="Arial" w:cs="Arial"/>
          <w:sz w:val="20"/>
          <w:szCs w:val="20"/>
        </w:rPr>
      </w:pPr>
    </w:p>
    <w:p w14:paraId="62F0B056" w14:textId="77777777" w:rsidR="006775C6" w:rsidRDefault="006775C6" w:rsidP="00F27DFA">
      <w:pPr>
        <w:spacing w:after="0" w:line="240" w:lineRule="auto"/>
        <w:rPr>
          <w:rFonts w:ascii="Arial" w:hAnsi="Arial" w:cs="Arial"/>
          <w:sz w:val="20"/>
          <w:szCs w:val="20"/>
        </w:rPr>
      </w:pPr>
    </w:p>
    <w:p w14:paraId="46A9C5BC" w14:textId="77777777" w:rsidR="00B96CD0" w:rsidRPr="004652E2" w:rsidRDefault="00B96CD0" w:rsidP="006775C6">
      <w:pPr>
        <w:spacing w:after="0" w:line="240" w:lineRule="auto"/>
        <w:jc w:val="center"/>
        <w:rPr>
          <w:rFonts w:ascii="Arial" w:hAnsi="Arial" w:cs="Arial"/>
          <w:b/>
          <w:bCs/>
          <w:sz w:val="20"/>
          <w:szCs w:val="20"/>
        </w:rPr>
      </w:pPr>
      <w:r w:rsidRPr="004652E2">
        <w:rPr>
          <w:rFonts w:ascii="Arial" w:hAnsi="Arial" w:cs="Arial"/>
          <w:b/>
          <w:bCs/>
          <w:sz w:val="20"/>
          <w:szCs w:val="20"/>
        </w:rPr>
        <w:t>28. člen</w:t>
      </w:r>
    </w:p>
    <w:p w14:paraId="7A1385C0" w14:textId="77777777" w:rsidR="00B96CD0" w:rsidRPr="004652E2" w:rsidRDefault="00B96CD0" w:rsidP="006775C6">
      <w:pPr>
        <w:spacing w:after="0" w:line="240" w:lineRule="auto"/>
        <w:jc w:val="center"/>
        <w:rPr>
          <w:rFonts w:ascii="Arial" w:hAnsi="Arial" w:cs="Arial"/>
          <w:b/>
          <w:bCs/>
          <w:sz w:val="20"/>
          <w:szCs w:val="20"/>
        </w:rPr>
      </w:pPr>
      <w:r w:rsidRPr="004652E2">
        <w:rPr>
          <w:rFonts w:ascii="Arial" w:hAnsi="Arial" w:cs="Arial"/>
          <w:b/>
          <w:bCs/>
          <w:sz w:val="20"/>
          <w:szCs w:val="20"/>
        </w:rPr>
        <w:lastRenderedPageBreak/>
        <w:t>(</w:t>
      </w:r>
      <w:r w:rsidR="004652E2" w:rsidRPr="004652E2">
        <w:rPr>
          <w:rFonts w:ascii="Arial" w:hAnsi="Arial" w:cs="Arial"/>
          <w:b/>
          <w:bCs/>
          <w:sz w:val="20"/>
          <w:szCs w:val="20"/>
        </w:rPr>
        <w:t>v</w:t>
      </w:r>
      <w:r w:rsidRPr="004652E2">
        <w:rPr>
          <w:rFonts w:ascii="Arial" w:hAnsi="Arial" w:cs="Arial"/>
          <w:b/>
          <w:bCs/>
          <w:sz w:val="20"/>
          <w:szCs w:val="20"/>
        </w:rPr>
        <w:t>iri financiranja koncesije)</w:t>
      </w:r>
    </w:p>
    <w:p w14:paraId="59FF0964" w14:textId="77777777" w:rsidR="00F27DFA" w:rsidRDefault="00F27DFA" w:rsidP="00F27DFA">
      <w:pPr>
        <w:spacing w:after="0" w:line="240" w:lineRule="auto"/>
        <w:rPr>
          <w:rFonts w:ascii="Arial" w:hAnsi="Arial" w:cs="Arial"/>
          <w:sz w:val="20"/>
          <w:szCs w:val="20"/>
        </w:rPr>
      </w:pPr>
    </w:p>
    <w:p w14:paraId="281817DF"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 xml:space="preserve">Sredstva za izvajanje koncesije se zagotavljajo v proračunu </w:t>
      </w:r>
      <w:proofErr w:type="spellStart"/>
      <w:r w:rsidRPr="00F27DFA">
        <w:rPr>
          <w:rFonts w:ascii="Arial" w:hAnsi="Arial" w:cs="Arial"/>
          <w:sz w:val="20"/>
          <w:szCs w:val="20"/>
        </w:rPr>
        <w:t>koncedenta</w:t>
      </w:r>
      <w:proofErr w:type="spellEnd"/>
      <w:r w:rsidRPr="00F27DFA">
        <w:rPr>
          <w:rFonts w:ascii="Arial" w:hAnsi="Arial" w:cs="Arial"/>
          <w:sz w:val="20"/>
          <w:szCs w:val="20"/>
        </w:rPr>
        <w:t>.</w:t>
      </w:r>
    </w:p>
    <w:p w14:paraId="3F5897FC" w14:textId="77777777" w:rsidR="00930AA7" w:rsidRDefault="00930AA7" w:rsidP="00930AA7">
      <w:pPr>
        <w:spacing w:after="0" w:line="240" w:lineRule="auto"/>
        <w:jc w:val="both"/>
        <w:rPr>
          <w:rFonts w:ascii="Arial" w:hAnsi="Arial" w:cs="Arial"/>
          <w:sz w:val="20"/>
          <w:szCs w:val="20"/>
        </w:rPr>
      </w:pPr>
    </w:p>
    <w:p w14:paraId="44CB6D72"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 xml:space="preserve">Osnova za določitev vrednosti opravljenega dela je letni plan dela, ki ga predlaga koncesionar, sprejme pa </w:t>
      </w:r>
      <w:proofErr w:type="spellStart"/>
      <w:r w:rsidRPr="00F27DFA">
        <w:rPr>
          <w:rFonts w:ascii="Arial" w:hAnsi="Arial" w:cs="Arial"/>
          <w:sz w:val="20"/>
          <w:szCs w:val="20"/>
        </w:rPr>
        <w:t>koncedent</w:t>
      </w:r>
      <w:proofErr w:type="spellEnd"/>
      <w:r w:rsidRPr="00F27DFA">
        <w:rPr>
          <w:rFonts w:ascii="Arial" w:hAnsi="Arial" w:cs="Arial"/>
          <w:sz w:val="20"/>
          <w:szCs w:val="20"/>
        </w:rPr>
        <w:t>.</w:t>
      </w:r>
      <w:r w:rsidR="00CB2A8F">
        <w:rPr>
          <w:rFonts w:ascii="Arial" w:hAnsi="Arial" w:cs="Arial"/>
          <w:sz w:val="20"/>
          <w:szCs w:val="20"/>
        </w:rPr>
        <w:t xml:space="preserve"> </w:t>
      </w:r>
    </w:p>
    <w:p w14:paraId="4B329285" w14:textId="77777777" w:rsidR="00930AA7" w:rsidRDefault="00930AA7" w:rsidP="00930AA7">
      <w:pPr>
        <w:spacing w:after="0" w:line="240" w:lineRule="auto"/>
        <w:jc w:val="both"/>
        <w:rPr>
          <w:rFonts w:ascii="Arial" w:hAnsi="Arial" w:cs="Arial"/>
          <w:sz w:val="20"/>
          <w:szCs w:val="20"/>
        </w:rPr>
      </w:pPr>
    </w:p>
    <w:p w14:paraId="6E2BC591" w14:textId="77777777" w:rsidR="00B96CD0" w:rsidRDefault="00B96CD0" w:rsidP="00930AA7">
      <w:pPr>
        <w:spacing w:after="0" w:line="240" w:lineRule="auto"/>
        <w:jc w:val="both"/>
        <w:rPr>
          <w:rFonts w:ascii="Arial" w:hAnsi="Arial" w:cs="Arial"/>
          <w:sz w:val="20"/>
          <w:szCs w:val="20"/>
        </w:rPr>
      </w:pPr>
      <w:r w:rsidRPr="00F27DFA">
        <w:rPr>
          <w:rFonts w:ascii="Arial" w:hAnsi="Arial" w:cs="Arial"/>
          <w:sz w:val="20"/>
          <w:szCs w:val="20"/>
        </w:rPr>
        <w:t xml:space="preserve">Del izvedbenega programa, ki se nanaša na redno vzdrževanje, pripravi koncesionar in ga predloži v sprejem </w:t>
      </w:r>
      <w:proofErr w:type="spellStart"/>
      <w:r w:rsidRPr="00F27DFA">
        <w:rPr>
          <w:rFonts w:ascii="Arial" w:hAnsi="Arial" w:cs="Arial"/>
          <w:sz w:val="20"/>
          <w:szCs w:val="20"/>
        </w:rPr>
        <w:t>koncedentu</w:t>
      </w:r>
      <w:proofErr w:type="spellEnd"/>
      <w:r w:rsidRPr="00F27DFA">
        <w:rPr>
          <w:rFonts w:ascii="Arial" w:hAnsi="Arial" w:cs="Arial"/>
          <w:sz w:val="20"/>
          <w:szCs w:val="20"/>
        </w:rPr>
        <w:t>.</w:t>
      </w:r>
    </w:p>
    <w:p w14:paraId="20472FEF" w14:textId="77777777" w:rsidR="00CB2A8F" w:rsidRDefault="00CB2A8F" w:rsidP="00930AA7">
      <w:pPr>
        <w:spacing w:after="0" w:line="240" w:lineRule="auto"/>
        <w:jc w:val="both"/>
        <w:rPr>
          <w:rFonts w:ascii="Arial" w:hAnsi="Arial" w:cs="Arial"/>
          <w:sz w:val="20"/>
          <w:szCs w:val="20"/>
        </w:rPr>
      </w:pPr>
    </w:p>
    <w:p w14:paraId="660698CC" w14:textId="66D6422E" w:rsidR="00CB2A8F" w:rsidRPr="00F27DFA" w:rsidRDefault="00CB2A8F" w:rsidP="00930AA7">
      <w:pPr>
        <w:spacing w:after="0" w:line="240" w:lineRule="auto"/>
        <w:jc w:val="both"/>
        <w:rPr>
          <w:rFonts w:ascii="Arial" w:hAnsi="Arial" w:cs="Arial"/>
          <w:sz w:val="20"/>
          <w:szCs w:val="20"/>
        </w:rPr>
      </w:pPr>
      <w:r w:rsidRPr="00CB2A8F">
        <w:rPr>
          <w:rFonts w:ascii="Arial" w:hAnsi="Arial" w:cs="Arial"/>
          <w:sz w:val="20"/>
          <w:szCs w:val="20"/>
        </w:rPr>
        <w:t xml:space="preserve">Letni plan dela in rednega vzdrževanja je dolžan koncesionar predložiti </w:t>
      </w:r>
      <w:proofErr w:type="spellStart"/>
      <w:r w:rsidRPr="00CB2A8F">
        <w:rPr>
          <w:rFonts w:ascii="Arial" w:hAnsi="Arial" w:cs="Arial"/>
          <w:sz w:val="20"/>
          <w:szCs w:val="20"/>
        </w:rPr>
        <w:t>koncendentu</w:t>
      </w:r>
      <w:proofErr w:type="spellEnd"/>
      <w:r w:rsidRPr="00CB2A8F">
        <w:rPr>
          <w:rFonts w:ascii="Arial" w:hAnsi="Arial" w:cs="Arial"/>
          <w:sz w:val="20"/>
          <w:szCs w:val="20"/>
        </w:rPr>
        <w:t xml:space="preserve"> do </w:t>
      </w:r>
      <w:r w:rsidR="000921FA">
        <w:rPr>
          <w:rFonts w:ascii="Arial" w:hAnsi="Arial" w:cs="Arial"/>
          <w:sz w:val="20"/>
          <w:szCs w:val="20"/>
        </w:rPr>
        <w:t>30. septembra</w:t>
      </w:r>
      <w:r w:rsidR="007C56D1">
        <w:rPr>
          <w:rFonts w:ascii="Arial" w:hAnsi="Arial" w:cs="Arial"/>
          <w:sz w:val="20"/>
          <w:szCs w:val="20"/>
        </w:rPr>
        <w:t xml:space="preserve"> tekočega leta</w:t>
      </w:r>
      <w:r w:rsidRPr="00CB2A8F">
        <w:rPr>
          <w:rFonts w:ascii="Arial" w:hAnsi="Arial" w:cs="Arial"/>
          <w:sz w:val="20"/>
          <w:szCs w:val="20"/>
        </w:rPr>
        <w:t xml:space="preserve"> za naslednje leto.</w:t>
      </w:r>
    </w:p>
    <w:p w14:paraId="2620B40F" w14:textId="77777777" w:rsidR="00930AA7" w:rsidRDefault="00930AA7" w:rsidP="00930AA7">
      <w:pPr>
        <w:spacing w:after="0" w:line="240" w:lineRule="auto"/>
        <w:jc w:val="both"/>
        <w:rPr>
          <w:rFonts w:ascii="Arial" w:hAnsi="Arial" w:cs="Arial"/>
          <w:sz w:val="20"/>
          <w:szCs w:val="20"/>
        </w:rPr>
      </w:pPr>
    </w:p>
    <w:p w14:paraId="4FA87725"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Način plačil in obračun del koncesionarja se določi s koncesijsko pogodbo.</w:t>
      </w:r>
    </w:p>
    <w:p w14:paraId="0CEF9C2A" w14:textId="77777777" w:rsidR="00930AA7" w:rsidRDefault="00930AA7" w:rsidP="00930AA7">
      <w:pPr>
        <w:spacing w:after="0" w:line="240" w:lineRule="auto"/>
        <w:jc w:val="both"/>
        <w:rPr>
          <w:rFonts w:ascii="Arial" w:hAnsi="Arial" w:cs="Arial"/>
          <w:sz w:val="20"/>
          <w:szCs w:val="20"/>
        </w:rPr>
      </w:pPr>
    </w:p>
    <w:p w14:paraId="5F46A2F0"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Koncesionar je dolžan voditi računovodstvo za podeljeno koncesijo ločeno od računovodstva za svojo ostalo dejavnost v skladu z ustreznimi pravnimi določili.</w:t>
      </w:r>
    </w:p>
    <w:p w14:paraId="33E5CD6B" w14:textId="77777777" w:rsidR="00F27DFA" w:rsidRDefault="00F27DFA" w:rsidP="00F27DFA">
      <w:pPr>
        <w:spacing w:after="0" w:line="240" w:lineRule="auto"/>
        <w:rPr>
          <w:rFonts w:ascii="Arial" w:hAnsi="Arial" w:cs="Arial"/>
          <w:sz w:val="20"/>
          <w:szCs w:val="20"/>
        </w:rPr>
      </w:pPr>
    </w:p>
    <w:p w14:paraId="120661DB"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29. člen</w:t>
      </w:r>
    </w:p>
    <w:p w14:paraId="19E4DC30"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w:t>
      </w:r>
      <w:r w:rsidR="004652E2" w:rsidRPr="004652E2">
        <w:rPr>
          <w:rFonts w:ascii="Arial" w:hAnsi="Arial" w:cs="Arial"/>
          <w:b/>
          <w:bCs/>
          <w:sz w:val="20"/>
          <w:szCs w:val="20"/>
        </w:rPr>
        <w:t>n</w:t>
      </w:r>
      <w:r w:rsidRPr="004652E2">
        <w:rPr>
          <w:rFonts w:ascii="Arial" w:hAnsi="Arial" w:cs="Arial"/>
          <w:b/>
          <w:bCs/>
          <w:sz w:val="20"/>
          <w:szCs w:val="20"/>
        </w:rPr>
        <w:t>adzor nad izvajanjem koncesije)</w:t>
      </w:r>
    </w:p>
    <w:p w14:paraId="7BDFD7CE" w14:textId="77777777" w:rsidR="00F27DFA" w:rsidRDefault="00F27DFA" w:rsidP="00F27DFA">
      <w:pPr>
        <w:spacing w:after="0" w:line="240" w:lineRule="auto"/>
        <w:rPr>
          <w:rFonts w:ascii="Arial" w:hAnsi="Arial" w:cs="Arial"/>
          <w:sz w:val="20"/>
          <w:szCs w:val="20"/>
        </w:rPr>
      </w:pPr>
    </w:p>
    <w:p w14:paraId="5566E6C8"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 xml:space="preserve">Nadzor nad zakonitostjo izvajanja koncesije oziroma koncesijske pogodbe ter strokovni in finančni nadzor izvaja </w:t>
      </w:r>
      <w:proofErr w:type="spellStart"/>
      <w:r w:rsidRPr="00F27DFA">
        <w:rPr>
          <w:rFonts w:ascii="Arial" w:hAnsi="Arial" w:cs="Arial"/>
          <w:sz w:val="20"/>
          <w:szCs w:val="20"/>
        </w:rPr>
        <w:t>koncedent</w:t>
      </w:r>
      <w:proofErr w:type="spellEnd"/>
      <w:r w:rsidRPr="00F27DFA">
        <w:rPr>
          <w:rFonts w:ascii="Arial" w:hAnsi="Arial" w:cs="Arial"/>
          <w:sz w:val="20"/>
          <w:szCs w:val="20"/>
        </w:rPr>
        <w:t xml:space="preserve">. </w:t>
      </w:r>
      <w:proofErr w:type="spellStart"/>
      <w:r w:rsidRPr="00F27DFA">
        <w:rPr>
          <w:rFonts w:ascii="Arial" w:hAnsi="Arial" w:cs="Arial"/>
          <w:sz w:val="20"/>
          <w:szCs w:val="20"/>
        </w:rPr>
        <w:t>Koncedent</w:t>
      </w:r>
      <w:proofErr w:type="spellEnd"/>
      <w:r w:rsidRPr="00F27DFA">
        <w:rPr>
          <w:rFonts w:ascii="Arial" w:hAnsi="Arial" w:cs="Arial"/>
          <w:sz w:val="20"/>
          <w:szCs w:val="20"/>
        </w:rPr>
        <w:t xml:space="preserve"> lahko za posamezna strokovna in druga opravila nadzora pooblasti pristojno strokovno službo, zavod oziroma drugo primerno institucijo.</w:t>
      </w:r>
    </w:p>
    <w:p w14:paraId="67B064B0" w14:textId="77777777" w:rsidR="00930AA7" w:rsidRDefault="00930AA7" w:rsidP="00930AA7">
      <w:pPr>
        <w:spacing w:after="0" w:line="240" w:lineRule="auto"/>
        <w:jc w:val="both"/>
        <w:rPr>
          <w:rFonts w:ascii="Arial" w:hAnsi="Arial" w:cs="Arial"/>
          <w:sz w:val="20"/>
          <w:szCs w:val="20"/>
        </w:rPr>
      </w:pPr>
    </w:p>
    <w:p w14:paraId="7513B290" w14:textId="27045A18"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 xml:space="preserve">Koncesionar mora </w:t>
      </w:r>
      <w:proofErr w:type="spellStart"/>
      <w:r w:rsidRPr="00F27DFA">
        <w:rPr>
          <w:rFonts w:ascii="Arial" w:hAnsi="Arial" w:cs="Arial"/>
          <w:sz w:val="20"/>
          <w:szCs w:val="20"/>
        </w:rPr>
        <w:t>koncedentu</w:t>
      </w:r>
      <w:proofErr w:type="spellEnd"/>
      <w:r w:rsidRPr="00F27DFA">
        <w:rPr>
          <w:rFonts w:ascii="Arial" w:hAnsi="Arial" w:cs="Arial"/>
          <w:sz w:val="20"/>
          <w:szCs w:val="20"/>
        </w:rPr>
        <w:t xml:space="preserve"> omogočiti nadzor, vstop v svoje poslovne prostore, pregled naprav</w:t>
      </w:r>
      <w:r w:rsidR="00127DEB">
        <w:rPr>
          <w:rFonts w:ascii="Arial" w:hAnsi="Arial" w:cs="Arial"/>
          <w:sz w:val="20"/>
          <w:szCs w:val="20"/>
        </w:rPr>
        <w:t xml:space="preserve">, </w:t>
      </w:r>
      <w:r w:rsidRPr="00F27DFA">
        <w:rPr>
          <w:rFonts w:ascii="Arial" w:hAnsi="Arial" w:cs="Arial"/>
          <w:sz w:val="20"/>
          <w:szCs w:val="20"/>
        </w:rPr>
        <w:t>vpogled v dokumentacijo, ter mu nuditi zahtevane podatke in pojasnila.</w:t>
      </w:r>
    </w:p>
    <w:p w14:paraId="0FB63D78" w14:textId="77777777" w:rsidR="00930AA7" w:rsidRDefault="00930AA7" w:rsidP="00930AA7">
      <w:pPr>
        <w:spacing w:after="0" w:line="240" w:lineRule="auto"/>
        <w:jc w:val="both"/>
        <w:rPr>
          <w:rFonts w:ascii="Arial" w:hAnsi="Arial" w:cs="Arial"/>
          <w:sz w:val="20"/>
          <w:szCs w:val="20"/>
        </w:rPr>
      </w:pPr>
    </w:p>
    <w:p w14:paraId="5D60E182" w14:textId="5001B096"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 xml:space="preserve">Nadzor je lahko napovedan ali nenapovedan. </w:t>
      </w:r>
      <w:proofErr w:type="spellStart"/>
      <w:r w:rsidRPr="00F27DFA">
        <w:rPr>
          <w:rFonts w:ascii="Arial" w:hAnsi="Arial" w:cs="Arial"/>
          <w:sz w:val="20"/>
          <w:szCs w:val="20"/>
        </w:rPr>
        <w:t>Koncedent</w:t>
      </w:r>
      <w:proofErr w:type="spellEnd"/>
      <w:r w:rsidRPr="00F27DFA">
        <w:rPr>
          <w:rFonts w:ascii="Arial" w:hAnsi="Arial" w:cs="Arial"/>
          <w:sz w:val="20"/>
          <w:szCs w:val="20"/>
        </w:rPr>
        <w:t xml:space="preserve"> napove nadzor najmanj 15 dni pred izvedbo.</w:t>
      </w:r>
    </w:p>
    <w:p w14:paraId="68B82BEA" w14:textId="77777777" w:rsidR="00930AA7" w:rsidRDefault="00930AA7" w:rsidP="00930AA7">
      <w:pPr>
        <w:spacing w:after="0" w:line="240" w:lineRule="auto"/>
        <w:jc w:val="both"/>
        <w:rPr>
          <w:rFonts w:ascii="Arial" w:hAnsi="Arial" w:cs="Arial"/>
          <w:sz w:val="20"/>
          <w:szCs w:val="20"/>
        </w:rPr>
      </w:pPr>
    </w:p>
    <w:p w14:paraId="7C799B3A"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 xml:space="preserve">Nadzor mora potekati tako, da ne ovira opravljanja redne dejavnosti koncesionarja in tretjih oseb, praviloma le v poslovnem času koncesionarja. Izvajalec nadzora se izkaže s pooblastilom </w:t>
      </w:r>
      <w:proofErr w:type="spellStart"/>
      <w:r w:rsidRPr="00F27DFA">
        <w:rPr>
          <w:rFonts w:ascii="Arial" w:hAnsi="Arial" w:cs="Arial"/>
          <w:sz w:val="20"/>
          <w:szCs w:val="20"/>
        </w:rPr>
        <w:t>koncedenta</w:t>
      </w:r>
      <w:proofErr w:type="spellEnd"/>
      <w:r w:rsidRPr="00F27DFA">
        <w:rPr>
          <w:rFonts w:ascii="Arial" w:hAnsi="Arial" w:cs="Arial"/>
          <w:sz w:val="20"/>
          <w:szCs w:val="20"/>
        </w:rPr>
        <w:t>.</w:t>
      </w:r>
    </w:p>
    <w:p w14:paraId="6044FD80" w14:textId="77777777" w:rsidR="00930AA7" w:rsidRDefault="00930AA7" w:rsidP="00930AA7">
      <w:pPr>
        <w:spacing w:after="0" w:line="240" w:lineRule="auto"/>
        <w:jc w:val="both"/>
        <w:rPr>
          <w:rFonts w:ascii="Arial" w:hAnsi="Arial" w:cs="Arial"/>
          <w:sz w:val="20"/>
          <w:szCs w:val="20"/>
        </w:rPr>
      </w:pPr>
    </w:p>
    <w:p w14:paraId="51BDF409"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 xml:space="preserve">O nadzoru se izdela zapisnik, ki ga podpišeta predstavnika koncesionarja in </w:t>
      </w:r>
      <w:proofErr w:type="spellStart"/>
      <w:r w:rsidRPr="00F27DFA">
        <w:rPr>
          <w:rFonts w:ascii="Arial" w:hAnsi="Arial" w:cs="Arial"/>
          <w:sz w:val="20"/>
          <w:szCs w:val="20"/>
        </w:rPr>
        <w:t>koncedenta</w:t>
      </w:r>
      <w:proofErr w:type="spellEnd"/>
      <w:r w:rsidRPr="00F27DFA">
        <w:rPr>
          <w:rFonts w:ascii="Arial" w:hAnsi="Arial" w:cs="Arial"/>
          <w:sz w:val="20"/>
          <w:szCs w:val="20"/>
        </w:rPr>
        <w:t xml:space="preserve"> oziroma </w:t>
      </w:r>
      <w:proofErr w:type="spellStart"/>
      <w:r w:rsidRPr="00F27DFA">
        <w:rPr>
          <w:rFonts w:ascii="Arial" w:hAnsi="Arial" w:cs="Arial"/>
          <w:sz w:val="20"/>
          <w:szCs w:val="20"/>
        </w:rPr>
        <w:t>koncedentov</w:t>
      </w:r>
      <w:proofErr w:type="spellEnd"/>
      <w:r w:rsidRPr="00F27DFA">
        <w:rPr>
          <w:rFonts w:ascii="Arial" w:hAnsi="Arial" w:cs="Arial"/>
          <w:sz w:val="20"/>
          <w:szCs w:val="20"/>
        </w:rPr>
        <w:t xml:space="preserve"> pooblaščenec.</w:t>
      </w:r>
    </w:p>
    <w:p w14:paraId="7F47E39E" w14:textId="77777777" w:rsidR="00930AA7" w:rsidRDefault="00930AA7" w:rsidP="00930AA7">
      <w:pPr>
        <w:spacing w:after="0" w:line="240" w:lineRule="auto"/>
        <w:jc w:val="both"/>
        <w:rPr>
          <w:rFonts w:ascii="Arial" w:hAnsi="Arial" w:cs="Arial"/>
          <w:sz w:val="20"/>
          <w:szCs w:val="20"/>
        </w:rPr>
      </w:pPr>
    </w:p>
    <w:p w14:paraId="03F42940"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 xml:space="preserve">Medsebojna razmerja v zvezi z izvajanjem strokovnega in finančnega nadzora uredita </w:t>
      </w:r>
      <w:proofErr w:type="spellStart"/>
      <w:r w:rsidRPr="00F27DFA">
        <w:rPr>
          <w:rFonts w:ascii="Arial" w:hAnsi="Arial" w:cs="Arial"/>
          <w:sz w:val="20"/>
          <w:szCs w:val="20"/>
        </w:rPr>
        <w:t>koncedent</w:t>
      </w:r>
      <w:proofErr w:type="spellEnd"/>
      <w:r w:rsidRPr="00F27DFA">
        <w:rPr>
          <w:rFonts w:ascii="Arial" w:hAnsi="Arial" w:cs="Arial"/>
          <w:sz w:val="20"/>
          <w:szCs w:val="20"/>
        </w:rPr>
        <w:t xml:space="preserve"> in koncesionar s koncesijsko pogodbo.</w:t>
      </w:r>
    </w:p>
    <w:p w14:paraId="48DF31AC" w14:textId="77777777" w:rsidR="00F27DFA" w:rsidRDefault="00F27DFA" w:rsidP="00930AA7">
      <w:pPr>
        <w:spacing w:after="0" w:line="240" w:lineRule="auto"/>
        <w:jc w:val="both"/>
        <w:rPr>
          <w:rFonts w:ascii="Arial" w:hAnsi="Arial" w:cs="Arial"/>
          <w:sz w:val="20"/>
          <w:szCs w:val="20"/>
        </w:rPr>
      </w:pPr>
    </w:p>
    <w:p w14:paraId="358180E1"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30. člen</w:t>
      </w:r>
    </w:p>
    <w:p w14:paraId="443A1912"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w:t>
      </w:r>
      <w:r w:rsidR="004652E2" w:rsidRPr="004652E2">
        <w:rPr>
          <w:rFonts w:ascii="Arial" w:hAnsi="Arial" w:cs="Arial"/>
          <w:b/>
          <w:bCs/>
          <w:sz w:val="20"/>
          <w:szCs w:val="20"/>
        </w:rPr>
        <w:t>p</w:t>
      </w:r>
      <w:r w:rsidRPr="004652E2">
        <w:rPr>
          <w:rFonts w:ascii="Arial" w:hAnsi="Arial" w:cs="Arial"/>
          <w:b/>
          <w:bCs/>
          <w:sz w:val="20"/>
          <w:szCs w:val="20"/>
        </w:rPr>
        <w:t>oročanje o izvajanju koncesijske pogodbe)</w:t>
      </w:r>
    </w:p>
    <w:p w14:paraId="03E09F82" w14:textId="77777777" w:rsidR="00F27DFA" w:rsidRDefault="00F27DFA" w:rsidP="00930AA7">
      <w:pPr>
        <w:spacing w:after="0" w:line="240" w:lineRule="auto"/>
        <w:jc w:val="center"/>
        <w:rPr>
          <w:rFonts w:ascii="Arial" w:hAnsi="Arial" w:cs="Arial"/>
          <w:sz w:val="20"/>
          <w:szCs w:val="20"/>
        </w:rPr>
      </w:pPr>
    </w:p>
    <w:p w14:paraId="5B53FB24"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Koncesionar je dolžan opravljati javno službo v skladu s tem odlokom in koncesijsko pogodbo.</w:t>
      </w:r>
    </w:p>
    <w:p w14:paraId="3FD687C5" w14:textId="77777777" w:rsidR="00930AA7" w:rsidRDefault="00930AA7" w:rsidP="00930AA7">
      <w:pPr>
        <w:spacing w:after="0" w:line="240" w:lineRule="auto"/>
        <w:jc w:val="both"/>
        <w:rPr>
          <w:rFonts w:ascii="Arial" w:hAnsi="Arial" w:cs="Arial"/>
          <w:sz w:val="20"/>
          <w:szCs w:val="20"/>
        </w:rPr>
      </w:pPr>
    </w:p>
    <w:p w14:paraId="2423556D" w14:textId="77777777" w:rsidR="00B96CD0" w:rsidRPr="00F27DFA" w:rsidRDefault="00B96CD0" w:rsidP="004652E2">
      <w:pPr>
        <w:spacing w:after="0" w:line="240" w:lineRule="auto"/>
        <w:jc w:val="both"/>
        <w:rPr>
          <w:rFonts w:ascii="Arial" w:hAnsi="Arial" w:cs="Arial"/>
          <w:sz w:val="20"/>
          <w:szCs w:val="20"/>
        </w:rPr>
      </w:pPr>
      <w:r w:rsidRPr="00F27DFA">
        <w:rPr>
          <w:rFonts w:ascii="Arial" w:hAnsi="Arial" w:cs="Arial"/>
          <w:sz w:val="20"/>
          <w:szCs w:val="20"/>
        </w:rPr>
        <w:t xml:space="preserve">Koncesionar mora na zahtevo </w:t>
      </w:r>
      <w:proofErr w:type="spellStart"/>
      <w:r w:rsidRPr="00F27DFA">
        <w:rPr>
          <w:rFonts w:ascii="Arial" w:hAnsi="Arial" w:cs="Arial"/>
          <w:sz w:val="20"/>
          <w:szCs w:val="20"/>
        </w:rPr>
        <w:t>koncedenta</w:t>
      </w:r>
      <w:proofErr w:type="spellEnd"/>
      <w:r w:rsidRPr="00F27DFA">
        <w:rPr>
          <w:rFonts w:ascii="Arial" w:hAnsi="Arial" w:cs="Arial"/>
          <w:sz w:val="20"/>
          <w:szCs w:val="20"/>
        </w:rPr>
        <w:t xml:space="preserve"> predložiti poročila o opravljenih in potrebnih delih, potrebnih investicijah in organizacijskih ukrepih in kvaliteti izvajanja koncesije.</w:t>
      </w:r>
    </w:p>
    <w:p w14:paraId="7A910DA9" w14:textId="77777777" w:rsidR="00930AA7" w:rsidRDefault="00930AA7" w:rsidP="004652E2">
      <w:pPr>
        <w:spacing w:after="0" w:line="240" w:lineRule="auto"/>
        <w:jc w:val="both"/>
        <w:rPr>
          <w:rFonts w:ascii="Arial" w:hAnsi="Arial" w:cs="Arial"/>
          <w:sz w:val="20"/>
          <w:szCs w:val="20"/>
        </w:rPr>
      </w:pPr>
    </w:p>
    <w:p w14:paraId="29C60F25" w14:textId="77777777" w:rsidR="00B96CD0" w:rsidRPr="00930AA7" w:rsidRDefault="00B96CD0" w:rsidP="004652E2">
      <w:pPr>
        <w:spacing w:after="0" w:line="240" w:lineRule="auto"/>
        <w:jc w:val="both"/>
        <w:rPr>
          <w:rFonts w:ascii="Arial" w:hAnsi="Arial" w:cs="Arial"/>
          <w:sz w:val="20"/>
          <w:szCs w:val="20"/>
        </w:rPr>
      </w:pPr>
      <w:r w:rsidRPr="00930AA7">
        <w:rPr>
          <w:rFonts w:ascii="Arial" w:hAnsi="Arial" w:cs="Arial"/>
          <w:sz w:val="20"/>
          <w:szCs w:val="20"/>
        </w:rPr>
        <w:t xml:space="preserve">Koncesionar je dolžan </w:t>
      </w:r>
      <w:proofErr w:type="spellStart"/>
      <w:r w:rsidRPr="00930AA7">
        <w:rPr>
          <w:rFonts w:ascii="Arial" w:hAnsi="Arial" w:cs="Arial"/>
          <w:sz w:val="20"/>
          <w:szCs w:val="20"/>
        </w:rPr>
        <w:t>koncedentu</w:t>
      </w:r>
      <w:proofErr w:type="spellEnd"/>
      <w:r w:rsidRPr="00930AA7">
        <w:rPr>
          <w:rFonts w:ascii="Arial" w:hAnsi="Arial" w:cs="Arial"/>
          <w:sz w:val="20"/>
          <w:szCs w:val="20"/>
        </w:rPr>
        <w:t xml:space="preserve"> do 31. marca tekočega leta podati za preteklo leto letno poročilo o izvajanju koncesijske pogodbe. Poročilo mora vsebovati zlasti podatke o:</w:t>
      </w:r>
    </w:p>
    <w:p w14:paraId="2E3FD6EF" w14:textId="10DCA50A" w:rsidR="00B96CD0" w:rsidRPr="00930AA7" w:rsidRDefault="00B96CD0" w:rsidP="004652E2">
      <w:pPr>
        <w:pStyle w:val="Odstavekseznama"/>
        <w:numPr>
          <w:ilvl w:val="0"/>
          <w:numId w:val="20"/>
        </w:numPr>
        <w:spacing w:after="0" w:line="240" w:lineRule="auto"/>
        <w:jc w:val="both"/>
        <w:rPr>
          <w:rFonts w:ascii="Arial" w:hAnsi="Arial" w:cs="Arial"/>
          <w:sz w:val="20"/>
          <w:szCs w:val="20"/>
        </w:rPr>
      </w:pPr>
      <w:r w:rsidRPr="00930AA7">
        <w:rPr>
          <w:rFonts w:ascii="Arial" w:hAnsi="Arial" w:cs="Arial"/>
          <w:sz w:val="20"/>
          <w:szCs w:val="20"/>
        </w:rPr>
        <w:t>izpolnjevanju obveznosti, ki jih ima kon</w:t>
      </w:r>
      <w:r w:rsidR="004036D3">
        <w:rPr>
          <w:rFonts w:ascii="Arial" w:hAnsi="Arial" w:cs="Arial"/>
          <w:sz w:val="20"/>
          <w:szCs w:val="20"/>
        </w:rPr>
        <w:t>cesionar po koncesijski pogodbi;</w:t>
      </w:r>
    </w:p>
    <w:p w14:paraId="62255627" w14:textId="071AB6F6" w:rsidR="00B96CD0" w:rsidRPr="00930AA7" w:rsidRDefault="00B96CD0" w:rsidP="004652E2">
      <w:pPr>
        <w:pStyle w:val="Odstavekseznama"/>
        <w:numPr>
          <w:ilvl w:val="0"/>
          <w:numId w:val="20"/>
        </w:numPr>
        <w:spacing w:after="0" w:line="240" w:lineRule="auto"/>
        <w:jc w:val="both"/>
        <w:rPr>
          <w:rFonts w:ascii="Arial" w:hAnsi="Arial" w:cs="Arial"/>
          <w:sz w:val="20"/>
          <w:szCs w:val="20"/>
        </w:rPr>
      </w:pPr>
      <w:r w:rsidRPr="00930AA7">
        <w:rPr>
          <w:rFonts w:ascii="Arial" w:hAnsi="Arial" w:cs="Arial"/>
          <w:sz w:val="20"/>
          <w:szCs w:val="20"/>
        </w:rPr>
        <w:t>pritožbah uporabnikov storitev koncesiona</w:t>
      </w:r>
      <w:r w:rsidR="004036D3">
        <w:rPr>
          <w:rFonts w:ascii="Arial" w:hAnsi="Arial" w:cs="Arial"/>
          <w:sz w:val="20"/>
          <w:szCs w:val="20"/>
        </w:rPr>
        <w:t>rja in o reševanju le-teh;</w:t>
      </w:r>
    </w:p>
    <w:p w14:paraId="4D67135F" w14:textId="3044CB53" w:rsidR="00B96CD0" w:rsidRPr="00930AA7" w:rsidRDefault="004036D3" w:rsidP="004652E2">
      <w:pPr>
        <w:pStyle w:val="Odstavekseznama"/>
        <w:numPr>
          <w:ilvl w:val="0"/>
          <w:numId w:val="20"/>
        </w:numPr>
        <w:spacing w:after="0" w:line="240" w:lineRule="auto"/>
        <w:jc w:val="both"/>
        <w:rPr>
          <w:rFonts w:ascii="Arial" w:hAnsi="Arial" w:cs="Arial"/>
          <w:sz w:val="20"/>
          <w:szCs w:val="20"/>
        </w:rPr>
      </w:pPr>
      <w:r>
        <w:rPr>
          <w:rFonts w:ascii="Arial" w:hAnsi="Arial" w:cs="Arial"/>
          <w:sz w:val="20"/>
          <w:szCs w:val="20"/>
        </w:rPr>
        <w:t>oddaji poslov podizvajalcem;</w:t>
      </w:r>
    </w:p>
    <w:p w14:paraId="065F115C" w14:textId="468E478D" w:rsidR="00B96CD0" w:rsidRPr="00930AA7" w:rsidRDefault="00B96CD0" w:rsidP="004652E2">
      <w:pPr>
        <w:pStyle w:val="Odstavekseznama"/>
        <w:numPr>
          <w:ilvl w:val="0"/>
          <w:numId w:val="20"/>
        </w:numPr>
        <w:spacing w:after="0" w:line="240" w:lineRule="auto"/>
        <w:jc w:val="both"/>
        <w:rPr>
          <w:rFonts w:ascii="Arial" w:hAnsi="Arial" w:cs="Arial"/>
          <w:sz w:val="20"/>
          <w:szCs w:val="20"/>
        </w:rPr>
      </w:pPr>
      <w:r w:rsidRPr="00930AA7">
        <w:rPr>
          <w:rFonts w:ascii="Arial" w:hAnsi="Arial" w:cs="Arial"/>
          <w:sz w:val="20"/>
          <w:szCs w:val="20"/>
        </w:rPr>
        <w:t>spre</w:t>
      </w:r>
      <w:r w:rsidR="004036D3">
        <w:rPr>
          <w:rFonts w:ascii="Arial" w:hAnsi="Arial" w:cs="Arial"/>
          <w:sz w:val="20"/>
          <w:szCs w:val="20"/>
        </w:rPr>
        <w:t>membah v podjetju koncesionarja;</w:t>
      </w:r>
    </w:p>
    <w:p w14:paraId="0829B4D7" w14:textId="74799FAC" w:rsidR="00B96CD0" w:rsidRPr="00930AA7" w:rsidRDefault="004036D3" w:rsidP="004652E2">
      <w:pPr>
        <w:pStyle w:val="Odstavekseznama"/>
        <w:numPr>
          <w:ilvl w:val="0"/>
          <w:numId w:val="20"/>
        </w:numPr>
        <w:spacing w:after="0" w:line="240" w:lineRule="auto"/>
        <w:jc w:val="both"/>
        <w:rPr>
          <w:rFonts w:ascii="Arial" w:hAnsi="Arial" w:cs="Arial"/>
          <w:sz w:val="20"/>
          <w:szCs w:val="20"/>
        </w:rPr>
      </w:pPr>
      <w:r>
        <w:rPr>
          <w:rFonts w:ascii="Arial" w:hAnsi="Arial" w:cs="Arial"/>
          <w:sz w:val="20"/>
          <w:szCs w:val="20"/>
        </w:rPr>
        <w:t>škodnih dogodkih;</w:t>
      </w:r>
    </w:p>
    <w:p w14:paraId="430B5B58" w14:textId="1E04F368" w:rsidR="00B96CD0" w:rsidRPr="00930AA7" w:rsidRDefault="00B96CD0" w:rsidP="004652E2">
      <w:pPr>
        <w:pStyle w:val="Odstavekseznama"/>
        <w:numPr>
          <w:ilvl w:val="0"/>
          <w:numId w:val="20"/>
        </w:numPr>
        <w:spacing w:after="0" w:line="240" w:lineRule="auto"/>
        <w:jc w:val="both"/>
        <w:rPr>
          <w:rFonts w:ascii="Arial" w:hAnsi="Arial" w:cs="Arial"/>
          <w:sz w:val="20"/>
          <w:szCs w:val="20"/>
        </w:rPr>
      </w:pPr>
      <w:r w:rsidRPr="00930AA7">
        <w:rPr>
          <w:rFonts w:ascii="Arial" w:hAnsi="Arial" w:cs="Arial"/>
          <w:sz w:val="20"/>
          <w:szCs w:val="20"/>
        </w:rPr>
        <w:t>spremenjenih pogoji</w:t>
      </w:r>
      <w:r w:rsidR="004036D3">
        <w:rPr>
          <w:rFonts w:ascii="Arial" w:hAnsi="Arial" w:cs="Arial"/>
          <w:sz w:val="20"/>
          <w:szCs w:val="20"/>
        </w:rPr>
        <w:t>h izvajanja koncesijske pogodbe;</w:t>
      </w:r>
    </w:p>
    <w:p w14:paraId="25BC2480" w14:textId="77777777" w:rsidR="00B96CD0" w:rsidRPr="00930AA7" w:rsidRDefault="00B96CD0" w:rsidP="004652E2">
      <w:pPr>
        <w:pStyle w:val="Odstavekseznama"/>
        <w:numPr>
          <w:ilvl w:val="0"/>
          <w:numId w:val="20"/>
        </w:numPr>
        <w:spacing w:after="0" w:line="240" w:lineRule="auto"/>
        <w:jc w:val="both"/>
        <w:rPr>
          <w:rFonts w:ascii="Arial" w:hAnsi="Arial" w:cs="Arial"/>
          <w:sz w:val="20"/>
          <w:szCs w:val="20"/>
        </w:rPr>
      </w:pPr>
      <w:r w:rsidRPr="00930AA7">
        <w:rPr>
          <w:rFonts w:ascii="Arial" w:hAnsi="Arial" w:cs="Arial"/>
          <w:sz w:val="20"/>
          <w:szCs w:val="20"/>
        </w:rPr>
        <w:t>koriščenju zavarovanj in</w:t>
      </w:r>
    </w:p>
    <w:p w14:paraId="3DD0FAB2" w14:textId="77777777" w:rsidR="00B96CD0" w:rsidRPr="00930AA7" w:rsidRDefault="00B96CD0" w:rsidP="004652E2">
      <w:pPr>
        <w:pStyle w:val="Odstavekseznama"/>
        <w:numPr>
          <w:ilvl w:val="0"/>
          <w:numId w:val="20"/>
        </w:numPr>
        <w:spacing w:after="0" w:line="240" w:lineRule="auto"/>
        <w:jc w:val="both"/>
        <w:rPr>
          <w:rFonts w:ascii="Arial" w:hAnsi="Arial" w:cs="Arial"/>
          <w:sz w:val="20"/>
          <w:szCs w:val="20"/>
        </w:rPr>
      </w:pPr>
      <w:r w:rsidRPr="00930AA7">
        <w:rPr>
          <w:rFonts w:ascii="Arial" w:hAnsi="Arial" w:cs="Arial"/>
          <w:sz w:val="20"/>
          <w:szCs w:val="20"/>
        </w:rPr>
        <w:t>o vseh ostalih okoliščinah, ki lahko neposredno ali posredno vplivajo na izvajanje koncesijske pogodbe.</w:t>
      </w:r>
    </w:p>
    <w:p w14:paraId="152E6159" w14:textId="77777777" w:rsidR="00F27DFA" w:rsidRDefault="00F27DFA" w:rsidP="004652E2">
      <w:pPr>
        <w:spacing w:after="0" w:line="240" w:lineRule="auto"/>
        <w:jc w:val="both"/>
        <w:rPr>
          <w:rFonts w:ascii="Arial" w:hAnsi="Arial" w:cs="Arial"/>
          <w:sz w:val="20"/>
          <w:szCs w:val="20"/>
        </w:rPr>
      </w:pPr>
    </w:p>
    <w:p w14:paraId="2F594F47"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lastRenderedPageBreak/>
        <w:t>31. člen</w:t>
      </w:r>
    </w:p>
    <w:p w14:paraId="10431643"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w:t>
      </w:r>
      <w:r w:rsidR="004652E2" w:rsidRPr="004652E2">
        <w:rPr>
          <w:rFonts w:ascii="Arial" w:hAnsi="Arial" w:cs="Arial"/>
          <w:b/>
          <w:bCs/>
          <w:sz w:val="20"/>
          <w:szCs w:val="20"/>
        </w:rPr>
        <w:t>n</w:t>
      </w:r>
      <w:r w:rsidRPr="004652E2">
        <w:rPr>
          <w:rFonts w:ascii="Arial" w:hAnsi="Arial" w:cs="Arial"/>
          <w:b/>
          <w:bCs/>
          <w:sz w:val="20"/>
          <w:szCs w:val="20"/>
        </w:rPr>
        <w:t>adzorni ukrepi)</w:t>
      </w:r>
    </w:p>
    <w:p w14:paraId="78B9B60B" w14:textId="77777777" w:rsidR="00F27DFA" w:rsidRDefault="00F27DFA" w:rsidP="00F27DFA">
      <w:pPr>
        <w:spacing w:after="0" w:line="240" w:lineRule="auto"/>
        <w:rPr>
          <w:rFonts w:ascii="Arial" w:hAnsi="Arial" w:cs="Arial"/>
          <w:sz w:val="20"/>
          <w:szCs w:val="20"/>
        </w:rPr>
      </w:pPr>
    </w:p>
    <w:p w14:paraId="0789BC8F"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 xml:space="preserve">Če pristojni organ </w:t>
      </w:r>
      <w:proofErr w:type="spellStart"/>
      <w:r w:rsidRPr="00F27DFA">
        <w:rPr>
          <w:rFonts w:ascii="Arial" w:hAnsi="Arial" w:cs="Arial"/>
          <w:sz w:val="20"/>
          <w:szCs w:val="20"/>
        </w:rPr>
        <w:t>koncedenta</w:t>
      </w:r>
      <w:proofErr w:type="spellEnd"/>
      <w:r w:rsidRPr="00F27DFA">
        <w:rPr>
          <w:rFonts w:ascii="Arial" w:hAnsi="Arial" w:cs="Arial"/>
          <w:sz w:val="20"/>
          <w:szCs w:val="20"/>
        </w:rPr>
        <w:t xml:space="preserve"> ugotovi, da koncesionar ne izpolnjuje pravilno obveznosti iz koncesijskega razmerja, mu lahko z odločbo naloži izpolnitev teh obveznosti oziroma drugo ravnanje, ki izhaja iz koncesijskega akta ali koncesijske pogodbe.</w:t>
      </w:r>
    </w:p>
    <w:p w14:paraId="4A137777" w14:textId="77777777" w:rsidR="00F27DFA" w:rsidRDefault="00F27DFA" w:rsidP="00930AA7">
      <w:pPr>
        <w:spacing w:after="0" w:line="240" w:lineRule="auto"/>
        <w:jc w:val="both"/>
        <w:rPr>
          <w:rFonts w:ascii="Arial" w:hAnsi="Arial" w:cs="Arial"/>
          <w:sz w:val="20"/>
          <w:szCs w:val="20"/>
        </w:rPr>
      </w:pPr>
    </w:p>
    <w:p w14:paraId="67DAEEF0"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32. člen</w:t>
      </w:r>
    </w:p>
    <w:p w14:paraId="550D5DCE"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w:t>
      </w:r>
      <w:r w:rsidR="004652E2" w:rsidRPr="004652E2">
        <w:rPr>
          <w:rFonts w:ascii="Arial" w:hAnsi="Arial" w:cs="Arial"/>
          <w:b/>
          <w:bCs/>
          <w:sz w:val="20"/>
          <w:szCs w:val="20"/>
        </w:rPr>
        <w:t>p</w:t>
      </w:r>
      <w:r w:rsidRPr="004652E2">
        <w:rPr>
          <w:rFonts w:ascii="Arial" w:hAnsi="Arial" w:cs="Arial"/>
          <w:b/>
          <w:bCs/>
          <w:sz w:val="20"/>
          <w:szCs w:val="20"/>
        </w:rPr>
        <w:t>ostopek izbire koncesionarja)</w:t>
      </w:r>
    </w:p>
    <w:p w14:paraId="7CD481E5" w14:textId="77777777" w:rsidR="00F27DFA" w:rsidRDefault="00F27DFA" w:rsidP="001B0927">
      <w:pPr>
        <w:spacing w:after="0" w:line="240" w:lineRule="auto"/>
        <w:jc w:val="both"/>
        <w:rPr>
          <w:rFonts w:ascii="Arial" w:hAnsi="Arial" w:cs="Arial"/>
          <w:sz w:val="20"/>
          <w:szCs w:val="20"/>
        </w:rPr>
      </w:pPr>
    </w:p>
    <w:p w14:paraId="7F883B21" w14:textId="6D2125C9" w:rsidR="00B96CD0" w:rsidRPr="00F27DFA" w:rsidRDefault="00B96CD0" w:rsidP="001B0927">
      <w:pPr>
        <w:spacing w:after="0" w:line="240" w:lineRule="auto"/>
        <w:jc w:val="both"/>
        <w:rPr>
          <w:rFonts w:ascii="Arial" w:hAnsi="Arial" w:cs="Arial"/>
          <w:sz w:val="20"/>
          <w:szCs w:val="20"/>
        </w:rPr>
      </w:pPr>
      <w:proofErr w:type="spellStart"/>
      <w:r w:rsidRPr="00F27DFA">
        <w:rPr>
          <w:rFonts w:ascii="Arial" w:hAnsi="Arial" w:cs="Arial"/>
          <w:sz w:val="20"/>
          <w:szCs w:val="20"/>
        </w:rPr>
        <w:t>Koncedent</w:t>
      </w:r>
      <w:proofErr w:type="spellEnd"/>
      <w:r w:rsidRPr="00F27DFA">
        <w:rPr>
          <w:rFonts w:ascii="Arial" w:hAnsi="Arial" w:cs="Arial"/>
          <w:sz w:val="20"/>
          <w:szCs w:val="20"/>
        </w:rPr>
        <w:t xml:space="preserve"> izbere koncesionarja na podlagi javnega razpisa, ki se objavi </w:t>
      </w:r>
      <w:r w:rsidR="00603049">
        <w:rPr>
          <w:rFonts w:ascii="Arial" w:hAnsi="Arial" w:cs="Arial"/>
          <w:sz w:val="20"/>
          <w:szCs w:val="20"/>
        </w:rPr>
        <w:t xml:space="preserve">v </w:t>
      </w:r>
      <w:r w:rsidR="001B0927">
        <w:rPr>
          <w:rFonts w:ascii="Arial" w:hAnsi="Arial" w:cs="Arial"/>
          <w:sz w:val="20"/>
          <w:szCs w:val="20"/>
        </w:rPr>
        <w:t>Uradnem listu Republike Slovenije</w:t>
      </w:r>
      <w:r w:rsidRPr="00F27DFA">
        <w:rPr>
          <w:rFonts w:ascii="Arial" w:hAnsi="Arial" w:cs="Arial"/>
          <w:sz w:val="20"/>
          <w:szCs w:val="20"/>
        </w:rPr>
        <w:t>.</w:t>
      </w:r>
    </w:p>
    <w:p w14:paraId="28515474" w14:textId="77777777" w:rsidR="00930AA7" w:rsidRDefault="00930AA7" w:rsidP="001B0927">
      <w:pPr>
        <w:spacing w:after="0" w:line="240" w:lineRule="auto"/>
        <w:jc w:val="both"/>
        <w:rPr>
          <w:rFonts w:ascii="Arial" w:hAnsi="Arial" w:cs="Arial"/>
          <w:sz w:val="20"/>
          <w:szCs w:val="20"/>
        </w:rPr>
      </w:pPr>
    </w:p>
    <w:p w14:paraId="5FE1A047" w14:textId="79F7A82B" w:rsidR="00807FB0" w:rsidRDefault="000921FA" w:rsidP="001B0927">
      <w:pPr>
        <w:spacing w:after="0" w:line="240" w:lineRule="auto"/>
        <w:jc w:val="both"/>
        <w:rPr>
          <w:rFonts w:ascii="Arial" w:hAnsi="Arial" w:cs="Arial"/>
          <w:sz w:val="20"/>
          <w:szCs w:val="20"/>
        </w:rPr>
      </w:pPr>
      <w:r w:rsidRPr="000921FA">
        <w:rPr>
          <w:rFonts w:ascii="Arial" w:hAnsi="Arial" w:cs="Arial"/>
          <w:sz w:val="20"/>
          <w:szCs w:val="20"/>
        </w:rPr>
        <w:t>Pri izvedbi javnega razpisa je potrebno uporabljati veljavno zakonodajo, ki ureja področja podeljevanja koncesij.</w:t>
      </w:r>
    </w:p>
    <w:p w14:paraId="671954A4"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33. člen</w:t>
      </w:r>
    </w:p>
    <w:p w14:paraId="51D0FEAE"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w:t>
      </w:r>
      <w:r w:rsidR="004652E2" w:rsidRPr="004652E2">
        <w:rPr>
          <w:rFonts w:ascii="Arial" w:hAnsi="Arial" w:cs="Arial"/>
          <w:b/>
          <w:bCs/>
          <w:sz w:val="20"/>
          <w:szCs w:val="20"/>
        </w:rPr>
        <w:t>m</w:t>
      </w:r>
      <w:r w:rsidRPr="004652E2">
        <w:rPr>
          <w:rFonts w:ascii="Arial" w:hAnsi="Arial" w:cs="Arial"/>
          <w:b/>
          <w:bCs/>
          <w:sz w:val="20"/>
          <w:szCs w:val="20"/>
        </w:rPr>
        <w:t>erila za izbiro koncesionarja)</w:t>
      </w:r>
    </w:p>
    <w:p w14:paraId="59C730A7" w14:textId="77777777" w:rsidR="00F27DFA" w:rsidRPr="004652E2" w:rsidRDefault="00F27DFA" w:rsidP="00F27DFA">
      <w:pPr>
        <w:spacing w:after="0" w:line="240" w:lineRule="auto"/>
        <w:rPr>
          <w:rFonts w:ascii="Arial" w:hAnsi="Arial" w:cs="Arial"/>
          <w:b/>
          <w:bCs/>
          <w:sz w:val="20"/>
          <w:szCs w:val="20"/>
        </w:rPr>
      </w:pPr>
    </w:p>
    <w:p w14:paraId="49A24F88" w14:textId="77777777" w:rsidR="00B96CD0" w:rsidRPr="00F27DFA" w:rsidRDefault="00B96CD0" w:rsidP="001B0927">
      <w:pPr>
        <w:spacing w:after="0" w:line="240" w:lineRule="auto"/>
        <w:jc w:val="both"/>
        <w:rPr>
          <w:rFonts w:ascii="Arial" w:hAnsi="Arial" w:cs="Arial"/>
          <w:sz w:val="20"/>
          <w:szCs w:val="20"/>
        </w:rPr>
      </w:pPr>
      <w:r w:rsidRPr="00F27DFA">
        <w:rPr>
          <w:rFonts w:ascii="Arial" w:hAnsi="Arial" w:cs="Arial"/>
          <w:sz w:val="20"/>
          <w:szCs w:val="20"/>
        </w:rPr>
        <w:t>Merila, po katerih naročnik izbira najugodnejšo ponudbo, morajo biti skladno z vsakokrat veljavnimi predpisi s področja javnega naročanja v razpisni dokumentaciji opisana in ustrezno ovrednotena.</w:t>
      </w:r>
    </w:p>
    <w:p w14:paraId="72D1FE94" w14:textId="77777777" w:rsidR="00F27DFA" w:rsidRDefault="00F27DFA" w:rsidP="001B0927">
      <w:pPr>
        <w:spacing w:after="0" w:line="240" w:lineRule="auto"/>
        <w:jc w:val="both"/>
        <w:rPr>
          <w:rFonts w:ascii="Arial" w:hAnsi="Arial" w:cs="Arial"/>
          <w:sz w:val="20"/>
          <w:szCs w:val="20"/>
        </w:rPr>
      </w:pPr>
    </w:p>
    <w:p w14:paraId="7D205C5D"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34. člen</w:t>
      </w:r>
    </w:p>
    <w:p w14:paraId="5D844B80"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w:t>
      </w:r>
      <w:r w:rsidR="004652E2" w:rsidRPr="004652E2">
        <w:rPr>
          <w:rFonts w:ascii="Arial" w:hAnsi="Arial" w:cs="Arial"/>
          <w:b/>
          <w:bCs/>
          <w:sz w:val="20"/>
          <w:szCs w:val="20"/>
        </w:rPr>
        <w:t>s</w:t>
      </w:r>
      <w:r w:rsidRPr="004652E2">
        <w:rPr>
          <w:rFonts w:ascii="Arial" w:hAnsi="Arial" w:cs="Arial"/>
          <w:b/>
          <w:bCs/>
          <w:sz w:val="20"/>
          <w:szCs w:val="20"/>
        </w:rPr>
        <w:t>klenitev koncesijske pogodbe)</w:t>
      </w:r>
    </w:p>
    <w:p w14:paraId="3751671C" w14:textId="77777777" w:rsidR="00F27DFA" w:rsidRPr="004652E2" w:rsidRDefault="00F27DFA" w:rsidP="00F27DFA">
      <w:pPr>
        <w:spacing w:after="0" w:line="240" w:lineRule="auto"/>
        <w:rPr>
          <w:rFonts w:ascii="Arial" w:hAnsi="Arial" w:cs="Arial"/>
          <w:b/>
          <w:bCs/>
          <w:sz w:val="20"/>
          <w:szCs w:val="20"/>
        </w:rPr>
      </w:pPr>
    </w:p>
    <w:p w14:paraId="48ED6F71" w14:textId="77777777" w:rsidR="00B96CD0" w:rsidRDefault="00930AA7" w:rsidP="00930AA7">
      <w:pPr>
        <w:spacing w:after="0" w:line="240" w:lineRule="auto"/>
        <w:jc w:val="both"/>
        <w:rPr>
          <w:rFonts w:ascii="Arial" w:hAnsi="Arial" w:cs="Arial"/>
          <w:sz w:val="20"/>
          <w:szCs w:val="20"/>
        </w:rPr>
      </w:pPr>
      <w:r>
        <w:rPr>
          <w:rFonts w:ascii="Arial" w:hAnsi="Arial" w:cs="Arial"/>
          <w:sz w:val="20"/>
          <w:szCs w:val="20"/>
        </w:rPr>
        <w:t>Občinska uprava</w:t>
      </w:r>
      <w:r w:rsidR="00B96CD0" w:rsidRPr="00F27DFA">
        <w:rPr>
          <w:rFonts w:ascii="Arial" w:hAnsi="Arial" w:cs="Arial"/>
          <w:sz w:val="20"/>
          <w:szCs w:val="20"/>
        </w:rPr>
        <w:t xml:space="preserve"> v imenu </w:t>
      </w:r>
      <w:proofErr w:type="spellStart"/>
      <w:r w:rsidR="00B96CD0" w:rsidRPr="00F27DFA">
        <w:rPr>
          <w:rFonts w:ascii="Arial" w:hAnsi="Arial" w:cs="Arial"/>
          <w:sz w:val="20"/>
          <w:szCs w:val="20"/>
        </w:rPr>
        <w:t>koncedenta</w:t>
      </w:r>
      <w:proofErr w:type="spellEnd"/>
      <w:r w:rsidR="00B96CD0" w:rsidRPr="00F27DFA">
        <w:rPr>
          <w:rFonts w:ascii="Arial" w:hAnsi="Arial" w:cs="Arial"/>
          <w:sz w:val="20"/>
          <w:szCs w:val="20"/>
        </w:rPr>
        <w:t xml:space="preserve"> odloči o izboru koncesionarja z upravno odločbo. Pred izborom opravi strokovno presojo ponudb in poda mnenje o najugodnejšem ponudniku strokovna komisija, ki jo imenuje župan.</w:t>
      </w:r>
    </w:p>
    <w:p w14:paraId="57D92CD3" w14:textId="77777777" w:rsidR="00930AA7" w:rsidRPr="00F27DFA" w:rsidRDefault="00930AA7" w:rsidP="00930AA7">
      <w:pPr>
        <w:spacing w:after="0" w:line="240" w:lineRule="auto"/>
        <w:jc w:val="both"/>
        <w:rPr>
          <w:rFonts w:ascii="Arial" w:hAnsi="Arial" w:cs="Arial"/>
          <w:sz w:val="20"/>
          <w:szCs w:val="20"/>
        </w:rPr>
      </w:pPr>
    </w:p>
    <w:p w14:paraId="41996E46"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 xml:space="preserve">Koncesijsko pogodbo sklene v imenu </w:t>
      </w:r>
      <w:proofErr w:type="spellStart"/>
      <w:r w:rsidRPr="00F27DFA">
        <w:rPr>
          <w:rFonts w:ascii="Arial" w:hAnsi="Arial" w:cs="Arial"/>
          <w:sz w:val="20"/>
          <w:szCs w:val="20"/>
        </w:rPr>
        <w:t>koncedenta</w:t>
      </w:r>
      <w:proofErr w:type="spellEnd"/>
      <w:r w:rsidRPr="00F27DFA">
        <w:rPr>
          <w:rFonts w:ascii="Arial" w:hAnsi="Arial" w:cs="Arial"/>
          <w:sz w:val="20"/>
          <w:szCs w:val="20"/>
        </w:rPr>
        <w:t xml:space="preserve"> župan.</w:t>
      </w:r>
    </w:p>
    <w:p w14:paraId="3628422E" w14:textId="77777777" w:rsidR="00F27DFA" w:rsidRDefault="00F27DFA" w:rsidP="00F27DFA">
      <w:pPr>
        <w:spacing w:after="0" w:line="240" w:lineRule="auto"/>
        <w:rPr>
          <w:rFonts w:ascii="Arial" w:hAnsi="Arial" w:cs="Arial"/>
          <w:sz w:val="20"/>
          <w:szCs w:val="20"/>
        </w:rPr>
      </w:pPr>
    </w:p>
    <w:p w14:paraId="417FB4E1"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35. člen</w:t>
      </w:r>
    </w:p>
    <w:p w14:paraId="5B4AF13B"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w:t>
      </w:r>
      <w:r w:rsidR="004652E2" w:rsidRPr="004652E2">
        <w:rPr>
          <w:rFonts w:ascii="Arial" w:hAnsi="Arial" w:cs="Arial"/>
          <w:b/>
          <w:bCs/>
          <w:sz w:val="20"/>
          <w:szCs w:val="20"/>
        </w:rPr>
        <w:t>v</w:t>
      </w:r>
      <w:r w:rsidRPr="004652E2">
        <w:rPr>
          <w:rFonts w:ascii="Arial" w:hAnsi="Arial" w:cs="Arial"/>
          <w:b/>
          <w:bCs/>
          <w:sz w:val="20"/>
          <w:szCs w:val="20"/>
        </w:rPr>
        <w:t>eljavnost koncesijske pogodbe)</w:t>
      </w:r>
    </w:p>
    <w:p w14:paraId="651547F0" w14:textId="77777777" w:rsidR="00F27DFA" w:rsidRDefault="00F27DFA" w:rsidP="00F27DFA">
      <w:pPr>
        <w:spacing w:after="0" w:line="240" w:lineRule="auto"/>
        <w:rPr>
          <w:rFonts w:ascii="Arial" w:hAnsi="Arial" w:cs="Arial"/>
          <w:sz w:val="20"/>
          <w:szCs w:val="20"/>
        </w:rPr>
      </w:pPr>
    </w:p>
    <w:p w14:paraId="7C75A46A"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 xml:space="preserve">Koncesijska pogodba prične veljati z dnem podpisa koncesijske pogodbe, s katero se podrobneje uredi medsebojno razmerje med </w:t>
      </w:r>
      <w:proofErr w:type="spellStart"/>
      <w:r w:rsidRPr="00F27DFA">
        <w:rPr>
          <w:rFonts w:ascii="Arial" w:hAnsi="Arial" w:cs="Arial"/>
          <w:sz w:val="20"/>
          <w:szCs w:val="20"/>
        </w:rPr>
        <w:t>koncedentom</w:t>
      </w:r>
      <w:proofErr w:type="spellEnd"/>
      <w:r w:rsidRPr="00F27DFA">
        <w:rPr>
          <w:rFonts w:ascii="Arial" w:hAnsi="Arial" w:cs="Arial"/>
          <w:sz w:val="20"/>
          <w:szCs w:val="20"/>
        </w:rPr>
        <w:t xml:space="preserve"> in koncesionarjem, ali z dnem izpolnitve </w:t>
      </w:r>
      <w:proofErr w:type="spellStart"/>
      <w:r w:rsidRPr="00F27DFA">
        <w:rPr>
          <w:rFonts w:ascii="Arial" w:hAnsi="Arial" w:cs="Arial"/>
          <w:sz w:val="20"/>
          <w:szCs w:val="20"/>
        </w:rPr>
        <w:t>odložnega</w:t>
      </w:r>
      <w:proofErr w:type="spellEnd"/>
      <w:r w:rsidRPr="00F27DFA">
        <w:rPr>
          <w:rFonts w:ascii="Arial" w:hAnsi="Arial" w:cs="Arial"/>
          <w:sz w:val="20"/>
          <w:szCs w:val="20"/>
        </w:rPr>
        <w:t xml:space="preserve"> pogoja, če je ta s koncesijsko pogodbo določen kot pogoj za veljavnost koncesijske pogodbe.</w:t>
      </w:r>
    </w:p>
    <w:p w14:paraId="48317BBB" w14:textId="77777777" w:rsidR="00930AA7" w:rsidRDefault="00930AA7" w:rsidP="00930AA7">
      <w:pPr>
        <w:spacing w:after="0" w:line="240" w:lineRule="auto"/>
        <w:jc w:val="both"/>
        <w:rPr>
          <w:rFonts w:ascii="Arial" w:hAnsi="Arial" w:cs="Arial"/>
          <w:sz w:val="20"/>
          <w:szCs w:val="20"/>
        </w:rPr>
      </w:pPr>
    </w:p>
    <w:p w14:paraId="2D648D47"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V primeru neskladja med tem odlokom in koncesijsko pogodbo veljajo določbe tega odloka.</w:t>
      </w:r>
    </w:p>
    <w:p w14:paraId="058C9631" w14:textId="77777777" w:rsidR="00F27DFA" w:rsidRDefault="00F27DFA" w:rsidP="00F27DFA">
      <w:pPr>
        <w:spacing w:after="0" w:line="240" w:lineRule="auto"/>
        <w:rPr>
          <w:rFonts w:ascii="Arial" w:hAnsi="Arial" w:cs="Arial"/>
          <w:sz w:val="20"/>
          <w:szCs w:val="20"/>
        </w:rPr>
      </w:pPr>
    </w:p>
    <w:p w14:paraId="7D6A8E85"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36. člen</w:t>
      </w:r>
    </w:p>
    <w:p w14:paraId="7BEA7169"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w:t>
      </w:r>
      <w:r w:rsidR="004652E2" w:rsidRPr="004652E2">
        <w:rPr>
          <w:rFonts w:ascii="Arial" w:hAnsi="Arial" w:cs="Arial"/>
          <w:b/>
          <w:bCs/>
          <w:sz w:val="20"/>
          <w:szCs w:val="20"/>
        </w:rPr>
        <w:t>p</w:t>
      </w:r>
      <w:r w:rsidRPr="004652E2">
        <w:rPr>
          <w:rFonts w:ascii="Arial" w:hAnsi="Arial" w:cs="Arial"/>
          <w:b/>
          <w:bCs/>
          <w:sz w:val="20"/>
          <w:szCs w:val="20"/>
        </w:rPr>
        <w:t>repoved prenosa koncesije)</w:t>
      </w:r>
    </w:p>
    <w:p w14:paraId="6C0DB4F7" w14:textId="77777777" w:rsidR="00F27DFA" w:rsidRDefault="00F27DFA" w:rsidP="00930AA7">
      <w:pPr>
        <w:spacing w:after="0" w:line="240" w:lineRule="auto"/>
        <w:jc w:val="center"/>
        <w:rPr>
          <w:rFonts w:ascii="Arial" w:hAnsi="Arial" w:cs="Arial"/>
          <w:sz w:val="20"/>
          <w:szCs w:val="20"/>
        </w:rPr>
      </w:pPr>
    </w:p>
    <w:p w14:paraId="64E45041" w14:textId="77777777" w:rsidR="00B96CD0" w:rsidRPr="00F27DFA" w:rsidRDefault="00B96CD0" w:rsidP="00F27DFA">
      <w:pPr>
        <w:spacing w:after="0" w:line="240" w:lineRule="auto"/>
        <w:rPr>
          <w:rFonts w:ascii="Arial" w:hAnsi="Arial" w:cs="Arial"/>
          <w:sz w:val="20"/>
          <w:szCs w:val="20"/>
        </w:rPr>
      </w:pPr>
      <w:r w:rsidRPr="00F27DFA">
        <w:rPr>
          <w:rFonts w:ascii="Arial" w:hAnsi="Arial" w:cs="Arial"/>
          <w:sz w:val="20"/>
          <w:szCs w:val="20"/>
        </w:rPr>
        <w:t>Izbrani koncesionar ne sme prenesti podeljene koncesije na nobeno drugo pravno ali fizično osebo.</w:t>
      </w:r>
    </w:p>
    <w:p w14:paraId="25E7B671" w14:textId="77777777" w:rsidR="00F27DFA" w:rsidRDefault="00F27DFA" w:rsidP="00F27DFA">
      <w:pPr>
        <w:spacing w:after="0" w:line="240" w:lineRule="auto"/>
        <w:rPr>
          <w:rFonts w:ascii="Arial" w:hAnsi="Arial" w:cs="Arial"/>
          <w:sz w:val="20"/>
          <w:szCs w:val="20"/>
        </w:rPr>
      </w:pPr>
    </w:p>
    <w:p w14:paraId="454EC4F3"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37. člen</w:t>
      </w:r>
    </w:p>
    <w:p w14:paraId="79E66515"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w:t>
      </w:r>
      <w:r w:rsidR="004652E2" w:rsidRPr="004652E2">
        <w:rPr>
          <w:rFonts w:ascii="Arial" w:hAnsi="Arial" w:cs="Arial"/>
          <w:b/>
          <w:bCs/>
          <w:sz w:val="20"/>
          <w:szCs w:val="20"/>
        </w:rPr>
        <w:t>p</w:t>
      </w:r>
      <w:r w:rsidRPr="004652E2">
        <w:rPr>
          <w:rFonts w:ascii="Arial" w:hAnsi="Arial" w:cs="Arial"/>
          <w:b/>
          <w:bCs/>
          <w:sz w:val="20"/>
          <w:szCs w:val="20"/>
        </w:rPr>
        <w:t>renehanje koncesijskega razmerja)</w:t>
      </w:r>
    </w:p>
    <w:p w14:paraId="16C0C96C" w14:textId="77777777" w:rsidR="00F27DFA" w:rsidRDefault="00F27DFA" w:rsidP="00F27DFA">
      <w:pPr>
        <w:spacing w:after="0" w:line="240" w:lineRule="auto"/>
        <w:rPr>
          <w:rFonts w:ascii="Arial" w:hAnsi="Arial" w:cs="Arial"/>
          <w:sz w:val="20"/>
          <w:szCs w:val="20"/>
        </w:rPr>
      </w:pPr>
    </w:p>
    <w:p w14:paraId="7CFBF232" w14:textId="77777777" w:rsidR="00B96CD0" w:rsidRPr="00F27DFA" w:rsidRDefault="00B96CD0" w:rsidP="00F27DFA">
      <w:pPr>
        <w:spacing w:after="0" w:line="240" w:lineRule="auto"/>
        <w:rPr>
          <w:rFonts w:ascii="Arial" w:hAnsi="Arial" w:cs="Arial"/>
          <w:sz w:val="20"/>
          <w:szCs w:val="20"/>
        </w:rPr>
      </w:pPr>
      <w:r w:rsidRPr="00F27DFA">
        <w:rPr>
          <w:rFonts w:ascii="Arial" w:hAnsi="Arial" w:cs="Arial"/>
          <w:sz w:val="20"/>
          <w:szCs w:val="20"/>
        </w:rPr>
        <w:t xml:space="preserve">Razmerje med </w:t>
      </w:r>
      <w:proofErr w:type="spellStart"/>
      <w:r w:rsidRPr="00F27DFA">
        <w:rPr>
          <w:rFonts w:ascii="Arial" w:hAnsi="Arial" w:cs="Arial"/>
          <w:sz w:val="20"/>
          <w:szCs w:val="20"/>
        </w:rPr>
        <w:t>koncedentom</w:t>
      </w:r>
      <w:proofErr w:type="spellEnd"/>
      <w:r w:rsidRPr="00F27DFA">
        <w:rPr>
          <w:rFonts w:ascii="Arial" w:hAnsi="Arial" w:cs="Arial"/>
          <w:sz w:val="20"/>
          <w:szCs w:val="20"/>
        </w:rPr>
        <w:t xml:space="preserve"> in koncesionarjem preneha:</w:t>
      </w:r>
    </w:p>
    <w:p w14:paraId="688770AE" w14:textId="77777777" w:rsidR="00B96CD0" w:rsidRPr="00930AA7" w:rsidRDefault="00B96CD0" w:rsidP="00930AA7">
      <w:pPr>
        <w:pStyle w:val="Odstavekseznama"/>
        <w:numPr>
          <w:ilvl w:val="0"/>
          <w:numId w:val="22"/>
        </w:numPr>
        <w:spacing w:after="0" w:line="240" w:lineRule="auto"/>
        <w:rPr>
          <w:rFonts w:ascii="Arial" w:hAnsi="Arial" w:cs="Arial"/>
          <w:sz w:val="20"/>
          <w:szCs w:val="20"/>
        </w:rPr>
      </w:pPr>
      <w:r w:rsidRPr="00930AA7">
        <w:rPr>
          <w:rFonts w:ascii="Arial" w:hAnsi="Arial" w:cs="Arial"/>
          <w:sz w:val="20"/>
          <w:szCs w:val="20"/>
        </w:rPr>
        <w:t>s prenehanjem koncesijske pogodbe,</w:t>
      </w:r>
    </w:p>
    <w:p w14:paraId="2EFAC19E" w14:textId="77777777" w:rsidR="00B96CD0" w:rsidRPr="00930AA7" w:rsidRDefault="00B96CD0" w:rsidP="00930AA7">
      <w:pPr>
        <w:pStyle w:val="Odstavekseznama"/>
        <w:numPr>
          <w:ilvl w:val="0"/>
          <w:numId w:val="22"/>
        </w:numPr>
        <w:spacing w:after="0" w:line="240" w:lineRule="auto"/>
        <w:rPr>
          <w:rFonts w:ascii="Arial" w:hAnsi="Arial" w:cs="Arial"/>
          <w:sz w:val="20"/>
          <w:szCs w:val="20"/>
        </w:rPr>
      </w:pPr>
      <w:r w:rsidRPr="00930AA7">
        <w:rPr>
          <w:rFonts w:ascii="Arial" w:hAnsi="Arial" w:cs="Arial"/>
          <w:sz w:val="20"/>
          <w:szCs w:val="20"/>
        </w:rPr>
        <w:t>z odkupom koncesije,</w:t>
      </w:r>
    </w:p>
    <w:p w14:paraId="64E28E48" w14:textId="77777777" w:rsidR="00B96CD0" w:rsidRPr="00930AA7" w:rsidRDefault="00B96CD0" w:rsidP="00930AA7">
      <w:pPr>
        <w:pStyle w:val="Odstavekseznama"/>
        <w:numPr>
          <w:ilvl w:val="0"/>
          <w:numId w:val="22"/>
        </w:numPr>
        <w:spacing w:after="0" w:line="240" w:lineRule="auto"/>
        <w:rPr>
          <w:rFonts w:ascii="Arial" w:hAnsi="Arial" w:cs="Arial"/>
          <w:sz w:val="20"/>
          <w:szCs w:val="20"/>
        </w:rPr>
      </w:pPr>
      <w:r w:rsidRPr="00930AA7">
        <w:rPr>
          <w:rFonts w:ascii="Arial" w:hAnsi="Arial" w:cs="Arial"/>
          <w:sz w:val="20"/>
          <w:szCs w:val="20"/>
        </w:rPr>
        <w:t>z odvzemom koncesije,</w:t>
      </w:r>
    </w:p>
    <w:p w14:paraId="62794FB9" w14:textId="77777777" w:rsidR="00B96CD0" w:rsidRPr="00930AA7" w:rsidRDefault="00B96CD0" w:rsidP="00930AA7">
      <w:pPr>
        <w:pStyle w:val="Odstavekseznama"/>
        <w:numPr>
          <w:ilvl w:val="0"/>
          <w:numId w:val="22"/>
        </w:numPr>
        <w:spacing w:after="0" w:line="240" w:lineRule="auto"/>
        <w:rPr>
          <w:rFonts w:ascii="Arial" w:hAnsi="Arial" w:cs="Arial"/>
          <w:sz w:val="20"/>
          <w:szCs w:val="20"/>
        </w:rPr>
      </w:pPr>
      <w:r w:rsidRPr="00930AA7">
        <w:rPr>
          <w:rFonts w:ascii="Arial" w:hAnsi="Arial" w:cs="Arial"/>
          <w:sz w:val="20"/>
          <w:szCs w:val="20"/>
        </w:rPr>
        <w:t>s prevzemom koncesije v režijo.</w:t>
      </w:r>
    </w:p>
    <w:p w14:paraId="62F457CD" w14:textId="77777777" w:rsidR="00F27DFA" w:rsidRDefault="00F27DFA" w:rsidP="00F27DFA">
      <w:pPr>
        <w:spacing w:after="0" w:line="240" w:lineRule="auto"/>
        <w:rPr>
          <w:rFonts w:ascii="Arial" w:hAnsi="Arial" w:cs="Arial"/>
          <w:sz w:val="20"/>
          <w:szCs w:val="20"/>
        </w:rPr>
      </w:pPr>
    </w:p>
    <w:p w14:paraId="52D94D61"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38. člen</w:t>
      </w:r>
    </w:p>
    <w:p w14:paraId="757A7061"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w:t>
      </w:r>
      <w:r w:rsidR="004652E2" w:rsidRPr="004652E2">
        <w:rPr>
          <w:rFonts w:ascii="Arial" w:hAnsi="Arial" w:cs="Arial"/>
          <w:b/>
          <w:bCs/>
          <w:sz w:val="20"/>
          <w:szCs w:val="20"/>
        </w:rPr>
        <w:t>p</w:t>
      </w:r>
      <w:r w:rsidRPr="004652E2">
        <w:rPr>
          <w:rFonts w:ascii="Arial" w:hAnsi="Arial" w:cs="Arial"/>
          <w:b/>
          <w:bCs/>
          <w:sz w:val="20"/>
          <w:szCs w:val="20"/>
        </w:rPr>
        <w:t>renehanje veljavnosti koncesijske pogodbe)</w:t>
      </w:r>
    </w:p>
    <w:p w14:paraId="753639E3" w14:textId="77777777" w:rsidR="00F27DFA" w:rsidRPr="004652E2" w:rsidRDefault="00F27DFA" w:rsidP="00F27DFA">
      <w:pPr>
        <w:spacing w:after="0" w:line="240" w:lineRule="auto"/>
        <w:rPr>
          <w:rFonts w:ascii="Arial" w:hAnsi="Arial" w:cs="Arial"/>
          <w:b/>
          <w:bCs/>
          <w:sz w:val="20"/>
          <w:szCs w:val="20"/>
        </w:rPr>
      </w:pPr>
    </w:p>
    <w:p w14:paraId="3C57B506" w14:textId="77777777" w:rsidR="00B96CD0" w:rsidRPr="00F27DFA" w:rsidRDefault="00B96CD0" w:rsidP="00F27DFA">
      <w:pPr>
        <w:spacing w:after="0" w:line="240" w:lineRule="auto"/>
        <w:rPr>
          <w:rFonts w:ascii="Arial" w:hAnsi="Arial" w:cs="Arial"/>
          <w:sz w:val="20"/>
          <w:szCs w:val="20"/>
        </w:rPr>
      </w:pPr>
      <w:r w:rsidRPr="00F27DFA">
        <w:rPr>
          <w:rFonts w:ascii="Arial" w:hAnsi="Arial" w:cs="Arial"/>
          <w:sz w:val="20"/>
          <w:szCs w:val="20"/>
        </w:rPr>
        <w:t>Koncesijska pogodba preneha veljati:</w:t>
      </w:r>
    </w:p>
    <w:p w14:paraId="0BC86EE4" w14:textId="77777777" w:rsidR="00B96CD0" w:rsidRPr="00930AA7" w:rsidRDefault="00B96CD0" w:rsidP="00930AA7">
      <w:pPr>
        <w:pStyle w:val="Odstavekseznama"/>
        <w:numPr>
          <w:ilvl w:val="0"/>
          <w:numId w:val="24"/>
        </w:numPr>
        <w:spacing w:after="0" w:line="240" w:lineRule="auto"/>
        <w:rPr>
          <w:rFonts w:ascii="Arial" w:hAnsi="Arial" w:cs="Arial"/>
          <w:sz w:val="20"/>
          <w:szCs w:val="20"/>
        </w:rPr>
      </w:pPr>
      <w:r w:rsidRPr="00930AA7">
        <w:rPr>
          <w:rFonts w:ascii="Arial" w:hAnsi="Arial" w:cs="Arial"/>
          <w:sz w:val="20"/>
          <w:szCs w:val="20"/>
        </w:rPr>
        <w:t>po preteku časa, za katerega je bila sklenjena,</w:t>
      </w:r>
    </w:p>
    <w:p w14:paraId="2352CDCA" w14:textId="77777777" w:rsidR="00B96CD0" w:rsidRPr="00930AA7" w:rsidRDefault="00B96CD0" w:rsidP="00930AA7">
      <w:pPr>
        <w:pStyle w:val="Odstavekseznama"/>
        <w:numPr>
          <w:ilvl w:val="0"/>
          <w:numId w:val="24"/>
        </w:numPr>
        <w:spacing w:after="0" w:line="240" w:lineRule="auto"/>
        <w:rPr>
          <w:rFonts w:ascii="Arial" w:hAnsi="Arial" w:cs="Arial"/>
          <w:sz w:val="20"/>
          <w:szCs w:val="20"/>
        </w:rPr>
      </w:pPr>
      <w:r w:rsidRPr="00930AA7">
        <w:rPr>
          <w:rFonts w:ascii="Arial" w:hAnsi="Arial" w:cs="Arial"/>
          <w:sz w:val="20"/>
          <w:szCs w:val="20"/>
        </w:rPr>
        <w:t>z odstopom od koncesijske pogodbe,</w:t>
      </w:r>
    </w:p>
    <w:p w14:paraId="3AAD7143" w14:textId="77777777" w:rsidR="00B96CD0" w:rsidRPr="00930AA7" w:rsidRDefault="00B96CD0" w:rsidP="00930AA7">
      <w:pPr>
        <w:pStyle w:val="Odstavekseznama"/>
        <w:numPr>
          <w:ilvl w:val="0"/>
          <w:numId w:val="24"/>
        </w:numPr>
        <w:spacing w:after="0" w:line="240" w:lineRule="auto"/>
        <w:rPr>
          <w:rFonts w:ascii="Arial" w:hAnsi="Arial" w:cs="Arial"/>
          <w:sz w:val="20"/>
          <w:szCs w:val="20"/>
        </w:rPr>
      </w:pPr>
      <w:r w:rsidRPr="00930AA7">
        <w:rPr>
          <w:rFonts w:ascii="Arial" w:hAnsi="Arial" w:cs="Arial"/>
          <w:sz w:val="20"/>
          <w:szCs w:val="20"/>
        </w:rPr>
        <w:lastRenderedPageBreak/>
        <w:t>z enostranskim razdrtjem pogodbe,</w:t>
      </w:r>
    </w:p>
    <w:p w14:paraId="2ADED7A1" w14:textId="77777777" w:rsidR="00B96CD0" w:rsidRPr="00930AA7" w:rsidRDefault="00B96CD0" w:rsidP="00930AA7">
      <w:pPr>
        <w:pStyle w:val="Odstavekseznama"/>
        <w:numPr>
          <w:ilvl w:val="0"/>
          <w:numId w:val="24"/>
        </w:numPr>
        <w:spacing w:after="0" w:line="240" w:lineRule="auto"/>
        <w:rPr>
          <w:rFonts w:ascii="Arial" w:hAnsi="Arial" w:cs="Arial"/>
          <w:sz w:val="20"/>
          <w:szCs w:val="20"/>
        </w:rPr>
      </w:pPr>
      <w:r w:rsidRPr="00930AA7">
        <w:rPr>
          <w:rFonts w:ascii="Arial" w:hAnsi="Arial" w:cs="Arial"/>
          <w:sz w:val="20"/>
          <w:szCs w:val="20"/>
        </w:rPr>
        <w:t>s sporazumno razvezo.</w:t>
      </w:r>
    </w:p>
    <w:p w14:paraId="42030F7C" w14:textId="77777777" w:rsidR="00930AA7" w:rsidRDefault="00930AA7" w:rsidP="00F27DFA">
      <w:pPr>
        <w:spacing w:after="0" w:line="240" w:lineRule="auto"/>
        <w:rPr>
          <w:rFonts w:ascii="Arial" w:hAnsi="Arial" w:cs="Arial"/>
          <w:sz w:val="20"/>
          <w:szCs w:val="20"/>
        </w:rPr>
      </w:pPr>
    </w:p>
    <w:p w14:paraId="0A75D347" w14:textId="77777777" w:rsidR="00B96CD0" w:rsidRPr="00F27DFA" w:rsidRDefault="00B96CD0" w:rsidP="00F27DFA">
      <w:pPr>
        <w:spacing w:after="0" w:line="240" w:lineRule="auto"/>
        <w:rPr>
          <w:rFonts w:ascii="Arial" w:hAnsi="Arial" w:cs="Arial"/>
          <w:sz w:val="20"/>
          <w:szCs w:val="20"/>
        </w:rPr>
      </w:pPr>
      <w:r w:rsidRPr="00F27DFA">
        <w:rPr>
          <w:rFonts w:ascii="Arial" w:hAnsi="Arial" w:cs="Arial"/>
          <w:sz w:val="20"/>
          <w:szCs w:val="20"/>
        </w:rPr>
        <w:t>Pogoji in način prenehanja koncesijske pogodbe se podrobneje uredijo s koncesijsko pogodbo.</w:t>
      </w:r>
    </w:p>
    <w:p w14:paraId="65370C5A" w14:textId="77777777" w:rsidR="00F27DFA" w:rsidRDefault="00F27DFA" w:rsidP="00F27DFA">
      <w:pPr>
        <w:spacing w:after="0" w:line="240" w:lineRule="auto"/>
        <w:rPr>
          <w:rFonts w:ascii="Arial" w:hAnsi="Arial" w:cs="Arial"/>
          <w:sz w:val="20"/>
          <w:szCs w:val="20"/>
        </w:rPr>
      </w:pPr>
    </w:p>
    <w:p w14:paraId="0BE1D66E"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39. člen</w:t>
      </w:r>
    </w:p>
    <w:p w14:paraId="71EBE57E"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w:t>
      </w:r>
      <w:r w:rsidR="004652E2" w:rsidRPr="004652E2">
        <w:rPr>
          <w:rFonts w:ascii="Arial" w:hAnsi="Arial" w:cs="Arial"/>
          <w:b/>
          <w:bCs/>
          <w:sz w:val="20"/>
          <w:szCs w:val="20"/>
        </w:rPr>
        <w:t>o</w:t>
      </w:r>
      <w:r w:rsidRPr="004652E2">
        <w:rPr>
          <w:rFonts w:ascii="Arial" w:hAnsi="Arial" w:cs="Arial"/>
          <w:b/>
          <w:bCs/>
          <w:sz w:val="20"/>
          <w:szCs w:val="20"/>
        </w:rPr>
        <w:t>dstop od koncesijske pogodbe)</w:t>
      </w:r>
    </w:p>
    <w:p w14:paraId="01D00112" w14:textId="77777777" w:rsidR="00F27DFA" w:rsidRDefault="00F27DFA" w:rsidP="00F27DFA">
      <w:pPr>
        <w:spacing w:after="0" w:line="240" w:lineRule="auto"/>
        <w:rPr>
          <w:rFonts w:ascii="Arial" w:hAnsi="Arial" w:cs="Arial"/>
          <w:sz w:val="20"/>
          <w:szCs w:val="20"/>
        </w:rPr>
      </w:pPr>
    </w:p>
    <w:p w14:paraId="23C5D167" w14:textId="77777777" w:rsidR="00B96CD0" w:rsidRDefault="00B96CD0" w:rsidP="00930AA7">
      <w:pPr>
        <w:spacing w:after="0" w:line="240" w:lineRule="auto"/>
        <w:jc w:val="both"/>
        <w:rPr>
          <w:rFonts w:ascii="Arial" w:hAnsi="Arial" w:cs="Arial"/>
          <w:sz w:val="20"/>
          <w:szCs w:val="20"/>
        </w:rPr>
      </w:pPr>
      <w:r w:rsidRPr="00F27DFA">
        <w:rPr>
          <w:rFonts w:ascii="Arial" w:hAnsi="Arial" w:cs="Arial"/>
          <w:sz w:val="20"/>
          <w:szCs w:val="20"/>
        </w:rPr>
        <w:t>Vsaka stranka koncesijske pogodbe lahko odstopi od koncesijske pogodbe, če je to v koncesijski pogodbi izrecno določeno ali če druga stranka krši koncesijsko pogodbo, pod pogoji in na način, kot je v njej opredeljeno.</w:t>
      </w:r>
    </w:p>
    <w:p w14:paraId="76FF294B" w14:textId="77777777" w:rsidR="00930AA7" w:rsidRPr="00F27DFA" w:rsidRDefault="00930AA7" w:rsidP="00930AA7">
      <w:pPr>
        <w:spacing w:after="0" w:line="240" w:lineRule="auto"/>
        <w:jc w:val="both"/>
        <w:rPr>
          <w:rFonts w:ascii="Arial" w:hAnsi="Arial" w:cs="Arial"/>
          <w:sz w:val="20"/>
          <w:szCs w:val="20"/>
        </w:rPr>
      </w:pPr>
    </w:p>
    <w:p w14:paraId="35E02107" w14:textId="6F2E5C4E" w:rsidR="00B96CD0" w:rsidRPr="00F27DFA" w:rsidRDefault="00127DEB" w:rsidP="00930AA7">
      <w:pPr>
        <w:spacing w:after="0" w:line="240" w:lineRule="auto"/>
        <w:jc w:val="both"/>
        <w:rPr>
          <w:rFonts w:ascii="Arial" w:hAnsi="Arial" w:cs="Arial"/>
          <w:sz w:val="20"/>
          <w:szCs w:val="20"/>
        </w:rPr>
      </w:pPr>
      <w:r w:rsidRPr="00127DEB">
        <w:rPr>
          <w:rFonts w:ascii="Arial" w:hAnsi="Arial" w:cs="Arial"/>
          <w:sz w:val="20"/>
          <w:szCs w:val="20"/>
        </w:rPr>
        <w:t>Za kršitev koncesijske pogodbe se ne šteje akt ali</w:t>
      </w:r>
      <w:r w:rsidRPr="00127DEB">
        <w:rPr>
          <w:rFonts w:ascii="Arial" w:hAnsi="Arial" w:cs="Arial"/>
          <w:sz w:val="20"/>
          <w:szCs w:val="20"/>
        </w:rPr>
        <w:t xml:space="preserve"> </w:t>
      </w:r>
      <w:r w:rsidR="00B96CD0" w:rsidRPr="00F27DFA">
        <w:rPr>
          <w:rFonts w:ascii="Arial" w:hAnsi="Arial" w:cs="Arial"/>
          <w:sz w:val="20"/>
          <w:szCs w:val="20"/>
        </w:rPr>
        <w:t xml:space="preserve">dejanje </w:t>
      </w:r>
      <w:proofErr w:type="spellStart"/>
      <w:r w:rsidR="00B96CD0" w:rsidRPr="00F27DFA">
        <w:rPr>
          <w:rFonts w:ascii="Arial" w:hAnsi="Arial" w:cs="Arial"/>
          <w:sz w:val="20"/>
          <w:szCs w:val="20"/>
        </w:rPr>
        <w:t>koncedenta</w:t>
      </w:r>
      <w:proofErr w:type="spellEnd"/>
      <w:r w:rsidR="00B96CD0" w:rsidRPr="00F27DFA">
        <w:rPr>
          <w:rFonts w:ascii="Arial" w:hAnsi="Arial" w:cs="Arial"/>
          <w:sz w:val="20"/>
          <w:szCs w:val="20"/>
        </w:rPr>
        <w:t xml:space="preserve"> v javnem interesu, ki je opredeljen v zakonu ali na zakonu oprtem predpisu, ki se neposredno ali posebej nanaša na koncesionarja in je sorazmeren s posegom v </w:t>
      </w:r>
      <w:proofErr w:type="spellStart"/>
      <w:r w:rsidR="00B96CD0" w:rsidRPr="00F27DFA">
        <w:rPr>
          <w:rFonts w:ascii="Arial" w:hAnsi="Arial" w:cs="Arial"/>
          <w:sz w:val="20"/>
          <w:szCs w:val="20"/>
        </w:rPr>
        <w:t>koncesionarjeve</w:t>
      </w:r>
      <w:proofErr w:type="spellEnd"/>
      <w:r w:rsidR="00B96CD0" w:rsidRPr="00F27DFA">
        <w:rPr>
          <w:rFonts w:ascii="Arial" w:hAnsi="Arial" w:cs="Arial"/>
          <w:sz w:val="20"/>
          <w:szCs w:val="20"/>
        </w:rPr>
        <w:t xml:space="preserve"> pravice.</w:t>
      </w:r>
    </w:p>
    <w:p w14:paraId="725FC9E7" w14:textId="77777777" w:rsidR="00F27DFA" w:rsidRDefault="00F27DFA" w:rsidP="00F27DFA">
      <w:pPr>
        <w:spacing w:after="0" w:line="240" w:lineRule="auto"/>
        <w:rPr>
          <w:rFonts w:ascii="Arial" w:hAnsi="Arial" w:cs="Arial"/>
          <w:sz w:val="20"/>
          <w:szCs w:val="20"/>
        </w:rPr>
      </w:pPr>
    </w:p>
    <w:p w14:paraId="5FD1A43E"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40. člen</w:t>
      </w:r>
    </w:p>
    <w:p w14:paraId="0896CC26"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w:t>
      </w:r>
      <w:r w:rsidR="004652E2" w:rsidRPr="004652E2">
        <w:rPr>
          <w:rFonts w:ascii="Arial" w:hAnsi="Arial" w:cs="Arial"/>
          <w:b/>
          <w:bCs/>
          <w:sz w:val="20"/>
          <w:szCs w:val="20"/>
        </w:rPr>
        <w:t>r</w:t>
      </w:r>
      <w:r w:rsidRPr="004652E2">
        <w:rPr>
          <w:rFonts w:ascii="Arial" w:hAnsi="Arial" w:cs="Arial"/>
          <w:b/>
          <w:bCs/>
          <w:sz w:val="20"/>
          <w:szCs w:val="20"/>
        </w:rPr>
        <w:t>azdrtje koncesijske pogodbe)</w:t>
      </w:r>
    </w:p>
    <w:p w14:paraId="1C227751" w14:textId="77777777" w:rsidR="00F27DFA" w:rsidRDefault="00F27DFA" w:rsidP="00F27DFA">
      <w:pPr>
        <w:spacing w:after="0" w:line="240" w:lineRule="auto"/>
        <w:rPr>
          <w:rFonts w:ascii="Arial" w:hAnsi="Arial" w:cs="Arial"/>
          <w:sz w:val="20"/>
          <w:szCs w:val="20"/>
        </w:rPr>
      </w:pPr>
    </w:p>
    <w:p w14:paraId="71482A07"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 xml:space="preserve">Koncesijska pogodba lahko preneha na podlagi enostranskega odstopnega upravičenja (razdrtje) </w:t>
      </w:r>
      <w:proofErr w:type="spellStart"/>
      <w:r w:rsidRPr="00F27DFA">
        <w:rPr>
          <w:rFonts w:ascii="Arial" w:hAnsi="Arial" w:cs="Arial"/>
          <w:sz w:val="20"/>
          <w:szCs w:val="20"/>
        </w:rPr>
        <w:t>koncedenta</w:t>
      </w:r>
      <w:proofErr w:type="spellEnd"/>
      <w:r w:rsidRPr="00F27DFA">
        <w:rPr>
          <w:rFonts w:ascii="Arial" w:hAnsi="Arial" w:cs="Arial"/>
          <w:sz w:val="20"/>
          <w:szCs w:val="20"/>
        </w:rPr>
        <w:t>:</w:t>
      </w:r>
    </w:p>
    <w:p w14:paraId="788132F2" w14:textId="57C837EE" w:rsidR="00B96CD0" w:rsidRPr="00930AA7" w:rsidRDefault="00B96CD0" w:rsidP="00930AA7">
      <w:pPr>
        <w:pStyle w:val="Odstavekseznama"/>
        <w:numPr>
          <w:ilvl w:val="0"/>
          <w:numId w:val="24"/>
        </w:numPr>
        <w:spacing w:after="0" w:line="240" w:lineRule="auto"/>
        <w:jc w:val="both"/>
        <w:rPr>
          <w:rFonts w:ascii="Arial" w:hAnsi="Arial" w:cs="Arial"/>
          <w:sz w:val="20"/>
          <w:szCs w:val="20"/>
        </w:rPr>
      </w:pPr>
      <w:r w:rsidRPr="00930AA7">
        <w:rPr>
          <w:rFonts w:ascii="Arial" w:hAnsi="Arial" w:cs="Arial"/>
          <w:sz w:val="20"/>
          <w:szCs w:val="20"/>
        </w:rPr>
        <w:t>če je proti koncesionarju uveden postopek prisilne poravnave, ste</w:t>
      </w:r>
      <w:r w:rsidR="000E17BB">
        <w:rPr>
          <w:rFonts w:ascii="Arial" w:hAnsi="Arial" w:cs="Arial"/>
          <w:sz w:val="20"/>
          <w:szCs w:val="20"/>
        </w:rPr>
        <w:t>čaja ali likvidacijski postopek;</w:t>
      </w:r>
    </w:p>
    <w:p w14:paraId="0F8C570B" w14:textId="6E665E6C" w:rsidR="00B96CD0" w:rsidRPr="00930AA7" w:rsidRDefault="00B96CD0" w:rsidP="00930AA7">
      <w:pPr>
        <w:pStyle w:val="Odstavekseznama"/>
        <w:numPr>
          <w:ilvl w:val="0"/>
          <w:numId w:val="24"/>
        </w:numPr>
        <w:spacing w:after="0" w:line="240" w:lineRule="auto"/>
        <w:jc w:val="both"/>
        <w:rPr>
          <w:rFonts w:ascii="Arial" w:hAnsi="Arial" w:cs="Arial"/>
          <w:sz w:val="20"/>
          <w:szCs w:val="20"/>
        </w:rPr>
      </w:pPr>
      <w:r w:rsidRPr="00930AA7">
        <w:rPr>
          <w:rFonts w:ascii="Arial" w:hAnsi="Arial" w:cs="Arial"/>
          <w:sz w:val="20"/>
          <w:szCs w:val="20"/>
        </w:rPr>
        <w:t>če je bila koncesionarju izdana sodna ali upravna odločba zaradi kršitve predpisov iz koncesijske pogodbe ali upravnih aktov, izdanih za izvajanje koncesije, na podlagi katere se utemeljeno dvomi o nadaljnje</w:t>
      </w:r>
      <w:r w:rsidR="000E17BB">
        <w:rPr>
          <w:rFonts w:ascii="Arial" w:hAnsi="Arial" w:cs="Arial"/>
          <w:sz w:val="20"/>
          <w:szCs w:val="20"/>
        </w:rPr>
        <w:t>m pravilnem izvajanju koncesije;</w:t>
      </w:r>
    </w:p>
    <w:p w14:paraId="15F3EE7B" w14:textId="7392CB4D" w:rsidR="00B96CD0" w:rsidRPr="00930AA7" w:rsidRDefault="00B96CD0" w:rsidP="00930AA7">
      <w:pPr>
        <w:pStyle w:val="Odstavekseznama"/>
        <w:numPr>
          <w:ilvl w:val="0"/>
          <w:numId w:val="24"/>
        </w:numPr>
        <w:spacing w:after="0" w:line="240" w:lineRule="auto"/>
        <w:jc w:val="both"/>
        <w:rPr>
          <w:rFonts w:ascii="Arial" w:hAnsi="Arial" w:cs="Arial"/>
          <w:sz w:val="20"/>
          <w:szCs w:val="20"/>
        </w:rPr>
      </w:pPr>
      <w:r w:rsidRPr="00930AA7">
        <w:rPr>
          <w:rFonts w:ascii="Arial" w:hAnsi="Arial" w:cs="Arial"/>
          <w:sz w:val="20"/>
          <w:szCs w:val="20"/>
        </w:rPr>
        <w:t xml:space="preserve">če je po sklenitvi koncesijske pogodbe ugotovljeno, da je koncesionar dal zavajajoče in neresnične podatke, ki so </w:t>
      </w:r>
      <w:r w:rsidR="000E17BB">
        <w:rPr>
          <w:rFonts w:ascii="Arial" w:hAnsi="Arial" w:cs="Arial"/>
          <w:sz w:val="20"/>
          <w:szCs w:val="20"/>
        </w:rPr>
        <w:t>vplivali na podelitev koncesije;</w:t>
      </w:r>
    </w:p>
    <w:p w14:paraId="4A10A1FA" w14:textId="0233052B" w:rsidR="00B96CD0" w:rsidRPr="00930AA7" w:rsidRDefault="00B96CD0" w:rsidP="00930AA7">
      <w:pPr>
        <w:pStyle w:val="Odstavekseznama"/>
        <w:numPr>
          <w:ilvl w:val="0"/>
          <w:numId w:val="24"/>
        </w:numPr>
        <w:spacing w:after="0" w:line="240" w:lineRule="auto"/>
        <w:jc w:val="both"/>
        <w:rPr>
          <w:rFonts w:ascii="Arial" w:hAnsi="Arial" w:cs="Arial"/>
          <w:sz w:val="20"/>
          <w:szCs w:val="20"/>
        </w:rPr>
      </w:pPr>
      <w:r w:rsidRPr="00930AA7">
        <w:rPr>
          <w:rFonts w:ascii="Arial" w:hAnsi="Arial" w:cs="Arial"/>
          <w:sz w:val="20"/>
          <w:szCs w:val="20"/>
        </w:rPr>
        <w:t>če koncesionar koncesijsko pogodbo krši tako, da nastaja škoda uporabnikom njego</w:t>
      </w:r>
      <w:r w:rsidR="000E17BB">
        <w:rPr>
          <w:rFonts w:ascii="Arial" w:hAnsi="Arial" w:cs="Arial"/>
          <w:sz w:val="20"/>
          <w:szCs w:val="20"/>
        </w:rPr>
        <w:t>vih storitev ali tretjim osebam;</w:t>
      </w:r>
    </w:p>
    <w:p w14:paraId="7B22BD9F" w14:textId="77777777" w:rsidR="00B96CD0" w:rsidRPr="00930AA7" w:rsidRDefault="00B96CD0" w:rsidP="00930AA7">
      <w:pPr>
        <w:pStyle w:val="Odstavekseznama"/>
        <w:numPr>
          <w:ilvl w:val="0"/>
          <w:numId w:val="24"/>
        </w:numPr>
        <w:spacing w:after="0" w:line="240" w:lineRule="auto"/>
        <w:jc w:val="both"/>
        <w:rPr>
          <w:rFonts w:ascii="Arial" w:hAnsi="Arial" w:cs="Arial"/>
          <w:sz w:val="20"/>
          <w:szCs w:val="20"/>
        </w:rPr>
      </w:pPr>
      <w:r w:rsidRPr="00930AA7">
        <w:rPr>
          <w:rFonts w:ascii="Arial" w:hAnsi="Arial" w:cs="Arial"/>
          <w:sz w:val="20"/>
          <w:szCs w:val="20"/>
        </w:rPr>
        <w:t>če obstaja utemeljen dvom, da koncesionar ne bo izpolnil svoje obveznosti.</w:t>
      </w:r>
    </w:p>
    <w:p w14:paraId="7ED179BD" w14:textId="77777777" w:rsidR="00930AA7" w:rsidRDefault="00930AA7" w:rsidP="00930AA7">
      <w:pPr>
        <w:spacing w:after="0" w:line="240" w:lineRule="auto"/>
        <w:jc w:val="both"/>
        <w:rPr>
          <w:rFonts w:ascii="Arial" w:hAnsi="Arial" w:cs="Arial"/>
          <w:sz w:val="20"/>
          <w:szCs w:val="20"/>
        </w:rPr>
      </w:pPr>
    </w:p>
    <w:p w14:paraId="453846F7"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 xml:space="preserve">V primeru izpolnitve katerega izmed pogojev iz prve alineje prvega odstavka tega člena lahko začne </w:t>
      </w:r>
      <w:proofErr w:type="spellStart"/>
      <w:r w:rsidRPr="00F27DFA">
        <w:rPr>
          <w:rFonts w:ascii="Arial" w:hAnsi="Arial" w:cs="Arial"/>
          <w:sz w:val="20"/>
          <w:szCs w:val="20"/>
        </w:rPr>
        <w:t>koncedent</w:t>
      </w:r>
      <w:proofErr w:type="spellEnd"/>
      <w:r w:rsidRPr="00F27DFA">
        <w:rPr>
          <w:rFonts w:ascii="Arial" w:hAnsi="Arial" w:cs="Arial"/>
          <w:sz w:val="20"/>
          <w:szCs w:val="20"/>
        </w:rPr>
        <w:t xml:space="preserve"> s postopkom za enostransko razdrtje koncesijske pogodbe. Postopek za razdrtje koncesijske pogodbe </w:t>
      </w:r>
      <w:proofErr w:type="spellStart"/>
      <w:r w:rsidRPr="00F27DFA">
        <w:rPr>
          <w:rFonts w:ascii="Arial" w:hAnsi="Arial" w:cs="Arial"/>
          <w:sz w:val="20"/>
          <w:szCs w:val="20"/>
        </w:rPr>
        <w:t>koncedent</w:t>
      </w:r>
      <w:proofErr w:type="spellEnd"/>
      <w:r w:rsidRPr="00F27DFA">
        <w:rPr>
          <w:rFonts w:ascii="Arial" w:hAnsi="Arial" w:cs="Arial"/>
          <w:sz w:val="20"/>
          <w:szCs w:val="20"/>
        </w:rPr>
        <w:t xml:space="preserve"> ustavi (umik tožbe), če je predlog za začetek stečajnega postopka, postopka prisilne poravnave ali likvidacijskega postopka zavrnjen, če je prisilna poravnava sklenjena ali potrjena, v primeru prodaje ponudnika kot pravne osebe (v stečaju) ali vsake druge, z vidika izvajanja koncesijskega razmerja sorodne posledice.</w:t>
      </w:r>
    </w:p>
    <w:p w14:paraId="1B073C96" w14:textId="77777777" w:rsidR="00930AA7" w:rsidRDefault="00930AA7" w:rsidP="00930AA7">
      <w:pPr>
        <w:spacing w:after="0" w:line="240" w:lineRule="auto"/>
        <w:jc w:val="both"/>
        <w:rPr>
          <w:rFonts w:ascii="Arial" w:hAnsi="Arial" w:cs="Arial"/>
          <w:sz w:val="20"/>
          <w:szCs w:val="20"/>
        </w:rPr>
      </w:pPr>
    </w:p>
    <w:p w14:paraId="7FAC0B93"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 xml:space="preserve">Pogoji iz druge oziroma tretje alineje prvega odstavka tega člena, na podlagi katerih lahko začne </w:t>
      </w:r>
      <w:proofErr w:type="spellStart"/>
      <w:r w:rsidRPr="00F27DFA">
        <w:rPr>
          <w:rFonts w:ascii="Arial" w:hAnsi="Arial" w:cs="Arial"/>
          <w:sz w:val="20"/>
          <w:szCs w:val="20"/>
        </w:rPr>
        <w:t>koncedent</w:t>
      </w:r>
      <w:proofErr w:type="spellEnd"/>
      <w:r w:rsidRPr="00F27DFA">
        <w:rPr>
          <w:rFonts w:ascii="Arial" w:hAnsi="Arial" w:cs="Arial"/>
          <w:sz w:val="20"/>
          <w:szCs w:val="20"/>
        </w:rPr>
        <w:t xml:space="preserve"> postopek za enostransko razdrtje koncesijske pogodbe, so izpolnjeni v trenutku, ko postane sodna ali upravna odločba, s katero je bila koncesionarju izrečena kazenska ali upravna sankcija, dokončna.</w:t>
      </w:r>
    </w:p>
    <w:p w14:paraId="0644F261" w14:textId="77777777" w:rsidR="00930AA7" w:rsidRDefault="00930AA7" w:rsidP="00930AA7">
      <w:pPr>
        <w:spacing w:after="0" w:line="240" w:lineRule="auto"/>
        <w:jc w:val="both"/>
        <w:rPr>
          <w:rFonts w:ascii="Arial" w:hAnsi="Arial" w:cs="Arial"/>
          <w:sz w:val="20"/>
          <w:szCs w:val="20"/>
        </w:rPr>
      </w:pPr>
    </w:p>
    <w:p w14:paraId="1E131CFA"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Obstoj razlogov iz četrte in pete alineje prvega odstavka tega člena se podrobneje določi v koncesijski pogodbi.</w:t>
      </w:r>
    </w:p>
    <w:p w14:paraId="5E4B5CF7" w14:textId="77777777" w:rsidR="00930AA7" w:rsidRDefault="00930AA7" w:rsidP="00930AA7">
      <w:pPr>
        <w:spacing w:after="0" w:line="240" w:lineRule="auto"/>
        <w:jc w:val="both"/>
        <w:rPr>
          <w:rFonts w:ascii="Arial" w:hAnsi="Arial" w:cs="Arial"/>
          <w:sz w:val="20"/>
          <w:szCs w:val="20"/>
        </w:rPr>
      </w:pPr>
    </w:p>
    <w:p w14:paraId="0C3A47C6"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 xml:space="preserve">Koncesionar lahko razdre koncesijsko pogodbo, če </w:t>
      </w:r>
      <w:proofErr w:type="spellStart"/>
      <w:r w:rsidRPr="00F27DFA">
        <w:rPr>
          <w:rFonts w:ascii="Arial" w:hAnsi="Arial" w:cs="Arial"/>
          <w:sz w:val="20"/>
          <w:szCs w:val="20"/>
        </w:rPr>
        <w:t>koncedent</w:t>
      </w:r>
      <w:proofErr w:type="spellEnd"/>
      <w:r w:rsidRPr="00F27DFA">
        <w:rPr>
          <w:rFonts w:ascii="Arial" w:hAnsi="Arial" w:cs="Arial"/>
          <w:sz w:val="20"/>
          <w:szCs w:val="20"/>
        </w:rPr>
        <w:t xml:space="preserve"> ne izpolnjuje svojih obveznosti iz koncesijske pogodbe tako, da to koncesionarju onemogoča izvajanje koncesijske pogodbe.</w:t>
      </w:r>
    </w:p>
    <w:p w14:paraId="32E03AD1" w14:textId="77777777" w:rsidR="00930AA7" w:rsidRDefault="00930AA7" w:rsidP="00930AA7">
      <w:pPr>
        <w:spacing w:after="0" w:line="240" w:lineRule="auto"/>
        <w:jc w:val="both"/>
        <w:rPr>
          <w:rFonts w:ascii="Arial" w:hAnsi="Arial" w:cs="Arial"/>
          <w:sz w:val="20"/>
          <w:szCs w:val="20"/>
        </w:rPr>
      </w:pPr>
    </w:p>
    <w:p w14:paraId="5F3D2D21"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Koncesijska pogodba se enostransko razdre po sodni poti.</w:t>
      </w:r>
    </w:p>
    <w:p w14:paraId="48F93696" w14:textId="77777777" w:rsidR="00930AA7" w:rsidRDefault="00930AA7" w:rsidP="00930AA7">
      <w:pPr>
        <w:spacing w:after="0" w:line="240" w:lineRule="auto"/>
        <w:jc w:val="both"/>
        <w:rPr>
          <w:rFonts w:ascii="Arial" w:hAnsi="Arial" w:cs="Arial"/>
          <w:sz w:val="20"/>
          <w:szCs w:val="20"/>
        </w:rPr>
      </w:pPr>
    </w:p>
    <w:p w14:paraId="1BAFEC0A"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Enostransko razdrtje koncesijske pogodbe ni dopustno v primeru, če je do okoliščin, ki bi takšno prenehanja utemeljevale, prišlo zaradi višje sile ali drugih nepredvidljivih in nepremagljivih okoliščin.</w:t>
      </w:r>
    </w:p>
    <w:p w14:paraId="46FF036A" w14:textId="77777777" w:rsidR="00F27DFA" w:rsidRDefault="00F27DFA" w:rsidP="00930AA7">
      <w:pPr>
        <w:spacing w:after="0" w:line="240" w:lineRule="auto"/>
        <w:jc w:val="both"/>
        <w:rPr>
          <w:rFonts w:ascii="Arial" w:hAnsi="Arial" w:cs="Arial"/>
          <w:sz w:val="20"/>
          <w:szCs w:val="20"/>
        </w:rPr>
      </w:pPr>
    </w:p>
    <w:p w14:paraId="4032D3CC"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41. člen</w:t>
      </w:r>
    </w:p>
    <w:p w14:paraId="78F40E3A"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w:t>
      </w:r>
      <w:r w:rsidR="004652E2" w:rsidRPr="004652E2">
        <w:rPr>
          <w:rFonts w:ascii="Arial" w:hAnsi="Arial" w:cs="Arial"/>
          <w:b/>
          <w:bCs/>
          <w:sz w:val="20"/>
          <w:szCs w:val="20"/>
        </w:rPr>
        <w:t>s</w:t>
      </w:r>
      <w:r w:rsidRPr="004652E2">
        <w:rPr>
          <w:rFonts w:ascii="Arial" w:hAnsi="Arial" w:cs="Arial"/>
          <w:b/>
          <w:bCs/>
          <w:sz w:val="20"/>
          <w:szCs w:val="20"/>
        </w:rPr>
        <w:t>porazumna razveza)</w:t>
      </w:r>
    </w:p>
    <w:p w14:paraId="45D2AE19" w14:textId="77777777" w:rsidR="00F27DFA" w:rsidRDefault="00F27DFA" w:rsidP="00F27DFA">
      <w:pPr>
        <w:spacing w:after="0" w:line="240" w:lineRule="auto"/>
        <w:rPr>
          <w:rFonts w:ascii="Arial" w:hAnsi="Arial" w:cs="Arial"/>
          <w:sz w:val="20"/>
          <w:szCs w:val="20"/>
        </w:rPr>
      </w:pPr>
    </w:p>
    <w:p w14:paraId="3E6DC5A1"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Pogodbeni stranki lahko med trajanjem koncesije tudi sporazumno razvežeta koncesijsko pogodbo.</w:t>
      </w:r>
    </w:p>
    <w:p w14:paraId="14439572" w14:textId="77777777" w:rsidR="00930AA7" w:rsidRDefault="00930AA7" w:rsidP="00930AA7">
      <w:pPr>
        <w:spacing w:after="0" w:line="240" w:lineRule="auto"/>
        <w:jc w:val="both"/>
        <w:rPr>
          <w:rFonts w:ascii="Arial" w:hAnsi="Arial" w:cs="Arial"/>
          <w:sz w:val="20"/>
          <w:szCs w:val="20"/>
        </w:rPr>
      </w:pPr>
    </w:p>
    <w:p w14:paraId="7FC8F5BA"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Stranki se sporazumeta za razvezo koncesijske pogodbe v primeru, da ugotovita, da je zaradi bistveno spremenjenih okoliščin ekonomskega ali sistemskega značaja oziroma drugih enakovredno ocenjenih okoliščin nadaljnje opravljanje dejavnosti iz koncesijske pogodbe nesmotrno ali nemogoče.</w:t>
      </w:r>
    </w:p>
    <w:p w14:paraId="5B87CD11" w14:textId="77777777" w:rsidR="00F27DFA" w:rsidRDefault="00F27DFA" w:rsidP="00F27DFA">
      <w:pPr>
        <w:spacing w:after="0" w:line="240" w:lineRule="auto"/>
        <w:rPr>
          <w:rFonts w:ascii="Arial" w:hAnsi="Arial" w:cs="Arial"/>
          <w:sz w:val="20"/>
          <w:szCs w:val="20"/>
        </w:rPr>
      </w:pPr>
    </w:p>
    <w:p w14:paraId="03D2DF9E"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42. člen</w:t>
      </w:r>
    </w:p>
    <w:p w14:paraId="4BD96D17" w14:textId="77777777" w:rsidR="00B96CD0" w:rsidRPr="004652E2" w:rsidRDefault="00B96CD0" w:rsidP="00930AA7">
      <w:pPr>
        <w:spacing w:after="0" w:line="240" w:lineRule="auto"/>
        <w:jc w:val="center"/>
        <w:rPr>
          <w:rFonts w:ascii="Arial" w:hAnsi="Arial" w:cs="Arial"/>
          <w:b/>
          <w:bCs/>
          <w:sz w:val="20"/>
          <w:szCs w:val="20"/>
        </w:rPr>
      </w:pPr>
      <w:r w:rsidRPr="004652E2">
        <w:rPr>
          <w:rFonts w:ascii="Arial" w:hAnsi="Arial" w:cs="Arial"/>
          <w:b/>
          <w:bCs/>
          <w:sz w:val="20"/>
          <w:szCs w:val="20"/>
        </w:rPr>
        <w:t>(</w:t>
      </w:r>
      <w:r w:rsidR="004652E2" w:rsidRPr="004652E2">
        <w:rPr>
          <w:rFonts w:ascii="Arial" w:hAnsi="Arial" w:cs="Arial"/>
          <w:b/>
          <w:bCs/>
          <w:sz w:val="20"/>
          <w:szCs w:val="20"/>
        </w:rPr>
        <w:t>o</w:t>
      </w:r>
      <w:r w:rsidRPr="004652E2">
        <w:rPr>
          <w:rFonts w:ascii="Arial" w:hAnsi="Arial" w:cs="Arial"/>
          <w:b/>
          <w:bCs/>
          <w:sz w:val="20"/>
          <w:szCs w:val="20"/>
        </w:rPr>
        <w:t>dvzem koncesije)</w:t>
      </w:r>
    </w:p>
    <w:p w14:paraId="6F3AEA23" w14:textId="77777777" w:rsidR="00F27DFA" w:rsidRDefault="00F27DFA" w:rsidP="00F27DFA">
      <w:pPr>
        <w:spacing w:after="0" w:line="240" w:lineRule="auto"/>
        <w:rPr>
          <w:rFonts w:ascii="Arial" w:hAnsi="Arial" w:cs="Arial"/>
          <w:sz w:val="20"/>
          <w:szCs w:val="20"/>
        </w:rPr>
      </w:pPr>
    </w:p>
    <w:p w14:paraId="4235384D" w14:textId="77777777" w:rsidR="00B96CD0" w:rsidRPr="00F27DFA" w:rsidRDefault="00B96CD0" w:rsidP="00930AA7">
      <w:pPr>
        <w:spacing w:after="0" w:line="240" w:lineRule="auto"/>
        <w:jc w:val="both"/>
        <w:rPr>
          <w:rFonts w:ascii="Arial" w:hAnsi="Arial" w:cs="Arial"/>
          <w:sz w:val="20"/>
          <w:szCs w:val="20"/>
        </w:rPr>
      </w:pPr>
      <w:proofErr w:type="spellStart"/>
      <w:r w:rsidRPr="00F27DFA">
        <w:rPr>
          <w:rFonts w:ascii="Arial" w:hAnsi="Arial" w:cs="Arial"/>
          <w:sz w:val="20"/>
          <w:szCs w:val="20"/>
        </w:rPr>
        <w:t>Koncedent</w:t>
      </w:r>
      <w:proofErr w:type="spellEnd"/>
      <w:r w:rsidRPr="00F27DFA">
        <w:rPr>
          <w:rFonts w:ascii="Arial" w:hAnsi="Arial" w:cs="Arial"/>
          <w:sz w:val="20"/>
          <w:szCs w:val="20"/>
        </w:rPr>
        <w:t xml:space="preserve"> lahko odvzame koncesijo koncesionarju ne glede na trajanje koncesijske pogodbe:</w:t>
      </w:r>
    </w:p>
    <w:p w14:paraId="0EBDB7EB" w14:textId="3F40D4CC" w:rsidR="00B96CD0" w:rsidRPr="00930AA7" w:rsidRDefault="00B96CD0" w:rsidP="00930AA7">
      <w:pPr>
        <w:pStyle w:val="Odstavekseznama"/>
        <w:numPr>
          <w:ilvl w:val="0"/>
          <w:numId w:val="24"/>
        </w:numPr>
        <w:spacing w:after="0" w:line="240" w:lineRule="auto"/>
        <w:jc w:val="both"/>
        <w:rPr>
          <w:rFonts w:ascii="Arial" w:hAnsi="Arial" w:cs="Arial"/>
          <w:sz w:val="20"/>
          <w:szCs w:val="20"/>
        </w:rPr>
      </w:pPr>
      <w:r w:rsidRPr="00930AA7">
        <w:rPr>
          <w:rFonts w:ascii="Arial" w:hAnsi="Arial" w:cs="Arial"/>
          <w:sz w:val="20"/>
          <w:szCs w:val="20"/>
        </w:rPr>
        <w:t>če ne začne z opravljanjem koncesionirane gospodarske javn</w:t>
      </w:r>
      <w:r w:rsidR="00C3450D">
        <w:rPr>
          <w:rFonts w:ascii="Arial" w:hAnsi="Arial" w:cs="Arial"/>
          <w:sz w:val="20"/>
          <w:szCs w:val="20"/>
        </w:rPr>
        <w:t>e službe v za to določenem roku;</w:t>
      </w:r>
    </w:p>
    <w:p w14:paraId="1F4572F6" w14:textId="77777777" w:rsidR="00B96CD0" w:rsidRPr="00930AA7" w:rsidRDefault="00B96CD0" w:rsidP="00930AA7">
      <w:pPr>
        <w:pStyle w:val="Odstavekseznama"/>
        <w:numPr>
          <w:ilvl w:val="0"/>
          <w:numId w:val="24"/>
        </w:numPr>
        <w:spacing w:after="0" w:line="240" w:lineRule="auto"/>
        <w:jc w:val="both"/>
        <w:rPr>
          <w:rFonts w:ascii="Arial" w:hAnsi="Arial" w:cs="Arial"/>
          <w:sz w:val="20"/>
          <w:szCs w:val="20"/>
        </w:rPr>
      </w:pPr>
      <w:r w:rsidRPr="00930AA7">
        <w:rPr>
          <w:rFonts w:ascii="Arial" w:hAnsi="Arial" w:cs="Arial"/>
          <w:sz w:val="20"/>
          <w:szCs w:val="20"/>
        </w:rPr>
        <w:t>če je v javnem interesu, da se dejavnost preneha izvajati kot gospodarska javna služba ali kot koncesionirana gospodarska javna služba.</w:t>
      </w:r>
    </w:p>
    <w:p w14:paraId="465810DF" w14:textId="77777777" w:rsidR="00930AA7" w:rsidRDefault="00930AA7" w:rsidP="00930AA7">
      <w:pPr>
        <w:spacing w:after="0" w:line="240" w:lineRule="auto"/>
        <w:jc w:val="both"/>
        <w:rPr>
          <w:rFonts w:ascii="Arial" w:hAnsi="Arial" w:cs="Arial"/>
          <w:sz w:val="20"/>
          <w:szCs w:val="20"/>
        </w:rPr>
      </w:pPr>
    </w:p>
    <w:p w14:paraId="3B8C1C1F"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Pogoji odvzema koncesije se določijo s koncesijsko pogodbo.</w:t>
      </w:r>
    </w:p>
    <w:p w14:paraId="091F9454" w14:textId="77777777" w:rsidR="00930AA7" w:rsidRDefault="00930AA7" w:rsidP="00930AA7">
      <w:pPr>
        <w:spacing w:after="0" w:line="240" w:lineRule="auto"/>
        <w:jc w:val="both"/>
        <w:rPr>
          <w:rFonts w:ascii="Arial" w:hAnsi="Arial" w:cs="Arial"/>
          <w:sz w:val="20"/>
          <w:szCs w:val="20"/>
        </w:rPr>
      </w:pPr>
    </w:p>
    <w:p w14:paraId="1B89FD6F" w14:textId="77777777" w:rsidR="00B96CD0" w:rsidRPr="00F27DFA" w:rsidRDefault="00B96CD0" w:rsidP="00930AA7">
      <w:pPr>
        <w:spacing w:after="0" w:line="240" w:lineRule="auto"/>
        <w:jc w:val="both"/>
        <w:rPr>
          <w:rFonts w:ascii="Arial" w:hAnsi="Arial" w:cs="Arial"/>
          <w:sz w:val="20"/>
          <w:szCs w:val="20"/>
        </w:rPr>
      </w:pPr>
      <w:proofErr w:type="spellStart"/>
      <w:r w:rsidRPr="00F27DFA">
        <w:rPr>
          <w:rFonts w:ascii="Arial" w:hAnsi="Arial" w:cs="Arial"/>
          <w:sz w:val="20"/>
          <w:szCs w:val="20"/>
        </w:rPr>
        <w:t>Koncedent</w:t>
      </w:r>
      <w:proofErr w:type="spellEnd"/>
      <w:r w:rsidRPr="00F27DFA">
        <w:rPr>
          <w:rFonts w:ascii="Arial" w:hAnsi="Arial" w:cs="Arial"/>
          <w:sz w:val="20"/>
          <w:szCs w:val="20"/>
        </w:rPr>
        <w:t xml:space="preserve"> mora koncesionarju o odvzemu koncesije izdati upravno odločbo. Koncesijsko razmerje preneha z dnem dokončnosti odločbe o odvzemu koncesije.</w:t>
      </w:r>
    </w:p>
    <w:p w14:paraId="17CC5787" w14:textId="77777777" w:rsidR="00930AA7" w:rsidRDefault="00930AA7" w:rsidP="00930AA7">
      <w:pPr>
        <w:spacing w:after="0" w:line="240" w:lineRule="auto"/>
        <w:jc w:val="both"/>
        <w:rPr>
          <w:rFonts w:ascii="Arial" w:hAnsi="Arial" w:cs="Arial"/>
          <w:sz w:val="20"/>
          <w:szCs w:val="20"/>
        </w:rPr>
      </w:pPr>
    </w:p>
    <w:p w14:paraId="1546A578"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V primeru odvzema koncesije po prvi alineji prvega odstavka tega člena koncesionar ne more sodelovati pri naslednjem javnem razpisu za oddajo koncesije, kadar zakon ne določa drugače.</w:t>
      </w:r>
    </w:p>
    <w:p w14:paraId="5246B4C0" w14:textId="77777777" w:rsidR="00930AA7" w:rsidRDefault="00930AA7" w:rsidP="00930AA7">
      <w:pPr>
        <w:spacing w:after="0" w:line="240" w:lineRule="auto"/>
        <w:jc w:val="both"/>
        <w:rPr>
          <w:rFonts w:ascii="Arial" w:hAnsi="Arial" w:cs="Arial"/>
          <w:sz w:val="20"/>
          <w:szCs w:val="20"/>
        </w:rPr>
      </w:pPr>
    </w:p>
    <w:p w14:paraId="7D910083"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 xml:space="preserve">V primeru odvzema koncesije po drugi alineji prvega odstavka tega člena je </w:t>
      </w:r>
      <w:proofErr w:type="spellStart"/>
      <w:r w:rsidRPr="00F27DFA">
        <w:rPr>
          <w:rFonts w:ascii="Arial" w:hAnsi="Arial" w:cs="Arial"/>
          <w:sz w:val="20"/>
          <w:szCs w:val="20"/>
        </w:rPr>
        <w:t>koncedent</w:t>
      </w:r>
      <w:proofErr w:type="spellEnd"/>
      <w:r w:rsidRPr="00F27DFA">
        <w:rPr>
          <w:rFonts w:ascii="Arial" w:hAnsi="Arial" w:cs="Arial"/>
          <w:sz w:val="20"/>
          <w:szCs w:val="20"/>
        </w:rPr>
        <w:t xml:space="preserve"> koncesionarju dolžan povrniti odškodnino po splošnih pravilih odškodninskega prava.</w:t>
      </w:r>
    </w:p>
    <w:p w14:paraId="3ECDAED4" w14:textId="77777777" w:rsidR="00F27DFA" w:rsidRDefault="00F27DFA" w:rsidP="00F27DFA">
      <w:pPr>
        <w:spacing w:after="0" w:line="240" w:lineRule="auto"/>
        <w:rPr>
          <w:rFonts w:ascii="Arial" w:hAnsi="Arial" w:cs="Arial"/>
          <w:sz w:val="20"/>
          <w:szCs w:val="20"/>
        </w:rPr>
      </w:pPr>
    </w:p>
    <w:p w14:paraId="73B8E3FD" w14:textId="77777777" w:rsidR="00B96CD0" w:rsidRPr="00352996" w:rsidRDefault="00B96CD0" w:rsidP="00930AA7">
      <w:pPr>
        <w:spacing w:after="0" w:line="240" w:lineRule="auto"/>
        <w:jc w:val="center"/>
        <w:rPr>
          <w:rFonts w:ascii="Arial" w:hAnsi="Arial" w:cs="Arial"/>
          <w:b/>
          <w:bCs/>
          <w:sz w:val="20"/>
          <w:szCs w:val="20"/>
        </w:rPr>
      </w:pPr>
      <w:r w:rsidRPr="00352996">
        <w:rPr>
          <w:rFonts w:ascii="Arial" w:hAnsi="Arial" w:cs="Arial"/>
          <w:b/>
          <w:bCs/>
          <w:sz w:val="20"/>
          <w:szCs w:val="20"/>
        </w:rPr>
        <w:t>43. člen</w:t>
      </w:r>
    </w:p>
    <w:p w14:paraId="170F4D1C" w14:textId="77777777" w:rsidR="00B96CD0" w:rsidRPr="00352996" w:rsidRDefault="00B96CD0" w:rsidP="00930AA7">
      <w:pPr>
        <w:spacing w:after="0" w:line="240" w:lineRule="auto"/>
        <w:jc w:val="center"/>
        <w:rPr>
          <w:rFonts w:ascii="Arial" w:hAnsi="Arial" w:cs="Arial"/>
          <w:b/>
          <w:bCs/>
          <w:sz w:val="20"/>
          <w:szCs w:val="20"/>
        </w:rPr>
      </w:pPr>
      <w:r w:rsidRPr="00352996">
        <w:rPr>
          <w:rFonts w:ascii="Arial" w:hAnsi="Arial" w:cs="Arial"/>
          <w:b/>
          <w:bCs/>
          <w:sz w:val="20"/>
          <w:szCs w:val="20"/>
        </w:rPr>
        <w:t>(</w:t>
      </w:r>
      <w:r w:rsidR="00352996" w:rsidRPr="00352996">
        <w:rPr>
          <w:rFonts w:ascii="Arial" w:hAnsi="Arial" w:cs="Arial"/>
          <w:b/>
          <w:bCs/>
          <w:sz w:val="20"/>
          <w:szCs w:val="20"/>
        </w:rPr>
        <w:t>o</w:t>
      </w:r>
      <w:r w:rsidRPr="00352996">
        <w:rPr>
          <w:rFonts w:ascii="Arial" w:hAnsi="Arial" w:cs="Arial"/>
          <w:b/>
          <w:bCs/>
          <w:sz w:val="20"/>
          <w:szCs w:val="20"/>
        </w:rPr>
        <w:t>pravljanje dejavnosti na drug način)</w:t>
      </w:r>
    </w:p>
    <w:p w14:paraId="410DE9BD" w14:textId="77777777" w:rsidR="00F27DFA" w:rsidRDefault="00F27DFA" w:rsidP="00F27DFA">
      <w:pPr>
        <w:spacing w:after="0" w:line="240" w:lineRule="auto"/>
        <w:rPr>
          <w:rFonts w:ascii="Arial" w:hAnsi="Arial" w:cs="Arial"/>
          <w:sz w:val="20"/>
          <w:szCs w:val="20"/>
        </w:rPr>
      </w:pPr>
    </w:p>
    <w:p w14:paraId="4DCCC4D6"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 xml:space="preserve">Če </w:t>
      </w:r>
      <w:proofErr w:type="spellStart"/>
      <w:r w:rsidRPr="00F27DFA">
        <w:rPr>
          <w:rFonts w:ascii="Arial" w:hAnsi="Arial" w:cs="Arial"/>
          <w:sz w:val="20"/>
          <w:szCs w:val="20"/>
        </w:rPr>
        <w:t>koncedent</w:t>
      </w:r>
      <w:proofErr w:type="spellEnd"/>
      <w:r w:rsidRPr="00F27DFA">
        <w:rPr>
          <w:rFonts w:ascii="Arial" w:hAnsi="Arial" w:cs="Arial"/>
          <w:sz w:val="20"/>
          <w:szCs w:val="20"/>
        </w:rPr>
        <w:t xml:space="preserve"> ugotovi, da bi bilo javno službo možno bolj učinkovito in gospodarneje opravljati na drug način, lahko uveljavi takojšnji odkup koncesije. Odkup koncesije se lahko opravi na predlog </w:t>
      </w:r>
      <w:proofErr w:type="spellStart"/>
      <w:r w:rsidRPr="00F27DFA">
        <w:rPr>
          <w:rFonts w:ascii="Arial" w:hAnsi="Arial" w:cs="Arial"/>
          <w:sz w:val="20"/>
          <w:szCs w:val="20"/>
        </w:rPr>
        <w:t>koncedenta</w:t>
      </w:r>
      <w:proofErr w:type="spellEnd"/>
      <w:r w:rsidRPr="00F27DFA">
        <w:rPr>
          <w:rFonts w:ascii="Arial" w:hAnsi="Arial" w:cs="Arial"/>
          <w:sz w:val="20"/>
          <w:szCs w:val="20"/>
        </w:rPr>
        <w:t>. Predlog za odkup koncesije mora vsebovati najmanj rok odkupa in predlog ureditve morebitnih medsebojnih obveznosti in obveznosti do tretjih oseb. Odkup koncesije se lahko opravi le v celoti.</w:t>
      </w:r>
    </w:p>
    <w:p w14:paraId="43A82307" w14:textId="77777777" w:rsidR="00930AA7" w:rsidRDefault="00930AA7" w:rsidP="00930AA7">
      <w:pPr>
        <w:spacing w:after="0" w:line="240" w:lineRule="auto"/>
        <w:jc w:val="both"/>
        <w:rPr>
          <w:rFonts w:ascii="Arial" w:hAnsi="Arial" w:cs="Arial"/>
          <w:sz w:val="20"/>
          <w:szCs w:val="20"/>
        </w:rPr>
      </w:pPr>
    </w:p>
    <w:p w14:paraId="2454A2DB"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 xml:space="preserve">Za uveljavitev odkupa je potrebno soglasje </w:t>
      </w:r>
      <w:r w:rsidR="00930AA7">
        <w:rPr>
          <w:rFonts w:ascii="Arial" w:hAnsi="Arial" w:cs="Arial"/>
          <w:sz w:val="20"/>
          <w:szCs w:val="20"/>
        </w:rPr>
        <w:t>občinskega sveta</w:t>
      </w:r>
      <w:r w:rsidRPr="00F27DFA">
        <w:rPr>
          <w:rFonts w:ascii="Arial" w:hAnsi="Arial" w:cs="Arial"/>
          <w:sz w:val="20"/>
          <w:szCs w:val="20"/>
        </w:rPr>
        <w:t>.</w:t>
      </w:r>
    </w:p>
    <w:p w14:paraId="5DF860D5" w14:textId="77777777" w:rsidR="00930AA7" w:rsidRDefault="00930AA7" w:rsidP="00930AA7">
      <w:pPr>
        <w:spacing w:after="0" w:line="240" w:lineRule="auto"/>
        <w:jc w:val="both"/>
        <w:rPr>
          <w:rFonts w:ascii="Arial" w:hAnsi="Arial" w:cs="Arial"/>
          <w:sz w:val="20"/>
          <w:szCs w:val="20"/>
        </w:rPr>
      </w:pPr>
    </w:p>
    <w:p w14:paraId="1CA7AAD7" w14:textId="77777777" w:rsidR="00B96CD0" w:rsidRPr="00F27DFA" w:rsidRDefault="00B96CD0" w:rsidP="00930AA7">
      <w:pPr>
        <w:spacing w:after="0" w:line="240" w:lineRule="auto"/>
        <w:jc w:val="both"/>
        <w:rPr>
          <w:rFonts w:ascii="Arial" w:hAnsi="Arial" w:cs="Arial"/>
          <w:sz w:val="20"/>
          <w:szCs w:val="20"/>
        </w:rPr>
      </w:pPr>
      <w:proofErr w:type="spellStart"/>
      <w:r w:rsidRPr="00F27DFA">
        <w:rPr>
          <w:rFonts w:ascii="Arial" w:hAnsi="Arial" w:cs="Arial"/>
          <w:sz w:val="20"/>
          <w:szCs w:val="20"/>
        </w:rPr>
        <w:t>Koncedent</w:t>
      </w:r>
      <w:proofErr w:type="spellEnd"/>
      <w:r w:rsidRPr="00F27DFA">
        <w:rPr>
          <w:rFonts w:ascii="Arial" w:hAnsi="Arial" w:cs="Arial"/>
          <w:sz w:val="20"/>
          <w:szCs w:val="20"/>
        </w:rPr>
        <w:t xml:space="preserve"> mora v primeru odkupa koncesije zagotoviti neprekinjeno izvajanje dejavnosti.</w:t>
      </w:r>
    </w:p>
    <w:p w14:paraId="6751BD50" w14:textId="6BE05916" w:rsidR="00930AA7" w:rsidRDefault="00930AA7" w:rsidP="00930AA7">
      <w:pPr>
        <w:spacing w:after="0" w:line="240" w:lineRule="auto"/>
        <w:jc w:val="both"/>
        <w:rPr>
          <w:rFonts w:ascii="Arial" w:hAnsi="Arial" w:cs="Arial"/>
          <w:sz w:val="20"/>
          <w:szCs w:val="20"/>
        </w:rPr>
      </w:pPr>
    </w:p>
    <w:p w14:paraId="45D8A3A4"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Pogoje odkupa koncesije določa koncesijska pogodba.</w:t>
      </w:r>
    </w:p>
    <w:p w14:paraId="230AB4E7" w14:textId="77777777" w:rsidR="00F27DFA" w:rsidRDefault="00F27DFA" w:rsidP="00930AA7">
      <w:pPr>
        <w:spacing w:after="0" w:line="240" w:lineRule="auto"/>
        <w:jc w:val="both"/>
        <w:rPr>
          <w:rFonts w:ascii="Arial" w:hAnsi="Arial" w:cs="Arial"/>
          <w:sz w:val="20"/>
          <w:szCs w:val="20"/>
        </w:rPr>
      </w:pPr>
    </w:p>
    <w:p w14:paraId="6CCAD217" w14:textId="77777777" w:rsidR="00B96CD0" w:rsidRPr="00352996" w:rsidRDefault="00B96CD0" w:rsidP="00930AA7">
      <w:pPr>
        <w:spacing w:after="0" w:line="240" w:lineRule="auto"/>
        <w:jc w:val="center"/>
        <w:rPr>
          <w:rFonts w:ascii="Arial" w:hAnsi="Arial" w:cs="Arial"/>
          <w:b/>
          <w:bCs/>
          <w:sz w:val="20"/>
          <w:szCs w:val="20"/>
        </w:rPr>
      </w:pPr>
      <w:r w:rsidRPr="00352996">
        <w:rPr>
          <w:rFonts w:ascii="Arial" w:hAnsi="Arial" w:cs="Arial"/>
          <w:b/>
          <w:bCs/>
          <w:sz w:val="20"/>
          <w:szCs w:val="20"/>
        </w:rPr>
        <w:t>44. člen</w:t>
      </w:r>
    </w:p>
    <w:p w14:paraId="3BEAA3D5" w14:textId="77777777" w:rsidR="00B96CD0" w:rsidRPr="00352996" w:rsidRDefault="00B96CD0" w:rsidP="00930AA7">
      <w:pPr>
        <w:spacing w:after="0" w:line="240" w:lineRule="auto"/>
        <w:jc w:val="center"/>
        <w:rPr>
          <w:rFonts w:ascii="Arial" w:hAnsi="Arial" w:cs="Arial"/>
          <w:b/>
          <w:bCs/>
          <w:sz w:val="20"/>
          <w:szCs w:val="20"/>
        </w:rPr>
      </w:pPr>
      <w:r w:rsidRPr="00352996">
        <w:rPr>
          <w:rFonts w:ascii="Arial" w:hAnsi="Arial" w:cs="Arial"/>
          <w:b/>
          <w:bCs/>
          <w:sz w:val="20"/>
          <w:szCs w:val="20"/>
        </w:rPr>
        <w:t>(</w:t>
      </w:r>
      <w:r w:rsidR="00352996" w:rsidRPr="00352996">
        <w:rPr>
          <w:rFonts w:ascii="Arial" w:hAnsi="Arial" w:cs="Arial"/>
          <w:b/>
          <w:bCs/>
          <w:sz w:val="20"/>
          <w:szCs w:val="20"/>
        </w:rPr>
        <w:t>o</w:t>
      </w:r>
      <w:r w:rsidRPr="00352996">
        <w:rPr>
          <w:rFonts w:ascii="Arial" w:hAnsi="Arial" w:cs="Arial"/>
          <w:b/>
          <w:bCs/>
          <w:sz w:val="20"/>
          <w:szCs w:val="20"/>
        </w:rPr>
        <w:t>bveznosti koncesionarja ob morebitni škodi)</w:t>
      </w:r>
    </w:p>
    <w:p w14:paraId="339BF660" w14:textId="77777777" w:rsidR="00F27DFA" w:rsidRDefault="00F27DFA" w:rsidP="00930AA7">
      <w:pPr>
        <w:spacing w:after="0" w:line="240" w:lineRule="auto"/>
        <w:jc w:val="center"/>
        <w:rPr>
          <w:rFonts w:ascii="Arial" w:hAnsi="Arial" w:cs="Arial"/>
          <w:sz w:val="20"/>
          <w:szCs w:val="20"/>
        </w:rPr>
      </w:pPr>
    </w:p>
    <w:p w14:paraId="01478C1B" w14:textId="0A9E17A2"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 xml:space="preserve">Koncesionar je dolžan povrniti škodo, ki jo povzroči z opravljanjem dejavnosti </w:t>
      </w:r>
      <w:proofErr w:type="spellStart"/>
      <w:r w:rsidRPr="00F27DFA">
        <w:rPr>
          <w:rFonts w:ascii="Arial" w:hAnsi="Arial" w:cs="Arial"/>
          <w:sz w:val="20"/>
          <w:szCs w:val="20"/>
        </w:rPr>
        <w:t>koncedentu</w:t>
      </w:r>
      <w:proofErr w:type="spellEnd"/>
      <w:r w:rsidRPr="00F27DFA">
        <w:rPr>
          <w:rFonts w:ascii="Arial" w:hAnsi="Arial" w:cs="Arial"/>
          <w:sz w:val="20"/>
          <w:szCs w:val="20"/>
        </w:rPr>
        <w:t>,  uporabnikom ali tretji osebi.</w:t>
      </w:r>
    </w:p>
    <w:p w14:paraId="30D6A95F" w14:textId="77777777" w:rsidR="00930AA7" w:rsidRDefault="00930AA7" w:rsidP="00930AA7">
      <w:pPr>
        <w:spacing w:after="0" w:line="240" w:lineRule="auto"/>
        <w:jc w:val="both"/>
        <w:rPr>
          <w:rFonts w:ascii="Arial" w:hAnsi="Arial" w:cs="Arial"/>
          <w:sz w:val="20"/>
          <w:szCs w:val="20"/>
        </w:rPr>
      </w:pPr>
    </w:p>
    <w:p w14:paraId="362C78E1" w14:textId="77777777" w:rsidR="00B96CD0" w:rsidRPr="00F27DFA" w:rsidRDefault="00B96CD0" w:rsidP="00930AA7">
      <w:pPr>
        <w:spacing w:after="0" w:line="240" w:lineRule="auto"/>
        <w:jc w:val="both"/>
        <w:rPr>
          <w:rFonts w:ascii="Arial" w:hAnsi="Arial" w:cs="Arial"/>
          <w:sz w:val="20"/>
          <w:szCs w:val="20"/>
        </w:rPr>
      </w:pPr>
      <w:r w:rsidRPr="00F27DFA">
        <w:rPr>
          <w:rFonts w:ascii="Arial" w:hAnsi="Arial" w:cs="Arial"/>
          <w:sz w:val="20"/>
          <w:szCs w:val="20"/>
        </w:rPr>
        <w:t>Koncesionar je dolžan v roku, ki ga določi javni razpis za izbiro koncesionarja, po sklenitvi koncesijske pogodbe z zavarovalnico skleniti zavarovanje za škodo, povzročeno z opravljanjem dejavnosti, z najnižjo višino zavarovalne vsote, določeno v javnem razpisu za izbiro koncesionarja.</w:t>
      </w:r>
    </w:p>
    <w:p w14:paraId="63262D22" w14:textId="77777777" w:rsidR="00F27DFA" w:rsidRDefault="00F27DFA" w:rsidP="00F27DFA">
      <w:pPr>
        <w:spacing w:after="0" w:line="240" w:lineRule="auto"/>
        <w:rPr>
          <w:rFonts w:ascii="Arial" w:hAnsi="Arial" w:cs="Arial"/>
          <w:sz w:val="20"/>
          <w:szCs w:val="20"/>
        </w:rPr>
      </w:pPr>
    </w:p>
    <w:bookmarkEnd w:id="4"/>
    <w:p w14:paraId="2BD9388C" w14:textId="77777777" w:rsidR="00F27DFA" w:rsidRDefault="00F27DFA" w:rsidP="00F27DFA">
      <w:pPr>
        <w:spacing w:after="0" w:line="240" w:lineRule="auto"/>
        <w:rPr>
          <w:rFonts w:ascii="Arial" w:hAnsi="Arial" w:cs="Arial"/>
          <w:sz w:val="20"/>
          <w:szCs w:val="20"/>
        </w:rPr>
      </w:pPr>
    </w:p>
    <w:p w14:paraId="475B243B" w14:textId="77777777" w:rsidR="00B96CD0" w:rsidRPr="00930AA7" w:rsidRDefault="00B96CD0" w:rsidP="00F27DFA">
      <w:pPr>
        <w:spacing w:after="0" w:line="240" w:lineRule="auto"/>
        <w:rPr>
          <w:rFonts w:ascii="Arial" w:hAnsi="Arial" w:cs="Arial"/>
          <w:b/>
          <w:bCs/>
          <w:sz w:val="20"/>
          <w:szCs w:val="20"/>
        </w:rPr>
      </w:pPr>
      <w:r w:rsidRPr="00930AA7">
        <w:rPr>
          <w:rFonts w:ascii="Arial" w:hAnsi="Arial" w:cs="Arial"/>
          <w:b/>
          <w:bCs/>
          <w:sz w:val="20"/>
          <w:szCs w:val="20"/>
        </w:rPr>
        <w:t xml:space="preserve">X. PREHODNA IN KONČNA DOLOČBA </w:t>
      </w:r>
    </w:p>
    <w:p w14:paraId="0E89CF51" w14:textId="77777777" w:rsidR="00F27DFA" w:rsidRDefault="00F27DFA" w:rsidP="00F27DFA">
      <w:pPr>
        <w:spacing w:after="0" w:line="240" w:lineRule="auto"/>
        <w:rPr>
          <w:rFonts w:ascii="Arial" w:hAnsi="Arial" w:cs="Arial"/>
          <w:sz w:val="20"/>
          <w:szCs w:val="20"/>
        </w:rPr>
      </w:pPr>
    </w:p>
    <w:p w14:paraId="57E30EC5" w14:textId="1ABBDB1A" w:rsidR="00B96CD0" w:rsidRPr="00352996" w:rsidRDefault="001B0927" w:rsidP="00930AA7">
      <w:pPr>
        <w:spacing w:after="0" w:line="240" w:lineRule="auto"/>
        <w:jc w:val="center"/>
        <w:rPr>
          <w:rFonts w:ascii="Arial" w:hAnsi="Arial" w:cs="Arial"/>
          <w:b/>
          <w:bCs/>
          <w:sz w:val="20"/>
          <w:szCs w:val="20"/>
        </w:rPr>
      </w:pPr>
      <w:r w:rsidRPr="00352996">
        <w:rPr>
          <w:rFonts w:ascii="Arial" w:hAnsi="Arial" w:cs="Arial"/>
          <w:b/>
          <w:bCs/>
          <w:sz w:val="20"/>
          <w:szCs w:val="20"/>
        </w:rPr>
        <w:t>4</w:t>
      </w:r>
      <w:r w:rsidR="00807FB0">
        <w:rPr>
          <w:rFonts w:ascii="Arial" w:hAnsi="Arial" w:cs="Arial"/>
          <w:b/>
          <w:bCs/>
          <w:sz w:val="20"/>
          <w:szCs w:val="20"/>
        </w:rPr>
        <w:t>5</w:t>
      </w:r>
      <w:r w:rsidR="00B96CD0" w:rsidRPr="00352996">
        <w:rPr>
          <w:rFonts w:ascii="Arial" w:hAnsi="Arial" w:cs="Arial"/>
          <w:b/>
          <w:bCs/>
          <w:sz w:val="20"/>
          <w:szCs w:val="20"/>
        </w:rPr>
        <w:t>. člen</w:t>
      </w:r>
    </w:p>
    <w:p w14:paraId="3CBA8C2F" w14:textId="77777777" w:rsidR="00B96CD0" w:rsidRPr="00352996" w:rsidRDefault="00B96CD0" w:rsidP="00930AA7">
      <w:pPr>
        <w:spacing w:after="0" w:line="240" w:lineRule="auto"/>
        <w:jc w:val="center"/>
        <w:rPr>
          <w:rFonts w:ascii="Arial" w:hAnsi="Arial" w:cs="Arial"/>
          <w:b/>
          <w:bCs/>
          <w:sz w:val="20"/>
          <w:szCs w:val="20"/>
        </w:rPr>
      </w:pPr>
      <w:r w:rsidRPr="00352996">
        <w:rPr>
          <w:rFonts w:ascii="Arial" w:hAnsi="Arial" w:cs="Arial"/>
          <w:b/>
          <w:bCs/>
          <w:sz w:val="20"/>
          <w:szCs w:val="20"/>
        </w:rPr>
        <w:t>(</w:t>
      </w:r>
      <w:r w:rsidR="00352996">
        <w:rPr>
          <w:rFonts w:ascii="Arial" w:hAnsi="Arial" w:cs="Arial"/>
          <w:b/>
          <w:bCs/>
          <w:sz w:val="20"/>
          <w:szCs w:val="20"/>
        </w:rPr>
        <w:t>z</w:t>
      </w:r>
      <w:r w:rsidRPr="00352996">
        <w:rPr>
          <w:rFonts w:ascii="Arial" w:hAnsi="Arial" w:cs="Arial"/>
          <w:b/>
          <w:bCs/>
          <w:sz w:val="20"/>
          <w:szCs w:val="20"/>
        </w:rPr>
        <w:t>ačetek veljavnosti)</w:t>
      </w:r>
    </w:p>
    <w:p w14:paraId="5BA0C123" w14:textId="77777777" w:rsidR="00F27DFA" w:rsidRDefault="00F27DFA" w:rsidP="00F27DFA">
      <w:pPr>
        <w:spacing w:after="0" w:line="240" w:lineRule="auto"/>
        <w:rPr>
          <w:rFonts w:ascii="Arial" w:hAnsi="Arial" w:cs="Arial"/>
          <w:sz w:val="20"/>
          <w:szCs w:val="20"/>
        </w:rPr>
      </w:pPr>
    </w:p>
    <w:p w14:paraId="411E424B" w14:textId="77777777" w:rsidR="0046679E" w:rsidRPr="003216DC" w:rsidRDefault="0046679E" w:rsidP="0046679E">
      <w:pPr>
        <w:spacing w:after="0" w:line="240" w:lineRule="auto"/>
        <w:jc w:val="both"/>
        <w:rPr>
          <w:rFonts w:ascii="Arial" w:hAnsi="Arial" w:cs="Arial"/>
          <w:sz w:val="20"/>
          <w:szCs w:val="20"/>
        </w:rPr>
      </w:pPr>
      <w:r w:rsidRPr="003216DC">
        <w:rPr>
          <w:rFonts w:ascii="Arial" w:hAnsi="Arial" w:cs="Arial"/>
          <w:sz w:val="20"/>
          <w:szCs w:val="20"/>
        </w:rPr>
        <w:t xml:space="preserve">Odlok se objavi v Uradnem </w:t>
      </w:r>
      <w:r>
        <w:rPr>
          <w:rFonts w:ascii="Arial" w:hAnsi="Arial" w:cs="Arial"/>
          <w:sz w:val="20"/>
          <w:szCs w:val="20"/>
        </w:rPr>
        <w:t>glasilu slovenskih občin</w:t>
      </w:r>
      <w:r w:rsidRPr="003216DC">
        <w:rPr>
          <w:rFonts w:ascii="Arial" w:hAnsi="Arial" w:cs="Arial"/>
          <w:sz w:val="20"/>
          <w:szCs w:val="20"/>
        </w:rPr>
        <w:t xml:space="preserve"> in začne veljati petnajsti dan po objavi.</w:t>
      </w:r>
    </w:p>
    <w:p w14:paraId="40E20446" w14:textId="77777777" w:rsidR="0046679E" w:rsidRPr="003216DC" w:rsidRDefault="0046679E" w:rsidP="0046679E">
      <w:pPr>
        <w:spacing w:after="0" w:line="240" w:lineRule="auto"/>
        <w:jc w:val="both"/>
        <w:rPr>
          <w:rFonts w:ascii="Arial" w:hAnsi="Arial" w:cs="Arial"/>
          <w:sz w:val="20"/>
          <w:szCs w:val="20"/>
        </w:rPr>
      </w:pPr>
    </w:p>
    <w:p w14:paraId="39CAC0C8" w14:textId="77777777" w:rsidR="0046679E" w:rsidRPr="003216DC" w:rsidRDefault="0046679E" w:rsidP="0046679E">
      <w:pPr>
        <w:spacing w:after="0" w:line="240" w:lineRule="auto"/>
        <w:jc w:val="both"/>
        <w:rPr>
          <w:rFonts w:ascii="Arial" w:hAnsi="Arial" w:cs="Arial"/>
          <w:sz w:val="20"/>
          <w:szCs w:val="20"/>
        </w:rPr>
      </w:pPr>
      <w:r w:rsidRPr="003216DC">
        <w:rPr>
          <w:rFonts w:ascii="Arial" w:hAnsi="Arial" w:cs="Arial"/>
          <w:sz w:val="20"/>
          <w:szCs w:val="20"/>
        </w:rPr>
        <w:t xml:space="preserve"> </w:t>
      </w:r>
    </w:p>
    <w:p w14:paraId="325279D8" w14:textId="77777777" w:rsidR="0046679E" w:rsidRPr="003216DC" w:rsidRDefault="0046679E" w:rsidP="0046679E">
      <w:pPr>
        <w:spacing w:after="0" w:line="240" w:lineRule="auto"/>
        <w:jc w:val="both"/>
        <w:rPr>
          <w:rFonts w:ascii="Arial" w:hAnsi="Arial" w:cs="Arial"/>
          <w:sz w:val="20"/>
          <w:szCs w:val="20"/>
        </w:rPr>
      </w:pPr>
    </w:p>
    <w:p w14:paraId="21192E5C" w14:textId="51F3A6D0" w:rsidR="0046679E" w:rsidRPr="003216DC" w:rsidRDefault="0046679E" w:rsidP="0046679E">
      <w:pPr>
        <w:spacing w:after="0" w:line="240" w:lineRule="auto"/>
        <w:jc w:val="both"/>
        <w:rPr>
          <w:rFonts w:ascii="Arial" w:hAnsi="Arial" w:cs="Arial"/>
          <w:sz w:val="20"/>
          <w:szCs w:val="20"/>
        </w:rPr>
      </w:pPr>
      <w:r w:rsidRPr="003216DC">
        <w:rPr>
          <w:rFonts w:ascii="Arial" w:hAnsi="Arial" w:cs="Arial"/>
          <w:sz w:val="20"/>
          <w:szCs w:val="20"/>
        </w:rPr>
        <w:t>Št</w:t>
      </w:r>
      <w:r>
        <w:rPr>
          <w:rFonts w:ascii="Arial" w:hAnsi="Arial" w:cs="Arial"/>
          <w:sz w:val="20"/>
          <w:szCs w:val="20"/>
        </w:rPr>
        <w:t>evilka:</w:t>
      </w:r>
      <w:r w:rsidRPr="003216DC">
        <w:rPr>
          <w:rFonts w:ascii="Arial" w:hAnsi="Arial" w:cs="Arial"/>
          <w:sz w:val="20"/>
          <w:szCs w:val="20"/>
        </w:rPr>
        <w:t xml:space="preserve"> </w:t>
      </w:r>
      <w:r>
        <w:rPr>
          <w:rFonts w:ascii="Arial" w:hAnsi="Arial" w:cs="Arial"/>
          <w:sz w:val="20"/>
          <w:szCs w:val="20"/>
        </w:rPr>
        <w:t>032-0004/2018-</w:t>
      </w:r>
      <w:r w:rsidR="00127DEB">
        <w:rPr>
          <w:rFonts w:ascii="Arial" w:hAnsi="Arial" w:cs="Arial"/>
          <w:sz w:val="20"/>
          <w:szCs w:val="20"/>
        </w:rPr>
        <w:t>19</w:t>
      </w:r>
    </w:p>
    <w:p w14:paraId="5E143F8F" w14:textId="04837611" w:rsidR="0046679E" w:rsidRPr="003216DC" w:rsidRDefault="0046679E" w:rsidP="0046679E">
      <w:pPr>
        <w:spacing w:after="0" w:line="240" w:lineRule="auto"/>
        <w:jc w:val="both"/>
        <w:rPr>
          <w:rFonts w:ascii="Arial" w:hAnsi="Arial" w:cs="Arial"/>
          <w:sz w:val="20"/>
          <w:szCs w:val="20"/>
        </w:rPr>
      </w:pPr>
      <w:r>
        <w:rPr>
          <w:rFonts w:ascii="Arial" w:hAnsi="Arial" w:cs="Arial"/>
          <w:sz w:val="20"/>
          <w:szCs w:val="20"/>
        </w:rPr>
        <w:t xml:space="preserve">Nazarje, </w:t>
      </w:r>
      <w:r w:rsidR="00127DEB">
        <w:rPr>
          <w:rFonts w:ascii="Arial" w:hAnsi="Arial" w:cs="Arial"/>
          <w:sz w:val="20"/>
          <w:szCs w:val="20"/>
        </w:rPr>
        <w:t>08. 07. 2021</w:t>
      </w:r>
      <w:r>
        <w:rPr>
          <w:rFonts w:ascii="Arial" w:hAnsi="Arial" w:cs="Arial"/>
          <w:sz w:val="20"/>
          <w:szCs w:val="20"/>
        </w:rPr>
        <w:tab/>
      </w:r>
      <w:r>
        <w:rPr>
          <w:rFonts w:ascii="Arial" w:hAnsi="Arial" w:cs="Arial"/>
          <w:sz w:val="20"/>
          <w:szCs w:val="20"/>
        </w:rPr>
        <w:tab/>
      </w:r>
    </w:p>
    <w:p w14:paraId="49D73D5F" w14:textId="77777777" w:rsidR="0046679E" w:rsidRDefault="0046679E" w:rsidP="0046679E">
      <w:pPr>
        <w:spacing w:after="0" w:line="240" w:lineRule="auto"/>
        <w:ind w:left="708"/>
        <w:jc w:val="both"/>
        <w:rPr>
          <w:rFonts w:ascii="Arial" w:hAnsi="Arial" w:cs="Arial"/>
          <w:sz w:val="20"/>
          <w:szCs w:val="20"/>
        </w:rPr>
      </w:pPr>
    </w:p>
    <w:p w14:paraId="615A38FB" w14:textId="77777777" w:rsidR="0046679E" w:rsidRDefault="0046679E" w:rsidP="0046679E">
      <w:pPr>
        <w:spacing w:after="0" w:line="240" w:lineRule="auto"/>
        <w:ind w:left="708"/>
        <w:jc w:val="both"/>
        <w:rPr>
          <w:rFonts w:ascii="Arial" w:hAnsi="Arial" w:cs="Arial"/>
          <w:sz w:val="20"/>
          <w:szCs w:val="20"/>
        </w:rPr>
      </w:pPr>
    </w:p>
    <w:p w14:paraId="5D48DC5C" w14:textId="42552C57" w:rsidR="0046679E" w:rsidRDefault="0046679E" w:rsidP="0046679E">
      <w:pPr>
        <w:spacing w:after="0" w:line="240" w:lineRule="auto"/>
        <w:ind w:left="708"/>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Občina Nazarje</w:t>
      </w:r>
    </w:p>
    <w:p w14:paraId="4F3A93D5" w14:textId="5892D37D" w:rsidR="0046679E" w:rsidRPr="003216DC" w:rsidRDefault="0046679E" w:rsidP="0046679E">
      <w:pPr>
        <w:spacing w:after="0" w:line="240" w:lineRule="auto"/>
        <w:ind w:left="708"/>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Matej Pečovnik, župan</w:t>
      </w:r>
    </w:p>
    <w:p w14:paraId="15462720" w14:textId="77777777" w:rsidR="00182DD6" w:rsidRPr="00F27DFA" w:rsidRDefault="00182DD6" w:rsidP="0046679E">
      <w:pPr>
        <w:spacing w:after="0" w:line="240" w:lineRule="auto"/>
        <w:rPr>
          <w:rFonts w:ascii="Arial" w:hAnsi="Arial" w:cs="Arial"/>
          <w:sz w:val="20"/>
          <w:szCs w:val="20"/>
        </w:rPr>
      </w:pPr>
    </w:p>
    <w:sectPr w:rsidR="00182DD6" w:rsidRPr="00F27DFA">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0FF8C" w14:textId="77777777" w:rsidR="0018684F" w:rsidRDefault="0018684F" w:rsidP="002E1BBC">
      <w:pPr>
        <w:spacing w:after="0" w:line="240" w:lineRule="auto"/>
      </w:pPr>
      <w:r>
        <w:separator/>
      </w:r>
    </w:p>
  </w:endnote>
  <w:endnote w:type="continuationSeparator" w:id="0">
    <w:p w14:paraId="10C5B75A" w14:textId="77777777" w:rsidR="0018684F" w:rsidRDefault="0018684F" w:rsidP="002E1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DA29A" w14:textId="77777777" w:rsidR="0018684F" w:rsidRDefault="0018684F" w:rsidP="002E1BBC">
      <w:pPr>
        <w:spacing w:after="0" w:line="240" w:lineRule="auto"/>
      </w:pPr>
      <w:r>
        <w:separator/>
      </w:r>
    </w:p>
  </w:footnote>
  <w:footnote w:type="continuationSeparator" w:id="0">
    <w:p w14:paraId="3E0AD329" w14:textId="77777777" w:rsidR="0018684F" w:rsidRDefault="0018684F" w:rsidP="002E1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6BA53" w14:textId="255CB0DA" w:rsidR="002E1BBC" w:rsidRDefault="003D7F59" w:rsidP="002E1BBC">
    <w:pPr>
      <w:pStyle w:val="Glava"/>
    </w:pPr>
    <w:r>
      <w:t>Predlog</w:t>
    </w:r>
    <w:r w:rsidR="002E1BBC">
      <w:t xml:space="preserve"> odloka</w:t>
    </w:r>
  </w:p>
  <w:p w14:paraId="6BE6D240" w14:textId="77777777" w:rsidR="002E1BBC" w:rsidRDefault="002E1BBC" w:rsidP="002E1BBC">
    <w:pPr>
      <w:pStyle w:val="Glava"/>
    </w:pPr>
  </w:p>
  <w:p w14:paraId="111CC1C3" w14:textId="33BE0413" w:rsidR="002E1BBC" w:rsidRDefault="002E1BBC" w:rsidP="003D7F59">
    <w:pPr>
      <w:pStyle w:val="Glava"/>
      <w:numPr>
        <w:ilvl w:val="0"/>
        <w:numId w:val="28"/>
      </w:numPr>
    </w:pPr>
    <w:r>
      <w:t>obravnava</w:t>
    </w:r>
  </w:p>
  <w:p w14:paraId="79EC6EA5" w14:textId="77777777" w:rsidR="002E1BBC" w:rsidRDefault="002E1BB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DD9"/>
    <w:multiLevelType w:val="hybridMultilevel"/>
    <w:tmpl w:val="85C6814A"/>
    <w:lvl w:ilvl="0" w:tplc="C67E7E6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0849B2"/>
    <w:multiLevelType w:val="hybridMultilevel"/>
    <w:tmpl w:val="FD5448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FD0DB4"/>
    <w:multiLevelType w:val="hybridMultilevel"/>
    <w:tmpl w:val="CD4C7CFE"/>
    <w:lvl w:ilvl="0" w:tplc="F00817BC">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5313EF"/>
    <w:multiLevelType w:val="hybridMultilevel"/>
    <w:tmpl w:val="667626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4146CFB"/>
    <w:multiLevelType w:val="hybridMultilevel"/>
    <w:tmpl w:val="B6DEFAE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6E7414"/>
    <w:multiLevelType w:val="hybridMultilevel"/>
    <w:tmpl w:val="FE34B8FE"/>
    <w:lvl w:ilvl="0" w:tplc="F00817BC">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AE2A36"/>
    <w:multiLevelType w:val="hybridMultilevel"/>
    <w:tmpl w:val="BF98DBA2"/>
    <w:lvl w:ilvl="0" w:tplc="1348FC1E">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BBD662D"/>
    <w:multiLevelType w:val="hybridMultilevel"/>
    <w:tmpl w:val="945873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01D2FF6"/>
    <w:multiLevelType w:val="hybridMultilevel"/>
    <w:tmpl w:val="354644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457261A"/>
    <w:multiLevelType w:val="hybridMultilevel"/>
    <w:tmpl w:val="B9C2C39E"/>
    <w:lvl w:ilvl="0" w:tplc="F00817BC">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6337E52"/>
    <w:multiLevelType w:val="hybridMultilevel"/>
    <w:tmpl w:val="D2CA2F66"/>
    <w:lvl w:ilvl="0" w:tplc="F00817BC">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A1D18FF"/>
    <w:multiLevelType w:val="hybridMultilevel"/>
    <w:tmpl w:val="0190748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D467202"/>
    <w:multiLevelType w:val="hybridMultilevel"/>
    <w:tmpl w:val="E8AEF2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DE255A7"/>
    <w:multiLevelType w:val="hybridMultilevel"/>
    <w:tmpl w:val="49349E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93B2510"/>
    <w:multiLevelType w:val="hybridMultilevel"/>
    <w:tmpl w:val="1CF668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2BB1587"/>
    <w:multiLevelType w:val="hybridMultilevel"/>
    <w:tmpl w:val="0002BB7C"/>
    <w:lvl w:ilvl="0" w:tplc="C67E7E6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396759E"/>
    <w:multiLevelType w:val="hybridMultilevel"/>
    <w:tmpl w:val="014AF5B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52A6759"/>
    <w:multiLevelType w:val="hybridMultilevel"/>
    <w:tmpl w:val="D5CA3E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7981F8E"/>
    <w:multiLevelType w:val="hybridMultilevel"/>
    <w:tmpl w:val="924E4CCE"/>
    <w:lvl w:ilvl="0" w:tplc="F00817BC">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013752D"/>
    <w:multiLevelType w:val="hybridMultilevel"/>
    <w:tmpl w:val="42541A26"/>
    <w:lvl w:ilvl="0" w:tplc="F00817BC">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60B71B7"/>
    <w:multiLevelType w:val="hybridMultilevel"/>
    <w:tmpl w:val="E8603B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61B7093"/>
    <w:multiLevelType w:val="hybridMultilevel"/>
    <w:tmpl w:val="EE28FB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AB1611F"/>
    <w:multiLevelType w:val="hybridMultilevel"/>
    <w:tmpl w:val="551C68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FF37BEF"/>
    <w:multiLevelType w:val="hybridMultilevel"/>
    <w:tmpl w:val="E14A9A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29E76A1"/>
    <w:multiLevelType w:val="hybridMultilevel"/>
    <w:tmpl w:val="1AAC8A44"/>
    <w:lvl w:ilvl="0" w:tplc="08B8DF9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5E77C9D"/>
    <w:multiLevelType w:val="hybridMultilevel"/>
    <w:tmpl w:val="C11CE60E"/>
    <w:lvl w:ilvl="0" w:tplc="F00817BC">
      <w:start w:val="7"/>
      <w:numFmt w:val="bullet"/>
      <w:lvlText w:val="–"/>
      <w:lvlJc w:val="left"/>
      <w:pPr>
        <w:ind w:left="720" w:hanging="360"/>
      </w:pPr>
      <w:rPr>
        <w:rFonts w:ascii="Arial" w:eastAsiaTheme="minorHAns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C93756D"/>
    <w:multiLevelType w:val="hybridMultilevel"/>
    <w:tmpl w:val="4F944C14"/>
    <w:lvl w:ilvl="0" w:tplc="F00817BC">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F6F1880"/>
    <w:multiLevelType w:val="hybridMultilevel"/>
    <w:tmpl w:val="3BA467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15"/>
  </w:num>
  <w:num w:numId="4">
    <w:abstractNumId w:val="1"/>
  </w:num>
  <w:num w:numId="5">
    <w:abstractNumId w:val="2"/>
  </w:num>
  <w:num w:numId="6">
    <w:abstractNumId w:val="0"/>
  </w:num>
  <w:num w:numId="7">
    <w:abstractNumId w:val="7"/>
  </w:num>
  <w:num w:numId="8">
    <w:abstractNumId w:val="19"/>
  </w:num>
  <w:num w:numId="9">
    <w:abstractNumId w:val="16"/>
  </w:num>
  <w:num w:numId="10">
    <w:abstractNumId w:val="18"/>
  </w:num>
  <w:num w:numId="11">
    <w:abstractNumId w:val="8"/>
  </w:num>
  <w:num w:numId="12">
    <w:abstractNumId w:val="3"/>
  </w:num>
  <w:num w:numId="13">
    <w:abstractNumId w:val="10"/>
  </w:num>
  <w:num w:numId="14">
    <w:abstractNumId w:val="13"/>
  </w:num>
  <w:num w:numId="15">
    <w:abstractNumId w:val="17"/>
  </w:num>
  <w:num w:numId="16">
    <w:abstractNumId w:val="12"/>
  </w:num>
  <w:num w:numId="17">
    <w:abstractNumId w:val="20"/>
  </w:num>
  <w:num w:numId="18">
    <w:abstractNumId w:val="21"/>
  </w:num>
  <w:num w:numId="19">
    <w:abstractNumId w:val="11"/>
  </w:num>
  <w:num w:numId="20">
    <w:abstractNumId w:val="9"/>
  </w:num>
  <w:num w:numId="21">
    <w:abstractNumId w:val="22"/>
  </w:num>
  <w:num w:numId="22">
    <w:abstractNumId w:val="23"/>
  </w:num>
  <w:num w:numId="23">
    <w:abstractNumId w:val="14"/>
  </w:num>
  <w:num w:numId="24">
    <w:abstractNumId w:val="25"/>
  </w:num>
  <w:num w:numId="25">
    <w:abstractNumId w:val="5"/>
  </w:num>
  <w:num w:numId="26">
    <w:abstractNumId w:val="26"/>
  </w:num>
  <w:num w:numId="27">
    <w:abstractNumId w:val="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CD0"/>
    <w:rsid w:val="000921FA"/>
    <w:rsid w:val="000E17BB"/>
    <w:rsid w:val="00122C80"/>
    <w:rsid w:val="00127DEB"/>
    <w:rsid w:val="0017452A"/>
    <w:rsid w:val="00182DD6"/>
    <w:rsid w:val="0018684F"/>
    <w:rsid w:val="001B0927"/>
    <w:rsid w:val="001B76CA"/>
    <w:rsid w:val="002111F6"/>
    <w:rsid w:val="002813D3"/>
    <w:rsid w:val="002A1C93"/>
    <w:rsid w:val="002E1BBC"/>
    <w:rsid w:val="00343AD7"/>
    <w:rsid w:val="00352996"/>
    <w:rsid w:val="00381F04"/>
    <w:rsid w:val="003A122C"/>
    <w:rsid w:val="003A7778"/>
    <w:rsid w:val="003D7F59"/>
    <w:rsid w:val="004036D3"/>
    <w:rsid w:val="00414CD7"/>
    <w:rsid w:val="00454FB5"/>
    <w:rsid w:val="004652E2"/>
    <w:rsid w:val="0046679E"/>
    <w:rsid w:val="004772A9"/>
    <w:rsid w:val="00484C89"/>
    <w:rsid w:val="00513AE6"/>
    <w:rsid w:val="005C0351"/>
    <w:rsid w:val="005C36B0"/>
    <w:rsid w:val="00603049"/>
    <w:rsid w:val="006775C6"/>
    <w:rsid w:val="00744E5C"/>
    <w:rsid w:val="00753B09"/>
    <w:rsid w:val="0077463D"/>
    <w:rsid w:val="007B6409"/>
    <w:rsid w:val="007C56D1"/>
    <w:rsid w:val="00807FB0"/>
    <w:rsid w:val="008369A0"/>
    <w:rsid w:val="00853CB4"/>
    <w:rsid w:val="00872219"/>
    <w:rsid w:val="008872E3"/>
    <w:rsid w:val="008960A1"/>
    <w:rsid w:val="00897D9C"/>
    <w:rsid w:val="009039A9"/>
    <w:rsid w:val="00930AA7"/>
    <w:rsid w:val="009534B6"/>
    <w:rsid w:val="009538C4"/>
    <w:rsid w:val="00955864"/>
    <w:rsid w:val="009656AD"/>
    <w:rsid w:val="00990588"/>
    <w:rsid w:val="009C4AE9"/>
    <w:rsid w:val="009F4ABF"/>
    <w:rsid w:val="00A9207D"/>
    <w:rsid w:val="00AC56CF"/>
    <w:rsid w:val="00AC6229"/>
    <w:rsid w:val="00B66161"/>
    <w:rsid w:val="00B96CD0"/>
    <w:rsid w:val="00BD46C6"/>
    <w:rsid w:val="00BD4B26"/>
    <w:rsid w:val="00BE0BFD"/>
    <w:rsid w:val="00C0577E"/>
    <w:rsid w:val="00C3450D"/>
    <w:rsid w:val="00CB17FF"/>
    <w:rsid w:val="00CB2A8F"/>
    <w:rsid w:val="00CE5C8D"/>
    <w:rsid w:val="00DD1FCD"/>
    <w:rsid w:val="00E15C7B"/>
    <w:rsid w:val="00E52F69"/>
    <w:rsid w:val="00EB209D"/>
    <w:rsid w:val="00F27DFA"/>
    <w:rsid w:val="00F57B1A"/>
    <w:rsid w:val="00F94701"/>
    <w:rsid w:val="00FC5D69"/>
    <w:rsid w:val="00FF2A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67C48"/>
  <w15:docId w15:val="{2026003B-83D4-4D51-99EF-BD413C12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27DFA"/>
    <w:pPr>
      <w:ind w:left="720"/>
      <w:contextualSpacing/>
    </w:pPr>
  </w:style>
  <w:style w:type="paragraph" w:styleId="Besedilooblaka">
    <w:name w:val="Balloon Text"/>
    <w:basedOn w:val="Navaden"/>
    <w:link w:val="BesedilooblakaZnak"/>
    <w:uiPriority w:val="99"/>
    <w:semiHidden/>
    <w:unhideWhenUsed/>
    <w:rsid w:val="00F57B1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57B1A"/>
    <w:rPr>
      <w:rFonts w:ascii="Tahoma" w:hAnsi="Tahoma" w:cs="Tahoma"/>
      <w:sz w:val="16"/>
      <w:szCs w:val="16"/>
    </w:rPr>
  </w:style>
  <w:style w:type="paragraph" w:styleId="Glava">
    <w:name w:val="header"/>
    <w:basedOn w:val="Navaden"/>
    <w:link w:val="GlavaZnak"/>
    <w:uiPriority w:val="99"/>
    <w:unhideWhenUsed/>
    <w:rsid w:val="002E1BBC"/>
    <w:pPr>
      <w:tabs>
        <w:tab w:val="center" w:pos="4536"/>
        <w:tab w:val="right" w:pos="9072"/>
      </w:tabs>
      <w:spacing w:after="0" w:line="240" w:lineRule="auto"/>
    </w:pPr>
  </w:style>
  <w:style w:type="character" w:customStyle="1" w:styleId="GlavaZnak">
    <w:name w:val="Glava Znak"/>
    <w:basedOn w:val="Privzetapisavaodstavka"/>
    <w:link w:val="Glava"/>
    <w:uiPriority w:val="99"/>
    <w:rsid w:val="002E1BBC"/>
  </w:style>
  <w:style w:type="paragraph" w:styleId="Noga">
    <w:name w:val="footer"/>
    <w:basedOn w:val="Navaden"/>
    <w:link w:val="NogaZnak"/>
    <w:uiPriority w:val="99"/>
    <w:unhideWhenUsed/>
    <w:rsid w:val="002E1BBC"/>
    <w:pPr>
      <w:tabs>
        <w:tab w:val="center" w:pos="4536"/>
        <w:tab w:val="right" w:pos="9072"/>
      </w:tabs>
      <w:spacing w:after="0" w:line="240" w:lineRule="auto"/>
    </w:pPr>
  </w:style>
  <w:style w:type="character" w:customStyle="1" w:styleId="NogaZnak">
    <w:name w:val="Noga Znak"/>
    <w:basedOn w:val="Privzetapisavaodstavka"/>
    <w:link w:val="Noga"/>
    <w:uiPriority w:val="99"/>
    <w:rsid w:val="002E1BBC"/>
  </w:style>
  <w:style w:type="character" w:styleId="Pripombasklic">
    <w:name w:val="annotation reference"/>
    <w:basedOn w:val="Privzetapisavaodstavka"/>
    <w:uiPriority w:val="99"/>
    <w:semiHidden/>
    <w:unhideWhenUsed/>
    <w:rsid w:val="008960A1"/>
    <w:rPr>
      <w:sz w:val="16"/>
      <w:szCs w:val="16"/>
    </w:rPr>
  </w:style>
  <w:style w:type="paragraph" w:styleId="Pripombabesedilo">
    <w:name w:val="annotation text"/>
    <w:basedOn w:val="Navaden"/>
    <w:link w:val="PripombabesediloZnak"/>
    <w:uiPriority w:val="99"/>
    <w:semiHidden/>
    <w:unhideWhenUsed/>
    <w:rsid w:val="008960A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960A1"/>
    <w:rPr>
      <w:sz w:val="20"/>
      <w:szCs w:val="20"/>
    </w:rPr>
  </w:style>
  <w:style w:type="paragraph" w:styleId="Zadevapripombe">
    <w:name w:val="annotation subject"/>
    <w:basedOn w:val="Pripombabesedilo"/>
    <w:next w:val="Pripombabesedilo"/>
    <w:link w:val="ZadevapripombeZnak"/>
    <w:uiPriority w:val="99"/>
    <w:semiHidden/>
    <w:unhideWhenUsed/>
    <w:rsid w:val="008960A1"/>
    <w:rPr>
      <w:b/>
      <w:bCs/>
    </w:rPr>
  </w:style>
  <w:style w:type="character" w:customStyle="1" w:styleId="ZadevapripombeZnak">
    <w:name w:val="Zadeva pripombe Znak"/>
    <w:basedOn w:val="PripombabesediloZnak"/>
    <w:link w:val="Zadevapripombe"/>
    <w:uiPriority w:val="99"/>
    <w:semiHidden/>
    <w:rsid w:val="008960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4620</Words>
  <Characters>26337</Characters>
  <Application>Microsoft Office Word</Application>
  <DocSecurity>0</DocSecurity>
  <Lines>219</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Brajer</dc:creator>
  <cp:keywords/>
  <dc:description/>
  <cp:lastModifiedBy>Simona Brajer</cp:lastModifiedBy>
  <cp:revision>2</cp:revision>
  <cp:lastPrinted>2021-05-18T06:15:00Z</cp:lastPrinted>
  <dcterms:created xsi:type="dcterms:W3CDTF">2021-06-30T06:21:00Z</dcterms:created>
  <dcterms:modified xsi:type="dcterms:W3CDTF">2021-06-30T06:21:00Z</dcterms:modified>
</cp:coreProperties>
</file>