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2" w:rsidRDefault="00140245" w:rsidP="00566C6A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OBČINSKEMU SVETU OBČINE MARKOVCI </w:t>
      </w:r>
      <w:r w:rsidR="00765410">
        <w:rPr>
          <w:b/>
        </w:rPr>
        <w:tab/>
      </w:r>
      <w:r w:rsidR="00765410">
        <w:rPr>
          <w:b/>
        </w:rPr>
        <w:tab/>
      </w:r>
      <w:r w:rsidR="00765410">
        <w:rPr>
          <w:b/>
        </w:rPr>
        <w:tab/>
      </w:r>
    </w:p>
    <w:p w:rsidR="00571C72" w:rsidRDefault="00571C72" w:rsidP="00566C6A">
      <w:pPr>
        <w:jc w:val="both"/>
        <w:rPr>
          <w:b/>
        </w:rPr>
      </w:pPr>
    </w:p>
    <w:p w:rsidR="00571C72" w:rsidRDefault="00571C72" w:rsidP="00566C6A">
      <w:pPr>
        <w:jc w:val="both"/>
        <w:rPr>
          <w:b/>
        </w:rPr>
      </w:pPr>
    </w:p>
    <w:p w:rsidR="00A56AA7" w:rsidRPr="002E2C86" w:rsidRDefault="00571C72" w:rsidP="00566C6A">
      <w:pPr>
        <w:jc w:val="both"/>
      </w:pPr>
      <w:r w:rsidRPr="002E2C86">
        <w:t>Občinskemu svetu občin</w:t>
      </w:r>
      <w:r w:rsidR="001D5567">
        <w:t>e</w:t>
      </w:r>
      <w:r w:rsidRPr="002E2C86">
        <w:t xml:space="preserve"> Markovci podajam odgovore oz.</w:t>
      </w:r>
      <w:r w:rsidR="002E2C86">
        <w:t xml:space="preserve"> </w:t>
      </w:r>
      <w:r w:rsidRPr="002E2C86">
        <w:t xml:space="preserve">dopolnitve odgovorov na </w:t>
      </w:r>
      <w:r w:rsidR="00C42FDC">
        <w:t xml:space="preserve">postavljena </w:t>
      </w:r>
      <w:r w:rsidRPr="002E2C86">
        <w:t>vprašanja  svetnikov</w:t>
      </w:r>
      <w:r w:rsidR="00A56AA7" w:rsidRPr="002E2C86">
        <w:t>.</w:t>
      </w:r>
    </w:p>
    <w:p w:rsidR="00571C72" w:rsidRDefault="00571C72" w:rsidP="00566C6A">
      <w:pPr>
        <w:jc w:val="both"/>
        <w:rPr>
          <w:b/>
        </w:rPr>
      </w:pPr>
    </w:p>
    <w:p w:rsidR="00566C6A" w:rsidRPr="00765410" w:rsidRDefault="00566C6A" w:rsidP="00566C6A">
      <w:pPr>
        <w:jc w:val="both"/>
      </w:pPr>
      <w:r w:rsidRPr="00765410">
        <w:t>K točki 2</w:t>
      </w:r>
      <w:r w:rsidR="002E2C86" w:rsidRPr="00765410">
        <w:t xml:space="preserve"> zapisnika </w:t>
      </w:r>
      <w:r w:rsidR="00C42FDC">
        <w:t>2. redne</w:t>
      </w:r>
      <w:r w:rsidR="00765410" w:rsidRPr="00765410">
        <w:t xml:space="preserve"> seje </w:t>
      </w:r>
      <w:r w:rsidR="00C42FDC">
        <w:t>z dne 4.2.2015:</w:t>
      </w:r>
    </w:p>
    <w:p w:rsidR="00765410" w:rsidRDefault="00765410" w:rsidP="00566C6A">
      <w:pPr>
        <w:jc w:val="both"/>
        <w:rPr>
          <w:b/>
        </w:rPr>
      </w:pPr>
    </w:p>
    <w:p w:rsidR="00566C6A" w:rsidRDefault="00566C6A" w:rsidP="00566C6A">
      <w:pPr>
        <w:ind w:left="360"/>
        <w:jc w:val="both"/>
      </w:pPr>
      <w:r>
        <w:t xml:space="preserve">1. </w:t>
      </w:r>
      <w:r w:rsidR="002E2C86">
        <w:t xml:space="preserve">  </w:t>
      </w:r>
      <w:r>
        <w:t>Svetnik Marjan Meglič je ponovno opozoril, kdaj se bodo  uredili revizijski jašk</w:t>
      </w:r>
      <w:r w:rsidR="00C42FDC">
        <w:t>i</w:t>
      </w:r>
      <w:r>
        <w:t xml:space="preserve"> v </w:t>
      </w:r>
    </w:p>
    <w:p w:rsidR="00566C6A" w:rsidRDefault="00566C6A" w:rsidP="00566C6A">
      <w:pPr>
        <w:ind w:left="360"/>
        <w:jc w:val="both"/>
      </w:pPr>
      <w:r>
        <w:tab/>
        <w:t>Prvencih.</w:t>
      </w:r>
    </w:p>
    <w:p w:rsidR="00571C72" w:rsidRPr="001D5567" w:rsidRDefault="00571C72" w:rsidP="00566C6A">
      <w:pPr>
        <w:ind w:left="720"/>
        <w:jc w:val="both"/>
        <w:rPr>
          <w:u w:val="single"/>
        </w:rPr>
      </w:pPr>
      <w:r w:rsidRPr="001D5567">
        <w:rPr>
          <w:u w:val="single"/>
        </w:rPr>
        <w:t>ODGOVOR:</w:t>
      </w:r>
    </w:p>
    <w:p w:rsidR="00566C6A" w:rsidRDefault="00A15CF5" w:rsidP="00566C6A">
      <w:pPr>
        <w:ind w:left="720"/>
        <w:jc w:val="both"/>
      </w:pPr>
      <w:r w:rsidRPr="00571C72">
        <w:t>Posedke ob revizijskih jaških bomo sanirali takoj</w:t>
      </w:r>
      <w:r w:rsidR="00C42FDC">
        <w:t>,</w:t>
      </w:r>
      <w:r w:rsidRPr="00571C72">
        <w:t xml:space="preserve"> ko bodo vremenske razmere dopuščale, to je v zgodnjih spomladanskih dneh.</w:t>
      </w:r>
    </w:p>
    <w:p w:rsidR="00571C72" w:rsidRDefault="00571C72" w:rsidP="00566C6A">
      <w:pPr>
        <w:ind w:left="720"/>
        <w:jc w:val="both"/>
      </w:pPr>
    </w:p>
    <w:p w:rsidR="00566C6A" w:rsidRDefault="00566C6A" w:rsidP="002503D3">
      <w:pPr>
        <w:pStyle w:val="Odstavekseznama"/>
        <w:numPr>
          <w:ilvl w:val="0"/>
          <w:numId w:val="2"/>
        </w:numPr>
        <w:jc w:val="both"/>
      </w:pPr>
      <w:r>
        <w:t>Zvonko Črešnik je opozoril, da je potrebno nujno pregledati in urediti robnike na pločnikih v Borovcih.</w:t>
      </w:r>
    </w:p>
    <w:p w:rsidR="00571C72" w:rsidRPr="001D5567" w:rsidRDefault="00571C72" w:rsidP="001B5EC4">
      <w:pPr>
        <w:pStyle w:val="Odstavekseznama"/>
        <w:jc w:val="both"/>
        <w:rPr>
          <w:u w:val="single"/>
        </w:rPr>
      </w:pPr>
      <w:r w:rsidRPr="001D5567">
        <w:rPr>
          <w:u w:val="single"/>
        </w:rPr>
        <w:t>ODGOVOR:</w:t>
      </w:r>
    </w:p>
    <w:p w:rsidR="0024462A" w:rsidRPr="002503D3" w:rsidRDefault="001B5EC4" w:rsidP="001B5EC4">
      <w:pPr>
        <w:pStyle w:val="Odstavekseznama"/>
        <w:jc w:val="both"/>
      </w:pPr>
      <w:r w:rsidRPr="002503D3">
        <w:t>Poškodovane robnike bomo zamenjali</w:t>
      </w:r>
      <w:r w:rsidR="0024462A" w:rsidRPr="002503D3">
        <w:t>, takoj ko zimska vzdrževalna služba konča</w:t>
      </w:r>
      <w:r w:rsidR="00C42FDC">
        <w:t>la z</w:t>
      </w:r>
      <w:r w:rsidR="0024462A" w:rsidRPr="002503D3">
        <w:t xml:space="preserve"> deli.</w:t>
      </w:r>
    </w:p>
    <w:p w:rsidR="00566C6A" w:rsidRDefault="00566C6A" w:rsidP="00566C6A">
      <w:pPr>
        <w:ind w:left="720"/>
        <w:jc w:val="both"/>
      </w:pPr>
    </w:p>
    <w:p w:rsidR="00A15CF5" w:rsidRDefault="00566C6A" w:rsidP="002503D3">
      <w:pPr>
        <w:pStyle w:val="Odstavekseznama"/>
        <w:numPr>
          <w:ilvl w:val="0"/>
          <w:numId w:val="2"/>
        </w:numPr>
        <w:jc w:val="both"/>
      </w:pPr>
      <w:r>
        <w:t xml:space="preserve">Glede na to, ker  imamo v občini posodobljeno večino javne razsvetljave z LED svetili, je </w:t>
      </w:r>
      <w:r w:rsidR="00BB4BA5">
        <w:t xml:space="preserve">g. Črešnik </w:t>
      </w:r>
      <w:r>
        <w:t>predlagal, da se pripravi  analiza sredstev porabljenih za plačilo računov za javno razsvetljavo in</w:t>
      </w:r>
      <w:r w:rsidR="00C42FDC">
        <w:t xml:space="preserve"> da bi </w:t>
      </w:r>
      <w:r>
        <w:t>začeli razmišljati, da javne razsvetljave ne bi ugašali.</w:t>
      </w:r>
    </w:p>
    <w:p w:rsidR="00571C72" w:rsidRPr="001D5567" w:rsidRDefault="00571C72" w:rsidP="00571C72">
      <w:pPr>
        <w:pStyle w:val="Odstavekseznama"/>
        <w:jc w:val="both"/>
        <w:rPr>
          <w:u w:val="single"/>
        </w:rPr>
      </w:pPr>
      <w:r w:rsidRPr="001D5567">
        <w:rPr>
          <w:u w:val="single"/>
        </w:rPr>
        <w:t>ODGOVOR:</w:t>
      </w:r>
    </w:p>
    <w:p w:rsidR="00564C9D" w:rsidRPr="00D73BE8" w:rsidRDefault="00573A44" w:rsidP="00573A44">
      <w:pPr>
        <w:ind w:left="720"/>
        <w:jc w:val="both"/>
      </w:pPr>
      <w:r w:rsidRPr="00571C72">
        <w:t xml:space="preserve">Ne gre samo za posodobitev JR, kar nekaj aktivnosti z vidika </w:t>
      </w:r>
      <w:r w:rsidR="00564C9D" w:rsidRPr="00571C72">
        <w:t>varčevanja z energenti</w:t>
      </w:r>
      <w:r w:rsidRPr="00571C72">
        <w:t xml:space="preserve"> je bilo izvedenih v zadnjih nekaj letih</w:t>
      </w:r>
      <w:r w:rsidR="00C42FDC">
        <w:t xml:space="preserve"> na območju</w:t>
      </w:r>
      <w:r w:rsidR="001D5567">
        <w:t xml:space="preserve"> </w:t>
      </w:r>
      <w:r w:rsidR="00564C9D" w:rsidRPr="00571C72">
        <w:t>občin</w:t>
      </w:r>
      <w:r w:rsidR="001D5567">
        <w:t>e Markovci.</w:t>
      </w:r>
      <w:r w:rsidRPr="00571C72">
        <w:t xml:space="preserve"> Celotno poročilo </w:t>
      </w:r>
      <w:r w:rsidR="00C42FDC">
        <w:t xml:space="preserve">o </w:t>
      </w:r>
      <w:r w:rsidRPr="00571C72">
        <w:t xml:space="preserve">izvedenih ukrepih in </w:t>
      </w:r>
      <w:r w:rsidR="00571C72">
        <w:t xml:space="preserve">morebitnih </w:t>
      </w:r>
      <w:r w:rsidRPr="00571C72">
        <w:t xml:space="preserve">prihrankih bo predstavljeno v </w:t>
      </w:r>
      <w:r w:rsidR="00014454" w:rsidRPr="00571C72">
        <w:t>L</w:t>
      </w:r>
      <w:r w:rsidRPr="00571C72">
        <w:t>etnem poročil</w:t>
      </w:r>
      <w:r w:rsidR="00C42FDC">
        <w:t>u</w:t>
      </w:r>
      <w:r w:rsidRPr="00571C72">
        <w:t xml:space="preserve"> o izvajanju LEK-a (</w:t>
      </w:r>
      <w:r w:rsidR="00891111" w:rsidRPr="00571C72">
        <w:t>L</w:t>
      </w:r>
      <w:r w:rsidRPr="00571C72">
        <w:t xml:space="preserve">etnega energetskega koncepta), ki bo dokončno izdelan v mesecu marcu in bo predstavljen </w:t>
      </w:r>
      <w:r w:rsidR="00891111" w:rsidRPr="00571C72">
        <w:t>O</w:t>
      </w:r>
      <w:r w:rsidRPr="00571C72">
        <w:t>bčinskemu svetu občine Markovci</w:t>
      </w:r>
      <w:r w:rsidR="00A71381" w:rsidRPr="00571C72">
        <w:t xml:space="preserve"> na prvi naslednji seji</w:t>
      </w:r>
      <w:r w:rsidR="00891111" w:rsidRPr="00571C72">
        <w:t>.</w:t>
      </w:r>
      <w:r w:rsidR="00A71381" w:rsidRPr="00571C72">
        <w:t xml:space="preserve"> V tem poročil</w:t>
      </w:r>
      <w:r w:rsidR="00C42FDC">
        <w:t>u</w:t>
      </w:r>
      <w:r w:rsidR="00A71381" w:rsidRPr="00571C72">
        <w:t xml:space="preserve"> </w:t>
      </w:r>
      <w:r w:rsidR="00014454" w:rsidRPr="00571C72">
        <w:t>bodo</w:t>
      </w:r>
      <w:r w:rsidR="00A71381" w:rsidRPr="00571C72">
        <w:t xml:space="preserve"> predstavljen</w:t>
      </w:r>
      <w:r w:rsidR="00014454" w:rsidRPr="00571C72">
        <w:t xml:space="preserve">i tudi ukrepi in </w:t>
      </w:r>
      <w:r w:rsidR="00564C9D" w:rsidRPr="00571C72">
        <w:t xml:space="preserve">morebitni </w:t>
      </w:r>
      <w:r w:rsidR="00014454" w:rsidRPr="00571C72">
        <w:t xml:space="preserve">prihranki </w:t>
      </w:r>
      <w:r w:rsidR="00D73BE8" w:rsidRPr="00571C72">
        <w:t>porabe električne energije za potrebe JR</w:t>
      </w:r>
      <w:r w:rsidR="00571C72">
        <w:t>.</w:t>
      </w:r>
      <w:r w:rsidR="00564C9D" w:rsidRPr="00571C72">
        <w:t xml:space="preserve"> Ne</w:t>
      </w:r>
      <w:r w:rsidR="00C42FDC">
        <w:t xml:space="preserve"> </w:t>
      </w:r>
      <w:r w:rsidR="00564C9D" w:rsidRPr="00571C72">
        <w:t xml:space="preserve">glede </w:t>
      </w:r>
      <w:r w:rsidR="00D73BE8" w:rsidRPr="00571C72">
        <w:t>na morebitne prihranke</w:t>
      </w:r>
      <w:r w:rsidR="00564C9D" w:rsidRPr="00571C72">
        <w:t xml:space="preserve">, pa varčevalnega režima  </w:t>
      </w:r>
      <w:r w:rsidR="00D73BE8" w:rsidRPr="00571C72">
        <w:t xml:space="preserve">osvetlitve JR ne bomo </w:t>
      </w:r>
      <w:r w:rsidR="002503D3">
        <w:t>spreminjali</w:t>
      </w:r>
      <w:r w:rsidR="00564C9D" w:rsidRPr="00571C72">
        <w:t xml:space="preserve">, kar pomeni, da se bodo svetila v nočnem času (ob </w:t>
      </w:r>
      <w:r w:rsidR="002503D3">
        <w:t>programirani u</w:t>
      </w:r>
      <w:r w:rsidR="00564C9D" w:rsidRPr="00571C72">
        <w:t xml:space="preserve">ri) še naprej ugašala. </w:t>
      </w:r>
      <w:r w:rsidR="00C42FDC">
        <w:t>K</w:t>
      </w:r>
      <w:r w:rsidR="00564C9D" w:rsidRPr="00571C72">
        <w:t xml:space="preserve"> zmanjšanju svetlobne onesnaženosti nas zavezuje tudi </w:t>
      </w:r>
      <w:r w:rsidR="00B62941" w:rsidRPr="00571C72">
        <w:t>Uredba o mejnih vrednostih svetlobnega onesnaževanja okolja (Uradni list RS, št. 39/06 – uradno prečiščeno besedilo, 49/06 – ZMetD, 66/06 – odl. US in 33/07 – ZPNačrt)</w:t>
      </w:r>
      <w:r w:rsidR="00564C9D" w:rsidRPr="00571C72">
        <w:t>.</w:t>
      </w:r>
    </w:p>
    <w:p w:rsidR="00A71381" w:rsidRDefault="00A71381" w:rsidP="00573A44">
      <w:pPr>
        <w:ind w:left="720"/>
        <w:jc w:val="both"/>
        <w:rPr>
          <w:rFonts w:ascii="Arial" w:hAnsi="Arial" w:cs="Arial"/>
        </w:rPr>
      </w:pPr>
    </w:p>
    <w:p w:rsidR="00566C6A" w:rsidRDefault="00566C6A" w:rsidP="00C42FDC">
      <w:pPr>
        <w:pStyle w:val="Odstavekseznama"/>
        <w:numPr>
          <w:ilvl w:val="0"/>
          <w:numId w:val="2"/>
        </w:numPr>
        <w:jc w:val="both"/>
      </w:pPr>
      <w:r>
        <w:t>Maksi Sakelšek je opozoril, da je potrebno zasuti jarek v Vopošnici, ki je nastal pri izgradnji kanalizacije.</w:t>
      </w:r>
    </w:p>
    <w:p w:rsidR="002503D3" w:rsidRPr="001D5567" w:rsidRDefault="001D5567" w:rsidP="00566C6A">
      <w:pPr>
        <w:ind w:left="720"/>
        <w:jc w:val="both"/>
        <w:rPr>
          <w:u w:val="single"/>
        </w:rPr>
      </w:pPr>
      <w:r w:rsidRPr="001D5567">
        <w:rPr>
          <w:u w:val="single"/>
        </w:rPr>
        <w:t>ODGOVOR:</w:t>
      </w:r>
    </w:p>
    <w:p w:rsidR="001B5EC4" w:rsidRDefault="001B5EC4" w:rsidP="00566C6A">
      <w:pPr>
        <w:ind w:left="720"/>
        <w:jc w:val="both"/>
      </w:pPr>
      <w:r w:rsidRPr="002503D3">
        <w:t>Omenjeni odvodni jarek ne predstavlja prometne ogroženosti, intenzivno pa odvaja meteorne vode iz omenjene ceste.</w:t>
      </w:r>
      <w:r>
        <w:t xml:space="preserve"> </w:t>
      </w:r>
    </w:p>
    <w:p w:rsidR="00566C6A" w:rsidRDefault="00566C6A" w:rsidP="00566C6A">
      <w:pPr>
        <w:jc w:val="both"/>
      </w:pPr>
    </w:p>
    <w:p w:rsidR="001D5567" w:rsidRDefault="00566C6A" w:rsidP="00C42FDC">
      <w:pPr>
        <w:numPr>
          <w:ilvl w:val="0"/>
          <w:numId w:val="2"/>
        </w:numPr>
        <w:jc w:val="both"/>
      </w:pPr>
      <w:r>
        <w:t>David Gabrovec je postavil vprašanje, kdaj bodo izplačila za zemljišča za izgradnjo pločnika v Borovcih.</w:t>
      </w:r>
    </w:p>
    <w:p w:rsidR="001D5567" w:rsidRPr="001D5567" w:rsidRDefault="001D5567" w:rsidP="001D5567">
      <w:pPr>
        <w:pStyle w:val="Odstavekseznama"/>
        <w:jc w:val="both"/>
        <w:rPr>
          <w:u w:val="single"/>
        </w:rPr>
      </w:pPr>
      <w:r w:rsidRPr="001D5567">
        <w:rPr>
          <w:u w:val="single"/>
        </w:rPr>
        <w:t>ODGOVOR:</w:t>
      </w:r>
    </w:p>
    <w:p w:rsidR="00564C9D" w:rsidRDefault="00891111" w:rsidP="0024462A">
      <w:pPr>
        <w:pStyle w:val="Golobesedil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6AA7">
        <w:rPr>
          <w:rFonts w:ascii="Times New Roman" w:hAnsi="Times New Roman" w:cs="Times New Roman"/>
          <w:sz w:val="24"/>
          <w:szCs w:val="24"/>
        </w:rPr>
        <w:t>V delu izvedbe pločnika je bila opravljena odmera v  sklopu ekspropriacije državne ceste in sicer  v letih 2009 in 2010. Po izdani</w:t>
      </w:r>
      <w:r w:rsidR="0086183F">
        <w:rPr>
          <w:rFonts w:ascii="Times New Roman" w:hAnsi="Times New Roman" w:cs="Times New Roman"/>
          <w:sz w:val="24"/>
          <w:szCs w:val="24"/>
        </w:rPr>
        <w:t>h</w:t>
      </w:r>
      <w:r w:rsidRPr="00A56AA7">
        <w:rPr>
          <w:rFonts w:ascii="Times New Roman" w:hAnsi="Times New Roman" w:cs="Times New Roman"/>
          <w:sz w:val="24"/>
          <w:szCs w:val="24"/>
        </w:rPr>
        <w:t xml:space="preserve"> odločbah je razvidno, da se pri izgradnji pločnika ni posegalo v privatna zemljišča. Res pa je</w:t>
      </w:r>
      <w:r w:rsidR="00A56AA7" w:rsidRPr="00A56AA7">
        <w:rPr>
          <w:rFonts w:ascii="Times New Roman" w:hAnsi="Times New Roman" w:cs="Times New Roman"/>
          <w:sz w:val="24"/>
          <w:szCs w:val="24"/>
        </w:rPr>
        <w:t>,</w:t>
      </w:r>
      <w:r w:rsidRPr="00A56AA7">
        <w:rPr>
          <w:rFonts w:ascii="Times New Roman" w:hAnsi="Times New Roman" w:cs="Times New Roman"/>
          <w:sz w:val="24"/>
          <w:szCs w:val="24"/>
        </w:rPr>
        <w:t xml:space="preserve"> da je Občina Markovci po </w:t>
      </w:r>
      <w:r w:rsidRPr="00A56AA7">
        <w:rPr>
          <w:rFonts w:ascii="Times New Roman" w:hAnsi="Times New Roman" w:cs="Times New Roman"/>
          <w:sz w:val="24"/>
          <w:szCs w:val="24"/>
        </w:rPr>
        <w:lastRenderedPageBreak/>
        <w:t>izgradnji pločnika ponovno označil</w:t>
      </w:r>
      <w:r w:rsidR="0086183F">
        <w:rPr>
          <w:rFonts w:ascii="Times New Roman" w:hAnsi="Times New Roman" w:cs="Times New Roman"/>
          <w:sz w:val="24"/>
          <w:szCs w:val="24"/>
        </w:rPr>
        <w:t>a</w:t>
      </w:r>
      <w:r w:rsidRPr="00A56AA7">
        <w:rPr>
          <w:rFonts w:ascii="Times New Roman" w:hAnsi="Times New Roman" w:cs="Times New Roman"/>
          <w:sz w:val="24"/>
          <w:szCs w:val="24"/>
        </w:rPr>
        <w:t xml:space="preserve"> mejnike, saj so bili </w:t>
      </w:r>
      <w:r w:rsidR="00A56AA7" w:rsidRPr="00A56AA7">
        <w:rPr>
          <w:rFonts w:ascii="Times New Roman" w:hAnsi="Times New Roman" w:cs="Times New Roman"/>
          <w:sz w:val="24"/>
          <w:szCs w:val="24"/>
        </w:rPr>
        <w:t xml:space="preserve">med </w:t>
      </w:r>
      <w:r w:rsidRPr="00A56AA7">
        <w:rPr>
          <w:rFonts w:ascii="Times New Roman" w:hAnsi="Times New Roman" w:cs="Times New Roman"/>
          <w:sz w:val="24"/>
          <w:szCs w:val="24"/>
        </w:rPr>
        <w:t>iz</w:t>
      </w:r>
      <w:r w:rsidR="00A56AA7" w:rsidRPr="00A56AA7">
        <w:rPr>
          <w:rFonts w:ascii="Times New Roman" w:hAnsi="Times New Roman" w:cs="Times New Roman"/>
          <w:sz w:val="24"/>
          <w:szCs w:val="24"/>
        </w:rPr>
        <w:t xml:space="preserve">gradnjo </w:t>
      </w:r>
      <w:r w:rsidRPr="00A56AA7">
        <w:rPr>
          <w:rFonts w:ascii="Times New Roman" w:hAnsi="Times New Roman" w:cs="Times New Roman"/>
          <w:sz w:val="24"/>
          <w:szCs w:val="24"/>
        </w:rPr>
        <w:t>pločnika</w:t>
      </w:r>
      <w:r w:rsidR="00A56AA7" w:rsidRPr="00A56AA7">
        <w:rPr>
          <w:rFonts w:ascii="Times New Roman" w:hAnsi="Times New Roman" w:cs="Times New Roman"/>
          <w:sz w:val="24"/>
          <w:szCs w:val="24"/>
        </w:rPr>
        <w:t xml:space="preserve"> le ti </w:t>
      </w:r>
      <w:r w:rsidRPr="00A56AA7">
        <w:rPr>
          <w:rFonts w:ascii="Times New Roman" w:hAnsi="Times New Roman" w:cs="Times New Roman"/>
          <w:sz w:val="24"/>
          <w:szCs w:val="24"/>
        </w:rPr>
        <w:t xml:space="preserve"> odstranjeni. Z izgradnjo pločnika</w:t>
      </w:r>
      <w:r w:rsidR="00564C9D" w:rsidRPr="00A56AA7">
        <w:rPr>
          <w:rFonts w:ascii="Times New Roman" w:hAnsi="Times New Roman" w:cs="Times New Roman"/>
          <w:sz w:val="24"/>
          <w:szCs w:val="24"/>
        </w:rPr>
        <w:t xml:space="preserve"> se ni posegalo v privatno lastnino, </w:t>
      </w:r>
      <w:r w:rsidRPr="00A56AA7">
        <w:rPr>
          <w:rFonts w:ascii="Times New Roman" w:hAnsi="Times New Roman" w:cs="Times New Roman"/>
          <w:sz w:val="24"/>
          <w:szCs w:val="24"/>
        </w:rPr>
        <w:t>zato tudi odkup zemljišč ni bil potreben.</w:t>
      </w:r>
    </w:p>
    <w:p w:rsidR="00005FE7" w:rsidRPr="00891111" w:rsidRDefault="00005FE7" w:rsidP="0024462A">
      <w:pPr>
        <w:pStyle w:val="Golobesedil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C6A" w:rsidRDefault="00566C6A" w:rsidP="00566C6A">
      <w:pPr>
        <w:jc w:val="both"/>
      </w:pPr>
    </w:p>
    <w:p w:rsidR="00566C6A" w:rsidRDefault="00566C6A" w:rsidP="00C42FDC">
      <w:pPr>
        <w:pStyle w:val="Odstavekseznama"/>
        <w:numPr>
          <w:ilvl w:val="0"/>
          <w:numId w:val="2"/>
        </w:numPr>
        <w:jc w:val="both"/>
      </w:pPr>
      <w:r>
        <w:t xml:space="preserve">Zvonko Črešnik je povedal, da je bilo na občnem zboru PGD v Sobetincih povedano, da dobivajo visoke položnice </w:t>
      </w:r>
      <w:r w:rsidR="0086183F">
        <w:t xml:space="preserve">elektrike </w:t>
      </w:r>
      <w:r>
        <w:t>za ogrevanje s toplotno črpalko. Predlagal je, da se spremlja porab</w:t>
      </w:r>
      <w:r w:rsidR="0086183F">
        <w:t>a</w:t>
      </w:r>
      <w:r>
        <w:t xml:space="preserve"> elektrike in se morda zaprosi za spremembo moči elektrike.</w:t>
      </w:r>
    </w:p>
    <w:p w:rsidR="0086183F" w:rsidRPr="001D5567" w:rsidRDefault="0086183F" w:rsidP="0086183F">
      <w:pPr>
        <w:pStyle w:val="Odstavekseznama"/>
        <w:jc w:val="both"/>
        <w:rPr>
          <w:u w:val="single"/>
        </w:rPr>
      </w:pPr>
      <w:r w:rsidRPr="001D5567">
        <w:rPr>
          <w:u w:val="single"/>
        </w:rPr>
        <w:t>ODGOVOR:</w:t>
      </w:r>
    </w:p>
    <w:p w:rsidR="00364603" w:rsidRDefault="00A56AA7" w:rsidP="00566C6A">
      <w:pPr>
        <w:ind w:left="720"/>
        <w:jc w:val="both"/>
      </w:pPr>
      <w:r>
        <w:t xml:space="preserve">Z dobaviteljem el. energije potekajo pogovori o morebitnem zmanjšanju zakupljene el. moči. </w:t>
      </w:r>
      <w:r w:rsidR="00946338">
        <w:t xml:space="preserve">Distributer </w:t>
      </w:r>
      <w:r>
        <w:t>nas</w:t>
      </w:r>
      <w:r w:rsidR="00946338">
        <w:t xml:space="preserve"> je opozoril</w:t>
      </w:r>
      <w:r>
        <w:t>,</w:t>
      </w:r>
      <w:r w:rsidR="00946338">
        <w:t xml:space="preserve"> </w:t>
      </w:r>
      <w:r>
        <w:t xml:space="preserve">da je preuranjeno odločati o smiselnosti zmanjševanja zakupljene moči, saj </w:t>
      </w:r>
      <w:r w:rsidR="00364603">
        <w:t>s</w:t>
      </w:r>
      <w:r>
        <w:t>e trenutna meritev izvaja na osnovi konične moči, kar</w:t>
      </w:r>
      <w:r w:rsidR="00946338">
        <w:t xml:space="preserve"> </w:t>
      </w:r>
      <w:r w:rsidR="00364603">
        <w:t xml:space="preserve">je </w:t>
      </w:r>
      <w:r>
        <w:t>z vidika celoletne meritve ugodnejše, manj ugodno pa v zimskem obdobju.</w:t>
      </w:r>
      <w:r w:rsidR="00946338">
        <w:t xml:space="preserve"> Z zmanjšanjem zakupljene moči sicer zapademo v nižj</w:t>
      </w:r>
      <w:r w:rsidR="0006717F">
        <w:t>i</w:t>
      </w:r>
      <w:r w:rsidR="00946338">
        <w:t xml:space="preserve"> obračunski režim, ki </w:t>
      </w:r>
      <w:r w:rsidR="00364603">
        <w:t xml:space="preserve">je čez celoletno obdobje nespremenjen, </w:t>
      </w:r>
      <w:r w:rsidR="00BB4BA5">
        <w:t>čeprav</w:t>
      </w:r>
      <w:r w:rsidR="00364603">
        <w:t xml:space="preserve"> zakupljen</w:t>
      </w:r>
      <w:r w:rsidR="00BB4BA5">
        <w:t>e</w:t>
      </w:r>
      <w:r w:rsidR="00364603">
        <w:t xml:space="preserve"> el. energije v poletnih mesecih za ogrevanje ne potrebujemo. </w:t>
      </w:r>
    </w:p>
    <w:p w:rsidR="00364603" w:rsidRDefault="00664DC4" w:rsidP="00566C6A">
      <w:pPr>
        <w:ind w:left="720"/>
        <w:jc w:val="both"/>
      </w:pPr>
      <w:r>
        <w:t xml:space="preserve">Strošek ogrevanja </w:t>
      </w:r>
      <w:r w:rsidR="00364603">
        <w:t>l</w:t>
      </w:r>
      <w:r w:rsidR="00946338">
        <w:t>ahko</w:t>
      </w:r>
      <w:r>
        <w:t xml:space="preserve"> zmanjšamo tudi z</w:t>
      </w:r>
      <w:r w:rsidR="00946338">
        <w:t xml:space="preserve"> </w:t>
      </w:r>
      <w:r w:rsidR="00364603">
        <w:t xml:space="preserve">optimalnim </w:t>
      </w:r>
      <w:r w:rsidR="00946338">
        <w:t>režim</w:t>
      </w:r>
      <w:r w:rsidR="00364603">
        <w:t>om</w:t>
      </w:r>
      <w:r w:rsidR="00946338">
        <w:t xml:space="preserve"> ogrevanja</w:t>
      </w:r>
      <w:r>
        <w:t>,</w:t>
      </w:r>
      <w:r w:rsidR="00946338">
        <w:t xml:space="preserve"> </w:t>
      </w:r>
      <w:r w:rsidR="00364603">
        <w:t xml:space="preserve">kot je </w:t>
      </w:r>
      <w:r w:rsidR="002E2C86">
        <w:t xml:space="preserve">optimizacije </w:t>
      </w:r>
      <w:r>
        <w:t xml:space="preserve">nastavitve </w:t>
      </w:r>
      <w:r w:rsidR="00364603">
        <w:t>temperature ogrevanja</w:t>
      </w:r>
      <w:r>
        <w:t>, temperiranje</w:t>
      </w:r>
      <w:r w:rsidR="00364603">
        <w:t xml:space="preserve"> objekta v času nižje tarife</w:t>
      </w:r>
      <w:r>
        <w:t xml:space="preserve"> (v nočnem času</w:t>
      </w:r>
      <w:r w:rsidR="00364603">
        <w:t xml:space="preserve">), optimizacije vračanja toplote v delu </w:t>
      </w:r>
      <w:r>
        <w:t>rekuperacije</w:t>
      </w:r>
      <w:r w:rsidR="00364603">
        <w:t>….</w:t>
      </w:r>
      <w:r>
        <w:t xml:space="preserve"> Za o</w:t>
      </w:r>
      <w:r w:rsidR="00364603">
        <w:t>ptimalno nastavite</w:t>
      </w:r>
      <w:r>
        <w:t>v</w:t>
      </w:r>
      <w:r w:rsidR="00364603">
        <w:t xml:space="preserve"> je potr</w:t>
      </w:r>
      <w:r>
        <w:t>e</w:t>
      </w:r>
      <w:r w:rsidR="00364603">
        <w:t xml:space="preserve">bno določeno obdobje </w:t>
      </w:r>
      <w:r>
        <w:t>spremljanja vseh para</w:t>
      </w:r>
      <w:r w:rsidR="00364603">
        <w:t>metrov</w:t>
      </w:r>
      <w:r>
        <w:t>, kot že omenjeno, tudi morebitn</w:t>
      </w:r>
      <w:r w:rsidR="00BB4BA5">
        <w:t>im</w:t>
      </w:r>
      <w:r>
        <w:t xml:space="preserve"> zmanjšanje</w:t>
      </w:r>
      <w:r w:rsidR="00BB4BA5">
        <w:t>m</w:t>
      </w:r>
      <w:r>
        <w:t xml:space="preserve"> zakupljene moči</w:t>
      </w:r>
      <w:r w:rsidR="00364603">
        <w:t>.</w:t>
      </w:r>
      <w:r>
        <w:t xml:space="preserve"> </w:t>
      </w:r>
    </w:p>
    <w:p w:rsidR="002E2C86" w:rsidRDefault="002E2C86" w:rsidP="00566C6A">
      <w:pPr>
        <w:ind w:left="720"/>
        <w:jc w:val="both"/>
      </w:pPr>
    </w:p>
    <w:p w:rsidR="00140245" w:rsidRDefault="00140245" w:rsidP="00566C6A">
      <w:pPr>
        <w:ind w:left="720"/>
        <w:jc w:val="both"/>
      </w:pPr>
    </w:p>
    <w:p w:rsidR="00140245" w:rsidRDefault="00140245" w:rsidP="00140245">
      <w:pPr>
        <w:jc w:val="both"/>
        <w:rPr>
          <w:b/>
        </w:rPr>
      </w:pPr>
      <w:r>
        <w:rPr>
          <w:b/>
        </w:rPr>
        <w:tab/>
      </w:r>
      <w:r w:rsidRPr="00765410">
        <w:t>Datum</w:t>
      </w:r>
      <w:r>
        <w:t>:</w:t>
      </w:r>
      <w:r w:rsidRPr="00765410">
        <w:t>12.02.2015</w:t>
      </w:r>
    </w:p>
    <w:p w:rsidR="00140245" w:rsidRDefault="00140245" w:rsidP="00566C6A">
      <w:pPr>
        <w:ind w:left="720"/>
        <w:jc w:val="both"/>
      </w:pPr>
    </w:p>
    <w:p w:rsidR="00140245" w:rsidRDefault="00140245" w:rsidP="00566C6A">
      <w:pPr>
        <w:ind w:left="720"/>
        <w:jc w:val="both"/>
      </w:pPr>
    </w:p>
    <w:p w:rsidR="002E2C86" w:rsidRDefault="0006717F" w:rsidP="00566C6A">
      <w:pPr>
        <w:ind w:left="720"/>
        <w:jc w:val="both"/>
      </w:pPr>
      <w:r>
        <w:t>Pripravil:</w:t>
      </w:r>
    </w:p>
    <w:p w:rsidR="002E2C86" w:rsidRDefault="002E2C86" w:rsidP="00566C6A">
      <w:pPr>
        <w:ind w:left="720"/>
        <w:jc w:val="both"/>
      </w:pPr>
      <w:r>
        <w:t>Branko Zorko</w:t>
      </w:r>
    </w:p>
    <w:p w:rsidR="00364603" w:rsidRDefault="00364603" w:rsidP="00566C6A">
      <w:pPr>
        <w:ind w:left="720"/>
        <w:jc w:val="both"/>
      </w:pPr>
    </w:p>
    <w:p w:rsidR="00364603" w:rsidRDefault="00364603" w:rsidP="00566C6A">
      <w:pPr>
        <w:ind w:left="720"/>
        <w:jc w:val="both"/>
      </w:pPr>
    </w:p>
    <w:p w:rsidR="00566C6A" w:rsidRDefault="00364603" w:rsidP="00566C6A">
      <w:pPr>
        <w:ind w:left="720"/>
        <w:jc w:val="both"/>
      </w:pPr>
      <w:r>
        <w:t xml:space="preserve"> </w:t>
      </w:r>
    </w:p>
    <w:p w:rsidR="00597D01" w:rsidRPr="00566C6A" w:rsidRDefault="00597D01" w:rsidP="00566C6A"/>
    <w:sectPr w:rsidR="00597D01" w:rsidRPr="0056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EB8"/>
    <w:multiLevelType w:val="hybridMultilevel"/>
    <w:tmpl w:val="BC823A7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299"/>
    <w:multiLevelType w:val="hybridMultilevel"/>
    <w:tmpl w:val="A4CA5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DFF"/>
    <w:multiLevelType w:val="hybridMultilevel"/>
    <w:tmpl w:val="AC0248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6A"/>
    <w:rsid w:val="00005FE7"/>
    <w:rsid w:val="00014454"/>
    <w:rsid w:val="0006717F"/>
    <w:rsid w:val="00127CC0"/>
    <w:rsid w:val="00140245"/>
    <w:rsid w:val="001B5EC4"/>
    <w:rsid w:val="001D5567"/>
    <w:rsid w:val="0024462A"/>
    <w:rsid w:val="002503D3"/>
    <w:rsid w:val="002E2C86"/>
    <w:rsid w:val="00364603"/>
    <w:rsid w:val="00424A45"/>
    <w:rsid w:val="00564C9D"/>
    <w:rsid w:val="00566C6A"/>
    <w:rsid w:val="00571C72"/>
    <w:rsid w:val="00573A44"/>
    <w:rsid w:val="00597D01"/>
    <w:rsid w:val="00664DC4"/>
    <w:rsid w:val="00765410"/>
    <w:rsid w:val="0086183F"/>
    <w:rsid w:val="00891111"/>
    <w:rsid w:val="00946338"/>
    <w:rsid w:val="00A15CF5"/>
    <w:rsid w:val="00A56AA7"/>
    <w:rsid w:val="00A71381"/>
    <w:rsid w:val="00B62941"/>
    <w:rsid w:val="00BB4BA5"/>
    <w:rsid w:val="00C42FDC"/>
    <w:rsid w:val="00D65F09"/>
    <w:rsid w:val="00D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CF5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564C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4C9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CF5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564C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4C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Težak</dc:creator>
  <cp:lastModifiedBy>Nevenka Težak</cp:lastModifiedBy>
  <cp:revision>2</cp:revision>
  <dcterms:created xsi:type="dcterms:W3CDTF">2015-02-12T12:09:00Z</dcterms:created>
  <dcterms:modified xsi:type="dcterms:W3CDTF">2015-02-12T12:09:00Z</dcterms:modified>
</cp:coreProperties>
</file>