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5" w:rsidRDefault="0088657B" w:rsidP="00ED3C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PREDLOG ZA OBRAVNAVO IN POTRDITEV SKLEPOV:</w:t>
      </w:r>
    </w:p>
    <w:p w:rsidR="0088657B" w:rsidRDefault="0088657B" w:rsidP="00ED3C95">
      <w:pPr>
        <w:jc w:val="both"/>
        <w:rPr>
          <w:rFonts w:ascii="Times New Roman" w:hAnsi="Times New Roman" w:cs="Times New Roman"/>
          <w:b/>
        </w:rPr>
      </w:pPr>
    </w:p>
    <w:p w:rsidR="0088657B" w:rsidRPr="0088657B" w:rsidRDefault="0088657B" w:rsidP="00ED3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za družbene zadeve Občine Vitanje predlaga Občinskemu svetu, da na svoji naslednji seji obravnava in potrdi naslednje sklepe, ki jih je Odbor sprejel na svoji 10. redni seji, v torek 12. januarja 2016</w:t>
      </w:r>
    </w:p>
    <w:p w:rsidR="00ED3C95" w:rsidRDefault="00ED3C95" w:rsidP="00ED3C95">
      <w:pPr>
        <w:jc w:val="both"/>
        <w:rPr>
          <w:rFonts w:ascii="Times New Roman" w:hAnsi="Times New Roman" w:cs="Times New Roman"/>
          <w:b/>
        </w:rPr>
      </w:pPr>
    </w:p>
    <w:p w:rsidR="00ED3C95" w:rsidRDefault="00ED3C95" w:rsidP="00ED3C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SKLEP </w:t>
      </w:r>
      <w:r w:rsidR="0088657B">
        <w:rPr>
          <w:rFonts w:ascii="Times New Roman" w:hAnsi="Times New Roman" w:cs="Times New Roman"/>
          <w:b/>
        </w:rPr>
        <w:t xml:space="preserve">št. </w:t>
      </w:r>
      <w:r>
        <w:rPr>
          <w:rFonts w:ascii="Times New Roman" w:hAnsi="Times New Roman" w:cs="Times New Roman"/>
          <w:b/>
        </w:rPr>
        <w:t>1: Odbor za družbene zadeve predlaga spremembo pravilnika za sofinanciranje programov na področju ljubiteljskih kulturnih dejavnosti v Občini Vitanje, in sicer tako, da se 2. členu kot 2. odstavek doda naslednje besedilo:</w:t>
      </w:r>
    </w:p>
    <w:p w:rsidR="00ED3C95" w:rsidRPr="00B43960" w:rsidRDefault="00ED3C95" w:rsidP="00ED3C9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60">
        <w:rPr>
          <w:rFonts w:ascii="Times New Roman" w:hAnsi="Times New Roman" w:cs="Times New Roman"/>
          <w:i/>
          <w:sz w:val="20"/>
          <w:szCs w:val="20"/>
        </w:rPr>
        <w:t>»Občina Vitanje po tem pravilniku ne bo sofinancirala naslednjih dejavnosti društev:</w:t>
      </w:r>
    </w:p>
    <w:p w:rsidR="00ED3C95" w:rsidRPr="00B43960" w:rsidRDefault="00ED3C95" w:rsidP="00ED3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60">
        <w:rPr>
          <w:rFonts w:ascii="Times New Roman" w:hAnsi="Times New Roman" w:cs="Times New Roman"/>
          <w:i/>
          <w:sz w:val="20"/>
          <w:szCs w:val="20"/>
        </w:rPr>
        <w:t>Pogostitve</w:t>
      </w:r>
    </w:p>
    <w:p w:rsidR="00ED3C95" w:rsidRPr="00B43960" w:rsidRDefault="00ED3C95" w:rsidP="00ED3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60">
        <w:rPr>
          <w:rFonts w:ascii="Times New Roman" w:hAnsi="Times New Roman" w:cs="Times New Roman"/>
          <w:i/>
          <w:sz w:val="20"/>
          <w:szCs w:val="20"/>
        </w:rPr>
        <w:t>Prevozi</w:t>
      </w:r>
    </w:p>
    <w:p w:rsidR="00ED3C95" w:rsidRPr="00B43960" w:rsidRDefault="00ED3C95" w:rsidP="00ED3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60">
        <w:rPr>
          <w:rFonts w:ascii="Times New Roman" w:hAnsi="Times New Roman" w:cs="Times New Roman"/>
          <w:i/>
          <w:sz w:val="20"/>
          <w:szCs w:val="20"/>
        </w:rPr>
        <w:t>Reprezentačna darila</w:t>
      </w:r>
    </w:p>
    <w:p w:rsidR="00ED3C95" w:rsidRPr="00B43960" w:rsidRDefault="00ED3C95" w:rsidP="00ED3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60">
        <w:rPr>
          <w:rFonts w:ascii="Times New Roman" w:hAnsi="Times New Roman" w:cs="Times New Roman"/>
          <w:i/>
          <w:sz w:val="20"/>
          <w:szCs w:val="20"/>
        </w:rPr>
        <w:t>Obiski prireditev«</w:t>
      </w:r>
    </w:p>
    <w:p w:rsidR="00ED3C95" w:rsidRDefault="00ED3C95" w:rsidP="00ED3C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SKLEP </w:t>
      </w:r>
      <w:r w:rsidR="0088657B">
        <w:rPr>
          <w:rFonts w:ascii="Times New Roman" w:hAnsi="Times New Roman" w:cs="Times New Roman"/>
          <w:b/>
        </w:rPr>
        <w:t xml:space="preserve">št. </w:t>
      </w:r>
      <w:r>
        <w:rPr>
          <w:rFonts w:ascii="Times New Roman" w:hAnsi="Times New Roman" w:cs="Times New Roman"/>
          <w:b/>
        </w:rPr>
        <w:t>2: Odbor za družbene zadeve predlaga spremembo pravilnika za sofinanciranje programov na področju ljubiteljskih kulturnih dejavnosti v Občini Vitanje, in sicer tako, da se besedilo 5. člena dopolni kot navedeno spodaj iz:</w:t>
      </w:r>
    </w:p>
    <w:p w:rsidR="00ED3C95" w:rsidRPr="007305F7" w:rsidRDefault="00ED3C95" w:rsidP="00ED3C95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333333"/>
          <w:sz w:val="20"/>
          <w:szCs w:val="20"/>
          <w:lang w:eastAsia="en-US"/>
        </w:rPr>
      </w:pPr>
      <w:r w:rsidRPr="007305F7">
        <w:rPr>
          <w:rFonts w:ascii="Times New Roman" w:hAnsi="Times New Roman" w:cs="Times New Roman"/>
          <w:i/>
          <w:sz w:val="20"/>
          <w:szCs w:val="20"/>
        </w:rPr>
        <w:t>»</w:t>
      </w:r>
      <w:r w:rsidRPr="007305F7">
        <w:rPr>
          <w:rFonts w:ascii="Times New Roman" w:hAnsi="Times New Roman" w:cs="Times New Roman"/>
          <w:i/>
          <w:color w:val="333333"/>
          <w:sz w:val="20"/>
          <w:szCs w:val="20"/>
        </w:rPr>
        <w:t>Sredstva za sofinanciranje programov se izvajalcem kulturnih programov dodelijo na osnovi javnega razpisa, ki ga župan</w:t>
      </w:r>
    </w:p>
    <w:p w:rsidR="00ED3C95" w:rsidRPr="007305F7" w:rsidRDefault="00ED3C95" w:rsidP="00ED3C95">
      <w:pPr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7305F7">
        <w:rPr>
          <w:rFonts w:ascii="Times New Roman" w:hAnsi="Times New Roman" w:cs="Times New Roman"/>
          <w:i/>
          <w:color w:val="333333"/>
          <w:sz w:val="20"/>
          <w:szCs w:val="20"/>
        </w:rPr>
        <w:t>občine po sprejetju proračuna za tekoče leto objavi v javnem glasilu.«</w:t>
      </w:r>
    </w:p>
    <w:p w:rsidR="00ED3C95" w:rsidRPr="007305F7" w:rsidRDefault="00ED3C95" w:rsidP="00ED3C95">
      <w:pPr>
        <w:jc w:val="both"/>
        <w:rPr>
          <w:rFonts w:ascii="Times New Roman" w:hAnsi="Times New Roman" w:cs="Times New Roman"/>
          <w:b/>
          <w:color w:val="333333"/>
        </w:rPr>
      </w:pPr>
      <w:r w:rsidRPr="007305F7">
        <w:rPr>
          <w:rFonts w:ascii="Times New Roman" w:hAnsi="Times New Roman" w:cs="Times New Roman"/>
          <w:b/>
          <w:color w:val="333333"/>
        </w:rPr>
        <w:t>v</w:t>
      </w:r>
    </w:p>
    <w:p w:rsidR="00ED3C95" w:rsidRPr="007305F7" w:rsidRDefault="00ED3C95" w:rsidP="00ED3C95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333333"/>
          <w:sz w:val="20"/>
          <w:szCs w:val="20"/>
          <w:lang w:eastAsia="en-US"/>
        </w:rPr>
      </w:pPr>
      <w:r w:rsidRPr="007305F7">
        <w:rPr>
          <w:rFonts w:ascii="Times New Roman" w:hAnsi="Times New Roman" w:cs="Times New Roman"/>
          <w:i/>
          <w:color w:val="333333"/>
          <w:sz w:val="20"/>
          <w:szCs w:val="20"/>
        </w:rPr>
        <w:t>»Sredstva za sofinanciranje programov se izvajalcem kulturnih programov dodelijo na osnovi javnega razpisa, ki ga župan</w:t>
      </w:r>
    </w:p>
    <w:p w:rsidR="00ED3C95" w:rsidRPr="007305F7" w:rsidRDefault="00ED3C95" w:rsidP="00ED3C95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7305F7">
        <w:rPr>
          <w:rFonts w:ascii="Times New Roman" w:hAnsi="Times New Roman" w:cs="Times New Roman"/>
          <w:i/>
          <w:color w:val="333333"/>
          <w:sz w:val="20"/>
          <w:szCs w:val="20"/>
        </w:rPr>
        <w:t>občine po sprejetju proračuna za tekoče leto objavi v javnem glasilu, ter na spletni strani Občine Vitanje.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0"/>
          <w:szCs w:val="20"/>
        </w:rPr>
      </w:pPr>
    </w:p>
    <w:p w:rsidR="00ED3C95" w:rsidRPr="007305F7" w:rsidRDefault="00ED3C95" w:rsidP="00ED3C9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</w:rPr>
      </w:pPr>
      <w:r w:rsidRPr="00B43960">
        <w:rPr>
          <w:rFonts w:ascii="Times New Roman" w:hAnsi="Times New Roman" w:cs="Times New Roman"/>
          <w:i/>
          <w:color w:val="333333"/>
          <w:sz w:val="20"/>
          <w:szCs w:val="20"/>
        </w:rPr>
        <w:t>Če komisija ugotovi, da prijava katerega od izvajalcev ni popolna in v skladu s pogoji objavljenimi v razpisni dokumentaciji, ga o tem obvesti in pozove, da jo dopolni.</w:t>
      </w:r>
      <w:r w:rsidRPr="00B43960">
        <w:rPr>
          <w:rFonts w:ascii="Times New Roman" w:hAnsi="Times New Roman" w:cs="Times New Roman"/>
          <w:color w:val="333333"/>
          <w:sz w:val="20"/>
          <w:szCs w:val="20"/>
        </w:rPr>
        <w:t>«</w:t>
      </w:r>
    </w:p>
    <w:p w:rsidR="00ED3C95" w:rsidRPr="007305F7" w:rsidRDefault="00ED3C95" w:rsidP="00ED3C95">
      <w:pPr>
        <w:jc w:val="both"/>
        <w:rPr>
          <w:rFonts w:ascii="Times New Roman" w:hAnsi="Times New Roman" w:cs="Times New Roman"/>
        </w:rPr>
      </w:pPr>
    </w:p>
    <w:p w:rsidR="00ED3C95" w:rsidRDefault="00ED3C95" w:rsidP="00ED3C9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3C95" w:rsidRPr="00B43960" w:rsidRDefault="00ED3C95" w:rsidP="00ED3C95">
      <w:pPr>
        <w:jc w:val="both"/>
        <w:rPr>
          <w:rFonts w:ascii="Times New Roman" w:hAnsi="Times New Roman" w:cs="Times New Roman"/>
          <w:b/>
        </w:rPr>
      </w:pPr>
      <w:r w:rsidRPr="00B43960">
        <w:rPr>
          <w:rFonts w:ascii="Times New Roman" w:hAnsi="Times New Roman" w:cs="Times New Roman"/>
          <w:b/>
        </w:rPr>
        <w:lastRenderedPageBreak/>
        <w:t xml:space="preserve">SKLEP </w:t>
      </w:r>
      <w:r w:rsidR="00122653">
        <w:rPr>
          <w:rFonts w:ascii="Times New Roman" w:hAnsi="Times New Roman" w:cs="Times New Roman"/>
          <w:b/>
        </w:rPr>
        <w:t xml:space="preserve">št. </w:t>
      </w:r>
      <w:r>
        <w:rPr>
          <w:rFonts w:ascii="Times New Roman" w:hAnsi="Times New Roman" w:cs="Times New Roman"/>
          <w:b/>
        </w:rPr>
        <w:t>3</w:t>
      </w:r>
      <w:r w:rsidRPr="00B43960">
        <w:rPr>
          <w:rFonts w:ascii="Times New Roman" w:hAnsi="Times New Roman" w:cs="Times New Roman"/>
          <w:b/>
        </w:rPr>
        <w:t>: Odbor za družbene zadeve predlaga spremembo pravilnika za sofinanciranje programov na področju ljubiteljskih kulturnih dejavnosti v Občini Vitanje, in sicer tako, da se besedilo 12. člena spremeni iz:</w:t>
      </w:r>
    </w:p>
    <w:p w:rsidR="00ED3C95" w:rsidRDefault="00ED3C95" w:rsidP="00ED3C95">
      <w:pPr>
        <w:jc w:val="both"/>
        <w:rPr>
          <w:rFonts w:ascii="Times New Roman" w:hAnsi="Times New Roman" w:cs="Times New Roman"/>
          <w:b/>
        </w:rPr>
      </w:pP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število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članov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: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do 10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članov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točka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do 20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članov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5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do 30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članov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do 50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članov</w:t>
      </w:r>
      <w:proofErr w:type="spellEnd"/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15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nad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50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članov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20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.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2.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število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let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obstoja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: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za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vsako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leto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0,5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.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3.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praznovanje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okrogle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obletnice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(10, 20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20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itd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.)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4.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novoustanovljenemu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društvu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ali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organizaciji</w:t>
      </w:r>
      <w:proofErr w:type="spellEnd"/>
      <w:proofErr w:type="gram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5.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redne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vaje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: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za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vsako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vajo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letno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največ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50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vaj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)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točka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strokovno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vodenje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do 100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.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6.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samostojna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organizacija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prireditve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v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kraju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: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občinska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prireditev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kulturni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praznik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,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100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dan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državnosti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občinski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praznik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dan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samostojnosti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)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druge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samostojne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prireditve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v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interesu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50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občine</w:t>
      </w:r>
      <w:proofErr w:type="spellEnd"/>
      <w:proofErr w:type="gram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ostale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samostojne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prireditve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30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.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7.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nastopi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: (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za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vsak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nastop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)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občinski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prireditvi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5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medobčinski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prireditvi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državni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prireditvi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20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–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na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mednarodni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prireditvi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30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.</w:t>
      </w:r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8.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člani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redno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plačujejo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članarino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10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9. </w:t>
      </w: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organizacija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predavanj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(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za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vsako</w:t>
      </w:r>
      <w:proofErr w:type="spell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</w:r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ab/>
        <w:t xml:space="preserve">5 </w:t>
      </w:r>
      <w:proofErr w:type="spellStart"/>
      <w:r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točk</w:t>
      </w:r>
      <w:proofErr w:type="spellEnd"/>
    </w:p>
    <w:p w:rsidR="00ED3C95" w:rsidRPr="00B43960" w:rsidRDefault="00ED3C95" w:rsidP="00ED3C9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predavanje</w:t>
      </w:r>
      <w:proofErr w:type="spellEnd"/>
      <w:proofErr w:type="gramEnd"/>
      <w:r w:rsidRPr="00B43960">
        <w:rPr>
          <w:rFonts w:ascii="Times New Roman" w:eastAsiaTheme="minorHAnsi" w:hAnsi="Times New Roman" w:cs="Times New Roman"/>
          <w:i/>
          <w:color w:val="000000"/>
          <w:sz w:val="20"/>
          <w:szCs w:val="20"/>
          <w:lang w:val="en-US" w:eastAsia="en-US"/>
        </w:rPr>
        <w:t>)</w:t>
      </w:r>
    </w:p>
    <w:p w:rsidR="00ED3C95" w:rsidRDefault="00ED3C95" w:rsidP="00ED3C95">
      <w:pPr>
        <w:jc w:val="both"/>
        <w:rPr>
          <w:rFonts w:ascii="Times New Roman" w:hAnsi="Times New Roman" w:cs="Times New Roman"/>
          <w:b/>
        </w:rPr>
      </w:pPr>
    </w:p>
    <w:p w:rsidR="00ED3C95" w:rsidRDefault="00ED3C95" w:rsidP="00ED3C9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ED3C95" w:rsidRDefault="00ED3C95" w:rsidP="00ED3C9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3C95" w:rsidRDefault="00ED3C95" w:rsidP="00ED3C95">
      <w:pPr>
        <w:jc w:val="both"/>
        <w:rPr>
          <w:rFonts w:ascii="Times New Roman" w:hAnsi="Times New Roman" w:cs="Times New Roman"/>
          <w:b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26"/>
        <w:gridCol w:w="4251"/>
        <w:gridCol w:w="1702"/>
        <w:gridCol w:w="2971"/>
      </w:tblGrid>
      <w:tr w:rsidR="00ED3C95" w:rsidRPr="00B43960" w:rsidTr="0096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lang w:eastAsia="en-US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Število članov</w:t>
            </w:r>
          </w:p>
        </w:tc>
        <w:tc>
          <w:tcPr>
            <w:tcW w:w="1702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10 članov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točka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20 članov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30 članov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50 članov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Nad 50 članov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Število let obstoja</w:t>
            </w:r>
          </w:p>
        </w:tc>
        <w:tc>
          <w:tcPr>
            <w:tcW w:w="1702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Za vsako leto (do 10 let)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točka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Okrogla obletnica obstoja (10, 20…)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20 točk</w:t>
            </w:r>
          </w:p>
        </w:tc>
        <w:tc>
          <w:tcPr>
            <w:tcW w:w="297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Novoustanovljeno društvo ali organizacija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Redne vaje</w:t>
            </w:r>
          </w:p>
        </w:tc>
        <w:tc>
          <w:tcPr>
            <w:tcW w:w="1702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Za vsako vajo (letno največ 50)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točka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Strokovno vodenje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100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Samostojna organizacija prireditve v kraju</w:t>
            </w:r>
          </w:p>
        </w:tc>
        <w:tc>
          <w:tcPr>
            <w:tcW w:w="1702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prireditve v interesu občine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50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ostale samostojne prireditve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30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Aktivno sodelovanje na prireditvah</w:t>
            </w:r>
          </w:p>
        </w:tc>
        <w:tc>
          <w:tcPr>
            <w:tcW w:w="1702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Občinska raven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5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Medobčinska raven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10 točk</w:t>
            </w:r>
          </w:p>
        </w:tc>
        <w:tc>
          <w:tcPr>
            <w:tcW w:w="2971" w:type="dxa"/>
            <w:vMerge w:val="restart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Državna raven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20 točk</w:t>
            </w:r>
          </w:p>
        </w:tc>
        <w:tc>
          <w:tcPr>
            <w:tcW w:w="0" w:type="auto"/>
            <w:vMerge/>
            <w:hideMark/>
          </w:tcPr>
          <w:p w:rsidR="00ED3C95" w:rsidRPr="00B43960" w:rsidRDefault="00ED3C95" w:rsidP="00960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hideMark/>
          </w:tcPr>
          <w:p w:rsidR="00ED3C95" w:rsidRPr="00B43960" w:rsidRDefault="00ED3C95" w:rsidP="00ED3C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Mednarodna raven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30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Člani redno plačujejo članarino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10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Organizacija predavanj (za vsako predavanje)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5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Sodelovanje z ostalimi društvi v občini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10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D3C95" w:rsidRPr="00B43960" w:rsidTr="00960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1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Izjemni dosežki</w:t>
            </w:r>
          </w:p>
        </w:tc>
        <w:tc>
          <w:tcPr>
            <w:tcW w:w="1702" w:type="dxa"/>
            <w:hideMark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4396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 100 točk</w:t>
            </w:r>
          </w:p>
        </w:tc>
        <w:tc>
          <w:tcPr>
            <w:tcW w:w="2971" w:type="dxa"/>
          </w:tcPr>
          <w:p w:rsidR="00ED3C95" w:rsidRPr="00B43960" w:rsidRDefault="00ED3C95" w:rsidP="00960A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557A6" w:rsidRDefault="006557A6"/>
    <w:p w:rsidR="0088657B" w:rsidRDefault="0088657B"/>
    <w:p w:rsidR="0088657B" w:rsidRPr="0088657B" w:rsidRDefault="0088657B" w:rsidP="00122653">
      <w:pPr>
        <w:jc w:val="both"/>
        <w:rPr>
          <w:rFonts w:ascii="Times New Roman" w:hAnsi="Times New Roman" w:cs="Times New Roman"/>
          <w:b/>
        </w:rPr>
      </w:pPr>
      <w:r w:rsidRPr="00122653">
        <w:rPr>
          <w:rFonts w:ascii="Times New Roman" w:hAnsi="Times New Roman" w:cs="Times New Roman"/>
          <w:b/>
        </w:rPr>
        <w:t xml:space="preserve">SKLEP </w:t>
      </w:r>
      <w:r w:rsidR="00122653">
        <w:rPr>
          <w:rFonts w:ascii="Times New Roman" w:hAnsi="Times New Roman" w:cs="Times New Roman"/>
          <w:b/>
        </w:rPr>
        <w:t xml:space="preserve">št. </w:t>
      </w:r>
      <w:r w:rsidRPr="00122653">
        <w:rPr>
          <w:rFonts w:ascii="Times New Roman" w:hAnsi="Times New Roman" w:cs="Times New Roman"/>
          <w:b/>
        </w:rPr>
        <w:t>4</w:t>
      </w:r>
      <w:r w:rsidRPr="00122653">
        <w:rPr>
          <w:rFonts w:ascii="Times New Roman" w:hAnsi="Times New Roman" w:cs="Times New Roman"/>
          <w:b/>
        </w:rPr>
        <w:t xml:space="preserve">: Odbor za družbene zadeve predlaga spremembo </w:t>
      </w:r>
      <w:r w:rsidR="00122653">
        <w:rPr>
          <w:rFonts w:ascii="Times New Roman" w:hAnsi="Times New Roman" w:cs="Times New Roman"/>
          <w:b/>
        </w:rPr>
        <w:t>pravilnika za sofinanciranje ostalih društev in organizacij v Občini Vitanje v enaki obliki in vsebini kot SKLEP št. 1 in št. 2. za spremembo pravilnika za sofinanciranje programov na področju ljubiteljskih kulturnih dejavnosti društev v Občini Vitanje.</w:t>
      </w:r>
      <w:bookmarkStart w:id="0" w:name="_GoBack"/>
      <w:bookmarkEnd w:id="0"/>
    </w:p>
    <w:p w:rsidR="0088657B" w:rsidRPr="00B43960" w:rsidRDefault="0088657B" w:rsidP="0088657B">
      <w:pPr>
        <w:jc w:val="both"/>
        <w:rPr>
          <w:rFonts w:ascii="Times New Roman" w:hAnsi="Times New Roman" w:cs="Times New Roman"/>
          <w:b/>
        </w:rPr>
      </w:pPr>
    </w:p>
    <w:p w:rsidR="0088657B" w:rsidRPr="0088657B" w:rsidRDefault="0088657B">
      <w:pPr>
        <w:rPr>
          <w:b/>
        </w:rPr>
      </w:pPr>
    </w:p>
    <w:sectPr w:rsidR="0088657B" w:rsidRPr="0088657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CC" w:rsidRDefault="006039CC" w:rsidP="0088657B">
      <w:r>
        <w:separator/>
      </w:r>
    </w:p>
  </w:endnote>
  <w:endnote w:type="continuationSeparator" w:id="0">
    <w:p w:rsidR="006039CC" w:rsidRDefault="006039CC" w:rsidP="008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CC" w:rsidRDefault="006039CC" w:rsidP="0088657B">
      <w:r>
        <w:separator/>
      </w:r>
    </w:p>
  </w:footnote>
  <w:footnote w:type="continuationSeparator" w:id="0">
    <w:p w:rsidR="006039CC" w:rsidRDefault="006039CC" w:rsidP="0088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7B" w:rsidRDefault="0088657B" w:rsidP="0088657B">
    <w:pPr>
      <w:pStyle w:val="Heading2"/>
      <w:jc w:val="center"/>
    </w:pPr>
    <w:r>
      <w:rPr>
        <w:noProof/>
        <w:lang w:val="en-US" w:eastAsia="en-US"/>
      </w:rPr>
      <w:drawing>
        <wp:inline distT="0" distB="0" distL="0" distR="0" wp14:anchorId="3BE36AEA" wp14:editId="1E89728B">
          <wp:extent cx="56141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sli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78" cy="64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57B" w:rsidRDefault="0088657B" w:rsidP="0088657B">
    <w:pPr>
      <w:pStyle w:val="Heading2"/>
      <w:jc w:val="center"/>
      <w:rPr>
        <w:i/>
        <w:sz w:val="28"/>
      </w:rPr>
    </w:pPr>
    <w:r>
      <w:rPr>
        <w:i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C08AE" wp14:editId="74E5A7F1">
              <wp:simplePos x="0" y="0"/>
              <wp:positionH relativeFrom="margin">
                <wp:align>center</wp:align>
              </wp:positionH>
              <wp:positionV relativeFrom="paragraph">
                <wp:posOffset>179070</wp:posOffset>
              </wp:positionV>
              <wp:extent cx="5619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E9C4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1pt" to="442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6402E5">
      <w:rPr>
        <w:i/>
        <w:sz w:val="28"/>
      </w:rPr>
      <w:t>OBČINA VITANJE</w:t>
    </w:r>
  </w:p>
  <w:p w:rsidR="0088657B" w:rsidRPr="006402E5" w:rsidRDefault="0088657B" w:rsidP="0088657B">
    <w:pPr>
      <w:pStyle w:val="Heading2"/>
      <w:spacing w:line="40" w:lineRule="exact"/>
      <w:jc w:val="center"/>
    </w:pPr>
    <w:r>
      <w:rPr>
        <w:i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8B340" wp14:editId="30B16AE7">
              <wp:simplePos x="0" y="0"/>
              <wp:positionH relativeFrom="margin">
                <wp:posOffset>603885</wp:posOffset>
              </wp:positionH>
              <wp:positionV relativeFrom="paragraph">
                <wp:posOffset>20955</wp:posOffset>
              </wp:positionV>
              <wp:extent cx="46577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7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E8CC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55pt,1.65pt" to="414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88657B" w:rsidRDefault="0088657B" w:rsidP="0088657B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Grajski trg 1, 3205 Vitanje T (03) 757 43 50 F (03) 757 43 51</w:t>
    </w:r>
  </w:p>
  <w:p w:rsidR="0088657B" w:rsidRDefault="0088657B" w:rsidP="0088657B">
    <w:pPr>
      <w:jc w:val="center"/>
      <w:rPr>
        <w:rFonts w:ascii="Times New Roman" w:hAnsi="Times New Roman"/>
        <w:b/>
      </w:rPr>
    </w:pPr>
    <w:r w:rsidRPr="006402E5">
      <w:rPr>
        <w:rFonts w:ascii="Times New Roman" w:hAnsi="Times New Roman"/>
        <w:b/>
      </w:rPr>
      <w:t>info@vitanje.si</w:t>
    </w:r>
    <w:r>
      <w:rPr>
        <w:rFonts w:ascii="Times New Roman" w:hAnsi="Times New Roman"/>
        <w:b/>
      </w:rPr>
      <w:tab/>
      <w:t>www.vitanje.si</w:t>
    </w:r>
  </w:p>
  <w:p w:rsidR="0088657B" w:rsidRDefault="0088657B" w:rsidP="0088657B">
    <w:pPr>
      <w:pStyle w:val="Header"/>
    </w:pPr>
  </w:p>
  <w:p w:rsidR="0088657B" w:rsidRDefault="00886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9A4"/>
    <w:multiLevelType w:val="hybridMultilevel"/>
    <w:tmpl w:val="A11C1800"/>
    <w:lvl w:ilvl="0" w:tplc="B5504E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00B5"/>
    <w:multiLevelType w:val="hybridMultilevel"/>
    <w:tmpl w:val="AD8C4410"/>
    <w:lvl w:ilvl="0" w:tplc="44A871A2">
      <w:start w:val="9"/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5"/>
    <w:rsid w:val="00122653"/>
    <w:rsid w:val="001D7129"/>
    <w:rsid w:val="006039CC"/>
    <w:rsid w:val="006557A6"/>
    <w:rsid w:val="0088657B"/>
    <w:rsid w:val="00AA323F"/>
    <w:rsid w:val="00E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4D47-CD0A-4361-9EF2-A4A9280D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5"/>
    <w:pPr>
      <w:spacing w:after="0" w:line="240" w:lineRule="auto"/>
    </w:pPr>
    <w:rPr>
      <w:rFonts w:ascii="Arial" w:eastAsia="Times New Roman" w:hAnsi="Arial" w:cs="Arial"/>
      <w:sz w:val="24"/>
      <w:szCs w:val="24"/>
      <w:lang w:val="sl-SI" w:eastAsia="sl-SI"/>
    </w:rPr>
  </w:style>
  <w:style w:type="paragraph" w:styleId="Heading2">
    <w:name w:val="heading 2"/>
    <w:basedOn w:val="Normal"/>
    <w:next w:val="Normal"/>
    <w:link w:val="Heading2Char"/>
    <w:qFormat/>
    <w:rsid w:val="0088657B"/>
    <w:pPr>
      <w:keepNext/>
      <w:jc w:val="both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PlainTable4">
    <w:name w:val="Plain Table 4"/>
    <w:basedOn w:val="TableNormal"/>
    <w:uiPriority w:val="44"/>
    <w:rsid w:val="00ED3C95"/>
    <w:pPr>
      <w:spacing w:after="0" w:line="240" w:lineRule="auto"/>
    </w:pPr>
    <w:rPr>
      <w:lang w:val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57B"/>
    <w:rPr>
      <w:rFonts w:ascii="Arial" w:eastAsia="Times New Roman" w:hAnsi="Arial" w:cs="Arial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8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57B"/>
    <w:rPr>
      <w:rFonts w:ascii="Arial" w:eastAsia="Times New Roman" w:hAnsi="Arial" w:cs="Arial"/>
      <w:sz w:val="24"/>
      <w:szCs w:val="24"/>
      <w:lang w:val="sl-SI" w:eastAsia="sl-SI"/>
    </w:rPr>
  </w:style>
  <w:style w:type="character" w:customStyle="1" w:styleId="Heading2Char">
    <w:name w:val="Heading 2 Char"/>
    <w:basedOn w:val="DefaultParagraphFont"/>
    <w:link w:val="Heading2"/>
    <w:rsid w:val="0088657B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WASTIAN Dean</dc:creator>
  <cp:keywords/>
  <dc:description/>
  <cp:lastModifiedBy>WASTIAN Dean</cp:lastModifiedBy>
  <cp:revision>2</cp:revision>
  <dcterms:created xsi:type="dcterms:W3CDTF">2016-01-13T10:25:00Z</dcterms:created>
  <dcterms:modified xsi:type="dcterms:W3CDTF">2016-01-13T10:25:00Z</dcterms:modified>
</cp:coreProperties>
</file>