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17" w:rsidRPr="001341FB" w:rsidRDefault="007C6EC0" w:rsidP="007C6EC0">
      <w:pPr>
        <w:pStyle w:val="Default"/>
        <w:ind w:left="3540"/>
        <w:rPr>
          <w:b/>
          <w:color w:val="auto"/>
          <w:sz w:val="21"/>
          <w:szCs w:val="21"/>
        </w:rPr>
      </w:pPr>
      <w:r w:rsidRPr="001341FB">
        <w:rPr>
          <w:color w:val="auto"/>
          <w:sz w:val="21"/>
          <w:szCs w:val="21"/>
        </w:rPr>
        <w:t xml:space="preserve">       </w:t>
      </w:r>
      <w:r w:rsidRPr="001341FB">
        <w:rPr>
          <w:b/>
          <w:bCs/>
          <w:color w:val="auto"/>
          <w:sz w:val="21"/>
          <w:szCs w:val="21"/>
        </w:rPr>
        <w:t>Ž U P A N</w:t>
      </w:r>
    </w:p>
    <w:p w:rsidR="006F0D17" w:rsidRPr="001341FB" w:rsidRDefault="006F0D17" w:rsidP="00962BE3">
      <w:pPr>
        <w:pStyle w:val="Default"/>
        <w:rPr>
          <w:color w:val="auto"/>
          <w:sz w:val="21"/>
          <w:szCs w:val="21"/>
        </w:rPr>
      </w:pP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Številka: 602-2/2021</w:t>
      </w: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Datum:   6. 5. 2021</w:t>
      </w: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OBČINSKEMU SVETU</w:t>
      </w: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OBČINE TRŽIČ</w:t>
      </w: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ind w:left="1440" w:hanging="144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ZADEVA:</w:t>
      </w:r>
      <w:r w:rsidRPr="001341FB">
        <w:rPr>
          <w:rFonts w:ascii="Arial" w:hAnsi="Arial" w:cs="Arial"/>
          <w:sz w:val="21"/>
          <w:szCs w:val="21"/>
        </w:rPr>
        <w:t xml:space="preserve"> </w:t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b/>
          <w:sz w:val="21"/>
          <w:szCs w:val="21"/>
        </w:rPr>
        <w:t>SKLEP O SPREMEMBI SKLEPA O DOLOČITVI CEN PROGRAMOV ZA PREDŠOLSKO VZGOJO V OBČINI TRŽIČ</w:t>
      </w: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1341FB" w:rsidRPr="001341FB" w:rsidRDefault="001341FB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V skladu z 9., </w:t>
      </w:r>
      <w:smartTag w:uri="urn:schemas-microsoft-com:office:smarttags" w:element="metricconverter">
        <w:smartTagPr>
          <w:attr w:name="ProductID" w:val="18. in"/>
        </w:smartTagPr>
        <w:r w:rsidRPr="001341FB">
          <w:rPr>
            <w:rFonts w:ascii="Arial" w:hAnsi="Arial" w:cs="Arial"/>
            <w:sz w:val="21"/>
            <w:szCs w:val="21"/>
          </w:rPr>
          <w:t>18. in</w:t>
        </w:r>
      </w:smartTag>
      <w:r w:rsidRPr="001341FB">
        <w:rPr>
          <w:rFonts w:ascii="Arial" w:hAnsi="Arial" w:cs="Arial"/>
          <w:sz w:val="21"/>
          <w:szCs w:val="21"/>
        </w:rPr>
        <w:t xml:space="preserve"> 116. členom Statuta Občine Tržič (Uradni list RS, št. 19/13 in 74/15) in 20. členom Pravilnika o metodologiji za oblikovanje cen programov v vrtcih, ki izvajajo javno službo (Uradni list RS, št. </w:t>
      </w:r>
      <w:hyperlink r:id="rId8" w:tgtFrame="_blank" w:tooltip="Pravilnik o metodologiji za oblikovanje cen programov v vrtcih, ki izvajajo javno službo z dne 10.10.2003. Uporablja se od 25.10.2003" w:history="1">
        <w:r w:rsidRPr="001341FB">
          <w:rPr>
            <w:rFonts w:ascii="Arial" w:hAnsi="Arial" w:cs="Arial"/>
            <w:sz w:val="21"/>
            <w:szCs w:val="21"/>
          </w:rPr>
          <w:t>97/03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9" w:tgtFrame="_blank" w:tooltip="Pravilnik o spremembah in dopolnitvah pravilnika o metodologiji za oblikovanje cen programov v vrtcih, ki izvajajo javno službo z dne 16.8.2005. Uporablja se od 31.8.2005" w:history="1">
        <w:r w:rsidRPr="001341FB">
          <w:rPr>
            <w:rFonts w:ascii="Arial" w:hAnsi="Arial" w:cs="Arial"/>
            <w:sz w:val="21"/>
            <w:szCs w:val="21"/>
          </w:rPr>
          <w:t>77/05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10" w:tgtFrame="_blank" w:tooltip="Pravilnik o spremembah in dopolnitvah Pravilnika o metodologiji za oblikovanje cen programov v vrtcih, ki izvajajo javno službo z dne 29.12.2005. Uporablja se od 1.1.2006" w:history="1">
        <w:r w:rsidRPr="001341FB">
          <w:rPr>
            <w:rFonts w:ascii="Arial" w:hAnsi="Arial" w:cs="Arial"/>
            <w:sz w:val="21"/>
            <w:szCs w:val="21"/>
          </w:rPr>
          <w:t>120/05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11" w:tgtFrame="_blank" w:tooltip="Pravilnik o spremembah in dopolnitvah Pravilnika o metodologiji za oblikovanje cen programov v vrtcih, ki izvajajo javno službo z dne 7.12.2015. Uporablja se od 22.12.2015" w:history="1">
        <w:r w:rsidRPr="001341FB">
          <w:rPr>
            <w:rFonts w:ascii="Arial" w:hAnsi="Arial" w:cs="Arial"/>
            <w:sz w:val="21"/>
            <w:szCs w:val="21"/>
          </w:rPr>
          <w:t>93/15</w:t>
        </w:r>
      </w:hyperlink>
      <w:r w:rsidRPr="001341FB">
        <w:rPr>
          <w:rFonts w:ascii="Arial" w:hAnsi="Arial" w:cs="Arial"/>
          <w:sz w:val="21"/>
          <w:szCs w:val="21"/>
        </w:rPr>
        <w:t xml:space="preserve"> in 59/19) vam pošiljam v obravnavo in sprejem točko:</w:t>
      </w:r>
    </w:p>
    <w:p w:rsidR="003A258F" w:rsidRPr="001341FB" w:rsidRDefault="003A258F" w:rsidP="003A258F">
      <w:pPr>
        <w:jc w:val="center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center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SKLEP O SPREMEMBI  SKLEPA O DOLOČITVI CEN PROGRAMOV</w:t>
      </w:r>
    </w:p>
    <w:p w:rsidR="003A258F" w:rsidRPr="001341FB" w:rsidRDefault="003A258F" w:rsidP="003A2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ZA PREDŠOLSKO VZGOJO V OBČINI TRŽIČ</w:t>
      </w:r>
    </w:p>
    <w:p w:rsidR="003A258F" w:rsidRPr="001341FB" w:rsidRDefault="003A258F" w:rsidP="003A258F">
      <w:pPr>
        <w:ind w:hanging="3261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V skladu z 21. členom Statuta Občine Tržič in 55. členom Poslovnika Občinskega sveta Občine Tržič bodo kot poročevalci na seji Sveta in delovnih teles sodelovali:</w:t>
      </w:r>
    </w:p>
    <w:p w:rsidR="003A258F" w:rsidRPr="001341FB" w:rsidRDefault="003A258F" w:rsidP="003A258F">
      <w:pPr>
        <w:ind w:hanging="3261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9338D1" w:rsidP="009338D1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Klemen Srna, vršilec dolžnosti direktorja občinske uprave</w:t>
      </w:r>
      <w:r w:rsidR="001341FB" w:rsidRPr="001341FB">
        <w:rPr>
          <w:rFonts w:ascii="Arial" w:hAnsi="Arial" w:cs="Arial"/>
          <w:sz w:val="21"/>
          <w:szCs w:val="21"/>
        </w:rPr>
        <w:t>,</w:t>
      </w:r>
    </w:p>
    <w:p w:rsidR="003A258F" w:rsidRPr="001341FB" w:rsidRDefault="003A258F" w:rsidP="009338D1">
      <w:pPr>
        <w:pStyle w:val="Odstavekseznama"/>
        <w:numPr>
          <w:ilvl w:val="0"/>
          <w:numId w:val="42"/>
        </w:num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predstavnici Vrtca Tržič</w:t>
      </w:r>
      <w:r w:rsidR="001341FB" w:rsidRPr="001341FB">
        <w:rPr>
          <w:rFonts w:ascii="Arial" w:hAnsi="Arial" w:cs="Arial"/>
          <w:sz w:val="21"/>
          <w:szCs w:val="21"/>
        </w:rPr>
        <w:t>.</w:t>
      </w: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PREDLOG SKLEPA:</w:t>
      </w:r>
    </w:p>
    <w:p w:rsidR="003A258F" w:rsidRPr="001341FB" w:rsidRDefault="003A258F" w:rsidP="003A258F">
      <w:pPr>
        <w:jc w:val="both"/>
        <w:outlineLvl w:val="0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numPr>
          <w:ilvl w:val="0"/>
          <w:numId w:val="38"/>
        </w:numPr>
        <w:tabs>
          <w:tab w:val="num" w:pos="0"/>
        </w:tabs>
        <w:ind w:left="0"/>
        <w:jc w:val="both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Sprejme se Sklep o spremembi Sklepa o določitvi cen programov za predšolsko vzgojo v Občini Tržič</w:t>
      </w:r>
    </w:p>
    <w:p w:rsidR="003A258F" w:rsidRPr="001341FB" w:rsidRDefault="003A258F" w:rsidP="003A258F">
      <w:pPr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ind w:left="5040" w:firstLine="720"/>
        <w:jc w:val="both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mag. Borut Sajovic</w:t>
      </w:r>
    </w:p>
    <w:p w:rsidR="003A258F" w:rsidRPr="001341FB" w:rsidRDefault="003A258F" w:rsidP="003A258F">
      <w:pPr>
        <w:ind w:left="5760" w:firstLine="720"/>
        <w:jc w:val="both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t>ŽUPAN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A258F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1341FB" w:rsidRDefault="001341FB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1341FB" w:rsidRDefault="001341FB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1341FB" w:rsidRPr="001341FB" w:rsidRDefault="001341FB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</w:rPr>
      </w:pPr>
      <w:r w:rsidRPr="001341FB">
        <w:rPr>
          <w:rFonts w:ascii="Arial" w:hAnsi="Arial" w:cs="Arial"/>
          <w:b/>
          <w:sz w:val="21"/>
          <w:szCs w:val="21"/>
        </w:rPr>
        <w:lastRenderedPageBreak/>
        <w:t>OBRAZLOŽITEV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DA74BF" w:rsidRPr="001341FB" w:rsidRDefault="00DA74BF" w:rsidP="003A25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Občina Tržič je ustanoviteljica javnega vzgojno - varstvenega zavoda Vrtec Tržič. Na podlagi Odloka o ustanovitvi javnega vzgojno-varstvenega zavoda Vrtec Tržič (Uradni list RS, št. 23/11, 16/14</w:t>
      </w:r>
      <w:r w:rsidR="00CC68F6" w:rsidRPr="001341FB">
        <w:rPr>
          <w:rFonts w:ascii="Arial" w:hAnsi="Arial" w:cs="Arial"/>
          <w:sz w:val="21"/>
          <w:szCs w:val="21"/>
        </w:rPr>
        <w:t>,</w:t>
      </w:r>
      <w:r w:rsidRPr="001341FB">
        <w:rPr>
          <w:rFonts w:ascii="Arial" w:hAnsi="Arial" w:cs="Arial"/>
          <w:sz w:val="21"/>
          <w:szCs w:val="21"/>
        </w:rPr>
        <w:t xml:space="preserve"> 65/16</w:t>
      </w:r>
      <w:r w:rsidR="00DA12CA" w:rsidRPr="001341FB">
        <w:rPr>
          <w:rFonts w:ascii="Arial" w:hAnsi="Arial" w:cs="Arial"/>
          <w:sz w:val="21"/>
          <w:szCs w:val="21"/>
        </w:rPr>
        <w:t>, 8/19 in 13/19</w:t>
      </w:r>
      <w:r w:rsidRPr="001341FB">
        <w:rPr>
          <w:rFonts w:ascii="Arial" w:hAnsi="Arial" w:cs="Arial"/>
          <w:sz w:val="21"/>
          <w:szCs w:val="21"/>
        </w:rPr>
        <w:t xml:space="preserve">; v nadaljevanju: Odlok) Vrtec Tržič opravlja dejavnost predšolske vzgoje kot javne službe v skladu z Zakonom o organizaciji in financiranju vzgoje in izobraževanja (Uradni list RS, št. </w:t>
      </w:r>
      <w:hyperlink r:id="rId12" w:tgtFrame="_blank" w:tooltip="Zakon o organizaciji in financiranju vzgoje in izobraževanja (uradno prečiščeno besedilo)" w:history="1">
        <w:r w:rsidRPr="001341FB">
          <w:rPr>
            <w:rFonts w:ascii="Arial" w:hAnsi="Arial" w:cs="Arial"/>
            <w:sz w:val="21"/>
            <w:szCs w:val="21"/>
          </w:rPr>
          <w:t>16/07</w:t>
        </w:r>
      </w:hyperlink>
      <w:r w:rsidRPr="001341FB">
        <w:rPr>
          <w:rFonts w:ascii="Arial" w:hAnsi="Arial" w:cs="Arial"/>
          <w:sz w:val="21"/>
          <w:szCs w:val="21"/>
        </w:rPr>
        <w:t xml:space="preserve"> – UPB, </w:t>
      </w:r>
      <w:hyperlink r:id="rId13" w:tgtFrame="_blank" w:tooltip="Zakon o spremembah in dopolnitvah Zakona o organizaciji in financiranju vzgoje in izobraževanja" w:history="1">
        <w:r w:rsidRPr="001341FB">
          <w:rPr>
            <w:rFonts w:ascii="Arial" w:hAnsi="Arial" w:cs="Arial"/>
            <w:sz w:val="21"/>
            <w:szCs w:val="21"/>
          </w:rPr>
          <w:t>36/08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14" w:tgtFrame="_blank" w:tooltip="Zakon o spremembah in dopolnitvah Zakona o organizaciji in financiranju vzgoje in izobraževanja" w:history="1">
        <w:r w:rsidRPr="001341FB">
          <w:rPr>
            <w:rFonts w:ascii="Arial" w:hAnsi="Arial" w:cs="Arial"/>
            <w:sz w:val="21"/>
            <w:szCs w:val="21"/>
          </w:rPr>
          <w:t>58/09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15" w:tgtFrame="_blank" w:tooltip="Popravek Zakona o spremembah in dopolnitvah Zakona o organizaciji in financiranju vzgoje in izobraževanja (ZOFVI-H)" w:history="1">
        <w:r w:rsidRPr="001341FB">
          <w:rPr>
            <w:rFonts w:ascii="Arial" w:hAnsi="Arial" w:cs="Arial"/>
            <w:sz w:val="21"/>
            <w:szCs w:val="21"/>
          </w:rPr>
          <w:t xml:space="preserve">64/09 – </w:t>
        </w:r>
        <w:proofErr w:type="spellStart"/>
        <w:r w:rsidRPr="001341FB">
          <w:rPr>
            <w:rFonts w:ascii="Arial" w:hAnsi="Arial" w:cs="Arial"/>
            <w:sz w:val="21"/>
            <w:szCs w:val="21"/>
          </w:rPr>
          <w:t>popr</w:t>
        </w:r>
        <w:proofErr w:type="spellEnd"/>
        <w:r w:rsidRPr="001341FB">
          <w:rPr>
            <w:rFonts w:ascii="Arial" w:hAnsi="Arial" w:cs="Arial"/>
            <w:sz w:val="21"/>
            <w:szCs w:val="21"/>
          </w:rPr>
          <w:t>.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16" w:tgtFrame="_blank" w:tooltip="Popravek Zakona o spremembah in dopolnitvah Zakona o organizaciji in financiranju vzgoje in izobraževanja (ZOFVI-H)" w:history="1">
        <w:r w:rsidRPr="001341FB">
          <w:rPr>
            <w:rFonts w:ascii="Arial" w:hAnsi="Arial" w:cs="Arial"/>
            <w:sz w:val="21"/>
            <w:szCs w:val="21"/>
          </w:rPr>
          <w:t xml:space="preserve">65/09 – </w:t>
        </w:r>
        <w:proofErr w:type="spellStart"/>
        <w:r w:rsidRPr="001341FB">
          <w:rPr>
            <w:rFonts w:ascii="Arial" w:hAnsi="Arial" w:cs="Arial"/>
            <w:sz w:val="21"/>
            <w:szCs w:val="21"/>
          </w:rPr>
          <w:t>popr</w:t>
        </w:r>
        <w:proofErr w:type="spellEnd"/>
        <w:r w:rsidRPr="001341FB">
          <w:rPr>
            <w:rFonts w:ascii="Arial" w:hAnsi="Arial" w:cs="Arial"/>
            <w:sz w:val="21"/>
            <w:szCs w:val="21"/>
          </w:rPr>
          <w:t>.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17" w:tgtFrame="_blank" w:tooltip="Zakon o spremembah in dopolnitvah Zakona o organizaciji in financiranju vzgoje in izobraževanja" w:history="1">
        <w:r w:rsidRPr="001341FB">
          <w:rPr>
            <w:rFonts w:ascii="Arial" w:hAnsi="Arial" w:cs="Arial"/>
            <w:sz w:val="21"/>
            <w:szCs w:val="21"/>
          </w:rPr>
          <w:t>20/11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18" w:tgtFrame="_blank" w:tooltip="Zakon za uravnoteženje javnih financ" w:history="1">
        <w:r w:rsidRPr="001341FB">
          <w:rPr>
            <w:rFonts w:ascii="Arial" w:hAnsi="Arial" w:cs="Arial"/>
            <w:sz w:val="21"/>
            <w:szCs w:val="21"/>
          </w:rPr>
          <w:t>40/12</w:t>
        </w:r>
      </w:hyperlink>
      <w:r w:rsidRPr="001341FB">
        <w:rPr>
          <w:rFonts w:ascii="Arial" w:hAnsi="Arial" w:cs="Arial"/>
          <w:sz w:val="21"/>
          <w:szCs w:val="21"/>
        </w:rPr>
        <w:t xml:space="preserve"> – ZUJF, </w:t>
      </w:r>
      <w:hyperlink r:id="rId19" w:tgtFrame="_blank" w:tooltip="Zakon o spremembah in dopolnitvah Zakona o prevozih v cestnem prometu" w:history="1">
        <w:r w:rsidRPr="001341FB">
          <w:rPr>
            <w:rFonts w:ascii="Arial" w:hAnsi="Arial" w:cs="Arial"/>
            <w:sz w:val="21"/>
            <w:szCs w:val="21"/>
          </w:rPr>
          <w:t>57/12</w:t>
        </w:r>
      </w:hyperlink>
      <w:r w:rsidRPr="001341FB">
        <w:rPr>
          <w:rFonts w:ascii="Arial" w:hAnsi="Arial" w:cs="Arial"/>
          <w:sz w:val="21"/>
          <w:szCs w:val="21"/>
        </w:rPr>
        <w:t xml:space="preserve"> – ZPCP-2D, </w:t>
      </w:r>
      <w:hyperlink r:id="rId20" w:tgtFrame="_blank" w:tooltip="Zakon o spremembi Zakona o spremembah in dopolnitvah Zakona o organizaciji in financiranju vzgoje in izobraževanja" w:history="1">
        <w:r w:rsidRPr="001341FB">
          <w:rPr>
            <w:rFonts w:ascii="Arial" w:hAnsi="Arial" w:cs="Arial"/>
            <w:sz w:val="21"/>
            <w:szCs w:val="21"/>
          </w:rPr>
          <w:t>47/15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21" w:tgtFrame="_blank" w:tooltip="Zakon o spremembah in dopolnitvah Zakona o organizaciji in financiranju vzgoje in izobraževanja" w:history="1">
        <w:r w:rsidRPr="001341FB">
          <w:rPr>
            <w:rFonts w:ascii="Arial" w:hAnsi="Arial" w:cs="Arial"/>
            <w:sz w:val="21"/>
            <w:szCs w:val="21"/>
          </w:rPr>
          <w:t>46/16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22" w:tgtFrame="_blank" w:tooltip="Popravek Zakona o spremembah in dopolnitvah Zakona o organizaciji in financiranju vzgoje in izobraževanja (ZOFVI-L)" w:history="1">
        <w:r w:rsidRPr="001341FB">
          <w:rPr>
            <w:rFonts w:ascii="Arial" w:hAnsi="Arial" w:cs="Arial"/>
            <w:sz w:val="21"/>
            <w:szCs w:val="21"/>
          </w:rPr>
          <w:t xml:space="preserve">49/16 – </w:t>
        </w:r>
        <w:proofErr w:type="spellStart"/>
        <w:r w:rsidRPr="001341FB">
          <w:rPr>
            <w:rFonts w:ascii="Arial" w:hAnsi="Arial" w:cs="Arial"/>
            <w:sz w:val="21"/>
            <w:szCs w:val="21"/>
          </w:rPr>
          <w:t>popr</w:t>
        </w:r>
        <w:proofErr w:type="spellEnd"/>
        <w:r w:rsidRPr="001341FB">
          <w:rPr>
            <w:rFonts w:ascii="Arial" w:hAnsi="Arial" w:cs="Arial"/>
            <w:sz w:val="21"/>
            <w:szCs w:val="21"/>
          </w:rPr>
          <w:t>.</w:t>
        </w:r>
      </w:hyperlink>
      <w:r w:rsidRPr="001341FB">
        <w:rPr>
          <w:rFonts w:ascii="Arial" w:hAnsi="Arial" w:cs="Arial"/>
          <w:sz w:val="21"/>
          <w:szCs w:val="21"/>
        </w:rPr>
        <w:t xml:space="preserve"> in </w:t>
      </w:r>
      <w:hyperlink r:id="rId23" w:tgtFrame="_blank" w:tooltip="Zakon o vajeništvu" w:history="1">
        <w:r w:rsidRPr="001341FB">
          <w:rPr>
            <w:rFonts w:ascii="Arial" w:hAnsi="Arial" w:cs="Arial"/>
            <w:sz w:val="21"/>
            <w:szCs w:val="21"/>
          </w:rPr>
          <w:t>25/17</w:t>
        </w:r>
      </w:hyperlink>
      <w:r w:rsidRPr="001341FB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1341FB">
        <w:rPr>
          <w:rFonts w:ascii="Arial" w:hAnsi="Arial" w:cs="Arial"/>
          <w:sz w:val="21"/>
          <w:szCs w:val="21"/>
        </w:rPr>
        <w:t>ZVaj</w:t>
      </w:r>
      <w:proofErr w:type="spellEnd"/>
      <w:r w:rsidRPr="001341FB">
        <w:rPr>
          <w:rFonts w:ascii="Arial" w:hAnsi="Arial" w:cs="Arial"/>
          <w:sz w:val="21"/>
          <w:szCs w:val="21"/>
        </w:rPr>
        <w:t xml:space="preserve">) in podzakonskimi akti. 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Občina iz svojega proračuna sofinancira programe za predšolske otroke na podlagi Odloka, </w:t>
      </w:r>
      <w:smartTag w:uri="urn:schemas-microsoft-com:office:smarttags" w:element="metricconverter">
        <w:smartTagPr>
          <w:attr w:name="ProductID" w:val="28. in"/>
        </w:smartTagPr>
        <w:r w:rsidRPr="001341FB">
          <w:rPr>
            <w:rFonts w:ascii="Arial" w:hAnsi="Arial" w:cs="Arial"/>
            <w:sz w:val="21"/>
            <w:szCs w:val="21"/>
          </w:rPr>
          <w:t>28. in</w:t>
        </w:r>
      </w:smartTag>
      <w:r w:rsidRPr="001341FB">
        <w:rPr>
          <w:rFonts w:ascii="Arial" w:hAnsi="Arial" w:cs="Arial"/>
          <w:sz w:val="21"/>
          <w:szCs w:val="21"/>
        </w:rPr>
        <w:t xml:space="preserve"> 31. člena Zakona o vrtcih (Uradni list RS, št. </w:t>
      </w:r>
      <w:hyperlink r:id="rId24" w:tgtFrame="_blank" w:tooltip="Zakon o vrtcih (uradno prečiščeno besedilo)" w:history="1">
        <w:r w:rsidRPr="001341FB">
          <w:rPr>
            <w:rFonts w:ascii="Arial" w:hAnsi="Arial" w:cs="Arial"/>
            <w:sz w:val="21"/>
            <w:szCs w:val="21"/>
          </w:rPr>
          <w:t>100/05</w:t>
        </w:r>
      </w:hyperlink>
      <w:r w:rsidRPr="001341FB">
        <w:rPr>
          <w:rFonts w:ascii="Arial" w:hAnsi="Arial" w:cs="Arial"/>
          <w:sz w:val="21"/>
          <w:szCs w:val="21"/>
        </w:rPr>
        <w:t xml:space="preserve"> – UPB, </w:t>
      </w:r>
      <w:hyperlink r:id="rId25" w:tgtFrame="_blank" w:tooltip="Zakon o spremembah in dopolnitvah Zakona o vrtcih" w:history="1">
        <w:r w:rsidRPr="001341FB">
          <w:rPr>
            <w:rFonts w:ascii="Arial" w:hAnsi="Arial" w:cs="Arial"/>
            <w:sz w:val="21"/>
            <w:szCs w:val="21"/>
          </w:rPr>
          <w:t>25/08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26" w:tgtFrame="_blank" w:tooltip="Zakon o interventnih ukrepih zaradi gospodarske krize" w:history="1">
        <w:r w:rsidRPr="001341FB">
          <w:rPr>
            <w:rFonts w:ascii="Arial" w:hAnsi="Arial" w:cs="Arial"/>
            <w:sz w:val="21"/>
            <w:szCs w:val="21"/>
          </w:rPr>
          <w:t>98/09</w:t>
        </w:r>
      </w:hyperlink>
      <w:r w:rsidRPr="001341FB">
        <w:rPr>
          <w:rFonts w:ascii="Arial" w:hAnsi="Arial" w:cs="Arial"/>
          <w:sz w:val="21"/>
          <w:szCs w:val="21"/>
        </w:rPr>
        <w:t xml:space="preserve"> – ZIUZGK, </w:t>
      </w:r>
      <w:hyperlink r:id="rId27" w:tgtFrame="_blank" w:tooltip="Zakon o spremembah in dopolnitvah Zakona o vrtcih" w:history="1">
        <w:r w:rsidRPr="001341FB">
          <w:rPr>
            <w:rFonts w:ascii="Arial" w:hAnsi="Arial" w:cs="Arial"/>
            <w:sz w:val="21"/>
            <w:szCs w:val="21"/>
          </w:rPr>
          <w:t>36/10</w:t>
        </w:r>
      </w:hyperlink>
      <w:r w:rsidRPr="001341FB">
        <w:rPr>
          <w:rFonts w:ascii="Arial" w:hAnsi="Arial" w:cs="Arial"/>
          <w:sz w:val="21"/>
          <w:szCs w:val="21"/>
        </w:rPr>
        <w:t xml:space="preserve">, </w:t>
      </w:r>
      <w:hyperlink r:id="rId28" w:tgtFrame="_blank" w:tooltip="Zakon o uveljavljanju pravic iz javnih sredstev" w:history="1">
        <w:r w:rsidRPr="001341FB">
          <w:rPr>
            <w:rFonts w:ascii="Arial" w:hAnsi="Arial" w:cs="Arial"/>
            <w:sz w:val="21"/>
            <w:szCs w:val="21"/>
          </w:rPr>
          <w:t>62/10</w:t>
        </w:r>
      </w:hyperlink>
      <w:r w:rsidRPr="001341FB">
        <w:rPr>
          <w:rFonts w:ascii="Arial" w:hAnsi="Arial" w:cs="Arial"/>
          <w:sz w:val="21"/>
          <w:szCs w:val="21"/>
        </w:rPr>
        <w:t xml:space="preserve"> – ZUPJS, </w:t>
      </w:r>
      <w:hyperlink r:id="rId29" w:tgtFrame="_blank" w:tooltip="Zakon o interventnih ukrepih" w:history="1">
        <w:r w:rsidRPr="001341FB">
          <w:rPr>
            <w:rFonts w:ascii="Arial" w:hAnsi="Arial" w:cs="Arial"/>
            <w:sz w:val="21"/>
            <w:szCs w:val="21"/>
          </w:rPr>
          <w:t>94/10</w:t>
        </w:r>
      </w:hyperlink>
      <w:r w:rsidRPr="001341FB">
        <w:rPr>
          <w:rFonts w:ascii="Arial" w:hAnsi="Arial" w:cs="Arial"/>
          <w:sz w:val="21"/>
          <w:szCs w:val="21"/>
        </w:rPr>
        <w:t xml:space="preserve"> – ZIU, </w:t>
      </w:r>
      <w:hyperlink r:id="rId30" w:tgtFrame="_blank" w:tooltip="Zakon za uravnoteženje javnih financ" w:history="1">
        <w:r w:rsidRPr="001341FB">
          <w:rPr>
            <w:rFonts w:ascii="Arial" w:hAnsi="Arial" w:cs="Arial"/>
            <w:sz w:val="21"/>
            <w:szCs w:val="21"/>
          </w:rPr>
          <w:t>40/12</w:t>
        </w:r>
      </w:hyperlink>
      <w:r w:rsidRPr="001341FB">
        <w:rPr>
          <w:rFonts w:ascii="Arial" w:hAnsi="Arial" w:cs="Arial"/>
          <w:sz w:val="21"/>
          <w:szCs w:val="21"/>
        </w:rPr>
        <w:t xml:space="preserve"> – ZUJF, </w:t>
      </w:r>
      <w:hyperlink r:id="rId31" w:tgtFrame="_blank" w:tooltip="Zakon o ukrepih za uravnoteženje javnih financ občin" w:history="1">
        <w:r w:rsidRPr="001341FB">
          <w:rPr>
            <w:rFonts w:ascii="Arial" w:hAnsi="Arial" w:cs="Arial"/>
            <w:sz w:val="21"/>
            <w:szCs w:val="21"/>
          </w:rPr>
          <w:t>14/15</w:t>
        </w:r>
      </w:hyperlink>
      <w:r w:rsidRPr="001341FB">
        <w:rPr>
          <w:rFonts w:ascii="Arial" w:hAnsi="Arial" w:cs="Arial"/>
          <w:sz w:val="21"/>
          <w:szCs w:val="21"/>
        </w:rPr>
        <w:t xml:space="preserve"> – ZUUJFO</w:t>
      </w:r>
      <w:r w:rsidR="00DA12CA" w:rsidRPr="001341FB">
        <w:rPr>
          <w:rFonts w:ascii="Arial" w:hAnsi="Arial" w:cs="Arial"/>
          <w:sz w:val="21"/>
          <w:szCs w:val="21"/>
        </w:rPr>
        <w:t>,</w:t>
      </w:r>
      <w:r w:rsidRPr="001341FB">
        <w:rPr>
          <w:rFonts w:ascii="Arial" w:hAnsi="Arial" w:cs="Arial"/>
          <w:sz w:val="21"/>
          <w:szCs w:val="21"/>
        </w:rPr>
        <w:t xml:space="preserve"> </w:t>
      </w:r>
      <w:hyperlink r:id="rId32" w:tgtFrame="_blank" w:tooltip="Zakon o spremembah in dopolnitvah Zakona o vrtcih" w:history="1">
        <w:r w:rsidRPr="001341FB">
          <w:rPr>
            <w:rFonts w:ascii="Arial" w:hAnsi="Arial" w:cs="Arial"/>
            <w:sz w:val="21"/>
            <w:szCs w:val="21"/>
          </w:rPr>
          <w:t>55/17</w:t>
        </w:r>
      </w:hyperlink>
      <w:r w:rsidR="00DA12CA" w:rsidRPr="001341FB">
        <w:rPr>
          <w:rFonts w:ascii="Arial" w:hAnsi="Arial" w:cs="Arial"/>
          <w:sz w:val="21"/>
          <w:szCs w:val="21"/>
        </w:rPr>
        <w:t xml:space="preserve"> in 18/21</w:t>
      </w:r>
      <w:r w:rsidRPr="001341FB">
        <w:rPr>
          <w:rFonts w:ascii="Arial" w:hAnsi="Arial" w:cs="Arial"/>
          <w:sz w:val="21"/>
          <w:szCs w:val="21"/>
        </w:rPr>
        <w:t>) in Pravilnika o metodologiji za oblikovanje cen programov v vrtcih, ki izvajajo javno službo (Uradni list RS, št. 97/03, 77/05, 120/05</w:t>
      </w:r>
      <w:r w:rsidR="00DA12CA" w:rsidRPr="001341FB">
        <w:rPr>
          <w:rFonts w:ascii="Arial" w:hAnsi="Arial" w:cs="Arial"/>
          <w:sz w:val="21"/>
          <w:szCs w:val="21"/>
        </w:rPr>
        <w:t xml:space="preserve">, </w:t>
      </w:r>
      <w:r w:rsidRPr="001341FB">
        <w:rPr>
          <w:rFonts w:ascii="Arial" w:hAnsi="Arial" w:cs="Arial"/>
          <w:sz w:val="21"/>
          <w:szCs w:val="21"/>
        </w:rPr>
        <w:t>93/15</w:t>
      </w:r>
      <w:r w:rsidR="00DA12CA" w:rsidRPr="001341FB">
        <w:rPr>
          <w:rFonts w:ascii="Arial" w:hAnsi="Arial" w:cs="Arial"/>
          <w:sz w:val="21"/>
          <w:szCs w:val="21"/>
        </w:rPr>
        <w:t xml:space="preserve"> in 59/19</w:t>
      </w:r>
      <w:r w:rsidRPr="001341FB">
        <w:rPr>
          <w:rFonts w:ascii="Arial" w:hAnsi="Arial" w:cs="Arial"/>
          <w:sz w:val="21"/>
          <w:szCs w:val="21"/>
        </w:rPr>
        <w:t>; v nadaljevanju: Pravilnik). Občina Tržič ima z Vrtcem Tržič sklenjeno Pogodbo o izvajanju dejavnosti predšolske vzgoje v vrtcu za posamezno koledarsko leto skladno z Odlokom o proračunu Občine Tržič za tekoče leto.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Iz proračuna Občine se za razliko med ceno programov in plačilom staršev zagotavljajo sredstva za plače in prejemke ter davke in prispevke za zaposlene v vrtcih in za materialne stroške v skladu z normativi in standardi. Sredstva zagotavlja občina v kateri imajo otrokovi starši stalno prebivališče oziroma ima stalno prebivališče skupaj z otrokom vsaj eden od staršev.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Cene programov na predlog vrtca določi Občina skladno s Pravilnikom. Le - ta določa, da se kot elementi za oblikovanje cen programov upoštevajo: stroški dela, stroški materiala in storitev ter stroški živil za otroke. Podrobno so ti elementi obrazloženi v gradivu, ki je priloženo in ga je pripravil Vrtec.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V skladu z 19. členom Pravilnika se uskladitev cen opravi enkrat letno, v primeru da pride do bistvenih sprememb višine posameznih elementov pa lahko tudi v vmesnem obdobju. 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Vrtec  predlaga povišanje cen s 1.</w:t>
      </w:r>
      <w:r w:rsidR="001F4838" w:rsidRPr="001341FB">
        <w:rPr>
          <w:rFonts w:ascii="Arial" w:hAnsi="Arial" w:cs="Arial"/>
          <w:sz w:val="21"/>
          <w:szCs w:val="21"/>
        </w:rPr>
        <w:t xml:space="preserve"> 6</w:t>
      </w:r>
      <w:r w:rsidRPr="001341FB">
        <w:rPr>
          <w:rFonts w:ascii="Arial" w:hAnsi="Arial" w:cs="Arial"/>
          <w:sz w:val="21"/>
          <w:szCs w:val="21"/>
        </w:rPr>
        <w:t>.</w:t>
      </w:r>
      <w:r w:rsidR="001F4838" w:rsidRPr="001341FB">
        <w:rPr>
          <w:rFonts w:ascii="Arial" w:hAnsi="Arial" w:cs="Arial"/>
          <w:sz w:val="21"/>
          <w:szCs w:val="21"/>
        </w:rPr>
        <w:t xml:space="preserve"> </w:t>
      </w:r>
      <w:r w:rsidRPr="001341FB">
        <w:rPr>
          <w:rFonts w:ascii="Arial" w:hAnsi="Arial" w:cs="Arial"/>
          <w:sz w:val="21"/>
          <w:szCs w:val="21"/>
        </w:rPr>
        <w:t>20</w:t>
      </w:r>
      <w:r w:rsidR="001F4838" w:rsidRPr="001341FB">
        <w:rPr>
          <w:rFonts w:ascii="Arial" w:hAnsi="Arial" w:cs="Arial"/>
          <w:sz w:val="21"/>
          <w:szCs w:val="21"/>
        </w:rPr>
        <w:t>21</w:t>
      </w:r>
      <w:r w:rsidRPr="001341FB">
        <w:rPr>
          <w:rFonts w:ascii="Arial" w:hAnsi="Arial" w:cs="Arial"/>
          <w:sz w:val="21"/>
          <w:szCs w:val="21"/>
        </w:rPr>
        <w:t xml:space="preserve"> zaradi:</w:t>
      </w:r>
    </w:p>
    <w:p w:rsidR="003A258F" w:rsidRPr="001341FB" w:rsidRDefault="003A258F" w:rsidP="003A258F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povišanj</w:t>
      </w:r>
      <w:r w:rsidR="001F4838" w:rsidRPr="001341FB">
        <w:rPr>
          <w:rFonts w:ascii="Arial" w:hAnsi="Arial" w:cs="Arial"/>
          <w:sz w:val="21"/>
          <w:szCs w:val="21"/>
        </w:rPr>
        <w:t>a</w:t>
      </w:r>
      <w:r w:rsidRPr="001341FB">
        <w:rPr>
          <w:rFonts w:ascii="Arial" w:hAnsi="Arial" w:cs="Arial"/>
          <w:sz w:val="21"/>
          <w:szCs w:val="21"/>
        </w:rPr>
        <w:t xml:space="preserve"> elementov cene programov (stroškov dela), </w:t>
      </w:r>
      <w:r w:rsidR="001F4838" w:rsidRPr="001341FB">
        <w:rPr>
          <w:rFonts w:ascii="Arial" w:hAnsi="Arial" w:cs="Arial"/>
          <w:sz w:val="21"/>
          <w:szCs w:val="21"/>
        </w:rPr>
        <w:t>ki</w:t>
      </w:r>
      <w:r w:rsidRPr="001341FB">
        <w:rPr>
          <w:rFonts w:ascii="Arial" w:hAnsi="Arial" w:cs="Arial"/>
          <w:sz w:val="21"/>
          <w:szCs w:val="21"/>
        </w:rPr>
        <w:t xml:space="preserve"> je posledica podpisanega Aneksa h Kolektivni pogodbi za dejavnost vzgoje in izobraževanja v Republiki Sloveniji (Uradni list RS, št. 80/18). </w:t>
      </w:r>
      <w:r w:rsidR="001341FB" w:rsidRPr="001341FB">
        <w:rPr>
          <w:rFonts w:ascii="Arial" w:hAnsi="Arial" w:cs="Arial"/>
          <w:sz w:val="21"/>
          <w:szCs w:val="21"/>
        </w:rPr>
        <w:t>Stroški materiala in storitev ostajajo v predlagani ceni programa nespremenjeni.</w:t>
      </w:r>
      <w:r w:rsidRPr="001341FB">
        <w:rPr>
          <w:rFonts w:ascii="Arial" w:hAnsi="Arial" w:cs="Arial"/>
          <w:sz w:val="21"/>
          <w:szCs w:val="21"/>
        </w:rPr>
        <w:t xml:space="preserve"> 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Stroški nakupa živil na otroka znašajo 3</w:t>
      </w:r>
      <w:r w:rsidR="00096E6A" w:rsidRPr="001341FB">
        <w:rPr>
          <w:rFonts w:ascii="Arial" w:hAnsi="Arial" w:cs="Arial"/>
          <w:sz w:val="21"/>
          <w:szCs w:val="21"/>
        </w:rPr>
        <w:t>4</w:t>
      </w:r>
      <w:r w:rsidRPr="001341FB">
        <w:rPr>
          <w:rFonts w:ascii="Arial" w:hAnsi="Arial" w:cs="Arial"/>
          <w:sz w:val="21"/>
          <w:szCs w:val="21"/>
        </w:rPr>
        <w:t>,</w:t>
      </w:r>
      <w:r w:rsidR="00096E6A" w:rsidRPr="001341FB">
        <w:rPr>
          <w:rFonts w:ascii="Arial" w:hAnsi="Arial" w:cs="Arial"/>
          <w:sz w:val="21"/>
          <w:szCs w:val="21"/>
        </w:rPr>
        <w:t>38</w:t>
      </w:r>
      <w:r w:rsidRPr="001341FB">
        <w:rPr>
          <w:rFonts w:ascii="Arial" w:hAnsi="Arial" w:cs="Arial"/>
          <w:sz w:val="21"/>
          <w:szCs w:val="21"/>
        </w:rPr>
        <w:t xml:space="preserve"> EUR mesečno oziroma </w:t>
      </w:r>
      <w:r w:rsidR="00096E6A" w:rsidRPr="001341FB">
        <w:rPr>
          <w:rFonts w:ascii="Arial" w:hAnsi="Arial" w:cs="Arial"/>
          <w:sz w:val="21"/>
          <w:szCs w:val="21"/>
        </w:rPr>
        <w:t>2,00</w:t>
      </w:r>
      <w:r w:rsidRPr="001341FB">
        <w:rPr>
          <w:rFonts w:ascii="Arial" w:hAnsi="Arial" w:cs="Arial"/>
          <w:sz w:val="21"/>
          <w:szCs w:val="21"/>
        </w:rPr>
        <w:t xml:space="preserve"> EUR na dan.</w:t>
      </w: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Pr="001341FB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Vrtec je glede na vrsto programov predlagal cene kot so razvidne iz spodnje tabele.</w:t>
      </w:r>
    </w:p>
    <w:p w:rsidR="005C123D" w:rsidRDefault="005C123D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3A258F" w:rsidRDefault="003A258F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Tabela 1: Veljavna in predlagana  cena programov (v EUR)</w:t>
      </w:r>
    </w:p>
    <w:p w:rsidR="005C123D" w:rsidRPr="001341FB" w:rsidRDefault="005C123D" w:rsidP="003A258F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tbl>
      <w:tblPr>
        <w:tblW w:w="4941" w:type="pct"/>
        <w:tblCellSpacing w:w="0" w:type="dxa"/>
        <w:tblInd w:w="-69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9"/>
      </w:tblGrid>
      <w:tr w:rsidR="003A258F" w:rsidRPr="005C123D" w:rsidTr="00CC68F6">
        <w:trPr>
          <w:tblCellSpacing w:w="0" w:type="dxa"/>
        </w:trPr>
        <w:tc>
          <w:tcPr>
            <w:tcW w:w="0" w:type="auto"/>
          </w:tcPr>
          <w:tbl>
            <w:tblPr>
              <w:tblW w:w="90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13"/>
              <w:gridCol w:w="2472"/>
              <w:gridCol w:w="2403"/>
            </w:tblGrid>
            <w:tr w:rsidR="003A258F" w:rsidRPr="005C123D" w:rsidTr="00DE29A4">
              <w:trPr>
                <w:trHeight w:val="808"/>
              </w:trPr>
              <w:tc>
                <w:tcPr>
                  <w:tcW w:w="4213" w:type="dxa"/>
                  <w:shd w:val="clear" w:color="auto" w:fill="auto"/>
                  <w:vAlign w:val="center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PROGRAM</w:t>
                  </w:r>
                </w:p>
              </w:tc>
              <w:tc>
                <w:tcPr>
                  <w:tcW w:w="24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 xml:space="preserve">VELJAVNA CENA PROGRAMA </w:t>
                  </w:r>
                </w:p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 xml:space="preserve">(od 1. 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. 201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29A4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 xml:space="preserve">PREDLAGANA CENA PROGRAMA </w:t>
                  </w:r>
                </w:p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 xml:space="preserve">(od 1. 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6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. 20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21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)</w:t>
                  </w:r>
                </w:p>
              </w:tc>
            </w:tr>
            <w:tr w:rsidR="003A258F" w:rsidRPr="005C123D" w:rsidTr="00DE29A4">
              <w:trPr>
                <w:trHeight w:val="226"/>
              </w:trPr>
              <w:tc>
                <w:tcPr>
                  <w:tcW w:w="4213" w:type="dxa"/>
                  <w:shd w:val="clear" w:color="auto" w:fill="auto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PRVO STAROSTNO OBDOBJE</w:t>
                  </w:r>
                </w:p>
              </w:tc>
              <w:tc>
                <w:tcPr>
                  <w:tcW w:w="2472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7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0,00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85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</w:tr>
            <w:tr w:rsidR="003A258F" w:rsidRPr="005C123D" w:rsidTr="00DE29A4">
              <w:trPr>
                <w:trHeight w:val="235"/>
              </w:trPr>
              <w:tc>
                <w:tcPr>
                  <w:tcW w:w="42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DRUGO STAROSTNO OBDOBJE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69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82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</w:tr>
            <w:tr w:rsidR="003A258F" w:rsidRPr="005C123D" w:rsidTr="00DE29A4">
              <w:trPr>
                <w:trHeight w:val="462"/>
              </w:trPr>
              <w:tc>
                <w:tcPr>
                  <w:tcW w:w="4213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KOMBINIRANI ODDELEK IN</w:t>
                  </w:r>
                </w:p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ODDELEK 3 do 4 LETA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58F" w:rsidRPr="005C123D" w:rsidRDefault="003A258F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="00096E6A" w:rsidRPr="005C123D">
                    <w:rPr>
                      <w:rFonts w:ascii="Arial" w:hAnsi="Arial" w:cs="Arial"/>
                      <w:sz w:val="21"/>
                      <w:szCs w:val="21"/>
                    </w:rPr>
                    <w:t>98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258F" w:rsidRPr="005C123D" w:rsidRDefault="00096E6A" w:rsidP="00CC68F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410</w:t>
                  </w:r>
                  <w:r w:rsidR="003A258F"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</w:tr>
          </w:tbl>
          <w:p w:rsidR="003A258F" w:rsidRPr="005C123D" w:rsidRDefault="003A258F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A258F" w:rsidRPr="005C123D" w:rsidRDefault="003A258F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123D">
              <w:rPr>
                <w:rFonts w:ascii="Arial" w:hAnsi="Arial" w:cs="Arial"/>
                <w:sz w:val="21"/>
                <w:szCs w:val="21"/>
              </w:rPr>
              <w:t xml:space="preserve">Predlagana cena za prvo starostno obdobje se v primerjavi z obstoječo zvišuje za </w:t>
            </w:r>
            <w:r w:rsidR="00096E6A" w:rsidRPr="005C123D">
              <w:rPr>
                <w:rFonts w:ascii="Arial" w:hAnsi="Arial" w:cs="Arial"/>
                <w:sz w:val="21"/>
                <w:szCs w:val="21"/>
              </w:rPr>
              <w:t xml:space="preserve">3,19 </w:t>
            </w:r>
            <w:r w:rsidRPr="005C123D">
              <w:rPr>
                <w:rFonts w:ascii="Arial" w:hAnsi="Arial" w:cs="Arial"/>
                <w:sz w:val="21"/>
                <w:szCs w:val="21"/>
              </w:rPr>
              <w:t xml:space="preserve">%, za drugo starostno obdobje se predlagana cena zvišuje za </w:t>
            </w:r>
            <w:r w:rsidR="00096E6A" w:rsidRPr="005C123D">
              <w:rPr>
                <w:rFonts w:ascii="Arial" w:hAnsi="Arial" w:cs="Arial"/>
                <w:sz w:val="21"/>
                <w:szCs w:val="21"/>
              </w:rPr>
              <w:t>3,52</w:t>
            </w:r>
            <w:r w:rsidRPr="005C123D">
              <w:rPr>
                <w:rFonts w:ascii="Arial" w:hAnsi="Arial" w:cs="Arial"/>
                <w:sz w:val="21"/>
                <w:szCs w:val="21"/>
              </w:rPr>
              <w:t xml:space="preserve"> %. Za kombinirani oddelek in oddelek 3 do 4 leta se predlagana cena zvišuje za </w:t>
            </w:r>
            <w:r w:rsidR="00096E6A" w:rsidRPr="005C123D">
              <w:rPr>
                <w:rFonts w:ascii="Arial" w:hAnsi="Arial" w:cs="Arial"/>
                <w:sz w:val="21"/>
                <w:szCs w:val="21"/>
              </w:rPr>
              <w:t>3,02</w:t>
            </w:r>
            <w:r w:rsidRPr="005C123D">
              <w:rPr>
                <w:rFonts w:ascii="Arial" w:hAnsi="Arial" w:cs="Arial"/>
                <w:sz w:val="21"/>
                <w:szCs w:val="21"/>
              </w:rPr>
              <w:t xml:space="preserve"> %.</w:t>
            </w:r>
          </w:p>
          <w:p w:rsidR="003A258F" w:rsidRPr="005C123D" w:rsidRDefault="003A258F" w:rsidP="00CC68F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A258F" w:rsidRPr="005C123D" w:rsidRDefault="003A258F" w:rsidP="00CC68F6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123D">
              <w:rPr>
                <w:rFonts w:ascii="Arial" w:hAnsi="Arial" w:cs="Arial"/>
                <w:sz w:val="21"/>
                <w:szCs w:val="21"/>
              </w:rPr>
              <w:t xml:space="preserve">V </w:t>
            </w:r>
            <w:r w:rsidR="009338D1" w:rsidRPr="005C123D">
              <w:rPr>
                <w:rFonts w:ascii="Arial" w:hAnsi="Arial" w:cs="Arial"/>
                <w:sz w:val="21"/>
                <w:szCs w:val="21"/>
              </w:rPr>
              <w:t xml:space="preserve">spodnji tabeli </w:t>
            </w:r>
            <w:r w:rsidRPr="005C123D">
              <w:rPr>
                <w:rFonts w:ascii="Arial" w:hAnsi="Arial" w:cs="Arial"/>
                <w:sz w:val="21"/>
                <w:szCs w:val="21"/>
              </w:rPr>
              <w:t>so za primerjavo prikazane trenutno veljavne cene programov nekaterih Gorenjskih občin</w:t>
            </w:r>
            <w:r w:rsidR="009338D1" w:rsidRPr="005C123D">
              <w:rPr>
                <w:rFonts w:ascii="Arial" w:hAnsi="Arial" w:cs="Arial"/>
                <w:sz w:val="21"/>
                <w:szCs w:val="21"/>
              </w:rPr>
              <w:t xml:space="preserve">, skupaj </w:t>
            </w:r>
            <w:r w:rsidRPr="005C123D">
              <w:rPr>
                <w:rFonts w:ascii="Arial" w:hAnsi="Arial" w:cs="Arial"/>
                <w:sz w:val="21"/>
                <w:szCs w:val="21"/>
              </w:rPr>
              <w:t xml:space="preserve">s predlagano ceno programov v Občini Tržič.  </w:t>
            </w:r>
          </w:p>
          <w:p w:rsidR="003A258F" w:rsidRPr="005C123D" w:rsidRDefault="003A258F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A258F" w:rsidRDefault="003A258F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123D">
              <w:rPr>
                <w:rFonts w:ascii="Arial" w:hAnsi="Arial" w:cs="Arial"/>
                <w:sz w:val="21"/>
                <w:szCs w:val="21"/>
              </w:rPr>
              <w:t>Tabela 2: Primerjava predlagane ekonomske cene v Občini Tržič z drugimi veljavnimi ekonomskimi cenami v drugih bližnjih občinah (v EUR)</w:t>
            </w:r>
          </w:p>
          <w:p w:rsidR="005C123D" w:rsidRPr="005C123D" w:rsidRDefault="005C123D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W w:w="90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4"/>
              <w:gridCol w:w="1049"/>
              <w:gridCol w:w="1045"/>
              <w:gridCol w:w="1526"/>
              <w:gridCol w:w="1164"/>
              <w:gridCol w:w="1086"/>
              <w:gridCol w:w="1525"/>
            </w:tblGrid>
            <w:tr w:rsidR="003A258F" w:rsidRPr="005C123D" w:rsidTr="00DE29A4">
              <w:trPr>
                <w:trHeight w:val="300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58F" w:rsidRPr="005C123D" w:rsidRDefault="003A258F" w:rsidP="00CC68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ŠKOFJA LOKA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BLED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RADOVLJICA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KRANJ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TRŽIČ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13DD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 xml:space="preserve">NAKLO </w:t>
                  </w:r>
                </w:p>
                <w:p w:rsidR="003A258F" w:rsidRPr="005C123D" w:rsidRDefault="00DE29A4" w:rsidP="00DE29A4">
                  <w:pPr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(</w:t>
                  </w:r>
                  <w:r w:rsidR="003A258F" w:rsidRPr="005C123D">
                    <w:rPr>
                      <w:rFonts w:ascii="Arial" w:hAnsi="Arial" w:cs="Arial"/>
                    </w:rPr>
                    <w:t>vrtec</w:t>
                  </w:r>
                  <w:r w:rsidRPr="005C123D">
                    <w:rPr>
                      <w:rFonts w:ascii="Arial" w:hAnsi="Arial" w:cs="Arial"/>
                    </w:rPr>
                    <w:t xml:space="preserve"> </w:t>
                  </w:r>
                  <w:r w:rsidR="003A258F" w:rsidRPr="005C123D">
                    <w:rPr>
                      <w:rFonts w:ascii="Arial" w:hAnsi="Arial" w:cs="Arial"/>
                    </w:rPr>
                    <w:t>pri šoli</w:t>
                  </w:r>
                  <w:r w:rsidRPr="005C123D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3A258F" w:rsidRPr="005C123D" w:rsidTr="00DE29A4">
              <w:trPr>
                <w:trHeight w:val="600"/>
              </w:trPr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58F" w:rsidRPr="005C123D" w:rsidRDefault="003A258F" w:rsidP="00CC68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1.</w:t>
                  </w:r>
                  <w:r w:rsidR="00E818E6" w:rsidRPr="005C123D">
                    <w:rPr>
                      <w:rFonts w:ascii="Arial" w:hAnsi="Arial" w:cs="Arial"/>
                    </w:rPr>
                    <w:t>5</w:t>
                  </w:r>
                  <w:r w:rsidRPr="005C123D">
                    <w:rPr>
                      <w:rFonts w:ascii="Arial" w:hAnsi="Arial" w:cs="Arial"/>
                    </w:rPr>
                    <w:t>.20</w:t>
                  </w:r>
                  <w:r w:rsidR="00E818E6" w:rsidRPr="005C123D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1.</w:t>
                  </w:r>
                  <w:r w:rsidR="00E818E6" w:rsidRPr="005C123D">
                    <w:rPr>
                      <w:rFonts w:ascii="Arial" w:hAnsi="Arial" w:cs="Arial"/>
                    </w:rPr>
                    <w:t>9</w:t>
                  </w:r>
                  <w:r w:rsidRPr="005C123D">
                    <w:rPr>
                      <w:rFonts w:ascii="Arial" w:hAnsi="Arial" w:cs="Arial"/>
                    </w:rPr>
                    <w:t>.20</w:t>
                  </w:r>
                  <w:r w:rsidR="00E818E6" w:rsidRPr="005C123D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B7DC0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1.1.2020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1.</w:t>
                  </w:r>
                  <w:r w:rsidR="003B7DC0" w:rsidRPr="005C123D">
                    <w:rPr>
                      <w:rFonts w:ascii="Arial" w:hAnsi="Arial" w:cs="Arial"/>
                    </w:rPr>
                    <w:t>10</w:t>
                  </w:r>
                  <w:r w:rsidRPr="005C123D">
                    <w:rPr>
                      <w:rFonts w:ascii="Arial" w:hAnsi="Arial" w:cs="Arial"/>
                    </w:rPr>
                    <w:t>.20</w:t>
                  </w:r>
                  <w:r w:rsidR="003B7DC0" w:rsidRPr="005C123D"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1.</w:t>
                  </w:r>
                  <w:r w:rsidR="00E818E6" w:rsidRPr="005C123D">
                    <w:rPr>
                      <w:rFonts w:ascii="Arial" w:hAnsi="Arial" w:cs="Arial"/>
                    </w:rPr>
                    <w:t>6</w:t>
                  </w:r>
                  <w:r w:rsidRPr="005C123D">
                    <w:rPr>
                      <w:rFonts w:ascii="Arial" w:hAnsi="Arial" w:cs="Arial"/>
                    </w:rPr>
                    <w:t>.20</w:t>
                  </w:r>
                  <w:r w:rsidR="00E818E6" w:rsidRPr="005C123D">
                    <w:rPr>
                      <w:rFonts w:ascii="Arial" w:hAnsi="Arial" w:cs="Arial"/>
                    </w:rPr>
                    <w:t>2</w:t>
                  </w:r>
                  <w:r w:rsidRPr="005C123D">
                    <w:rPr>
                      <w:rFonts w:ascii="Arial" w:hAnsi="Arial" w:cs="Arial"/>
                    </w:rPr>
                    <w:t>1</w:t>
                  </w:r>
                </w:p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predlog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</w:rPr>
                  </w:pPr>
                  <w:r w:rsidRPr="005C123D">
                    <w:rPr>
                      <w:rFonts w:ascii="Arial" w:hAnsi="Arial" w:cs="Arial"/>
                    </w:rPr>
                    <w:t>1.1.20</w:t>
                  </w:r>
                  <w:r w:rsidR="00E818E6" w:rsidRPr="005C123D">
                    <w:rPr>
                      <w:rFonts w:ascii="Arial" w:hAnsi="Arial" w:cs="Arial"/>
                    </w:rPr>
                    <w:t>21</w:t>
                  </w:r>
                </w:p>
              </w:tc>
            </w:tr>
            <w:tr w:rsidR="003A258F" w:rsidRPr="005C123D" w:rsidTr="00DE29A4">
              <w:trPr>
                <w:trHeight w:val="365"/>
              </w:trPr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58F" w:rsidRPr="005C123D" w:rsidRDefault="003A258F" w:rsidP="00CC68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prvo starostno obdobje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527,75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5</w:t>
                  </w:r>
                  <w:r w:rsidR="00E818E6" w:rsidRPr="005C123D">
                    <w:rPr>
                      <w:rFonts w:ascii="Arial" w:hAnsi="Arial" w:cs="Arial"/>
                      <w:sz w:val="21"/>
                      <w:szCs w:val="21"/>
                    </w:rPr>
                    <w:t>49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526,58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B7DC0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540,63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r w:rsidR="00E818E6" w:rsidRPr="005C123D">
                    <w:rPr>
                      <w:rFonts w:ascii="Arial" w:hAnsi="Arial" w:cs="Arial"/>
                      <w:sz w:val="21"/>
                      <w:szCs w:val="21"/>
                    </w:rPr>
                    <w:t>85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507,85</w:t>
                  </w:r>
                </w:p>
              </w:tc>
            </w:tr>
            <w:tr w:rsidR="003A258F" w:rsidRPr="005C123D" w:rsidTr="00DE29A4">
              <w:trPr>
                <w:trHeight w:val="562"/>
              </w:trPr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58F" w:rsidRPr="005C123D" w:rsidRDefault="003A258F" w:rsidP="00CC68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drugo starostno obdobje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383,61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="00E818E6" w:rsidRPr="005C123D">
                    <w:rPr>
                      <w:rFonts w:ascii="Arial" w:hAnsi="Arial" w:cs="Arial"/>
                      <w:sz w:val="21"/>
                      <w:szCs w:val="21"/>
                    </w:rPr>
                    <w:t>86</w:t>
                  </w: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B7DC0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410,98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B7DC0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410,86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382</w:t>
                  </w:r>
                  <w:r w:rsidR="003A258F" w:rsidRPr="005C123D">
                    <w:rPr>
                      <w:rFonts w:ascii="Arial" w:hAnsi="Arial" w:cs="Arial"/>
                      <w:sz w:val="21"/>
                      <w:szCs w:val="21"/>
                    </w:rPr>
                    <w:t>,0€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376,94</w:t>
                  </w:r>
                </w:p>
              </w:tc>
            </w:tr>
            <w:tr w:rsidR="003A258F" w:rsidRPr="005C123D" w:rsidTr="00DE29A4">
              <w:trPr>
                <w:trHeight w:val="526"/>
              </w:trPr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58F" w:rsidRPr="005C123D" w:rsidRDefault="003A258F" w:rsidP="00CC68F6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 xml:space="preserve">odd. 3-4 in </w:t>
                  </w:r>
                  <w:proofErr w:type="spellStart"/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komb</w:t>
                  </w:r>
                  <w:proofErr w:type="spellEnd"/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. oddelki</w:t>
                  </w:r>
                </w:p>
              </w:tc>
              <w:tc>
                <w:tcPr>
                  <w:tcW w:w="10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404,19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A258F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B7DC0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433,87</w:t>
                  </w:r>
                </w:p>
              </w:tc>
              <w:tc>
                <w:tcPr>
                  <w:tcW w:w="11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3B7DC0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454,49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410</w:t>
                  </w:r>
                  <w:r w:rsidR="003A258F" w:rsidRPr="005C123D">
                    <w:rPr>
                      <w:rFonts w:ascii="Arial" w:hAnsi="Arial" w:cs="Arial"/>
                      <w:sz w:val="21"/>
                      <w:szCs w:val="21"/>
                    </w:rPr>
                    <w:t>,00</w:t>
                  </w:r>
                </w:p>
              </w:tc>
              <w:tc>
                <w:tcPr>
                  <w:tcW w:w="15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A258F" w:rsidRPr="005C123D" w:rsidRDefault="00E818E6" w:rsidP="00CC68F6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5C123D">
                    <w:rPr>
                      <w:rFonts w:ascii="Arial" w:hAnsi="Arial" w:cs="Arial"/>
                      <w:sz w:val="21"/>
                      <w:szCs w:val="21"/>
                    </w:rPr>
                    <w:t>422,27</w:t>
                  </w:r>
                </w:p>
              </w:tc>
            </w:tr>
          </w:tbl>
          <w:p w:rsidR="00E818E6" w:rsidRPr="005C123D" w:rsidRDefault="00E818E6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DA74BF" w:rsidRPr="005C123D" w:rsidRDefault="00DA74BF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3A258F" w:rsidRPr="005C123D" w:rsidRDefault="003A258F" w:rsidP="00CC68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C123D">
              <w:rPr>
                <w:rFonts w:ascii="Arial" w:hAnsi="Arial" w:cs="Arial"/>
                <w:sz w:val="21"/>
                <w:szCs w:val="21"/>
              </w:rPr>
              <w:t>Občinskemu svetu predlagamo sprejetje predloga nove cene programov vrtca od 1.</w:t>
            </w:r>
            <w:r w:rsidR="00E818E6" w:rsidRPr="005C123D">
              <w:rPr>
                <w:rFonts w:ascii="Arial" w:hAnsi="Arial" w:cs="Arial"/>
                <w:sz w:val="21"/>
                <w:szCs w:val="21"/>
              </w:rPr>
              <w:t xml:space="preserve"> 6</w:t>
            </w:r>
            <w:r w:rsidRPr="005C123D">
              <w:rPr>
                <w:rFonts w:ascii="Arial" w:hAnsi="Arial" w:cs="Arial"/>
                <w:sz w:val="21"/>
                <w:szCs w:val="21"/>
              </w:rPr>
              <w:t>.</w:t>
            </w:r>
            <w:r w:rsidR="00E818E6" w:rsidRPr="005C123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C123D">
              <w:rPr>
                <w:rFonts w:ascii="Arial" w:hAnsi="Arial" w:cs="Arial"/>
                <w:sz w:val="21"/>
                <w:szCs w:val="21"/>
              </w:rPr>
              <w:t>20</w:t>
            </w:r>
            <w:r w:rsidR="00E818E6" w:rsidRPr="005C123D">
              <w:rPr>
                <w:rFonts w:ascii="Arial" w:hAnsi="Arial" w:cs="Arial"/>
                <w:sz w:val="21"/>
                <w:szCs w:val="21"/>
              </w:rPr>
              <w:t>21</w:t>
            </w:r>
            <w:r w:rsidRPr="005C123D">
              <w:rPr>
                <w:rFonts w:ascii="Arial" w:hAnsi="Arial" w:cs="Arial"/>
                <w:sz w:val="21"/>
                <w:szCs w:val="21"/>
              </w:rPr>
              <w:t xml:space="preserve"> dalje.</w:t>
            </w:r>
          </w:p>
        </w:tc>
      </w:tr>
    </w:tbl>
    <w:p w:rsidR="00191003" w:rsidRPr="001341FB" w:rsidRDefault="00191003" w:rsidP="003A258F">
      <w:pPr>
        <w:pStyle w:val="Default"/>
        <w:rPr>
          <w:sz w:val="21"/>
          <w:szCs w:val="21"/>
        </w:rPr>
      </w:pPr>
    </w:p>
    <w:p w:rsidR="00A01B7B" w:rsidRPr="001341FB" w:rsidRDefault="00A01B7B" w:rsidP="00A01B7B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Pripravila:</w:t>
      </w:r>
    </w:p>
    <w:p w:rsidR="00A01B7B" w:rsidRPr="001341FB" w:rsidRDefault="00A01B7B" w:rsidP="00A01B7B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>Nevenka Cotelj,</w:t>
      </w:r>
    </w:p>
    <w:p w:rsidR="00A01B7B" w:rsidRPr="001341FB" w:rsidRDefault="00A01B7B" w:rsidP="00A01B7B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višja svetovalka </w:t>
      </w:r>
    </w:p>
    <w:p w:rsidR="00A01B7B" w:rsidRPr="001341FB" w:rsidRDefault="00A01B7B" w:rsidP="00A01B7B">
      <w:pPr>
        <w:jc w:val="both"/>
        <w:rPr>
          <w:rFonts w:ascii="Arial" w:hAnsi="Arial" w:cs="Arial"/>
          <w:sz w:val="21"/>
          <w:szCs w:val="21"/>
        </w:rPr>
      </w:pPr>
    </w:p>
    <w:p w:rsidR="00A01B7B" w:rsidRPr="001341FB" w:rsidRDefault="00A01B7B" w:rsidP="00A01B7B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      </w:t>
      </w:r>
    </w:p>
    <w:p w:rsidR="00A01B7B" w:rsidRPr="001341FB" w:rsidRDefault="00A01B7B" w:rsidP="00A01B7B">
      <w:pPr>
        <w:jc w:val="both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                    </w:t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  <w:t xml:space="preserve">                      </w:t>
      </w:r>
    </w:p>
    <w:p w:rsidR="00A01B7B" w:rsidRPr="001341FB" w:rsidRDefault="00A01B7B" w:rsidP="00A01B7B">
      <w:pPr>
        <w:jc w:val="center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                                                                       </w:t>
      </w:r>
      <w:r w:rsidR="00DE29A4">
        <w:rPr>
          <w:rFonts w:ascii="Arial" w:hAnsi="Arial" w:cs="Arial"/>
          <w:sz w:val="21"/>
          <w:szCs w:val="21"/>
        </w:rPr>
        <w:t xml:space="preserve">      </w:t>
      </w:r>
      <w:r w:rsidR="005013DD" w:rsidRPr="001341FB">
        <w:rPr>
          <w:rFonts w:ascii="Arial" w:hAnsi="Arial" w:cs="Arial"/>
          <w:sz w:val="21"/>
          <w:szCs w:val="21"/>
        </w:rPr>
        <w:t>Klemen Srna</w:t>
      </w:r>
      <w:r w:rsidRPr="001341FB">
        <w:rPr>
          <w:rFonts w:ascii="Arial" w:hAnsi="Arial" w:cs="Arial"/>
          <w:sz w:val="21"/>
          <w:szCs w:val="21"/>
        </w:rPr>
        <w:t>,</w:t>
      </w:r>
    </w:p>
    <w:p w:rsidR="00A01B7B" w:rsidRPr="001341FB" w:rsidRDefault="00A01B7B" w:rsidP="00A01B7B">
      <w:pPr>
        <w:jc w:val="right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="005013DD" w:rsidRPr="001341FB">
        <w:rPr>
          <w:rFonts w:ascii="Arial" w:hAnsi="Arial" w:cs="Arial"/>
          <w:sz w:val="21"/>
          <w:szCs w:val="21"/>
        </w:rPr>
        <w:t>v. d. direktorja občinske uprave</w:t>
      </w:r>
      <w:r w:rsidRPr="001341FB">
        <w:rPr>
          <w:rFonts w:ascii="Arial" w:hAnsi="Arial" w:cs="Arial"/>
          <w:sz w:val="21"/>
          <w:szCs w:val="21"/>
        </w:rPr>
        <w:t xml:space="preserve"> </w:t>
      </w:r>
    </w:p>
    <w:p w:rsidR="00707BED" w:rsidRDefault="00A01B7B" w:rsidP="00A01B7B">
      <w:pPr>
        <w:jc w:val="right"/>
        <w:rPr>
          <w:rFonts w:ascii="Arial" w:hAnsi="Arial" w:cs="Arial"/>
          <w:sz w:val="21"/>
          <w:szCs w:val="21"/>
        </w:rPr>
      </w:pPr>
      <w:r w:rsidRPr="001341FB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</w:t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</w:p>
    <w:p w:rsidR="00707BED" w:rsidRDefault="00707BED" w:rsidP="00A01B7B">
      <w:pPr>
        <w:jc w:val="right"/>
        <w:rPr>
          <w:rFonts w:ascii="Arial" w:hAnsi="Arial" w:cs="Arial"/>
          <w:sz w:val="21"/>
          <w:szCs w:val="21"/>
        </w:rPr>
      </w:pPr>
    </w:p>
    <w:p w:rsidR="00707BED" w:rsidRDefault="00707BED" w:rsidP="00A01B7B">
      <w:pPr>
        <w:jc w:val="right"/>
        <w:rPr>
          <w:rFonts w:ascii="Arial" w:hAnsi="Arial" w:cs="Arial"/>
          <w:sz w:val="21"/>
          <w:szCs w:val="21"/>
        </w:rPr>
      </w:pPr>
    </w:p>
    <w:p w:rsidR="00707BED" w:rsidRDefault="00707BED" w:rsidP="00A01B7B">
      <w:pPr>
        <w:jc w:val="right"/>
        <w:rPr>
          <w:rFonts w:ascii="Arial" w:hAnsi="Arial" w:cs="Arial"/>
          <w:sz w:val="21"/>
          <w:szCs w:val="21"/>
        </w:rPr>
      </w:pPr>
    </w:p>
    <w:p w:rsidR="00707BED" w:rsidRDefault="00707BED" w:rsidP="00A01B7B">
      <w:pPr>
        <w:jc w:val="right"/>
        <w:rPr>
          <w:rFonts w:ascii="Arial" w:hAnsi="Arial" w:cs="Arial"/>
          <w:sz w:val="21"/>
          <w:szCs w:val="21"/>
        </w:rPr>
      </w:pPr>
    </w:p>
    <w:p w:rsidR="00A01B7B" w:rsidRPr="001341FB" w:rsidRDefault="00A01B7B" w:rsidP="00A01B7B">
      <w:pPr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  <w:r w:rsidRPr="001341FB">
        <w:rPr>
          <w:rFonts w:ascii="Arial" w:hAnsi="Arial" w:cs="Arial"/>
          <w:sz w:val="21"/>
          <w:szCs w:val="21"/>
        </w:rPr>
        <w:tab/>
      </w:r>
    </w:p>
    <w:p w:rsidR="00A01B7B" w:rsidRPr="001341FB" w:rsidRDefault="00A01B7B" w:rsidP="00A01B7B">
      <w:pPr>
        <w:jc w:val="both"/>
        <w:rPr>
          <w:rFonts w:ascii="Arial" w:hAnsi="Arial" w:cs="Arial"/>
          <w:sz w:val="21"/>
          <w:szCs w:val="21"/>
        </w:rPr>
      </w:pPr>
    </w:p>
    <w:p w:rsidR="00A01B7B" w:rsidRPr="001341FB" w:rsidRDefault="00A01B7B" w:rsidP="00A01B7B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1341FB">
        <w:rPr>
          <w:rFonts w:ascii="Arial" w:hAnsi="Arial" w:cs="Arial"/>
          <w:color w:val="000000"/>
          <w:sz w:val="21"/>
          <w:szCs w:val="21"/>
        </w:rPr>
        <w:t>Priloga:</w:t>
      </w:r>
    </w:p>
    <w:p w:rsidR="00A01B7B" w:rsidRPr="001341FB" w:rsidRDefault="00A01B7B" w:rsidP="00A01B7B">
      <w:pPr>
        <w:numPr>
          <w:ilvl w:val="0"/>
          <w:numId w:val="41"/>
        </w:numPr>
        <w:jc w:val="both"/>
        <w:rPr>
          <w:rFonts w:ascii="Arial" w:hAnsi="Arial" w:cs="Arial"/>
          <w:color w:val="FF0000"/>
          <w:sz w:val="21"/>
          <w:szCs w:val="21"/>
        </w:rPr>
      </w:pPr>
      <w:r w:rsidRPr="001341FB">
        <w:rPr>
          <w:rFonts w:ascii="Arial" w:hAnsi="Arial" w:cs="Arial"/>
          <w:color w:val="000000"/>
          <w:sz w:val="21"/>
          <w:szCs w:val="21"/>
        </w:rPr>
        <w:t xml:space="preserve">gradivo Vrtca Tržič </w:t>
      </w:r>
    </w:p>
    <w:p w:rsidR="00A01B7B" w:rsidRPr="001341FB" w:rsidRDefault="00A01B7B" w:rsidP="003A258F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1341FB">
        <w:rPr>
          <w:rFonts w:ascii="Arial" w:hAnsi="Arial" w:cs="Arial"/>
          <w:color w:val="000000"/>
          <w:sz w:val="21"/>
          <w:szCs w:val="21"/>
        </w:rPr>
        <w:t xml:space="preserve">Sklep o spremembi Sklepa o določitvi cen programov za predšolsko vzgojo v občini Tržič </w:t>
      </w:r>
    </w:p>
    <w:sectPr w:rsidR="00A01B7B" w:rsidRPr="001341FB" w:rsidSect="00955A35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2274" w:right="1418" w:bottom="1418" w:left="1418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A35" w:rsidRDefault="00955A35">
      <w:r>
        <w:separator/>
      </w:r>
    </w:p>
  </w:endnote>
  <w:endnote w:type="continuationSeparator" w:id="0">
    <w:p w:rsidR="00955A35" w:rsidRDefault="0095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35" w:rsidRDefault="00955A35">
    <w:pPr>
      <w:pStyle w:val="Noga"/>
    </w:pPr>
  </w:p>
  <w:p w:rsidR="00955A35" w:rsidRDefault="00955A35">
    <w:pPr>
      <w:pStyle w:val="Noga"/>
    </w:pPr>
  </w:p>
  <w:p w:rsidR="00955A35" w:rsidRDefault="00955A35">
    <w:pPr>
      <w:pStyle w:val="Noga"/>
    </w:pPr>
  </w:p>
  <w:p w:rsidR="00955A35" w:rsidRDefault="00955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6865756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805995239"/>
          <w:docPartObj>
            <w:docPartGallery w:val="Page Numbers (Top of Page)"/>
            <w:docPartUnique/>
          </w:docPartObj>
        </w:sdtPr>
        <w:sdtContent>
          <w:p w:rsidR="00955A35" w:rsidRPr="00684FE7" w:rsidRDefault="00955A35">
            <w:pPr>
              <w:pStyle w:val="Noga"/>
              <w:jc w:val="right"/>
              <w:rPr>
                <w:rFonts w:ascii="Arial" w:hAnsi="Arial" w:cs="Arial"/>
              </w:rPr>
            </w:pPr>
            <w:r w:rsidRPr="00684FE7">
              <w:rPr>
                <w:rFonts w:ascii="Arial" w:hAnsi="Arial" w:cs="Arial"/>
              </w:rPr>
              <w:t xml:space="preserve"> </w:t>
            </w:r>
            <w:r w:rsidRPr="00684FE7">
              <w:rPr>
                <w:rFonts w:ascii="Arial" w:hAnsi="Arial" w:cs="Arial"/>
              </w:rPr>
              <w:fldChar w:fldCharType="begin"/>
            </w:r>
            <w:r w:rsidRPr="00684FE7">
              <w:rPr>
                <w:rFonts w:ascii="Arial" w:hAnsi="Arial" w:cs="Arial"/>
              </w:rPr>
              <w:instrText>PAGE</w:instrText>
            </w:r>
            <w:r w:rsidRPr="00684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2</w:t>
            </w:r>
            <w:r w:rsidRPr="00684FE7">
              <w:rPr>
                <w:rFonts w:ascii="Arial" w:hAnsi="Arial" w:cs="Arial"/>
              </w:rPr>
              <w:fldChar w:fldCharType="end"/>
            </w:r>
            <w:r w:rsidRPr="00684FE7">
              <w:rPr>
                <w:rFonts w:ascii="Arial" w:hAnsi="Arial" w:cs="Arial"/>
              </w:rPr>
              <w:t xml:space="preserve"> / </w:t>
            </w:r>
            <w:r w:rsidRPr="00684FE7">
              <w:rPr>
                <w:rFonts w:ascii="Arial" w:hAnsi="Arial" w:cs="Arial"/>
              </w:rPr>
              <w:fldChar w:fldCharType="begin"/>
            </w:r>
            <w:r w:rsidRPr="00684FE7">
              <w:rPr>
                <w:rFonts w:ascii="Arial" w:hAnsi="Arial" w:cs="Arial"/>
              </w:rPr>
              <w:instrText>NUMPAGES</w:instrText>
            </w:r>
            <w:r w:rsidRPr="00684FE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3</w:t>
            </w:r>
            <w:r w:rsidRPr="00684FE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955A35" w:rsidRDefault="00955A3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35" w:rsidRPr="005D50F3" w:rsidRDefault="00955A35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955A35" w:rsidRDefault="00955A35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A35" w:rsidRDefault="00955A35">
      <w:r>
        <w:separator/>
      </w:r>
    </w:p>
  </w:footnote>
  <w:footnote w:type="continuationSeparator" w:id="0">
    <w:p w:rsidR="00955A35" w:rsidRDefault="0095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A35" w:rsidRDefault="00955A35" w:rsidP="000D4B73">
    <w:pPr>
      <w:pStyle w:val="Glava"/>
      <w:jc w:val="center"/>
    </w:pPr>
    <w:r w:rsidRPr="005A52C4">
      <w:rPr>
        <w:noProof/>
      </w:rPr>
      <w:drawing>
        <wp:inline distT="0" distB="0" distL="0" distR="0" wp14:anchorId="6FF25BAC" wp14:editId="3FB3DB4F">
          <wp:extent cx="685800" cy="11811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A35" w:rsidRDefault="00955A35" w:rsidP="000D4B73">
    <w:pPr>
      <w:pStyle w:val="Glava"/>
      <w:jc w:val="center"/>
    </w:pPr>
  </w:p>
  <w:p w:rsidR="00955A35" w:rsidRDefault="00955A35" w:rsidP="00E0125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955A35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955A35" w:rsidRDefault="00955A35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8" name="Slika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5A35" w:rsidRDefault="00955A3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72156"/>
    <w:multiLevelType w:val="hybridMultilevel"/>
    <w:tmpl w:val="1BCCB3E6"/>
    <w:lvl w:ilvl="0" w:tplc="25B84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381"/>
    <w:multiLevelType w:val="hybridMultilevel"/>
    <w:tmpl w:val="7D2A5050"/>
    <w:lvl w:ilvl="0" w:tplc="55EC945A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13376914"/>
    <w:multiLevelType w:val="hybridMultilevel"/>
    <w:tmpl w:val="5E7662F4"/>
    <w:lvl w:ilvl="0" w:tplc="1940243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C6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24D9E"/>
    <w:multiLevelType w:val="multilevel"/>
    <w:tmpl w:val="2FD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F90"/>
    <w:multiLevelType w:val="hybridMultilevel"/>
    <w:tmpl w:val="C230451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095"/>
    <w:multiLevelType w:val="hybridMultilevel"/>
    <w:tmpl w:val="B1547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07A"/>
    <w:multiLevelType w:val="hybridMultilevel"/>
    <w:tmpl w:val="5ABC744A"/>
    <w:lvl w:ilvl="0" w:tplc="21088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84BF8"/>
    <w:multiLevelType w:val="hybridMultilevel"/>
    <w:tmpl w:val="7B98E8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63B33"/>
    <w:multiLevelType w:val="hybridMultilevel"/>
    <w:tmpl w:val="C2A60C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70CBC"/>
    <w:multiLevelType w:val="hybridMultilevel"/>
    <w:tmpl w:val="83C2128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209B"/>
    <w:multiLevelType w:val="hybridMultilevel"/>
    <w:tmpl w:val="CE7AACBA"/>
    <w:lvl w:ilvl="0" w:tplc="C4EC12C8">
      <w:start w:val="1"/>
      <w:numFmt w:val="decimal"/>
      <w:lvlText w:val="%1."/>
      <w:lvlJc w:val="left"/>
      <w:pPr>
        <w:tabs>
          <w:tab w:val="num" w:pos="1485"/>
        </w:tabs>
        <w:ind w:left="148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3" w15:restartNumberingAfterBreak="0">
    <w:nsid w:val="2A913322"/>
    <w:multiLevelType w:val="hybridMultilevel"/>
    <w:tmpl w:val="BD2A95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D3B99"/>
    <w:multiLevelType w:val="multilevel"/>
    <w:tmpl w:val="3C1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22159A"/>
    <w:multiLevelType w:val="hybridMultilevel"/>
    <w:tmpl w:val="2FD43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B4769"/>
    <w:multiLevelType w:val="hybridMultilevel"/>
    <w:tmpl w:val="BCE6586C"/>
    <w:lvl w:ilvl="0" w:tplc="A27C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8B3EFF"/>
    <w:multiLevelType w:val="hybridMultilevel"/>
    <w:tmpl w:val="7C1A6CA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5E8034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EB1194"/>
    <w:multiLevelType w:val="hybridMultilevel"/>
    <w:tmpl w:val="9F76F096"/>
    <w:lvl w:ilvl="0" w:tplc="B3C06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9049B"/>
    <w:multiLevelType w:val="hybridMultilevel"/>
    <w:tmpl w:val="F4063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B60E8"/>
    <w:multiLevelType w:val="hybridMultilevel"/>
    <w:tmpl w:val="5838E42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C5DFE"/>
    <w:multiLevelType w:val="hybridMultilevel"/>
    <w:tmpl w:val="33AA5CE0"/>
    <w:lvl w:ilvl="0" w:tplc="326E29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6D67"/>
    <w:multiLevelType w:val="singleLevel"/>
    <w:tmpl w:val="3B38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89E215B"/>
    <w:multiLevelType w:val="hybridMultilevel"/>
    <w:tmpl w:val="CF989B06"/>
    <w:lvl w:ilvl="0" w:tplc="F7FC1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52934"/>
    <w:multiLevelType w:val="hybridMultilevel"/>
    <w:tmpl w:val="EE8AA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E61B4"/>
    <w:multiLevelType w:val="hybridMultilevel"/>
    <w:tmpl w:val="9F0C2B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D568A"/>
    <w:multiLevelType w:val="hybridMultilevel"/>
    <w:tmpl w:val="6F942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BB3A73"/>
    <w:multiLevelType w:val="hybridMultilevel"/>
    <w:tmpl w:val="942A7EB6"/>
    <w:lvl w:ilvl="0" w:tplc="FB00E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671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416D6D"/>
    <w:multiLevelType w:val="hybridMultilevel"/>
    <w:tmpl w:val="599ACF6A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1D46CE"/>
    <w:multiLevelType w:val="hybridMultilevel"/>
    <w:tmpl w:val="CBB43018"/>
    <w:lvl w:ilvl="0" w:tplc="8FC876D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41DC0"/>
    <w:multiLevelType w:val="hybridMultilevel"/>
    <w:tmpl w:val="296A12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FC1AE7"/>
    <w:multiLevelType w:val="hybridMultilevel"/>
    <w:tmpl w:val="AE428D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A46BC"/>
    <w:multiLevelType w:val="hybridMultilevel"/>
    <w:tmpl w:val="B3A08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D3AC3"/>
    <w:multiLevelType w:val="hybridMultilevel"/>
    <w:tmpl w:val="9EA6B00C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53EDB"/>
    <w:multiLevelType w:val="hybridMultilevel"/>
    <w:tmpl w:val="D7081102"/>
    <w:lvl w:ilvl="0" w:tplc="E3943E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961F6"/>
    <w:multiLevelType w:val="hybridMultilevel"/>
    <w:tmpl w:val="D8388D8E"/>
    <w:lvl w:ilvl="0" w:tplc="4606B5FA">
      <w:numFmt w:val="bullet"/>
      <w:lvlText w:val="-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56451"/>
    <w:multiLevelType w:val="hybridMultilevel"/>
    <w:tmpl w:val="8DC42F8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948FC"/>
    <w:multiLevelType w:val="hybridMultilevel"/>
    <w:tmpl w:val="8730AC38"/>
    <w:lvl w:ilvl="0" w:tplc="089CC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BA25EB"/>
    <w:multiLevelType w:val="hybridMultilevel"/>
    <w:tmpl w:val="7A7419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27"/>
  </w:num>
  <w:num w:numId="7">
    <w:abstractNumId w:val="25"/>
  </w:num>
  <w:num w:numId="8">
    <w:abstractNumId w:val="33"/>
  </w:num>
  <w:num w:numId="9">
    <w:abstractNumId w:val="15"/>
  </w:num>
  <w:num w:numId="10">
    <w:abstractNumId w:val="4"/>
  </w:num>
  <w:num w:numId="11">
    <w:abstractNumId w:val="40"/>
  </w:num>
  <w:num w:numId="12">
    <w:abstractNumId w:val="16"/>
  </w:num>
  <w:num w:numId="13">
    <w:abstractNumId w:val="32"/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39"/>
  </w:num>
  <w:num w:numId="19">
    <w:abstractNumId w:val="30"/>
  </w:num>
  <w:num w:numId="20">
    <w:abstractNumId w:val="35"/>
  </w:num>
  <w:num w:numId="21">
    <w:abstractNumId w:val="9"/>
  </w:num>
  <w:num w:numId="22">
    <w:abstractNumId w:val="6"/>
  </w:num>
  <w:num w:numId="23">
    <w:abstractNumId w:val="1"/>
  </w:num>
  <w:num w:numId="24">
    <w:abstractNumId w:val="28"/>
  </w:num>
  <w:num w:numId="25">
    <w:abstractNumId w:val="20"/>
  </w:num>
  <w:num w:numId="26">
    <w:abstractNumId w:val="38"/>
  </w:num>
  <w:num w:numId="27">
    <w:abstractNumId w:val="5"/>
  </w:num>
  <w:num w:numId="28">
    <w:abstractNumId w:val="11"/>
  </w:num>
  <w:num w:numId="29">
    <w:abstractNumId w:val="24"/>
  </w:num>
  <w:num w:numId="30">
    <w:abstractNumId w:val="37"/>
  </w:num>
  <w:num w:numId="31">
    <w:abstractNumId w:val="10"/>
  </w:num>
  <w:num w:numId="32">
    <w:abstractNumId w:val="19"/>
  </w:num>
  <w:num w:numId="33">
    <w:abstractNumId w:val="18"/>
  </w:num>
  <w:num w:numId="34">
    <w:abstractNumId w:val="36"/>
  </w:num>
  <w:num w:numId="35">
    <w:abstractNumId w:val="21"/>
  </w:num>
  <w:num w:numId="36">
    <w:abstractNumId w:val="21"/>
  </w:num>
  <w:num w:numId="37">
    <w:abstractNumId w:val="17"/>
  </w:num>
  <w:num w:numId="38">
    <w:abstractNumId w:val="12"/>
  </w:num>
  <w:num w:numId="39">
    <w:abstractNumId w:val="23"/>
  </w:num>
  <w:num w:numId="40">
    <w:abstractNumId w:val="7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3D"/>
    <w:rsid w:val="000003F1"/>
    <w:rsid w:val="00002773"/>
    <w:rsid w:val="00002A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4A12"/>
    <w:rsid w:val="0002525C"/>
    <w:rsid w:val="000300E6"/>
    <w:rsid w:val="00030A11"/>
    <w:rsid w:val="00033DF1"/>
    <w:rsid w:val="00034BFD"/>
    <w:rsid w:val="00037C88"/>
    <w:rsid w:val="00041319"/>
    <w:rsid w:val="00041827"/>
    <w:rsid w:val="00041ECE"/>
    <w:rsid w:val="00043EEE"/>
    <w:rsid w:val="00044A46"/>
    <w:rsid w:val="00044F78"/>
    <w:rsid w:val="00044FD8"/>
    <w:rsid w:val="00047E2B"/>
    <w:rsid w:val="00050C90"/>
    <w:rsid w:val="00053144"/>
    <w:rsid w:val="0005714D"/>
    <w:rsid w:val="00057ACF"/>
    <w:rsid w:val="0006108B"/>
    <w:rsid w:val="000621B2"/>
    <w:rsid w:val="00062936"/>
    <w:rsid w:val="00062E8A"/>
    <w:rsid w:val="00065197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0242"/>
    <w:rsid w:val="000936CD"/>
    <w:rsid w:val="00093A68"/>
    <w:rsid w:val="00093B17"/>
    <w:rsid w:val="00094CB2"/>
    <w:rsid w:val="00096B1D"/>
    <w:rsid w:val="00096E6A"/>
    <w:rsid w:val="000A34AF"/>
    <w:rsid w:val="000A3C37"/>
    <w:rsid w:val="000A3C3A"/>
    <w:rsid w:val="000A409F"/>
    <w:rsid w:val="000A74A5"/>
    <w:rsid w:val="000A7A0D"/>
    <w:rsid w:val="000B2445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545E"/>
    <w:rsid w:val="000C7205"/>
    <w:rsid w:val="000C742B"/>
    <w:rsid w:val="000C74CB"/>
    <w:rsid w:val="000D0340"/>
    <w:rsid w:val="000D073A"/>
    <w:rsid w:val="000D0F23"/>
    <w:rsid w:val="000D2AC9"/>
    <w:rsid w:val="000D4AB6"/>
    <w:rsid w:val="000D4B73"/>
    <w:rsid w:val="000D61D8"/>
    <w:rsid w:val="000D788A"/>
    <w:rsid w:val="000E041B"/>
    <w:rsid w:val="000E0AA2"/>
    <w:rsid w:val="000E2CFC"/>
    <w:rsid w:val="000E7128"/>
    <w:rsid w:val="000E7EDB"/>
    <w:rsid w:val="000F0942"/>
    <w:rsid w:val="000F2FF7"/>
    <w:rsid w:val="000F3BA6"/>
    <w:rsid w:val="000F49CF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1DAB"/>
    <w:rsid w:val="0011427E"/>
    <w:rsid w:val="001159BC"/>
    <w:rsid w:val="001201D0"/>
    <w:rsid w:val="001229E1"/>
    <w:rsid w:val="00122A56"/>
    <w:rsid w:val="00122DC6"/>
    <w:rsid w:val="001239E5"/>
    <w:rsid w:val="00123AE7"/>
    <w:rsid w:val="00124A2B"/>
    <w:rsid w:val="00124EF2"/>
    <w:rsid w:val="00132374"/>
    <w:rsid w:val="00132725"/>
    <w:rsid w:val="00133498"/>
    <w:rsid w:val="001341FB"/>
    <w:rsid w:val="0013487B"/>
    <w:rsid w:val="00140B58"/>
    <w:rsid w:val="0014118D"/>
    <w:rsid w:val="00143705"/>
    <w:rsid w:val="001448A0"/>
    <w:rsid w:val="00146FEE"/>
    <w:rsid w:val="001472EC"/>
    <w:rsid w:val="001515AD"/>
    <w:rsid w:val="00152103"/>
    <w:rsid w:val="00152295"/>
    <w:rsid w:val="00152812"/>
    <w:rsid w:val="00152D62"/>
    <w:rsid w:val="00154D16"/>
    <w:rsid w:val="00157671"/>
    <w:rsid w:val="00157920"/>
    <w:rsid w:val="00163222"/>
    <w:rsid w:val="00166BF8"/>
    <w:rsid w:val="0016720D"/>
    <w:rsid w:val="00167595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76999"/>
    <w:rsid w:val="001815A9"/>
    <w:rsid w:val="00181E4E"/>
    <w:rsid w:val="00182191"/>
    <w:rsid w:val="00183B7A"/>
    <w:rsid w:val="001847C8"/>
    <w:rsid w:val="00186BBB"/>
    <w:rsid w:val="0018708D"/>
    <w:rsid w:val="001874B9"/>
    <w:rsid w:val="001877EB"/>
    <w:rsid w:val="00191003"/>
    <w:rsid w:val="00192C23"/>
    <w:rsid w:val="00193A0A"/>
    <w:rsid w:val="001955F4"/>
    <w:rsid w:val="00195AF4"/>
    <w:rsid w:val="001963C1"/>
    <w:rsid w:val="0019785C"/>
    <w:rsid w:val="00197B2F"/>
    <w:rsid w:val="00197F04"/>
    <w:rsid w:val="001A3D08"/>
    <w:rsid w:val="001B08BA"/>
    <w:rsid w:val="001B0DC1"/>
    <w:rsid w:val="001B1D58"/>
    <w:rsid w:val="001B2251"/>
    <w:rsid w:val="001B230A"/>
    <w:rsid w:val="001B310D"/>
    <w:rsid w:val="001B3930"/>
    <w:rsid w:val="001B54EE"/>
    <w:rsid w:val="001B6662"/>
    <w:rsid w:val="001B7E7B"/>
    <w:rsid w:val="001B7F5E"/>
    <w:rsid w:val="001C07DD"/>
    <w:rsid w:val="001C0C3C"/>
    <w:rsid w:val="001C3147"/>
    <w:rsid w:val="001C57D6"/>
    <w:rsid w:val="001C6E4F"/>
    <w:rsid w:val="001C7051"/>
    <w:rsid w:val="001D0EDB"/>
    <w:rsid w:val="001D1353"/>
    <w:rsid w:val="001D3004"/>
    <w:rsid w:val="001D3E25"/>
    <w:rsid w:val="001D7D18"/>
    <w:rsid w:val="001E06E5"/>
    <w:rsid w:val="001E100D"/>
    <w:rsid w:val="001E1768"/>
    <w:rsid w:val="001E1BFA"/>
    <w:rsid w:val="001E30CE"/>
    <w:rsid w:val="001E419E"/>
    <w:rsid w:val="001E42F1"/>
    <w:rsid w:val="001E4684"/>
    <w:rsid w:val="001E4D1B"/>
    <w:rsid w:val="001E567A"/>
    <w:rsid w:val="001F0638"/>
    <w:rsid w:val="001F1B27"/>
    <w:rsid w:val="001F1B91"/>
    <w:rsid w:val="001F30E1"/>
    <w:rsid w:val="001F4838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13B1"/>
    <w:rsid w:val="00222277"/>
    <w:rsid w:val="00222B97"/>
    <w:rsid w:val="00223176"/>
    <w:rsid w:val="00224429"/>
    <w:rsid w:val="002250A6"/>
    <w:rsid w:val="002265A3"/>
    <w:rsid w:val="00227408"/>
    <w:rsid w:val="00230F9E"/>
    <w:rsid w:val="00234DA1"/>
    <w:rsid w:val="002350CD"/>
    <w:rsid w:val="002350D4"/>
    <w:rsid w:val="002373AD"/>
    <w:rsid w:val="0024027F"/>
    <w:rsid w:val="00241639"/>
    <w:rsid w:val="0024269E"/>
    <w:rsid w:val="00242D88"/>
    <w:rsid w:val="00244682"/>
    <w:rsid w:val="002446B1"/>
    <w:rsid w:val="002454D3"/>
    <w:rsid w:val="0024635F"/>
    <w:rsid w:val="00247B11"/>
    <w:rsid w:val="002506DB"/>
    <w:rsid w:val="00252324"/>
    <w:rsid w:val="00252877"/>
    <w:rsid w:val="00253AE5"/>
    <w:rsid w:val="0025747A"/>
    <w:rsid w:val="002626ED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3672"/>
    <w:rsid w:val="0028622C"/>
    <w:rsid w:val="00290628"/>
    <w:rsid w:val="002911D2"/>
    <w:rsid w:val="0029279D"/>
    <w:rsid w:val="00293327"/>
    <w:rsid w:val="00294A6D"/>
    <w:rsid w:val="0029508F"/>
    <w:rsid w:val="00295EE4"/>
    <w:rsid w:val="00296C35"/>
    <w:rsid w:val="00297056"/>
    <w:rsid w:val="00297820"/>
    <w:rsid w:val="002A0834"/>
    <w:rsid w:val="002A0B9A"/>
    <w:rsid w:val="002A16CA"/>
    <w:rsid w:val="002A2269"/>
    <w:rsid w:val="002A416F"/>
    <w:rsid w:val="002A4657"/>
    <w:rsid w:val="002A5D8E"/>
    <w:rsid w:val="002A77B4"/>
    <w:rsid w:val="002B03EF"/>
    <w:rsid w:val="002B2094"/>
    <w:rsid w:val="002B475B"/>
    <w:rsid w:val="002B7704"/>
    <w:rsid w:val="002B7C40"/>
    <w:rsid w:val="002B7F9B"/>
    <w:rsid w:val="002C09B6"/>
    <w:rsid w:val="002C1308"/>
    <w:rsid w:val="002C190A"/>
    <w:rsid w:val="002C1B3D"/>
    <w:rsid w:val="002C28F6"/>
    <w:rsid w:val="002C3D54"/>
    <w:rsid w:val="002C55F2"/>
    <w:rsid w:val="002D0A5B"/>
    <w:rsid w:val="002D0E62"/>
    <w:rsid w:val="002D2EF2"/>
    <w:rsid w:val="002D34C5"/>
    <w:rsid w:val="002D4689"/>
    <w:rsid w:val="002D4E62"/>
    <w:rsid w:val="002E0504"/>
    <w:rsid w:val="002E0721"/>
    <w:rsid w:val="002E2840"/>
    <w:rsid w:val="002E3482"/>
    <w:rsid w:val="002F203E"/>
    <w:rsid w:val="002F2057"/>
    <w:rsid w:val="002F228D"/>
    <w:rsid w:val="002F457C"/>
    <w:rsid w:val="002F6489"/>
    <w:rsid w:val="00301701"/>
    <w:rsid w:val="00302D36"/>
    <w:rsid w:val="00307CF0"/>
    <w:rsid w:val="00307E24"/>
    <w:rsid w:val="003112C0"/>
    <w:rsid w:val="00311AA1"/>
    <w:rsid w:val="00312BE9"/>
    <w:rsid w:val="0031335E"/>
    <w:rsid w:val="00315239"/>
    <w:rsid w:val="0031533E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7EF"/>
    <w:rsid w:val="00334E3E"/>
    <w:rsid w:val="00336165"/>
    <w:rsid w:val="00340AD7"/>
    <w:rsid w:val="0034560A"/>
    <w:rsid w:val="00346A7D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6796"/>
    <w:rsid w:val="00367ACF"/>
    <w:rsid w:val="0037218D"/>
    <w:rsid w:val="003726AD"/>
    <w:rsid w:val="00377841"/>
    <w:rsid w:val="00380A8F"/>
    <w:rsid w:val="00382D4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258F"/>
    <w:rsid w:val="003A316D"/>
    <w:rsid w:val="003A4FA9"/>
    <w:rsid w:val="003A737E"/>
    <w:rsid w:val="003A7917"/>
    <w:rsid w:val="003B08AC"/>
    <w:rsid w:val="003B102B"/>
    <w:rsid w:val="003B11F1"/>
    <w:rsid w:val="003B22E8"/>
    <w:rsid w:val="003B4757"/>
    <w:rsid w:val="003B784B"/>
    <w:rsid w:val="003B7DC0"/>
    <w:rsid w:val="003C0BE7"/>
    <w:rsid w:val="003C151F"/>
    <w:rsid w:val="003C30E8"/>
    <w:rsid w:val="003C3716"/>
    <w:rsid w:val="003C67C7"/>
    <w:rsid w:val="003D1DF0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4BD9"/>
    <w:rsid w:val="003F5AC7"/>
    <w:rsid w:val="0040434F"/>
    <w:rsid w:val="0040543C"/>
    <w:rsid w:val="00405A21"/>
    <w:rsid w:val="00405FEE"/>
    <w:rsid w:val="00406E44"/>
    <w:rsid w:val="004076DF"/>
    <w:rsid w:val="00410F4E"/>
    <w:rsid w:val="00411B25"/>
    <w:rsid w:val="00413176"/>
    <w:rsid w:val="00416E9F"/>
    <w:rsid w:val="00417737"/>
    <w:rsid w:val="004179CA"/>
    <w:rsid w:val="00417D05"/>
    <w:rsid w:val="00421F89"/>
    <w:rsid w:val="00422FB6"/>
    <w:rsid w:val="004278FB"/>
    <w:rsid w:val="00430552"/>
    <w:rsid w:val="004315D1"/>
    <w:rsid w:val="00434184"/>
    <w:rsid w:val="00435016"/>
    <w:rsid w:val="0043515B"/>
    <w:rsid w:val="00440B3E"/>
    <w:rsid w:val="0044319B"/>
    <w:rsid w:val="004441A5"/>
    <w:rsid w:val="00444824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5600E"/>
    <w:rsid w:val="00457179"/>
    <w:rsid w:val="00460D33"/>
    <w:rsid w:val="00462995"/>
    <w:rsid w:val="0046327E"/>
    <w:rsid w:val="00467074"/>
    <w:rsid w:val="00471046"/>
    <w:rsid w:val="004730C6"/>
    <w:rsid w:val="00475457"/>
    <w:rsid w:val="00475696"/>
    <w:rsid w:val="004757EC"/>
    <w:rsid w:val="00475910"/>
    <w:rsid w:val="00477AF4"/>
    <w:rsid w:val="00480DE2"/>
    <w:rsid w:val="00481EF8"/>
    <w:rsid w:val="004842C1"/>
    <w:rsid w:val="00484EF6"/>
    <w:rsid w:val="00485103"/>
    <w:rsid w:val="0048521F"/>
    <w:rsid w:val="00486674"/>
    <w:rsid w:val="004869D5"/>
    <w:rsid w:val="00490249"/>
    <w:rsid w:val="00491662"/>
    <w:rsid w:val="00492B0D"/>
    <w:rsid w:val="00495711"/>
    <w:rsid w:val="004958CE"/>
    <w:rsid w:val="004A065C"/>
    <w:rsid w:val="004A1899"/>
    <w:rsid w:val="004A2EED"/>
    <w:rsid w:val="004A588D"/>
    <w:rsid w:val="004A6766"/>
    <w:rsid w:val="004A6CE9"/>
    <w:rsid w:val="004B2152"/>
    <w:rsid w:val="004B2D49"/>
    <w:rsid w:val="004B2F42"/>
    <w:rsid w:val="004B4842"/>
    <w:rsid w:val="004B5A44"/>
    <w:rsid w:val="004B5AD4"/>
    <w:rsid w:val="004B6A2E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5C94"/>
    <w:rsid w:val="004D62C6"/>
    <w:rsid w:val="004E01CB"/>
    <w:rsid w:val="004E1D5A"/>
    <w:rsid w:val="004E497E"/>
    <w:rsid w:val="004E4C08"/>
    <w:rsid w:val="004E681C"/>
    <w:rsid w:val="004E7649"/>
    <w:rsid w:val="004F0646"/>
    <w:rsid w:val="004F1DBF"/>
    <w:rsid w:val="004F1FA7"/>
    <w:rsid w:val="004F2D06"/>
    <w:rsid w:val="004F303A"/>
    <w:rsid w:val="004F4F1D"/>
    <w:rsid w:val="004F58BE"/>
    <w:rsid w:val="004F7235"/>
    <w:rsid w:val="004F7439"/>
    <w:rsid w:val="004F7D01"/>
    <w:rsid w:val="00500785"/>
    <w:rsid w:val="00500CD2"/>
    <w:rsid w:val="005013DD"/>
    <w:rsid w:val="0050346E"/>
    <w:rsid w:val="005053AB"/>
    <w:rsid w:val="00507E7D"/>
    <w:rsid w:val="0051373A"/>
    <w:rsid w:val="00514C8C"/>
    <w:rsid w:val="00517330"/>
    <w:rsid w:val="005216D8"/>
    <w:rsid w:val="00522310"/>
    <w:rsid w:val="00523981"/>
    <w:rsid w:val="0052443B"/>
    <w:rsid w:val="00524651"/>
    <w:rsid w:val="00525079"/>
    <w:rsid w:val="0052575A"/>
    <w:rsid w:val="005257F0"/>
    <w:rsid w:val="0052636C"/>
    <w:rsid w:val="00526869"/>
    <w:rsid w:val="00526BB7"/>
    <w:rsid w:val="005275D5"/>
    <w:rsid w:val="005279C2"/>
    <w:rsid w:val="00527E67"/>
    <w:rsid w:val="00527FB1"/>
    <w:rsid w:val="0053029D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0F5E"/>
    <w:rsid w:val="00541438"/>
    <w:rsid w:val="00544EA0"/>
    <w:rsid w:val="00545BAD"/>
    <w:rsid w:val="0054613A"/>
    <w:rsid w:val="005462E9"/>
    <w:rsid w:val="00546411"/>
    <w:rsid w:val="00546A03"/>
    <w:rsid w:val="00546CB5"/>
    <w:rsid w:val="00547639"/>
    <w:rsid w:val="0055001B"/>
    <w:rsid w:val="005533A8"/>
    <w:rsid w:val="00553E17"/>
    <w:rsid w:val="00561EE0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1B4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187"/>
    <w:rsid w:val="005B370B"/>
    <w:rsid w:val="005B3C67"/>
    <w:rsid w:val="005B6363"/>
    <w:rsid w:val="005B7523"/>
    <w:rsid w:val="005B7BD5"/>
    <w:rsid w:val="005C02F4"/>
    <w:rsid w:val="005C123D"/>
    <w:rsid w:val="005C17B2"/>
    <w:rsid w:val="005C2BDB"/>
    <w:rsid w:val="005C3545"/>
    <w:rsid w:val="005C4919"/>
    <w:rsid w:val="005C5AC1"/>
    <w:rsid w:val="005C7526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6ADE"/>
    <w:rsid w:val="005E704A"/>
    <w:rsid w:val="005F0B07"/>
    <w:rsid w:val="005F131F"/>
    <w:rsid w:val="005F380F"/>
    <w:rsid w:val="005F3B13"/>
    <w:rsid w:val="005F481E"/>
    <w:rsid w:val="005F69E3"/>
    <w:rsid w:val="00600A4C"/>
    <w:rsid w:val="006042F4"/>
    <w:rsid w:val="0060453D"/>
    <w:rsid w:val="00606B92"/>
    <w:rsid w:val="006130F5"/>
    <w:rsid w:val="00614167"/>
    <w:rsid w:val="006163A4"/>
    <w:rsid w:val="00617733"/>
    <w:rsid w:val="006211F8"/>
    <w:rsid w:val="00622FEA"/>
    <w:rsid w:val="0062303B"/>
    <w:rsid w:val="006232FD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7912"/>
    <w:rsid w:val="006527EE"/>
    <w:rsid w:val="00652CC0"/>
    <w:rsid w:val="006600C9"/>
    <w:rsid w:val="0066019D"/>
    <w:rsid w:val="00660D51"/>
    <w:rsid w:val="006612B7"/>
    <w:rsid w:val="006637E5"/>
    <w:rsid w:val="00665BE2"/>
    <w:rsid w:val="0066680B"/>
    <w:rsid w:val="0066698D"/>
    <w:rsid w:val="00667F6C"/>
    <w:rsid w:val="00671223"/>
    <w:rsid w:val="0067143A"/>
    <w:rsid w:val="00672566"/>
    <w:rsid w:val="00672769"/>
    <w:rsid w:val="00672BD7"/>
    <w:rsid w:val="006738C8"/>
    <w:rsid w:val="00673D76"/>
    <w:rsid w:val="00673DCD"/>
    <w:rsid w:val="006760E5"/>
    <w:rsid w:val="0067717E"/>
    <w:rsid w:val="00677493"/>
    <w:rsid w:val="006775D3"/>
    <w:rsid w:val="006777C2"/>
    <w:rsid w:val="00677C29"/>
    <w:rsid w:val="00682993"/>
    <w:rsid w:val="006844C1"/>
    <w:rsid w:val="00684FE7"/>
    <w:rsid w:val="006869D2"/>
    <w:rsid w:val="00692574"/>
    <w:rsid w:val="0069295F"/>
    <w:rsid w:val="00693518"/>
    <w:rsid w:val="006967FF"/>
    <w:rsid w:val="006A051B"/>
    <w:rsid w:val="006A114E"/>
    <w:rsid w:val="006A17E2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C05B2"/>
    <w:rsid w:val="006C060D"/>
    <w:rsid w:val="006C32B1"/>
    <w:rsid w:val="006C373F"/>
    <w:rsid w:val="006C4666"/>
    <w:rsid w:val="006C47B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D7819"/>
    <w:rsid w:val="006E19B9"/>
    <w:rsid w:val="006E2BFF"/>
    <w:rsid w:val="006E2D88"/>
    <w:rsid w:val="006E62FD"/>
    <w:rsid w:val="006E6B6A"/>
    <w:rsid w:val="006E7AFE"/>
    <w:rsid w:val="006F0D17"/>
    <w:rsid w:val="006F0D21"/>
    <w:rsid w:val="006F15E7"/>
    <w:rsid w:val="006F188E"/>
    <w:rsid w:val="006F1C30"/>
    <w:rsid w:val="006F2B5A"/>
    <w:rsid w:val="006F573C"/>
    <w:rsid w:val="006F58D6"/>
    <w:rsid w:val="006F629E"/>
    <w:rsid w:val="006F7CA3"/>
    <w:rsid w:val="006F7D84"/>
    <w:rsid w:val="00701CD6"/>
    <w:rsid w:val="00701F36"/>
    <w:rsid w:val="00702E4B"/>
    <w:rsid w:val="00704C8E"/>
    <w:rsid w:val="00705FF4"/>
    <w:rsid w:val="00706E45"/>
    <w:rsid w:val="007077C4"/>
    <w:rsid w:val="00707BED"/>
    <w:rsid w:val="00711982"/>
    <w:rsid w:val="00712CF9"/>
    <w:rsid w:val="0071381C"/>
    <w:rsid w:val="00714096"/>
    <w:rsid w:val="00714970"/>
    <w:rsid w:val="007160C2"/>
    <w:rsid w:val="0071618D"/>
    <w:rsid w:val="0071762D"/>
    <w:rsid w:val="0072028C"/>
    <w:rsid w:val="007214A9"/>
    <w:rsid w:val="0072290D"/>
    <w:rsid w:val="00723A29"/>
    <w:rsid w:val="0072491A"/>
    <w:rsid w:val="00724CA8"/>
    <w:rsid w:val="00725964"/>
    <w:rsid w:val="0073133A"/>
    <w:rsid w:val="0073312A"/>
    <w:rsid w:val="00735253"/>
    <w:rsid w:val="00735826"/>
    <w:rsid w:val="00736129"/>
    <w:rsid w:val="00740186"/>
    <w:rsid w:val="0074418B"/>
    <w:rsid w:val="00744AE7"/>
    <w:rsid w:val="007454A1"/>
    <w:rsid w:val="007463AB"/>
    <w:rsid w:val="007479AE"/>
    <w:rsid w:val="00750FD7"/>
    <w:rsid w:val="007519B6"/>
    <w:rsid w:val="0075291F"/>
    <w:rsid w:val="00753E2E"/>
    <w:rsid w:val="00760B2F"/>
    <w:rsid w:val="007639BD"/>
    <w:rsid w:val="007658D4"/>
    <w:rsid w:val="00765E40"/>
    <w:rsid w:val="0076763E"/>
    <w:rsid w:val="007707A2"/>
    <w:rsid w:val="00770CD0"/>
    <w:rsid w:val="0077143A"/>
    <w:rsid w:val="007728ED"/>
    <w:rsid w:val="00773DF6"/>
    <w:rsid w:val="0077439B"/>
    <w:rsid w:val="00774B1A"/>
    <w:rsid w:val="00780010"/>
    <w:rsid w:val="007811E7"/>
    <w:rsid w:val="00783116"/>
    <w:rsid w:val="007836A9"/>
    <w:rsid w:val="00784AF4"/>
    <w:rsid w:val="00784EA7"/>
    <w:rsid w:val="00784FAC"/>
    <w:rsid w:val="007850BC"/>
    <w:rsid w:val="007915D1"/>
    <w:rsid w:val="00793CA6"/>
    <w:rsid w:val="00795866"/>
    <w:rsid w:val="00795951"/>
    <w:rsid w:val="00795E7E"/>
    <w:rsid w:val="00795F21"/>
    <w:rsid w:val="007961DE"/>
    <w:rsid w:val="00796407"/>
    <w:rsid w:val="007972AA"/>
    <w:rsid w:val="007978B0"/>
    <w:rsid w:val="007A0D86"/>
    <w:rsid w:val="007A2094"/>
    <w:rsid w:val="007A277B"/>
    <w:rsid w:val="007A3110"/>
    <w:rsid w:val="007A32B6"/>
    <w:rsid w:val="007A34BD"/>
    <w:rsid w:val="007A675B"/>
    <w:rsid w:val="007A69A3"/>
    <w:rsid w:val="007A6C15"/>
    <w:rsid w:val="007B0422"/>
    <w:rsid w:val="007B0C48"/>
    <w:rsid w:val="007B1952"/>
    <w:rsid w:val="007B4E98"/>
    <w:rsid w:val="007B50A2"/>
    <w:rsid w:val="007B549E"/>
    <w:rsid w:val="007B5D82"/>
    <w:rsid w:val="007B612D"/>
    <w:rsid w:val="007C3EB2"/>
    <w:rsid w:val="007C5F7F"/>
    <w:rsid w:val="007C6EC0"/>
    <w:rsid w:val="007C7260"/>
    <w:rsid w:val="007C729D"/>
    <w:rsid w:val="007D1071"/>
    <w:rsid w:val="007D285D"/>
    <w:rsid w:val="007D5232"/>
    <w:rsid w:val="007D536C"/>
    <w:rsid w:val="007D701E"/>
    <w:rsid w:val="007E04D8"/>
    <w:rsid w:val="007E072B"/>
    <w:rsid w:val="007E0C5A"/>
    <w:rsid w:val="007E1F77"/>
    <w:rsid w:val="007E2709"/>
    <w:rsid w:val="007E5C6E"/>
    <w:rsid w:val="007E68D4"/>
    <w:rsid w:val="007E6E79"/>
    <w:rsid w:val="007E740F"/>
    <w:rsid w:val="007E778B"/>
    <w:rsid w:val="007F318E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A60"/>
    <w:rsid w:val="00814D10"/>
    <w:rsid w:val="008160FC"/>
    <w:rsid w:val="00816187"/>
    <w:rsid w:val="0081633D"/>
    <w:rsid w:val="00816B42"/>
    <w:rsid w:val="00817E73"/>
    <w:rsid w:val="0082106B"/>
    <w:rsid w:val="00821F90"/>
    <w:rsid w:val="00823F8F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BE3"/>
    <w:rsid w:val="00837D5B"/>
    <w:rsid w:val="0084047A"/>
    <w:rsid w:val="0084224B"/>
    <w:rsid w:val="00843FC9"/>
    <w:rsid w:val="0084564A"/>
    <w:rsid w:val="00845DE1"/>
    <w:rsid w:val="00846C29"/>
    <w:rsid w:val="00847610"/>
    <w:rsid w:val="008477E3"/>
    <w:rsid w:val="0085018F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104"/>
    <w:rsid w:val="00864809"/>
    <w:rsid w:val="008649BE"/>
    <w:rsid w:val="008650F6"/>
    <w:rsid w:val="0086523A"/>
    <w:rsid w:val="00866BB5"/>
    <w:rsid w:val="00867624"/>
    <w:rsid w:val="00867750"/>
    <w:rsid w:val="00867C56"/>
    <w:rsid w:val="00870E29"/>
    <w:rsid w:val="00871042"/>
    <w:rsid w:val="00872A43"/>
    <w:rsid w:val="00874A8C"/>
    <w:rsid w:val="00875000"/>
    <w:rsid w:val="00875266"/>
    <w:rsid w:val="0087593D"/>
    <w:rsid w:val="0087687E"/>
    <w:rsid w:val="00877FCE"/>
    <w:rsid w:val="00877FE1"/>
    <w:rsid w:val="008808B6"/>
    <w:rsid w:val="00880E77"/>
    <w:rsid w:val="00881E8E"/>
    <w:rsid w:val="00882A83"/>
    <w:rsid w:val="00884055"/>
    <w:rsid w:val="00885359"/>
    <w:rsid w:val="0088556B"/>
    <w:rsid w:val="00890F4C"/>
    <w:rsid w:val="0089187A"/>
    <w:rsid w:val="00893401"/>
    <w:rsid w:val="00894D37"/>
    <w:rsid w:val="0089684F"/>
    <w:rsid w:val="00897420"/>
    <w:rsid w:val="008976B0"/>
    <w:rsid w:val="008A1ED7"/>
    <w:rsid w:val="008A4CF7"/>
    <w:rsid w:val="008A5144"/>
    <w:rsid w:val="008B05BB"/>
    <w:rsid w:val="008B0AC9"/>
    <w:rsid w:val="008B1224"/>
    <w:rsid w:val="008B307E"/>
    <w:rsid w:val="008B39BB"/>
    <w:rsid w:val="008B4F70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6441"/>
    <w:rsid w:val="008C7A47"/>
    <w:rsid w:val="008C7FFD"/>
    <w:rsid w:val="008D051A"/>
    <w:rsid w:val="008D0D19"/>
    <w:rsid w:val="008D24D8"/>
    <w:rsid w:val="008D5501"/>
    <w:rsid w:val="008D5F44"/>
    <w:rsid w:val="008D75CC"/>
    <w:rsid w:val="008D7702"/>
    <w:rsid w:val="008E1AA3"/>
    <w:rsid w:val="008E53B4"/>
    <w:rsid w:val="008F070F"/>
    <w:rsid w:val="008F2F5B"/>
    <w:rsid w:val="008F3CE9"/>
    <w:rsid w:val="008F5B92"/>
    <w:rsid w:val="008F60A6"/>
    <w:rsid w:val="008F6DDC"/>
    <w:rsid w:val="008F7508"/>
    <w:rsid w:val="0090062C"/>
    <w:rsid w:val="00903455"/>
    <w:rsid w:val="00903D52"/>
    <w:rsid w:val="009056AA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4FB6"/>
    <w:rsid w:val="00917151"/>
    <w:rsid w:val="009219FA"/>
    <w:rsid w:val="009220DE"/>
    <w:rsid w:val="00922FE8"/>
    <w:rsid w:val="009255EC"/>
    <w:rsid w:val="00930B90"/>
    <w:rsid w:val="009338D1"/>
    <w:rsid w:val="009345AB"/>
    <w:rsid w:val="0093537E"/>
    <w:rsid w:val="00937550"/>
    <w:rsid w:val="0094142C"/>
    <w:rsid w:val="00941EF0"/>
    <w:rsid w:val="00942AF5"/>
    <w:rsid w:val="00943211"/>
    <w:rsid w:val="00946171"/>
    <w:rsid w:val="009471E5"/>
    <w:rsid w:val="0095011F"/>
    <w:rsid w:val="00950CFC"/>
    <w:rsid w:val="00950EB4"/>
    <w:rsid w:val="009512F4"/>
    <w:rsid w:val="00951D8C"/>
    <w:rsid w:val="00951F4B"/>
    <w:rsid w:val="00952518"/>
    <w:rsid w:val="00953A81"/>
    <w:rsid w:val="00954F30"/>
    <w:rsid w:val="00955A35"/>
    <w:rsid w:val="00955EF6"/>
    <w:rsid w:val="00957C26"/>
    <w:rsid w:val="00960F84"/>
    <w:rsid w:val="00962397"/>
    <w:rsid w:val="00962BE3"/>
    <w:rsid w:val="009665B8"/>
    <w:rsid w:val="0096677D"/>
    <w:rsid w:val="009672E8"/>
    <w:rsid w:val="009706D2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AB1"/>
    <w:rsid w:val="009A7B84"/>
    <w:rsid w:val="009A7F60"/>
    <w:rsid w:val="009B29D9"/>
    <w:rsid w:val="009B2B96"/>
    <w:rsid w:val="009B3071"/>
    <w:rsid w:val="009B3772"/>
    <w:rsid w:val="009B3D5C"/>
    <w:rsid w:val="009B423D"/>
    <w:rsid w:val="009B5698"/>
    <w:rsid w:val="009B6562"/>
    <w:rsid w:val="009B7364"/>
    <w:rsid w:val="009C1DDA"/>
    <w:rsid w:val="009C32FC"/>
    <w:rsid w:val="009C364B"/>
    <w:rsid w:val="009C4914"/>
    <w:rsid w:val="009C5C6D"/>
    <w:rsid w:val="009C6768"/>
    <w:rsid w:val="009C75E3"/>
    <w:rsid w:val="009D1A86"/>
    <w:rsid w:val="009D25EE"/>
    <w:rsid w:val="009D3088"/>
    <w:rsid w:val="009D39CB"/>
    <w:rsid w:val="009D656B"/>
    <w:rsid w:val="009D6F9B"/>
    <w:rsid w:val="009D7C72"/>
    <w:rsid w:val="009E0085"/>
    <w:rsid w:val="009E5043"/>
    <w:rsid w:val="009E59D7"/>
    <w:rsid w:val="009E7497"/>
    <w:rsid w:val="009E7F7E"/>
    <w:rsid w:val="009F0CFB"/>
    <w:rsid w:val="009F3667"/>
    <w:rsid w:val="009F5039"/>
    <w:rsid w:val="009F562F"/>
    <w:rsid w:val="00A00989"/>
    <w:rsid w:val="00A00AFD"/>
    <w:rsid w:val="00A011E6"/>
    <w:rsid w:val="00A01B7B"/>
    <w:rsid w:val="00A0221D"/>
    <w:rsid w:val="00A033D6"/>
    <w:rsid w:val="00A04706"/>
    <w:rsid w:val="00A04B4D"/>
    <w:rsid w:val="00A04BE1"/>
    <w:rsid w:val="00A05CAA"/>
    <w:rsid w:val="00A077F2"/>
    <w:rsid w:val="00A115A0"/>
    <w:rsid w:val="00A1215B"/>
    <w:rsid w:val="00A122C4"/>
    <w:rsid w:val="00A124D7"/>
    <w:rsid w:val="00A13DDD"/>
    <w:rsid w:val="00A1424C"/>
    <w:rsid w:val="00A14E35"/>
    <w:rsid w:val="00A15C8C"/>
    <w:rsid w:val="00A16C02"/>
    <w:rsid w:val="00A16FD0"/>
    <w:rsid w:val="00A2121E"/>
    <w:rsid w:val="00A22282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633"/>
    <w:rsid w:val="00A3333B"/>
    <w:rsid w:val="00A335F6"/>
    <w:rsid w:val="00A337DF"/>
    <w:rsid w:val="00A35604"/>
    <w:rsid w:val="00A35895"/>
    <w:rsid w:val="00A363C0"/>
    <w:rsid w:val="00A36C7F"/>
    <w:rsid w:val="00A404AE"/>
    <w:rsid w:val="00A40DF2"/>
    <w:rsid w:val="00A40F45"/>
    <w:rsid w:val="00A41389"/>
    <w:rsid w:val="00A4139B"/>
    <w:rsid w:val="00A43296"/>
    <w:rsid w:val="00A43760"/>
    <w:rsid w:val="00A442C9"/>
    <w:rsid w:val="00A44434"/>
    <w:rsid w:val="00A448AB"/>
    <w:rsid w:val="00A46996"/>
    <w:rsid w:val="00A47AB9"/>
    <w:rsid w:val="00A47C78"/>
    <w:rsid w:val="00A51C20"/>
    <w:rsid w:val="00A51F35"/>
    <w:rsid w:val="00A52149"/>
    <w:rsid w:val="00A52C48"/>
    <w:rsid w:val="00A53D24"/>
    <w:rsid w:val="00A54540"/>
    <w:rsid w:val="00A55A6D"/>
    <w:rsid w:val="00A55C5D"/>
    <w:rsid w:val="00A56873"/>
    <w:rsid w:val="00A56D81"/>
    <w:rsid w:val="00A579DD"/>
    <w:rsid w:val="00A60ABC"/>
    <w:rsid w:val="00A6123B"/>
    <w:rsid w:val="00A6164B"/>
    <w:rsid w:val="00A62F76"/>
    <w:rsid w:val="00A64222"/>
    <w:rsid w:val="00A676FA"/>
    <w:rsid w:val="00A67D10"/>
    <w:rsid w:val="00A70FC3"/>
    <w:rsid w:val="00A70FE2"/>
    <w:rsid w:val="00A712FD"/>
    <w:rsid w:val="00A713A0"/>
    <w:rsid w:val="00A71F4B"/>
    <w:rsid w:val="00A72D3C"/>
    <w:rsid w:val="00A764B9"/>
    <w:rsid w:val="00A76B5D"/>
    <w:rsid w:val="00A81C54"/>
    <w:rsid w:val="00A832CB"/>
    <w:rsid w:val="00A8338B"/>
    <w:rsid w:val="00A843B9"/>
    <w:rsid w:val="00A84ECC"/>
    <w:rsid w:val="00A8548C"/>
    <w:rsid w:val="00A85C24"/>
    <w:rsid w:val="00A861FC"/>
    <w:rsid w:val="00A87DBC"/>
    <w:rsid w:val="00A90617"/>
    <w:rsid w:val="00A91109"/>
    <w:rsid w:val="00A92C67"/>
    <w:rsid w:val="00A9534A"/>
    <w:rsid w:val="00A973DA"/>
    <w:rsid w:val="00A97597"/>
    <w:rsid w:val="00AA00B2"/>
    <w:rsid w:val="00AA0B4F"/>
    <w:rsid w:val="00AA1EFA"/>
    <w:rsid w:val="00AA3ECC"/>
    <w:rsid w:val="00AA6306"/>
    <w:rsid w:val="00AA68AD"/>
    <w:rsid w:val="00AA6C93"/>
    <w:rsid w:val="00AA7458"/>
    <w:rsid w:val="00AA75E6"/>
    <w:rsid w:val="00AB11DA"/>
    <w:rsid w:val="00AB1476"/>
    <w:rsid w:val="00AB190E"/>
    <w:rsid w:val="00AB1A8C"/>
    <w:rsid w:val="00AB2818"/>
    <w:rsid w:val="00AB68E5"/>
    <w:rsid w:val="00AB6CB2"/>
    <w:rsid w:val="00AB799E"/>
    <w:rsid w:val="00AB7B53"/>
    <w:rsid w:val="00AB7CE0"/>
    <w:rsid w:val="00AC14E3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252D"/>
    <w:rsid w:val="00AE463E"/>
    <w:rsid w:val="00AE4842"/>
    <w:rsid w:val="00AE6639"/>
    <w:rsid w:val="00AE6DF4"/>
    <w:rsid w:val="00AE708C"/>
    <w:rsid w:val="00AF0A6C"/>
    <w:rsid w:val="00AF1744"/>
    <w:rsid w:val="00AF2750"/>
    <w:rsid w:val="00AF48D6"/>
    <w:rsid w:val="00AF51CB"/>
    <w:rsid w:val="00AF579B"/>
    <w:rsid w:val="00B01C61"/>
    <w:rsid w:val="00B01D39"/>
    <w:rsid w:val="00B02532"/>
    <w:rsid w:val="00B02A87"/>
    <w:rsid w:val="00B02C1F"/>
    <w:rsid w:val="00B0383F"/>
    <w:rsid w:val="00B038A9"/>
    <w:rsid w:val="00B038D9"/>
    <w:rsid w:val="00B048EB"/>
    <w:rsid w:val="00B0705D"/>
    <w:rsid w:val="00B21773"/>
    <w:rsid w:val="00B21B0D"/>
    <w:rsid w:val="00B225BB"/>
    <w:rsid w:val="00B252C1"/>
    <w:rsid w:val="00B2590C"/>
    <w:rsid w:val="00B274E8"/>
    <w:rsid w:val="00B30BA6"/>
    <w:rsid w:val="00B32607"/>
    <w:rsid w:val="00B33B08"/>
    <w:rsid w:val="00B352E6"/>
    <w:rsid w:val="00B35D12"/>
    <w:rsid w:val="00B36DA0"/>
    <w:rsid w:val="00B36E2F"/>
    <w:rsid w:val="00B37AFB"/>
    <w:rsid w:val="00B4082A"/>
    <w:rsid w:val="00B41A12"/>
    <w:rsid w:val="00B441BD"/>
    <w:rsid w:val="00B45AE8"/>
    <w:rsid w:val="00B505ED"/>
    <w:rsid w:val="00B507E9"/>
    <w:rsid w:val="00B51883"/>
    <w:rsid w:val="00B51F99"/>
    <w:rsid w:val="00B5205B"/>
    <w:rsid w:val="00B55513"/>
    <w:rsid w:val="00B5579A"/>
    <w:rsid w:val="00B5795E"/>
    <w:rsid w:val="00B57BAD"/>
    <w:rsid w:val="00B57BCE"/>
    <w:rsid w:val="00B60F15"/>
    <w:rsid w:val="00B611C2"/>
    <w:rsid w:val="00B61AAC"/>
    <w:rsid w:val="00B61BB0"/>
    <w:rsid w:val="00B63C80"/>
    <w:rsid w:val="00B64891"/>
    <w:rsid w:val="00B6559E"/>
    <w:rsid w:val="00B65AC0"/>
    <w:rsid w:val="00B6727C"/>
    <w:rsid w:val="00B673A3"/>
    <w:rsid w:val="00B67B48"/>
    <w:rsid w:val="00B71BC4"/>
    <w:rsid w:val="00B7258D"/>
    <w:rsid w:val="00B725E3"/>
    <w:rsid w:val="00B73F37"/>
    <w:rsid w:val="00B75894"/>
    <w:rsid w:val="00B761C9"/>
    <w:rsid w:val="00B803BC"/>
    <w:rsid w:val="00B805F7"/>
    <w:rsid w:val="00B80DA0"/>
    <w:rsid w:val="00B82563"/>
    <w:rsid w:val="00B83397"/>
    <w:rsid w:val="00B83A31"/>
    <w:rsid w:val="00B84206"/>
    <w:rsid w:val="00B8467F"/>
    <w:rsid w:val="00B85A2A"/>
    <w:rsid w:val="00B86B9F"/>
    <w:rsid w:val="00B879F2"/>
    <w:rsid w:val="00B91C06"/>
    <w:rsid w:val="00B921E6"/>
    <w:rsid w:val="00B9232E"/>
    <w:rsid w:val="00B93EB4"/>
    <w:rsid w:val="00B9411A"/>
    <w:rsid w:val="00B94B7D"/>
    <w:rsid w:val="00B967B7"/>
    <w:rsid w:val="00BA4103"/>
    <w:rsid w:val="00BA6097"/>
    <w:rsid w:val="00BA677A"/>
    <w:rsid w:val="00BB0793"/>
    <w:rsid w:val="00BB0F6A"/>
    <w:rsid w:val="00BB1133"/>
    <w:rsid w:val="00BB1F26"/>
    <w:rsid w:val="00BB2C13"/>
    <w:rsid w:val="00BB413C"/>
    <w:rsid w:val="00BB6FB3"/>
    <w:rsid w:val="00BB74CA"/>
    <w:rsid w:val="00BB76F5"/>
    <w:rsid w:val="00BB7835"/>
    <w:rsid w:val="00BC0371"/>
    <w:rsid w:val="00BC0836"/>
    <w:rsid w:val="00BC292C"/>
    <w:rsid w:val="00BC3FBF"/>
    <w:rsid w:val="00BC43F1"/>
    <w:rsid w:val="00BC492E"/>
    <w:rsid w:val="00BC4FE6"/>
    <w:rsid w:val="00BC5031"/>
    <w:rsid w:val="00BC5236"/>
    <w:rsid w:val="00BC528E"/>
    <w:rsid w:val="00BC5889"/>
    <w:rsid w:val="00BC58A4"/>
    <w:rsid w:val="00BC61A6"/>
    <w:rsid w:val="00BC7024"/>
    <w:rsid w:val="00BD5273"/>
    <w:rsid w:val="00BD78C3"/>
    <w:rsid w:val="00BD7D31"/>
    <w:rsid w:val="00BE00A2"/>
    <w:rsid w:val="00BE1311"/>
    <w:rsid w:val="00BE1847"/>
    <w:rsid w:val="00BE1F4C"/>
    <w:rsid w:val="00BE2876"/>
    <w:rsid w:val="00BE2D6B"/>
    <w:rsid w:val="00BE406E"/>
    <w:rsid w:val="00BE66A0"/>
    <w:rsid w:val="00BE68F8"/>
    <w:rsid w:val="00BF057A"/>
    <w:rsid w:val="00BF1A06"/>
    <w:rsid w:val="00BF35A5"/>
    <w:rsid w:val="00BF48A7"/>
    <w:rsid w:val="00BF69BA"/>
    <w:rsid w:val="00BF7976"/>
    <w:rsid w:val="00C01094"/>
    <w:rsid w:val="00C02B42"/>
    <w:rsid w:val="00C03101"/>
    <w:rsid w:val="00C034CD"/>
    <w:rsid w:val="00C036E3"/>
    <w:rsid w:val="00C03826"/>
    <w:rsid w:val="00C0419A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1718E"/>
    <w:rsid w:val="00C207C2"/>
    <w:rsid w:val="00C20D49"/>
    <w:rsid w:val="00C211E8"/>
    <w:rsid w:val="00C2151D"/>
    <w:rsid w:val="00C215D4"/>
    <w:rsid w:val="00C223AC"/>
    <w:rsid w:val="00C22E94"/>
    <w:rsid w:val="00C26BEA"/>
    <w:rsid w:val="00C27032"/>
    <w:rsid w:val="00C308D7"/>
    <w:rsid w:val="00C30BB7"/>
    <w:rsid w:val="00C31C0E"/>
    <w:rsid w:val="00C32701"/>
    <w:rsid w:val="00C33CEC"/>
    <w:rsid w:val="00C3563F"/>
    <w:rsid w:val="00C3635F"/>
    <w:rsid w:val="00C36A5D"/>
    <w:rsid w:val="00C40949"/>
    <w:rsid w:val="00C40B67"/>
    <w:rsid w:val="00C41422"/>
    <w:rsid w:val="00C47A80"/>
    <w:rsid w:val="00C50BBA"/>
    <w:rsid w:val="00C50D96"/>
    <w:rsid w:val="00C521F5"/>
    <w:rsid w:val="00C53D95"/>
    <w:rsid w:val="00C5409E"/>
    <w:rsid w:val="00C5463E"/>
    <w:rsid w:val="00C54904"/>
    <w:rsid w:val="00C54FD8"/>
    <w:rsid w:val="00C562E8"/>
    <w:rsid w:val="00C5757A"/>
    <w:rsid w:val="00C60AEB"/>
    <w:rsid w:val="00C60C91"/>
    <w:rsid w:val="00C610DD"/>
    <w:rsid w:val="00C6244C"/>
    <w:rsid w:val="00C62657"/>
    <w:rsid w:val="00C63DB0"/>
    <w:rsid w:val="00C661BC"/>
    <w:rsid w:val="00C6662A"/>
    <w:rsid w:val="00C70DC4"/>
    <w:rsid w:val="00C71819"/>
    <w:rsid w:val="00C71936"/>
    <w:rsid w:val="00C72C7B"/>
    <w:rsid w:val="00C72E15"/>
    <w:rsid w:val="00C7347F"/>
    <w:rsid w:val="00C74C4B"/>
    <w:rsid w:val="00C76EF8"/>
    <w:rsid w:val="00C77627"/>
    <w:rsid w:val="00C82AC9"/>
    <w:rsid w:val="00C86810"/>
    <w:rsid w:val="00C870F4"/>
    <w:rsid w:val="00C87B62"/>
    <w:rsid w:val="00C9141D"/>
    <w:rsid w:val="00C91857"/>
    <w:rsid w:val="00C9543D"/>
    <w:rsid w:val="00C97757"/>
    <w:rsid w:val="00CA0D3C"/>
    <w:rsid w:val="00CA3F7E"/>
    <w:rsid w:val="00CA4EAA"/>
    <w:rsid w:val="00CA5249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8F6"/>
    <w:rsid w:val="00CC6A8B"/>
    <w:rsid w:val="00CD04DE"/>
    <w:rsid w:val="00CD6389"/>
    <w:rsid w:val="00CD7848"/>
    <w:rsid w:val="00CE36D5"/>
    <w:rsid w:val="00CE6F6F"/>
    <w:rsid w:val="00CF1058"/>
    <w:rsid w:val="00CF11B7"/>
    <w:rsid w:val="00CF1C13"/>
    <w:rsid w:val="00CF281F"/>
    <w:rsid w:val="00CF2AFA"/>
    <w:rsid w:val="00CF3AD7"/>
    <w:rsid w:val="00CF4722"/>
    <w:rsid w:val="00CF512C"/>
    <w:rsid w:val="00CF6FE3"/>
    <w:rsid w:val="00CF71EB"/>
    <w:rsid w:val="00D0027A"/>
    <w:rsid w:val="00D01C76"/>
    <w:rsid w:val="00D01FCE"/>
    <w:rsid w:val="00D0301E"/>
    <w:rsid w:val="00D0323C"/>
    <w:rsid w:val="00D0379A"/>
    <w:rsid w:val="00D07C61"/>
    <w:rsid w:val="00D1098C"/>
    <w:rsid w:val="00D1145D"/>
    <w:rsid w:val="00D1160B"/>
    <w:rsid w:val="00D12957"/>
    <w:rsid w:val="00D12CEA"/>
    <w:rsid w:val="00D13CAC"/>
    <w:rsid w:val="00D13E31"/>
    <w:rsid w:val="00D13FD9"/>
    <w:rsid w:val="00D14761"/>
    <w:rsid w:val="00D1517A"/>
    <w:rsid w:val="00D15907"/>
    <w:rsid w:val="00D16AE6"/>
    <w:rsid w:val="00D1765F"/>
    <w:rsid w:val="00D20E86"/>
    <w:rsid w:val="00D21A7B"/>
    <w:rsid w:val="00D26099"/>
    <w:rsid w:val="00D2658B"/>
    <w:rsid w:val="00D26694"/>
    <w:rsid w:val="00D316F0"/>
    <w:rsid w:val="00D352EC"/>
    <w:rsid w:val="00D3641A"/>
    <w:rsid w:val="00D36467"/>
    <w:rsid w:val="00D36F2E"/>
    <w:rsid w:val="00D37AC9"/>
    <w:rsid w:val="00D37EEE"/>
    <w:rsid w:val="00D40147"/>
    <w:rsid w:val="00D40B89"/>
    <w:rsid w:val="00D41E6C"/>
    <w:rsid w:val="00D42DEA"/>
    <w:rsid w:val="00D43226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4BF3"/>
    <w:rsid w:val="00D65AB6"/>
    <w:rsid w:val="00D67365"/>
    <w:rsid w:val="00D67ECB"/>
    <w:rsid w:val="00D704D1"/>
    <w:rsid w:val="00D705A7"/>
    <w:rsid w:val="00D72B99"/>
    <w:rsid w:val="00D7334A"/>
    <w:rsid w:val="00D73536"/>
    <w:rsid w:val="00D762CC"/>
    <w:rsid w:val="00D76F59"/>
    <w:rsid w:val="00D777EC"/>
    <w:rsid w:val="00D81A74"/>
    <w:rsid w:val="00D823B8"/>
    <w:rsid w:val="00D82E8E"/>
    <w:rsid w:val="00D84BE1"/>
    <w:rsid w:val="00D8792C"/>
    <w:rsid w:val="00D87A96"/>
    <w:rsid w:val="00D90C4D"/>
    <w:rsid w:val="00D91BF2"/>
    <w:rsid w:val="00D921B1"/>
    <w:rsid w:val="00D957A8"/>
    <w:rsid w:val="00D95BDD"/>
    <w:rsid w:val="00D95CAC"/>
    <w:rsid w:val="00D96264"/>
    <w:rsid w:val="00D97153"/>
    <w:rsid w:val="00D97E99"/>
    <w:rsid w:val="00DA1093"/>
    <w:rsid w:val="00DA12CA"/>
    <w:rsid w:val="00DA1F3B"/>
    <w:rsid w:val="00DA219C"/>
    <w:rsid w:val="00DA226A"/>
    <w:rsid w:val="00DA30CE"/>
    <w:rsid w:val="00DA4B4A"/>
    <w:rsid w:val="00DA5AFC"/>
    <w:rsid w:val="00DA6398"/>
    <w:rsid w:val="00DA644B"/>
    <w:rsid w:val="00DA74BF"/>
    <w:rsid w:val="00DB06F1"/>
    <w:rsid w:val="00DB0940"/>
    <w:rsid w:val="00DB1D33"/>
    <w:rsid w:val="00DB2E01"/>
    <w:rsid w:val="00DB3FBE"/>
    <w:rsid w:val="00DB447C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29A4"/>
    <w:rsid w:val="00DE3EFF"/>
    <w:rsid w:val="00DE4D21"/>
    <w:rsid w:val="00DE5595"/>
    <w:rsid w:val="00DE7A4A"/>
    <w:rsid w:val="00DF297A"/>
    <w:rsid w:val="00DF3835"/>
    <w:rsid w:val="00DF5567"/>
    <w:rsid w:val="00DF6728"/>
    <w:rsid w:val="00DF71CF"/>
    <w:rsid w:val="00E0076D"/>
    <w:rsid w:val="00E00F5E"/>
    <w:rsid w:val="00E0125E"/>
    <w:rsid w:val="00E037E3"/>
    <w:rsid w:val="00E03B52"/>
    <w:rsid w:val="00E03BC6"/>
    <w:rsid w:val="00E05344"/>
    <w:rsid w:val="00E1071B"/>
    <w:rsid w:val="00E10ADE"/>
    <w:rsid w:val="00E11F84"/>
    <w:rsid w:val="00E12997"/>
    <w:rsid w:val="00E13BA4"/>
    <w:rsid w:val="00E141C6"/>
    <w:rsid w:val="00E15CE9"/>
    <w:rsid w:val="00E17EB2"/>
    <w:rsid w:val="00E17EE0"/>
    <w:rsid w:val="00E21924"/>
    <w:rsid w:val="00E2340C"/>
    <w:rsid w:val="00E24486"/>
    <w:rsid w:val="00E245F2"/>
    <w:rsid w:val="00E2594E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2B25"/>
    <w:rsid w:val="00E4645F"/>
    <w:rsid w:val="00E500A4"/>
    <w:rsid w:val="00E50F83"/>
    <w:rsid w:val="00E51224"/>
    <w:rsid w:val="00E512A7"/>
    <w:rsid w:val="00E5349A"/>
    <w:rsid w:val="00E53D0A"/>
    <w:rsid w:val="00E54737"/>
    <w:rsid w:val="00E5511D"/>
    <w:rsid w:val="00E602A0"/>
    <w:rsid w:val="00E60FBE"/>
    <w:rsid w:val="00E62102"/>
    <w:rsid w:val="00E62C48"/>
    <w:rsid w:val="00E63632"/>
    <w:rsid w:val="00E63F4A"/>
    <w:rsid w:val="00E6509F"/>
    <w:rsid w:val="00E65A2F"/>
    <w:rsid w:val="00E65E3A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18E6"/>
    <w:rsid w:val="00E8479C"/>
    <w:rsid w:val="00E86887"/>
    <w:rsid w:val="00E8793B"/>
    <w:rsid w:val="00E92CED"/>
    <w:rsid w:val="00E93DD3"/>
    <w:rsid w:val="00E95276"/>
    <w:rsid w:val="00E954FC"/>
    <w:rsid w:val="00E96840"/>
    <w:rsid w:val="00E96879"/>
    <w:rsid w:val="00E96ED3"/>
    <w:rsid w:val="00E975E5"/>
    <w:rsid w:val="00E9768B"/>
    <w:rsid w:val="00EA442E"/>
    <w:rsid w:val="00EA55B9"/>
    <w:rsid w:val="00EA7A61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D22FE"/>
    <w:rsid w:val="00ED2C1B"/>
    <w:rsid w:val="00ED4098"/>
    <w:rsid w:val="00ED4C2E"/>
    <w:rsid w:val="00ED5175"/>
    <w:rsid w:val="00ED59EF"/>
    <w:rsid w:val="00ED7318"/>
    <w:rsid w:val="00EE15C2"/>
    <w:rsid w:val="00EE1E37"/>
    <w:rsid w:val="00EE348D"/>
    <w:rsid w:val="00EE3C4D"/>
    <w:rsid w:val="00EE46AA"/>
    <w:rsid w:val="00EE541A"/>
    <w:rsid w:val="00EE6EA7"/>
    <w:rsid w:val="00EF05DD"/>
    <w:rsid w:val="00EF16E4"/>
    <w:rsid w:val="00EF265E"/>
    <w:rsid w:val="00EF2691"/>
    <w:rsid w:val="00EF3F2F"/>
    <w:rsid w:val="00EF459E"/>
    <w:rsid w:val="00EF58E3"/>
    <w:rsid w:val="00EF603E"/>
    <w:rsid w:val="00EF62C8"/>
    <w:rsid w:val="00EF68DB"/>
    <w:rsid w:val="00F00175"/>
    <w:rsid w:val="00F016EB"/>
    <w:rsid w:val="00F01ED8"/>
    <w:rsid w:val="00F0211B"/>
    <w:rsid w:val="00F02AF0"/>
    <w:rsid w:val="00F02FFD"/>
    <w:rsid w:val="00F03BEB"/>
    <w:rsid w:val="00F04E51"/>
    <w:rsid w:val="00F113A6"/>
    <w:rsid w:val="00F11DD4"/>
    <w:rsid w:val="00F12552"/>
    <w:rsid w:val="00F12BBB"/>
    <w:rsid w:val="00F15004"/>
    <w:rsid w:val="00F15889"/>
    <w:rsid w:val="00F15FCB"/>
    <w:rsid w:val="00F161EF"/>
    <w:rsid w:val="00F177EE"/>
    <w:rsid w:val="00F20FA6"/>
    <w:rsid w:val="00F21027"/>
    <w:rsid w:val="00F21120"/>
    <w:rsid w:val="00F2255F"/>
    <w:rsid w:val="00F2340F"/>
    <w:rsid w:val="00F26ACC"/>
    <w:rsid w:val="00F2786C"/>
    <w:rsid w:val="00F27BC4"/>
    <w:rsid w:val="00F27E2A"/>
    <w:rsid w:val="00F308CE"/>
    <w:rsid w:val="00F31237"/>
    <w:rsid w:val="00F32480"/>
    <w:rsid w:val="00F3273C"/>
    <w:rsid w:val="00F33B75"/>
    <w:rsid w:val="00F33DAC"/>
    <w:rsid w:val="00F367C4"/>
    <w:rsid w:val="00F40CF2"/>
    <w:rsid w:val="00F40D0E"/>
    <w:rsid w:val="00F452A3"/>
    <w:rsid w:val="00F47DEE"/>
    <w:rsid w:val="00F5017E"/>
    <w:rsid w:val="00F502E7"/>
    <w:rsid w:val="00F50D80"/>
    <w:rsid w:val="00F519F4"/>
    <w:rsid w:val="00F5396F"/>
    <w:rsid w:val="00F5436D"/>
    <w:rsid w:val="00F54BF9"/>
    <w:rsid w:val="00F54F9D"/>
    <w:rsid w:val="00F56390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8BC"/>
    <w:rsid w:val="00F70AC8"/>
    <w:rsid w:val="00F719D2"/>
    <w:rsid w:val="00F71F1A"/>
    <w:rsid w:val="00F73943"/>
    <w:rsid w:val="00F73A2B"/>
    <w:rsid w:val="00F75435"/>
    <w:rsid w:val="00F834C2"/>
    <w:rsid w:val="00F83F78"/>
    <w:rsid w:val="00F844E3"/>
    <w:rsid w:val="00F84ECC"/>
    <w:rsid w:val="00F86C20"/>
    <w:rsid w:val="00F92140"/>
    <w:rsid w:val="00F921C7"/>
    <w:rsid w:val="00F92303"/>
    <w:rsid w:val="00F92662"/>
    <w:rsid w:val="00F929A2"/>
    <w:rsid w:val="00F93A93"/>
    <w:rsid w:val="00F94DC2"/>
    <w:rsid w:val="00F9539C"/>
    <w:rsid w:val="00F9600C"/>
    <w:rsid w:val="00F964AF"/>
    <w:rsid w:val="00F96795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0A27"/>
    <w:rsid w:val="00FB1AD5"/>
    <w:rsid w:val="00FB2639"/>
    <w:rsid w:val="00FB293E"/>
    <w:rsid w:val="00FB44A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3BA7"/>
    <w:rsid w:val="00FC4777"/>
    <w:rsid w:val="00FC5593"/>
    <w:rsid w:val="00FC7933"/>
    <w:rsid w:val="00FD25C4"/>
    <w:rsid w:val="00FD3F3C"/>
    <w:rsid w:val="00FD4618"/>
    <w:rsid w:val="00FD5221"/>
    <w:rsid w:val="00FD5830"/>
    <w:rsid w:val="00FD7B12"/>
    <w:rsid w:val="00FD7CD3"/>
    <w:rsid w:val="00FE0CD5"/>
    <w:rsid w:val="00FE1244"/>
    <w:rsid w:val="00FE3CD8"/>
    <w:rsid w:val="00FE3EA2"/>
    <w:rsid w:val="00FE484D"/>
    <w:rsid w:val="00FE78EF"/>
    <w:rsid w:val="00FF111B"/>
    <w:rsid w:val="00FF1C0B"/>
    <w:rsid w:val="00FF3A31"/>
    <w:rsid w:val="00FF558D"/>
    <w:rsid w:val="00FF63B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5777"/>
    <o:shapelayout v:ext="edit">
      <o:idmap v:ext="edit" data="1"/>
    </o:shapelayout>
  </w:shapeDefaults>
  <w:decimalSymbol w:val=","/>
  <w:listSeparator w:val=";"/>
  <w14:docId w14:val="6F681885"/>
  <w15:docId w15:val="{1A486EF6-42D0-4EB1-A6F2-EF289B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BD7D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x-fin-lex.si/Dokument/Podrobnosti?rootEntityId=E_1b450d4a-de55-4776-91ce-021aa8561fda" TargetMode="External"/><Relationship Id="rId13" Type="http://schemas.openxmlformats.org/officeDocument/2006/relationships/hyperlink" Target="http://www.uradni-list.si/1/objava.jsp?sop=2008-01-1460" TargetMode="External"/><Relationship Id="rId18" Type="http://schemas.openxmlformats.org/officeDocument/2006/relationships/hyperlink" Target="http://www.uradni-list.si/1/objava.jsp?sop=2012-01-1700" TargetMode="External"/><Relationship Id="rId26" Type="http://schemas.openxmlformats.org/officeDocument/2006/relationships/hyperlink" Target="http://www.uradni-list.si/1/objava.jsp?sop=2009-01-428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6-01-199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7-01-0718" TargetMode="External"/><Relationship Id="rId17" Type="http://schemas.openxmlformats.org/officeDocument/2006/relationships/hyperlink" Target="http://www.uradni-list.si/1/objava.jsp?sop=2011-01-0821" TargetMode="External"/><Relationship Id="rId25" Type="http://schemas.openxmlformats.org/officeDocument/2006/relationships/hyperlink" Target="http://www.uradni-list.si/1/objava.jsp?sop=2008-01-0911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9-21-3051" TargetMode="External"/><Relationship Id="rId20" Type="http://schemas.openxmlformats.org/officeDocument/2006/relationships/hyperlink" Target="http://www.uradni-list.si/1/objava.jsp?sop=2015-01-1934" TargetMode="External"/><Relationship Id="rId29" Type="http://schemas.openxmlformats.org/officeDocument/2006/relationships/hyperlink" Target="http://www.uradni-list.si/1/objava.jsp?sop=2010-01-493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-fin-lex.si/Dokument/Podrobnosti?rootEntityId=70190bda-eeec-4b57-b0bf-005e4ed1a233" TargetMode="External"/><Relationship Id="rId24" Type="http://schemas.openxmlformats.org/officeDocument/2006/relationships/hyperlink" Target="http://www.uradni-list.si/1/objava.jsp?sop=2005-01-4349" TargetMode="External"/><Relationship Id="rId32" Type="http://schemas.openxmlformats.org/officeDocument/2006/relationships/hyperlink" Target="http://www.uradni-list.si/1/objava.jsp?sop=2017-01-2525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21-3033" TargetMode="External"/><Relationship Id="rId23" Type="http://schemas.openxmlformats.org/officeDocument/2006/relationships/hyperlink" Target="http://www.uradni-list.si/1/objava.jsp?sop=2017-01-1324" TargetMode="External"/><Relationship Id="rId28" Type="http://schemas.openxmlformats.org/officeDocument/2006/relationships/hyperlink" Target="http://www.uradni-list.si/1/objava.jsp?sop=2010-01-3387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tax-fin-lex.si/Dokument/Podrobnosti?rootEntityId=aE_114b165f-8d12-4adc-8f8f-32940f58ee8c" TargetMode="External"/><Relationship Id="rId19" Type="http://schemas.openxmlformats.org/officeDocument/2006/relationships/hyperlink" Target="http://www.uradni-list.si/1/objava.jsp?sop=2012-01-2410" TargetMode="External"/><Relationship Id="rId31" Type="http://schemas.openxmlformats.org/officeDocument/2006/relationships/hyperlink" Target="http://www.uradni-list.si/1/objava.jsp?sop=2015-01-0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x-fin-lex.si/Dokument/Podrobnosti?rootEntityId=aE_a8d11c63-5233-4f4d-9fe5-dfbd1dd372e5" TargetMode="External"/><Relationship Id="rId14" Type="http://schemas.openxmlformats.org/officeDocument/2006/relationships/hyperlink" Target="http://www.uradni-list.si/1/objava.jsp?sop=2009-01-2871" TargetMode="External"/><Relationship Id="rId22" Type="http://schemas.openxmlformats.org/officeDocument/2006/relationships/hyperlink" Target="http://www.uradni-list.si/1/objava.jsp?sop=2016-21-2169" TargetMode="External"/><Relationship Id="rId27" Type="http://schemas.openxmlformats.org/officeDocument/2006/relationships/hyperlink" Target="http://www.uradni-list.si/1/objava.jsp?sop=2010-01-1737" TargetMode="External"/><Relationship Id="rId30" Type="http://schemas.openxmlformats.org/officeDocument/2006/relationships/hyperlink" Target="http://www.uradni-list.si/1/objava.jsp?sop=2012-01-1700" TargetMode="External"/><Relationship Id="rId35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3DA5-B14C-414B-8ACC-DDEC4275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761</Words>
  <Characters>9029</Characters>
  <Application>Microsoft Office Word</Application>
  <DocSecurity>0</DocSecurity>
  <Lines>75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353-2/02-05</vt:lpstr>
    </vt:vector>
  </TitlesOfParts>
  <Company>GRAFIKA PLUS</Company>
  <LinksUpToDate>false</LinksUpToDate>
  <CharactersWithSpaces>9771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Nevenka COTELJ</cp:lastModifiedBy>
  <cp:revision>7</cp:revision>
  <cp:lastPrinted>2021-05-07T07:47:00Z</cp:lastPrinted>
  <dcterms:created xsi:type="dcterms:W3CDTF">2021-05-06T12:36:00Z</dcterms:created>
  <dcterms:modified xsi:type="dcterms:W3CDTF">2021-05-07T07:49:00Z</dcterms:modified>
</cp:coreProperties>
</file>