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B5" w:rsidRPr="00A10140" w:rsidRDefault="00D051B5" w:rsidP="005A2F26">
      <w:pPr>
        <w:jc w:val="both"/>
        <w:rPr>
          <w:rFonts w:ascii="Arial" w:hAnsi="Arial" w:cs="Arial"/>
          <w:sz w:val="22"/>
          <w:szCs w:val="22"/>
        </w:rPr>
      </w:pPr>
      <w:bookmarkStart w:id="0" w:name="_GoBack"/>
    </w:p>
    <w:bookmarkEnd w:id="0"/>
    <w:p w:rsidR="00EA172E" w:rsidRPr="00A10140" w:rsidRDefault="00EA172E" w:rsidP="005A2F26">
      <w:pPr>
        <w:jc w:val="both"/>
        <w:rPr>
          <w:rFonts w:ascii="Arial" w:hAnsi="Arial" w:cs="Arial"/>
          <w:sz w:val="22"/>
          <w:szCs w:val="22"/>
        </w:rPr>
      </w:pPr>
    </w:p>
    <w:p w:rsidR="00EA172E" w:rsidRPr="00A10140" w:rsidRDefault="00EA172E" w:rsidP="005A2F26">
      <w:pPr>
        <w:jc w:val="both"/>
        <w:rPr>
          <w:rFonts w:ascii="Arial" w:hAnsi="Arial" w:cs="Arial"/>
          <w:sz w:val="22"/>
          <w:szCs w:val="22"/>
        </w:rPr>
      </w:pPr>
    </w:p>
    <w:p w:rsidR="00EA172E" w:rsidRPr="00A10140" w:rsidRDefault="00EA172E" w:rsidP="005A2F26">
      <w:pPr>
        <w:jc w:val="both"/>
        <w:rPr>
          <w:rFonts w:ascii="Arial" w:hAnsi="Arial" w:cs="Arial"/>
          <w:sz w:val="22"/>
          <w:szCs w:val="22"/>
        </w:rPr>
      </w:pPr>
    </w:p>
    <w:p w:rsidR="005A2F26" w:rsidRPr="00A10140" w:rsidRDefault="006B17D8" w:rsidP="005A2F26">
      <w:pPr>
        <w:ind w:left="993" w:hanging="993"/>
        <w:jc w:val="both"/>
        <w:rPr>
          <w:rFonts w:ascii="Arial" w:hAnsi="Arial" w:cs="Arial"/>
          <w:sz w:val="22"/>
          <w:szCs w:val="22"/>
        </w:rPr>
      </w:pPr>
      <w:r w:rsidRPr="00A10140">
        <w:rPr>
          <w:rFonts w:ascii="Arial" w:hAnsi="Arial" w:cs="Arial"/>
          <w:sz w:val="22"/>
          <w:szCs w:val="22"/>
        </w:rPr>
        <w:t>Številka:</w:t>
      </w:r>
      <w:r w:rsidR="00C52BA2" w:rsidRPr="00A10140">
        <w:rPr>
          <w:rFonts w:ascii="Arial" w:hAnsi="Arial" w:cs="Arial"/>
          <w:sz w:val="22"/>
          <w:szCs w:val="22"/>
        </w:rPr>
        <w:t xml:space="preserve"> </w:t>
      </w:r>
      <w:r w:rsidR="0004099C">
        <w:rPr>
          <w:rFonts w:ascii="Arial" w:hAnsi="Arial" w:cs="Arial"/>
          <w:sz w:val="22"/>
          <w:szCs w:val="22"/>
        </w:rPr>
        <w:t>360-3/2019-</w:t>
      </w:r>
    </w:p>
    <w:p w:rsidR="005A2F26" w:rsidRPr="00A10140" w:rsidRDefault="008A7967" w:rsidP="005A2F26">
      <w:pPr>
        <w:ind w:left="993" w:hanging="993"/>
        <w:jc w:val="both"/>
        <w:rPr>
          <w:rFonts w:ascii="Arial" w:hAnsi="Arial" w:cs="Arial"/>
          <w:sz w:val="22"/>
          <w:szCs w:val="22"/>
        </w:rPr>
      </w:pPr>
      <w:r w:rsidRPr="00A10140">
        <w:rPr>
          <w:rFonts w:ascii="Arial" w:hAnsi="Arial" w:cs="Arial"/>
          <w:sz w:val="22"/>
          <w:szCs w:val="22"/>
        </w:rPr>
        <w:t xml:space="preserve">Datum: </w:t>
      </w:r>
      <w:r w:rsidR="00974606">
        <w:rPr>
          <w:rFonts w:ascii="Arial" w:hAnsi="Arial" w:cs="Arial"/>
          <w:sz w:val="22"/>
          <w:szCs w:val="22"/>
        </w:rPr>
        <w:t>8</w:t>
      </w:r>
      <w:r w:rsidR="00CA02EF" w:rsidRPr="00A10140">
        <w:rPr>
          <w:rFonts w:ascii="Arial" w:hAnsi="Arial" w:cs="Arial"/>
          <w:sz w:val="22"/>
          <w:szCs w:val="22"/>
        </w:rPr>
        <w:t xml:space="preserve">. </w:t>
      </w:r>
      <w:r w:rsidR="00974606">
        <w:rPr>
          <w:rFonts w:ascii="Arial" w:hAnsi="Arial" w:cs="Arial"/>
          <w:sz w:val="22"/>
          <w:szCs w:val="22"/>
        </w:rPr>
        <w:t>3</w:t>
      </w:r>
      <w:r w:rsidR="007E06B0" w:rsidRPr="00A10140">
        <w:rPr>
          <w:rFonts w:ascii="Arial" w:hAnsi="Arial" w:cs="Arial"/>
          <w:sz w:val="22"/>
          <w:szCs w:val="22"/>
        </w:rPr>
        <w:t>.</w:t>
      </w:r>
      <w:r w:rsidR="00743A80" w:rsidRPr="00A10140">
        <w:rPr>
          <w:rFonts w:ascii="Arial" w:hAnsi="Arial" w:cs="Arial"/>
          <w:sz w:val="22"/>
          <w:szCs w:val="22"/>
        </w:rPr>
        <w:t xml:space="preserve"> </w:t>
      </w:r>
      <w:r w:rsidR="00197AD6">
        <w:rPr>
          <w:rFonts w:ascii="Arial" w:hAnsi="Arial" w:cs="Arial"/>
          <w:sz w:val="22"/>
          <w:szCs w:val="22"/>
        </w:rPr>
        <w:t>202</w:t>
      </w:r>
      <w:r w:rsidR="00974606">
        <w:rPr>
          <w:rFonts w:ascii="Arial" w:hAnsi="Arial" w:cs="Arial"/>
          <w:sz w:val="22"/>
          <w:szCs w:val="22"/>
        </w:rPr>
        <w:t>1</w:t>
      </w:r>
    </w:p>
    <w:p w:rsidR="00D051B5" w:rsidRPr="00A10140" w:rsidRDefault="00D051B5" w:rsidP="005A2F26">
      <w:pPr>
        <w:rPr>
          <w:rFonts w:ascii="Arial" w:hAnsi="Arial" w:cs="Arial"/>
          <w:sz w:val="22"/>
          <w:szCs w:val="22"/>
        </w:rPr>
      </w:pPr>
    </w:p>
    <w:p w:rsidR="006A5029" w:rsidRPr="00A10140" w:rsidRDefault="006A5029" w:rsidP="005A2F26">
      <w:pPr>
        <w:rPr>
          <w:rFonts w:ascii="Arial" w:hAnsi="Arial" w:cs="Arial"/>
          <w:sz w:val="22"/>
          <w:szCs w:val="22"/>
        </w:rPr>
      </w:pPr>
    </w:p>
    <w:p w:rsidR="005A2F26" w:rsidRPr="00A10140" w:rsidRDefault="005A2F26" w:rsidP="005A2F26">
      <w:pPr>
        <w:rPr>
          <w:rFonts w:ascii="Arial" w:hAnsi="Arial" w:cs="Arial"/>
          <w:b/>
          <w:sz w:val="22"/>
          <w:szCs w:val="22"/>
        </w:rPr>
      </w:pPr>
      <w:r w:rsidRPr="00A10140">
        <w:rPr>
          <w:rFonts w:ascii="Arial" w:hAnsi="Arial" w:cs="Arial"/>
          <w:b/>
          <w:sz w:val="22"/>
          <w:szCs w:val="22"/>
        </w:rPr>
        <w:t>OBČINA KOMEN</w:t>
      </w:r>
    </w:p>
    <w:p w:rsidR="005A2F26" w:rsidRPr="00A10140" w:rsidRDefault="005A2F26" w:rsidP="005A2F26">
      <w:pPr>
        <w:rPr>
          <w:rFonts w:ascii="Arial" w:hAnsi="Arial" w:cs="Arial"/>
          <w:b/>
          <w:sz w:val="22"/>
          <w:szCs w:val="22"/>
        </w:rPr>
      </w:pPr>
      <w:r w:rsidRPr="00A10140">
        <w:rPr>
          <w:rFonts w:ascii="Arial" w:hAnsi="Arial" w:cs="Arial"/>
          <w:b/>
          <w:sz w:val="22"/>
          <w:szCs w:val="22"/>
        </w:rPr>
        <w:t>OBČINSKI SVET</w:t>
      </w:r>
    </w:p>
    <w:p w:rsidR="00C52BA2" w:rsidRPr="00A10140" w:rsidRDefault="00C52BA2" w:rsidP="005A2F26">
      <w:pPr>
        <w:shd w:val="clear" w:color="auto" w:fill="FFFFFF"/>
        <w:ind w:left="533"/>
        <w:rPr>
          <w:rFonts w:ascii="Arial" w:hAnsi="Arial" w:cs="Arial"/>
          <w:bCs/>
          <w:color w:val="666666"/>
          <w:spacing w:val="-15"/>
          <w:sz w:val="22"/>
          <w:szCs w:val="22"/>
        </w:rPr>
      </w:pPr>
    </w:p>
    <w:p w:rsidR="005A2F26" w:rsidRPr="00A10140" w:rsidRDefault="005A2F26" w:rsidP="005A2F26">
      <w:pPr>
        <w:shd w:val="clear" w:color="auto" w:fill="FFFFFF"/>
        <w:jc w:val="both"/>
        <w:rPr>
          <w:rFonts w:ascii="Arial" w:hAnsi="Arial" w:cs="Arial"/>
          <w:sz w:val="22"/>
          <w:szCs w:val="22"/>
        </w:rPr>
      </w:pPr>
      <w:r w:rsidRPr="00A10140">
        <w:rPr>
          <w:rFonts w:ascii="Arial" w:hAnsi="Arial" w:cs="Arial"/>
          <w:color w:val="000000"/>
          <w:spacing w:val="2"/>
          <w:sz w:val="22"/>
          <w:szCs w:val="22"/>
        </w:rPr>
        <w:t>Na podlagi 30. člena Statuta Občine Komen (Ur.</w:t>
      </w:r>
      <w:r w:rsidR="00CA02EF" w:rsidRPr="00A10140">
        <w:rPr>
          <w:rFonts w:ascii="Arial" w:hAnsi="Arial" w:cs="Arial"/>
          <w:color w:val="000000"/>
          <w:spacing w:val="2"/>
          <w:sz w:val="22"/>
          <w:szCs w:val="22"/>
        </w:rPr>
        <w:t xml:space="preserve"> </w:t>
      </w:r>
      <w:r w:rsidRPr="00A10140">
        <w:rPr>
          <w:rFonts w:ascii="Arial" w:hAnsi="Arial" w:cs="Arial"/>
          <w:color w:val="000000"/>
          <w:spacing w:val="2"/>
          <w:sz w:val="22"/>
          <w:szCs w:val="22"/>
        </w:rPr>
        <w:t>l. RS, št</w:t>
      </w:r>
      <w:r w:rsidR="00AD14E0" w:rsidRPr="00A10140">
        <w:rPr>
          <w:rFonts w:ascii="Arial" w:hAnsi="Arial" w:cs="Arial"/>
          <w:color w:val="000000"/>
          <w:spacing w:val="2"/>
          <w:sz w:val="22"/>
          <w:szCs w:val="22"/>
        </w:rPr>
        <w:t>.</w:t>
      </w:r>
      <w:r w:rsidRPr="00A10140">
        <w:rPr>
          <w:rFonts w:ascii="Arial" w:hAnsi="Arial" w:cs="Arial"/>
          <w:color w:val="000000"/>
          <w:spacing w:val="2"/>
          <w:sz w:val="22"/>
          <w:szCs w:val="22"/>
        </w:rPr>
        <w:t xml:space="preserve"> 80/09</w:t>
      </w:r>
      <w:r w:rsidR="00813160" w:rsidRPr="00A10140">
        <w:rPr>
          <w:rFonts w:ascii="Arial" w:hAnsi="Arial" w:cs="Arial"/>
          <w:color w:val="000000"/>
          <w:spacing w:val="2"/>
          <w:sz w:val="22"/>
          <w:szCs w:val="22"/>
        </w:rPr>
        <w:t>, 39/14</w:t>
      </w:r>
      <w:r w:rsidR="00D051B5" w:rsidRPr="00A10140">
        <w:rPr>
          <w:rFonts w:ascii="Arial" w:hAnsi="Arial" w:cs="Arial"/>
          <w:color w:val="000000"/>
          <w:spacing w:val="2"/>
          <w:sz w:val="22"/>
          <w:szCs w:val="22"/>
        </w:rPr>
        <w:t>, 39/16</w:t>
      </w:r>
      <w:r w:rsidRPr="00A10140">
        <w:rPr>
          <w:rFonts w:ascii="Arial" w:hAnsi="Arial" w:cs="Arial"/>
          <w:color w:val="000000"/>
          <w:spacing w:val="2"/>
          <w:sz w:val="22"/>
          <w:szCs w:val="22"/>
        </w:rPr>
        <w:t xml:space="preserve">) predlagam Občinskemu svetu </w:t>
      </w:r>
      <w:r w:rsidR="002D778E" w:rsidRPr="00A10140">
        <w:rPr>
          <w:rFonts w:ascii="Arial" w:hAnsi="Arial" w:cs="Arial"/>
          <w:color w:val="000000"/>
          <w:spacing w:val="2"/>
          <w:sz w:val="22"/>
          <w:szCs w:val="22"/>
        </w:rPr>
        <w:t>O</w:t>
      </w:r>
      <w:r w:rsidRPr="00A10140">
        <w:rPr>
          <w:rFonts w:ascii="Arial" w:hAnsi="Arial" w:cs="Arial"/>
          <w:color w:val="000000"/>
          <w:spacing w:val="2"/>
          <w:sz w:val="22"/>
          <w:szCs w:val="22"/>
        </w:rPr>
        <w:t xml:space="preserve">bčine Komen v </w:t>
      </w:r>
      <w:r w:rsidR="00743A80" w:rsidRPr="00A10140">
        <w:rPr>
          <w:rFonts w:ascii="Arial" w:hAnsi="Arial" w:cs="Arial"/>
          <w:color w:val="000000"/>
          <w:spacing w:val="2"/>
          <w:sz w:val="22"/>
          <w:szCs w:val="22"/>
        </w:rPr>
        <w:t>obravnavo in seznanitev</w:t>
      </w:r>
      <w:r w:rsidRPr="00A10140">
        <w:rPr>
          <w:rFonts w:ascii="Arial" w:hAnsi="Arial" w:cs="Arial"/>
          <w:color w:val="000000"/>
          <w:spacing w:val="2"/>
          <w:sz w:val="22"/>
          <w:szCs w:val="22"/>
        </w:rPr>
        <w:t>:</w:t>
      </w:r>
    </w:p>
    <w:p w:rsidR="005A2F26" w:rsidRPr="00A10140" w:rsidRDefault="00743A80" w:rsidP="007E06B0">
      <w:pPr>
        <w:shd w:val="clear" w:color="auto" w:fill="FFFFFF"/>
        <w:spacing w:before="226" w:line="259" w:lineRule="exact"/>
        <w:jc w:val="both"/>
        <w:rPr>
          <w:rFonts w:ascii="Arial" w:hAnsi="Arial" w:cs="Arial"/>
          <w:color w:val="000000"/>
          <w:spacing w:val="2"/>
          <w:sz w:val="22"/>
          <w:szCs w:val="22"/>
        </w:rPr>
      </w:pPr>
      <w:r w:rsidRPr="00A10140">
        <w:rPr>
          <w:rFonts w:ascii="Arial" w:hAnsi="Arial" w:cs="Arial"/>
          <w:b/>
          <w:color w:val="000000"/>
          <w:spacing w:val="6"/>
          <w:sz w:val="22"/>
          <w:szCs w:val="22"/>
        </w:rPr>
        <w:t>Letno poročilo o izvedeni</w:t>
      </w:r>
      <w:r w:rsidR="00802F56" w:rsidRPr="00A10140">
        <w:rPr>
          <w:rFonts w:ascii="Arial" w:hAnsi="Arial" w:cs="Arial"/>
          <w:b/>
          <w:color w:val="000000"/>
          <w:spacing w:val="6"/>
          <w:sz w:val="22"/>
          <w:szCs w:val="22"/>
        </w:rPr>
        <w:t>h ukrepih iz akcijskega načrta l</w:t>
      </w:r>
      <w:r w:rsidRPr="00A10140">
        <w:rPr>
          <w:rFonts w:ascii="Arial" w:hAnsi="Arial" w:cs="Arial"/>
          <w:b/>
          <w:color w:val="000000"/>
          <w:spacing w:val="6"/>
          <w:sz w:val="22"/>
          <w:szCs w:val="22"/>
        </w:rPr>
        <w:t xml:space="preserve">okalnega energetskega koncepta </w:t>
      </w:r>
      <w:r w:rsidR="00974606">
        <w:rPr>
          <w:rFonts w:ascii="Arial" w:hAnsi="Arial" w:cs="Arial"/>
          <w:b/>
          <w:color w:val="000000"/>
          <w:spacing w:val="6"/>
          <w:sz w:val="22"/>
          <w:szCs w:val="22"/>
        </w:rPr>
        <w:t>in njihovih učinkih za leto 2021</w:t>
      </w:r>
      <w:r w:rsidR="00197AD6">
        <w:rPr>
          <w:rFonts w:ascii="Arial" w:hAnsi="Arial" w:cs="Arial"/>
          <w:b/>
          <w:color w:val="000000"/>
          <w:spacing w:val="6"/>
          <w:sz w:val="22"/>
          <w:szCs w:val="22"/>
        </w:rPr>
        <w:t xml:space="preserve"> in plan aktivnosti za leto 202</w:t>
      </w:r>
      <w:r w:rsidR="00974606">
        <w:rPr>
          <w:rFonts w:ascii="Arial" w:hAnsi="Arial" w:cs="Arial"/>
          <w:b/>
          <w:color w:val="000000"/>
          <w:spacing w:val="6"/>
          <w:sz w:val="22"/>
          <w:szCs w:val="22"/>
        </w:rPr>
        <w:t>2</w:t>
      </w:r>
      <w:r w:rsidRPr="00A10140">
        <w:rPr>
          <w:rFonts w:ascii="Arial" w:hAnsi="Arial" w:cs="Arial"/>
          <w:b/>
          <w:color w:val="000000"/>
          <w:spacing w:val="6"/>
          <w:sz w:val="22"/>
          <w:szCs w:val="22"/>
        </w:rPr>
        <w:t xml:space="preserve"> (seznanitev)</w:t>
      </w:r>
    </w:p>
    <w:p w:rsidR="001954FE" w:rsidRPr="00A10140" w:rsidRDefault="001954FE" w:rsidP="005A2F26">
      <w:pPr>
        <w:shd w:val="clear" w:color="auto" w:fill="FFFFFF"/>
        <w:rPr>
          <w:rFonts w:ascii="Arial" w:hAnsi="Arial" w:cs="Arial"/>
          <w:b/>
          <w:color w:val="000000"/>
          <w:spacing w:val="2"/>
          <w:sz w:val="22"/>
          <w:szCs w:val="22"/>
        </w:rPr>
      </w:pPr>
    </w:p>
    <w:p w:rsidR="005A2F26" w:rsidRPr="00A10140" w:rsidRDefault="005A2F26" w:rsidP="005A2F26">
      <w:pPr>
        <w:shd w:val="clear" w:color="auto" w:fill="FFFFFF"/>
        <w:rPr>
          <w:rFonts w:ascii="Arial" w:hAnsi="Arial" w:cs="Arial"/>
          <w:b/>
          <w:color w:val="000000"/>
          <w:spacing w:val="2"/>
          <w:sz w:val="22"/>
          <w:szCs w:val="22"/>
        </w:rPr>
      </w:pPr>
      <w:r w:rsidRPr="00A10140">
        <w:rPr>
          <w:rFonts w:ascii="Arial" w:hAnsi="Arial" w:cs="Arial"/>
          <w:b/>
          <w:color w:val="000000"/>
          <w:spacing w:val="2"/>
          <w:sz w:val="22"/>
          <w:szCs w:val="22"/>
        </w:rPr>
        <w:t>Obrazložitev:</w:t>
      </w:r>
    </w:p>
    <w:p w:rsidR="00312AB6" w:rsidRPr="00A10140" w:rsidRDefault="00312AB6" w:rsidP="00B018A6">
      <w:pPr>
        <w:jc w:val="both"/>
        <w:rPr>
          <w:rFonts w:ascii="Arial" w:hAnsi="Arial" w:cs="Arial"/>
          <w:color w:val="000000"/>
          <w:spacing w:val="3"/>
          <w:sz w:val="22"/>
          <w:szCs w:val="22"/>
        </w:rPr>
      </w:pPr>
    </w:p>
    <w:p w:rsidR="00312AB6" w:rsidRPr="00A10140" w:rsidRDefault="009F538A" w:rsidP="00B018A6">
      <w:pPr>
        <w:jc w:val="both"/>
        <w:rPr>
          <w:rFonts w:ascii="Arial" w:hAnsi="Arial" w:cs="Arial"/>
          <w:color w:val="000000"/>
          <w:spacing w:val="3"/>
          <w:sz w:val="22"/>
          <w:szCs w:val="22"/>
        </w:rPr>
      </w:pPr>
      <w:r w:rsidRPr="00A10140">
        <w:rPr>
          <w:rFonts w:ascii="Arial" w:hAnsi="Arial" w:cs="Arial"/>
          <w:color w:val="000000"/>
          <w:spacing w:val="3"/>
          <w:sz w:val="22"/>
          <w:szCs w:val="22"/>
        </w:rPr>
        <w:t>20. člen Pravilnika o metodologiji in ob</w:t>
      </w:r>
      <w:r w:rsidR="00802F56" w:rsidRPr="00A10140">
        <w:rPr>
          <w:rFonts w:ascii="Arial" w:hAnsi="Arial" w:cs="Arial"/>
          <w:color w:val="000000"/>
          <w:spacing w:val="3"/>
          <w:sz w:val="22"/>
          <w:szCs w:val="22"/>
        </w:rPr>
        <w:t>vezni vsebini lokalnega energetsk</w:t>
      </w:r>
      <w:r w:rsidRPr="00A10140">
        <w:rPr>
          <w:rFonts w:ascii="Arial" w:hAnsi="Arial" w:cs="Arial"/>
          <w:color w:val="000000"/>
          <w:spacing w:val="3"/>
          <w:sz w:val="22"/>
          <w:szCs w:val="22"/>
        </w:rPr>
        <w:t>ega koncepta (Ur. l. RS, št. 56/16) predpisuje, da samoupravna lokalna skupnost enkrat letno poroča o izvajanju lokalnega energetskega koncepta ministrstvu pristojnemu za energijo.</w:t>
      </w:r>
    </w:p>
    <w:p w:rsidR="009F538A" w:rsidRPr="00A10140" w:rsidRDefault="00C32FFE" w:rsidP="00B018A6">
      <w:pPr>
        <w:jc w:val="both"/>
        <w:rPr>
          <w:rFonts w:ascii="Arial" w:hAnsi="Arial" w:cs="Arial"/>
          <w:color w:val="000000"/>
          <w:spacing w:val="3"/>
          <w:sz w:val="22"/>
          <w:szCs w:val="22"/>
        </w:rPr>
      </w:pPr>
      <w:r w:rsidRPr="00A10140">
        <w:rPr>
          <w:rFonts w:ascii="Arial" w:hAnsi="Arial" w:cs="Arial"/>
          <w:color w:val="000000"/>
          <w:spacing w:val="3"/>
          <w:sz w:val="22"/>
          <w:szCs w:val="22"/>
        </w:rPr>
        <w:t xml:space="preserve">Na podlagi </w:t>
      </w:r>
      <w:r w:rsidR="009F538A" w:rsidRPr="00A10140">
        <w:rPr>
          <w:rFonts w:ascii="Arial" w:hAnsi="Arial" w:cs="Arial"/>
          <w:color w:val="000000"/>
          <w:spacing w:val="3"/>
          <w:sz w:val="22"/>
          <w:szCs w:val="22"/>
        </w:rPr>
        <w:t>18. člen</w:t>
      </w:r>
      <w:r w:rsidRPr="00A10140">
        <w:rPr>
          <w:rFonts w:ascii="Arial" w:hAnsi="Arial" w:cs="Arial"/>
          <w:color w:val="000000"/>
          <w:spacing w:val="3"/>
          <w:sz w:val="22"/>
          <w:szCs w:val="22"/>
        </w:rPr>
        <w:t>a</w:t>
      </w:r>
      <w:r w:rsidR="009F538A" w:rsidRPr="00A10140">
        <w:rPr>
          <w:rFonts w:ascii="Arial" w:hAnsi="Arial" w:cs="Arial"/>
          <w:color w:val="000000"/>
          <w:spacing w:val="3"/>
          <w:sz w:val="22"/>
          <w:szCs w:val="22"/>
        </w:rPr>
        <w:t xml:space="preserve"> istega pravilnika </w:t>
      </w:r>
      <w:r w:rsidRPr="00A10140">
        <w:rPr>
          <w:rFonts w:ascii="Arial" w:hAnsi="Arial" w:cs="Arial"/>
          <w:color w:val="000000"/>
          <w:spacing w:val="3"/>
          <w:sz w:val="22"/>
          <w:szCs w:val="22"/>
        </w:rPr>
        <w:t>je</w:t>
      </w:r>
      <w:r w:rsidR="009F538A" w:rsidRPr="00A10140">
        <w:rPr>
          <w:rFonts w:ascii="Arial" w:hAnsi="Arial" w:cs="Arial"/>
          <w:color w:val="000000"/>
          <w:spacing w:val="3"/>
          <w:sz w:val="22"/>
          <w:szCs w:val="22"/>
        </w:rPr>
        <w:t xml:space="preserve"> </w:t>
      </w:r>
      <w:r w:rsidR="00EF18E7" w:rsidRPr="00A10140">
        <w:rPr>
          <w:rFonts w:ascii="Arial" w:hAnsi="Arial" w:cs="Arial"/>
          <w:color w:val="000000"/>
          <w:spacing w:val="3"/>
          <w:sz w:val="22"/>
          <w:szCs w:val="22"/>
        </w:rPr>
        <w:t>ministrstvo pristojno za energijo pripravi</w:t>
      </w:r>
      <w:r w:rsidRPr="00A10140">
        <w:rPr>
          <w:rFonts w:ascii="Arial" w:hAnsi="Arial" w:cs="Arial"/>
          <w:color w:val="000000"/>
          <w:spacing w:val="3"/>
          <w:sz w:val="22"/>
          <w:szCs w:val="22"/>
        </w:rPr>
        <w:t>lo</w:t>
      </w:r>
      <w:r w:rsidR="00EF18E7" w:rsidRPr="00A10140">
        <w:rPr>
          <w:rFonts w:ascii="Arial" w:hAnsi="Arial" w:cs="Arial"/>
          <w:color w:val="000000"/>
          <w:spacing w:val="3"/>
          <w:sz w:val="22"/>
          <w:szCs w:val="22"/>
        </w:rPr>
        <w:t xml:space="preserve"> informacijski priročnik, ki vsebuje podrobnejše napotke za izdelavo lokalnega energetskega koncepta. V tem priročniku je med drugim opredeljen način poročanja in spremljanja ter vrednotenja dejavnosti, ki določa, da mora izvajalec lokalnega energetskega koncepta najmanj enkrat letno pripraviti pisno poročilo o njegovem izvajanju in ga predložiti pristojnemu organu samoupravne lokalne skupnosti</w:t>
      </w:r>
      <w:r w:rsidR="0045217A" w:rsidRPr="00A10140">
        <w:rPr>
          <w:rFonts w:ascii="Arial" w:hAnsi="Arial" w:cs="Arial"/>
          <w:color w:val="000000"/>
          <w:spacing w:val="3"/>
          <w:sz w:val="22"/>
          <w:szCs w:val="22"/>
        </w:rPr>
        <w:t>. Samoupravna lokalna skupnost pa mora poročilo za preteklo leto predložiti ministrstvu, pristojnemu za energijo, do 31. marca naslednjega leta.</w:t>
      </w:r>
    </w:p>
    <w:p w:rsidR="0048404D" w:rsidRPr="00A10140" w:rsidRDefault="0048404D" w:rsidP="00B018A6">
      <w:pPr>
        <w:jc w:val="both"/>
        <w:rPr>
          <w:rFonts w:ascii="Arial" w:hAnsi="Arial" w:cs="Arial"/>
          <w:color w:val="000000"/>
          <w:spacing w:val="3"/>
          <w:sz w:val="22"/>
          <w:szCs w:val="22"/>
        </w:rPr>
      </w:pPr>
      <w:r w:rsidRPr="00A10140">
        <w:rPr>
          <w:rFonts w:ascii="Arial" w:hAnsi="Arial" w:cs="Arial"/>
          <w:color w:val="000000"/>
          <w:spacing w:val="3"/>
          <w:sz w:val="22"/>
          <w:szCs w:val="22"/>
        </w:rPr>
        <w:t xml:space="preserve">Občinski svet Občine Komen je na svoji seji dne </w:t>
      </w:r>
      <w:r w:rsidR="00A33D24" w:rsidRPr="00A10140">
        <w:rPr>
          <w:rFonts w:ascii="Arial" w:hAnsi="Arial" w:cs="Arial"/>
          <w:color w:val="000000"/>
          <w:spacing w:val="3"/>
          <w:sz w:val="22"/>
          <w:szCs w:val="22"/>
        </w:rPr>
        <w:t>16. 9. 2010</w:t>
      </w:r>
      <w:r w:rsidRPr="00A10140">
        <w:rPr>
          <w:rFonts w:ascii="Arial" w:hAnsi="Arial" w:cs="Arial"/>
          <w:color w:val="000000"/>
          <w:spacing w:val="3"/>
          <w:sz w:val="22"/>
          <w:szCs w:val="22"/>
        </w:rPr>
        <w:t xml:space="preserve"> sprejel</w:t>
      </w:r>
      <w:r w:rsidR="00A33D24" w:rsidRPr="00A10140">
        <w:rPr>
          <w:rFonts w:ascii="Arial" w:hAnsi="Arial" w:cs="Arial"/>
          <w:color w:val="000000"/>
          <w:spacing w:val="3"/>
          <w:sz w:val="22"/>
          <w:szCs w:val="22"/>
        </w:rPr>
        <w:t xml:space="preserve"> Lokalni energetski koncept. </w:t>
      </w:r>
      <w:r w:rsidR="00563747" w:rsidRPr="00A10140">
        <w:rPr>
          <w:rFonts w:ascii="Arial" w:hAnsi="Arial" w:cs="Arial"/>
          <w:color w:val="000000"/>
          <w:spacing w:val="3"/>
          <w:sz w:val="22"/>
          <w:szCs w:val="22"/>
        </w:rPr>
        <w:t>I</w:t>
      </w:r>
      <w:r w:rsidRPr="00A10140">
        <w:rPr>
          <w:rFonts w:ascii="Arial" w:hAnsi="Arial" w:cs="Arial"/>
          <w:color w:val="000000"/>
          <w:spacing w:val="3"/>
          <w:sz w:val="22"/>
          <w:szCs w:val="22"/>
        </w:rPr>
        <w:t xml:space="preserve">zvajanje ukrepov, predlogov in projektov aktivnosti iz lokalnega energetskega koncepta </w:t>
      </w:r>
      <w:r w:rsidR="00563747" w:rsidRPr="00A10140">
        <w:rPr>
          <w:rFonts w:ascii="Arial" w:hAnsi="Arial" w:cs="Arial"/>
          <w:color w:val="000000"/>
          <w:spacing w:val="3"/>
          <w:sz w:val="22"/>
          <w:szCs w:val="22"/>
        </w:rPr>
        <w:t>izvaja Goriška lokalna</w:t>
      </w:r>
      <w:r w:rsidRPr="00A10140">
        <w:rPr>
          <w:rFonts w:ascii="Arial" w:hAnsi="Arial" w:cs="Arial"/>
          <w:color w:val="000000"/>
          <w:spacing w:val="3"/>
          <w:sz w:val="22"/>
          <w:szCs w:val="22"/>
        </w:rPr>
        <w:t xml:space="preserve"> energetsk</w:t>
      </w:r>
      <w:r w:rsidR="00563747" w:rsidRPr="00A10140">
        <w:rPr>
          <w:rFonts w:ascii="Arial" w:hAnsi="Arial" w:cs="Arial"/>
          <w:color w:val="000000"/>
          <w:spacing w:val="3"/>
          <w:sz w:val="22"/>
          <w:szCs w:val="22"/>
        </w:rPr>
        <w:t>a</w:t>
      </w:r>
      <w:r w:rsidRPr="00A10140">
        <w:rPr>
          <w:rFonts w:ascii="Arial" w:hAnsi="Arial" w:cs="Arial"/>
          <w:color w:val="000000"/>
          <w:spacing w:val="3"/>
          <w:sz w:val="22"/>
          <w:szCs w:val="22"/>
        </w:rPr>
        <w:t xml:space="preserve"> agencij</w:t>
      </w:r>
      <w:r w:rsidR="00563747" w:rsidRPr="00A10140">
        <w:rPr>
          <w:rFonts w:ascii="Arial" w:hAnsi="Arial" w:cs="Arial"/>
          <w:color w:val="000000"/>
          <w:spacing w:val="3"/>
          <w:sz w:val="22"/>
          <w:szCs w:val="22"/>
        </w:rPr>
        <w:t>a</w:t>
      </w:r>
      <w:r w:rsidRPr="00A10140">
        <w:rPr>
          <w:rFonts w:ascii="Arial" w:hAnsi="Arial" w:cs="Arial"/>
          <w:color w:val="000000"/>
          <w:spacing w:val="3"/>
          <w:sz w:val="22"/>
          <w:szCs w:val="22"/>
        </w:rPr>
        <w:t xml:space="preserve"> GOLEA. Slednja </w:t>
      </w:r>
      <w:r w:rsidR="00563747" w:rsidRPr="00A10140">
        <w:rPr>
          <w:rFonts w:ascii="Arial" w:hAnsi="Arial" w:cs="Arial"/>
          <w:color w:val="000000"/>
          <w:spacing w:val="3"/>
          <w:sz w:val="22"/>
          <w:szCs w:val="22"/>
        </w:rPr>
        <w:t>je na podlagi pogodbe</w:t>
      </w:r>
      <w:r w:rsidRPr="00A10140">
        <w:rPr>
          <w:rFonts w:ascii="Arial" w:hAnsi="Arial" w:cs="Arial"/>
          <w:color w:val="000000"/>
          <w:spacing w:val="3"/>
          <w:sz w:val="22"/>
          <w:szCs w:val="22"/>
        </w:rPr>
        <w:t xml:space="preserve"> zadolžena za izdelavo letnih poročil in načrtov izvajanja aktivnosti, ki sledijo iz akcijskega načrta Lokalnega energetskega koncepta občine Komen, ter za organiziranje izvajanja aktivnosti iz akcijskega načrta Lokalnega energetskega koncepta občine Komen.</w:t>
      </w:r>
    </w:p>
    <w:p w:rsidR="00EF3943" w:rsidRPr="00A10140" w:rsidRDefault="00EF3943" w:rsidP="00B018A6">
      <w:pPr>
        <w:jc w:val="both"/>
        <w:rPr>
          <w:rFonts w:ascii="Arial" w:hAnsi="Arial" w:cs="Arial"/>
          <w:color w:val="000000"/>
          <w:spacing w:val="3"/>
          <w:sz w:val="22"/>
          <w:szCs w:val="22"/>
        </w:rPr>
      </w:pPr>
      <w:r w:rsidRPr="00A10140">
        <w:rPr>
          <w:rFonts w:ascii="Arial" w:hAnsi="Arial" w:cs="Arial"/>
          <w:color w:val="000000"/>
          <w:spacing w:val="3"/>
          <w:sz w:val="22"/>
          <w:szCs w:val="22"/>
        </w:rPr>
        <w:t>Hkrati s poročilom izvedenih aktivnosti se sprejme tudi plan za izvajanje aktivnosti</w:t>
      </w:r>
      <w:r w:rsidR="00AB68B5">
        <w:rPr>
          <w:rFonts w:ascii="Arial" w:hAnsi="Arial" w:cs="Arial"/>
          <w:color w:val="000000"/>
          <w:spacing w:val="3"/>
          <w:sz w:val="22"/>
          <w:szCs w:val="22"/>
        </w:rPr>
        <w:t xml:space="preserve"> v letu 202</w:t>
      </w:r>
      <w:r w:rsidR="00974606">
        <w:rPr>
          <w:rFonts w:ascii="Arial" w:hAnsi="Arial" w:cs="Arial"/>
          <w:color w:val="000000"/>
          <w:spacing w:val="3"/>
          <w:sz w:val="22"/>
          <w:szCs w:val="22"/>
        </w:rPr>
        <w:t>2</w:t>
      </w:r>
      <w:r w:rsidR="001C5AE8" w:rsidRPr="00A10140">
        <w:rPr>
          <w:rFonts w:ascii="Arial" w:hAnsi="Arial" w:cs="Arial"/>
          <w:color w:val="000000"/>
          <w:spacing w:val="3"/>
          <w:sz w:val="22"/>
          <w:szCs w:val="22"/>
        </w:rPr>
        <w:t>.</w:t>
      </w:r>
    </w:p>
    <w:p w:rsidR="0045217A" w:rsidRPr="00A10140" w:rsidRDefault="0045217A" w:rsidP="00B018A6">
      <w:pPr>
        <w:jc w:val="both"/>
        <w:rPr>
          <w:rFonts w:ascii="Arial" w:hAnsi="Arial" w:cs="Arial"/>
          <w:color w:val="000000"/>
          <w:spacing w:val="3"/>
          <w:sz w:val="22"/>
          <w:szCs w:val="22"/>
        </w:rPr>
      </w:pPr>
      <w:r w:rsidRPr="00A10140">
        <w:rPr>
          <w:rFonts w:ascii="Arial" w:hAnsi="Arial" w:cs="Arial"/>
          <w:color w:val="000000"/>
          <w:spacing w:val="3"/>
          <w:sz w:val="22"/>
          <w:szCs w:val="22"/>
        </w:rPr>
        <w:t>Občinskemu svetu Občine Komen posredujemo priloženo poročilo v seznanitev.</w:t>
      </w:r>
    </w:p>
    <w:p w:rsidR="009F538A" w:rsidRPr="00A10140" w:rsidRDefault="009F538A" w:rsidP="00B018A6">
      <w:pPr>
        <w:jc w:val="both"/>
        <w:rPr>
          <w:rFonts w:ascii="Arial" w:hAnsi="Arial" w:cs="Arial"/>
          <w:color w:val="000000"/>
          <w:spacing w:val="3"/>
          <w:sz w:val="22"/>
          <w:szCs w:val="22"/>
        </w:rPr>
      </w:pPr>
    </w:p>
    <w:p w:rsidR="00A34D60" w:rsidRPr="00A10140" w:rsidRDefault="00A34D60" w:rsidP="00A34D60">
      <w:pPr>
        <w:rPr>
          <w:rFonts w:ascii="Arial" w:hAnsi="Arial" w:cs="Arial"/>
          <w:color w:val="000000"/>
          <w:spacing w:val="3"/>
          <w:sz w:val="22"/>
          <w:szCs w:val="22"/>
        </w:rPr>
      </w:pPr>
      <w:r w:rsidRPr="00A10140">
        <w:rPr>
          <w:rFonts w:ascii="Arial" w:hAnsi="Arial" w:cs="Arial"/>
          <w:color w:val="000000"/>
          <w:spacing w:val="3"/>
          <w:sz w:val="22"/>
          <w:szCs w:val="22"/>
        </w:rPr>
        <w:t>Pripravila:</w:t>
      </w:r>
    </w:p>
    <w:p w:rsidR="00A34D60" w:rsidRPr="00A10140" w:rsidRDefault="00A34D60" w:rsidP="00024CEA">
      <w:pPr>
        <w:rPr>
          <w:rFonts w:ascii="Arial" w:hAnsi="Arial" w:cs="Arial"/>
          <w:color w:val="000000"/>
          <w:spacing w:val="3"/>
          <w:sz w:val="22"/>
          <w:szCs w:val="22"/>
        </w:rPr>
      </w:pPr>
      <w:r w:rsidRPr="00A10140">
        <w:rPr>
          <w:rFonts w:ascii="Arial" w:hAnsi="Arial" w:cs="Arial"/>
          <w:color w:val="000000"/>
          <w:spacing w:val="3"/>
          <w:sz w:val="22"/>
          <w:szCs w:val="22"/>
        </w:rPr>
        <w:t>mag. Katja Mulič</w:t>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024CEA" w:rsidRPr="00A10140">
        <w:rPr>
          <w:rFonts w:ascii="Arial" w:hAnsi="Arial" w:cs="Arial"/>
          <w:color w:val="000000"/>
          <w:spacing w:val="3"/>
          <w:sz w:val="22"/>
          <w:szCs w:val="22"/>
        </w:rPr>
        <w:tab/>
      </w:r>
      <w:r w:rsidR="002B397C" w:rsidRPr="00A10140">
        <w:rPr>
          <w:rFonts w:ascii="Arial" w:hAnsi="Arial" w:cs="Arial"/>
          <w:color w:val="000000"/>
          <w:spacing w:val="3"/>
          <w:sz w:val="22"/>
          <w:szCs w:val="22"/>
        </w:rPr>
        <w:tab/>
      </w:r>
      <w:r w:rsidR="00A117EB">
        <w:rPr>
          <w:rFonts w:ascii="Arial" w:hAnsi="Arial" w:cs="Arial"/>
          <w:color w:val="000000"/>
          <w:spacing w:val="3"/>
          <w:sz w:val="22"/>
          <w:szCs w:val="22"/>
        </w:rPr>
        <w:tab/>
      </w:r>
      <w:r w:rsidR="002B397C" w:rsidRPr="00A10140">
        <w:rPr>
          <w:rFonts w:ascii="Arial" w:hAnsi="Arial" w:cs="Arial"/>
          <w:b/>
          <w:color w:val="000000"/>
          <w:spacing w:val="3"/>
          <w:sz w:val="22"/>
          <w:szCs w:val="22"/>
        </w:rPr>
        <w:t>mag. Erik Modic</w:t>
      </w:r>
    </w:p>
    <w:p w:rsidR="00C52BA2" w:rsidRPr="00A10140" w:rsidRDefault="002B397C" w:rsidP="00024CEA">
      <w:pPr>
        <w:ind w:left="4956"/>
        <w:jc w:val="center"/>
        <w:rPr>
          <w:rFonts w:ascii="Arial" w:hAnsi="Arial" w:cs="Arial"/>
          <w:b/>
          <w:color w:val="000000"/>
          <w:spacing w:val="3"/>
          <w:sz w:val="22"/>
          <w:szCs w:val="22"/>
        </w:rPr>
      </w:pPr>
      <w:r w:rsidRPr="00A10140">
        <w:rPr>
          <w:rFonts w:ascii="Arial" w:hAnsi="Arial" w:cs="Arial"/>
          <w:b/>
          <w:color w:val="000000"/>
          <w:spacing w:val="3"/>
          <w:sz w:val="22"/>
          <w:szCs w:val="22"/>
        </w:rPr>
        <w:t xml:space="preserve">     </w:t>
      </w:r>
      <w:r w:rsidR="00EF3943" w:rsidRPr="00A10140">
        <w:rPr>
          <w:rFonts w:ascii="Arial" w:hAnsi="Arial" w:cs="Arial"/>
          <w:b/>
          <w:color w:val="000000"/>
          <w:spacing w:val="3"/>
          <w:sz w:val="22"/>
          <w:szCs w:val="22"/>
        </w:rPr>
        <w:t xml:space="preserve"> </w:t>
      </w:r>
      <w:r w:rsidR="00A117EB">
        <w:rPr>
          <w:rFonts w:ascii="Arial" w:hAnsi="Arial" w:cs="Arial"/>
          <w:b/>
          <w:color w:val="000000"/>
          <w:spacing w:val="3"/>
          <w:sz w:val="22"/>
          <w:szCs w:val="22"/>
        </w:rPr>
        <w:t xml:space="preserve">           </w:t>
      </w:r>
      <w:r w:rsidR="00A34D60" w:rsidRPr="00A10140">
        <w:rPr>
          <w:rFonts w:ascii="Arial" w:hAnsi="Arial" w:cs="Arial"/>
          <w:b/>
          <w:color w:val="000000"/>
          <w:spacing w:val="3"/>
          <w:sz w:val="22"/>
          <w:szCs w:val="22"/>
        </w:rPr>
        <w:t>župan</w:t>
      </w:r>
    </w:p>
    <w:p w:rsidR="00C52BA2" w:rsidRPr="00A10140" w:rsidRDefault="00C52BA2" w:rsidP="00A34D60">
      <w:pPr>
        <w:rPr>
          <w:rFonts w:ascii="Arial" w:hAnsi="Arial" w:cs="Arial"/>
          <w:color w:val="000000"/>
          <w:spacing w:val="6"/>
          <w:sz w:val="22"/>
          <w:szCs w:val="22"/>
        </w:rPr>
      </w:pPr>
    </w:p>
    <w:p w:rsidR="001F0419" w:rsidRPr="00A10140" w:rsidRDefault="001F0419" w:rsidP="00A34D60">
      <w:pPr>
        <w:rPr>
          <w:rFonts w:ascii="Arial" w:hAnsi="Arial" w:cs="Arial"/>
          <w:color w:val="000000"/>
          <w:spacing w:val="6"/>
          <w:sz w:val="22"/>
          <w:szCs w:val="22"/>
        </w:rPr>
      </w:pPr>
    </w:p>
    <w:p w:rsidR="00EA172E" w:rsidRPr="00A10140" w:rsidRDefault="00EA172E" w:rsidP="00A34D60">
      <w:pPr>
        <w:rPr>
          <w:rFonts w:ascii="Arial" w:hAnsi="Arial" w:cs="Arial"/>
          <w:color w:val="000000"/>
          <w:spacing w:val="6"/>
          <w:sz w:val="22"/>
          <w:szCs w:val="22"/>
        </w:rPr>
      </w:pPr>
    </w:p>
    <w:p w:rsidR="00EA172E" w:rsidRPr="00A10140" w:rsidRDefault="00EA172E" w:rsidP="00A34D60">
      <w:pPr>
        <w:rPr>
          <w:rFonts w:ascii="Arial" w:hAnsi="Arial" w:cs="Arial"/>
          <w:color w:val="000000"/>
          <w:spacing w:val="6"/>
          <w:sz w:val="22"/>
          <w:szCs w:val="22"/>
        </w:rPr>
      </w:pPr>
    </w:p>
    <w:p w:rsidR="00EA172E" w:rsidRPr="00A10140" w:rsidRDefault="00EA172E" w:rsidP="00A34D60">
      <w:pPr>
        <w:rPr>
          <w:rFonts w:ascii="Arial" w:hAnsi="Arial" w:cs="Arial"/>
          <w:color w:val="000000"/>
          <w:spacing w:val="6"/>
          <w:sz w:val="22"/>
          <w:szCs w:val="22"/>
        </w:rPr>
      </w:pPr>
    </w:p>
    <w:p w:rsidR="00EA172E" w:rsidRPr="00A10140" w:rsidRDefault="00EA172E" w:rsidP="00A34D60">
      <w:pPr>
        <w:rPr>
          <w:rFonts w:ascii="Arial" w:hAnsi="Arial" w:cs="Arial"/>
          <w:color w:val="000000"/>
          <w:spacing w:val="6"/>
          <w:sz w:val="22"/>
          <w:szCs w:val="22"/>
        </w:rPr>
      </w:pPr>
    </w:p>
    <w:p w:rsidR="00EA172E" w:rsidRDefault="00EA172E" w:rsidP="00A34D60">
      <w:pPr>
        <w:rPr>
          <w:rFonts w:ascii="Arial" w:hAnsi="Arial" w:cs="Arial"/>
          <w:color w:val="000000"/>
          <w:spacing w:val="6"/>
          <w:sz w:val="22"/>
          <w:szCs w:val="22"/>
        </w:rPr>
      </w:pPr>
    </w:p>
    <w:p w:rsidR="00687668" w:rsidRDefault="00687668" w:rsidP="00A34D60">
      <w:pPr>
        <w:rPr>
          <w:rFonts w:ascii="Arial" w:hAnsi="Arial" w:cs="Arial"/>
          <w:color w:val="000000"/>
          <w:spacing w:val="6"/>
          <w:sz w:val="22"/>
          <w:szCs w:val="22"/>
        </w:rPr>
      </w:pPr>
    </w:p>
    <w:p w:rsidR="00687668" w:rsidRDefault="00687668" w:rsidP="00A34D60">
      <w:pPr>
        <w:rPr>
          <w:rFonts w:ascii="Arial" w:hAnsi="Arial" w:cs="Arial"/>
          <w:color w:val="000000"/>
          <w:spacing w:val="6"/>
          <w:sz w:val="22"/>
          <w:szCs w:val="22"/>
        </w:rPr>
      </w:pPr>
    </w:p>
    <w:p w:rsidR="00687668" w:rsidRDefault="00687668" w:rsidP="00A34D60">
      <w:pPr>
        <w:rPr>
          <w:rFonts w:ascii="Arial" w:hAnsi="Arial" w:cs="Arial"/>
          <w:color w:val="000000"/>
          <w:spacing w:val="6"/>
          <w:sz w:val="22"/>
          <w:szCs w:val="22"/>
        </w:rPr>
      </w:pPr>
    </w:p>
    <w:p w:rsidR="00687668" w:rsidRPr="00A10140" w:rsidRDefault="00687668" w:rsidP="00A34D60">
      <w:pPr>
        <w:rPr>
          <w:rFonts w:ascii="Arial" w:hAnsi="Arial" w:cs="Arial"/>
          <w:color w:val="000000"/>
          <w:spacing w:val="6"/>
          <w:sz w:val="22"/>
          <w:szCs w:val="22"/>
        </w:rPr>
      </w:pPr>
    </w:p>
    <w:p w:rsidR="006A5029" w:rsidRPr="00A10140" w:rsidRDefault="006A5029" w:rsidP="00A34D60">
      <w:pPr>
        <w:rPr>
          <w:rFonts w:ascii="Arial" w:hAnsi="Arial" w:cs="Arial"/>
          <w:color w:val="000000"/>
          <w:spacing w:val="6"/>
          <w:sz w:val="22"/>
          <w:szCs w:val="22"/>
        </w:rPr>
      </w:pPr>
    </w:p>
    <w:p w:rsidR="00A34D60" w:rsidRPr="006B1BE6" w:rsidRDefault="00A34D60" w:rsidP="00A34D60">
      <w:pPr>
        <w:rPr>
          <w:rFonts w:ascii="Arial" w:hAnsi="Arial" w:cs="Arial"/>
          <w:color w:val="000000"/>
          <w:spacing w:val="6"/>
        </w:rPr>
      </w:pPr>
      <w:r w:rsidRPr="006B1BE6">
        <w:rPr>
          <w:rFonts w:ascii="Arial" w:hAnsi="Arial" w:cs="Arial"/>
          <w:color w:val="000000"/>
          <w:spacing w:val="6"/>
        </w:rPr>
        <w:t xml:space="preserve">Priloga: </w:t>
      </w:r>
    </w:p>
    <w:p w:rsidR="0045217A" w:rsidRPr="006B1BE6" w:rsidRDefault="0045217A" w:rsidP="0045217A">
      <w:pPr>
        <w:pStyle w:val="Odstavekseznama"/>
        <w:numPr>
          <w:ilvl w:val="0"/>
          <w:numId w:val="3"/>
        </w:numPr>
        <w:rPr>
          <w:rFonts w:ascii="Arial" w:hAnsi="Arial" w:cs="Arial"/>
          <w:color w:val="000000"/>
          <w:spacing w:val="6"/>
        </w:rPr>
      </w:pPr>
      <w:r w:rsidRPr="006B1BE6">
        <w:rPr>
          <w:rFonts w:ascii="Arial" w:hAnsi="Arial" w:cs="Arial"/>
          <w:color w:val="000000"/>
          <w:spacing w:val="6"/>
        </w:rPr>
        <w:t xml:space="preserve">Letno poročilo o izvedenih ukrepih iz akcijskega načrta Lokalnega energetskega koncepta </w:t>
      </w:r>
      <w:r w:rsidR="006562FD">
        <w:rPr>
          <w:rFonts w:ascii="Arial" w:hAnsi="Arial" w:cs="Arial"/>
          <w:color w:val="000000"/>
          <w:spacing w:val="6"/>
        </w:rPr>
        <w:t>in njihovih učinkih za leto 202</w:t>
      </w:r>
      <w:r w:rsidR="00974606">
        <w:rPr>
          <w:rFonts w:ascii="Arial" w:hAnsi="Arial" w:cs="Arial"/>
          <w:color w:val="000000"/>
          <w:spacing w:val="6"/>
        </w:rPr>
        <w:t>1</w:t>
      </w:r>
      <w:r w:rsidR="00AB68B5">
        <w:rPr>
          <w:rFonts w:ascii="Arial" w:hAnsi="Arial" w:cs="Arial"/>
          <w:color w:val="000000"/>
          <w:spacing w:val="6"/>
        </w:rPr>
        <w:t xml:space="preserve"> in plan aktivnosti za leto 202</w:t>
      </w:r>
      <w:r w:rsidR="00974606">
        <w:rPr>
          <w:rFonts w:ascii="Arial" w:hAnsi="Arial" w:cs="Arial"/>
          <w:color w:val="000000"/>
          <w:spacing w:val="6"/>
        </w:rPr>
        <w:t>2</w:t>
      </w:r>
    </w:p>
    <w:p w:rsidR="00D4161A" w:rsidRPr="006B1BE6" w:rsidRDefault="006B1BE6" w:rsidP="005A2F26">
      <w:pPr>
        <w:pStyle w:val="Odstavekseznama"/>
        <w:numPr>
          <w:ilvl w:val="0"/>
          <w:numId w:val="3"/>
        </w:numPr>
        <w:rPr>
          <w:rFonts w:ascii="Arial" w:hAnsi="Arial" w:cs="Arial"/>
          <w:color w:val="000000"/>
          <w:spacing w:val="6"/>
        </w:rPr>
      </w:pPr>
      <w:r w:rsidRPr="006B1BE6">
        <w:rPr>
          <w:rFonts w:ascii="Arial" w:hAnsi="Arial" w:cs="Arial"/>
          <w:color w:val="000000"/>
          <w:spacing w:val="6"/>
        </w:rPr>
        <w:t>predlog sklepa</w:t>
      </w:r>
    </w:p>
    <w:tbl>
      <w:tblPr>
        <w:tblW w:w="0" w:type="auto"/>
        <w:tblLook w:val="01E0" w:firstRow="1" w:lastRow="1" w:firstColumn="1" w:lastColumn="1" w:noHBand="0" w:noVBand="0"/>
      </w:tblPr>
      <w:tblGrid>
        <w:gridCol w:w="2088"/>
        <w:gridCol w:w="7122"/>
      </w:tblGrid>
      <w:tr w:rsidR="005A2F26" w:rsidRPr="00590E9A" w:rsidTr="00FC04D5">
        <w:tc>
          <w:tcPr>
            <w:tcW w:w="2088" w:type="dxa"/>
          </w:tcPr>
          <w:p w:rsidR="005A2F26" w:rsidRPr="00590E9A" w:rsidRDefault="00B11C7E" w:rsidP="00FC04D5">
            <w:pPr>
              <w:jc w:val="center"/>
              <w:rPr>
                <w:rFonts w:ascii="Arial" w:hAnsi="Arial" w:cs="Arial"/>
                <w:lang w:eastAsia="en-US"/>
              </w:rPr>
            </w:pPr>
            <w:r w:rsidRPr="00590E9A">
              <w:rPr>
                <w:rFonts w:ascii="Arial" w:hAnsi="Arial" w:cs="Arial"/>
                <w:noProof/>
              </w:rPr>
              <w:lastRenderedPageBreak/>
              <w:drawing>
                <wp:inline distT="0" distB="0" distL="0" distR="0">
                  <wp:extent cx="857250" cy="1028700"/>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rsidR="005A2F26" w:rsidRPr="00590E9A" w:rsidRDefault="005A2F26" w:rsidP="00FC04D5">
            <w:pPr>
              <w:jc w:val="center"/>
              <w:rPr>
                <w:rFonts w:ascii="Arial" w:hAnsi="Arial" w:cs="Arial"/>
                <w:b/>
                <w:i/>
                <w:lang w:eastAsia="en-US"/>
              </w:rPr>
            </w:pPr>
            <w:r w:rsidRPr="00590E9A">
              <w:rPr>
                <w:rFonts w:ascii="Arial" w:hAnsi="Arial" w:cs="Arial"/>
                <w:b/>
                <w:i/>
                <w:lang w:eastAsia="en-US"/>
              </w:rPr>
              <w:t>Občina Komen</w:t>
            </w:r>
          </w:p>
          <w:p w:rsidR="005A2F26" w:rsidRPr="00590E9A" w:rsidRDefault="005A2F26" w:rsidP="00FC04D5">
            <w:pPr>
              <w:jc w:val="center"/>
              <w:rPr>
                <w:rFonts w:ascii="Arial" w:hAnsi="Arial" w:cs="Arial"/>
                <w:b/>
                <w:i/>
                <w:lang w:eastAsia="en-US"/>
              </w:rPr>
            </w:pPr>
            <w:r w:rsidRPr="00590E9A">
              <w:rPr>
                <w:rFonts w:ascii="Arial" w:hAnsi="Arial" w:cs="Arial"/>
                <w:b/>
                <w:i/>
                <w:lang w:eastAsia="en-US"/>
              </w:rPr>
              <w:t>Občinski svet</w:t>
            </w:r>
          </w:p>
          <w:p w:rsidR="005A2F26" w:rsidRPr="00590E9A" w:rsidRDefault="005A2F26" w:rsidP="00FC04D5">
            <w:pPr>
              <w:jc w:val="center"/>
              <w:rPr>
                <w:rFonts w:ascii="Arial" w:hAnsi="Arial" w:cs="Arial"/>
                <w:b/>
                <w:i/>
                <w:lang w:eastAsia="en-US"/>
              </w:rPr>
            </w:pPr>
            <w:r w:rsidRPr="00590E9A">
              <w:rPr>
                <w:rFonts w:ascii="Arial" w:hAnsi="Arial" w:cs="Arial"/>
                <w:b/>
                <w:i/>
                <w:lang w:eastAsia="en-US"/>
              </w:rPr>
              <w:t>Komen 86</w:t>
            </w:r>
          </w:p>
          <w:p w:rsidR="005A2F26" w:rsidRPr="00590E9A" w:rsidRDefault="005A2F26" w:rsidP="00FC04D5">
            <w:pPr>
              <w:jc w:val="center"/>
              <w:rPr>
                <w:rFonts w:ascii="Arial" w:hAnsi="Arial" w:cs="Arial"/>
                <w:b/>
                <w:i/>
                <w:lang w:eastAsia="en-US"/>
              </w:rPr>
            </w:pPr>
            <w:r w:rsidRPr="00590E9A">
              <w:rPr>
                <w:rFonts w:ascii="Arial" w:hAnsi="Arial" w:cs="Arial"/>
                <w:b/>
                <w:i/>
                <w:lang w:eastAsia="en-US"/>
              </w:rPr>
              <w:t>6223 Komen</w:t>
            </w:r>
          </w:p>
          <w:p w:rsidR="005A2F26" w:rsidRPr="00590E9A" w:rsidRDefault="005A2F26" w:rsidP="00FC04D5">
            <w:pPr>
              <w:jc w:val="center"/>
              <w:rPr>
                <w:rFonts w:ascii="Arial" w:hAnsi="Arial" w:cs="Arial"/>
                <w:b/>
                <w:i/>
                <w:lang w:eastAsia="en-US"/>
              </w:rPr>
            </w:pPr>
          </w:p>
          <w:p w:rsidR="005A2F26" w:rsidRPr="00590E9A" w:rsidRDefault="005A2F26" w:rsidP="00FC04D5">
            <w:pPr>
              <w:jc w:val="center"/>
              <w:rPr>
                <w:rFonts w:ascii="Arial" w:hAnsi="Arial" w:cs="Arial"/>
                <w:b/>
                <w:i/>
                <w:lang w:eastAsia="en-US"/>
              </w:rPr>
            </w:pPr>
          </w:p>
          <w:p w:rsidR="005A2F26" w:rsidRPr="00590E9A" w:rsidRDefault="005A2F26" w:rsidP="00FC04D5">
            <w:pPr>
              <w:jc w:val="center"/>
              <w:rPr>
                <w:rFonts w:ascii="Arial" w:hAnsi="Arial" w:cs="Arial"/>
                <w:i/>
                <w:lang w:eastAsia="en-US"/>
              </w:rPr>
            </w:pPr>
          </w:p>
        </w:tc>
        <w:tc>
          <w:tcPr>
            <w:tcW w:w="7122" w:type="dxa"/>
          </w:tcPr>
          <w:p w:rsidR="005A2F26" w:rsidRPr="00590E9A" w:rsidRDefault="005A2F26" w:rsidP="00FC04D5">
            <w:pPr>
              <w:jc w:val="right"/>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pPr>
              <w:rPr>
                <w:rFonts w:ascii="Arial" w:hAnsi="Arial" w:cs="Arial"/>
                <w:lang w:eastAsia="en-US"/>
              </w:rPr>
            </w:pPr>
          </w:p>
          <w:p w:rsidR="005A2F26" w:rsidRPr="00590E9A" w:rsidRDefault="005A2F26" w:rsidP="00FC04D5">
            <w:pPr>
              <w:tabs>
                <w:tab w:val="left" w:pos="2655"/>
              </w:tabs>
              <w:rPr>
                <w:rFonts w:ascii="Arial" w:hAnsi="Arial" w:cs="Arial"/>
                <w:lang w:eastAsia="en-US"/>
              </w:rPr>
            </w:pPr>
            <w:r w:rsidRPr="00590E9A">
              <w:rPr>
                <w:rFonts w:ascii="Arial" w:hAnsi="Arial" w:cs="Arial"/>
                <w:lang w:eastAsia="en-US"/>
              </w:rPr>
              <w:tab/>
              <w:t xml:space="preserve">                                PREDLOG SKLEPA</w:t>
            </w:r>
          </w:p>
        </w:tc>
      </w:tr>
    </w:tbl>
    <w:p w:rsidR="005A2F26" w:rsidRPr="00590E9A" w:rsidRDefault="005A2F26" w:rsidP="005A2F26">
      <w:pPr>
        <w:rPr>
          <w:rFonts w:ascii="Arial" w:hAnsi="Arial" w:cs="Arial"/>
          <w:sz w:val="22"/>
          <w:szCs w:val="22"/>
        </w:rPr>
      </w:pPr>
    </w:p>
    <w:p w:rsidR="005A2F26" w:rsidRPr="00590E9A" w:rsidRDefault="005A2F26" w:rsidP="005A2F26">
      <w:pPr>
        <w:ind w:left="360"/>
        <w:rPr>
          <w:rFonts w:ascii="Arial" w:hAnsi="Arial" w:cs="Arial"/>
          <w:sz w:val="22"/>
          <w:szCs w:val="22"/>
        </w:rPr>
      </w:pPr>
      <w:r w:rsidRPr="00590E9A">
        <w:rPr>
          <w:rFonts w:ascii="Arial" w:hAnsi="Arial" w:cs="Arial"/>
          <w:sz w:val="22"/>
          <w:szCs w:val="22"/>
        </w:rPr>
        <w:t>Številka:</w:t>
      </w:r>
    </w:p>
    <w:p w:rsidR="005A2F26" w:rsidRPr="00590E9A" w:rsidRDefault="005A2F26" w:rsidP="005A2F26">
      <w:pPr>
        <w:ind w:left="360"/>
        <w:rPr>
          <w:rFonts w:ascii="Arial" w:hAnsi="Arial" w:cs="Arial"/>
          <w:sz w:val="22"/>
          <w:szCs w:val="22"/>
        </w:rPr>
      </w:pPr>
      <w:r w:rsidRPr="00590E9A">
        <w:rPr>
          <w:rFonts w:ascii="Arial" w:hAnsi="Arial" w:cs="Arial"/>
          <w:sz w:val="22"/>
          <w:szCs w:val="22"/>
        </w:rPr>
        <w:t>Datum:</w:t>
      </w:r>
    </w:p>
    <w:p w:rsidR="005A2F26" w:rsidRPr="00590E9A" w:rsidRDefault="005A2F26" w:rsidP="005A2F26">
      <w:pPr>
        <w:ind w:left="360"/>
        <w:rPr>
          <w:rFonts w:ascii="Arial" w:hAnsi="Arial" w:cs="Arial"/>
          <w:sz w:val="22"/>
          <w:szCs w:val="22"/>
        </w:rPr>
      </w:pPr>
    </w:p>
    <w:p w:rsidR="005A2F26" w:rsidRPr="00590E9A" w:rsidRDefault="005A2F26" w:rsidP="005A2F26">
      <w:pPr>
        <w:rPr>
          <w:rFonts w:ascii="Arial" w:hAnsi="Arial" w:cs="Arial"/>
          <w:sz w:val="22"/>
          <w:szCs w:val="22"/>
        </w:rPr>
      </w:pPr>
    </w:p>
    <w:p w:rsidR="005A2F26" w:rsidRPr="00590E9A" w:rsidRDefault="00D051B5" w:rsidP="005A2F26">
      <w:pPr>
        <w:ind w:left="360"/>
        <w:jc w:val="both"/>
        <w:rPr>
          <w:rFonts w:ascii="Arial" w:hAnsi="Arial" w:cs="Arial"/>
          <w:sz w:val="22"/>
          <w:szCs w:val="22"/>
        </w:rPr>
      </w:pPr>
      <w:r w:rsidRPr="00590E9A">
        <w:rPr>
          <w:rFonts w:ascii="Arial" w:hAnsi="Arial" w:cs="Arial"/>
          <w:color w:val="000000"/>
          <w:spacing w:val="2"/>
          <w:sz w:val="22"/>
          <w:szCs w:val="22"/>
        </w:rPr>
        <w:t xml:space="preserve">Na podlagi </w:t>
      </w:r>
      <w:r w:rsidR="005A2F26" w:rsidRPr="00590E9A">
        <w:rPr>
          <w:rFonts w:ascii="Arial" w:hAnsi="Arial" w:cs="Arial"/>
          <w:sz w:val="22"/>
          <w:szCs w:val="22"/>
        </w:rPr>
        <w:t>16. člena Statuta Občine Komen (Ur.</w:t>
      </w:r>
      <w:r w:rsidR="00901A5F" w:rsidRPr="00590E9A">
        <w:rPr>
          <w:rFonts w:ascii="Arial" w:hAnsi="Arial" w:cs="Arial"/>
          <w:sz w:val="22"/>
          <w:szCs w:val="22"/>
        </w:rPr>
        <w:t xml:space="preserve"> </w:t>
      </w:r>
      <w:r w:rsidR="005A2F26" w:rsidRPr="00590E9A">
        <w:rPr>
          <w:rFonts w:ascii="Arial" w:hAnsi="Arial" w:cs="Arial"/>
          <w:sz w:val="22"/>
          <w:szCs w:val="22"/>
        </w:rPr>
        <w:t>l. RS, št. 80/09</w:t>
      </w:r>
      <w:r w:rsidR="00C048EF" w:rsidRPr="00590E9A">
        <w:rPr>
          <w:rFonts w:ascii="Arial" w:hAnsi="Arial" w:cs="Arial"/>
          <w:sz w:val="22"/>
          <w:szCs w:val="22"/>
        </w:rPr>
        <w:t>, 39/14</w:t>
      </w:r>
      <w:r w:rsidRPr="00590E9A">
        <w:rPr>
          <w:rFonts w:ascii="Arial" w:hAnsi="Arial" w:cs="Arial"/>
          <w:sz w:val="22"/>
          <w:szCs w:val="22"/>
        </w:rPr>
        <w:t>, 39/16</w:t>
      </w:r>
      <w:r w:rsidR="005A2F26" w:rsidRPr="00590E9A">
        <w:rPr>
          <w:rFonts w:ascii="Arial" w:hAnsi="Arial" w:cs="Arial"/>
          <w:sz w:val="22"/>
          <w:szCs w:val="22"/>
        </w:rPr>
        <w:t xml:space="preserve">) je Občinski svet Občine Komen na ……redni seji dne………….sprejel </w:t>
      </w:r>
    </w:p>
    <w:p w:rsidR="005A2F26" w:rsidRPr="00590E9A" w:rsidRDefault="005A2F26" w:rsidP="005A2F26">
      <w:pPr>
        <w:ind w:left="360"/>
        <w:rPr>
          <w:rFonts w:ascii="Arial" w:hAnsi="Arial" w:cs="Arial"/>
          <w:sz w:val="22"/>
          <w:szCs w:val="22"/>
        </w:rPr>
      </w:pPr>
    </w:p>
    <w:p w:rsidR="005A2F26" w:rsidRPr="00590E9A" w:rsidRDefault="005A2F26" w:rsidP="005A2F26">
      <w:pPr>
        <w:ind w:left="360"/>
        <w:jc w:val="center"/>
        <w:rPr>
          <w:rFonts w:ascii="Arial" w:hAnsi="Arial" w:cs="Arial"/>
          <w:b/>
          <w:sz w:val="22"/>
          <w:szCs w:val="22"/>
        </w:rPr>
      </w:pPr>
      <w:r w:rsidRPr="00590E9A">
        <w:rPr>
          <w:rFonts w:ascii="Arial" w:hAnsi="Arial" w:cs="Arial"/>
          <w:b/>
          <w:sz w:val="22"/>
          <w:szCs w:val="22"/>
        </w:rPr>
        <w:t>S K L E P</w:t>
      </w:r>
    </w:p>
    <w:p w:rsidR="005A2F26" w:rsidRPr="00590E9A" w:rsidRDefault="005A2F26" w:rsidP="005A2F26">
      <w:pPr>
        <w:ind w:left="360"/>
        <w:rPr>
          <w:rFonts w:ascii="Arial" w:hAnsi="Arial" w:cs="Arial"/>
          <w:sz w:val="22"/>
          <w:szCs w:val="22"/>
        </w:rPr>
      </w:pPr>
    </w:p>
    <w:p w:rsidR="005A2F26" w:rsidRPr="00590E9A" w:rsidRDefault="005A2F26" w:rsidP="005A2F26">
      <w:pPr>
        <w:ind w:left="360"/>
        <w:jc w:val="center"/>
        <w:rPr>
          <w:rFonts w:ascii="Arial" w:hAnsi="Arial" w:cs="Arial"/>
          <w:sz w:val="22"/>
          <w:szCs w:val="22"/>
        </w:rPr>
      </w:pPr>
      <w:r w:rsidRPr="00590E9A">
        <w:rPr>
          <w:rFonts w:ascii="Arial" w:hAnsi="Arial" w:cs="Arial"/>
          <w:sz w:val="22"/>
          <w:szCs w:val="22"/>
        </w:rPr>
        <w:t>1.</w:t>
      </w:r>
    </w:p>
    <w:p w:rsidR="005A2F26" w:rsidRPr="00590E9A" w:rsidRDefault="005A2F26" w:rsidP="005A2F26">
      <w:pPr>
        <w:ind w:left="360"/>
        <w:jc w:val="center"/>
        <w:rPr>
          <w:rFonts w:ascii="Arial" w:hAnsi="Arial" w:cs="Arial"/>
          <w:sz w:val="22"/>
          <w:szCs w:val="22"/>
        </w:rPr>
      </w:pPr>
    </w:p>
    <w:p w:rsidR="005A2F26" w:rsidRPr="00590E9A" w:rsidRDefault="00312AB6" w:rsidP="005A2F26">
      <w:pPr>
        <w:ind w:left="360"/>
        <w:jc w:val="both"/>
        <w:rPr>
          <w:rFonts w:ascii="Arial" w:hAnsi="Arial" w:cs="Arial"/>
          <w:sz w:val="22"/>
          <w:szCs w:val="22"/>
        </w:rPr>
      </w:pPr>
      <w:r w:rsidRPr="00590E9A">
        <w:rPr>
          <w:rFonts w:ascii="Arial" w:hAnsi="Arial" w:cs="Arial"/>
          <w:sz w:val="22"/>
          <w:szCs w:val="22"/>
        </w:rPr>
        <w:t xml:space="preserve">Občinski svet Občine Komen se je seznanil z </w:t>
      </w:r>
      <w:r w:rsidR="00743A80" w:rsidRPr="00590E9A">
        <w:rPr>
          <w:rFonts w:ascii="Arial" w:hAnsi="Arial" w:cs="Arial"/>
          <w:sz w:val="22"/>
          <w:szCs w:val="22"/>
        </w:rPr>
        <w:t xml:space="preserve">Letnim poročilom o izvedenih ukrepih iz akcijskega načrta </w:t>
      </w:r>
      <w:r w:rsidR="00C52BA2" w:rsidRPr="00590E9A">
        <w:rPr>
          <w:rFonts w:ascii="Arial" w:hAnsi="Arial" w:cs="Arial"/>
          <w:sz w:val="22"/>
          <w:szCs w:val="22"/>
        </w:rPr>
        <w:t>l</w:t>
      </w:r>
      <w:r w:rsidR="00743A80" w:rsidRPr="00590E9A">
        <w:rPr>
          <w:rFonts w:ascii="Arial" w:hAnsi="Arial" w:cs="Arial"/>
          <w:sz w:val="22"/>
          <w:szCs w:val="22"/>
        </w:rPr>
        <w:t>okalnega energetskega koncepta</w:t>
      </w:r>
      <w:r w:rsidR="006562FD">
        <w:rPr>
          <w:rFonts w:ascii="Arial" w:hAnsi="Arial" w:cs="Arial"/>
          <w:sz w:val="22"/>
          <w:szCs w:val="22"/>
        </w:rPr>
        <w:t xml:space="preserve"> in njihovih učinkih za leto 202</w:t>
      </w:r>
      <w:r w:rsidR="00974606">
        <w:rPr>
          <w:rFonts w:ascii="Arial" w:hAnsi="Arial" w:cs="Arial"/>
          <w:sz w:val="22"/>
          <w:szCs w:val="22"/>
        </w:rPr>
        <w:t>1</w:t>
      </w:r>
      <w:r w:rsidR="00DD6BAB" w:rsidRPr="00590E9A">
        <w:rPr>
          <w:rFonts w:ascii="Arial" w:hAnsi="Arial" w:cs="Arial"/>
          <w:sz w:val="22"/>
          <w:szCs w:val="22"/>
        </w:rPr>
        <w:t xml:space="preserve"> t</w:t>
      </w:r>
      <w:r w:rsidR="00AB68B5">
        <w:rPr>
          <w:rFonts w:ascii="Arial" w:hAnsi="Arial" w:cs="Arial"/>
          <w:sz w:val="22"/>
          <w:szCs w:val="22"/>
        </w:rPr>
        <w:t>e</w:t>
      </w:r>
      <w:r w:rsidR="006562FD">
        <w:rPr>
          <w:rFonts w:ascii="Arial" w:hAnsi="Arial" w:cs="Arial"/>
          <w:sz w:val="22"/>
          <w:szCs w:val="22"/>
        </w:rPr>
        <w:t>r planom aktivnosti za leto 202</w:t>
      </w:r>
      <w:r w:rsidR="00974606">
        <w:rPr>
          <w:rFonts w:ascii="Arial" w:hAnsi="Arial" w:cs="Arial"/>
          <w:sz w:val="22"/>
          <w:szCs w:val="22"/>
        </w:rPr>
        <w:t>2</w:t>
      </w:r>
      <w:r w:rsidR="00DD6BAB" w:rsidRPr="00590E9A">
        <w:rPr>
          <w:rFonts w:ascii="Arial" w:hAnsi="Arial" w:cs="Arial"/>
          <w:sz w:val="22"/>
          <w:szCs w:val="22"/>
        </w:rPr>
        <w:t>.</w:t>
      </w:r>
    </w:p>
    <w:p w:rsidR="005A2F26" w:rsidRPr="00590E9A" w:rsidRDefault="005A2F26" w:rsidP="005A2F26">
      <w:pPr>
        <w:ind w:left="360"/>
        <w:jc w:val="both"/>
        <w:rPr>
          <w:rFonts w:ascii="Arial" w:hAnsi="Arial" w:cs="Arial"/>
          <w:sz w:val="22"/>
          <w:szCs w:val="22"/>
        </w:rPr>
      </w:pPr>
    </w:p>
    <w:p w:rsidR="005A2F26" w:rsidRPr="00590E9A" w:rsidRDefault="005A2F26" w:rsidP="005A2F26">
      <w:pPr>
        <w:ind w:left="360"/>
        <w:jc w:val="center"/>
        <w:rPr>
          <w:rFonts w:ascii="Arial" w:hAnsi="Arial" w:cs="Arial"/>
          <w:sz w:val="22"/>
          <w:szCs w:val="22"/>
        </w:rPr>
      </w:pPr>
      <w:r w:rsidRPr="00590E9A">
        <w:rPr>
          <w:rFonts w:ascii="Arial" w:hAnsi="Arial" w:cs="Arial"/>
          <w:sz w:val="22"/>
          <w:szCs w:val="22"/>
        </w:rPr>
        <w:t>2.</w:t>
      </w:r>
    </w:p>
    <w:p w:rsidR="005A2F26" w:rsidRPr="00590E9A" w:rsidRDefault="005A2F26" w:rsidP="005A2F26">
      <w:pPr>
        <w:ind w:left="360"/>
        <w:jc w:val="center"/>
        <w:rPr>
          <w:rFonts w:ascii="Arial" w:hAnsi="Arial" w:cs="Arial"/>
          <w:sz w:val="22"/>
          <w:szCs w:val="22"/>
        </w:rPr>
      </w:pPr>
    </w:p>
    <w:p w:rsidR="005A2F26" w:rsidRPr="00590E9A" w:rsidRDefault="005A2F26" w:rsidP="005A2F26">
      <w:pPr>
        <w:ind w:left="360"/>
        <w:jc w:val="both"/>
        <w:rPr>
          <w:rFonts w:ascii="Arial" w:hAnsi="Arial" w:cs="Arial"/>
          <w:sz w:val="22"/>
          <w:szCs w:val="22"/>
        </w:rPr>
      </w:pPr>
    </w:p>
    <w:p w:rsidR="005A2F26" w:rsidRPr="00590E9A" w:rsidRDefault="005A2F26" w:rsidP="005A2F26">
      <w:pPr>
        <w:ind w:left="360"/>
        <w:rPr>
          <w:rFonts w:ascii="Arial" w:hAnsi="Arial" w:cs="Arial"/>
          <w:sz w:val="22"/>
          <w:szCs w:val="22"/>
        </w:rPr>
      </w:pPr>
      <w:r w:rsidRPr="00590E9A">
        <w:rPr>
          <w:rFonts w:ascii="Arial" w:hAnsi="Arial" w:cs="Arial"/>
          <w:sz w:val="22"/>
          <w:szCs w:val="22"/>
        </w:rPr>
        <w:t xml:space="preserve">Ta sklep </w:t>
      </w:r>
      <w:r w:rsidR="00ED4CFE" w:rsidRPr="00590E9A">
        <w:rPr>
          <w:rFonts w:ascii="Arial" w:hAnsi="Arial" w:cs="Arial"/>
          <w:sz w:val="22"/>
          <w:szCs w:val="22"/>
        </w:rPr>
        <w:t>velja takoj.</w:t>
      </w:r>
    </w:p>
    <w:p w:rsidR="005A2F26" w:rsidRPr="00590E9A" w:rsidRDefault="005A2F26" w:rsidP="005A2F26">
      <w:pPr>
        <w:ind w:left="360"/>
        <w:rPr>
          <w:rFonts w:ascii="Arial" w:hAnsi="Arial" w:cs="Arial"/>
          <w:sz w:val="22"/>
          <w:szCs w:val="22"/>
        </w:rPr>
      </w:pPr>
    </w:p>
    <w:p w:rsidR="005A2F26" w:rsidRPr="00590E9A" w:rsidRDefault="005A2F26" w:rsidP="005A2F26">
      <w:pPr>
        <w:ind w:left="360"/>
        <w:rPr>
          <w:rFonts w:ascii="Arial" w:hAnsi="Arial" w:cs="Arial"/>
          <w:sz w:val="22"/>
          <w:szCs w:val="22"/>
        </w:rPr>
      </w:pPr>
    </w:p>
    <w:p w:rsidR="005A2F26" w:rsidRPr="00590E9A" w:rsidRDefault="005A2F26" w:rsidP="00E0687A">
      <w:pPr>
        <w:rPr>
          <w:rFonts w:ascii="Arial" w:hAnsi="Arial" w:cs="Arial"/>
          <w:sz w:val="22"/>
          <w:szCs w:val="22"/>
        </w:rPr>
      </w:pPr>
    </w:p>
    <w:p w:rsidR="005A2F26" w:rsidRPr="00590E9A" w:rsidRDefault="000A4913" w:rsidP="008A7967">
      <w:pPr>
        <w:ind w:left="4608" w:firstLine="348"/>
        <w:jc w:val="center"/>
        <w:rPr>
          <w:rFonts w:ascii="Arial" w:hAnsi="Arial" w:cs="Arial"/>
          <w:b/>
          <w:sz w:val="22"/>
          <w:szCs w:val="22"/>
        </w:rPr>
      </w:pPr>
      <w:r w:rsidRPr="00590E9A">
        <w:rPr>
          <w:rFonts w:ascii="Arial" w:hAnsi="Arial" w:cs="Arial"/>
          <w:b/>
          <w:sz w:val="22"/>
          <w:szCs w:val="22"/>
        </w:rPr>
        <w:t xml:space="preserve">mag. </w:t>
      </w:r>
      <w:r w:rsidR="002B397C" w:rsidRPr="00590E9A">
        <w:rPr>
          <w:rFonts w:ascii="Arial" w:hAnsi="Arial" w:cs="Arial"/>
          <w:b/>
          <w:sz w:val="22"/>
          <w:szCs w:val="22"/>
        </w:rPr>
        <w:t>Erik Modic</w:t>
      </w:r>
    </w:p>
    <w:p w:rsidR="005A2F26" w:rsidRPr="00590E9A" w:rsidRDefault="004C18C4" w:rsidP="008A7967">
      <w:pPr>
        <w:ind w:left="3912" w:firstLine="696"/>
        <w:jc w:val="center"/>
        <w:rPr>
          <w:rFonts w:ascii="Arial" w:hAnsi="Arial" w:cs="Arial"/>
          <w:b/>
          <w:sz w:val="22"/>
          <w:szCs w:val="22"/>
        </w:rPr>
      </w:pPr>
      <w:r w:rsidRPr="00590E9A">
        <w:rPr>
          <w:rFonts w:ascii="Arial" w:hAnsi="Arial" w:cs="Arial"/>
          <w:b/>
          <w:sz w:val="22"/>
          <w:szCs w:val="22"/>
        </w:rPr>
        <w:t xml:space="preserve">       </w:t>
      </w:r>
      <w:r w:rsidR="001B67DC" w:rsidRPr="00590E9A">
        <w:rPr>
          <w:rFonts w:ascii="Arial" w:hAnsi="Arial" w:cs="Arial"/>
          <w:b/>
          <w:sz w:val="22"/>
          <w:szCs w:val="22"/>
        </w:rPr>
        <w:t>ž</w:t>
      </w:r>
      <w:r w:rsidR="005A2F26" w:rsidRPr="00590E9A">
        <w:rPr>
          <w:rFonts w:ascii="Arial" w:hAnsi="Arial" w:cs="Arial"/>
          <w:b/>
          <w:sz w:val="22"/>
          <w:szCs w:val="22"/>
        </w:rPr>
        <w:t>upan</w:t>
      </w:r>
    </w:p>
    <w:p w:rsidR="005A2F26" w:rsidRDefault="005A2F26" w:rsidP="005A2F26">
      <w:pPr>
        <w:ind w:left="360"/>
      </w:pPr>
    </w:p>
    <w:p w:rsidR="00ED4CFE" w:rsidRDefault="00ED4CFE" w:rsidP="005A2F26">
      <w:pPr>
        <w:ind w:left="360"/>
      </w:pPr>
    </w:p>
    <w:p w:rsidR="00ED4CFE" w:rsidRDefault="00ED4CFE" w:rsidP="005A2F26">
      <w:pPr>
        <w:ind w:left="360"/>
      </w:pPr>
    </w:p>
    <w:p w:rsidR="00ED4CFE" w:rsidRDefault="00ED4CFE" w:rsidP="005A2F26">
      <w:pPr>
        <w:ind w:left="360"/>
      </w:pPr>
    </w:p>
    <w:p w:rsidR="005A2F26" w:rsidRDefault="005A2F26"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Default="00AD6A1E" w:rsidP="005A2F26">
      <w:pPr>
        <w:rPr>
          <w:b/>
        </w:rPr>
      </w:pPr>
    </w:p>
    <w:p w:rsidR="00AD6A1E" w:rsidRPr="00743A80" w:rsidRDefault="00AD6A1E" w:rsidP="005A2F26">
      <w:pPr>
        <w:rPr>
          <w:b/>
        </w:rPr>
      </w:pPr>
    </w:p>
    <w:sectPr w:rsidR="00AD6A1E" w:rsidRPr="00743A80" w:rsidSect="00A10140">
      <w:pgSz w:w="11906" w:h="16838"/>
      <w:pgMar w:top="1418" w:right="1077" w:bottom="96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1E" w:rsidRDefault="00AD6A1E" w:rsidP="00AD6A1E">
      <w:r>
        <w:separator/>
      </w:r>
    </w:p>
  </w:endnote>
  <w:endnote w:type="continuationSeparator" w:id="0">
    <w:p w:rsidR="00AD6A1E" w:rsidRDefault="00AD6A1E" w:rsidP="00A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DHHJA+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1E" w:rsidRDefault="00AD6A1E" w:rsidP="00AD6A1E">
      <w:r>
        <w:separator/>
      </w:r>
    </w:p>
  </w:footnote>
  <w:footnote w:type="continuationSeparator" w:id="0">
    <w:p w:rsidR="00AD6A1E" w:rsidRDefault="00AD6A1E" w:rsidP="00AD6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F32D23"/>
    <w:multiLevelType w:val="hybridMultilevel"/>
    <w:tmpl w:val="D3D64F1C"/>
    <w:lvl w:ilvl="0" w:tplc="74B2757E">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0C4E08"/>
    <w:multiLevelType w:val="hybridMultilevel"/>
    <w:tmpl w:val="97285E6A"/>
    <w:lvl w:ilvl="0" w:tplc="73EE05A8">
      <w:start w:val="1"/>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B12603"/>
    <w:multiLevelType w:val="hybridMultilevel"/>
    <w:tmpl w:val="F14EF662"/>
    <w:lvl w:ilvl="0" w:tplc="AC12B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AB38BA"/>
    <w:multiLevelType w:val="hybridMultilevel"/>
    <w:tmpl w:val="3476F902"/>
    <w:lvl w:ilvl="0" w:tplc="4D30BCBE">
      <w:start w:val="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26"/>
    <w:rsid w:val="00021E80"/>
    <w:rsid w:val="00024CEA"/>
    <w:rsid w:val="0004099C"/>
    <w:rsid w:val="000924D8"/>
    <w:rsid w:val="000A19AB"/>
    <w:rsid w:val="000A4913"/>
    <w:rsid w:val="0010155B"/>
    <w:rsid w:val="00193D09"/>
    <w:rsid w:val="001954FE"/>
    <w:rsid w:val="00197AD6"/>
    <w:rsid w:val="001A14C4"/>
    <w:rsid w:val="001B67DC"/>
    <w:rsid w:val="001C5AE8"/>
    <w:rsid w:val="001F0419"/>
    <w:rsid w:val="002249B2"/>
    <w:rsid w:val="00232949"/>
    <w:rsid w:val="0028448C"/>
    <w:rsid w:val="002B397C"/>
    <w:rsid w:val="002D65FA"/>
    <w:rsid w:val="002D778E"/>
    <w:rsid w:val="00312AB6"/>
    <w:rsid w:val="00342E66"/>
    <w:rsid w:val="003574C7"/>
    <w:rsid w:val="00360763"/>
    <w:rsid w:val="003904BA"/>
    <w:rsid w:val="00396C09"/>
    <w:rsid w:val="003C6941"/>
    <w:rsid w:val="003E0E8C"/>
    <w:rsid w:val="003E40E0"/>
    <w:rsid w:val="003E5218"/>
    <w:rsid w:val="0045217A"/>
    <w:rsid w:val="0048404D"/>
    <w:rsid w:val="00492DA3"/>
    <w:rsid w:val="004C18C4"/>
    <w:rsid w:val="004C3523"/>
    <w:rsid w:val="00545F11"/>
    <w:rsid w:val="00563747"/>
    <w:rsid w:val="00570CA5"/>
    <w:rsid w:val="00590E9A"/>
    <w:rsid w:val="00593121"/>
    <w:rsid w:val="00597C24"/>
    <w:rsid w:val="005A2F26"/>
    <w:rsid w:val="005B4064"/>
    <w:rsid w:val="00622E67"/>
    <w:rsid w:val="006562FD"/>
    <w:rsid w:val="00682AAB"/>
    <w:rsid w:val="00687668"/>
    <w:rsid w:val="00693AF6"/>
    <w:rsid w:val="00696B06"/>
    <w:rsid w:val="006A5029"/>
    <w:rsid w:val="006B17D8"/>
    <w:rsid w:val="006B1BE6"/>
    <w:rsid w:val="00703615"/>
    <w:rsid w:val="00743A80"/>
    <w:rsid w:val="007635B6"/>
    <w:rsid w:val="00771AFF"/>
    <w:rsid w:val="007A1D2C"/>
    <w:rsid w:val="007E06B0"/>
    <w:rsid w:val="00802F56"/>
    <w:rsid w:val="00813160"/>
    <w:rsid w:val="00890E25"/>
    <w:rsid w:val="008939A6"/>
    <w:rsid w:val="008A7967"/>
    <w:rsid w:val="00901A5F"/>
    <w:rsid w:val="00974606"/>
    <w:rsid w:val="009C33C8"/>
    <w:rsid w:val="009C71EF"/>
    <w:rsid w:val="009F538A"/>
    <w:rsid w:val="009F6DA2"/>
    <w:rsid w:val="00A10140"/>
    <w:rsid w:val="00A117EB"/>
    <w:rsid w:val="00A14D51"/>
    <w:rsid w:val="00A23785"/>
    <w:rsid w:val="00A33D24"/>
    <w:rsid w:val="00A34D60"/>
    <w:rsid w:val="00A3546F"/>
    <w:rsid w:val="00A845E9"/>
    <w:rsid w:val="00AB68B5"/>
    <w:rsid w:val="00AC62A1"/>
    <w:rsid w:val="00AD14E0"/>
    <w:rsid w:val="00AD6A1E"/>
    <w:rsid w:val="00B018A6"/>
    <w:rsid w:val="00B11C7E"/>
    <w:rsid w:val="00B57333"/>
    <w:rsid w:val="00B62DD6"/>
    <w:rsid w:val="00BC0DFC"/>
    <w:rsid w:val="00BE16B3"/>
    <w:rsid w:val="00C048EF"/>
    <w:rsid w:val="00C32FFE"/>
    <w:rsid w:val="00C52BA2"/>
    <w:rsid w:val="00C95141"/>
    <w:rsid w:val="00CA02EF"/>
    <w:rsid w:val="00D051B5"/>
    <w:rsid w:val="00D165F2"/>
    <w:rsid w:val="00D203A1"/>
    <w:rsid w:val="00D4161A"/>
    <w:rsid w:val="00DB1D38"/>
    <w:rsid w:val="00DB4688"/>
    <w:rsid w:val="00DC15CE"/>
    <w:rsid w:val="00DD6BAB"/>
    <w:rsid w:val="00DE6070"/>
    <w:rsid w:val="00E0687A"/>
    <w:rsid w:val="00E35CA9"/>
    <w:rsid w:val="00EA172E"/>
    <w:rsid w:val="00EC7404"/>
    <w:rsid w:val="00ED4CFE"/>
    <w:rsid w:val="00ED6747"/>
    <w:rsid w:val="00EF18E7"/>
    <w:rsid w:val="00EF3943"/>
    <w:rsid w:val="00FB733B"/>
    <w:rsid w:val="00FC0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42ACA-A078-4558-A731-BE8125B1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2F26"/>
    <w:rPr>
      <w:rFonts w:ascii="Times New Roman" w:eastAsia="Times New Roman" w:hAnsi="Times New Roman"/>
    </w:rPr>
  </w:style>
  <w:style w:type="paragraph" w:styleId="Naslov1">
    <w:name w:val="heading 1"/>
    <w:next w:val="Navaden"/>
    <w:link w:val="Naslov1Znak"/>
    <w:uiPriority w:val="9"/>
    <w:unhideWhenUsed/>
    <w:qFormat/>
    <w:rsid w:val="00AD6A1E"/>
    <w:pPr>
      <w:keepNext/>
      <w:keepLines/>
      <w:spacing w:after="155" w:line="259" w:lineRule="auto"/>
      <w:ind w:left="131" w:hanging="10"/>
      <w:outlineLvl w:val="0"/>
    </w:pPr>
    <w:rPr>
      <w:rFonts w:cs="Calibri"/>
      <w:b/>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2F26"/>
    <w:pPr>
      <w:ind w:left="720"/>
      <w:contextualSpacing/>
    </w:pPr>
  </w:style>
  <w:style w:type="table" w:styleId="Tabelamrea">
    <w:name w:val="Table Grid"/>
    <w:basedOn w:val="Navadnatabela"/>
    <w:rsid w:val="005A2F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A2F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2F26"/>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AD6A1E"/>
    <w:rPr>
      <w:rFonts w:cs="Calibri"/>
      <w:b/>
      <w:color w:val="000000"/>
      <w:szCs w:val="22"/>
    </w:rPr>
  </w:style>
  <w:style w:type="paragraph" w:customStyle="1" w:styleId="footnotedescription">
    <w:name w:val="footnote description"/>
    <w:next w:val="Navaden"/>
    <w:link w:val="footnotedescriptionChar"/>
    <w:hidden/>
    <w:rsid w:val="00AD6A1E"/>
    <w:pPr>
      <w:spacing w:line="259" w:lineRule="auto"/>
      <w:ind w:left="121"/>
    </w:pPr>
    <w:rPr>
      <w:rFonts w:cs="Calibri"/>
      <w:color w:val="000000"/>
      <w:sz w:val="16"/>
      <w:szCs w:val="22"/>
    </w:rPr>
  </w:style>
  <w:style w:type="character" w:customStyle="1" w:styleId="footnotedescriptionChar">
    <w:name w:val="footnote description Char"/>
    <w:link w:val="footnotedescription"/>
    <w:rsid w:val="00AD6A1E"/>
    <w:rPr>
      <w:rFonts w:cs="Calibri"/>
      <w:color w:val="000000"/>
      <w:sz w:val="16"/>
      <w:szCs w:val="22"/>
    </w:rPr>
  </w:style>
  <w:style w:type="character" w:customStyle="1" w:styleId="footnotemark">
    <w:name w:val="footnote mark"/>
    <w:hidden/>
    <w:rsid w:val="00AD6A1E"/>
    <w:rPr>
      <w:rFonts w:ascii="Calibri" w:eastAsia="Calibri" w:hAnsi="Calibri" w:cs="Calibri"/>
      <w:color w:val="000000"/>
      <w:sz w:val="16"/>
      <w:vertAlign w:val="superscript"/>
    </w:rPr>
  </w:style>
  <w:style w:type="table" w:customStyle="1" w:styleId="TableGrid">
    <w:name w:val="TableGrid"/>
    <w:rsid w:val="00AD6A1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AD6A1E"/>
    <w:pPr>
      <w:autoSpaceDE w:val="0"/>
      <w:autoSpaceDN w:val="0"/>
      <w:adjustRightInd w:val="0"/>
    </w:pPr>
    <w:rPr>
      <w:rFonts w:ascii="EDHHJA+TimesNewRomanPSMT" w:eastAsia="Times New Roman" w:hAnsi="EDHHJA+TimesNewRomanPSMT" w:cs="EDHHJA+TimesNewRomanPSMT"/>
      <w:color w:val="000000"/>
      <w:sz w:val="24"/>
      <w:szCs w:val="24"/>
      <w:lang w:val="en-US" w:eastAsia="en-US"/>
    </w:rPr>
  </w:style>
  <w:style w:type="character" w:styleId="Krepko">
    <w:name w:val="Strong"/>
    <w:basedOn w:val="Privzetapisavaodstavka"/>
    <w:uiPriority w:val="22"/>
    <w:qFormat/>
    <w:rsid w:val="00AD6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025">
      <w:bodyDiv w:val="1"/>
      <w:marLeft w:val="0"/>
      <w:marRight w:val="0"/>
      <w:marTop w:val="0"/>
      <w:marBottom w:val="0"/>
      <w:divBdr>
        <w:top w:val="none" w:sz="0" w:space="0" w:color="auto"/>
        <w:left w:val="none" w:sz="0" w:space="0" w:color="auto"/>
        <w:bottom w:val="none" w:sz="0" w:space="0" w:color="auto"/>
        <w:right w:val="none" w:sz="0" w:space="0" w:color="auto"/>
      </w:divBdr>
    </w:div>
    <w:div w:id="5123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420</Words>
  <Characters>2396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obcina</dc:creator>
  <cp:keywords/>
  <dc:description/>
  <cp:lastModifiedBy>Katja Mulič</cp:lastModifiedBy>
  <cp:revision>4</cp:revision>
  <cp:lastPrinted>2021-04-22T07:54:00Z</cp:lastPrinted>
  <dcterms:created xsi:type="dcterms:W3CDTF">2022-03-08T09:27:00Z</dcterms:created>
  <dcterms:modified xsi:type="dcterms:W3CDTF">2022-03-21T08:10:00Z</dcterms:modified>
</cp:coreProperties>
</file>