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B91C4C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>Številka:</w:t>
      </w:r>
      <w:r w:rsidR="005F19FC" w:rsidRPr="00B91C4C">
        <w:rPr>
          <w:rFonts w:ascii="Arial" w:hAnsi="Arial" w:cs="Arial"/>
          <w:sz w:val="20"/>
          <w:szCs w:val="20"/>
        </w:rPr>
        <w:tab/>
      </w:r>
      <w:r w:rsidR="00E54412">
        <w:rPr>
          <w:rFonts w:ascii="Arial" w:hAnsi="Arial" w:cs="Arial"/>
          <w:sz w:val="20"/>
          <w:szCs w:val="20"/>
        </w:rPr>
        <w:t>032-0001/2022-</w:t>
      </w: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 xml:space="preserve">Datum: </w:t>
      </w:r>
      <w:r w:rsidRPr="00B91C4C">
        <w:rPr>
          <w:rFonts w:ascii="Arial" w:hAnsi="Arial" w:cs="Arial"/>
          <w:sz w:val="20"/>
          <w:szCs w:val="20"/>
        </w:rPr>
        <w:tab/>
      </w:r>
      <w:r w:rsidRPr="00B91C4C">
        <w:rPr>
          <w:rFonts w:ascii="Arial" w:hAnsi="Arial" w:cs="Arial"/>
          <w:sz w:val="20"/>
          <w:szCs w:val="20"/>
        </w:rPr>
        <w:tab/>
      </w:r>
      <w:r w:rsidR="00E54412">
        <w:rPr>
          <w:rFonts w:ascii="Arial" w:hAnsi="Arial" w:cs="Arial"/>
          <w:sz w:val="20"/>
          <w:szCs w:val="20"/>
        </w:rPr>
        <w:t>24. 1. 2022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185D58" w:rsidP="00A1486C">
      <w:pPr>
        <w:pStyle w:val="Telobesedila"/>
        <w:rPr>
          <w:rFonts w:ascii="Arial" w:hAnsi="Arial" w:cs="Arial"/>
          <w:sz w:val="22"/>
          <w:szCs w:val="22"/>
        </w:rPr>
      </w:pPr>
      <w:r w:rsidRPr="00FB5303">
        <w:rPr>
          <w:rFonts w:ascii="Arial" w:hAnsi="Arial" w:cs="Arial"/>
          <w:sz w:val="22"/>
          <w:szCs w:val="22"/>
        </w:rPr>
        <w:t>10</w:t>
      </w:r>
      <w:r w:rsidR="00A1486C" w:rsidRPr="00FB5303">
        <w:rPr>
          <w:rFonts w:ascii="Arial" w:hAnsi="Arial" w:cs="Arial"/>
          <w:sz w:val="22"/>
          <w:szCs w:val="22"/>
        </w:rPr>
        <w:t>.</w:t>
      </w:r>
      <w:r w:rsidR="00CE15C2" w:rsidRPr="00FB5303">
        <w:rPr>
          <w:rFonts w:ascii="Arial" w:hAnsi="Arial" w:cs="Arial"/>
          <w:sz w:val="22"/>
          <w:szCs w:val="22"/>
        </w:rPr>
        <w:t xml:space="preserve"> </w:t>
      </w:r>
      <w:r w:rsidR="00A1486C" w:rsidRPr="00FB5303">
        <w:rPr>
          <w:rFonts w:ascii="Arial" w:hAnsi="Arial" w:cs="Arial"/>
          <w:sz w:val="22"/>
          <w:szCs w:val="22"/>
        </w:rPr>
        <w:t xml:space="preserve">dopisne seje </w:t>
      </w:r>
      <w:r w:rsidR="00AB7A12" w:rsidRPr="00FB5303">
        <w:rPr>
          <w:rFonts w:ascii="Arial" w:hAnsi="Arial" w:cs="Arial"/>
          <w:sz w:val="22"/>
          <w:szCs w:val="22"/>
        </w:rPr>
        <w:t>o</w:t>
      </w:r>
      <w:r w:rsidR="00A1486C" w:rsidRPr="00FB5303">
        <w:rPr>
          <w:rFonts w:ascii="Arial" w:hAnsi="Arial" w:cs="Arial"/>
          <w:sz w:val="22"/>
          <w:szCs w:val="22"/>
        </w:rPr>
        <w:t>bčinskega sveta Obči</w:t>
      </w:r>
      <w:r w:rsidR="00B506A4" w:rsidRPr="00FB5303">
        <w:rPr>
          <w:rFonts w:ascii="Arial" w:hAnsi="Arial" w:cs="Arial"/>
          <w:sz w:val="22"/>
          <w:szCs w:val="22"/>
        </w:rPr>
        <w:t>ne Komen v mandatnem obdobju 20</w:t>
      </w:r>
      <w:r w:rsidR="00AB7A12" w:rsidRPr="00FB5303">
        <w:rPr>
          <w:rFonts w:ascii="Arial" w:hAnsi="Arial" w:cs="Arial"/>
          <w:sz w:val="22"/>
          <w:szCs w:val="22"/>
        </w:rPr>
        <w:t>18</w:t>
      </w:r>
      <w:r w:rsidR="005F19FC" w:rsidRPr="00FB5303">
        <w:rPr>
          <w:rFonts w:ascii="Arial" w:hAnsi="Arial" w:cs="Arial"/>
          <w:sz w:val="22"/>
          <w:szCs w:val="22"/>
        </w:rPr>
        <w:t xml:space="preserve"> </w:t>
      </w:r>
      <w:r w:rsidR="00A1486C" w:rsidRPr="00FB5303">
        <w:rPr>
          <w:rFonts w:ascii="Arial" w:hAnsi="Arial" w:cs="Arial"/>
          <w:sz w:val="22"/>
          <w:szCs w:val="22"/>
        </w:rPr>
        <w:t>-</w:t>
      </w:r>
      <w:r w:rsidR="005F19FC" w:rsidRPr="00FB5303">
        <w:rPr>
          <w:rFonts w:ascii="Arial" w:hAnsi="Arial" w:cs="Arial"/>
          <w:sz w:val="22"/>
          <w:szCs w:val="22"/>
        </w:rPr>
        <w:t xml:space="preserve"> </w:t>
      </w:r>
      <w:r w:rsidR="00A1486C" w:rsidRPr="00FB5303">
        <w:rPr>
          <w:rFonts w:ascii="Arial" w:hAnsi="Arial" w:cs="Arial"/>
          <w:sz w:val="22"/>
          <w:szCs w:val="22"/>
        </w:rPr>
        <w:t>20</w:t>
      </w:r>
      <w:r w:rsidR="00AB7A12" w:rsidRPr="00FB5303">
        <w:rPr>
          <w:rFonts w:ascii="Arial" w:hAnsi="Arial" w:cs="Arial"/>
          <w:sz w:val="22"/>
          <w:szCs w:val="22"/>
        </w:rPr>
        <w:t>2</w:t>
      </w:r>
      <w:r w:rsidR="00823F5A" w:rsidRPr="00FB5303">
        <w:rPr>
          <w:rFonts w:ascii="Arial" w:hAnsi="Arial" w:cs="Arial"/>
          <w:sz w:val="22"/>
          <w:szCs w:val="22"/>
        </w:rPr>
        <w:t>2</w:t>
      </w:r>
      <w:r w:rsidR="00A1486C" w:rsidRPr="00FB5303">
        <w:rPr>
          <w:rFonts w:ascii="Arial" w:hAnsi="Arial" w:cs="Arial"/>
          <w:sz w:val="22"/>
          <w:szCs w:val="22"/>
        </w:rPr>
        <w:t xml:space="preserve">, ki je </w:t>
      </w:r>
      <w:r w:rsidR="00B50601" w:rsidRPr="00FB5303">
        <w:rPr>
          <w:rFonts w:ascii="Arial" w:hAnsi="Arial" w:cs="Arial"/>
          <w:sz w:val="22"/>
          <w:szCs w:val="22"/>
        </w:rPr>
        <w:t>potekala</w:t>
      </w:r>
      <w:r w:rsidR="00400C94" w:rsidRPr="00FB5303">
        <w:rPr>
          <w:rFonts w:ascii="Arial" w:hAnsi="Arial" w:cs="Arial"/>
          <w:sz w:val="22"/>
          <w:szCs w:val="22"/>
        </w:rPr>
        <w:t xml:space="preserve"> od </w:t>
      </w:r>
      <w:r w:rsidR="00FB5303" w:rsidRPr="00FB5303">
        <w:rPr>
          <w:rFonts w:ascii="Arial" w:hAnsi="Arial" w:cs="Arial"/>
          <w:sz w:val="22"/>
          <w:szCs w:val="22"/>
        </w:rPr>
        <w:t>petka, 21</w:t>
      </w:r>
      <w:r w:rsidR="001573B1" w:rsidRPr="00FB5303">
        <w:rPr>
          <w:rFonts w:ascii="Arial" w:hAnsi="Arial" w:cs="Arial"/>
          <w:sz w:val="22"/>
          <w:szCs w:val="22"/>
        </w:rPr>
        <w:t xml:space="preserve">. </w:t>
      </w:r>
      <w:r w:rsidR="00FB5303" w:rsidRPr="00FB5303">
        <w:rPr>
          <w:rFonts w:ascii="Arial" w:hAnsi="Arial" w:cs="Arial"/>
          <w:sz w:val="22"/>
          <w:szCs w:val="22"/>
        </w:rPr>
        <w:t>1</w:t>
      </w:r>
      <w:r w:rsidR="001573B1" w:rsidRPr="00FB5303">
        <w:rPr>
          <w:rFonts w:ascii="Arial" w:hAnsi="Arial" w:cs="Arial"/>
          <w:sz w:val="22"/>
          <w:szCs w:val="22"/>
        </w:rPr>
        <w:t>. 202</w:t>
      </w:r>
      <w:r w:rsidR="00FB5303" w:rsidRPr="00FB5303">
        <w:rPr>
          <w:rFonts w:ascii="Arial" w:hAnsi="Arial" w:cs="Arial"/>
          <w:sz w:val="22"/>
          <w:szCs w:val="22"/>
        </w:rPr>
        <w:t>2</w:t>
      </w:r>
      <w:r w:rsidR="00400C94" w:rsidRPr="00FB5303">
        <w:rPr>
          <w:rFonts w:ascii="Arial" w:hAnsi="Arial" w:cs="Arial"/>
          <w:sz w:val="22"/>
          <w:szCs w:val="22"/>
        </w:rPr>
        <w:t xml:space="preserve"> od </w:t>
      </w:r>
      <w:r w:rsidR="00FB5303" w:rsidRPr="00FB5303">
        <w:rPr>
          <w:rFonts w:ascii="Arial" w:hAnsi="Arial" w:cs="Arial"/>
          <w:sz w:val="22"/>
          <w:szCs w:val="22"/>
        </w:rPr>
        <w:t>8</w:t>
      </w:r>
      <w:r w:rsidR="00400C94" w:rsidRPr="00FB5303">
        <w:rPr>
          <w:rFonts w:ascii="Arial" w:hAnsi="Arial" w:cs="Arial"/>
          <w:sz w:val="22"/>
          <w:szCs w:val="22"/>
        </w:rPr>
        <w:t xml:space="preserve">. ure, do </w:t>
      </w:r>
      <w:r w:rsidR="001573B1" w:rsidRPr="00FB5303">
        <w:rPr>
          <w:rFonts w:ascii="Arial" w:hAnsi="Arial" w:cs="Arial"/>
          <w:sz w:val="22"/>
          <w:szCs w:val="22"/>
        </w:rPr>
        <w:t>ponedeljka</w:t>
      </w:r>
      <w:r w:rsidR="00400C94" w:rsidRPr="00FB5303">
        <w:rPr>
          <w:rFonts w:ascii="Arial" w:hAnsi="Arial" w:cs="Arial"/>
          <w:sz w:val="22"/>
          <w:szCs w:val="22"/>
        </w:rPr>
        <w:t xml:space="preserve">, </w:t>
      </w:r>
      <w:r w:rsidR="00FB5303" w:rsidRPr="00FB5303">
        <w:rPr>
          <w:rFonts w:ascii="Arial" w:hAnsi="Arial" w:cs="Arial"/>
          <w:sz w:val="22"/>
          <w:szCs w:val="22"/>
        </w:rPr>
        <w:t>24</w:t>
      </w:r>
      <w:r w:rsidR="001573B1" w:rsidRPr="00FB5303">
        <w:rPr>
          <w:rFonts w:ascii="Arial" w:hAnsi="Arial" w:cs="Arial"/>
          <w:sz w:val="22"/>
          <w:szCs w:val="22"/>
        </w:rPr>
        <w:t xml:space="preserve">. </w:t>
      </w:r>
      <w:r w:rsidR="00FB5303" w:rsidRPr="00FB5303">
        <w:rPr>
          <w:rFonts w:ascii="Arial" w:hAnsi="Arial" w:cs="Arial"/>
          <w:sz w:val="22"/>
          <w:szCs w:val="22"/>
        </w:rPr>
        <w:t>1</w:t>
      </w:r>
      <w:r w:rsidR="001573B1" w:rsidRPr="00FB5303">
        <w:rPr>
          <w:rFonts w:ascii="Arial" w:hAnsi="Arial" w:cs="Arial"/>
          <w:sz w:val="22"/>
          <w:szCs w:val="22"/>
        </w:rPr>
        <w:t>. 202</w:t>
      </w:r>
      <w:r w:rsidR="00FB5303" w:rsidRPr="00FB5303">
        <w:rPr>
          <w:rFonts w:ascii="Arial" w:hAnsi="Arial" w:cs="Arial"/>
          <w:sz w:val="22"/>
          <w:szCs w:val="22"/>
        </w:rPr>
        <w:t>2</w:t>
      </w:r>
      <w:r w:rsidR="00400C94" w:rsidRPr="00FB5303">
        <w:rPr>
          <w:rFonts w:ascii="Arial" w:hAnsi="Arial" w:cs="Arial"/>
          <w:sz w:val="22"/>
          <w:szCs w:val="22"/>
        </w:rPr>
        <w:t xml:space="preserve"> do 1</w:t>
      </w:r>
      <w:r w:rsidR="00FB5303" w:rsidRPr="00FB5303">
        <w:rPr>
          <w:rFonts w:ascii="Arial" w:hAnsi="Arial" w:cs="Arial"/>
          <w:sz w:val="22"/>
          <w:szCs w:val="22"/>
        </w:rPr>
        <w:t>2</w:t>
      </w:r>
      <w:r w:rsidR="00400C94" w:rsidRPr="00FB5303">
        <w:rPr>
          <w:rFonts w:ascii="Arial" w:hAnsi="Arial" w:cs="Arial"/>
          <w:sz w:val="22"/>
          <w:szCs w:val="22"/>
        </w:rPr>
        <w:t>. ure</w:t>
      </w:r>
      <w:r w:rsidR="00A1486C" w:rsidRPr="00FB5303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AB7A12">
        <w:rPr>
          <w:rFonts w:ascii="Arial" w:hAnsi="Arial" w:cs="Arial"/>
          <w:sz w:val="22"/>
          <w:szCs w:val="22"/>
        </w:rPr>
        <w:t>mag. Erik Modic</w:t>
      </w:r>
      <w:r w:rsidR="00AE484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185D58" w:rsidRPr="00AB6F86" w:rsidRDefault="00185D58" w:rsidP="00185D58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B6F86">
        <w:rPr>
          <w:rFonts w:ascii="Arial" w:hAnsi="Arial" w:cs="Arial"/>
          <w:sz w:val="22"/>
          <w:szCs w:val="22"/>
        </w:rPr>
        <w:t xml:space="preserve">Sklep o ukinitvi statusa grajenega javnega dobra na parceli št. 500/294 </w:t>
      </w:r>
      <w:proofErr w:type="spellStart"/>
      <w:r w:rsidRPr="00AB6F86">
        <w:rPr>
          <w:rFonts w:ascii="Arial" w:hAnsi="Arial" w:cs="Arial"/>
          <w:sz w:val="22"/>
          <w:szCs w:val="22"/>
        </w:rPr>
        <w:t>k.o</w:t>
      </w:r>
      <w:proofErr w:type="spellEnd"/>
      <w:r w:rsidRPr="00AB6F86">
        <w:rPr>
          <w:rFonts w:ascii="Arial" w:hAnsi="Arial" w:cs="Arial"/>
          <w:sz w:val="22"/>
          <w:szCs w:val="22"/>
        </w:rPr>
        <w:t>. Štanjel</w:t>
      </w:r>
    </w:p>
    <w:p w:rsidR="00400C94" w:rsidRDefault="00400C94" w:rsidP="004A5EDD">
      <w:pPr>
        <w:jc w:val="both"/>
        <w:rPr>
          <w:rFonts w:ascii="Arial" w:hAnsi="Arial" w:cs="Arial"/>
          <w:sz w:val="22"/>
          <w:szCs w:val="22"/>
        </w:rPr>
      </w:pPr>
    </w:p>
    <w:p w:rsidR="00681135" w:rsidRPr="00173BAD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173BAD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173BAD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173BAD">
        <w:rPr>
          <w:rFonts w:ascii="Arial" w:hAnsi="Arial" w:cs="Arial"/>
          <w:sz w:val="22"/>
          <w:szCs w:val="22"/>
        </w:rPr>
        <w:t xml:space="preserve"> dne </w:t>
      </w:r>
      <w:r w:rsidR="00FB5303" w:rsidRPr="00173BAD">
        <w:rPr>
          <w:rFonts w:ascii="Arial" w:hAnsi="Arial" w:cs="Arial"/>
          <w:sz w:val="22"/>
          <w:szCs w:val="22"/>
        </w:rPr>
        <w:t>20</w:t>
      </w:r>
      <w:r w:rsidRPr="00173BAD">
        <w:rPr>
          <w:rFonts w:ascii="Arial" w:hAnsi="Arial" w:cs="Arial"/>
          <w:sz w:val="22"/>
          <w:szCs w:val="22"/>
        </w:rPr>
        <w:t xml:space="preserve">. </w:t>
      </w:r>
      <w:r w:rsidR="00FB5303" w:rsidRPr="00173BAD">
        <w:rPr>
          <w:rFonts w:ascii="Arial" w:hAnsi="Arial" w:cs="Arial"/>
          <w:sz w:val="22"/>
          <w:szCs w:val="22"/>
        </w:rPr>
        <w:t>1</w:t>
      </w:r>
      <w:r w:rsidRPr="00173BAD">
        <w:rPr>
          <w:rFonts w:ascii="Arial" w:hAnsi="Arial" w:cs="Arial"/>
          <w:sz w:val="22"/>
          <w:szCs w:val="22"/>
        </w:rPr>
        <w:t>. 202</w:t>
      </w:r>
      <w:r w:rsidR="00FB5303" w:rsidRPr="00173BAD">
        <w:rPr>
          <w:rFonts w:ascii="Arial" w:hAnsi="Arial" w:cs="Arial"/>
          <w:sz w:val="22"/>
          <w:szCs w:val="22"/>
        </w:rPr>
        <w:t>2</w:t>
      </w:r>
      <w:r w:rsidRPr="00173BAD">
        <w:rPr>
          <w:rFonts w:ascii="Arial" w:hAnsi="Arial" w:cs="Arial"/>
          <w:sz w:val="22"/>
          <w:szCs w:val="22"/>
        </w:rPr>
        <w:t xml:space="preserve">. Vsi člani občinskega sveta so obvestilo o sklicu seje ter </w:t>
      </w:r>
      <w:proofErr w:type="spellStart"/>
      <w:r w:rsidRPr="00173BAD">
        <w:rPr>
          <w:rFonts w:ascii="Arial" w:hAnsi="Arial" w:cs="Arial"/>
          <w:sz w:val="22"/>
          <w:szCs w:val="22"/>
        </w:rPr>
        <w:t>predpripravljeno</w:t>
      </w:r>
      <w:proofErr w:type="spellEnd"/>
      <w:r w:rsidRPr="00173BAD">
        <w:rPr>
          <w:rFonts w:ascii="Arial" w:hAnsi="Arial" w:cs="Arial"/>
          <w:sz w:val="22"/>
          <w:szCs w:val="22"/>
        </w:rPr>
        <w:t xml:space="preserve"> glasovnico prejeli po e-pošti na dan </w:t>
      </w:r>
      <w:r w:rsidR="00FB5303" w:rsidRPr="00173BAD">
        <w:rPr>
          <w:rFonts w:ascii="Arial" w:hAnsi="Arial" w:cs="Arial"/>
          <w:sz w:val="22"/>
          <w:szCs w:val="22"/>
        </w:rPr>
        <w:t>20</w:t>
      </w:r>
      <w:r w:rsidRPr="00173BAD">
        <w:rPr>
          <w:rFonts w:ascii="Arial" w:hAnsi="Arial" w:cs="Arial"/>
          <w:sz w:val="22"/>
          <w:szCs w:val="22"/>
        </w:rPr>
        <w:t xml:space="preserve">. </w:t>
      </w:r>
      <w:r w:rsidR="00FB5303" w:rsidRPr="00173BAD">
        <w:rPr>
          <w:rFonts w:ascii="Arial" w:hAnsi="Arial" w:cs="Arial"/>
          <w:sz w:val="22"/>
          <w:szCs w:val="22"/>
        </w:rPr>
        <w:t>1</w:t>
      </w:r>
      <w:r w:rsidRPr="00173BAD">
        <w:rPr>
          <w:rFonts w:ascii="Arial" w:hAnsi="Arial" w:cs="Arial"/>
          <w:sz w:val="22"/>
          <w:szCs w:val="22"/>
        </w:rPr>
        <w:t>. 202</w:t>
      </w:r>
      <w:r w:rsidR="00FB5303" w:rsidRPr="00173BAD">
        <w:rPr>
          <w:rFonts w:ascii="Arial" w:hAnsi="Arial" w:cs="Arial"/>
          <w:sz w:val="22"/>
          <w:szCs w:val="22"/>
        </w:rPr>
        <w:t>2</w:t>
      </w:r>
      <w:r w:rsidRPr="00173BA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A1486C" w:rsidRPr="00173BAD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85D58" w:rsidRPr="00173BAD" w:rsidRDefault="00A1486C" w:rsidP="00185D5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73BAD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  <w:r w:rsidR="00185D58" w:rsidRPr="00173BAD">
        <w:rPr>
          <w:rFonts w:ascii="Arial" w:hAnsi="Arial" w:cs="Arial"/>
          <w:b/>
          <w:color w:val="FF0000"/>
          <w:sz w:val="22"/>
          <w:szCs w:val="22"/>
        </w:rPr>
        <w:t xml:space="preserve">Sklep o ukinitvi statusa grajenega javnega dobra na parceli št. 500/294 </w:t>
      </w:r>
      <w:proofErr w:type="spellStart"/>
      <w:r w:rsidR="00185D58" w:rsidRPr="00173BAD">
        <w:rPr>
          <w:rFonts w:ascii="Arial" w:hAnsi="Arial" w:cs="Arial"/>
          <w:b/>
          <w:color w:val="FF0000"/>
          <w:sz w:val="22"/>
          <w:szCs w:val="22"/>
        </w:rPr>
        <w:t>k.o</w:t>
      </w:r>
      <w:proofErr w:type="spellEnd"/>
      <w:r w:rsidR="00185D58" w:rsidRPr="00173BAD">
        <w:rPr>
          <w:rFonts w:ascii="Arial" w:hAnsi="Arial" w:cs="Arial"/>
          <w:b/>
          <w:color w:val="FF0000"/>
          <w:sz w:val="22"/>
          <w:szCs w:val="22"/>
        </w:rPr>
        <w:t>. Štanjel</w:t>
      </w:r>
    </w:p>
    <w:p w:rsidR="00E66FE8" w:rsidRPr="00173BAD" w:rsidRDefault="00E66FE8" w:rsidP="00E66F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</w:t>
      </w:r>
      <w:r w:rsidR="00E66FE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bil predlagan</w:t>
      </w:r>
      <w:r w:rsidR="00400C94">
        <w:rPr>
          <w:rFonts w:ascii="Arial" w:hAnsi="Arial" w:cs="Arial"/>
          <w:sz w:val="22"/>
          <w:szCs w:val="22"/>
        </w:rPr>
        <w:t xml:space="preserve"> naslednj</w:t>
      </w:r>
      <w:r w:rsidR="00E66FE8">
        <w:rPr>
          <w:rFonts w:ascii="Arial" w:hAnsi="Arial" w:cs="Arial"/>
          <w:sz w:val="22"/>
          <w:szCs w:val="22"/>
        </w:rPr>
        <w:t>i</w:t>
      </w:r>
    </w:p>
    <w:p w:rsidR="00816FB4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A1486C" w:rsidRPr="006277D2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185D58" w:rsidRPr="00255E4F" w:rsidRDefault="00185D58" w:rsidP="00185D5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55E4F">
        <w:rPr>
          <w:rFonts w:ascii="Arial" w:hAnsi="Arial" w:cs="Arial"/>
          <w:b/>
          <w:i/>
          <w:sz w:val="22"/>
          <w:szCs w:val="22"/>
        </w:rPr>
        <w:t xml:space="preserve">Ugotavlja se, da nepremičnina s </w:t>
      </w:r>
      <w:proofErr w:type="spellStart"/>
      <w:r w:rsidRPr="00255E4F">
        <w:rPr>
          <w:rFonts w:ascii="Arial" w:hAnsi="Arial" w:cs="Arial"/>
          <w:b/>
          <w:i/>
          <w:sz w:val="22"/>
          <w:szCs w:val="22"/>
        </w:rPr>
        <w:t>parc</w:t>
      </w:r>
      <w:proofErr w:type="spellEnd"/>
      <w:r w:rsidRPr="00255E4F">
        <w:rPr>
          <w:rFonts w:ascii="Arial" w:hAnsi="Arial" w:cs="Arial"/>
          <w:b/>
          <w:i/>
          <w:sz w:val="22"/>
          <w:szCs w:val="22"/>
        </w:rPr>
        <w:t xml:space="preserve">. št. 500/294 </w:t>
      </w:r>
      <w:proofErr w:type="spellStart"/>
      <w:r w:rsidRPr="00255E4F">
        <w:rPr>
          <w:rFonts w:ascii="Arial" w:hAnsi="Arial" w:cs="Arial"/>
          <w:b/>
          <w:i/>
          <w:sz w:val="22"/>
          <w:szCs w:val="22"/>
        </w:rPr>
        <w:t>k.o</w:t>
      </w:r>
      <w:proofErr w:type="spellEnd"/>
      <w:r w:rsidRPr="00255E4F">
        <w:rPr>
          <w:rFonts w:ascii="Arial" w:hAnsi="Arial" w:cs="Arial"/>
          <w:b/>
          <w:i/>
          <w:sz w:val="22"/>
          <w:szCs w:val="22"/>
        </w:rPr>
        <w:t>. 2416 Štanjel, v izmeri 24 m</w:t>
      </w:r>
      <w:r w:rsidRPr="00255E4F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Pr="00255E4F">
        <w:rPr>
          <w:rFonts w:ascii="Arial" w:hAnsi="Arial" w:cs="Arial"/>
          <w:b/>
          <w:i/>
          <w:sz w:val="22"/>
          <w:szCs w:val="22"/>
        </w:rPr>
        <w:t>, v zemljiški knjigi vpisana z zaznambo grajenega javnega dobra v lasti Občine Komen, ne služi več vpisanemu namenu, zato se status grajenega javnega dobra ukine.</w:t>
      </w:r>
    </w:p>
    <w:p w:rsidR="00185D58" w:rsidRPr="00255E4F" w:rsidRDefault="00185D58" w:rsidP="00185D5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55E4F">
        <w:rPr>
          <w:rFonts w:ascii="Arial" w:hAnsi="Arial" w:cs="Arial"/>
          <w:b/>
          <w:i/>
          <w:sz w:val="22"/>
          <w:szCs w:val="22"/>
        </w:rPr>
        <w:t xml:space="preserve">Navedena nepremičnina izgubi status grajenega javnega dobra z ugotovitveno odločbo, ki jo izda po uradni dolžnosti občinska uprava. Po pravnomočnosti odločbe se le-ta pošlje pristojnemu sodišču, da po uradni dolžnosti iz zemljiške knjige izbriše zaznambo o grajenem javnem </w:t>
      </w:r>
      <w:proofErr w:type="spellStart"/>
      <w:r w:rsidRPr="00255E4F">
        <w:rPr>
          <w:rFonts w:ascii="Arial" w:hAnsi="Arial" w:cs="Arial"/>
          <w:b/>
          <w:i/>
          <w:sz w:val="22"/>
          <w:szCs w:val="22"/>
        </w:rPr>
        <w:t>dobru</w:t>
      </w:r>
      <w:proofErr w:type="spellEnd"/>
      <w:r w:rsidRPr="00255E4F">
        <w:rPr>
          <w:rFonts w:ascii="Arial" w:hAnsi="Arial" w:cs="Arial"/>
          <w:b/>
          <w:i/>
          <w:sz w:val="22"/>
          <w:szCs w:val="22"/>
        </w:rPr>
        <w:t xml:space="preserve">. Z izbrisom zaznambe javnega dobra postanejo parcela št. </w:t>
      </w:r>
      <w:r w:rsidRPr="00255E4F">
        <w:rPr>
          <w:rFonts w:ascii="Arial" w:hAnsi="Arial" w:cs="Arial"/>
          <w:b/>
          <w:i/>
          <w:color w:val="000000"/>
          <w:spacing w:val="6"/>
          <w:sz w:val="22"/>
          <w:szCs w:val="22"/>
        </w:rPr>
        <w:t xml:space="preserve">500/294 </w:t>
      </w:r>
      <w:proofErr w:type="spellStart"/>
      <w:r w:rsidRPr="00255E4F">
        <w:rPr>
          <w:rFonts w:ascii="Arial" w:hAnsi="Arial" w:cs="Arial"/>
          <w:b/>
          <w:i/>
          <w:color w:val="000000"/>
          <w:spacing w:val="6"/>
          <w:sz w:val="22"/>
          <w:szCs w:val="22"/>
        </w:rPr>
        <w:t>k.o</w:t>
      </w:r>
      <w:proofErr w:type="spellEnd"/>
      <w:r w:rsidRPr="00255E4F">
        <w:rPr>
          <w:rFonts w:ascii="Arial" w:hAnsi="Arial" w:cs="Arial"/>
          <w:b/>
          <w:i/>
          <w:color w:val="000000"/>
          <w:spacing w:val="6"/>
          <w:sz w:val="22"/>
          <w:szCs w:val="22"/>
        </w:rPr>
        <w:t>. Štanjel</w:t>
      </w:r>
      <w:r w:rsidRPr="00255E4F">
        <w:rPr>
          <w:rFonts w:ascii="Arial" w:hAnsi="Arial" w:cs="Arial"/>
          <w:b/>
          <w:i/>
          <w:sz w:val="22"/>
          <w:szCs w:val="22"/>
        </w:rPr>
        <w:t>, last Občine Komen.</w:t>
      </w:r>
    </w:p>
    <w:p w:rsidR="00185D58" w:rsidRPr="00255E4F" w:rsidRDefault="00185D58" w:rsidP="00185D5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55E4F">
        <w:rPr>
          <w:rFonts w:ascii="Arial" w:hAnsi="Arial" w:cs="Arial"/>
          <w:b/>
          <w:i/>
          <w:sz w:val="22"/>
          <w:szCs w:val="22"/>
        </w:rPr>
        <w:t>Ta sklep začne veljati naslednji dan po objavi v Uradnem listu Republike Slovenije.</w:t>
      </w:r>
    </w:p>
    <w:p w:rsidR="00E66FE8" w:rsidRDefault="00E66FE8" w:rsidP="00283569">
      <w:pPr>
        <w:pStyle w:val="Telobesedila"/>
        <w:rPr>
          <w:rFonts w:ascii="Arial" w:hAnsi="Arial" w:cs="Arial"/>
          <w:sz w:val="22"/>
          <w:szCs w:val="22"/>
        </w:rPr>
      </w:pPr>
    </w:p>
    <w:p w:rsidR="00283569" w:rsidRPr="00E54412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 w:rsidRPr="00E54412">
        <w:rPr>
          <w:rFonts w:ascii="Arial" w:hAnsi="Arial" w:cs="Arial"/>
          <w:sz w:val="22"/>
          <w:szCs w:val="22"/>
        </w:rPr>
        <w:t>Pravočasno je g</w:t>
      </w:r>
      <w:r w:rsidR="00283569" w:rsidRPr="00E54412">
        <w:rPr>
          <w:rFonts w:ascii="Arial" w:hAnsi="Arial" w:cs="Arial"/>
          <w:sz w:val="22"/>
          <w:szCs w:val="22"/>
        </w:rPr>
        <w:t xml:space="preserve">lasovalo </w:t>
      </w:r>
      <w:r w:rsidR="00E54412" w:rsidRPr="00E54412">
        <w:rPr>
          <w:rFonts w:ascii="Arial" w:hAnsi="Arial" w:cs="Arial"/>
          <w:sz w:val="22"/>
          <w:szCs w:val="22"/>
        </w:rPr>
        <w:t>8</w:t>
      </w:r>
      <w:r w:rsidR="00681135" w:rsidRPr="00E54412">
        <w:rPr>
          <w:rFonts w:ascii="Arial" w:hAnsi="Arial" w:cs="Arial"/>
          <w:sz w:val="22"/>
          <w:szCs w:val="22"/>
        </w:rPr>
        <w:t xml:space="preserve"> </w:t>
      </w:r>
      <w:r w:rsidR="00283569" w:rsidRPr="00E54412">
        <w:rPr>
          <w:rFonts w:ascii="Arial" w:hAnsi="Arial" w:cs="Arial"/>
          <w:sz w:val="22"/>
          <w:szCs w:val="22"/>
        </w:rPr>
        <w:t>članov občinskega sveta.</w:t>
      </w:r>
    </w:p>
    <w:p w:rsidR="00283569" w:rsidRPr="00E54412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E54412">
        <w:rPr>
          <w:rFonts w:ascii="Arial" w:hAnsi="Arial" w:cs="Arial"/>
          <w:sz w:val="22"/>
          <w:szCs w:val="22"/>
        </w:rPr>
        <w:t xml:space="preserve">ZA sklep je glasovalo </w:t>
      </w:r>
      <w:r w:rsidR="00E54412" w:rsidRPr="00E54412">
        <w:rPr>
          <w:rFonts w:ascii="Arial" w:hAnsi="Arial" w:cs="Arial"/>
          <w:sz w:val="22"/>
          <w:szCs w:val="22"/>
        </w:rPr>
        <w:t>8</w:t>
      </w:r>
      <w:r w:rsidR="00D15250" w:rsidRPr="00E54412">
        <w:rPr>
          <w:rFonts w:ascii="Arial" w:hAnsi="Arial" w:cs="Arial"/>
          <w:sz w:val="22"/>
          <w:szCs w:val="22"/>
        </w:rPr>
        <w:t xml:space="preserve"> </w:t>
      </w:r>
      <w:r w:rsidRPr="00E54412">
        <w:rPr>
          <w:rFonts w:ascii="Arial" w:hAnsi="Arial" w:cs="Arial"/>
          <w:sz w:val="22"/>
          <w:szCs w:val="22"/>
        </w:rPr>
        <w:t>čla</w:t>
      </w:r>
      <w:r w:rsidR="00F64CE3" w:rsidRPr="00E54412">
        <w:rPr>
          <w:rFonts w:ascii="Arial" w:hAnsi="Arial" w:cs="Arial"/>
          <w:sz w:val="22"/>
          <w:szCs w:val="22"/>
        </w:rPr>
        <w:t>nov. Sklep je sprejet.</w:t>
      </w:r>
    </w:p>
    <w:p w:rsidR="00400C94" w:rsidRPr="00E54412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E66FE8" w:rsidRPr="00E54412" w:rsidRDefault="00E66FE8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E54412">
        <w:rPr>
          <w:rFonts w:ascii="Arial" w:hAnsi="Arial" w:cs="Arial"/>
          <w:sz w:val="22"/>
          <w:szCs w:val="22"/>
        </w:rPr>
        <w:t xml:space="preserve">Seja je bila </w:t>
      </w:r>
      <w:r w:rsidR="00A24FF7" w:rsidRPr="00E54412">
        <w:rPr>
          <w:rFonts w:ascii="Arial" w:hAnsi="Arial" w:cs="Arial"/>
          <w:sz w:val="22"/>
          <w:szCs w:val="22"/>
        </w:rPr>
        <w:t xml:space="preserve">zaključena v </w:t>
      </w:r>
      <w:r w:rsidR="001573B1" w:rsidRPr="00E54412">
        <w:rPr>
          <w:rFonts w:ascii="Arial" w:hAnsi="Arial" w:cs="Arial"/>
          <w:sz w:val="22"/>
          <w:szCs w:val="22"/>
        </w:rPr>
        <w:t>ponedeljek</w:t>
      </w:r>
      <w:r w:rsidR="00FB5303" w:rsidRPr="00E54412">
        <w:rPr>
          <w:rFonts w:ascii="Arial" w:hAnsi="Arial" w:cs="Arial"/>
          <w:sz w:val="22"/>
          <w:szCs w:val="22"/>
        </w:rPr>
        <w:t>, 24</w:t>
      </w:r>
      <w:r w:rsidR="00A8390E" w:rsidRPr="00E54412">
        <w:rPr>
          <w:rFonts w:ascii="Arial" w:hAnsi="Arial" w:cs="Arial"/>
          <w:sz w:val="22"/>
          <w:szCs w:val="22"/>
        </w:rPr>
        <w:t xml:space="preserve">. </w:t>
      </w:r>
      <w:r w:rsidR="00FB5303" w:rsidRPr="00E54412">
        <w:rPr>
          <w:rFonts w:ascii="Arial" w:hAnsi="Arial" w:cs="Arial"/>
          <w:sz w:val="22"/>
          <w:szCs w:val="22"/>
        </w:rPr>
        <w:t>1</w:t>
      </w:r>
      <w:r w:rsidR="00A8390E" w:rsidRPr="00E54412">
        <w:rPr>
          <w:rFonts w:ascii="Arial" w:hAnsi="Arial" w:cs="Arial"/>
          <w:sz w:val="22"/>
          <w:szCs w:val="22"/>
        </w:rPr>
        <w:t>. 202</w:t>
      </w:r>
      <w:r w:rsidR="00FB5303" w:rsidRPr="00E54412">
        <w:rPr>
          <w:rFonts w:ascii="Arial" w:hAnsi="Arial" w:cs="Arial"/>
          <w:sz w:val="22"/>
          <w:szCs w:val="22"/>
        </w:rPr>
        <w:t>2</w:t>
      </w:r>
      <w:r w:rsidR="00FD38D4" w:rsidRPr="00E54412">
        <w:rPr>
          <w:rFonts w:ascii="Arial" w:hAnsi="Arial" w:cs="Arial"/>
          <w:sz w:val="22"/>
          <w:szCs w:val="22"/>
        </w:rPr>
        <w:t xml:space="preserve"> ob 1</w:t>
      </w:r>
      <w:r w:rsidR="00FB5303" w:rsidRPr="00E54412">
        <w:rPr>
          <w:rFonts w:ascii="Arial" w:hAnsi="Arial" w:cs="Arial"/>
          <w:sz w:val="22"/>
          <w:szCs w:val="22"/>
        </w:rPr>
        <w:t>2</w:t>
      </w:r>
      <w:r w:rsidR="00FD38D4" w:rsidRPr="00E54412">
        <w:rPr>
          <w:rFonts w:ascii="Arial" w:hAnsi="Arial" w:cs="Arial"/>
          <w:sz w:val="22"/>
          <w:szCs w:val="22"/>
        </w:rPr>
        <w:t>. uri.</w:t>
      </w: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lastRenderedPageBreak/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0" w:rsidRDefault="00627D60" w:rsidP="003076BC">
      <w:r>
        <w:separator/>
      </w:r>
    </w:p>
  </w:endnote>
  <w:endnote w:type="continuationSeparator" w:id="0">
    <w:p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0" w:rsidRDefault="00627D60" w:rsidP="003076BC">
      <w:r>
        <w:separator/>
      </w:r>
    </w:p>
  </w:footnote>
  <w:footnote w:type="continuationSeparator" w:id="0">
    <w:p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66" w:rsidRPr="006D5566" w:rsidRDefault="006D5566" w:rsidP="006D5566">
    <w:pPr>
      <w:pStyle w:val="Glava"/>
      <w:jc w:val="right"/>
      <w:rPr>
        <w:rFonts w:ascii="Arial" w:hAnsi="Arial" w:cs="Arial"/>
      </w:rPr>
    </w:pPr>
    <w:r w:rsidRPr="006D5566">
      <w:rPr>
        <w:rFonts w:ascii="Arial" w:hAnsi="Arial" w:cs="Arial"/>
      </w:rPr>
      <w:t>OSNUTEK!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07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4C20"/>
    <w:multiLevelType w:val="hybridMultilevel"/>
    <w:tmpl w:val="F2BA8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7855"/>
    <w:multiLevelType w:val="hybridMultilevel"/>
    <w:tmpl w:val="12D4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C5C"/>
    <w:multiLevelType w:val="hybridMultilevel"/>
    <w:tmpl w:val="73840D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1BCC"/>
    <w:multiLevelType w:val="hybridMultilevel"/>
    <w:tmpl w:val="2BFCA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4849"/>
    <w:multiLevelType w:val="hybridMultilevel"/>
    <w:tmpl w:val="C8A8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D0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84B3A"/>
    <w:multiLevelType w:val="hybridMultilevel"/>
    <w:tmpl w:val="693A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6C"/>
    <w:rsid w:val="00070650"/>
    <w:rsid w:val="0010376F"/>
    <w:rsid w:val="001573B1"/>
    <w:rsid w:val="00167843"/>
    <w:rsid w:val="00173BAD"/>
    <w:rsid w:val="00185D58"/>
    <w:rsid w:val="001A2A7D"/>
    <w:rsid w:val="001B6F27"/>
    <w:rsid w:val="002675F3"/>
    <w:rsid w:val="00267F9B"/>
    <w:rsid w:val="00283569"/>
    <w:rsid w:val="003076BC"/>
    <w:rsid w:val="0031408D"/>
    <w:rsid w:val="00347C10"/>
    <w:rsid w:val="003768E3"/>
    <w:rsid w:val="0039422E"/>
    <w:rsid w:val="00400C94"/>
    <w:rsid w:val="004A5EDD"/>
    <w:rsid w:val="004F30D7"/>
    <w:rsid w:val="005133E5"/>
    <w:rsid w:val="00520EA2"/>
    <w:rsid w:val="00533700"/>
    <w:rsid w:val="0053604B"/>
    <w:rsid w:val="00537FA2"/>
    <w:rsid w:val="00571611"/>
    <w:rsid w:val="005F19FC"/>
    <w:rsid w:val="00624C0E"/>
    <w:rsid w:val="006277D2"/>
    <w:rsid w:val="00627D60"/>
    <w:rsid w:val="00664331"/>
    <w:rsid w:val="00681135"/>
    <w:rsid w:val="006C5C65"/>
    <w:rsid w:val="006D5566"/>
    <w:rsid w:val="007009E2"/>
    <w:rsid w:val="00771EC4"/>
    <w:rsid w:val="007D23BF"/>
    <w:rsid w:val="007F1A5A"/>
    <w:rsid w:val="00806B61"/>
    <w:rsid w:val="00816FB4"/>
    <w:rsid w:val="00823F5A"/>
    <w:rsid w:val="008E611A"/>
    <w:rsid w:val="00944B01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122C1"/>
    <w:rsid w:val="00C268D1"/>
    <w:rsid w:val="00C6326B"/>
    <w:rsid w:val="00CE15C2"/>
    <w:rsid w:val="00D0616C"/>
    <w:rsid w:val="00D15250"/>
    <w:rsid w:val="00E54412"/>
    <w:rsid w:val="00E66FE8"/>
    <w:rsid w:val="00E83671"/>
    <w:rsid w:val="00E965C3"/>
    <w:rsid w:val="00EA2513"/>
    <w:rsid w:val="00EC52C7"/>
    <w:rsid w:val="00EF3BD2"/>
    <w:rsid w:val="00F64376"/>
    <w:rsid w:val="00F64CE3"/>
    <w:rsid w:val="00F64D5D"/>
    <w:rsid w:val="00F717C5"/>
    <w:rsid w:val="00FB530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72</cp:revision>
  <cp:lastPrinted>2020-12-24T11:45:00Z</cp:lastPrinted>
  <dcterms:created xsi:type="dcterms:W3CDTF">2010-09-30T13:14:00Z</dcterms:created>
  <dcterms:modified xsi:type="dcterms:W3CDTF">2022-01-25T12:15:00Z</dcterms:modified>
</cp:coreProperties>
</file>