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7" w:rsidRDefault="006F3BB7" w:rsidP="003F6B98">
      <w:r>
        <w:t xml:space="preserve">Številka: </w:t>
      </w:r>
      <w:r w:rsidR="00C52F8A" w:rsidRPr="00C52F8A">
        <w:t>845-1/2017</w:t>
      </w:r>
    </w:p>
    <w:p w:rsidR="001E6B9C" w:rsidRPr="00136704" w:rsidRDefault="006F3BB7" w:rsidP="003F6B98">
      <w:r>
        <w:t xml:space="preserve">Datum: </w:t>
      </w:r>
      <w:r w:rsidR="00C52F8A">
        <w:t>5. 4. 2017</w:t>
      </w:r>
    </w:p>
    <w:p w:rsidR="001E6B9C" w:rsidRDefault="001E6B9C" w:rsidP="003F6B98"/>
    <w:p w:rsidR="008D536A" w:rsidRDefault="008D536A" w:rsidP="003F6B98"/>
    <w:p w:rsidR="008D536A" w:rsidRPr="00136704" w:rsidRDefault="008D536A" w:rsidP="003F6B98"/>
    <w:p w:rsidR="001E6B9C" w:rsidRPr="00136704" w:rsidRDefault="001E6B9C" w:rsidP="003F6B98"/>
    <w:p w:rsidR="001E6B9C" w:rsidRPr="00136704" w:rsidRDefault="001E6B9C" w:rsidP="003F6B98">
      <w:pPr>
        <w:rPr>
          <w:b/>
        </w:rPr>
      </w:pPr>
      <w:r w:rsidRPr="00136704">
        <w:rPr>
          <w:b/>
        </w:rPr>
        <w:t>MESTNI SVET</w:t>
      </w:r>
    </w:p>
    <w:p w:rsidR="001E6B9C" w:rsidRPr="00136704" w:rsidRDefault="001E6B9C" w:rsidP="003F6B98">
      <w:pPr>
        <w:rPr>
          <w:b/>
        </w:rPr>
      </w:pPr>
      <w:r w:rsidRPr="00136704">
        <w:rPr>
          <w:b/>
        </w:rPr>
        <w:t>MESTNE OBČINE PTUJ</w:t>
      </w:r>
    </w:p>
    <w:p w:rsidR="001E6B9C" w:rsidRPr="00136704" w:rsidRDefault="001E6B9C" w:rsidP="003F6B98"/>
    <w:p w:rsidR="00005D12" w:rsidRPr="00136704" w:rsidRDefault="00005D12" w:rsidP="003F6B98"/>
    <w:p w:rsidR="00005D12" w:rsidRPr="00136704" w:rsidRDefault="00005D12" w:rsidP="003F6B98"/>
    <w:p w:rsidR="00C10993" w:rsidRPr="00136704" w:rsidRDefault="00005D12" w:rsidP="003F6B98">
      <w:pPr>
        <w:ind w:left="1276" w:hanging="1276"/>
        <w:jc w:val="both"/>
        <w:rPr>
          <w:b/>
        </w:rPr>
      </w:pPr>
      <w:r w:rsidRPr="00136704">
        <w:rPr>
          <w:b/>
        </w:rPr>
        <w:t>ZADEVA:</w:t>
      </w:r>
      <w:r w:rsidR="00766124" w:rsidRPr="00136704">
        <w:rPr>
          <w:b/>
        </w:rPr>
        <w:t xml:space="preserve"> </w:t>
      </w:r>
      <w:r w:rsidR="00C52F8A">
        <w:rPr>
          <w:b/>
        </w:rPr>
        <w:t xml:space="preserve"> P</w:t>
      </w:r>
      <w:r w:rsidR="00766124" w:rsidRPr="00136704">
        <w:rPr>
          <w:b/>
        </w:rPr>
        <w:t xml:space="preserve">redlog </w:t>
      </w:r>
      <w:r w:rsidR="00D52478">
        <w:rPr>
          <w:b/>
        </w:rPr>
        <w:t>S</w:t>
      </w:r>
      <w:r w:rsidR="001E6B9C" w:rsidRPr="00136704">
        <w:rPr>
          <w:b/>
        </w:rPr>
        <w:t xml:space="preserve">klepa o </w:t>
      </w:r>
      <w:r w:rsidR="00766124" w:rsidRPr="00136704">
        <w:rPr>
          <w:b/>
        </w:rPr>
        <w:t xml:space="preserve">potrditvi </w:t>
      </w:r>
      <w:r w:rsidR="00FC5126">
        <w:rPr>
          <w:b/>
        </w:rPr>
        <w:t xml:space="preserve">spremembe </w:t>
      </w:r>
      <w:r w:rsidR="00F06E94">
        <w:rPr>
          <w:b/>
        </w:rPr>
        <w:t>Načrt</w:t>
      </w:r>
      <w:r w:rsidR="00854D79">
        <w:rPr>
          <w:b/>
        </w:rPr>
        <w:t>a</w:t>
      </w:r>
      <w:r w:rsidR="00F06E94">
        <w:rPr>
          <w:b/>
        </w:rPr>
        <w:t xml:space="preserve"> razvojnega programa (NRP) </w:t>
      </w:r>
      <w:r w:rsidR="00C52F8A" w:rsidRPr="00C52F8A">
        <w:rPr>
          <w:b/>
        </w:rPr>
        <w:t xml:space="preserve">za nabavo gasilske </w:t>
      </w:r>
      <w:proofErr w:type="spellStart"/>
      <w:r w:rsidR="00C52F8A" w:rsidRPr="00C52F8A">
        <w:rPr>
          <w:b/>
        </w:rPr>
        <w:t>avtolestve</w:t>
      </w:r>
      <w:proofErr w:type="spellEnd"/>
    </w:p>
    <w:p w:rsidR="00964897" w:rsidRPr="00136704" w:rsidRDefault="00964897" w:rsidP="003F6B98"/>
    <w:p w:rsidR="00005D12" w:rsidRPr="00136704" w:rsidRDefault="00005D12" w:rsidP="003F6B98">
      <w:pPr>
        <w:jc w:val="both"/>
      </w:pPr>
    </w:p>
    <w:p w:rsidR="00387834" w:rsidRPr="00136704" w:rsidRDefault="00097307" w:rsidP="003F6B98">
      <w:pPr>
        <w:jc w:val="both"/>
      </w:pPr>
      <w:r>
        <w:t xml:space="preserve">V skladu z določili 23. člena Statuta Mestne občine Ptuj (Uradni vestnik Mestne občine Ptuj, št. </w:t>
      </w:r>
      <w:r w:rsidRPr="00C87456">
        <w:t>9/07) in 76. člena Poslovnika Mestnega sveta Mestne občine Ptuj (Uradni vestnik Mestne občine Ptuj, št. 12/0</w:t>
      </w:r>
      <w:r w:rsidR="00FC5126">
        <w:t>7</w:t>
      </w:r>
      <w:r w:rsidR="003560AB">
        <w:t xml:space="preserve">, 1/09, </w:t>
      </w:r>
      <w:r w:rsidRPr="00C87456">
        <w:t>2/14</w:t>
      </w:r>
      <w:r w:rsidR="003560AB">
        <w:t xml:space="preserve"> in 7/15</w:t>
      </w:r>
      <w:r w:rsidRPr="00C87456">
        <w:t xml:space="preserve">), predlagam Mestnemu svetu Mestne občine Ptuj v obravnavo in sprejem predlog </w:t>
      </w:r>
      <w:r w:rsidR="00387834" w:rsidRPr="00C87456">
        <w:t xml:space="preserve">Sklepa o </w:t>
      </w:r>
      <w:r w:rsidR="00D75085" w:rsidRPr="00C87456">
        <w:t xml:space="preserve">potrditvi </w:t>
      </w:r>
      <w:r w:rsidR="00FC5126">
        <w:t xml:space="preserve">spremembe </w:t>
      </w:r>
      <w:r w:rsidR="00854D79" w:rsidRPr="00C87456">
        <w:t>Načr</w:t>
      </w:r>
      <w:r w:rsidR="009B3911">
        <w:t xml:space="preserve">ta razvojnega programa </w:t>
      </w:r>
      <w:r w:rsidR="000F2984" w:rsidRPr="00C87456">
        <w:t xml:space="preserve">(NRP) </w:t>
      </w:r>
      <w:r w:rsidR="00C52F8A" w:rsidRPr="00C52F8A">
        <w:t xml:space="preserve">za nabavo gasilske </w:t>
      </w:r>
      <w:proofErr w:type="spellStart"/>
      <w:r w:rsidR="00C52F8A" w:rsidRPr="00C52F8A">
        <w:t>avtolestve</w:t>
      </w:r>
      <w:proofErr w:type="spellEnd"/>
      <w:r w:rsidR="00C52F8A">
        <w:t>.</w:t>
      </w:r>
    </w:p>
    <w:p w:rsidR="00387834" w:rsidRPr="00136704" w:rsidRDefault="00387834" w:rsidP="003F6B98">
      <w:pPr>
        <w:jc w:val="both"/>
      </w:pPr>
    </w:p>
    <w:p w:rsidR="00387834" w:rsidRPr="00596F67" w:rsidRDefault="00387834" w:rsidP="003F6B98">
      <w:pPr>
        <w:rPr>
          <w:b/>
        </w:rPr>
      </w:pPr>
    </w:p>
    <w:p w:rsidR="00387834" w:rsidRPr="00596F67" w:rsidRDefault="009B3911" w:rsidP="003F6B98">
      <w:pPr>
        <w:ind w:left="3600" w:firstLine="720"/>
        <w:jc w:val="center"/>
        <w:rPr>
          <w:b/>
        </w:rPr>
      </w:pPr>
      <w:r w:rsidRPr="00596F67">
        <w:rPr>
          <w:b/>
        </w:rPr>
        <w:t xml:space="preserve">  </w:t>
      </w:r>
      <w:r w:rsidR="000C1E72" w:rsidRPr="00596F67">
        <w:rPr>
          <w:b/>
        </w:rPr>
        <w:t>Miran SENČAR</w:t>
      </w:r>
      <w:r w:rsidR="00ED5138" w:rsidRPr="00596F67">
        <w:rPr>
          <w:b/>
        </w:rPr>
        <w:t>,</w:t>
      </w:r>
    </w:p>
    <w:p w:rsidR="00387834" w:rsidRPr="00596F67" w:rsidRDefault="009B3911" w:rsidP="003F6B98">
      <w:pPr>
        <w:ind w:left="3600" w:firstLine="720"/>
        <w:jc w:val="center"/>
        <w:rPr>
          <w:b/>
        </w:rPr>
      </w:pPr>
      <w:r w:rsidRPr="00596F67">
        <w:rPr>
          <w:b/>
        </w:rPr>
        <w:t xml:space="preserve">  </w:t>
      </w:r>
      <w:r w:rsidR="003E7FED" w:rsidRPr="00596F67">
        <w:rPr>
          <w:b/>
        </w:rPr>
        <w:t>ž</w:t>
      </w:r>
      <w:r w:rsidR="00387834" w:rsidRPr="00596F67">
        <w:rPr>
          <w:b/>
        </w:rPr>
        <w:t>upan</w:t>
      </w:r>
      <w:r w:rsidR="003E7FED" w:rsidRPr="00596F67">
        <w:rPr>
          <w:b/>
        </w:rPr>
        <w:t xml:space="preserve"> </w:t>
      </w:r>
      <w:r w:rsidR="00387834" w:rsidRPr="00596F67">
        <w:rPr>
          <w:b/>
        </w:rPr>
        <w:t>Mestne občine Ptuj</w:t>
      </w:r>
    </w:p>
    <w:p w:rsidR="00387834" w:rsidRPr="00136704" w:rsidRDefault="00387834" w:rsidP="003F6B98">
      <w:pPr>
        <w:jc w:val="center"/>
      </w:pPr>
    </w:p>
    <w:p w:rsidR="00387834" w:rsidRPr="00136704" w:rsidRDefault="00387834" w:rsidP="003F6B98">
      <w:pPr>
        <w:rPr>
          <w:b/>
        </w:rPr>
      </w:pPr>
    </w:p>
    <w:p w:rsidR="00387834" w:rsidRPr="00136704" w:rsidRDefault="00387834" w:rsidP="003F6B98">
      <w:pPr>
        <w:rPr>
          <w:b/>
        </w:rPr>
      </w:pPr>
    </w:p>
    <w:p w:rsidR="00387834" w:rsidRPr="00136704" w:rsidRDefault="00387834" w:rsidP="003F6B98">
      <w:pPr>
        <w:rPr>
          <w:b/>
        </w:rPr>
      </w:pPr>
    </w:p>
    <w:p w:rsidR="00387834" w:rsidRPr="00136704" w:rsidRDefault="00387834" w:rsidP="003F6B98">
      <w:pPr>
        <w:rPr>
          <w:b/>
        </w:rPr>
      </w:pPr>
    </w:p>
    <w:p w:rsidR="00387834" w:rsidRDefault="00387834" w:rsidP="003F6B98">
      <w:pPr>
        <w:rPr>
          <w:b/>
        </w:rPr>
      </w:pPr>
      <w:bookmarkStart w:id="0" w:name="_GoBack"/>
      <w:bookmarkEnd w:id="0"/>
    </w:p>
    <w:p w:rsidR="007358BF" w:rsidRDefault="007358BF" w:rsidP="003F6B98">
      <w:pPr>
        <w:rPr>
          <w:b/>
        </w:rPr>
      </w:pPr>
    </w:p>
    <w:p w:rsidR="007358BF" w:rsidRDefault="007358BF" w:rsidP="003F6B98">
      <w:pPr>
        <w:rPr>
          <w:b/>
        </w:rPr>
      </w:pPr>
    </w:p>
    <w:p w:rsidR="007E34AA" w:rsidRDefault="007E34AA" w:rsidP="003F6B98">
      <w:pPr>
        <w:rPr>
          <w:b/>
        </w:rPr>
      </w:pPr>
    </w:p>
    <w:p w:rsidR="007E34AA" w:rsidRDefault="007E34AA" w:rsidP="003F6B98">
      <w:pPr>
        <w:rPr>
          <w:b/>
        </w:rPr>
      </w:pPr>
    </w:p>
    <w:p w:rsidR="00387834" w:rsidRPr="00136704" w:rsidRDefault="00387834" w:rsidP="003F6B98">
      <w:r w:rsidRPr="00136704">
        <w:t xml:space="preserve">Priloga: </w:t>
      </w:r>
    </w:p>
    <w:p w:rsidR="00590651" w:rsidRDefault="00387834" w:rsidP="003F6B98">
      <w:pPr>
        <w:pStyle w:val="Odstavekseznama"/>
        <w:numPr>
          <w:ilvl w:val="0"/>
          <w:numId w:val="7"/>
        </w:numPr>
      </w:pPr>
      <w:r w:rsidRPr="00136704">
        <w:t>predlog sklepa z obrazložitvijo</w:t>
      </w:r>
      <w:r w:rsidR="000C1E72">
        <w:t>,</w:t>
      </w:r>
    </w:p>
    <w:p w:rsidR="00997AD5" w:rsidRPr="00997AD5" w:rsidRDefault="00C52F8A" w:rsidP="003F6B98">
      <w:pPr>
        <w:pStyle w:val="Odstavekseznama"/>
        <w:numPr>
          <w:ilvl w:val="0"/>
          <w:numId w:val="7"/>
        </w:numPr>
        <w:jc w:val="both"/>
      </w:pPr>
      <w:r>
        <w:t>o</w:t>
      </w:r>
      <w:r w:rsidR="00997AD5" w:rsidRPr="00997AD5">
        <w:t>brazec 3: Nač</w:t>
      </w:r>
      <w:r w:rsidR="003F6B98">
        <w:t xml:space="preserve">rt razvojnega programa </w:t>
      </w:r>
      <w:r w:rsidR="009B3911">
        <w:t xml:space="preserve">(NRP) </w:t>
      </w:r>
    </w:p>
    <w:p w:rsidR="00997AD5" w:rsidRDefault="00997AD5" w:rsidP="003F6B98">
      <w:pPr>
        <w:pStyle w:val="Odstavekseznama"/>
        <w:ind w:left="360"/>
      </w:pPr>
    </w:p>
    <w:p w:rsidR="00097307" w:rsidRPr="00136704" w:rsidRDefault="000E42C3" w:rsidP="003F6B98">
      <w:pPr>
        <w:ind w:left="720"/>
        <w:jc w:val="right"/>
      </w:pPr>
      <w:r w:rsidRPr="00136704">
        <w:br w:type="page"/>
      </w:r>
      <w:r w:rsidR="00097307" w:rsidRPr="00136704">
        <w:lastRenderedPageBreak/>
        <w:t>P</w:t>
      </w:r>
      <w:r w:rsidR="00C52F8A" w:rsidRPr="00136704">
        <w:t>redlog</w:t>
      </w:r>
    </w:p>
    <w:p w:rsidR="00097307" w:rsidRPr="00136704" w:rsidRDefault="00C52F8A" w:rsidP="003F6B98">
      <w:pPr>
        <w:jc w:val="right"/>
      </w:pPr>
      <w:r>
        <w:t>April 2017</w:t>
      </w:r>
    </w:p>
    <w:p w:rsidR="00097307" w:rsidRPr="00136704" w:rsidRDefault="00097307" w:rsidP="003F6B98"/>
    <w:p w:rsidR="00097307" w:rsidRPr="00136704" w:rsidRDefault="00097307" w:rsidP="003F6B98">
      <w:pPr>
        <w:jc w:val="both"/>
      </w:pPr>
      <w:r w:rsidRPr="00136704">
        <w:t xml:space="preserve">Na podlagi </w:t>
      </w:r>
      <w:r w:rsidR="00FC5126">
        <w:t>prvega</w:t>
      </w:r>
      <w:r>
        <w:t xml:space="preserve"> odstavka 8. člena Odloka o proračunu Mestne občine Ptuj za leto 201</w:t>
      </w:r>
      <w:r w:rsidR="003F6B98">
        <w:t>7</w:t>
      </w:r>
      <w:r>
        <w:t xml:space="preserve"> (Uradni vestnik Mestne občine Ptuj, št. </w:t>
      </w:r>
      <w:r w:rsidR="003F6B98">
        <w:t>15/16</w:t>
      </w:r>
      <w:r>
        <w:t xml:space="preserve">) in </w:t>
      </w:r>
      <w:r w:rsidRPr="00136704">
        <w:t>12. člena Statuta Mestne občine Ptuj (Uradni vestnik Mestne občine Ptuj, št. 9/07) je Mestni svet Mestne občine Ptuj na ___ seji, dne ___________, sprejel naslednji</w:t>
      </w:r>
    </w:p>
    <w:p w:rsidR="00A115CA" w:rsidRPr="00136704" w:rsidRDefault="00A115CA" w:rsidP="003F6B98">
      <w:pPr>
        <w:jc w:val="right"/>
      </w:pPr>
    </w:p>
    <w:p w:rsidR="00A115CA" w:rsidRPr="00136704" w:rsidRDefault="00A115CA" w:rsidP="003F6B98">
      <w:pPr>
        <w:jc w:val="center"/>
        <w:rPr>
          <w:b/>
          <w:caps/>
        </w:rPr>
      </w:pPr>
      <w:r w:rsidRPr="00136704">
        <w:rPr>
          <w:b/>
          <w:caps/>
        </w:rPr>
        <w:t>Sklep</w:t>
      </w:r>
    </w:p>
    <w:p w:rsidR="003F6B98" w:rsidRDefault="003F6B98" w:rsidP="003F6B98">
      <w:pPr>
        <w:jc w:val="center"/>
        <w:rPr>
          <w:b/>
        </w:rPr>
      </w:pPr>
      <w:r w:rsidRPr="003F6B98">
        <w:rPr>
          <w:b/>
        </w:rPr>
        <w:t>o potrditvi spremembe</w:t>
      </w:r>
      <w:r>
        <w:rPr>
          <w:b/>
        </w:rPr>
        <w:t xml:space="preserve"> Načrta razvojnega programa (NRP</w:t>
      </w:r>
      <w:r w:rsidRPr="003F6B98">
        <w:rPr>
          <w:b/>
        </w:rPr>
        <w:t xml:space="preserve">) </w:t>
      </w:r>
    </w:p>
    <w:p w:rsidR="009B3911" w:rsidRDefault="003F6B98" w:rsidP="003F6B98">
      <w:pPr>
        <w:jc w:val="center"/>
        <w:rPr>
          <w:b/>
          <w:caps/>
        </w:rPr>
      </w:pPr>
      <w:r w:rsidRPr="003F6B98">
        <w:rPr>
          <w:b/>
        </w:rPr>
        <w:t xml:space="preserve">za nabavo gasilske </w:t>
      </w:r>
      <w:proofErr w:type="spellStart"/>
      <w:r w:rsidRPr="003F6B98">
        <w:rPr>
          <w:b/>
        </w:rPr>
        <w:t>avtolestve</w:t>
      </w:r>
      <w:proofErr w:type="spellEnd"/>
    </w:p>
    <w:p w:rsidR="003F6B98" w:rsidRPr="000C1E72" w:rsidRDefault="003F6B98" w:rsidP="003F6B98">
      <w:pPr>
        <w:jc w:val="center"/>
        <w:rPr>
          <w:b/>
          <w:caps/>
        </w:rPr>
      </w:pPr>
    </w:p>
    <w:p w:rsidR="00A115CA" w:rsidRDefault="00A115CA" w:rsidP="003F6B98">
      <w:pPr>
        <w:jc w:val="center"/>
        <w:rPr>
          <w:b/>
        </w:rPr>
      </w:pPr>
      <w:r w:rsidRPr="00136704">
        <w:rPr>
          <w:b/>
        </w:rPr>
        <w:t>1.</w:t>
      </w:r>
    </w:p>
    <w:p w:rsidR="00A115CA" w:rsidRDefault="00A115CA" w:rsidP="003F6B98">
      <w:pPr>
        <w:jc w:val="both"/>
      </w:pPr>
      <w:r w:rsidRPr="00C87456">
        <w:t xml:space="preserve">Mestna občina Ptuj potrjuje </w:t>
      </w:r>
      <w:r w:rsidR="00FC5126">
        <w:t xml:space="preserve">spremenjen </w:t>
      </w:r>
      <w:r w:rsidR="003E7FED" w:rsidRPr="00C87456">
        <w:t>Načrt</w:t>
      </w:r>
      <w:r w:rsidR="007E34AA" w:rsidRPr="00C87456">
        <w:t xml:space="preserve"> razvojnega programa (NRP</w:t>
      </w:r>
      <w:r w:rsidR="00FE6824" w:rsidRPr="00C87456">
        <w:t xml:space="preserve">) </w:t>
      </w:r>
      <w:r w:rsidR="003F6B98" w:rsidRPr="003F6B98">
        <w:t xml:space="preserve">za nabavo gasilske </w:t>
      </w:r>
      <w:proofErr w:type="spellStart"/>
      <w:r w:rsidR="003F6B98" w:rsidRPr="003F6B98">
        <w:t>avtolestve</w:t>
      </w:r>
      <w:proofErr w:type="spellEnd"/>
      <w:r w:rsidR="006F3BB7" w:rsidRPr="006F3BB7">
        <w:t>.</w:t>
      </w:r>
    </w:p>
    <w:p w:rsidR="003560AB" w:rsidRPr="00EC3D24" w:rsidRDefault="003560AB" w:rsidP="003F6B98">
      <w:pPr>
        <w:jc w:val="both"/>
      </w:pPr>
    </w:p>
    <w:p w:rsidR="00D87A41" w:rsidRPr="00136704" w:rsidRDefault="00D87A41" w:rsidP="003F6B98">
      <w:pPr>
        <w:jc w:val="center"/>
        <w:rPr>
          <w:b/>
        </w:rPr>
      </w:pPr>
      <w:r w:rsidRPr="00136704">
        <w:rPr>
          <w:b/>
        </w:rPr>
        <w:t>2.</w:t>
      </w:r>
    </w:p>
    <w:p w:rsidR="00D87A41" w:rsidRPr="00136704" w:rsidRDefault="00D87A41" w:rsidP="003F6B98">
      <w:pPr>
        <w:jc w:val="both"/>
      </w:pPr>
      <w:r w:rsidRPr="00136704">
        <w:t xml:space="preserve">Investicijski projekt </w:t>
      </w:r>
      <w:r w:rsidR="003F6B98" w:rsidRPr="003F6B98">
        <w:t>se izvaja s sredstvi proračuna Mestne občine Ptuj, Ministrstva za obrambo Republike Slovenije (Uprava RS za zaščito in reševanje) in Prostovoljnega gasilskega društva Ptuj.</w:t>
      </w:r>
      <w:r w:rsidR="003F6B98">
        <w:t xml:space="preserve"> </w:t>
      </w:r>
    </w:p>
    <w:p w:rsidR="00D87A41" w:rsidRPr="00136704" w:rsidRDefault="00D87A41" w:rsidP="003F6B98">
      <w:pPr>
        <w:jc w:val="both"/>
      </w:pPr>
    </w:p>
    <w:p w:rsidR="00D87A41" w:rsidRPr="00136704" w:rsidRDefault="00D87A41" w:rsidP="003F6B98">
      <w:pPr>
        <w:jc w:val="center"/>
        <w:rPr>
          <w:b/>
        </w:rPr>
      </w:pPr>
      <w:r w:rsidRPr="00136704">
        <w:rPr>
          <w:b/>
        </w:rPr>
        <w:t>3.</w:t>
      </w:r>
    </w:p>
    <w:p w:rsidR="00D87A41" w:rsidRPr="00136704" w:rsidRDefault="00D87A41" w:rsidP="003F6B98">
      <w:r w:rsidRPr="00136704">
        <w:t xml:space="preserve">Ta sklep začne veljati </w:t>
      </w:r>
      <w:r>
        <w:t>z dnem sprejema na Mestnem svetu Mestne občine Ptuj.</w:t>
      </w:r>
    </w:p>
    <w:p w:rsidR="00D87A41" w:rsidRPr="00136704" w:rsidRDefault="00D87A41" w:rsidP="003F6B98">
      <w:pPr>
        <w:jc w:val="both"/>
      </w:pPr>
    </w:p>
    <w:p w:rsidR="00D87A41" w:rsidRPr="00136704" w:rsidRDefault="00D87A41" w:rsidP="003F6B98">
      <w:pPr>
        <w:jc w:val="both"/>
      </w:pPr>
    </w:p>
    <w:p w:rsidR="00D87A41" w:rsidRPr="00136704" w:rsidRDefault="00D87A41" w:rsidP="003F6B98">
      <w:r w:rsidRPr="00136704">
        <w:t xml:space="preserve">Številka: </w:t>
      </w:r>
      <w:r w:rsidR="003F6B98" w:rsidRPr="003F6B98">
        <w:t>845-1/2017</w:t>
      </w:r>
    </w:p>
    <w:p w:rsidR="00D87A41" w:rsidRPr="00136704" w:rsidRDefault="00D87A41" w:rsidP="003F6B98">
      <w:r w:rsidRPr="00136704">
        <w:t xml:space="preserve">Datum: </w:t>
      </w:r>
    </w:p>
    <w:p w:rsidR="00D87A41" w:rsidRPr="00136704" w:rsidRDefault="00D87A41" w:rsidP="003F6B98">
      <w:pPr>
        <w:pBdr>
          <w:bottom w:val="single" w:sz="4" w:space="1" w:color="auto"/>
        </w:pBdr>
      </w:pPr>
    </w:p>
    <w:p w:rsidR="00D87A41" w:rsidRPr="00EA07D2" w:rsidRDefault="00D87A41" w:rsidP="003F6B98">
      <w:pPr>
        <w:rPr>
          <w:sz w:val="16"/>
          <w:szCs w:val="16"/>
        </w:rPr>
      </w:pPr>
    </w:p>
    <w:p w:rsidR="00D87A41" w:rsidRPr="00136704" w:rsidRDefault="00D87A41" w:rsidP="003F6B98">
      <w:pPr>
        <w:jc w:val="center"/>
        <w:rPr>
          <w:b/>
        </w:rPr>
      </w:pPr>
      <w:r w:rsidRPr="00136704">
        <w:rPr>
          <w:b/>
        </w:rPr>
        <w:t>Obrazložitev:</w:t>
      </w:r>
    </w:p>
    <w:p w:rsidR="00D87A41" w:rsidRPr="00136704" w:rsidRDefault="00D87A41" w:rsidP="003F6B98"/>
    <w:p w:rsidR="008B71E2" w:rsidRPr="003560AB" w:rsidRDefault="008B71E2" w:rsidP="003F6B98">
      <w:pPr>
        <w:jc w:val="both"/>
      </w:pPr>
      <w:r w:rsidRPr="003560AB">
        <w:t>S predlaganim</w:t>
      </w:r>
      <w:r w:rsidR="003560AB" w:rsidRPr="003560AB">
        <w:t xml:space="preserve"> sklepom</w:t>
      </w:r>
      <w:r w:rsidRPr="003560AB">
        <w:t xml:space="preserve"> popravljamo finančno konstrukcijo investicije po </w:t>
      </w:r>
      <w:r w:rsidR="00D87A41">
        <w:t>stalnih</w:t>
      </w:r>
      <w:r w:rsidRPr="003560AB">
        <w:t xml:space="preserve"> cenah v Načrtu razvojnega programa (NRP) </w:t>
      </w:r>
      <w:r w:rsidR="003F6B98" w:rsidRPr="003F6B98">
        <w:t xml:space="preserve">za nabavo gasilske </w:t>
      </w:r>
      <w:proofErr w:type="spellStart"/>
      <w:r w:rsidR="003F6B98" w:rsidRPr="003F6B98">
        <w:t>avtolestve</w:t>
      </w:r>
      <w:proofErr w:type="spellEnd"/>
      <w:r w:rsidR="003F6B98">
        <w:t>.</w:t>
      </w:r>
    </w:p>
    <w:p w:rsidR="003F6B98" w:rsidRDefault="003F6B98" w:rsidP="003F6B98">
      <w:pPr>
        <w:jc w:val="both"/>
      </w:pPr>
    </w:p>
    <w:p w:rsidR="003F6B98" w:rsidRPr="003F6B98" w:rsidRDefault="003F6B98" w:rsidP="003F6B98">
      <w:pPr>
        <w:jc w:val="both"/>
      </w:pPr>
      <w:r w:rsidRPr="003F6B98">
        <w:t xml:space="preserve">Z omenjenim projektom se je Mestna občina Ptuj skupaj s PGD Ptuj ter v sodelovanju z ostalimi občinami Spodnjega Podravja (19), prijavila na javni poziv za sofinanciranje nakupa gasilskega vozila za gašenje in reševanje z višin za leto 2017, ki ga je razpisalo Ministrstvo za obrambo RS (MORS), Uprava Republike Slovenije za zaščito in reševanje. V skladu z razpisnimi pogoji in merili, smo ob obravnavi vlog strani MORS prejeli sklep, št. 8451-17/2017-5 z dne 23. 3. 2017, o izpolnjevanju pogojev in dodelitvi sredstev v skupni višini 207.000,00 EUR. </w:t>
      </w:r>
    </w:p>
    <w:p w:rsidR="003F6B98" w:rsidRPr="003F6B98" w:rsidRDefault="003F6B98" w:rsidP="003F6B98">
      <w:pPr>
        <w:jc w:val="both"/>
      </w:pPr>
      <w:r w:rsidRPr="003F6B98">
        <w:t xml:space="preserve">   </w:t>
      </w:r>
    </w:p>
    <w:p w:rsidR="003F6B98" w:rsidRPr="003F6B98" w:rsidRDefault="003F6B98" w:rsidP="003F6B98">
      <w:pPr>
        <w:jc w:val="both"/>
        <w:rPr>
          <w:color w:val="000000"/>
        </w:rPr>
      </w:pPr>
      <w:r w:rsidRPr="003F6B98">
        <w:rPr>
          <w:color w:val="000000"/>
        </w:rPr>
        <w:t xml:space="preserve">Vrednost investicijskega projekta, gledano na predvideno finančno konstrukcijo, ki jo je mestni svet, v obliki Dokumenta identifikacije investicijskega projekta (DIIP), potrdil na svoji 25. redni seji dne 23. 1. 2017, znižujemo s predlaganih 740.000,00 EUR z DDV na 707.000,00 EUR z DDV. Zaradi manjšega obsega pridobljenih sredstev s strani ministrstva, smo iz finančne konstrukcije izvzeli stroške rednega 12-letnega servisiranja, ki tako ne bodo zajeti v ceni nakupa vozila. Omenjeni stroški se bodo poravnali vsako leto posebej ob servisu.  </w:t>
      </w:r>
    </w:p>
    <w:p w:rsidR="003F6B98" w:rsidRPr="003F6B98" w:rsidRDefault="003F6B98" w:rsidP="003F6B98">
      <w:pPr>
        <w:jc w:val="both"/>
        <w:rPr>
          <w:color w:val="000000"/>
        </w:rPr>
      </w:pPr>
    </w:p>
    <w:p w:rsidR="003F6B98" w:rsidRPr="003F6B98" w:rsidRDefault="003F6B98" w:rsidP="003F6B98">
      <w:pPr>
        <w:jc w:val="both"/>
      </w:pPr>
      <w:r w:rsidRPr="003F6B98">
        <w:lastRenderedPageBreak/>
        <w:t>Investicijski projekt se bo izvajal s sredstvi proračuna Mestne občine Ptuj, Ministrstva za obrambo RS (Uprava RS za zaščito in reševanje) in PGD Ptuj</w:t>
      </w:r>
      <w:r w:rsidRPr="003F6B98">
        <w:rPr>
          <w:color w:val="000000"/>
        </w:rPr>
        <w:t xml:space="preserve">. </w:t>
      </w:r>
    </w:p>
    <w:p w:rsidR="003F6B98" w:rsidRPr="003F6B98" w:rsidRDefault="003F6B98" w:rsidP="003F6B98">
      <w:pPr>
        <w:jc w:val="both"/>
        <w:rPr>
          <w:color w:val="000000"/>
        </w:rPr>
      </w:pPr>
    </w:p>
    <w:p w:rsidR="003F6B98" w:rsidRPr="003F6B98" w:rsidRDefault="003F6B98" w:rsidP="003F6B98">
      <w:pPr>
        <w:jc w:val="both"/>
        <w:rPr>
          <w:b/>
        </w:rPr>
      </w:pPr>
      <w:r w:rsidRPr="003F6B98">
        <w:rPr>
          <w:b/>
        </w:rPr>
        <w:t>VIRI FINANCIRANJA</w:t>
      </w:r>
    </w:p>
    <w:p w:rsidR="003F6B98" w:rsidRPr="003F6B98" w:rsidRDefault="003F6B98" w:rsidP="003F6B98">
      <w:pPr>
        <w:jc w:val="both"/>
        <w:rPr>
          <w:b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005"/>
        <w:gridCol w:w="1734"/>
        <w:gridCol w:w="1656"/>
        <w:gridCol w:w="1232"/>
      </w:tblGrid>
      <w:tr w:rsidR="003F6B98" w:rsidRPr="003F6B98" w:rsidTr="00CE1E0A">
        <w:trPr>
          <w:jc w:val="center"/>
        </w:trPr>
        <w:tc>
          <w:tcPr>
            <w:tcW w:w="2798" w:type="dxa"/>
            <w:vMerge w:val="restart"/>
            <w:shd w:val="clear" w:color="auto" w:fill="E0E0E0"/>
            <w:vAlign w:val="center"/>
          </w:tcPr>
          <w:p w:rsidR="003F6B98" w:rsidRPr="003F6B98" w:rsidRDefault="003F6B98" w:rsidP="003F6B98">
            <w:pPr>
              <w:jc w:val="center"/>
              <w:rPr>
                <w:b/>
                <w:bCs/>
              </w:rPr>
            </w:pPr>
            <w:r w:rsidRPr="003F6B98">
              <w:rPr>
                <w:b/>
              </w:rPr>
              <w:t>VIRI FINANCIRANJA</w:t>
            </w:r>
          </w:p>
        </w:tc>
        <w:tc>
          <w:tcPr>
            <w:tcW w:w="5395" w:type="dxa"/>
            <w:gridSpan w:val="3"/>
            <w:shd w:val="clear" w:color="auto" w:fill="E0E0E0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DINAMIKA FINANCIRANJA</w:t>
            </w:r>
          </w:p>
        </w:tc>
        <w:tc>
          <w:tcPr>
            <w:tcW w:w="1232" w:type="dxa"/>
            <w:shd w:val="clear" w:color="auto" w:fill="E0E0E0"/>
            <w:vAlign w:val="center"/>
          </w:tcPr>
          <w:p w:rsidR="003F6B98" w:rsidRPr="003F6B98" w:rsidRDefault="003F6B98" w:rsidP="003F6B98">
            <w:pPr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DELEŽ %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vMerge/>
            <w:shd w:val="clear" w:color="auto" w:fill="auto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</w:p>
        </w:tc>
        <w:tc>
          <w:tcPr>
            <w:tcW w:w="2005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2017</w:t>
            </w:r>
          </w:p>
        </w:tc>
        <w:tc>
          <w:tcPr>
            <w:tcW w:w="1734" w:type="dxa"/>
            <w:shd w:val="clear" w:color="auto" w:fill="E0E0E0"/>
            <w:vAlign w:val="center"/>
          </w:tcPr>
          <w:p w:rsidR="003F6B98" w:rsidRPr="003F6B98" w:rsidRDefault="003F6B98" w:rsidP="003F6B98">
            <w:pPr>
              <w:jc w:val="center"/>
              <w:rPr>
                <w:b/>
              </w:rPr>
            </w:pPr>
            <w:r w:rsidRPr="003F6B98">
              <w:rPr>
                <w:b/>
              </w:rPr>
              <w:t>2018</w:t>
            </w:r>
          </w:p>
        </w:tc>
        <w:tc>
          <w:tcPr>
            <w:tcW w:w="1656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SKUPAJ</w:t>
            </w:r>
          </w:p>
        </w:tc>
        <w:tc>
          <w:tcPr>
            <w:tcW w:w="1232" w:type="dxa"/>
            <w:shd w:val="clear" w:color="auto" w:fill="E0E0E0"/>
            <w:vAlign w:val="center"/>
          </w:tcPr>
          <w:p w:rsidR="003F6B98" w:rsidRPr="003F6B98" w:rsidRDefault="003F6B98" w:rsidP="003F6B98">
            <w:pPr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SKUPAJ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shd w:val="clear" w:color="auto" w:fill="auto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  <w:r w:rsidRPr="003F6B98">
              <w:rPr>
                <w:b/>
                <w:bCs/>
              </w:rPr>
              <w:t>MO Ptuj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200.000,00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200.000,00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400.000,00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56,58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shd w:val="clear" w:color="auto" w:fill="auto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  <w:r w:rsidRPr="003F6B98">
              <w:rPr>
                <w:b/>
                <w:bCs/>
              </w:rPr>
              <w:t>MO Ptuj – požarna tak.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23.630,00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23.630,00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47.260,00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6,68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shd w:val="clear" w:color="auto" w:fill="auto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  <w:r w:rsidRPr="003F6B98">
              <w:rPr>
                <w:b/>
                <w:bCs/>
              </w:rPr>
              <w:t>MORS (URSZR)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207.000,00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0,00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207.000,00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29,28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shd w:val="clear" w:color="auto" w:fill="auto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  <w:r w:rsidRPr="003F6B98">
              <w:rPr>
                <w:b/>
                <w:bCs/>
              </w:rPr>
              <w:t>PGD Ptuj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26.370,00</w:t>
            </w:r>
          </w:p>
        </w:tc>
        <w:tc>
          <w:tcPr>
            <w:tcW w:w="1734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26.370,00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Cs/>
              </w:rPr>
            </w:pPr>
            <w:r w:rsidRPr="003F6B98">
              <w:rPr>
                <w:bCs/>
              </w:rPr>
              <w:t>52.740,00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7,46</w:t>
            </w:r>
          </w:p>
        </w:tc>
      </w:tr>
      <w:tr w:rsidR="003F6B98" w:rsidRPr="003F6B98" w:rsidTr="00CE1E0A">
        <w:trPr>
          <w:jc w:val="center"/>
        </w:trPr>
        <w:tc>
          <w:tcPr>
            <w:tcW w:w="2798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rPr>
                <w:b/>
                <w:bCs/>
              </w:rPr>
            </w:pPr>
            <w:r w:rsidRPr="003F6B98">
              <w:rPr>
                <w:b/>
                <w:bCs/>
              </w:rPr>
              <w:t>SKUPAJ</w:t>
            </w:r>
          </w:p>
        </w:tc>
        <w:tc>
          <w:tcPr>
            <w:tcW w:w="2005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/>
                <w:bCs/>
              </w:rPr>
            </w:pPr>
            <w:r w:rsidRPr="003F6B98">
              <w:rPr>
                <w:b/>
                <w:bCs/>
              </w:rPr>
              <w:t>457.000,00</w:t>
            </w:r>
          </w:p>
        </w:tc>
        <w:tc>
          <w:tcPr>
            <w:tcW w:w="1734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/>
                <w:bCs/>
              </w:rPr>
            </w:pPr>
            <w:r w:rsidRPr="003F6B98">
              <w:rPr>
                <w:b/>
                <w:bCs/>
              </w:rPr>
              <w:t>250.000,00</w:t>
            </w:r>
          </w:p>
        </w:tc>
        <w:tc>
          <w:tcPr>
            <w:tcW w:w="1656" w:type="dxa"/>
            <w:shd w:val="clear" w:color="auto" w:fill="E0E0E0"/>
            <w:vAlign w:val="bottom"/>
          </w:tcPr>
          <w:p w:rsidR="003F6B98" w:rsidRPr="003F6B98" w:rsidRDefault="003F6B98" w:rsidP="003F6B98">
            <w:pPr>
              <w:ind w:right="191"/>
              <w:jc w:val="right"/>
              <w:rPr>
                <w:b/>
                <w:bCs/>
              </w:rPr>
            </w:pPr>
            <w:r w:rsidRPr="003F6B98">
              <w:rPr>
                <w:b/>
                <w:bCs/>
              </w:rPr>
              <w:t>707.000,00</w:t>
            </w:r>
          </w:p>
        </w:tc>
        <w:tc>
          <w:tcPr>
            <w:tcW w:w="1232" w:type="dxa"/>
            <w:shd w:val="clear" w:color="auto" w:fill="E0E0E0"/>
            <w:vAlign w:val="center"/>
          </w:tcPr>
          <w:p w:rsidR="003F6B98" w:rsidRPr="003F6B98" w:rsidRDefault="003F6B98" w:rsidP="003F6B98">
            <w:pPr>
              <w:ind w:right="191"/>
              <w:jc w:val="center"/>
              <w:rPr>
                <w:b/>
                <w:bCs/>
              </w:rPr>
            </w:pPr>
            <w:r w:rsidRPr="003F6B98">
              <w:rPr>
                <w:b/>
                <w:bCs/>
              </w:rPr>
              <w:t>100</w:t>
            </w:r>
          </w:p>
        </w:tc>
      </w:tr>
    </w:tbl>
    <w:p w:rsidR="003F6B98" w:rsidRPr="003F6B98" w:rsidRDefault="003F6B98" w:rsidP="003F6B98">
      <w:pPr>
        <w:jc w:val="both"/>
        <w:rPr>
          <w:b/>
          <w:highlight w:val="yellow"/>
        </w:rPr>
      </w:pPr>
    </w:p>
    <w:p w:rsidR="00D87A41" w:rsidRPr="00D279FA" w:rsidRDefault="00D87A41" w:rsidP="003F6B98">
      <w:pPr>
        <w:shd w:val="clear" w:color="auto" w:fill="FFFFFF"/>
        <w:jc w:val="both"/>
        <w:rPr>
          <w:b/>
        </w:rPr>
      </w:pPr>
    </w:p>
    <w:p w:rsidR="00D87A41" w:rsidRDefault="00D87A41" w:rsidP="003F6B98">
      <w:pPr>
        <w:jc w:val="both"/>
      </w:pPr>
      <w:r>
        <w:t>Odlok o proračunu</w:t>
      </w:r>
      <w:r w:rsidR="003F6B98">
        <w:t xml:space="preserve"> Mestne občine Ptuj za leto 2017</w:t>
      </w:r>
      <w:r>
        <w:t xml:space="preserve"> v prvem odstavku 8. člena določa, da lahko župan spreminja vrednost projektov v načrtu razvojnih programov. Projekte, katerih vrednost se spremeni za več kot 15 % mora predhodno potrditi mestni svet.</w:t>
      </w:r>
    </w:p>
    <w:p w:rsidR="00D87A41" w:rsidRDefault="0059673C" w:rsidP="003F6B98">
      <w:pPr>
        <w:jc w:val="both"/>
      </w:pPr>
      <w:r w:rsidRPr="0059673C">
        <w:t>V načrt razvojnih programov dodajamo nove vire fina</w:t>
      </w:r>
      <w:r>
        <w:t xml:space="preserve">nciranja gasilske </w:t>
      </w:r>
      <w:proofErr w:type="spellStart"/>
      <w:r>
        <w:t>avtolestve</w:t>
      </w:r>
      <w:proofErr w:type="spellEnd"/>
      <w:r>
        <w:t xml:space="preserve"> in </w:t>
      </w:r>
      <w:r w:rsidRPr="0059673C">
        <w:t>tako prikazujemo celotno vrednost investicije, ki je usklajena z investicijskim programom.</w:t>
      </w:r>
    </w:p>
    <w:p w:rsidR="0059673C" w:rsidRPr="00D279FA" w:rsidRDefault="0059673C" w:rsidP="003F6B98">
      <w:pPr>
        <w:jc w:val="both"/>
      </w:pPr>
    </w:p>
    <w:p w:rsidR="00D87A41" w:rsidRPr="00EA6465" w:rsidRDefault="00D87A41" w:rsidP="003F6B98">
      <w:pPr>
        <w:jc w:val="both"/>
      </w:pPr>
      <w:r>
        <w:t>Na podlagi navedenega Mestnemu svetu Mestne občine Ptuj predlagam, da predloženi dokument obravnava in sprejme predlagani sklep.</w:t>
      </w:r>
    </w:p>
    <w:p w:rsidR="00D87A41" w:rsidRPr="00D279FA" w:rsidRDefault="00D87A41" w:rsidP="003F6B98">
      <w:pPr>
        <w:jc w:val="both"/>
      </w:pPr>
    </w:p>
    <w:p w:rsidR="003F6B98" w:rsidRPr="003F6B98" w:rsidRDefault="003F6B98" w:rsidP="003F6B98">
      <w:pPr>
        <w:jc w:val="both"/>
        <w:rPr>
          <w:b/>
        </w:rPr>
      </w:pPr>
      <w:r w:rsidRPr="003F6B98">
        <w:t>Pripravila:</w:t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</w:r>
      <w:r w:rsidRPr="003F6B98">
        <w:rPr>
          <w:b/>
        </w:rPr>
        <w:tab/>
        <w:t xml:space="preserve">    Miran SENČAR,</w:t>
      </w:r>
    </w:p>
    <w:p w:rsidR="003F6B98" w:rsidRPr="003F6B98" w:rsidRDefault="003F6B98" w:rsidP="003F6B98">
      <w:pPr>
        <w:jc w:val="both"/>
        <w:rPr>
          <w:b/>
        </w:rPr>
      </w:pPr>
      <w:r w:rsidRPr="003F6B98">
        <w:t xml:space="preserve">Mag. Janez Merc                                                                               </w:t>
      </w:r>
      <w:r w:rsidRPr="003F6B98">
        <w:rPr>
          <w:b/>
        </w:rPr>
        <w:t>župan Mestne občine Ptuj</w:t>
      </w:r>
    </w:p>
    <w:p w:rsidR="003F6B98" w:rsidRPr="003F6B98" w:rsidRDefault="003F6B98" w:rsidP="003F6B98">
      <w:pPr>
        <w:jc w:val="both"/>
        <w:rPr>
          <w:b/>
        </w:rPr>
      </w:pPr>
      <w:r w:rsidRPr="003F6B98">
        <w:t>Matej Gajser</w:t>
      </w:r>
      <w:r w:rsidRPr="003F6B98">
        <w:tab/>
      </w:r>
      <w:r w:rsidRPr="003F6B98">
        <w:tab/>
      </w:r>
      <w:r w:rsidRPr="003F6B98">
        <w:tab/>
      </w:r>
      <w:r w:rsidRPr="003F6B98">
        <w:tab/>
      </w:r>
      <w:r w:rsidRPr="003F6B98">
        <w:tab/>
      </w:r>
      <w:r w:rsidRPr="003F6B98">
        <w:tab/>
      </w:r>
      <w:r w:rsidRPr="003F6B98">
        <w:tab/>
      </w:r>
    </w:p>
    <w:p w:rsidR="00D87A41" w:rsidRPr="00136704" w:rsidRDefault="00D87A41" w:rsidP="003F6B98">
      <w:pPr>
        <w:jc w:val="both"/>
        <w:rPr>
          <w:b/>
        </w:rPr>
      </w:pPr>
    </w:p>
    <w:sectPr w:rsidR="00D87A41" w:rsidRPr="00136704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F2" w:rsidRDefault="00F608F2">
      <w:r>
        <w:separator/>
      </w:r>
    </w:p>
  </w:endnote>
  <w:endnote w:type="continuationSeparator" w:id="0">
    <w:p w:rsidR="00F608F2" w:rsidRDefault="00F6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F2" w:rsidRDefault="00F608F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F2" w:rsidRDefault="00F608F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F2" w:rsidRDefault="00F608F2">
      <w:r>
        <w:separator/>
      </w:r>
    </w:p>
  </w:footnote>
  <w:footnote w:type="continuationSeparator" w:id="0">
    <w:p w:rsidR="00F608F2" w:rsidRDefault="00F6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F608F2" w:rsidTr="00AA1F51">
      <w:tc>
        <w:tcPr>
          <w:tcW w:w="3228" w:type="dxa"/>
        </w:tcPr>
        <w:p w:rsidR="00F608F2" w:rsidRPr="00AA1F51" w:rsidRDefault="00F608F2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08F2" w:rsidRDefault="00F608F2" w:rsidP="00AA1F51">
          <w:pPr>
            <w:pBdr>
              <w:bottom w:val="single" w:sz="12" w:space="1" w:color="999999"/>
            </w:pBdr>
          </w:pPr>
        </w:p>
        <w:p w:rsidR="00F608F2" w:rsidRPr="00AA1F51" w:rsidRDefault="00F608F2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F608F2" w:rsidRPr="00AA1F51" w:rsidRDefault="00F608F2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F608F2" w:rsidRPr="00AA1F51" w:rsidRDefault="00F608F2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F608F2" w:rsidRPr="00AA1F51" w:rsidRDefault="00F608F2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608F2" w:rsidRDefault="00F608F2" w:rsidP="006D3DCC">
          <w:pPr>
            <w:pStyle w:val="Glava"/>
          </w:pPr>
        </w:p>
      </w:tc>
    </w:tr>
  </w:tbl>
  <w:p w:rsidR="00F608F2" w:rsidRDefault="00F608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94894"/>
    <w:rsid w:val="0019517D"/>
    <w:rsid w:val="001B5A8F"/>
    <w:rsid w:val="001C0EC7"/>
    <w:rsid w:val="001D32E4"/>
    <w:rsid w:val="001E246C"/>
    <w:rsid w:val="001E6B9C"/>
    <w:rsid w:val="001F2DE3"/>
    <w:rsid w:val="00203B6D"/>
    <w:rsid w:val="002043ED"/>
    <w:rsid w:val="00223A8A"/>
    <w:rsid w:val="00227047"/>
    <w:rsid w:val="002349EE"/>
    <w:rsid w:val="00242B7A"/>
    <w:rsid w:val="002550D0"/>
    <w:rsid w:val="002611D3"/>
    <w:rsid w:val="002639D8"/>
    <w:rsid w:val="002669DE"/>
    <w:rsid w:val="00266B26"/>
    <w:rsid w:val="002C7616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4A3B"/>
    <w:rsid w:val="003D185D"/>
    <w:rsid w:val="003E7FED"/>
    <w:rsid w:val="003F6B98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B340B"/>
    <w:rsid w:val="004B5193"/>
    <w:rsid w:val="004C1AA7"/>
    <w:rsid w:val="004E07B1"/>
    <w:rsid w:val="004E368E"/>
    <w:rsid w:val="004F5251"/>
    <w:rsid w:val="004F6500"/>
    <w:rsid w:val="004F71C3"/>
    <w:rsid w:val="00506F2F"/>
    <w:rsid w:val="005107D2"/>
    <w:rsid w:val="005156DD"/>
    <w:rsid w:val="005268DA"/>
    <w:rsid w:val="00542613"/>
    <w:rsid w:val="00550D51"/>
    <w:rsid w:val="00552CBD"/>
    <w:rsid w:val="00553F16"/>
    <w:rsid w:val="00575584"/>
    <w:rsid w:val="005856EC"/>
    <w:rsid w:val="005873FD"/>
    <w:rsid w:val="00590651"/>
    <w:rsid w:val="00590C9A"/>
    <w:rsid w:val="00594126"/>
    <w:rsid w:val="0059673C"/>
    <w:rsid w:val="00596F67"/>
    <w:rsid w:val="005B66F0"/>
    <w:rsid w:val="005D6B9A"/>
    <w:rsid w:val="005D728C"/>
    <w:rsid w:val="005E2CED"/>
    <w:rsid w:val="005E527D"/>
    <w:rsid w:val="005F2BEC"/>
    <w:rsid w:val="00611E0D"/>
    <w:rsid w:val="0061559A"/>
    <w:rsid w:val="006225BF"/>
    <w:rsid w:val="00637998"/>
    <w:rsid w:val="0066495D"/>
    <w:rsid w:val="00670FFD"/>
    <w:rsid w:val="006766B5"/>
    <w:rsid w:val="0069113E"/>
    <w:rsid w:val="006913F2"/>
    <w:rsid w:val="00693846"/>
    <w:rsid w:val="006A5C07"/>
    <w:rsid w:val="006B6268"/>
    <w:rsid w:val="006D3188"/>
    <w:rsid w:val="006D3DCC"/>
    <w:rsid w:val="006E2A00"/>
    <w:rsid w:val="006E644C"/>
    <w:rsid w:val="006E734E"/>
    <w:rsid w:val="006F3BB7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95E84"/>
    <w:rsid w:val="007B1FC8"/>
    <w:rsid w:val="007C2F2C"/>
    <w:rsid w:val="007E34AA"/>
    <w:rsid w:val="007E3519"/>
    <w:rsid w:val="007E50AA"/>
    <w:rsid w:val="007E6B04"/>
    <w:rsid w:val="007F02B6"/>
    <w:rsid w:val="00811E6B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DF2"/>
    <w:rsid w:val="00852A3C"/>
    <w:rsid w:val="00854D79"/>
    <w:rsid w:val="00855B35"/>
    <w:rsid w:val="00877A10"/>
    <w:rsid w:val="008821B8"/>
    <w:rsid w:val="00892492"/>
    <w:rsid w:val="008A48D0"/>
    <w:rsid w:val="008A57C6"/>
    <w:rsid w:val="008A6166"/>
    <w:rsid w:val="008B2761"/>
    <w:rsid w:val="008B71E2"/>
    <w:rsid w:val="008C7258"/>
    <w:rsid w:val="008C7A1B"/>
    <w:rsid w:val="008D536A"/>
    <w:rsid w:val="008F760E"/>
    <w:rsid w:val="008F78CE"/>
    <w:rsid w:val="00904FD3"/>
    <w:rsid w:val="00914C7E"/>
    <w:rsid w:val="00950060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958EA"/>
    <w:rsid w:val="00AA0776"/>
    <w:rsid w:val="00AA192A"/>
    <w:rsid w:val="00AA1F51"/>
    <w:rsid w:val="00AC2784"/>
    <w:rsid w:val="00AE0886"/>
    <w:rsid w:val="00AE2CFF"/>
    <w:rsid w:val="00AE697F"/>
    <w:rsid w:val="00AF4D15"/>
    <w:rsid w:val="00AF5E77"/>
    <w:rsid w:val="00AF7C94"/>
    <w:rsid w:val="00B06019"/>
    <w:rsid w:val="00B2418B"/>
    <w:rsid w:val="00B321AC"/>
    <w:rsid w:val="00B35565"/>
    <w:rsid w:val="00B5283C"/>
    <w:rsid w:val="00B564E3"/>
    <w:rsid w:val="00B61013"/>
    <w:rsid w:val="00B71195"/>
    <w:rsid w:val="00B93F44"/>
    <w:rsid w:val="00BA21D2"/>
    <w:rsid w:val="00BC6813"/>
    <w:rsid w:val="00BD4B4D"/>
    <w:rsid w:val="00BD7797"/>
    <w:rsid w:val="00C0275B"/>
    <w:rsid w:val="00C06FF4"/>
    <w:rsid w:val="00C10993"/>
    <w:rsid w:val="00C14FC2"/>
    <w:rsid w:val="00C21AA9"/>
    <w:rsid w:val="00C26598"/>
    <w:rsid w:val="00C323C4"/>
    <w:rsid w:val="00C32809"/>
    <w:rsid w:val="00C52F8A"/>
    <w:rsid w:val="00C705ED"/>
    <w:rsid w:val="00C7249C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4F89"/>
    <w:rsid w:val="00D131B1"/>
    <w:rsid w:val="00D15968"/>
    <w:rsid w:val="00D5171F"/>
    <w:rsid w:val="00D52478"/>
    <w:rsid w:val="00D70F6F"/>
    <w:rsid w:val="00D7459C"/>
    <w:rsid w:val="00D75085"/>
    <w:rsid w:val="00D7649A"/>
    <w:rsid w:val="00D82A2D"/>
    <w:rsid w:val="00D82D00"/>
    <w:rsid w:val="00D850AA"/>
    <w:rsid w:val="00D8690E"/>
    <w:rsid w:val="00D87A41"/>
    <w:rsid w:val="00D952C7"/>
    <w:rsid w:val="00D9704D"/>
    <w:rsid w:val="00DA0DDA"/>
    <w:rsid w:val="00DB18E1"/>
    <w:rsid w:val="00DB3819"/>
    <w:rsid w:val="00DB4931"/>
    <w:rsid w:val="00DD53F8"/>
    <w:rsid w:val="00DE174E"/>
    <w:rsid w:val="00E154DD"/>
    <w:rsid w:val="00E212F4"/>
    <w:rsid w:val="00E44389"/>
    <w:rsid w:val="00E470C3"/>
    <w:rsid w:val="00E50ECF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C3D24"/>
    <w:rsid w:val="00ED5138"/>
    <w:rsid w:val="00EE0ED1"/>
    <w:rsid w:val="00F06E94"/>
    <w:rsid w:val="00F14F1E"/>
    <w:rsid w:val="00F32F3D"/>
    <w:rsid w:val="00F42FB9"/>
    <w:rsid w:val="00F608F2"/>
    <w:rsid w:val="00F64257"/>
    <w:rsid w:val="00F71F49"/>
    <w:rsid w:val="00F76B7F"/>
    <w:rsid w:val="00F911A8"/>
    <w:rsid w:val="00FA3E61"/>
    <w:rsid w:val="00FB689B"/>
    <w:rsid w:val="00FC338D"/>
    <w:rsid w:val="00FC5126"/>
    <w:rsid w:val="00FE0C23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570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18</cp:revision>
  <cp:lastPrinted>2015-09-09T05:07:00Z</cp:lastPrinted>
  <dcterms:created xsi:type="dcterms:W3CDTF">2015-09-04T08:32:00Z</dcterms:created>
  <dcterms:modified xsi:type="dcterms:W3CDTF">2017-04-05T14:58:00Z</dcterms:modified>
</cp:coreProperties>
</file>