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98" w:rsidRPr="00F90E6C" w:rsidRDefault="00F8459A" w:rsidP="00484D5B">
      <w:pPr>
        <w:jc w:val="both"/>
        <w:rPr>
          <w:iCs/>
        </w:rPr>
      </w:pPr>
      <w:bookmarkStart w:id="0" w:name="_GoBack"/>
      <w:bookmarkEnd w:id="0"/>
      <w:r w:rsidRPr="00F90E6C">
        <w:rPr>
          <w:bCs/>
          <w:iCs/>
        </w:rPr>
        <w:t>Številka: 3505-2/2016</w:t>
      </w:r>
    </w:p>
    <w:p w:rsidR="00ED7298" w:rsidRPr="00F90E6C" w:rsidRDefault="005E26EA" w:rsidP="00484D5B">
      <w:pPr>
        <w:jc w:val="both"/>
        <w:rPr>
          <w:iCs/>
        </w:rPr>
      </w:pPr>
      <w:r w:rsidRPr="00F90E6C">
        <w:rPr>
          <w:bCs/>
          <w:iCs/>
        </w:rPr>
        <w:t>Datum:</w:t>
      </w:r>
      <w:r w:rsidR="00F8459A" w:rsidRPr="00F90E6C">
        <w:rPr>
          <w:iCs/>
        </w:rPr>
        <w:t xml:space="preserve"> 30</w:t>
      </w:r>
      <w:r w:rsidRPr="00F90E6C">
        <w:rPr>
          <w:iCs/>
        </w:rPr>
        <w:t>. 3. 2017</w:t>
      </w:r>
    </w:p>
    <w:p w:rsidR="00ED7298" w:rsidRPr="00F90E6C" w:rsidRDefault="00ED7298" w:rsidP="00484D5B">
      <w:pPr>
        <w:jc w:val="both"/>
        <w:rPr>
          <w:iCs/>
          <w:color w:val="943634" w:themeColor="accent2" w:themeShade="BF"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5E26EA" w:rsidP="00484D5B">
      <w:pPr>
        <w:jc w:val="both"/>
        <w:rPr>
          <w:b/>
          <w:bCs/>
          <w:iCs/>
        </w:rPr>
      </w:pPr>
      <w:r w:rsidRPr="00F90E6C">
        <w:rPr>
          <w:b/>
          <w:bCs/>
          <w:iCs/>
        </w:rPr>
        <w:t>MESTNEMU SVETU</w:t>
      </w:r>
    </w:p>
    <w:p w:rsidR="00ED7298" w:rsidRPr="00F90E6C" w:rsidRDefault="005E26EA" w:rsidP="00484D5B">
      <w:pPr>
        <w:jc w:val="both"/>
        <w:rPr>
          <w:b/>
          <w:bCs/>
          <w:iCs/>
        </w:rPr>
      </w:pPr>
      <w:r w:rsidRPr="00F90E6C">
        <w:rPr>
          <w:b/>
          <w:bCs/>
          <w:iCs/>
        </w:rPr>
        <w:t>MESTNE OBČINE PTUJ</w:t>
      </w: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ED7298" w:rsidP="00484D5B">
      <w:pPr>
        <w:jc w:val="both"/>
        <w:rPr>
          <w:b/>
          <w:bCs/>
          <w:iCs/>
        </w:rPr>
      </w:pPr>
    </w:p>
    <w:p w:rsidR="00ED7298" w:rsidRPr="00F90E6C" w:rsidRDefault="00ED7298" w:rsidP="00484D5B">
      <w:pPr>
        <w:jc w:val="both"/>
        <w:rPr>
          <w:b/>
          <w:bCs/>
          <w:iCs/>
        </w:rPr>
      </w:pPr>
    </w:p>
    <w:p w:rsidR="00F8459A" w:rsidRPr="00F90E6C" w:rsidRDefault="005E26EA" w:rsidP="00484D5B">
      <w:pPr>
        <w:ind w:left="1440" w:hanging="1440"/>
        <w:jc w:val="both"/>
        <w:rPr>
          <w:b/>
          <w:iCs/>
        </w:rPr>
      </w:pPr>
      <w:r w:rsidRPr="00F90E6C">
        <w:rPr>
          <w:b/>
          <w:bCs/>
          <w:iCs/>
        </w:rPr>
        <w:t>ZADEVA:</w:t>
      </w:r>
      <w:r w:rsidRPr="00F90E6C">
        <w:rPr>
          <w:iCs/>
        </w:rPr>
        <w:tab/>
      </w:r>
      <w:r w:rsidRPr="00F90E6C">
        <w:rPr>
          <w:b/>
          <w:iCs/>
        </w:rPr>
        <w:t>Predlog</w:t>
      </w:r>
      <w:r w:rsidRPr="00F90E6C">
        <w:rPr>
          <w:iCs/>
        </w:rPr>
        <w:t xml:space="preserve"> S</w:t>
      </w:r>
      <w:r w:rsidRPr="00F90E6C">
        <w:rPr>
          <w:b/>
          <w:iCs/>
        </w:rPr>
        <w:t xml:space="preserve">tališč do pripomb javnosti podanih v času javne razgrnitve dopolnjenega </w:t>
      </w:r>
      <w:r w:rsidRPr="00F90E6C">
        <w:rPr>
          <w:b/>
          <w:iCs/>
        </w:rPr>
        <w:tab/>
        <w:t xml:space="preserve">osnutka </w:t>
      </w:r>
      <w:r w:rsidR="00F8459A" w:rsidRPr="00F90E6C">
        <w:rPr>
          <w:b/>
          <w:iCs/>
        </w:rPr>
        <w:t xml:space="preserve">Odloka o spremembah in dopolnitvah </w:t>
      </w:r>
      <w:r w:rsidR="00C71199" w:rsidRPr="00F90E6C">
        <w:rPr>
          <w:b/>
          <w:iCs/>
        </w:rPr>
        <w:t>Odloka o občinskem podrobnem prostorskem načrtu</w:t>
      </w:r>
      <w:r w:rsidR="00F8459A" w:rsidRPr="00F90E6C">
        <w:rPr>
          <w:b/>
          <w:iCs/>
        </w:rPr>
        <w:t xml:space="preserve"> za del območja urejanja P11-S2/1 Krčevina pri Ptuju - Klepova ulica</w:t>
      </w:r>
    </w:p>
    <w:p w:rsidR="00ED7298" w:rsidRPr="00F90E6C" w:rsidRDefault="00ED7298" w:rsidP="00484D5B">
      <w:pPr>
        <w:ind w:left="1440" w:hanging="1440"/>
        <w:jc w:val="both"/>
        <w:rPr>
          <w:b/>
          <w:iCs/>
        </w:rPr>
      </w:pPr>
    </w:p>
    <w:p w:rsidR="00ED7298" w:rsidRPr="00F90E6C" w:rsidRDefault="00ED7298" w:rsidP="00484D5B">
      <w:pPr>
        <w:jc w:val="both"/>
        <w:rPr>
          <w:b/>
          <w:iCs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F8459A" w:rsidRPr="00F90E6C" w:rsidRDefault="005E26EA" w:rsidP="00484D5B">
      <w:pPr>
        <w:jc w:val="both"/>
        <w:rPr>
          <w:iCs/>
        </w:rPr>
      </w:pPr>
      <w:r w:rsidRPr="00F90E6C">
        <w:rPr>
          <w:iCs/>
        </w:rPr>
        <w:t xml:space="preserve">Na podlagi 23. člena Statuta Mestne občine Ptuj (Uradni vestnik Mestne občine Ptuj, št. 9/07) in v skladu s 99. členom Poslovnika Mestnega sveta Mestne občine Ptuj (Uradni vestnik Mestne občine Ptuj, št. 12/07, 1/09, 2/14 in 7/15) predlagam mestnemu svetu v obravnavo predlog Stališč do pripomb javnosti podanih v času javne razgrnitve dopolnjenega osnutka </w:t>
      </w:r>
      <w:r w:rsidR="00F8459A" w:rsidRPr="00F90E6C">
        <w:rPr>
          <w:iCs/>
        </w:rPr>
        <w:t xml:space="preserve">Odloka o spremembah in dopolnitvah </w:t>
      </w:r>
      <w:r w:rsidR="00E6428D" w:rsidRPr="00F90E6C">
        <w:rPr>
          <w:iCs/>
        </w:rPr>
        <w:t xml:space="preserve">Odloka o občinskem podrobnem prostorskem načrtu </w:t>
      </w:r>
      <w:r w:rsidR="00F8459A" w:rsidRPr="00F90E6C">
        <w:rPr>
          <w:iCs/>
        </w:rPr>
        <w:t>za del območja urejanja P11-S2/1 Krčevina pri Ptuju - Klepova ulica</w:t>
      </w:r>
      <w:r w:rsidR="000F3CA5" w:rsidRPr="00F90E6C">
        <w:rPr>
          <w:iCs/>
        </w:rPr>
        <w:t>.</w:t>
      </w: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5E26EA" w:rsidP="00484D5B">
      <w:pPr>
        <w:jc w:val="both"/>
        <w:rPr>
          <w:iCs/>
        </w:rPr>
      </w:pPr>
      <w:r w:rsidRPr="00F90E6C">
        <w:rPr>
          <w:iCs/>
        </w:rPr>
        <w:tab/>
      </w:r>
      <w:r w:rsidRPr="00F90E6C">
        <w:rPr>
          <w:iCs/>
        </w:rPr>
        <w:tab/>
      </w:r>
      <w:r w:rsidRPr="00F90E6C">
        <w:rPr>
          <w:iCs/>
        </w:rPr>
        <w:tab/>
      </w:r>
      <w:r w:rsidRPr="00F90E6C">
        <w:rPr>
          <w:iCs/>
        </w:rPr>
        <w:tab/>
      </w:r>
      <w:r w:rsidRPr="00F90E6C">
        <w:rPr>
          <w:iCs/>
        </w:rPr>
        <w:tab/>
      </w:r>
      <w:r w:rsidRPr="00F90E6C">
        <w:rPr>
          <w:iCs/>
        </w:rPr>
        <w:tab/>
      </w:r>
      <w:r w:rsidRPr="00F90E6C">
        <w:rPr>
          <w:iCs/>
        </w:rPr>
        <w:tab/>
        <w:t xml:space="preserve">  </w:t>
      </w:r>
      <w:r w:rsidRPr="00F90E6C">
        <w:rPr>
          <w:iCs/>
        </w:rPr>
        <w:tab/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7298" w:rsidRPr="00F90E6C">
        <w:tc>
          <w:tcPr>
            <w:tcW w:w="3070" w:type="dxa"/>
            <w:shd w:val="clear" w:color="auto" w:fill="auto"/>
          </w:tcPr>
          <w:p w:rsidR="00ED7298" w:rsidRPr="00F90E6C" w:rsidRDefault="00ED7298" w:rsidP="00484D5B">
            <w:pPr>
              <w:tabs>
                <w:tab w:val="center" w:pos="6480"/>
              </w:tabs>
              <w:outlineLvl w:val="0"/>
            </w:pPr>
          </w:p>
        </w:tc>
        <w:tc>
          <w:tcPr>
            <w:tcW w:w="3070" w:type="dxa"/>
            <w:shd w:val="clear" w:color="auto" w:fill="auto"/>
          </w:tcPr>
          <w:p w:rsidR="00ED7298" w:rsidRPr="00F90E6C" w:rsidRDefault="00ED7298" w:rsidP="00484D5B">
            <w:pPr>
              <w:tabs>
                <w:tab w:val="center" w:pos="6480"/>
              </w:tabs>
              <w:jc w:val="center"/>
              <w:outlineLvl w:val="0"/>
            </w:pPr>
          </w:p>
        </w:tc>
        <w:tc>
          <w:tcPr>
            <w:tcW w:w="3070" w:type="dxa"/>
            <w:shd w:val="clear" w:color="auto" w:fill="auto"/>
          </w:tcPr>
          <w:p w:rsidR="00ED7298" w:rsidRPr="00F90E6C" w:rsidRDefault="005E26EA" w:rsidP="00484D5B">
            <w:pPr>
              <w:tabs>
                <w:tab w:val="center" w:pos="6480"/>
              </w:tabs>
              <w:jc w:val="center"/>
              <w:outlineLvl w:val="0"/>
            </w:pPr>
            <w:r w:rsidRPr="00F90E6C">
              <w:t>Miran SENČAR,</w:t>
            </w:r>
          </w:p>
          <w:p w:rsidR="00ED7298" w:rsidRPr="00F90E6C" w:rsidRDefault="005E26EA" w:rsidP="00484D5B">
            <w:pPr>
              <w:tabs>
                <w:tab w:val="center" w:pos="6480"/>
              </w:tabs>
              <w:jc w:val="center"/>
              <w:outlineLvl w:val="0"/>
            </w:pPr>
            <w:r w:rsidRPr="00F90E6C">
              <w:t>župan Mestne občine Ptuj</w:t>
            </w:r>
          </w:p>
        </w:tc>
      </w:tr>
    </w:tbl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ED7298" w:rsidP="00484D5B">
      <w:pPr>
        <w:jc w:val="both"/>
        <w:rPr>
          <w:iCs/>
        </w:rPr>
      </w:pPr>
    </w:p>
    <w:p w:rsidR="00E6428D" w:rsidRPr="00F90E6C" w:rsidRDefault="00E6428D" w:rsidP="00484D5B">
      <w:pPr>
        <w:jc w:val="both"/>
        <w:rPr>
          <w:iCs/>
        </w:rPr>
      </w:pPr>
    </w:p>
    <w:p w:rsidR="00ED7298" w:rsidRPr="00F90E6C" w:rsidRDefault="005E26EA" w:rsidP="00484D5B">
      <w:pPr>
        <w:jc w:val="both"/>
        <w:rPr>
          <w:iCs/>
        </w:rPr>
      </w:pPr>
      <w:r w:rsidRPr="00F90E6C">
        <w:rPr>
          <w:iCs/>
        </w:rPr>
        <w:t xml:space="preserve">Priloge: </w:t>
      </w:r>
    </w:p>
    <w:p w:rsidR="00ED7298" w:rsidRPr="00F90E6C" w:rsidRDefault="005E26EA" w:rsidP="00484D5B">
      <w:pPr>
        <w:jc w:val="both"/>
        <w:rPr>
          <w:iCs/>
        </w:rPr>
      </w:pPr>
      <w:r w:rsidRPr="00F90E6C">
        <w:rPr>
          <w:iCs/>
        </w:rPr>
        <w:t>-  stališča do pripomb javnosti z obrazložitvijo</w:t>
      </w:r>
    </w:p>
    <w:p w:rsidR="00ED7298" w:rsidRPr="00F90E6C" w:rsidRDefault="005E26EA" w:rsidP="00484D5B">
      <w:pPr>
        <w:jc w:val="both"/>
        <w:rPr>
          <w:iCs/>
        </w:rPr>
      </w:pPr>
      <w:r w:rsidRPr="00F90E6C">
        <w:rPr>
          <w:iCs/>
        </w:rPr>
        <w:t>-  grafični prikaz predlaganih ureditev (razgrnjeno gradivo)</w:t>
      </w:r>
    </w:p>
    <w:p w:rsidR="00ED7298" w:rsidRPr="00F90E6C" w:rsidRDefault="00ED7298" w:rsidP="00484D5B">
      <w:pPr>
        <w:jc w:val="both"/>
      </w:pPr>
    </w:p>
    <w:p w:rsidR="00ED7298" w:rsidRPr="00F90E6C" w:rsidRDefault="00ED7298" w:rsidP="00484D5B">
      <w:pPr>
        <w:jc w:val="right"/>
        <w:rPr>
          <w:b/>
          <w:lang w:val="en-US" w:eastAsia="en-US"/>
        </w:rPr>
      </w:pPr>
    </w:p>
    <w:p w:rsidR="00ED7298" w:rsidRPr="00F90E6C" w:rsidRDefault="00ED7298" w:rsidP="00484D5B">
      <w:pPr>
        <w:jc w:val="right"/>
        <w:rPr>
          <w:lang w:val="en-US" w:eastAsia="en-US"/>
        </w:rPr>
      </w:pPr>
    </w:p>
    <w:p w:rsidR="00ED7298" w:rsidRPr="00F90E6C" w:rsidRDefault="005E26EA" w:rsidP="00484D5B">
      <w:pPr>
        <w:jc w:val="right"/>
        <w:rPr>
          <w:lang w:val="en-US" w:eastAsia="en-US"/>
        </w:rPr>
      </w:pPr>
      <w:r w:rsidRPr="00F90E6C">
        <w:rPr>
          <w:lang w:val="en-US" w:eastAsia="en-US"/>
        </w:rPr>
        <w:t>PREDLOG</w:t>
      </w:r>
    </w:p>
    <w:p w:rsidR="00ED7298" w:rsidRPr="00F90E6C" w:rsidRDefault="005E26EA" w:rsidP="00484D5B">
      <w:pPr>
        <w:jc w:val="right"/>
        <w:rPr>
          <w:lang w:eastAsia="en-US"/>
        </w:rPr>
      </w:pPr>
      <w:r w:rsidRPr="00F90E6C">
        <w:rPr>
          <w:lang w:val="en-US" w:eastAsia="en-US"/>
        </w:rPr>
        <w:tab/>
      </w:r>
      <w:r w:rsidRPr="00F90E6C">
        <w:rPr>
          <w:lang w:val="en-US" w:eastAsia="en-US"/>
        </w:rPr>
        <w:tab/>
      </w:r>
      <w:r w:rsidRPr="00F90E6C">
        <w:rPr>
          <w:lang w:val="en-US" w:eastAsia="en-US"/>
        </w:rPr>
        <w:tab/>
      </w:r>
      <w:r w:rsidRPr="00F90E6C">
        <w:rPr>
          <w:lang w:val="en-US" w:eastAsia="en-US"/>
        </w:rPr>
        <w:tab/>
      </w:r>
      <w:r w:rsidRPr="00F90E6C">
        <w:rPr>
          <w:lang w:val="en-US" w:eastAsia="en-US"/>
        </w:rPr>
        <w:tab/>
      </w:r>
      <w:r w:rsidRPr="00F90E6C">
        <w:rPr>
          <w:lang w:val="en-US" w:eastAsia="en-US"/>
        </w:rPr>
        <w:tab/>
      </w:r>
      <w:r w:rsidRPr="00F90E6C">
        <w:rPr>
          <w:lang w:val="en-US" w:eastAsia="en-US"/>
        </w:rPr>
        <w:tab/>
      </w:r>
      <w:r w:rsidRPr="00F90E6C">
        <w:rPr>
          <w:lang w:val="en-US" w:eastAsia="en-US"/>
        </w:rPr>
        <w:tab/>
      </w:r>
      <w:r w:rsidRPr="00F90E6C">
        <w:rPr>
          <w:lang w:val="en-US" w:eastAsia="en-US"/>
        </w:rPr>
        <w:tab/>
      </w:r>
      <w:r w:rsidRPr="00F90E6C">
        <w:rPr>
          <w:lang w:val="en-US" w:eastAsia="en-US"/>
        </w:rPr>
        <w:tab/>
      </w:r>
      <w:r w:rsidR="00E6428D" w:rsidRPr="00F90E6C">
        <w:rPr>
          <w:lang w:eastAsia="en-US"/>
        </w:rPr>
        <w:t>april</w:t>
      </w:r>
      <w:r w:rsidRPr="00F90E6C">
        <w:rPr>
          <w:lang w:eastAsia="en-US"/>
        </w:rPr>
        <w:t xml:space="preserve"> 2017</w:t>
      </w:r>
    </w:p>
    <w:p w:rsidR="00484D5B" w:rsidRPr="00F90E6C" w:rsidRDefault="00484D5B" w:rsidP="00484D5B">
      <w:pPr>
        <w:jc w:val="both"/>
        <w:rPr>
          <w:lang w:eastAsia="en-US"/>
        </w:rPr>
      </w:pPr>
    </w:p>
    <w:p w:rsidR="00ED7298" w:rsidRPr="00F90E6C" w:rsidRDefault="005E26EA" w:rsidP="00484D5B">
      <w:pPr>
        <w:jc w:val="both"/>
        <w:rPr>
          <w:lang w:eastAsia="en-US"/>
        </w:rPr>
      </w:pPr>
      <w:r w:rsidRPr="00F90E6C">
        <w:rPr>
          <w:lang w:eastAsia="en-US"/>
        </w:rPr>
        <w:t xml:space="preserve">Na podlagi 60. člena Zakona o prostorskem načrtovanju (Uradni list RS, št. 33/07, 70/08 - ZVO-1B, 108/09, 80/10 - ZUPUDPP, 43/11 - ZKZ-C, 57/12, 57/12 - ZUPUDPP-A, 109/12, 35/13 - skl. US, 76/14 - </w:t>
      </w:r>
      <w:r w:rsidR="005F3EC3" w:rsidRPr="00F90E6C">
        <w:rPr>
          <w:lang w:eastAsia="en-US"/>
        </w:rPr>
        <w:t>dol</w:t>
      </w:r>
      <w:r w:rsidRPr="00F90E6C">
        <w:rPr>
          <w:lang w:eastAsia="en-US"/>
        </w:rPr>
        <w:t>. US in 14/15 - ZUUJFO) ter 12. člena Statuta Mestne občine Ptuj (Uradni vestnik Mestne občine Ptuj, št. 9/07) je Mestni svet Mestne občine Ptuj na svoji ________ seji, dne _________, sprejel</w:t>
      </w:r>
    </w:p>
    <w:p w:rsidR="00242742" w:rsidRPr="00F90E6C" w:rsidRDefault="00242742" w:rsidP="00484D5B">
      <w:pPr>
        <w:jc w:val="both"/>
        <w:rPr>
          <w:lang w:eastAsia="en-US"/>
        </w:rPr>
      </w:pPr>
    </w:p>
    <w:p w:rsidR="00ED7298" w:rsidRPr="00F90E6C" w:rsidRDefault="005E26EA" w:rsidP="00484D5B">
      <w:pPr>
        <w:jc w:val="center"/>
        <w:rPr>
          <w:b/>
          <w:lang w:eastAsia="en-US"/>
        </w:rPr>
      </w:pPr>
      <w:r w:rsidRPr="00F90E6C">
        <w:rPr>
          <w:b/>
          <w:lang w:eastAsia="en-US"/>
        </w:rPr>
        <w:t xml:space="preserve">S T A L I Š Č A </w:t>
      </w:r>
    </w:p>
    <w:p w:rsidR="00ED7298" w:rsidRPr="00F90E6C" w:rsidRDefault="005E26EA" w:rsidP="00484D5B">
      <w:pPr>
        <w:jc w:val="center"/>
        <w:rPr>
          <w:b/>
          <w:lang w:eastAsia="en-US"/>
        </w:rPr>
      </w:pPr>
      <w:r w:rsidRPr="00F90E6C">
        <w:rPr>
          <w:b/>
          <w:lang w:eastAsia="en-US"/>
        </w:rPr>
        <w:t>do pripomb javnosti podanih v času javne razgrnitve</w:t>
      </w:r>
    </w:p>
    <w:p w:rsidR="00484D5B" w:rsidRPr="00F90E6C" w:rsidRDefault="005E26EA" w:rsidP="00484D5B">
      <w:pPr>
        <w:jc w:val="center"/>
        <w:rPr>
          <w:b/>
          <w:iCs/>
        </w:rPr>
      </w:pPr>
      <w:r w:rsidRPr="00F90E6C">
        <w:rPr>
          <w:b/>
          <w:lang w:eastAsia="en-US"/>
        </w:rPr>
        <w:t xml:space="preserve">dopolnjenega </w:t>
      </w:r>
      <w:r w:rsidRPr="00F90E6C">
        <w:rPr>
          <w:b/>
          <w:lang w:eastAsia="en-US"/>
        </w:rPr>
        <w:tab/>
      </w:r>
      <w:r w:rsidR="00F8459A" w:rsidRPr="00F90E6C">
        <w:rPr>
          <w:b/>
          <w:iCs/>
          <w:lang w:eastAsia="en-US"/>
        </w:rPr>
        <w:t xml:space="preserve">osnutka Odloka o spremembah in dopolnitvah </w:t>
      </w:r>
      <w:r w:rsidR="00484D5B" w:rsidRPr="00F90E6C">
        <w:rPr>
          <w:b/>
          <w:iCs/>
        </w:rPr>
        <w:t xml:space="preserve">Odloka o občinske podrobnem </w:t>
      </w:r>
    </w:p>
    <w:p w:rsidR="00484D5B" w:rsidRPr="00F90E6C" w:rsidRDefault="00484D5B" w:rsidP="00484D5B">
      <w:pPr>
        <w:jc w:val="center"/>
        <w:rPr>
          <w:b/>
          <w:iCs/>
          <w:lang w:eastAsia="en-US"/>
        </w:rPr>
      </w:pPr>
      <w:r w:rsidRPr="00F90E6C">
        <w:rPr>
          <w:b/>
          <w:iCs/>
        </w:rPr>
        <w:t>prostorskem načrtu</w:t>
      </w:r>
      <w:r w:rsidR="00F8459A" w:rsidRPr="00F90E6C">
        <w:rPr>
          <w:b/>
          <w:iCs/>
          <w:lang w:eastAsia="en-US"/>
        </w:rPr>
        <w:t xml:space="preserve"> za del območja urejanja P11-S2/1 Krčevina pri Ptuju </w:t>
      </w:r>
      <w:r w:rsidRPr="00F90E6C">
        <w:rPr>
          <w:b/>
          <w:iCs/>
          <w:lang w:eastAsia="en-US"/>
        </w:rPr>
        <w:t>–</w:t>
      </w:r>
      <w:r w:rsidR="00F8459A" w:rsidRPr="00F90E6C">
        <w:rPr>
          <w:b/>
          <w:iCs/>
          <w:lang w:eastAsia="en-US"/>
        </w:rPr>
        <w:t xml:space="preserve"> </w:t>
      </w:r>
    </w:p>
    <w:p w:rsidR="00F8459A" w:rsidRPr="00F90E6C" w:rsidRDefault="00F8459A" w:rsidP="00484D5B">
      <w:pPr>
        <w:jc w:val="center"/>
        <w:rPr>
          <w:b/>
          <w:iCs/>
          <w:lang w:eastAsia="en-US"/>
        </w:rPr>
      </w:pPr>
      <w:r w:rsidRPr="00F90E6C">
        <w:rPr>
          <w:b/>
          <w:iCs/>
          <w:lang w:eastAsia="en-US"/>
        </w:rPr>
        <w:t>Klepova ulica</w:t>
      </w:r>
    </w:p>
    <w:p w:rsidR="00ED7298" w:rsidRPr="00F90E6C" w:rsidRDefault="00ED7298" w:rsidP="00484D5B">
      <w:pPr>
        <w:jc w:val="center"/>
        <w:rPr>
          <w:lang w:eastAsia="en-US"/>
        </w:rPr>
      </w:pPr>
    </w:p>
    <w:p w:rsidR="00A10070" w:rsidRPr="00F90E6C" w:rsidRDefault="00A10070" w:rsidP="00484D5B">
      <w:pPr>
        <w:jc w:val="center"/>
        <w:rPr>
          <w:lang w:eastAsia="en-US"/>
        </w:rPr>
      </w:pPr>
    </w:p>
    <w:p w:rsidR="00A10070" w:rsidRPr="00F90E6C" w:rsidRDefault="00A10070" w:rsidP="00484D5B">
      <w:pPr>
        <w:jc w:val="center"/>
        <w:rPr>
          <w:lang w:eastAsia="en-US"/>
        </w:rPr>
      </w:pPr>
    </w:p>
    <w:p w:rsidR="00A10070" w:rsidRPr="00F90E6C" w:rsidRDefault="00A10070" w:rsidP="00484D5B">
      <w:pPr>
        <w:jc w:val="center"/>
        <w:rPr>
          <w:lang w:eastAsia="en-US"/>
        </w:rPr>
      </w:pPr>
    </w:p>
    <w:p w:rsidR="00A10070" w:rsidRPr="00F90E6C" w:rsidRDefault="00A10070" w:rsidP="00484D5B">
      <w:pPr>
        <w:numPr>
          <w:ilvl w:val="0"/>
          <w:numId w:val="5"/>
        </w:numPr>
        <w:ind w:left="720"/>
        <w:rPr>
          <w:b/>
          <w:color w:val="auto"/>
        </w:rPr>
      </w:pPr>
      <w:r w:rsidRPr="00F90E6C">
        <w:rPr>
          <w:b/>
          <w:color w:val="auto"/>
        </w:rPr>
        <w:t>Pripombe podane v času javne razgrnitve in vpisane v knjigo pripomb:</w:t>
      </w:r>
    </w:p>
    <w:p w:rsidR="00A10070" w:rsidRPr="00F90E6C" w:rsidRDefault="00A10070" w:rsidP="00484D5B">
      <w:pPr>
        <w:ind w:left="66"/>
        <w:rPr>
          <w:color w:val="auto"/>
        </w:rPr>
      </w:pPr>
    </w:p>
    <w:p w:rsidR="00A10070" w:rsidRPr="00F90E6C" w:rsidRDefault="00A10070" w:rsidP="00484D5B">
      <w:pPr>
        <w:jc w:val="both"/>
        <w:rPr>
          <w:color w:val="auto"/>
        </w:rPr>
      </w:pPr>
      <w:r w:rsidRPr="00F90E6C">
        <w:rPr>
          <w:color w:val="auto"/>
        </w:rPr>
        <w:t>Pripomb podanih v času javne razgrnitve ni bilo. Na javni obravnavi ni bila podana nobena pripomba, prav tako ni bila nobena pripomba vpisana v knjigo pripomb.</w:t>
      </w:r>
    </w:p>
    <w:p w:rsidR="00A10070" w:rsidRPr="00F90E6C" w:rsidRDefault="00A10070" w:rsidP="00484D5B">
      <w:pPr>
        <w:jc w:val="both"/>
        <w:rPr>
          <w:color w:val="auto"/>
        </w:rPr>
      </w:pPr>
    </w:p>
    <w:p w:rsidR="00A10070" w:rsidRPr="00F90E6C" w:rsidRDefault="00A10070" w:rsidP="00484D5B">
      <w:pPr>
        <w:jc w:val="both"/>
        <w:rPr>
          <w:color w:val="auto"/>
        </w:rPr>
      </w:pPr>
    </w:p>
    <w:p w:rsidR="00A10070" w:rsidRPr="00F90E6C" w:rsidRDefault="00A10070" w:rsidP="00484D5B">
      <w:pPr>
        <w:numPr>
          <w:ilvl w:val="0"/>
          <w:numId w:val="5"/>
        </w:numPr>
        <w:ind w:left="720"/>
        <w:rPr>
          <w:b/>
          <w:color w:val="auto"/>
        </w:rPr>
      </w:pPr>
      <w:r w:rsidRPr="00F90E6C">
        <w:rPr>
          <w:b/>
          <w:color w:val="auto"/>
        </w:rPr>
        <w:t>Pripombe prispele po pošti (na naslov Skupne občinske uprave</w:t>
      </w:r>
      <w:r w:rsidR="00484D5B" w:rsidRPr="00F90E6C">
        <w:rPr>
          <w:b/>
          <w:color w:val="auto"/>
        </w:rPr>
        <w:t xml:space="preserve"> občin v Spodnjem Podravju</w:t>
      </w:r>
      <w:r w:rsidRPr="00F90E6C">
        <w:rPr>
          <w:b/>
          <w:color w:val="auto"/>
        </w:rPr>
        <w:t>):</w:t>
      </w:r>
    </w:p>
    <w:p w:rsidR="00A10070" w:rsidRPr="00F90E6C" w:rsidRDefault="00A10070" w:rsidP="00484D5B">
      <w:pPr>
        <w:tabs>
          <w:tab w:val="center" w:pos="6480"/>
        </w:tabs>
        <w:outlineLvl w:val="0"/>
        <w:rPr>
          <w:color w:val="auto"/>
        </w:rPr>
      </w:pPr>
    </w:p>
    <w:p w:rsidR="00A10070" w:rsidRPr="00F90E6C" w:rsidRDefault="00A10070" w:rsidP="00484D5B">
      <w:pPr>
        <w:rPr>
          <w:color w:val="auto"/>
        </w:rPr>
      </w:pPr>
      <w:r w:rsidRPr="00F90E6C">
        <w:rPr>
          <w:color w:val="auto"/>
        </w:rPr>
        <w:t>Pripomb poslanih po pošti ni bilo.</w:t>
      </w:r>
    </w:p>
    <w:p w:rsidR="00ED7298" w:rsidRPr="00F90E6C" w:rsidRDefault="00ED7298" w:rsidP="00484D5B">
      <w:pPr>
        <w:jc w:val="center"/>
        <w:rPr>
          <w:lang w:eastAsia="en-US"/>
        </w:rPr>
      </w:pPr>
    </w:p>
    <w:p w:rsidR="00ED7298" w:rsidRPr="00F90E6C" w:rsidRDefault="005E26EA" w:rsidP="00484D5B">
      <w:pPr>
        <w:rPr>
          <w:iCs/>
        </w:rPr>
      </w:pPr>
      <w:r w:rsidRPr="00F90E6C">
        <w:rPr>
          <w:iCs/>
        </w:rPr>
        <w:t xml:space="preserve">Številka: </w:t>
      </w:r>
      <w:r w:rsidR="00F8459A" w:rsidRPr="00F90E6C">
        <w:rPr>
          <w:bCs/>
          <w:iCs/>
        </w:rPr>
        <w:t>3505-2/2016</w:t>
      </w:r>
    </w:p>
    <w:p w:rsidR="00ED7298" w:rsidRPr="00F90E6C" w:rsidRDefault="005E26EA" w:rsidP="00484D5B">
      <w:pPr>
        <w:rPr>
          <w:iCs/>
        </w:rPr>
      </w:pPr>
      <w:r w:rsidRPr="00F90E6C">
        <w:rPr>
          <w:iCs/>
        </w:rPr>
        <w:t xml:space="preserve">Datum:  </w:t>
      </w:r>
    </w:p>
    <w:p w:rsidR="00242742" w:rsidRPr="00F90E6C" w:rsidRDefault="00242742" w:rsidP="00484D5B">
      <w:pPr>
        <w:rPr>
          <w:iCs/>
        </w:rPr>
      </w:pPr>
    </w:p>
    <w:p w:rsidR="00ED7298" w:rsidRPr="00F90E6C" w:rsidRDefault="00ED7298" w:rsidP="00484D5B">
      <w:pPr>
        <w:pBdr>
          <w:bottom w:val="single" w:sz="12" w:space="1" w:color="00000A"/>
        </w:pBdr>
        <w:rPr>
          <w:iCs/>
          <w:color w:val="943634" w:themeColor="accent2" w:themeShade="BF"/>
        </w:rPr>
      </w:pPr>
    </w:p>
    <w:p w:rsidR="00ED7298" w:rsidRPr="00F90E6C" w:rsidRDefault="00ED7298" w:rsidP="00484D5B">
      <w:pPr>
        <w:rPr>
          <w:iCs/>
          <w:color w:val="943634" w:themeColor="accent2" w:themeShade="BF"/>
        </w:rPr>
      </w:pPr>
    </w:p>
    <w:p w:rsidR="00ED7298" w:rsidRPr="00F90E6C" w:rsidRDefault="005E26EA" w:rsidP="00484D5B">
      <w:pPr>
        <w:jc w:val="center"/>
        <w:rPr>
          <w:b/>
          <w:iCs/>
        </w:rPr>
      </w:pPr>
      <w:r w:rsidRPr="00F90E6C">
        <w:rPr>
          <w:b/>
          <w:iCs/>
        </w:rPr>
        <w:t>Obrazložitev:</w:t>
      </w:r>
    </w:p>
    <w:p w:rsidR="00ED7298" w:rsidRPr="00F90E6C" w:rsidRDefault="00ED7298" w:rsidP="00484D5B">
      <w:pPr>
        <w:jc w:val="center"/>
        <w:rPr>
          <w:b/>
          <w:iCs/>
          <w:color w:val="943634" w:themeColor="accent2" w:themeShade="BF"/>
        </w:rPr>
      </w:pPr>
    </w:p>
    <w:p w:rsidR="00ED7298" w:rsidRPr="00F90E6C" w:rsidRDefault="005E26EA" w:rsidP="00484D5B">
      <w:pPr>
        <w:jc w:val="both"/>
        <w:rPr>
          <w:iCs/>
        </w:rPr>
      </w:pPr>
      <w:r w:rsidRPr="00F90E6C">
        <w:rPr>
          <w:iCs/>
        </w:rPr>
        <w:t>V času od 2</w:t>
      </w:r>
      <w:r w:rsidR="00647106" w:rsidRPr="00F90E6C">
        <w:rPr>
          <w:iCs/>
        </w:rPr>
        <w:t>7</w:t>
      </w:r>
      <w:r w:rsidRPr="00F90E6C">
        <w:rPr>
          <w:iCs/>
        </w:rPr>
        <w:t>. 2. 2017 do 2</w:t>
      </w:r>
      <w:r w:rsidR="00647106" w:rsidRPr="00F90E6C">
        <w:rPr>
          <w:iCs/>
        </w:rPr>
        <w:t>9</w:t>
      </w:r>
      <w:r w:rsidRPr="00F90E6C">
        <w:rPr>
          <w:iCs/>
        </w:rPr>
        <w:t>. 3. 2017 je potekala javna razgrnitev dopolnjenega osnutka</w:t>
      </w:r>
      <w:r w:rsidR="00647106" w:rsidRPr="00F90E6C">
        <w:t xml:space="preserve"> </w:t>
      </w:r>
      <w:r w:rsidR="00647106" w:rsidRPr="00F90E6C">
        <w:rPr>
          <w:iCs/>
        </w:rPr>
        <w:t xml:space="preserve">Odloka o spremembah in dopolnitvah </w:t>
      </w:r>
      <w:r w:rsidR="00484D5B" w:rsidRPr="00F90E6C">
        <w:rPr>
          <w:iCs/>
        </w:rPr>
        <w:t xml:space="preserve">Odloka o občinskem podrobnem prostorskem načrtu </w:t>
      </w:r>
      <w:r w:rsidR="00647106" w:rsidRPr="00F90E6C">
        <w:rPr>
          <w:iCs/>
        </w:rPr>
        <w:t>za del območja urejanja P11-S2/1 Krčevina pri Ptuju - Klepova ulica</w:t>
      </w:r>
      <w:r w:rsidRPr="00F90E6C">
        <w:rPr>
          <w:iCs/>
        </w:rPr>
        <w:t xml:space="preserve"> V času javne razgrnitve je bila dne 1</w:t>
      </w:r>
      <w:r w:rsidR="00647106" w:rsidRPr="00F90E6C">
        <w:rPr>
          <w:iCs/>
        </w:rPr>
        <w:t>5</w:t>
      </w:r>
      <w:r w:rsidRPr="00F90E6C">
        <w:rPr>
          <w:iCs/>
        </w:rPr>
        <w:t>. 3. 2017 izvedena javna obravnava razgrnjenega gradiva.</w:t>
      </w:r>
      <w:r w:rsidR="00484D5B" w:rsidRPr="00F90E6C">
        <w:rPr>
          <w:iCs/>
        </w:rPr>
        <w:t xml:space="preserve"> </w:t>
      </w:r>
    </w:p>
    <w:p w:rsidR="00ED7298" w:rsidRPr="00F90E6C" w:rsidRDefault="00ED7298" w:rsidP="00484D5B">
      <w:pPr>
        <w:jc w:val="both"/>
        <w:rPr>
          <w:iCs/>
        </w:rPr>
      </w:pPr>
    </w:p>
    <w:p w:rsidR="00ED7298" w:rsidRPr="00F90E6C" w:rsidRDefault="005E26EA" w:rsidP="00484D5B">
      <w:pPr>
        <w:jc w:val="both"/>
        <w:rPr>
          <w:iCs/>
        </w:rPr>
      </w:pPr>
      <w:r w:rsidRPr="00F90E6C">
        <w:rPr>
          <w:iCs/>
        </w:rPr>
        <w:t xml:space="preserve">Skladno z določili 50. člena Zakona o prostorskem načrtovanju ima javnost v okviru javne razgrnitve pravico dajati pripombe in predloge, občina pa preuči pripombe in predloge javnosti in do njih zavzame stališče. </w:t>
      </w:r>
    </w:p>
    <w:p w:rsidR="00A10070" w:rsidRPr="00F90E6C" w:rsidRDefault="00A10070" w:rsidP="00484D5B">
      <w:pPr>
        <w:jc w:val="both"/>
        <w:rPr>
          <w:iCs/>
        </w:rPr>
      </w:pPr>
      <w:r w:rsidRPr="00F90E6C">
        <w:rPr>
          <w:iCs/>
        </w:rPr>
        <w:t xml:space="preserve">V času javne razgrnitve </w:t>
      </w:r>
      <w:r w:rsidRPr="00F90E6C">
        <w:rPr>
          <w:b/>
          <w:iCs/>
        </w:rPr>
        <w:t>ni bilo podanih pripomb</w:t>
      </w:r>
      <w:r w:rsidRPr="00F90E6C">
        <w:rPr>
          <w:iCs/>
        </w:rPr>
        <w:t xml:space="preserve"> in pr</w:t>
      </w:r>
      <w:r w:rsidR="00484D5B" w:rsidRPr="00F90E6C">
        <w:rPr>
          <w:iCs/>
        </w:rPr>
        <w:t>edlogov k dopolnjenemu osnutku s</w:t>
      </w:r>
      <w:r w:rsidRPr="00F90E6C">
        <w:rPr>
          <w:iCs/>
        </w:rPr>
        <w:t>prememb</w:t>
      </w:r>
      <w:r w:rsidR="00484D5B" w:rsidRPr="00F90E6C">
        <w:rPr>
          <w:iCs/>
        </w:rPr>
        <w:t xml:space="preserve"> in dopolnitev o</w:t>
      </w:r>
      <w:r w:rsidRPr="00F90E6C">
        <w:rPr>
          <w:iCs/>
        </w:rPr>
        <w:t xml:space="preserve">bčinskega podrobnega prostorskega načrta. </w:t>
      </w:r>
    </w:p>
    <w:p w:rsidR="00A10070" w:rsidRPr="00F90E6C" w:rsidRDefault="005E26EA" w:rsidP="00484D5B">
      <w:pPr>
        <w:jc w:val="both"/>
        <w:rPr>
          <w:iCs/>
        </w:rPr>
      </w:pPr>
      <w:r w:rsidRPr="00F90E6C">
        <w:rPr>
          <w:iCs/>
        </w:rPr>
        <w:lastRenderedPageBreak/>
        <w:t>Mestnemu svetu Mestne občine Ptuj predlagam, da dopolnjen osnut</w:t>
      </w:r>
      <w:r w:rsidR="000F3CA5" w:rsidRPr="00F90E6C">
        <w:rPr>
          <w:iCs/>
        </w:rPr>
        <w:t>ek</w:t>
      </w:r>
      <w:r w:rsidRPr="00F90E6C">
        <w:rPr>
          <w:iCs/>
        </w:rPr>
        <w:t xml:space="preserve"> </w:t>
      </w:r>
      <w:r w:rsidR="00A10070" w:rsidRPr="00F90E6C">
        <w:rPr>
          <w:iCs/>
        </w:rPr>
        <w:t xml:space="preserve">Odloka o spremembah in dopolnitvah </w:t>
      </w:r>
      <w:r w:rsidR="00484D5B" w:rsidRPr="00F90E6C">
        <w:rPr>
          <w:iCs/>
        </w:rPr>
        <w:t xml:space="preserve">Odloka o občinskem podrobnem prostorskem načrtu </w:t>
      </w:r>
      <w:r w:rsidR="00A10070" w:rsidRPr="00F90E6C">
        <w:rPr>
          <w:iCs/>
        </w:rPr>
        <w:t>za del območja urejanja P11-S2/1 Krčevina pri Ptuju - Klepova ulica</w:t>
      </w:r>
      <w:r w:rsidR="000F3CA5" w:rsidRPr="00F90E6C">
        <w:rPr>
          <w:iCs/>
        </w:rPr>
        <w:t>, po obravnavi sprejme.</w:t>
      </w:r>
    </w:p>
    <w:p w:rsidR="00A10070" w:rsidRPr="00F90E6C" w:rsidRDefault="00A10070" w:rsidP="00484D5B">
      <w:pPr>
        <w:jc w:val="both"/>
        <w:rPr>
          <w:iCs/>
        </w:rPr>
      </w:pPr>
    </w:p>
    <w:p w:rsidR="00ED7298" w:rsidRPr="00F90E6C" w:rsidRDefault="005E26EA" w:rsidP="00484D5B">
      <w:pPr>
        <w:jc w:val="both"/>
      </w:pPr>
      <w:r w:rsidRPr="00F90E6C">
        <w:t>Pripravila:</w:t>
      </w:r>
      <w:r w:rsidR="00484D5B" w:rsidRPr="00F90E6C">
        <w:t xml:space="preserve"> </w:t>
      </w:r>
    </w:p>
    <w:p w:rsidR="00ED7298" w:rsidRPr="00F90E6C" w:rsidRDefault="005E26EA" w:rsidP="00484D5B">
      <w:pPr>
        <w:jc w:val="both"/>
      </w:pPr>
      <w:r w:rsidRPr="00F90E6C">
        <w:t>Snežana Sešel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D7298">
        <w:tc>
          <w:tcPr>
            <w:tcW w:w="3070" w:type="dxa"/>
            <w:shd w:val="clear" w:color="auto" w:fill="auto"/>
          </w:tcPr>
          <w:p w:rsidR="00ED7298" w:rsidRPr="00F90E6C" w:rsidRDefault="00ED7298" w:rsidP="00484D5B">
            <w:pPr>
              <w:tabs>
                <w:tab w:val="center" w:pos="6480"/>
              </w:tabs>
              <w:outlineLvl w:val="0"/>
            </w:pPr>
          </w:p>
        </w:tc>
        <w:tc>
          <w:tcPr>
            <w:tcW w:w="3070" w:type="dxa"/>
            <w:shd w:val="clear" w:color="auto" w:fill="auto"/>
          </w:tcPr>
          <w:p w:rsidR="00ED7298" w:rsidRPr="00F90E6C" w:rsidRDefault="00ED7298" w:rsidP="00484D5B">
            <w:pPr>
              <w:tabs>
                <w:tab w:val="center" w:pos="6480"/>
              </w:tabs>
              <w:jc w:val="center"/>
              <w:outlineLvl w:val="0"/>
            </w:pPr>
          </w:p>
        </w:tc>
        <w:tc>
          <w:tcPr>
            <w:tcW w:w="3070" w:type="dxa"/>
            <w:shd w:val="clear" w:color="auto" w:fill="auto"/>
          </w:tcPr>
          <w:p w:rsidR="00ED7298" w:rsidRPr="00F90E6C" w:rsidRDefault="005E26EA" w:rsidP="00484D5B">
            <w:pPr>
              <w:tabs>
                <w:tab w:val="center" w:pos="6480"/>
              </w:tabs>
              <w:jc w:val="center"/>
              <w:outlineLvl w:val="0"/>
            </w:pPr>
            <w:r w:rsidRPr="00F90E6C">
              <w:t>Miran SENČAR,</w:t>
            </w:r>
          </w:p>
          <w:p w:rsidR="00ED7298" w:rsidRDefault="005E26EA" w:rsidP="00484D5B">
            <w:pPr>
              <w:tabs>
                <w:tab w:val="center" w:pos="6480"/>
              </w:tabs>
              <w:jc w:val="center"/>
              <w:outlineLvl w:val="0"/>
            </w:pPr>
            <w:r w:rsidRPr="00F90E6C">
              <w:t>župan Mestne občine Ptuj</w:t>
            </w:r>
          </w:p>
        </w:tc>
      </w:tr>
    </w:tbl>
    <w:p w:rsidR="00ED7298" w:rsidRDefault="00ED7298" w:rsidP="00484D5B">
      <w:pPr>
        <w:jc w:val="both"/>
        <w:rPr>
          <w:iCs/>
        </w:rPr>
      </w:pPr>
    </w:p>
    <w:p w:rsidR="00ED7298" w:rsidRDefault="00ED7298" w:rsidP="00484D5B">
      <w:pPr>
        <w:jc w:val="both"/>
      </w:pPr>
    </w:p>
    <w:sectPr w:rsidR="00ED729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418" w:bottom="1134" w:left="1418" w:header="709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F2" w:rsidRDefault="00A32CF2">
      <w:r>
        <w:separator/>
      </w:r>
    </w:p>
  </w:endnote>
  <w:endnote w:type="continuationSeparator" w:id="0">
    <w:p w:rsidR="00A32CF2" w:rsidRDefault="00A3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98" w:rsidRDefault="00ED7298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98" w:rsidRDefault="00ED7298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F2" w:rsidRDefault="00A32CF2">
      <w:r>
        <w:separator/>
      </w:r>
    </w:p>
  </w:footnote>
  <w:footnote w:type="continuationSeparator" w:id="0">
    <w:p w:rsidR="00A32CF2" w:rsidRDefault="00A3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98" w:rsidRDefault="00ED729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1E0" w:firstRow="1" w:lastRow="1" w:firstColumn="1" w:lastColumn="1" w:noHBand="0" w:noVBand="0"/>
    </w:tblPr>
    <w:tblGrid>
      <w:gridCol w:w="3171"/>
      <w:gridCol w:w="6233"/>
    </w:tblGrid>
    <w:tr w:rsidR="00ED7298">
      <w:tc>
        <w:tcPr>
          <w:tcW w:w="3171" w:type="dxa"/>
          <w:shd w:val="clear" w:color="auto" w:fill="auto"/>
        </w:tcPr>
        <w:p w:rsidR="00ED7298" w:rsidRDefault="005E26EA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3550" cy="5842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584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D7298" w:rsidRDefault="00ED7298">
          <w:pPr>
            <w:pBdr>
              <w:bottom w:val="single" w:sz="12" w:space="1" w:color="999999"/>
            </w:pBdr>
          </w:pPr>
        </w:p>
        <w:p w:rsidR="00ED7298" w:rsidRDefault="005E26EA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ED7298" w:rsidRDefault="005E26EA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:rsidR="00ED7298" w:rsidRDefault="00ED7298">
          <w:pPr>
            <w:pBdr>
              <w:bottom w:val="single" w:sz="12" w:space="1" w:color="999999"/>
            </w:pBdr>
            <w:rPr>
              <w:sz w:val="22"/>
            </w:rPr>
          </w:pPr>
        </w:p>
        <w:p w:rsidR="00ED7298" w:rsidRDefault="00ED7298">
          <w:pPr>
            <w:jc w:val="center"/>
            <w:rPr>
              <w:sz w:val="22"/>
            </w:rPr>
          </w:pPr>
        </w:p>
      </w:tc>
      <w:tc>
        <w:tcPr>
          <w:tcW w:w="6232" w:type="dxa"/>
          <w:shd w:val="clear" w:color="auto" w:fill="auto"/>
        </w:tcPr>
        <w:p w:rsidR="00ED7298" w:rsidRDefault="00ED7298">
          <w:pPr>
            <w:pStyle w:val="Glava"/>
          </w:pPr>
        </w:p>
      </w:tc>
    </w:tr>
  </w:tbl>
  <w:p w:rsidR="00ED7298" w:rsidRDefault="00ED729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3E89"/>
    <w:multiLevelType w:val="multilevel"/>
    <w:tmpl w:val="A3600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2D6DAE"/>
    <w:multiLevelType w:val="hybridMultilevel"/>
    <w:tmpl w:val="A76A1D6A"/>
    <w:lvl w:ilvl="0" w:tplc="229E602A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20716"/>
    <w:multiLevelType w:val="hybridMultilevel"/>
    <w:tmpl w:val="873C6E3C"/>
    <w:lvl w:ilvl="0" w:tplc="26BA3278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71C42"/>
    <w:multiLevelType w:val="multilevel"/>
    <w:tmpl w:val="9B44EED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98"/>
    <w:rsid w:val="000F3CA5"/>
    <w:rsid w:val="00161A36"/>
    <w:rsid w:val="00242742"/>
    <w:rsid w:val="003438D7"/>
    <w:rsid w:val="00484D5B"/>
    <w:rsid w:val="005E26EA"/>
    <w:rsid w:val="005F3EC3"/>
    <w:rsid w:val="00647106"/>
    <w:rsid w:val="007A0631"/>
    <w:rsid w:val="008B7DC3"/>
    <w:rsid w:val="008C7673"/>
    <w:rsid w:val="00A10070"/>
    <w:rsid w:val="00A32CF2"/>
    <w:rsid w:val="00A970F2"/>
    <w:rsid w:val="00B80A87"/>
    <w:rsid w:val="00C315E8"/>
    <w:rsid w:val="00C71199"/>
    <w:rsid w:val="00D54EC9"/>
    <w:rsid w:val="00E07794"/>
    <w:rsid w:val="00E6428D"/>
    <w:rsid w:val="00E92C97"/>
    <w:rsid w:val="00ED7298"/>
    <w:rsid w:val="00F52D8B"/>
    <w:rsid w:val="00F8459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color w:val="00000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rsid w:val="006D3DCC"/>
    <w:rPr>
      <w:color w:val="0000FF"/>
      <w:u w:val="single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6C741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 Unicode M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 Unicode MS"/>
    </w:rPr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semiHidden/>
    <w:qFormat/>
    <w:rsid w:val="004824E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qFormat/>
    <w:rsid w:val="006C74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1A15"/>
    <w:pPr>
      <w:ind w:left="720"/>
      <w:contextualSpacing/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color w:val="00000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basedOn w:val="Privzetapisavaodstavka"/>
    <w:rsid w:val="006D3DCC"/>
    <w:rPr>
      <w:color w:val="0000FF"/>
      <w:u w:val="single"/>
    </w:rPr>
  </w:style>
  <w:style w:type="character" w:customStyle="1" w:styleId="ZgradbadokumentaZnak">
    <w:name w:val="Zgradba dokumenta Znak"/>
    <w:basedOn w:val="Privzetapisavaodstavka"/>
    <w:link w:val="Zgradbadokumenta"/>
    <w:qFormat/>
    <w:rsid w:val="006C741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Arial Unicode M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Arial Unicode MS"/>
    </w:rPr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semiHidden/>
    <w:qFormat/>
    <w:rsid w:val="004824E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qFormat/>
    <w:rsid w:val="006C741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1A15"/>
    <w:pPr>
      <w:ind w:left="720"/>
      <w:contextualSpacing/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34F31-EEFA-4083-8E26-578671BE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Cafuta</dc:creator>
  <cp:lastModifiedBy>Urška Fajt</cp:lastModifiedBy>
  <cp:revision>7</cp:revision>
  <cp:lastPrinted>2017-04-06T12:58:00Z</cp:lastPrinted>
  <dcterms:created xsi:type="dcterms:W3CDTF">2017-04-05T16:01:00Z</dcterms:created>
  <dcterms:modified xsi:type="dcterms:W3CDTF">2017-04-06T12:59:00Z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