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36"/>
      </w:tblGrid>
      <w:tr w:rsidR="00284F2D" w:rsidRPr="00284F2D" w:rsidTr="006675F4">
        <w:trPr>
          <w:cantSplit/>
        </w:trPr>
        <w:tc>
          <w:tcPr>
            <w:tcW w:w="900" w:type="dxa"/>
          </w:tcPr>
          <w:p w:rsidR="00284F2D" w:rsidRPr="00284F2D" w:rsidRDefault="00284F2D" w:rsidP="00284F2D">
            <w:pPr>
              <w:rPr>
                <w:rFonts w:ascii="Arial" w:eastAsia="Times New Roman" w:hAnsi="Arial" w:cs="Arial"/>
                <w:b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0"/>
                <w:lang w:eastAsia="sl-SI"/>
              </w:rPr>
              <w:drawing>
                <wp:inline distT="0" distB="0" distL="0" distR="0" wp14:anchorId="69A81433" wp14:editId="701BE308">
                  <wp:extent cx="431800" cy="424180"/>
                  <wp:effectExtent l="0" t="0" r="6350" b="0"/>
                  <wp:docPr id="2" name="Slika 2" descr="Logotip_popravljene_ba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tip_popravljene_ba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tcBorders>
              <w:right w:val="nil"/>
            </w:tcBorders>
          </w:tcPr>
          <w:p w:rsidR="00284F2D" w:rsidRPr="00284F2D" w:rsidRDefault="00284F2D" w:rsidP="00284F2D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sl-SI"/>
              </w:rPr>
            </w:pPr>
            <w:r w:rsidRPr="00284F2D">
              <w:rPr>
                <w:rFonts w:ascii="Arial" w:eastAsia="Times New Roman" w:hAnsi="Arial" w:cs="Arial"/>
                <w:b/>
                <w:szCs w:val="20"/>
                <w:lang w:eastAsia="sl-SI"/>
              </w:rPr>
              <w:t>OBČINA TRBOVLJE</w:t>
            </w:r>
          </w:p>
          <w:p w:rsidR="00284F2D" w:rsidRPr="00284F2D" w:rsidRDefault="00284F2D" w:rsidP="00284F2D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sl-SI"/>
              </w:rPr>
            </w:pPr>
            <w:r w:rsidRPr="00284F2D">
              <w:rPr>
                <w:rFonts w:ascii="Arial" w:eastAsia="Times New Roman" w:hAnsi="Arial" w:cs="Arial"/>
                <w:b/>
                <w:szCs w:val="20"/>
                <w:lang w:eastAsia="sl-SI"/>
              </w:rPr>
              <w:t xml:space="preserve">ŽUPANJA                          </w:t>
            </w:r>
          </w:p>
          <w:p w:rsidR="00284F2D" w:rsidRPr="00284F2D" w:rsidRDefault="00284F2D" w:rsidP="00284F2D">
            <w:pPr>
              <w:jc w:val="center"/>
              <w:rPr>
                <w:rFonts w:ascii="Arial" w:eastAsia="Times New Roman" w:hAnsi="Arial" w:cs="Arial"/>
                <w:szCs w:val="20"/>
                <w:lang w:eastAsia="sl-SI"/>
              </w:rPr>
            </w:pPr>
            <w:r w:rsidRPr="00284F2D">
              <w:rPr>
                <w:rFonts w:ascii="Arial" w:eastAsia="Times New Roman" w:hAnsi="Arial" w:cs="Arial"/>
                <w:szCs w:val="20"/>
                <w:lang w:eastAsia="sl-SI"/>
              </w:rPr>
              <w:t>Mestni trg 4,  1420 TRBOVLJE</w:t>
            </w:r>
          </w:p>
        </w:tc>
      </w:tr>
    </w:tbl>
    <w:p w:rsidR="00284F2D" w:rsidRPr="00284F2D" w:rsidRDefault="00284F2D" w:rsidP="00284F2D">
      <w:pPr>
        <w:rPr>
          <w:rFonts w:ascii="Arial" w:eastAsia="Times New Roman" w:hAnsi="Arial" w:cs="Arial"/>
          <w:sz w:val="18"/>
          <w:szCs w:val="16"/>
          <w:lang w:eastAsia="sl-SI"/>
        </w:rPr>
      </w:pPr>
      <w:r w:rsidRPr="00284F2D">
        <w:rPr>
          <w:rFonts w:ascii="Arial" w:eastAsia="Times New Roman" w:hAnsi="Arial" w:cs="Arial"/>
          <w:sz w:val="18"/>
          <w:szCs w:val="16"/>
          <w:lang w:eastAsia="sl-SI"/>
        </w:rPr>
        <w:t xml:space="preserve">   tel.: 0356/34-800, faks: 0356/27-986, www.trbovlje.si</w:t>
      </w:r>
    </w:p>
    <w:p w:rsidR="00284F2D" w:rsidRPr="00284F2D" w:rsidRDefault="00284F2D" w:rsidP="00284F2D">
      <w:pPr>
        <w:jc w:val="both"/>
        <w:rPr>
          <w:rFonts w:ascii="Arial" w:eastAsia="Times New Roman" w:hAnsi="Arial" w:cs="Arial"/>
          <w:lang w:eastAsia="sl-SI"/>
        </w:rPr>
      </w:pPr>
      <w:r w:rsidRPr="00284F2D">
        <w:rPr>
          <w:rFonts w:ascii="Arial" w:eastAsia="Times New Roman" w:hAnsi="Arial" w:cs="Arial"/>
          <w:lang w:eastAsia="sl-SI"/>
        </w:rPr>
        <w:tab/>
      </w:r>
      <w:r w:rsidRPr="00284F2D">
        <w:rPr>
          <w:rFonts w:ascii="Arial" w:eastAsia="Times New Roman" w:hAnsi="Arial" w:cs="Arial"/>
          <w:lang w:eastAsia="sl-SI"/>
        </w:rPr>
        <w:tab/>
      </w:r>
      <w:r w:rsidRPr="00284F2D">
        <w:rPr>
          <w:rFonts w:ascii="Arial" w:eastAsia="Times New Roman" w:hAnsi="Arial" w:cs="Arial"/>
          <w:lang w:eastAsia="sl-SI"/>
        </w:rPr>
        <w:tab/>
      </w:r>
      <w:r w:rsidRPr="00284F2D">
        <w:rPr>
          <w:rFonts w:ascii="Arial" w:eastAsia="Times New Roman" w:hAnsi="Arial" w:cs="Arial"/>
          <w:lang w:eastAsia="sl-SI"/>
        </w:rPr>
        <w:tab/>
      </w:r>
      <w:r w:rsidRPr="00284F2D">
        <w:rPr>
          <w:rFonts w:ascii="Arial" w:eastAsia="Times New Roman" w:hAnsi="Arial" w:cs="Arial"/>
          <w:lang w:eastAsia="sl-SI"/>
        </w:rPr>
        <w:tab/>
      </w:r>
      <w:r w:rsidRPr="00284F2D">
        <w:rPr>
          <w:rFonts w:ascii="Arial" w:eastAsia="Times New Roman" w:hAnsi="Arial" w:cs="Arial"/>
          <w:lang w:eastAsia="sl-SI"/>
        </w:rPr>
        <w:tab/>
      </w:r>
      <w:r w:rsidRPr="00284F2D">
        <w:rPr>
          <w:rFonts w:ascii="Arial" w:eastAsia="Times New Roman" w:hAnsi="Arial" w:cs="Arial"/>
          <w:lang w:eastAsia="sl-SI"/>
        </w:rPr>
        <w:tab/>
      </w:r>
      <w:r w:rsidRPr="00284F2D">
        <w:rPr>
          <w:rFonts w:ascii="Arial" w:eastAsia="Times New Roman" w:hAnsi="Arial" w:cs="Arial"/>
          <w:lang w:eastAsia="sl-SI"/>
        </w:rPr>
        <w:tab/>
      </w:r>
      <w:r w:rsidRPr="00284F2D">
        <w:rPr>
          <w:rFonts w:ascii="Arial" w:eastAsia="Times New Roman" w:hAnsi="Arial" w:cs="Arial"/>
          <w:lang w:eastAsia="sl-SI"/>
        </w:rPr>
        <w:tab/>
      </w:r>
      <w:r w:rsidRPr="00284F2D">
        <w:rPr>
          <w:rFonts w:ascii="Arial" w:eastAsia="Times New Roman" w:hAnsi="Arial" w:cs="Arial"/>
          <w:lang w:eastAsia="sl-SI"/>
        </w:rPr>
        <w:tab/>
      </w:r>
      <w:r w:rsidRPr="00284F2D">
        <w:rPr>
          <w:rFonts w:ascii="Arial" w:eastAsia="Times New Roman" w:hAnsi="Arial" w:cs="Arial"/>
          <w:lang w:eastAsia="sl-SI"/>
        </w:rPr>
        <w:tab/>
      </w:r>
      <w:r w:rsidRPr="00284F2D">
        <w:rPr>
          <w:rFonts w:ascii="Arial" w:eastAsia="Times New Roman" w:hAnsi="Arial" w:cs="Arial"/>
          <w:b/>
          <w:bCs/>
          <w:lang w:eastAsia="sl-SI"/>
        </w:rPr>
        <w:t xml:space="preserve">                                 </w:t>
      </w:r>
    </w:p>
    <w:p w:rsidR="00284F2D" w:rsidRPr="00284F2D" w:rsidRDefault="00284F2D" w:rsidP="00284F2D">
      <w:pPr>
        <w:jc w:val="both"/>
        <w:rPr>
          <w:rFonts w:ascii="Arial" w:eastAsia="Times New Roman" w:hAnsi="Arial" w:cs="Arial"/>
          <w:szCs w:val="20"/>
          <w:lang w:eastAsia="sl-SI"/>
        </w:rPr>
      </w:pPr>
      <w:r w:rsidRPr="00CD043A">
        <w:rPr>
          <w:rFonts w:ascii="Arial" w:eastAsia="Times New Roman" w:hAnsi="Arial" w:cs="Arial"/>
          <w:b/>
          <w:szCs w:val="20"/>
          <w:lang w:eastAsia="sl-SI"/>
        </w:rPr>
        <w:t>Številka:</w:t>
      </w:r>
      <w:r w:rsidR="00CD043A">
        <w:rPr>
          <w:rFonts w:ascii="Arial" w:eastAsia="Times New Roman" w:hAnsi="Arial" w:cs="Arial"/>
          <w:b/>
          <w:szCs w:val="20"/>
          <w:lang w:eastAsia="sl-SI"/>
        </w:rPr>
        <w:tab/>
      </w:r>
      <w:r w:rsidR="00CD043A">
        <w:rPr>
          <w:rFonts w:ascii="Arial" w:eastAsia="Times New Roman" w:hAnsi="Arial" w:cs="Arial"/>
          <w:szCs w:val="20"/>
          <w:lang w:eastAsia="sl-SI"/>
        </w:rPr>
        <w:t xml:space="preserve">032 – </w:t>
      </w:r>
      <w:r w:rsidR="000B6E8C">
        <w:rPr>
          <w:rFonts w:ascii="Arial" w:eastAsia="Times New Roman" w:hAnsi="Arial" w:cs="Arial"/>
          <w:szCs w:val="20"/>
          <w:lang w:eastAsia="sl-SI"/>
        </w:rPr>
        <w:t>2</w:t>
      </w:r>
      <w:r w:rsidR="00CD043A">
        <w:rPr>
          <w:rFonts w:ascii="Arial" w:eastAsia="Times New Roman" w:hAnsi="Arial" w:cs="Arial"/>
          <w:szCs w:val="20"/>
          <w:lang w:eastAsia="sl-SI"/>
        </w:rPr>
        <w:t>/20</w:t>
      </w:r>
      <w:r w:rsidR="000B6E8C">
        <w:rPr>
          <w:rFonts w:ascii="Arial" w:eastAsia="Times New Roman" w:hAnsi="Arial" w:cs="Arial"/>
          <w:szCs w:val="20"/>
          <w:lang w:eastAsia="sl-SI"/>
        </w:rPr>
        <w:t>20</w:t>
      </w:r>
      <w:r w:rsidR="00CD043A">
        <w:rPr>
          <w:rFonts w:ascii="Arial" w:eastAsia="Times New Roman" w:hAnsi="Arial" w:cs="Arial"/>
          <w:szCs w:val="20"/>
          <w:lang w:eastAsia="sl-SI"/>
        </w:rPr>
        <w:t xml:space="preserve"> – 1 </w:t>
      </w:r>
      <w:r w:rsidRPr="00284F2D">
        <w:rPr>
          <w:rFonts w:ascii="Arial" w:eastAsia="Times New Roman" w:hAnsi="Arial" w:cs="Arial"/>
          <w:b/>
          <w:szCs w:val="20"/>
          <w:lang w:eastAsia="sl-SI"/>
        </w:rPr>
        <w:tab/>
        <w:t xml:space="preserve"> </w:t>
      </w:r>
    </w:p>
    <w:p w:rsidR="00284F2D" w:rsidRPr="00284F2D" w:rsidRDefault="00284F2D" w:rsidP="00284F2D">
      <w:pPr>
        <w:jc w:val="both"/>
        <w:rPr>
          <w:rFonts w:ascii="Arial" w:eastAsia="Times New Roman" w:hAnsi="Arial" w:cs="Arial"/>
          <w:b/>
          <w:szCs w:val="20"/>
          <w:lang w:eastAsia="sl-SI"/>
        </w:rPr>
      </w:pPr>
      <w:r w:rsidRPr="00284F2D">
        <w:rPr>
          <w:rFonts w:ascii="Arial" w:eastAsia="Times New Roman" w:hAnsi="Arial" w:cs="Arial"/>
          <w:b/>
          <w:szCs w:val="20"/>
          <w:lang w:eastAsia="sl-SI"/>
        </w:rPr>
        <w:t xml:space="preserve">Datum:     </w:t>
      </w:r>
      <w:r w:rsidRPr="00284F2D">
        <w:rPr>
          <w:rFonts w:ascii="Arial" w:eastAsia="Times New Roman" w:hAnsi="Arial" w:cs="Arial"/>
          <w:b/>
          <w:szCs w:val="20"/>
          <w:lang w:eastAsia="sl-SI"/>
        </w:rPr>
        <w:tab/>
      </w:r>
      <w:r w:rsidR="000B6E8C">
        <w:rPr>
          <w:rFonts w:ascii="Arial" w:eastAsia="Times New Roman" w:hAnsi="Arial" w:cs="Arial"/>
          <w:szCs w:val="20"/>
          <w:lang w:eastAsia="sl-SI"/>
        </w:rPr>
        <w:t>22</w:t>
      </w:r>
      <w:r w:rsidRPr="00DE5A88">
        <w:rPr>
          <w:rFonts w:ascii="Arial" w:eastAsia="Times New Roman" w:hAnsi="Arial" w:cs="Arial"/>
          <w:szCs w:val="20"/>
          <w:lang w:eastAsia="sl-SI"/>
        </w:rPr>
        <w:t>.</w:t>
      </w:r>
      <w:r w:rsidR="0070503F">
        <w:rPr>
          <w:rFonts w:ascii="Arial" w:eastAsia="Times New Roman" w:hAnsi="Arial" w:cs="Arial"/>
          <w:szCs w:val="20"/>
          <w:lang w:eastAsia="sl-SI"/>
        </w:rPr>
        <w:t xml:space="preserve"> 1. 20</w:t>
      </w:r>
      <w:r w:rsidR="000B6E8C">
        <w:rPr>
          <w:rFonts w:ascii="Arial" w:eastAsia="Times New Roman" w:hAnsi="Arial" w:cs="Arial"/>
          <w:szCs w:val="20"/>
          <w:lang w:eastAsia="sl-SI"/>
        </w:rPr>
        <w:t>20</w:t>
      </w:r>
      <w:r w:rsidRPr="00284F2D">
        <w:rPr>
          <w:rFonts w:ascii="Arial" w:eastAsia="Times New Roman" w:hAnsi="Arial" w:cs="Arial"/>
          <w:b/>
          <w:szCs w:val="20"/>
          <w:lang w:eastAsia="sl-SI"/>
        </w:rPr>
        <w:t xml:space="preserve">       </w:t>
      </w:r>
    </w:p>
    <w:p w:rsidR="00284F2D" w:rsidRPr="00284F2D" w:rsidRDefault="00284F2D" w:rsidP="00284F2D">
      <w:pPr>
        <w:jc w:val="both"/>
        <w:rPr>
          <w:rFonts w:ascii="Arial" w:eastAsia="Times New Roman" w:hAnsi="Arial" w:cs="Arial"/>
          <w:b/>
          <w:szCs w:val="20"/>
          <w:lang w:eastAsia="sl-SI"/>
        </w:rPr>
      </w:pPr>
    </w:p>
    <w:p w:rsidR="00284F2D" w:rsidRPr="00284F2D" w:rsidRDefault="00284F2D" w:rsidP="00284F2D">
      <w:pPr>
        <w:jc w:val="both"/>
        <w:rPr>
          <w:rFonts w:ascii="Arial" w:eastAsia="Times New Roman" w:hAnsi="Arial" w:cs="Arial"/>
          <w:b/>
          <w:szCs w:val="20"/>
          <w:lang w:eastAsia="sl-SI"/>
        </w:rPr>
      </w:pPr>
      <w:r w:rsidRPr="00284F2D">
        <w:rPr>
          <w:rFonts w:ascii="Arial" w:eastAsia="Times New Roman" w:hAnsi="Arial" w:cs="Arial"/>
          <w:b/>
          <w:szCs w:val="20"/>
          <w:lang w:eastAsia="sl-SI"/>
        </w:rPr>
        <w:t>OBČINSKI SVET</w:t>
      </w:r>
    </w:p>
    <w:p w:rsidR="00284F2D" w:rsidRPr="00284F2D" w:rsidRDefault="00284F2D" w:rsidP="00284F2D">
      <w:pPr>
        <w:jc w:val="both"/>
        <w:rPr>
          <w:rFonts w:ascii="Arial" w:eastAsia="Times New Roman" w:hAnsi="Arial" w:cs="Arial"/>
          <w:b/>
          <w:szCs w:val="20"/>
          <w:lang w:eastAsia="sl-SI"/>
        </w:rPr>
      </w:pPr>
      <w:r w:rsidRPr="00284F2D">
        <w:rPr>
          <w:rFonts w:ascii="Arial" w:eastAsia="Times New Roman" w:hAnsi="Arial" w:cs="Arial"/>
          <w:b/>
          <w:szCs w:val="20"/>
          <w:lang w:eastAsia="sl-SI"/>
        </w:rPr>
        <w:t>OBČINE TRBOVLJE</w:t>
      </w:r>
    </w:p>
    <w:p w:rsidR="00284F2D" w:rsidRPr="00284F2D" w:rsidRDefault="00284F2D" w:rsidP="00284F2D">
      <w:pPr>
        <w:jc w:val="both"/>
        <w:rPr>
          <w:rFonts w:ascii="Arial" w:eastAsia="Times New Roman" w:hAnsi="Arial" w:cs="Arial"/>
          <w:bCs/>
          <w:szCs w:val="20"/>
          <w:lang w:eastAsia="sl-SI"/>
        </w:rPr>
      </w:pPr>
    </w:p>
    <w:p w:rsidR="00284F2D" w:rsidRPr="008F5DD0" w:rsidRDefault="00284F2D" w:rsidP="0051091C">
      <w:pPr>
        <w:jc w:val="both"/>
        <w:rPr>
          <w:rFonts w:ascii="Arial" w:eastAsia="Times New Roman" w:hAnsi="Arial" w:cs="Arial"/>
          <w:bCs/>
          <w:lang w:eastAsia="sl-SI"/>
        </w:rPr>
      </w:pPr>
      <w:r w:rsidRPr="008F5DD0">
        <w:rPr>
          <w:rFonts w:ascii="Arial" w:eastAsia="Times New Roman" w:hAnsi="Arial" w:cs="Arial"/>
          <w:bCs/>
          <w:lang w:eastAsia="sl-SI"/>
        </w:rPr>
        <w:t xml:space="preserve">Na podlagi </w:t>
      </w:r>
      <w:smartTag w:uri="urn:schemas-microsoft-com:office:smarttags" w:element="metricconverter">
        <w:smartTagPr>
          <w:attr w:name="ProductID" w:val="33. in"/>
        </w:smartTagPr>
        <w:r w:rsidRPr="008F5DD0">
          <w:rPr>
            <w:rFonts w:ascii="Arial" w:eastAsia="Times New Roman" w:hAnsi="Arial" w:cs="Arial"/>
            <w:bCs/>
            <w:lang w:eastAsia="sl-SI"/>
          </w:rPr>
          <w:t>33. in</w:t>
        </w:r>
      </w:smartTag>
      <w:r w:rsidRPr="008F5DD0">
        <w:rPr>
          <w:rFonts w:ascii="Arial" w:eastAsia="Times New Roman" w:hAnsi="Arial" w:cs="Arial"/>
          <w:bCs/>
          <w:lang w:eastAsia="sl-SI"/>
        </w:rPr>
        <w:t xml:space="preserve"> 35. člena Zakona o lokalni samoupravi (ZLS) (Uradni list RS, št. 94/07 – UPB2, 76/08, 79/09, 51/10 in 40/12 – ZUJF</w:t>
      </w:r>
      <w:r w:rsidR="008F5A8A" w:rsidRPr="008F5DD0">
        <w:rPr>
          <w:rFonts w:ascii="Arial" w:eastAsia="Times New Roman" w:hAnsi="Arial" w:cs="Arial"/>
          <w:bCs/>
          <w:lang w:eastAsia="sl-SI"/>
        </w:rPr>
        <w:t>,</w:t>
      </w:r>
      <w:r w:rsidRPr="008F5DD0">
        <w:rPr>
          <w:rFonts w:ascii="Arial" w:eastAsia="Times New Roman" w:hAnsi="Arial" w:cs="Arial"/>
          <w:bCs/>
          <w:lang w:eastAsia="sl-SI"/>
        </w:rPr>
        <w:t xml:space="preserve"> 14/15 </w:t>
      </w:r>
      <w:r w:rsidR="008F5A8A" w:rsidRPr="008F5DD0">
        <w:rPr>
          <w:rFonts w:ascii="Arial" w:eastAsia="Times New Roman" w:hAnsi="Arial" w:cs="Arial"/>
          <w:bCs/>
          <w:lang w:eastAsia="sl-SI"/>
        </w:rPr>
        <w:t>–</w:t>
      </w:r>
      <w:r w:rsidRPr="008F5DD0">
        <w:rPr>
          <w:rFonts w:ascii="Arial" w:eastAsia="Times New Roman" w:hAnsi="Arial" w:cs="Arial"/>
          <w:bCs/>
          <w:lang w:eastAsia="sl-SI"/>
        </w:rPr>
        <w:t xml:space="preserve"> ZUUJFO</w:t>
      </w:r>
      <w:r w:rsidR="008F5A8A" w:rsidRPr="008F5DD0">
        <w:rPr>
          <w:rFonts w:ascii="Arial" w:eastAsia="Times New Roman" w:hAnsi="Arial" w:cs="Arial"/>
          <w:bCs/>
          <w:lang w:eastAsia="sl-SI"/>
        </w:rPr>
        <w:t>, 11/18 – ZSPDSLS – 1 in 30/18</w:t>
      </w:r>
      <w:r w:rsidRPr="008F5DD0">
        <w:rPr>
          <w:rFonts w:ascii="Arial" w:eastAsia="Times New Roman" w:hAnsi="Arial" w:cs="Arial"/>
          <w:bCs/>
          <w:lang w:eastAsia="sl-SI"/>
        </w:rPr>
        <w:t>), 3. odstavka 20. čl</w:t>
      </w:r>
      <w:r w:rsidR="00D5184C" w:rsidRPr="008F5DD0">
        <w:rPr>
          <w:rFonts w:ascii="Arial" w:eastAsia="Times New Roman" w:hAnsi="Arial" w:cs="Arial"/>
          <w:bCs/>
          <w:lang w:eastAsia="sl-SI"/>
        </w:rPr>
        <w:t>ena Statuta Občine Trbovlje (Uradni vestnik Zasavja</w:t>
      </w:r>
      <w:r w:rsidRPr="008F5DD0">
        <w:rPr>
          <w:rFonts w:ascii="Arial" w:eastAsia="Times New Roman" w:hAnsi="Arial" w:cs="Arial"/>
          <w:bCs/>
          <w:lang w:eastAsia="sl-SI"/>
        </w:rPr>
        <w:t>, št. 19/16</w:t>
      </w:r>
      <w:r w:rsidR="008F5A8A" w:rsidRPr="008F5DD0">
        <w:rPr>
          <w:rFonts w:ascii="Arial" w:eastAsia="Times New Roman" w:hAnsi="Arial" w:cs="Arial"/>
          <w:bCs/>
          <w:lang w:eastAsia="sl-SI"/>
        </w:rPr>
        <w:t xml:space="preserve"> in 12/18</w:t>
      </w:r>
      <w:r w:rsidRPr="008F5DD0">
        <w:rPr>
          <w:rFonts w:ascii="Arial" w:eastAsia="Times New Roman" w:hAnsi="Arial" w:cs="Arial"/>
          <w:bCs/>
          <w:lang w:eastAsia="sl-SI"/>
        </w:rPr>
        <w:t>)</w:t>
      </w:r>
      <w:r w:rsidR="008F5DD0" w:rsidRPr="008F5DD0">
        <w:rPr>
          <w:rFonts w:ascii="Arial" w:eastAsia="Times New Roman" w:hAnsi="Arial" w:cs="Arial"/>
          <w:bCs/>
          <w:lang w:eastAsia="sl-SI"/>
        </w:rPr>
        <w:t xml:space="preserve">, </w:t>
      </w:r>
      <w:r w:rsidRPr="008F5DD0">
        <w:rPr>
          <w:rFonts w:ascii="Arial" w:eastAsia="Times New Roman" w:hAnsi="Arial" w:cs="Arial"/>
          <w:bCs/>
          <w:lang w:eastAsia="sl-SI"/>
        </w:rPr>
        <w:t>2</w:t>
      </w:r>
      <w:r w:rsidR="008F5A8A" w:rsidRPr="008F5DD0">
        <w:rPr>
          <w:rFonts w:ascii="Arial" w:eastAsia="Times New Roman" w:hAnsi="Arial" w:cs="Arial"/>
          <w:bCs/>
          <w:lang w:eastAsia="sl-SI"/>
        </w:rPr>
        <w:t>3</w:t>
      </w:r>
      <w:r w:rsidRPr="008F5DD0">
        <w:rPr>
          <w:rFonts w:ascii="Arial" w:eastAsia="Times New Roman" w:hAnsi="Arial" w:cs="Arial"/>
          <w:bCs/>
          <w:lang w:eastAsia="sl-SI"/>
        </w:rPr>
        <w:t xml:space="preserve">. člena </w:t>
      </w:r>
      <w:r w:rsidR="00D5184C" w:rsidRPr="008F5DD0">
        <w:rPr>
          <w:rFonts w:ascii="Arial" w:eastAsia="Times New Roman" w:hAnsi="Arial" w:cs="Arial"/>
          <w:bCs/>
          <w:lang w:eastAsia="sl-SI"/>
        </w:rPr>
        <w:t xml:space="preserve">Poslovnika </w:t>
      </w:r>
      <w:r w:rsidR="008F5A8A" w:rsidRPr="008F5DD0">
        <w:rPr>
          <w:rFonts w:ascii="Arial" w:eastAsia="Times New Roman" w:hAnsi="Arial" w:cs="Arial"/>
          <w:bCs/>
          <w:lang w:eastAsia="sl-SI"/>
        </w:rPr>
        <w:t>O</w:t>
      </w:r>
      <w:r w:rsidR="00D5184C" w:rsidRPr="008F5DD0">
        <w:rPr>
          <w:rFonts w:ascii="Arial" w:eastAsia="Times New Roman" w:hAnsi="Arial" w:cs="Arial"/>
          <w:bCs/>
          <w:lang w:eastAsia="sl-SI"/>
        </w:rPr>
        <w:t xml:space="preserve">bčinskega sveta </w:t>
      </w:r>
      <w:r w:rsidR="008F5A8A" w:rsidRPr="008F5DD0">
        <w:rPr>
          <w:rFonts w:ascii="Arial" w:eastAsia="Times New Roman" w:hAnsi="Arial" w:cs="Arial"/>
          <w:bCs/>
          <w:lang w:eastAsia="sl-SI"/>
        </w:rPr>
        <w:t xml:space="preserve">Občine Trbovlje </w:t>
      </w:r>
      <w:r w:rsidR="00D5184C" w:rsidRPr="008F5DD0">
        <w:rPr>
          <w:rFonts w:ascii="Arial" w:eastAsia="Times New Roman" w:hAnsi="Arial" w:cs="Arial"/>
          <w:bCs/>
          <w:lang w:eastAsia="sl-SI"/>
        </w:rPr>
        <w:t>(Uradni vestnik Zasavja</w:t>
      </w:r>
      <w:r w:rsidRPr="008F5DD0">
        <w:rPr>
          <w:rFonts w:ascii="Arial" w:eastAsia="Times New Roman" w:hAnsi="Arial" w:cs="Arial"/>
          <w:bCs/>
          <w:lang w:eastAsia="sl-SI"/>
        </w:rPr>
        <w:t>, št. 1</w:t>
      </w:r>
      <w:r w:rsidR="008F5A8A" w:rsidRPr="008F5DD0">
        <w:rPr>
          <w:rFonts w:ascii="Arial" w:eastAsia="Times New Roman" w:hAnsi="Arial" w:cs="Arial"/>
          <w:bCs/>
          <w:lang w:eastAsia="sl-SI"/>
        </w:rPr>
        <w:t>2</w:t>
      </w:r>
      <w:r w:rsidRPr="008F5DD0">
        <w:rPr>
          <w:rFonts w:ascii="Arial" w:eastAsia="Times New Roman" w:hAnsi="Arial" w:cs="Arial"/>
          <w:bCs/>
          <w:lang w:eastAsia="sl-SI"/>
        </w:rPr>
        <w:t>/1</w:t>
      </w:r>
      <w:r w:rsidR="008F5A8A" w:rsidRPr="008F5DD0">
        <w:rPr>
          <w:rFonts w:ascii="Arial" w:eastAsia="Times New Roman" w:hAnsi="Arial" w:cs="Arial"/>
          <w:bCs/>
          <w:lang w:eastAsia="sl-SI"/>
        </w:rPr>
        <w:t>8</w:t>
      </w:r>
      <w:r w:rsidRPr="008F5DD0">
        <w:rPr>
          <w:rFonts w:ascii="Arial" w:eastAsia="Times New Roman" w:hAnsi="Arial" w:cs="Arial"/>
          <w:bCs/>
          <w:lang w:eastAsia="sl-SI"/>
        </w:rPr>
        <w:t>)</w:t>
      </w:r>
      <w:r w:rsidR="008F5DD0" w:rsidRPr="008F5DD0">
        <w:rPr>
          <w:rFonts w:ascii="Arial" w:eastAsia="Times New Roman" w:hAnsi="Arial" w:cs="Arial"/>
          <w:bCs/>
          <w:lang w:eastAsia="sl-SI"/>
        </w:rPr>
        <w:t xml:space="preserve"> ter pooblastila št. </w:t>
      </w:r>
      <w:r w:rsidR="008F5DD0">
        <w:rPr>
          <w:rFonts w:ascii="Arial" w:hAnsi="Arial" w:cs="Arial"/>
          <w:color w:val="000000"/>
        </w:rPr>
        <w:t>032-2/18-8 z dne 13. 12. 2018</w:t>
      </w:r>
    </w:p>
    <w:p w:rsidR="00284F2D" w:rsidRPr="00C90659" w:rsidRDefault="00284F2D" w:rsidP="00284F2D">
      <w:pPr>
        <w:jc w:val="both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781FCA" w:rsidRPr="007528B0" w:rsidRDefault="00284F2D" w:rsidP="00781FCA">
      <w:pPr>
        <w:keepNext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7528B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S K L I C U J E  M</w:t>
      </w:r>
    </w:p>
    <w:p w:rsidR="00284F2D" w:rsidRPr="007528B0" w:rsidRDefault="000B6E8C" w:rsidP="00284F2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7528B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4</w:t>
      </w:r>
      <w:r w:rsidR="00284F2D" w:rsidRPr="007528B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. </w:t>
      </w:r>
      <w:r w:rsidR="008F5A8A" w:rsidRPr="007528B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dopisno</w:t>
      </w:r>
      <w:r w:rsidR="00284F2D" w:rsidRPr="007528B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sejo Občinskega sveta Občine Trbovlje</w:t>
      </w:r>
    </w:p>
    <w:p w:rsidR="00284F2D" w:rsidRPr="00284F2D" w:rsidRDefault="00284F2D" w:rsidP="00284F2D">
      <w:pPr>
        <w:jc w:val="center"/>
        <w:rPr>
          <w:rFonts w:ascii="Arial" w:eastAsia="Times New Roman" w:hAnsi="Arial" w:cs="Arial"/>
          <w:b/>
          <w:bCs/>
          <w:szCs w:val="20"/>
          <w:lang w:eastAsia="sl-SI"/>
        </w:rPr>
      </w:pPr>
    </w:p>
    <w:p w:rsidR="00284F2D" w:rsidRPr="00284F2D" w:rsidRDefault="00284F2D" w:rsidP="00284F2D">
      <w:pPr>
        <w:jc w:val="both"/>
        <w:rPr>
          <w:rFonts w:ascii="Arial" w:eastAsia="Times New Roman" w:hAnsi="Arial" w:cs="Arial"/>
          <w:szCs w:val="20"/>
          <w:lang w:eastAsia="sl-SI"/>
        </w:rPr>
      </w:pPr>
      <w:r w:rsidRPr="00284F2D">
        <w:rPr>
          <w:rFonts w:ascii="Arial" w:eastAsia="Times New Roman" w:hAnsi="Arial" w:cs="Arial"/>
          <w:szCs w:val="20"/>
          <w:lang w:eastAsia="sl-SI"/>
        </w:rPr>
        <w:t xml:space="preserve">z naslednjim </w:t>
      </w:r>
    </w:p>
    <w:p w:rsidR="00284F2D" w:rsidRPr="00284F2D" w:rsidRDefault="00284F2D" w:rsidP="00284F2D">
      <w:pPr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</w:p>
    <w:p w:rsidR="00284F2D" w:rsidRPr="00284F2D" w:rsidRDefault="00284F2D" w:rsidP="00284F2D">
      <w:pPr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  <w:r w:rsidRPr="00284F2D">
        <w:rPr>
          <w:rFonts w:ascii="Arial" w:eastAsia="Times New Roman" w:hAnsi="Arial" w:cs="Arial"/>
          <w:b/>
          <w:bCs/>
          <w:szCs w:val="20"/>
          <w:lang w:eastAsia="sl-SI"/>
        </w:rPr>
        <w:t>DNEVNIM REDOM:</w:t>
      </w:r>
    </w:p>
    <w:p w:rsidR="00284F2D" w:rsidRPr="00284F2D" w:rsidRDefault="00284F2D" w:rsidP="00284F2D">
      <w:pPr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</w:p>
    <w:p w:rsidR="006A7102" w:rsidRPr="006A7102" w:rsidRDefault="006A7102" w:rsidP="006A7102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b/>
          <w:bCs/>
          <w:lang w:eastAsia="sl-SI"/>
        </w:rPr>
      </w:pPr>
      <w:r w:rsidRPr="006A7102">
        <w:rPr>
          <w:rFonts w:ascii="Arial" w:eastAsia="Times New Roman" w:hAnsi="Arial" w:cs="Arial"/>
          <w:b/>
          <w:bCs/>
          <w:lang w:eastAsia="sl-SI"/>
        </w:rPr>
        <w:t>Predlog za i</w:t>
      </w:r>
      <w:r w:rsidR="00C65FCE">
        <w:rPr>
          <w:rFonts w:ascii="Arial" w:eastAsia="Times New Roman" w:hAnsi="Arial" w:cs="Arial"/>
          <w:b/>
          <w:bCs/>
          <w:lang w:eastAsia="sl-SI"/>
        </w:rPr>
        <w:t>zdajo soglasja k imenovanju v. d. direktorja Mladinskega centra Trbovlje</w:t>
      </w:r>
    </w:p>
    <w:p w:rsidR="006A7102" w:rsidRPr="00882A21" w:rsidRDefault="006A7102" w:rsidP="006A7102">
      <w:pPr>
        <w:ind w:left="1065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284F2D" w:rsidRDefault="00284F2D" w:rsidP="00284F2D">
      <w:pPr>
        <w:jc w:val="both"/>
        <w:rPr>
          <w:rFonts w:ascii="Arial" w:eastAsia="Times New Roman" w:hAnsi="Arial" w:cs="Arial"/>
          <w:u w:val="single"/>
          <w:lang w:eastAsia="sl-SI"/>
        </w:rPr>
      </w:pPr>
      <w:r w:rsidRPr="00284F2D">
        <w:rPr>
          <w:rFonts w:ascii="Arial" w:eastAsia="Times New Roman" w:hAnsi="Arial" w:cs="Arial"/>
          <w:u w:val="single"/>
          <w:lang w:eastAsia="sl-SI"/>
        </w:rPr>
        <w:t>Utemeljitev:</w:t>
      </w:r>
    </w:p>
    <w:p w:rsidR="009376CD" w:rsidRDefault="009376CD" w:rsidP="00284F2D">
      <w:pPr>
        <w:jc w:val="both"/>
        <w:rPr>
          <w:rFonts w:ascii="Arial" w:eastAsia="Times New Roman" w:hAnsi="Arial" w:cs="Arial"/>
          <w:u w:val="single"/>
          <w:lang w:eastAsia="sl-SI"/>
        </w:rPr>
      </w:pPr>
    </w:p>
    <w:p w:rsidR="00B5000B" w:rsidRDefault="00E9193C" w:rsidP="00F211DE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Komisija za mandatna vprašanja, volitve in imenovanja</w:t>
      </w:r>
      <w:r w:rsidR="00F211DE" w:rsidRPr="00F211DE">
        <w:rPr>
          <w:rFonts w:ascii="Arial" w:hAnsi="Arial"/>
          <w:bCs/>
        </w:rPr>
        <w:t xml:space="preserve"> je na svoji </w:t>
      </w:r>
      <w:r w:rsidR="00B5000B">
        <w:rPr>
          <w:rFonts w:ascii="Arial" w:hAnsi="Arial"/>
          <w:bCs/>
        </w:rPr>
        <w:t>11</w:t>
      </w:r>
      <w:r w:rsidR="0079510F">
        <w:rPr>
          <w:rFonts w:ascii="Arial" w:hAnsi="Arial"/>
          <w:bCs/>
        </w:rPr>
        <w:t xml:space="preserve">. </w:t>
      </w:r>
      <w:r w:rsidR="00F211DE" w:rsidRPr="00F211DE">
        <w:rPr>
          <w:rFonts w:ascii="Arial" w:hAnsi="Arial"/>
          <w:bCs/>
        </w:rPr>
        <w:t>seji</w:t>
      </w:r>
      <w:r w:rsidR="008D337A">
        <w:rPr>
          <w:rFonts w:ascii="Arial" w:hAnsi="Arial"/>
          <w:bCs/>
        </w:rPr>
        <w:t xml:space="preserve">, ki je potekala </w:t>
      </w:r>
      <w:r w:rsidR="0079510F">
        <w:rPr>
          <w:rFonts w:ascii="Arial" w:hAnsi="Arial"/>
          <w:bCs/>
        </w:rPr>
        <w:t>2</w:t>
      </w:r>
      <w:r w:rsidR="00B5000B">
        <w:rPr>
          <w:rFonts w:ascii="Arial" w:hAnsi="Arial"/>
          <w:bCs/>
        </w:rPr>
        <w:t>2</w:t>
      </w:r>
      <w:r w:rsidR="0079510F">
        <w:rPr>
          <w:rFonts w:ascii="Arial" w:hAnsi="Arial"/>
          <w:bCs/>
        </w:rPr>
        <w:t>. 1. 20</w:t>
      </w:r>
      <w:r w:rsidR="00B5000B">
        <w:rPr>
          <w:rFonts w:ascii="Arial" w:hAnsi="Arial"/>
          <w:bCs/>
        </w:rPr>
        <w:t>20</w:t>
      </w:r>
      <w:r w:rsidR="008D337A">
        <w:rPr>
          <w:rFonts w:ascii="Arial" w:hAnsi="Arial"/>
          <w:bCs/>
        </w:rPr>
        <w:t>,</w:t>
      </w:r>
      <w:r w:rsidR="00F211DE" w:rsidRPr="00F211DE">
        <w:rPr>
          <w:rFonts w:ascii="Arial" w:hAnsi="Arial"/>
          <w:bCs/>
        </w:rPr>
        <w:t xml:space="preserve"> </w:t>
      </w:r>
      <w:r w:rsidR="0079510F">
        <w:rPr>
          <w:rFonts w:ascii="Arial" w:hAnsi="Arial"/>
          <w:bCs/>
        </w:rPr>
        <w:t xml:space="preserve">obravnavala </w:t>
      </w:r>
      <w:r w:rsidR="00B5000B">
        <w:rPr>
          <w:rFonts w:ascii="Arial" w:hAnsi="Arial"/>
          <w:bCs/>
        </w:rPr>
        <w:t>vlogo Sveta zavoda Mladinskega centra Trbovlje za pridobitev soglasja k imenovanju v. d. direktorja Mladinskega centra Trbovlje.</w:t>
      </w:r>
    </w:p>
    <w:p w:rsidR="00B5000B" w:rsidRDefault="00B5000B" w:rsidP="00F211DE">
      <w:pPr>
        <w:jc w:val="both"/>
        <w:rPr>
          <w:rFonts w:ascii="Arial" w:hAnsi="Arial"/>
          <w:bCs/>
        </w:rPr>
      </w:pPr>
    </w:p>
    <w:p w:rsidR="00F211DE" w:rsidRPr="00F211DE" w:rsidRDefault="00F211DE" w:rsidP="00F211DE">
      <w:pPr>
        <w:jc w:val="both"/>
        <w:rPr>
          <w:rFonts w:ascii="Arial" w:hAnsi="Arial"/>
          <w:bCs/>
        </w:rPr>
      </w:pPr>
      <w:r w:rsidRPr="00F211DE">
        <w:rPr>
          <w:rFonts w:ascii="Arial" w:hAnsi="Arial"/>
          <w:bCs/>
        </w:rPr>
        <w:t>Glede na to, da</w:t>
      </w:r>
      <w:r w:rsidR="00781FCA">
        <w:rPr>
          <w:rFonts w:ascii="Arial" w:hAnsi="Arial"/>
          <w:bCs/>
        </w:rPr>
        <w:t xml:space="preserve"> </w:t>
      </w:r>
      <w:r w:rsidR="00B5000B">
        <w:rPr>
          <w:rFonts w:ascii="Arial" w:hAnsi="Arial"/>
          <w:bCs/>
        </w:rPr>
        <w:t xml:space="preserve">prične mandat v. d. direktorja Mladinskega centra Trbovlje teči 1. 2. 2020, se </w:t>
      </w:r>
      <w:r w:rsidR="00266D0D">
        <w:rPr>
          <w:rFonts w:ascii="Arial" w:hAnsi="Arial"/>
          <w:bCs/>
        </w:rPr>
        <w:t>P</w:t>
      </w:r>
      <w:r w:rsidR="00B5000B">
        <w:rPr>
          <w:rFonts w:ascii="Arial" w:hAnsi="Arial"/>
          <w:bCs/>
        </w:rPr>
        <w:t xml:space="preserve">redlog za izdajo soglasja k imenovanju v. d. direktorja </w:t>
      </w:r>
      <w:r w:rsidR="00266D0D">
        <w:rPr>
          <w:rFonts w:ascii="Arial" w:hAnsi="Arial"/>
          <w:bCs/>
        </w:rPr>
        <w:t xml:space="preserve">Mladinskega centra Trbovlje </w:t>
      </w:r>
      <w:r w:rsidR="00EA11B0">
        <w:rPr>
          <w:rFonts w:ascii="Arial" w:hAnsi="Arial"/>
          <w:bCs/>
        </w:rPr>
        <w:t xml:space="preserve">ne more uvrstiti na dnevni red </w:t>
      </w:r>
      <w:r w:rsidR="00B5000B">
        <w:rPr>
          <w:rFonts w:ascii="Arial" w:hAnsi="Arial"/>
          <w:bCs/>
        </w:rPr>
        <w:t xml:space="preserve">naslednje redne </w:t>
      </w:r>
      <w:r w:rsidR="00EA11B0">
        <w:rPr>
          <w:rFonts w:ascii="Arial" w:hAnsi="Arial"/>
          <w:bCs/>
        </w:rPr>
        <w:t>seje O</w:t>
      </w:r>
      <w:r w:rsidR="00B5000B">
        <w:rPr>
          <w:rFonts w:ascii="Arial" w:hAnsi="Arial"/>
          <w:bCs/>
        </w:rPr>
        <w:t xml:space="preserve">bčinskega sveta Občine Trbovlje, ki bo potekala 12. 2. 2020. Zaradi navedenega </w:t>
      </w:r>
      <w:r w:rsidRPr="00F211DE">
        <w:rPr>
          <w:rFonts w:ascii="Arial" w:hAnsi="Arial"/>
          <w:bCs/>
        </w:rPr>
        <w:t xml:space="preserve">se sklicuje dopisna seja, saj so z vsem zgoraj navedenim skladno s 23. členom Poslovnika </w:t>
      </w:r>
      <w:r w:rsidR="004E6CBE">
        <w:rPr>
          <w:rFonts w:ascii="Arial" w:hAnsi="Arial"/>
          <w:bCs/>
        </w:rPr>
        <w:t>O</w:t>
      </w:r>
      <w:r w:rsidRPr="00F211DE">
        <w:rPr>
          <w:rFonts w:ascii="Arial" w:hAnsi="Arial"/>
          <w:bCs/>
        </w:rPr>
        <w:t>bčinskega sveta Občine Trbov</w:t>
      </w:r>
      <w:r w:rsidR="00781FCA">
        <w:rPr>
          <w:rFonts w:ascii="Arial" w:hAnsi="Arial"/>
          <w:bCs/>
        </w:rPr>
        <w:t xml:space="preserve">lje izpolnjeni pogoji za sklic </w:t>
      </w:r>
      <w:r w:rsidR="00B5000B">
        <w:rPr>
          <w:rFonts w:ascii="Arial" w:hAnsi="Arial"/>
          <w:bCs/>
        </w:rPr>
        <w:t>4</w:t>
      </w:r>
      <w:r w:rsidRPr="00F211DE">
        <w:rPr>
          <w:rFonts w:ascii="Arial" w:hAnsi="Arial"/>
          <w:bCs/>
        </w:rPr>
        <w:t xml:space="preserve">. dopisne seje Občinskega sveta Občine Trbovlje.    </w:t>
      </w:r>
    </w:p>
    <w:p w:rsidR="009376CD" w:rsidRDefault="009376CD" w:rsidP="00DE4E23">
      <w:pPr>
        <w:jc w:val="both"/>
        <w:rPr>
          <w:rFonts w:ascii="Arial" w:eastAsia="Times New Roman" w:hAnsi="Arial" w:cs="Times New Roman"/>
          <w:lang w:eastAsia="sl-SI"/>
        </w:rPr>
      </w:pPr>
    </w:p>
    <w:p w:rsidR="00995462" w:rsidRDefault="00995462" w:rsidP="00DE4E23">
      <w:pPr>
        <w:jc w:val="both"/>
        <w:rPr>
          <w:rFonts w:ascii="Arial" w:eastAsia="Times New Roman" w:hAnsi="Arial" w:cs="Times New Roman"/>
          <w:lang w:eastAsia="sl-SI"/>
        </w:rPr>
      </w:pPr>
      <w:r>
        <w:rPr>
          <w:rFonts w:ascii="Arial" w:eastAsia="Times New Roman" w:hAnsi="Arial" w:cs="Times New Roman"/>
          <w:lang w:eastAsia="sl-SI"/>
        </w:rPr>
        <w:t xml:space="preserve">Na podlagi zgoraj navedenega </w:t>
      </w:r>
      <w:r w:rsidR="00800217">
        <w:rPr>
          <w:rFonts w:ascii="Arial" w:eastAsia="Times New Roman" w:hAnsi="Arial" w:cs="Times New Roman"/>
          <w:lang w:eastAsia="sl-SI"/>
        </w:rPr>
        <w:t xml:space="preserve">predlagamo, da se priložen sklep </w:t>
      </w:r>
      <w:r>
        <w:rPr>
          <w:rFonts w:ascii="Arial" w:eastAsia="Times New Roman" w:hAnsi="Arial" w:cs="Times New Roman"/>
          <w:lang w:eastAsia="sl-SI"/>
        </w:rPr>
        <w:t>na</w:t>
      </w:r>
      <w:r w:rsidR="00800217">
        <w:rPr>
          <w:rFonts w:ascii="Arial" w:eastAsia="Times New Roman" w:hAnsi="Arial" w:cs="Times New Roman"/>
          <w:lang w:eastAsia="sl-SI"/>
        </w:rPr>
        <w:t xml:space="preserve"> podlagi 2</w:t>
      </w:r>
      <w:r w:rsidR="008F5A8A">
        <w:rPr>
          <w:rFonts w:ascii="Arial" w:eastAsia="Times New Roman" w:hAnsi="Arial" w:cs="Times New Roman"/>
          <w:lang w:eastAsia="sl-SI"/>
        </w:rPr>
        <w:t>3</w:t>
      </w:r>
      <w:r w:rsidR="00800217">
        <w:rPr>
          <w:rFonts w:ascii="Arial" w:eastAsia="Times New Roman" w:hAnsi="Arial" w:cs="Times New Roman"/>
          <w:lang w:eastAsia="sl-SI"/>
        </w:rPr>
        <w:t xml:space="preserve">. člena Poslovnika </w:t>
      </w:r>
      <w:r w:rsidR="008F5A8A">
        <w:rPr>
          <w:rFonts w:ascii="Arial" w:eastAsia="Times New Roman" w:hAnsi="Arial" w:cs="Times New Roman"/>
          <w:lang w:eastAsia="sl-SI"/>
        </w:rPr>
        <w:t>O</w:t>
      </w:r>
      <w:r w:rsidR="00800217">
        <w:rPr>
          <w:rFonts w:ascii="Arial" w:eastAsia="Times New Roman" w:hAnsi="Arial" w:cs="Times New Roman"/>
          <w:lang w:eastAsia="sl-SI"/>
        </w:rPr>
        <w:t xml:space="preserve">bčinskega sveta </w:t>
      </w:r>
      <w:r w:rsidR="008F5A8A">
        <w:rPr>
          <w:rFonts w:ascii="Arial" w:eastAsia="Times New Roman" w:hAnsi="Arial" w:cs="Times New Roman"/>
          <w:lang w:eastAsia="sl-SI"/>
        </w:rPr>
        <w:t xml:space="preserve">Občine Trbovlje </w:t>
      </w:r>
      <w:r w:rsidR="00800217">
        <w:rPr>
          <w:rFonts w:ascii="Arial" w:eastAsia="Times New Roman" w:hAnsi="Arial" w:cs="Times New Roman"/>
          <w:lang w:eastAsia="sl-SI"/>
        </w:rPr>
        <w:t xml:space="preserve">potrdi na </w:t>
      </w:r>
      <w:r w:rsidR="00B5000B">
        <w:rPr>
          <w:rFonts w:ascii="Arial" w:eastAsia="Times New Roman" w:hAnsi="Arial" w:cs="Times New Roman"/>
          <w:lang w:eastAsia="sl-SI"/>
        </w:rPr>
        <w:t>4</w:t>
      </w:r>
      <w:r>
        <w:rPr>
          <w:rFonts w:ascii="Arial" w:eastAsia="Times New Roman" w:hAnsi="Arial" w:cs="Times New Roman"/>
          <w:lang w:eastAsia="sl-SI"/>
        </w:rPr>
        <w:t xml:space="preserve">. </w:t>
      </w:r>
      <w:r w:rsidR="008F5A8A">
        <w:rPr>
          <w:rFonts w:ascii="Arial" w:eastAsia="Times New Roman" w:hAnsi="Arial" w:cs="Times New Roman"/>
          <w:lang w:eastAsia="sl-SI"/>
        </w:rPr>
        <w:t>dopisni</w:t>
      </w:r>
      <w:r>
        <w:rPr>
          <w:rFonts w:ascii="Arial" w:eastAsia="Times New Roman" w:hAnsi="Arial" w:cs="Times New Roman"/>
          <w:lang w:eastAsia="sl-SI"/>
        </w:rPr>
        <w:t xml:space="preserve"> seji</w:t>
      </w:r>
      <w:r w:rsidR="00F211DE">
        <w:rPr>
          <w:rFonts w:ascii="Arial" w:eastAsia="Times New Roman" w:hAnsi="Arial" w:cs="Times New Roman"/>
          <w:lang w:eastAsia="sl-SI"/>
        </w:rPr>
        <w:t>.</w:t>
      </w:r>
    </w:p>
    <w:p w:rsidR="00781FCA" w:rsidRDefault="00781FCA" w:rsidP="00DE4E23">
      <w:pPr>
        <w:jc w:val="both"/>
        <w:rPr>
          <w:rFonts w:ascii="Arial" w:eastAsia="Times New Roman" w:hAnsi="Arial" w:cs="Times New Roman"/>
          <w:lang w:eastAsia="sl-SI"/>
        </w:rPr>
      </w:pPr>
    </w:p>
    <w:p w:rsidR="005D5658" w:rsidRDefault="005D5658" w:rsidP="005D5658">
      <w:pPr>
        <w:jc w:val="both"/>
        <w:rPr>
          <w:rFonts w:ascii="Arial" w:eastAsia="Times New Roman" w:hAnsi="Arial" w:cs="Arial"/>
          <w:b/>
          <w:i/>
          <w:iCs/>
          <w:szCs w:val="20"/>
          <w:lang w:eastAsia="sl-SI"/>
        </w:rPr>
      </w:pPr>
      <w:r w:rsidRPr="00DE5A88">
        <w:rPr>
          <w:rFonts w:ascii="Arial" w:eastAsia="Times New Roman" w:hAnsi="Arial" w:cs="Arial"/>
          <w:b/>
          <w:i/>
          <w:iCs/>
          <w:szCs w:val="20"/>
          <w:lang w:eastAsia="sl-SI"/>
        </w:rPr>
        <w:t xml:space="preserve">V skladu s 23. členom Poslovnika Občinskega </w:t>
      </w:r>
      <w:r w:rsidRPr="00DE5A88">
        <w:rPr>
          <w:rFonts w:ascii="Arial" w:eastAsia="Times New Roman" w:hAnsi="Arial" w:cs="Arial"/>
          <w:b/>
          <w:i/>
          <w:iCs/>
          <w:lang w:eastAsia="sl-SI"/>
        </w:rPr>
        <w:t xml:space="preserve">sveta Občine Trbovlje </w:t>
      </w:r>
      <w:r w:rsidRPr="00DE5A88">
        <w:rPr>
          <w:rFonts w:ascii="Arial" w:eastAsia="Times New Roman" w:hAnsi="Arial" w:cs="Arial"/>
          <w:b/>
          <w:bCs/>
          <w:lang w:eastAsia="sl-SI"/>
        </w:rPr>
        <w:t>(</w:t>
      </w:r>
      <w:r w:rsidRPr="00DE5A88">
        <w:rPr>
          <w:rFonts w:ascii="Arial" w:eastAsia="Times New Roman" w:hAnsi="Arial" w:cs="Arial"/>
          <w:b/>
          <w:bCs/>
          <w:i/>
          <w:lang w:eastAsia="sl-SI"/>
        </w:rPr>
        <w:t>Uradni vestnik Zasavja, št. 12/18)</w:t>
      </w:r>
      <w:r w:rsidRPr="00DE5A88">
        <w:rPr>
          <w:rFonts w:ascii="Arial" w:eastAsia="Times New Roman" w:hAnsi="Arial" w:cs="Arial"/>
          <w:b/>
          <w:i/>
          <w:iCs/>
          <w:szCs w:val="20"/>
          <w:lang w:eastAsia="sl-SI"/>
        </w:rPr>
        <w:t xml:space="preserve"> se o predlog</w:t>
      </w:r>
      <w:r w:rsidR="00B5000B">
        <w:rPr>
          <w:rFonts w:ascii="Arial" w:eastAsia="Times New Roman" w:hAnsi="Arial" w:cs="Arial"/>
          <w:b/>
          <w:i/>
          <w:iCs/>
          <w:szCs w:val="20"/>
          <w:lang w:eastAsia="sl-SI"/>
        </w:rPr>
        <w:t>u</w:t>
      </w:r>
      <w:r w:rsidRPr="00DE5A88">
        <w:rPr>
          <w:rFonts w:ascii="Arial" w:eastAsia="Times New Roman" w:hAnsi="Arial" w:cs="Arial"/>
          <w:b/>
          <w:i/>
          <w:iCs/>
          <w:szCs w:val="20"/>
          <w:lang w:eastAsia="sl-SI"/>
        </w:rPr>
        <w:t xml:space="preserve"> sklep</w:t>
      </w:r>
      <w:r w:rsidR="00B5000B">
        <w:rPr>
          <w:rFonts w:ascii="Arial" w:eastAsia="Times New Roman" w:hAnsi="Arial" w:cs="Arial"/>
          <w:b/>
          <w:i/>
          <w:iCs/>
          <w:szCs w:val="20"/>
          <w:lang w:eastAsia="sl-SI"/>
        </w:rPr>
        <w:t>a</w:t>
      </w:r>
      <w:r w:rsidRPr="00DE5A88">
        <w:rPr>
          <w:rFonts w:ascii="Arial" w:eastAsia="Times New Roman" w:hAnsi="Arial" w:cs="Arial"/>
          <w:b/>
          <w:i/>
          <w:iCs/>
          <w:szCs w:val="20"/>
          <w:lang w:eastAsia="sl-SI"/>
        </w:rPr>
        <w:t xml:space="preserve"> lahko opredelite preko elektronske pošte </w:t>
      </w:r>
      <w:hyperlink r:id="rId8" w:history="1">
        <w:r w:rsidRPr="00DE5A88">
          <w:rPr>
            <w:rFonts w:ascii="Arial" w:eastAsia="Times New Roman" w:hAnsi="Arial" w:cs="Arial"/>
            <w:b/>
            <w:i/>
            <w:iCs/>
            <w:color w:val="0000FF"/>
            <w:szCs w:val="20"/>
            <w:u w:val="single"/>
            <w:lang w:eastAsia="sl-SI"/>
          </w:rPr>
          <w:t>damjana.znidaric@trbovlje.si</w:t>
        </w:r>
      </w:hyperlink>
      <w:r w:rsidRPr="00DE5A88">
        <w:rPr>
          <w:rFonts w:ascii="Arial" w:eastAsia="Times New Roman" w:hAnsi="Arial" w:cs="Arial"/>
          <w:b/>
          <w:i/>
          <w:iCs/>
          <w:szCs w:val="20"/>
          <w:lang w:eastAsia="sl-SI"/>
        </w:rPr>
        <w:t xml:space="preserve"> ali osebno s podpisom priložen</w:t>
      </w:r>
      <w:r w:rsidR="00B5000B">
        <w:rPr>
          <w:rFonts w:ascii="Arial" w:eastAsia="Times New Roman" w:hAnsi="Arial" w:cs="Arial"/>
          <w:b/>
          <w:i/>
          <w:iCs/>
          <w:szCs w:val="20"/>
          <w:lang w:eastAsia="sl-SI"/>
        </w:rPr>
        <w:t>e</w:t>
      </w:r>
      <w:r w:rsidRPr="00DE5A88">
        <w:rPr>
          <w:rFonts w:ascii="Arial" w:eastAsia="Times New Roman" w:hAnsi="Arial" w:cs="Arial"/>
          <w:b/>
          <w:i/>
          <w:iCs/>
          <w:szCs w:val="20"/>
          <w:lang w:eastAsia="sl-SI"/>
        </w:rPr>
        <w:t xml:space="preserve"> izjav</w:t>
      </w:r>
      <w:r w:rsidR="00B5000B">
        <w:rPr>
          <w:rFonts w:ascii="Arial" w:eastAsia="Times New Roman" w:hAnsi="Arial" w:cs="Arial"/>
          <w:b/>
          <w:i/>
          <w:iCs/>
          <w:szCs w:val="20"/>
          <w:lang w:eastAsia="sl-SI"/>
        </w:rPr>
        <w:t>e</w:t>
      </w:r>
      <w:r w:rsidRPr="00DE5A88">
        <w:rPr>
          <w:rFonts w:ascii="Arial" w:eastAsia="Times New Roman" w:hAnsi="Arial" w:cs="Arial"/>
          <w:b/>
          <w:i/>
          <w:iCs/>
          <w:szCs w:val="20"/>
          <w:lang w:eastAsia="sl-SI"/>
        </w:rPr>
        <w:t xml:space="preserve"> oziroma glasovnic</w:t>
      </w:r>
      <w:r w:rsidR="00B5000B">
        <w:rPr>
          <w:rFonts w:ascii="Arial" w:eastAsia="Times New Roman" w:hAnsi="Arial" w:cs="Arial"/>
          <w:b/>
          <w:i/>
          <w:iCs/>
          <w:szCs w:val="20"/>
          <w:lang w:eastAsia="sl-SI"/>
        </w:rPr>
        <w:t>e</w:t>
      </w:r>
      <w:r w:rsidRPr="00DE5A88">
        <w:rPr>
          <w:rFonts w:ascii="Arial" w:eastAsia="Times New Roman" w:hAnsi="Arial" w:cs="Arial"/>
          <w:b/>
          <w:i/>
          <w:iCs/>
          <w:szCs w:val="20"/>
          <w:lang w:eastAsia="sl-SI"/>
        </w:rPr>
        <w:t xml:space="preserve">, ki </w:t>
      </w:r>
      <w:r w:rsidR="00B5000B">
        <w:rPr>
          <w:rFonts w:ascii="Arial" w:eastAsia="Times New Roman" w:hAnsi="Arial" w:cs="Arial"/>
          <w:b/>
          <w:i/>
          <w:iCs/>
          <w:szCs w:val="20"/>
          <w:lang w:eastAsia="sl-SI"/>
        </w:rPr>
        <w:t>jo</w:t>
      </w:r>
      <w:r w:rsidRPr="00DE5A88">
        <w:rPr>
          <w:rFonts w:ascii="Arial" w:eastAsia="Times New Roman" w:hAnsi="Arial" w:cs="Arial"/>
          <w:b/>
          <w:i/>
          <w:iCs/>
          <w:szCs w:val="20"/>
          <w:lang w:eastAsia="sl-SI"/>
        </w:rPr>
        <w:t xml:space="preserve"> dostavite v pisarno št. 17 (Damjana Žnidarič). Prosimo vas, da se skladno s prej navedenim členom Poslovnika Občinskega sveta Občine Trbovlje o predlagan</w:t>
      </w:r>
      <w:r w:rsidR="00B5000B">
        <w:rPr>
          <w:rFonts w:ascii="Arial" w:eastAsia="Times New Roman" w:hAnsi="Arial" w:cs="Arial"/>
          <w:b/>
          <w:i/>
          <w:iCs/>
          <w:szCs w:val="20"/>
          <w:lang w:eastAsia="sl-SI"/>
        </w:rPr>
        <w:t>emu</w:t>
      </w:r>
      <w:r w:rsidRPr="00DE5A88">
        <w:rPr>
          <w:rFonts w:ascii="Arial" w:eastAsia="Times New Roman" w:hAnsi="Arial" w:cs="Arial"/>
          <w:b/>
          <w:i/>
          <w:iCs/>
          <w:szCs w:val="20"/>
          <w:lang w:eastAsia="sl-SI"/>
        </w:rPr>
        <w:t xml:space="preserve"> sklep</w:t>
      </w:r>
      <w:r w:rsidR="00B5000B">
        <w:rPr>
          <w:rFonts w:ascii="Arial" w:eastAsia="Times New Roman" w:hAnsi="Arial" w:cs="Arial"/>
          <w:b/>
          <w:i/>
          <w:iCs/>
          <w:szCs w:val="20"/>
          <w:lang w:eastAsia="sl-SI"/>
        </w:rPr>
        <w:t>u</w:t>
      </w:r>
      <w:r w:rsidRPr="00DE5A88">
        <w:rPr>
          <w:rFonts w:ascii="Arial" w:eastAsia="Times New Roman" w:hAnsi="Arial" w:cs="Arial"/>
          <w:b/>
          <w:i/>
          <w:iCs/>
          <w:szCs w:val="20"/>
          <w:lang w:eastAsia="sl-SI"/>
        </w:rPr>
        <w:t xml:space="preserve"> opredelite v treh dneh po prejemu gradiva, vendar najpozneje v petih dneh po tem, ko je bilo gradivo poslano (najkasneje do </w:t>
      </w:r>
      <w:r w:rsidR="00B5000B">
        <w:rPr>
          <w:rFonts w:ascii="Arial" w:eastAsia="Times New Roman" w:hAnsi="Arial" w:cs="Arial"/>
          <w:b/>
          <w:i/>
          <w:iCs/>
          <w:szCs w:val="20"/>
          <w:lang w:eastAsia="sl-SI"/>
        </w:rPr>
        <w:t>27</w:t>
      </w:r>
      <w:r w:rsidRPr="00DE5A88">
        <w:rPr>
          <w:rFonts w:ascii="Arial" w:eastAsia="Times New Roman" w:hAnsi="Arial" w:cs="Arial"/>
          <w:b/>
          <w:i/>
          <w:iCs/>
          <w:szCs w:val="20"/>
          <w:lang w:eastAsia="sl-SI"/>
        </w:rPr>
        <w:t xml:space="preserve">. </w:t>
      </w:r>
      <w:r>
        <w:rPr>
          <w:rFonts w:ascii="Arial" w:eastAsia="Times New Roman" w:hAnsi="Arial" w:cs="Arial"/>
          <w:b/>
          <w:i/>
          <w:iCs/>
          <w:szCs w:val="20"/>
          <w:lang w:eastAsia="sl-SI"/>
        </w:rPr>
        <w:t>1</w:t>
      </w:r>
      <w:r w:rsidRPr="00DE5A88">
        <w:rPr>
          <w:rFonts w:ascii="Arial" w:eastAsia="Times New Roman" w:hAnsi="Arial" w:cs="Arial"/>
          <w:b/>
          <w:i/>
          <w:iCs/>
          <w:szCs w:val="20"/>
          <w:lang w:eastAsia="sl-SI"/>
        </w:rPr>
        <w:t>. 20</w:t>
      </w:r>
      <w:r w:rsidR="00B5000B">
        <w:rPr>
          <w:rFonts w:ascii="Arial" w:eastAsia="Times New Roman" w:hAnsi="Arial" w:cs="Arial"/>
          <w:b/>
          <w:i/>
          <w:iCs/>
          <w:szCs w:val="20"/>
          <w:lang w:eastAsia="sl-SI"/>
        </w:rPr>
        <w:t>20</w:t>
      </w:r>
      <w:r w:rsidRPr="00DE5A88">
        <w:rPr>
          <w:rFonts w:ascii="Arial" w:eastAsia="Times New Roman" w:hAnsi="Arial" w:cs="Arial"/>
          <w:b/>
          <w:i/>
          <w:iCs/>
          <w:szCs w:val="20"/>
          <w:lang w:eastAsia="sl-SI"/>
        </w:rPr>
        <w:t>).</w:t>
      </w:r>
      <w:r w:rsidRPr="00781FCA">
        <w:rPr>
          <w:rFonts w:ascii="Arial" w:eastAsia="Times New Roman" w:hAnsi="Arial" w:cs="Arial"/>
          <w:b/>
          <w:i/>
          <w:iCs/>
          <w:szCs w:val="20"/>
          <w:lang w:eastAsia="sl-SI"/>
        </w:rPr>
        <w:t xml:space="preserve"> </w:t>
      </w:r>
    </w:p>
    <w:p w:rsidR="00781FCA" w:rsidRPr="00B5000B" w:rsidRDefault="00284F2D" w:rsidP="00E9193C">
      <w:pPr>
        <w:ind w:left="717" w:firstLine="348"/>
        <w:jc w:val="both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  <w:r w:rsidRPr="00B5000B">
        <w:rPr>
          <w:rFonts w:ascii="Arial" w:eastAsia="Times New Roman" w:hAnsi="Arial" w:cs="Arial"/>
          <w:b/>
          <w:bCs/>
          <w:sz w:val="16"/>
          <w:szCs w:val="16"/>
          <w:lang w:eastAsia="sl-SI"/>
        </w:rPr>
        <w:t xml:space="preserve">                                                                          </w:t>
      </w:r>
    </w:p>
    <w:p w:rsidR="00B5000B" w:rsidRPr="00B5000B" w:rsidRDefault="00B5000B" w:rsidP="00E9193C">
      <w:pPr>
        <w:ind w:left="717" w:firstLine="348"/>
        <w:jc w:val="both"/>
        <w:rPr>
          <w:rFonts w:ascii="Arial" w:eastAsia="Times New Roman" w:hAnsi="Arial" w:cs="Arial"/>
          <w:b/>
          <w:bCs/>
          <w:sz w:val="16"/>
          <w:szCs w:val="16"/>
          <w:lang w:eastAsia="sl-SI"/>
        </w:rPr>
      </w:pPr>
    </w:p>
    <w:p w:rsidR="00052377" w:rsidRPr="00284F2D" w:rsidRDefault="00052377" w:rsidP="00052377">
      <w:pPr>
        <w:ind w:left="717" w:firstLine="348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  <w:r w:rsidRPr="00284F2D">
        <w:rPr>
          <w:rFonts w:ascii="Arial" w:eastAsia="Times New Roman" w:hAnsi="Arial" w:cs="Arial"/>
          <w:b/>
          <w:bCs/>
          <w:szCs w:val="20"/>
          <w:lang w:eastAsia="sl-SI"/>
        </w:rPr>
        <w:t xml:space="preserve">                                                                                   </w:t>
      </w:r>
      <w:r w:rsidR="000A7319">
        <w:rPr>
          <w:rFonts w:ascii="Arial" w:eastAsia="Times New Roman" w:hAnsi="Arial" w:cs="Arial"/>
          <w:b/>
          <w:bCs/>
          <w:szCs w:val="20"/>
          <w:lang w:eastAsia="sl-SI"/>
        </w:rPr>
        <w:t>Podž</w:t>
      </w:r>
      <w:r w:rsidRPr="00284F2D">
        <w:rPr>
          <w:rFonts w:ascii="Arial" w:eastAsia="Times New Roman" w:hAnsi="Arial" w:cs="Arial"/>
          <w:b/>
          <w:bCs/>
          <w:szCs w:val="20"/>
          <w:lang w:eastAsia="sl-SI"/>
        </w:rPr>
        <w:t>upanja občine Trbovlje</w:t>
      </w:r>
    </w:p>
    <w:p w:rsidR="00052377" w:rsidRDefault="00052377" w:rsidP="00052377">
      <w:pPr>
        <w:ind w:left="5673" w:firstLine="699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  <w:r w:rsidRPr="00D215FE">
        <w:rPr>
          <w:rFonts w:ascii="Arial" w:eastAsia="Times New Roman" w:hAnsi="Arial" w:cs="Arial"/>
          <w:b/>
          <w:bCs/>
          <w:szCs w:val="20"/>
          <w:lang w:eastAsia="sl-SI"/>
        </w:rPr>
        <w:t xml:space="preserve">     </w:t>
      </w:r>
      <w:r w:rsidR="000A7319">
        <w:rPr>
          <w:rFonts w:ascii="Arial" w:eastAsia="Times New Roman" w:hAnsi="Arial" w:cs="Arial"/>
          <w:b/>
          <w:bCs/>
          <w:szCs w:val="20"/>
          <w:lang w:eastAsia="sl-SI"/>
        </w:rPr>
        <w:t xml:space="preserve">  Maja KRAJNIK</w:t>
      </w:r>
    </w:p>
    <w:p w:rsidR="00B5000B" w:rsidRPr="00D215FE" w:rsidRDefault="00B5000B" w:rsidP="00052377">
      <w:pPr>
        <w:ind w:left="5673" w:firstLine="699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</w:p>
    <w:p w:rsidR="00995462" w:rsidRDefault="00800217" w:rsidP="00800217">
      <w:pPr>
        <w:jc w:val="right"/>
        <w:rPr>
          <w:rFonts w:ascii="Arial" w:hAnsi="Arial" w:cs="Arial"/>
          <w:b/>
        </w:rPr>
      </w:pPr>
      <w:r w:rsidRPr="00800217">
        <w:rPr>
          <w:rFonts w:ascii="Arial" w:hAnsi="Arial" w:cs="Arial"/>
          <w:b/>
        </w:rPr>
        <w:lastRenderedPageBreak/>
        <w:t>PREDLOG</w:t>
      </w:r>
    </w:p>
    <w:p w:rsidR="00800217" w:rsidRPr="00800217" w:rsidRDefault="00800217" w:rsidP="00800217">
      <w:pPr>
        <w:jc w:val="right"/>
        <w:rPr>
          <w:rFonts w:ascii="Arial" w:hAnsi="Arial" w:cs="Arial"/>
          <w:b/>
        </w:rPr>
      </w:pPr>
    </w:p>
    <w:p w:rsidR="00482F0C" w:rsidRPr="00D215FE" w:rsidRDefault="00482F0C" w:rsidP="00482F0C">
      <w:pPr>
        <w:jc w:val="both"/>
        <w:rPr>
          <w:rFonts w:ascii="Arial" w:hAnsi="Arial" w:cs="Arial"/>
          <w:bCs/>
        </w:rPr>
      </w:pPr>
      <w:r w:rsidRPr="00DE5A88">
        <w:rPr>
          <w:rFonts w:ascii="Arial" w:hAnsi="Arial" w:cs="Arial"/>
        </w:rPr>
        <w:t>Na podlagi 19. člena Statuta Občine Trbovlje (Uradni vestnik Zasavja, št. 19/16</w:t>
      </w:r>
      <w:r w:rsidR="00D73218" w:rsidRPr="00DE5A88">
        <w:rPr>
          <w:rFonts w:ascii="Arial" w:hAnsi="Arial" w:cs="Arial"/>
        </w:rPr>
        <w:t xml:space="preserve"> in 12/18</w:t>
      </w:r>
      <w:r w:rsidRPr="00DE5A88">
        <w:rPr>
          <w:rFonts w:ascii="Arial" w:hAnsi="Arial" w:cs="Arial"/>
        </w:rPr>
        <w:t>)</w:t>
      </w:r>
      <w:r w:rsidR="00D73218" w:rsidRPr="00DE5A88">
        <w:rPr>
          <w:rFonts w:ascii="Arial" w:hAnsi="Arial" w:cs="Arial"/>
        </w:rPr>
        <w:t xml:space="preserve"> ter</w:t>
      </w:r>
      <w:r w:rsidR="00C944D4" w:rsidRPr="00DE5A88">
        <w:rPr>
          <w:rFonts w:ascii="Arial" w:hAnsi="Arial" w:cs="Arial"/>
        </w:rPr>
        <w:t xml:space="preserve"> </w:t>
      </w:r>
      <w:r w:rsidRPr="00DE5A88">
        <w:rPr>
          <w:rFonts w:ascii="Arial" w:hAnsi="Arial" w:cs="Arial"/>
        </w:rPr>
        <w:t>4</w:t>
      </w:r>
      <w:r w:rsidR="00D73218" w:rsidRPr="00DE5A88">
        <w:rPr>
          <w:rFonts w:ascii="Arial" w:hAnsi="Arial" w:cs="Arial"/>
        </w:rPr>
        <w:t>4</w:t>
      </w:r>
      <w:r w:rsidR="000265FE" w:rsidRPr="00DE5A88">
        <w:rPr>
          <w:rFonts w:ascii="Arial" w:hAnsi="Arial" w:cs="Arial"/>
        </w:rPr>
        <w:t>.</w:t>
      </w:r>
      <w:r w:rsidR="000A7319">
        <w:rPr>
          <w:rFonts w:ascii="Arial" w:hAnsi="Arial" w:cs="Arial"/>
        </w:rPr>
        <w:t xml:space="preserve"> </w:t>
      </w:r>
      <w:r w:rsidR="00B5000B">
        <w:rPr>
          <w:rFonts w:ascii="Arial" w:hAnsi="Arial" w:cs="Arial"/>
        </w:rPr>
        <w:t>i</w:t>
      </w:r>
      <w:r w:rsidR="000A7319">
        <w:rPr>
          <w:rFonts w:ascii="Arial" w:hAnsi="Arial" w:cs="Arial"/>
        </w:rPr>
        <w:t xml:space="preserve">n </w:t>
      </w:r>
      <w:r w:rsidR="00882A21" w:rsidRPr="00DE5A88">
        <w:rPr>
          <w:rFonts w:ascii="Arial" w:hAnsi="Arial" w:cs="Arial"/>
        </w:rPr>
        <w:t xml:space="preserve">45. </w:t>
      </w:r>
      <w:r w:rsidRPr="00DE5A88">
        <w:rPr>
          <w:rFonts w:ascii="Arial" w:hAnsi="Arial" w:cs="Arial"/>
        </w:rPr>
        <w:t xml:space="preserve">člena Poslovnika </w:t>
      </w:r>
      <w:r w:rsidR="00D73218" w:rsidRPr="00DE5A88">
        <w:rPr>
          <w:rFonts w:ascii="Arial" w:hAnsi="Arial" w:cs="Arial"/>
        </w:rPr>
        <w:t>O</w:t>
      </w:r>
      <w:r w:rsidRPr="00DE5A88">
        <w:rPr>
          <w:rFonts w:ascii="Arial" w:hAnsi="Arial" w:cs="Arial"/>
        </w:rPr>
        <w:t xml:space="preserve">bčinskega sveta </w:t>
      </w:r>
      <w:r w:rsidR="00D73218" w:rsidRPr="00DE5A88">
        <w:rPr>
          <w:rFonts w:ascii="Arial" w:hAnsi="Arial" w:cs="Arial"/>
        </w:rPr>
        <w:t xml:space="preserve">Občine Trbovlje </w:t>
      </w:r>
      <w:r w:rsidRPr="00DE5A88">
        <w:rPr>
          <w:rFonts w:ascii="Arial" w:hAnsi="Arial" w:cs="Arial"/>
        </w:rPr>
        <w:t xml:space="preserve">(Uradni vestnik Zasavja, </w:t>
      </w:r>
      <w:r w:rsidR="00D73218" w:rsidRPr="00DE5A88">
        <w:rPr>
          <w:rFonts w:ascii="Arial" w:hAnsi="Arial" w:cs="Arial"/>
        </w:rPr>
        <w:t xml:space="preserve">št. 12/18), </w:t>
      </w:r>
      <w:r w:rsidR="00C944D4" w:rsidRPr="00DE5A88">
        <w:rPr>
          <w:rFonts w:ascii="Arial" w:hAnsi="Arial" w:cs="Arial"/>
          <w:bCs/>
        </w:rPr>
        <w:t>je</w:t>
      </w:r>
      <w:r w:rsidRPr="00DE5A88">
        <w:rPr>
          <w:rFonts w:ascii="Arial" w:hAnsi="Arial" w:cs="Arial"/>
          <w:bCs/>
        </w:rPr>
        <w:t xml:space="preserve"> Občinski svet Občine Trbovlje n</w:t>
      </w:r>
      <w:r w:rsidR="003C1649" w:rsidRPr="00DE5A88">
        <w:rPr>
          <w:rFonts w:ascii="Arial" w:hAnsi="Arial" w:cs="Arial"/>
          <w:bCs/>
        </w:rPr>
        <w:t xml:space="preserve">a svoji </w:t>
      </w:r>
      <w:r w:rsidR="00B5000B">
        <w:rPr>
          <w:rFonts w:ascii="Arial" w:hAnsi="Arial" w:cs="Arial"/>
          <w:bCs/>
        </w:rPr>
        <w:t>4</w:t>
      </w:r>
      <w:r w:rsidR="00D5184C" w:rsidRPr="00DE5A88">
        <w:rPr>
          <w:rFonts w:ascii="Arial" w:hAnsi="Arial" w:cs="Arial"/>
          <w:bCs/>
        </w:rPr>
        <w:t xml:space="preserve">. </w:t>
      </w:r>
      <w:r w:rsidR="00D73218" w:rsidRPr="00DE5A88">
        <w:rPr>
          <w:rFonts w:ascii="Arial" w:hAnsi="Arial" w:cs="Arial"/>
          <w:bCs/>
        </w:rPr>
        <w:t xml:space="preserve">dopisni </w:t>
      </w:r>
      <w:r w:rsidRPr="00DE5A88">
        <w:rPr>
          <w:rFonts w:ascii="Arial" w:hAnsi="Arial" w:cs="Arial"/>
          <w:bCs/>
        </w:rPr>
        <w:t>seji,</w:t>
      </w:r>
      <w:r w:rsidR="00D5184C" w:rsidRPr="00DE5A88">
        <w:rPr>
          <w:rFonts w:ascii="Arial" w:hAnsi="Arial" w:cs="Arial"/>
          <w:bCs/>
        </w:rPr>
        <w:t xml:space="preserve"> ki je bila sklicana dne </w:t>
      </w:r>
      <w:r w:rsidR="00B5000B">
        <w:rPr>
          <w:rFonts w:ascii="Arial" w:hAnsi="Arial" w:cs="Arial"/>
          <w:bCs/>
        </w:rPr>
        <w:t>22</w:t>
      </w:r>
      <w:r w:rsidR="00D5184C" w:rsidRPr="00DE5A88">
        <w:rPr>
          <w:rFonts w:ascii="Arial" w:hAnsi="Arial" w:cs="Arial"/>
          <w:bCs/>
        </w:rPr>
        <w:t xml:space="preserve">. </w:t>
      </w:r>
      <w:r w:rsidR="000A7319">
        <w:rPr>
          <w:rFonts w:ascii="Arial" w:hAnsi="Arial" w:cs="Arial"/>
          <w:bCs/>
        </w:rPr>
        <w:t>1</w:t>
      </w:r>
      <w:r w:rsidR="00D5184C" w:rsidRPr="00DE5A88">
        <w:rPr>
          <w:rFonts w:ascii="Arial" w:hAnsi="Arial" w:cs="Arial"/>
          <w:bCs/>
        </w:rPr>
        <w:t>. 20</w:t>
      </w:r>
      <w:r w:rsidR="00B5000B">
        <w:rPr>
          <w:rFonts w:ascii="Arial" w:hAnsi="Arial" w:cs="Arial"/>
          <w:bCs/>
        </w:rPr>
        <w:t>20</w:t>
      </w:r>
      <w:r w:rsidRPr="00DE5A88">
        <w:rPr>
          <w:rFonts w:ascii="Arial" w:hAnsi="Arial" w:cs="Arial"/>
          <w:bCs/>
        </w:rPr>
        <w:t>, sprejel naslednji</w:t>
      </w:r>
      <w:r w:rsidRPr="00D215FE">
        <w:rPr>
          <w:rFonts w:ascii="Arial" w:hAnsi="Arial" w:cs="Arial"/>
          <w:bCs/>
        </w:rPr>
        <w:t xml:space="preserve"> </w:t>
      </w:r>
    </w:p>
    <w:p w:rsidR="00284F2D" w:rsidRPr="00D215FE" w:rsidRDefault="00284F2D">
      <w:pPr>
        <w:rPr>
          <w:rFonts w:ascii="Arial" w:hAnsi="Arial" w:cs="Arial"/>
          <w:bCs/>
        </w:rPr>
      </w:pPr>
    </w:p>
    <w:p w:rsidR="00284F2D" w:rsidRPr="00D215FE" w:rsidRDefault="00284F2D">
      <w:pPr>
        <w:rPr>
          <w:rFonts w:ascii="Arial" w:hAnsi="Arial" w:cs="Arial"/>
          <w:bCs/>
        </w:rPr>
      </w:pPr>
    </w:p>
    <w:p w:rsidR="004A6EDA" w:rsidRDefault="004A6EDA" w:rsidP="004A6EDA">
      <w:pPr>
        <w:keepNext/>
        <w:jc w:val="center"/>
        <w:outlineLvl w:val="1"/>
        <w:rPr>
          <w:rFonts w:ascii="Arial" w:eastAsia="Times New Roman" w:hAnsi="Arial" w:cs="Arial"/>
          <w:b/>
          <w:bCs/>
          <w:lang w:eastAsia="sl-SI"/>
        </w:rPr>
      </w:pPr>
      <w:r w:rsidRPr="004A6EDA">
        <w:rPr>
          <w:rFonts w:ascii="Arial" w:eastAsia="Times New Roman" w:hAnsi="Arial" w:cs="Arial"/>
          <w:b/>
          <w:bCs/>
          <w:lang w:eastAsia="sl-SI"/>
        </w:rPr>
        <w:t>S  K  L  E  P</w:t>
      </w:r>
    </w:p>
    <w:p w:rsidR="00400E45" w:rsidRDefault="00400E45" w:rsidP="004A6EDA">
      <w:pPr>
        <w:keepNext/>
        <w:jc w:val="center"/>
        <w:outlineLvl w:val="1"/>
        <w:rPr>
          <w:rFonts w:ascii="Arial" w:eastAsia="Times New Roman" w:hAnsi="Arial" w:cs="Arial"/>
          <w:b/>
          <w:bCs/>
          <w:lang w:eastAsia="sl-SI"/>
        </w:rPr>
      </w:pPr>
    </w:p>
    <w:p w:rsidR="00400E45" w:rsidRPr="00400E45" w:rsidRDefault="00400E45" w:rsidP="004A6EDA">
      <w:pPr>
        <w:keepNext/>
        <w:jc w:val="center"/>
        <w:outlineLvl w:val="1"/>
        <w:rPr>
          <w:rFonts w:ascii="Arial" w:eastAsia="Times New Roman" w:hAnsi="Arial" w:cs="Arial"/>
          <w:bCs/>
          <w:lang w:eastAsia="sl-SI"/>
        </w:rPr>
      </w:pPr>
      <w:r w:rsidRPr="00400E45">
        <w:rPr>
          <w:rFonts w:ascii="Arial" w:eastAsia="Times New Roman" w:hAnsi="Arial" w:cs="Arial"/>
          <w:bCs/>
          <w:lang w:eastAsia="sl-SI"/>
        </w:rPr>
        <w:t>1.</w:t>
      </w:r>
    </w:p>
    <w:p w:rsidR="00400E45" w:rsidRPr="00400E45" w:rsidRDefault="00400E45" w:rsidP="004A6EDA">
      <w:pPr>
        <w:keepNext/>
        <w:jc w:val="center"/>
        <w:outlineLvl w:val="1"/>
        <w:rPr>
          <w:rFonts w:ascii="Arial" w:eastAsia="Times New Roman" w:hAnsi="Arial" w:cs="Arial"/>
          <w:bCs/>
          <w:lang w:eastAsia="sl-SI"/>
        </w:rPr>
      </w:pPr>
    </w:p>
    <w:p w:rsidR="000A7319" w:rsidRDefault="00400E45" w:rsidP="00400E45">
      <w:pPr>
        <w:keepNext/>
        <w:jc w:val="both"/>
        <w:outlineLvl w:val="1"/>
        <w:rPr>
          <w:rFonts w:ascii="Arial" w:eastAsia="Times New Roman" w:hAnsi="Arial" w:cs="Arial"/>
          <w:bCs/>
          <w:lang w:eastAsia="sl-SI"/>
        </w:rPr>
      </w:pPr>
      <w:r w:rsidRPr="00400E45">
        <w:rPr>
          <w:rFonts w:ascii="Arial" w:eastAsia="Times New Roman" w:hAnsi="Arial" w:cs="Arial"/>
          <w:bCs/>
          <w:lang w:eastAsia="sl-SI"/>
        </w:rPr>
        <w:t xml:space="preserve">Občinski svet Občine Trbovlje </w:t>
      </w:r>
      <w:r w:rsidR="000A7319">
        <w:rPr>
          <w:rFonts w:ascii="Arial" w:eastAsia="Times New Roman" w:hAnsi="Arial" w:cs="Arial"/>
          <w:bCs/>
          <w:lang w:eastAsia="sl-SI"/>
        </w:rPr>
        <w:t>i</w:t>
      </w:r>
      <w:r w:rsidR="00B5000B">
        <w:rPr>
          <w:rFonts w:ascii="Arial" w:eastAsia="Times New Roman" w:hAnsi="Arial" w:cs="Arial"/>
          <w:bCs/>
          <w:lang w:eastAsia="sl-SI"/>
        </w:rPr>
        <w:t xml:space="preserve">zdaja soglasje k imenovanju Zvezdane Lamovšek, </w:t>
      </w:r>
      <w:bookmarkStart w:id="0" w:name="_GoBack"/>
      <w:bookmarkEnd w:id="0"/>
      <w:r w:rsidR="00B5000B">
        <w:rPr>
          <w:rFonts w:ascii="Arial" w:eastAsia="Times New Roman" w:hAnsi="Arial" w:cs="Arial"/>
          <w:bCs/>
          <w:lang w:eastAsia="sl-SI"/>
        </w:rPr>
        <w:t xml:space="preserve">za v. d. direktorja javnega zavoda Mladinski center Trbovlje, za čas do imenovanja novega direktorja oziroma za največ eno leto. </w:t>
      </w:r>
    </w:p>
    <w:p w:rsidR="000A7319" w:rsidRDefault="000A7319" w:rsidP="00400E45">
      <w:pPr>
        <w:keepNext/>
        <w:jc w:val="both"/>
        <w:outlineLvl w:val="1"/>
        <w:rPr>
          <w:rFonts w:ascii="Arial" w:eastAsia="Times New Roman" w:hAnsi="Arial" w:cs="Arial"/>
          <w:bCs/>
          <w:lang w:eastAsia="sl-SI"/>
        </w:rPr>
      </w:pPr>
    </w:p>
    <w:p w:rsidR="000A7319" w:rsidRDefault="00B5000B" w:rsidP="00B5000B">
      <w:pPr>
        <w:keepNext/>
        <w:jc w:val="center"/>
        <w:outlineLvl w:val="1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2.</w:t>
      </w:r>
    </w:p>
    <w:p w:rsidR="00B5000B" w:rsidRDefault="00B5000B" w:rsidP="00B5000B">
      <w:pPr>
        <w:keepNext/>
        <w:jc w:val="center"/>
        <w:outlineLvl w:val="1"/>
        <w:rPr>
          <w:rFonts w:ascii="Arial" w:eastAsia="Times New Roman" w:hAnsi="Arial" w:cs="Arial"/>
          <w:bCs/>
          <w:lang w:eastAsia="sl-SI"/>
        </w:rPr>
      </w:pPr>
    </w:p>
    <w:p w:rsidR="000A7319" w:rsidRPr="00400E45" w:rsidRDefault="000A7319" w:rsidP="00400E45">
      <w:pPr>
        <w:keepNext/>
        <w:jc w:val="both"/>
        <w:outlineLvl w:val="1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 xml:space="preserve">Mandat </w:t>
      </w:r>
      <w:r w:rsidR="004E1F35">
        <w:rPr>
          <w:rFonts w:ascii="Arial" w:eastAsia="Times New Roman" w:hAnsi="Arial" w:cs="Arial"/>
          <w:bCs/>
          <w:lang w:eastAsia="sl-SI"/>
        </w:rPr>
        <w:t xml:space="preserve">prične teči 1. 2. 2020. </w:t>
      </w:r>
    </w:p>
    <w:p w:rsidR="004A6EDA" w:rsidRPr="004A6EDA" w:rsidRDefault="004A6EDA" w:rsidP="004A6EDA">
      <w:pPr>
        <w:rPr>
          <w:rFonts w:ascii="Arial" w:eastAsia="Times New Roman" w:hAnsi="Arial" w:cs="Arial"/>
          <w:b/>
          <w:bCs/>
          <w:lang w:eastAsia="sl-SI"/>
        </w:rPr>
      </w:pPr>
    </w:p>
    <w:p w:rsidR="00E73438" w:rsidRPr="00400E45" w:rsidRDefault="00BA79BC" w:rsidP="00E73438">
      <w:pPr>
        <w:keepNext/>
        <w:jc w:val="center"/>
        <w:outlineLvl w:val="1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3</w:t>
      </w:r>
      <w:r w:rsidR="00E73438" w:rsidRPr="00400E45">
        <w:rPr>
          <w:rFonts w:ascii="Arial" w:eastAsia="Times New Roman" w:hAnsi="Arial" w:cs="Arial"/>
          <w:bCs/>
          <w:lang w:eastAsia="sl-SI"/>
        </w:rPr>
        <w:t>.</w:t>
      </w:r>
    </w:p>
    <w:p w:rsidR="00E73438" w:rsidRPr="00400E45" w:rsidRDefault="00E73438" w:rsidP="00E73438">
      <w:pPr>
        <w:keepNext/>
        <w:jc w:val="center"/>
        <w:outlineLvl w:val="1"/>
        <w:rPr>
          <w:rFonts w:ascii="Arial" w:eastAsia="Times New Roman" w:hAnsi="Arial" w:cs="Arial"/>
          <w:bCs/>
          <w:lang w:eastAsia="sl-SI"/>
        </w:rPr>
      </w:pPr>
    </w:p>
    <w:p w:rsidR="004A6EDA" w:rsidRDefault="00E73438" w:rsidP="00E73438">
      <w:pPr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 xml:space="preserve">Sklep velja takoj. </w:t>
      </w:r>
    </w:p>
    <w:p w:rsidR="00E73438" w:rsidRPr="004A6EDA" w:rsidRDefault="00E73438" w:rsidP="004A6EDA">
      <w:pPr>
        <w:rPr>
          <w:rFonts w:ascii="Arial" w:eastAsia="Times New Roman" w:hAnsi="Arial" w:cs="Arial"/>
          <w:b/>
          <w:bCs/>
          <w:lang w:eastAsia="sl-SI"/>
        </w:rPr>
      </w:pPr>
    </w:p>
    <w:p w:rsidR="004A6EDA" w:rsidRPr="004A6EDA" w:rsidRDefault="004A6EDA" w:rsidP="004A6EDA">
      <w:pPr>
        <w:jc w:val="both"/>
        <w:rPr>
          <w:rFonts w:ascii="Arial" w:eastAsia="Times New Roman" w:hAnsi="Arial" w:cs="Arial"/>
          <w:b/>
          <w:lang w:eastAsia="sl-SI"/>
        </w:rPr>
      </w:pPr>
    </w:p>
    <w:p w:rsidR="004A6EDA" w:rsidRPr="004A6EDA" w:rsidRDefault="004A6EDA" w:rsidP="004A6EDA">
      <w:pPr>
        <w:jc w:val="both"/>
        <w:rPr>
          <w:rFonts w:ascii="Arial" w:eastAsia="Times New Roman" w:hAnsi="Arial" w:cs="Arial"/>
          <w:b/>
          <w:sz w:val="72"/>
          <w:szCs w:val="72"/>
          <w:lang w:eastAsia="sl-SI"/>
        </w:rPr>
      </w:pPr>
      <w:r w:rsidRPr="004A6EDA">
        <w:rPr>
          <w:rFonts w:ascii="Arial" w:eastAsia="Times New Roman" w:hAnsi="Arial" w:cs="Arial"/>
          <w:lang w:eastAsia="sl-SI"/>
        </w:rPr>
        <w:t xml:space="preserve">Številka:  </w:t>
      </w:r>
    </w:p>
    <w:p w:rsidR="004A6EDA" w:rsidRDefault="004A6EDA" w:rsidP="004A6EDA">
      <w:pPr>
        <w:jc w:val="both"/>
        <w:rPr>
          <w:rFonts w:ascii="Arial" w:eastAsia="Times New Roman" w:hAnsi="Arial" w:cs="Arial"/>
          <w:lang w:eastAsia="sl-SI"/>
        </w:rPr>
      </w:pPr>
      <w:r w:rsidRPr="004A6EDA">
        <w:rPr>
          <w:rFonts w:ascii="Arial" w:eastAsia="Times New Roman" w:hAnsi="Arial" w:cs="Arial"/>
          <w:lang w:eastAsia="sl-SI"/>
        </w:rPr>
        <w:t xml:space="preserve">Datum:   </w:t>
      </w:r>
    </w:p>
    <w:p w:rsidR="005D5658" w:rsidRDefault="005D5658" w:rsidP="004A6EDA">
      <w:pPr>
        <w:jc w:val="both"/>
        <w:rPr>
          <w:rFonts w:ascii="Arial" w:eastAsia="Times New Roman" w:hAnsi="Arial" w:cs="Arial"/>
          <w:lang w:eastAsia="sl-SI"/>
        </w:rPr>
      </w:pPr>
    </w:p>
    <w:p w:rsidR="00BA79BC" w:rsidRPr="004A6EDA" w:rsidRDefault="00BA79BC" w:rsidP="004A6EDA">
      <w:pPr>
        <w:jc w:val="both"/>
        <w:rPr>
          <w:rFonts w:ascii="Arial" w:eastAsia="Times New Roman" w:hAnsi="Arial" w:cs="Arial"/>
          <w:lang w:eastAsia="sl-SI"/>
        </w:rPr>
      </w:pPr>
    </w:p>
    <w:p w:rsidR="0032247C" w:rsidRPr="0032247C" w:rsidRDefault="0032247C" w:rsidP="0032247C">
      <w:pPr>
        <w:ind w:left="717" w:firstLine="348"/>
        <w:jc w:val="both"/>
        <w:rPr>
          <w:rFonts w:ascii="Arial" w:eastAsia="Times New Roman" w:hAnsi="Arial" w:cs="Arial"/>
          <w:b/>
          <w:bCs/>
          <w:lang w:eastAsia="sl-SI"/>
        </w:rPr>
      </w:pPr>
      <w:r w:rsidRPr="0032247C">
        <w:rPr>
          <w:rFonts w:ascii="Arial" w:eastAsia="Times New Roman" w:hAnsi="Arial" w:cs="Arial"/>
          <w:b/>
          <w:bCs/>
          <w:lang w:eastAsia="sl-SI"/>
        </w:rPr>
        <w:t xml:space="preserve">                                                               Podžupanja Občine Trbovlje</w:t>
      </w:r>
    </w:p>
    <w:p w:rsidR="0032247C" w:rsidRPr="0032247C" w:rsidRDefault="0032247C" w:rsidP="0032247C">
      <w:pPr>
        <w:ind w:left="4956" w:firstLine="708"/>
        <w:jc w:val="both"/>
        <w:rPr>
          <w:rFonts w:ascii="Arial" w:eastAsia="Times New Roman" w:hAnsi="Arial" w:cs="Arial"/>
          <w:b/>
          <w:bCs/>
          <w:lang w:eastAsia="sl-SI"/>
        </w:rPr>
      </w:pPr>
      <w:r w:rsidRPr="0032247C">
        <w:rPr>
          <w:rFonts w:ascii="Arial" w:eastAsia="Times New Roman" w:hAnsi="Arial" w:cs="Arial"/>
          <w:b/>
          <w:bCs/>
          <w:lang w:eastAsia="sl-SI"/>
        </w:rPr>
        <w:t>Maja KRAJNIK</w:t>
      </w:r>
    </w:p>
    <w:p w:rsidR="0032247C" w:rsidRPr="0032247C" w:rsidRDefault="0032247C" w:rsidP="0032247C">
      <w:pPr>
        <w:ind w:left="3540"/>
        <w:jc w:val="both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          </w:t>
      </w:r>
      <w:r w:rsidRPr="0032247C">
        <w:rPr>
          <w:rFonts w:ascii="Arial" w:eastAsia="Times New Roman" w:hAnsi="Arial" w:cs="Arial"/>
          <w:lang w:eastAsia="sl-SI"/>
        </w:rPr>
        <w:t>po pooblastilu št. 032-2/2018-8 z dne 13. 12. 2018</w:t>
      </w:r>
    </w:p>
    <w:p w:rsidR="004A6EDA" w:rsidRPr="004A6EDA" w:rsidRDefault="004A6EDA" w:rsidP="00A85E04">
      <w:pPr>
        <w:ind w:left="717" w:firstLine="348"/>
        <w:jc w:val="both"/>
        <w:rPr>
          <w:rFonts w:ascii="Arial" w:eastAsia="Times New Roman" w:hAnsi="Arial" w:cs="Arial"/>
          <w:b/>
          <w:lang w:eastAsia="sl-SI"/>
        </w:rPr>
      </w:pPr>
    </w:p>
    <w:p w:rsidR="004A6EDA" w:rsidRPr="004A6EDA" w:rsidRDefault="004A6EDA" w:rsidP="004A6EDA">
      <w:pPr>
        <w:rPr>
          <w:rFonts w:ascii="Arial" w:eastAsia="Times New Roman" w:hAnsi="Arial" w:cs="Arial"/>
          <w:bCs/>
          <w:lang w:eastAsia="sl-SI"/>
        </w:rPr>
      </w:pPr>
    </w:p>
    <w:p w:rsidR="004A6EDA" w:rsidRPr="004A6EDA" w:rsidRDefault="004A6EDA" w:rsidP="004A6EDA">
      <w:pPr>
        <w:rPr>
          <w:rFonts w:ascii="Arial" w:eastAsia="Times New Roman" w:hAnsi="Arial" w:cs="Arial"/>
          <w:bCs/>
          <w:lang w:eastAsia="sl-SI"/>
        </w:rPr>
      </w:pPr>
    </w:p>
    <w:p w:rsidR="004A6EDA" w:rsidRPr="004A6EDA" w:rsidRDefault="004A6EDA" w:rsidP="004A6EDA">
      <w:pPr>
        <w:rPr>
          <w:rFonts w:ascii="Arial" w:eastAsia="Times New Roman" w:hAnsi="Arial" w:cs="Arial"/>
          <w:bCs/>
          <w:lang w:eastAsia="sl-SI"/>
        </w:rPr>
      </w:pPr>
    </w:p>
    <w:p w:rsidR="004A6EDA" w:rsidRDefault="004A6EDA" w:rsidP="003D661B">
      <w:pPr>
        <w:jc w:val="center"/>
        <w:rPr>
          <w:rFonts w:ascii="Arial" w:hAnsi="Arial" w:cs="Arial"/>
          <w:b/>
          <w:bCs/>
        </w:rPr>
      </w:pPr>
    </w:p>
    <w:p w:rsidR="005D5658" w:rsidRDefault="005D5658" w:rsidP="003D661B">
      <w:pPr>
        <w:jc w:val="center"/>
        <w:rPr>
          <w:rFonts w:ascii="Arial" w:hAnsi="Arial" w:cs="Arial"/>
          <w:b/>
          <w:bCs/>
        </w:rPr>
      </w:pPr>
    </w:p>
    <w:p w:rsidR="005D5658" w:rsidRDefault="005D5658" w:rsidP="003D661B">
      <w:pPr>
        <w:jc w:val="center"/>
        <w:rPr>
          <w:rFonts w:ascii="Arial" w:hAnsi="Arial" w:cs="Arial"/>
          <w:b/>
          <w:bCs/>
        </w:rPr>
      </w:pPr>
    </w:p>
    <w:p w:rsidR="00F626F4" w:rsidRDefault="00F626F4" w:rsidP="003D661B">
      <w:pPr>
        <w:jc w:val="center"/>
        <w:rPr>
          <w:rFonts w:ascii="Arial" w:hAnsi="Arial" w:cs="Arial"/>
          <w:b/>
          <w:bCs/>
        </w:rPr>
      </w:pPr>
    </w:p>
    <w:p w:rsidR="005D5658" w:rsidRPr="00D215FE" w:rsidRDefault="005D5658" w:rsidP="003D661B">
      <w:pPr>
        <w:jc w:val="center"/>
        <w:rPr>
          <w:rFonts w:ascii="Arial" w:hAnsi="Arial" w:cs="Arial"/>
          <w:b/>
          <w:bCs/>
        </w:rPr>
      </w:pPr>
    </w:p>
    <w:p w:rsidR="00B239A0" w:rsidRPr="00F626F4" w:rsidRDefault="00B239A0" w:rsidP="00B239A0">
      <w:pPr>
        <w:rPr>
          <w:rFonts w:ascii="Arial" w:hAnsi="Arial" w:cs="Arial"/>
          <w:sz w:val="20"/>
          <w:szCs w:val="20"/>
        </w:rPr>
      </w:pPr>
      <w:r w:rsidRPr="00F626F4">
        <w:rPr>
          <w:rFonts w:ascii="Arial" w:hAnsi="Arial" w:cs="Arial"/>
          <w:sz w:val="20"/>
          <w:szCs w:val="20"/>
        </w:rPr>
        <w:t>Vročiti:</w:t>
      </w:r>
    </w:p>
    <w:p w:rsidR="00B239A0" w:rsidRPr="00F626F4" w:rsidRDefault="00B239A0" w:rsidP="001D0F63">
      <w:pPr>
        <w:pStyle w:val="Odstavekseznam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F626F4">
        <w:rPr>
          <w:rFonts w:ascii="Arial" w:hAnsi="Arial" w:cs="Arial"/>
          <w:sz w:val="20"/>
          <w:szCs w:val="20"/>
        </w:rPr>
        <w:t>Jasna Gabrič – županja</w:t>
      </w:r>
    </w:p>
    <w:p w:rsidR="00B239A0" w:rsidRPr="00F626F4" w:rsidRDefault="00B239A0" w:rsidP="001D0F63">
      <w:pPr>
        <w:pStyle w:val="Odstavekseznam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F626F4">
        <w:rPr>
          <w:rFonts w:ascii="Arial" w:hAnsi="Arial" w:cs="Arial"/>
          <w:sz w:val="20"/>
          <w:szCs w:val="20"/>
        </w:rPr>
        <w:t>Maja Krajnik – podžupanja</w:t>
      </w:r>
    </w:p>
    <w:p w:rsidR="00B239A0" w:rsidRPr="00F626F4" w:rsidRDefault="000A7319" w:rsidP="001D0F63">
      <w:pPr>
        <w:pStyle w:val="Odstavekseznam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F626F4">
        <w:rPr>
          <w:rFonts w:ascii="Arial" w:hAnsi="Arial" w:cs="Arial"/>
          <w:sz w:val="20"/>
          <w:szCs w:val="20"/>
        </w:rPr>
        <w:t xml:space="preserve">Maja Hvala – v. d. direktorja </w:t>
      </w:r>
      <w:r w:rsidR="00B239A0" w:rsidRPr="00F626F4">
        <w:rPr>
          <w:rFonts w:ascii="Arial" w:hAnsi="Arial" w:cs="Arial"/>
          <w:sz w:val="20"/>
          <w:szCs w:val="20"/>
        </w:rPr>
        <w:t>občinske uprave</w:t>
      </w:r>
    </w:p>
    <w:p w:rsidR="004E1F35" w:rsidRPr="00F626F4" w:rsidRDefault="004E1F35" w:rsidP="001D0F63">
      <w:pPr>
        <w:pStyle w:val="Odstavekseznam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F626F4">
        <w:rPr>
          <w:rFonts w:ascii="Arial" w:hAnsi="Arial" w:cs="Arial"/>
          <w:sz w:val="20"/>
          <w:szCs w:val="20"/>
        </w:rPr>
        <w:t>Komisija za mandatna vprašanja, volitve in imenovanja</w:t>
      </w:r>
    </w:p>
    <w:p w:rsidR="00B239A0" w:rsidRPr="00F626F4" w:rsidRDefault="00B239A0" w:rsidP="001D0F63">
      <w:pPr>
        <w:pStyle w:val="Odstavekseznam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F626F4">
        <w:rPr>
          <w:rFonts w:ascii="Arial" w:hAnsi="Arial" w:cs="Arial"/>
          <w:sz w:val="20"/>
          <w:szCs w:val="20"/>
        </w:rPr>
        <w:t xml:space="preserve">Svet zavoda </w:t>
      </w:r>
      <w:r w:rsidR="004E1F35" w:rsidRPr="00F626F4">
        <w:rPr>
          <w:rFonts w:ascii="Arial" w:hAnsi="Arial" w:cs="Arial"/>
          <w:sz w:val="20"/>
          <w:szCs w:val="20"/>
        </w:rPr>
        <w:t xml:space="preserve">Mladinskega centra </w:t>
      </w:r>
      <w:r w:rsidRPr="00F626F4">
        <w:rPr>
          <w:rFonts w:ascii="Arial" w:hAnsi="Arial" w:cs="Arial"/>
          <w:sz w:val="20"/>
          <w:szCs w:val="20"/>
        </w:rPr>
        <w:t>Trbovlje</w:t>
      </w:r>
    </w:p>
    <w:p w:rsidR="002B3C35" w:rsidRPr="00F626F4" w:rsidRDefault="002B3C35" w:rsidP="001D0F63">
      <w:pPr>
        <w:pStyle w:val="Odstavekseznam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F626F4">
        <w:rPr>
          <w:rFonts w:ascii="Arial" w:hAnsi="Arial" w:cs="Arial"/>
          <w:sz w:val="20"/>
          <w:szCs w:val="20"/>
        </w:rPr>
        <w:t>Zbirka sklepov</w:t>
      </w:r>
    </w:p>
    <w:p w:rsidR="002B3C35" w:rsidRPr="00F626F4" w:rsidRDefault="002B3C35" w:rsidP="001D0F63">
      <w:pPr>
        <w:pStyle w:val="Odstavekseznama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F626F4">
        <w:rPr>
          <w:rFonts w:ascii="Arial" w:hAnsi="Arial" w:cs="Arial"/>
          <w:sz w:val="20"/>
          <w:szCs w:val="20"/>
        </w:rPr>
        <w:t>Arhiv</w:t>
      </w:r>
    </w:p>
    <w:p w:rsidR="00284F2D" w:rsidRPr="00D215FE" w:rsidRDefault="00284F2D" w:rsidP="00284F2D">
      <w:pPr>
        <w:pStyle w:val="Odstavekseznama"/>
        <w:rPr>
          <w:rFonts w:ascii="Arial" w:hAnsi="Arial" w:cs="Arial"/>
        </w:rPr>
      </w:pPr>
    </w:p>
    <w:p w:rsidR="00284F2D" w:rsidRDefault="00284F2D" w:rsidP="00284F2D">
      <w:pPr>
        <w:pStyle w:val="Odstavekseznama"/>
        <w:rPr>
          <w:rFonts w:ascii="Arial" w:hAnsi="Arial" w:cs="Arial"/>
        </w:rPr>
      </w:pPr>
    </w:p>
    <w:p w:rsidR="00F626F4" w:rsidRPr="00D215FE" w:rsidRDefault="00F626F4" w:rsidP="00284F2D">
      <w:pPr>
        <w:pStyle w:val="Odstavekseznama"/>
        <w:rPr>
          <w:rFonts w:ascii="Arial" w:hAnsi="Arial" w:cs="Arial"/>
        </w:rPr>
      </w:pPr>
    </w:p>
    <w:p w:rsidR="00284F2D" w:rsidRPr="00D215FE" w:rsidRDefault="00284F2D" w:rsidP="00284F2D">
      <w:pPr>
        <w:pStyle w:val="Odstavekseznama"/>
        <w:rPr>
          <w:rFonts w:ascii="Arial" w:hAnsi="Arial" w:cs="Arial"/>
        </w:rPr>
      </w:pPr>
    </w:p>
    <w:p w:rsidR="00284F2D" w:rsidRPr="00D215FE" w:rsidRDefault="00284F2D" w:rsidP="00284F2D">
      <w:pPr>
        <w:pStyle w:val="Odstavekseznama"/>
        <w:rPr>
          <w:rFonts w:ascii="Arial" w:hAnsi="Arial" w:cs="Arial"/>
        </w:rPr>
      </w:pPr>
    </w:p>
    <w:p w:rsidR="00284F2D" w:rsidRDefault="00284F2D" w:rsidP="00284F2D">
      <w:pPr>
        <w:pStyle w:val="Odstavekseznama"/>
        <w:rPr>
          <w:rFonts w:ascii="Arial" w:hAnsi="Arial" w:cs="Arial"/>
        </w:rPr>
      </w:pPr>
    </w:p>
    <w:p w:rsidR="00D73218" w:rsidRDefault="00D73218" w:rsidP="00284F2D">
      <w:pPr>
        <w:pStyle w:val="Odstavekseznama"/>
        <w:rPr>
          <w:rFonts w:ascii="Arial" w:hAnsi="Arial" w:cs="Arial"/>
        </w:rPr>
      </w:pPr>
    </w:p>
    <w:p w:rsidR="00D73218" w:rsidRDefault="00D73218" w:rsidP="00284F2D">
      <w:pPr>
        <w:pStyle w:val="Odstavekseznama"/>
        <w:rPr>
          <w:rFonts w:ascii="Arial" w:hAnsi="Arial" w:cs="Arial"/>
        </w:rPr>
      </w:pPr>
    </w:p>
    <w:p w:rsidR="0007208F" w:rsidRPr="00912B25" w:rsidRDefault="003D661B" w:rsidP="003C1649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912B25">
        <w:rPr>
          <w:rFonts w:ascii="Arial" w:hAnsi="Arial" w:cs="Arial"/>
          <w:b/>
          <w:sz w:val="24"/>
          <w:szCs w:val="24"/>
        </w:rPr>
        <w:t>Glasovnica za glasovanje o Predlogu</w:t>
      </w:r>
      <w:r w:rsidR="008F2ED5" w:rsidRPr="00912B25">
        <w:rPr>
          <w:rFonts w:ascii="Arial" w:hAnsi="Arial" w:cs="Arial"/>
          <w:b/>
          <w:sz w:val="24"/>
          <w:szCs w:val="24"/>
        </w:rPr>
        <w:t xml:space="preserve"> </w:t>
      </w:r>
      <w:r w:rsidR="0007208F" w:rsidRPr="00912B2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za </w:t>
      </w:r>
      <w:r w:rsidR="00E957BA" w:rsidRPr="00912B25">
        <w:rPr>
          <w:rFonts w:ascii="Arial" w:eastAsia="Times New Roman" w:hAnsi="Arial" w:cs="Arial"/>
          <w:b/>
          <w:sz w:val="24"/>
          <w:szCs w:val="24"/>
          <w:lang w:eastAsia="sl-SI"/>
        </w:rPr>
        <w:t>i</w:t>
      </w:r>
      <w:r w:rsidR="00912B25" w:rsidRPr="00912B2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zdajo soglasja k imenovanju v. d. direktorja Mladinskega centra </w:t>
      </w:r>
      <w:r w:rsidR="00802AB0" w:rsidRPr="00912B25">
        <w:rPr>
          <w:rFonts w:ascii="Arial" w:eastAsia="Times New Roman" w:hAnsi="Arial" w:cs="Arial"/>
          <w:b/>
          <w:sz w:val="24"/>
          <w:szCs w:val="24"/>
          <w:lang w:eastAsia="sl-SI"/>
        </w:rPr>
        <w:t>Trbovlje</w:t>
      </w:r>
      <w:r w:rsidR="005D5658" w:rsidRPr="00912B2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</w:p>
    <w:p w:rsidR="00284F2D" w:rsidRPr="00D215FE" w:rsidRDefault="00284F2D" w:rsidP="0007208F">
      <w:pPr>
        <w:jc w:val="center"/>
        <w:rPr>
          <w:rFonts w:ascii="Arial" w:hAnsi="Arial" w:cs="Arial"/>
          <w:b/>
        </w:rPr>
      </w:pPr>
    </w:p>
    <w:p w:rsidR="003D661B" w:rsidRPr="00D215FE" w:rsidRDefault="003D661B" w:rsidP="00284F2D">
      <w:pPr>
        <w:pStyle w:val="Odstavekseznama"/>
        <w:rPr>
          <w:rFonts w:ascii="Arial" w:hAnsi="Arial" w:cs="Arial"/>
          <w:b/>
        </w:rPr>
      </w:pPr>
    </w:p>
    <w:p w:rsidR="003D661B" w:rsidRPr="00D215FE" w:rsidRDefault="003D661B" w:rsidP="00284F2D">
      <w:pPr>
        <w:pStyle w:val="Odstavekseznama"/>
        <w:rPr>
          <w:rFonts w:ascii="Arial" w:hAnsi="Arial" w:cs="Arial"/>
          <w:b/>
        </w:rPr>
      </w:pPr>
    </w:p>
    <w:p w:rsidR="003D661B" w:rsidRPr="00D215FE" w:rsidRDefault="003D661B" w:rsidP="00284F2D">
      <w:pPr>
        <w:pStyle w:val="Odstavekseznama"/>
        <w:rPr>
          <w:rFonts w:ascii="Arial" w:hAnsi="Arial" w:cs="Arial"/>
          <w:b/>
        </w:rPr>
      </w:pPr>
    </w:p>
    <w:p w:rsidR="003D661B" w:rsidRPr="00D215FE" w:rsidRDefault="003D661B" w:rsidP="00284F2D">
      <w:pPr>
        <w:pStyle w:val="Odstavekseznama"/>
        <w:rPr>
          <w:rFonts w:ascii="Arial" w:hAnsi="Arial" w:cs="Arial"/>
        </w:rPr>
      </w:pPr>
    </w:p>
    <w:p w:rsidR="003D661B" w:rsidRPr="00D215FE" w:rsidRDefault="003D661B" w:rsidP="0086197D">
      <w:pPr>
        <w:pStyle w:val="Odstavekseznama"/>
        <w:spacing w:line="480" w:lineRule="auto"/>
        <w:ind w:left="0"/>
        <w:rPr>
          <w:rFonts w:ascii="Arial" w:hAnsi="Arial" w:cs="Arial"/>
        </w:rPr>
      </w:pPr>
      <w:r w:rsidRPr="00D215FE">
        <w:rPr>
          <w:rFonts w:ascii="Arial" w:hAnsi="Arial" w:cs="Arial"/>
        </w:rPr>
        <w:t>Podpisani ______________________________________  član-ica Občinskega sveta Občine Trbovlje glasujem</w:t>
      </w:r>
    </w:p>
    <w:p w:rsidR="003D661B" w:rsidRPr="00D215FE" w:rsidRDefault="003D661B" w:rsidP="003D661B">
      <w:pPr>
        <w:pStyle w:val="Odstavekseznama"/>
        <w:spacing w:line="480" w:lineRule="auto"/>
        <w:rPr>
          <w:rFonts w:ascii="Arial" w:hAnsi="Arial" w:cs="Arial"/>
        </w:rPr>
      </w:pPr>
    </w:p>
    <w:p w:rsidR="003D661B" w:rsidRPr="00D215FE" w:rsidRDefault="003D661B" w:rsidP="003D661B">
      <w:pPr>
        <w:pStyle w:val="Odstavekseznama"/>
        <w:spacing w:line="480" w:lineRule="auto"/>
        <w:rPr>
          <w:rFonts w:ascii="Arial" w:hAnsi="Arial" w:cs="Arial"/>
          <w:b/>
        </w:rPr>
      </w:pPr>
    </w:p>
    <w:p w:rsidR="004A6EDA" w:rsidRPr="00D215FE" w:rsidRDefault="004A6EDA" w:rsidP="004A6EDA">
      <w:pPr>
        <w:rPr>
          <w:rFonts w:ascii="Arial" w:hAnsi="Arial" w:cs="Arial"/>
          <w:b/>
        </w:rPr>
      </w:pPr>
      <w:r w:rsidRPr="00D215FE">
        <w:rPr>
          <w:rFonts w:ascii="Arial" w:hAnsi="Arial" w:cs="Arial"/>
          <w:b/>
        </w:rPr>
        <w:t xml:space="preserve">       »PROTI«</w:t>
      </w:r>
      <w:r w:rsidRPr="00D215FE">
        <w:rPr>
          <w:rFonts w:ascii="Arial" w:hAnsi="Arial" w:cs="Arial"/>
          <w:b/>
        </w:rPr>
        <w:tab/>
      </w:r>
      <w:r w:rsidRPr="00D215FE">
        <w:rPr>
          <w:rFonts w:ascii="Arial" w:hAnsi="Arial" w:cs="Arial"/>
          <w:b/>
        </w:rPr>
        <w:tab/>
      </w:r>
      <w:r w:rsidRPr="00D215FE">
        <w:rPr>
          <w:rFonts w:ascii="Arial" w:hAnsi="Arial" w:cs="Arial"/>
          <w:b/>
        </w:rPr>
        <w:tab/>
      </w:r>
      <w:r w:rsidRPr="00D215FE">
        <w:rPr>
          <w:rFonts w:ascii="Arial" w:hAnsi="Arial" w:cs="Arial"/>
          <w:b/>
        </w:rPr>
        <w:tab/>
      </w:r>
      <w:r w:rsidRPr="00D215FE">
        <w:rPr>
          <w:rFonts w:ascii="Arial" w:hAnsi="Arial" w:cs="Arial"/>
          <w:b/>
        </w:rPr>
        <w:tab/>
      </w:r>
      <w:r w:rsidRPr="00D215FE">
        <w:rPr>
          <w:rFonts w:ascii="Arial" w:hAnsi="Arial" w:cs="Arial"/>
          <w:b/>
        </w:rPr>
        <w:tab/>
      </w:r>
      <w:r w:rsidRPr="00D215FE">
        <w:rPr>
          <w:rFonts w:ascii="Arial" w:hAnsi="Arial" w:cs="Arial"/>
          <w:b/>
        </w:rPr>
        <w:tab/>
      </w:r>
      <w:r w:rsidRPr="00D215FE">
        <w:rPr>
          <w:rFonts w:ascii="Arial" w:hAnsi="Arial" w:cs="Arial"/>
          <w:b/>
        </w:rPr>
        <w:tab/>
      </w:r>
      <w:r w:rsidRPr="00D215FE">
        <w:rPr>
          <w:rFonts w:ascii="Arial" w:hAnsi="Arial" w:cs="Arial"/>
          <w:b/>
        </w:rPr>
        <w:tab/>
        <w:t>»ZA«</w:t>
      </w:r>
    </w:p>
    <w:p w:rsidR="003D661B" w:rsidRPr="00D215FE" w:rsidRDefault="004A6EDA" w:rsidP="004A6EDA">
      <w:pPr>
        <w:rPr>
          <w:rFonts w:ascii="Arial" w:hAnsi="Arial" w:cs="Arial"/>
        </w:rPr>
      </w:pPr>
      <w:r w:rsidRPr="00D215FE">
        <w:rPr>
          <w:rFonts w:ascii="Arial" w:hAnsi="Arial" w:cs="Arial"/>
        </w:rPr>
        <w:t xml:space="preserve">   </w:t>
      </w:r>
      <w:r w:rsidR="003D661B" w:rsidRPr="00D215FE">
        <w:rPr>
          <w:rFonts w:ascii="Arial" w:hAnsi="Arial" w:cs="Arial"/>
        </w:rPr>
        <w:t>predlogu sklepa</w:t>
      </w:r>
      <w:r w:rsidRPr="00D215FE">
        <w:rPr>
          <w:rFonts w:ascii="Arial" w:hAnsi="Arial" w:cs="Arial"/>
        </w:rPr>
        <w:tab/>
      </w:r>
      <w:r w:rsidRPr="00D215FE">
        <w:rPr>
          <w:rFonts w:ascii="Arial" w:hAnsi="Arial" w:cs="Arial"/>
        </w:rPr>
        <w:tab/>
      </w:r>
      <w:r w:rsidRPr="00D215FE">
        <w:rPr>
          <w:rFonts w:ascii="Arial" w:hAnsi="Arial" w:cs="Arial"/>
        </w:rPr>
        <w:tab/>
      </w:r>
      <w:r w:rsidRPr="00D215FE">
        <w:rPr>
          <w:rFonts w:ascii="Arial" w:hAnsi="Arial" w:cs="Arial"/>
        </w:rPr>
        <w:tab/>
      </w:r>
      <w:r w:rsidRPr="00D215FE">
        <w:rPr>
          <w:rFonts w:ascii="Arial" w:hAnsi="Arial" w:cs="Arial"/>
        </w:rPr>
        <w:tab/>
      </w:r>
      <w:r w:rsidRPr="00D215FE">
        <w:rPr>
          <w:rFonts w:ascii="Arial" w:hAnsi="Arial" w:cs="Arial"/>
        </w:rPr>
        <w:tab/>
      </w:r>
      <w:r w:rsidRPr="00D215FE">
        <w:rPr>
          <w:rFonts w:ascii="Arial" w:hAnsi="Arial" w:cs="Arial"/>
        </w:rPr>
        <w:tab/>
        <w:t>predlagani sklep</w:t>
      </w:r>
    </w:p>
    <w:p w:rsidR="003D661B" w:rsidRPr="00D215FE" w:rsidRDefault="003D661B" w:rsidP="003D661B">
      <w:pPr>
        <w:spacing w:line="480" w:lineRule="auto"/>
        <w:rPr>
          <w:rFonts w:ascii="Arial" w:hAnsi="Arial" w:cs="Arial"/>
          <w:b/>
        </w:rPr>
      </w:pPr>
      <w:r w:rsidRPr="00D215FE">
        <w:rPr>
          <w:rFonts w:ascii="Arial" w:hAnsi="Arial" w:cs="Arial"/>
          <w:b/>
        </w:rPr>
        <w:tab/>
        <w:t xml:space="preserve">             </w:t>
      </w:r>
    </w:p>
    <w:p w:rsidR="004A6EDA" w:rsidRDefault="004A6EDA" w:rsidP="003D661B">
      <w:pPr>
        <w:spacing w:line="480" w:lineRule="auto"/>
        <w:rPr>
          <w:rFonts w:ascii="Arial" w:hAnsi="Arial" w:cs="Arial"/>
          <w:b/>
        </w:rPr>
      </w:pPr>
    </w:p>
    <w:p w:rsidR="000058CB" w:rsidRPr="00D215FE" w:rsidRDefault="000058CB" w:rsidP="003D661B">
      <w:pPr>
        <w:spacing w:line="480" w:lineRule="auto"/>
        <w:rPr>
          <w:rFonts w:ascii="Arial" w:hAnsi="Arial" w:cs="Arial"/>
          <w:b/>
        </w:rPr>
      </w:pPr>
    </w:p>
    <w:p w:rsidR="004A6EDA" w:rsidRPr="00D215FE" w:rsidRDefault="004A6EDA" w:rsidP="003D661B">
      <w:pPr>
        <w:spacing w:line="480" w:lineRule="auto"/>
        <w:rPr>
          <w:rFonts w:ascii="Arial" w:hAnsi="Arial" w:cs="Arial"/>
        </w:rPr>
      </w:pPr>
      <w:r w:rsidRPr="00D215FE">
        <w:rPr>
          <w:rFonts w:ascii="Arial" w:hAnsi="Arial" w:cs="Arial"/>
        </w:rPr>
        <w:t>Glasuje se tako, da se obkroži besedo »PROTI« ali »ZA«.</w:t>
      </w:r>
    </w:p>
    <w:p w:rsidR="004A6EDA" w:rsidRPr="00D215FE" w:rsidRDefault="004A6EDA" w:rsidP="003D661B">
      <w:pPr>
        <w:spacing w:line="480" w:lineRule="auto"/>
        <w:rPr>
          <w:rFonts w:ascii="Arial" w:hAnsi="Arial" w:cs="Arial"/>
        </w:rPr>
      </w:pPr>
    </w:p>
    <w:p w:rsidR="004A6EDA" w:rsidRPr="00D215FE" w:rsidRDefault="004A6EDA" w:rsidP="003D661B">
      <w:pPr>
        <w:spacing w:line="480" w:lineRule="auto"/>
        <w:rPr>
          <w:rFonts w:ascii="Arial" w:hAnsi="Arial" w:cs="Arial"/>
        </w:rPr>
      </w:pPr>
    </w:p>
    <w:p w:rsidR="004A6EDA" w:rsidRPr="00D215FE" w:rsidRDefault="004A6EDA" w:rsidP="003D661B">
      <w:pPr>
        <w:spacing w:line="480" w:lineRule="auto"/>
        <w:rPr>
          <w:rFonts w:ascii="Arial" w:hAnsi="Arial" w:cs="Arial"/>
        </w:rPr>
      </w:pPr>
    </w:p>
    <w:p w:rsidR="004A6EDA" w:rsidRPr="00D215FE" w:rsidRDefault="004A6EDA" w:rsidP="004A6EDA">
      <w:pPr>
        <w:spacing w:line="480" w:lineRule="auto"/>
        <w:jc w:val="right"/>
        <w:rPr>
          <w:rFonts w:ascii="Arial" w:hAnsi="Arial" w:cs="Arial"/>
        </w:rPr>
      </w:pPr>
      <w:r w:rsidRPr="00D215FE">
        <w:rPr>
          <w:rFonts w:ascii="Arial" w:hAnsi="Arial" w:cs="Arial"/>
        </w:rPr>
        <w:t>Podpis:_____________________________</w:t>
      </w:r>
    </w:p>
    <w:p w:rsidR="003C1649" w:rsidRDefault="003D661B" w:rsidP="003D661B">
      <w:pPr>
        <w:spacing w:line="480" w:lineRule="auto"/>
        <w:rPr>
          <w:rFonts w:ascii="Arial" w:hAnsi="Arial" w:cs="Arial"/>
          <w:b/>
        </w:rPr>
      </w:pPr>
      <w:r w:rsidRPr="00D215FE">
        <w:rPr>
          <w:rFonts w:ascii="Arial" w:hAnsi="Arial" w:cs="Arial"/>
          <w:b/>
        </w:rPr>
        <w:tab/>
      </w:r>
      <w:r w:rsidRPr="00D215FE">
        <w:rPr>
          <w:rFonts w:ascii="Arial" w:hAnsi="Arial" w:cs="Arial"/>
          <w:b/>
        </w:rPr>
        <w:tab/>
      </w:r>
      <w:r w:rsidRPr="00D215FE">
        <w:rPr>
          <w:rFonts w:ascii="Arial" w:hAnsi="Arial" w:cs="Arial"/>
          <w:b/>
        </w:rPr>
        <w:tab/>
      </w:r>
      <w:r w:rsidRPr="00D215FE">
        <w:rPr>
          <w:rFonts w:ascii="Arial" w:hAnsi="Arial" w:cs="Arial"/>
          <w:b/>
        </w:rPr>
        <w:tab/>
      </w:r>
      <w:r w:rsidRPr="00D215FE">
        <w:rPr>
          <w:rFonts w:ascii="Arial" w:hAnsi="Arial" w:cs="Arial"/>
          <w:b/>
        </w:rPr>
        <w:tab/>
      </w:r>
      <w:r w:rsidRPr="00D215FE">
        <w:rPr>
          <w:rFonts w:ascii="Arial" w:hAnsi="Arial" w:cs="Arial"/>
          <w:b/>
        </w:rPr>
        <w:tab/>
      </w:r>
      <w:r w:rsidRPr="00D215FE">
        <w:rPr>
          <w:rFonts w:ascii="Arial" w:hAnsi="Arial" w:cs="Arial"/>
          <w:b/>
        </w:rPr>
        <w:tab/>
      </w:r>
    </w:p>
    <w:p w:rsidR="003C1649" w:rsidRDefault="003C1649" w:rsidP="003D661B">
      <w:pPr>
        <w:spacing w:line="480" w:lineRule="auto"/>
        <w:rPr>
          <w:rFonts w:ascii="Arial" w:hAnsi="Arial" w:cs="Arial"/>
          <w:b/>
        </w:rPr>
      </w:pPr>
    </w:p>
    <w:p w:rsidR="003C1649" w:rsidRDefault="003C1649" w:rsidP="003D661B">
      <w:pPr>
        <w:spacing w:line="480" w:lineRule="auto"/>
        <w:rPr>
          <w:rFonts w:ascii="Arial" w:hAnsi="Arial" w:cs="Arial"/>
          <w:b/>
        </w:rPr>
      </w:pPr>
    </w:p>
    <w:p w:rsidR="003C1649" w:rsidRDefault="003C1649" w:rsidP="003D661B">
      <w:pPr>
        <w:spacing w:line="480" w:lineRule="auto"/>
        <w:rPr>
          <w:rFonts w:ascii="Arial" w:hAnsi="Arial" w:cs="Arial"/>
          <w:b/>
        </w:rPr>
      </w:pPr>
    </w:p>
    <w:p w:rsidR="003C1649" w:rsidRDefault="003C1649" w:rsidP="003D661B">
      <w:pPr>
        <w:spacing w:line="480" w:lineRule="auto"/>
        <w:rPr>
          <w:rFonts w:ascii="Arial" w:hAnsi="Arial" w:cs="Arial"/>
          <w:b/>
        </w:rPr>
      </w:pPr>
    </w:p>
    <w:p w:rsidR="003C1649" w:rsidRDefault="003C1649" w:rsidP="003D661B">
      <w:pPr>
        <w:spacing w:line="480" w:lineRule="auto"/>
        <w:rPr>
          <w:rFonts w:ascii="Arial" w:hAnsi="Arial" w:cs="Arial"/>
          <w:b/>
        </w:rPr>
      </w:pPr>
    </w:p>
    <w:p w:rsidR="005D5658" w:rsidRDefault="005D5658" w:rsidP="003D661B">
      <w:pPr>
        <w:spacing w:line="480" w:lineRule="auto"/>
        <w:rPr>
          <w:rFonts w:ascii="Arial" w:hAnsi="Arial" w:cs="Arial"/>
          <w:b/>
        </w:rPr>
      </w:pPr>
    </w:p>
    <w:p w:rsidR="005D5658" w:rsidRDefault="005D5658" w:rsidP="003D661B">
      <w:pPr>
        <w:spacing w:line="480" w:lineRule="auto"/>
        <w:rPr>
          <w:rFonts w:ascii="Arial" w:hAnsi="Arial" w:cs="Arial"/>
          <w:b/>
        </w:rPr>
      </w:pPr>
    </w:p>
    <w:p w:rsidR="005D5658" w:rsidRDefault="005D5658" w:rsidP="003D661B">
      <w:pPr>
        <w:spacing w:line="480" w:lineRule="auto"/>
        <w:rPr>
          <w:rFonts w:ascii="Arial" w:hAnsi="Arial" w:cs="Arial"/>
          <w:b/>
        </w:rPr>
      </w:pPr>
    </w:p>
    <w:p w:rsidR="005D5658" w:rsidRDefault="005D5658" w:rsidP="003D661B">
      <w:pPr>
        <w:spacing w:line="480" w:lineRule="auto"/>
        <w:rPr>
          <w:rFonts w:ascii="Arial" w:hAnsi="Arial" w:cs="Arial"/>
          <w:b/>
        </w:rPr>
      </w:pPr>
    </w:p>
    <w:sectPr w:rsidR="005D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A65"/>
    <w:multiLevelType w:val="hybridMultilevel"/>
    <w:tmpl w:val="0FBAB2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58E7"/>
    <w:multiLevelType w:val="hybridMultilevel"/>
    <w:tmpl w:val="B6101E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EBF"/>
    <w:multiLevelType w:val="hybridMultilevel"/>
    <w:tmpl w:val="6D7A6BDE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1C07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42CB7"/>
    <w:multiLevelType w:val="hybridMultilevel"/>
    <w:tmpl w:val="5FEEC1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F3B87"/>
    <w:multiLevelType w:val="hybridMultilevel"/>
    <w:tmpl w:val="F3D033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63E08"/>
    <w:multiLevelType w:val="hybridMultilevel"/>
    <w:tmpl w:val="45C04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17B"/>
    <w:multiLevelType w:val="hybridMultilevel"/>
    <w:tmpl w:val="A8B6FF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E277A"/>
    <w:multiLevelType w:val="singleLevel"/>
    <w:tmpl w:val="4A1EEE9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F5715BC"/>
    <w:multiLevelType w:val="hybridMultilevel"/>
    <w:tmpl w:val="6D7A6BDE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1C07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A6C72"/>
    <w:multiLevelType w:val="hybridMultilevel"/>
    <w:tmpl w:val="F39AF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32A17"/>
    <w:multiLevelType w:val="hybridMultilevel"/>
    <w:tmpl w:val="6D7A6BDE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1C07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EB2CD6"/>
    <w:multiLevelType w:val="hybridMultilevel"/>
    <w:tmpl w:val="3F586E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B5D9E"/>
    <w:multiLevelType w:val="hybridMultilevel"/>
    <w:tmpl w:val="F39AF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046F6"/>
    <w:multiLevelType w:val="hybridMultilevel"/>
    <w:tmpl w:val="24ECF08E"/>
    <w:lvl w:ilvl="0" w:tplc="A3047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521FD"/>
    <w:multiLevelType w:val="hybridMultilevel"/>
    <w:tmpl w:val="6D7A6BDE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1C07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9B4C6B"/>
    <w:multiLevelType w:val="hybridMultilevel"/>
    <w:tmpl w:val="F39AF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C29FE"/>
    <w:multiLevelType w:val="hybridMultilevel"/>
    <w:tmpl w:val="F39AF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A7443"/>
    <w:multiLevelType w:val="hybridMultilevel"/>
    <w:tmpl w:val="0B9A99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B5BC6"/>
    <w:multiLevelType w:val="hybridMultilevel"/>
    <w:tmpl w:val="6D7A6BDE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1C07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58043E"/>
    <w:multiLevelType w:val="hybridMultilevel"/>
    <w:tmpl w:val="BE78AE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C6903"/>
    <w:multiLevelType w:val="hybridMultilevel"/>
    <w:tmpl w:val="6D7A6BDE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1C07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7A2E94"/>
    <w:multiLevelType w:val="hybridMultilevel"/>
    <w:tmpl w:val="286894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54214"/>
    <w:multiLevelType w:val="hybridMultilevel"/>
    <w:tmpl w:val="AD5E59CC"/>
    <w:lvl w:ilvl="0" w:tplc="F0D266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11C03"/>
    <w:multiLevelType w:val="hybridMultilevel"/>
    <w:tmpl w:val="BE78AE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9478C"/>
    <w:multiLevelType w:val="hybridMultilevel"/>
    <w:tmpl w:val="0FBAB2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B1C72"/>
    <w:multiLevelType w:val="hybridMultilevel"/>
    <w:tmpl w:val="3F586E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4F2501"/>
    <w:multiLevelType w:val="hybridMultilevel"/>
    <w:tmpl w:val="6D7A6BDE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1C07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17"/>
  </w:num>
  <w:num w:numId="5">
    <w:abstractNumId w:val="20"/>
  </w:num>
  <w:num w:numId="6">
    <w:abstractNumId w:val="8"/>
  </w:num>
  <w:num w:numId="7">
    <w:abstractNumId w:val="14"/>
  </w:num>
  <w:num w:numId="8">
    <w:abstractNumId w:val="1"/>
  </w:num>
  <w:num w:numId="9">
    <w:abstractNumId w:val="24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26"/>
  </w:num>
  <w:num w:numId="15">
    <w:abstractNumId w:val="18"/>
  </w:num>
  <w:num w:numId="16">
    <w:abstractNumId w:val="13"/>
  </w:num>
  <w:num w:numId="17">
    <w:abstractNumId w:val="3"/>
  </w:num>
  <w:num w:numId="18">
    <w:abstractNumId w:val="25"/>
  </w:num>
  <w:num w:numId="19">
    <w:abstractNumId w:val="11"/>
  </w:num>
  <w:num w:numId="20">
    <w:abstractNumId w:val="7"/>
  </w:num>
  <w:num w:numId="21">
    <w:abstractNumId w:val="15"/>
  </w:num>
  <w:num w:numId="22">
    <w:abstractNumId w:val="19"/>
  </w:num>
  <w:num w:numId="23">
    <w:abstractNumId w:val="5"/>
  </w:num>
  <w:num w:numId="24">
    <w:abstractNumId w:val="9"/>
  </w:num>
  <w:num w:numId="25">
    <w:abstractNumId w:val="23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A9"/>
    <w:rsid w:val="000058CB"/>
    <w:rsid w:val="000265FE"/>
    <w:rsid w:val="00051EDE"/>
    <w:rsid w:val="00052377"/>
    <w:rsid w:val="000637F9"/>
    <w:rsid w:val="00065B11"/>
    <w:rsid w:val="000669CA"/>
    <w:rsid w:val="0007208F"/>
    <w:rsid w:val="000A7319"/>
    <w:rsid w:val="000B6E8C"/>
    <w:rsid w:val="000C5DA9"/>
    <w:rsid w:val="000D260A"/>
    <w:rsid w:val="001977F9"/>
    <w:rsid w:val="001D0F63"/>
    <w:rsid w:val="00266D0D"/>
    <w:rsid w:val="00284F2D"/>
    <w:rsid w:val="002B3C35"/>
    <w:rsid w:val="0032247C"/>
    <w:rsid w:val="003618A5"/>
    <w:rsid w:val="003C1649"/>
    <w:rsid w:val="003D661B"/>
    <w:rsid w:val="003D6A94"/>
    <w:rsid w:val="00400E45"/>
    <w:rsid w:val="00407A7F"/>
    <w:rsid w:val="0041539D"/>
    <w:rsid w:val="00482F0C"/>
    <w:rsid w:val="004A6EDA"/>
    <w:rsid w:val="004E1F35"/>
    <w:rsid w:val="004E6089"/>
    <w:rsid w:val="004E6CBE"/>
    <w:rsid w:val="0051091C"/>
    <w:rsid w:val="00512181"/>
    <w:rsid w:val="00525C69"/>
    <w:rsid w:val="00553F49"/>
    <w:rsid w:val="00563B34"/>
    <w:rsid w:val="005D5658"/>
    <w:rsid w:val="005E5081"/>
    <w:rsid w:val="00604880"/>
    <w:rsid w:val="006074FF"/>
    <w:rsid w:val="006A7102"/>
    <w:rsid w:val="006B0464"/>
    <w:rsid w:val="0070503F"/>
    <w:rsid w:val="0074502F"/>
    <w:rsid w:val="007528B0"/>
    <w:rsid w:val="00755A02"/>
    <w:rsid w:val="00781FCA"/>
    <w:rsid w:val="0079510F"/>
    <w:rsid w:val="00797C2D"/>
    <w:rsid w:val="00800217"/>
    <w:rsid w:val="00802AB0"/>
    <w:rsid w:val="008058B2"/>
    <w:rsid w:val="008424ED"/>
    <w:rsid w:val="0086197D"/>
    <w:rsid w:val="0087236B"/>
    <w:rsid w:val="00882A21"/>
    <w:rsid w:val="008B0BE0"/>
    <w:rsid w:val="008D337A"/>
    <w:rsid w:val="008F2ED5"/>
    <w:rsid w:val="008F5A8A"/>
    <w:rsid w:val="008F5DD0"/>
    <w:rsid w:val="00901BF3"/>
    <w:rsid w:val="00912B25"/>
    <w:rsid w:val="009376CD"/>
    <w:rsid w:val="009725A9"/>
    <w:rsid w:val="00995462"/>
    <w:rsid w:val="009B0940"/>
    <w:rsid w:val="009B5155"/>
    <w:rsid w:val="009E5144"/>
    <w:rsid w:val="009E5482"/>
    <w:rsid w:val="009F2CC1"/>
    <w:rsid w:val="00A562B2"/>
    <w:rsid w:val="00A85E04"/>
    <w:rsid w:val="00AB4B4D"/>
    <w:rsid w:val="00AE15FE"/>
    <w:rsid w:val="00AF6AC3"/>
    <w:rsid w:val="00B0027F"/>
    <w:rsid w:val="00B05AF0"/>
    <w:rsid w:val="00B239A0"/>
    <w:rsid w:val="00B34FBD"/>
    <w:rsid w:val="00B5000B"/>
    <w:rsid w:val="00BA79BC"/>
    <w:rsid w:val="00BD6178"/>
    <w:rsid w:val="00BE5949"/>
    <w:rsid w:val="00C261B1"/>
    <w:rsid w:val="00C65FCE"/>
    <w:rsid w:val="00C87108"/>
    <w:rsid w:val="00C90659"/>
    <w:rsid w:val="00C944D4"/>
    <w:rsid w:val="00CD043A"/>
    <w:rsid w:val="00CD6EC3"/>
    <w:rsid w:val="00D12AA2"/>
    <w:rsid w:val="00D215FE"/>
    <w:rsid w:val="00D5184C"/>
    <w:rsid w:val="00D73218"/>
    <w:rsid w:val="00D82426"/>
    <w:rsid w:val="00D92D34"/>
    <w:rsid w:val="00DB441F"/>
    <w:rsid w:val="00DE4E23"/>
    <w:rsid w:val="00DE5A88"/>
    <w:rsid w:val="00E73438"/>
    <w:rsid w:val="00E9193C"/>
    <w:rsid w:val="00E957BA"/>
    <w:rsid w:val="00EA11B0"/>
    <w:rsid w:val="00EB70C6"/>
    <w:rsid w:val="00EC1476"/>
    <w:rsid w:val="00EC69B7"/>
    <w:rsid w:val="00F211DE"/>
    <w:rsid w:val="00F511B2"/>
    <w:rsid w:val="00F626F4"/>
    <w:rsid w:val="00F77043"/>
    <w:rsid w:val="00FB1728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5E04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2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F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F2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84F2D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8F2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5E04"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2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F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F2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84F2D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8F2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jana.znidaric@trbovlje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E3FB-101F-4C93-94E5-5AEDF4CF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Študent1</dc:creator>
  <cp:lastModifiedBy>Damjana Žnidarič</cp:lastModifiedBy>
  <cp:revision>35</cp:revision>
  <cp:lastPrinted>2019-08-19T09:57:00Z</cp:lastPrinted>
  <dcterms:created xsi:type="dcterms:W3CDTF">2019-08-19T10:12:00Z</dcterms:created>
  <dcterms:modified xsi:type="dcterms:W3CDTF">2020-01-22T14:11:00Z</dcterms:modified>
</cp:coreProperties>
</file>