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D" w:rsidRPr="00D45830" w:rsidRDefault="00CE00FD" w:rsidP="009B7FF4">
      <w:pPr>
        <w:tabs>
          <w:tab w:val="left" w:pos="993"/>
        </w:tabs>
        <w:overflowPunct w:val="0"/>
        <w:autoSpaceDE w:val="0"/>
        <w:autoSpaceDN w:val="0"/>
        <w:spacing w:after="0" w:line="240" w:lineRule="auto"/>
        <w:rPr>
          <w:rFonts w:ascii="Verdana" w:eastAsia="Times New Roman" w:hAnsi="Verdana" w:cs="Tahoma"/>
          <w:vanish/>
          <w:sz w:val="20"/>
          <w:szCs w:val="20"/>
          <w:lang w:eastAsia="sl-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8958"/>
      </w:tblGrid>
      <w:tr w:rsidR="009B7FF4" w:rsidRPr="00D45830" w:rsidTr="00CE00FD">
        <w:trPr>
          <w:gridBefore w:val="1"/>
          <w:wBefore w:w="114" w:type="dxa"/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CE00FD" w:rsidRPr="00D45830" w:rsidRDefault="00CE00FD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</w:tr>
      <w:tr w:rsidR="0045038C" w:rsidRPr="0045038C" w:rsidTr="00DF58BD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1CD" w:rsidRPr="0045038C" w:rsidRDefault="007751CD" w:rsidP="007751CD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OBČINA RADENCI</w:t>
            </w:r>
          </w:p>
          <w:p w:rsidR="000358D7" w:rsidRPr="0045038C" w:rsidRDefault="007751CD" w:rsidP="000358D7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OBČINSKI SVET</w:t>
            </w:r>
          </w:p>
          <w:p w:rsidR="000358D7" w:rsidRPr="0045038C" w:rsidRDefault="000358D7" w:rsidP="000358D7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0358D7" w:rsidRPr="0045038C" w:rsidRDefault="000358D7" w:rsidP="000358D7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Številka:</w:t>
            </w:r>
          </w:p>
          <w:p w:rsidR="000358D7" w:rsidRPr="0045038C" w:rsidRDefault="000358D7" w:rsidP="000358D7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Datum: </w:t>
            </w:r>
          </w:p>
          <w:p w:rsidR="007751CD" w:rsidRPr="0045038C" w:rsidRDefault="007751CD" w:rsidP="007751CD">
            <w:pPr>
              <w:pStyle w:val="Telobesedila"/>
              <w:ind w:left="2694" w:hanging="2694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ZADEVA: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ab/>
              <w:t>SKLEP O PREVZEMU TER PRENOSU VAŠKEGA VODOVODA HRAŠENSKI VRH V JAVNO VODOVODNO OMREŽJE</w:t>
            </w:r>
            <w:r w:rsidR="00F4032F"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OBČINE RADENCI </w:t>
            </w:r>
          </w:p>
          <w:p w:rsidR="0045038C" w:rsidRPr="0045038C" w:rsidRDefault="0045038C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45038C" w:rsidRPr="0045038C" w:rsidRDefault="0045038C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A11E2D" w:rsidRPr="0045038C" w:rsidRDefault="007751CD" w:rsidP="007751CD">
            <w:pPr>
              <w:ind w:left="3119" w:hanging="311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5038C">
              <w:rPr>
                <w:rFonts w:ascii="Verdana" w:hAnsi="Verdana" w:cs="Tahoma"/>
                <w:b/>
                <w:sz w:val="20"/>
                <w:szCs w:val="20"/>
              </w:rPr>
              <w:t>PRAVNA PODLAGA:</w:t>
            </w:r>
            <w:r w:rsidRPr="0045038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45038C">
              <w:rPr>
                <w:rFonts w:ascii="Verdana" w:hAnsi="Verdana" w:cs="Tahoma"/>
                <w:sz w:val="20"/>
                <w:szCs w:val="20"/>
              </w:rPr>
              <w:t>29. čl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en Zakona o lokalni samoupravi </w:t>
            </w:r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(Uradni list RS, št. </w:t>
            </w:r>
            <w:hyperlink r:id="rId8" w:tgtFrame="_blank" w:tooltip="Zakon o lokalni samoupravi (uradno prečiščeno besedilo)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94/07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uradno prečiščeno besedilo, </w:t>
            </w:r>
            <w:hyperlink r:id="rId9" w:tgtFrame="_blank" w:tooltip="Zakon o dopolnitvi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76/08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0" w:tgtFrame="_blank" w:tooltip="Zakon o spremembah in dopolnitvah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79/09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1" w:tgtFrame="_blank" w:tooltip="Zakon o spremembah in dopolnitvah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51/10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2" w:tgtFrame="_blank" w:tooltip="Zakon za uravnoteženje javnih financ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40/12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ZUJF in </w:t>
            </w:r>
            <w:hyperlink r:id="rId13" w:tgtFrame="_blank" w:tooltip="Zakon o ukrepih za uravnoteženje javnih financ občin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14/15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ZUUJFO)</w:t>
            </w:r>
            <w:r w:rsidRPr="0045038C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>16. i</w:t>
            </w:r>
            <w:r w:rsidR="00A72934" w:rsidRPr="0045038C">
              <w:rPr>
                <w:rFonts w:ascii="Verdana" w:hAnsi="Verdana" w:cs="Tahoma"/>
                <w:sz w:val="20"/>
                <w:szCs w:val="20"/>
              </w:rPr>
              <w:t>n 30</w:t>
            </w:r>
            <w:r w:rsidRPr="0045038C">
              <w:rPr>
                <w:rFonts w:ascii="Verdana" w:hAnsi="Verdana" w:cs="Tahoma"/>
                <w:sz w:val="20"/>
                <w:szCs w:val="20"/>
              </w:rPr>
              <w:t>. člen Statuta Občine Radenci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="00F4032F" w:rsidRPr="0045038C">
              <w:rPr>
                <w:rFonts w:ascii="Verdana" w:hAnsi="Verdana" w:cs="Arial"/>
                <w:sz w:val="20"/>
                <w:szCs w:val="20"/>
              </w:rPr>
              <w:t>Uradno glasilo slovenskih občin, št. 2/11 in 67/15</w:t>
            </w:r>
            <w:r w:rsidR="00063CF6" w:rsidRPr="0045038C">
              <w:rPr>
                <w:rFonts w:ascii="Verdana" w:hAnsi="Verdana" w:cs="Tahoma"/>
                <w:sz w:val="20"/>
                <w:szCs w:val="20"/>
              </w:rPr>
              <w:t xml:space="preserve">), </w:t>
            </w:r>
            <w:r w:rsidR="00A11E2D" w:rsidRPr="0045038C">
              <w:rPr>
                <w:rFonts w:ascii="Verdana" w:hAnsi="Verdana" w:cs="Tahoma"/>
                <w:sz w:val="20"/>
                <w:szCs w:val="20"/>
              </w:rPr>
              <w:t>Odlok o oskrbi s pitno vodo na območju občine Radenci (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Uradno glasilo slovenskih občin, </w:t>
            </w:r>
            <w:r w:rsidR="00A11E2D" w:rsidRPr="0045038C">
              <w:rPr>
                <w:rFonts w:ascii="Verdana" w:hAnsi="Verdana" w:cs="Tahoma"/>
                <w:sz w:val="20"/>
                <w:szCs w:val="20"/>
              </w:rPr>
              <w:t>št.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 35/11 in</w:t>
            </w:r>
            <w:r w:rsidR="00A11E2D" w:rsidRPr="0045038C">
              <w:rPr>
                <w:rFonts w:ascii="Verdana" w:hAnsi="Verdana" w:cs="Tahoma"/>
                <w:sz w:val="20"/>
                <w:szCs w:val="20"/>
              </w:rPr>
              <w:t xml:space="preserve"> 32/12)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PREDLAGATELJ:               </w:t>
            </w:r>
            <w:r w:rsidR="000358D7"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  </w:t>
            </w:r>
            <w:r w:rsidRPr="0045038C">
              <w:rPr>
                <w:rFonts w:ascii="Verdana" w:hAnsi="Verdana" w:cs="Tahoma"/>
                <w:color w:val="auto"/>
                <w:sz w:val="20"/>
              </w:rPr>
              <w:t>Janez Rihtarič, župan Občine Radenci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GRADIVO PRIPRAVIL: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ab/>
            </w:r>
            <w:r w:rsidR="00A44044" w:rsidRPr="0045038C">
              <w:rPr>
                <w:rFonts w:ascii="Verdana" w:hAnsi="Verdana" w:cs="Tahoma"/>
                <w:color w:val="auto"/>
                <w:sz w:val="20"/>
              </w:rPr>
              <w:t>Davorin Zamuda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GRADIVO OBRAVNAVAL: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ab/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POROČEVALEC: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ab/>
            </w:r>
            <w:r w:rsidR="00A44044" w:rsidRPr="0045038C">
              <w:rPr>
                <w:rFonts w:ascii="Verdana" w:hAnsi="Verdana" w:cs="Tahoma"/>
                <w:color w:val="auto"/>
                <w:sz w:val="20"/>
              </w:rPr>
              <w:t>Davorin Zamuda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AB1A4E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PREDLOG  SKLEPA: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ab/>
            </w:r>
            <w:r w:rsidR="007751CD" w:rsidRPr="0045038C">
              <w:rPr>
                <w:rFonts w:ascii="Verdana" w:hAnsi="Verdana" w:cs="Tahoma"/>
                <w:b/>
                <w:color w:val="auto"/>
                <w:sz w:val="20"/>
              </w:rPr>
              <w:t>Občinski svet Občine Radenci sprejme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Sklep o prevzemu ter prenosu V</w:t>
            </w:r>
            <w:r w:rsidR="0045038C" w:rsidRPr="0045038C">
              <w:rPr>
                <w:rFonts w:ascii="Verdana" w:hAnsi="Verdana" w:cs="Tahoma"/>
                <w:b/>
                <w:color w:val="auto"/>
                <w:sz w:val="20"/>
              </w:rPr>
              <w:t>aškega vodovoda Hrašenski Vrh v</w:t>
            </w:r>
            <w:r w:rsidR="00F4032F"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j</w:t>
            </w: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avno vodovodno omrežje</w:t>
            </w:r>
            <w:r w:rsidR="00F4032F" w:rsidRPr="0045038C">
              <w:rPr>
                <w:rFonts w:ascii="Verdana" w:hAnsi="Verdana" w:cs="Tahoma"/>
                <w:b/>
                <w:color w:val="auto"/>
                <w:sz w:val="20"/>
              </w:rPr>
              <w:t xml:space="preserve"> Občine Radenci</w:t>
            </w:r>
            <w:r w:rsidR="007751CD" w:rsidRPr="0045038C">
              <w:rPr>
                <w:rFonts w:ascii="Verdana" w:hAnsi="Verdana" w:cs="Tahoma"/>
                <w:b/>
                <w:color w:val="auto"/>
                <w:sz w:val="20"/>
              </w:rPr>
              <w:t>.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7751CD" w:rsidRPr="0045038C" w:rsidRDefault="007751CD" w:rsidP="0057082F">
            <w:pPr>
              <w:ind w:left="3153" w:hanging="315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5038C">
              <w:rPr>
                <w:rFonts w:ascii="Verdana" w:hAnsi="Verdana" w:cs="Tahoma"/>
                <w:b/>
                <w:sz w:val="20"/>
                <w:szCs w:val="20"/>
              </w:rPr>
              <w:t xml:space="preserve">FINANČNE POSLEDICE:   </w:t>
            </w:r>
            <w:r w:rsidR="0057082F" w:rsidRPr="0045038C">
              <w:rPr>
                <w:rFonts w:ascii="Verdana" w:hAnsi="Verdana" w:cs="Tahoma"/>
                <w:b/>
                <w:sz w:val="20"/>
                <w:szCs w:val="20"/>
              </w:rPr>
              <w:t xml:space="preserve">   </w:t>
            </w:r>
            <w:r w:rsidR="0024657A" w:rsidRPr="0045038C">
              <w:rPr>
                <w:rFonts w:ascii="Verdana" w:hAnsi="Verdana" w:cs="Tahoma"/>
                <w:sz w:val="20"/>
                <w:szCs w:val="20"/>
              </w:rPr>
              <w:t xml:space="preserve">Sredstva </w:t>
            </w:r>
            <w:r w:rsidR="00B74313" w:rsidRPr="0045038C">
              <w:rPr>
                <w:rFonts w:ascii="Verdana" w:hAnsi="Verdana" w:cs="Tahoma"/>
                <w:sz w:val="20"/>
                <w:szCs w:val="20"/>
              </w:rPr>
              <w:t xml:space="preserve">za priklop </w:t>
            </w:r>
            <w:r w:rsidR="00A44044" w:rsidRPr="0045038C">
              <w:rPr>
                <w:rFonts w:ascii="Verdana" w:hAnsi="Verdana" w:cs="Tahoma"/>
                <w:sz w:val="20"/>
                <w:szCs w:val="20"/>
              </w:rPr>
              <w:t xml:space="preserve">Vaškega vodovoda Hrašenski Vrh </w:t>
            </w:r>
            <w:r w:rsidR="00B74313" w:rsidRPr="0045038C">
              <w:rPr>
                <w:rFonts w:ascii="Verdana" w:hAnsi="Verdana" w:cs="Tahoma"/>
                <w:sz w:val="20"/>
                <w:szCs w:val="20"/>
              </w:rPr>
              <w:t>na Občinsko javno vodovodno omrežje</w:t>
            </w:r>
            <w:r w:rsidR="0057082F" w:rsidRPr="0045038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24657A" w:rsidRPr="0045038C">
              <w:rPr>
                <w:rFonts w:ascii="Verdana" w:hAnsi="Verdana" w:cs="Tahoma"/>
                <w:sz w:val="20"/>
                <w:szCs w:val="20"/>
              </w:rPr>
              <w:t xml:space="preserve">so zagotovljena </w:t>
            </w:r>
            <w:r w:rsidR="0057082F" w:rsidRPr="0045038C">
              <w:rPr>
                <w:rFonts w:ascii="Verdana" w:hAnsi="Verdana" w:cs="Tahoma"/>
                <w:sz w:val="20"/>
                <w:szCs w:val="20"/>
              </w:rPr>
              <w:t xml:space="preserve">v Proračunu Občine Radenci </w:t>
            </w:r>
            <w:r w:rsidR="00A44044" w:rsidRPr="0045038C">
              <w:rPr>
                <w:rFonts w:ascii="Verdana" w:hAnsi="Verdana" w:cs="Tahoma"/>
                <w:sz w:val="20"/>
                <w:szCs w:val="20"/>
              </w:rPr>
              <w:t>na proračunski postavki 04830 Vodovod- investicijsko vzdrževanje vodovodnega omrežja.</w:t>
            </w:r>
            <w:r w:rsidR="00B74313" w:rsidRPr="0045038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/>
                <w:color w:val="auto"/>
                <w:sz w:val="20"/>
              </w:rPr>
            </w:pPr>
            <w:r w:rsidRPr="0045038C">
              <w:rPr>
                <w:rFonts w:ascii="Verdana" w:hAnsi="Verdana"/>
                <w:b/>
                <w:color w:val="auto"/>
                <w:sz w:val="20"/>
              </w:rPr>
              <w:t xml:space="preserve">OBRAZLOŽITEV:                   </w:t>
            </w:r>
            <w:r w:rsidRPr="0045038C">
              <w:rPr>
                <w:rFonts w:ascii="Verdana" w:hAnsi="Verdana"/>
                <w:color w:val="auto"/>
                <w:sz w:val="20"/>
              </w:rPr>
              <w:t>V prilogi</w:t>
            </w:r>
          </w:p>
          <w:p w:rsidR="007751CD" w:rsidRPr="0045038C" w:rsidRDefault="007751CD" w:rsidP="007751CD">
            <w:pPr>
              <w:pStyle w:val="Telobesedila"/>
              <w:ind w:left="3119" w:hanging="3119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jc w:val="right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Janez RIHTARIČ</w:t>
            </w:r>
          </w:p>
          <w:p w:rsidR="00302EB8" w:rsidRPr="0045038C" w:rsidRDefault="007751CD" w:rsidP="003C7993">
            <w:pPr>
              <w:pStyle w:val="Telobesedila"/>
              <w:jc w:val="right"/>
              <w:rPr>
                <w:rFonts w:ascii="Verdana" w:hAnsi="Verdana" w:cs="Tahoma"/>
                <w:b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b/>
                <w:color w:val="auto"/>
                <w:sz w:val="20"/>
              </w:rPr>
              <w:t>ŽUPAN OBČINA RADENCI</w:t>
            </w:r>
          </w:p>
          <w:p w:rsidR="003C7993" w:rsidRPr="0045038C" w:rsidRDefault="003C7993" w:rsidP="003C7993">
            <w:pPr>
              <w:pStyle w:val="Telobesedila"/>
              <w:jc w:val="right"/>
              <w:rPr>
                <w:rFonts w:ascii="Verdana" w:hAnsi="Verdana" w:cs="Tahoma"/>
                <w:b/>
                <w:color w:val="auto"/>
                <w:sz w:val="20"/>
              </w:rPr>
            </w:pPr>
          </w:p>
          <w:p w:rsidR="00302EB8" w:rsidRPr="0045038C" w:rsidRDefault="00302EB8" w:rsidP="007751CD">
            <w:pPr>
              <w:pStyle w:val="Telobesedila"/>
              <w:rPr>
                <w:rFonts w:ascii="Verdana" w:hAnsi="Verdana" w:cs="Tahoma"/>
                <w:color w:val="auto"/>
                <w:sz w:val="20"/>
              </w:rPr>
            </w:pPr>
          </w:p>
          <w:p w:rsidR="00E438D7" w:rsidRPr="0045038C" w:rsidRDefault="00E438D7" w:rsidP="007751CD">
            <w:pPr>
              <w:pStyle w:val="Telobesedila"/>
              <w:rPr>
                <w:rFonts w:ascii="Verdana" w:hAnsi="Verdana" w:cs="Tahoma"/>
                <w:color w:val="auto"/>
                <w:sz w:val="20"/>
              </w:rPr>
            </w:pPr>
          </w:p>
          <w:p w:rsidR="007751CD" w:rsidRPr="0045038C" w:rsidRDefault="007751CD" w:rsidP="007751CD">
            <w:pPr>
              <w:pStyle w:val="Telobesedila"/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color w:val="auto"/>
                <w:sz w:val="20"/>
              </w:rPr>
              <w:t>Priloge:</w:t>
            </w:r>
          </w:p>
          <w:p w:rsidR="007751CD" w:rsidRPr="0045038C" w:rsidRDefault="007751CD" w:rsidP="007751CD">
            <w:pPr>
              <w:pStyle w:val="Telobesedila"/>
              <w:numPr>
                <w:ilvl w:val="0"/>
                <w:numId w:val="1"/>
              </w:numPr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color w:val="auto"/>
                <w:sz w:val="20"/>
              </w:rPr>
              <w:t>Predlog</w:t>
            </w:r>
            <w:r w:rsidR="00C86E6D" w:rsidRPr="0045038C">
              <w:rPr>
                <w:rFonts w:ascii="Verdana" w:hAnsi="Verdana" w:cs="Tahoma"/>
                <w:color w:val="auto"/>
                <w:sz w:val="20"/>
              </w:rPr>
              <w:t xml:space="preserve"> Sklepa o prevzemu ter prenosu Vaškega vodovoda Hrašenski Vrh </w:t>
            </w:r>
          </w:p>
          <w:p w:rsidR="00302EB8" w:rsidRPr="0045038C" w:rsidRDefault="000358D7" w:rsidP="00302EB8">
            <w:pPr>
              <w:pStyle w:val="Telobesedila"/>
              <w:numPr>
                <w:ilvl w:val="0"/>
                <w:numId w:val="1"/>
              </w:numPr>
              <w:rPr>
                <w:rFonts w:ascii="Verdana" w:hAnsi="Verdana" w:cs="Tahoma"/>
                <w:color w:val="auto"/>
                <w:sz w:val="20"/>
              </w:rPr>
            </w:pPr>
            <w:r w:rsidRPr="0045038C">
              <w:rPr>
                <w:rFonts w:ascii="Verdana" w:hAnsi="Verdana" w:cs="Tahoma"/>
                <w:color w:val="auto"/>
                <w:sz w:val="20"/>
              </w:rPr>
              <w:t>O</w:t>
            </w:r>
            <w:r w:rsidR="00C86E6D" w:rsidRPr="0045038C">
              <w:rPr>
                <w:rFonts w:ascii="Verdana" w:hAnsi="Verdana" w:cs="Tahoma"/>
                <w:color w:val="auto"/>
                <w:sz w:val="20"/>
              </w:rPr>
              <w:t>brazložitev sklepa</w:t>
            </w:r>
          </w:p>
          <w:p w:rsidR="00302EB8" w:rsidRPr="0045038C" w:rsidRDefault="00302EB8" w:rsidP="00302EB8">
            <w:pPr>
              <w:pStyle w:val="Telobesedila"/>
              <w:rPr>
                <w:rFonts w:ascii="Verdana" w:hAnsi="Verdana" w:cs="Tahoma"/>
                <w:color w:val="auto"/>
                <w:sz w:val="20"/>
              </w:rPr>
            </w:pPr>
          </w:p>
          <w:p w:rsidR="000358D7" w:rsidRPr="0045038C" w:rsidRDefault="000358D7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0358D7" w:rsidRPr="0045038C" w:rsidRDefault="000358D7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0358D7" w:rsidRPr="0045038C" w:rsidRDefault="000358D7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0358D7" w:rsidRPr="0045038C" w:rsidRDefault="000358D7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0358D7" w:rsidRPr="0045038C" w:rsidRDefault="000358D7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763467" w:rsidRPr="0045038C" w:rsidRDefault="00763467" w:rsidP="00A44044">
            <w:pPr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  <w:tr w:rsidR="0045038C" w:rsidRPr="0045038C" w:rsidTr="00A4404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FD" w:rsidRPr="0045038C" w:rsidRDefault="00CE00FD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A4404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FD" w:rsidRPr="0045038C" w:rsidRDefault="00CE00FD" w:rsidP="009B7FF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A4404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7A" w:rsidRPr="0045038C" w:rsidRDefault="003D0C7A" w:rsidP="003D0C7A">
            <w:pPr>
              <w:pStyle w:val="Odstavekseznama"/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A44044">
        <w:tblPrEx>
          <w:tblCellSpacing w:w="0" w:type="nil"/>
        </w:tblPrEx>
        <w:trPr>
          <w:trHeight w:val="15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F4" w:rsidRPr="0045038C" w:rsidRDefault="009B7FF4" w:rsidP="0093355B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A4404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43D" w:rsidRPr="0045038C" w:rsidRDefault="001F143D" w:rsidP="0014319E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OBČINA RADENCI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OBČINSKI SVET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Na podlagi 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29. člena Zakona o lokalni samoupravi </w:t>
            </w:r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(Uradni list RS, št. </w:t>
            </w:r>
            <w:hyperlink r:id="rId14" w:tgtFrame="_blank" w:tooltip="Zakon o lokalni samoupravi (uradno prečiščeno besedilo)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94/07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uradno prečiščeno besedilo, </w:t>
            </w:r>
            <w:hyperlink r:id="rId15" w:tgtFrame="_blank" w:tooltip="Zakon o dopolnitvi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76/08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6" w:tgtFrame="_blank" w:tooltip="Zakon o spremembah in dopolnitvah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79/09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7" w:tgtFrame="_blank" w:tooltip="Zakon o spremembah in dopolnitvah Zakona o lokalni samoupravi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51/10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8" w:tgtFrame="_blank" w:tooltip="Zakon za uravnoteženje javnih financ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40/12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ZUJF in </w:t>
            </w:r>
            <w:hyperlink r:id="rId19" w:tgtFrame="_blank" w:tooltip="Zakon o ukrepih za uravnoteženje javnih financ občin" w:history="1">
              <w:r w:rsidR="00F4032F" w:rsidRPr="0045038C">
                <w:rPr>
                  <w:rStyle w:val="Hiperpovezava"/>
                  <w:rFonts w:ascii="Verdana" w:hAnsi="Verdana"/>
                  <w:color w:val="auto"/>
                </w:rPr>
                <w:t>14/15</w:t>
              </w:r>
            </w:hyperlink>
            <w:r w:rsidR="00F4032F" w:rsidRPr="0045038C">
              <w:rPr>
                <w:rFonts w:ascii="Verdana" w:hAnsi="Verdana"/>
                <w:sz w:val="20"/>
                <w:szCs w:val="20"/>
              </w:rPr>
              <w:t xml:space="preserve"> – ZUUJFO)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>, 16. in 30. člena Statuta Občine Radenci (</w:t>
            </w:r>
            <w:r w:rsidR="00F4032F" w:rsidRPr="0045038C">
              <w:rPr>
                <w:rFonts w:ascii="Verdana" w:hAnsi="Verdana" w:cs="Arial"/>
                <w:sz w:val="20"/>
                <w:szCs w:val="20"/>
              </w:rPr>
              <w:t>Uradno glasilo slovenskih občin, št. 2/11 in 67/15</w:t>
            </w:r>
            <w:r w:rsidR="00F4032F" w:rsidRPr="0045038C">
              <w:rPr>
                <w:rFonts w:ascii="Verdana" w:hAnsi="Verdana" w:cs="Tahoma"/>
                <w:sz w:val="20"/>
                <w:szCs w:val="20"/>
              </w:rPr>
              <w:t xml:space="preserve">), Odloka o oskrbi s pitno vodo na območju občine Radenci (Uradno glasilo slovenskih občin, št. 35/11 in 32/12), </w:t>
            </w: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je Občinski svet Občine Radenci na _____izredni seji dne ________________sprejel naslednji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45038C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45038C">
              <w:rPr>
                <w:rFonts w:ascii="Verdana" w:hAnsi="Verdana" w:cs="Tahoma"/>
                <w:b/>
                <w:sz w:val="20"/>
              </w:rPr>
              <w:t>SKLEP O PREVZEMU TER PRENOSU VAŠKEGA VODOVODA HRAŠENSKI VRH V JAVNO VODOVODNO OMREŽJE</w:t>
            </w:r>
            <w:r w:rsidR="00F4032F" w:rsidRPr="0045038C">
              <w:rPr>
                <w:rFonts w:ascii="Verdana" w:hAnsi="Verdana" w:cs="Tahoma"/>
                <w:b/>
                <w:sz w:val="20"/>
              </w:rPr>
              <w:t xml:space="preserve"> OBČINE RADENCI</w:t>
            </w: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1.</w:t>
            </w: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Občina Radenci prejme brezplačno v last vodovodni sistem Vaškega vodovoda Hrašenski Vrh</w:t>
            </w:r>
            <w:r w:rsidR="00F4032F"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na območju Občine Radenci</w:t>
            </w: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, ki oskrbuje za</w:t>
            </w:r>
            <w:r w:rsidR="00F4032F"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selke Hrašenski Vrh, Rački Vrh in Murski Vrh. </w:t>
            </w: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038C" w:rsidRPr="0045038C" w:rsidTr="009105A4">
        <w:tblPrEx>
          <w:tblCellSpacing w:w="0" w:type="nil"/>
        </w:tblPrEx>
        <w:trPr>
          <w:trHeight w:val="15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2.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Po pridobitvi lastninske pravice Občine Radenci na premičninah iz 1. točke tega sklepa, se navedeno vodovodno omrežje vpiše v kataster javne infrastrukture Občine Radenci ter preda v najem izvajalcu javne službe oskrbe s pitno vodo na območju Občine Radenci.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3.</w:t>
            </w:r>
          </w:p>
          <w:p w:rsidR="00A44044" w:rsidRPr="0045038C" w:rsidRDefault="0045038C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Uporabniki</w:t>
            </w:r>
            <w:r w:rsidR="00A44044"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 xml:space="preserve">, ki so na dan 01. 12. 2016 uporabniki </w:t>
            </w:r>
            <w:r w:rsidR="00A44044"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Vaškega vodovoda Hrašenski Vrh, bodo ob priklopu vaškega vodovoda na javno vodovodno omrežje, oproščeni plačila komunalnega prispevka. 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bCs/>
                <w:sz w:val="20"/>
                <w:szCs w:val="20"/>
                <w:lang w:eastAsia="sl-SI"/>
              </w:rPr>
              <w:t>4.</w:t>
            </w: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>Ta sklep začne veljati naslednji dan po objavi v Uradnem glasilu slovenskih občin.</w:t>
            </w: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Številka: </w:t>
            </w:r>
          </w:p>
        </w:tc>
      </w:tr>
      <w:tr w:rsidR="0045038C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45038C"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  <w:t xml:space="preserve">Datum: </w:t>
            </w:r>
          </w:p>
        </w:tc>
      </w:tr>
      <w:tr w:rsidR="00A44044" w:rsidRPr="0045038C" w:rsidTr="009105A4">
        <w:tblPrEx>
          <w:tblCellSpacing w:w="0" w:type="nil"/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044" w:rsidRPr="0045038C" w:rsidRDefault="00A44044" w:rsidP="009105A4">
            <w:pPr>
              <w:tabs>
                <w:tab w:val="left" w:pos="993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sl-SI"/>
              </w:rPr>
            </w:pPr>
          </w:p>
        </w:tc>
      </w:tr>
    </w:tbl>
    <w:p w:rsidR="00A44044" w:rsidRPr="0045038C" w:rsidRDefault="00A44044" w:rsidP="00A44044">
      <w:pPr>
        <w:tabs>
          <w:tab w:val="left" w:pos="993"/>
        </w:tabs>
        <w:rPr>
          <w:rFonts w:ascii="Verdana" w:eastAsia="Times New Roman" w:hAnsi="Verdana" w:cs="Tahoma"/>
          <w:sz w:val="20"/>
          <w:szCs w:val="20"/>
          <w:lang w:eastAsia="sl-SI"/>
        </w:rPr>
      </w:pPr>
    </w:p>
    <w:p w:rsidR="00A44044" w:rsidRPr="0045038C" w:rsidRDefault="00A44044" w:rsidP="00A44044">
      <w:pPr>
        <w:tabs>
          <w:tab w:val="left" w:pos="993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sl-SI"/>
        </w:rPr>
      </w:pP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                                                                                          Janez RIHTARIČ</w:t>
      </w:r>
    </w:p>
    <w:p w:rsidR="00A44044" w:rsidRPr="0045038C" w:rsidRDefault="00A44044" w:rsidP="00A44044">
      <w:pPr>
        <w:tabs>
          <w:tab w:val="left" w:pos="993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sl-SI"/>
        </w:rPr>
      </w:pP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                                                                                     ŽUPAN OBČINE RADENCI    </w:t>
      </w:r>
    </w:p>
    <w:p w:rsidR="00C70B3A" w:rsidRPr="0045038C" w:rsidRDefault="00C70B3A" w:rsidP="009B7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sz w:val="20"/>
          <w:szCs w:val="20"/>
        </w:rPr>
      </w:pPr>
    </w:p>
    <w:p w:rsidR="00F22823" w:rsidRPr="0045038C" w:rsidRDefault="00F22823" w:rsidP="00F22823">
      <w:pPr>
        <w:pStyle w:val="Telobesedila"/>
        <w:rPr>
          <w:rFonts w:ascii="Verdana" w:hAnsi="Verdana" w:cs="Tahoma"/>
          <w:b/>
          <w:color w:val="auto"/>
          <w:sz w:val="20"/>
        </w:rPr>
      </w:pPr>
    </w:p>
    <w:p w:rsidR="000358D7" w:rsidRPr="0045038C" w:rsidRDefault="000358D7" w:rsidP="00F22823">
      <w:pPr>
        <w:pStyle w:val="Telobesedila"/>
        <w:rPr>
          <w:rFonts w:ascii="Verdana" w:hAnsi="Verdana" w:cs="Tahoma"/>
          <w:b/>
          <w:color w:val="auto"/>
          <w:sz w:val="20"/>
        </w:rPr>
      </w:pPr>
    </w:p>
    <w:p w:rsidR="000358D7" w:rsidRPr="0045038C" w:rsidRDefault="000358D7" w:rsidP="00F22823">
      <w:pPr>
        <w:pStyle w:val="Telobesedila"/>
        <w:rPr>
          <w:rFonts w:ascii="Verdana" w:hAnsi="Verdana" w:cs="Tahoma"/>
          <w:b/>
          <w:color w:val="auto"/>
          <w:sz w:val="20"/>
        </w:rPr>
      </w:pPr>
    </w:p>
    <w:p w:rsidR="000358D7" w:rsidRPr="0045038C" w:rsidRDefault="000358D7" w:rsidP="00F22823">
      <w:pPr>
        <w:pStyle w:val="Telobesedila"/>
        <w:rPr>
          <w:rFonts w:ascii="Verdana" w:hAnsi="Verdana" w:cs="Tahoma"/>
          <w:b/>
          <w:color w:val="auto"/>
          <w:sz w:val="20"/>
        </w:rPr>
      </w:pPr>
    </w:p>
    <w:p w:rsidR="000358D7" w:rsidRPr="0045038C" w:rsidRDefault="000358D7" w:rsidP="00F22823">
      <w:pPr>
        <w:pStyle w:val="Telobesedila"/>
        <w:rPr>
          <w:rFonts w:ascii="Verdana" w:hAnsi="Verdana" w:cs="Tahoma"/>
          <w:b/>
          <w:color w:val="auto"/>
          <w:sz w:val="20"/>
        </w:rPr>
      </w:pPr>
    </w:p>
    <w:p w:rsidR="00F22823" w:rsidRPr="0045038C" w:rsidRDefault="00F22823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A44044" w:rsidRPr="0045038C" w:rsidRDefault="00A44044" w:rsidP="00F22823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0358D7" w:rsidRPr="0045038C" w:rsidRDefault="000358D7" w:rsidP="000358D7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  <w:r w:rsidRPr="0045038C">
        <w:rPr>
          <w:rFonts w:ascii="Verdana" w:hAnsi="Verdana" w:cs="Tahoma"/>
          <w:b/>
          <w:color w:val="auto"/>
          <w:sz w:val="20"/>
        </w:rPr>
        <w:t>OBRAZLOŽITEV :</w:t>
      </w:r>
    </w:p>
    <w:p w:rsidR="000358D7" w:rsidRPr="0045038C" w:rsidRDefault="000358D7" w:rsidP="000358D7">
      <w:pPr>
        <w:pStyle w:val="Telobesedila"/>
        <w:ind w:left="2694" w:hanging="2694"/>
        <w:rPr>
          <w:rFonts w:ascii="Verdana" w:hAnsi="Verdana" w:cs="Tahoma"/>
          <w:b/>
          <w:color w:val="auto"/>
          <w:sz w:val="20"/>
        </w:rPr>
      </w:pPr>
    </w:p>
    <w:p w:rsidR="004A288A" w:rsidRPr="0045038C" w:rsidRDefault="00A44044" w:rsidP="00466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 w:cs="ArialMT"/>
          <w:sz w:val="20"/>
          <w:szCs w:val="20"/>
        </w:rPr>
        <w:t>Dne 06. 11. 2016</w:t>
      </w:r>
      <w:r w:rsidR="00D45830" w:rsidRPr="0045038C">
        <w:rPr>
          <w:rFonts w:ascii="Verdana" w:hAnsi="Verdana" w:cs="ArialMT"/>
          <w:sz w:val="20"/>
          <w:szCs w:val="20"/>
        </w:rPr>
        <w:t xml:space="preserve"> je bil sklican sestanek</w:t>
      </w:r>
      <w:r w:rsidRPr="0045038C">
        <w:rPr>
          <w:rFonts w:ascii="Verdana" w:hAnsi="Verdana" w:cs="ArialMT"/>
          <w:sz w:val="20"/>
          <w:szCs w:val="20"/>
        </w:rPr>
        <w:t xml:space="preserve"> </w:t>
      </w:r>
      <w:r w:rsidR="00D45830" w:rsidRPr="0045038C">
        <w:rPr>
          <w:rFonts w:ascii="Verdana" w:hAnsi="Verdana" w:cs="ArialMT"/>
          <w:sz w:val="20"/>
          <w:szCs w:val="20"/>
        </w:rPr>
        <w:t xml:space="preserve">z </w:t>
      </w:r>
      <w:r w:rsidR="00D45830" w:rsidRPr="0045038C">
        <w:rPr>
          <w:rFonts w:ascii="Verdana" w:hAnsi="Verdana"/>
          <w:sz w:val="20"/>
          <w:szCs w:val="20"/>
        </w:rPr>
        <w:t xml:space="preserve">uporabniki vode iz Vaškega vodovoda Hrašenski Vrh </w:t>
      </w:r>
      <w:r w:rsidR="006D1DB9" w:rsidRPr="0045038C">
        <w:rPr>
          <w:rFonts w:ascii="Verdana" w:hAnsi="Verdana"/>
          <w:sz w:val="20"/>
          <w:szCs w:val="20"/>
        </w:rPr>
        <w:t>(v nadaljevanju: VV H.V.)</w:t>
      </w:r>
      <w:r w:rsidR="00D45830" w:rsidRPr="0045038C">
        <w:rPr>
          <w:rFonts w:ascii="Verdana" w:hAnsi="Verdana"/>
          <w:sz w:val="20"/>
          <w:szCs w:val="20"/>
        </w:rPr>
        <w:t xml:space="preserve">. </w:t>
      </w:r>
      <w:r w:rsidR="005A1C1B" w:rsidRPr="0045038C">
        <w:rPr>
          <w:rFonts w:ascii="Verdana" w:hAnsi="Verdana"/>
          <w:sz w:val="20"/>
          <w:szCs w:val="20"/>
        </w:rPr>
        <w:t xml:space="preserve">Sestanka se je udeležil </w:t>
      </w:r>
      <w:r w:rsidR="004A288A" w:rsidRPr="0045038C">
        <w:rPr>
          <w:rFonts w:ascii="Verdana" w:hAnsi="Verdana"/>
          <w:sz w:val="20"/>
          <w:szCs w:val="20"/>
        </w:rPr>
        <w:t xml:space="preserve">tudi </w:t>
      </w:r>
      <w:r w:rsidR="005A1C1B" w:rsidRPr="0045038C">
        <w:rPr>
          <w:rFonts w:ascii="Verdana" w:hAnsi="Verdana"/>
          <w:sz w:val="20"/>
          <w:szCs w:val="20"/>
        </w:rPr>
        <w:t>župan Občine Radenci Janez Rihtarič in predstavil razloge za prevzem v u</w:t>
      </w:r>
      <w:r w:rsidR="00F4032F" w:rsidRPr="0045038C">
        <w:rPr>
          <w:rFonts w:ascii="Verdana" w:hAnsi="Verdana"/>
          <w:sz w:val="20"/>
          <w:szCs w:val="20"/>
        </w:rPr>
        <w:t>pravljanje in prevezavo VV H.V. na javno vodovodno omrežje Občine Radenci.</w:t>
      </w:r>
    </w:p>
    <w:p w:rsidR="005A1C1B" w:rsidRPr="0045038C" w:rsidRDefault="0001483D" w:rsidP="00466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>Sestanka so se udeležili uporabniki VV H. V.</w:t>
      </w:r>
      <w:r w:rsidR="005A1C1B" w:rsidRPr="0045038C">
        <w:rPr>
          <w:rFonts w:ascii="Verdana" w:hAnsi="Verdana"/>
          <w:sz w:val="20"/>
          <w:szCs w:val="20"/>
        </w:rPr>
        <w:t xml:space="preserve"> (prisotnih je bilo cca. 30 uporabnikov od 144, ki so priključeni na VV H.V.).</w:t>
      </w:r>
    </w:p>
    <w:p w:rsidR="004A288A" w:rsidRPr="0045038C" w:rsidRDefault="004A288A" w:rsidP="00466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032F" w:rsidRPr="0045038C" w:rsidRDefault="0031692B" w:rsidP="00466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>Župan Občine Radenci, Janez Rihtarič, je uporabnike</w:t>
      </w:r>
      <w:r w:rsidR="00466B3D" w:rsidRPr="0045038C">
        <w:rPr>
          <w:rFonts w:ascii="Verdana" w:hAnsi="Verdana"/>
          <w:sz w:val="20"/>
          <w:szCs w:val="20"/>
        </w:rPr>
        <w:t xml:space="preserve"> </w:t>
      </w:r>
      <w:r w:rsidR="006D1DB9" w:rsidRPr="0045038C">
        <w:rPr>
          <w:rFonts w:ascii="Verdana" w:hAnsi="Verdana"/>
          <w:sz w:val="20"/>
          <w:szCs w:val="20"/>
        </w:rPr>
        <w:t xml:space="preserve">VV H.V. </w:t>
      </w:r>
      <w:r w:rsidR="00466B3D" w:rsidRPr="0045038C">
        <w:rPr>
          <w:rFonts w:ascii="Verdana" w:hAnsi="Verdana"/>
          <w:sz w:val="20"/>
          <w:szCs w:val="20"/>
        </w:rPr>
        <w:t>po</w:t>
      </w:r>
      <w:r w:rsidRPr="0045038C">
        <w:rPr>
          <w:rFonts w:ascii="Verdana" w:hAnsi="Verdana"/>
          <w:sz w:val="20"/>
          <w:szCs w:val="20"/>
        </w:rPr>
        <w:t>drobneje seznanil</w:t>
      </w:r>
      <w:r w:rsidR="00F4032F" w:rsidRPr="0045038C">
        <w:rPr>
          <w:rFonts w:ascii="Verdana" w:hAnsi="Verdana"/>
          <w:sz w:val="20"/>
          <w:szCs w:val="20"/>
        </w:rPr>
        <w:t xml:space="preserve"> z argumenti, na podlagi katerih občina Radenci predlaga brezplačen prenos </w:t>
      </w:r>
      <w:r w:rsidRPr="0045038C">
        <w:rPr>
          <w:rFonts w:ascii="Verdana" w:hAnsi="Verdana"/>
          <w:sz w:val="20"/>
          <w:szCs w:val="20"/>
        </w:rPr>
        <w:t>VV H.V</w:t>
      </w:r>
      <w:r w:rsidR="00F4032F" w:rsidRPr="0045038C">
        <w:rPr>
          <w:rFonts w:ascii="Verdana" w:hAnsi="Verdana"/>
          <w:sz w:val="20"/>
          <w:szCs w:val="20"/>
        </w:rPr>
        <w:t xml:space="preserve">. v last občine </w:t>
      </w:r>
      <w:r w:rsidRPr="0045038C">
        <w:rPr>
          <w:rFonts w:ascii="Verdana" w:hAnsi="Verdana"/>
          <w:sz w:val="20"/>
          <w:szCs w:val="20"/>
        </w:rPr>
        <w:t>Radenci ter prevzem v upravljanje. Ti argumenti so naslednji:</w:t>
      </w:r>
    </w:p>
    <w:p w:rsidR="004A288A" w:rsidRPr="0045038C" w:rsidRDefault="004A288A" w:rsidP="00466B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88A" w:rsidRPr="0045038C" w:rsidRDefault="00D45830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 xml:space="preserve">1 . </w:t>
      </w:r>
      <w:r w:rsidR="004A288A" w:rsidRPr="0045038C">
        <w:rPr>
          <w:rFonts w:ascii="Verdana" w:hAnsi="Verdana"/>
          <w:sz w:val="20"/>
          <w:szCs w:val="20"/>
        </w:rPr>
        <w:t xml:space="preserve">Prenehanje dobave pitne vode iz vodnega zajetja VV H.V. zaradi neizpolnjevanja  </w:t>
      </w:r>
    </w:p>
    <w:p w:rsidR="004A288A" w:rsidRPr="0045038C" w:rsidRDefault="004A288A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 xml:space="preserve">     zakonskih zahtev.</w:t>
      </w:r>
    </w:p>
    <w:p w:rsidR="004A288A" w:rsidRPr="0045038C" w:rsidRDefault="004A288A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5830" w:rsidRPr="0045038C" w:rsidRDefault="00D45830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 xml:space="preserve">2. Priklop uporabnikov trenutnega VV H.V. na </w:t>
      </w:r>
      <w:r w:rsidR="006D1DB9" w:rsidRPr="0045038C">
        <w:rPr>
          <w:rFonts w:ascii="Verdana" w:hAnsi="Verdana"/>
          <w:sz w:val="20"/>
          <w:szCs w:val="20"/>
        </w:rPr>
        <w:t>Občinsko j</w:t>
      </w:r>
      <w:r w:rsidRPr="0045038C">
        <w:rPr>
          <w:rFonts w:ascii="Verdana" w:hAnsi="Verdana"/>
          <w:sz w:val="20"/>
          <w:szCs w:val="20"/>
        </w:rPr>
        <w:t>avno vodovodno omrežje.</w:t>
      </w:r>
    </w:p>
    <w:p w:rsidR="00B74313" w:rsidRPr="0045038C" w:rsidRDefault="00B74313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74313" w:rsidRPr="0045038C" w:rsidRDefault="00B74313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74313" w:rsidRPr="0045038C" w:rsidRDefault="00B74313" w:rsidP="00D45830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/>
          <w:sz w:val="20"/>
          <w:szCs w:val="20"/>
        </w:rPr>
        <w:t xml:space="preserve">Večina prisotnih </w:t>
      </w:r>
      <w:r w:rsidR="0031692B" w:rsidRPr="0045038C">
        <w:rPr>
          <w:rFonts w:ascii="Verdana" w:hAnsi="Verdana"/>
          <w:sz w:val="20"/>
          <w:szCs w:val="20"/>
        </w:rPr>
        <w:t xml:space="preserve">uporabnikov VV H.V. </w:t>
      </w:r>
      <w:r w:rsidRPr="0045038C">
        <w:rPr>
          <w:rFonts w:ascii="Verdana" w:hAnsi="Verdana"/>
          <w:sz w:val="20"/>
          <w:szCs w:val="20"/>
        </w:rPr>
        <w:t xml:space="preserve">se je torej opredelila ZA PRIKLOP UPORABNIKOV VV H.V. NA JAVNO VODOVODNO OMREŽJE, na podlagi česar se je Občina Radenci zavezala urediti priključek, s katerim bo VV H.V. priključila  </w:t>
      </w:r>
      <w:r w:rsidR="004A288A" w:rsidRPr="0045038C">
        <w:rPr>
          <w:rFonts w:ascii="Verdana" w:hAnsi="Verdana"/>
          <w:sz w:val="20"/>
          <w:szCs w:val="20"/>
        </w:rPr>
        <w:t>na Javno vodovodno omrežje z 01.12.2016.</w:t>
      </w:r>
    </w:p>
    <w:p w:rsidR="00DF4ECE" w:rsidRPr="0045038C" w:rsidRDefault="00DF4ECE" w:rsidP="00DF4ECE">
      <w:pPr>
        <w:pStyle w:val="Navaden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4ECE" w:rsidRPr="0045038C" w:rsidRDefault="00DF4ECE" w:rsidP="00DF4ECE">
      <w:pPr>
        <w:tabs>
          <w:tab w:val="left" w:pos="993"/>
        </w:tabs>
        <w:overflowPunct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sl-SI"/>
        </w:rPr>
      </w:pP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>Občina Ra</w:t>
      </w:r>
      <w:r w:rsidR="00802665" w:rsidRPr="0045038C">
        <w:rPr>
          <w:rFonts w:ascii="Verdana" w:eastAsia="Times New Roman" w:hAnsi="Verdana" w:cs="Tahoma"/>
          <w:sz w:val="20"/>
          <w:szCs w:val="20"/>
          <w:lang w:eastAsia="sl-SI"/>
        </w:rPr>
        <w:t>denci bo prejela</w:t>
      </w: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brezplačno v last vodovodno omrežje</w:t>
      </w:r>
      <w:r w:rsidR="006D1DB9" w:rsidRPr="0045038C">
        <w:rPr>
          <w:rFonts w:ascii="Verdana" w:hAnsi="Verdana"/>
          <w:sz w:val="20"/>
          <w:szCs w:val="20"/>
        </w:rPr>
        <w:t xml:space="preserve"> VV H.V.</w:t>
      </w:r>
      <w:r w:rsidR="004A288A" w:rsidRPr="0045038C">
        <w:rPr>
          <w:rFonts w:ascii="Verdana" w:eastAsia="Times New Roman" w:hAnsi="Verdana" w:cs="Tahoma"/>
          <w:sz w:val="20"/>
          <w:szCs w:val="20"/>
          <w:lang w:eastAsia="sl-SI"/>
        </w:rPr>
        <w:t>, ki oskrbuje zaselke</w:t>
      </w: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</w:t>
      </w:r>
      <w:r w:rsidR="004A288A"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Hrašenski Vrh, Rački Vrh in Murski Vrh </w:t>
      </w: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>v Občini Radenci</w:t>
      </w:r>
      <w:r w:rsidR="00802665" w:rsidRPr="0045038C">
        <w:rPr>
          <w:rFonts w:ascii="Verdana" w:eastAsia="Times New Roman" w:hAnsi="Verdana" w:cs="Tahoma"/>
          <w:sz w:val="20"/>
          <w:szCs w:val="20"/>
          <w:lang w:eastAsia="sl-SI"/>
        </w:rPr>
        <w:t>,</w:t>
      </w:r>
      <w:r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uporabnikom</w:t>
      </w:r>
      <w:r w:rsidR="00802665"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Vaškega vodovoda Hrašenski Vrh pa v zameno ob priklopu na javno vodovodno omrežje ne bo potrebno plačati komunalnega prispevka.</w:t>
      </w:r>
      <w:r w:rsidR="006D1DB9"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</w:t>
      </w:r>
      <w:r w:rsidR="00213C9E" w:rsidRPr="0045038C">
        <w:rPr>
          <w:rFonts w:ascii="Verdana" w:eastAsia="Times New Roman" w:hAnsi="Verdana" w:cs="Tahoma"/>
          <w:sz w:val="20"/>
          <w:szCs w:val="20"/>
          <w:lang w:eastAsia="sl-SI"/>
        </w:rPr>
        <w:t>Gre za pre</w:t>
      </w:r>
      <w:r w:rsidR="00E9204A" w:rsidRPr="0045038C">
        <w:rPr>
          <w:rFonts w:ascii="Verdana" w:eastAsia="Times New Roman" w:hAnsi="Verdana" w:cs="Tahoma"/>
          <w:sz w:val="20"/>
          <w:szCs w:val="20"/>
          <w:lang w:eastAsia="sl-SI"/>
        </w:rPr>
        <w:t>gled stanja uporabnikov na dan</w:t>
      </w:r>
      <w:r w:rsidR="004A288A" w:rsidRPr="0045038C">
        <w:rPr>
          <w:rFonts w:ascii="Verdana" w:eastAsia="Times New Roman" w:hAnsi="Verdana" w:cs="Tahoma"/>
          <w:sz w:val="20"/>
          <w:szCs w:val="20"/>
          <w:lang w:eastAsia="sl-SI"/>
        </w:rPr>
        <w:t xml:space="preserve"> 01. 12. 2016</w:t>
      </w:r>
      <w:r w:rsidR="00213C9E" w:rsidRPr="0045038C">
        <w:rPr>
          <w:rFonts w:ascii="Verdana" w:eastAsia="Times New Roman" w:hAnsi="Verdana" w:cs="Tahoma"/>
          <w:sz w:val="20"/>
          <w:szCs w:val="20"/>
          <w:lang w:eastAsia="sl-SI"/>
        </w:rPr>
        <w:t>.</w:t>
      </w:r>
    </w:p>
    <w:p w:rsidR="006D1DB9" w:rsidRPr="0045038C" w:rsidRDefault="006D1DB9" w:rsidP="009B7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sl-SI"/>
        </w:rPr>
      </w:pPr>
    </w:p>
    <w:p w:rsidR="006D1DB9" w:rsidRPr="0045038C" w:rsidRDefault="006D1DB9" w:rsidP="009B7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038C">
        <w:rPr>
          <w:rFonts w:ascii="Verdana" w:hAnsi="Verdana" w:cs="Tahoma"/>
          <w:sz w:val="20"/>
          <w:szCs w:val="20"/>
        </w:rPr>
        <w:t xml:space="preserve">Sredstva za priklop </w:t>
      </w:r>
      <w:r w:rsidRPr="0045038C">
        <w:rPr>
          <w:rFonts w:ascii="Verdana" w:hAnsi="Verdana"/>
          <w:sz w:val="20"/>
          <w:szCs w:val="20"/>
        </w:rPr>
        <w:t>VV H.V. na Občinsko javno vodovodno omrežje</w:t>
      </w:r>
      <w:r w:rsidRPr="0045038C">
        <w:rPr>
          <w:rFonts w:ascii="Verdana" w:hAnsi="Verdana" w:cs="Tahoma"/>
          <w:sz w:val="20"/>
          <w:szCs w:val="20"/>
        </w:rPr>
        <w:t xml:space="preserve"> so zagotovljena v Proračunu Občine Raden</w:t>
      </w:r>
      <w:r w:rsidR="00A44044" w:rsidRPr="0045038C">
        <w:rPr>
          <w:rFonts w:ascii="Verdana" w:hAnsi="Verdana" w:cs="Tahoma"/>
          <w:sz w:val="20"/>
          <w:szCs w:val="20"/>
        </w:rPr>
        <w:t>ci na proračunski postavki 04830</w:t>
      </w:r>
      <w:r w:rsidRPr="0045038C">
        <w:rPr>
          <w:rFonts w:ascii="Verdana" w:hAnsi="Verdana" w:cs="Tahoma"/>
          <w:sz w:val="20"/>
          <w:szCs w:val="20"/>
        </w:rPr>
        <w:t xml:space="preserve"> Vodovod-</w:t>
      </w:r>
      <w:r w:rsidR="005A1C1B" w:rsidRPr="0045038C">
        <w:rPr>
          <w:rFonts w:ascii="Verdana" w:hAnsi="Verdana" w:cs="Tahoma"/>
          <w:sz w:val="20"/>
          <w:szCs w:val="20"/>
        </w:rPr>
        <w:t xml:space="preserve"> investicijsko vzdrževanje vodovodnega omrežja</w:t>
      </w:r>
      <w:r w:rsidRPr="0045038C">
        <w:rPr>
          <w:rFonts w:ascii="Verdana" w:hAnsi="Verdana" w:cs="Tahoma"/>
          <w:sz w:val="20"/>
          <w:szCs w:val="20"/>
        </w:rPr>
        <w:t xml:space="preserve">. Gre za vzpostavitev povezave med omrežjem </w:t>
      </w:r>
      <w:r w:rsidR="005A1C1B" w:rsidRPr="0045038C">
        <w:rPr>
          <w:rFonts w:ascii="Verdana" w:hAnsi="Verdana"/>
          <w:sz w:val="20"/>
          <w:szCs w:val="20"/>
        </w:rPr>
        <w:t xml:space="preserve">VV H.V. </w:t>
      </w:r>
      <w:r w:rsidRPr="0045038C">
        <w:rPr>
          <w:rFonts w:ascii="Verdana" w:hAnsi="Verdana"/>
          <w:sz w:val="20"/>
          <w:szCs w:val="20"/>
        </w:rPr>
        <w:t xml:space="preserve"> ter Občinskim javnim vodovodnim omrežjem.</w:t>
      </w:r>
    </w:p>
    <w:p w:rsidR="00DB63FB" w:rsidRPr="0045038C" w:rsidRDefault="00DB63FB" w:rsidP="009B7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63FB" w:rsidRPr="0045038C" w:rsidRDefault="00DB63FB" w:rsidP="009B7F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sectPr w:rsidR="00DB63FB" w:rsidRPr="0045038C" w:rsidSect="00A823B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6" w:rsidRDefault="00680626" w:rsidP="007751CD">
      <w:pPr>
        <w:spacing w:after="0" w:line="240" w:lineRule="auto"/>
      </w:pPr>
      <w:r>
        <w:separator/>
      </w:r>
    </w:p>
  </w:endnote>
  <w:endnote w:type="continuationSeparator" w:id="0">
    <w:p w:rsidR="00680626" w:rsidRDefault="00680626" w:rsidP="0077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6" w:rsidRDefault="00680626" w:rsidP="007751CD">
      <w:pPr>
        <w:spacing w:after="0" w:line="240" w:lineRule="auto"/>
      </w:pPr>
      <w:r>
        <w:separator/>
      </w:r>
    </w:p>
  </w:footnote>
  <w:footnote w:type="continuationSeparator" w:id="0">
    <w:p w:rsidR="00680626" w:rsidRDefault="00680626" w:rsidP="0077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CD" w:rsidRPr="00B42BA4" w:rsidRDefault="007751CD" w:rsidP="007751CD">
    <w:pPr>
      <w:spacing w:after="0" w:line="240" w:lineRule="auto"/>
      <w:jc w:val="both"/>
      <w:rPr>
        <w:rFonts w:ascii="Verdana" w:eastAsia="Calibri" w:hAnsi="Verdana"/>
        <w:sz w:val="16"/>
        <w:szCs w:val="16"/>
      </w:rPr>
    </w:pPr>
    <w:r w:rsidRPr="00B42BA4">
      <w:rPr>
        <w:rFonts w:ascii="Verdana" w:eastAsia="Calibri" w:hAnsi="Verdana"/>
        <w:sz w:val="16"/>
        <w:szCs w:val="16"/>
      </w:rPr>
      <w:t xml:space="preserve">      </w:t>
    </w:r>
    <w:r w:rsidRPr="00B42BA4">
      <w:rPr>
        <w:rFonts w:ascii="Verdana" w:eastAsia="Calibri" w:hAnsi="Verdana"/>
        <w:noProof/>
        <w:sz w:val="16"/>
        <w:szCs w:val="16"/>
      </w:rPr>
      <w:tab/>
    </w:r>
    <w:r w:rsidRPr="00B42BA4">
      <w:rPr>
        <w:rFonts w:ascii="Verdana" w:eastAsia="Calibri" w:hAnsi="Verdana"/>
        <w:noProof/>
        <w:sz w:val="16"/>
        <w:szCs w:val="16"/>
      </w:rPr>
      <w:tab/>
    </w:r>
    <w:r w:rsidRPr="00B42BA4">
      <w:rPr>
        <w:rFonts w:ascii="Verdana" w:eastAsia="Calibri" w:hAnsi="Verdana"/>
        <w:noProof/>
        <w:sz w:val="16"/>
        <w:szCs w:val="16"/>
      </w:rPr>
      <w:tab/>
    </w:r>
    <w:r w:rsidRPr="00B42BA4">
      <w:rPr>
        <w:rFonts w:ascii="Verdana" w:eastAsia="Calibri" w:hAnsi="Verdana"/>
        <w:noProof/>
        <w:sz w:val="16"/>
        <w:szCs w:val="16"/>
      </w:rPr>
      <w:tab/>
    </w:r>
    <w:r w:rsidRPr="00B42BA4">
      <w:rPr>
        <w:rFonts w:ascii="Verdana" w:eastAsia="Calibri" w:hAnsi="Verdana"/>
        <w:noProof/>
        <w:sz w:val="16"/>
        <w:szCs w:val="16"/>
      </w:rPr>
      <w:tab/>
    </w:r>
    <w:r w:rsidRPr="00B42BA4">
      <w:rPr>
        <w:rFonts w:ascii="Verdana" w:eastAsia="Calibri" w:hAnsi="Verdana"/>
        <w:noProof/>
        <w:sz w:val="16"/>
        <w:szCs w:val="16"/>
      </w:rPr>
      <w:tab/>
    </w:r>
  </w:p>
  <w:p w:rsidR="007751CD" w:rsidRPr="00B42BA4" w:rsidRDefault="007751CD" w:rsidP="007751CD">
    <w:pPr>
      <w:spacing w:after="0" w:line="240" w:lineRule="auto"/>
      <w:jc w:val="both"/>
      <w:rPr>
        <w:rFonts w:ascii="Verdana" w:eastAsia="Calibri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D7"/>
    <w:multiLevelType w:val="hybridMultilevel"/>
    <w:tmpl w:val="F530F566"/>
    <w:lvl w:ilvl="0" w:tplc="7014222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49FF"/>
    <w:multiLevelType w:val="hybridMultilevel"/>
    <w:tmpl w:val="E3469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D"/>
    <w:rsid w:val="0001483D"/>
    <w:rsid w:val="00027A23"/>
    <w:rsid w:val="000358D7"/>
    <w:rsid w:val="00063CF6"/>
    <w:rsid w:val="000A0D9C"/>
    <w:rsid w:val="000B704D"/>
    <w:rsid w:val="000F524B"/>
    <w:rsid w:val="00123C44"/>
    <w:rsid w:val="001326C5"/>
    <w:rsid w:val="0014319E"/>
    <w:rsid w:val="00174A6C"/>
    <w:rsid w:val="00184488"/>
    <w:rsid w:val="001A6C69"/>
    <w:rsid w:val="001B41BA"/>
    <w:rsid w:val="001C043E"/>
    <w:rsid w:val="001D2534"/>
    <w:rsid w:val="001F143D"/>
    <w:rsid w:val="00213C9E"/>
    <w:rsid w:val="00245A18"/>
    <w:rsid w:val="0024657A"/>
    <w:rsid w:val="002A2098"/>
    <w:rsid w:val="002D7753"/>
    <w:rsid w:val="00302EB8"/>
    <w:rsid w:val="0031692B"/>
    <w:rsid w:val="00335AC6"/>
    <w:rsid w:val="00361086"/>
    <w:rsid w:val="00380B74"/>
    <w:rsid w:val="00380C1F"/>
    <w:rsid w:val="003818D1"/>
    <w:rsid w:val="003C7993"/>
    <w:rsid w:val="003D0C7A"/>
    <w:rsid w:val="003F3ED2"/>
    <w:rsid w:val="003F505E"/>
    <w:rsid w:val="00411D24"/>
    <w:rsid w:val="0045038C"/>
    <w:rsid w:val="00466B3D"/>
    <w:rsid w:val="00485781"/>
    <w:rsid w:val="004A288A"/>
    <w:rsid w:val="0056448A"/>
    <w:rsid w:val="0057082F"/>
    <w:rsid w:val="00581BB2"/>
    <w:rsid w:val="005A1C1B"/>
    <w:rsid w:val="005A63A4"/>
    <w:rsid w:val="005A7FD3"/>
    <w:rsid w:val="005C0789"/>
    <w:rsid w:val="006144B0"/>
    <w:rsid w:val="00614D3E"/>
    <w:rsid w:val="00674A36"/>
    <w:rsid w:val="00680626"/>
    <w:rsid w:val="006D1DB9"/>
    <w:rsid w:val="00722332"/>
    <w:rsid w:val="00763467"/>
    <w:rsid w:val="007751CD"/>
    <w:rsid w:val="007C4FED"/>
    <w:rsid w:val="007F1D19"/>
    <w:rsid w:val="00802665"/>
    <w:rsid w:val="008458C8"/>
    <w:rsid w:val="008A385B"/>
    <w:rsid w:val="008C4675"/>
    <w:rsid w:val="008D251E"/>
    <w:rsid w:val="008F41BD"/>
    <w:rsid w:val="0090330A"/>
    <w:rsid w:val="0093355B"/>
    <w:rsid w:val="00957F98"/>
    <w:rsid w:val="00976BA1"/>
    <w:rsid w:val="009A09C7"/>
    <w:rsid w:val="009B7FF4"/>
    <w:rsid w:val="00A11E2D"/>
    <w:rsid w:val="00A1380D"/>
    <w:rsid w:val="00A34585"/>
    <w:rsid w:val="00A43F8E"/>
    <w:rsid w:val="00A44044"/>
    <w:rsid w:val="00A65FF4"/>
    <w:rsid w:val="00A72934"/>
    <w:rsid w:val="00A823BA"/>
    <w:rsid w:val="00AB1A4E"/>
    <w:rsid w:val="00AB5EEA"/>
    <w:rsid w:val="00AB64EB"/>
    <w:rsid w:val="00AE6AE1"/>
    <w:rsid w:val="00AF104B"/>
    <w:rsid w:val="00B25E0D"/>
    <w:rsid w:val="00B72F8F"/>
    <w:rsid w:val="00B74313"/>
    <w:rsid w:val="00B82691"/>
    <w:rsid w:val="00BC1375"/>
    <w:rsid w:val="00BD1583"/>
    <w:rsid w:val="00C20847"/>
    <w:rsid w:val="00C42EDC"/>
    <w:rsid w:val="00C448FC"/>
    <w:rsid w:val="00C70B3A"/>
    <w:rsid w:val="00C86E6D"/>
    <w:rsid w:val="00C95586"/>
    <w:rsid w:val="00CE00FD"/>
    <w:rsid w:val="00D42150"/>
    <w:rsid w:val="00D45830"/>
    <w:rsid w:val="00D5442E"/>
    <w:rsid w:val="00D91BB1"/>
    <w:rsid w:val="00DB63FB"/>
    <w:rsid w:val="00DF4ECE"/>
    <w:rsid w:val="00DF58BD"/>
    <w:rsid w:val="00E22451"/>
    <w:rsid w:val="00E438D7"/>
    <w:rsid w:val="00E43BDE"/>
    <w:rsid w:val="00E53B28"/>
    <w:rsid w:val="00E9204A"/>
    <w:rsid w:val="00EC2F4F"/>
    <w:rsid w:val="00ED6E63"/>
    <w:rsid w:val="00EE45F7"/>
    <w:rsid w:val="00EF0B51"/>
    <w:rsid w:val="00F10984"/>
    <w:rsid w:val="00F22823"/>
    <w:rsid w:val="00F354CA"/>
    <w:rsid w:val="00F4032F"/>
    <w:rsid w:val="00F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0FD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character" w:customStyle="1" w:styleId="navadnicrnitext1">
    <w:name w:val="navadni_crni_text1"/>
    <w:basedOn w:val="Privzetapisavaodstavka"/>
    <w:rsid w:val="00CE00FD"/>
    <w:rPr>
      <w:rFonts w:ascii="Tahoma" w:hAnsi="Tahoma" w:cs="Tahoma" w:hint="default"/>
      <w:color w:val="000000"/>
      <w:sz w:val="20"/>
      <w:szCs w:val="20"/>
    </w:rPr>
  </w:style>
  <w:style w:type="paragraph" w:customStyle="1" w:styleId="brezrazmikov1">
    <w:name w:val="brezrazmikov1"/>
    <w:rsid w:val="00CE00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0F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1CD"/>
  </w:style>
  <w:style w:type="paragraph" w:styleId="Noga">
    <w:name w:val="footer"/>
    <w:basedOn w:val="Navaden"/>
    <w:link w:val="NogaZnak"/>
    <w:unhideWhenUsed/>
    <w:rsid w:val="007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1CD"/>
  </w:style>
  <w:style w:type="paragraph" w:styleId="Telobesedila">
    <w:name w:val="Body Text"/>
    <w:basedOn w:val="Navaden"/>
    <w:link w:val="TelobesedilaZnak"/>
    <w:semiHidden/>
    <w:rsid w:val="007751C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751CD"/>
    <w:rPr>
      <w:rFonts w:ascii="Times New Roman" w:eastAsia="Times New Roman" w:hAnsi="Times New Roman" w:cs="Times New Roman"/>
      <w:color w:val="000000"/>
      <w:sz w:val="26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77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02EB8"/>
    <w:pPr>
      <w:ind w:left="720"/>
      <w:contextualSpacing/>
    </w:pPr>
  </w:style>
  <w:style w:type="paragraph" w:customStyle="1" w:styleId="Navaden1">
    <w:name w:val="Navaden1"/>
    <w:rsid w:val="00D4583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0FD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character" w:customStyle="1" w:styleId="navadnicrnitext1">
    <w:name w:val="navadni_crni_text1"/>
    <w:basedOn w:val="Privzetapisavaodstavka"/>
    <w:rsid w:val="00CE00FD"/>
    <w:rPr>
      <w:rFonts w:ascii="Tahoma" w:hAnsi="Tahoma" w:cs="Tahoma" w:hint="default"/>
      <w:color w:val="000000"/>
      <w:sz w:val="20"/>
      <w:szCs w:val="20"/>
    </w:rPr>
  </w:style>
  <w:style w:type="paragraph" w:customStyle="1" w:styleId="brezrazmikov1">
    <w:name w:val="brezrazmikov1"/>
    <w:rsid w:val="00CE00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0F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1CD"/>
  </w:style>
  <w:style w:type="paragraph" w:styleId="Noga">
    <w:name w:val="footer"/>
    <w:basedOn w:val="Navaden"/>
    <w:link w:val="NogaZnak"/>
    <w:unhideWhenUsed/>
    <w:rsid w:val="007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1CD"/>
  </w:style>
  <w:style w:type="paragraph" w:styleId="Telobesedila">
    <w:name w:val="Body Text"/>
    <w:basedOn w:val="Navaden"/>
    <w:link w:val="TelobesedilaZnak"/>
    <w:semiHidden/>
    <w:rsid w:val="007751C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751CD"/>
    <w:rPr>
      <w:rFonts w:ascii="Times New Roman" w:eastAsia="Times New Roman" w:hAnsi="Times New Roman" w:cs="Times New Roman"/>
      <w:color w:val="000000"/>
      <w:sz w:val="26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77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02EB8"/>
    <w:pPr>
      <w:ind w:left="720"/>
      <w:contextualSpacing/>
    </w:pPr>
  </w:style>
  <w:style w:type="paragraph" w:customStyle="1" w:styleId="Navaden1">
    <w:name w:val="Navaden1"/>
    <w:rsid w:val="00D4583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9-01-343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3347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15-01-0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07-01-46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ZADRAVEC</cp:lastModifiedBy>
  <cp:revision>2</cp:revision>
  <cp:lastPrinted>2016-11-09T08:46:00Z</cp:lastPrinted>
  <dcterms:created xsi:type="dcterms:W3CDTF">2016-11-09T10:05:00Z</dcterms:created>
  <dcterms:modified xsi:type="dcterms:W3CDTF">2016-11-09T10:05:00Z</dcterms:modified>
</cp:coreProperties>
</file>