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A31E3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B537B1" w:rsidRDefault="00B537B1" w:rsidP="007246F7">
      <w:pPr>
        <w:pStyle w:val="Brezrazmikov"/>
        <w:jc w:val="both"/>
      </w:pPr>
    </w:p>
    <w:p w:rsidR="00B537B1" w:rsidRDefault="00B537B1" w:rsidP="007246F7">
      <w:pPr>
        <w:pStyle w:val="Brezrazmikov"/>
        <w:jc w:val="both"/>
      </w:pPr>
    </w:p>
    <w:p w:rsidR="00B537B1" w:rsidRDefault="00B537B1" w:rsidP="007246F7">
      <w:pPr>
        <w:pStyle w:val="Brezrazmikov"/>
        <w:jc w:val="both"/>
      </w:pPr>
    </w:p>
    <w:p w:rsidR="003D06E3" w:rsidRPr="007246F7" w:rsidRDefault="003D06E3" w:rsidP="007246F7">
      <w:pPr>
        <w:pStyle w:val="Brezrazmikov"/>
        <w:jc w:val="both"/>
      </w:pPr>
      <w:bookmarkStart w:id="0" w:name="_GoBack"/>
      <w:bookmarkEnd w:id="0"/>
      <w:r w:rsidRPr="007246F7">
        <w:t xml:space="preserve">Na podlagi </w:t>
      </w:r>
      <w:r w:rsidR="00B537B1">
        <w:t xml:space="preserve">45. člena </w:t>
      </w:r>
      <w:r w:rsidR="002D220F" w:rsidRPr="007246F7">
        <w:t>Zakon</w:t>
      </w:r>
      <w:r w:rsidR="00B537B1">
        <w:t>a</w:t>
      </w:r>
      <w:r w:rsidR="002D220F" w:rsidRPr="007246F7">
        <w:t xml:space="preserve"> o </w:t>
      </w:r>
      <w:r w:rsidR="00B537B1">
        <w:t xml:space="preserve">zavodih </w:t>
      </w:r>
      <w:r w:rsidR="002D220F" w:rsidRPr="007246F7">
        <w:t xml:space="preserve"> (Ur.l.RS št. </w:t>
      </w:r>
      <w:r w:rsidR="00B537B1">
        <w:t>12/91, 8/96, 36/00 in 127/06) 39. člena Odloka o ustanovitvi Javnega vzgojno – izobraževalnega zavoda Osnovna šola Cirkovce (Uradno glasilo slovenskih občin, št. 22/12) in</w:t>
      </w:r>
      <w:r w:rsidR="002D220F" w:rsidRPr="007246F7">
        <w:t xml:space="preserve">  </w:t>
      </w:r>
      <w:r w:rsidRPr="007246F7">
        <w:rPr>
          <w:rFonts w:eastAsia="Times New Roman" w:cs="Times New Roman"/>
          <w:lang w:eastAsia="sl-SI"/>
        </w:rPr>
        <w:t>1</w:t>
      </w:r>
      <w:r w:rsidR="00B318AD">
        <w:rPr>
          <w:rFonts w:eastAsia="Times New Roman" w:cs="Times New Roman"/>
          <w:lang w:eastAsia="sl-SI"/>
        </w:rPr>
        <w:t>5</w:t>
      </w:r>
      <w:r w:rsidRPr="007246F7">
        <w:rPr>
          <w:rFonts w:eastAsia="Times New Roman" w:cs="Times New Roman"/>
          <w:lang w:eastAsia="sl-SI"/>
        </w:rPr>
        <w:t xml:space="preserve">. člena Statuta Občine Kidričevo (Uradno glasilo slovenskih občin, št. </w:t>
      </w:r>
      <w:r w:rsidR="00B318AD">
        <w:rPr>
          <w:rFonts w:eastAsia="Times New Roman" w:cs="Times New Roman"/>
          <w:lang w:eastAsia="sl-SI"/>
        </w:rPr>
        <w:t>62/16</w:t>
      </w:r>
      <w:r w:rsidR="001758AC">
        <w:rPr>
          <w:rFonts w:eastAsia="Times New Roman" w:cs="Times New Roman"/>
          <w:lang w:eastAsia="sl-SI"/>
        </w:rPr>
        <w:t xml:space="preserve"> in 16/18 </w:t>
      </w:r>
      <w:r w:rsidRPr="007246F7">
        <w:rPr>
          <w:rFonts w:eastAsia="Times New Roman" w:cs="Times New Roman"/>
          <w:lang w:eastAsia="sl-SI"/>
        </w:rPr>
        <w:t>) je občinski svet Občine Kidričevo, na svoji</w:t>
      </w:r>
      <w:r w:rsidR="00AD5966">
        <w:rPr>
          <w:rFonts w:eastAsia="Times New Roman" w:cs="Times New Roman"/>
          <w:lang w:eastAsia="sl-SI"/>
        </w:rPr>
        <w:t xml:space="preserve"> </w:t>
      </w:r>
      <w:r w:rsidR="004A31E3">
        <w:rPr>
          <w:rFonts w:eastAsia="Times New Roman" w:cs="Times New Roman"/>
          <w:lang w:eastAsia="sl-SI"/>
        </w:rPr>
        <w:t>______</w:t>
      </w:r>
      <w:r w:rsidRPr="007246F7">
        <w:rPr>
          <w:rFonts w:eastAsia="Times New Roman" w:cs="Times New Roman"/>
          <w:lang w:eastAsia="sl-SI"/>
        </w:rPr>
        <w:t xml:space="preserve"> redni seji, dne</w:t>
      </w:r>
      <w:r w:rsidR="001758AC">
        <w:rPr>
          <w:rFonts w:eastAsia="Times New Roman" w:cs="Times New Roman"/>
          <w:lang w:eastAsia="sl-SI"/>
        </w:rPr>
        <w:t xml:space="preserve"> </w:t>
      </w:r>
      <w:r w:rsidR="004A31E3">
        <w:rPr>
          <w:rFonts w:eastAsia="Times New Roman" w:cs="Times New Roman"/>
          <w:lang w:eastAsia="sl-SI"/>
        </w:rPr>
        <w:t>___________</w:t>
      </w:r>
      <w:r w:rsidRPr="007246F7">
        <w:rPr>
          <w:rFonts w:eastAsia="Times New Roman" w:cs="Times New Roman"/>
          <w:lang w:eastAsia="sl-SI"/>
        </w:rPr>
        <w:t xml:space="preserve">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Občinski svet Občine Kidričevo daje soglasje k spremembi tabele 2, ki je sestavni del Pravilnika o razporejanju stroškov po stroškovnih mestih v Osnovni šoli Cirkovce.</w:t>
      </w: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Tabela 2 je priloga in sestavni del tega sklepa. </w:t>
      </w: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Pr="007246F7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B537B1">
        <w:rPr>
          <w:rFonts w:eastAsia="Times New Roman" w:cs="Times New Roman"/>
          <w:lang w:eastAsia="sl-SI"/>
        </w:rPr>
        <w:t>007-18/2017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B537B1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>Anton Leskovar</w:t>
      </w:r>
    </w:p>
    <w:p w:rsidR="00B537B1" w:rsidRPr="007246F7" w:rsidRDefault="00B537B1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122E2"/>
    <w:rsid w:val="001758AC"/>
    <w:rsid w:val="00213653"/>
    <w:rsid w:val="002A0D4C"/>
    <w:rsid w:val="002D220F"/>
    <w:rsid w:val="00333130"/>
    <w:rsid w:val="003759C3"/>
    <w:rsid w:val="0038581C"/>
    <w:rsid w:val="003D06E3"/>
    <w:rsid w:val="003F0B3D"/>
    <w:rsid w:val="004A31E3"/>
    <w:rsid w:val="004B4DC5"/>
    <w:rsid w:val="00541B8A"/>
    <w:rsid w:val="005C4F9D"/>
    <w:rsid w:val="007246F7"/>
    <w:rsid w:val="008C1D9E"/>
    <w:rsid w:val="009D5615"/>
    <w:rsid w:val="00AD5966"/>
    <w:rsid w:val="00B318AD"/>
    <w:rsid w:val="00B537B1"/>
    <w:rsid w:val="00C93C42"/>
    <w:rsid w:val="00D10428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C54A"/>
  <w15:docId w15:val="{59675C9D-AE5C-42CF-9298-E3D47A7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2019-09-12T06:09:00Z</cp:lastPrinted>
  <dcterms:created xsi:type="dcterms:W3CDTF">2019-09-12T06:49:00Z</dcterms:created>
  <dcterms:modified xsi:type="dcterms:W3CDTF">2019-09-12T06:49:00Z</dcterms:modified>
</cp:coreProperties>
</file>