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C7" w:rsidRPr="001D4A7A" w:rsidRDefault="00C41DC7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E7DAE" w:rsidRPr="001D4A7A" w:rsidRDefault="004E7DAE">
      <w:pPr>
        <w:jc w:val="both"/>
        <w:rPr>
          <w:rFonts w:ascii="Arial" w:hAnsi="Arial" w:cs="Arial"/>
          <w:sz w:val="20"/>
          <w:szCs w:val="20"/>
          <w:lang w:val="sl-SI"/>
        </w:rPr>
      </w:pPr>
      <w:r w:rsidRPr="001D4A7A">
        <w:rPr>
          <w:rFonts w:ascii="Arial" w:hAnsi="Arial" w:cs="Arial"/>
          <w:sz w:val="20"/>
          <w:szCs w:val="20"/>
          <w:lang w:val="sl-SI"/>
        </w:rPr>
        <w:t>Na podlagi</w:t>
      </w:r>
      <w:r w:rsidR="004F5DDE">
        <w:rPr>
          <w:rFonts w:ascii="Arial" w:hAnsi="Arial" w:cs="Arial"/>
          <w:sz w:val="20"/>
          <w:szCs w:val="20"/>
          <w:lang w:val="sl-SI"/>
        </w:rPr>
        <w:t xml:space="preserve"> </w:t>
      </w:r>
      <w:r w:rsidR="004366DF">
        <w:rPr>
          <w:rFonts w:ascii="Arial" w:hAnsi="Arial" w:cs="Arial"/>
          <w:sz w:val="20"/>
          <w:szCs w:val="20"/>
          <w:lang w:val="sl-SI"/>
        </w:rPr>
        <w:t xml:space="preserve">drugega odstavka </w:t>
      </w:r>
      <w:r w:rsidR="004F5DDE">
        <w:rPr>
          <w:rFonts w:ascii="Arial" w:hAnsi="Arial" w:cs="Arial"/>
          <w:sz w:val="20"/>
          <w:szCs w:val="20"/>
          <w:lang w:val="sl-SI"/>
        </w:rPr>
        <w:t>194</w:t>
      </w:r>
      <w:r w:rsidR="005C2BA9">
        <w:rPr>
          <w:rFonts w:ascii="Arial" w:hAnsi="Arial" w:cs="Arial"/>
          <w:sz w:val="20"/>
          <w:szCs w:val="20"/>
          <w:lang w:val="sl-SI"/>
        </w:rPr>
        <w:t>. člena</w:t>
      </w:r>
      <w:r w:rsidR="007C7268" w:rsidRPr="001D4A7A">
        <w:rPr>
          <w:rFonts w:ascii="Arial" w:hAnsi="Arial" w:cs="Arial"/>
          <w:sz w:val="20"/>
          <w:szCs w:val="20"/>
          <w:lang w:val="sl-SI"/>
        </w:rPr>
        <w:t xml:space="preserve"> Zakona o urejanju prostora (</w:t>
      </w:r>
      <w:r w:rsidR="007C7268" w:rsidRPr="001D4A7A">
        <w:rPr>
          <w:rFonts w:ascii="Arial" w:hAnsi="Arial" w:cs="Arial"/>
          <w:bCs/>
          <w:sz w:val="20"/>
          <w:szCs w:val="20"/>
          <w:lang w:val="sl-SI"/>
        </w:rPr>
        <w:t xml:space="preserve">Uradni list RS, št. </w:t>
      </w:r>
      <w:hyperlink r:id="rId7" w:tgtFrame="_blank" w:tooltip="Zakon o prostorskem načrtovanju (ZPNačrt)" w:history="1">
        <w:r w:rsidR="007C7268" w:rsidRPr="001D4A7A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  <w:lang w:val="sl-SI"/>
          </w:rPr>
          <w:t>61/17</w:t>
        </w:r>
      </w:hyperlink>
      <w:r w:rsidR="004F5DDE">
        <w:rPr>
          <w:rFonts w:ascii="Arial" w:hAnsi="Arial" w:cs="Arial"/>
          <w:sz w:val="20"/>
          <w:szCs w:val="20"/>
          <w:lang w:val="sl-SI"/>
        </w:rPr>
        <w:t>; v nadaljevanju ZUreP-2</w:t>
      </w:r>
      <w:r w:rsidR="007C7268" w:rsidRPr="001D4A7A">
        <w:rPr>
          <w:rFonts w:ascii="Arial" w:hAnsi="Arial" w:cs="Arial"/>
          <w:bCs/>
          <w:sz w:val="20"/>
          <w:szCs w:val="20"/>
          <w:lang w:val="sl-SI"/>
        </w:rPr>
        <w:t>)</w:t>
      </w:r>
      <w:r w:rsidR="004E4393">
        <w:rPr>
          <w:rFonts w:ascii="Arial" w:hAnsi="Arial" w:cs="Arial"/>
          <w:bCs/>
          <w:sz w:val="20"/>
          <w:szCs w:val="20"/>
          <w:lang w:val="sl-SI"/>
        </w:rPr>
        <w:t>,</w:t>
      </w:r>
      <w:r w:rsidR="007C7268" w:rsidRPr="001D4A7A">
        <w:rPr>
          <w:rFonts w:ascii="Arial" w:hAnsi="Arial" w:cs="Arial"/>
          <w:bCs/>
          <w:sz w:val="20"/>
          <w:szCs w:val="20"/>
          <w:lang w:val="sl-SI"/>
        </w:rPr>
        <w:t xml:space="preserve"> </w:t>
      </w:r>
      <w:r w:rsidR="002254C0">
        <w:rPr>
          <w:rFonts w:ascii="Arial" w:hAnsi="Arial" w:cs="Arial"/>
          <w:sz w:val="20"/>
          <w:szCs w:val="20"/>
          <w:lang w:val="sl-SI"/>
        </w:rPr>
        <w:t>29. člena Zakona o lokalni samoupravi (</w:t>
      </w:r>
      <w:r w:rsidR="002254C0" w:rsidRPr="002254C0">
        <w:rPr>
          <w:rFonts w:ascii="Arial" w:hAnsi="Arial" w:cs="Arial"/>
          <w:sz w:val="20"/>
          <w:szCs w:val="20"/>
          <w:lang w:val="sl-SI"/>
        </w:rPr>
        <w:t>Uradni list RS, št. 94/07 – uradno prečiščeno besedilo, 76/08, 79/09, 51/10, 40/12 – ZUJF, 14/15 – ZUUJFO, 11/18 – ZSPDSLS-1, 30/18, 61/20 – ZIUZEOP-A in 80/20 – ZIUOOPE</w:t>
      </w:r>
      <w:r w:rsidR="002254C0">
        <w:rPr>
          <w:rFonts w:ascii="Arial" w:hAnsi="Arial" w:cs="Arial"/>
          <w:sz w:val="20"/>
          <w:szCs w:val="20"/>
          <w:lang w:val="sl-SI"/>
        </w:rPr>
        <w:t xml:space="preserve">) in 18. člena Statuta Občine Tržič </w:t>
      </w:r>
      <w:r w:rsidR="00D24756">
        <w:rPr>
          <w:rFonts w:ascii="Arial" w:hAnsi="Arial" w:cs="Arial"/>
          <w:sz w:val="20"/>
          <w:szCs w:val="20"/>
          <w:lang w:val="sl-SI"/>
        </w:rPr>
        <w:t>(</w:t>
      </w:r>
      <w:r w:rsidR="002254C0">
        <w:rPr>
          <w:rFonts w:ascii="Arial" w:hAnsi="Arial" w:cs="Arial"/>
          <w:sz w:val="20"/>
          <w:szCs w:val="20"/>
          <w:lang w:val="sl-SI"/>
        </w:rPr>
        <w:t>Uradni list RS, št. 19/13 in 74/15) je Občinski svet Občine Tržič na __. redni seji dne ____________ sprejel naslednji</w:t>
      </w:r>
    </w:p>
    <w:p w:rsidR="00181C8D" w:rsidRDefault="00181C8D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F54C13" w:rsidRPr="001D4A7A" w:rsidRDefault="00F54C13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4E7DAE" w:rsidRPr="001D4A7A" w:rsidRDefault="009710F1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SKLEP</w:t>
      </w:r>
    </w:p>
    <w:p w:rsidR="0009275E" w:rsidRPr="001D4A7A" w:rsidRDefault="002254C0" w:rsidP="009710F1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O UGOTOVITVI JAVNE KORISTI – IZOBRAŽEVALNO IN ŠPORTNO SREDIŠČE KRIŽE</w:t>
      </w:r>
    </w:p>
    <w:p w:rsidR="00F20762" w:rsidRDefault="005C2BA9" w:rsidP="0009275E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5C2BA9" w:rsidRPr="001D4A7A" w:rsidRDefault="005C2BA9" w:rsidP="0009275E">
      <w:pPr>
        <w:jc w:val="center"/>
        <w:rPr>
          <w:rFonts w:ascii="Arial" w:hAnsi="Arial" w:cs="Arial"/>
          <w:b/>
          <w:sz w:val="20"/>
          <w:szCs w:val="20"/>
          <w:lang w:val="sl-SI"/>
        </w:rPr>
      </w:pPr>
    </w:p>
    <w:p w:rsidR="004E7DAE" w:rsidRPr="00EB6DC2" w:rsidRDefault="00EB6DC2" w:rsidP="00EB6DC2">
      <w:pPr>
        <w:pStyle w:val="Odstavekseznama"/>
        <w:numPr>
          <w:ilvl w:val="0"/>
          <w:numId w:val="7"/>
        </w:numPr>
        <w:jc w:val="center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člen</w:t>
      </w:r>
    </w:p>
    <w:p w:rsidR="004E7DAE" w:rsidRPr="001D4A7A" w:rsidRDefault="004E7DAE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BD315F" w:rsidRPr="001D4A7A" w:rsidRDefault="00D525CE" w:rsidP="00A35CD7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eastAsia="Times New Roman" w:hAnsi="Arial" w:cs="Arial"/>
          <w:sz w:val="20"/>
          <w:szCs w:val="20"/>
          <w:lang w:val="sl-SI" w:eastAsia="sl-SI"/>
        </w:rPr>
        <w:t xml:space="preserve">Ugotovi se, </w:t>
      </w:r>
      <w:r w:rsidRPr="00D525CE">
        <w:rPr>
          <w:rFonts w:ascii="Arial" w:eastAsia="Times New Roman" w:hAnsi="Arial" w:cs="Arial"/>
          <w:sz w:val="20"/>
          <w:szCs w:val="20"/>
          <w:lang w:val="sl-SI" w:eastAsia="sl-SI"/>
        </w:rPr>
        <w:t xml:space="preserve">da 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>je ureditev</w:t>
      </w:r>
      <w:r w:rsidRPr="00D525CE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>I</w:t>
      </w:r>
      <w:r w:rsidRPr="00D525CE">
        <w:rPr>
          <w:rFonts w:ascii="Arial" w:eastAsia="Times New Roman" w:hAnsi="Arial" w:cs="Arial"/>
          <w:sz w:val="20"/>
          <w:szCs w:val="20"/>
          <w:lang w:val="sl-SI" w:eastAsia="sl-SI"/>
        </w:rPr>
        <w:t xml:space="preserve">zobraževalnega in športnega središča Križe na območju EUP KRŽ 10 (Križe – šola), na nepremičninah </w:t>
      </w:r>
      <w:proofErr w:type="spellStart"/>
      <w:r w:rsidRPr="00D525CE">
        <w:rPr>
          <w:rFonts w:ascii="Arial" w:eastAsia="Times New Roman" w:hAnsi="Arial" w:cs="Arial"/>
          <w:sz w:val="20"/>
          <w:szCs w:val="20"/>
          <w:lang w:val="sl-SI" w:eastAsia="sl-SI"/>
        </w:rPr>
        <w:t>parc</w:t>
      </w:r>
      <w:proofErr w:type="spellEnd"/>
      <w:r w:rsidRPr="00D525CE">
        <w:rPr>
          <w:rFonts w:ascii="Arial" w:eastAsia="Times New Roman" w:hAnsi="Arial" w:cs="Arial"/>
          <w:sz w:val="20"/>
          <w:szCs w:val="20"/>
          <w:lang w:val="sl-SI" w:eastAsia="sl-SI"/>
        </w:rPr>
        <w:t>. št. del 281/55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 xml:space="preserve"> in</w:t>
      </w:r>
      <w:r w:rsidRPr="00D525CE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281/56 obe </w:t>
      </w:r>
      <w:proofErr w:type="spellStart"/>
      <w:r w:rsidRPr="00D525CE">
        <w:rPr>
          <w:rFonts w:ascii="Arial" w:eastAsia="Times New Roman" w:hAnsi="Arial" w:cs="Arial"/>
          <w:sz w:val="20"/>
          <w:szCs w:val="20"/>
          <w:lang w:val="sl-SI" w:eastAsia="sl-SI"/>
        </w:rPr>
        <w:t>k.o</w:t>
      </w:r>
      <w:proofErr w:type="spellEnd"/>
      <w:r w:rsidRPr="00D525CE">
        <w:rPr>
          <w:rFonts w:ascii="Arial" w:eastAsia="Times New Roman" w:hAnsi="Arial" w:cs="Arial"/>
          <w:sz w:val="20"/>
          <w:szCs w:val="20"/>
          <w:lang w:val="sl-SI" w:eastAsia="sl-SI"/>
        </w:rPr>
        <w:t>. 2147 Križe in na območju EUP KRŽ 01 (Križe – šola), na nepremičninah 281/85, 281/86</w:t>
      </w:r>
      <w:r w:rsidR="007D4F5C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in</w:t>
      </w:r>
      <w:r w:rsidRPr="00D525CE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281/54, vse </w:t>
      </w:r>
      <w:proofErr w:type="spellStart"/>
      <w:r w:rsidRPr="00D525CE">
        <w:rPr>
          <w:rFonts w:ascii="Arial" w:eastAsia="Times New Roman" w:hAnsi="Arial" w:cs="Arial"/>
          <w:sz w:val="20"/>
          <w:szCs w:val="20"/>
          <w:lang w:val="sl-SI" w:eastAsia="sl-SI"/>
        </w:rPr>
        <w:t>k.o</w:t>
      </w:r>
      <w:proofErr w:type="spellEnd"/>
      <w:r w:rsidRPr="00D525CE">
        <w:rPr>
          <w:rFonts w:ascii="Arial" w:eastAsia="Times New Roman" w:hAnsi="Arial" w:cs="Arial"/>
          <w:sz w:val="20"/>
          <w:szCs w:val="20"/>
          <w:lang w:val="sl-SI" w:eastAsia="sl-SI"/>
        </w:rPr>
        <w:t>. 2147 Križe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>,</w:t>
      </w:r>
      <w:r w:rsidR="00BC6578">
        <w:rPr>
          <w:rFonts w:ascii="Arial" w:eastAsia="Times New Roman" w:hAnsi="Arial" w:cs="Arial"/>
          <w:sz w:val="20"/>
          <w:szCs w:val="20"/>
          <w:lang w:val="sl-SI" w:eastAsia="sl-SI"/>
        </w:rPr>
        <w:t xml:space="preserve"> nujno potrebna in</w:t>
      </w:r>
      <w:r>
        <w:rPr>
          <w:rFonts w:ascii="Arial" w:eastAsia="Times New Roman" w:hAnsi="Arial" w:cs="Arial"/>
          <w:sz w:val="20"/>
          <w:szCs w:val="20"/>
          <w:lang w:val="sl-SI" w:eastAsia="sl-SI"/>
        </w:rPr>
        <w:t xml:space="preserve"> v javno korist</w:t>
      </w:r>
      <w:r w:rsidRPr="00D525CE">
        <w:rPr>
          <w:rFonts w:ascii="Arial" w:eastAsia="Times New Roman" w:hAnsi="Arial" w:cs="Arial"/>
          <w:sz w:val="20"/>
          <w:szCs w:val="20"/>
          <w:lang w:val="sl-SI" w:eastAsia="sl-SI"/>
        </w:rPr>
        <w:t>.</w:t>
      </w:r>
    </w:p>
    <w:p w:rsidR="00B91CA6" w:rsidRPr="001D4A7A" w:rsidRDefault="00B91CA6" w:rsidP="00107438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E7DAE" w:rsidRPr="001D4A7A" w:rsidRDefault="004E7DAE" w:rsidP="00D525CE">
      <w:pPr>
        <w:rPr>
          <w:rFonts w:ascii="Arial" w:hAnsi="Arial" w:cs="Arial"/>
          <w:sz w:val="20"/>
          <w:szCs w:val="20"/>
          <w:lang w:val="sl-SI"/>
        </w:rPr>
      </w:pPr>
    </w:p>
    <w:p w:rsidR="004E7DAE" w:rsidRPr="00EB6DC2" w:rsidRDefault="00EB6DC2" w:rsidP="00EB6DC2">
      <w:pPr>
        <w:pStyle w:val="Odstavekseznama"/>
        <w:numPr>
          <w:ilvl w:val="0"/>
          <w:numId w:val="7"/>
        </w:numPr>
        <w:jc w:val="center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člen</w:t>
      </w:r>
    </w:p>
    <w:p w:rsidR="004E7DAE" w:rsidRPr="001D4A7A" w:rsidRDefault="004E7DAE" w:rsidP="00107438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E7DAE" w:rsidRPr="001D4A7A" w:rsidRDefault="00D525CE" w:rsidP="00107438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Ta sklep začne veljati naslednji dan po objavi v Uradnem listu Republike Slovenije</w:t>
      </w:r>
      <w:r w:rsidR="00256F34">
        <w:rPr>
          <w:rFonts w:ascii="Arial" w:hAnsi="Arial" w:cs="Arial"/>
          <w:sz w:val="20"/>
          <w:szCs w:val="20"/>
          <w:lang w:val="sl-SI"/>
        </w:rPr>
        <w:t>.</w:t>
      </w:r>
    </w:p>
    <w:p w:rsidR="004E7DAE" w:rsidRDefault="004E7DAE" w:rsidP="00107438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8C743A" w:rsidRPr="001D4A7A" w:rsidRDefault="008C743A" w:rsidP="00107438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4E7DAE" w:rsidRPr="001D4A7A" w:rsidRDefault="00A93B02" w:rsidP="00107438">
      <w:pPr>
        <w:jc w:val="both"/>
        <w:rPr>
          <w:rFonts w:ascii="Arial" w:hAnsi="Arial" w:cs="Arial"/>
          <w:sz w:val="20"/>
          <w:szCs w:val="20"/>
          <w:lang w:val="sl-SI"/>
        </w:rPr>
      </w:pPr>
      <w:r w:rsidRPr="001D4A7A">
        <w:rPr>
          <w:rFonts w:ascii="Arial" w:hAnsi="Arial" w:cs="Arial"/>
          <w:sz w:val="20"/>
          <w:szCs w:val="20"/>
          <w:lang w:val="sl-SI"/>
        </w:rPr>
        <w:t xml:space="preserve">Številka: </w:t>
      </w:r>
      <w:r w:rsidR="005D1682">
        <w:rPr>
          <w:rFonts w:ascii="Arial" w:hAnsi="Arial" w:cs="Arial"/>
          <w:sz w:val="20"/>
          <w:szCs w:val="20"/>
          <w:lang w:val="sl-SI"/>
        </w:rPr>
        <w:t>478-12/2021/__(209)</w:t>
      </w:r>
    </w:p>
    <w:p w:rsidR="004E7DAE" w:rsidRDefault="00D525CE" w:rsidP="00107438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V Tržiču, dne ______________</w:t>
      </w:r>
    </w:p>
    <w:p w:rsidR="00256F34" w:rsidRDefault="00256F34" w:rsidP="00107438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256F34" w:rsidRPr="001D4A7A" w:rsidRDefault="00256F34" w:rsidP="00107438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104428" w:rsidRPr="001D4A7A" w:rsidRDefault="00104428" w:rsidP="00107438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134F94" w:rsidRDefault="00134F94" w:rsidP="00C43D3A">
      <w:pPr>
        <w:ind w:left="5664" w:firstLine="708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Župan O</w:t>
      </w:r>
      <w:r w:rsidRPr="001D4A7A">
        <w:rPr>
          <w:rFonts w:ascii="Arial" w:hAnsi="Arial" w:cs="Arial"/>
          <w:sz w:val="20"/>
          <w:szCs w:val="20"/>
          <w:lang w:val="sl-SI"/>
        </w:rPr>
        <w:t>bčine Tržič</w:t>
      </w:r>
      <w:r w:rsidR="005121EE">
        <w:rPr>
          <w:rFonts w:ascii="Arial" w:hAnsi="Arial" w:cs="Arial"/>
          <w:sz w:val="20"/>
          <w:szCs w:val="20"/>
          <w:lang w:val="sl-SI"/>
        </w:rPr>
        <w:t>,</w:t>
      </w:r>
      <w:bookmarkStart w:id="0" w:name="_GoBack"/>
      <w:bookmarkEnd w:id="0"/>
      <w:r w:rsidRPr="001D4A7A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4E7DAE" w:rsidRPr="001D4A7A" w:rsidRDefault="00C43D3A" w:rsidP="00C43D3A">
      <w:pPr>
        <w:ind w:left="5664" w:firstLine="708"/>
        <w:jc w:val="both"/>
        <w:rPr>
          <w:rFonts w:ascii="Arial" w:hAnsi="Arial" w:cs="Arial"/>
          <w:sz w:val="20"/>
          <w:szCs w:val="20"/>
          <w:lang w:val="sl-SI"/>
        </w:rPr>
      </w:pPr>
      <w:r w:rsidRPr="001D4A7A">
        <w:rPr>
          <w:rFonts w:ascii="Arial" w:hAnsi="Arial" w:cs="Arial"/>
          <w:sz w:val="20"/>
          <w:szCs w:val="20"/>
          <w:lang w:val="sl-SI"/>
        </w:rPr>
        <w:t>Mag. Borut Sajovic</w:t>
      </w:r>
      <w:r w:rsidR="00BF1944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4E7DAE" w:rsidRPr="001D4A7A" w:rsidRDefault="003D4319" w:rsidP="00107438">
      <w:pPr>
        <w:jc w:val="both"/>
        <w:rPr>
          <w:rFonts w:ascii="Arial" w:hAnsi="Arial" w:cs="Arial"/>
          <w:sz w:val="20"/>
          <w:szCs w:val="20"/>
          <w:lang w:val="sl-SI"/>
        </w:rPr>
      </w:pP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</w:p>
    <w:p w:rsidR="004E7DAE" w:rsidRPr="001D4A7A" w:rsidRDefault="002544D0" w:rsidP="00107438">
      <w:pPr>
        <w:jc w:val="both"/>
        <w:rPr>
          <w:rFonts w:ascii="Arial" w:hAnsi="Arial" w:cs="Arial"/>
          <w:sz w:val="20"/>
          <w:szCs w:val="20"/>
          <w:lang w:val="sl-SI"/>
        </w:rPr>
      </w:pP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Pr="001D4A7A">
        <w:rPr>
          <w:rFonts w:ascii="Arial" w:hAnsi="Arial" w:cs="Arial"/>
          <w:sz w:val="20"/>
          <w:szCs w:val="20"/>
          <w:lang w:val="sl-SI"/>
        </w:rPr>
        <w:tab/>
      </w:r>
      <w:r w:rsidR="003D4319" w:rsidRPr="001D4A7A">
        <w:rPr>
          <w:rFonts w:ascii="Arial" w:hAnsi="Arial" w:cs="Arial"/>
          <w:sz w:val="20"/>
          <w:szCs w:val="20"/>
          <w:lang w:val="sl-SI"/>
        </w:rPr>
        <w:tab/>
      </w:r>
      <w:r w:rsidR="003D4319" w:rsidRPr="001D4A7A">
        <w:rPr>
          <w:rFonts w:ascii="Arial" w:hAnsi="Arial" w:cs="Arial"/>
          <w:sz w:val="20"/>
          <w:szCs w:val="20"/>
          <w:lang w:val="sl-SI"/>
        </w:rPr>
        <w:tab/>
      </w:r>
    </w:p>
    <w:sectPr w:rsidR="004E7DAE" w:rsidRPr="001D4A7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3CE" w:rsidRDefault="00A053CE" w:rsidP="005C2BA9">
      <w:r>
        <w:separator/>
      </w:r>
    </w:p>
  </w:endnote>
  <w:endnote w:type="continuationSeparator" w:id="0">
    <w:p w:rsidR="00A053CE" w:rsidRDefault="00A053CE" w:rsidP="005C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3CE" w:rsidRDefault="00A053CE" w:rsidP="005C2BA9">
      <w:r>
        <w:separator/>
      </w:r>
    </w:p>
  </w:footnote>
  <w:footnote w:type="continuationSeparator" w:id="0">
    <w:p w:rsidR="00A053CE" w:rsidRDefault="00A053CE" w:rsidP="005C2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A9" w:rsidRDefault="001F50E9" w:rsidP="005C2BA9">
    <w:pPr>
      <w:pStyle w:val="Glava"/>
      <w:jc w:val="center"/>
    </w:pPr>
    <w:r>
      <w:rPr>
        <w:noProof/>
        <w:lang w:val="sl-SI"/>
      </w:rPr>
      <w:drawing>
        <wp:inline distT="0" distB="0" distL="0" distR="0">
          <wp:extent cx="466725" cy="800100"/>
          <wp:effectExtent l="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7E6D"/>
    <w:multiLevelType w:val="hybridMultilevel"/>
    <w:tmpl w:val="840E9F16"/>
    <w:lvl w:ilvl="0" w:tplc="65E6B048">
      <w:start w:val="1"/>
      <w:numFmt w:val="bullet"/>
      <w:lvlText w:val="-"/>
      <w:lvlJc w:val="left"/>
      <w:pPr>
        <w:ind w:left="1074" w:hanging="360"/>
      </w:pPr>
      <w:rPr>
        <w:rFonts w:ascii="Arial" w:eastAsia="SimSun" w:hAnsi="Arial" w:cs="Arial" w:hint="default"/>
      </w:rPr>
    </w:lvl>
    <w:lvl w:ilvl="1" w:tplc="6936A7DE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807A67F6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AECC757E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E93A03C0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5AA85B36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A2CAA7D4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0E826DE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6AEE9E22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37EB7F6A"/>
    <w:multiLevelType w:val="hybridMultilevel"/>
    <w:tmpl w:val="9D12523C"/>
    <w:lvl w:ilvl="0" w:tplc="40E865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SimSun" w:hAnsi="Times New Roman" w:cs="Times New Roman" w:hint="default"/>
      </w:rPr>
    </w:lvl>
    <w:lvl w:ilvl="1" w:tplc="928C792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7C3215D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B4D0218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71DCA6C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2B5481F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64A7CE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2544031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85601C7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A7671A9"/>
    <w:multiLevelType w:val="hybridMultilevel"/>
    <w:tmpl w:val="A8044AE4"/>
    <w:lvl w:ilvl="0" w:tplc="F2322D5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52587"/>
    <w:multiLevelType w:val="hybridMultilevel"/>
    <w:tmpl w:val="2FD45EE0"/>
    <w:lvl w:ilvl="0" w:tplc="BDD633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FEE6CA8" w:tentative="1">
      <w:start w:val="1"/>
      <w:numFmt w:val="lowerLetter"/>
      <w:lvlText w:val="%2."/>
      <w:lvlJc w:val="left"/>
      <w:pPr>
        <w:ind w:left="1440" w:hanging="360"/>
      </w:pPr>
    </w:lvl>
    <w:lvl w:ilvl="2" w:tplc="C97077F2" w:tentative="1">
      <w:start w:val="1"/>
      <w:numFmt w:val="lowerRoman"/>
      <w:lvlText w:val="%3."/>
      <w:lvlJc w:val="right"/>
      <w:pPr>
        <w:ind w:left="2160" w:hanging="180"/>
      </w:pPr>
    </w:lvl>
    <w:lvl w:ilvl="3" w:tplc="0A301118" w:tentative="1">
      <w:start w:val="1"/>
      <w:numFmt w:val="decimal"/>
      <w:lvlText w:val="%4."/>
      <w:lvlJc w:val="left"/>
      <w:pPr>
        <w:ind w:left="2880" w:hanging="360"/>
      </w:pPr>
    </w:lvl>
    <w:lvl w:ilvl="4" w:tplc="36A827A0" w:tentative="1">
      <w:start w:val="1"/>
      <w:numFmt w:val="lowerLetter"/>
      <w:lvlText w:val="%5."/>
      <w:lvlJc w:val="left"/>
      <w:pPr>
        <w:ind w:left="3600" w:hanging="360"/>
      </w:pPr>
    </w:lvl>
    <w:lvl w:ilvl="5" w:tplc="B3881CE4" w:tentative="1">
      <w:start w:val="1"/>
      <w:numFmt w:val="lowerRoman"/>
      <w:lvlText w:val="%6."/>
      <w:lvlJc w:val="right"/>
      <w:pPr>
        <w:ind w:left="4320" w:hanging="180"/>
      </w:pPr>
    </w:lvl>
    <w:lvl w:ilvl="6" w:tplc="B0F659DA" w:tentative="1">
      <w:start w:val="1"/>
      <w:numFmt w:val="decimal"/>
      <w:lvlText w:val="%7."/>
      <w:lvlJc w:val="left"/>
      <w:pPr>
        <w:ind w:left="5040" w:hanging="360"/>
      </w:pPr>
    </w:lvl>
    <w:lvl w:ilvl="7" w:tplc="7028098A" w:tentative="1">
      <w:start w:val="1"/>
      <w:numFmt w:val="lowerLetter"/>
      <w:lvlText w:val="%8."/>
      <w:lvlJc w:val="left"/>
      <w:pPr>
        <w:ind w:left="5760" w:hanging="360"/>
      </w:pPr>
    </w:lvl>
    <w:lvl w:ilvl="8" w:tplc="37868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44469"/>
    <w:multiLevelType w:val="hybridMultilevel"/>
    <w:tmpl w:val="BF325484"/>
    <w:lvl w:ilvl="0" w:tplc="2BB04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78CA1E2" w:tentative="1">
      <w:start w:val="1"/>
      <w:numFmt w:val="lowerLetter"/>
      <w:lvlText w:val="%2."/>
      <w:lvlJc w:val="left"/>
      <w:pPr>
        <w:ind w:left="1440" w:hanging="360"/>
      </w:pPr>
    </w:lvl>
    <w:lvl w:ilvl="2" w:tplc="CF72E3C2" w:tentative="1">
      <w:start w:val="1"/>
      <w:numFmt w:val="lowerRoman"/>
      <w:lvlText w:val="%3."/>
      <w:lvlJc w:val="right"/>
      <w:pPr>
        <w:ind w:left="2160" w:hanging="180"/>
      </w:pPr>
    </w:lvl>
    <w:lvl w:ilvl="3" w:tplc="1C12302C" w:tentative="1">
      <w:start w:val="1"/>
      <w:numFmt w:val="decimal"/>
      <w:lvlText w:val="%4."/>
      <w:lvlJc w:val="left"/>
      <w:pPr>
        <w:ind w:left="2880" w:hanging="360"/>
      </w:pPr>
    </w:lvl>
    <w:lvl w:ilvl="4" w:tplc="6916DFB4" w:tentative="1">
      <w:start w:val="1"/>
      <w:numFmt w:val="lowerLetter"/>
      <w:lvlText w:val="%5."/>
      <w:lvlJc w:val="left"/>
      <w:pPr>
        <w:ind w:left="3600" w:hanging="360"/>
      </w:pPr>
    </w:lvl>
    <w:lvl w:ilvl="5" w:tplc="AC2A7550" w:tentative="1">
      <w:start w:val="1"/>
      <w:numFmt w:val="lowerRoman"/>
      <w:lvlText w:val="%6."/>
      <w:lvlJc w:val="right"/>
      <w:pPr>
        <w:ind w:left="4320" w:hanging="180"/>
      </w:pPr>
    </w:lvl>
    <w:lvl w:ilvl="6" w:tplc="0B7E4DD2" w:tentative="1">
      <w:start w:val="1"/>
      <w:numFmt w:val="decimal"/>
      <w:lvlText w:val="%7."/>
      <w:lvlJc w:val="left"/>
      <w:pPr>
        <w:ind w:left="5040" w:hanging="360"/>
      </w:pPr>
    </w:lvl>
    <w:lvl w:ilvl="7" w:tplc="E6C470F2" w:tentative="1">
      <w:start w:val="1"/>
      <w:numFmt w:val="lowerLetter"/>
      <w:lvlText w:val="%8."/>
      <w:lvlJc w:val="left"/>
      <w:pPr>
        <w:ind w:left="5760" w:hanging="360"/>
      </w:pPr>
    </w:lvl>
    <w:lvl w:ilvl="8" w:tplc="7438E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7199C"/>
    <w:multiLevelType w:val="hybridMultilevel"/>
    <w:tmpl w:val="7CBA7FA0"/>
    <w:lvl w:ilvl="0" w:tplc="1D049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2D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2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00A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C9F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079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F61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46CE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4F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526E58"/>
    <w:multiLevelType w:val="hybridMultilevel"/>
    <w:tmpl w:val="7E282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F8"/>
    <w:rsid w:val="000011FE"/>
    <w:rsid w:val="00063B69"/>
    <w:rsid w:val="0009275E"/>
    <w:rsid w:val="00094B98"/>
    <w:rsid w:val="000E2277"/>
    <w:rsid w:val="00104428"/>
    <w:rsid w:val="00107438"/>
    <w:rsid w:val="00134F94"/>
    <w:rsid w:val="00171B58"/>
    <w:rsid w:val="00181C8D"/>
    <w:rsid w:val="001C5A08"/>
    <w:rsid w:val="001D4A7A"/>
    <w:rsid w:val="001F50E9"/>
    <w:rsid w:val="002254C0"/>
    <w:rsid w:val="002477E6"/>
    <w:rsid w:val="002544D0"/>
    <w:rsid w:val="00256F34"/>
    <w:rsid w:val="00274B0A"/>
    <w:rsid w:val="0029297D"/>
    <w:rsid w:val="002C493E"/>
    <w:rsid w:val="002F4E48"/>
    <w:rsid w:val="0031632E"/>
    <w:rsid w:val="0034119E"/>
    <w:rsid w:val="00376882"/>
    <w:rsid w:val="003D4319"/>
    <w:rsid w:val="003E49B2"/>
    <w:rsid w:val="003E76F2"/>
    <w:rsid w:val="00420610"/>
    <w:rsid w:val="004366DF"/>
    <w:rsid w:val="00444DF8"/>
    <w:rsid w:val="004E4393"/>
    <w:rsid w:val="004E7DAE"/>
    <w:rsid w:val="004F5DDE"/>
    <w:rsid w:val="005121EE"/>
    <w:rsid w:val="00532D90"/>
    <w:rsid w:val="00566989"/>
    <w:rsid w:val="0057304D"/>
    <w:rsid w:val="005C2BA9"/>
    <w:rsid w:val="005D1682"/>
    <w:rsid w:val="005F3D62"/>
    <w:rsid w:val="005F415D"/>
    <w:rsid w:val="00642CBB"/>
    <w:rsid w:val="006715D7"/>
    <w:rsid w:val="00680F37"/>
    <w:rsid w:val="00691ED5"/>
    <w:rsid w:val="006D3BF2"/>
    <w:rsid w:val="006E2ECF"/>
    <w:rsid w:val="0070090B"/>
    <w:rsid w:val="007C7268"/>
    <w:rsid w:val="007D44C3"/>
    <w:rsid w:val="007D4F5C"/>
    <w:rsid w:val="00820EC2"/>
    <w:rsid w:val="00862548"/>
    <w:rsid w:val="00882C12"/>
    <w:rsid w:val="008C743A"/>
    <w:rsid w:val="008D0366"/>
    <w:rsid w:val="008D0695"/>
    <w:rsid w:val="009237F6"/>
    <w:rsid w:val="009710F1"/>
    <w:rsid w:val="009925BF"/>
    <w:rsid w:val="009D387F"/>
    <w:rsid w:val="00A053CE"/>
    <w:rsid w:val="00A121FD"/>
    <w:rsid w:val="00A35CD7"/>
    <w:rsid w:val="00A74790"/>
    <w:rsid w:val="00A93B02"/>
    <w:rsid w:val="00A93FF3"/>
    <w:rsid w:val="00B304F3"/>
    <w:rsid w:val="00B52766"/>
    <w:rsid w:val="00B91CA6"/>
    <w:rsid w:val="00BC37E3"/>
    <w:rsid w:val="00BC6578"/>
    <w:rsid w:val="00BD315F"/>
    <w:rsid w:val="00BE1393"/>
    <w:rsid w:val="00BF1944"/>
    <w:rsid w:val="00C1756F"/>
    <w:rsid w:val="00C41DC7"/>
    <w:rsid w:val="00C4328A"/>
    <w:rsid w:val="00C43CA1"/>
    <w:rsid w:val="00C43D3A"/>
    <w:rsid w:val="00CC0810"/>
    <w:rsid w:val="00CC7E12"/>
    <w:rsid w:val="00CE13E2"/>
    <w:rsid w:val="00D021A9"/>
    <w:rsid w:val="00D05D67"/>
    <w:rsid w:val="00D22203"/>
    <w:rsid w:val="00D24756"/>
    <w:rsid w:val="00D454A8"/>
    <w:rsid w:val="00D525CE"/>
    <w:rsid w:val="00D53B0B"/>
    <w:rsid w:val="00D963B9"/>
    <w:rsid w:val="00DB70FD"/>
    <w:rsid w:val="00E02241"/>
    <w:rsid w:val="00E426E0"/>
    <w:rsid w:val="00E71683"/>
    <w:rsid w:val="00E81C4A"/>
    <w:rsid w:val="00EB6DC2"/>
    <w:rsid w:val="00EE2986"/>
    <w:rsid w:val="00F20762"/>
    <w:rsid w:val="00F41AC3"/>
    <w:rsid w:val="00F54C13"/>
    <w:rsid w:val="00F5624F"/>
    <w:rsid w:val="00F9439B"/>
    <w:rsid w:val="00F9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50A1D"/>
  <w15:docId w15:val="{44DE35BF-8771-47B8-A9DE-3D46A7BF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eastAsia="SimSun"/>
      <w:sz w:val="24"/>
      <w:szCs w:val="24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Hiperpovezava">
    <w:name w:val="Hyperlink"/>
    <w:semiHidden/>
    <w:rPr>
      <w:color w:val="0000FF"/>
      <w:u w:val="single"/>
    </w:rPr>
  </w:style>
  <w:style w:type="paragraph" w:customStyle="1" w:styleId="p">
    <w:name w:val="p"/>
    <w:basedOn w:val="Navaden"/>
    <w:pPr>
      <w:spacing w:before="60" w:after="15"/>
      <w:ind w:left="15" w:right="15" w:firstLine="240"/>
      <w:jc w:val="both"/>
    </w:pPr>
    <w:rPr>
      <w:rFonts w:ascii="Arial" w:eastAsia="Times New Roman" w:hAnsi="Arial" w:cs="Arial"/>
      <w:color w:val="222222"/>
      <w:sz w:val="22"/>
      <w:szCs w:val="22"/>
      <w:lang w:val="sl-SI" w:eastAsia="sl-SI"/>
    </w:rPr>
  </w:style>
  <w:style w:type="character" w:styleId="Krepko">
    <w:name w:val="Strong"/>
    <w:uiPriority w:val="22"/>
    <w:qFormat/>
    <w:rPr>
      <w:rFonts w:ascii="Arial" w:hAnsi="Arial"/>
      <w:b/>
      <w:bCs/>
      <w:sz w:val="22"/>
    </w:rPr>
  </w:style>
  <w:style w:type="character" w:styleId="SledenaHiperpovezava">
    <w:name w:val="FollowedHyperlink"/>
    <w:uiPriority w:val="99"/>
    <w:semiHidden/>
    <w:unhideWhenUsed/>
    <w:rsid w:val="003D4319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6E2ECF"/>
    <w:pPr>
      <w:ind w:left="708"/>
    </w:pPr>
  </w:style>
  <w:style w:type="paragraph" w:styleId="Glava">
    <w:name w:val="header"/>
    <w:basedOn w:val="Navaden"/>
    <w:link w:val="GlavaZnak"/>
    <w:uiPriority w:val="99"/>
    <w:unhideWhenUsed/>
    <w:rsid w:val="005C2BA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C2BA9"/>
    <w:rPr>
      <w:rFonts w:eastAsia="SimSun"/>
      <w:sz w:val="24"/>
      <w:szCs w:val="24"/>
      <w:lang w:val="en-US" w:eastAsia="zh-CN"/>
    </w:rPr>
  </w:style>
  <w:style w:type="paragraph" w:styleId="Noga">
    <w:name w:val="footer"/>
    <w:basedOn w:val="Navaden"/>
    <w:link w:val="NogaZnak"/>
    <w:uiPriority w:val="99"/>
    <w:unhideWhenUsed/>
    <w:rsid w:val="005C2BA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C2BA9"/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7-01-17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50</vt:lpstr>
      <vt:lpstr>Na podlagi 50</vt:lpstr>
    </vt:vector>
  </TitlesOfParts>
  <Company>Grizli777</Company>
  <LinksUpToDate>false</LinksUpToDate>
  <CharactersWithSpaces>1232</CharactersWithSpaces>
  <SharedDoc>false</SharedDoc>
  <HLinks>
    <vt:vector size="24" baseType="variant">
      <vt:variant>
        <vt:i4>1835070</vt:i4>
      </vt:variant>
      <vt:variant>
        <vt:i4>9</vt:i4>
      </vt:variant>
      <vt:variant>
        <vt:i4>0</vt:i4>
      </vt:variant>
      <vt:variant>
        <vt:i4>5</vt:i4>
      </vt:variant>
      <vt:variant>
        <vt:lpwstr>mailto:obcina@trzic.si</vt:lpwstr>
      </vt:variant>
      <vt:variant>
        <vt:lpwstr/>
      </vt:variant>
      <vt:variant>
        <vt:i4>1835070</vt:i4>
      </vt:variant>
      <vt:variant>
        <vt:i4>6</vt:i4>
      </vt:variant>
      <vt:variant>
        <vt:i4>0</vt:i4>
      </vt:variant>
      <vt:variant>
        <vt:i4>5</vt:i4>
      </vt:variant>
      <vt:variant>
        <vt:lpwstr>mailto:obcina@trzic.si</vt:lpwstr>
      </vt:variant>
      <vt:variant>
        <vt:lpwstr/>
      </vt:variant>
      <vt:variant>
        <vt:i4>2359393</vt:i4>
      </vt:variant>
      <vt:variant>
        <vt:i4>3</vt:i4>
      </vt:variant>
      <vt:variant>
        <vt:i4>0</vt:i4>
      </vt:variant>
      <vt:variant>
        <vt:i4>5</vt:i4>
      </vt:variant>
      <vt:variant>
        <vt:lpwstr>https://www.trzic.si/za-obcane/okolje-in-prostor/prostorsko-nacrtovanje/obcinski-prostorski-nacrt-opn.html</vt:lpwstr>
      </vt:variant>
      <vt:variant>
        <vt:lpwstr/>
      </vt:variant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http://www.uradni-list.si/1/objava.jsp?sop=2007-01-1761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50</dc:title>
  <dc:subject/>
  <dc:creator>mojcas</dc:creator>
  <cp:keywords/>
  <cp:lastModifiedBy>Petra Lotrič</cp:lastModifiedBy>
  <cp:revision>20</cp:revision>
  <cp:lastPrinted>2021-02-03T15:15:00Z</cp:lastPrinted>
  <dcterms:created xsi:type="dcterms:W3CDTF">2021-02-16T09:32:00Z</dcterms:created>
  <dcterms:modified xsi:type="dcterms:W3CDTF">2021-02-16T11:07:00Z</dcterms:modified>
</cp:coreProperties>
</file>