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F7" w:rsidRDefault="00F65BF7" w:rsidP="00661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Predlog </w:t>
      </w:r>
    </w:p>
    <w:p w:rsidR="00F65BF7" w:rsidRDefault="00661B99" w:rsidP="00F65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januar 2019</w:t>
      </w:r>
    </w:p>
    <w:p w:rsidR="00F65BF7" w:rsidRDefault="00F65BF7" w:rsidP="00F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F197B" w:rsidRPr="007F197B" w:rsidRDefault="007F197B" w:rsidP="007F1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F197B">
        <w:rPr>
          <w:rFonts w:ascii="Times New Roman" w:hAnsi="Times New Roman" w:cs="Times New Roman"/>
          <w:sz w:val="24"/>
          <w:szCs w:val="24"/>
        </w:rPr>
        <w:t xml:space="preserve">Na podlagi 29. člena Zakona o lokalni samoupravi (Uradni list RS, št. </w:t>
      </w:r>
      <w:r w:rsidR="00661B99" w:rsidRPr="00661B99">
        <w:rPr>
          <w:rFonts w:ascii="Times New Roman" w:hAnsi="Times New Roman" w:cs="Times New Roman"/>
          <w:sz w:val="24"/>
          <w:szCs w:val="24"/>
        </w:rPr>
        <w:t xml:space="preserve">94/07 - uradno prečiščeno besedilo, 27/08 - </w:t>
      </w:r>
      <w:proofErr w:type="spellStart"/>
      <w:r w:rsidR="00661B99" w:rsidRPr="00661B99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661B99" w:rsidRPr="00661B99">
        <w:rPr>
          <w:rFonts w:ascii="Times New Roman" w:hAnsi="Times New Roman" w:cs="Times New Roman"/>
          <w:sz w:val="24"/>
          <w:szCs w:val="24"/>
        </w:rPr>
        <w:t xml:space="preserve">. US, 76/08, 79/09, 51/10, 84/10 - </w:t>
      </w:r>
      <w:proofErr w:type="spellStart"/>
      <w:r w:rsidR="00661B99" w:rsidRPr="00661B99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661B99" w:rsidRPr="00661B99">
        <w:rPr>
          <w:rFonts w:ascii="Times New Roman" w:hAnsi="Times New Roman" w:cs="Times New Roman"/>
          <w:sz w:val="24"/>
          <w:szCs w:val="24"/>
        </w:rPr>
        <w:t>. US, 40/12 - ZUJF, 14/15 - ZUUJFO, 76/</w:t>
      </w:r>
      <w:r w:rsidR="00661B99">
        <w:rPr>
          <w:rFonts w:ascii="Times New Roman" w:hAnsi="Times New Roman" w:cs="Times New Roman"/>
          <w:sz w:val="24"/>
          <w:szCs w:val="24"/>
        </w:rPr>
        <w:t xml:space="preserve">16 - </w:t>
      </w:r>
      <w:proofErr w:type="spellStart"/>
      <w:r w:rsidR="00661B99">
        <w:rPr>
          <w:rFonts w:ascii="Times New Roman" w:hAnsi="Times New Roman" w:cs="Times New Roman"/>
          <w:sz w:val="24"/>
          <w:szCs w:val="24"/>
        </w:rPr>
        <w:t>odl</w:t>
      </w:r>
      <w:proofErr w:type="spellEnd"/>
      <w:r w:rsidR="00661B99">
        <w:rPr>
          <w:rFonts w:ascii="Times New Roman" w:hAnsi="Times New Roman" w:cs="Times New Roman"/>
          <w:sz w:val="24"/>
          <w:szCs w:val="24"/>
        </w:rPr>
        <w:t>. US, 11/18 - ZSPDSLS-1 in</w:t>
      </w:r>
      <w:r w:rsidR="00661B99" w:rsidRPr="00661B99">
        <w:rPr>
          <w:rFonts w:ascii="Times New Roman" w:hAnsi="Times New Roman" w:cs="Times New Roman"/>
          <w:sz w:val="24"/>
          <w:szCs w:val="24"/>
        </w:rPr>
        <w:t xml:space="preserve"> 30/18</w:t>
      </w:r>
      <w:r w:rsidRPr="007F197B">
        <w:rPr>
          <w:rFonts w:ascii="Times New Roman" w:hAnsi="Times New Roman" w:cs="Times New Roman"/>
          <w:sz w:val="24"/>
          <w:szCs w:val="24"/>
        </w:rPr>
        <w:t xml:space="preserve">), 12. člena Statuta Mestne občine Ptuj (Uradni vestnik Mestne občine Ptuj, št. 9/07) </w:t>
      </w:r>
      <w:r w:rsidRPr="007F197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in četrtega odstavka 91. člena Poslovnika Mestnega sveta Mestne občine Ptuj (Uradni vestnik Mestne občine Ptuj, št. 12/07, 1/09, 2/14, 7/15 in 9/17) je Mestni svet Mestne občine Ptuj na ________ seji, dne ________ , sprejel   </w:t>
      </w: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F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 K L E P</w:t>
      </w: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F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 izvedbi javn</w:t>
      </w:r>
      <w:r w:rsidR="007F1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e razprave o predlogu proračuna </w:t>
      </w:r>
      <w:r w:rsidRPr="005F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Mestne občine Ptuj</w:t>
      </w:r>
    </w:p>
    <w:p w:rsidR="00F65BF7" w:rsidRPr="005F180E" w:rsidRDefault="00661B99" w:rsidP="00F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za leto 2019</w:t>
      </w: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65BF7" w:rsidRPr="00226431" w:rsidRDefault="00F65BF7" w:rsidP="00F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226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1.</w:t>
      </w: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Mestni svet Mestne občine Ptuj daje predlog proračuna Mestne obč</w:t>
      </w:r>
      <w:r w:rsidR="00661B9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ine Ptuj za leto 2019</w:t>
      </w:r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 javno razpravo. </w:t>
      </w: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65BF7" w:rsidRPr="00226431" w:rsidRDefault="00F65BF7" w:rsidP="00F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226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2.</w:t>
      </w: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Javna razprava traja _____ dni in začne teči z dnem objave predloga Odloka o proračunu Mestne občine Ptu</w:t>
      </w:r>
      <w:r w:rsidR="006835F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 za leto 2019</w:t>
      </w:r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 vsemi dokumenti na spletni strani Mestne občine Ptuj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(</w:t>
      </w:r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www.ptuj.si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</w:t>
      </w:r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V času uradnih ur Mestne občine Ptuj je gradivo o proračunu Mestne obč</w:t>
      </w:r>
      <w:r w:rsidR="006835F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ine Ptuj za leto 2019</w:t>
      </w:r>
      <w:bookmarkStart w:id="0" w:name="_GoBack"/>
      <w:bookmarkEnd w:id="0"/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dostopno zainteresiranim tudi na sedežu Mestne občine Ptuj, Mestni trg 1, 2250 Ptuj (v sprejemni pisarni). </w:t>
      </w: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65BF7" w:rsidRPr="00050634" w:rsidRDefault="00F65BF7" w:rsidP="00F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050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3.</w:t>
      </w: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Pripombe in predlogi k predlogu proračuna se v času javne razprave dajejo pisno tako, da se vpisujej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 v zvezek pripomb in predlogov, </w:t>
      </w:r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ali pa se v času javne razprave po pošti naslovijo na župana Mestne občine Ptuj.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65BF7" w:rsidRPr="00050634" w:rsidRDefault="00F65BF7" w:rsidP="00F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Številka: </w:t>
      </w:r>
      <w:r w:rsidR="00661B99" w:rsidRPr="00661B99">
        <w:rPr>
          <w:rFonts w:ascii="Times New Roman" w:hAnsi="Times New Roman" w:cs="Times New Roman"/>
          <w:sz w:val="24"/>
          <w:szCs w:val="24"/>
        </w:rPr>
        <w:t>410-257/2018</w:t>
      </w:r>
    </w:p>
    <w:p w:rsidR="00F65BF7" w:rsidRPr="005F180E" w:rsidRDefault="00F65BF7" w:rsidP="00F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F18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Datum: </w:t>
      </w:r>
      <w:r w:rsidR="00661B99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661B99" w:rsidRPr="00661B99" w:rsidRDefault="00661B99" w:rsidP="00661B99">
      <w:pPr>
        <w:spacing w:after="0" w:line="20" w:lineRule="atLeast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661B99">
        <w:rPr>
          <w:rFonts w:ascii="Times New Roman" w:eastAsia="Calibri" w:hAnsi="Times New Roman" w:cs="Times New Roman"/>
          <w:b/>
          <w:sz w:val="24"/>
          <w:szCs w:val="24"/>
        </w:rPr>
        <w:t>Nuška GAJŠEK,</w:t>
      </w:r>
    </w:p>
    <w:p w:rsidR="00661B99" w:rsidRPr="00661B99" w:rsidRDefault="00661B99" w:rsidP="00661B99">
      <w:pPr>
        <w:spacing w:after="0" w:line="20" w:lineRule="atLeast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661B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županja Mestne občine Ptuj</w:t>
      </w:r>
    </w:p>
    <w:p w:rsidR="00F65BF7" w:rsidRPr="00050634" w:rsidRDefault="00F65BF7" w:rsidP="00661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65BF7" w:rsidRPr="000C799A" w:rsidRDefault="00F65BF7" w:rsidP="00F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65BF7" w:rsidRPr="000C799A" w:rsidRDefault="00F65BF7" w:rsidP="00F65B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F65BF7" w:rsidRPr="000C799A" w:rsidRDefault="00F65BF7" w:rsidP="00F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5ADA" w:rsidRDefault="00DE5ADA"/>
    <w:sectPr w:rsidR="00DE5ADA" w:rsidSect="006D3DCC">
      <w:footerReference w:type="default" r:id="rId6"/>
      <w:headerReference w:type="first" r:id="rId7"/>
      <w:footerReference w:type="first" r:id="rId8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8F" w:rsidRDefault="00EA3A8F" w:rsidP="00F65BF7">
      <w:pPr>
        <w:spacing w:after="0" w:line="240" w:lineRule="auto"/>
      </w:pPr>
      <w:r>
        <w:separator/>
      </w:r>
    </w:p>
  </w:endnote>
  <w:endnote w:type="continuationSeparator" w:id="0">
    <w:p w:rsidR="00EA3A8F" w:rsidRDefault="00EA3A8F" w:rsidP="00F6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46" w:rsidRDefault="00EA3A8F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46" w:rsidRDefault="00EA3A8F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8F" w:rsidRDefault="00EA3A8F" w:rsidP="00F65BF7">
      <w:pPr>
        <w:spacing w:after="0" w:line="240" w:lineRule="auto"/>
      </w:pPr>
      <w:r>
        <w:separator/>
      </w:r>
    </w:p>
  </w:footnote>
  <w:footnote w:type="continuationSeparator" w:id="0">
    <w:p w:rsidR="00EA3A8F" w:rsidRDefault="00EA3A8F" w:rsidP="00F6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227"/>
      <w:gridCol w:w="6393"/>
    </w:tblGrid>
    <w:tr w:rsidR="00872E46">
      <w:tc>
        <w:tcPr>
          <w:tcW w:w="3228" w:type="dxa"/>
        </w:tcPr>
        <w:p w:rsidR="00872E46" w:rsidRDefault="00F65BF7" w:rsidP="006D3DCC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2E46" w:rsidRDefault="00EA3A8F" w:rsidP="006D3DCC">
          <w:pPr>
            <w:pBdr>
              <w:bottom w:val="single" w:sz="12" w:space="1" w:color="999999"/>
            </w:pBdr>
          </w:pPr>
        </w:p>
        <w:p w:rsidR="00872E46" w:rsidRDefault="00F65BF7" w:rsidP="006D3DCC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:rsidR="00872E46" w:rsidRDefault="00F65BF7" w:rsidP="006D3DCC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MESTNI SVET</w:t>
          </w:r>
        </w:p>
        <w:p w:rsidR="00872E46" w:rsidRDefault="00EA3A8F" w:rsidP="00BA21D2">
          <w:pPr>
            <w:pBdr>
              <w:bottom w:val="single" w:sz="12" w:space="1" w:color="999999"/>
            </w:pBdr>
            <w:rPr>
              <w:sz w:val="22"/>
            </w:rPr>
          </w:pPr>
        </w:p>
        <w:p w:rsidR="00872E46" w:rsidRPr="008073DB" w:rsidRDefault="00EA3A8F" w:rsidP="006D3DCC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872E46" w:rsidRDefault="00EA3A8F" w:rsidP="006D3DCC">
          <w:pPr>
            <w:pStyle w:val="Glava"/>
          </w:pPr>
        </w:p>
      </w:tc>
    </w:tr>
  </w:tbl>
  <w:p w:rsidR="00872E46" w:rsidRDefault="00EA3A8F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BF7"/>
    <w:rsid w:val="00050634"/>
    <w:rsid w:val="00226431"/>
    <w:rsid w:val="004069D3"/>
    <w:rsid w:val="004A4F14"/>
    <w:rsid w:val="00661B99"/>
    <w:rsid w:val="0067356E"/>
    <w:rsid w:val="006835F8"/>
    <w:rsid w:val="006B721B"/>
    <w:rsid w:val="007F197B"/>
    <w:rsid w:val="00A86D9A"/>
    <w:rsid w:val="00B42039"/>
    <w:rsid w:val="00DE5ADA"/>
    <w:rsid w:val="00E57F0B"/>
    <w:rsid w:val="00EA3A8F"/>
    <w:rsid w:val="00F16FD3"/>
    <w:rsid w:val="00F6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B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5BF7"/>
  </w:style>
  <w:style w:type="table" w:styleId="Tabela-mrea">
    <w:name w:val="Table Grid"/>
    <w:basedOn w:val="Navadnatabela"/>
    <w:rsid w:val="00F6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BF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F6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5BF7"/>
  </w:style>
  <w:style w:type="paragraph" w:styleId="Navadensplet">
    <w:name w:val="Normal (Web)"/>
    <w:basedOn w:val="Navaden"/>
    <w:uiPriority w:val="99"/>
    <w:unhideWhenUsed/>
    <w:rsid w:val="007F1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Gajser</dc:creator>
  <cp:lastModifiedBy>TFaric</cp:lastModifiedBy>
  <cp:revision>2</cp:revision>
  <cp:lastPrinted>2017-10-11T13:56:00Z</cp:lastPrinted>
  <dcterms:created xsi:type="dcterms:W3CDTF">2019-01-17T05:55:00Z</dcterms:created>
  <dcterms:modified xsi:type="dcterms:W3CDTF">2019-01-17T05:55:00Z</dcterms:modified>
</cp:coreProperties>
</file>