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AB" w:rsidRPr="00A4080F" w:rsidRDefault="00AF1AE3" w:rsidP="007147A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PREDLOG</w:t>
      </w:r>
    </w:p>
    <w:bookmarkStart w:id="1" w:name="_MON_1137229007"/>
    <w:bookmarkEnd w:id="1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fillcolor="window">
            <v:imagedata r:id="rId8" o:title=""/>
          </v:shape>
          <o:OLEObject Type="Embed" ProgID="Word.Picture.8" ShapeID="_x0000_i1025" DrawAspect="Content" ObjectID="_1509445284" r:id="rId9"/>
        </w:object>
      </w:r>
    </w:p>
    <w:p w:rsidR="007147AB" w:rsidRDefault="007147AB" w:rsidP="007147AB">
      <w:pPr>
        <w:pStyle w:val="Naslov2"/>
        <w:rPr>
          <w:i/>
        </w:rPr>
      </w:pPr>
      <w:r>
        <w:rPr>
          <w:i/>
        </w:rPr>
        <w:t>_______________________________OBČINA VITANJE___________________________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Grajski trg 1; 3205 Vitanje. Tel. (03) 757-43-50, fax.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10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>, www.vitanje.si</w:t>
      </w:r>
    </w:p>
    <w:p w:rsidR="007147AB" w:rsidRDefault="007147AB" w:rsidP="007147AB">
      <w:pPr>
        <w:rPr>
          <w:b/>
        </w:rPr>
      </w:pPr>
      <w:r>
        <w:rPr>
          <w:b/>
        </w:rPr>
        <w:t xml:space="preserve"> </w:t>
      </w:r>
    </w:p>
    <w:p w:rsidR="007147AB" w:rsidRDefault="00F03950" w:rsidP="007147AB">
      <w:pPr>
        <w:pStyle w:val="Naslov1"/>
        <w:jc w:val="left"/>
        <w:rPr>
          <w:b w:val="0"/>
        </w:rPr>
      </w:pPr>
      <w:r>
        <w:rPr>
          <w:b w:val="0"/>
        </w:rPr>
        <w:t>Števi</w:t>
      </w:r>
      <w:r w:rsidR="000773D7">
        <w:rPr>
          <w:b w:val="0"/>
        </w:rPr>
        <w:t>lka</w:t>
      </w:r>
      <w:r w:rsidR="007147AB" w:rsidRPr="007147AB">
        <w:rPr>
          <w:b w:val="0"/>
        </w:rPr>
        <w:t xml:space="preserve">: </w:t>
      </w:r>
      <w:r w:rsidR="000E07B1">
        <w:rPr>
          <w:b w:val="0"/>
        </w:rPr>
        <w:t>9000-06</w:t>
      </w:r>
      <w:r w:rsidR="00267553">
        <w:rPr>
          <w:b w:val="0"/>
        </w:rPr>
        <w:t>/2015</w:t>
      </w:r>
      <w:r w:rsidR="00034365">
        <w:rPr>
          <w:b w:val="0"/>
        </w:rPr>
        <w:t xml:space="preserve"> - </w:t>
      </w:r>
      <w:r w:rsidR="00497BEE">
        <w:rPr>
          <w:b w:val="0"/>
        </w:rPr>
        <w:t>02</w:t>
      </w:r>
    </w:p>
    <w:p w:rsidR="007147AB" w:rsidRPr="00D55076" w:rsidRDefault="00094876" w:rsidP="00D5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22. 9</w:t>
      </w:r>
      <w:r w:rsidR="009550FF">
        <w:rPr>
          <w:rFonts w:ascii="Times New Roman" w:hAnsi="Times New Roman" w:cs="Times New Roman"/>
        </w:rPr>
        <w:t>.</w:t>
      </w:r>
      <w:r w:rsidR="00AB230D">
        <w:rPr>
          <w:rFonts w:ascii="Times New Roman" w:hAnsi="Times New Roman" w:cs="Times New Roman"/>
        </w:rPr>
        <w:t xml:space="preserve"> </w:t>
      </w:r>
      <w:r w:rsidR="001477B8">
        <w:rPr>
          <w:rFonts w:ascii="Times New Roman" w:hAnsi="Times New Roman" w:cs="Times New Roman"/>
        </w:rPr>
        <w:t>2015</w:t>
      </w:r>
    </w:p>
    <w:p w:rsidR="007147AB" w:rsidRDefault="007147AB">
      <w:pPr>
        <w:pStyle w:val="Naslov1"/>
      </w:pPr>
    </w:p>
    <w:p w:rsidR="00DF456E" w:rsidRDefault="00DF456E" w:rsidP="00F67F28">
      <w:pPr>
        <w:pStyle w:val="Naslov1"/>
      </w:pPr>
      <w:r>
        <w:t>ZAPISNIK</w:t>
      </w:r>
    </w:p>
    <w:p w:rsidR="00274C7A" w:rsidRDefault="00094876" w:rsidP="00AB230D">
      <w:pPr>
        <w:tabs>
          <w:tab w:val="right" w:pos="45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B230D">
        <w:rPr>
          <w:rFonts w:ascii="Times New Roman" w:hAnsi="Times New Roman"/>
          <w:b/>
        </w:rPr>
        <w:t>. redne</w:t>
      </w:r>
      <w:r w:rsidR="00D44EDB">
        <w:rPr>
          <w:rFonts w:ascii="Times New Roman" w:hAnsi="Times New Roman"/>
          <w:b/>
        </w:rPr>
        <w:t xml:space="preserve"> seje s</w:t>
      </w:r>
      <w:r w:rsidR="00DF456E" w:rsidRPr="00274C7A">
        <w:rPr>
          <w:rFonts w:ascii="Times New Roman" w:hAnsi="Times New Roman"/>
          <w:b/>
        </w:rPr>
        <w:t>veta Občine Vitanje</w:t>
      </w:r>
      <w:r w:rsidR="00274C7A">
        <w:rPr>
          <w:rFonts w:ascii="Times New Roman" w:hAnsi="Times New Roman"/>
          <w:b/>
        </w:rPr>
        <w:t>,</w:t>
      </w:r>
    </w:p>
    <w:p w:rsidR="00DF456E" w:rsidRDefault="00094876" w:rsidP="00274C7A">
      <w:pPr>
        <w:tabs>
          <w:tab w:val="right" w:pos="45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 je bila v torek, 22. 9. 2015, ob 19</w:t>
      </w:r>
      <w:r w:rsidR="00DF456E">
        <w:rPr>
          <w:rFonts w:ascii="Times New Roman" w:hAnsi="Times New Roman"/>
          <w:b/>
        </w:rPr>
        <w:t>.00 uri v sejni sobi Občine Vitanje.</w:t>
      </w:r>
    </w:p>
    <w:p w:rsidR="00DF456E" w:rsidRDefault="00DF456E">
      <w:pPr>
        <w:tabs>
          <w:tab w:val="right" w:pos="4537"/>
        </w:tabs>
        <w:jc w:val="both"/>
        <w:rPr>
          <w:rFonts w:ascii="Times New Roman" w:hAnsi="Times New Roman"/>
        </w:rPr>
      </w:pPr>
    </w:p>
    <w:p w:rsidR="00042BD3" w:rsidRDefault="00274C7A" w:rsidP="007147AB">
      <w:pPr>
        <w:rPr>
          <w:rFonts w:ascii="Times New Roman" w:hAnsi="Times New Roman"/>
        </w:rPr>
      </w:pPr>
      <w:r w:rsidRPr="005C4DF7">
        <w:rPr>
          <w:rFonts w:ascii="Times New Roman" w:hAnsi="Times New Roman"/>
          <w:b/>
        </w:rPr>
        <w:t>Prisotni člani občinskega sveta</w:t>
      </w:r>
      <w:r w:rsidR="00DF456E" w:rsidRPr="001F197F">
        <w:rPr>
          <w:rFonts w:ascii="Times New Roman" w:hAnsi="Times New Roman"/>
          <w:b/>
        </w:rPr>
        <w:t>:</w:t>
      </w:r>
      <w:r w:rsidR="00DF456E">
        <w:rPr>
          <w:rFonts w:ascii="Times New Roman" w:hAnsi="Times New Roman"/>
        </w:rPr>
        <w:t xml:space="preserve"> </w:t>
      </w:r>
      <w:r w:rsidR="00AB230D">
        <w:rPr>
          <w:rFonts w:ascii="Times New Roman" w:hAnsi="Times New Roman"/>
        </w:rPr>
        <w:t>Milan  Hrovat</w:t>
      </w:r>
      <w:r w:rsidR="009550FF">
        <w:rPr>
          <w:rFonts w:ascii="Times New Roman" w:hAnsi="Times New Roman"/>
        </w:rPr>
        <w:t xml:space="preserve">, </w:t>
      </w:r>
      <w:r w:rsidR="00AB230D">
        <w:rPr>
          <w:rFonts w:ascii="Times New Roman" w:hAnsi="Times New Roman"/>
        </w:rPr>
        <w:t xml:space="preserve">Janez Kričaj, </w:t>
      </w:r>
      <w:r w:rsidR="009550FF">
        <w:rPr>
          <w:rFonts w:ascii="Times New Roman" w:hAnsi="Times New Roman"/>
        </w:rPr>
        <w:t xml:space="preserve">Mateja Kovše, </w:t>
      </w:r>
      <w:r w:rsidR="00AB230D">
        <w:rPr>
          <w:rFonts w:ascii="Times New Roman" w:hAnsi="Times New Roman"/>
        </w:rPr>
        <w:t>Simon Golen</w:t>
      </w:r>
      <w:r w:rsidR="001477B8">
        <w:rPr>
          <w:rFonts w:ascii="Times New Roman" w:hAnsi="Times New Roman"/>
        </w:rPr>
        <w:t xml:space="preserve">ač, Andrej Ošlak, </w:t>
      </w:r>
      <w:r w:rsidR="00042BD3">
        <w:rPr>
          <w:rFonts w:ascii="Times New Roman" w:hAnsi="Times New Roman"/>
        </w:rPr>
        <w:t xml:space="preserve">Stane Plankl, </w:t>
      </w:r>
      <w:r w:rsidR="00717F24" w:rsidRPr="001477B8">
        <w:rPr>
          <w:rFonts w:ascii="Times New Roman" w:hAnsi="Times New Roman"/>
        </w:rPr>
        <w:t>Slavko Kitek</w:t>
      </w:r>
      <w:r w:rsidR="001477B8">
        <w:rPr>
          <w:rFonts w:ascii="Times New Roman" w:hAnsi="Times New Roman"/>
        </w:rPr>
        <w:t>,</w:t>
      </w:r>
      <w:r w:rsidR="00AB230D">
        <w:rPr>
          <w:rFonts w:ascii="Times New Roman" w:hAnsi="Times New Roman"/>
        </w:rPr>
        <w:t xml:space="preserve"> </w:t>
      </w:r>
      <w:r w:rsidR="001775F0">
        <w:rPr>
          <w:rFonts w:ascii="Times New Roman" w:hAnsi="Times New Roman"/>
        </w:rPr>
        <w:t>Dejan Fijavž</w:t>
      </w:r>
      <w:r w:rsidR="005970A1">
        <w:rPr>
          <w:rFonts w:ascii="Times New Roman" w:hAnsi="Times New Roman"/>
        </w:rPr>
        <w:t xml:space="preserve">, </w:t>
      </w:r>
      <w:r w:rsidR="00042BD3">
        <w:rPr>
          <w:rFonts w:ascii="Times New Roman" w:hAnsi="Times New Roman"/>
        </w:rPr>
        <w:t>Rudolf Pesjak, Jože Brodej</w:t>
      </w:r>
    </w:p>
    <w:p w:rsidR="00247785" w:rsidRPr="001477B8" w:rsidRDefault="00042BD3" w:rsidP="007147AB">
      <w:pPr>
        <w:rPr>
          <w:rFonts w:ascii="Times New Roman" w:hAnsi="Times New Roman"/>
        </w:rPr>
      </w:pPr>
      <w:r>
        <w:rPr>
          <w:rFonts w:ascii="Times New Roman" w:hAnsi="Times New Roman"/>
        </w:rPr>
        <w:t>Odsoten: Andrej Poklič (opravičil</w:t>
      </w:r>
      <w:r w:rsidR="00717F24">
        <w:rPr>
          <w:rFonts w:ascii="Times New Roman" w:hAnsi="Times New Roman"/>
        </w:rPr>
        <w:t>)</w:t>
      </w:r>
    </w:p>
    <w:p w:rsidR="001477B8" w:rsidRDefault="001477B8" w:rsidP="007147AB">
      <w:pPr>
        <w:rPr>
          <w:rFonts w:ascii="Times New Roman" w:hAnsi="Times New Roman"/>
          <w:u w:val="single"/>
        </w:rPr>
      </w:pPr>
    </w:p>
    <w:p w:rsidR="008D6215" w:rsidRDefault="00F4187E" w:rsidP="007147AB">
      <w:pPr>
        <w:rPr>
          <w:rFonts w:ascii="Times New Roman" w:hAnsi="Times New Roman"/>
        </w:rPr>
      </w:pPr>
      <w:r w:rsidRPr="00F4187E">
        <w:rPr>
          <w:rFonts w:ascii="Times New Roman" w:hAnsi="Times New Roman"/>
          <w:u w:val="single"/>
        </w:rPr>
        <w:t>Ostali prisotni</w:t>
      </w:r>
      <w:r w:rsidR="007147AB">
        <w:rPr>
          <w:rFonts w:ascii="Times New Roman" w:hAnsi="Times New Roman"/>
        </w:rPr>
        <w:t>:</w:t>
      </w:r>
      <w:r w:rsidR="00DF456E">
        <w:rPr>
          <w:rFonts w:ascii="Times New Roman" w:hAnsi="Times New Roman"/>
        </w:rPr>
        <w:t xml:space="preserve"> </w:t>
      </w:r>
    </w:p>
    <w:p w:rsidR="00B738E8" w:rsidRDefault="00AB230D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1775F0">
        <w:rPr>
          <w:rFonts w:ascii="Times New Roman" w:hAnsi="Times New Roman"/>
        </w:rPr>
        <w:t>upan Mirko Polutnik</w:t>
      </w:r>
    </w:p>
    <w:p w:rsidR="00B738E8" w:rsidRDefault="008D6215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Občinska uprava</w:t>
      </w:r>
      <w:r w:rsidR="00DF456E">
        <w:rPr>
          <w:rFonts w:ascii="Times New Roman" w:hAnsi="Times New Roman"/>
        </w:rPr>
        <w:t>:</w:t>
      </w:r>
      <w:r w:rsidR="00555E4D">
        <w:rPr>
          <w:rFonts w:ascii="Times New Roman" w:hAnsi="Times New Roman"/>
        </w:rPr>
        <w:t xml:space="preserve"> </w:t>
      </w:r>
      <w:r w:rsidR="00DF456E">
        <w:rPr>
          <w:rFonts w:ascii="Times New Roman" w:hAnsi="Times New Roman"/>
        </w:rPr>
        <w:t>Srečko</w:t>
      </w:r>
      <w:r w:rsidR="00DF456E" w:rsidRPr="008D6215">
        <w:rPr>
          <w:rFonts w:ascii="Times New Roman" w:hAnsi="Times New Roman"/>
        </w:rPr>
        <w:t xml:space="preserve"> Fijavž</w:t>
      </w:r>
      <w:r w:rsidR="00B5092C">
        <w:rPr>
          <w:rFonts w:ascii="Times New Roman" w:hAnsi="Times New Roman"/>
        </w:rPr>
        <w:t>,</w:t>
      </w:r>
      <w:r w:rsidR="00DF456E">
        <w:rPr>
          <w:rFonts w:ascii="Times New Roman" w:hAnsi="Times New Roman"/>
        </w:rPr>
        <w:t xml:space="preserve"> </w:t>
      </w:r>
      <w:r w:rsidR="001477B8">
        <w:rPr>
          <w:rFonts w:ascii="Times New Roman" w:hAnsi="Times New Roman"/>
        </w:rPr>
        <w:t>Tanja Čretnik</w:t>
      </w:r>
      <w:r w:rsidR="00AB230D">
        <w:rPr>
          <w:rFonts w:ascii="Times New Roman" w:hAnsi="Times New Roman"/>
        </w:rPr>
        <w:t xml:space="preserve"> (SOU za področje računovodstva), </w:t>
      </w:r>
      <w:r w:rsidR="00717F24">
        <w:rPr>
          <w:rFonts w:ascii="Times New Roman" w:hAnsi="Times New Roman"/>
        </w:rPr>
        <w:t xml:space="preserve">Gorazd Fric, </w:t>
      </w:r>
      <w:r w:rsidR="00267553">
        <w:rPr>
          <w:rFonts w:ascii="Times New Roman" w:hAnsi="Times New Roman"/>
        </w:rPr>
        <w:t>Romana Holobar</w:t>
      </w:r>
    </w:p>
    <w:p w:rsidR="00042BD3" w:rsidRDefault="00042BD3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Predsednica Nadzornega odbora Občine Vitanje: Marjana Rančnik</w:t>
      </w:r>
    </w:p>
    <w:p w:rsidR="003746DC" w:rsidRDefault="003746DC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Vabljen gosta: predsednik  Prostovoljnega gasilskega društva Vitanje Vojko Dobrosavljevič, ravnateljica Osnovne šole Vitanje mag. Tilka Jakob </w:t>
      </w:r>
    </w:p>
    <w:p w:rsidR="001477B8" w:rsidRDefault="00B81C1A" w:rsidP="00717F24">
      <w:pPr>
        <w:numPr>
          <w:ilvl w:val="0"/>
          <w:numId w:val="2"/>
        </w:numPr>
        <w:rPr>
          <w:rFonts w:ascii="Times New Roman" w:hAnsi="Times New Roman"/>
        </w:rPr>
      </w:pPr>
      <w:r w:rsidRPr="003B707E">
        <w:rPr>
          <w:rFonts w:ascii="Times New Roman" w:hAnsi="Times New Roman"/>
        </w:rPr>
        <w:t>M</w:t>
      </w:r>
      <w:r w:rsidR="005970A1" w:rsidRPr="003B707E">
        <w:rPr>
          <w:rFonts w:ascii="Times New Roman" w:hAnsi="Times New Roman"/>
        </w:rPr>
        <w:t>ediji:</w:t>
      </w:r>
      <w:r w:rsidR="005C4DF7" w:rsidRPr="003B707E">
        <w:rPr>
          <w:rFonts w:ascii="Times New Roman" w:hAnsi="Times New Roman"/>
        </w:rPr>
        <w:t xml:space="preserve"> </w:t>
      </w:r>
      <w:r w:rsidR="00717F24">
        <w:rPr>
          <w:rFonts w:ascii="Times New Roman" w:hAnsi="Times New Roman"/>
        </w:rPr>
        <w:t xml:space="preserve"> </w:t>
      </w:r>
      <w:r w:rsidR="005970A1" w:rsidRPr="003B707E">
        <w:rPr>
          <w:rFonts w:ascii="Times New Roman" w:hAnsi="Times New Roman"/>
        </w:rPr>
        <w:t>Nina Krobat</w:t>
      </w:r>
      <w:r w:rsidR="005C4DF7" w:rsidRPr="003B707E">
        <w:rPr>
          <w:rFonts w:ascii="Times New Roman" w:hAnsi="Times New Roman"/>
        </w:rPr>
        <w:t xml:space="preserve"> - Novice, Radio Rogla</w:t>
      </w:r>
      <w:r w:rsidR="001477B8">
        <w:rPr>
          <w:rFonts w:ascii="Times New Roman" w:hAnsi="Times New Roman"/>
        </w:rPr>
        <w:t>.</w:t>
      </w:r>
    </w:p>
    <w:p w:rsidR="003B707E" w:rsidRPr="003B707E" w:rsidRDefault="003B707E" w:rsidP="003B707E">
      <w:pPr>
        <w:ind w:left="720"/>
        <w:rPr>
          <w:rFonts w:ascii="Times New Roman" w:hAnsi="Times New Roman"/>
        </w:rPr>
      </w:pPr>
    </w:p>
    <w:p w:rsidR="00807ADE" w:rsidRDefault="001477B8" w:rsidP="00AB230D">
      <w:pPr>
        <w:rPr>
          <w:rFonts w:ascii="Times New Roman" w:hAnsi="Times New Roman"/>
        </w:rPr>
      </w:pPr>
      <w:r>
        <w:rPr>
          <w:rFonts w:ascii="Times New Roman" w:hAnsi="Times New Roman"/>
        </w:rPr>
        <w:t>Župan je</w:t>
      </w:r>
      <w:r w:rsidR="00AB230D">
        <w:rPr>
          <w:rFonts w:ascii="Times New Roman" w:hAnsi="Times New Roman"/>
        </w:rPr>
        <w:t xml:space="preserve"> pozdravil prisotne, ugotovil </w:t>
      </w:r>
      <w:r>
        <w:rPr>
          <w:rFonts w:ascii="Times New Roman" w:hAnsi="Times New Roman"/>
        </w:rPr>
        <w:t>odsotnost enega od enajst svetnikov</w:t>
      </w:r>
      <w:r w:rsidR="00AB2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AB230D">
        <w:rPr>
          <w:rFonts w:ascii="Times New Roman" w:hAnsi="Times New Roman"/>
        </w:rPr>
        <w:t xml:space="preserve">odprl sejo. </w:t>
      </w:r>
    </w:p>
    <w:p w:rsidR="00807ADE" w:rsidRDefault="00042BD3" w:rsidP="00AB230D">
      <w:pPr>
        <w:rPr>
          <w:rFonts w:ascii="Times New Roman" w:hAnsi="Times New Roman"/>
        </w:rPr>
      </w:pPr>
      <w:r>
        <w:rPr>
          <w:rFonts w:ascii="Times New Roman" w:hAnsi="Times New Roman"/>
        </w:rPr>
        <w:t>Na zapisnik 5</w:t>
      </w:r>
      <w:r w:rsidR="0037658E">
        <w:rPr>
          <w:rFonts w:ascii="Times New Roman" w:hAnsi="Times New Roman"/>
        </w:rPr>
        <w:t xml:space="preserve">. </w:t>
      </w:r>
      <w:r w:rsidR="00807ADE">
        <w:rPr>
          <w:rFonts w:ascii="Times New Roman" w:hAnsi="Times New Roman"/>
        </w:rPr>
        <w:t xml:space="preserve">redne </w:t>
      </w:r>
      <w:r w:rsidR="0037658E">
        <w:rPr>
          <w:rFonts w:ascii="Times New Roman" w:hAnsi="Times New Roman"/>
        </w:rPr>
        <w:t xml:space="preserve">seje </w:t>
      </w:r>
      <w:r w:rsidR="00717F24">
        <w:rPr>
          <w:rFonts w:ascii="Times New Roman" w:hAnsi="Times New Roman"/>
        </w:rPr>
        <w:t xml:space="preserve">občinskega sveta </w:t>
      </w:r>
      <w:r w:rsidR="00807ADE">
        <w:rPr>
          <w:rFonts w:ascii="Times New Roman" w:hAnsi="Times New Roman"/>
        </w:rPr>
        <w:t xml:space="preserve">ni bilo pripomb in </w:t>
      </w:r>
      <w:r w:rsidR="00956F35">
        <w:rPr>
          <w:rFonts w:ascii="Times New Roman" w:hAnsi="Times New Roman"/>
        </w:rPr>
        <w:t>soglasno (10 ZA)</w:t>
      </w:r>
      <w:r w:rsidR="00956F35" w:rsidRPr="00956F35">
        <w:rPr>
          <w:rFonts w:ascii="Times New Roman" w:hAnsi="Times New Roman"/>
        </w:rPr>
        <w:t xml:space="preserve"> </w:t>
      </w:r>
      <w:r w:rsidR="00956F35">
        <w:rPr>
          <w:rFonts w:ascii="Times New Roman" w:hAnsi="Times New Roman"/>
        </w:rPr>
        <w:t>je bil sprejet</w:t>
      </w:r>
    </w:p>
    <w:p w:rsidR="00AB230D" w:rsidRPr="00AB230D" w:rsidRDefault="00AB230D" w:rsidP="00AB230D">
      <w:pPr>
        <w:rPr>
          <w:rFonts w:ascii="Times New Roman" w:hAnsi="Times New Roman"/>
          <w:b/>
        </w:rPr>
      </w:pPr>
      <w:r w:rsidRPr="00AB230D">
        <w:rPr>
          <w:rFonts w:ascii="Times New Roman" w:hAnsi="Times New Roman"/>
          <w:b/>
        </w:rPr>
        <w:t>SKLEP: Ob</w:t>
      </w:r>
      <w:r w:rsidR="00267553">
        <w:rPr>
          <w:rFonts w:ascii="Times New Roman" w:hAnsi="Times New Roman"/>
          <w:b/>
        </w:rPr>
        <w:t xml:space="preserve">činski svet </w:t>
      </w:r>
      <w:r w:rsidR="00042BD3">
        <w:rPr>
          <w:rFonts w:ascii="Times New Roman" w:hAnsi="Times New Roman"/>
          <w:b/>
        </w:rPr>
        <w:t>potrdi zapisnik 5</w:t>
      </w:r>
      <w:r w:rsidR="00267553">
        <w:rPr>
          <w:rFonts w:ascii="Times New Roman" w:hAnsi="Times New Roman"/>
          <w:b/>
        </w:rPr>
        <w:t>. r</w:t>
      </w:r>
      <w:r w:rsidRPr="00AB230D">
        <w:rPr>
          <w:rFonts w:ascii="Times New Roman" w:hAnsi="Times New Roman"/>
          <w:b/>
        </w:rPr>
        <w:t>e</w:t>
      </w:r>
      <w:r w:rsidR="00267553">
        <w:rPr>
          <w:rFonts w:ascii="Times New Roman" w:hAnsi="Times New Roman"/>
          <w:b/>
        </w:rPr>
        <w:t>dne</w:t>
      </w:r>
      <w:r w:rsidRPr="00AB230D">
        <w:rPr>
          <w:rFonts w:ascii="Times New Roman" w:hAnsi="Times New Roman"/>
          <w:b/>
        </w:rPr>
        <w:t xml:space="preserve"> seje občinskega sveta Občine Vitanj</w:t>
      </w:r>
      <w:r w:rsidR="00ED41ED">
        <w:rPr>
          <w:rFonts w:ascii="Times New Roman" w:hAnsi="Times New Roman"/>
          <w:b/>
        </w:rPr>
        <w:t>e v predlagani vsebini</w:t>
      </w:r>
      <w:r w:rsidRPr="00AB230D">
        <w:rPr>
          <w:rFonts w:ascii="Times New Roman" w:hAnsi="Times New Roman"/>
          <w:b/>
        </w:rPr>
        <w:t>.</w:t>
      </w:r>
      <w:r w:rsidR="00807ADE">
        <w:rPr>
          <w:rFonts w:ascii="Times New Roman" w:hAnsi="Times New Roman"/>
          <w:b/>
        </w:rPr>
        <w:t xml:space="preserve"> </w:t>
      </w:r>
      <w:r w:rsidRPr="00AB230D">
        <w:rPr>
          <w:rFonts w:ascii="Times New Roman" w:hAnsi="Times New Roman"/>
          <w:b/>
        </w:rPr>
        <w:t xml:space="preserve"> </w:t>
      </w:r>
    </w:p>
    <w:p w:rsidR="0037658E" w:rsidRPr="000E07E5" w:rsidRDefault="0037658E" w:rsidP="0037658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Župan je v </w:t>
      </w:r>
      <w:r w:rsidR="00807ADE">
        <w:rPr>
          <w:rFonts w:ascii="Times New Roman" w:hAnsi="Times New Roman"/>
        </w:rPr>
        <w:t>prebral predlog dnevnega reda iz vabila</w:t>
      </w:r>
      <w:r w:rsidR="001B67DB">
        <w:rPr>
          <w:rFonts w:ascii="Times New Roman" w:hAnsi="Times New Roman"/>
        </w:rPr>
        <w:t>.</w:t>
      </w:r>
      <w:r w:rsidR="00956F35">
        <w:rPr>
          <w:rFonts w:ascii="Times New Roman" w:hAnsi="Times New Roman"/>
        </w:rPr>
        <w:t xml:space="preserve"> </w:t>
      </w:r>
    </w:p>
    <w:p w:rsidR="0037658E" w:rsidRDefault="0037658E">
      <w:pPr>
        <w:tabs>
          <w:tab w:val="right" w:pos="4537"/>
        </w:tabs>
        <w:jc w:val="both"/>
        <w:rPr>
          <w:rFonts w:ascii="Times New Roman" w:hAnsi="Times New Roman"/>
          <w:b/>
          <w:u w:val="single"/>
        </w:rPr>
      </w:pPr>
    </w:p>
    <w:p w:rsidR="000E07C5" w:rsidRPr="00BE2491" w:rsidRDefault="00D55076" w:rsidP="00BE2491">
      <w:pPr>
        <w:tabs>
          <w:tab w:val="right" w:pos="4537"/>
        </w:tabs>
        <w:jc w:val="both"/>
        <w:rPr>
          <w:b/>
        </w:rPr>
      </w:pPr>
      <w:r w:rsidRPr="001F197F">
        <w:rPr>
          <w:rFonts w:ascii="Times New Roman" w:hAnsi="Times New Roman"/>
          <w:b/>
          <w:u w:val="single"/>
        </w:rPr>
        <w:t>Predlagan d</w:t>
      </w:r>
      <w:r w:rsidR="00B738E8" w:rsidRPr="001F197F">
        <w:rPr>
          <w:rFonts w:ascii="Times New Roman" w:hAnsi="Times New Roman"/>
          <w:b/>
          <w:u w:val="single"/>
        </w:rPr>
        <w:t>nevni red</w:t>
      </w:r>
      <w:r w:rsidR="00DF456E" w:rsidRPr="001F197F">
        <w:rPr>
          <w:rFonts w:ascii="Times New Roman" w:hAnsi="Times New Roman"/>
          <w:b/>
          <w:u w:val="single"/>
        </w:rPr>
        <w:t>:</w:t>
      </w:r>
    </w:p>
    <w:p w:rsidR="00BE2491" w:rsidRPr="00BE2491" w:rsidRDefault="00BE2491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spacing w:before="5"/>
        <w:ind w:left="336" w:firstLine="0"/>
        <w:rPr>
          <w:rStyle w:val="FontStyle17"/>
          <w:sz w:val="24"/>
          <w:szCs w:val="24"/>
        </w:rPr>
      </w:pPr>
      <w:r w:rsidRPr="00BE2491">
        <w:rPr>
          <w:rStyle w:val="FontStyle17"/>
          <w:sz w:val="24"/>
          <w:szCs w:val="24"/>
        </w:rPr>
        <w:t xml:space="preserve">Obravnava </w:t>
      </w:r>
      <w:r w:rsidR="00ED4223">
        <w:rPr>
          <w:rStyle w:val="FontStyle17"/>
          <w:sz w:val="24"/>
          <w:szCs w:val="24"/>
        </w:rPr>
        <w:t>poročila o izvrševanju sklepov 5</w:t>
      </w:r>
      <w:r w:rsidRPr="00BE2491">
        <w:rPr>
          <w:rStyle w:val="FontStyle17"/>
          <w:sz w:val="24"/>
          <w:szCs w:val="24"/>
        </w:rPr>
        <w:t>.</w:t>
      </w:r>
      <w:r w:rsidR="005D4738">
        <w:rPr>
          <w:rStyle w:val="FontStyle17"/>
          <w:sz w:val="24"/>
          <w:szCs w:val="24"/>
        </w:rPr>
        <w:t xml:space="preserve"> redne seje</w:t>
      </w:r>
      <w:r>
        <w:rPr>
          <w:rStyle w:val="FontStyle17"/>
          <w:sz w:val="24"/>
          <w:szCs w:val="24"/>
        </w:rPr>
        <w:t xml:space="preserve"> OS,</w:t>
      </w:r>
    </w:p>
    <w:p w:rsidR="005D4738" w:rsidRDefault="00ED4223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Opredelitev občinskega sveta glede možnosti za pridobitev ugodnega kredita za nakup kombiniranega vozila za oskrbo s pitno vodo in zagotavljanje požarne varnosti pri SRRS</w:t>
      </w:r>
      <w:r w:rsidR="005D4738">
        <w:rPr>
          <w:rStyle w:val="FontStyle17"/>
          <w:sz w:val="24"/>
          <w:szCs w:val="24"/>
        </w:rPr>
        <w:t xml:space="preserve">, </w:t>
      </w:r>
    </w:p>
    <w:p w:rsidR="005D4738" w:rsidRDefault="00ED4223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Predlog JZ OŠ Vitanje za določitev cene za kombiniran oddelek v enoti Vrtec</w:t>
      </w:r>
      <w:r w:rsidR="005D4738">
        <w:rPr>
          <w:rStyle w:val="FontStyle17"/>
          <w:sz w:val="24"/>
          <w:szCs w:val="24"/>
        </w:rPr>
        <w:t>,</w:t>
      </w:r>
    </w:p>
    <w:p w:rsidR="00ED4223" w:rsidRDefault="00ED4223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 w:rsidRPr="00ED4223">
        <w:rPr>
          <w:rStyle w:val="FontStyle17"/>
          <w:sz w:val="24"/>
          <w:szCs w:val="24"/>
        </w:rPr>
        <w:t xml:space="preserve">Informacija o polletnem poročilu za izvrševanje proračuna občine Vitanje za leto 2015, </w:t>
      </w:r>
    </w:p>
    <w:p w:rsidR="00844097" w:rsidRDefault="00F5504C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 w:rsidRPr="00ED4223">
        <w:rPr>
          <w:rStyle w:val="FontStyle17"/>
          <w:sz w:val="24"/>
          <w:szCs w:val="24"/>
        </w:rPr>
        <w:t>Obravnava</w:t>
      </w:r>
      <w:r w:rsidR="00FD35EB" w:rsidRPr="00ED4223">
        <w:rPr>
          <w:rStyle w:val="FontStyle17"/>
          <w:sz w:val="24"/>
          <w:szCs w:val="24"/>
        </w:rPr>
        <w:t xml:space="preserve"> </w:t>
      </w:r>
      <w:r w:rsidR="00ED4223">
        <w:rPr>
          <w:rStyle w:val="FontStyle17"/>
          <w:sz w:val="24"/>
          <w:szCs w:val="24"/>
        </w:rPr>
        <w:t xml:space="preserve">pristojnosti občine </w:t>
      </w:r>
      <w:r w:rsidR="00844097">
        <w:rPr>
          <w:rStyle w:val="FontStyle17"/>
          <w:sz w:val="24"/>
          <w:szCs w:val="24"/>
        </w:rPr>
        <w:t xml:space="preserve">po Zakonu o pogojih za izvedbo ukrepa odpusta dolgov, </w:t>
      </w:r>
    </w:p>
    <w:p w:rsidR="00844097" w:rsidRDefault="00844097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Pravilnik o ohranjanju in spodbujanju razvoja kmetijstva in podeželja v Občini Vitanje,</w:t>
      </w:r>
    </w:p>
    <w:p w:rsidR="00844097" w:rsidRDefault="00844097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Sklep o določitvi območij kratkotrajnega parkiranja v Občini Vitanje,</w:t>
      </w:r>
    </w:p>
    <w:p w:rsidR="00DD43E1" w:rsidRDefault="00844097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 w:rsidRPr="00DD43E1">
        <w:rPr>
          <w:rStyle w:val="FontStyle17"/>
          <w:sz w:val="24"/>
          <w:szCs w:val="24"/>
        </w:rPr>
        <w:t>Informacija o postopku izdelave predloga Odloka o spremembah in dopolnitvah odloka o PUP</w:t>
      </w:r>
      <w:r w:rsidR="00DD43E1" w:rsidRPr="00DD43E1">
        <w:rPr>
          <w:rStyle w:val="FontStyle17"/>
          <w:sz w:val="24"/>
          <w:szCs w:val="24"/>
        </w:rPr>
        <w:t xml:space="preserve"> za nekatera ureditvena območja in območja odprtega prostora Občine Vitanje (za možnost večjih hlevov), </w:t>
      </w:r>
    </w:p>
    <w:p w:rsidR="00DD43E1" w:rsidRDefault="00DD43E1" w:rsidP="00BE2491">
      <w:pPr>
        <w:pStyle w:val="Style7"/>
        <w:widowControl/>
        <w:numPr>
          <w:ilvl w:val="0"/>
          <w:numId w:val="6"/>
        </w:numPr>
        <w:tabs>
          <w:tab w:val="left" w:pos="658"/>
        </w:tabs>
        <w:ind w:left="336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Predlog KVIAZ-a za imenovanje oz. potrditev mandatov NS JP Komunala Vitanje,</w:t>
      </w:r>
    </w:p>
    <w:p w:rsidR="0078571D" w:rsidRDefault="00BE2491" w:rsidP="0078571D">
      <w:pPr>
        <w:pStyle w:val="Style7"/>
        <w:widowControl/>
        <w:numPr>
          <w:ilvl w:val="0"/>
          <w:numId w:val="7"/>
        </w:numPr>
        <w:tabs>
          <w:tab w:val="left" w:pos="701"/>
        </w:tabs>
        <w:spacing w:before="5"/>
        <w:ind w:left="298" w:firstLine="0"/>
      </w:pPr>
      <w:r w:rsidRPr="00BE2491">
        <w:rPr>
          <w:rStyle w:val="FontStyle17"/>
          <w:sz w:val="24"/>
          <w:szCs w:val="24"/>
        </w:rPr>
        <w:t>Obravnava vlog občanov in organizacij</w:t>
      </w:r>
      <w:r w:rsidR="0078571D">
        <w:rPr>
          <w:rStyle w:val="FontStyle17"/>
          <w:sz w:val="24"/>
          <w:szCs w:val="24"/>
        </w:rPr>
        <w:t>,</w:t>
      </w:r>
    </w:p>
    <w:p w:rsidR="0078571D" w:rsidRDefault="0078571D" w:rsidP="0078571D">
      <w:pPr>
        <w:pStyle w:val="Style7"/>
        <w:widowControl/>
        <w:numPr>
          <w:ilvl w:val="0"/>
          <w:numId w:val="7"/>
        </w:numPr>
        <w:tabs>
          <w:tab w:val="left" w:pos="701"/>
        </w:tabs>
        <w:spacing w:before="5"/>
        <w:ind w:left="298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Vprašanja in pobude,</w:t>
      </w:r>
    </w:p>
    <w:p w:rsidR="00BE2491" w:rsidRPr="0078571D" w:rsidRDefault="00BE2491" w:rsidP="0078571D">
      <w:pPr>
        <w:pStyle w:val="Style7"/>
        <w:widowControl/>
        <w:numPr>
          <w:ilvl w:val="0"/>
          <w:numId w:val="7"/>
        </w:numPr>
        <w:tabs>
          <w:tab w:val="left" w:pos="701"/>
        </w:tabs>
        <w:spacing w:before="5"/>
        <w:ind w:left="298" w:firstLine="0"/>
        <w:rPr>
          <w:rStyle w:val="FontStyle17"/>
          <w:sz w:val="24"/>
          <w:szCs w:val="24"/>
        </w:rPr>
      </w:pPr>
      <w:r w:rsidRPr="0078571D">
        <w:rPr>
          <w:rStyle w:val="FontStyle17"/>
          <w:sz w:val="24"/>
          <w:szCs w:val="24"/>
        </w:rPr>
        <w:t>Razno</w:t>
      </w:r>
      <w:r w:rsidR="0078571D">
        <w:rPr>
          <w:rStyle w:val="FontStyle17"/>
          <w:sz w:val="24"/>
          <w:szCs w:val="24"/>
        </w:rPr>
        <w:t>.</w:t>
      </w:r>
    </w:p>
    <w:p w:rsidR="00B2368F" w:rsidRDefault="00B2368F" w:rsidP="000E07C5">
      <w:pPr>
        <w:rPr>
          <w:rFonts w:ascii="Times New Roman" w:hAnsi="Times New Roman"/>
        </w:rPr>
      </w:pPr>
    </w:p>
    <w:p w:rsidR="00AA5555" w:rsidRDefault="00AA5555" w:rsidP="000E07C5">
      <w:pPr>
        <w:rPr>
          <w:rFonts w:ascii="Times New Roman" w:hAnsi="Times New Roman"/>
        </w:rPr>
      </w:pPr>
    </w:p>
    <w:p w:rsidR="0042192F" w:rsidRPr="0042192F" w:rsidRDefault="003746DC" w:rsidP="0042192F">
      <w:pPr>
        <w:rPr>
          <w:rFonts w:ascii="Times New Roman" w:hAnsi="Times New Roman"/>
        </w:rPr>
      </w:pPr>
      <w:r>
        <w:rPr>
          <w:rFonts w:ascii="Times New Roman" w:hAnsi="Times New Roman"/>
        </w:rPr>
        <w:t>Pripomb in r</w:t>
      </w:r>
      <w:r w:rsidR="000E07C5">
        <w:rPr>
          <w:rFonts w:ascii="Times New Roman" w:hAnsi="Times New Roman"/>
        </w:rPr>
        <w:t xml:space="preserve">azprave ni bilo in občinski svet je </w:t>
      </w:r>
      <w:r w:rsidR="0078571D">
        <w:rPr>
          <w:rFonts w:ascii="Times New Roman" w:hAnsi="Times New Roman"/>
        </w:rPr>
        <w:t>soglasno (10</w:t>
      </w:r>
      <w:r w:rsidR="0042192F">
        <w:rPr>
          <w:rFonts w:ascii="Times New Roman" w:hAnsi="Times New Roman"/>
        </w:rPr>
        <w:t xml:space="preserve"> ZA) </w:t>
      </w:r>
      <w:r w:rsidR="000E07C5">
        <w:rPr>
          <w:rFonts w:ascii="Times New Roman" w:hAnsi="Times New Roman"/>
        </w:rPr>
        <w:t>sprejel</w:t>
      </w:r>
      <w:r w:rsidR="0042192F">
        <w:rPr>
          <w:rFonts w:ascii="Times New Roman" w:hAnsi="Times New Roman"/>
        </w:rPr>
        <w:t xml:space="preserve"> </w:t>
      </w:r>
    </w:p>
    <w:p w:rsidR="0042192F" w:rsidRPr="00CF30FB" w:rsidRDefault="0042192F" w:rsidP="0042192F">
      <w:pPr>
        <w:pStyle w:val="Naslov1"/>
        <w:jc w:val="left"/>
      </w:pPr>
      <w:r w:rsidRPr="00CF30FB">
        <w:t xml:space="preserve">SKLEP: Občinski svet </w:t>
      </w:r>
      <w:r w:rsidR="00CF30FB" w:rsidRPr="00CF30FB">
        <w:t xml:space="preserve">sprejme </w:t>
      </w:r>
      <w:r w:rsidR="0078571D">
        <w:t>v gradivu predlagan dnevni red.</w:t>
      </w:r>
    </w:p>
    <w:p w:rsidR="0042192F" w:rsidRDefault="0042192F" w:rsidP="00D5183F">
      <w:pPr>
        <w:pStyle w:val="Naslov1"/>
        <w:rPr>
          <w:b w:val="0"/>
        </w:rPr>
      </w:pPr>
    </w:p>
    <w:p w:rsidR="00D5183F" w:rsidRDefault="00D5183F" w:rsidP="00D5183F">
      <w:pPr>
        <w:pStyle w:val="Naslov1"/>
      </w:pPr>
      <w:r>
        <w:t>K tč. 1</w:t>
      </w:r>
    </w:p>
    <w:p w:rsidR="000A068D" w:rsidRDefault="000A068D" w:rsidP="000A068D">
      <w:pPr>
        <w:pStyle w:val="Style7"/>
        <w:widowControl/>
        <w:tabs>
          <w:tab w:val="left" w:pos="658"/>
        </w:tabs>
        <w:spacing w:before="5"/>
        <w:ind w:firstLine="0"/>
        <w:rPr>
          <w:rStyle w:val="FontStyle17"/>
          <w:sz w:val="24"/>
          <w:szCs w:val="24"/>
        </w:rPr>
      </w:pPr>
      <w:r w:rsidRPr="00BE2491">
        <w:rPr>
          <w:rStyle w:val="FontStyle17"/>
          <w:sz w:val="24"/>
          <w:szCs w:val="24"/>
        </w:rPr>
        <w:t xml:space="preserve">Obravnava </w:t>
      </w:r>
      <w:r w:rsidR="003746DC">
        <w:rPr>
          <w:rStyle w:val="FontStyle17"/>
          <w:sz w:val="24"/>
          <w:szCs w:val="24"/>
        </w:rPr>
        <w:t>poročila o izvrševanju sklepov 5</w:t>
      </w:r>
      <w:r w:rsidRPr="00BE2491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 xml:space="preserve"> redne seje; (gradivo priloženo)</w:t>
      </w:r>
    </w:p>
    <w:p w:rsidR="000A068D" w:rsidRDefault="000A068D" w:rsidP="000A068D">
      <w:pPr>
        <w:pStyle w:val="Style7"/>
        <w:widowControl/>
        <w:tabs>
          <w:tab w:val="left" w:pos="658"/>
        </w:tabs>
        <w:spacing w:before="5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Poročilo je prebral župan. Pripomb ni bilo in soglasno (10 ZA) je bil sprejet</w:t>
      </w:r>
    </w:p>
    <w:p w:rsidR="000A068D" w:rsidRPr="00FE0CC5" w:rsidRDefault="000A068D" w:rsidP="000A068D">
      <w:pPr>
        <w:pStyle w:val="Style7"/>
        <w:widowControl/>
        <w:tabs>
          <w:tab w:val="left" w:pos="658"/>
        </w:tabs>
        <w:spacing w:before="5"/>
        <w:ind w:firstLine="0"/>
        <w:rPr>
          <w:rStyle w:val="FontStyle17"/>
          <w:b/>
          <w:sz w:val="24"/>
          <w:szCs w:val="24"/>
        </w:rPr>
      </w:pPr>
      <w:r w:rsidRPr="00FE0CC5">
        <w:rPr>
          <w:rStyle w:val="FontStyle17"/>
          <w:b/>
          <w:sz w:val="24"/>
          <w:szCs w:val="24"/>
        </w:rPr>
        <w:t xml:space="preserve">SKLEP: Občinski svet sprejme poročilo o </w:t>
      </w:r>
      <w:r w:rsidR="003746DC">
        <w:rPr>
          <w:rStyle w:val="FontStyle17"/>
          <w:b/>
          <w:sz w:val="24"/>
          <w:szCs w:val="24"/>
        </w:rPr>
        <w:t>izvrševanju sklepov 5</w:t>
      </w:r>
      <w:r w:rsidR="00FE0CC5" w:rsidRPr="00FE0CC5">
        <w:rPr>
          <w:rStyle w:val="FontStyle17"/>
          <w:b/>
          <w:sz w:val="24"/>
          <w:szCs w:val="24"/>
        </w:rPr>
        <w:t xml:space="preserve">. redne seje </w:t>
      </w:r>
      <w:r w:rsidR="00AA5555">
        <w:rPr>
          <w:rStyle w:val="FontStyle17"/>
          <w:b/>
          <w:sz w:val="24"/>
          <w:szCs w:val="24"/>
        </w:rPr>
        <w:t>OS.</w:t>
      </w:r>
    </w:p>
    <w:p w:rsidR="0078571D" w:rsidRDefault="0078571D">
      <w:pPr>
        <w:rPr>
          <w:rFonts w:ascii="Times New Roman" w:hAnsi="Times New Roman"/>
        </w:rPr>
      </w:pPr>
    </w:p>
    <w:p w:rsidR="00FE0CC5" w:rsidRDefault="00FE0CC5" w:rsidP="00FE0CC5">
      <w:pPr>
        <w:pStyle w:val="Naslov1"/>
      </w:pPr>
      <w:r>
        <w:t>K tč. 2</w:t>
      </w:r>
    </w:p>
    <w:p w:rsidR="0078571D" w:rsidRDefault="003746DC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Opredelitev občinskega sveta glede možnosti za pridobitev ugodnega kredita za nakup kombiniranega vozila za oskrbo s pitno vodo in zagotavljanje požarne varnosti pri SRRS</w:t>
      </w:r>
      <w:r w:rsidR="00FE0CC5">
        <w:rPr>
          <w:rStyle w:val="FontStyle17"/>
          <w:sz w:val="24"/>
          <w:szCs w:val="24"/>
        </w:rPr>
        <w:t xml:space="preserve">; </w:t>
      </w:r>
    </w:p>
    <w:p w:rsidR="00FD140A" w:rsidRDefault="00FD140A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Vsebino točke je predstavil župan, dodatna pojasnila o nujnosti novejšega vozila ter pogoje pridobitve in koriščenja kredita pa sta obrazložila predsednik PGD in direktor občinske uprave. Po razpravi, v kateri so sodelovali predsednik PGD in svetniki Plankl, Hrovat, Kričaj in Golenač, so svetniki soglasno (10 ZA) sprejeli</w:t>
      </w:r>
    </w:p>
    <w:p w:rsidR="00196784" w:rsidRPr="00A1117A" w:rsidRDefault="00FD140A">
      <w:pPr>
        <w:rPr>
          <w:rStyle w:val="FontStyle17"/>
          <w:b/>
          <w:sz w:val="24"/>
          <w:szCs w:val="24"/>
        </w:rPr>
      </w:pPr>
      <w:r w:rsidRPr="00A1117A">
        <w:rPr>
          <w:rStyle w:val="FontStyle17"/>
          <w:b/>
          <w:sz w:val="24"/>
          <w:szCs w:val="24"/>
        </w:rPr>
        <w:t xml:space="preserve">SKLEP:  </w:t>
      </w:r>
      <w:r w:rsidR="00B60650" w:rsidRPr="00A1117A">
        <w:rPr>
          <w:rStyle w:val="FontStyle17"/>
          <w:b/>
          <w:sz w:val="24"/>
          <w:szCs w:val="24"/>
        </w:rPr>
        <w:t xml:space="preserve">Občinska uprava naj nadaljuje postopke za pridobitev </w:t>
      </w:r>
      <w:r w:rsidR="00A1117A" w:rsidRPr="00A1117A">
        <w:rPr>
          <w:rStyle w:val="FontStyle17"/>
          <w:b/>
          <w:sz w:val="24"/>
          <w:szCs w:val="24"/>
        </w:rPr>
        <w:t>ugodnega kredita za nakup kombiniranega vozila za oskrbo s pitno vodo in zagotavljanje požarne varnosti pri SRRS.</w:t>
      </w:r>
      <w:r w:rsidRPr="00A1117A">
        <w:rPr>
          <w:rStyle w:val="FontStyle17"/>
          <w:b/>
          <w:sz w:val="24"/>
          <w:szCs w:val="24"/>
        </w:rPr>
        <w:t xml:space="preserve"> </w:t>
      </w:r>
    </w:p>
    <w:p w:rsidR="00AA5555" w:rsidRPr="007E688B" w:rsidRDefault="00AA5555">
      <w:pPr>
        <w:rPr>
          <w:rStyle w:val="FontStyle17"/>
          <w:rFonts w:cs="Arial"/>
          <w:sz w:val="24"/>
          <w:szCs w:val="24"/>
        </w:rPr>
      </w:pPr>
    </w:p>
    <w:p w:rsidR="000004E2" w:rsidRDefault="000004E2" w:rsidP="000004E2">
      <w:pPr>
        <w:pStyle w:val="Naslov1"/>
      </w:pPr>
      <w:r>
        <w:t xml:space="preserve">K tč. 3 </w:t>
      </w:r>
    </w:p>
    <w:p w:rsidR="00EB0398" w:rsidRPr="00BE2491" w:rsidRDefault="00A1117A" w:rsidP="00EB0398">
      <w:pPr>
        <w:pStyle w:val="Style7"/>
        <w:widowControl/>
        <w:tabs>
          <w:tab w:val="left" w:pos="658"/>
        </w:tabs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Predlog JZ OŠ Vitanje za določitev cene za kombiniran oddelek v enoti Vrtec</w:t>
      </w:r>
      <w:r w:rsidR="00EB0398">
        <w:rPr>
          <w:rStyle w:val="FontStyle17"/>
          <w:sz w:val="24"/>
          <w:szCs w:val="24"/>
        </w:rPr>
        <w:t>;</w:t>
      </w:r>
      <w:r w:rsidR="00F93EAB" w:rsidRPr="00F93EAB">
        <w:rPr>
          <w:rStyle w:val="FontStyle17"/>
          <w:sz w:val="24"/>
          <w:szCs w:val="24"/>
        </w:rPr>
        <w:t xml:space="preserve"> </w:t>
      </w:r>
      <w:r w:rsidR="00F93EAB">
        <w:rPr>
          <w:rStyle w:val="FontStyle17"/>
          <w:sz w:val="24"/>
          <w:szCs w:val="24"/>
        </w:rPr>
        <w:t>(gradivo priloženo)</w:t>
      </w:r>
    </w:p>
    <w:p w:rsidR="001252D8" w:rsidRDefault="00A1117A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Obrazložitev problematike vrtca in vzrokov za določitev novega, kombiniranega oddelka je podala ravnateljica šole.</w:t>
      </w:r>
      <w:r w:rsidR="001252D8">
        <w:rPr>
          <w:rStyle w:val="FontStyle17"/>
          <w:sz w:val="24"/>
          <w:szCs w:val="24"/>
        </w:rPr>
        <w:t xml:space="preserve"> Po krajši razpravi, v kateri so sodelovali župan, ravnateljica in svetnika Plankl in Hrovat, so svetniki soglasno (10 ZA) sprejeli </w:t>
      </w:r>
    </w:p>
    <w:p w:rsidR="001252D8" w:rsidRPr="001252D8" w:rsidRDefault="001252D8">
      <w:pPr>
        <w:rPr>
          <w:rStyle w:val="FontStyle17"/>
          <w:b/>
          <w:sz w:val="24"/>
          <w:szCs w:val="24"/>
        </w:rPr>
      </w:pPr>
      <w:r w:rsidRPr="001252D8">
        <w:rPr>
          <w:rStyle w:val="FontStyle17"/>
          <w:b/>
          <w:sz w:val="24"/>
          <w:szCs w:val="24"/>
        </w:rPr>
        <w:t xml:space="preserve">SKLEP: Občinski svet Občine Vitanje sprejme in potrdi ceno novega kombiniranega oddelka Vrtca Vitanje v predlagani višini 328 EUR. </w:t>
      </w:r>
    </w:p>
    <w:p w:rsidR="00492D74" w:rsidRDefault="00A1117A">
      <w:pPr>
        <w:rPr>
          <w:rFonts w:ascii="Times New Roman" w:hAnsi="Times New Roman"/>
          <w:b/>
        </w:rPr>
      </w:pPr>
      <w:r>
        <w:rPr>
          <w:rStyle w:val="FontStyle17"/>
          <w:sz w:val="24"/>
          <w:szCs w:val="24"/>
        </w:rPr>
        <w:t xml:space="preserve"> </w:t>
      </w:r>
    </w:p>
    <w:p w:rsidR="00F93EAB" w:rsidRDefault="00F93EAB" w:rsidP="00F93EAB">
      <w:pPr>
        <w:pStyle w:val="Naslov1"/>
      </w:pPr>
      <w:r>
        <w:t xml:space="preserve">K tč. 4 </w:t>
      </w:r>
    </w:p>
    <w:p w:rsidR="00F93EAB" w:rsidRDefault="001252D8">
      <w:pPr>
        <w:rPr>
          <w:rStyle w:val="FontStyle17"/>
          <w:sz w:val="24"/>
          <w:szCs w:val="24"/>
        </w:rPr>
      </w:pPr>
      <w:r w:rsidRPr="00ED4223">
        <w:rPr>
          <w:rStyle w:val="FontStyle17"/>
          <w:sz w:val="24"/>
          <w:szCs w:val="24"/>
        </w:rPr>
        <w:t>Informacija o polletnem poročilu za izvrševanje proračuna občine Vitanje za leto 2015</w:t>
      </w:r>
      <w:r w:rsidR="00F93EAB">
        <w:rPr>
          <w:rStyle w:val="FontStyle17"/>
          <w:sz w:val="24"/>
          <w:szCs w:val="24"/>
        </w:rPr>
        <w:t>;</w:t>
      </w:r>
      <w:r w:rsidR="00F93EAB" w:rsidRPr="00F93EAB">
        <w:rPr>
          <w:rStyle w:val="FontStyle17"/>
          <w:sz w:val="24"/>
          <w:szCs w:val="24"/>
        </w:rPr>
        <w:t xml:space="preserve"> </w:t>
      </w:r>
      <w:r w:rsidR="00F93EAB">
        <w:rPr>
          <w:rStyle w:val="FontStyle17"/>
          <w:sz w:val="24"/>
          <w:szCs w:val="24"/>
        </w:rPr>
        <w:t>(gradivo priloženo)</w:t>
      </w:r>
    </w:p>
    <w:p w:rsidR="00F93EAB" w:rsidRDefault="001252D8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Polletno p</w:t>
      </w:r>
      <w:r w:rsidR="00D060A1">
        <w:rPr>
          <w:rStyle w:val="FontStyle17"/>
          <w:sz w:val="24"/>
          <w:szCs w:val="24"/>
        </w:rPr>
        <w:t>oročilo</w:t>
      </w:r>
      <w:r w:rsidR="002B2955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o izvrševanju proračuna 2015 je predstavil župan in obrazložila predstavnica skupne občinske uprave za področje računovodstva.</w:t>
      </w:r>
      <w:r w:rsidR="004274F8">
        <w:rPr>
          <w:rStyle w:val="FontStyle17"/>
          <w:sz w:val="24"/>
          <w:szCs w:val="24"/>
        </w:rPr>
        <w:t xml:space="preserve"> Po odgovorih župana na nekaj vprašanj, so svetniki soglasno (10 ZA) sprejeli</w:t>
      </w:r>
    </w:p>
    <w:p w:rsidR="00D060A1" w:rsidRPr="00AE55F7" w:rsidRDefault="004274F8">
      <w:pPr>
        <w:rPr>
          <w:rFonts w:ascii="Times New Roman" w:hAnsi="Times New Roman" w:cs="Times New Roman"/>
          <w:b/>
        </w:rPr>
      </w:pPr>
      <w:r w:rsidRPr="004274F8">
        <w:rPr>
          <w:rStyle w:val="FontStyle17"/>
          <w:b/>
          <w:sz w:val="24"/>
          <w:szCs w:val="24"/>
        </w:rPr>
        <w:t xml:space="preserve">SKLEP: Občinski svet sprejme informacijo o polletnem izvrševanju proračuna občine Vitanje za leto 2015. </w:t>
      </w:r>
    </w:p>
    <w:p w:rsidR="00DF456E" w:rsidRDefault="00FE0CC5">
      <w:pPr>
        <w:pStyle w:val="Naslov1"/>
      </w:pPr>
      <w:r>
        <w:t>K tč. 5</w:t>
      </w:r>
    </w:p>
    <w:p w:rsidR="005255B8" w:rsidRDefault="00F25321">
      <w:pPr>
        <w:rPr>
          <w:rFonts w:ascii="Times New Roman" w:hAnsi="Times New Roman"/>
        </w:rPr>
      </w:pPr>
      <w:r w:rsidRPr="00ED4223">
        <w:rPr>
          <w:rStyle w:val="FontStyle17"/>
          <w:sz w:val="24"/>
          <w:szCs w:val="24"/>
        </w:rPr>
        <w:t xml:space="preserve">Obravnava </w:t>
      </w:r>
      <w:r>
        <w:rPr>
          <w:rStyle w:val="FontStyle17"/>
          <w:sz w:val="24"/>
          <w:szCs w:val="24"/>
        </w:rPr>
        <w:t>pristojnosti občine po Zakonu o pogojih za izvedbo ukrepa odpusta dolgov</w:t>
      </w:r>
      <w:r w:rsidR="00AA3D1F">
        <w:rPr>
          <w:rFonts w:ascii="Times New Roman" w:hAnsi="Times New Roman"/>
        </w:rPr>
        <w:t>; (gradivo priloženo)</w:t>
      </w:r>
    </w:p>
    <w:p w:rsidR="00E3075F" w:rsidRDefault="001D0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Vsebino točke je predstavil župan, dodatno obrazložitev pa podal direktor občinske uprave. Po krajši razpravi so svetniki soglasno (10 ZA) sprejeli </w:t>
      </w:r>
      <w:r w:rsidR="00E3075F">
        <w:rPr>
          <w:rFonts w:ascii="Times New Roman" w:hAnsi="Times New Roman"/>
        </w:rPr>
        <w:t xml:space="preserve">stališče, da v sedanjem trenutku v občinskih zavodih in podjetjih ni potrebe </w:t>
      </w:r>
      <w:r w:rsidR="00B44320">
        <w:rPr>
          <w:rFonts w:ascii="Times New Roman" w:hAnsi="Times New Roman"/>
        </w:rPr>
        <w:t xml:space="preserve">glede na pogoje </w:t>
      </w:r>
      <w:r w:rsidR="00E3075F">
        <w:rPr>
          <w:rFonts w:ascii="Times New Roman" w:hAnsi="Times New Roman"/>
        </w:rPr>
        <w:t>za uveljavitev ukrepa odpusta dolgov.</w:t>
      </w:r>
    </w:p>
    <w:p w:rsidR="00AA6516" w:rsidRPr="00E3075F" w:rsidRDefault="00AA6516" w:rsidP="00AA6516">
      <w:pPr>
        <w:rPr>
          <w:rFonts w:ascii="Times New Roman" w:hAnsi="Times New Roman"/>
        </w:rPr>
      </w:pPr>
    </w:p>
    <w:p w:rsidR="00911779" w:rsidRDefault="00911779" w:rsidP="00911779">
      <w:pPr>
        <w:pStyle w:val="Naslov1"/>
      </w:pPr>
      <w:r>
        <w:t>K tč. 6</w:t>
      </w:r>
    </w:p>
    <w:p w:rsidR="00AA6516" w:rsidRDefault="00E3075F" w:rsidP="00911779">
      <w:pPr>
        <w:rPr>
          <w:rFonts w:ascii="Times New Roman" w:hAnsi="Times New Roman"/>
        </w:rPr>
      </w:pPr>
      <w:r>
        <w:rPr>
          <w:rStyle w:val="FontStyle17"/>
          <w:sz w:val="24"/>
          <w:szCs w:val="24"/>
        </w:rPr>
        <w:t>Pravilnik o ohranjanju in spodbujanju razvoja kmetijstva in podeželja v Občini Vitanje</w:t>
      </w:r>
      <w:r w:rsidR="00911779">
        <w:rPr>
          <w:rStyle w:val="FontStyle17"/>
          <w:sz w:val="24"/>
          <w:szCs w:val="24"/>
        </w:rPr>
        <w:t xml:space="preserve">; </w:t>
      </w:r>
      <w:r w:rsidR="00911779">
        <w:rPr>
          <w:rFonts w:ascii="Times New Roman" w:hAnsi="Times New Roman"/>
        </w:rPr>
        <w:t>(gradivo priloženo)</w:t>
      </w:r>
    </w:p>
    <w:p w:rsidR="00B7175E" w:rsidRDefault="00B7175E" w:rsidP="00A45A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Pravilnik je predstavil predsednik odbora za kmetijstvo.  </w:t>
      </w:r>
      <w:r w:rsidR="0017325E">
        <w:rPr>
          <w:rFonts w:ascii="Times New Roman" w:hAnsi="Times New Roman"/>
        </w:rPr>
        <w:t xml:space="preserve">Župan in predsednik odbora sta odgovorila na vprašanja svetnikov Plankla, Pesjaka in Ošlaka. </w:t>
      </w:r>
      <w:r>
        <w:rPr>
          <w:rFonts w:ascii="Times New Roman" w:hAnsi="Times New Roman"/>
        </w:rPr>
        <w:t>Raz</w:t>
      </w:r>
      <w:r w:rsidR="0017325E">
        <w:rPr>
          <w:rFonts w:ascii="Times New Roman" w:hAnsi="Times New Roman"/>
        </w:rPr>
        <w:t>prave ni bilo in svetniki so z večino glasov</w:t>
      </w:r>
      <w:r>
        <w:rPr>
          <w:rFonts w:ascii="Times New Roman" w:hAnsi="Times New Roman"/>
        </w:rPr>
        <w:t xml:space="preserve"> (</w:t>
      </w:r>
      <w:r w:rsidR="0017325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ZA</w:t>
      </w:r>
      <w:r w:rsidR="0017325E">
        <w:rPr>
          <w:rFonts w:ascii="Times New Roman" w:hAnsi="Times New Roman"/>
        </w:rPr>
        <w:t>, 1 VZDRŽAN</w:t>
      </w:r>
      <w:r>
        <w:rPr>
          <w:rFonts w:ascii="Times New Roman" w:hAnsi="Times New Roman"/>
        </w:rPr>
        <w:t xml:space="preserve">) sprejeli </w:t>
      </w:r>
    </w:p>
    <w:p w:rsidR="00A93262" w:rsidRPr="00B7175E" w:rsidRDefault="00A45AEA" w:rsidP="00A45AEA">
      <w:pPr>
        <w:rPr>
          <w:rFonts w:ascii="Times New Roman" w:hAnsi="Times New Roman" w:cs="Times New Roman"/>
          <w:b/>
        </w:rPr>
      </w:pPr>
      <w:r w:rsidRPr="00A45AEA">
        <w:rPr>
          <w:rFonts w:ascii="Times New Roman" w:hAnsi="Times New Roman" w:cs="Times New Roman"/>
          <w:b/>
        </w:rPr>
        <w:t xml:space="preserve">SKLEP: Občinski svet </w:t>
      </w:r>
      <w:r w:rsidR="00B7175E">
        <w:rPr>
          <w:rFonts w:ascii="Times New Roman" w:hAnsi="Times New Roman" w:cs="Times New Roman"/>
          <w:b/>
        </w:rPr>
        <w:t xml:space="preserve">sprejme </w:t>
      </w:r>
      <w:r w:rsidR="00B7175E" w:rsidRPr="00B7175E">
        <w:rPr>
          <w:rStyle w:val="FontStyle17"/>
          <w:b/>
          <w:sz w:val="24"/>
          <w:szCs w:val="24"/>
        </w:rPr>
        <w:t>Pravilnik o ohranjanju in spodbujanju razvoja kmetijstva in podeželja v Občini Vitanje</w:t>
      </w:r>
      <w:r w:rsidR="00B7175E">
        <w:rPr>
          <w:rStyle w:val="FontStyle17"/>
          <w:b/>
          <w:sz w:val="24"/>
          <w:szCs w:val="24"/>
        </w:rPr>
        <w:t xml:space="preserve"> v predlagani vsebini in obliki.</w:t>
      </w:r>
    </w:p>
    <w:p w:rsidR="00911779" w:rsidRDefault="00911779" w:rsidP="005255B8">
      <w:pPr>
        <w:jc w:val="center"/>
        <w:rPr>
          <w:rFonts w:ascii="Times New Roman" w:hAnsi="Times New Roman"/>
          <w:b/>
        </w:rPr>
      </w:pPr>
    </w:p>
    <w:p w:rsidR="005D596B" w:rsidRDefault="005D596B" w:rsidP="00D938B3">
      <w:pPr>
        <w:jc w:val="center"/>
        <w:rPr>
          <w:rFonts w:ascii="Times New Roman" w:hAnsi="Times New Roman"/>
          <w:b/>
        </w:rPr>
      </w:pPr>
    </w:p>
    <w:p w:rsidR="00A45AEA" w:rsidRPr="00D938B3" w:rsidRDefault="00A45AEA" w:rsidP="00D938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7</w:t>
      </w:r>
    </w:p>
    <w:p w:rsidR="00721625" w:rsidRDefault="00B7175E" w:rsidP="00721625">
      <w:pPr>
        <w:rPr>
          <w:rFonts w:ascii="Times New Roman" w:hAnsi="Times New Roman"/>
        </w:rPr>
      </w:pPr>
      <w:r>
        <w:rPr>
          <w:rStyle w:val="FontStyle17"/>
          <w:sz w:val="24"/>
          <w:szCs w:val="24"/>
        </w:rPr>
        <w:t>Sklep o določitvi območij kratkotrajnega parkiranja v Občini Vitanje</w:t>
      </w:r>
      <w:r w:rsidR="00721625" w:rsidRPr="005F62C0">
        <w:rPr>
          <w:rFonts w:ascii="Times New Roman" w:hAnsi="Times New Roman"/>
        </w:rPr>
        <w:t>;</w:t>
      </w:r>
      <w:r w:rsidR="00B202BC">
        <w:rPr>
          <w:rFonts w:ascii="Times New Roman" w:hAnsi="Times New Roman"/>
        </w:rPr>
        <w:t xml:space="preserve"> (gradivo priloženo)</w:t>
      </w:r>
    </w:p>
    <w:p w:rsidR="00287E16" w:rsidRDefault="00287E16" w:rsidP="00721625">
      <w:pPr>
        <w:rPr>
          <w:rFonts w:ascii="Times New Roman" w:hAnsi="Times New Roman"/>
        </w:rPr>
      </w:pPr>
      <w:r>
        <w:rPr>
          <w:rFonts w:ascii="Times New Roman" w:hAnsi="Times New Roman"/>
        </w:rPr>
        <w:t>Župan je predstavil dve lokaciji z ugotovljeno potrebo po določitvi območij kratkotrajnega parkiranja. Dodatno obrazloži</w:t>
      </w:r>
      <w:r w:rsidR="00B44320">
        <w:rPr>
          <w:rFonts w:ascii="Times New Roman" w:hAnsi="Times New Roman"/>
        </w:rPr>
        <w:t>tev je podal Gorazd Fric</w:t>
      </w:r>
      <w:r>
        <w:rPr>
          <w:rFonts w:ascii="Times New Roman" w:hAnsi="Times New Roman"/>
        </w:rPr>
        <w:t>. Po krajši razpravi, v kateri so sodelovali žup</w:t>
      </w:r>
      <w:r w:rsidR="00B44320">
        <w:rPr>
          <w:rFonts w:ascii="Times New Roman" w:hAnsi="Times New Roman"/>
        </w:rPr>
        <w:t>an, Gorazd Fric</w:t>
      </w:r>
      <w:r>
        <w:rPr>
          <w:rFonts w:ascii="Times New Roman" w:hAnsi="Times New Roman"/>
        </w:rPr>
        <w:t xml:space="preserve"> in svetnika Plankl in Kričaj, so svetniki soglasno (10 ZA) sprejeli:</w:t>
      </w:r>
    </w:p>
    <w:p w:rsidR="00287E16" w:rsidRDefault="00287E16" w:rsidP="00654FBC">
      <w:pPr>
        <w:rPr>
          <w:rStyle w:val="FontStyle17"/>
          <w:b/>
          <w:sz w:val="24"/>
          <w:szCs w:val="24"/>
        </w:rPr>
      </w:pPr>
      <w:r w:rsidRPr="00B8024E">
        <w:rPr>
          <w:rFonts w:ascii="Times New Roman" w:hAnsi="Times New Roman"/>
          <w:b/>
        </w:rPr>
        <w:t xml:space="preserve">SKLEP: </w:t>
      </w:r>
      <w:r w:rsidR="002916B1" w:rsidRPr="00B8024E">
        <w:rPr>
          <w:rFonts w:ascii="Times New Roman" w:hAnsi="Times New Roman"/>
          <w:b/>
        </w:rPr>
        <w:t xml:space="preserve">Občinski svet Občine Vitanje sprejme </w:t>
      </w:r>
      <w:r w:rsidR="002916B1" w:rsidRPr="00B8024E">
        <w:rPr>
          <w:rStyle w:val="FontStyle17"/>
          <w:b/>
          <w:sz w:val="24"/>
          <w:szCs w:val="24"/>
        </w:rPr>
        <w:t>Sklep o določitvi območij kratkotrajnega parkiranja v Občini Vitanje</w:t>
      </w:r>
      <w:r w:rsidR="003C28A4" w:rsidRPr="00B8024E">
        <w:rPr>
          <w:rStyle w:val="FontStyle17"/>
          <w:b/>
          <w:sz w:val="24"/>
          <w:szCs w:val="24"/>
        </w:rPr>
        <w:t xml:space="preserve"> na parkirišču pred Zdravstvenim domom in na parkirišču pred občinsko stavbo</w:t>
      </w:r>
      <w:r w:rsidR="00BB2DB5" w:rsidRPr="00B8024E">
        <w:rPr>
          <w:rStyle w:val="FontStyle17"/>
          <w:b/>
          <w:sz w:val="24"/>
          <w:szCs w:val="24"/>
        </w:rPr>
        <w:t xml:space="preserve"> ob ograji</w:t>
      </w:r>
      <w:r w:rsidR="003C28A4" w:rsidRPr="00B8024E">
        <w:rPr>
          <w:rStyle w:val="FontStyle17"/>
          <w:b/>
          <w:sz w:val="24"/>
          <w:szCs w:val="24"/>
        </w:rPr>
        <w:t>.</w:t>
      </w:r>
    </w:p>
    <w:p w:rsidR="005D596B" w:rsidRPr="00B8024E" w:rsidRDefault="005D596B" w:rsidP="00654FBC">
      <w:pPr>
        <w:rPr>
          <w:rFonts w:ascii="Times New Roman" w:hAnsi="Times New Roman"/>
          <w:b/>
        </w:rPr>
      </w:pPr>
    </w:p>
    <w:p w:rsidR="00D938B3" w:rsidRPr="005255B8" w:rsidRDefault="00D938B3" w:rsidP="00D938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8</w:t>
      </w:r>
    </w:p>
    <w:p w:rsidR="00D938B3" w:rsidRDefault="00E63AF2" w:rsidP="00FC18A0">
      <w:pPr>
        <w:rPr>
          <w:rFonts w:ascii="Times New Roman" w:hAnsi="Times New Roman"/>
        </w:rPr>
      </w:pPr>
      <w:r w:rsidRPr="00DD43E1">
        <w:rPr>
          <w:rStyle w:val="FontStyle17"/>
          <w:sz w:val="24"/>
          <w:szCs w:val="24"/>
        </w:rPr>
        <w:t>Informacija o postopku izdelave predloga Odloka o spremembah in dopolnitvah odloka o PUP za nekatera ureditvena območja in območja odprtega prostora Občine Vitanje (za možnost večjih hlevov)</w:t>
      </w:r>
      <w:r w:rsidR="00B92FFB">
        <w:rPr>
          <w:rStyle w:val="FontStyle17"/>
          <w:sz w:val="24"/>
          <w:szCs w:val="24"/>
        </w:rPr>
        <w:t>;</w:t>
      </w:r>
      <w:r w:rsidR="00B92FFB" w:rsidRPr="00B92FFB">
        <w:rPr>
          <w:rFonts w:ascii="Times New Roman" w:hAnsi="Times New Roman"/>
        </w:rPr>
        <w:t xml:space="preserve"> </w:t>
      </w:r>
      <w:r w:rsidR="00B92FFB">
        <w:rPr>
          <w:rFonts w:ascii="Times New Roman" w:hAnsi="Times New Roman"/>
        </w:rPr>
        <w:t>(gradivo priloženo)</w:t>
      </w:r>
    </w:p>
    <w:p w:rsidR="00167CA6" w:rsidRDefault="00E63AF2" w:rsidP="00FC18A0">
      <w:pPr>
        <w:rPr>
          <w:rStyle w:val="FontStyle17"/>
          <w:sz w:val="24"/>
          <w:szCs w:val="24"/>
        </w:rPr>
      </w:pPr>
      <w:r>
        <w:rPr>
          <w:rFonts w:ascii="Times New Roman" w:hAnsi="Times New Roman"/>
        </w:rPr>
        <w:t xml:space="preserve">Informacijo je podal direktor občinske uprave in najavil korespondenčno sejo za sprejem odloka o </w:t>
      </w:r>
      <w:r w:rsidRPr="00DD43E1">
        <w:rPr>
          <w:rStyle w:val="FontStyle17"/>
          <w:sz w:val="24"/>
          <w:szCs w:val="24"/>
        </w:rPr>
        <w:t>spremembah in dopolnitvah odloka o PUP za nekatera ureditvena območja in območja odprtega prostora Občine Vitanje</w:t>
      </w:r>
      <w:r>
        <w:rPr>
          <w:rStyle w:val="FontStyle17"/>
          <w:sz w:val="24"/>
          <w:szCs w:val="24"/>
        </w:rPr>
        <w:t xml:space="preserve">, ki se nanaša predvsem na </w:t>
      </w:r>
      <w:r w:rsidR="00805986">
        <w:rPr>
          <w:rStyle w:val="FontStyle17"/>
          <w:sz w:val="24"/>
          <w:szCs w:val="24"/>
        </w:rPr>
        <w:t xml:space="preserve">vzpostavitev pogojev za možnost izgradnje </w:t>
      </w:r>
      <w:r>
        <w:rPr>
          <w:rStyle w:val="FontStyle17"/>
          <w:sz w:val="24"/>
          <w:szCs w:val="24"/>
        </w:rPr>
        <w:t xml:space="preserve">večjih </w:t>
      </w:r>
      <w:r w:rsidR="00805986">
        <w:rPr>
          <w:rStyle w:val="FontStyle17"/>
          <w:sz w:val="24"/>
          <w:szCs w:val="24"/>
        </w:rPr>
        <w:t xml:space="preserve">kmetijskih </w:t>
      </w:r>
      <w:r>
        <w:rPr>
          <w:rStyle w:val="FontStyle17"/>
          <w:sz w:val="24"/>
          <w:szCs w:val="24"/>
        </w:rPr>
        <w:t>gospodarskih poslopij</w:t>
      </w:r>
      <w:r w:rsidR="00805986">
        <w:rPr>
          <w:rStyle w:val="FontStyle17"/>
          <w:sz w:val="24"/>
          <w:szCs w:val="24"/>
        </w:rPr>
        <w:t xml:space="preserve"> za namene sodobnejših načinov kmetovanja</w:t>
      </w:r>
      <w:r>
        <w:rPr>
          <w:rStyle w:val="FontStyle17"/>
          <w:sz w:val="24"/>
          <w:szCs w:val="24"/>
        </w:rPr>
        <w:t>.</w:t>
      </w:r>
    </w:p>
    <w:p w:rsidR="00E63AF2" w:rsidRDefault="00E63AF2" w:rsidP="00FC18A0">
      <w:pPr>
        <w:rPr>
          <w:rStyle w:val="FontStyle17"/>
          <w:sz w:val="24"/>
          <w:szCs w:val="24"/>
        </w:rPr>
      </w:pPr>
    </w:p>
    <w:p w:rsidR="005D596B" w:rsidRDefault="005D596B" w:rsidP="00FC18A0">
      <w:pPr>
        <w:rPr>
          <w:rStyle w:val="FontStyle17"/>
          <w:sz w:val="24"/>
          <w:szCs w:val="24"/>
        </w:rPr>
      </w:pPr>
    </w:p>
    <w:p w:rsidR="006C4B65" w:rsidRPr="005255B8" w:rsidRDefault="006C4B65" w:rsidP="006C4B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9</w:t>
      </w:r>
    </w:p>
    <w:p w:rsidR="00B92FFB" w:rsidRDefault="000B71F7" w:rsidP="009D7A1D">
      <w:pPr>
        <w:pStyle w:val="Style7"/>
        <w:widowControl/>
        <w:tabs>
          <w:tab w:val="left" w:pos="677"/>
        </w:tabs>
        <w:spacing w:before="5"/>
        <w:ind w:firstLine="0"/>
        <w:jc w:val="both"/>
      </w:pPr>
      <w:r>
        <w:rPr>
          <w:rStyle w:val="FontStyle17"/>
          <w:sz w:val="24"/>
          <w:szCs w:val="24"/>
        </w:rPr>
        <w:t>Predlog KVIAZ-a za imenovanje oz. potrditev mandatov NS JP Komunala Vitanje</w:t>
      </w:r>
      <w:r w:rsidR="006C4B65">
        <w:rPr>
          <w:rStyle w:val="FontStyle17"/>
          <w:sz w:val="24"/>
          <w:szCs w:val="24"/>
        </w:rPr>
        <w:t xml:space="preserve">; </w:t>
      </w:r>
    </w:p>
    <w:p w:rsidR="000B71F7" w:rsidRDefault="000B71F7" w:rsidP="00F947F1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Svetnik Hrovat je v imenu Komisije za volitve, imenovanja in administrativne zadeve predstavil predlog. Razprave ni bilo in svetniki so soglasno  (10 ZA) sprejeli</w:t>
      </w:r>
    </w:p>
    <w:p w:rsidR="005D596B" w:rsidRDefault="00F947F1" w:rsidP="005D596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SKLEP</w:t>
      </w:r>
      <w:r w:rsidR="001A501C">
        <w:rPr>
          <w:rFonts w:ascii="Times New Roman" w:hAnsi="Times New Roman"/>
          <w:b/>
        </w:rPr>
        <w:t xml:space="preserve">: </w:t>
      </w:r>
      <w:r w:rsidR="001A501C" w:rsidRPr="001A501C">
        <w:rPr>
          <w:rFonts w:ascii="Times New Roman" w:hAnsi="Times New Roman" w:cs="Times New Roman"/>
          <w:b/>
          <w:bCs/>
        </w:rPr>
        <w:t xml:space="preserve">Občinski svet </w:t>
      </w:r>
      <w:r w:rsidR="000B71F7">
        <w:rPr>
          <w:rFonts w:ascii="Times New Roman" w:hAnsi="Times New Roman" w:cs="Times New Roman"/>
          <w:b/>
          <w:bCs/>
        </w:rPr>
        <w:t xml:space="preserve">Občine Vitanje imenuje Nadzorni svet Komunale Vitanje v sestavi:  predsednica Marjana Rančnik, člani: Janez Kričaj, Jože Brodej, Viki Oprešnik in Jože Hribernik. </w:t>
      </w:r>
    </w:p>
    <w:p w:rsidR="005D596B" w:rsidRPr="005D596B" w:rsidRDefault="005D596B" w:rsidP="005D596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831B93" w:rsidRDefault="000B71F7" w:rsidP="00E708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10</w:t>
      </w:r>
    </w:p>
    <w:p w:rsidR="00DA6285" w:rsidRDefault="006714C2" w:rsidP="00DA6285">
      <w:pPr>
        <w:rPr>
          <w:rStyle w:val="FontStyle17"/>
          <w:sz w:val="24"/>
          <w:szCs w:val="24"/>
        </w:rPr>
      </w:pPr>
      <w:r w:rsidRPr="00BE2491">
        <w:rPr>
          <w:rStyle w:val="FontStyle17"/>
          <w:sz w:val="24"/>
          <w:szCs w:val="24"/>
        </w:rPr>
        <w:t>Obravnava vlog občanov in organizacij</w:t>
      </w:r>
      <w:r>
        <w:rPr>
          <w:rStyle w:val="FontStyle17"/>
          <w:sz w:val="24"/>
          <w:szCs w:val="24"/>
        </w:rPr>
        <w:t>;</w:t>
      </w:r>
    </w:p>
    <w:p w:rsidR="00275B2F" w:rsidRPr="00275B2F" w:rsidRDefault="005E57C7" w:rsidP="005E57C7">
      <w:pPr>
        <w:numPr>
          <w:ilvl w:val="0"/>
          <w:numId w:val="11"/>
        </w:numPr>
        <w:rPr>
          <w:rStyle w:val="FontStyle17"/>
          <w:rFonts w:ascii="Arial" w:hAnsi="Arial" w:cs="Arial"/>
          <w:sz w:val="24"/>
          <w:szCs w:val="24"/>
        </w:rPr>
      </w:pPr>
      <w:r w:rsidRPr="00275B2F">
        <w:rPr>
          <w:rStyle w:val="FontStyle17"/>
          <w:sz w:val="24"/>
          <w:szCs w:val="24"/>
        </w:rPr>
        <w:t xml:space="preserve">Župan je </w:t>
      </w:r>
      <w:r w:rsidR="00701D61">
        <w:rPr>
          <w:rStyle w:val="FontStyle17"/>
          <w:sz w:val="24"/>
          <w:szCs w:val="24"/>
        </w:rPr>
        <w:t xml:space="preserve">predstavil vlogo gasilske zveze Zreče Vitanje za podporo ob praznovanju 10 obletnice delovanja zveze 4 društev v novembru. Ob tem bo zveze razvila nov prapor, za katerega </w:t>
      </w:r>
      <w:r w:rsidR="00583F3A">
        <w:rPr>
          <w:rStyle w:val="FontStyle17"/>
          <w:sz w:val="24"/>
          <w:szCs w:val="24"/>
        </w:rPr>
        <w:t xml:space="preserve">občine poziva k donaciji. </w:t>
      </w:r>
      <w:r w:rsidR="00275B2F">
        <w:rPr>
          <w:rStyle w:val="FontStyle17"/>
          <w:sz w:val="24"/>
          <w:szCs w:val="24"/>
        </w:rPr>
        <w:t>Po krajši r</w:t>
      </w:r>
      <w:r w:rsidR="00583F3A">
        <w:rPr>
          <w:rStyle w:val="FontStyle17"/>
          <w:sz w:val="24"/>
          <w:szCs w:val="24"/>
        </w:rPr>
        <w:t>azpravi so svetniki soglasno (10</w:t>
      </w:r>
      <w:r w:rsidR="00275B2F">
        <w:rPr>
          <w:rStyle w:val="FontStyle17"/>
          <w:sz w:val="24"/>
          <w:szCs w:val="24"/>
        </w:rPr>
        <w:t xml:space="preserve"> ZA) sprejeli </w:t>
      </w:r>
    </w:p>
    <w:p w:rsidR="00583F3A" w:rsidRDefault="00583F3A" w:rsidP="00583F3A">
      <w:pPr>
        <w:ind w:left="720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SKLEP: Občinski svet Občine Vitanje bo za razvitje novega prapora ob praznovanju 10 letnice delovanja </w:t>
      </w:r>
      <w:r w:rsidR="00166870">
        <w:rPr>
          <w:rStyle w:val="FontStyle17"/>
          <w:b/>
          <w:sz w:val="24"/>
          <w:szCs w:val="24"/>
        </w:rPr>
        <w:t xml:space="preserve">Gasilske </w:t>
      </w:r>
      <w:r>
        <w:rPr>
          <w:rStyle w:val="FontStyle17"/>
          <w:b/>
          <w:sz w:val="24"/>
          <w:szCs w:val="24"/>
        </w:rPr>
        <w:t xml:space="preserve">zveze </w:t>
      </w:r>
      <w:r w:rsidR="00166870">
        <w:rPr>
          <w:rStyle w:val="FontStyle17"/>
          <w:b/>
          <w:sz w:val="24"/>
          <w:szCs w:val="24"/>
        </w:rPr>
        <w:t>Zreče Vitanje</w:t>
      </w:r>
      <w:r w:rsidR="00C41657" w:rsidRPr="00C41657">
        <w:rPr>
          <w:rStyle w:val="FontStyle17"/>
          <w:b/>
          <w:sz w:val="24"/>
          <w:szCs w:val="24"/>
        </w:rPr>
        <w:t xml:space="preserve"> </w:t>
      </w:r>
      <w:r>
        <w:rPr>
          <w:rStyle w:val="FontStyle17"/>
          <w:b/>
          <w:sz w:val="24"/>
          <w:szCs w:val="24"/>
        </w:rPr>
        <w:t>donirala</w:t>
      </w:r>
      <w:r w:rsidR="001A279E">
        <w:rPr>
          <w:rStyle w:val="FontStyle17"/>
          <w:b/>
          <w:sz w:val="24"/>
          <w:szCs w:val="24"/>
        </w:rPr>
        <w:t xml:space="preserve"> 200</w:t>
      </w:r>
      <w:r>
        <w:rPr>
          <w:rStyle w:val="FontStyle17"/>
          <w:b/>
          <w:sz w:val="24"/>
          <w:szCs w:val="24"/>
        </w:rPr>
        <w:t xml:space="preserve"> EUR.</w:t>
      </w:r>
    </w:p>
    <w:p w:rsidR="00DA6285" w:rsidRPr="00C41657" w:rsidRDefault="00583F3A" w:rsidP="00583F3A">
      <w:pPr>
        <w:numPr>
          <w:ilvl w:val="0"/>
          <w:numId w:val="11"/>
        </w:numPr>
        <w:rPr>
          <w:rStyle w:val="FontStyle17"/>
          <w:rFonts w:ascii="Arial" w:hAnsi="Arial" w:cs="Arial"/>
          <w:sz w:val="24"/>
          <w:szCs w:val="24"/>
        </w:rPr>
      </w:pPr>
      <w:r w:rsidRPr="0013558A">
        <w:rPr>
          <w:rStyle w:val="FontStyle17"/>
          <w:sz w:val="24"/>
          <w:szCs w:val="24"/>
        </w:rPr>
        <w:t>Župan je prebral prošnjo družine</w:t>
      </w:r>
      <w:r>
        <w:rPr>
          <w:rStyle w:val="FontStyle17"/>
          <w:b/>
          <w:sz w:val="24"/>
          <w:szCs w:val="24"/>
        </w:rPr>
        <w:t xml:space="preserve"> </w:t>
      </w:r>
      <w:r w:rsidR="0013558A" w:rsidRPr="0013558A">
        <w:rPr>
          <w:rStyle w:val="FontStyle17"/>
          <w:sz w:val="24"/>
          <w:szCs w:val="24"/>
        </w:rPr>
        <w:t>z Vitanjskega Skomarja za pomoč pri izgradnji novega lastnega vodovoda.</w:t>
      </w:r>
      <w:r w:rsidR="0013558A">
        <w:rPr>
          <w:rStyle w:val="FontStyle17"/>
          <w:b/>
          <w:sz w:val="24"/>
          <w:szCs w:val="24"/>
        </w:rPr>
        <w:t xml:space="preserve"> </w:t>
      </w:r>
      <w:r w:rsidR="00C41657">
        <w:rPr>
          <w:rStyle w:val="FontStyle17"/>
          <w:sz w:val="24"/>
          <w:szCs w:val="24"/>
        </w:rPr>
        <w:t xml:space="preserve">Občinski svet </w:t>
      </w:r>
      <w:r w:rsidR="0013558A">
        <w:rPr>
          <w:rStyle w:val="FontStyle17"/>
          <w:sz w:val="24"/>
          <w:szCs w:val="24"/>
        </w:rPr>
        <w:t>je soglasno (10</w:t>
      </w:r>
      <w:r w:rsidR="00C41657">
        <w:rPr>
          <w:rStyle w:val="FontStyle17"/>
          <w:sz w:val="24"/>
          <w:szCs w:val="24"/>
        </w:rPr>
        <w:t xml:space="preserve"> ZA) sprejel</w:t>
      </w:r>
    </w:p>
    <w:p w:rsidR="00597F86" w:rsidRPr="00597F86" w:rsidRDefault="00C41657" w:rsidP="00597F86">
      <w:pPr>
        <w:ind w:left="708"/>
        <w:rPr>
          <w:rFonts w:ascii="Times New Roman" w:hAnsi="Times New Roman" w:cs="Times New Roman"/>
          <w:b/>
        </w:rPr>
      </w:pPr>
      <w:r w:rsidRPr="00021E60">
        <w:rPr>
          <w:rStyle w:val="FontStyle17"/>
          <w:b/>
          <w:sz w:val="24"/>
          <w:szCs w:val="24"/>
        </w:rPr>
        <w:t xml:space="preserve">SKLEP: </w:t>
      </w:r>
      <w:r w:rsidR="00597F86" w:rsidRPr="00597F86">
        <w:rPr>
          <w:rFonts w:ascii="Times New Roman" w:hAnsi="Times New Roman" w:cs="Times New Roman"/>
          <w:b/>
        </w:rPr>
        <w:t xml:space="preserve">Občinski svet Občine Vitanje na prošnjo </w:t>
      </w:r>
      <w:r w:rsidR="00597F86">
        <w:rPr>
          <w:rFonts w:ascii="Times New Roman" w:hAnsi="Times New Roman" w:cs="Times New Roman"/>
          <w:b/>
        </w:rPr>
        <w:t>občanke iz Vitanjskega</w:t>
      </w:r>
      <w:r w:rsidR="00597F86" w:rsidRPr="00597F86">
        <w:rPr>
          <w:rFonts w:ascii="Times New Roman" w:hAnsi="Times New Roman" w:cs="Times New Roman"/>
          <w:b/>
        </w:rPr>
        <w:t xml:space="preserve"> </w:t>
      </w:r>
      <w:r w:rsidR="00597F86">
        <w:rPr>
          <w:rFonts w:ascii="Times New Roman" w:hAnsi="Times New Roman" w:cs="Times New Roman"/>
          <w:b/>
        </w:rPr>
        <w:t>Skomarja</w:t>
      </w:r>
      <w:r w:rsidR="00597F86" w:rsidRPr="00597F86">
        <w:rPr>
          <w:rFonts w:ascii="Times New Roman" w:hAnsi="Times New Roman" w:cs="Times New Roman"/>
          <w:b/>
        </w:rPr>
        <w:t xml:space="preserve"> z dne 3. 9. 2015 sprejme sklep, da Občina Vitanje povrne prosilki stroške obnovitve lastnega vodovoda v višini 30% neto vrednosti priloženega računa za vodovod v višini 481,50 EUR.</w:t>
      </w:r>
    </w:p>
    <w:p w:rsidR="000A7AE1" w:rsidRPr="000A57C5" w:rsidRDefault="000A7AE1" w:rsidP="000A57C5">
      <w:pPr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Direktor občinske uprave je predstavil vlogo </w:t>
      </w:r>
      <w:r w:rsidR="005D596B">
        <w:rPr>
          <w:rFonts w:ascii="Times New Roman" w:hAnsi="Times New Roman" w:cs="Times New Roman"/>
        </w:rPr>
        <w:t xml:space="preserve">stanovalke </w:t>
      </w:r>
      <w:r>
        <w:rPr>
          <w:rFonts w:ascii="Times New Roman" w:hAnsi="Times New Roman" w:cs="Times New Roman"/>
        </w:rPr>
        <w:t xml:space="preserve">za najem prostora v občinski stavbi na Grajskem trgu 6. </w:t>
      </w:r>
      <w:r w:rsidR="000A57C5">
        <w:rPr>
          <w:rFonts w:ascii="Times New Roman" w:hAnsi="Times New Roman" w:cs="Times New Roman"/>
        </w:rPr>
        <w:t xml:space="preserve">Občinski svet je po krajši razpravi sprejel </w:t>
      </w:r>
    </w:p>
    <w:p w:rsidR="000A57C5" w:rsidRPr="000A57C5" w:rsidRDefault="000A57C5" w:rsidP="000A57C5">
      <w:pPr>
        <w:ind w:left="720"/>
        <w:rPr>
          <w:rStyle w:val="FontStyle17"/>
          <w:b/>
          <w:sz w:val="24"/>
        </w:rPr>
      </w:pPr>
      <w:r w:rsidRPr="000A57C5">
        <w:rPr>
          <w:rFonts w:ascii="Times New Roman" w:hAnsi="Times New Roman" w:cs="Times New Roman"/>
          <w:b/>
        </w:rPr>
        <w:t>SKLEP:</w:t>
      </w:r>
      <w:r>
        <w:rPr>
          <w:rFonts w:ascii="Times New Roman" w:hAnsi="Times New Roman" w:cs="Times New Roman"/>
          <w:b/>
        </w:rPr>
        <w:t xml:space="preserve"> Občinski svet Občine Vitanje potrdi predlog občinske uprave, da odda manjši prostor v na Grajskem trg 6 </w:t>
      </w:r>
      <w:r w:rsidR="00805986">
        <w:rPr>
          <w:rFonts w:ascii="Times New Roman" w:hAnsi="Times New Roman" w:cs="Times New Roman"/>
          <w:b/>
        </w:rPr>
        <w:t xml:space="preserve">Eriki Pogorevc </w:t>
      </w:r>
      <w:r>
        <w:rPr>
          <w:rFonts w:ascii="Times New Roman" w:hAnsi="Times New Roman" w:cs="Times New Roman"/>
          <w:b/>
        </w:rPr>
        <w:t xml:space="preserve">z možnostjo kasnejšega odkupa. </w:t>
      </w:r>
    </w:p>
    <w:p w:rsidR="005D596B" w:rsidRDefault="005D596B" w:rsidP="00805986">
      <w:pPr>
        <w:rPr>
          <w:rStyle w:val="FontStyle17"/>
          <w:b/>
          <w:sz w:val="24"/>
          <w:szCs w:val="24"/>
        </w:rPr>
      </w:pPr>
    </w:p>
    <w:p w:rsidR="00DA6285" w:rsidRDefault="00DA6285" w:rsidP="00DA6285">
      <w:pPr>
        <w:jc w:val="center"/>
        <w:rPr>
          <w:rStyle w:val="FontStyle17"/>
          <w:b/>
          <w:sz w:val="24"/>
          <w:szCs w:val="24"/>
        </w:rPr>
      </w:pPr>
      <w:r w:rsidRPr="00AC49E8">
        <w:rPr>
          <w:rStyle w:val="FontStyle17"/>
          <w:b/>
          <w:sz w:val="24"/>
          <w:szCs w:val="24"/>
        </w:rPr>
        <w:t>K tč. 1</w:t>
      </w:r>
      <w:r w:rsidR="000A57C5">
        <w:rPr>
          <w:rStyle w:val="FontStyle17"/>
          <w:b/>
          <w:sz w:val="24"/>
          <w:szCs w:val="24"/>
        </w:rPr>
        <w:t>1</w:t>
      </w:r>
    </w:p>
    <w:p w:rsidR="00DA6285" w:rsidRDefault="006714C2" w:rsidP="006714C2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Vprašanja in pobude;</w:t>
      </w:r>
    </w:p>
    <w:p w:rsidR="005F580A" w:rsidRPr="00805986" w:rsidRDefault="008E4F5E" w:rsidP="00805986">
      <w:pPr>
        <w:numPr>
          <w:ilvl w:val="0"/>
          <w:numId w:val="13"/>
        </w:num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G. Brode</w:t>
      </w:r>
      <w:r w:rsidR="00305D89">
        <w:rPr>
          <w:rStyle w:val="FontStyle17"/>
          <w:sz w:val="24"/>
          <w:szCs w:val="24"/>
        </w:rPr>
        <w:t>j</w:t>
      </w:r>
      <w:r>
        <w:rPr>
          <w:rStyle w:val="FontStyle17"/>
          <w:sz w:val="24"/>
          <w:szCs w:val="24"/>
        </w:rPr>
        <w:t xml:space="preserve"> je postavil vprašanje o pomanjkanju vode v Breznu. </w:t>
      </w:r>
      <w:r w:rsidR="00805986">
        <w:rPr>
          <w:rStyle w:val="FontStyle17"/>
          <w:sz w:val="24"/>
          <w:szCs w:val="24"/>
        </w:rPr>
        <w:t xml:space="preserve">G. Fric </w:t>
      </w:r>
      <w:r w:rsidRPr="00805986">
        <w:rPr>
          <w:rStyle w:val="FontStyle17"/>
          <w:sz w:val="24"/>
          <w:szCs w:val="24"/>
        </w:rPr>
        <w:t xml:space="preserve">je povedal, </w:t>
      </w:r>
      <w:r w:rsidR="00F7456F" w:rsidRPr="00805986">
        <w:rPr>
          <w:rStyle w:val="FontStyle17"/>
          <w:sz w:val="24"/>
          <w:szCs w:val="24"/>
        </w:rPr>
        <w:t>zaradi doseljevanja prebivalcev in povečanja števila govedi občasno pojavi pomanjkanje.</w:t>
      </w:r>
    </w:p>
    <w:p w:rsidR="003D7D3D" w:rsidRDefault="00F7456F" w:rsidP="003D7D3D">
      <w:pPr>
        <w:numPr>
          <w:ilvl w:val="0"/>
          <w:numId w:val="13"/>
        </w:num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>Svetnik Plankl je povedal, da stanovalci Antonove ulice prosijo za 20 m</w:t>
      </w:r>
      <w:r w:rsidRPr="00F7456F">
        <w:rPr>
          <w:rStyle w:val="FontStyle17"/>
          <w:sz w:val="24"/>
          <w:szCs w:val="24"/>
          <w:vertAlign w:val="superscript"/>
        </w:rPr>
        <w:t>2</w:t>
      </w:r>
      <w:r>
        <w:rPr>
          <w:rStyle w:val="FontStyle17"/>
          <w:sz w:val="24"/>
          <w:szCs w:val="24"/>
        </w:rPr>
        <w:t xml:space="preserve"> več asfalta, ko</w:t>
      </w:r>
      <w:r w:rsidR="003D7D3D">
        <w:rPr>
          <w:rStyle w:val="FontStyle17"/>
          <w:sz w:val="24"/>
          <w:szCs w:val="24"/>
        </w:rPr>
        <w:t>t ga je bilo položeno</w:t>
      </w:r>
      <w:r>
        <w:rPr>
          <w:rStyle w:val="FontStyle17"/>
          <w:sz w:val="24"/>
          <w:szCs w:val="24"/>
        </w:rPr>
        <w:t xml:space="preserve"> pri zadnji posodobitvi</w:t>
      </w:r>
      <w:r w:rsidR="003D7D3D">
        <w:rPr>
          <w:rStyle w:val="FontStyle17"/>
          <w:sz w:val="24"/>
          <w:szCs w:val="24"/>
        </w:rPr>
        <w:t xml:space="preserve"> v poletnem času</w:t>
      </w:r>
      <w:r>
        <w:rPr>
          <w:rStyle w:val="FontStyle17"/>
          <w:sz w:val="24"/>
          <w:szCs w:val="24"/>
        </w:rPr>
        <w:t xml:space="preserve">. </w:t>
      </w:r>
      <w:r w:rsidR="003D7D3D" w:rsidRPr="003D7D3D">
        <w:rPr>
          <w:rStyle w:val="FontStyle17"/>
          <w:sz w:val="24"/>
          <w:szCs w:val="24"/>
        </w:rPr>
        <w:t>Župa</w:t>
      </w:r>
      <w:r w:rsidR="003D7D3D">
        <w:rPr>
          <w:rStyle w:val="FontStyle17"/>
          <w:sz w:val="24"/>
          <w:szCs w:val="24"/>
        </w:rPr>
        <w:t xml:space="preserve">n in </w:t>
      </w:r>
      <w:r w:rsidR="00805986">
        <w:rPr>
          <w:rStyle w:val="FontStyle17"/>
          <w:sz w:val="24"/>
          <w:szCs w:val="24"/>
        </w:rPr>
        <w:t xml:space="preserve">Gorazd Fric </w:t>
      </w:r>
      <w:r w:rsidR="003D7D3D">
        <w:rPr>
          <w:rStyle w:val="FontStyle17"/>
          <w:sz w:val="24"/>
          <w:szCs w:val="24"/>
        </w:rPr>
        <w:t xml:space="preserve">sta povedala, da imajo stanovalci različne interese in da je cesta narejena po standardih. </w:t>
      </w:r>
    </w:p>
    <w:p w:rsidR="00305D89" w:rsidRDefault="00305D89" w:rsidP="003D7D3D">
      <w:pPr>
        <w:numPr>
          <w:ilvl w:val="0"/>
          <w:numId w:val="13"/>
        </w:num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Svetnik Pesjak je izpostavil problem vode v Breznu. je povedal, da je že dogovorjen s stanovalci tistega območja, da na licu mesta pregledajo situacijo in poiščejo možne rešitve. </w:t>
      </w:r>
    </w:p>
    <w:p w:rsidR="005F580A" w:rsidRDefault="005F580A" w:rsidP="00305D89">
      <w:pPr>
        <w:numPr>
          <w:ilvl w:val="0"/>
          <w:numId w:val="13"/>
        </w:numPr>
        <w:rPr>
          <w:rStyle w:val="FontStyle17"/>
          <w:sz w:val="24"/>
          <w:szCs w:val="24"/>
        </w:rPr>
      </w:pPr>
      <w:r w:rsidRPr="003D7D3D">
        <w:rPr>
          <w:rStyle w:val="FontStyle17"/>
          <w:sz w:val="24"/>
          <w:szCs w:val="24"/>
        </w:rPr>
        <w:t>Sv</w:t>
      </w:r>
      <w:r w:rsidR="003D7D3D">
        <w:rPr>
          <w:rStyle w:val="FontStyle17"/>
          <w:sz w:val="24"/>
          <w:szCs w:val="24"/>
        </w:rPr>
        <w:t xml:space="preserve">etnik Kričaj je izpostavil gradnjo ceste na bukovi gori, o kateri je bil po njegovem mnenju premalo seznanjen. Župan je povedal, da je bila investicija predstavljena in odobrena na seji občinskega sveta, občinska uprava je priprave izvedla po predpisanih postopkih, o začetku del pa so bili stanovalci in vaška skupnost obveščeni. Na cesti je vzpostavljen tudi zakonsko določen strokovni nadzor nad gradnjo. </w:t>
      </w:r>
      <w:r w:rsidR="00305D89">
        <w:rPr>
          <w:rStyle w:val="FontStyle17"/>
          <w:sz w:val="24"/>
          <w:szCs w:val="24"/>
        </w:rPr>
        <w:t>Glede na pripombo svetnika pa bo občinska uprava v prihodnje o začetku priprav in del pri investicijah v vaških skupnostih še posebej obvestila tudi svetnike iz tistega okolja.</w:t>
      </w:r>
    </w:p>
    <w:p w:rsidR="00C62B04" w:rsidRDefault="00286644" w:rsidP="00305D89">
      <w:pPr>
        <w:numPr>
          <w:ilvl w:val="0"/>
          <w:numId w:val="13"/>
        </w:numPr>
        <w:rPr>
          <w:rStyle w:val="FontStyle17"/>
          <w:sz w:val="24"/>
          <w:szCs w:val="24"/>
        </w:rPr>
      </w:pPr>
      <w:r w:rsidRPr="00805986">
        <w:rPr>
          <w:rStyle w:val="FontStyle17"/>
          <w:sz w:val="24"/>
          <w:szCs w:val="24"/>
        </w:rPr>
        <w:t>Svetnica Ma</w:t>
      </w:r>
      <w:r w:rsidR="00A80C13" w:rsidRPr="00805986">
        <w:rPr>
          <w:rStyle w:val="FontStyle17"/>
          <w:sz w:val="24"/>
          <w:szCs w:val="24"/>
        </w:rPr>
        <w:t xml:space="preserve">teja </w:t>
      </w:r>
      <w:r w:rsidRPr="00805986">
        <w:rPr>
          <w:rStyle w:val="FontStyle17"/>
          <w:sz w:val="24"/>
          <w:szCs w:val="24"/>
        </w:rPr>
        <w:t>Kovše</w:t>
      </w:r>
      <w:r w:rsidR="00305D89" w:rsidRPr="00805986">
        <w:rPr>
          <w:rStyle w:val="FontStyle17"/>
          <w:sz w:val="24"/>
          <w:szCs w:val="24"/>
        </w:rPr>
        <w:t xml:space="preserve"> je</w:t>
      </w:r>
      <w:r w:rsidR="00A80C13" w:rsidRPr="00805986">
        <w:rPr>
          <w:rStyle w:val="FontStyle17"/>
          <w:sz w:val="24"/>
          <w:szCs w:val="24"/>
        </w:rPr>
        <w:t xml:space="preserve"> izpostavila vprašan</w:t>
      </w:r>
      <w:r w:rsidR="00546544" w:rsidRPr="00805986">
        <w:rPr>
          <w:rStyle w:val="FontStyle17"/>
          <w:sz w:val="24"/>
          <w:szCs w:val="24"/>
        </w:rPr>
        <w:t>je enega od lastnikov vikenda na vitanjskem</w:t>
      </w:r>
      <w:r w:rsidR="00A80C13" w:rsidRPr="00805986">
        <w:rPr>
          <w:rStyle w:val="FontStyle17"/>
          <w:sz w:val="24"/>
          <w:szCs w:val="24"/>
        </w:rPr>
        <w:t>, ker je ponudnik telekomunikacijskih storitev samo</w:t>
      </w:r>
      <w:r w:rsidR="00805986" w:rsidRPr="00805986">
        <w:rPr>
          <w:rStyle w:val="FontStyle17"/>
          <w:sz w:val="24"/>
          <w:szCs w:val="24"/>
        </w:rPr>
        <w:t xml:space="preserve"> Siol</w:t>
      </w:r>
      <w:r w:rsidR="00546544" w:rsidRPr="00805986">
        <w:rPr>
          <w:rStyle w:val="FontStyle17"/>
          <w:sz w:val="24"/>
          <w:szCs w:val="24"/>
        </w:rPr>
        <w:t>. Njegovo v</w:t>
      </w:r>
      <w:r w:rsidR="00A80C13" w:rsidRPr="00805986">
        <w:rPr>
          <w:rStyle w:val="FontStyle17"/>
          <w:sz w:val="24"/>
          <w:szCs w:val="24"/>
        </w:rPr>
        <w:t>p</w:t>
      </w:r>
      <w:r w:rsidR="00546544" w:rsidRPr="00805986">
        <w:rPr>
          <w:rStyle w:val="FontStyle17"/>
          <w:sz w:val="24"/>
          <w:szCs w:val="24"/>
        </w:rPr>
        <w:t>rašanje</w:t>
      </w:r>
      <w:r w:rsidR="00A80C13" w:rsidRPr="00805986">
        <w:rPr>
          <w:rStyle w:val="FontStyle17"/>
          <w:sz w:val="24"/>
          <w:szCs w:val="24"/>
        </w:rPr>
        <w:t xml:space="preserve"> je</w:t>
      </w:r>
      <w:r w:rsidR="00546544" w:rsidRPr="00805986">
        <w:rPr>
          <w:rStyle w:val="FontStyle17"/>
          <w:sz w:val="24"/>
          <w:szCs w:val="24"/>
        </w:rPr>
        <w:t xml:space="preserve"> bilo</w:t>
      </w:r>
      <w:r w:rsidR="00A80C13" w:rsidRPr="00805986">
        <w:rPr>
          <w:rStyle w:val="FontStyle17"/>
          <w:sz w:val="24"/>
          <w:szCs w:val="24"/>
        </w:rPr>
        <w:t xml:space="preserve">, ali je mogoče pridobiti tudi kakšne konkurenčne operaterje. Direktor občinske uprave je odgovoril, da drugi operaterji nimajo povezave in dostopa </w:t>
      </w:r>
      <w:r w:rsidR="00805986" w:rsidRPr="00805986">
        <w:rPr>
          <w:rStyle w:val="FontStyle17"/>
          <w:sz w:val="24"/>
          <w:szCs w:val="24"/>
        </w:rPr>
        <w:t>po Telekomovem omrežju do Vitanja</w:t>
      </w:r>
      <w:r w:rsidR="00A80C13" w:rsidRPr="00805986">
        <w:rPr>
          <w:rStyle w:val="FontStyle17"/>
          <w:sz w:val="24"/>
          <w:szCs w:val="24"/>
        </w:rPr>
        <w:t xml:space="preserve">. </w:t>
      </w:r>
      <w:r w:rsidR="00805986" w:rsidRPr="00805986">
        <w:rPr>
          <w:rStyle w:val="FontStyle17"/>
          <w:sz w:val="24"/>
          <w:szCs w:val="24"/>
        </w:rPr>
        <w:t xml:space="preserve">Znotraj omrežja OŠOEK Vitanje pa je </w:t>
      </w:r>
      <w:r w:rsidR="00805986">
        <w:rPr>
          <w:rStyle w:val="FontStyle17"/>
          <w:sz w:val="24"/>
          <w:szCs w:val="24"/>
        </w:rPr>
        <w:t>tehn</w:t>
      </w:r>
      <w:r w:rsidR="00805986" w:rsidRPr="00805986">
        <w:rPr>
          <w:rStyle w:val="FontStyle17"/>
          <w:sz w:val="24"/>
          <w:szCs w:val="24"/>
        </w:rPr>
        <w:t>ično mo</w:t>
      </w:r>
      <w:r w:rsidR="00DC5C15">
        <w:rPr>
          <w:rStyle w:val="FontStyle17"/>
          <w:sz w:val="24"/>
          <w:szCs w:val="24"/>
        </w:rPr>
        <w:t>žno gostovanje več operaterjev. K</w:t>
      </w:r>
      <w:r w:rsidR="00805986" w:rsidRPr="00805986">
        <w:rPr>
          <w:rStyle w:val="FontStyle17"/>
          <w:sz w:val="24"/>
          <w:szCs w:val="24"/>
        </w:rPr>
        <w:t xml:space="preserve">o bo vzpostavljen dogovor med operaterji na dostopu do Vitanja, bo možno gostovati tudi drugim operaterjem. </w:t>
      </w:r>
    </w:p>
    <w:p w:rsidR="00A80C13" w:rsidRPr="00805986" w:rsidRDefault="00A80C13" w:rsidP="00305D89">
      <w:pPr>
        <w:numPr>
          <w:ilvl w:val="0"/>
          <w:numId w:val="13"/>
        </w:numPr>
        <w:rPr>
          <w:rStyle w:val="FontStyle17"/>
          <w:sz w:val="24"/>
          <w:szCs w:val="24"/>
        </w:rPr>
      </w:pPr>
      <w:r w:rsidRPr="00805986">
        <w:rPr>
          <w:rStyle w:val="FontStyle17"/>
          <w:sz w:val="24"/>
          <w:szCs w:val="24"/>
        </w:rPr>
        <w:t>Svetnik Hrovat je postavil vprašanje, ali Občina</w:t>
      </w:r>
      <w:r w:rsidR="00C62B04">
        <w:rPr>
          <w:rStyle w:val="FontStyle17"/>
          <w:sz w:val="24"/>
          <w:szCs w:val="24"/>
        </w:rPr>
        <w:t xml:space="preserve"> prejema od Tritela kakšno uporab</w:t>
      </w:r>
      <w:r w:rsidRPr="00805986">
        <w:rPr>
          <w:rStyle w:val="FontStyle17"/>
          <w:sz w:val="24"/>
          <w:szCs w:val="24"/>
        </w:rPr>
        <w:t>nino za širokopasovno telekomunikacijsko omrežje. Direktor občinske uprave je povedal, da ne.</w:t>
      </w:r>
    </w:p>
    <w:p w:rsidR="00E57D88" w:rsidRDefault="00E57D88" w:rsidP="00305D89">
      <w:pPr>
        <w:numPr>
          <w:ilvl w:val="0"/>
          <w:numId w:val="13"/>
        </w:num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Svetnik Ošlak je postavil vprašanje, na koga naj se obrne obča</w:t>
      </w:r>
      <w:r w:rsidR="00C62B04">
        <w:rPr>
          <w:rStyle w:val="FontStyle17"/>
          <w:sz w:val="24"/>
          <w:szCs w:val="24"/>
        </w:rPr>
        <w:t>n</w:t>
      </w:r>
      <w:r>
        <w:rPr>
          <w:rStyle w:val="FontStyle17"/>
          <w:sz w:val="24"/>
          <w:szCs w:val="24"/>
        </w:rPr>
        <w:t>, če bi želel pridobiti nov priključek. Direktor občinske uprave je povedal, da na Siol.</w:t>
      </w:r>
    </w:p>
    <w:p w:rsidR="00305D89" w:rsidRPr="00E57D88" w:rsidRDefault="00E57D88" w:rsidP="00E57D88">
      <w:pPr>
        <w:numPr>
          <w:ilvl w:val="0"/>
          <w:numId w:val="13"/>
        </w:num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Svetnik Hrovat je pozdravil prisotnost predsednice nadzornega odbora na seji in izrazil željo, da se jo vabi tudi v prihodnje. Župan je povedal, da se opravičuje in bo to v prihodnje urejeno. </w:t>
      </w:r>
      <w:r w:rsidR="00A80C13" w:rsidRPr="00E57D88">
        <w:rPr>
          <w:rStyle w:val="FontStyle17"/>
          <w:sz w:val="24"/>
          <w:szCs w:val="24"/>
        </w:rPr>
        <w:t xml:space="preserve"> </w:t>
      </w:r>
    </w:p>
    <w:p w:rsidR="00305D89" w:rsidRDefault="00305D89" w:rsidP="00E57D88">
      <w:pPr>
        <w:pStyle w:val="Naslov1"/>
        <w:tabs>
          <w:tab w:val="clear" w:pos="4537"/>
        </w:tabs>
        <w:jc w:val="left"/>
      </w:pPr>
    </w:p>
    <w:p w:rsidR="00F45BE1" w:rsidRDefault="00E57D88" w:rsidP="00F45BE1">
      <w:pPr>
        <w:pStyle w:val="Naslov1"/>
        <w:tabs>
          <w:tab w:val="clear" w:pos="4537"/>
        </w:tabs>
      </w:pPr>
      <w:r>
        <w:t>K tč. 12</w:t>
      </w:r>
      <w:r w:rsidR="00DF456E">
        <w:t xml:space="preserve"> </w:t>
      </w:r>
    </w:p>
    <w:p w:rsidR="00721625" w:rsidRDefault="00E229C7" w:rsidP="00E229C7">
      <w:pPr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  <w:r w:rsidR="00721625" w:rsidRPr="00021832">
        <w:rPr>
          <w:rFonts w:ascii="Times New Roman" w:hAnsi="Times New Roman"/>
        </w:rPr>
        <w:t>;</w:t>
      </w:r>
      <w:r w:rsidR="00A15BC1" w:rsidRPr="00A15BC1">
        <w:rPr>
          <w:rFonts w:ascii="Times New Roman" w:hAnsi="Times New Roman"/>
        </w:rPr>
        <w:t xml:space="preserve"> </w:t>
      </w:r>
    </w:p>
    <w:p w:rsidR="00336C0F" w:rsidRDefault="0080330C" w:rsidP="00CA0685">
      <w:pPr>
        <w:rPr>
          <w:rFonts w:ascii="Times New Roman" w:hAnsi="Times New Roman"/>
        </w:rPr>
      </w:pPr>
      <w:r>
        <w:rPr>
          <w:rFonts w:ascii="Times New Roman" w:hAnsi="Times New Roman"/>
        </w:rPr>
        <w:t>Pod točko razno ni bilo tem za obravnavo.</w:t>
      </w:r>
    </w:p>
    <w:p w:rsidR="007721A0" w:rsidRDefault="00F7456F">
      <w:pPr>
        <w:rPr>
          <w:rFonts w:ascii="Times New Roman" w:hAnsi="Times New Roman"/>
        </w:rPr>
      </w:pPr>
      <w:r>
        <w:rPr>
          <w:rFonts w:ascii="Times New Roman" w:hAnsi="Times New Roman"/>
        </w:rPr>
        <w:t>Seja se je zaključila ob 21.30</w:t>
      </w:r>
      <w:r w:rsidR="00097507">
        <w:rPr>
          <w:rFonts w:ascii="Times New Roman" w:hAnsi="Times New Roman"/>
        </w:rPr>
        <w:t xml:space="preserve"> uri.</w:t>
      </w:r>
    </w:p>
    <w:p w:rsidR="00F7456F" w:rsidRPr="00E30136" w:rsidRDefault="00F7456F" w:rsidP="00F7456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30136">
        <w:rPr>
          <w:rFonts w:ascii="Times New Roman" w:hAnsi="Times New Roman" w:cs="Times New Roman"/>
          <w:u w:val="single"/>
        </w:rPr>
        <w:t xml:space="preserve">Seja je </w:t>
      </w:r>
      <w:r>
        <w:rPr>
          <w:rFonts w:ascii="Times New Roman" w:hAnsi="Times New Roman" w:cs="Times New Roman"/>
          <w:u w:val="single"/>
        </w:rPr>
        <w:t>bila tonsko posneta. P</w:t>
      </w:r>
      <w:r w:rsidRPr="00E30136">
        <w:rPr>
          <w:rFonts w:ascii="Times New Roman" w:hAnsi="Times New Roman" w:cs="Times New Roman"/>
          <w:u w:val="single"/>
        </w:rPr>
        <w:t>otek razprav je arhiviran v tonskem zapisu.</w:t>
      </w:r>
    </w:p>
    <w:p w:rsidR="00F7456F" w:rsidRDefault="00F7456F">
      <w:pPr>
        <w:rPr>
          <w:rFonts w:ascii="Times New Roman" w:hAnsi="Times New Roman"/>
        </w:rPr>
      </w:pPr>
    </w:p>
    <w:p w:rsidR="0043078E" w:rsidRDefault="0043078E">
      <w:pPr>
        <w:rPr>
          <w:rFonts w:ascii="Times New Roman" w:hAnsi="Times New Roman"/>
        </w:rPr>
      </w:pPr>
    </w:p>
    <w:p w:rsidR="00DF456E" w:rsidRDefault="00DF456E">
      <w:pPr>
        <w:rPr>
          <w:rFonts w:ascii="Times New Roman" w:hAnsi="Times New Roman"/>
        </w:rPr>
      </w:pPr>
      <w:r>
        <w:rPr>
          <w:rFonts w:ascii="Times New Roman" w:hAnsi="Times New Roman"/>
        </w:rPr>
        <w:t>Zapisala: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7F60">
        <w:rPr>
          <w:rFonts w:ascii="Times New Roman" w:hAnsi="Times New Roman"/>
        </w:rPr>
        <w:tab/>
      </w:r>
      <w:r>
        <w:rPr>
          <w:rFonts w:ascii="Times New Roman" w:hAnsi="Times New Roman"/>
        </w:rPr>
        <w:t>ŽUPAN</w:t>
      </w:r>
    </w:p>
    <w:p w:rsidR="0022232E" w:rsidRDefault="00DF456E">
      <w:pPr>
        <w:rPr>
          <w:rFonts w:ascii="Times New Roman" w:hAnsi="Times New Roman"/>
        </w:rPr>
      </w:pPr>
      <w:r>
        <w:rPr>
          <w:rFonts w:ascii="Times New Roman" w:hAnsi="Times New Roman"/>
        </w:rPr>
        <w:t>Romana Holobar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</w:t>
      </w:r>
      <w:r w:rsidR="00977F60">
        <w:rPr>
          <w:rFonts w:ascii="Times New Roman" w:hAnsi="Times New Roman"/>
        </w:rPr>
        <w:tab/>
      </w:r>
      <w:r w:rsidR="002E32B4">
        <w:rPr>
          <w:rFonts w:ascii="Times New Roman" w:hAnsi="Times New Roman"/>
        </w:rPr>
        <w:t xml:space="preserve"> Mirko POLUTNIK</w:t>
      </w:r>
    </w:p>
    <w:p w:rsidR="00E63D10" w:rsidRDefault="00E63D10">
      <w:pPr>
        <w:rPr>
          <w:rFonts w:ascii="Times New Roman" w:hAnsi="Times New Roman"/>
        </w:rPr>
      </w:pPr>
    </w:p>
    <w:p w:rsidR="00E63D10" w:rsidRDefault="00E63D10">
      <w:pPr>
        <w:rPr>
          <w:rFonts w:ascii="Times New Roman" w:hAnsi="Times New Roman"/>
        </w:rPr>
      </w:pPr>
    </w:p>
    <w:sectPr w:rsidR="00E63D10" w:rsidSect="00054792">
      <w:headerReference w:type="default" r:id="rId11"/>
      <w:footerReference w:type="default" r:id="rId12"/>
      <w:pgSz w:w="11906" w:h="16838"/>
      <w:pgMar w:top="1134" w:right="1021" w:bottom="1134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64" w:rsidRDefault="005B6864">
      <w:r>
        <w:separator/>
      </w:r>
    </w:p>
  </w:endnote>
  <w:endnote w:type="continuationSeparator" w:id="0">
    <w:p w:rsidR="005B6864" w:rsidRDefault="005B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D7" w:rsidRDefault="000773D7">
    <w:pPr>
      <w:pStyle w:val="Noga"/>
      <w:jc w:val="center"/>
      <w:rPr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 PAGE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1B3832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64" w:rsidRDefault="005B6864">
      <w:r>
        <w:separator/>
      </w:r>
    </w:p>
  </w:footnote>
  <w:footnote w:type="continuationSeparator" w:id="0">
    <w:p w:rsidR="005B6864" w:rsidRDefault="005B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D7" w:rsidRPr="00274C7A" w:rsidRDefault="000773D7" w:rsidP="00274C7A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CF"/>
    <w:multiLevelType w:val="hybridMultilevel"/>
    <w:tmpl w:val="0D4095C8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7AC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6BE7203"/>
    <w:multiLevelType w:val="hybridMultilevel"/>
    <w:tmpl w:val="0B029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B9B"/>
    <w:multiLevelType w:val="hybridMultilevel"/>
    <w:tmpl w:val="65AC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4A5"/>
    <w:multiLevelType w:val="singleLevel"/>
    <w:tmpl w:val="14EE5106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475F3AA1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D6A18F9"/>
    <w:multiLevelType w:val="hybridMultilevel"/>
    <w:tmpl w:val="4A0E4CEA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C5983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4E13029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9">
    <w:nsid w:val="50A640A4"/>
    <w:multiLevelType w:val="hybridMultilevel"/>
    <w:tmpl w:val="ADF2C7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75AF6"/>
    <w:multiLevelType w:val="singleLevel"/>
    <w:tmpl w:val="C54EF2AC"/>
    <w:lvl w:ilvl="0">
      <w:start w:val="1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7FB928D8"/>
    <w:multiLevelType w:val="hybridMultilevel"/>
    <w:tmpl w:val="A704C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E2857"/>
    <w:multiLevelType w:val="hybridMultilevel"/>
    <w:tmpl w:val="0AE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444"/>
    <w:rsid w:val="000004E2"/>
    <w:rsid w:val="00002A6E"/>
    <w:rsid w:val="00020E35"/>
    <w:rsid w:val="00021832"/>
    <w:rsid w:val="00021E60"/>
    <w:rsid w:val="00022EAF"/>
    <w:rsid w:val="00024B6C"/>
    <w:rsid w:val="000309EE"/>
    <w:rsid w:val="00034365"/>
    <w:rsid w:val="00035AFD"/>
    <w:rsid w:val="0003728B"/>
    <w:rsid w:val="00042BD3"/>
    <w:rsid w:val="000462EC"/>
    <w:rsid w:val="000475E2"/>
    <w:rsid w:val="00047BC0"/>
    <w:rsid w:val="00053AD4"/>
    <w:rsid w:val="00054461"/>
    <w:rsid w:val="00054792"/>
    <w:rsid w:val="00057B2F"/>
    <w:rsid w:val="0006150E"/>
    <w:rsid w:val="0007255C"/>
    <w:rsid w:val="00072660"/>
    <w:rsid w:val="00073657"/>
    <w:rsid w:val="0007374E"/>
    <w:rsid w:val="00076AC9"/>
    <w:rsid w:val="000773D7"/>
    <w:rsid w:val="000814A6"/>
    <w:rsid w:val="00081E28"/>
    <w:rsid w:val="0008594A"/>
    <w:rsid w:val="00094876"/>
    <w:rsid w:val="00097507"/>
    <w:rsid w:val="000A068D"/>
    <w:rsid w:val="000A2642"/>
    <w:rsid w:val="000A26BA"/>
    <w:rsid w:val="000A4974"/>
    <w:rsid w:val="000A57C5"/>
    <w:rsid w:val="000A77D2"/>
    <w:rsid w:val="000A7AE1"/>
    <w:rsid w:val="000B0FBB"/>
    <w:rsid w:val="000B4329"/>
    <w:rsid w:val="000B5F61"/>
    <w:rsid w:val="000B648B"/>
    <w:rsid w:val="000B71F7"/>
    <w:rsid w:val="000C1B51"/>
    <w:rsid w:val="000D3238"/>
    <w:rsid w:val="000D421F"/>
    <w:rsid w:val="000E07B1"/>
    <w:rsid w:val="000E07C5"/>
    <w:rsid w:val="000E07E5"/>
    <w:rsid w:val="000E202C"/>
    <w:rsid w:val="000F06B0"/>
    <w:rsid w:val="000F1B89"/>
    <w:rsid w:val="000F5348"/>
    <w:rsid w:val="000F7378"/>
    <w:rsid w:val="00106403"/>
    <w:rsid w:val="00106D86"/>
    <w:rsid w:val="00121A83"/>
    <w:rsid w:val="00123622"/>
    <w:rsid w:val="001252D8"/>
    <w:rsid w:val="0013558A"/>
    <w:rsid w:val="001477B8"/>
    <w:rsid w:val="00150694"/>
    <w:rsid w:val="001629DC"/>
    <w:rsid w:val="001650FE"/>
    <w:rsid w:val="00165322"/>
    <w:rsid w:val="00166870"/>
    <w:rsid w:val="00167CA6"/>
    <w:rsid w:val="0017325E"/>
    <w:rsid w:val="00174E09"/>
    <w:rsid w:val="001775F0"/>
    <w:rsid w:val="00192F31"/>
    <w:rsid w:val="00196784"/>
    <w:rsid w:val="00196DCB"/>
    <w:rsid w:val="00197F3F"/>
    <w:rsid w:val="001A16AA"/>
    <w:rsid w:val="001A279E"/>
    <w:rsid w:val="001A3003"/>
    <w:rsid w:val="001A501C"/>
    <w:rsid w:val="001A593F"/>
    <w:rsid w:val="001B3832"/>
    <w:rsid w:val="001B67DB"/>
    <w:rsid w:val="001B7263"/>
    <w:rsid w:val="001C0807"/>
    <w:rsid w:val="001C0ACA"/>
    <w:rsid w:val="001C50BA"/>
    <w:rsid w:val="001C6BCA"/>
    <w:rsid w:val="001C7084"/>
    <w:rsid w:val="001D019A"/>
    <w:rsid w:val="001D0241"/>
    <w:rsid w:val="001E09EE"/>
    <w:rsid w:val="001E5A58"/>
    <w:rsid w:val="001E5CB4"/>
    <w:rsid w:val="001F197F"/>
    <w:rsid w:val="002015CE"/>
    <w:rsid w:val="002074A5"/>
    <w:rsid w:val="0022232E"/>
    <w:rsid w:val="0022394F"/>
    <w:rsid w:val="002343CE"/>
    <w:rsid w:val="00241A08"/>
    <w:rsid w:val="00245765"/>
    <w:rsid w:val="00247785"/>
    <w:rsid w:val="00256444"/>
    <w:rsid w:val="00267553"/>
    <w:rsid w:val="00274C7A"/>
    <w:rsid w:val="00275B2F"/>
    <w:rsid w:val="00286644"/>
    <w:rsid w:val="00287E16"/>
    <w:rsid w:val="002916B1"/>
    <w:rsid w:val="0029441B"/>
    <w:rsid w:val="0029735E"/>
    <w:rsid w:val="002A6103"/>
    <w:rsid w:val="002B1F2A"/>
    <w:rsid w:val="002B2955"/>
    <w:rsid w:val="002C440A"/>
    <w:rsid w:val="002D2D52"/>
    <w:rsid w:val="002D3420"/>
    <w:rsid w:val="002D41FF"/>
    <w:rsid w:val="002D5A50"/>
    <w:rsid w:val="002E21C0"/>
    <w:rsid w:val="002E2EBD"/>
    <w:rsid w:val="002E32B4"/>
    <w:rsid w:val="002E3B99"/>
    <w:rsid w:val="002F269A"/>
    <w:rsid w:val="00305D89"/>
    <w:rsid w:val="00314D53"/>
    <w:rsid w:val="00320815"/>
    <w:rsid w:val="00324BEB"/>
    <w:rsid w:val="00327147"/>
    <w:rsid w:val="00336BEC"/>
    <w:rsid w:val="00336C0F"/>
    <w:rsid w:val="003407AB"/>
    <w:rsid w:val="00341C11"/>
    <w:rsid w:val="003552C8"/>
    <w:rsid w:val="00362F43"/>
    <w:rsid w:val="00364104"/>
    <w:rsid w:val="00367FED"/>
    <w:rsid w:val="00370B57"/>
    <w:rsid w:val="003714A2"/>
    <w:rsid w:val="003746D0"/>
    <w:rsid w:val="003746DC"/>
    <w:rsid w:val="003754EC"/>
    <w:rsid w:val="0037658E"/>
    <w:rsid w:val="00392102"/>
    <w:rsid w:val="003949F7"/>
    <w:rsid w:val="003A21C3"/>
    <w:rsid w:val="003A2C4B"/>
    <w:rsid w:val="003A3450"/>
    <w:rsid w:val="003A441A"/>
    <w:rsid w:val="003B707E"/>
    <w:rsid w:val="003C28A4"/>
    <w:rsid w:val="003C293B"/>
    <w:rsid w:val="003C46C1"/>
    <w:rsid w:val="003D17AD"/>
    <w:rsid w:val="003D1B1D"/>
    <w:rsid w:val="003D2ADB"/>
    <w:rsid w:val="003D6A9A"/>
    <w:rsid w:val="003D73E2"/>
    <w:rsid w:val="003D7D3D"/>
    <w:rsid w:val="003F1C7B"/>
    <w:rsid w:val="0040086A"/>
    <w:rsid w:val="00404D30"/>
    <w:rsid w:val="00411F39"/>
    <w:rsid w:val="00420D23"/>
    <w:rsid w:val="0042192F"/>
    <w:rsid w:val="00426F34"/>
    <w:rsid w:val="004274F8"/>
    <w:rsid w:val="0043078E"/>
    <w:rsid w:val="004361DC"/>
    <w:rsid w:val="00444E64"/>
    <w:rsid w:val="00450690"/>
    <w:rsid w:val="00461954"/>
    <w:rsid w:val="00462978"/>
    <w:rsid w:val="004722A5"/>
    <w:rsid w:val="004726BE"/>
    <w:rsid w:val="00482649"/>
    <w:rsid w:val="00486718"/>
    <w:rsid w:val="004909C3"/>
    <w:rsid w:val="00491B65"/>
    <w:rsid w:val="00492D74"/>
    <w:rsid w:val="00497788"/>
    <w:rsid w:val="00497BEE"/>
    <w:rsid w:val="004A27F4"/>
    <w:rsid w:val="004A4C87"/>
    <w:rsid w:val="004B3E9C"/>
    <w:rsid w:val="004B6483"/>
    <w:rsid w:val="004C505B"/>
    <w:rsid w:val="004E212E"/>
    <w:rsid w:val="004E5420"/>
    <w:rsid w:val="004F3EF1"/>
    <w:rsid w:val="004F50A3"/>
    <w:rsid w:val="004F641B"/>
    <w:rsid w:val="00502948"/>
    <w:rsid w:val="00503AC5"/>
    <w:rsid w:val="00512C38"/>
    <w:rsid w:val="00515A98"/>
    <w:rsid w:val="00515AAF"/>
    <w:rsid w:val="00522030"/>
    <w:rsid w:val="00523DA0"/>
    <w:rsid w:val="005255B8"/>
    <w:rsid w:val="00526E57"/>
    <w:rsid w:val="0053533A"/>
    <w:rsid w:val="00536242"/>
    <w:rsid w:val="00541CA0"/>
    <w:rsid w:val="00545559"/>
    <w:rsid w:val="00546544"/>
    <w:rsid w:val="0054734C"/>
    <w:rsid w:val="00552692"/>
    <w:rsid w:val="005534AD"/>
    <w:rsid w:val="00553659"/>
    <w:rsid w:val="00553DBE"/>
    <w:rsid w:val="00555E4D"/>
    <w:rsid w:val="00564869"/>
    <w:rsid w:val="005702C9"/>
    <w:rsid w:val="00572057"/>
    <w:rsid w:val="0058231B"/>
    <w:rsid w:val="00583F3A"/>
    <w:rsid w:val="005858B4"/>
    <w:rsid w:val="00587B9D"/>
    <w:rsid w:val="0059239B"/>
    <w:rsid w:val="005947AB"/>
    <w:rsid w:val="00594C2D"/>
    <w:rsid w:val="00594DEC"/>
    <w:rsid w:val="00596A24"/>
    <w:rsid w:val="005970A1"/>
    <w:rsid w:val="00597F86"/>
    <w:rsid w:val="005B188D"/>
    <w:rsid w:val="005B6864"/>
    <w:rsid w:val="005B711D"/>
    <w:rsid w:val="005C495F"/>
    <w:rsid w:val="005C4DF7"/>
    <w:rsid w:val="005C65DF"/>
    <w:rsid w:val="005D2BD9"/>
    <w:rsid w:val="005D4738"/>
    <w:rsid w:val="005D596B"/>
    <w:rsid w:val="005E57C7"/>
    <w:rsid w:val="005E67FB"/>
    <w:rsid w:val="005F580A"/>
    <w:rsid w:val="005F62C0"/>
    <w:rsid w:val="005F7B59"/>
    <w:rsid w:val="00602C7F"/>
    <w:rsid w:val="00604777"/>
    <w:rsid w:val="006048BB"/>
    <w:rsid w:val="006062EF"/>
    <w:rsid w:val="0060785F"/>
    <w:rsid w:val="0061425F"/>
    <w:rsid w:val="00615008"/>
    <w:rsid w:val="006204E6"/>
    <w:rsid w:val="006253F0"/>
    <w:rsid w:val="0063209B"/>
    <w:rsid w:val="00636C8F"/>
    <w:rsid w:val="00642E77"/>
    <w:rsid w:val="00646B2C"/>
    <w:rsid w:val="006471F9"/>
    <w:rsid w:val="00652BAF"/>
    <w:rsid w:val="00654FBC"/>
    <w:rsid w:val="006566A0"/>
    <w:rsid w:val="00657E4B"/>
    <w:rsid w:val="00670780"/>
    <w:rsid w:val="006713C8"/>
    <w:rsid w:val="006714C2"/>
    <w:rsid w:val="006720F2"/>
    <w:rsid w:val="00673FB9"/>
    <w:rsid w:val="006765BE"/>
    <w:rsid w:val="0068211F"/>
    <w:rsid w:val="006948A7"/>
    <w:rsid w:val="006A321F"/>
    <w:rsid w:val="006A57E3"/>
    <w:rsid w:val="006A7A7C"/>
    <w:rsid w:val="006B571C"/>
    <w:rsid w:val="006B6320"/>
    <w:rsid w:val="006C4217"/>
    <w:rsid w:val="006C4B65"/>
    <w:rsid w:val="006C605E"/>
    <w:rsid w:val="006C6DA2"/>
    <w:rsid w:val="006D28FC"/>
    <w:rsid w:val="006E58E1"/>
    <w:rsid w:val="006E601B"/>
    <w:rsid w:val="006E79DA"/>
    <w:rsid w:val="006F0AFD"/>
    <w:rsid w:val="006F12E1"/>
    <w:rsid w:val="00701D61"/>
    <w:rsid w:val="00704CE5"/>
    <w:rsid w:val="007147AB"/>
    <w:rsid w:val="0071480C"/>
    <w:rsid w:val="00715152"/>
    <w:rsid w:val="007170C7"/>
    <w:rsid w:val="00717F24"/>
    <w:rsid w:val="00721625"/>
    <w:rsid w:val="00723041"/>
    <w:rsid w:val="007230B0"/>
    <w:rsid w:val="007240C3"/>
    <w:rsid w:val="00727456"/>
    <w:rsid w:val="007375D7"/>
    <w:rsid w:val="00740F98"/>
    <w:rsid w:val="00743C3A"/>
    <w:rsid w:val="0074624B"/>
    <w:rsid w:val="0074747F"/>
    <w:rsid w:val="0075497C"/>
    <w:rsid w:val="00761781"/>
    <w:rsid w:val="007721A0"/>
    <w:rsid w:val="00772B9B"/>
    <w:rsid w:val="007835CE"/>
    <w:rsid w:val="0078571D"/>
    <w:rsid w:val="00786EDB"/>
    <w:rsid w:val="00787964"/>
    <w:rsid w:val="00790D5F"/>
    <w:rsid w:val="007A7ECA"/>
    <w:rsid w:val="007B1BD6"/>
    <w:rsid w:val="007B38BA"/>
    <w:rsid w:val="007C54F3"/>
    <w:rsid w:val="007C6E6A"/>
    <w:rsid w:val="007D16D1"/>
    <w:rsid w:val="007D3C07"/>
    <w:rsid w:val="007E4D4A"/>
    <w:rsid w:val="007E688B"/>
    <w:rsid w:val="007F33E8"/>
    <w:rsid w:val="007F3BF3"/>
    <w:rsid w:val="00800ECA"/>
    <w:rsid w:val="0080330C"/>
    <w:rsid w:val="00805986"/>
    <w:rsid w:val="00807ADE"/>
    <w:rsid w:val="008311A4"/>
    <w:rsid w:val="00831B93"/>
    <w:rsid w:val="00834FE8"/>
    <w:rsid w:val="00840290"/>
    <w:rsid w:val="00844097"/>
    <w:rsid w:val="0086279D"/>
    <w:rsid w:val="00862DC3"/>
    <w:rsid w:val="00865E41"/>
    <w:rsid w:val="00867A95"/>
    <w:rsid w:val="00871C49"/>
    <w:rsid w:val="008921DE"/>
    <w:rsid w:val="008974B5"/>
    <w:rsid w:val="008A5797"/>
    <w:rsid w:val="008A6E24"/>
    <w:rsid w:val="008B17B0"/>
    <w:rsid w:val="008C15B9"/>
    <w:rsid w:val="008C6337"/>
    <w:rsid w:val="008D113C"/>
    <w:rsid w:val="008D456B"/>
    <w:rsid w:val="008D6215"/>
    <w:rsid w:val="008E1E58"/>
    <w:rsid w:val="008E4E6D"/>
    <w:rsid w:val="008E4F5E"/>
    <w:rsid w:val="008E5E6C"/>
    <w:rsid w:val="008E622D"/>
    <w:rsid w:val="008F073C"/>
    <w:rsid w:val="008F3256"/>
    <w:rsid w:val="00901DAE"/>
    <w:rsid w:val="00906116"/>
    <w:rsid w:val="009074B3"/>
    <w:rsid w:val="00911779"/>
    <w:rsid w:val="00916264"/>
    <w:rsid w:val="00922407"/>
    <w:rsid w:val="0093181A"/>
    <w:rsid w:val="009329A1"/>
    <w:rsid w:val="00934D86"/>
    <w:rsid w:val="0093697E"/>
    <w:rsid w:val="00940AF3"/>
    <w:rsid w:val="00951274"/>
    <w:rsid w:val="009512B0"/>
    <w:rsid w:val="0095250C"/>
    <w:rsid w:val="0095256D"/>
    <w:rsid w:val="009545DB"/>
    <w:rsid w:val="009550FF"/>
    <w:rsid w:val="00956F35"/>
    <w:rsid w:val="00961EFC"/>
    <w:rsid w:val="009652C4"/>
    <w:rsid w:val="00965EF9"/>
    <w:rsid w:val="009714DE"/>
    <w:rsid w:val="00977F60"/>
    <w:rsid w:val="00985517"/>
    <w:rsid w:val="00987561"/>
    <w:rsid w:val="009943DE"/>
    <w:rsid w:val="00996DC4"/>
    <w:rsid w:val="009A1C23"/>
    <w:rsid w:val="009A24D6"/>
    <w:rsid w:val="009A25E0"/>
    <w:rsid w:val="009B162B"/>
    <w:rsid w:val="009B1D0B"/>
    <w:rsid w:val="009B5978"/>
    <w:rsid w:val="009C4437"/>
    <w:rsid w:val="009D14F7"/>
    <w:rsid w:val="009D2134"/>
    <w:rsid w:val="009D3D97"/>
    <w:rsid w:val="009D568B"/>
    <w:rsid w:val="009D5EBE"/>
    <w:rsid w:val="009D7A1D"/>
    <w:rsid w:val="009E08FA"/>
    <w:rsid w:val="009F2EC6"/>
    <w:rsid w:val="00A1117A"/>
    <w:rsid w:val="00A15BC1"/>
    <w:rsid w:val="00A236CB"/>
    <w:rsid w:val="00A30F68"/>
    <w:rsid w:val="00A32E18"/>
    <w:rsid w:val="00A34A9B"/>
    <w:rsid w:val="00A3543E"/>
    <w:rsid w:val="00A36225"/>
    <w:rsid w:val="00A4080F"/>
    <w:rsid w:val="00A42512"/>
    <w:rsid w:val="00A436D6"/>
    <w:rsid w:val="00A45AEA"/>
    <w:rsid w:val="00A47E5A"/>
    <w:rsid w:val="00A536A7"/>
    <w:rsid w:val="00A53785"/>
    <w:rsid w:val="00A548D8"/>
    <w:rsid w:val="00A64698"/>
    <w:rsid w:val="00A71966"/>
    <w:rsid w:val="00A80C13"/>
    <w:rsid w:val="00A81D6E"/>
    <w:rsid w:val="00A85B70"/>
    <w:rsid w:val="00A93262"/>
    <w:rsid w:val="00AA3D1F"/>
    <w:rsid w:val="00AA3FFE"/>
    <w:rsid w:val="00AA5555"/>
    <w:rsid w:val="00AA6516"/>
    <w:rsid w:val="00AB1EF0"/>
    <w:rsid w:val="00AB2061"/>
    <w:rsid w:val="00AB230D"/>
    <w:rsid w:val="00AB6089"/>
    <w:rsid w:val="00AC49E8"/>
    <w:rsid w:val="00AC5AA8"/>
    <w:rsid w:val="00AD1F45"/>
    <w:rsid w:val="00AE55F7"/>
    <w:rsid w:val="00AF14D4"/>
    <w:rsid w:val="00AF1AE3"/>
    <w:rsid w:val="00B00484"/>
    <w:rsid w:val="00B00F5E"/>
    <w:rsid w:val="00B07EA4"/>
    <w:rsid w:val="00B14E90"/>
    <w:rsid w:val="00B202BC"/>
    <w:rsid w:val="00B2368F"/>
    <w:rsid w:val="00B25EA8"/>
    <w:rsid w:val="00B40016"/>
    <w:rsid w:val="00B43FA3"/>
    <w:rsid w:val="00B44320"/>
    <w:rsid w:val="00B50658"/>
    <w:rsid w:val="00B5092C"/>
    <w:rsid w:val="00B60650"/>
    <w:rsid w:val="00B6395F"/>
    <w:rsid w:val="00B7175E"/>
    <w:rsid w:val="00B738E8"/>
    <w:rsid w:val="00B76894"/>
    <w:rsid w:val="00B77A94"/>
    <w:rsid w:val="00B800BD"/>
    <w:rsid w:val="00B8024E"/>
    <w:rsid w:val="00B81C1A"/>
    <w:rsid w:val="00B8263C"/>
    <w:rsid w:val="00B830F5"/>
    <w:rsid w:val="00B92FFB"/>
    <w:rsid w:val="00BA2496"/>
    <w:rsid w:val="00BA397C"/>
    <w:rsid w:val="00BA6114"/>
    <w:rsid w:val="00BB2DB5"/>
    <w:rsid w:val="00BB3DBF"/>
    <w:rsid w:val="00BB7326"/>
    <w:rsid w:val="00BC1070"/>
    <w:rsid w:val="00BC2A68"/>
    <w:rsid w:val="00BE2491"/>
    <w:rsid w:val="00BE34EF"/>
    <w:rsid w:val="00BE4A04"/>
    <w:rsid w:val="00C04F0D"/>
    <w:rsid w:val="00C0581F"/>
    <w:rsid w:val="00C0599B"/>
    <w:rsid w:val="00C16270"/>
    <w:rsid w:val="00C247A3"/>
    <w:rsid w:val="00C35B49"/>
    <w:rsid w:val="00C41657"/>
    <w:rsid w:val="00C41755"/>
    <w:rsid w:val="00C54625"/>
    <w:rsid w:val="00C573FA"/>
    <w:rsid w:val="00C57B4B"/>
    <w:rsid w:val="00C61869"/>
    <w:rsid w:val="00C62B04"/>
    <w:rsid w:val="00C7307D"/>
    <w:rsid w:val="00C749A4"/>
    <w:rsid w:val="00C7785C"/>
    <w:rsid w:val="00C77E62"/>
    <w:rsid w:val="00C857F2"/>
    <w:rsid w:val="00C92A5B"/>
    <w:rsid w:val="00C95A6A"/>
    <w:rsid w:val="00C97271"/>
    <w:rsid w:val="00C97324"/>
    <w:rsid w:val="00CA0685"/>
    <w:rsid w:val="00CA3198"/>
    <w:rsid w:val="00CB61C7"/>
    <w:rsid w:val="00CB660F"/>
    <w:rsid w:val="00CC227F"/>
    <w:rsid w:val="00CD333E"/>
    <w:rsid w:val="00CD4354"/>
    <w:rsid w:val="00CD62D3"/>
    <w:rsid w:val="00CF0B1D"/>
    <w:rsid w:val="00CF30FB"/>
    <w:rsid w:val="00CF7ABC"/>
    <w:rsid w:val="00D02E36"/>
    <w:rsid w:val="00D060A1"/>
    <w:rsid w:val="00D11B80"/>
    <w:rsid w:val="00D13D86"/>
    <w:rsid w:val="00D30D64"/>
    <w:rsid w:val="00D32D2D"/>
    <w:rsid w:val="00D3405A"/>
    <w:rsid w:val="00D3669B"/>
    <w:rsid w:val="00D37DA3"/>
    <w:rsid w:val="00D40B9F"/>
    <w:rsid w:val="00D43BCC"/>
    <w:rsid w:val="00D44EDB"/>
    <w:rsid w:val="00D4743E"/>
    <w:rsid w:val="00D5183F"/>
    <w:rsid w:val="00D54477"/>
    <w:rsid w:val="00D55076"/>
    <w:rsid w:val="00D608BE"/>
    <w:rsid w:val="00D62091"/>
    <w:rsid w:val="00D92B3C"/>
    <w:rsid w:val="00D938B3"/>
    <w:rsid w:val="00D9550D"/>
    <w:rsid w:val="00D95B86"/>
    <w:rsid w:val="00DA58CE"/>
    <w:rsid w:val="00DA6285"/>
    <w:rsid w:val="00DB5D97"/>
    <w:rsid w:val="00DB6E51"/>
    <w:rsid w:val="00DB7184"/>
    <w:rsid w:val="00DC5C15"/>
    <w:rsid w:val="00DD3199"/>
    <w:rsid w:val="00DD43E1"/>
    <w:rsid w:val="00DF0204"/>
    <w:rsid w:val="00DF3119"/>
    <w:rsid w:val="00DF456E"/>
    <w:rsid w:val="00DF4932"/>
    <w:rsid w:val="00E00425"/>
    <w:rsid w:val="00E04603"/>
    <w:rsid w:val="00E070E4"/>
    <w:rsid w:val="00E105F9"/>
    <w:rsid w:val="00E120ED"/>
    <w:rsid w:val="00E229C7"/>
    <w:rsid w:val="00E30136"/>
    <w:rsid w:val="00E3075F"/>
    <w:rsid w:val="00E43D12"/>
    <w:rsid w:val="00E44F04"/>
    <w:rsid w:val="00E4603E"/>
    <w:rsid w:val="00E55E22"/>
    <w:rsid w:val="00E57D88"/>
    <w:rsid w:val="00E63AF2"/>
    <w:rsid w:val="00E63D10"/>
    <w:rsid w:val="00E7062C"/>
    <w:rsid w:val="00E7088B"/>
    <w:rsid w:val="00E91715"/>
    <w:rsid w:val="00E97BD4"/>
    <w:rsid w:val="00EA380A"/>
    <w:rsid w:val="00EA632E"/>
    <w:rsid w:val="00EB0398"/>
    <w:rsid w:val="00EB1E4F"/>
    <w:rsid w:val="00EB3675"/>
    <w:rsid w:val="00EB44C6"/>
    <w:rsid w:val="00EB79A5"/>
    <w:rsid w:val="00EC2B75"/>
    <w:rsid w:val="00EC71E2"/>
    <w:rsid w:val="00ED41ED"/>
    <w:rsid w:val="00ED4223"/>
    <w:rsid w:val="00EF1DCE"/>
    <w:rsid w:val="00F02D3D"/>
    <w:rsid w:val="00F03950"/>
    <w:rsid w:val="00F105EA"/>
    <w:rsid w:val="00F119BF"/>
    <w:rsid w:val="00F24619"/>
    <w:rsid w:val="00F25321"/>
    <w:rsid w:val="00F3338C"/>
    <w:rsid w:val="00F33879"/>
    <w:rsid w:val="00F33A14"/>
    <w:rsid w:val="00F34FC4"/>
    <w:rsid w:val="00F4187E"/>
    <w:rsid w:val="00F429D4"/>
    <w:rsid w:val="00F43DF2"/>
    <w:rsid w:val="00F45BE1"/>
    <w:rsid w:val="00F46E22"/>
    <w:rsid w:val="00F5504C"/>
    <w:rsid w:val="00F61415"/>
    <w:rsid w:val="00F67F28"/>
    <w:rsid w:val="00F732D1"/>
    <w:rsid w:val="00F7456F"/>
    <w:rsid w:val="00F74DA2"/>
    <w:rsid w:val="00F75A9A"/>
    <w:rsid w:val="00F7682F"/>
    <w:rsid w:val="00F8385F"/>
    <w:rsid w:val="00F8471C"/>
    <w:rsid w:val="00F93EAB"/>
    <w:rsid w:val="00F947F1"/>
    <w:rsid w:val="00FA2ED2"/>
    <w:rsid w:val="00FC0519"/>
    <w:rsid w:val="00FC1372"/>
    <w:rsid w:val="00FC14E1"/>
    <w:rsid w:val="00FC18A0"/>
    <w:rsid w:val="00FD140A"/>
    <w:rsid w:val="00FD35EB"/>
    <w:rsid w:val="00FE0CC5"/>
    <w:rsid w:val="00FE52EC"/>
    <w:rsid w:val="00FE60AE"/>
    <w:rsid w:val="00FE6AC9"/>
    <w:rsid w:val="00FE7D8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1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1AE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avaden"/>
    <w:uiPriority w:val="99"/>
    <w:rsid w:val="00BE2491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  <w:style w:type="paragraph" w:customStyle="1" w:styleId="Style9">
    <w:name w:val="Style9"/>
    <w:basedOn w:val="Navaden"/>
    <w:uiPriority w:val="99"/>
    <w:rsid w:val="00BE249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7">
    <w:name w:val="Font Style17"/>
    <w:uiPriority w:val="99"/>
    <w:rsid w:val="00BE249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itanje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10631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vitanje</cp:lastModifiedBy>
  <cp:revision>39</cp:revision>
  <cp:lastPrinted>2015-11-19T12:35:00Z</cp:lastPrinted>
  <dcterms:created xsi:type="dcterms:W3CDTF">2015-09-30T13:57:00Z</dcterms:created>
  <dcterms:modified xsi:type="dcterms:W3CDTF">2015-11-19T12:35:00Z</dcterms:modified>
</cp:coreProperties>
</file>