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6B" w:rsidRDefault="00DA5F6B" w:rsidP="007C5A0D">
      <w:pPr>
        <w:jc w:val="both"/>
        <w:rPr>
          <w:rFonts w:ascii="Times New Roman" w:hAnsi="Times New Roman" w:cs="Times New Roman"/>
          <w:sz w:val="24"/>
          <w:szCs w:val="24"/>
        </w:rPr>
      </w:pPr>
      <w:bookmarkStart w:id="0" w:name="_GoBack"/>
      <w:bookmarkEnd w:id="0"/>
    </w:p>
    <w:p w:rsidR="00DA5F6B" w:rsidRDefault="00C97695" w:rsidP="00C97695">
      <w:pPr>
        <w:jc w:val="center"/>
        <w:rPr>
          <w:rFonts w:ascii="Times New Roman" w:hAnsi="Times New Roman" w:cs="Times New Roman"/>
          <w:sz w:val="24"/>
          <w:szCs w:val="24"/>
        </w:rPr>
      </w:pPr>
      <w:r>
        <w:rPr>
          <w:noProof/>
          <w:lang w:eastAsia="sl-SI"/>
        </w:rPr>
        <w:drawing>
          <wp:inline distT="0" distB="0" distL="0" distR="0" wp14:anchorId="719F8EAB" wp14:editId="11313534">
            <wp:extent cx="866775" cy="10763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a:ln>
                      <a:noFill/>
                    </a:ln>
                  </pic:spPr>
                </pic:pic>
              </a:graphicData>
            </a:graphic>
          </wp:inline>
        </w:drawing>
      </w:r>
    </w:p>
    <w:p w:rsidR="00C97695" w:rsidRDefault="00C97695" w:rsidP="00C97695">
      <w:pPr>
        <w:spacing w:after="0"/>
        <w:jc w:val="center"/>
        <w:rPr>
          <w:rFonts w:ascii="Times New Roman" w:hAnsi="Times New Roman" w:cs="Times New Roman"/>
          <w:sz w:val="24"/>
          <w:szCs w:val="24"/>
        </w:rPr>
      </w:pPr>
      <w:r>
        <w:rPr>
          <w:rFonts w:ascii="Times New Roman" w:hAnsi="Times New Roman" w:cs="Times New Roman"/>
          <w:sz w:val="24"/>
          <w:szCs w:val="24"/>
        </w:rPr>
        <w:t>MESTNA OBČINA PTUJ</w:t>
      </w:r>
    </w:p>
    <w:p w:rsidR="00DA5F6B" w:rsidRDefault="00DA5F6B" w:rsidP="00DA5F6B">
      <w:pPr>
        <w:jc w:val="center"/>
        <w:rPr>
          <w:rFonts w:ascii="Times New Roman" w:hAnsi="Times New Roman" w:cs="Times New Roman"/>
          <w:sz w:val="24"/>
          <w:szCs w:val="24"/>
        </w:rPr>
      </w:pPr>
    </w:p>
    <w:p w:rsidR="00DA5F6B" w:rsidRDefault="00DA5F6B" w:rsidP="00DA5F6B">
      <w:pPr>
        <w:jc w:val="center"/>
        <w:rPr>
          <w:rFonts w:ascii="Times New Roman" w:hAnsi="Times New Roman" w:cs="Times New Roman"/>
          <w:sz w:val="24"/>
          <w:szCs w:val="24"/>
        </w:rPr>
      </w:pPr>
    </w:p>
    <w:p w:rsidR="00DA5F6B" w:rsidRDefault="00DA5F6B" w:rsidP="00DA5F6B">
      <w:pPr>
        <w:jc w:val="center"/>
        <w:rPr>
          <w:rFonts w:ascii="Times New Roman" w:hAnsi="Times New Roman" w:cs="Times New Roman"/>
          <w:sz w:val="24"/>
          <w:szCs w:val="24"/>
        </w:rPr>
      </w:pPr>
    </w:p>
    <w:p w:rsidR="00DA5F6B" w:rsidRDefault="00DA5F6B" w:rsidP="00DA5F6B">
      <w:pPr>
        <w:jc w:val="center"/>
        <w:rPr>
          <w:rFonts w:ascii="Times New Roman" w:hAnsi="Times New Roman" w:cs="Times New Roman"/>
          <w:sz w:val="24"/>
          <w:szCs w:val="24"/>
        </w:rPr>
      </w:pPr>
    </w:p>
    <w:p w:rsidR="00DA5F6B" w:rsidRDefault="00DA5F6B" w:rsidP="00DA5F6B">
      <w:pPr>
        <w:jc w:val="center"/>
        <w:rPr>
          <w:rFonts w:ascii="Times New Roman" w:hAnsi="Times New Roman" w:cs="Times New Roman"/>
          <w:sz w:val="24"/>
          <w:szCs w:val="24"/>
        </w:rPr>
      </w:pPr>
    </w:p>
    <w:p w:rsidR="00DD5FEF" w:rsidRDefault="00DD5FEF" w:rsidP="00DD5FEF">
      <w:pPr>
        <w:spacing w:after="0"/>
        <w:jc w:val="center"/>
        <w:rPr>
          <w:rFonts w:ascii="Times New Roman" w:hAnsi="Times New Roman" w:cs="Times New Roman"/>
          <w:b/>
          <w:sz w:val="40"/>
          <w:szCs w:val="40"/>
        </w:rPr>
      </w:pPr>
      <w:r>
        <w:rPr>
          <w:rFonts w:ascii="Times New Roman" w:hAnsi="Times New Roman" w:cs="Times New Roman"/>
          <w:b/>
          <w:sz w:val="40"/>
          <w:szCs w:val="40"/>
        </w:rPr>
        <w:t>STRATEGIJA ZA MLADE</w:t>
      </w:r>
    </w:p>
    <w:p w:rsidR="00DD5FEF" w:rsidRDefault="00F57490" w:rsidP="00C97695">
      <w:pPr>
        <w:spacing w:after="0"/>
        <w:jc w:val="center"/>
        <w:rPr>
          <w:rFonts w:ascii="Times New Roman" w:hAnsi="Times New Roman" w:cs="Times New Roman"/>
          <w:b/>
          <w:sz w:val="40"/>
          <w:szCs w:val="40"/>
        </w:rPr>
      </w:pPr>
      <w:r>
        <w:rPr>
          <w:rFonts w:ascii="Times New Roman" w:hAnsi="Times New Roman" w:cs="Times New Roman"/>
          <w:b/>
          <w:sz w:val="40"/>
          <w:szCs w:val="40"/>
        </w:rPr>
        <w:t>V</w:t>
      </w:r>
      <w:r w:rsidR="00C97695">
        <w:rPr>
          <w:rFonts w:ascii="Times New Roman" w:hAnsi="Times New Roman" w:cs="Times New Roman"/>
          <w:b/>
          <w:sz w:val="40"/>
          <w:szCs w:val="40"/>
        </w:rPr>
        <w:t xml:space="preserve"> </w:t>
      </w:r>
      <w:r w:rsidR="00DD5FEF">
        <w:rPr>
          <w:rFonts w:ascii="Times New Roman" w:hAnsi="Times New Roman" w:cs="Times New Roman"/>
          <w:b/>
          <w:sz w:val="40"/>
          <w:szCs w:val="40"/>
        </w:rPr>
        <w:t>MESTNI OBČINI PTUJ</w:t>
      </w:r>
    </w:p>
    <w:p w:rsidR="00DA5F6B" w:rsidRDefault="00DA5F6B" w:rsidP="00DD5FEF">
      <w:pPr>
        <w:spacing w:after="0"/>
        <w:jc w:val="center"/>
        <w:rPr>
          <w:rFonts w:ascii="Times New Roman" w:hAnsi="Times New Roman" w:cs="Times New Roman"/>
          <w:b/>
          <w:sz w:val="40"/>
          <w:szCs w:val="40"/>
        </w:rPr>
      </w:pPr>
      <w:r w:rsidRPr="00DA5F6B">
        <w:rPr>
          <w:rFonts w:ascii="Times New Roman" w:hAnsi="Times New Roman" w:cs="Times New Roman"/>
          <w:b/>
          <w:sz w:val="40"/>
          <w:szCs w:val="40"/>
        </w:rPr>
        <w:t>2016</w:t>
      </w:r>
      <w:r w:rsidR="00D03EC6">
        <w:rPr>
          <w:rFonts w:ascii="Times New Roman" w:hAnsi="Times New Roman" w:cs="Times New Roman"/>
          <w:b/>
          <w:sz w:val="40"/>
          <w:szCs w:val="40"/>
        </w:rPr>
        <w:t>-</w:t>
      </w:r>
      <w:r w:rsidRPr="00DA5F6B">
        <w:rPr>
          <w:rFonts w:ascii="Times New Roman" w:hAnsi="Times New Roman" w:cs="Times New Roman"/>
          <w:b/>
          <w:sz w:val="40"/>
          <w:szCs w:val="40"/>
        </w:rPr>
        <w:t>2020</w:t>
      </w:r>
    </w:p>
    <w:p w:rsidR="00DA5F6B" w:rsidRPr="00DA5F6B" w:rsidRDefault="005249DC" w:rsidP="005249DC">
      <w:pPr>
        <w:jc w:val="center"/>
        <w:rPr>
          <w:rFonts w:ascii="Times New Roman" w:hAnsi="Times New Roman" w:cs="Times New Roman"/>
          <w:sz w:val="40"/>
          <w:szCs w:val="40"/>
        </w:rPr>
      </w:pPr>
      <w:r>
        <w:rPr>
          <w:rFonts w:ascii="Times New Roman" w:hAnsi="Times New Roman" w:cs="Times New Roman"/>
          <w:sz w:val="40"/>
          <w:szCs w:val="40"/>
        </w:rPr>
        <w:t>(osnutek)</w:t>
      </w:r>
    </w:p>
    <w:p w:rsidR="00DA5F6B" w:rsidRPr="00DA5F6B" w:rsidRDefault="00DA5F6B" w:rsidP="00DA5F6B">
      <w:pPr>
        <w:rPr>
          <w:rFonts w:ascii="Times New Roman" w:hAnsi="Times New Roman" w:cs="Times New Roman"/>
          <w:sz w:val="40"/>
          <w:szCs w:val="40"/>
        </w:rPr>
      </w:pPr>
    </w:p>
    <w:p w:rsidR="00DA5F6B" w:rsidRPr="00DA5F6B" w:rsidRDefault="00DA5F6B" w:rsidP="00DA5F6B">
      <w:pPr>
        <w:rPr>
          <w:rFonts w:ascii="Times New Roman" w:hAnsi="Times New Roman" w:cs="Times New Roman"/>
          <w:sz w:val="40"/>
          <w:szCs w:val="40"/>
        </w:rPr>
      </w:pPr>
    </w:p>
    <w:p w:rsidR="00DA5F6B" w:rsidRPr="00DA5F6B" w:rsidRDefault="00DA5F6B" w:rsidP="00DA5F6B">
      <w:pPr>
        <w:rPr>
          <w:rFonts w:ascii="Times New Roman" w:hAnsi="Times New Roman" w:cs="Times New Roman"/>
          <w:sz w:val="40"/>
          <w:szCs w:val="40"/>
        </w:rPr>
      </w:pPr>
    </w:p>
    <w:p w:rsidR="00DA5F6B" w:rsidRDefault="00DA5F6B" w:rsidP="00DA5F6B">
      <w:pPr>
        <w:rPr>
          <w:rFonts w:ascii="Times New Roman" w:hAnsi="Times New Roman" w:cs="Times New Roman"/>
          <w:sz w:val="40"/>
          <w:szCs w:val="40"/>
        </w:rPr>
      </w:pPr>
    </w:p>
    <w:p w:rsidR="00470596" w:rsidRDefault="00470596" w:rsidP="00DA5F6B">
      <w:pPr>
        <w:rPr>
          <w:rFonts w:ascii="Times New Roman" w:hAnsi="Times New Roman" w:cs="Times New Roman"/>
          <w:sz w:val="24"/>
          <w:szCs w:val="24"/>
        </w:rPr>
      </w:pPr>
    </w:p>
    <w:p w:rsidR="00DA5F6B" w:rsidRDefault="00DA5F6B" w:rsidP="00DA5F6B">
      <w:pPr>
        <w:rPr>
          <w:rFonts w:ascii="Times New Roman" w:hAnsi="Times New Roman" w:cs="Times New Roman"/>
          <w:sz w:val="24"/>
          <w:szCs w:val="24"/>
        </w:rPr>
      </w:pPr>
    </w:p>
    <w:p w:rsidR="00DA5F6B" w:rsidRDefault="00DA5F6B" w:rsidP="00DA5F6B">
      <w:pPr>
        <w:rPr>
          <w:rFonts w:ascii="Times New Roman" w:hAnsi="Times New Roman" w:cs="Times New Roman"/>
          <w:sz w:val="24"/>
          <w:szCs w:val="24"/>
        </w:rPr>
      </w:pPr>
    </w:p>
    <w:p w:rsidR="00DA5F6B" w:rsidRDefault="00DA5F6B" w:rsidP="00DA5F6B">
      <w:pPr>
        <w:rPr>
          <w:rFonts w:ascii="Times New Roman" w:hAnsi="Times New Roman" w:cs="Times New Roman"/>
          <w:sz w:val="24"/>
          <w:szCs w:val="24"/>
        </w:rPr>
      </w:pPr>
    </w:p>
    <w:p w:rsidR="00DA5F6B" w:rsidRDefault="00DA5F6B" w:rsidP="00DA5F6B">
      <w:pPr>
        <w:rPr>
          <w:rFonts w:ascii="Times New Roman" w:hAnsi="Times New Roman" w:cs="Times New Roman"/>
          <w:sz w:val="24"/>
          <w:szCs w:val="24"/>
        </w:rPr>
      </w:pPr>
    </w:p>
    <w:p w:rsidR="00DA5F6B" w:rsidRDefault="00DA5F6B" w:rsidP="00DA5F6B">
      <w:pPr>
        <w:rPr>
          <w:rFonts w:ascii="Times New Roman" w:hAnsi="Times New Roman" w:cs="Times New Roman"/>
          <w:sz w:val="24"/>
          <w:szCs w:val="24"/>
        </w:rPr>
      </w:pPr>
    </w:p>
    <w:p w:rsidR="00C97695" w:rsidRDefault="00C97695" w:rsidP="00DD5FEF">
      <w:pPr>
        <w:spacing w:after="0"/>
        <w:rPr>
          <w:rFonts w:ascii="Times New Roman" w:hAnsi="Times New Roman" w:cs="Times New Roman"/>
          <w:b/>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268"/>
        <w:gridCol w:w="4426"/>
      </w:tblGrid>
      <w:tr w:rsidR="00062E91" w:rsidRPr="00062E91" w:rsidTr="00EA20B9">
        <w:trPr>
          <w:trHeight w:val="3118"/>
        </w:trPr>
        <w:tc>
          <w:tcPr>
            <w:tcW w:w="2518" w:type="dxa"/>
          </w:tcPr>
          <w:p w:rsidR="00062E91" w:rsidRPr="00062E91" w:rsidRDefault="005E3E20" w:rsidP="00062E91">
            <w:pPr>
              <w:rPr>
                <w:rFonts w:ascii="Times New Roman" w:hAnsi="Times New Roman"/>
                <w:b/>
                <w:sz w:val="24"/>
                <w:szCs w:val="24"/>
              </w:rPr>
            </w:pPr>
            <w:r>
              <w:rPr>
                <w:rFonts w:ascii="Times New Roman" w:hAnsi="Times New Roman"/>
                <w:b/>
                <w:sz w:val="24"/>
                <w:szCs w:val="24"/>
              </w:rPr>
              <w:lastRenderedPageBreak/>
              <w:t>Pripravljavec</w:t>
            </w:r>
          </w:p>
        </w:tc>
        <w:tc>
          <w:tcPr>
            <w:tcW w:w="2268" w:type="dxa"/>
          </w:tcPr>
          <w:p w:rsidR="00062E91" w:rsidRPr="00062E91" w:rsidRDefault="00062E91" w:rsidP="000730FE">
            <w:pPr>
              <w:jc w:val="center"/>
              <w:rPr>
                <w:rFonts w:ascii="Times New Roman" w:hAnsi="Times New Roman"/>
                <w:b/>
                <w:sz w:val="24"/>
                <w:szCs w:val="24"/>
              </w:rPr>
            </w:pPr>
            <w:r>
              <w:rPr>
                <w:noProof/>
              </w:rPr>
              <w:drawing>
                <wp:inline distT="0" distB="0" distL="0" distR="0">
                  <wp:extent cx="962025" cy="12001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tc>
        <w:tc>
          <w:tcPr>
            <w:tcW w:w="4426" w:type="dxa"/>
          </w:tcPr>
          <w:p w:rsidR="000730FE" w:rsidRPr="00062E91" w:rsidRDefault="00062E91" w:rsidP="000730FE">
            <w:pPr>
              <w:spacing w:after="120"/>
              <w:rPr>
                <w:rFonts w:ascii="Times New Roman" w:hAnsi="Times New Roman"/>
                <w:sz w:val="24"/>
                <w:szCs w:val="24"/>
              </w:rPr>
            </w:pPr>
            <w:r w:rsidRPr="00062E91">
              <w:rPr>
                <w:rFonts w:ascii="Times New Roman" w:hAnsi="Times New Roman"/>
                <w:sz w:val="24"/>
                <w:szCs w:val="24"/>
              </w:rPr>
              <w:t xml:space="preserve">Mestna občina Ptuj </w:t>
            </w:r>
          </w:p>
          <w:p w:rsidR="000730FE" w:rsidRPr="00062E91" w:rsidRDefault="00062E91" w:rsidP="000730FE">
            <w:pPr>
              <w:spacing w:after="120" w:line="276" w:lineRule="auto"/>
              <w:rPr>
                <w:rFonts w:ascii="Times New Roman" w:hAnsi="Times New Roman"/>
                <w:sz w:val="24"/>
                <w:szCs w:val="24"/>
              </w:rPr>
            </w:pPr>
            <w:r w:rsidRPr="00062E91">
              <w:rPr>
                <w:rFonts w:ascii="Times New Roman" w:hAnsi="Times New Roman"/>
                <w:sz w:val="24"/>
                <w:szCs w:val="24"/>
              </w:rPr>
              <w:t xml:space="preserve">Mestni trg 1 </w:t>
            </w:r>
          </w:p>
          <w:p w:rsidR="000730FE" w:rsidRPr="00062E91" w:rsidRDefault="00062E91" w:rsidP="000730FE">
            <w:pPr>
              <w:spacing w:after="120" w:line="276" w:lineRule="auto"/>
              <w:rPr>
                <w:rFonts w:ascii="Times New Roman" w:hAnsi="Times New Roman"/>
                <w:sz w:val="24"/>
                <w:szCs w:val="24"/>
              </w:rPr>
            </w:pPr>
            <w:r w:rsidRPr="00062E91">
              <w:rPr>
                <w:rFonts w:ascii="Times New Roman" w:hAnsi="Times New Roman"/>
                <w:sz w:val="24"/>
                <w:szCs w:val="24"/>
              </w:rPr>
              <w:t xml:space="preserve">2250 Ptuj </w:t>
            </w:r>
          </w:p>
          <w:p w:rsidR="00062E91" w:rsidRPr="00062E91" w:rsidRDefault="00062E91" w:rsidP="000730FE">
            <w:pPr>
              <w:spacing w:after="120" w:line="276" w:lineRule="auto"/>
              <w:rPr>
                <w:rFonts w:ascii="Times New Roman" w:hAnsi="Times New Roman"/>
                <w:sz w:val="24"/>
                <w:szCs w:val="24"/>
              </w:rPr>
            </w:pPr>
            <w:r w:rsidRPr="00062E91">
              <w:rPr>
                <w:rFonts w:ascii="Times New Roman" w:hAnsi="Times New Roman"/>
                <w:sz w:val="24"/>
                <w:szCs w:val="24"/>
              </w:rPr>
              <w:t xml:space="preserve">Tel: (02) 748 29 99 </w:t>
            </w:r>
          </w:p>
          <w:p w:rsidR="00062E91" w:rsidRPr="00062E91" w:rsidRDefault="00062E91" w:rsidP="000730FE">
            <w:pPr>
              <w:spacing w:after="120" w:line="276" w:lineRule="auto"/>
              <w:rPr>
                <w:rFonts w:ascii="Times New Roman" w:hAnsi="Times New Roman"/>
                <w:sz w:val="24"/>
                <w:szCs w:val="24"/>
              </w:rPr>
            </w:pPr>
            <w:proofErr w:type="spellStart"/>
            <w:r w:rsidRPr="00062E91">
              <w:rPr>
                <w:rFonts w:ascii="Times New Roman" w:hAnsi="Times New Roman"/>
                <w:sz w:val="24"/>
                <w:szCs w:val="24"/>
              </w:rPr>
              <w:t>Fax</w:t>
            </w:r>
            <w:proofErr w:type="spellEnd"/>
            <w:r w:rsidRPr="00062E91">
              <w:rPr>
                <w:rFonts w:ascii="Times New Roman" w:hAnsi="Times New Roman"/>
                <w:sz w:val="24"/>
                <w:szCs w:val="24"/>
              </w:rPr>
              <w:t xml:space="preserve">: (02) 748 29 98 </w:t>
            </w:r>
          </w:p>
          <w:p w:rsidR="00062E91" w:rsidRPr="00062E91" w:rsidRDefault="00062E91" w:rsidP="000730FE">
            <w:pPr>
              <w:spacing w:line="276" w:lineRule="auto"/>
              <w:rPr>
                <w:rFonts w:ascii="Times New Roman" w:hAnsi="Times New Roman"/>
                <w:b/>
                <w:sz w:val="24"/>
                <w:szCs w:val="24"/>
              </w:rPr>
            </w:pPr>
            <w:r w:rsidRPr="00062E91">
              <w:rPr>
                <w:rFonts w:ascii="Times New Roman" w:hAnsi="Times New Roman"/>
                <w:sz w:val="24"/>
                <w:szCs w:val="24"/>
              </w:rPr>
              <w:t>e-</w:t>
            </w:r>
            <w:proofErr w:type="spellStart"/>
            <w:r w:rsidRPr="00062E91">
              <w:rPr>
                <w:rFonts w:ascii="Times New Roman" w:hAnsi="Times New Roman"/>
                <w:sz w:val="24"/>
                <w:szCs w:val="24"/>
              </w:rPr>
              <w:t>mail</w:t>
            </w:r>
            <w:proofErr w:type="spellEnd"/>
            <w:r w:rsidRPr="00062E91">
              <w:rPr>
                <w:rFonts w:ascii="Times New Roman" w:hAnsi="Times New Roman"/>
                <w:sz w:val="24"/>
                <w:szCs w:val="24"/>
              </w:rPr>
              <w:t>: obcina.ptuj@ptuj.si</w:t>
            </w:r>
          </w:p>
        </w:tc>
      </w:tr>
      <w:tr w:rsidR="00062E91" w:rsidRPr="00062E91" w:rsidTr="00EA20B9">
        <w:tc>
          <w:tcPr>
            <w:tcW w:w="2518" w:type="dxa"/>
          </w:tcPr>
          <w:p w:rsidR="00062E91" w:rsidRPr="00062E91" w:rsidRDefault="00062E91" w:rsidP="00062E91">
            <w:pPr>
              <w:rPr>
                <w:rFonts w:ascii="Times New Roman" w:hAnsi="Times New Roman"/>
                <w:b/>
                <w:sz w:val="24"/>
                <w:szCs w:val="24"/>
              </w:rPr>
            </w:pPr>
            <w:r w:rsidRPr="00062E91">
              <w:rPr>
                <w:rFonts w:ascii="Times New Roman" w:hAnsi="Times New Roman"/>
                <w:b/>
                <w:sz w:val="24"/>
                <w:szCs w:val="24"/>
              </w:rPr>
              <w:t>Predmet</w:t>
            </w:r>
          </w:p>
        </w:tc>
        <w:tc>
          <w:tcPr>
            <w:tcW w:w="2268" w:type="dxa"/>
          </w:tcPr>
          <w:p w:rsidR="00062E91" w:rsidRPr="00062E91" w:rsidRDefault="00062E91" w:rsidP="00062E91">
            <w:pPr>
              <w:rPr>
                <w:noProof/>
              </w:rPr>
            </w:pPr>
          </w:p>
        </w:tc>
        <w:tc>
          <w:tcPr>
            <w:tcW w:w="4426" w:type="dxa"/>
          </w:tcPr>
          <w:p w:rsidR="00062E91" w:rsidRDefault="00062E91" w:rsidP="000730FE">
            <w:pPr>
              <w:spacing w:after="120"/>
              <w:rPr>
                <w:rFonts w:ascii="Times New Roman" w:hAnsi="Times New Roman"/>
                <w:b/>
                <w:sz w:val="24"/>
                <w:szCs w:val="24"/>
              </w:rPr>
            </w:pPr>
            <w:r w:rsidRPr="00062E91">
              <w:rPr>
                <w:rFonts w:ascii="Times New Roman" w:hAnsi="Times New Roman"/>
                <w:b/>
                <w:sz w:val="24"/>
                <w:szCs w:val="24"/>
              </w:rPr>
              <w:t>STRATEGIJA ZA MLADE V MESTNI OBČINI PTUJ 2016-2020</w:t>
            </w:r>
          </w:p>
          <w:p w:rsidR="000730FE" w:rsidRPr="00062E91" w:rsidRDefault="000730FE" w:rsidP="000730FE">
            <w:pPr>
              <w:spacing w:after="120"/>
              <w:rPr>
                <w:rFonts w:ascii="Times New Roman" w:hAnsi="Times New Roman"/>
                <w:b/>
                <w:sz w:val="24"/>
                <w:szCs w:val="24"/>
              </w:rPr>
            </w:pPr>
          </w:p>
          <w:p w:rsidR="00062E91" w:rsidRPr="00062E91" w:rsidRDefault="00062E91" w:rsidP="00062E91">
            <w:pPr>
              <w:rPr>
                <w:rFonts w:ascii="Times New Roman" w:hAnsi="Times New Roman"/>
                <w:b/>
                <w:sz w:val="24"/>
                <w:szCs w:val="24"/>
              </w:rPr>
            </w:pPr>
          </w:p>
        </w:tc>
      </w:tr>
      <w:tr w:rsidR="00062E91" w:rsidRPr="00062E91" w:rsidTr="00EA20B9">
        <w:tc>
          <w:tcPr>
            <w:tcW w:w="2518" w:type="dxa"/>
          </w:tcPr>
          <w:p w:rsidR="00062E91" w:rsidRPr="00062E91" w:rsidRDefault="00062E91" w:rsidP="00062E91">
            <w:pPr>
              <w:rPr>
                <w:rFonts w:ascii="Times New Roman" w:hAnsi="Times New Roman"/>
                <w:b/>
                <w:sz w:val="24"/>
                <w:szCs w:val="24"/>
              </w:rPr>
            </w:pPr>
            <w:r w:rsidRPr="00062E91">
              <w:rPr>
                <w:rFonts w:ascii="Times New Roman" w:hAnsi="Times New Roman"/>
                <w:b/>
                <w:sz w:val="24"/>
                <w:szCs w:val="24"/>
              </w:rPr>
              <w:t>Odgovorna oseba</w:t>
            </w:r>
          </w:p>
        </w:tc>
        <w:tc>
          <w:tcPr>
            <w:tcW w:w="2268" w:type="dxa"/>
          </w:tcPr>
          <w:p w:rsidR="00062E91" w:rsidRPr="00062E91" w:rsidRDefault="00062E91" w:rsidP="00062E91">
            <w:pPr>
              <w:rPr>
                <w:noProof/>
              </w:rPr>
            </w:pPr>
          </w:p>
        </w:tc>
        <w:tc>
          <w:tcPr>
            <w:tcW w:w="4426" w:type="dxa"/>
          </w:tcPr>
          <w:p w:rsidR="00062E91" w:rsidRDefault="00062E91" w:rsidP="00062E91">
            <w:pPr>
              <w:rPr>
                <w:rFonts w:ascii="Times New Roman" w:hAnsi="Times New Roman"/>
                <w:sz w:val="24"/>
                <w:szCs w:val="24"/>
              </w:rPr>
            </w:pPr>
            <w:r w:rsidRPr="00062E91">
              <w:rPr>
                <w:rFonts w:ascii="Times New Roman" w:hAnsi="Times New Roman"/>
                <w:sz w:val="24"/>
                <w:szCs w:val="24"/>
              </w:rPr>
              <w:t>Miran Senčar, župan Mestne občine Ptuj</w:t>
            </w:r>
          </w:p>
          <w:p w:rsidR="000730FE" w:rsidRPr="00062E91" w:rsidRDefault="000730FE" w:rsidP="00062E91">
            <w:pPr>
              <w:rPr>
                <w:rFonts w:ascii="Times New Roman" w:hAnsi="Times New Roman"/>
                <w:sz w:val="24"/>
                <w:szCs w:val="24"/>
              </w:rPr>
            </w:pPr>
          </w:p>
          <w:p w:rsidR="00062E91" w:rsidRPr="00062E91" w:rsidRDefault="00062E91" w:rsidP="00062E91">
            <w:pPr>
              <w:rPr>
                <w:rFonts w:ascii="Times New Roman" w:hAnsi="Times New Roman"/>
                <w:sz w:val="24"/>
                <w:szCs w:val="24"/>
              </w:rPr>
            </w:pPr>
          </w:p>
        </w:tc>
      </w:tr>
      <w:tr w:rsidR="00062E91" w:rsidRPr="00062E91" w:rsidTr="00EA20B9">
        <w:tc>
          <w:tcPr>
            <w:tcW w:w="2518" w:type="dxa"/>
          </w:tcPr>
          <w:p w:rsidR="00062E91" w:rsidRPr="00062E91" w:rsidRDefault="00062E91" w:rsidP="00062E91">
            <w:pPr>
              <w:rPr>
                <w:rFonts w:ascii="Times New Roman" w:hAnsi="Times New Roman"/>
                <w:b/>
                <w:sz w:val="24"/>
                <w:szCs w:val="24"/>
              </w:rPr>
            </w:pPr>
            <w:r w:rsidRPr="00062E91">
              <w:rPr>
                <w:rFonts w:ascii="Times New Roman" w:hAnsi="Times New Roman"/>
                <w:b/>
                <w:sz w:val="24"/>
                <w:szCs w:val="24"/>
              </w:rPr>
              <w:t>Koordinator priprave</w:t>
            </w:r>
          </w:p>
        </w:tc>
        <w:tc>
          <w:tcPr>
            <w:tcW w:w="2268" w:type="dxa"/>
          </w:tcPr>
          <w:p w:rsidR="00062E91" w:rsidRPr="00062E91" w:rsidRDefault="00062E91" w:rsidP="00062E91">
            <w:pPr>
              <w:rPr>
                <w:noProof/>
              </w:rPr>
            </w:pPr>
          </w:p>
        </w:tc>
        <w:tc>
          <w:tcPr>
            <w:tcW w:w="4426" w:type="dxa"/>
          </w:tcPr>
          <w:p w:rsidR="00062E91" w:rsidRPr="00062E91" w:rsidRDefault="00062E91" w:rsidP="000730FE">
            <w:pPr>
              <w:spacing w:after="120"/>
              <w:rPr>
                <w:rFonts w:ascii="Times New Roman" w:hAnsi="Times New Roman"/>
                <w:sz w:val="24"/>
                <w:szCs w:val="24"/>
              </w:rPr>
            </w:pPr>
            <w:r w:rsidRPr="00062E91">
              <w:rPr>
                <w:rFonts w:ascii="Times New Roman" w:hAnsi="Times New Roman"/>
                <w:sz w:val="24"/>
                <w:szCs w:val="24"/>
              </w:rPr>
              <w:t>Boris Emeršič, Oddelek za negospodarske dejavnosti</w:t>
            </w:r>
          </w:p>
          <w:p w:rsidR="000730FE" w:rsidRPr="00062E91" w:rsidRDefault="000730FE" w:rsidP="00062E91">
            <w:pPr>
              <w:rPr>
                <w:rFonts w:ascii="Times New Roman" w:hAnsi="Times New Roman"/>
                <w:sz w:val="24"/>
                <w:szCs w:val="24"/>
              </w:rPr>
            </w:pPr>
          </w:p>
        </w:tc>
      </w:tr>
      <w:tr w:rsidR="00432C41" w:rsidRPr="00062E91" w:rsidTr="00EA20B9">
        <w:tc>
          <w:tcPr>
            <w:tcW w:w="2518" w:type="dxa"/>
          </w:tcPr>
          <w:p w:rsidR="00432C41" w:rsidRPr="00062E91" w:rsidRDefault="000F1D78" w:rsidP="00062E91">
            <w:pPr>
              <w:rPr>
                <w:rFonts w:ascii="Times New Roman" w:hAnsi="Times New Roman"/>
                <w:b/>
                <w:sz w:val="24"/>
                <w:szCs w:val="24"/>
              </w:rPr>
            </w:pPr>
            <w:r>
              <w:rPr>
                <w:rFonts w:ascii="Times New Roman" w:hAnsi="Times New Roman"/>
                <w:b/>
                <w:sz w:val="24"/>
                <w:szCs w:val="24"/>
              </w:rPr>
              <w:t>P</w:t>
            </w:r>
            <w:r w:rsidR="00475A42">
              <w:rPr>
                <w:rFonts w:ascii="Times New Roman" w:hAnsi="Times New Roman"/>
                <w:b/>
                <w:sz w:val="24"/>
                <w:szCs w:val="24"/>
              </w:rPr>
              <w:t>ripravljavk</w:t>
            </w:r>
            <w:r w:rsidR="00432C41">
              <w:rPr>
                <w:rFonts w:ascii="Times New Roman" w:hAnsi="Times New Roman"/>
                <w:b/>
                <w:sz w:val="24"/>
                <w:szCs w:val="24"/>
              </w:rPr>
              <w:t>i</w:t>
            </w:r>
          </w:p>
        </w:tc>
        <w:tc>
          <w:tcPr>
            <w:tcW w:w="2268" w:type="dxa"/>
          </w:tcPr>
          <w:p w:rsidR="00432C41" w:rsidRPr="00062E91" w:rsidRDefault="00432C41" w:rsidP="00062E91">
            <w:pPr>
              <w:rPr>
                <w:noProof/>
              </w:rPr>
            </w:pPr>
          </w:p>
        </w:tc>
        <w:tc>
          <w:tcPr>
            <w:tcW w:w="4426" w:type="dxa"/>
          </w:tcPr>
          <w:p w:rsidR="00432C41" w:rsidRDefault="00432C41" w:rsidP="000730FE">
            <w:pPr>
              <w:spacing w:after="120"/>
              <w:rPr>
                <w:rFonts w:ascii="Times New Roman" w:hAnsi="Times New Roman"/>
                <w:sz w:val="24"/>
                <w:szCs w:val="24"/>
              </w:rPr>
            </w:pPr>
            <w:r>
              <w:rPr>
                <w:rFonts w:ascii="Times New Roman" w:hAnsi="Times New Roman"/>
                <w:sz w:val="24"/>
                <w:szCs w:val="24"/>
              </w:rPr>
              <w:t>Tina Zamuda, ZRS Bistra Ptuj</w:t>
            </w:r>
          </w:p>
          <w:p w:rsidR="00432C41" w:rsidRDefault="00432C41" w:rsidP="000730FE">
            <w:pPr>
              <w:spacing w:after="120"/>
              <w:rPr>
                <w:rFonts w:ascii="Times New Roman" w:hAnsi="Times New Roman"/>
                <w:sz w:val="24"/>
                <w:szCs w:val="24"/>
              </w:rPr>
            </w:pPr>
            <w:r>
              <w:rPr>
                <w:rFonts w:ascii="Times New Roman" w:hAnsi="Times New Roman"/>
                <w:sz w:val="24"/>
                <w:szCs w:val="24"/>
              </w:rPr>
              <w:t>Jasmina Krajnc, Oddelek za negospodarske dejavnosti</w:t>
            </w:r>
          </w:p>
          <w:p w:rsidR="00432C41" w:rsidRPr="00062E91" w:rsidRDefault="00432C41" w:rsidP="000730FE">
            <w:pPr>
              <w:spacing w:after="120"/>
              <w:rPr>
                <w:rFonts w:ascii="Times New Roman" w:hAnsi="Times New Roman"/>
                <w:sz w:val="24"/>
                <w:szCs w:val="24"/>
              </w:rPr>
            </w:pPr>
          </w:p>
        </w:tc>
      </w:tr>
      <w:tr w:rsidR="00062E91" w:rsidRPr="00062E91" w:rsidTr="00EA20B9">
        <w:tc>
          <w:tcPr>
            <w:tcW w:w="2518" w:type="dxa"/>
          </w:tcPr>
          <w:p w:rsidR="00062E91" w:rsidRPr="00062E91" w:rsidRDefault="00062E91" w:rsidP="00062E91">
            <w:pPr>
              <w:rPr>
                <w:rFonts w:ascii="Times New Roman" w:hAnsi="Times New Roman"/>
                <w:b/>
                <w:sz w:val="24"/>
                <w:szCs w:val="24"/>
              </w:rPr>
            </w:pPr>
            <w:r w:rsidRPr="00062E91">
              <w:rPr>
                <w:rFonts w:ascii="Times New Roman" w:hAnsi="Times New Roman"/>
                <w:b/>
                <w:sz w:val="24"/>
                <w:szCs w:val="24"/>
              </w:rPr>
              <w:t>Skupine pri pripravi</w:t>
            </w:r>
          </w:p>
        </w:tc>
        <w:tc>
          <w:tcPr>
            <w:tcW w:w="2268" w:type="dxa"/>
          </w:tcPr>
          <w:p w:rsidR="00062E91" w:rsidRPr="00062E91" w:rsidRDefault="00062E91" w:rsidP="00062E91">
            <w:pPr>
              <w:rPr>
                <w:noProof/>
              </w:rPr>
            </w:pPr>
          </w:p>
        </w:tc>
        <w:tc>
          <w:tcPr>
            <w:tcW w:w="4426" w:type="dxa"/>
          </w:tcPr>
          <w:p w:rsidR="00062E91" w:rsidRPr="00062E91" w:rsidRDefault="00062E91" w:rsidP="000730FE">
            <w:pPr>
              <w:spacing w:after="120"/>
              <w:rPr>
                <w:rFonts w:ascii="Times New Roman" w:hAnsi="Times New Roman"/>
                <w:sz w:val="24"/>
                <w:szCs w:val="24"/>
              </w:rPr>
            </w:pPr>
            <w:r w:rsidRPr="00062E91">
              <w:rPr>
                <w:rFonts w:ascii="Times New Roman" w:hAnsi="Times New Roman"/>
                <w:sz w:val="24"/>
                <w:szCs w:val="24"/>
              </w:rPr>
              <w:t>Izobraževanje</w:t>
            </w:r>
          </w:p>
          <w:p w:rsidR="00062E91" w:rsidRPr="00062E91" w:rsidRDefault="00062E91" w:rsidP="000730FE">
            <w:pPr>
              <w:spacing w:after="120"/>
              <w:rPr>
                <w:rFonts w:ascii="Times New Roman" w:hAnsi="Times New Roman"/>
                <w:sz w:val="24"/>
                <w:szCs w:val="24"/>
              </w:rPr>
            </w:pPr>
            <w:r w:rsidRPr="00062E91">
              <w:rPr>
                <w:rFonts w:ascii="Times New Roman" w:hAnsi="Times New Roman"/>
                <w:sz w:val="24"/>
                <w:szCs w:val="24"/>
              </w:rPr>
              <w:t>Zaposlovanje in podjetništvo</w:t>
            </w:r>
          </w:p>
          <w:p w:rsidR="00062E91" w:rsidRPr="00062E91" w:rsidRDefault="00062E91" w:rsidP="000730FE">
            <w:pPr>
              <w:spacing w:after="120"/>
              <w:rPr>
                <w:rFonts w:ascii="Times New Roman" w:hAnsi="Times New Roman"/>
                <w:sz w:val="24"/>
                <w:szCs w:val="24"/>
              </w:rPr>
            </w:pPr>
            <w:r w:rsidRPr="00062E91">
              <w:rPr>
                <w:rFonts w:ascii="Times New Roman" w:hAnsi="Times New Roman"/>
                <w:sz w:val="24"/>
                <w:szCs w:val="24"/>
              </w:rPr>
              <w:t>Bivanjske razmere mladih</w:t>
            </w:r>
          </w:p>
          <w:p w:rsidR="00062E91" w:rsidRPr="00062E91" w:rsidRDefault="00062E91" w:rsidP="000730FE">
            <w:pPr>
              <w:spacing w:after="120"/>
              <w:rPr>
                <w:rFonts w:ascii="Times New Roman" w:hAnsi="Times New Roman"/>
                <w:sz w:val="24"/>
                <w:szCs w:val="24"/>
              </w:rPr>
            </w:pPr>
            <w:r w:rsidRPr="00062E91">
              <w:rPr>
                <w:rFonts w:ascii="Times New Roman" w:hAnsi="Times New Roman"/>
                <w:sz w:val="24"/>
                <w:szCs w:val="24"/>
              </w:rPr>
              <w:t>Zdravje mladih</w:t>
            </w:r>
          </w:p>
          <w:p w:rsidR="00062E91" w:rsidRPr="00062E91" w:rsidRDefault="00062E91" w:rsidP="000730FE">
            <w:pPr>
              <w:spacing w:after="120"/>
              <w:rPr>
                <w:rFonts w:ascii="Times New Roman" w:hAnsi="Times New Roman"/>
                <w:sz w:val="24"/>
                <w:szCs w:val="24"/>
              </w:rPr>
            </w:pPr>
            <w:r w:rsidRPr="00062E91">
              <w:rPr>
                <w:rFonts w:ascii="Times New Roman" w:hAnsi="Times New Roman"/>
                <w:sz w:val="24"/>
                <w:szCs w:val="24"/>
              </w:rPr>
              <w:t>Mladi in družba</w:t>
            </w:r>
          </w:p>
          <w:p w:rsidR="00062E91" w:rsidRPr="00062E91" w:rsidRDefault="00062E91" w:rsidP="000730FE">
            <w:pPr>
              <w:spacing w:after="120"/>
              <w:rPr>
                <w:rFonts w:ascii="Times New Roman" w:hAnsi="Times New Roman"/>
                <w:sz w:val="24"/>
                <w:szCs w:val="24"/>
              </w:rPr>
            </w:pPr>
            <w:r w:rsidRPr="00062E91">
              <w:rPr>
                <w:rFonts w:ascii="Times New Roman" w:hAnsi="Times New Roman"/>
                <w:sz w:val="24"/>
                <w:szCs w:val="24"/>
              </w:rPr>
              <w:t>Kultura, ustvarjalnost, dediščina in mediji</w:t>
            </w:r>
          </w:p>
        </w:tc>
      </w:tr>
    </w:tbl>
    <w:p w:rsidR="00062E91" w:rsidRDefault="00062E91" w:rsidP="00062E91">
      <w:pPr>
        <w:pStyle w:val="Kazalovsebine1"/>
      </w:pPr>
      <w:r>
        <w:br w:type="page"/>
      </w:r>
    </w:p>
    <w:p w:rsidR="007E4419" w:rsidRDefault="007E4419" w:rsidP="00062E91">
      <w:pPr>
        <w:pStyle w:val="Kazalovsebine1"/>
        <w:rPr>
          <w:sz w:val="24"/>
          <w:szCs w:val="24"/>
        </w:rPr>
      </w:pPr>
      <w:r w:rsidRPr="007E4419">
        <w:lastRenderedPageBreak/>
        <w:t>KAZALO</w:t>
      </w:r>
    </w:p>
    <w:p w:rsidR="007E4419" w:rsidRPr="007E4419" w:rsidRDefault="007E4419" w:rsidP="007E4419">
      <w:pPr>
        <w:spacing w:after="0"/>
      </w:pPr>
    </w:p>
    <w:p w:rsidR="000730FE" w:rsidRPr="003E344E" w:rsidRDefault="007E4419" w:rsidP="003E344E">
      <w:pPr>
        <w:pStyle w:val="Kazalovsebine1"/>
        <w:spacing w:line="240" w:lineRule="auto"/>
        <w:rPr>
          <w:rStyle w:val="Hiperpovezava"/>
          <w:rFonts w:cs="Times New Roman"/>
          <w:noProof/>
          <w:sz w:val="24"/>
          <w:szCs w:val="24"/>
        </w:rPr>
      </w:pPr>
      <w:r w:rsidRPr="003E344E">
        <w:rPr>
          <w:rFonts w:cs="Times New Roman"/>
          <w:sz w:val="24"/>
          <w:szCs w:val="24"/>
        </w:rPr>
        <w:fldChar w:fldCharType="begin"/>
      </w:r>
      <w:r w:rsidRPr="003E344E">
        <w:rPr>
          <w:rFonts w:cs="Times New Roman"/>
          <w:sz w:val="24"/>
          <w:szCs w:val="24"/>
        </w:rPr>
        <w:instrText xml:space="preserve"> TOC \o "1-3" \h \z \u </w:instrText>
      </w:r>
      <w:r w:rsidRPr="003E344E">
        <w:rPr>
          <w:rFonts w:cs="Times New Roman"/>
          <w:sz w:val="24"/>
          <w:szCs w:val="24"/>
        </w:rPr>
        <w:fldChar w:fldCharType="separate"/>
      </w:r>
      <w:hyperlink w:anchor="_Toc446330572" w:history="1">
        <w:r w:rsidR="00EA20B9" w:rsidRPr="003E344E">
          <w:rPr>
            <w:rStyle w:val="Hiperpovezava"/>
            <w:rFonts w:cs="Times New Roman"/>
            <w:noProof/>
            <w:sz w:val="24"/>
            <w:szCs w:val="24"/>
          </w:rPr>
          <w:t>1 UVOD</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_Toc446330572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sidR="009D1A90">
          <w:rPr>
            <w:rFonts w:cs="Times New Roman"/>
            <w:noProof/>
            <w:webHidden/>
            <w:sz w:val="24"/>
            <w:szCs w:val="24"/>
          </w:rPr>
          <w:t>4</w:t>
        </w:r>
        <w:r w:rsidR="00EA20B9" w:rsidRPr="003E344E">
          <w:rPr>
            <w:rFonts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1"/>
        <w:spacing w:line="240" w:lineRule="auto"/>
        <w:rPr>
          <w:rStyle w:val="Hiperpovezava"/>
          <w:rFonts w:cs="Times New Roman"/>
          <w:noProof/>
          <w:sz w:val="24"/>
          <w:szCs w:val="24"/>
        </w:rPr>
      </w:pPr>
      <w:hyperlink w:anchor="_Toc446330573" w:history="1">
        <w:r w:rsidR="00EA20B9" w:rsidRPr="003E344E">
          <w:rPr>
            <w:rStyle w:val="Hiperpovezava"/>
            <w:rFonts w:cs="Times New Roman"/>
            <w:noProof/>
            <w:sz w:val="24"/>
            <w:szCs w:val="24"/>
          </w:rPr>
          <w:t>2 KRATKA ANALIZA STANJA</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_Toc446330573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6</w:t>
        </w:r>
        <w:r w:rsidR="00EA20B9" w:rsidRPr="003E344E">
          <w:rPr>
            <w:rFonts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1"/>
        <w:spacing w:line="240" w:lineRule="auto"/>
        <w:rPr>
          <w:rStyle w:val="Hiperpovezava"/>
          <w:rFonts w:cs="Times New Roman"/>
          <w:noProof/>
          <w:sz w:val="24"/>
          <w:szCs w:val="24"/>
        </w:rPr>
      </w:pPr>
      <w:hyperlink w:anchor="_Toc446330574" w:history="1">
        <w:r w:rsidR="00EA20B9" w:rsidRPr="003E344E">
          <w:rPr>
            <w:rStyle w:val="Hiperpovezava"/>
            <w:rFonts w:cs="Times New Roman"/>
            <w:noProof/>
            <w:sz w:val="24"/>
            <w:szCs w:val="24"/>
          </w:rPr>
          <w:t>3 ZAKONODAJNA UREDITEV</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_Toc446330574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9</w:t>
        </w:r>
        <w:r w:rsidR="00EA20B9" w:rsidRPr="003E344E">
          <w:rPr>
            <w:rFonts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1"/>
        <w:spacing w:line="240" w:lineRule="auto"/>
        <w:rPr>
          <w:rStyle w:val="Hiperpovezava"/>
          <w:rFonts w:cs="Times New Roman"/>
          <w:noProof/>
          <w:sz w:val="24"/>
          <w:szCs w:val="24"/>
        </w:rPr>
      </w:pPr>
      <w:hyperlink w:anchor="_Toc446330575" w:history="1">
        <w:r w:rsidR="00EA20B9" w:rsidRPr="003E344E">
          <w:rPr>
            <w:rStyle w:val="Hiperpovezava"/>
            <w:rFonts w:cs="Times New Roman"/>
            <w:noProof/>
            <w:sz w:val="24"/>
            <w:szCs w:val="24"/>
          </w:rPr>
          <w:t>4 OSNOVNI POJMI</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_Toc446330575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9</w:t>
        </w:r>
        <w:r w:rsidR="00EA20B9" w:rsidRPr="003E344E">
          <w:rPr>
            <w:rFonts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1"/>
        <w:spacing w:line="240" w:lineRule="auto"/>
        <w:rPr>
          <w:rStyle w:val="Hiperpovezava"/>
          <w:rFonts w:cs="Times New Roman"/>
          <w:noProof/>
          <w:sz w:val="24"/>
          <w:szCs w:val="24"/>
        </w:rPr>
      </w:pPr>
      <w:hyperlink w:anchor="_Toc446330576" w:history="1">
        <w:r w:rsidR="00EA20B9" w:rsidRPr="003E344E">
          <w:rPr>
            <w:rStyle w:val="Hiperpovezava"/>
            <w:rFonts w:cs="Times New Roman"/>
            <w:noProof/>
            <w:sz w:val="24"/>
            <w:szCs w:val="24"/>
          </w:rPr>
          <w:t>5 MLADINSKE ORGANIZACIJE IN ORGANIZACIJE ZA MLADE V MO PTUJ</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_Toc446330576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11</w:t>
        </w:r>
        <w:r w:rsidR="00EA20B9" w:rsidRPr="003E344E">
          <w:rPr>
            <w:rFonts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5765FF" w:rsidRPr="003E344E" w:rsidRDefault="009D1A90" w:rsidP="003E344E">
      <w:pPr>
        <w:pStyle w:val="Kazalovsebine1"/>
        <w:spacing w:line="240" w:lineRule="auto"/>
        <w:rPr>
          <w:rStyle w:val="Hiperpovezava"/>
          <w:rFonts w:cs="Times New Roman"/>
          <w:noProof/>
          <w:sz w:val="24"/>
          <w:szCs w:val="24"/>
        </w:rPr>
      </w:pPr>
      <w:hyperlink w:anchor="_Toc446330577" w:history="1">
        <w:r w:rsidR="00EA20B9" w:rsidRPr="003E344E">
          <w:rPr>
            <w:rStyle w:val="Hiperpovezava"/>
            <w:rFonts w:cs="Times New Roman"/>
            <w:noProof/>
            <w:sz w:val="24"/>
            <w:szCs w:val="24"/>
          </w:rPr>
          <w:t>6 CILJI IN UKREPI PO POSAMEZNIH PODROČJIH</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_Toc446330577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14</w:t>
        </w:r>
        <w:r w:rsidR="00EA20B9" w:rsidRPr="003E344E">
          <w:rPr>
            <w:rFonts w:cs="Times New Roman"/>
            <w:noProof/>
            <w:webHidden/>
            <w:sz w:val="24"/>
            <w:szCs w:val="24"/>
          </w:rPr>
          <w:fldChar w:fldCharType="end"/>
        </w:r>
      </w:hyperlink>
    </w:p>
    <w:p w:rsidR="006B3747" w:rsidRPr="003E344E" w:rsidRDefault="006B3747"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2"/>
        <w:tabs>
          <w:tab w:val="right" w:leader="dot" w:pos="9062"/>
        </w:tabs>
        <w:spacing w:line="240" w:lineRule="auto"/>
        <w:rPr>
          <w:rFonts w:ascii="Times New Roman" w:eastAsiaTheme="minorEastAsia" w:hAnsi="Times New Roman" w:cs="Times New Roman"/>
          <w:noProof/>
          <w:sz w:val="24"/>
          <w:szCs w:val="24"/>
          <w:lang w:eastAsia="sl-SI"/>
        </w:rPr>
      </w:pPr>
      <w:hyperlink w:anchor="_Toc446330578" w:history="1">
        <w:r w:rsidR="00EA20B9" w:rsidRPr="003E344E">
          <w:rPr>
            <w:rStyle w:val="Hiperpovezava"/>
            <w:rFonts w:ascii="Times New Roman" w:hAnsi="Times New Roman" w:cs="Times New Roman"/>
            <w:noProof/>
            <w:sz w:val="24"/>
            <w:szCs w:val="24"/>
          </w:rPr>
          <w:t>6.1 I</w:t>
        </w:r>
        <w:r w:rsidR="005765FF" w:rsidRPr="003E344E">
          <w:rPr>
            <w:rStyle w:val="Hiperpovezava"/>
            <w:rFonts w:ascii="Times New Roman" w:hAnsi="Times New Roman" w:cs="Times New Roman"/>
            <w:noProof/>
            <w:sz w:val="24"/>
            <w:szCs w:val="24"/>
          </w:rPr>
          <w:t>zobraževanje</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_Toc446330578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EA20B9" w:rsidRPr="003E344E">
          <w:rPr>
            <w:rFonts w:ascii="Times New Roman" w:hAnsi="Times New Roman" w:cs="Times New Roman"/>
            <w:noProof/>
            <w:webHidden/>
            <w:sz w:val="24"/>
            <w:szCs w:val="24"/>
          </w:rPr>
          <w:fldChar w:fldCharType="end"/>
        </w:r>
      </w:hyperlink>
    </w:p>
    <w:p w:rsidR="00EA20B9" w:rsidRPr="003E344E" w:rsidRDefault="009D1A90" w:rsidP="003E344E">
      <w:pPr>
        <w:pStyle w:val="Kazalovsebine2"/>
        <w:tabs>
          <w:tab w:val="right" w:leader="dot" w:pos="9062"/>
        </w:tabs>
        <w:spacing w:line="240" w:lineRule="auto"/>
        <w:rPr>
          <w:rFonts w:ascii="Times New Roman" w:eastAsiaTheme="minorEastAsia" w:hAnsi="Times New Roman" w:cs="Times New Roman"/>
          <w:noProof/>
          <w:sz w:val="24"/>
          <w:szCs w:val="24"/>
          <w:lang w:eastAsia="sl-SI"/>
        </w:rPr>
      </w:pPr>
      <w:hyperlink w:anchor="_Toc446330579" w:history="1">
        <w:r w:rsidR="00EA20B9" w:rsidRPr="003E344E">
          <w:rPr>
            <w:rStyle w:val="Hiperpovezava"/>
            <w:rFonts w:ascii="Times New Roman" w:hAnsi="Times New Roman" w:cs="Times New Roman"/>
            <w:noProof/>
            <w:sz w:val="24"/>
            <w:szCs w:val="24"/>
          </w:rPr>
          <w:t>6.2 Z</w:t>
        </w:r>
        <w:r w:rsidR="005765FF" w:rsidRPr="003E344E">
          <w:rPr>
            <w:rStyle w:val="Hiperpovezava"/>
            <w:rFonts w:ascii="Times New Roman" w:hAnsi="Times New Roman" w:cs="Times New Roman"/>
            <w:noProof/>
            <w:sz w:val="24"/>
            <w:szCs w:val="24"/>
          </w:rPr>
          <w:t>aposlovanje in podjetništvo</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_Toc446330579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EA20B9" w:rsidRPr="003E344E">
          <w:rPr>
            <w:rFonts w:ascii="Times New Roman" w:hAnsi="Times New Roman" w:cs="Times New Roman"/>
            <w:noProof/>
            <w:webHidden/>
            <w:sz w:val="24"/>
            <w:szCs w:val="24"/>
          </w:rPr>
          <w:fldChar w:fldCharType="end"/>
        </w:r>
      </w:hyperlink>
    </w:p>
    <w:p w:rsidR="00EA20B9" w:rsidRPr="003E344E" w:rsidRDefault="009D1A90" w:rsidP="003E344E">
      <w:pPr>
        <w:pStyle w:val="Kazalovsebine2"/>
        <w:tabs>
          <w:tab w:val="right" w:leader="dot" w:pos="9062"/>
        </w:tabs>
        <w:spacing w:line="240" w:lineRule="auto"/>
        <w:rPr>
          <w:rFonts w:ascii="Times New Roman" w:eastAsiaTheme="minorEastAsia" w:hAnsi="Times New Roman" w:cs="Times New Roman"/>
          <w:noProof/>
          <w:sz w:val="24"/>
          <w:szCs w:val="24"/>
          <w:lang w:eastAsia="sl-SI"/>
        </w:rPr>
      </w:pPr>
      <w:hyperlink w:anchor="_Toc446330580" w:history="1">
        <w:r w:rsidR="00EA20B9" w:rsidRPr="003E344E">
          <w:rPr>
            <w:rStyle w:val="Hiperpovezava"/>
            <w:rFonts w:ascii="Times New Roman" w:hAnsi="Times New Roman" w:cs="Times New Roman"/>
            <w:noProof/>
            <w:sz w:val="24"/>
            <w:szCs w:val="24"/>
          </w:rPr>
          <w:t>6.3 B</w:t>
        </w:r>
        <w:r w:rsidR="005765FF" w:rsidRPr="003E344E">
          <w:rPr>
            <w:rStyle w:val="Hiperpovezava"/>
            <w:rFonts w:ascii="Times New Roman" w:hAnsi="Times New Roman" w:cs="Times New Roman"/>
            <w:noProof/>
            <w:sz w:val="24"/>
            <w:szCs w:val="24"/>
          </w:rPr>
          <w:t>ivanjske razmere mladih</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_Toc446330580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EA20B9" w:rsidRPr="003E344E">
          <w:rPr>
            <w:rFonts w:ascii="Times New Roman" w:hAnsi="Times New Roman" w:cs="Times New Roman"/>
            <w:noProof/>
            <w:webHidden/>
            <w:sz w:val="24"/>
            <w:szCs w:val="24"/>
          </w:rPr>
          <w:fldChar w:fldCharType="end"/>
        </w:r>
      </w:hyperlink>
    </w:p>
    <w:p w:rsidR="00EA20B9" w:rsidRPr="003E344E" w:rsidRDefault="009D1A90" w:rsidP="003E344E">
      <w:pPr>
        <w:pStyle w:val="Kazalovsebine2"/>
        <w:tabs>
          <w:tab w:val="right" w:leader="dot" w:pos="9062"/>
        </w:tabs>
        <w:spacing w:line="240" w:lineRule="auto"/>
        <w:rPr>
          <w:rFonts w:ascii="Times New Roman" w:eastAsiaTheme="minorEastAsia" w:hAnsi="Times New Roman" w:cs="Times New Roman"/>
          <w:noProof/>
          <w:sz w:val="24"/>
          <w:szCs w:val="24"/>
          <w:lang w:eastAsia="sl-SI"/>
        </w:rPr>
      </w:pPr>
      <w:hyperlink w:anchor="_Toc446330581" w:history="1">
        <w:r w:rsidR="00EA20B9" w:rsidRPr="003E344E">
          <w:rPr>
            <w:rStyle w:val="Hiperpovezava"/>
            <w:rFonts w:ascii="Times New Roman" w:hAnsi="Times New Roman" w:cs="Times New Roman"/>
            <w:noProof/>
            <w:sz w:val="24"/>
            <w:szCs w:val="24"/>
          </w:rPr>
          <w:t>6.4 Z</w:t>
        </w:r>
        <w:r w:rsidR="005765FF" w:rsidRPr="003E344E">
          <w:rPr>
            <w:rStyle w:val="Hiperpovezava"/>
            <w:rFonts w:ascii="Times New Roman" w:hAnsi="Times New Roman" w:cs="Times New Roman"/>
            <w:noProof/>
            <w:sz w:val="24"/>
            <w:szCs w:val="24"/>
          </w:rPr>
          <w:t>dravje mladih</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_Toc446330581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EA20B9" w:rsidRPr="003E344E">
          <w:rPr>
            <w:rFonts w:ascii="Times New Roman" w:hAnsi="Times New Roman" w:cs="Times New Roman"/>
            <w:noProof/>
            <w:webHidden/>
            <w:sz w:val="24"/>
            <w:szCs w:val="24"/>
          </w:rPr>
          <w:fldChar w:fldCharType="end"/>
        </w:r>
      </w:hyperlink>
    </w:p>
    <w:p w:rsidR="00EA20B9" w:rsidRPr="003E344E" w:rsidRDefault="009D1A90" w:rsidP="003E344E">
      <w:pPr>
        <w:pStyle w:val="Kazalovsebine3"/>
        <w:tabs>
          <w:tab w:val="right" w:leader="dot" w:pos="9062"/>
        </w:tabs>
        <w:spacing w:line="240" w:lineRule="auto"/>
        <w:rPr>
          <w:rFonts w:ascii="Times New Roman" w:eastAsiaTheme="minorEastAsia" w:hAnsi="Times New Roman" w:cs="Times New Roman"/>
          <w:noProof/>
          <w:sz w:val="24"/>
          <w:szCs w:val="24"/>
          <w:lang w:eastAsia="sl-SI"/>
        </w:rPr>
      </w:pPr>
      <w:hyperlink w:anchor="_Toc446330582" w:history="1">
        <w:r w:rsidR="00EA20B9" w:rsidRPr="003E344E">
          <w:rPr>
            <w:rStyle w:val="Hiperpovezava"/>
            <w:rFonts w:ascii="Times New Roman" w:hAnsi="Times New Roman" w:cs="Times New Roman"/>
            <w:noProof/>
            <w:sz w:val="24"/>
            <w:szCs w:val="24"/>
          </w:rPr>
          <w:t>6.4.1 Š</w:t>
        </w:r>
        <w:r w:rsidR="005765FF" w:rsidRPr="003E344E">
          <w:rPr>
            <w:rStyle w:val="Hiperpovezava"/>
            <w:rFonts w:ascii="Times New Roman" w:hAnsi="Times New Roman" w:cs="Times New Roman"/>
            <w:noProof/>
            <w:sz w:val="24"/>
            <w:szCs w:val="24"/>
          </w:rPr>
          <w:t>port in rekreacija mladih</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_Toc446330582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EA20B9" w:rsidRPr="003E344E">
          <w:rPr>
            <w:rFonts w:ascii="Times New Roman" w:hAnsi="Times New Roman" w:cs="Times New Roman"/>
            <w:noProof/>
            <w:webHidden/>
            <w:sz w:val="24"/>
            <w:szCs w:val="24"/>
          </w:rPr>
          <w:fldChar w:fldCharType="end"/>
        </w:r>
      </w:hyperlink>
    </w:p>
    <w:p w:rsidR="00EA20B9" w:rsidRPr="003E344E" w:rsidRDefault="009D1A90" w:rsidP="003E344E">
      <w:pPr>
        <w:pStyle w:val="Kazalovsebine3"/>
        <w:tabs>
          <w:tab w:val="right" w:leader="dot" w:pos="9062"/>
        </w:tabs>
        <w:spacing w:line="240" w:lineRule="auto"/>
        <w:rPr>
          <w:rFonts w:ascii="Times New Roman" w:eastAsiaTheme="minorEastAsia" w:hAnsi="Times New Roman" w:cs="Times New Roman"/>
          <w:noProof/>
          <w:sz w:val="24"/>
          <w:szCs w:val="24"/>
          <w:lang w:eastAsia="sl-SI"/>
        </w:rPr>
      </w:pPr>
      <w:hyperlink w:anchor="_Toc446330583" w:history="1">
        <w:r w:rsidR="00EA20B9" w:rsidRPr="003E344E">
          <w:rPr>
            <w:rStyle w:val="Hiperpovezava"/>
            <w:rFonts w:ascii="Times New Roman" w:hAnsi="Times New Roman" w:cs="Times New Roman"/>
            <w:noProof/>
            <w:sz w:val="24"/>
            <w:szCs w:val="24"/>
          </w:rPr>
          <w:t>6.4.2 M</w:t>
        </w:r>
        <w:r w:rsidR="005765FF" w:rsidRPr="003E344E">
          <w:rPr>
            <w:rStyle w:val="Hiperpovezava"/>
            <w:rFonts w:ascii="Times New Roman" w:hAnsi="Times New Roman" w:cs="Times New Roman"/>
            <w:noProof/>
            <w:sz w:val="24"/>
            <w:szCs w:val="24"/>
          </w:rPr>
          <w:t>ladi in zdrav način življenja</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_Toc446330583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EA20B9" w:rsidRPr="003E344E">
          <w:rPr>
            <w:rFonts w:ascii="Times New Roman" w:hAnsi="Times New Roman" w:cs="Times New Roman"/>
            <w:noProof/>
            <w:webHidden/>
            <w:sz w:val="24"/>
            <w:szCs w:val="24"/>
          </w:rPr>
          <w:fldChar w:fldCharType="end"/>
        </w:r>
      </w:hyperlink>
    </w:p>
    <w:p w:rsidR="00EA20B9" w:rsidRPr="003E344E" w:rsidRDefault="009D1A90" w:rsidP="003E344E">
      <w:pPr>
        <w:pStyle w:val="Kazalovsebine3"/>
        <w:tabs>
          <w:tab w:val="right" w:leader="dot" w:pos="9062"/>
        </w:tabs>
        <w:spacing w:line="240" w:lineRule="auto"/>
        <w:rPr>
          <w:rFonts w:ascii="Times New Roman" w:eastAsiaTheme="minorEastAsia" w:hAnsi="Times New Roman" w:cs="Times New Roman"/>
          <w:noProof/>
          <w:sz w:val="24"/>
          <w:szCs w:val="24"/>
          <w:lang w:eastAsia="sl-SI"/>
        </w:rPr>
      </w:pPr>
      <w:hyperlink w:anchor="_Toc446330584" w:history="1">
        <w:r w:rsidR="00EA20B9" w:rsidRPr="003E344E">
          <w:rPr>
            <w:rStyle w:val="Hiperpovezava"/>
            <w:rFonts w:ascii="Times New Roman" w:hAnsi="Times New Roman" w:cs="Times New Roman"/>
            <w:noProof/>
            <w:sz w:val="24"/>
            <w:szCs w:val="24"/>
          </w:rPr>
          <w:t>6.4.3 M</w:t>
        </w:r>
        <w:r w:rsidR="005765FF" w:rsidRPr="003E344E">
          <w:rPr>
            <w:rStyle w:val="Hiperpovezava"/>
            <w:rFonts w:ascii="Times New Roman" w:hAnsi="Times New Roman" w:cs="Times New Roman"/>
            <w:noProof/>
            <w:sz w:val="24"/>
            <w:szCs w:val="24"/>
          </w:rPr>
          <w:t>ladi in varnost</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_Toc446330584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EA20B9" w:rsidRPr="003E344E">
          <w:rPr>
            <w:rFonts w:ascii="Times New Roman" w:hAnsi="Times New Roman" w:cs="Times New Roman"/>
            <w:noProof/>
            <w:webHidden/>
            <w:sz w:val="24"/>
            <w:szCs w:val="24"/>
          </w:rPr>
          <w:fldChar w:fldCharType="end"/>
        </w:r>
      </w:hyperlink>
    </w:p>
    <w:p w:rsidR="00EA20B9" w:rsidRPr="003E344E" w:rsidRDefault="009D1A90" w:rsidP="003E344E">
      <w:pPr>
        <w:pStyle w:val="Kazalovsebine2"/>
        <w:tabs>
          <w:tab w:val="right" w:leader="dot" w:pos="9062"/>
        </w:tabs>
        <w:spacing w:line="240" w:lineRule="auto"/>
        <w:rPr>
          <w:rFonts w:ascii="Times New Roman" w:eastAsiaTheme="minorEastAsia" w:hAnsi="Times New Roman" w:cs="Times New Roman"/>
          <w:noProof/>
          <w:sz w:val="24"/>
          <w:szCs w:val="24"/>
          <w:lang w:eastAsia="sl-SI"/>
        </w:rPr>
      </w:pPr>
      <w:hyperlink w:anchor="_Toc446330585" w:history="1">
        <w:r w:rsidR="00EA20B9" w:rsidRPr="003E344E">
          <w:rPr>
            <w:rStyle w:val="Hiperpovezava"/>
            <w:rFonts w:ascii="Times New Roman" w:hAnsi="Times New Roman" w:cs="Times New Roman"/>
            <w:noProof/>
            <w:sz w:val="24"/>
            <w:szCs w:val="24"/>
          </w:rPr>
          <w:t>6.5 M</w:t>
        </w:r>
        <w:r w:rsidR="005765FF" w:rsidRPr="003E344E">
          <w:rPr>
            <w:rStyle w:val="Hiperpovezava"/>
            <w:rFonts w:ascii="Times New Roman" w:hAnsi="Times New Roman" w:cs="Times New Roman"/>
            <w:noProof/>
            <w:sz w:val="24"/>
            <w:szCs w:val="24"/>
          </w:rPr>
          <w:t>ladi in družba</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_Toc446330585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EA20B9" w:rsidRPr="003E344E">
          <w:rPr>
            <w:rFonts w:ascii="Times New Roman" w:hAnsi="Times New Roman" w:cs="Times New Roman"/>
            <w:noProof/>
            <w:webHidden/>
            <w:sz w:val="24"/>
            <w:szCs w:val="24"/>
          </w:rPr>
          <w:fldChar w:fldCharType="end"/>
        </w:r>
      </w:hyperlink>
    </w:p>
    <w:p w:rsidR="00EA20B9" w:rsidRPr="003E344E" w:rsidRDefault="009D1A90" w:rsidP="003E344E">
      <w:pPr>
        <w:pStyle w:val="Kazalovsebine2"/>
        <w:tabs>
          <w:tab w:val="right" w:leader="dot" w:pos="9062"/>
        </w:tabs>
        <w:spacing w:line="240" w:lineRule="auto"/>
        <w:rPr>
          <w:rStyle w:val="Hiperpovezava"/>
          <w:rFonts w:ascii="Times New Roman" w:hAnsi="Times New Roman" w:cs="Times New Roman"/>
          <w:noProof/>
          <w:sz w:val="24"/>
          <w:szCs w:val="24"/>
        </w:rPr>
      </w:pPr>
      <w:hyperlink w:anchor="_Toc446330586" w:history="1">
        <w:r w:rsidR="00EA20B9" w:rsidRPr="003E344E">
          <w:rPr>
            <w:rStyle w:val="Hiperpovezava"/>
            <w:rFonts w:ascii="Times New Roman" w:hAnsi="Times New Roman" w:cs="Times New Roman"/>
            <w:noProof/>
            <w:sz w:val="24"/>
            <w:szCs w:val="24"/>
          </w:rPr>
          <w:t>6.6 K</w:t>
        </w:r>
        <w:r w:rsidR="005765FF" w:rsidRPr="003E344E">
          <w:rPr>
            <w:rStyle w:val="Hiperpovezava"/>
            <w:rFonts w:ascii="Times New Roman" w:hAnsi="Times New Roman" w:cs="Times New Roman"/>
            <w:noProof/>
            <w:sz w:val="24"/>
            <w:szCs w:val="24"/>
          </w:rPr>
          <w:t>ultura, ustvarjalnost, dediščina in mediji</w:t>
        </w:r>
        <w:r w:rsidR="00EA20B9" w:rsidRPr="003E344E">
          <w:rPr>
            <w:rFonts w:ascii="Times New Roman" w:hAnsi="Times New Roman" w:cs="Times New Roman"/>
            <w:noProof/>
            <w:webHidden/>
            <w:sz w:val="24"/>
            <w:szCs w:val="24"/>
          </w:rPr>
          <w:tab/>
        </w:r>
        <w:r w:rsidR="00EA20B9" w:rsidRPr="003E344E">
          <w:rPr>
            <w:rFonts w:ascii="Times New Roman" w:hAnsi="Times New Roman" w:cs="Times New Roman"/>
            <w:noProof/>
            <w:webHidden/>
            <w:sz w:val="24"/>
            <w:szCs w:val="24"/>
          </w:rPr>
          <w:fldChar w:fldCharType="begin"/>
        </w:r>
        <w:r w:rsidR="00EA20B9" w:rsidRPr="003E344E">
          <w:rPr>
            <w:rFonts w:ascii="Times New Roman" w:hAnsi="Times New Roman" w:cs="Times New Roman"/>
            <w:noProof/>
            <w:webHidden/>
            <w:sz w:val="24"/>
            <w:szCs w:val="24"/>
          </w:rPr>
          <w:instrText xml:space="preserve"> PAGEREF _Toc446330586 \h </w:instrText>
        </w:r>
        <w:r w:rsidR="00EA20B9" w:rsidRPr="003E344E">
          <w:rPr>
            <w:rFonts w:ascii="Times New Roman" w:hAnsi="Times New Roman" w:cs="Times New Roman"/>
            <w:noProof/>
            <w:webHidden/>
            <w:sz w:val="24"/>
            <w:szCs w:val="24"/>
          </w:rPr>
        </w:r>
        <w:r w:rsidR="00EA20B9" w:rsidRPr="003E344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EA20B9" w:rsidRPr="003E344E">
          <w:rPr>
            <w:rFonts w:ascii="Times New Roman" w:hAnsi="Times New Roman"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1"/>
        <w:spacing w:line="240" w:lineRule="auto"/>
        <w:rPr>
          <w:rStyle w:val="Hiperpovezava"/>
          <w:rFonts w:cs="Times New Roman"/>
          <w:noProof/>
          <w:sz w:val="24"/>
          <w:szCs w:val="24"/>
        </w:rPr>
      </w:pPr>
      <w:hyperlink w:anchor="_Toc446330587" w:history="1">
        <w:r w:rsidR="005765FF" w:rsidRPr="003E344E">
          <w:rPr>
            <w:rStyle w:val="Hiperpovezava"/>
            <w:rFonts w:cs="Times New Roman"/>
            <w:noProof/>
            <w:sz w:val="24"/>
            <w:szCs w:val="24"/>
            <w:lang w:eastAsia="sl-SI"/>
          </w:rPr>
          <w:t>7 URE</w:t>
        </w:r>
        <w:r w:rsidR="00EA20B9" w:rsidRPr="003E344E">
          <w:rPr>
            <w:rStyle w:val="Hiperpovezava"/>
            <w:rFonts w:cs="Times New Roman"/>
            <w:noProof/>
            <w:sz w:val="24"/>
            <w:szCs w:val="24"/>
            <w:lang w:eastAsia="sl-SI"/>
          </w:rPr>
          <w:t>SNIČEVANJE IN SPREMLJANJE URESNIČEVANJA  STRATEGIJE</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_Toc446330587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32</w:t>
        </w:r>
        <w:r w:rsidR="00EA20B9" w:rsidRPr="003E344E">
          <w:rPr>
            <w:rFonts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1"/>
        <w:spacing w:line="240" w:lineRule="auto"/>
        <w:rPr>
          <w:rStyle w:val="Hiperpovezava"/>
          <w:rFonts w:cs="Times New Roman"/>
          <w:noProof/>
          <w:sz w:val="24"/>
          <w:szCs w:val="24"/>
        </w:rPr>
      </w:pPr>
      <w:hyperlink w:anchor="_Toc446330588" w:history="1">
        <w:r w:rsidR="00EA20B9" w:rsidRPr="003E344E">
          <w:rPr>
            <w:rStyle w:val="Hiperpovezava"/>
            <w:rFonts w:cs="Times New Roman"/>
            <w:noProof/>
            <w:sz w:val="24"/>
            <w:szCs w:val="24"/>
          </w:rPr>
          <w:t>8 ZAKLJUČEK</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_Toc446330588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33</w:t>
        </w:r>
        <w:r w:rsidR="00EA20B9" w:rsidRPr="003E344E">
          <w:rPr>
            <w:rFonts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1"/>
        <w:spacing w:line="240" w:lineRule="auto"/>
        <w:rPr>
          <w:rStyle w:val="Hiperpovezava"/>
          <w:rFonts w:cs="Times New Roman"/>
          <w:noProof/>
          <w:sz w:val="24"/>
          <w:szCs w:val="24"/>
        </w:rPr>
      </w:pPr>
      <w:hyperlink w:anchor="_Toc446330589" w:history="1">
        <w:r w:rsidR="00EA20B9" w:rsidRPr="003E344E">
          <w:rPr>
            <w:rStyle w:val="Hiperpovezava"/>
            <w:rFonts w:cs="Times New Roman"/>
            <w:noProof/>
            <w:sz w:val="24"/>
            <w:szCs w:val="24"/>
          </w:rPr>
          <w:t>9 VIRI IN LITERATURA</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_Toc446330589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34</w:t>
        </w:r>
        <w:r w:rsidR="00EA20B9" w:rsidRPr="003E344E">
          <w:rPr>
            <w:rFonts w:cs="Times New Roman"/>
            <w:noProof/>
            <w:webHidden/>
            <w:sz w:val="24"/>
            <w:szCs w:val="24"/>
          </w:rPr>
          <w:fldChar w:fldCharType="end"/>
        </w:r>
      </w:hyperlink>
    </w:p>
    <w:p w:rsidR="000730FE" w:rsidRPr="003E344E" w:rsidRDefault="000730FE" w:rsidP="003E344E">
      <w:pPr>
        <w:spacing w:after="0" w:line="240" w:lineRule="auto"/>
        <w:rPr>
          <w:rFonts w:ascii="Times New Roman" w:hAnsi="Times New Roman" w:cs="Times New Roman"/>
          <w:noProof/>
          <w:sz w:val="24"/>
          <w:szCs w:val="24"/>
        </w:rPr>
      </w:pPr>
    </w:p>
    <w:p w:rsidR="00EA20B9" w:rsidRPr="003E344E" w:rsidRDefault="009D1A90" w:rsidP="003E344E">
      <w:pPr>
        <w:pStyle w:val="Kazalovsebine1"/>
        <w:spacing w:line="240" w:lineRule="auto"/>
        <w:rPr>
          <w:rFonts w:eastAsiaTheme="minorEastAsia" w:cs="Times New Roman"/>
          <w:b w:val="0"/>
          <w:noProof/>
          <w:sz w:val="24"/>
          <w:szCs w:val="24"/>
          <w:lang w:eastAsia="sl-SI"/>
        </w:rPr>
      </w:pPr>
      <w:hyperlink w:anchor="_Toc446330590" w:history="1">
        <w:r w:rsidR="00EA20B9" w:rsidRPr="003E344E">
          <w:rPr>
            <w:rStyle w:val="Hiperpovezava"/>
            <w:rFonts w:cs="Times New Roman"/>
            <w:noProof/>
            <w:sz w:val="24"/>
            <w:szCs w:val="24"/>
          </w:rPr>
          <w:t>10 PRILOGE</w:t>
        </w:r>
        <w:r w:rsidR="00EA20B9" w:rsidRPr="003E344E">
          <w:rPr>
            <w:rFonts w:cs="Times New Roman"/>
            <w:noProof/>
            <w:webHidden/>
            <w:sz w:val="24"/>
            <w:szCs w:val="24"/>
          </w:rPr>
          <w:tab/>
        </w:r>
        <w:r w:rsidR="00EA20B9" w:rsidRPr="003E344E">
          <w:rPr>
            <w:rFonts w:cs="Times New Roman"/>
            <w:noProof/>
            <w:webHidden/>
            <w:sz w:val="24"/>
            <w:szCs w:val="24"/>
          </w:rPr>
          <w:fldChar w:fldCharType="begin"/>
        </w:r>
        <w:r w:rsidR="00EA20B9" w:rsidRPr="003E344E">
          <w:rPr>
            <w:rFonts w:cs="Times New Roman"/>
            <w:noProof/>
            <w:webHidden/>
            <w:sz w:val="24"/>
            <w:szCs w:val="24"/>
          </w:rPr>
          <w:instrText xml:space="preserve"> PAGEREF _Toc446330590 \h </w:instrText>
        </w:r>
        <w:r w:rsidR="00EA20B9" w:rsidRPr="003E344E">
          <w:rPr>
            <w:rFonts w:cs="Times New Roman"/>
            <w:noProof/>
            <w:webHidden/>
            <w:sz w:val="24"/>
            <w:szCs w:val="24"/>
          </w:rPr>
        </w:r>
        <w:r w:rsidR="00EA20B9" w:rsidRPr="003E344E">
          <w:rPr>
            <w:rFonts w:cs="Times New Roman"/>
            <w:noProof/>
            <w:webHidden/>
            <w:sz w:val="24"/>
            <w:szCs w:val="24"/>
          </w:rPr>
          <w:fldChar w:fldCharType="separate"/>
        </w:r>
        <w:r>
          <w:rPr>
            <w:rFonts w:cs="Times New Roman"/>
            <w:noProof/>
            <w:webHidden/>
            <w:sz w:val="24"/>
            <w:szCs w:val="24"/>
          </w:rPr>
          <w:t>35</w:t>
        </w:r>
        <w:r w:rsidR="00EA20B9" w:rsidRPr="003E344E">
          <w:rPr>
            <w:rFonts w:cs="Times New Roman"/>
            <w:noProof/>
            <w:webHidden/>
            <w:sz w:val="24"/>
            <w:szCs w:val="24"/>
          </w:rPr>
          <w:fldChar w:fldCharType="end"/>
        </w:r>
      </w:hyperlink>
    </w:p>
    <w:p w:rsidR="00073DA1" w:rsidRPr="003E344E" w:rsidRDefault="007E4419" w:rsidP="003E344E">
      <w:pPr>
        <w:pStyle w:val="Brezrazmikov"/>
        <w:outlineLvl w:val="0"/>
        <w:rPr>
          <w:rFonts w:ascii="Times New Roman" w:hAnsi="Times New Roman" w:cs="Times New Roman"/>
          <w:sz w:val="24"/>
          <w:szCs w:val="24"/>
        </w:rPr>
      </w:pPr>
      <w:r w:rsidRPr="003E344E">
        <w:rPr>
          <w:rFonts w:ascii="Times New Roman" w:hAnsi="Times New Roman" w:cs="Times New Roman"/>
          <w:sz w:val="24"/>
          <w:szCs w:val="24"/>
        </w:rPr>
        <w:fldChar w:fldCharType="end"/>
      </w:r>
    </w:p>
    <w:p w:rsidR="00FF6837" w:rsidRDefault="00FF6837" w:rsidP="003E344E">
      <w:pPr>
        <w:pStyle w:val="Brezrazmikov"/>
        <w:rPr>
          <w:rFonts w:ascii="Times New Roman" w:hAnsi="Times New Roman" w:cs="Times New Roman"/>
          <w:b/>
          <w:sz w:val="28"/>
          <w:szCs w:val="28"/>
        </w:rPr>
      </w:pPr>
      <w:bookmarkStart w:id="1" w:name="_Toc446319860"/>
    </w:p>
    <w:p w:rsidR="006B3747" w:rsidRDefault="006B3747" w:rsidP="003E344E">
      <w:pPr>
        <w:pStyle w:val="Brezrazmikov"/>
        <w:rPr>
          <w:rFonts w:ascii="Times New Roman" w:hAnsi="Times New Roman" w:cs="Times New Roman"/>
          <w:b/>
          <w:sz w:val="28"/>
          <w:szCs w:val="28"/>
        </w:rPr>
      </w:pPr>
    </w:p>
    <w:p w:rsidR="00073DA1" w:rsidRDefault="00073DA1" w:rsidP="003E344E">
      <w:pPr>
        <w:pStyle w:val="Brezrazmikov"/>
        <w:rPr>
          <w:rFonts w:ascii="Times New Roman" w:hAnsi="Times New Roman" w:cs="Times New Roman"/>
          <w:b/>
          <w:sz w:val="28"/>
          <w:szCs w:val="28"/>
        </w:rPr>
      </w:pPr>
      <w:r w:rsidRPr="00073DA1">
        <w:rPr>
          <w:rFonts w:ascii="Times New Roman" w:hAnsi="Times New Roman" w:cs="Times New Roman"/>
          <w:b/>
          <w:sz w:val="28"/>
          <w:szCs w:val="28"/>
        </w:rPr>
        <w:t>Kazalo tabel</w:t>
      </w:r>
      <w:bookmarkEnd w:id="1"/>
    </w:p>
    <w:p w:rsidR="00073DA1" w:rsidRDefault="00073DA1" w:rsidP="003E344E">
      <w:pPr>
        <w:pStyle w:val="Brezrazmikov"/>
        <w:outlineLvl w:val="0"/>
        <w:rPr>
          <w:rFonts w:ascii="Times New Roman" w:hAnsi="Times New Roman" w:cs="Times New Roman"/>
          <w:b/>
          <w:sz w:val="24"/>
          <w:szCs w:val="24"/>
        </w:rPr>
      </w:pPr>
    </w:p>
    <w:p w:rsidR="00FF6837" w:rsidRPr="00FF6837" w:rsidRDefault="00FF6837" w:rsidP="003E344E">
      <w:pPr>
        <w:spacing w:after="0" w:line="240" w:lineRule="auto"/>
        <w:jc w:val="both"/>
        <w:rPr>
          <w:rFonts w:ascii="Times New Roman" w:hAnsi="Times New Roman" w:cs="Times New Roman"/>
          <w:sz w:val="24"/>
          <w:szCs w:val="24"/>
        </w:rPr>
      </w:pPr>
      <w:r w:rsidRPr="00FF6837">
        <w:rPr>
          <w:rFonts w:ascii="Times New Roman" w:hAnsi="Times New Roman" w:cs="Times New Roman"/>
          <w:sz w:val="24"/>
          <w:szCs w:val="24"/>
        </w:rPr>
        <w:t>Tabela 1: Mladi po spolu in po petletnih starostnih skupinah v MO Ptuj…………………….</w:t>
      </w:r>
      <w:r>
        <w:rPr>
          <w:rFonts w:ascii="Times New Roman" w:hAnsi="Times New Roman" w:cs="Times New Roman"/>
          <w:sz w:val="24"/>
          <w:szCs w:val="24"/>
        </w:rPr>
        <w:t>.</w:t>
      </w:r>
      <w:r w:rsidR="00A53852">
        <w:rPr>
          <w:rFonts w:ascii="Times New Roman" w:hAnsi="Times New Roman" w:cs="Times New Roman"/>
          <w:sz w:val="24"/>
          <w:szCs w:val="24"/>
        </w:rPr>
        <w:t>6</w:t>
      </w:r>
    </w:p>
    <w:p w:rsidR="00FF6837" w:rsidRPr="00FF6837" w:rsidRDefault="00FF6837" w:rsidP="003E344E">
      <w:pPr>
        <w:pStyle w:val="Slog2"/>
        <w:spacing w:line="240" w:lineRule="auto"/>
        <w:rPr>
          <w:b w:val="0"/>
        </w:rPr>
      </w:pPr>
      <w:r w:rsidRPr="00FF6837">
        <w:rPr>
          <w:b w:val="0"/>
        </w:rPr>
        <w:t xml:space="preserve">Tabela 2: Brezposelnost pri mladih </w:t>
      </w:r>
      <w:r w:rsidR="00DA2440">
        <w:rPr>
          <w:b w:val="0"/>
        </w:rPr>
        <w:t xml:space="preserve">starosti od 15 do 29 let </w:t>
      </w:r>
      <w:r w:rsidRPr="00FF6837">
        <w:rPr>
          <w:b w:val="0"/>
        </w:rPr>
        <w:t>v MO Ptuj</w:t>
      </w:r>
      <w:r w:rsidR="00DA2440">
        <w:rPr>
          <w:b w:val="0"/>
        </w:rPr>
        <w:t>………………………</w:t>
      </w:r>
      <w:r w:rsidR="00A53852">
        <w:rPr>
          <w:b w:val="0"/>
        </w:rPr>
        <w:t>6</w:t>
      </w:r>
    </w:p>
    <w:p w:rsidR="00FF6837" w:rsidRPr="00FF6837" w:rsidRDefault="00DA2440" w:rsidP="00DA2440">
      <w:pPr>
        <w:pStyle w:val="Brezrazmikov"/>
        <w:jc w:val="both"/>
        <w:outlineLvl w:val="0"/>
        <w:rPr>
          <w:rFonts w:ascii="Times New Roman" w:hAnsi="Times New Roman" w:cs="Times New Roman"/>
          <w:sz w:val="24"/>
          <w:szCs w:val="24"/>
        </w:rPr>
      </w:pPr>
      <w:r w:rsidRPr="00DA2440">
        <w:rPr>
          <w:rFonts w:ascii="Times New Roman" w:hAnsi="Times New Roman" w:cs="Times New Roman"/>
          <w:sz w:val="24"/>
          <w:szCs w:val="24"/>
        </w:rPr>
        <w:t>Tabela 3: Brezposelnost pri mladih v starosti od 30 do 34 let v MO Ptuj</w:t>
      </w:r>
      <w:r>
        <w:rPr>
          <w:rFonts w:ascii="Times New Roman" w:hAnsi="Times New Roman" w:cs="Times New Roman"/>
          <w:sz w:val="24"/>
          <w:szCs w:val="24"/>
        </w:rPr>
        <w:t>…………………….7</w:t>
      </w:r>
    </w:p>
    <w:p w:rsidR="00FF6837" w:rsidRDefault="00FF6837" w:rsidP="003E344E">
      <w:pPr>
        <w:pStyle w:val="Brezrazmikov"/>
        <w:outlineLvl w:val="0"/>
        <w:rPr>
          <w:rFonts w:ascii="Times New Roman" w:hAnsi="Times New Roman" w:cs="Times New Roman"/>
          <w:b/>
          <w:sz w:val="24"/>
          <w:szCs w:val="24"/>
        </w:rPr>
      </w:pPr>
    </w:p>
    <w:p w:rsidR="00DD5FEF" w:rsidRPr="00EB47A2" w:rsidRDefault="00DD5FEF" w:rsidP="00EB47A2">
      <w:pPr>
        <w:pStyle w:val="Brezrazmikov"/>
        <w:outlineLvl w:val="0"/>
        <w:rPr>
          <w:rStyle w:val="Slog1Znak"/>
        </w:rPr>
      </w:pPr>
      <w:r w:rsidRPr="00570239">
        <w:rPr>
          <w:rFonts w:ascii="Times New Roman" w:hAnsi="Times New Roman" w:cs="Times New Roman"/>
          <w:sz w:val="24"/>
          <w:szCs w:val="24"/>
        </w:rPr>
        <w:br w:type="page"/>
      </w:r>
      <w:bookmarkStart w:id="2" w:name="_Toc446330572"/>
      <w:r w:rsidR="00EE2CEA" w:rsidRPr="00EB47A2">
        <w:rPr>
          <w:rStyle w:val="Slog1Znak"/>
        </w:rPr>
        <w:lastRenderedPageBreak/>
        <w:t>1</w:t>
      </w:r>
      <w:r w:rsidR="007E39A3" w:rsidRPr="00EB47A2">
        <w:rPr>
          <w:rStyle w:val="Slog1Znak"/>
        </w:rPr>
        <w:t xml:space="preserve"> </w:t>
      </w:r>
      <w:r w:rsidRPr="00EB47A2">
        <w:rPr>
          <w:rStyle w:val="Slog1Znak"/>
        </w:rPr>
        <w:t>UVOD</w:t>
      </w:r>
      <w:bookmarkEnd w:id="2"/>
    </w:p>
    <w:p w:rsidR="00C11D04" w:rsidRDefault="00C11D04" w:rsidP="00422CAF">
      <w:pPr>
        <w:spacing w:after="0"/>
        <w:rPr>
          <w:rFonts w:ascii="Times New Roman" w:hAnsi="Times New Roman" w:cs="Times New Roman"/>
          <w:b/>
          <w:color w:val="FF0000"/>
          <w:sz w:val="24"/>
          <w:szCs w:val="24"/>
        </w:rPr>
      </w:pPr>
    </w:p>
    <w:p w:rsidR="00E568DF" w:rsidRPr="00E568DF" w:rsidRDefault="00E568DF" w:rsidP="00E568DF">
      <w:pPr>
        <w:spacing w:after="0"/>
        <w:jc w:val="both"/>
        <w:rPr>
          <w:rFonts w:ascii="Times New Roman" w:hAnsi="Times New Roman" w:cs="Times New Roman"/>
          <w:sz w:val="24"/>
          <w:szCs w:val="24"/>
        </w:rPr>
      </w:pPr>
      <w:r w:rsidRPr="00E568DF">
        <w:rPr>
          <w:rFonts w:ascii="Times New Roman" w:hAnsi="Times New Roman" w:cs="Times New Roman"/>
          <w:b/>
          <w:bCs/>
          <w:sz w:val="24"/>
          <w:szCs w:val="24"/>
        </w:rPr>
        <w:t xml:space="preserve">Strategija za mlade </w:t>
      </w:r>
      <w:r w:rsidR="00475A42">
        <w:rPr>
          <w:rFonts w:ascii="Times New Roman" w:hAnsi="Times New Roman" w:cs="Times New Roman"/>
          <w:b/>
          <w:bCs/>
          <w:sz w:val="24"/>
          <w:szCs w:val="24"/>
        </w:rPr>
        <w:t>v Mestni občini</w:t>
      </w:r>
      <w:r w:rsidRPr="00E568DF">
        <w:rPr>
          <w:rFonts w:ascii="Times New Roman" w:hAnsi="Times New Roman" w:cs="Times New Roman"/>
          <w:b/>
          <w:bCs/>
          <w:sz w:val="24"/>
          <w:szCs w:val="24"/>
        </w:rPr>
        <w:t xml:space="preserve"> Ptuj 2016-2020</w:t>
      </w:r>
      <w:r w:rsidRPr="00E568DF">
        <w:rPr>
          <w:rFonts w:ascii="Times New Roman" w:hAnsi="Times New Roman" w:cs="Times New Roman"/>
          <w:sz w:val="24"/>
          <w:szCs w:val="24"/>
        </w:rPr>
        <w:t xml:space="preserve"> je strateški razvojni dokument, katerega namen je vzpostaviti dolgoročno podporno okolje za razvoj mladinske politike in mladinske dejavnosti v mestu. Potreba po celoviti in aktivnejši mladinski politiki na področju mladih se je izkazala že pri pripravi Vizije in strategije Mestne občine Ptuj. Takrat smo poudarili, da so mladinske javne politike izrazito horizontalne in praktično zadevajo vsa področja življenja v lokalni skupnosti. S strategijo želi </w:t>
      </w:r>
      <w:r w:rsidR="00BB515B">
        <w:rPr>
          <w:rFonts w:ascii="Times New Roman" w:hAnsi="Times New Roman" w:cs="Times New Roman"/>
          <w:sz w:val="24"/>
          <w:szCs w:val="24"/>
        </w:rPr>
        <w:t xml:space="preserve">Mestna </w:t>
      </w:r>
      <w:r w:rsidRPr="00E568DF">
        <w:rPr>
          <w:rFonts w:ascii="Times New Roman" w:hAnsi="Times New Roman" w:cs="Times New Roman"/>
          <w:sz w:val="24"/>
          <w:szCs w:val="24"/>
        </w:rPr>
        <w:t xml:space="preserve">občina </w:t>
      </w:r>
      <w:r w:rsidR="00BB515B">
        <w:rPr>
          <w:rFonts w:ascii="Times New Roman" w:hAnsi="Times New Roman" w:cs="Times New Roman"/>
          <w:sz w:val="24"/>
          <w:szCs w:val="24"/>
        </w:rPr>
        <w:t xml:space="preserve">Ptuj (vnaprej MO Ptuj) </w:t>
      </w:r>
      <w:r w:rsidRPr="00E568DF">
        <w:rPr>
          <w:rFonts w:ascii="Times New Roman" w:hAnsi="Times New Roman" w:cs="Times New Roman"/>
          <w:sz w:val="24"/>
          <w:szCs w:val="24"/>
        </w:rPr>
        <w:t>vzpostaviti celovito naravnano lokalno politiko v mladinskem sektorju, ki sega na vsa področja živl</w:t>
      </w:r>
      <w:r w:rsidR="00CA1DA9">
        <w:rPr>
          <w:rFonts w:ascii="Times New Roman" w:hAnsi="Times New Roman" w:cs="Times New Roman"/>
          <w:sz w:val="24"/>
          <w:szCs w:val="24"/>
        </w:rPr>
        <w:t>jenja in dela mladih. Strategija</w:t>
      </w:r>
      <w:r w:rsidRPr="00E568DF">
        <w:rPr>
          <w:rFonts w:ascii="Times New Roman" w:hAnsi="Times New Roman" w:cs="Times New Roman"/>
          <w:sz w:val="24"/>
          <w:szCs w:val="24"/>
        </w:rPr>
        <w:t xml:space="preserve"> je nastajala pod koordinacijo Oddelka za negosp</w:t>
      </w:r>
      <w:r w:rsidR="00BB515B">
        <w:rPr>
          <w:rFonts w:ascii="Times New Roman" w:hAnsi="Times New Roman" w:cs="Times New Roman"/>
          <w:sz w:val="24"/>
          <w:szCs w:val="24"/>
        </w:rPr>
        <w:t>odarske dejavnosti MO</w:t>
      </w:r>
      <w:r w:rsidRPr="00E568DF">
        <w:rPr>
          <w:rFonts w:ascii="Times New Roman" w:hAnsi="Times New Roman" w:cs="Times New Roman"/>
          <w:sz w:val="24"/>
          <w:szCs w:val="24"/>
        </w:rPr>
        <w:t xml:space="preserve"> Ptuj v sodelovanju z lokalnimi organizacijami in posamezniki, ki delujejo v mestu na področju mladih.</w:t>
      </w:r>
    </w:p>
    <w:p w:rsidR="00E568DF" w:rsidRPr="00E568DF" w:rsidRDefault="00E568DF" w:rsidP="00E568DF">
      <w:pPr>
        <w:spacing w:after="0"/>
        <w:jc w:val="both"/>
        <w:rPr>
          <w:rFonts w:ascii="Times New Roman" w:hAnsi="Times New Roman" w:cs="Times New Roman"/>
          <w:sz w:val="24"/>
          <w:szCs w:val="24"/>
        </w:rPr>
      </w:pPr>
    </w:p>
    <w:p w:rsidR="00E568DF" w:rsidRDefault="00E568DF" w:rsidP="00E568DF">
      <w:pPr>
        <w:spacing w:after="0"/>
        <w:jc w:val="both"/>
        <w:rPr>
          <w:rFonts w:ascii="Times New Roman" w:hAnsi="Times New Roman" w:cs="Times New Roman"/>
          <w:sz w:val="24"/>
          <w:szCs w:val="24"/>
        </w:rPr>
      </w:pPr>
      <w:r w:rsidRPr="00E568DF">
        <w:rPr>
          <w:rFonts w:ascii="Times New Roman" w:hAnsi="Times New Roman" w:cs="Times New Roman"/>
          <w:sz w:val="24"/>
          <w:szCs w:val="24"/>
        </w:rPr>
        <w:t xml:space="preserve">Evropska komisija je leta 2009 sprejela dokument </w:t>
      </w:r>
      <w:r w:rsidRPr="00BB515B">
        <w:rPr>
          <w:rFonts w:ascii="Times New Roman" w:hAnsi="Times New Roman" w:cs="Times New Roman"/>
          <w:b/>
          <w:bCs/>
          <w:sz w:val="24"/>
          <w:szCs w:val="24"/>
        </w:rPr>
        <w:t>Mladi – vlaganje vanje ter krepitev vloge in položaja</w:t>
      </w:r>
      <w:r w:rsidRPr="00E568DF">
        <w:rPr>
          <w:rFonts w:ascii="Times New Roman" w:hAnsi="Times New Roman" w:cs="Times New Roman"/>
          <w:sz w:val="24"/>
          <w:szCs w:val="24"/>
        </w:rPr>
        <w:t xml:space="preserve">, kjer so bili mladi prepoznani kot ena najbolj ranljivih skupin v družbi. Temu so sledili tudi nacionalni dokumenti posameznih držav članic Evropske unije. Državni zbor Republike Slovenije je leta 2013 sprejel </w:t>
      </w:r>
      <w:r w:rsidRPr="00BB515B">
        <w:rPr>
          <w:rFonts w:ascii="Times New Roman" w:hAnsi="Times New Roman" w:cs="Times New Roman"/>
          <w:b/>
          <w:bCs/>
          <w:sz w:val="24"/>
          <w:szCs w:val="24"/>
        </w:rPr>
        <w:t>Resolucijo o nacionalnem programu za mladino 2013-2022</w:t>
      </w:r>
      <w:r w:rsidRPr="00E568DF">
        <w:rPr>
          <w:rFonts w:ascii="Times New Roman" w:hAnsi="Times New Roman" w:cs="Times New Roman"/>
          <w:sz w:val="24"/>
          <w:szCs w:val="24"/>
        </w:rPr>
        <w:t>, ki je temeljni strateški akt na ravni države na področju razvoja mladinskega sektorja in je razdeljen na šest področij. Tem področjem sledi tudi S</w:t>
      </w:r>
      <w:r w:rsidR="00722C80">
        <w:rPr>
          <w:rFonts w:ascii="Times New Roman" w:hAnsi="Times New Roman" w:cs="Times New Roman"/>
          <w:sz w:val="24"/>
          <w:szCs w:val="24"/>
        </w:rPr>
        <w:t xml:space="preserve">trategija za mlade </w:t>
      </w:r>
      <w:r w:rsidR="00475A42">
        <w:rPr>
          <w:rFonts w:ascii="Times New Roman" w:hAnsi="Times New Roman" w:cs="Times New Roman"/>
          <w:sz w:val="24"/>
          <w:szCs w:val="24"/>
        </w:rPr>
        <w:t xml:space="preserve">v </w:t>
      </w:r>
      <w:r w:rsidR="00722C80">
        <w:rPr>
          <w:rFonts w:ascii="Times New Roman" w:hAnsi="Times New Roman" w:cs="Times New Roman"/>
          <w:sz w:val="24"/>
          <w:szCs w:val="24"/>
        </w:rPr>
        <w:t>MO</w:t>
      </w:r>
      <w:r w:rsidRPr="00E568DF">
        <w:rPr>
          <w:rFonts w:ascii="Times New Roman" w:hAnsi="Times New Roman" w:cs="Times New Roman"/>
          <w:sz w:val="24"/>
          <w:szCs w:val="24"/>
        </w:rPr>
        <w:t xml:space="preserve"> Ptuj, ki je tako razdeljen</w:t>
      </w:r>
      <w:r w:rsidR="00A62270">
        <w:rPr>
          <w:rFonts w:ascii="Times New Roman" w:hAnsi="Times New Roman" w:cs="Times New Roman"/>
          <w:sz w:val="24"/>
          <w:szCs w:val="24"/>
        </w:rPr>
        <w:t>a na</w:t>
      </w:r>
      <w:r w:rsidRPr="00E568DF">
        <w:rPr>
          <w:rFonts w:ascii="Times New Roman" w:hAnsi="Times New Roman" w:cs="Times New Roman"/>
          <w:sz w:val="24"/>
          <w:szCs w:val="24"/>
        </w:rPr>
        <w:t xml:space="preserve"> naslednja področja:</w:t>
      </w:r>
    </w:p>
    <w:p w:rsidR="00403F9C" w:rsidRPr="00E568DF" w:rsidRDefault="00403F9C" w:rsidP="00E568DF">
      <w:pPr>
        <w:spacing w:after="0"/>
        <w:jc w:val="both"/>
        <w:rPr>
          <w:rFonts w:ascii="Times New Roman" w:hAnsi="Times New Roman" w:cs="Times New Roman"/>
          <w:sz w:val="24"/>
          <w:szCs w:val="24"/>
        </w:rPr>
      </w:pPr>
    </w:p>
    <w:p w:rsidR="00E568DF" w:rsidRPr="00E568DF" w:rsidRDefault="00E568DF" w:rsidP="00E568DF">
      <w:pPr>
        <w:spacing w:after="0"/>
        <w:jc w:val="both"/>
        <w:rPr>
          <w:rFonts w:ascii="Times New Roman" w:hAnsi="Times New Roman" w:cs="Times New Roman"/>
          <w:sz w:val="24"/>
          <w:szCs w:val="24"/>
        </w:rPr>
      </w:pPr>
      <w:r w:rsidRPr="00E568DF">
        <w:rPr>
          <w:rFonts w:ascii="Times New Roman" w:hAnsi="Times New Roman" w:cs="Times New Roman"/>
          <w:sz w:val="24"/>
          <w:szCs w:val="24"/>
        </w:rPr>
        <w:t>1. Izobraževanje</w:t>
      </w:r>
      <w:r w:rsidR="00BB515B">
        <w:rPr>
          <w:rFonts w:ascii="Times New Roman" w:hAnsi="Times New Roman" w:cs="Times New Roman"/>
          <w:sz w:val="24"/>
          <w:szCs w:val="24"/>
        </w:rPr>
        <w:t>,</w:t>
      </w:r>
    </w:p>
    <w:p w:rsidR="00E568DF" w:rsidRPr="00E568DF" w:rsidRDefault="00BB515B" w:rsidP="00E568DF">
      <w:pPr>
        <w:spacing w:after="0"/>
        <w:jc w:val="both"/>
        <w:rPr>
          <w:rFonts w:ascii="Times New Roman" w:hAnsi="Times New Roman" w:cs="Times New Roman"/>
          <w:sz w:val="24"/>
          <w:szCs w:val="24"/>
        </w:rPr>
      </w:pPr>
      <w:r>
        <w:rPr>
          <w:rFonts w:ascii="Times New Roman" w:hAnsi="Times New Roman" w:cs="Times New Roman"/>
          <w:sz w:val="24"/>
          <w:szCs w:val="24"/>
        </w:rPr>
        <w:t>2. Zaposlovanje in podjetništvo,</w:t>
      </w:r>
      <w:r w:rsidR="00E568DF" w:rsidRPr="00E568DF">
        <w:rPr>
          <w:rFonts w:ascii="Times New Roman" w:hAnsi="Times New Roman" w:cs="Times New Roman"/>
          <w:sz w:val="24"/>
          <w:szCs w:val="24"/>
        </w:rPr>
        <w:t xml:space="preserve"> </w:t>
      </w:r>
    </w:p>
    <w:p w:rsidR="00E568DF" w:rsidRPr="00E568DF" w:rsidRDefault="00BB515B" w:rsidP="00E568DF">
      <w:pPr>
        <w:spacing w:after="0"/>
        <w:jc w:val="both"/>
        <w:rPr>
          <w:rFonts w:ascii="Times New Roman" w:hAnsi="Times New Roman" w:cs="Times New Roman"/>
          <w:sz w:val="24"/>
          <w:szCs w:val="24"/>
        </w:rPr>
      </w:pPr>
      <w:r>
        <w:rPr>
          <w:rFonts w:ascii="Times New Roman" w:hAnsi="Times New Roman" w:cs="Times New Roman"/>
          <w:sz w:val="24"/>
          <w:szCs w:val="24"/>
        </w:rPr>
        <w:t>3. Bivanjske razmere mladih,</w:t>
      </w:r>
      <w:r w:rsidR="00E568DF" w:rsidRPr="00E568DF">
        <w:rPr>
          <w:rFonts w:ascii="Times New Roman" w:hAnsi="Times New Roman" w:cs="Times New Roman"/>
          <w:sz w:val="24"/>
          <w:szCs w:val="24"/>
        </w:rPr>
        <w:t xml:space="preserve"> </w:t>
      </w:r>
    </w:p>
    <w:p w:rsidR="00E568DF" w:rsidRPr="00E568DF" w:rsidRDefault="00A62270" w:rsidP="00E568DF">
      <w:pPr>
        <w:spacing w:after="0"/>
        <w:jc w:val="both"/>
        <w:rPr>
          <w:rFonts w:ascii="Times New Roman" w:hAnsi="Times New Roman" w:cs="Times New Roman"/>
          <w:sz w:val="24"/>
          <w:szCs w:val="24"/>
        </w:rPr>
      </w:pPr>
      <w:r>
        <w:rPr>
          <w:rFonts w:ascii="Times New Roman" w:hAnsi="Times New Roman" w:cs="Times New Roman"/>
          <w:sz w:val="24"/>
          <w:szCs w:val="24"/>
        </w:rPr>
        <w:t>4. Zdravje mladih</w:t>
      </w:r>
      <w:r w:rsidR="00BB515B">
        <w:rPr>
          <w:rFonts w:ascii="Times New Roman" w:hAnsi="Times New Roman" w:cs="Times New Roman"/>
          <w:sz w:val="24"/>
          <w:szCs w:val="24"/>
        </w:rPr>
        <w:t>,</w:t>
      </w:r>
    </w:p>
    <w:p w:rsidR="00E568DF" w:rsidRPr="00E568DF" w:rsidRDefault="00E568DF" w:rsidP="00E568DF">
      <w:pPr>
        <w:spacing w:after="0"/>
        <w:jc w:val="both"/>
        <w:rPr>
          <w:rFonts w:ascii="Times New Roman" w:hAnsi="Times New Roman" w:cs="Times New Roman"/>
          <w:sz w:val="24"/>
          <w:szCs w:val="24"/>
        </w:rPr>
      </w:pPr>
      <w:r w:rsidRPr="00E568DF">
        <w:rPr>
          <w:rFonts w:ascii="Times New Roman" w:hAnsi="Times New Roman" w:cs="Times New Roman"/>
          <w:sz w:val="24"/>
          <w:szCs w:val="24"/>
        </w:rPr>
        <w:t xml:space="preserve">5. Mladi in družba ter </w:t>
      </w:r>
    </w:p>
    <w:p w:rsidR="00E568DF" w:rsidRPr="00E568DF" w:rsidRDefault="00722C80" w:rsidP="00E568DF">
      <w:pPr>
        <w:spacing w:after="0"/>
        <w:jc w:val="both"/>
        <w:rPr>
          <w:rFonts w:ascii="Times New Roman" w:hAnsi="Times New Roman" w:cs="Times New Roman"/>
          <w:sz w:val="24"/>
          <w:szCs w:val="24"/>
        </w:rPr>
      </w:pPr>
      <w:r>
        <w:rPr>
          <w:rFonts w:ascii="Times New Roman" w:hAnsi="Times New Roman" w:cs="Times New Roman"/>
          <w:sz w:val="24"/>
          <w:szCs w:val="24"/>
        </w:rPr>
        <w:t xml:space="preserve">6. Kultura, </w:t>
      </w:r>
      <w:r w:rsidR="00E568DF" w:rsidRPr="00E568DF">
        <w:rPr>
          <w:rFonts w:ascii="Times New Roman" w:hAnsi="Times New Roman" w:cs="Times New Roman"/>
          <w:sz w:val="24"/>
          <w:szCs w:val="24"/>
        </w:rPr>
        <w:t>ustvarjalnost</w:t>
      </w:r>
      <w:r>
        <w:rPr>
          <w:rFonts w:ascii="Times New Roman" w:hAnsi="Times New Roman" w:cs="Times New Roman"/>
          <w:sz w:val="24"/>
          <w:szCs w:val="24"/>
        </w:rPr>
        <w:t>, dediščina in mediji</w:t>
      </w:r>
      <w:r w:rsidR="007D73EC">
        <w:rPr>
          <w:rFonts w:ascii="Times New Roman" w:hAnsi="Times New Roman" w:cs="Times New Roman"/>
          <w:sz w:val="24"/>
          <w:szCs w:val="24"/>
        </w:rPr>
        <w:t>.</w:t>
      </w:r>
    </w:p>
    <w:p w:rsidR="00E568DF" w:rsidRPr="00E568DF" w:rsidRDefault="00E568DF" w:rsidP="00E568DF">
      <w:pPr>
        <w:spacing w:after="0"/>
        <w:jc w:val="both"/>
        <w:rPr>
          <w:rFonts w:ascii="Times New Roman" w:hAnsi="Times New Roman" w:cs="Times New Roman"/>
          <w:sz w:val="24"/>
          <w:szCs w:val="24"/>
        </w:rPr>
      </w:pPr>
    </w:p>
    <w:p w:rsidR="00E568DF" w:rsidRPr="00BB515B" w:rsidRDefault="00E568DF" w:rsidP="00E568DF">
      <w:pPr>
        <w:spacing w:after="0"/>
        <w:jc w:val="both"/>
        <w:rPr>
          <w:rFonts w:ascii="Times New Roman" w:hAnsi="Times New Roman" w:cs="Times New Roman"/>
          <w:b/>
          <w:bCs/>
          <w:sz w:val="24"/>
          <w:szCs w:val="24"/>
        </w:rPr>
      </w:pPr>
      <w:r w:rsidRPr="00BB515B">
        <w:rPr>
          <w:rFonts w:ascii="Times New Roman" w:hAnsi="Times New Roman" w:cs="Times New Roman"/>
          <w:b/>
          <w:bCs/>
          <w:sz w:val="24"/>
          <w:szCs w:val="24"/>
        </w:rPr>
        <w:t>Metodologija priprave</w:t>
      </w:r>
    </w:p>
    <w:p w:rsidR="00E568DF" w:rsidRPr="00E568DF" w:rsidRDefault="00E568DF" w:rsidP="00E568DF">
      <w:pPr>
        <w:spacing w:after="0"/>
        <w:jc w:val="both"/>
        <w:rPr>
          <w:rFonts w:ascii="Times New Roman" w:hAnsi="Times New Roman" w:cs="Times New Roman"/>
          <w:sz w:val="24"/>
          <w:szCs w:val="24"/>
        </w:rPr>
      </w:pPr>
    </w:p>
    <w:p w:rsidR="00142F09" w:rsidRDefault="00E568DF" w:rsidP="00E568DF">
      <w:pPr>
        <w:spacing w:after="0"/>
        <w:jc w:val="both"/>
        <w:rPr>
          <w:rFonts w:ascii="Times New Roman" w:hAnsi="Times New Roman" w:cs="Times New Roman"/>
          <w:sz w:val="24"/>
          <w:szCs w:val="24"/>
        </w:rPr>
      </w:pPr>
      <w:r w:rsidRPr="00E568DF">
        <w:rPr>
          <w:rFonts w:ascii="Times New Roman" w:hAnsi="Times New Roman" w:cs="Times New Roman"/>
          <w:sz w:val="24"/>
          <w:szCs w:val="24"/>
        </w:rPr>
        <w:t xml:space="preserve">S pripravo Strategije za mlade </w:t>
      </w:r>
      <w:r w:rsidR="00475A42">
        <w:rPr>
          <w:rFonts w:ascii="Times New Roman" w:hAnsi="Times New Roman" w:cs="Times New Roman"/>
          <w:sz w:val="24"/>
          <w:szCs w:val="24"/>
        </w:rPr>
        <w:t xml:space="preserve">v MO Ptuj </w:t>
      </w:r>
      <w:r w:rsidRPr="00E568DF">
        <w:rPr>
          <w:rFonts w:ascii="Times New Roman" w:hAnsi="Times New Roman" w:cs="Times New Roman"/>
          <w:sz w:val="24"/>
          <w:szCs w:val="24"/>
        </w:rPr>
        <w:t>smo pričeli v mesecu januarju 2015, takrat smo oblikovali skupino za mlade v sklopu priprave Viz</w:t>
      </w:r>
      <w:r w:rsidR="00A62270">
        <w:rPr>
          <w:rFonts w:ascii="Times New Roman" w:hAnsi="Times New Roman" w:cs="Times New Roman"/>
          <w:sz w:val="24"/>
          <w:szCs w:val="24"/>
        </w:rPr>
        <w:t>ije in  strategije MO</w:t>
      </w:r>
      <w:r w:rsidRPr="00E568DF">
        <w:rPr>
          <w:rFonts w:ascii="Times New Roman" w:hAnsi="Times New Roman" w:cs="Times New Roman"/>
          <w:sz w:val="24"/>
          <w:szCs w:val="24"/>
        </w:rPr>
        <w:t xml:space="preserve"> Ptuj in skupaj z njimi izpeljali tri delavnice. V mesecu septembru 20</w:t>
      </w:r>
      <w:r w:rsidR="00722C80">
        <w:rPr>
          <w:rFonts w:ascii="Times New Roman" w:hAnsi="Times New Roman" w:cs="Times New Roman"/>
          <w:sz w:val="24"/>
          <w:szCs w:val="24"/>
        </w:rPr>
        <w:t>15 smo z delom  nadaljevali in </w:t>
      </w:r>
      <w:r w:rsidRPr="00E568DF">
        <w:rPr>
          <w:rFonts w:ascii="Times New Roman" w:hAnsi="Times New Roman" w:cs="Times New Roman"/>
          <w:sz w:val="24"/>
          <w:szCs w:val="24"/>
        </w:rPr>
        <w:t>delovno skupino razširili na šest področij, ki jih obravnava Strategija za mlade. Za vsako področje je bil odgovoren nosilec priprave, ki je tudi sklical in vodil delavnice. Izpeljanih je bilo sedem de</w:t>
      </w:r>
      <w:r w:rsidR="007D73EC">
        <w:rPr>
          <w:rFonts w:ascii="Times New Roman" w:hAnsi="Times New Roman" w:cs="Times New Roman"/>
          <w:sz w:val="24"/>
          <w:szCs w:val="24"/>
        </w:rPr>
        <w:t xml:space="preserve">lavnic, v katerih je bilo skupno število sodelujočih 44. </w:t>
      </w:r>
      <w:r w:rsidRPr="00E568DF">
        <w:rPr>
          <w:rFonts w:ascii="Times New Roman" w:hAnsi="Times New Roman" w:cs="Times New Roman"/>
          <w:sz w:val="24"/>
          <w:szCs w:val="24"/>
        </w:rPr>
        <w:t xml:space="preserve">Nosilci področij so bili: Center interesnih dejavnosti </w:t>
      </w:r>
      <w:r w:rsidR="00722C80">
        <w:rPr>
          <w:rFonts w:ascii="Times New Roman" w:hAnsi="Times New Roman" w:cs="Times New Roman"/>
          <w:sz w:val="24"/>
          <w:szCs w:val="24"/>
        </w:rPr>
        <w:t>Ptuj (vnaprej CID Ptuj) za področje Izobraževanje ter M</w:t>
      </w:r>
      <w:r w:rsidRPr="00E568DF">
        <w:rPr>
          <w:rFonts w:ascii="Times New Roman" w:hAnsi="Times New Roman" w:cs="Times New Roman"/>
          <w:sz w:val="24"/>
          <w:szCs w:val="24"/>
        </w:rPr>
        <w:t xml:space="preserve">ladi in družba; Znanstveno-raziskovalno središče </w:t>
      </w:r>
      <w:r w:rsidR="00722C80">
        <w:rPr>
          <w:rFonts w:ascii="Times New Roman" w:hAnsi="Times New Roman" w:cs="Times New Roman"/>
          <w:sz w:val="24"/>
          <w:szCs w:val="24"/>
        </w:rPr>
        <w:t xml:space="preserve">Bistra Ptuj </w:t>
      </w:r>
      <w:r w:rsidR="00A62270">
        <w:rPr>
          <w:rFonts w:ascii="Times New Roman" w:hAnsi="Times New Roman" w:cs="Times New Roman"/>
          <w:sz w:val="24"/>
          <w:szCs w:val="24"/>
        </w:rPr>
        <w:t xml:space="preserve">(vnaprej </w:t>
      </w:r>
      <w:r w:rsidR="00722C80">
        <w:rPr>
          <w:rFonts w:ascii="Times New Roman" w:hAnsi="Times New Roman" w:cs="Times New Roman"/>
          <w:sz w:val="24"/>
          <w:szCs w:val="24"/>
        </w:rPr>
        <w:t xml:space="preserve">ZRS Bistra) </w:t>
      </w:r>
      <w:r w:rsidRPr="00E568DF">
        <w:rPr>
          <w:rFonts w:ascii="Times New Roman" w:hAnsi="Times New Roman" w:cs="Times New Roman"/>
          <w:sz w:val="24"/>
          <w:szCs w:val="24"/>
        </w:rPr>
        <w:t>za področje Zaposlovanje in podjetništvo, Zavod za šport Ptuj z</w:t>
      </w:r>
      <w:r w:rsidR="00A62270">
        <w:rPr>
          <w:rFonts w:ascii="Times New Roman" w:hAnsi="Times New Roman" w:cs="Times New Roman"/>
          <w:sz w:val="24"/>
          <w:szCs w:val="24"/>
        </w:rPr>
        <w:t>a področje Zdravje mladih</w:t>
      </w:r>
      <w:r w:rsidRPr="00E568DF">
        <w:rPr>
          <w:rFonts w:ascii="Times New Roman" w:hAnsi="Times New Roman" w:cs="Times New Roman"/>
          <w:sz w:val="24"/>
          <w:szCs w:val="24"/>
        </w:rPr>
        <w:t xml:space="preserve">; Klub ptujskih študentov </w:t>
      </w:r>
      <w:r w:rsidR="00722C80">
        <w:rPr>
          <w:rFonts w:ascii="Times New Roman" w:hAnsi="Times New Roman" w:cs="Times New Roman"/>
          <w:sz w:val="24"/>
          <w:szCs w:val="24"/>
        </w:rPr>
        <w:t xml:space="preserve">(vnaprej KPŠ) za področje Kultura, </w:t>
      </w:r>
      <w:r w:rsidRPr="00E568DF">
        <w:rPr>
          <w:rFonts w:ascii="Times New Roman" w:hAnsi="Times New Roman" w:cs="Times New Roman"/>
          <w:sz w:val="24"/>
          <w:szCs w:val="24"/>
        </w:rPr>
        <w:t>ustvarjalnost</w:t>
      </w:r>
      <w:r w:rsidR="00722C80">
        <w:rPr>
          <w:rFonts w:ascii="Times New Roman" w:hAnsi="Times New Roman" w:cs="Times New Roman"/>
          <w:sz w:val="24"/>
          <w:szCs w:val="24"/>
        </w:rPr>
        <w:t>, dediščina in mediji ter MO</w:t>
      </w:r>
      <w:r w:rsidRPr="00E568DF">
        <w:rPr>
          <w:rFonts w:ascii="Times New Roman" w:hAnsi="Times New Roman" w:cs="Times New Roman"/>
          <w:sz w:val="24"/>
          <w:szCs w:val="24"/>
        </w:rPr>
        <w:t xml:space="preserve"> Ptuj za področje Bivanjske razmere mladih. </w:t>
      </w:r>
    </w:p>
    <w:p w:rsidR="00B44765" w:rsidRDefault="00B44765" w:rsidP="00CB1572">
      <w:pPr>
        <w:spacing w:after="0"/>
        <w:jc w:val="both"/>
        <w:rPr>
          <w:rFonts w:ascii="Times New Roman" w:hAnsi="Times New Roman" w:cs="Times New Roman"/>
          <w:sz w:val="24"/>
          <w:szCs w:val="24"/>
        </w:rPr>
      </w:pPr>
    </w:p>
    <w:p w:rsidR="00B44765" w:rsidRDefault="00E568DF" w:rsidP="00CB1572">
      <w:pPr>
        <w:spacing w:after="0"/>
        <w:jc w:val="both"/>
        <w:rPr>
          <w:rFonts w:ascii="Times New Roman" w:hAnsi="Times New Roman" w:cs="Times New Roman"/>
          <w:sz w:val="24"/>
          <w:szCs w:val="24"/>
        </w:rPr>
      </w:pPr>
      <w:r w:rsidRPr="00E568DF">
        <w:rPr>
          <w:rFonts w:ascii="Times New Roman" w:hAnsi="Times New Roman" w:cs="Times New Roman"/>
          <w:sz w:val="24"/>
          <w:szCs w:val="24"/>
        </w:rPr>
        <w:t xml:space="preserve">Člani delovnih skupin so na delavnicah skupaj oblikovali cilje in </w:t>
      </w:r>
      <w:r w:rsidR="00142F09">
        <w:rPr>
          <w:rFonts w:ascii="Times New Roman" w:hAnsi="Times New Roman" w:cs="Times New Roman"/>
          <w:sz w:val="24"/>
          <w:szCs w:val="24"/>
        </w:rPr>
        <w:t xml:space="preserve">ukrepe po posameznih področjih. Prav tako je bil na delavnicah sprejet sklep, da se bo v vseh pravilnikih MO Ptuj, </w:t>
      </w:r>
      <w:r w:rsidR="00142F09">
        <w:rPr>
          <w:rFonts w:ascii="Times New Roman" w:hAnsi="Times New Roman" w:cs="Times New Roman"/>
          <w:sz w:val="24"/>
          <w:szCs w:val="24"/>
        </w:rPr>
        <w:lastRenderedPageBreak/>
        <w:t xml:space="preserve">kjer je določena kategorija mladi, to je starih od 15. leta do 29. leta, upoštevala med mlade </w:t>
      </w:r>
      <w:r w:rsidR="00CD628A">
        <w:rPr>
          <w:rFonts w:ascii="Times New Roman" w:hAnsi="Times New Roman" w:cs="Times New Roman"/>
          <w:sz w:val="24"/>
          <w:szCs w:val="24"/>
        </w:rPr>
        <w:t>populacij</w:t>
      </w:r>
      <w:r w:rsidR="00B44765">
        <w:rPr>
          <w:rFonts w:ascii="Times New Roman" w:hAnsi="Times New Roman" w:cs="Times New Roman"/>
          <w:sz w:val="24"/>
          <w:szCs w:val="24"/>
        </w:rPr>
        <w:t>a</w:t>
      </w:r>
      <w:r w:rsidR="00142F09">
        <w:rPr>
          <w:rFonts w:ascii="Times New Roman" w:hAnsi="Times New Roman" w:cs="Times New Roman"/>
          <w:sz w:val="24"/>
          <w:szCs w:val="24"/>
        </w:rPr>
        <w:t xml:space="preserve"> star</w:t>
      </w:r>
      <w:r w:rsidR="00CD628A">
        <w:rPr>
          <w:rFonts w:ascii="Times New Roman" w:hAnsi="Times New Roman" w:cs="Times New Roman"/>
          <w:sz w:val="24"/>
          <w:szCs w:val="24"/>
        </w:rPr>
        <w:t>ih</w:t>
      </w:r>
      <w:r w:rsidR="00142F09">
        <w:rPr>
          <w:rFonts w:ascii="Times New Roman" w:hAnsi="Times New Roman" w:cs="Times New Roman"/>
          <w:sz w:val="24"/>
          <w:szCs w:val="24"/>
        </w:rPr>
        <w:t xml:space="preserve"> od 15. leta do 35. leta.</w:t>
      </w:r>
    </w:p>
    <w:p w:rsidR="00403F9C" w:rsidRDefault="00403F9C" w:rsidP="00CB1572">
      <w:pPr>
        <w:spacing w:after="0"/>
        <w:jc w:val="both"/>
        <w:rPr>
          <w:rFonts w:ascii="Times New Roman" w:hAnsi="Times New Roman" w:cs="Times New Roman"/>
          <w:sz w:val="24"/>
          <w:szCs w:val="24"/>
        </w:rPr>
      </w:pPr>
    </w:p>
    <w:p w:rsidR="00781B28" w:rsidRDefault="00722C80" w:rsidP="00CB1572">
      <w:pPr>
        <w:spacing w:after="0"/>
        <w:jc w:val="both"/>
        <w:rPr>
          <w:rFonts w:ascii="Times New Roman" w:hAnsi="Times New Roman" w:cs="Times New Roman"/>
          <w:sz w:val="24"/>
          <w:szCs w:val="24"/>
        </w:rPr>
      </w:pPr>
      <w:r>
        <w:rPr>
          <w:rFonts w:ascii="Times New Roman" w:hAnsi="Times New Roman" w:cs="Times New Roman"/>
          <w:sz w:val="24"/>
          <w:szCs w:val="24"/>
        </w:rPr>
        <w:t>MO</w:t>
      </w:r>
      <w:r w:rsidR="00E568DF" w:rsidRPr="00E568DF">
        <w:rPr>
          <w:rFonts w:ascii="Times New Roman" w:hAnsi="Times New Roman" w:cs="Times New Roman"/>
          <w:sz w:val="24"/>
          <w:szCs w:val="24"/>
        </w:rPr>
        <w:t xml:space="preserve"> Ptuj je tudi nosilka certifikata </w:t>
      </w:r>
      <w:r w:rsidR="00E568DF" w:rsidRPr="00E568DF">
        <w:rPr>
          <w:rFonts w:ascii="Times New Roman" w:hAnsi="Times New Roman" w:cs="Times New Roman"/>
          <w:bCs/>
          <w:sz w:val="24"/>
          <w:szCs w:val="24"/>
        </w:rPr>
        <w:t>Mladim prijazna občina 2012-2016</w:t>
      </w:r>
      <w:r w:rsidR="00E568DF" w:rsidRPr="00E568DF">
        <w:rPr>
          <w:rFonts w:ascii="Times New Roman" w:hAnsi="Times New Roman" w:cs="Times New Roman"/>
          <w:sz w:val="24"/>
          <w:szCs w:val="24"/>
        </w:rPr>
        <w:t>, s katerim se ponaša 21 občin v Sloveniji.</w:t>
      </w:r>
    </w:p>
    <w:p w:rsidR="00B44765" w:rsidRDefault="00B44765" w:rsidP="00CB1572">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B54C06" w:rsidRPr="00B54C06" w:rsidRDefault="00B54C06" w:rsidP="00486F58">
      <w:pPr>
        <w:pStyle w:val="Slog1"/>
        <w:outlineLvl w:val="0"/>
      </w:pPr>
      <w:bookmarkStart w:id="3" w:name="_Toc446330573"/>
      <w:r w:rsidRPr="00B54C06">
        <w:lastRenderedPageBreak/>
        <w:t>2 KRATKA ANALIZA STANJA</w:t>
      </w:r>
      <w:bookmarkEnd w:id="3"/>
    </w:p>
    <w:p w:rsidR="00B54C06" w:rsidRDefault="00B54C06" w:rsidP="00BB515B">
      <w:pPr>
        <w:pStyle w:val="Slog1"/>
        <w:rPr>
          <w:b w:val="0"/>
          <w:sz w:val="24"/>
          <w:szCs w:val="24"/>
        </w:rPr>
      </w:pPr>
    </w:p>
    <w:p w:rsidR="00781B28" w:rsidRDefault="00475A42" w:rsidP="00BB515B">
      <w:pPr>
        <w:pStyle w:val="Slog1"/>
        <w:rPr>
          <w:b w:val="0"/>
          <w:sz w:val="24"/>
          <w:szCs w:val="24"/>
        </w:rPr>
      </w:pPr>
      <w:r>
        <w:rPr>
          <w:b w:val="0"/>
          <w:sz w:val="24"/>
          <w:szCs w:val="24"/>
        </w:rPr>
        <w:t>Po podatkih S</w:t>
      </w:r>
      <w:r w:rsidR="00781B28">
        <w:rPr>
          <w:b w:val="0"/>
          <w:sz w:val="24"/>
          <w:szCs w:val="24"/>
        </w:rPr>
        <w:t>tatistič</w:t>
      </w:r>
      <w:r w:rsidR="00E65B61">
        <w:rPr>
          <w:b w:val="0"/>
          <w:sz w:val="24"/>
          <w:szCs w:val="24"/>
        </w:rPr>
        <w:t>nega urada RS je v MO</w:t>
      </w:r>
      <w:r w:rsidR="00454441">
        <w:rPr>
          <w:b w:val="0"/>
          <w:sz w:val="24"/>
          <w:szCs w:val="24"/>
        </w:rPr>
        <w:t xml:space="preserve"> Ptuj julija</w:t>
      </w:r>
      <w:r w:rsidR="00E2462B">
        <w:rPr>
          <w:b w:val="0"/>
          <w:sz w:val="24"/>
          <w:szCs w:val="24"/>
        </w:rPr>
        <w:t xml:space="preserve"> 2015 živelo skupaj 5.063</w:t>
      </w:r>
      <w:r w:rsidR="00781B28">
        <w:rPr>
          <w:b w:val="0"/>
          <w:sz w:val="24"/>
          <w:szCs w:val="24"/>
        </w:rPr>
        <w:t xml:space="preserve"> mladih, to je tistih, ki jih skladno z Zakonom o javnem interesu v mladinskem sektorju uvrščamo v kategorijo mladostnikov in mladih odraslih oseb med 15. in 29. letom starosti</w:t>
      </w:r>
      <w:r>
        <w:rPr>
          <w:b w:val="0"/>
          <w:sz w:val="24"/>
          <w:szCs w:val="24"/>
        </w:rPr>
        <w:t xml:space="preserve"> in populacijo</w:t>
      </w:r>
      <w:r w:rsidR="0019307A">
        <w:rPr>
          <w:b w:val="0"/>
          <w:sz w:val="24"/>
          <w:szCs w:val="24"/>
        </w:rPr>
        <w:t xml:space="preserve"> starih</w:t>
      </w:r>
      <w:r w:rsidR="00E2462B">
        <w:rPr>
          <w:b w:val="0"/>
          <w:sz w:val="24"/>
          <w:szCs w:val="24"/>
        </w:rPr>
        <w:t xml:space="preserve"> med 30. in 34. letom starosti</w:t>
      </w:r>
      <w:r w:rsidR="0019307A">
        <w:rPr>
          <w:b w:val="0"/>
          <w:sz w:val="24"/>
          <w:szCs w:val="24"/>
        </w:rPr>
        <w:t>, kar predstavlja 22</w:t>
      </w:r>
      <w:r w:rsidR="00266BEE">
        <w:rPr>
          <w:b w:val="0"/>
          <w:sz w:val="24"/>
          <w:szCs w:val="24"/>
        </w:rPr>
        <w:t xml:space="preserve"> </w:t>
      </w:r>
      <w:r w:rsidR="00781B28">
        <w:rPr>
          <w:b w:val="0"/>
          <w:sz w:val="24"/>
          <w:szCs w:val="24"/>
        </w:rPr>
        <w:t>% vseh prebivalcev. Na ravni Slovenije ta podatek zn</w:t>
      </w:r>
      <w:r w:rsidR="0019307A">
        <w:rPr>
          <w:b w:val="0"/>
          <w:sz w:val="24"/>
          <w:szCs w:val="24"/>
        </w:rPr>
        <w:t>aša 23</w:t>
      </w:r>
      <w:r w:rsidR="00266BEE">
        <w:rPr>
          <w:b w:val="0"/>
          <w:sz w:val="24"/>
          <w:szCs w:val="24"/>
        </w:rPr>
        <w:t xml:space="preserve"> </w:t>
      </w:r>
      <w:r w:rsidR="0019307A">
        <w:rPr>
          <w:b w:val="0"/>
          <w:sz w:val="24"/>
          <w:szCs w:val="24"/>
        </w:rPr>
        <w:t>%. Če primerjamo leto 2005</w:t>
      </w:r>
      <w:r w:rsidR="00781B28">
        <w:rPr>
          <w:b w:val="0"/>
          <w:sz w:val="24"/>
          <w:szCs w:val="24"/>
        </w:rPr>
        <w:t xml:space="preserve"> in 2015 ugot</w:t>
      </w:r>
      <w:r w:rsidR="0019307A">
        <w:rPr>
          <w:b w:val="0"/>
          <w:sz w:val="24"/>
          <w:szCs w:val="24"/>
        </w:rPr>
        <w:t>ovimo, da danes živi na Ptuju 1</w:t>
      </w:r>
      <w:r w:rsidR="00695711">
        <w:rPr>
          <w:b w:val="0"/>
          <w:sz w:val="24"/>
          <w:szCs w:val="24"/>
        </w:rPr>
        <w:t>496</w:t>
      </w:r>
      <w:r w:rsidR="00781B28">
        <w:rPr>
          <w:b w:val="0"/>
          <w:sz w:val="24"/>
          <w:szCs w:val="24"/>
        </w:rPr>
        <w:t xml:space="preserve"> mladih manj. Vse bolj se soočamo z dejstvom, da je v populaciji vse manj mladih in delovno aktivnih ter čedalje več starejših in delovno neaktivnih.</w:t>
      </w:r>
    </w:p>
    <w:p w:rsidR="00B54C06" w:rsidRDefault="00B54C06" w:rsidP="00BB515B">
      <w:pPr>
        <w:pStyle w:val="Slog1"/>
        <w:rPr>
          <w:b w:val="0"/>
          <w:sz w:val="24"/>
          <w:szCs w:val="24"/>
        </w:rPr>
      </w:pPr>
    </w:p>
    <w:p w:rsidR="00B54C06" w:rsidRPr="00B54C06" w:rsidRDefault="00B54C06" w:rsidP="00486F58">
      <w:pPr>
        <w:pStyle w:val="Slog2"/>
      </w:pPr>
      <w:bookmarkStart w:id="4" w:name="_Toc446319862"/>
      <w:r w:rsidRPr="00B54C06">
        <w:t>Tabela</w:t>
      </w:r>
      <w:r w:rsidR="001413C1">
        <w:t xml:space="preserve"> </w:t>
      </w:r>
      <w:r w:rsidR="00073DA1">
        <w:t>1</w:t>
      </w:r>
      <w:r w:rsidRPr="00B54C06">
        <w:t>: Mladi po spolu in po petletnih sta</w:t>
      </w:r>
      <w:r w:rsidR="001413C1">
        <w:t>rostnih skupinah v MO</w:t>
      </w:r>
      <w:r w:rsidRPr="00B54C06">
        <w:t xml:space="preserve"> Ptuj</w:t>
      </w:r>
      <w:bookmarkEnd w:id="4"/>
    </w:p>
    <w:tbl>
      <w:tblPr>
        <w:tblW w:w="9140" w:type="dxa"/>
        <w:tblCellMar>
          <w:left w:w="70" w:type="dxa"/>
          <w:right w:w="70" w:type="dxa"/>
        </w:tblCellMar>
        <w:tblLook w:val="04A0" w:firstRow="1" w:lastRow="0" w:firstColumn="1" w:lastColumn="0" w:noHBand="0" w:noVBand="1"/>
      </w:tblPr>
      <w:tblGrid>
        <w:gridCol w:w="948"/>
        <w:gridCol w:w="947"/>
        <w:gridCol w:w="831"/>
        <w:gridCol w:w="831"/>
        <w:gridCol w:w="766"/>
        <w:gridCol w:w="721"/>
        <w:gridCol w:w="947"/>
        <w:gridCol w:w="831"/>
        <w:gridCol w:w="831"/>
        <w:gridCol w:w="831"/>
        <w:gridCol w:w="656"/>
      </w:tblGrid>
      <w:tr w:rsidR="00E2462B" w:rsidRPr="000320DB" w:rsidTr="00625FBD">
        <w:trPr>
          <w:trHeight w:val="408"/>
        </w:trPr>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 </w:t>
            </w:r>
          </w:p>
        </w:tc>
        <w:tc>
          <w:tcPr>
            <w:tcW w:w="4096" w:type="dxa"/>
            <w:gridSpan w:val="5"/>
            <w:tcBorders>
              <w:top w:val="single" w:sz="8" w:space="0" w:color="000000"/>
              <w:left w:val="nil"/>
              <w:bottom w:val="single" w:sz="8" w:space="0" w:color="000000"/>
              <w:right w:val="single" w:sz="8" w:space="0" w:color="000000"/>
            </w:tcBorders>
            <w:shd w:val="clear" w:color="000000" w:fill="BFBFBF"/>
            <w:vAlign w:val="center"/>
            <w:hideMark/>
          </w:tcPr>
          <w:p w:rsidR="000320DB" w:rsidRPr="000320DB" w:rsidRDefault="000320DB" w:rsidP="000320DB">
            <w:pPr>
              <w:spacing w:after="0" w:line="240" w:lineRule="auto"/>
              <w:jc w:val="center"/>
              <w:rPr>
                <w:rFonts w:ascii="Times New Roman" w:eastAsia="Times New Roman" w:hAnsi="Times New Roman" w:cs="Times New Roman"/>
                <w:b/>
                <w:bCs/>
                <w:color w:val="000000"/>
                <w:lang w:eastAsia="sl-SI"/>
              </w:rPr>
            </w:pPr>
            <w:r w:rsidRPr="000320DB">
              <w:rPr>
                <w:rFonts w:ascii="Times New Roman" w:eastAsia="Times New Roman" w:hAnsi="Times New Roman" w:cs="Times New Roman"/>
                <w:b/>
                <w:bCs/>
                <w:color w:val="000000"/>
                <w:lang w:eastAsia="sl-SI"/>
              </w:rPr>
              <w:t>2005H2</w:t>
            </w:r>
          </w:p>
        </w:tc>
        <w:tc>
          <w:tcPr>
            <w:tcW w:w="4096" w:type="dxa"/>
            <w:gridSpan w:val="5"/>
            <w:tcBorders>
              <w:top w:val="single" w:sz="8" w:space="0" w:color="000000"/>
              <w:left w:val="nil"/>
              <w:bottom w:val="single" w:sz="8" w:space="0" w:color="000000"/>
              <w:right w:val="single" w:sz="8" w:space="0" w:color="000000"/>
            </w:tcBorders>
            <w:shd w:val="clear" w:color="000000" w:fill="BFBFBF"/>
            <w:vAlign w:val="center"/>
            <w:hideMark/>
          </w:tcPr>
          <w:p w:rsidR="000320DB" w:rsidRPr="000320DB" w:rsidRDefault="000320DB" w:rsidP="000320DB">
            <w:pPr>
              <w:spacing w:after="0" w:line="240" w:lineRule="auto"/>
              <w:jc w:val="center"/>
              <w:rPr>
                <w:rFonts w:ascii="Times New Roman" w:eastAsia="Times New Roman" w:hAnsi="Times New Roman" w:cs="Times New Roman"/>
                <w:b/>
                <w:bCs/>
                <w:color w:val="000000"/>
                <w:lang w:eastAsia="sl-SI"/>
              </w:rPr>
            </w:pPr>
            <w:r w:rsidRPr="000320DB">
              <w:rPr>
                <w:rFonts w:ascii="Times New Roman" w:eastAsia="Times New Roman" w:hAnsi="Times New Roman" w:cs="Times New Roman"/>
                <w:b/>
                <w:bCs/>
                <w:color w:val="000000"/>
                <w:lang w:eastAsia="sl-SI"/>
              </w:rPr>
              <w:t>2015H2</w:t>
            </w:r>
          </w:p>
        </w:tc>
      </w:tr>
      <w:tr w:rsidR="00E2462B" w:rsidRPr="000320DB" w:rsidTr="00E2462B">
        <w:trPr>
          <w:trHeight w:val="306"/>
        </w:trPr>
        <w:tc>
          <w:tcPr>
            <w:tcW w:w="948" w:type="dxa"/>
            <w:vMerge/>
            <w:tcBorders>
              <w:top w:val="single" w:sz="8" w:space="0" w:color="auto"/>
              <w:left w:val="single" w:sz="8" w:space="0" w:color="auto"/>
              <w:bottom w:val="single" w:sz="8" w:space="0" w:color="000000"/>
              <w:right w:val="single" w:sz="8" w:space="0" w:color="auto"/>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947" w:type="dxa"/>
            <w:vMerge w:val="restart"/>
            <w:tcBorders>
              <w:top w:val="nil"/>
              <w:left w:val="single" w:sz="8" w:space="0" w:color="auto"/>
              <w:bottom w:val="single" w:sz="8" w:space="0" w:color="000000"/>
              <w:right w:val="single" w:sz="8" w:space="0" w:color="000000"/>
            </w:tcBorders>
            <w:shd w:val="clear" w:color="000000" w:fill="BFBFBF"/>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Starost  SKUPAJ</w:t>
            </w:r>
          </w:p>
        </w:tc>
        <w:tc>
          <w:tcPr>
            <w:tcW w:w="831"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15-19    let</w:t>
            </w:r>
          </w:p>
        </w:tc>
        <w:tc>
          <w:tcPr>
            <w:tcW w:w="831"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20-24    let</w:t>
            </w:r>
          </w:p>
        </w:tc>
        <w:tc>
          <w:tcPr>
            <w:tcW w:w="766"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25-29    let</w:t>
            </w:r>
          </w:p>
        </w:tc>
        <w:tc>
          <w:tcPr>
            <w:tcW w:w="721" w:type="dxa"/>
            <w:tcBorders>
              <w:top w:val="nil"/>
              <w:left w:val="nil"/>
              <w:bottom w:val="nil"/>
              <w:right w:val="single" w:sz="8" w:space="0" w:color="auto"/>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p>
        </w:tc>
        <w:tc>
          <w:tcPr>
            <w:tcW w:w="947" w:type="dxa"/>
            <w:vMerge w:val="restart"/>
            <w:tcBorders>
              <w:top w:val="nil"/>
              <w:left w:val="single" w:sz="8" w:space="0" w:color="auto"/>
              <w:bottom w:val="single" w:sz="8" w:space="0" w:color="000000"/>
              <w:right w:val="single" w:sz="8" w:space="0" w:color="000000"/>
            </w:tcBorders>
            <w:shd w:val="clear" w:color="000000" w:fill="BFBFBF"/>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Starost  SKUPAJ</w:t>
            </w:r>
          </w:p>
        </w:tc>
        <w:tc>
          <w:tcPr>
            <w:tcW w:w="831"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15-19    let</w:t>
            </w:r>
          </w:p>
        </w:tc>
        <w:tc>
          <w:tcPr>
            <w:tcW w:w="831"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20-24    let</w:t>
            </w:r>
          </w:p>
        </w:tc>
        <w:tc>
          <w:tcPr>
            <w:tcW w:w="831"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25-29    let</w:t>
            </w:r>
          </w:p>
        </w:tc>
        <w:tc>
          <w:tcPr>
            <w:tcW w:w="656" w:type="dxa"/>
            <w:tcBorders>
              <w:top w:val="nil"/>
              <w:left w:val="nil"/>
              <w:bottom w:val="nil"/>
              <w:right w:val="single" w:sz="8" w:space="0" w:color="000000"/>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p>
        </w:tc>
      </w:tr>
      <w:tr w:rsidR="00E2462B" w:rsidRPr="000320DB" w:rsidTr="00E2462B">
        <w:trPr>
          <w:trHeight w:val="612"/>
        </w:trPr>
        <w:tc>
          <w:tcPr>
            <w:tcW w:w="948" w:type="dxa"/>
            <w:vMerge/>
            <w:tcBorders>
              <w:top w:val="single" w:sz="8" w:space="0" w:color="auto"/>
              <w:left w:val="single" w:sz="8" w:space="0" w:color="auto"/>
              <w:bottom w:val="single" w:sz="8" w:space="0" w:color="000000"/>
              <w:right w:val="single" w:sz="8" w:space="0" w:color="auto"/>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947" w:type="dxa"/>
            <w:vMerge/>
            <w:tcBorders>
              <w:top w:val="nil"/>
              <w:left w:val="single" w:sz="8" w:space="0" w:color="auto"/>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p>
        </w:tc>
        <w:tc>
          <w:tcPr>
            <w:tcW w:w="766"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p>
        </w:tc>
        <w:tc>
          <w:tcPr>
            <w:tcW w:w="721" w:type="dxa"/>
            <w:tcBorders>
              <w:top w:val="nil"/>
              <w:left w:val="nil"/>
              <w:bottom w:val="nil"/>
              <w:right w:val="single" w:sz="8" w:space="0" w:color="auto"/>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30-34    let</w:t>
            </w:r>
          </w:p>
        </w:tc>
        <w:tc>
          <w:tcPr>
            <w:tcW w:w="947" w:type="dxa"/>
            <w:vMerge/>
            <w:tcBorders>
              <w:top w:val="nil"/>
              <w:left w:val="single" w:sz="8" w:space="0" w:color="auto"/>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p>
        </w:tc>
        <w:tc>
          <w:tcPr>
            <w:tcW w:w="656" w:type="dxa"/>
            <w:tcBorders>
              <w:top w:val="nil"/>
              <w:left w:val="nil"/>
              <w:bottom w:val="nil"/>
              <w:right w:val="single" w:sz="8" w:space="0" w:color="000000"/>
            </w:tcBorders>
            <w:shd w:val="clear" w:color="000000" w:fill="BFBFBF"/>
            <w:vAlign w:val="center"/>
            <w:hideMark/>
          </w:tcPr>
          <w:p w:rsidR="000320DB" w:rsidRPr="000320DB" w:rsidRDefault="000320DB" w:rsidP="00E2462B">
            <w:pPr>
              <w:spacing w:after="0" w:line="240" w:lineRule="auto"/>
              <w:jc w:val="center"/>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30-34    let</w:t>
            </w:r>
          </w:p>
        </w:tc>
      </w:tr>
      <w:tr w:rsidR="00E2462B" w:rsidRPr="000320DB" w:rsidTr="00625FBD">
        <w:trPr>
          <w:trHeight w:val="159"/>
        </w:trPr>
        <w:tc>
          <w:tcPr>
            <w:tcW w:w="948" w:type="dxa"/>
            <w:vMerge/>
            <w:tcBorders>
              <w:top w:val="single" w:sz="8" w:space="0" w:color="auto"/>
              <w:left w:val="single" w:sz="8" w:space="0" w:color="auto"/>
              <w:bottom w:val="single" w:sz="8" w:space="0" w:color="000000"/>
              <w:right w:val="single" w:sz="8" w:space="0" w:color="auto"/>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947" w:type="dxa"/>
            <w:vMerge/>
            <w:tcBorders>
              <w:top w:val="nil"/>
              <w:left w:val="single" w:sz="8" w:space="0" w:color="auto"/>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766"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721" w:type="dxa"/>
            <w:tcBorders>
              <w:top w:val="nil"/>
              <w:left w:val="nil"/>
              <w:bottom w:val="single" w:sz="8" w:space="0" w:color="000000"/>
              <w:right w:val="single" w:sz="8" w:space="0" w:color="auto"/>
            </w:tcBorders>
            <w:shd w:val="clear" w:color="000000" w:fill="BFBFBF"/>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 </w:t>
            </w:r>
          </w:p>
        </w:tc>
        <w:tc>
          <w:tcPr>
            <w:tcW w:w="947" w:type="dxa"/>
            <w:vMerge/>
            <w:tcBorders>
              <w:top w:val="nil"/>
              <w:left w:val="single" w:sz="8" w:space="0" w:color="auto"/>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831" w:type="dxa"/>
            <w:vMerge/>
            <w:tcBorders>
              <w:top w:val="nil"/>
              <w:left w:val="single" w:sz="8" w:space="0" w:color="000000"/>
              <w:bottom w:val="single" w:sz="8" w:space="0" w:color="000000"/>
              <w:right w:val="single" w:sz="8" w:space="0" w:color="000000"/>
            </w:tcBorders>
            <w:vAlign w:val="center"/>
            <w:hideMark/>
          </w:tcPr>
          <w:p w:rsidR="000320DB" w:rsidRPr="000320DB" w:rsidRDefault="000320DB" w:rsidP="000320DB">
            <w:pPr>
              <w:spacing w:after="0" w:line="240" w:lineRule="auto"/>
              <w:rPr>
                <w:rFonts w:ascii="Times New Roman" w:eastAsia="Times New Roman" w:hAnsi="Times New Roman" w:cs="Times New Roman"/>
                <w:color w:val="000000"/>
                <w:lang w:eastAsia="sl-SI"/>
              </w:rPr>
            </w:pPr>
          </w:p>
        </w:tc>
        <w:tc>
          <w:tcPr>
            <w:tcW w:w="656" w:type="dxa"/>
            <w:tcBorders>
              <w:top w:val="nil"/>
              <w:left w:val="nil"/>
              <w:bottom w:val="single" w:sz="8" w:space="0" w:color="000000"/>
              <w:right w:val="single" w:sz="8" w:space="0" w:color="000000"/>
            </w:tcBorders>
            <w:shd w:val="clear" w:color="000000" w:fill="BFBFBF"/>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 </w:t>
            </w:r>
          </w:p>
        </w:tc>
      </w:tr>
      <w:tr w:rsidR="00E2462B" w:rsidRPr="000320DB" w:rsidTr="00E2462B">
        <w:trPr>
          <w:trHeight w:val="627"/>
        </w:trPr>
        <w:tc>
          <w:tcPr>
            <w:tcW w:w="948" w:type="dxa"/>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Spol  SKUPAJ</w:t>
            </w:r>
          </w:p>
        </w:tc>
        <w:tc>
          <w:tcPr>
            <w:tcW w:w="947"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23843</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1370</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1699</w:t>
            </w:r>
          </w:p>
        </w:tc>
        <w:tc>
          <w:tcPr>
            <w:tcW w:w="766"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1770</w:t>
            </w:r>
          </w:p>
        </w:tc>
        <w:tc>
          <w:tcPr>
            <w:tcW w:w="721" w:type="dxa"/>
            <w:tcBorders>
              <w:top w:val="nil"/>
              <w:left w:val="nil"/>
              <w:bottom w:val="single" w:sz="8" w:space="0" w:color="000000"/>
              <w:right w:val="single" w:sz="8" w:space="0" w:color="auto"/>
            </w:tcBorders>
            <w:shd w:val="clear" w:color="auto" w:fill="auto"/>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1720</w:t>
            </w:r>
          </w:p>
        </w:tc>
        <w:tc>
          <w:tcPr>
            <w:tcW w:w="947"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23151</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982</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1066</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1351</w:t>
            </w:r>
          </w:p>
        </w:tc>
        <w:tc>
          <w:tcPr>
            <w:tcW w:w="656" w:type="dxa"/>
            <w:tcBorders>
              <w:top w:val="nil"/>
              <w:left w:val="nil"/>
              <w:bottom w:val="single" w:sz="8" w:space="0" w:color="000000"/>
              <w:right w:val="single" w:sz="8" w:space="0" w:color="000000"/>
            </w:tcBorders>
            <w:shd w:val="clear" w:color="auto" w:fill="auto"/>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1664</w:t>
            </w:r>
          </w:p>
        </w:tc>
      </w:tr>
      <w:tr w:rsidR="00E2462B" w:rsidRPr="000320DB" w:rsidTr="00E2462B">
        <w:trPr>
          <w:trHeight w:val="321"/>
        </w:trPr>
        <w:tc>
          <w:tcPr>
            <w:tcW w:w="948" w:type="dxa"/>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Moški</w:t>
            </w:r>
          </w:p>
        </w:tc>
        <w:tc>
          <w:tcPr>
            <w:tcW w:w="947"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11550</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E2462B" w:rsidP="000320DB">
            <w:pPr>
              <w:spacing w:after="0" w:line="240" w:lineRule="auto"/>
              <w:jc w:val="both"/>
              <w:rPr>
                <w:rFonts w:ascii="Times New Roman" w:eastAsia="Times New Roman" w:hAnsi="Times New Roman" w:cs="Times New Roman"/>
                <w:color w:val="000000"/>
                <w:lang w:eastAsia="sl-SI"/>
              </w:rPr>
            </w:pPr>
            <w:r w:rsidRPr="00E2462B">
              <w:rPr>
                <w:rFonts w:ascii="Times New Roman" w:eastAsia="Times New Roman" w:hAnsi="Times New Roman" w:cs="Times New Roman"/>
                <w:color w:val="000000"/>
                <w:lang w:eastAsia="sl-SI"/>
              </w:rPr>
              <w:t>725</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843</w:t>
            </w:r>
          </w:p>
        </w:tc>
        <w:tc>
          <w:tcPr>
            <w:tcW w:w="766"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911</w:t>
            </w:r>
          </w:p>
        </w:tc>
        <w:tc>
          <w:tcPr>
            <w:tcW w:w="721" w:type="dxa"/>
            <w:tcBorders>
              <w:top w:val="nil"/>
              <w:left w:val="nil"/>
              <w:bottom w:val="single" w:sz="8" w:space="0" w:color="000000"/>
              <w:right w:val="single" w:sz="8" w:space="0" w:color="auto"/>
            </w:tcBorders>
            <w:shd w:val="clear" w:color="auto" w:fill="auto"/>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838</w:t>
            </w:r>
          </w:p>
        </w:tc>
        <w:tc>
          <w:tcPr>
            <w:tcW w:w="947"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11432</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506</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626</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757</w:t>
            </w:r>
          </w:p>
        </w:tc>
        <w:tc>
          <w:tcPr>
            <w:tcW w:w="656" w:type="dxa"/>
            <w:tcBorders>
              <w:top w:val="nil"/>
              <w:left w:val="nil"/>
              <w:bottom w:val="single" w:sz="8" w:space="0" w:color="000000"/>
              <w:right w:val="single" w:sz="8" w:space="0" w:color="000000"/>
            </w:tcBorders>
            <w:shd w:val="clear" w:color="auto" w:fill="auto"/>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865</w:t>
            </w:r>
          </w:p>
        </w:tc>
      </w:tr>
      <w:tr w:rsidR="00E2462B" w:rsidRPr="000320DB" w:rsidTr="00E2462B">
        <w:trPr>
          <w:trHeight w:val="321"/>
        </w:trPr>
        <w:tc>
          <w:tcPr>
            <w:tcW w:w="948" w:type="dxa"/>
            <w:tcBorders>
              <w:top w:val="nil"/>
              <w:left w:val="single" w:sz="8" w:space="0" w:color="000000"/>
              <w:bottom w:val="single" w:sz="8" w:space="0" w:color="000000"/>
              <w:right w:val="single" w:sz="8" w:space="0" w:color="000000"/>
            </w:tcBorders>
            <w:shd w:val="clear" w:color="000000" w:fill="BFBFBF"/>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Ženske</w:t>
            </w:r>
          </w:p>
        </w:tc>
        <w:tc>
          <w:tcPr>
            <w:tcW w:w="947"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12293</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645</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856</w:t>
            </w:r>
          </w:p>
        </w:tc>
        <w:tc>
          <w:tcPr>
            <w:tcW w:w="766"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859</w:t>
            </w:r>
          </w:p>
        </w:tc>
        <w:tc>
          <w:tcPr>
            <w:tcW w:w="721" w:type="dxa"/>
            <w:tcBorders>
              <w:top w:val="nil"/>
              <w:left w:val="nil"/>
              <w:bottom w:val="single" w:sz="8" w:space="0" w:color="000000"/>
              <w:right w:val="single" w:sz="8" w:space="0" w:color="auto"/>
            </w:tcBorders>
            <w:shd w:val="clear" w:color="auto" w:fill="auto"/>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882</w:t>
            </w:r>
          </w:p>
        </w:tc>
        <w:tc>
          <w:tcPr>
            <w:tcW w:w="947"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11719</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476</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440</w:t>
            </w:r>
          </w:p>
        </w:tc>
        <w:tc>
          <w:tcPr>
            <w:tcW w:w="831" w:type="dxa"/>
            <w:tcBorders>
              <w:top w:val="nil"/>
              <w:left w:val="nil"/>
              <w:bottom w:val="single" w:sz="8" w:space="0" w:color="000000"/>
              <w:right w:val="single" w:sz="8" w:space="0" w:color="000000"/>
            </w:tcBorders>
            <w:shd w:val="clear" w:color="auto" w:fill="auto"/>
            <w:noWrap/>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594</w:t>
            </w:r>
          </w:p>
        </w:tc>
        <w:tc>
          <w:tcPr>
            <w:tcW w:w="656" w:type="dxa"/>
            <w:tcBorders>
              <w:top w:val="nil"/>
              <w:left w:val="nil"/>
              <w:bottom w:val="single" w:sz="8" w:space="0" w:color="000000"/>
              <w:right w:val="single" w:sz="8" w:space="0" w:color="000000"/>
            </w:tcBorders>
            <w:shd w:val="clear" w:color="auto" w:fill="auto"/>
            <w:vAlign w:val="center"/>
            <w:hideMark/>
          </w:tcPr>
          <w:p w:rsidR="000320DB" w:rsidRPr="000320DB" w:rsidRDefault="000320DB" w:rsidP="000320DB">
            <w:pPr>
              <w:spacing w:after="0" w:line="240" w:lineRule="auto"/>
              <w:jc w:val="both"/>
              <w:rPr>
                <w:rFonts w:ascii="Times New Roman" w:eastAsia="Times New Roman" w:hAnsi="Times New Roman" w:cs="Times New Roman"/>
                <w:color w:val="000000"/>
                <w:lang w:eastAsia="sl-SI"/>
              </w:rPr>
            </w:pPr>
            <w:r w:rsidRPr="000320DB">
              <w:rPr>
                <w:rFonts w:ascii="Times New Roman" w:eastAsia="Times New Roman" w:hAnsi="Times New Roman" w:cs="Times New Roman"/>
                <w:color w:val="000000"/>
                <w:lang w:eastAsia="sl-SI"/>
              </w:rPr>
              <w:t>799</w:t>
            </w:r>
          </w:p>
        </w:tc>
      </w:tr>
    </w:tbl>
    <w:p w:rsidR="00B54C06" w:rsidRDefault="00B54C06" w:rsidP="001413C1">
      <w:pPr>
        <w:spacing w:after="0"/>
        <w:jc w:val="both"/>
        <w:rPr>
          <w:rFonts w:ascii="Times New Roman" w:hAnsi="Times New Roman" w:cs="Times New Roman"/>
          <w:sz w:val="24"/>
          <w:szCs w:val="24"/>
        </w:rPr>
      </w:pPr>
      <w:r w:rsidRPr="00B54C06">
        <w:rPr>
          <w:rFonts w:ascii="Times New Roman" w:hAnsi="Times New Roman" w:cs="Times New Roman"/>
          <w:sz w:val="24"/>
          <w:szCs w:val="24"/>
        </w:rPr>
        <w:t>Vir: SI-Stat, podatki za občine 2015</w:t>
      </w:r>
    </w:p>
    <w:p w:rsidR="001413C1" w:rsidRPr="00B54C06" w:rsidRDefault="001413C1" w:rsidP="001413C1">
      <w:pPr>
        <w:spacing w:after="0"/>
        <w:jc w:val="both"/>
        <w:rPr>
          <w:rFonts w:ascii="Times New Roman" w:hAnsi="Times New Roman" w:cs="Times New Roman"/>
          <w:sz w:val="24"/>
          <w:szCs w:val="24"/>
        </w:rPr>
      </w:pPr>
    </w:p>
    <w:p w:rsidR="001413C1" w:rsidRDefault="00707267" w:rsidP="001413C1">
      <w:pPr>
        <w:spacing w:after="0"/>
        <w:jc w:val="both"/>
        <w:rPr>
          <w:rFonts w:ascii="Times New Roman" w:hAnsi="Times New Roman" w:cs="Times New Roman"/>
          <w:b/>
          <w:sz w:val="24"/>
          <w:szCs w:val="24"/>
        </w:rPr>
      </w:pPr>
      <w:r w:rsidRPr="00D55972">
        <w:rPr>
          <w:rFonts w:ascii="Times New Roman" w:hAnsi="Times New Roman" w:cs="Times New Roman"/>
          <w:b/>
          <w:sz w:val="24"/>
          <w:szCs w:val="24"/>
        </w:rPr>
        <w:t>Brezposelnost pri mladih</w:t>
      </w:r>
      <w:r>
        <w:rPr>
          <w:rFonts w:ascii="Times New Roman" w:hAnsi="Times New Roman" w:cs="Times New Roman"/>
          <w:b/>
          <w:sz w:val="24"/>
          <w:szCs w:val="24"/>
        </w:rPr>
        <w:t xml:space="preserve"> v MO P</w:t>
      </w:r>
      <w:r w:rsidRPr="00D55972">
        <w:rPr>
          <w:rFonts w:ascii="Times New Roman" w:hAnsi="Times New Roman" w:cs="Times New Roman"/>
          <w:b/>
          <w:sz w:val="24"/>
          <w:szCs w:val="24"/>
        </w:rPr>
        <w:t>tuj</w:t>
      </w:r>
    </w:p>
    <w:p w:rsidR="001413C1" w:rsidRPr="00D55972" w:rsidRDefault="001413C1" w:rsidP="001413C1">
      <w:pPr>
        <w:spacing w:after="0"/>
        <w:jc w:val="both"/>
        <w:rPr>
          <w:rFonts w:ascii="Times New Roman" w:hAnsi="Times New Roman" w:cs="Times New Roman"/>
          <w:b/>
          <w:sz w:val="24"/>
          <w:szCs w:val="24"/>
        </w:rPr>
      </w:pPr>
    </w:p>
    <w:p w:rsidR="001413C1" w:rsidRPr="00D55972" w:rsidRDefault="00027281" w:rsidP="001413C1">
      <w:pPr>
        <w:spacing w:after="0"/>
        <w:jc w:val="both"/>
        <w:rPr>
          <w:rFonts w:ascii="Times New Roman" w:hAnsi="Times New Roman" w:cs="Times New Roman"/>
          <w:sz w:val="24"/>
          <w:szCs w:val="24"/>
        </w:rPr>
      </w:pPr>
      <w:r>
        <w:rPr>
          <w:rFonts w:ascii="Times New Roman" w:hAnsi="Times New Roman" w:cs="Times New Roman"/>
          <w:sz w:val="24"/>
          <w:szCs w:val="24"/>
        </w:rPr>
        <w:t>Na Zavodu</w:t>
      </w:r>
      <w:r w:rsidR="001413C1" w:rsidRPr="00D55972">
        <w:rPr>
          <w:rFonts w:ascii="Times New Roman" w:hAnsi="Times New Roman" w:cs="Times New Roman"/>
          <w:sz w:val="24"/>
          <w:szCs w:val="24"/>
        </w:rPr>
        <w:t xml:space="preserve"> </w:t>
      </w:r>
      <w:r w:rsidR="00DF7701">
        <w:rPr>
          <w:rFonts w:ascii="Times New Roman" w:hAnsi="Times New Roman" w:cs="Times New Roman"/>
          <w:sz w:val="24"/>
          <w:szCs w:val="24"/>
        </w:rPr>
        <w:t xml:space="preserve">RS </w:t>
      </w:r>
      <w:r w:rsidR="001413C1" w:rsidRPr="00D55972">
        <w:rPr>
          <w:rFonts w:ascii="Times New Roman" w:hAnsi="Times New Roman" w:cs="Times New Roman"/>
          <w:sz w:val="24"/>
          <w:szCs w:val="24"/>
        </w:rPr>
        <w:t>za zaposlovanje</w:t>
      </w:r>
      <w:r>
        <w:rPr>
          <w:rFonts w:ascii="Times New Roman" w:hAnsi="Times New Roman" w:cs="Times New Roman"/>
          <w:sz w:val="24"/>
          <w:szCs w:val="24"/>
        </w:rPr>
        <w:t xml:space="preserve"> </w:t>
      </w:r>
      <w:r w:rsidR="00DF7701">
        <w:rPr>
          <w:rFonts w:ascii="Times New Roman" w:hAnsi="Times New Roman" w:cs="Times New Roman"/>
          <w:sz w:val="24"/>
          <w:szCs w:val="24"/>
        </w:rPr>
        <w:t xml:space="preserve">(vnaprej ZRSZ) </w:t>
      </w:r>
      <w:r w:rsidR="00707267">
        <w:rPr>
          <w:rFonts w:ascii="Times New Roman" w:hAnsi="Times New Roman" w:cs="Times New Roman"/>
          <w:sz w:val="24"/>
          <w:szCs w:val="24"/>
        </w:rPr>
        <w:t>Območna služba</w:t>
      </w:r>
      <w:r>
        <w:rPr>
          <w:rFonts w:ascii="Times New Roman" w:hAnsi="Times New Roman" w:cs="Times New Roman"/>
          <w:sz w:val="24"/>
          <w:szCs w:val="24"/>
        </w:rPr>
        <w:t xml:space="preserve"> Ptuj</w:t>
      </w:r>
      <w:r w:rsidR="001413C1" w:rsidRPr="00D55972">
        <w:rPr>
          <w:rFonts w:ascii="Times New Roman" w:hAnsi="Times New Roman" w:cs="Times New Roman"/>
          <w:sz w:val="24"/>
          <w:szCs w:val="24"/>
        </w:rPr>
        <w:t xml:space="preserve"> je bilo v februarju 2016 prijavljenih 335 mladih, kar predstavlja 28</w:t>
      </w:r>
      <w:r w:rsidR="00266BEE">
        <w:rPr>
          <w:rFonts w:ascii="Times New Roman" w:hAnsi="Times New Roman" w:cs="Times New Roman"/>
          <w:sz w:val="24"/>
          <w:szCs w:val="24"/>
        </w:rPr>
        <w:t xml:space="preserve"> </w:t>
      </w:r>
      <w:r w:rsidR="001413C1" w:rsidRPr="00D55972">
        <w:rPr>
          <w:rFonts w:ascii="Times New Roman" w:hAnsi="Times New Roman" w:cs="Times New Roman"/>
          <w:sz w:val="24"/>
          <w:szCs w:val="24"/>
        </w:rPr>
        <w:t xml:space="preserve">% vseh brezposelnih. Spodnja tabela prikazuje tudi podatke o izobrazbeni strukturi mladih brezposelnih ter trajanju registrirane brezposelnosti mladih.   </w:t>
      </w:r>
    </w:p>
    <w:p w:rsidR="001413C1" w:rsidRDefault="001413C1" w:rsidP="001413C1">
      <w:pPr>
        <w:spacing w:after="0"/>
        <w:jc w:val="both"/>
      </w:pPr>
    </w:p>
    <w:p w:rsidR="001413C1" w:rsidRPr="001413C1" w:rsidRDefault="001413C1" w:rsidP="00073DA1">
      <w:pPr>
        <w:pStyle w:val="Slog2"/>
      </w:pPr>
      <w:r w:rsidRPr="001413C1">
        <w:t>Tabela</w:t>
      </w:r>
      <w:r w:rsidR="00073DA1">
        <w:t xml:space="preserve"> 2</w:t>
      </w:r>
      <w:r w:rsidRPr="001413C1">
        <w:t>: Brezpose</w:t>
      </w:r>
      <w:r>
        <w:t xml:space="preserve">lnost pri mladih </w:t>
      </w:r>
      <w:r w:rsidR="00DA2440">
        <w:t xml:space="preserve">v starosti od 15 do 29 let </w:t>
      </w:r>
      <w:r>
        <w:t>v MO</w:t>
      </w:r>
      <w:r w:rsidRPr="001413C1">
        <w:t xml:space="preserve"> Ptuj</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1134"/>
        <w:gridCol w:w="1134"/>
        <w:gridCol w:w="1276"/>
        <w:gridCol w:w="992"/>
      </w:tblGrid>
      <w:tr w:rsidR="001413C1" w:rsidRPr="003C6F01" w:rsidTr="001413C1">
        <w:trPr>
          <w:trHeight w:val="300"/>
        </w:trPr>
        <w:tc>
          <w:tcPr>
            <w:tcW w:w="4323" w:type="dxa"/>
            <w:shd w:val="clear" w:color="auto" w:fill="BFBFBF" w:themeFill="background1" w:themeFillShade="BF"/>
            <w:noWrap/>
            <w:tcMar>
              <w:top w:w="0" w:type="dxa"/>
              <w:left w:w="70" w:type="dxa"/>
              <w:bottom w:w="0" w:type="dxa"/>
              <w:right w:w="70" w:type="dxa"/>
            </w:tcMar>
            <w:vAlign w:val="bottom"/>
            <w:hideMark/>
          </w:tcPr>
          <w:p w:rsidR="001413C1" w:rsidRPr="001413C1" w:rsidRDefault="001413C1" w:rsidP="00C061F4">
            <w:pPr>
              <w:spacing w:after="0"/>
              <w:rPr>
                <w:rFonts w:ascii="Times New Roman" w:hAnsi="Times New Roman" w:cs="Times New Roman"/>
                <w:b/>
                <w:bCs/>
                <w:sz w:val="24"/>
                <w:szCs w:val="24"/>
              </w:rPr>
            </w:pPr>
            <w:r w:rsidRPr="001413C1">
              <w:rPr>
                <w:rFonts w:ascii="Times New Roman" w:hAnsi="Times New Roman" w:cs="Times New Roman"/>
                <w:b/>
                <w:bCs/>
                <w:sz w:val="24"/>
                <w:szCs w:val="24"/>
              </w:rPr>
              <w:t>REGISTRIRANI BREZPOSELNI</w:t>
            </w:r>
          </w:p>
        </w:tc>
        <w:tc>
          <w:tcPr>
            <w:tcW w:w="1134" w:type="dxa"/>
            <w:shd w:val="clear" w:color="auto" w:fill="BFBFBF" w:themeFill="background1" w:themeFillShade="BF"/>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b/>
                <w:bCs/>
                <w:sz w:val="24"/>
                <w:szCs w:val="24"/>
              </w:rPr>
            </w:pPr>
            <w:r w:rsidRPr="001413C1">
              <w:rPr>
                <w:rFonts w:ascii="Times New Roman" w:hAnsi="Times New Roman" w:cs="Times New Roman"/>
                <w:b/>
                <w:bCs/>
                <w:sz w:val="24"/>
                <w:szCs w:val="24"/>
              </w:rPr>
              <w:t>XII 2013</w:t>
            </w:r>
          </w:p>
        </w:tc>
        <w:tc>
          <w:tcPr>
            <w:tcW w:w="1134" w:type="dxa"/>
            <w:shd w:val="clear" w:color="auto" w:fill="BFBFBF" w:themeFill="background1" w:themeFillShade="BF"/>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b/>
                <w:bCs/>
                <w:sz w:val="24"/>
                <w:szCs w:val="24"/>
              </w:rPr>
            </w:pPr>
            <w:r w:rsidRPr="001413C1">
              <w:rPr>
                <w:rFonts w:ascii="Times New Roman" w:hAnsi="Times New Roman" w:cs="Times New Roman"/>
                <w:b/>
                <w:bCs/>
                <w:sz w:val="24"/>
                <w:szCs w:val="24"/>
              </w:rPr>
              <w:t>XII 2014</w:t>
            </w:r>
          </w:p>
        </w:tc>
        <w:tc>
          <w:tcPr>
            <w:tcW w:w="1276" w:type="dxa"/>
            <w:shd w:val="clear" w:color="auto" w:fill="BFBFBF" w:themeFill="background1" w:themeFillShade="BF"/>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b/>
                <w:bCs/>
                <w:sz w:val="24"/>
                <w:szCs w:val="24"/>
              </w:rPr>
            </w:pPr>
            <w:r w:rsidRPr="001413C1">
              <w:rPr>
                <w:rFonts w:ascii="Times New Roman" w:hAnsi="Times New Roman" w:cs="Times New Roman"/>
                <w:b/>
                <w:bCs/>
                <w:sz w:val="24"/>
                <w:szCs w:val="24"/>
              </w:rPr>
              <w:t>XII 2015</w:t>
            </w:r>
          </w:p>
        </w:tc>
        <w:tc>
          <w:tcPr>
            <w:tcW w:w="992" w:type="dxa"/>
            <w:shd w:val="clear" w:color="auto" w:fill="BFBFBF" w:themeFill="background1" w:themeFillShade="BF"/>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b/>
                <w:bCs/>
                <w:sz w:val="24"/>
                <w:szCs w:val="24"/>
              </w:rPr>
            </w:pPr>
            <w:r w:rsidRPr="001413C1">
              <w:rPr>
                <w:rFonts w:ascii="Times New Roman" w:hAnsi="Times New Roman" w:cs="Times New Roman"/>
                <w:b/>
                <w:bCs/>
                <w:sz w:val="24"/>
                <w:szCs w:val="24"/>
              </w:rPr>
              <w:t>II 2016</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DA2440" w:rsidP="00C061F4">
            <w:pPr>
              <w:rPr>
                <w:rFonts w:ascii="Times New Roman" w:hAnsi="Times New Roman" w:cs="Times New Roman"/>
                <w:b/>
                <w:bCs/>
                <w:sz w:val="24"/>
                <w:szCs w:val="24"/>
              </w:rPr>
            </w:pPr>
            <w:r>
              <w:rPr>
                <w:rFonts w:ascii="Times New Roman" w:hAnsi="Times New Roman" w:cs="Times New Roman"/>
                <w:b/>
                <w:bCs/>
                <w:sz w:val="24"/>
                <w:szCs w:val="24"/>
              </w:rPr>
              <w:t xml:space="preserve">mladi </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b/>
                <w:bCs/>
                <w:sz w:val="24"/>
                <w:szCs w:val="24"/>
              </w:rPr>
            </w:pPr>
            <w:r w:rsidRPr="001413C1">
              <w:rPr>
                <w:rFonts w:ascii="Times New Roman" w:hAnsi="Times New Roman" w:cs="Times New Roman"/>
                <w:b/>
                <w:bCs/>
                <w:sz w:val="24"/>
                <w:szCs w:val="24"/>
              </w:rPr>
              <w:t>357</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b/>
                <w:bCs/>
                <w:sz w:val="24"/>
                <w:szCs w:val="24"/>
              </w:rPr>
            </w:pPr>
            <w:r w:rsidRPr="001413C1">
              <w:rPr>
                <w:rFonts w:ascii="Times New Roman" w:hAnsi="Times New Roman" w:cs="Times New Roman"/>
                <w:b/>
                <w:bCs/>
                <w:sz w:val="24"/>
                <w:szCs w:val="24"/>
              </w:rPr>
              <w:t>323</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b/>
                <w:bCs/>
                <w:sz w:val="24"/>
                <w:szCs w:val="24"/>
              </w:rPr>
            </w:pPr>
            <w:r w:rsidRPr="001413C1">
              <w:rPr>
                <w:rFonts w:ascii="Times New Roman" w:hAnsi="Times New Roman" w:cs="Times New Roman"/>
                <w:b/>
                <w:bCs/>
                <w:sz w:val="24"/>
                <w:szCs w:val="24"/>
              </w:rPr>
              <w:t>328</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b/>
                <w:bCs/>
                <w:sz w:val="24"/>
                <w:szCs w:val="24"/>
              </w:rPr>
            </w:pPr>
            <w:r w:rsidRPr="001413C1">
              <w:rPr>
                <w:rFonts w:ascii="Times New Roman" w:hAnsi="Times New Roman" w:cs="Times New Roman"/>
                <w:b/>
                <w:bCs/>
                <w:sz w:val="24"/>
                <w:szCs w:val="24"/>
              </w:rPr>
              <w:t>335</w:t>
            </w:r>
          </w:p>
        </w:tc>
      </w:tr>
      <w:tr w:rsidR="001413C1" w:rsidRPr="003C6F01" w:rsidTr="001413C1">
        <w:trPr>
          <w:trHeight w:val="408"/>
        </w:trPr>
        <w:tc>
          <w:tcPr>
            <w:tcW w:w="4323"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rPr>
                <w:rFonts w:ascii="Times New Roman" w:hAnsi="Times New Roman" w:cs="Times New Roman"/>
                <w:b/>
                <w:bCs/>
                <w:sz w:val="24"/>
                <w:szCs w:val="24"/>
              </w:rPr>
            </w:pPr>
            <w:r w:rsidRPr="001413C1">
              <w:rPr>
                <w:rFonts w:ascii="Times New Roman" w:hAnsi="Times New Roman" w:cs="Times New Roman"/>
                <w:b/>
                <w:bCs/>
                <w:sz w:val="24"/>
                <w:szCs w:val="24"/>
              </w:rPr>
              <w:t>SPOL</w:t>
            </w:r>
          </w:p>
        </w:tc>
        <w:tc>
          <w:tcPr>
            <w:tcW w:w="1134"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134"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276"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992"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ženske</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183</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172</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186</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178</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moški</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174</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151</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142</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157</w:t>
            </w:r>
          </w:p>
        </w:tc>
      </w:tr>
      <w:tr w:rsidR="001413C1" w:rsidRPr="003C6F01" w:rsidTr="001413C1">
        <w:trPr>
          <w:trHeight w:val="408"/>
        </w:trPr>
        <w:tc>
          <w:tcPr>
            <w:tcW w:w="4323"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rPr>
                <w:rFonts w:ascii="Times New Roman" w:hAnsi="Times New Roman" w:cs="Times New Roman"/>
                <w:b/>
                <w:bCs/>
                <w:sz w:val="24"/>
                <w:szCs w:val="24"/>
              </w:rPr>
            </w:pPr>
            <w:r w:rsidRPr="001413C1">
              <w:rPr>
                <w:rFonts w:ascii="Times New Roman" w:hAnsi="Times New Roman" w:cs="Times New Roman"/>
                <w:b/>
                <w:bCs/>
                <w:sz w:val="24"/>
                <w:szCs w:val="24"/>
              </w:rPr>
              <w:t>IZOBRAZBA</w:t>
            </w:r>
          </w:p>
        </w:tc>
        <w:tc>
          <w:tcPr>
            <w:tcW w:w="1134"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134"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276"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992"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osnovnošolska ali nižja</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54</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43</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54</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63</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nižja in srednja poklicna</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52</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55</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58</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61</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lastRenderedPageBreak/>
              <w:t>sred. strokovna, srednja splošna</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154</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143</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139</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141</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visokošolska 1. stopnje ipd.</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49</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47</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42</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40</w:t>
            </w:r>
          </w:p>
        </w:tc>
      </w:tr>
      <w:tr w:rsidR="001413C1" w:rsidRPr="003C6F01" w:rsidTr="001413C1">
        <w:trPr>
          <w:trHeight w:val="300"/>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visokošolska 2. ali 3. stopnje ipd.</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48</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35</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35</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30</w:t>
            </w:r>
          </w:p>
        </w:tc>
      </w:tr>
      <w:tr w:rsidR="001413C1" w:rsidRPr="003C6F01" w:rsidTr="001413C1">
        <w:trPr>
          <w:trHeight w:val="408"/>
        </w:trPr>
        <w:tc>
          <w:tcPr>
            <w:tcW w:w="4323"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rPr>
                <w:rFonts w:ascii="Times New Roman" w:hAnsi="Times New Roman" w:cs="Times New Roman"/>
                <w:b/>
                <w:bCs/>
                <w:sz w:val="24"/>
                <w:szCs w:val="24"/>
              </w:rPr>
            </w:pPr>
            <w:r w:rsidRPr="001413C1">
              <w:rPr>
                <w:rFonts w:ascii="Times New Roman" w:hAnsi="Times New Roman" w:cs="Times New Roman"/>
                <w:b/>
                <w:bCs/>
                <w:sz w:val="24"/>
                <w:szCs w:val="24"/>
              </w:rPr>
              <w:t>TRAJANJE REG. BREZPOSELNOSTI</w:t>
            </w:r>
          </w:p>
        </w:tc>
        <w:tc>
          <w:tcPr>
            <w:tcW w:w="1134"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134"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276"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992" w:type="dxa"/>
            <w:shd w:val="clear" w:color="auto" w:fill="D9D9D9" w:themeFill="background1" w:themeFillShade="D9"/>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 </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0-2 meseca</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151</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98</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153</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120</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3-5 mesecev</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76</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77</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49</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95</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6-11 mesecev</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55</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55</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40</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38</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12-23 mesecev</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42</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68</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57</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54</w:t>
            </w:r>
          </w:p>
        </w:tc>
      </w:tr>
      <w:tr w:rsidR="001413C1" w:rsidRPr="003C6F01" w:rsidTr="001413C1">
        <w:trPr>
          <w:trHeight w:val="288"/>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24-35 mesecev</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15</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14</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17</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19</w:t>
            </w:r>
          </w:p>
        </w:tc>
      </w:tr>
      <w:tr w:rsidR="001413C1" w:rsidRPr="003C6F01" w:rsidTr="001413C1">
        <w:trPr>
          <w:trHeight w:val="300"/>
        </w:trPr>
        <w:tc>
          <w:tcPr>
            <w:tcW w:w="4323" w:type="dxa"/>
            <w:tcMar>
              <w:top w:w="0" w:type="dxa"/>
              <w:left w:w="70" w:type="dxa"/>
              <w:bottom w:w="0" w:type="dxa"/>
              <w:right w:w="70" w:type="dxa"/>
            </w:tcMar>
            <w:vAlign w:val="bottom"/>
            <w:hideMark/>
          </w:tcPr>
          <w:p w:rsidR="001413C1" w:rsidRPr="001413C1" w:rsidRDefault="001413C1" w:rsidP="00C061F4">
            <w:pPr>
              <w:ind w:firstLine="200"/>
              <w:rPr>
                <w:rFonts w:ascii="Times New Roman" w:hAnsi="Times New Roman" w:cs="Times New Roman"/>
                <w:sz w:val="24"/>
                <w:szCs w:val="24"/>
              </w:rPr>
            </w:pPr>
            <w:r w:rsidRPr="001413C1">
              <w:rPr>
                <w:rFonts w:ascii="Times New Roman" w:hAnsi="Times New Roman" w:cs="Times New Roman"/>
                <w:sz w:val="24"/>
                <w:szCs w:val="24"/>
              </w:rPr>
              <w:t>3 leta ali več</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18</w:t>
            </w:r>
          </w:p>
        </w:tc>
        <w:tc>
          <w:tcPr>
            <w:tcW w:w="1134"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11</w:t>
            </w:r>
          </w:p>
        </w:tc>
        <w:tc>
          <w:tcPr>
            <w:tcW w:w="1276"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12</w:t>
            </w:r>
          </w:p>
        </w:tc>
        <w:tc>
          <w:tcPr>
            <w:tcW w:w="992" w:type="dxa"/>
            <w:noWrap/>
            <w:tcMar>
              <w:top w:w="0" w:type="dxa"/>
              <w:left w:w="70" w:type="dxa"/>
              <w:bottom w:w="0" w:type="dxa"/>
              <w:right w:w="70" w:type="dxa"/>
            </w:tcMar>
            <w:vAlign w:val="bottom"/>
            <w:hideMark/>
          </w:tcPr>
          <w:p w:rsidR="001413C1" w:rsidRPr="001413C1" w:rsidRDefault="001413C1" w:rsidP="00C061F4">
            <w:pPr>
              <w:jc w:val="right"/>
              <w:rPr>
                <w:rFonts w:ascii="Times New Roman" w:hAnsi="Times New Roman" w:cs="Times New Roman"/>
                <w:sz w:val="24"/>
                <w:szCs w:val="24"/>
              </w:rPr>
            </w:pPr>
            <w:r w:rsidRPr="001413C1">
              <w:rPr>
                <w:rFonts w:ascii="Times New Roman" w:hAnsi="Times New Roman" w:cs="Times New Roman"/>
                <w:sz w:val="24"/>
                <w:szCs w:val="24"/>
              </w:rPr>
              <w:t>9</w:t>
            </w:r>
          </w:p>
        </w:tc>
      </w:tr>
    </w:tbl>
    <w:p w:rsidR="001413C1" w:rsidRPr="001413C1" w:rsidRDefault="001413C1" w:rsidP="001413C1">
      <w:pPr>
        <w:jc w:val="both"/>
        <w:rPr>
          <w:rFonts w:ascii="Times New Roman" w:hAnsi="Times New Roman" w:cs="Times New Roman"/>
          <w:sz w:val="24"/>
          <w:szCs w:val="24"/>
        </w:rPr>
      </w:pPr>
      <w:r w:rsidRPr="001413C1">
        <w:rPr>
          <w:rFonts w:ascii="Times New Roman" w:hAnsi="Times New Roman" w:cs="Times New Roman"/>
          <w:sz w:val="24"/>
          <w:szCs w:val="24"/>
        </w:rPr>
        <w:t>Vir: Zavod za zaposlovanje OS Ptuj, marec 2015</w:t>
      </w:r>
    </w:p>
    <w:p w:rsidR="004F105F" w:rsidRDefault="004F105F" w:rsidP="004F105F">
      <w:pPr>
        <w:pStyle w:val="Slog2"/>
      </w:pPr>
    </w:p>
    <w:p w:rsidR="00AB15E3" w:rsidRDefault="00AB15E3" w:rsidP="004F105F">
      <w:pPr>
        <w:pStyle w:val="Slog2"/>
        <w:rPr>
          <w:b w:val="0"/>
        </w:rPr>
      </w:pPr>
      <w:r>
        <w:rPr>
          <w:b w:val="0"/>
        </w:rPr>
        <w:t xml:space="preserve">Spodnja tabela prikazuje podatke o številu brezposelnih za populacijo mladih v starosti od 30. do dopolnjenega 34. leta starosti na ZRSZ Območna služba Ptuj. Prav tako tudi </w:t>
      </w:r>
      <w:r w:rsidRPr="00AB15E3">
        <w:rPr>
          <w:b w:val="0"/>
        </w:rPr>
        <w:t>podatk</w:t>
      </w:r>
      <w:r>
        <w:rPr>
          <w:b w:val="0"/>
        </w:rPr>
        <w:t>e o izobrazbeni strukturi</w:t>
      </w:r>
      <w:r w:rsidRPr="00AB15E3">
        <w:rPr>
          <w:b w:val="0"/>
        </w:rPr>
        <w:t xml:space="preserve"> brezposelnih ter trajanju registrirane b</w:t>
      </w:r>
      <w:r>
        <w:rPr>
          <w:b w:val="0"/>
        </w:rPr>
        <w:t>rezposelnosti. Na ZRSZ Območna služba Ptuj je bilo februarja 2016 skupno število prijavljenih brezposelnih v starosti od 15. do dopolnjenega 34. leta 507</w:t>
      </w:r>
      <w:r w:rsidR="00FF70FD">
        <w:rPr>
          <w:b w:val="0"/>
        </w:rPr>
        <w:t xml:space="preserve"> mladih</w:t>
      </w:r>
      <w:r>
        <w:rPr>
          <w:b w:val="0"/>
        </w:rPr>
        <w:t>.</w:t>
      </w:r>
    </w:p>
    <w:p w:rsidR="00AB15E3" w:rsidRPr="002A150F" w:rsidRDefault="00AB15E3" w:rsidP="004F105F">
      <w:pPr>
        <w:pStyle w:val="Slog2"/>
        <w:rPr>
          <w:b w:val="0"/>
        </w:rPr>
      </w:pPr>
    </w:p>
    <w:p w:rsidR="004F105F" w:rsidRPr="001413C1" w:rsidRDefault="004F105F" w:rsidP="004F105F">
      <w:pPr>
        <w:pStyle w:val="Slog2"/>
      </w:pPr>
      <w:r w:rsidRPr="001413C1">
        <w:t>Tabela</w:t>
      </w:r>
      <w:r>
        <w:t xml:space="preserve"> 3</w:t>
      </w:r>
      <w:r w:rsidRPr="001413C1">
        <w:t>: Brezpose</w:t>
      </w:r>
      <w:r>
        <w:t>lnost pri mladih v starosti od 30 do 34 let v MO</w:t>
      </w:r>
      <w:r w:rsidRPr="001413C1">
        <w:t xml:space="preserve"> Ptuj</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1134"/>
        <w:gridCol w:w="1134"/>
        <w:gridCol w:w="1276"/>
        <w:gridCol w:w="992"/>
      </w:tblGrid>
      <w:tr w:rsidR="004F105F" w:rsidRPr="003C6F01" w:rsidTr="004F105F">
        <w:trPr>
          <w:trHeight w:val="300"/>
        </w:trPr>
        <w:tc>
          <w:tcPr>
            <w:tcW w:w="4323" w:type="dxa"/>
            <w:shd w:val="clear" w:color="auto" w:fill="BFBFBF" w:themeFill="background1" w:themeFillShade="BF"/>
            <w:noWrap/>
            <w:tcMar>
              <w:top w:w="0" w:type="dxa"/>
              <w:left w:w="70" w:type="dxa"/>
              <w:bottom w:w="0" w:type="dxa"/>
              <w:right w:w="70" w:type="dxa"/>
            </w:tcMar>
            <w:vAlign w:val="bottom"/>
            <w:hideMark/>
          </w:tcPr>
          <w:p w:rsidR="004F105F" w:rsidRPr="001413C1" w:rsidRDefault="004F105F" w:rsidP="004F105F">
            <w:pPr>
              <w:spacing w:after="0"/>
              <w:rPr>
                <w:rFonts w:ascii="Times New Roman" w:hAnsi="Times New Roman" w:cs="Times New Roman"/>
                <w:b/>
                <w:bCs/>
                <w:sz w:val="24"/>
                <w:szCs w:val="24"/>
              </w:rPr>
            </w:pPr>
            <w:r w:rsidRPr="001413C1">
              <w:rPr>
                <w:rFonts w:ascii="Times New Roman" w:hAnsi="Times New Roman" w:cs="Times New Roman"/>
                <w:b/>
                <w:bCs/>
                <w:sz w:val="24"/>
                <w:szCs w:val="24"/>
              </w:rPr>
              <w:t>REGISTRIRANI BREZPOSELNI</w:t>
            </w:r>
          </w:p>
        </w:tc>
        <w:tc>
          <w:tcPr>
            <w:tcW w:w="1134" w:type="dxa"/>
            <w:shd w:val="clear" w:color="auto" w:fill="BFBFBF" w:themeFill="background1" w:themeFillShade="BF"/>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b/>
                <w:bCs/>
                <w:sz w:val="24"/>
                <w:szCs w:val="24"/>
              </w:rPr>
            </w:pPr>
            <w:r w:rsidRPr="001413C1">
              <w:rPr>
                <w:rFonts w:ascii="Times New Roman" w:hAnsi="Times New Roman" w:cs="Times New Roman"/>
                <w:b/>
                <w:bCs/>
                <w:sz w:val="24"/>
                <w:szCs w:val="24"/>
              </w:rPr>
              <w:t>XII 2013</w:t>
            </w:r>
          </w:p>
        </w:tc>
        <w:tc>
          <w:tcPr>
            <w:tcW w:w="1134" w:type="dxa"/>
            <w:shd w:val="clear" w:color="auto" w:fill="BFBFBF" w:themeFill="background1" w:themeFillShade="BF"/>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b/>
                <w:bCs/>
                <w:sz w:val="24"/>
                <w:szCs w:val="24"/>
              </w:rPr>
            </w:pPr>
            <w:r w:rsidRPr="001413C1">
              <w:rPr>
                <w:rFonts w:ascii="Times New Roman" w:hAnsi="Times New Roman" w:cs="Times New Roman"/>
                <w:b/>
                <w:bCs/>
                <w:sz w:val="24"/>
                <w:szCs w:val="24"/>
              </w:rPr>
              <w:t>XII 2014</w:t>
            </w:r>
          </w:p>
        </w:tc>
        <w:tc>
          <w:tcPr>
            <w:tcW w:w="1276" w:type="dxa"/>
            <w:shd w:val="clear" w:color="auto" w:fill="BFBFBF" w:themeFill="background1" w:themeFillShade="BF"/>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b/>
                <w:bCs/>
                <w:sz w:val="24"/>
                <w:szCs w:val="24"/>
              </w:rPr>
            </w:pPr>
            <w:r w:rsidRPr="001413C1">
              <w:rPr>
                <w:rFonts w:ascii="Times New Roman" w:hAnsi="Times New Roman" w:cs="Times New Roman"/>
                <w:b/>
                <w:bCs/>
                <w:sz w:val="24"/>
                <w:szCs w:val="24"/>
              </w:rPr>
              <w:t>XII 2015</w:t>
            </w:r>
          </w:p>
        </w:tc>
        <w:tc>
          <w:tcPr>
            <w:tcW w:w="992" w:type="dxa"/>
            <w:shd w:val="clear" w:color="auto" w:fill="BFBFBF" w:themeFill="background1" w:themeFillShade="BF"/>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b/>
                <w:bCs/>
                <w:sz w:val="24"/>
                <w:szCs w:val="24"/>
              </w:rPr>
            </w:pPr>
            <w:r w:rsidRPr="001413C1">
              <w:rPr>
                <w:rFonts w:ascii="Times New Roman" w:hAnsi="Times New Roman" w:cs="Times New Roman"/>
                <w:b/>
                <w:bCs/>
                <w:sz w:val="24"/>
                <w:szCs w:val="24"/>
              </w:rPr>
              <w:t>II 2016</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rPr>
                <w:rFonts w:ascii="Times New Roman" w:hAnsi="Times New Roman" w:cs="Times New Roman"/>
                <w:b/>
                <w:bCs/>
                <w:sz w:val="24"/>
                <w:szCs w:val="24"/>
              </w:rPr>
            </w:pPr>
            <w:r>
              <w:rPr>
                <w:rFonts w:ascii="Times New Roman" w:hAnsi="Times New Roman" w:cs="Times New Roman"/>
                <w:b/>
                <w:bCs/>
                <w:sz w:val="24"/>
                <w:szCs w:val="24"/>
              </w:rPr>
              <w:t>mladi (do 30 do 34 let)</w:t>
            </w:r>
          </w:p>
        </w:tc>
        <w:tc>
          <w:tcPr>
            <w:tcW w:w="1134" w:type="dxa"/>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b/>
                <w:bCs/>
                <w:sz w:val="24"/>
                <w:szCs w:val="24"/>
              </w:rPr>
            </w:pPr>
            <w:r>
              <w:rPr>
                <w:rFonts w:ascii="Times New Roman" w:hAnsi="Times New Roman" w:cs="Times New Roman"/>
                <w:b/>
                <w:bCs/>
                <w:sz w:val="24"/>
                <w:szCs w:val="24"/>
              </w:rPr>
              <w:t>175</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b/>
                <w:bCs/>
                <w:sz w:val="24"/>
                <w:szCs w:val="24"/>
              </w:rPr>
            </w:pPr>
            <w:r>
              <w:rPr>
                <w:rFonts w:ascii="Times New Roman" w:hAnsi="Times New Roman" w:cs="Times New Roman"/>
                <w:b/>
                <w:bCs/>
                <w:sz w:val="24"/>
                <w:szCs w:val="24"/>
              </w:rPr>
              <w:t>164</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b/>
                <w:bCs/>
                <w:sz w:val="24"/>
                <w:szCs w:val="24"/>
              </w:rPr>
            </w:pPr>
            <w:r>
              <w:rPr>
                <w:rFonts w:ascii="Times New Roman" w:hAnsi="Times New Roman" w:cs="Times New Roman"/>
                <w:b/>
                <w:bCs/>
                <w:sz w:val="24"/>
                <w:szCs w:val="24"/>
              </w:rPr>
              <w:t>156</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b/>
                <w:bCs/>
                <w:sz w:val="24"/>
                <w:szCs w:val="24"/>
              </w:rPr>
            </w:pPr>
            <w:r>
              <w:rPr>
                <w:rFonts w:ascii="Times New Roman" w:hAnsi="Times New Roman" w:cs="Times New Roman"/>
                <w:b/>
                <w:bCs/>
                <w:sz w:val="24"/>
                <w:szCs w:val="24"/>
              </w:rPr>
              <w:t>172</w:t>
            </w:r>
          </w:p>
        </w:tc>
      </w:tr>
      <w:tr w:rsidR="004F105F" w:rsidRPr="003C6F01" w:rsidTr="004F105F">
        <w:trPr>
          <w:trHeight w:val="408"/>
        </w:trPr>
        <w:tc>
          <w:tcPr>
            <w:tcW w:w="4323"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rPr>
                <w:rFonts w:ascii="Times New Roman" w:hAnsi="Times New Roman" w:cs="Times New Roman"/>
                <w:b/>
                <w:bCs/>
                <w:sz w:val="24"/>
                <w:szCs w:val="24"/>
              </w:rPr>
            </w:pPr>
            <w:r w:rsidRPr="001413C1">
              <w:rPr>
                <w:rFonts w:ascii="Times New Roman" w:hAnsi="Times New Roman" w:cs="Times New Roman"/>
                <w:b/>
                <w:bCs/>
                <w:sz w:val="24"/>
                <w:szCs w:val="24"/>
              </w:rPr>
              <w:t>SPOL</w:t>
            </w:r>
          </w:p>
        </w:tc>
        <w:tc>
          <w:tcPr>
            <w:tcW w:w="1134"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134"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276"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992"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ženske</w:t>
            </w:r>
          </w:p>
        </w:tc>
        <w:tc>
          <w:tcPr>
            <w:tcW w:w="1134" w:type="dxa"/>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Pr>
                <w:rFonts w:ascii="Times New Roman" w:hAnsi="Times New Roman" w:cs="Times New Roman"/>
                <w:sz w:val="24"/>
                <w:szCs w:val="24"/>
              </w:rPr>
              <w:t>115</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106</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111</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114</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moški</w:t>
            </w:r>
          </w:p>
        </w:tc>
        <w:tc>
          <w:tcPr>
            <w:tcW w:w="1134" w:type="dxa"/>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Pr>
                <w:rFonts w:ascii="Times New Roman" w:hAnsi="Times New Roman" w:cs="Times New Roman"/>
                <w:sz w:val="24"/>
                <w:szCs w:val="24"/>
              </w:rPr>
              <w:t>60</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58</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45</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58</w:t>
            </w:r>
          </w:p>
        </w:tc>
      </w:tr>
      <w:tr w:rsidR="004F105F" w:rsidRPr="003C6F01" w:rsidTr="004F105F">
        <w:trPr>
          <w:trHeight w:val="408"/>
        </w:trPr>
        <w:tc>
          <w:tcPr>
            <w:tcW w:w="4323"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rPr>
                <w:rFonts w:ascii="Times New Roman" w:hAnsi="Times New Roman" w:cs="Times New Roman"/>
                <w:b/>
                <w:bCs/>
                <w:sz w:val="24"/>
                <w:szCs w:val="24"/>
              </w:rPr>
            </w:pPr>
            <w:r w:rsidRPr="001413C1">
              <w:rPr>
                <w:rFonts w:ascii="Times New Roman" w:hAnsi="Times New Roman" w:cs="Times New Roman"/>
                <w:b/>
                <w:bCs/>
                <w:sz w:val="24"/>
                <w:szCs w:val="24"/>
              </w:rPr>
              <w:t>IZOBRAZBA</w:t>
            </w:r>
          </w:p>
        </w:tc>
        <w:tc>
          <w:tcPr>
            <w:tcW w:w="1134"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134"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276"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992"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osnovnošolska ali nižja</w:t>
            </w:r>
          </w:p>
        </w:tc>
        <w:tc>
          <w:tcPr>
            <w:tcW w:w="1134" w:type="dxa"/>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Pr>
                <w:rFonts w:ascii="Times New Roman" w:hAnsi="Times New Roman" w:cs="Times New Roman"/>
                <w:sz w:val="24"/>
                <w:szCs w:val="24"/>
              </w:rPr>
              <w:t>17</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17</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8</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11</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nižja in srednja poklicna</w:t>
            </w:r>
          </w:p>
        </w:tc>
        <w:tc>
          <w:tcPr>
            <w:tcW w:w="1134" w:type="dxa"/>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Pr>
                <w:rFonts w:ascii="Times New Roman" w:hAnsi="Times New Roman" w:cs="Times New Roman"/>
                <w:sz w:val="24"/>
                <w:szCs w:val="24"/>
              </w:rPr>
              <w:t>33</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24</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25</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28</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sred. strokovna, srednja splošna</w:t>
            </w:r>
          </w:p>
        </w:tc>
        <w:tc>
          <w:tcPr>
            <w:tcW w:w="1134" w:type="dxa"/>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Pr>
                <w:rFonts w:ascii="Times New Roman" w:hAnsi="Times New Roman" w:cs="Times New Roman"/>
                <w:sz w:val="24"/>
                <w:szCs w:val="24"/>
              </w:rPr>
              <w:t>73</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65</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62</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71</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visokošolska 1. stopnje ipd.</w:t>
            </w:r>
          </w:p>
        </w:tc>
        <w:tc>
          <w:tcPr>
            <w:tcW w:w="1134" w:type="dxa"/>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Pr>
                <w:rFonts w:ascii="Times New Roman" w:hAnsi="Times New Roman" w:cs="Times New Roman"/>
                <w:sz w:val="24"/>
                <w:szCs w:val="24"/>
              </w:rPr>
              <w:t>23</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30</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30</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32</w:t>
            </w:r>
          </w:p>
        </w:tc>
      </w:tr>
      <w:tr w:rsidR="004F105F" w:rsidRPr="003C6F01" w:rsidTr="004F105F">
        <w:trPr>
          <w:trHeight w:val="300"/>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lastRenderedPageBreak/>
              <w:t>visokošolska 2. ali 3. stopnje ipd.</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29</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28</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31</w:t>
            </w:r>
          </w:p>
        </w:tc>
        <w:tc>
          <w:tcPr>
            <w:tcW w:w="992" w:type="dxa"/>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30</w:t>
            </w:r>
          </w:p>
        </w:tc>
      </w:tr>
      <w:tr w:rsidR="004F105F" w:rsidRPr="003C6F01" w:rsidTr="004F105F">
        <w:trPr>
          <w:trHeight w:val="408"/>
        </w:trPr>
        <w:tc>
          <w:tcPr>
            <w:tcW w:w="4323"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rPr>
                <w:rFonts w:ascii="Times New Roman" w:hAnsi="Times New Roman" w:cs="Times New Roman"/>
                <w:b/>
                <w:bCs/>
                <w:sz w:val="24"/>
                <w:szCs w:val="24"/>
              </w:rPr>
            </w:pPr>
            <w:r w:rsidRPr="001413C1">
              <w:rPr>
                <w:rFonts w:ascii="Times New Roman" w:hAnsi="Times New Roman" w:cs="Times New Roman"/>
                <w:b/>
                <w:bCs/>
                <w:sz w:val="24"/>
                <w:szCs w:val="24"/>
              </w:rPr>
              <w:t>TRAJANJE REG. BREZPOSELNOSTI</w:t>
            </w:r>
          </w:p>
        </w:tc>
        <w:tc>
          <w:tcPr>
            <w:tcW w:w="1134"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134"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1276"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c>
          <w:tcPr>
            <w:tcW w:w="992" w:type="dxa"/>
            <w:shd w:val="clear" w:color="auto" w:fill="D9D9D9" w:themeFill="background1" w:themeFillShade="D9"/>
            <w:noWrap/>
            <w:tcMar>
              <w:top w:w="0" w:type="dxa"/>
              <w:left w:w="70" w:type="dxa"/>
              <w:bottom w:w="0" w:type="dxa"/>
              <w:right w:w="70" w:type="dxa"/>
            </w:tcMar>
            <w:vAlign w:val="bottom"/>
            <w:hideMark/>
          </w:tcPr>
          <w:p w:rsidR="004F105F" w:rsidRPr="001413C1" w:rsidRDefault="004F105F" w:rsidP="004F105F">
            <w:pPr>
              <w:jc w:val="right"/>
              <w:rPr>
                <w:rFonts w:ascii="Times New Roman" w:hAnsi="Times New Roman" w:cs="Times New Roman"/>
                <w:sz w:val="24"/>
                <w:szCs w:val="24"/>
              </w:rPr>
            </w:pPr>
            <w:r w:rsidRPr="001413C1">
              <w:rPr>
                <w:rFonts w:ascii="Times New Roman" w:hAnsi="Times New Roman" w:cs="Times New Roman"/>
                <w:sz w:val="24"/>
                <w:szCs w:val="24"/>
              </w:rPr>
              <w:t> </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0-2 meseca</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36</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29</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32</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47</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3-5 mesecev</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w:t>
            </w:r>
            <w:r w:rsidR="004F105F" w:rsidRPr="001413C1">
              <w:rPr>
                <w:rFonts w:ascii="Times New Roman" w:hAnsi="Times New Roman" w:cs="Times New Roman"/>
                <w:sz w:val="24"/>
                <w:szCs w:val="24"/>
              </w:rPr>
              <w:t>6</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32</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35</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30</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6-11 mesecev</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42</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40</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31</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35</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12-23 mesecev</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31</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31</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26</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30</w:t>
            </w:r>
          </w:p>
        </w:tc>
      </w:tr>
      <w:tr w:rsidR="004F105F" w:rsidRPr="003C6F01" w:rsidTr="004F105F">
        <w:trPr>
          <w:trHeight w:val="288"/>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24-35 mesecev</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11</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8</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13</w:t>
            </w:r>
          </w:p>
        </w:tc>
        <w:tc>
          <w:tcPr>
            <w:tcW w:w="992"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14</w:t>
            </w:r>
          </w:p>
        </w:tc>
      </w:tr>
      <w:tr w:rsidR="004F105F" w:rsidRPr="003C6F01" w:rsidTr="004F105F">
        <w:trPr>
          <w:trHeight w:val="300"/>
        </w:trPr>
        <w:tc>
          <w:tcPr>
            <w:tcW w:w="4323" w:type="dxa"/>
            <w:tcMar>
              <w:top w:w="0" w:type="dxa"/>
              <w:left w:w="70" w:type="dxa"/>
              <w:bottom w:w="0" w:type="dxa"/>
              <w:right w:w="70" w:type="dxa"/>
            </w:tcMar>
            <w:vAlign w:val="bottom"/>
            <w:hideMark/>
          </w:tcPr>
          <w:p w:rsidR="004F105F" w:rsidRPr="001413C1" w:rsidRDefault="004F105F" w:rsidP="004F105F">
            <w:pPr>
              <w:ind w:firstLine="200"/>
              <w:rPr>
                <w:rFonts w:ascii="Times New Roman" w:hAnsi="Times New Roman" w:cs="Times New Roman"/>
                <w:sz w:val="24"/>
                <w:szCs w:val="24"/>
              </w:rPr>
            </w:pPr>
            <w:r w:rsidRPr="001413C1">
              <w:rPr>
                <w:rFonts w:ascii="Times New Roman" w:hAnsi="Times New Roman" w:cs="Times New Roman"/>
                <w:sz w:val="24"/>
                <w:szCs w:val="24"/>
              </w:rPr>
              <w:t>3 leta ali več</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29</w:t>
            </w:r>
          </w:p>
        </w:tc>
        <w:tc>
          <w:tcPr>
            <w:tcW w:w="1134"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24</w:t>
            </w:r>
          </w:p>
        </w:tc>
        <w:tc>
          <w:tcPr>
            <w:tcW w:w="1276" w:type="dxa"/>
            <w:noWrap/>
            <w:tcMar>
              <w:top w:w="0" w:type="dxa"/>
              <w:left w:w="70" w:type="dxa"/>
              <w:bottom w:w="0" w:type="dxa"/>
              <w:right w:w="70" w:type="dxa"/>
            </w:tcMar>
            <w:vAlign w:val="bottom"/>
            <w:hideMark/>
          </w:tcPr>
          <w:p w:rsidR="004F105F" w:rsidRPr="001413C1" w:rsidRDefault="00DA2440" w:rsidP="004F105F">
            <w:pPr>
              <w:jc w:val="right"/>
              <w:rPr>
                <w:rFonts w:ascii="Times New Roman" w:hAnsi="Times New Roman" w:cs="Times New Roman"/>
                <w:sz w:val="24"/>
                <w:szCs w:val="24"/>
              </w:rPr>
            </w:pPr>
            <w:r>
              <w:rPr>
                <w:rFonts w:ascii="Times New Roman" w:hAnsi="Times New Roman" w:cs="Times New Roman"/>
                <w:sz w:val="24"/>
                <w:szCs w:val="24"/>
              </w:rPr>
              <w:t>19</w:t>
            </w:r>
          </w:p>
        </w:tc>
        <w:tc>
          <w:tcPr>
            <w:tcW w:w="992" w:type="dxa"/>
            <w:noWrap/>
            <w:tcMar>
              <w:top w:w="0" w:type="dxa"/>
              <w:left w:w="70" w:type="dxa"/>
              <w:bottom w:w="0" w:type="dxa"/>
              <w:right w:w="70" w:type="dxa"/>
            </w:tcMar>
            <w:vAlign w:val="bottom"/>
            <w:hideMark/>
          </w:tcPr>
          <w:p w:rsidR="004F105F" w:rsidRPr="001413C1" w:rsidRDefault="00DA2440" w:rsidP="00DA2440">
            <w:pPr>
              <w:jc w:val="right"/>
              <w:rPr>
                <w:rFonts w:ascii="Times New Roman" w:hAnsi="Times New Roman" w:cs="Times New Roman"/>
                <w:sz w:val="24"/>
                <w:szCs w:val="24"/>
              </w:rPr>
            </w:pPr>
            <w:r>
              <w:rPr>
                <w:rFonts w:ascii="Times New Roman" w:hAnsi="Times New Roman" w:cs="Times New Roman"/>
                <w:sz w:val="24"/>
                <w:szCs w:val="24"/>
              </w:rPr>
              <w:t>16</w:t>
            </w:r>
          </w:p>
        </w:tc>
      </w:tr>
    </w:tbl>
    <w:p w:rsidR="004F105F" w:rsidRPr="001413C1" w:rsidRDefault="004F105F" w:rsidP="004F105F">
      <w:pPr>
        <w:jc w:val="both"/>
        <w:rPr>
          <w:rFonts w:ascii="Times New Roman" w:hAnsi="Times New Roman" w:cs="Times New Roman"/>
          <w:sz w:val="24"/>
          <w:szCs w:val="24"/>
        </w:rPr>
      </w:pPr>
      <w:r w:rsidRPr="001413C1">
        <w:rPr>
          <w:rFonts w:ascii="Times New Roman" w:hAnsi="Times New Roman" w:cs="Times New Roman"/>
          <w:sz w:val="24"/>
          <w:szCs w:val="24"/>
        </w:rPr>
        <w:t>Vir: Zavod za zaposlovanje OS Ptuj, marec 2015</w:t>
      </w:r>
    </w:p>
    <w:p w:rsidR="001413C1" w:rsidRDefault="001413C1" w:rsidP="001413C1">
      <w:pPr>
        <w:jc w:val="both"/>
        <w:rPr>
          <w:b/>
        </w:rPr>
      </w:pPr>
    </w:p>
    <w:p w:rsidR="00B54C06" w:rsidRDefault="00B54C06" w:rsidP="00BB515B">
      <w:pPr>
        <w:pStyle w:val="Slog1"/>
        <w:rPr>
          <w:b w:val="0"/>
          <w:sz w:val="24"/>
          <w:szCs w:val="24"/>
        </w:rPr>
      </w:pPr>
    </w:p>
    <w:p w:rsidR="00781B28" w:rsidRDefault="00781B28" w:rsidP="00BB515B">
      <w:pPr>
        <w:pStyle w:val="Slog1"/>
        <w:rPr>
          <w:b w:val="0"/>
          <w:sz w:val="24"/>
          <w:szCs w:val="24"/>
        </w:rPr>
      </w:pPr>
    </w:p>
    <w:p w:rsidR="007E39A3" w:rsidRPr="00BB515B" w:rsidRDefault="007E39A3" w:rsidP="00BB515B">
      <w:pPr>
        <w:pStyle w:val="Slog1"/>
        <w:rPr>
          <w:sz w:val="24"/>
          <w:szCs w:val="24"/>
        </w:rPr>
      </w:pPr>
      <w:r>
        <w:br w:type="page"/>
      </w:r>
    </w:p>
    <w:p w:rsidR="00557EE3" w:rsidRDefault="001413C1" w:rsidP="00EB47A2">
      <w:pPr>
        <w:pStyle w:val="Slog1"/>
        <w:outlineLvl w:val="0"/>
      </w:pPr>
      <w:bookmarkStart w:id="5" w:name="_Toc446330574"/>
      <w:r>
        <w:lastRenderedPageBreak/>
        <w:t>3</w:t>
      </w:r>
      <w:r w:rsidR="00557EE3">
        <w:t xml:space="preserve"> ZAKONODAJNA UREDITEV</w:t>
      </w:r>
      <w:bookmarkEnd w:id="5"/>
      <w:r w:rsidR="00917783">
        <w:t xml:space="preserve"> </w:t>
      </w:r>
    </w:p>
    <w:p w:rsidR="00557EE3" w:rsidRDefault="00557EE3" w:rsidP="00557EE3">
      <w:pPr>
        <w:spacing w:after="0"/>
        <w:jc w:val="both"/>
        <w:rPr>
          <w:rFonts w:ascii="Times New Roman" w:hAnsi="Times New Roman" w:cs="Times New Roman"/>
          <w:sz w:val="24"/>
          <w:szCs w:val="24"/>
        </w:rPr>
      </w:pPr>
    </w:p>
    <w:p w:rsidR="00557EE3" w:rsidRDefault="00557EE3" w:rsidP="001E59A0">
      <w:pPr>
        <w:spacing w:after="0"/>
        <w:jc w:val="both"/>
        <w:rPr>
          <w:rFonts w:ascii="Times New Roman" w:hAnsi="Times New Roman" w:cs="Times New Roman"/>
          <w:sz w:val="24"/>
          <w:szCs w:val="24"/>
        </w:rPr>
      </w:pPr>
      <w:r>
        <w:rPr>
          <w:rFonts w:ascii="Times New Roman" w:hAnsi="Times New Roman" w:cs="Times New Roman"/>
          <w:sz w:val="24"/>
          <w:szCs w:val="24"/>
        </w:rPr>
        <w:t xml:space="preserve">V slovenski zakonodaji področje mladinskega dela </w:t>
      </w:r>
      <w:r w:rsidR="001E59A0">
        <w:rPr>
          <w:rFonts w:ascii="Times New Roman" w:hAnsi="Times New Roman" w:cs="Times New Roman"/>
          <w:sz w:val="24"/>
          <w:szCs w:val="24"/>
        </w:rPr>
        <w:t xml:space="preserve">posebej </w:t>
      </w:r>
      <w:r>
        <w:rPr>
          <w:rFonts w:ascii="Times New Roman" w:hAnsi="Times New Roman" w:cs="Times New Roman"/>
          <w:sz w:val="24"/>
          <w:szCs w:val="24"/>
        </w:rPr>
        <w:t>urejata</w:t>
      </w:r>
      <w:r w:rsidR="001E59A0">
        <w:rPr>
          <w:rFonts w:ascii="Times New Roman" w:hAnsi="Times New Roman" w:cs="Times New Roman"/>
          <w:sz w:val="24"/>
          <w:szCs w:val="24"/>
        </w:rPr>
        <w:t xml:space="preserve"> dva zakona, Zakon o javnem interesu v mladinskem sektorju – ZJIMS (Uradni list RS, št. 42/10) s Pravilnikom o izvajanju ZJIMS (</w:t>
      </w:r>
      <w:r w:rsidR="001E59A0" w:rsidRPr="001E59A0">
        <w:rPr>
          <w:rFonts w:ascii="Times New Roman" w:hAnsi="Times New Roman" w:cs="Times New Roman"/>
          <w:sz w:val="24"/>
          <w:szCs w:val="24"/>
        </w:rPr>
        <w:t>Uradni list RS, št. 47/11</w:t>
      </w:r>
      <w:r w:rsidR="001E59A0">
        <w:rPr>
          <w:rFonts w:ascii="Times New Roman" w:hAnsi="Times New Roman" w:cs="Times New Roman"/>
          <w:sz w:val="24"/>
          <w:szCs w:val="24"/>
        </w:rPr>
        <w:t xml:space="preserve">) in Zakon o mladinskih svetih – ZMS (Uradni list RS, št. 70/00 in </w:t>
      </w:r>
      <w:r w:rsidR="001E59A0" w:rsidRPr="001E59A0">
        <w:rPr>
          <w:rFonts w:ascii="Times New Roman" w:hAnsi="Times New Roman" w:cs="Times New Roman"/>
          <w:sz w:val="24"/>
          <w:szCs w:val="24"/>
        </w:rPr>
        <w:t>42/10</w:t>
      </w:r>
      <w:r w:rsidR="001E59A0">
        <w:rPr>
          <w:rFonts w:ascii="Times New Roman" w:hAnsi="Times New Roman" w:cs="Times New Roman"/>
          <w:sz w:val="24"/>
          <w:szCs w:val="24"/>
        </w:rPr>
        <w:t xml:space="preserve">). ZJIMS </w:t>
      </w:r>
      <w:r w:rsidR="001E59A0" w:rsidRPr="001E59A0">
        <w:rPr>
          <w:rFonts w:ascii="Times New Roman" w:hAnsi="Times New Roman" w:cs="Times New Roman"/>
          <w:sz w:val="24"/>
          <w:szCs w:val="24"/>
        </w:rPr>
        <w:t>opredelj</w:t>
      </w:r>
      <w:r w:rsidR="001E59A0">
        <w:rPr>
          <w:rFonts w:ascii="Times New Roman" w:hAnsi="Times New Roman" w:cs="Times New Roman"/>
          <w:sz w:val="24"/>
          <w:szCs w:val="24"/>
        </w:rPr>
        <w:t>uje mladinski sektor in določa</w:t>
      </w:r>
      <w:r w:rsidR="001E59A0" w:rsidRPr="001E59A0">
        <w:rPr>
          <w:rFonts w:ascii="Times New Roman" w:hAnsi="Times New Roman" w:cs="Times New Roman"/>
          <w:sz w:val="24"/>
          <w:szCs w:val="24"/>
        </w:rPr>
        <w:t xml:space="preserve"> javni interes v mladinskem sektorju ter način uresničevanja javnega interesa v mladinskem sektorju.</w:t>
      </w:r>
      <w:r w:rsidR="001E59A0">
        <w:rPr>
          <w:rFonts w:ascii="Times New Roman" w:hAnsi="Times New Roman" w:cs="Times New Roman"/>
          <w:sz w:val="24"/>
          <w:szCs w:val="24"/>
        </w:rPr>
        <w:t xml:space="preserve"> ZMS</w:t>
      </w:r>
      <w:r w:rsidR="001E59A0" w:rsidRPr="001E59A0">
        <w:rPr>
          <w:rFonts w:ascii="Times New Roman" w:hAnsi="Times New Roman" w:cs="Times New Roman"/>
          <w:sz w:val="24"/>
          <w:szCs w:val="24"/>
        </w:rPr>
        <w:t xml:space="preserve"> ureja položaj, delovanje, dejavnost ter financiranje Mladinskega sveta Slovenije in mladinskih svetov lokalnih skupnosti.</w:t>
      </w:r>
      <w:r w:rsidR="001E59A0">
        <w:rPr>
          <w:rFonts w:ascii="Times New Roman" w:hAnsi="Times New Roman" w:cs="Times New Roman"/>
          <w:sz w:val="24"/>
          <w:szCs w:val="24"/>
        </w:rPr>
        <w:t xml:space="preserve"> Pomembne podlage za izvajanje mladinske politike pa predstavljajo tudi drugi nacionalni in evropski dokumenti.</w:t>
      </w:r>
    </w:p>
    <w:p w:rsidR="001E59A0" w:rsidRDefault="001E59A0" w:rsidP="001E59A0">
      <w:pPr>
        <w:spacing w:after="0"/>
        <w:jc w:val="both"/>
        <w:rPr>
          <w:rFonts w:ascii="Times New Roman" w:hAnsi="Times New Roman" w:cs="Times New Roman"/>
          <w:sz w:val="24"/>
          <w:szCs w:val="24"/>
        </w:rPr>
      </w:pPr>
    </w:p>
    <w:p w:rsidR="001E59A0" w:rsidRDefault="001413C1" w:rsidP="00EB47A2">
      <w:pPr>
        <w:pStyle w:val="Slog1"/>
        <w:outlineLvl w:val="0"/>
      </w:pPr>
      <w:bookmarkStart w:id="6" w:name="_Toc446330575"/>
      <w:r>
        <w:t>4</w:t>
      </w:r>
      <w:r w:rsidR="006B44A4" w:rsidRPr="006B44A4">
        <w:t xml:space="preserve"> </w:t>
      </w:r>
      <w:r w:rsidR="006B44A4">
        <w:t>OSNOVNI POJMI</w:t>
      </w:r>
      <w:bookmarkEnd w:id="6"/>
    </w:p>
    <w:p w:rsidR="006B44A4" w:rsidRDefault="006B44A4" w:rsidP="001E59A0">
      <w:pPr>
        <w:spacing w:after="0"/>
        <w:jc w:val="both"/>
        <w:rPr>
          <w:rFonts w:ascii="Times New Roman" w:hAnsi="Times New Roman" w:cs="Times New Roman"/>
          <w:b/>
          <w:sz w:val="24"/>
          <w:szCs w:val="24"/>
        </w:rPr>
      </w:pPr>
    </w:p>
    <w:p w:rsidR="006B44A4" w:rsidRDefault="006B44A4" w:rsidP="001E59A0">
      <w:pPr>
        <w:spacing w:after="0"/>
        <w:jc w:val="both"/>
        <w:rPr>
          <w:rFonts w:ascii="Times New Roman" w:hAnsi="Times New Roman" w:cs="Times New Roman"/>
          <w:sz w:val="24"/>
          <w:szCs w:val="24"/>
        </w:rPr>
      </w:pPr>
      <w:r w:rsidRPr="006B44A4">
        <w:rPr>
          <w:rFonts w:ascii="Times New Roman" w:hAnsi="Times New Roman" w:cs="Times New Roman"/>
          <w:sz w:val="24"/>
          <w:szCs w:val="24"/>
        </w:rPr>
        <w:t>Po</w:t>
      </w:r>
      <w:r>
        <w:rPr>
          <w:rFonts w:ascii="Times New Roman" w:hAnsi="Times New Roman" w:cs="Times New Roman"/>
          <w:sz w:val="24"/>
          <w:szCs w:val="24"/>
        </w:rPr>
        <w:t>dročje mladine opredeljujejo spodaj navedeni posamezni izrazi, ki so oblikovani na podlagi ZJIMS</w:t>
      </w:r>
      <w:r w:rsidR="00917783">
        <w:rPr>
          <w:rFonts w:ascii="Times New Roman" w:hAnsi="Times New Roman" w:cs="Times New Roman"/>
          <w:sz w:val="24"/>
          <w:szCs w:val="24"/>
        </w:rPr>
        <w:t>:</w:t>
      </w:r>
    </w:p>
    <w:p w:rsidR="006B44A4" w:rsidRPr="006B44A4" w:rsidRDefault="006B44A4" w:rsidP="001E59A0">
      <w:pPr>
        <w:spacing w:after="0"/>
        <w:jc w:val="both"/>
        <w:rPr>
          <w:rFonts w:ascii="Times New Roman" w:hAnsi="Times New Roman" w:cs="Times New Roman"/>
          <w:sz w:val="24"/>
          <w:szCs w:val="24"/>
        </w:rPr>
      </w:pPr>
    </w:p>
    <w:p w:rsidR="00AE7C6F" w:rsidRDefault="006B44A4" w:rsidP="00CB0424">
      <w:pPr>
        <w:pStyle w:val="alineazaodstavkom1"/>
        <w:numPr>
          <w:ilvl w:val="0"/>
          <w:numId w:val="20"/>
        </w:numPr>
        <w:spacing w:line="276" w:lineRule="auto"/>
        <w:rPr>
          <w:rFonts w:ascii="Times New Roman" w:hAnsi="Times New Roman" w:cs="Times New Roman"/>
          <w:sz w:val="24"/>
          <w:szCs w:val="24"/>
        </w:rPr>
      </w:pPr>
      <w:r>
        <w:rPr>
          <w:rFonts w:ascii="Times New Roman" w:hAnsi="Times New Roman" w:cs="Times New Roman"/>
          <w:b/>
          <w:sz w:val="24"/>
          <w:szCs w:val="24"/>
        </w:rPr>
        <w:t>MLADI</w:t>
      </w:r>
      <w:r w:rsidRPr="006B44A4">
        <w:rPr>
          <w:rFonts w:ascii="Times New Roman" w:hAnsi="Times New Roman" w:cs="Times New Roman"/>
          <w:sz w:val="24"/>
          <w:szCs w:val="24"/>
        </w:rPr>
        <w:t xml:space="preserve"> so mladostniki in mlade odrasle osebe obeh spolov, stari </w:t>
      </w:r>
      <w:r>
        <w:rPr>
          <w:rFonts w:ascii="Times New Roman" w:hAnsi="Times New Roman" w:cs="Times New Roman"/>
          <w:sz w:val="24"/>
          <w:szCs w:val="24"/>
        </w:rPr>
        <w:t>od 15. do dopolnjenega 29. leta</w:t>
      </w:r>
      <w:r w:rsidR="00E618CD">
        <w:rPr>
          <w:rFonts w:ascii="Times New Roman" w:hAnsi="Times New Roman" w:cs="Times New Roman"/>
          <w:sz w:val="24"/>
          <w:szCs w:val="24"/>
        </w:rPr>
        <w:t>.</w:t>
      </w:r>
    </w:p>
    <w:p w:rsidR="006B44A4" w:rsidRPr="006B44A4" w:rsidRDefault="006B44A4" w:rsidP="00AE7C6F">
      <w:pPr>
        <w:pStyle w:val="alineazaodstavkom1"/>
        <w:spacing w:line="276" w:lineRule="auto"/>
        <w:ind w:left="360" w:firstLine="0"/>
        <w:rPr>
          <w:rFonts w:ascii="Times New Roman" w:hAnsi="Times New Roman" w:cs="Times New Roman"/>
          <w:sz w:val="24"/>
          <w:szCs w:val="24"/>
        </w:rPr>
      </w:pPr>
      <w:r w:rsidRPr="006B44A4">
        <w:rPr>
          <w:rFonts w:ascii="Times New Roman" w:hAnsi="Times New Roman" w:cs="Times New Roman"/>
          <w:sz w:val="24"/>
          <w:szCs w:val="24"/>
        </w:rPr>
        <w:t xml:space="preserve"> </w:t>
      </w:r>
    </w:p>
    <w:p w:rsidR="00E618CD" w:rsidRDefault="006B44A4" w:rsidP="00CB0424">
      <w:pPr>
        <w:pStyle w:val="alineazaodstavkom1"/>
        <w:numPr>
          <w:ilvl w:val="0"/>
          <w:numId w:val="20"/>
        </w:numPr>
        <w:spacing w:line="276" w:lineRule="auto"/>
        <w:rPr>
          <w:rFonts w:ascii="Times New Roman" w:hAnsi="Times New Roman" w:cs="Times New Roman"/>
          <w:sz w:val="24"/>
          <w:szCs w:val="24"/>
        </w:rPr>
      </w:pPr>
      <w:r w:rsidRPr="006B44A4">
        <w:rPr>
          <w:rFonts w:ascii="Times New Roman" w:hAnsi="Times New Roman" w:cs="Times New Roman"/>
          <w:b/>
          <w:sz w:val="24"/>
          <w:szCs w:val="24"/>
        </w:rPr>
        <w:t>MLADINSKI SEKTOR</w:t>
      </w:r>
      <w:r w:rsidRPr="006B44A4">
        <w:rPr>
          <w:rFonts w:ascii="Times New Roman" w:hAnsi="Times New Roman" w:cs="Times New Roman"/>
          <w:sz w:val="24"/>
          <w:szCs w:val="24"/>
        </w:rPr>
        <w:t xml:space="preserve"> so področja, kjer poteka proces oblikovanja in uresničevanja mladinskih politik</w:t>
      </w:r>
      <w:r w:rsidR="00E618CD">
        <w:rPr>
          <w:rFonts w:ascii="Times New Roman" w:hAnsi="Times New Roman" w:cs="Times New Roman"/>
          <w:sz w:val="24"/>
          <w:szCs w:val="24"/>
        </w:rPr>
        <w:t xml:space="preserve"> in mladinsko delo ter se nanašajo na:</w:t>
      </w:r>
    </w:p>
    <w:p w:rsidR="00917783" w:rsidRDefault="00917783" w:rsidP="00CB0424">
      <w:pPr>
        <w:pStyle w:val="alineazaodstavkom1"/>
        <w:numPr>
          <w:ilvl w:val="1"/>
          <w:numId w:val="20"/>
        </w:numPr>
        <w:tabs>
          <w:tab w:val="left" w:pos="1125"/>
        </w:tabs>
        <w:spacing w:line="276" w:lineRule="auto"/>
        <w:rPr>
          <w:rFonts w:ascii="Times New Roman" w:hAnsi="Times New Roman" w:cs="Times New Roman"/>
          <w:sz w:val="24"/>
          <w:szCs w:val="24"/>
        </w:rPr>
      </w:pPr>
      <w:r>
        <w:rPr>
          <w:rFonts w:ascii="Times New Roman" w:hAnsi="Times New Roman" w:cs="Times New Roman"/>
          <w:sz w:val="24"/>
          <w:szCs w:val="24"/>
        </w:rPr>
        <w:t>avtonomijo mladih,</w:t>
      </w:r>
    </w:p>
    <w:p w:rsidR="00E618CD" w:rsidRPr="00E618CD" w:rsidRDefault="00E618CD" w:rsidP="00CB0424">
      <w:pPr>
        <w:pStyle w:val="alineazaodstavkom1"/>
        <w:numPr>
          <w:ilvl w:val="1"/>
          <w:numId w:val="20"/>
        </w:numPr>
        <w:spacing w:line="276" w:lineRule="auto"/>
        <w:rPr>
          <w:rFonts w:ascii="Times New Roman" w:hAnsi="Times New Roman" w:cs="Times New Roman"/>
          <w:sz w:val="24"/>
          <w:szCs w:val="24"/>
        </w:rPr>
      </w:pPr>
      <w:r w:rsidRPr="00E618CD">
        <w:rPr>
          <w:rFonts w:ascii="Times New Roman" w:hAnsi="Times New Roman" w:cs="Times New Roman"/>
          <w:sz w:val="24"/>
          <w:szCs w:val="24"/>
        </w:rPr>
        <w:t xml:space="preserve">neformalno učenje in usposabljanje ter večanje kompetenc mladih, </w:t>
      </w:r>
    </w:p>
    <w:p w:rsidR="00E618CD" w:rsidRPr="00E618CD" w:rsidRDefault="00E618CD" w:rsidP="00CB0424">
      <w:pPr>
        <w:pStyle w:val="alineazaodstavkom1"/>
        <w:numPr>
          <w:ilvl w:val="1"/>
          <w:numId w:val="20"/>
        </w:numPr>
        <w:spacing w:line="276" w:lineRule="auto"/>
        <w:rPr>
          <w:rFonts w:ascii="Times New Roman" w:hAnsi="Times New Roman" w:cs="Times New Roman"/>
          <w:sz w:val="24"/>
          <w:szCs w:val="24"/>
        </w:rPr>
      </w:pPr>
      <w:r w:rsidRPr="00E618CD">
        <w:rPr>
          <w:rFonts w:ascii="Times New Roman" w:hAnsi="Times New Roman" w:cs="Times New Roman"/>
          <w:sz w:val="24"/>
          <w:szCs w:val="24"/>
        </w:rPr>
        <w:t xml:space="preserve">dostop mladih do trga delovne sile in razvoj podjetnosti mladih, </w:t>
      </w:r>
    </w:p>
    <w:p w:rsidR="00E618CD" w:rsidRPr="00E618CD" w:rsidRDefault="00E618CD" w:rsidP="00CB0424">
      <w:pPr>
        <w:pStyle w:val="alineazaodstavkom1"/>
        <w:numPr>
          <w:ilvl w:val="1"/>
          <w:numId w:val="20"/>
        </w:numPr>
        <w:spacing w:line="276" w:lineRule="auto"/>
        <w:rPr>
          <w:rFonts w:ascii="Times New Roman" w:hAnsi="Times New Roman" w:cs="Times New Roman"/>
          <w:sz w:val="24"/>
          <w:szCs w:val="24"/>
        </w:rPr>
      </w:pPr>
      <w:r w:rsidRPr="00E618CD">
        <w:rPr>
          <w:rFonts w:ascii="Times New Roman" w:hAnsi="Times New Roman" w:cs="Times New Roman"/>
          <w:sz w:val="24"/>
          <w:szCs w:val="24"/>
        </w:rPr>
        <w:t xml:space="preserve">skrb za mlade z manj priložnostmi v družbi, </w:t>
      </w:r>
    </w:p>
    <w:p w:rsidR="00E618CD" w:rsidRPr="00E618CD" w:rsidRDefault="00E618CD" w:rsidP="00CB0424">
      <w:pPr>
        <w:pStyle w:val="alineazaodstavkom1"/>
        <w:numPr>
          <w:ilvl w:val="1"/>
          <w:numId w:val="20"/>
        </w:numPr>
        <w:spacing w:line="276" w:lineRule="auto"/>
        <w:rPr>
          <w:rFonts w:ascii="Times New Roman" w:hAnsi="Times New Roman" w:cs="Times New Roman"/>
          <w:sz w:val="24"/>
          <w:szCs w:val="24"/>
        </w:rPr>
      </w:pPr>
      <w:r w:rsidRPr="00E618CD">
        <w:rPr>
          <w:rFonts w:ascii="Times New Roman" w:hAnsi="Times New Roman" w:cs="Times New Roman"/>
          <w:sz w:val="24"/>
          <w:szCs w:val="24"/>
        </w:rPr>
        <w:t xml:space="preserve">prostovoljstvo, solidarnost in medgeneracijsko sodelovanje mladih, </w:t>
      </w:r>
    </w:p>
    <w:p w:rsidR="00E618CD" w:rsidRPr="00E618CD" w:rsidRDefault="00E618CD" w:rsidP="00CB0424">
      <w:pPr>
        <w:pStyle w:val="alineazaodstavkom1"/>
        <w:numPr>
          <w:ilvl w:val="1"/>
          <w:numId w:val="20"/>
        </w:numPr>
        <w:spacing w:line="276" w:lineRule="auto"/>
        <w:rPr>
          <w:rFonts w:ascii="Times New Roman" w:hAnsi="Times New Roman" w:cs="Times New Roman"/>
          <w:sz w:val="24"/>
          <w:szCs w:val="24"/>
        </w:rPr>
      </w:pPr>
      <w:r w:rsidRPr="00E618CD">
        <w:rPr>
          <w:rFonts w:ascii="Times New Roman" w:hAnsi="Times New Roman" w:cs="Times New Roman"/>
          <w:sz w:val="24"/>
          <w:szCs w:val="24"/>
        </w:rPr>
        <w:t xml:space="preserve">mobilnost mladih in mednarodno povezovanje, </w:t>
      </w:r>
    </w:p>
    <w:p w:rsidR="00E618CD" w:rsidRPr="00E618CD" w:rsidRDefault="00E618CD" w:rsidP="00CB0424">
      <w:pPr>
        <w:pStyle w:val="alineazaodstavkom1"/>
        <w:numPr>
          <w:ilvl w:val="1"/>
          <w:numId w:val="20"/>
        </w:numPr>
        <w:spacing w:line="276" w:lineRule="auto"/>
        <w:rPr>
          <w:rFonts w:ascii="Times New Roman" w:hAnsi="Times New Roman" w:cs="Times New Roman"/>
          <w:sz w:val="24"/>
          <w:szCs w:val="24"/>
        </w:rPr>
      </w:pPr>
      <w:r w:rsidRPr="00E618CD">
        <w:rPr>
          <w:rFonts w:ascii="Times New Roman" w:hAnsi="Times New Roman" w:cs="Times New Roman"/>
          <w:sz w:val="24"/>
          <w:szCs w:val="24"/>
        </w:rPr>
        <w:t xml:space="preserve">zdrav način življenja in preprečevanje različnih oblik odvisnosti mladih, </w:t>
      </w:r>
    </w:p>
    <w:p w:rsidR="00E618CD" w:rsidRPr="00E618CD" w:rsidRDefault="00E618CD" w:rsidP="00CB0424">
      <w:pPr>
        <w:pStyle w:val="alineazaodstavkom1"/>
        <w:numPr>
          <w:ilvl w:val="1"/>
          <w:numId w:val="20"/>
        </w:numPr>
        <w:spacing w:line="276" w:lineRule="auto"/>
        <w:rPr>
          <w:rFonts w:ascii="Times New Roman" w:hAnsi="Times New Roman" w:cs="Times New Roman"/>
          <w:sz w:val="24"/>
          <w:szCs w:val="24"/>
        </w:rPr>
      </w:pPr>
      <w:r w:rsidRPr="00E618CD">
        <w:rPr>
          <w:rFonts w:ascii="Times New Roman" w:hAnsi="Times New Roman" w:cs="Times New Roman"/>
          <w:sz w:val="24"/>
          <w:szCs w:val="24"/>
        </w:rPr>
        <w:t xml:space="preserve">dostop mladih do kulturnih dobrin in spodbujanje ustvarjalnosti ter inovativnosti  mladih in </w:t>
      </w:r>
    </w:p>
    <w:p w:rsidR="00E618CD" w:rsidRPr="00E618CD" w:rsidRDefault="00E618CD" w:rsidP="00CB0424">
      <w:pPr>
        <w:pStyle w:val="alineazaodstavkom1"/>
        <w:numPr>
          <w:ilvl w:val="1"/>
          <w:numId w:val="20"/>
        </w:numPr>
        <w:spacing w:line="276" w:lineRule="auto"/>
        <w:rPr>
          <w:rFonts w:ascii="Times New Roman" w:hAnsi="Times New Roman" w:cs="Times New Roman"/>
          <w:sz w:val="24"/>
          <w:szCs w:val="24"/>
        </w:rPr>
      </w:pPr>
      <w:r w:rsidRPr="00E618CD">
        <w:rPr>
          <w:rFonts w:ascii="Times New Roman" w:hAnsi="Times New Roman" w:cs="Times New Roman"/>
          <w:sz w:val="24"/>
          <w:szCs w:val="24"/>
        </w:rPr>
        <w:t>sodelovanje mladih pri upravljanju javnih zadev v družbi.</w:t>
      </w:r>
    </w:p>
    <w:p w:rsidR="00AE7C6F" w:rsidRPr="006B44A4" w:rsidRDefault="00AE7C6F" w:rsidP="00AE7C6F">
      <w:pPr>
        <w:pStyle w:val="alineazaodstavkom1"/>
        <w:spacing w:line="276" w:lineRule="auto"/>
        <w:ind w:left="0" w:firstLine="0"/>
        <w:rPr>
          <w:rFonts w:ascii="Times New Roman" w:hAnsi="Times New Roman" w:cs="Times New Roman"/>
          <w:sz w:val="24"/>
          <w:szCs w:val="24"/>
        </w:rPr>
      </w:pPr>
    </w:p>
    <w:p w:rsidR="006B44A4" w:rsidRDefault="006B44A4" w:rsidP="00CB0424">
      <w:pPr>
        <w:pStyle w:val="alineazaodstavkom1"/>
        <w:numPr>
          <w:ilvl w:val="0"/>
          <w:numId w:val="20"/>
        </w:numPr>
        <w:spacing w:line="276" w:lineRule="auto"/>
        <w:rPr>
          <w:rFonts w:ascii="Times New Roman" w:hAnsi="Times New Roman" w:cs="Times New Roman"/>
          <w:sz w:val="24"/>
          <w:szCs w:val="24"/>
        </w:rPr>
      </w:pPr>
      <w:r w:rsidRPr="006B44A4">
        <w:rPr>
          <w:rFonts w:ascii="Times New Roman" w:hAnsi="Times New Roman" w:cs="Times New Roman"/>
          <w:b/>
          <w:sz w:val="24"/>
          <w:szCs w:val="24"/>
        </w:rPr>
        <w:t>MLADINSKO DELO</w:t>
      </w:r>
      <w:r w:rsidRPr="006B44A4">
        <w:rPr>
          <w:rFonts w:ascii="Times New Roman" w:hAnsi="Times New Roman" w:cs="Times New Roman"/>
          <w:sz w:val="24"/>
          <w:szCs w:val="24"/>
        </w:rPr>
        <w:t xml:space="preserve"> je organizirana in ciljno usmerjena oblika delovanja mladih in za mlade, v okviru katere mladi na podlagi lastnih prizadevanj prispevajo k lastnemu vključevanju v družbo, krepijo svoje kompetence ter prispevajo k razvoju skupnosti. Izvajanje različnih oblik mladinskega dela temelji na prostovoljnem sodelovanju mladih ne glede na njihove interesne, kulturne, na</w:t>
      </w:r>
      <w:r>
        <w:rPr>
          <w:rFonts w:ascii="Times New Roman" w:hAnsi="Times New Roman" w:cs="Times New Roman"/>
          <w:sz w:val="24"/>
          <w:szCs w:val="24"/>
        </w:rPr>
        <w:t>zorske ali politične usmeritve</w:t>
      </w:r>
      <w:r w:rsidR="00E618CD">
        <w:rPr>
          <w:rFonts w:ascii="Times New Roman" w:hAnsi="Times New Roman" w:cs="Times New Roman"/>
          <w:sz w:val="24"/>
          <w:szCs w:val="24"/>
        </w:rPr>
        <w:t>.</w:t>
      </w:r>
    </w:p>
    <w:p w:rsidR="00AE7C6F" w:rsidRPr="006B44A4" w:rsidRDefault="00AE7C6F" w:rsidP="00AE7C6F">
      <w:pPr>
        <w:pStyle w:val="alineazaodstavkom1"/>
        <w:spacing w:line="276" w:lineRule="auto"/>
        <w:ind w:left="0" w:firstLine="0"/>
        <w:rPr>
          <w:rFonts w:ascii="Times New Roman" w:hAnsi="Times New Roman" w:cs="Times New Roman"/>
          <w:sz w:val="24"/>
          <w:szCs w:val="24"/>
        </w:rPr>
      </w:pPr>
    </w:p>
    <w:p w:rsidR="00AE7C6F" w:rsidRDefault="00AE7C6F" w:rsidP="00CB0424">
      <w:pPr>
        <w:pStyle w:val="alineazaodstavkom1"/>
        <w:numPr>
          <w:ilvl w:val="0"/>
          <w:numId w:val="20"/>
        </w:numPr>
        <w:spacing w:line="276" w:lineRule="auto"/>
        <w:rPr>
          <w:rFonts w:ascii="Times New Roman" w:hAnsi="Times New Roman" w:cs="Times New Roman"/>
          <w:sz w:val="24"/>
          <w:szCs w:val="24"/>
        </w:rPr>
      </w:pPr>
      <w:r w:rsidRPr="00AE7C6F">
        <w:rPr>
          <w:rFonts w:ascii="Times New Roman" w:hAnsi="Times New Roman" w:cs="Times New Roman"/>
          <w:b/>
          <w:sz w:val="24"/>
          <w:szCs w:val="24"/>
        </w:rPr>
        <w:t>MLADINSKA POLITIKA</w:t>
      </w:r>
      <w:r w:rsidR="006B44A4" w:rsidRPr="006B44A4">
        <w:rPr>
          <w:rFonts w:ascii="Times New Roman" w:hAnsi="Times New Roman" w:cs="Times New Roman"/>
          <w:sz w:val="24"/>
          <w:szCs w:val="24"/>
        </w:rPr>
        <w:t xml:space="preserve"> je usklajen nabor ukrepov različnih sektorskih javnih politik z namenom spodbujanja in lajšanja integracije mladih v ekonomsko, kulturno in politično življenje skupnosti in ustreznih podpornih mehanizmov za razvoj mladinskega dela ter delovanja mladinskih organizacij, ki poteka v sodelovanju z </w:t>
      </w:r>
      <w:r w:rsidR="006B44A4" w:rsidRPr="006B44A4">
        <w:rPr>
          <w:rFonts w:ascii="Times New Roman" w:hAnsi="Times New Roman" w:cs="Times New Roman"/>
          <w:sz w:val="24"/>
          <w:szCs w:val="24"/>
        </w:rPr>
        <w:lastRenderedPageBreak/>
        <w:t>avtonomnimi in demokratičnimi reprezentativnimi predstavniki mladinskih organizacij ter stroko</w:t>
      </w:r>
      <w:r>
        <w:rPr>
          <w:rFonts w:ascii="Times New Roman" w:hAnsi="Times New Roman" w:cs="Times New Roman"/>
          <w:sz w:val="24"/>
          <w:szCs w:val="24"/>
        </w:rPr>
        <w:t>vnimi in drugimi organizacijami</w:t>
      </w:r>
      <w:r w:rsidR="00E618CD">
        <w:rPr>
          <w:rFonts w:ascii="Times New Roman" w:hAnsi="Times New Roman" w:cs="Times New Roman"/>
          <w:sz w:val="24"/>
          <w:szCs w:val="24"/>
        </w:rPr>
        <w:t>.</w:t>
      </w:r>
    </w:p>
    <w:p w:rsidR="006B44A4" w:rsidRPr="006B44A4" w:rsidRDefault="006B44A4" w:rsidP="00AE7C6F">
      <w:pPr>
        <w:pStyle w:val="alineazaodstavkom1"/>
        <w:spacing w:line="276" w:lineRule="auto"/>
        <w:ind w:left="0" w:firstLine="0"/>
        <w:rPr>
          <w:rFonts w:ascii="Times New Roman" w:hAnsi="Times New Roman" w:cs="Times New Roman"/>
          <w:sz w:val="24"/>
          <w:szCs w:val="24"/>
        </w:rPr>
      </w:pPr>
      <w:r w:rsidRPr="006B44A4">
        <w:rPr>
          <w:rFonts w:ascii="Times New Roman" w:hAnsi="Times New Roman" w:cs="Times New Roman"/>
          <w:sz w:val="24"/>
          <w:szCs w:val="24"/>
        </w:rPr>
        <w:t xml:space="preserve"> </w:t>
      </w:r>
    </w:p>
    <w:p w:rsidR="006B44A4" w:rsidRDefault="00AE7C6F" w:rsidP="00CB0424">
      <w:pPr>
        <w:pStyle w:val="alineazaodstavkom1"/>
        <w:numPr>
          <w:ilvl w:val="0"/>
          <w:numId w:val="20"/>
        </w:numPr>
        <w:spacing w:line="276" w:lineRule="auto"/>
        <w:rPr>
          <w:rFonts w:ascii="Times New Roman" w:hAnsi="Times New Roman" w:cs="Times New Roman"/>
          <w:sz w:val="24"/>
          <w:szCs w:val="24"/>
        </w:rPr>
      </w:pPr>
      <w:r w:rsidRPr="00AE7C6F">
        <w:rPr>
          <w:rFonts w:ascii="Times New Roman" w:hAnsi="Times New Roman" w:cs="Times New Roman"/>
          <w:b/>
          <w:sz w:val="24"/>
          <w:szCs w:val="24"/>
        </w:rPr>
        <w:t>ORGANIZACIJA V MLADINSKEM SEKTORJU</w:t>
      </w:r>
      <w:r w:rsidR="006B44A4" w:rsidRPr="006B44A4">
        <w:rPr>
          <w:rFonts w:ascii="Times New Roman" w:hAnsi="Times New Roman" w:cs="Times New Roman"/>
          <w:sz w:val="24"/>
          <w:szCs w:val="24"/>
        </w:rPr>
        <w:t xml:space="preserve"> je subjekt, ki deluje v mladinskem sektorju, in je organizirana kot mladinska organizacija ali organizaci</w:t>
      </w:r>
      <w:r>
        <w:rPr>
          <w:rFonts w:ascii="Times New Roman" w:hAnsi="Times New Roman" w:cs="Times New Roman"/>
          <w:sz w:val="24"/>
          <w:szCs w:val="24"/>
        </w:rPr>
        <w:t>ja za mlade ali mladinski svet</w:t>
      </w:r>
      <w:r w:rsidR="00E618CD">
        <w:rPr>
          <w:rFonts w:ascii="Times New Roman" w:hAnsi="Times New Roman" w:cs="Times New Roman"/>
          <w:sz w:val="24"/>
          <w:szCs w:val="24"/>
        </w:rPr>
        <w:t>.</w:t>
      </w:r>
    </w:p>
    <w:p w:rsidR="00AE7C6F" w:rsidRPr="006B44A4" w:rsidRDefault="00AE7C6F" w:rsidP="00AE7C6F">
      <w:pPr>
        <w:pStyle w:val="alineazaodstavkom1"/>
        <w:spacing w:line="276" w:lineRule="auto"/>
        <w:rPr>
          <w:rFonts w:ascii="Times New Roman" w:hAnsi="Times New Roman" w:cs="Times New Roman"/>
          <w:sz w:val="24"/>
          <w:szCs w:val="24"/>
        </w:rPr>
      </w:pPr>
    </w:p>
    <w:p w:rsidR="00AE7C6F" w:rsidRDefault="00AE7C6F" w:rsidP="00CB0424">
      <w:pPr>
        <w:pStyle w:val="alineazaodstavkom1"/>
        <w:numPr>
          <w:ilvl w:val="0"/>
          <w:numId w:val="20"/>
        </w:numPr>
        <w:spacing w:line="276" w:lineRule="auto"/>
        <w:rPr>
          <w:rFonts w:ascii="Times New Roman" w:hAnsi="Times New Roman" w:cs="Times New Roman"/>
          <w:sz w:val="24"/>
          <w:szCs w:val="24"/>
        </w:rPr>
      </w:pPr>
      <w:r w:rsidRPr="00AE7C6F">
        <w:rPr>
          <w:rFonts w:ascii="Times New Roman" w:hAnsi="Times New Roman" w:cs="Times New Roman"/>
          <w:b/>
          <w:sz w:val="24"/>
          <w:szCs w:val="24"/>
        </w:rPr>
        <w:t>MLADINSKA ORGANIZACIJA</w:t>
      </w:r>
      <w:r w:rsidR="006B44A4" w:rsidRPr="006B44A4">
        <w:rPr>
          <w:rFonts w:ascii="Times New Roman" w:hAnsi="Times New Roman" w:cs="Times New Roman"/>
          <w:sz w:val="24"/>
          <w:szCs w:val="24"/>
        </w:rPr>
        <w:t xml:space="preserve"> je avtonomno demokratično prostovoljno samostojno združenje mladih, ki s svojim delovanjem omogoča mladim pridobivanje načrtnih učnih izkušenj, oblikovanje in izražanje njihovih stališč ter izvajanje dejavnosti v skladu z njihovo interesno, kulturno, nazorsko ali politično usmeritvijo ter je organizirana kot samostojna pravna oseba, in sicer kot društvo ali zveza društev ali kot sestavni del druge pravne osebe, in sicer društva, zveze društev, sindikata ali politične stranke, s tem, da ji je v temeljnem aktu te pravne osebe zagotovljena avtonomija </w:t>
      </w:r>
      <w:r>
        <w:rPr>
          <w:rFonts w:ascii="Times New Roman" w:hAnsi="Times New Roman" w:cs="Times New Roman"/>
          <w:sz w:val="24"/>
          <w:szCs w:val="24"/>
        </w:rPr>
        <w:t>delovanja v mladinskem sektorju</w:t>
      </w:r>
      <w:r w:rsidR="00E618CD">
        <w:rPr>
          <w:rFonts w:ascii="Times New Roman" w:hAnsi="Times New Roman" w:cs="Times New Roman"/>
          <w:sz w:val="24"/>
          <w:szCs w:val="24"/>
        </w:rPr>
        <w:t>.</w:t>
      </w:r>
    </w:p>
    <w:p w:rsidR="006B44A4" w:rsidRPr="006B44A4" w:rsidRDefault="006B44A4" w:rsidP="00AE7C6F">
      <w:pPr>
        <w:pStyle w:val="alineazaodstavkom1"/>
        <w:spacing w:line="276" w:lineRule="auto"/>
        <w:ind w:left="0" w:firstLine="0"/>
        <w:rPr>
          <w:rFonts w:ascii="Times New Roman" w:hAnsi="Times New Roman" w:cs="Times New Roman"/>
          <w:sz w:val="24"/>
          <w:szCs w:val="24"/>
        </w:rPr>
      </w:pPr>
      <w:r w:rsidRPr="006B44A4">
        <w:rPr>
          <w:rFonts w:ascii="Times New Roman" w:hAnsi="Times New Roman" w:cs="Times New Roman"/>
          <w:sz w:val="24"/>
          <w:szCs w:val="24"/>
        </w:rPr>
        <w:t xml:space="preserve"> </w:t>
      </w:r>
    </w:p>
    <w:p w:rsidR="00AE7C6F" w:rsidRDefault="00AE7C6F" w:rsidP="00CB0424">
      <w:pPr>
        <w:pStyle w:val="alineazaodstavkom1"/>
        <w:numPr>
          <w:ilvl w:val="0"/>
          <w:numId w:val="20"/>
        </w:numPr>
        <w:spacing w:line="276" w:lineRule="auto"/>
        <w:rPr>
          <w:rFonts w:ascii="Times New Roman" w:hAnsi="Times New Roman" w:cs="Times New Roman"/>
          <w:sz w:val="24"/>
          <w:szCs w:val="24"/>
        </w:rPr>
      </w:pPr>
      <w:r w:rsidRPr="00AE7C6F">
        <w:rPr>
          <w:rFonts w:ascii="Times New Roman" w:hAnsi="Times New Roman" w:cs="Times New Roman"/>
          <w:b/>
          <w:sz w:val="24"/>
          <w:szCs w:val="24"/>
        </w:rPr>
        <w:t>ORGANIZACIJA ZA MLADE</w:t>
      </w:r>
      <w:r w:rsidR="006B44A4" w:rsidRPr="006B44A4">
        <w:rPr>
          <w:rFonts w:ascii="Times New Roman" w:hAnsi="Times New Roman" w:cs="Times New Roman"/>
          <w:sz w:val="24"/>
          <w:szCs w:val="24"/>
        </w:rPr>
        <w:t xml:space="preserve"> je pravna oseba, ki izvaja programe za mlade, vendar ni mladinska organizacija, in je organizirana </w:t>
      </w:r>
      <w:r>
        <w:rPr>
          <w:rFonts w:ascii="Times New Roman" w:hAnsi="Times New Roman" w:cs="Times New Roman"/>
          <w:sz w:val="24"/>
          <w:szCs w:val="24"/>
        </w:rPr>
        <w:t>kot zavod, ustanova ali zadruga</w:t>
      </w:r>
      <w:r w:rsidR="00E618CD">
        <w:rPr>
          <w:rFonts w:ascii="Times New Roman" w:hAnsi="Times New Roman" w:cs="Times New Roman"/>
          <w:sz w:val="24"/>
          <w:szCs w:val="24"/>
        </w:rPr>
        <w:t>.</w:t>
      </w:r>
    </w:p>
    <w:p w:rsidR="006B44A4" w:rsidRPr="006B44A4" w:rsidRDefault="006B44A4" w:rsidP="00AE7C6F">
      <w:pPr>
        <w:pStyle w:val="alineazaodstavkom1"/>
        <w:spacing w:line="276" w:lineRule="auto"/>
        <w:ind w:left="0" w:firstLine="0"/>
        <w:rPr>
          <w:rFonts w:ascii="Times New Roman" w:hAnsi="Times New Roman" w:cs="Times New Roman"/>
          <w:sz w:val="24"/>
          <w:szCs w:val="24"/>
        </w:rPr>
      </w:pPr>
      <w:r w:rsidRPr="006B44A4">
        <w:rPr>
          <w:rFonts w:ascii="Times New Roman" w:hAnsi="Times New Roman" w:cs="Times New Roman"/>
          <w:sz w:val="24"/>
          <w:szCs w:val="24"/>
        </w:rPr>
        <w:t xml:space="preserve"> </w:t>
      </w:r>
    </w:p>
    <w:p w:rsidR="00E618CD" w:rsidRDefault="00AE7C6F" w:rsidP="00CB0424">
      <w:pPr>
        <w:pStyle w:val="alineazaodstavkom1"/>
        <w:numPr>
          <w:ilvl w:val="0"/>
          <w:numId w:val="20"/>
        </w:numPr>
        <w:spacing w:line="276" w:lineRule="auto"/>
        <w:rPr>
          <w:rFonts w:ascii="Times New Roman" w:hAnsi="Times New Roman" w:cs="Times New Roman"/>
          <w:sz w:val="24"/>
          <w:szCs w:val="24"/>
        </w:rPr>
      </w:pPr>
      <w:r w:rsidRPr="00AE7C6F">
        <w:rPr>
          <w:rFonts w:ascii="Times New Roman" w:hAnsi="Times New Roman" w:cs="Times New Roman"/>
          <w:b/>
          <w:sz w:val="24"/>
          <w:szCs w:val="24"/>
        </w:rPr>
        <w:t>STRUKTURIRANI DIALOG</w:t>
      </w:r>
      <w:r w:rsidR="00805035">
        <w:rPr>
          <w:rFonts w:ascii="Times New Roman" w:hAnsi="Times New Roman" w:cs="Times New Roman"/>
          <w:sz w:val="24"/>
          <w:szCs w:val="24"/>
        </w:rPr>
        <w:t xml:space="preserve"> </w:t>
      </w:r>
      <w:r w:rsidR="006B44A4" w:rsidRPr="006B44A4">
        <w:rPr>
          <w:rFonts w:ascii="Times New Roman" w:hAnsi="Times New Roman" w:cs="Times New Roman"/>
          <w:sz w:val="24"/>
          <w:szCs w:val="24"/>
        </w:rPr>
        <w:t>je odprt, pregleden, dolgoročen, nenehen in sistematičen dialog med mladimi in nosilci oblasti na državni in lokal</w:t>
      </w:r>
      <w:r>
        <w:rPr>
          <w:rFonts w:ascii="Times New Roman" w:hAnsi="Times New Roman" w:cs="Times New Roman"/>
          <w:sz w:val="24"/>
          <w:szCs w:val="24"/>
        </w:rPr>
        <w:t>ni ravni v mladinskem sektorju</w:t>
      </w:r>
      <w:r w:rsidR="00E618CD">
        <w:rPr>
          <w:rFonts w:ascii="Times New Roman" w:hAnsi="Times New Roman" w:cs="Times New Roman"/>
          <w:sz w:val="24"/>
          <w:szCs w:val="24"/>
        </w:rPr>
        <w:t>.</w:t>
      </w:r>
    </w:p>
    <w:p w:rsidR="00AE7C6F" w:rsidRPr="006B44A4" w:rsidRDefault="00E618CD" w:rsidP="00E618CD">
      <w:pPr>
        <w:pStyle w:val="alineazaodstavkom1"/>
        <w:spacing w:line="276" w:lineRule="auto"/>
        <w:ind w:left="0" w:firstLine="0"/>
        <w:rPr>
          <w:rFonts w:ascii="Times New Roman" w:hAnsi="Times New Roman" w:cs="Times New Roman"/>
          <w:sz w:val="24"/>
          <w:szCs w:val="24"/>
        </w:rPr>
      </w:pPr>
      <w:r w:rsidRPr="006B44A4">
        <w:rPr>
          <w:rFonts w:ascii="Times New Roman" w:hAnsi="Times New Roman" w:cs="Times New Roman"/>
          <w:sz w:val="24"/>
          <w:szCs w:val="24"/>
        </w:rPr>
        <w:t xml:space="preserve"> </w:t>
      </w:r>
    </w:p>
    <w:p w:rsidR="006B44A4" w:rsidRDefault="00AE7C6F" w:rsidP="00CB0424">
      <w:pPr>
        <w:pStyle w:val="alineazaodstavkom1"/>
        <w:numPr>
          <w:ilvl w:val="0"/>
          <w:numId w:val="20"/>
        </w:numPr>
        <w:spacing w:line="276" w:lineRule="auto"/>
        <w:rPr>
          <w:rFonts w:ascii="Times New Roman" w:hAnsi="Times New Roman" w:cs="Times New Roman"/>
          <w:sz w:val="24"/>
          <w:szCs w:val="24"/>
        </w:rPr>
      </w:pPr>
      <w:r w:rsidRPr="00AE7C6F">
        <w:rPr>
          <w:rFonts w:ascii="Times New Roman" w:hAnsi="Times New Roman" w:cs="Times New Roman"/>
          <w:b/>
          <w:sz w:val="24"/>
          <w:szCs w:val="24"/>
        </w:rPr>
        <w:t>MLADINSKA INFRASTRUKTURA</w:t>
      </w:r>
      <w:r w:rsidR="006B44A4" w:rsidRPr="006B44A4">
        <w:rPr>
          <w:rFonts w:ascii="Times New Roman" w:hAnsi="Times New Roman" w:cs="Times New Roman"/>
          <w:sz w:val="24"/>
          <w:szCs w:val="24"/>
        </w:rPr>
        <w:t xml:space="preserve"> je fizični prostor (zemljišče ali stavba oziroma del stavbe), namenjen predvsem mladim,</w:t>
      </w:r>
      <w:r>
        <w:rPr>
          <w:rFonts w:ascii="Times New Roman" w:hAnsi="Times New Roman" w:cs="Times New Roman"/>
          <w:sz w:val="24"/>
          <w:szCs w:val="24"/>
        </w:rPr>
        <w:t xml:space="preserve"> za izvajanje mladinskega dela</w:t>
      </w:r>
      <w:r w:rsidR="00E618CD">
        <w:rPr>
          <w:rFonts w:ascii="Times New Roman" w:hAnsi="Times New Roman" w:cs="Times New Roman"/>
          <w:sz w:val="24"/>
          <w:szCs w:val="24"/>
        </w:rPr>
        <w:t>.</w:t>
      </w:r>
    </w:p>
    <w:p w:rsidR="00AE7C6F" w:rsidRPr="006B44A4" w:rsidRDefault="00AE7C6F" w:rsidP="00AE7C6F">
      <w:pPr>
        <w:pStyle w:val="alineazaodstavkom1"/>
        <w:spacing w:line="276" w:lineRule="auto"/>
        <w:ind w:left="0" w:firstLine="0"/>
        <w:rPr>
          <w:rFonts w:ascii="Times New Roman" w:hAnsi="Times New Roman" w:cs="Times New Roman"/>
          <w:sz w:val="24"/>
          <w:szCs w:val="24"/>
        </w:rPr>
      </w:pPr>
    </w:p>
    <w:p w:rsidR="006B44A4" w:rsidRDefault="00AE7C6F" w:rsidP="00CB0424">
      <w:pPr>
        <w:pStyle w:val="alineazaodstavkom1"/>
        <w:numPr>
          <w:ilvl w:val="0"/>
          <w:numId w:val="20"/>
        </w:numPr>
        <w:spacing w:line="276" w:lineRule="auto"/>
        <w:rPr>
          <w:rFonts w:ascii="Times New Roman" w:hAnsi="Times New Roman" w:cs="Times New Roman"/>
          <w:sz w:val="24"/>
          <w:szCs w:val="24"/>
        </w:rPr>
      </w:pPr>
      <w:r w:rsidRPr="00AE7C6F">
        <w:rPr>
          <w:rFonts w:ascii="Times New Roman" w:hAnsi="Times New Roman" w:cs="Times New Roman"/>
          <w:b/>
          <w:sz w:val="24"/>
          <w:szCs w:val="24"/>
        </w:rPr>
        <w:t>MLADINSKI PROGRAM</w:t>
      </w:r>
      <w:r w:rsidR="006B44A4" w:rsidRPr="006B44A4">
        <w:rPr>
          <w:rFonts w:ascii="Times New Roman" w:hAnsi="Times New Roman" w:cs="Times New Roman"/>
          <w:sz w:val="24"/>
          <w:szCs w:val="24"/>
        </w:rPr>
        <w:t xml:space="preserve"> je skupek dejavnosti, ki ga izvaja mladinska organizacija, in poteka med vrstniki nepretrgoma skozi večji del leta ter vključuje večje število izva</w:t>
      </w:r>
      <w:r>
        <w:rPr>
          <w:rFonts w:ascii="Times New Roman" w:hAnsi="Times New Roman" w:cs="Times New Roman"/>
          <w:sz w:val="24"/>
          <w:szCs w:val="24"/>
        </w:rPr>
        <w:t>jalcev in aktivnih udeležencev</w:t>
      </w:r>
      <w:r w:rsidR="00E618CD">
        <w:rPr>
          <w:rFonts w:ascii="Times New Roman" w:hAnsi="Times New Roman" w:cs="Times New Roman"/>
          <w:sz w:val="24"/>
          <w:szCs w:val="24"/>
        </w:rPr>
        <w:t>.</w:t>
      </w:r>
    </w:p>
    <w:p w:rsidR="00AE7C6F" w:rsidRPr="006B44A4" w:rsidRDefault="00AE7C6F" w:rsidP="00AE7C6F">
      <w:pPr>
        <w:pStyle w:val="alineazaodstavkom1"/>
        <w:spacing w:line="276" w:lineRule="auto"/>
        <w:ind w:left="0" w:firstLine="0"/>
        <w:rPr>
          <w:rFonts w:ascii="Times New Roman" w:hAnsi="Times New Roman" w:cs="Times New Roman"/>
          <w:sz w:val="24"/>
          <w:szCs w:val="24"/>
        </w:rPr>
      </w:pPr>
    </w:p>
    <w:p w:rsidR="006B44A4" w:rsidRPr="006B44A4" w:rsidRDefault="00AE7C6F" w:rsidP="00CB0424">
      <w:pPr>
        <w:pStyle w:val="alineazaodstavkom1"/>
        <w:numPr>
          <w:ilvl w:val="0"/>
          <w:numId w:val="20"/>
        </w:numPr>
        <w:spacing w:line="276" w:lineRule="auto"/>
        <w:rPr>
          <w:rFonts w:ascii="Times New Roman" w:hAnsi="Times New Roman" w:cs="Times New Roman"/>
          <w:sz w:val="24"/>
          <w:szCs w:val="24"/>
        </w:rPr>
      </w:pPr>
      <w:r w:rsidRPr="00AE7C6F">
        <w:rPr>
          <w:rFonts w:ascii="Times New Roman" w:hAnsi="Times New Roman" w:cs="Times New Roman"/>
          <w:b/>
          <w:sz w:val="24"/>
          <w:szCs w:val="24"/>
        </w:rPr>
        <w:t>PROGRAM ZA MLADE</w:t>
      </w:r>
      <w:r w:rsidR="006B44A4" w:rsidRPr="006B44A4">
        <w:rPr>
          <w:rFonts w:ascii="Times New Roman" w:hAnsi="Times New Roman" w:cs="Times New Roman"/>
          <w:sz w:val="24"/>
          <w:szCs w:val="24"/>
        </w:rPr>
        <w:t xml:space="preserve"> je program ukrepov v mladinskem sektorju, ki ga izvajajo organizacije za mlade, z namenom zagotavljanja boljših pogojev za življenje, delovanje in organiziranost mladih, ter poteka nepretrgano skozi večji del leta in vključuje večje število aktivnih udeležencev.</w:t>
      </w:r>
    </w:p>
    <w:p w:rsidR="006B44A4" w:rsidRPr="006B44A4" w:rsidRDefault="006B44A4" w:rsidP="001E59A0">
      <w:pPr>
        <w:spacing w:after="0"/>
        <w:jc w:val="both"/>
        <w:rPr>
          <w:rFonts w:ascii="Times New Roman" w:hAnsi="Times New Roman" w:cs="Times New Roman"/>
          <w:b/>
          <w:sz w:val="24"/>
          <w:szCs w:val="24"/>
        </w:rPr>
      </w:pPr>
    </w:p>
    <w:p w:rsidR="00422CAF" w:rsidRDefault="00422CAF" w:rsidP="00FB4D87">
      <w:pPr>
        <w:spacing w:after="0"/>
        <w:jc w:val="both"/>
        <w:rPr>
          <w:rFonts w:ascii="Times New Roman" w:hAnsi="Times New Roman" w:cs="Times New Roman"/>
          <w:sz w:val="24"/>
          <w:szCs w:val="24"/>
        </w:rPr>
      </w:pPr>
      <w:r w:rsidRPr="006D2693">
        <w:rPr>
          <w:rFonts w:ascii="Times New Roman" w:hAnsi="Times New Roman" w:cs="Times New Roman"/>
          <w:sz w:val="24"/>
          <w:szCs w:val="24"/>
        </w:rPr>
        <w:t xml:space="preserve"> </w:t>
      </w:r>
      <w:r>
        <w:rPr>
          <w:rFonts w:ascii="Times New Roman" w:hAnsi="Times New Roman" w:cs="Times New Roman"/>
          <w:sz w:val="24"/>
          <w:szCs w:val="24"/>
        </w:rPr>
        <w:br w:type="page"/>
      </w:r>
    </w:p>
    <w:p w:rsidR="00DD5FEF" w:rsidRPr="009C7BBB" w:rsidRDefault="001413C1" w:rsidP="00EB47A2">
      <w:pPr>
        <w:pStyle w:val="Slog1"/>
        <w:outlineLvl w:val="0"/>
        <w:rPr>
          <w:sz w:val="24"/>
          <w:szCs w:val="24"/>
        </w:rPr>
      </w:pPr>
      <w:bookmarkStart w:id="7" w:name="_Toc446330576"/>
      <w:r>
        <w:lastRenderedPageBreak/>
        <w:t>5</w:t>
      </w:r>
      <w:r w:rsidR="00AE7C6F">
        <w:t xml:space="preserve"> </w:t>
      </w:r>
      <w:r w:rsidR="00FB4D87">
        <w:t>MLADINSKE ORGANIZACIJE IN ORGANIZACIJE ZA MLADE V MO</w:t>
      </w:r>
      <w:r w:rsidR="00DD5FEF" w:rsidRPr="00272CBE">
        <w:t xml:space="preserve"> PTUJ</w:t>
      </w:r>
      <w:bookmarkEnd w:id="7"/>
    </w:p>
    <w:p w:rsidR="00FB4D87" w:rsidRDefault="00FB4D87" w:rsidP="00FB4D87">
      <w:pPr>
        <w:spacing w:after="0"/>
        <w:jc w:val="both"/>
        <w:rPr>
          <w:rFonts w:ascii="Times New Roman" w:hAnsi="Times New Roman" w:cs="Times New Roman"/>
          <w:b/>
          <w:sz w:val="24"/>
          <w:szCs w:val="24"/>
        </w:rPr>
      </w:pPr>
    </w:p>
    <w:p w:rsidR="00FB4D87" w:rsidRPr="00FB4D87" w:rsidRDefault="00FB4D87" w:rsidP="00FB4D87">
      <w:pPr>
        <w:spacing w:after="0"/>
        <w:jc w:val="both"/>
        <w:rPr>
          <w:rFonts w:ascii="Times New Roman" w:hAnsi="Times New Roman" w:cs="Times New Roman"/>
          <w:sz w:val="24"/>
          <w:szCs w:val="24"/>
        </w:rPr>
      </w:pPr>
      <w:r>
        <w:rPr>
          <w:rFonts w:ascii="Times New Roman" w:hAnsi="Times New Roman" w:cs="Times New Roman"/>
          <w:sz w:val="24"/>
          <w:szCs w:val="24"/>
        </w:rPr>
        <w:t xml:space="preserve">V MO Ptuj deluje veliko število mladinskih organizacij in </w:t>
      </w:r>
      <w:r w:rsidR="00C11D04">
        <w:rPr>
          <w:rFonts w:ascii="Times New Roman" w:hAnsi="Times New Roman" w:cs="Times New Roman"/>
          <w:sz w:val="24"/>
          <w:szCs w:val="24"/>
        </w:rPr>
        <w:t>organizacij za mlade</w:t>
      </w:r>
      <w:r>
        <w:rPr>
          <w:rFonts w:ascii="Times New Roman" w:hAnsi="Times New Roman" w:cs="Times New Roman"/>
          <w:sz w:val="24"/>
          <w:szCs w:val="24"/>
        </w:rPr>
        <w:t>, še posebej aktivna, ki se ukvarjajo z mladinsko tematiko so:</w:t>
      </w:r>
    </w:p>
    <w:p w:rsidR="00FB4D87" w:rsidRDefault="00FB4D87" w:rsidP="00FB4D87">
      <w:pPr>
        <w:spacing w:after="0"/>
        <w:jc w:val="both"/>
        <w:rPr>
          <w:rFonts w:ascii="Times New Roman" w:hAnsi="Times New Roman" w:cs="Times New Roman"/>
          <w:b/>
          <w:sz w:val="24"/>
          <w:szCs w:val="24"/>
        </w:rPr>
      </w:pPr>
    </w:p>
    <w:p w:rsidR="00FB4D87" w:rsidRDefault="00FB4D87" w:rsidP="00FB4D87">
      <w:pPr>
        <w:spacing w:after="0"/>
        <w:jc w:val="both"/>
        <w:rPr>
          <w:rFonts w:ascii="Times New Roman" w:hAnsi="Times New Roman" w:cs="Times New Roman"/>
          <w:b/>
          <w:sz w:val="24"/>
          <w:szCs w:val="24"/>
        </w:rPr>
      </w:pPr>
      <w:r>
        <w:rPr>
          <w:rFonts w:ascii="Times New Roman" w:hAnsi="Times New Roman" w:cs="Times New Roman"/>
          <w:b/>
          <w:sz w:val="24"/>
          <w:szCs w:val="24"/>
        </w:rPr>
        <w:t>Center interesnih dejavnosti Ptuj</w:t>
      </w:r>
      <w:r w:rsidR="001B4C4A">
        <w:rPr>
          <w:rFonts w:ascii="Times New Roman" w:hAnsi="Times New Roman" w:cs="Times New Roman"/>
          <w:b/>
          <w:sz w:val="24"/>
          <w:szCs w:val="24"/>
        </w:rPr>
        <w:t xml:space="preserve"> (CID Ptuj)</w:t>
      </w:r>
    </w:p>
    <w:p w:rsidR="00C11D04" w:rsidRPr="00C11D04" w:rsidRDefault="00B9190E" w:rsidP="00C11D04">
      <w:pPr>
        <w:spacing w:after="0"/>
        <w:jc w:val="both"/>
        <w:rPr>
          <w:rFonts w:ascii="Times New Roman" w:hAnsi="Times New Roman" w:cs="Times New Roman"/>
          <w:sz w:val="24"/>
          <w:szCs w:val="24"/>
        </w:rPr>
      </w:pPr>
      <w:r>
        <w:rPr>
          <w:rFonts w:ascii="Times New Roman" w:hAnsi="Times New Roman" w:cs="Times New Roman"/>
          <w:sz w:val="24"/>
          <w:szCs w:val="24"/>
        </w:rPr>
        <w:t>CID</w:t>
      </w:r>
      <w:r w:rsidRPr="00B9190E">
        <w:rPr>
          <w:rFonts w:ascii="Times New Roman" w:hAnsi="Times New Roman" w:cs="Times New Roman"/>
          <w:sz w:val="24"/>
          <w:szCs w:val="24"/>
        </w:rPr>
        <w:t xml:space="preserve"> Ptuj je javni zavod, ki </w:t>
      </w:r>
      <w:r w:rsidR="00C11D04">
        <w:rPr>
          <w:rFonts w:ascii="Times New Roman" w:hAnsi="Times New Roman" w:cs="Times New Roman"/>
          <w:sz w:val="24"/>
          <w:szCs w:val="24"/>
        </w:rPr>
        <w:t xml:space="preserve">od 1994 </w:t>
      </w:r>
      <w:r w:rsidRPr="00B9190E">
        <w:rPr>
          <w:rFonts w:ascii="Times New Roman" w:hAnsi="Times New Roman" w:cs="Times New Roman"/>
          <w:sz w:val="24"/>
          <w:szCs w:val="24"/>
        </w:rPr>
        <w:t xml:space="preserve">kot mladinski </w:t>
      </w:r>
      <w:r>
        <w:rPr>
          <w:rFonts w:ascii="Times New Roman" w:hAnsi="Times New Roman" w:cs="Times New Roman"/>
          <w:sz w:val="24"/>
          <w:szCs w:val="24"/>
        </w:rPr>
        <w:t>center na področju MO</w:t>
      </w:r>
      <w:r w:rsidRPr="00B9190E">
        <w:rPr>
          <w:rFonts w:ascii="Times New Roman" w:hAnsi="Times New Roman" w:cs="Times New Roman"/>
          <w:sz w:val="24"/>
          <w:szCs w:val="24"/>
        </w:rPr>
        <w:t xml:space="preserve"> Ptuj </w:t>
      </w:r>
      <w:r w:rsidR="008E49CA">
        <w:rPr>
          <w:rFonts w:ascii="Times New Roman" w:hAnsi="Times New Roman" w:cs="Times New Roman"/>
          <w:sz w:val="24"/>
          <w:szCs w:val="24"/>
        </w:rPr>
        <w:t xml:space="preserve">deluje </w:t>
      </w:r>
      <w:r w:rsidRPr="00B9190E">
        <w:rPr>
          <w:rFonts w:ascii="Times New Roman" w:hAnsi="Times New Roman" w:cs="Times New Roman"/>
          <w:sz w:val="24"/>
          <w:szCs w:val="24"/>
        </w:rPr>
        <w:t>samostojno in v sodelovanju z zainteresiranimi javnostmi izvaja prostočasne interesne dejavnosti za otroke in mladino ter razvija področja mladinskega dela.</w:t>
      </w:r>
      <w:r>
        <w:rPr>
          <w:rFonts w:ascii="Times New Roman" w:hAnsi="Times New Roman" w:cs="Times New Roman"/>
          <w:sz w:val="24"/>
          <w:szCs w:val="24"/>
        </w:rPr>
        <w:t xml:space="preserve"> </w:t>
      </w:r>
      <w:r w:rsidR="00C11D04" w:rsidRPr="00C11D04">
        <w:rPr>
          <w:rFonts w:ascii="Times New Roman" w:hAnsi="Times New Roman" w:cs="Times New Roman"/>
          <w:sz w:val="24"/>
          <w:szCs w:val="24"/>
        </w:rPr>
        <w:t>Poskuša se odzivati na interese in pobude mladih iz lokalnega okolja.</w:t>
      </w:r>
    </w:p>
    <w:p w:rsidR="00C11D04" w:rsidRPr="00C11D04" w:rsidRDefault="00C11D04" w:rsidP="00C11D04">
      <w:pPr>
        <w:spacing w:after="0"/>
        <w:jc w:val="both"/>
        <w:rPr>
          <w:rFonts w:ascii="Times New Roman" w:hAnsi="Times New Roman" w:cs="Times New Roman"/>
          <w:sz w:val="24"/>
          <w:szCs w:val="24"/>
        </w:rPr>
      </w:pPr>
    </w:p>
    <w:p w:rsidR="00C11D04" w:rsidRPr="00C11D04" w:rsidRDefault="00C11D04" w:rsidP="007E39A3">
      <w:pPr>
        <w:spacing w:after="0"/>
        <w:jc w:val="both"/>
        <w:rPr>
          <w:rFonts w:ascii="Times New Roman" w:hAnsi="Times New Roman" w:cs="Times New Roman"/>
          <w:sz w:val="24"/>
          <w:szCs w:val="24"/>
        </w:rPr>
      </w:pPr>
      <w:r w:rsidRPr="00C11D04">
        <w:rPr>
          <w:rFonts w:ascii="Times New Roman" w:hAnsi="Times New Roman" w:cs="Times New Roman"/>
          <w:sz w:val="24"/>
          <w:szCs w:val="24"/>
        </w:rPr>
        <w:t>CID Ptuj deluje predvsem na naslednjih področjih mladinskega dela:</w:t>
      </w:r>
    </w:p>
    <w:p w:rsidR="00C11D04" w:rsidRPr="00475A42" w:rsidRDefault="00C11D04" w:rsidP="00CB0424">
      <w:pPr>
        <w:pStyle w:val="Odstavekseznama"/>
        <w:numPr>
          <w:ilvl w:val="0"/>
          <w:numId w:val="36"/>
        </w:numPr>
        <w:spacing w:after="0"/>
        <w:jc w:val="both"/>
        <w:rPr>
          <w:rFonts w:ascii="Times New Roman" w:hAnsi="Times New Roman" w:cs="Times New Roman"/>
          <w:sz w:val="24"/>
          <w:szCs w:val="24"/>
        </w:rPr>
      </w:pPr>
      <w:r w:rsidRPr="00475A42">
        <w:rPr>
          <w:rFonts w:ascii="Times New Roman" w:hAnsi="Times New Roman" w:cs="Times New Roman"/>
          <w:sz w:val="24"/>
          <w:szCs w:val="24"/>
        </w:rPr>
        <w:t>neformalno in priložnostno učenje,</w:t>
      </w:r>
    </w:p>
    <w:p w:rsidR="00C11D04" w:rsidRPr="00475A42" w:rsidRDefault="00C11D04" w:rsidP="00CB0424">
      <w:pPr>
        <w:pStyle w:val="Odstavekseznama"/>
        <w:numPr>
          <w:ilvl w:val="0"/>
          <w:numId w:val="36"/>
        </w:numPr>
        <w:spacing w:after="0"/>
        <w:jc w:val="both"/>
        <w:rPr>
          <w:rFonts w:ascii="Times New Roman" w:hAnsi="Times New Roman" w:cs="Times New Roman"/>
          <w:sz w:val="24"/>
          <w:szCs w:val="24"/>
        </w:rPr>
      </w:pPr>
      <w:r w:rsidRPr="00475A42">
        <w:rPr>
          <w:rFonts w:ascii="Times New Roman" w:hAnsi="Times New Roman" w:cs="Times New Roman"/>
          <w:sz w:val="24"/>
          <w:szCs w:val="24"/>
        </w:rPr>
        <w:t xml:space="preserve">ustvarjanje klubskega programa, </w:t>
      </w:r>
    </w:p>
    <w:p w:rsidR="00C11D04" w:rsidRPr="00475A42" w:rsidRDefault="00C11D04" w:rsidP="00CB0424">
      <w:pPr>
        <w:pStyle w:val="Odstavekseznama"/>
        <w:numPr>
          <w:ilvl w:val="0"/>
          <w:numId w:val="36"/>
        </w:numPr>
        <w:spacing w:after="0"/>
        <w:jc w:val="both"/>
        <w:rPr>
          <w:rFonts w:ascii="Times New Roman" w:hAnsi="Times New Roman" w:cs="Times New Roman"/>
          <w:sz w:val="24"/>
          <w:szCs w:val="24"/>
        </w:rPr>
      </w:pPr>
      <w:r w:rsidRPr="00475A42">
        <w:rPr>
          <w:rFonts w:ascii="Times New Roman" w:hAnsi="Times New Roman" w:cs="Times New Roman"/>
          <w:sz w:val="24"/>
          <w:szCs w:val="24"/>
        </w:rPr>
        <w:t>razvoj in promocija prostovoljnega dela,</w:t>
      </w:r>
    </w:p>
    <w:p w:rsidR="00C11D04" w:rsidRPr="00475A42" w:rsidRDefault="00C11D04" w:rsidP="00CB0424">
      <w:pPr>
        <w:pStyle w:val="Odstavekseznama"/>
        <w:numPr>
          <w:ilvl w:val="0"/>
          <w:numId w:val="36"/>
        </w:numPr>
        <w:spacing w:after="0"/>
        <w:jc w:val="both"/>
        <w:rPr>
          <w:rFonts w:ascii="Times New Roman" w:hAnsi="Times New Roman" w:cs="Times New Roman"/>
          <w:sz w:val="24"/>
          <w:szCs w:val="24"/>
        </w:rPr>
      </w:pPr>
      <w:r w:rsidRPr="00475A42">
        <w:rPr>
          <w:rFonts w:ascii="Times New Roman" w:hAnsi="Times New Roman" w:cs="Times New Roman"/>
          <w:sz w:val="24"/>
          <w:szCs w:val="24"/>
        </w:rPr>
        <w:t>mednarodno sodelovanje in spodbujanje mednarodne mobilnosti mladih,</w:t>
      </w:r>
    </w:p>
    <w:p w:rsidR="00C11D04" w:rsidRPr="00475A42" w:rsidRDefault="00C11D04" w:rsidP="00CB0424">
      <w:pPr>
        <w:pStyle w:val="Odstavekseznama"/>
        <w:numPr>
          <w:ilvl w:val="0"/>
          <w:numId w:val="36"/>
        </w:numPr>
        <w:spacing w:after="0"/>
        <w:jc w:val="both"/>
        <w:rPr>
          <w:rFonts w:ascii="Times New Roman" w:hAnsi="Times New Roman" w:cs="Times New Roman"/>
          <w:sz w:val="24"/>
          <w:szCs w:val="24"/>
        </w:rPr>
      </w:pPr>
      <w:r w:rsidRPr="00475A42">
        <w:rPr>
          <w:rFonts w:ascii="Times New Roman" w:hAnsi="Times New Roman" w:cs="Times New Roman"/>
          <w:sz w:val="24"/>
          <w:szCs w:val="24"/>
        </w:rPr>
        <w:t>informiranje in svetovanje za mlade,</w:t>
      </w:r>
    </w:p>
    <w:p w:rsidR="00C11D04" w:rsidRPr="00475A42" w:rsidRDefault="00C11D04" w:rsidP="00CB0424">
      <w:pPr>
        <w:pStyle w:val="Odstavekseznama"/>
        <w:numPr>
          <w:ilvl w:val="0"/>
          <w:numId w:val="36"/>
        </w:numPr>
        <w:spacing w:after="0"/>
        <w:jc w:val="both"/>
        <w:rPr>
          <w:rFonts w:ascii="Times New Roman" w:hAnsi="Times New Roman" w:cs="Times New Roman"/>
          <w:sz w:val="24"/>
          <w:szCs w:val="24"/>
        </w:rPr>
      </w:pPr>
      <w:r w:rsidRPr="00475A42">
        <w:rPr>
          <w:rFonts w:ascii="Times New Roman" w:hAnsi="Times New Roman" w:cs="Times New Roman"/>
          <w:sz w:val="24"/>
          <w:szCs w:val="24"/>
        </w:rPr>
        <w:t>koordinacija in skupnostno delo,</w:t>
      </w:r>
    </w:p>
    <w:p w:rsidR="00C11D04" w:rsidRPr="00475A42" w:rsidRDefault="00C11D04" w:rsidP="00CB0424">
      <w:pPr>
        <w:pStyle w:val="Odstavekseznama"/>
        <w:numPr>
          <w:ilvl w:val="0"/>
          <w:numId w:val="36"/>
        </w:numPr>
        <w:spacing w:after="0"/>
        <w:jc w:val="both"/>
        <w:rPr>
          <w:rFonts w:ascii="Times New Roman" w:hAnsi="Times New Roman" w:cs="Times New Roman"/>
          <w:sz w:val="24"/>
          <w:szCs w:val="24"/>
        </w:rPr>
      </w:pPr>
      <w:r w:rsidRPr="00475A42">
        <w:rPr>
          <w:rFonts w:ascii="Times New Roman" w:hAnsi="Times New Roman" w:cs="Times New Roman"/>
          <w:sz w:val="24"/>
          <w:szCs w:val="24"/>
        </w:rPr>
        <w:t xml:space="preserve">servisna dejavnost za nevladne organizacije, neorganizirane skupine in posameznike. </w:t>
      </w:r>
    </w:p>
    <w:p w:rsidR="00B9190E" w:rsidRPr="00B9190E" w:rsidRDefault="00C11D04" w:rsidP="007E39A3">
      <w:pPr>
        <w:spacing w:after="0"/>
        <w:jc w:val="both"/>
        <w:rPr>
          <w:rFonts w:ascii="Times New Roman" w:hAnsi="Times New Roman" w:cs="Times New Roman"/>
          <w:sz w:val="24"/>
          <w:szCs w:val="24"/>
        </w:rPr>
      </w:pPr>
      <w:r w:rsidRPr="00C11D04">
        <w:rPr>
          <w:rFonts w:ascii="Times New Roman" w:hAnsi="Times New Roman" w:cs="Times New Roman"/>
          <w:sz w:val="24"/>
          <w:szCs w:val="24"/>
        </w:rPr>
        <w:t>Ob koncu let</w:t>
      </w:r>
      <w:r w:rsidR="00AC1354">
        <w:rPr>
          <w:rFonts w:ascii="Times New Roman" w:hAnsi="Times New Roman" w:cs="Times New Roman"/>
          <w:sz w:val="24"/>
          <w:szCs w:val="24"/>
        </w:rPr>
        <w:t>a 2008 je s strani MO</w:t>
      </w:r>
      <w:r w:rsidRPr="00C11D04">
        <w:rPr>
          <w:rFonts w:ascii="Times New Roman" w:hAnsi="Times New Roman" w:cs="Times New Roman"/>
          <w:sz w:val="24"/>
          <w:szCs w:val="24"/>
        </w:rPr>
        <w:t xml:space="preserve"> Ptuj prejel v upravljanje Mestni kino Ptuj, ki deluje kot njegova organizacijska enota. Oblikujejo in izvajajo kino program in razvijajo programe filmske vzgoje za različne ciljne populacije in druge projekte vezane na filmsko dejavnost. </w:t>
      </w:r>
    </w:p>
    <w:p w:rsidR="00B9190E" w:rsidRPr="00B9190E" w:rsidRDefault="00B9190E" w:rsidP="00B9190E">
      <w:pPr>
        <w:spacing w:after="0"/>
        <w:jc w:val="both"/>
        <w:rPr>
          <w:rFonts w:ascii="Times New Roman" w:hAnsi="Times New Roman" w:cs="Times New Roman"/>
          <w:sz w:val="24"/>
          <w:szCs w:val="24"/>
        </w:rPr>
      </w:pPr>
    </w:p>
    <w:p w:rsidR="00FB4D87" w:rsidRDefault="00FB4D87" w:rsidP="00FB4D87">
      <w:pPr>
        <w:spacing w:after="0"/>
        <w:jc w:val="both"/>
        <w:rPr>
          <w:rFonts w:ascii="Times New Roman" w:hAnsi="Times New Roman" w:cs="Times New Roman"/>
          <w:b/>
          <w:sz w:val="24"/>
          <w:szCs w:val="24"/>
        </w:rPr>
      </w:pPr>
      <w:r>
        <w:rPr>
          <w:rFonts w:ascii="Times New Roman" w:hAnsi="Times New Roman" w:cs="Times New Roman"/>
          <w:b/>
          <w:sz w:val="24"/>
          <w:szCs w:val="24"/>
        </w:rPr>
        <w:t>Mladinski svet MO Ptuj</w:t>
      </w:r>
      <w:r w:rsidR="001B4C4A">
        <w:rPr>
          <w:rFonts w:ascii="Times New Roman" w:hAnsi="Times New Roman" w:cs="Times New Roman"/>
          <w:b/>
          <w:sz w:val="24"/>
          <w:szCs w:val="24"/>
        </w:rPr>
        <w:t xml:space="preserve"> (MS MO Ptuj)</w:t>
      </w:r>
    </w:p>
    <w:p w:rsidR="00E42C43" w:rsidRPr="008A0138" w:rsidRDefault="00E42C43" w:rsidP="00E42C43">
      <w:pPr>
        <w:pStyle w:val="Telobesedila"/>
        <w:rPr>
          <w:szCs w:val="24"/>
        </w:rPr>
      </w:pPr>
      <w:r w:rsidRPr="008A0138">
        <w:rPr>
          <w:szCs w:val="24"/>
        </w:rPr>
        <w:t>Mladinske organ</w:t>
      </w:r>
      <w:r>
        <w:rPr>
          <w:szCs w:val="24"/>
        </w:rPr>
        <w:t>izacije na območju MO</w:t>
      </w:r>
      <w:r w:rsidRPr="008A0138">
        <w:rPr>
          <w:szCs w:val="24"/>
        </w:rPr>
        <w:t xml:space="preserve"> Ptu</w:t>
      </w:r>
      <w:r>
        <w:rPr>
          <w:szCs w:val="24"/>
        </w:rPr>
        <w:t xml:space="preserve">j se združujejo v MS MO </w:t>
      </w:r>
      <w:r w:rsidRPr="008A0138">
        <w:rPr>
          <w:szCs w:val="24"/>
        </w:rPr>
        <w:t xml:space="preserve">Ptuj na temelju načel svobodnega združevanja, enakopravnosti in vzajemnega spoštovanja avtonomnosti vsake organizacije. </w:t>
      </w:r>
      <w:r>
        <w:rPr>
          <w:szCs w:val="24"/>
        </w:rPr>
        <w:t>MS MO</w:t>
      </w:r>
      <w:r w:rsidRPr="008A0138">
        <w:rPr>
          <w:szCs w:val="24"/>
        </w:rPr>
        <w:t xml:space="preserve"> Ptuj je bil ustanovljen v letu 2002. C</w:t>
      </w:r>
      <w:r>
        <w:rPr>
          <w:szCs w:val="24"/>
        </w:rPr>
        <w:t>ilj združevanja v MS MO</w:t>
      </w:r>
      <w:r w:rsidRPr="008A0138">
        <w:rPr>
          <w:szCs w:val="24"/>
        </w:rPr>
        <w:t xml:space="preserve"> Ptuj je </w:t>
      </w:r>
      <w:proofErr w:type="spellStart"/>
      <w:r w:rsidRPr="008A0138">
        <w:rPr>
          <w:szCs w:val="24"/>
        </w:rPr>
        <w:t>vzpodbujanje</w:t>
      </w:r>
      <w:proofErr w:type="spellEnd"/>
      <w:r w:rsidRPr="008A0138">
        <w:rPr>
          <w:szCs w:val="24"/>
        </w:rPr>
        <w:t xml:space="preserve"> sodelovanja med organizacijami in med mladimi, usklajevanje mladinskih aktivnosti in kre</w:t>
      </w:r>
      <w:r>
        <w:rPr>
          <w:szCs w:val="24"/>
        </w:rPr>
        <w:t>pitev mladinske politike v MO</w:t>
      </w:r>
      <w:r w:rsidRPr="008A0138">
        <w:rPr>
          <w:szCs w:val="24"/>
        </w:rPr>
        <w:t xml:space="preserve"> Ptuj. </w:t>
      </w:r>
      <w:r>
        <w:rPr>
          <w:szCs w:val="24"/>
        </w:rPr>
        <w:t>MS MO</w:t>
      </w:r>
      <w:r w:rsidRPr="008A0138">
        <w:rPr>
          <w:szCs w:val="24"/>
        </w:rPr>
        <w:t xml:space="preserve"> Ptuj si prizadeva za krepitev vloge mladih v družbenem dogajanju, za spodbujanje aktivnosti mladih in za krepitev svobodne in demokratične skupnosti.</w:t>
      </w:r>
    </w:p>
    <w:p w:rsidR="00E42C43" w:rsidRDefault="00E42C43" w:rsidP="00E42C43">
      <w:pPr>
        <w:spacing w:after="0"/>
        <w:rPr>
          <w:rFonts w:ascii="Times New Roman" w:hAnsi="Times New Roman" w:cs="Times New Roman"/>
          <w:sz w:val="24"/>
          <w:szCs w:val="24"/>
        </w:rPr>
      </w:pPr>
    </w:p>
    <w:p w:rsidR="00E42C43" w:rsidRPr="008A0138" w:rsidRDefault="00E42C43" w:rsidP="00F22789">
      <w:pPr>
        <w:spacing w:after="0"/>
        <w:jc w:val="both"/>
        <w:rPr>
          <w:rFonts w:ascii="Times New Roman" w:hAnsi="Times New Roman" w:cs="Times New Roman"/>
          <w:sz w:val="24"/>
          <w:szCs w:val="24"/>
        </w:rPr>
      </w:pPr>
      <w:r w:rsidRPr="008A0138">
        <w:rPr>
          <w:rFonts w:ascii="Times New Roman" w:hAnsi="Times New Roman" w:cs="Times New Roman"/>
          <w:sz w:val="24"/>
          <w:szCs w:val="24"/>
        </w:rPr>
        <w:t>Cilji MS MOP so:</w:t>
      </w:r>
    </w:p>
    <w:p w:rsidR="00E42C43" w:rsidRPr="00E42C43" w:rsidRDefault="00E42C43" w:rsidP="00CB0424">
      <w:pPr>
        <w:pStyle w:val="Odstavekseznama"/>
        <w:numPr>
          <w:ilvl w:val="0"/>
          <w:numId w:val="26"/>
        </w:numPr>
        <w:spacing w:after="0"/>
        <w:jc w:val="both"/>
        <w:rPr>
          <w:rFonts w:ascii="Times New Roman" w:hAnsi="Times New Roman" w:cs="Times New Roman"/>
          <w:sz w:val="24"/>
          <w:szCs w:val="24"/>
        </w:rPr>
      </w:pPr>
      <w:r w:rsidRPr="00E42C43">
        <w:rPr>
          <w:rFonts w:ascii="Times New Roman" w:hAnsi="Times New Roman" w:cs="Times New Roman"/>
          <w:sz w:val="24"/>
          <w:szCs w:val="24"/>
        </w:rPr>
        <w:t>spodbujanje in usklajevanje mladinskih akt</w:t>
      </w:r>
      <w:r>
        <w:rPr>
          <w:rFonts w:ascii="Times New Roman" w:hAnsi="Times New Roman" w:cs="Times New Roman"/>
          <w:sz w:val="24"/>
          <w:szCs w:val="24"/>
        </w:rPr>
        <w:t>ivnosti v MO</w:t>
      </w:r>
      <w:r w:rsidRPr="00E42C43">
        <w:rPr>
          <w:rFonts w:ascii="Times New Roman" w:hAnsi="Times New Roman" w:cs="Times New Roman"/>
          <w:sz w:val="24"/>
          <w:szCs w:val="24"/>
        </w:rPr>
        <w:t xml:space="preserve"> Ptuj,</w:t>
      </w:r>
    </w:p>
    <w:p w:rsidR="00E42C43" w:rsidRPr="00E42C43" w:rsidRDefault="00E42C43" w:rsidP="00CB0424">
      <w:pPr>
        <w:pStyle w:val="Odstavekseznama"/>
        <w:numPr>
          <w:ilvl w:val="0"/>
          <w:numId w:val="26"/>
        </w:numPr>
        <w:spacing w:after="0"/>
        <w:jc w:val="both"/>
        <w:rPr>
          <w:rFonts w:ascii="Times New Roman" w:hAnsi="Times New Roman" w:cs="Times New Roman"/>
          <w:sz w:val="24"/>
          <w:szCs w:val="24"/>
        </w:rPr>
      </w:pPr>
      <w:r w:rsidRPr="00E42C43">
        <w:rPr>
          <w:rFonts w:ascii="Times New Roman" w:hAnsi="Times New Roman" w:cs="Times New Roman"/>
          <w:sz w:val="24"/>
          <w:szCs w:val="24"/>
        </w:rPr>
        <w:t>izvajanje dejavnosti s področja socialne politike, socialnega varstva in neformalnega izobraževanja mladine,</w:t>
      </w:r>
    </w:p>
    <w:p w:rsidR="00E42C43" w:rsidRPr="00E42C43" w:rsidRDefault="00E42C43" w:rsidP="00CB0424">
      <w:pPr>
        <w:pStyle w:val="Odstavekseznama"/>
        <w:numPr>
          <w:ilvl w:val="0"/>
          <w:numId w:val="26"/>
        </w:numPr>
        <w:spacing w:after="0"/>
        <w:jc w:val="both"/>
        <w:rPr>
          <w:rFonts w:ascii="Times New Roman" w:hAnsi="Times New Roman" w:cs="Times New Roman"/>
          <w:sz w:val="24"/>
          <w:szCs w:val="24"/>
        </w:rPr>
      </w:pPr>
      <w:r w:rsidRPr="00E42C43">
        <w:rPr>
          <w:rFonts w:ascii="Times New Roman" w:hAnsi="Times New Roman" w:cs="Times New Roman"/>
          <w:sz w:val="24"/>
          <w:szCs w:val="24"/>
        </w:rPr>
        <w:t>spodbujanje vrednot avtonomnosti, strpnosti in solidarnosti med mladimi,</w:t>
      </w:r>
    </w:p>
    <w:p w:rsidR="00E42C43" w:rsidRPr="00E42C43" w:rsidRDefault="00E42C43" w:rsidP="00CB0424">
      <w:pPr>
        <w:pStyle w:val="Odstavekseznama"/>
        <w:numPr>
          <w:ilvl w:val="0"/>
          <w:numId w:val="26"/>
        </w:numPr>
        <w:spacing w:after="0"/>
        <w:jc w:val="both"/>
        <w:rPr>
          <w:rFonts w:ascii="Times New Roman" w:hAnsi="Times New Roman" w:cs="Times New Roman"/>
          <w:sz w:val="24"/>
          <w:szCs w:val="24"/>
        </w:rPr>
      </w:pPr>
      <w:r w:rsidRPr="00E42C43">
        <w:rPr>
          <w:rFonts w:ascii="Times New Roman" w:hAnsi="Times New Roman" w:cs="Times New Roman"/>
          <w:sz w:val="24"/>
          <w:szCs w:val="24"/>
        </w:rPr>
        <w:t>omogočanje sodelovanja mladine pri odločanju o pomembnih vprašanjih za skupnost, še posebej pa omogočanje soodločanja mladine pri vprašanjih, ki se neposredno dotikajo mladinskih aktivnosti in njihove avtonomije,</w:t>
      </w:r>
    </w:p>
    <w:p w:rsidR="00E42C43" w:rsidRPr="00F22789" w:rsidRDefault="00E42C43" w:rsidP="00CB0424">
      <w:pPr>
        <w:pStyle w:val="Odstavekseznama"/>
        <w:numPr>
          <w:ilvl w:val="0"/>
          <w:numId w:val="26"/>
        </w:numPr>
        <w:spacing w:after="0"/>
        <w:jc w:val="both"/>
        <w:rPr>
          <w:rFonts w:ascii="Times New Roman" w:hAnsi="Times New Roman" w:cs="Times New Roman"/>
          <w:sz w:val="24"/>
          <w:szCs w:val="24"/>
        </w:rPr>
      </w:pPr>
      <w:r w:rsidRPr="00F22789">
        <w:rPr>
          <w:rFonts w:ascii="Times New Roman" w:hAnsi="Times New Roman" w:cs="Times New Roman"/>
          <w:sz w:val="24"/>
          <w:szCs w:val="24"/>
        </w:rPr>
        <w:t>svetovanje občinskim oblastem pri vprašanjih, ki so neposredno povezana z mladino, in krepitev ml</w:t>
      </w:r>
      <w:r w:rsidR="00833B62">
        <w:rPr>
          <w:rFonts w:ascii="Times New Roman" w:hAnsi="Times New Roman" w:cs="Times New Roman"/>
          <w:sz w:val="24"/>
          <w:szCs w:val="24"/>
        </w:rPr>
        <w:t>adinske politike v MO</w:t>
      </w:r>
      <w:r w:rsidRPr="00F22789">
        <w:rPr>
          <w:rFonts w:ascii="Times New Roman" w:hAnsi="Times New Roman" w:cs="Times New Roman"/>
          <w:sz w:val="24"/>
          <w:szCs w:val="24"/>
        </w:rPr>
        <w:t xml:space="preserve"> Ptuj,</w:t>
      </w:r>
    </w:p>
    <w:p w:rsidR="00E42C43" w:rsidRPr="00F22789" w:rsidRDefault="00E42C43" w:rsidP="00CB0424">
      <w:pPr>
        <w:pStyle w:val="Odstavekseznama"/>
        <w:numPr>
          <w:ilvl w:val="0"/>
          <w:numId w:val="26"/>
        </w:numPr>
        <w:spacing w:after="0"/>
        <w:jc w:val="both"/>
        <w:rPr>
          <w:rFonts w:ascii="Times New Roman" w:hAnsi="Times New Roman" w:cs="Times New Roman"/>
          <w:sz w:val="24"/>
          <w:szCs w:val="24"/>
        </w:rPr>
      </w:pPr>
      <w:r w:rsidRPr="00F22789">
        <w:rPr>
          <w:rFonts w:ascii="Times New Roman" w:hAnsi="Times New Roman" w:cs="Times New Roman"/>
          <w:sz w:val="24"/>
          <w:szCs w:val="24"/>
        </w:rPr>
        <w:t>spodbujanje povezovanja mladine in njihovega organiziranja,</w:t>
      </w:r>
    </w:p>
    <w:p w:rsidR="00E42C43" w:rsidRPr="00F22789" w:rsidRDefault="00E42C43" w:rsidP="00CB0424">
      <w:pPr>
        <w:pStyle w:val="Odstavekseznama"/>
        <w:numPr>
          <w:ilvl w:val="0"/>
          <w:numId w:val="26"/>
        </w:numPr>
        <w:spacing w:after="0"/>
        <w:jc w:val="both"/>
        <w:rPr>
          <w:rFonts w:ascii="Times New Roman" w:hAnsi="Times New Roman" w:cs="Times New Roman"/>
          <w:sz w:val="24"/>
          <w:szCs w:val="24"/>
        </w:rPr>
      </w:pPr>
      <w:r w:rsidRPr="00F22789">
        <w:rPr>
          <w:rFonts w:ascii="Times New Roman" w:hAnsi="Times New Roman" w:cs="Times New Roman"/>
          <w:sz w:val="24"/>
          <w:szCs w:val="24"/>
        </w:rPr>
        <w:lastRenderedPageBreak/>
        <w:t>izvajanje dejavnosti mladinskega centra,</w:t>
      </w:r>
    </w:p>
    <w:p w:rsidR="00E42C43" w:rsidRPr="00F22789" w:rsidRDefault="00E42C43" w:rsidP="00CB0424">
      <w:pPr>
        <w:pStyle w:val="Odstavekseznama"/>
        <w:numPr>
          <w:ilvl w:val="0"/>
          <w:numId w:val="26"/>
        </w:numPr>
        <w:spacing w:after="0"/>
        <w:jc w:val="both"/>
        <w:rPr>
          <w:rFonts w:ascii="Times New Roman" w:hAnsi="Times New Roman" w:cs="Times New Roman"/>
          <w:sz w:val="24"/>
          <w:szCs w:val="24"/>
        </w:rPr>
      </w:pPr>
      <w:r w:rsidRPr="00F22789">
        <w:rPr>
          <w:rFonts w:ascii="Times New Roman" w:hAnsi="Times New Roman" w:cs="Times New Roman"/>
          <w:sz w:val="24"/>
          <w:szCs w:val="24"/>
        </w:rPr>
        <w:t>sodelovanje s sorodnimi organizacijami doma in v tujini,</w:t>
      </w:r>
    </w:p>
    <w:p w:rsidR="00E42C43" w:rsidRPr="00F22789" w:rsidRDefault="00E42C43" w:rsidP="00CB0424">
      <w:pPr>
        <w:pStyle w:val="Odstavekseznama"/>
        <w:numPr>
          <w:ilvl w:val="0"/>
          <w:numId w:val="26"/>
        </w:numPr>
        <w:spacing w:after="0"/>
        <w:jc w:val="both"/>
        <w:rPr>
          <w:rFonts w:ascii="Times New Roman" w:hAnsi="Times New Roman" w:cs="Times New Roman"/>
          <w:sz w:val="24"/>
          <w:szCs w:val="24"/>
        </w:rPr>
      </w:pPr>
      <w:r w:rsidRPr="00F22789">
        <w:rPr>
          <w:rFonts w:ascii="Times New Roman" w:hAnsi="Times New Roman" w:cs="Times New Roman"/>
          <w:sz w:val="24"/>
          <w:szCs w:val="24"/>
        </w:rPr>
        <w:t>prizadevanje za zmanjševanje odliva intelektualnega po</w:t>
      </w:r>
      <w:r w:rsidR="00F22789">
        <w:rPr>
          <w:rFonts w:ascii="Times New Roman" w:hAnsi="Times New Roman" w:cs="Times New Roman"/>
          <w:sz w:val="24"/>
          <w:szCs w:val="24"/>
        </w:rPr>
        <w:t>tenciala mladih iz MO</w:t>
      </w:r>
      <w:r w:rsidRPr="00F22789">
        <w:rPr>
          <w:rFonts w:ascii="Times New Roman" w:hAnsi="Times New Roman" w:cs="Times New Roman"/>
          <w:sz w:val="24"/>
          <w:szCs w:val="24"/>
        </w:rPr>
        <w:t xml:space="preserve"> Ptuj.</w:t>
      </w:r>
    </w:p>
    <w:p w:rsidR="00F22789" w:rsidRDefault="00F22789" w:rsidP="00F22789">
      <w:pPr>
        <w:spacing w:after="0"/>
        <w:jc w:val="both"/>
        <w:rPr>
          <w:rFonts w:ascii="Times New Roman" w:hAnsi="Times New Roman" w:cs="Times New Roman"/>
          <w:sz w:val="24"/>
          <w:szCs w:val="24"/>
        </w:rPr>
      </w:pPr>
    </w:p>
    <w:p w:rsidR="00E42C43" w:rsidRPr="008A0138" w:rsidRDefault="00E42C43" w:rsidP="00F22789">
      <w:pPr>
        <w:spacing w:after="0"/>
        <w:jc w:val="both"/>
        <w:rPr>
          <w:rFonts w:ascii="Times New Roman" w:hAnsi="Times New Roman" w:cs="Times New Roman"/>
          <w:sz w:val="24"/>
          <w:szCs w:val="24"/>
        </w:rPr>
      </w:pPr>
      <w:r w:rsidRPr="008A0138">
        <w:rPr>
          <w:rFonts w:ascii="Times New Roman" w:hAnsi="Times New Roman" w:cs="Times New Roman"/>
          <w:sz w:val="24"/>
          <w:szCs w:val="24"/>
        </w:rPr>
        <w:t>MS MO</w:t>
      </w:r>
      <w:r w:rsidR="00F22789">
        <w:rPr>
          <w:rFonts w:ascii="Times New Roman" w:hAnsi="Times New Roman" w:cs="Times New Roman"/>
          <w:sz w:val="24"/>
          <w:szCs w:val="24"/>
        </w:rPr>
        <w:t xml:space="preserve"> </w:t>
      </w:r>
      <w:r w:rsidRPr="008A0138">
        <w:rPr>
          <w:rFonts w:ascii="Times New Roman" w:hAnsi="Times New Roman" w:cs="Times New Roman"/>
          <w:sz w:val="24"/>
          <w:szCs w:val="24"/>
        </w:rPr>
        <w:t>P</w:t>
      </w:r>
      <w:r w:rsidR="00F22789">
        <w:rPr>
          <w:rFonts w:ascii="Times New Roman" w:hAnsi="Times New Roman" w:cs="Times New Roman"/>
          <w:sz w:val="24"/>
          <w:szCs w:val="24"/>
        </w:rPr>
        <w:t>tuj</w:t>
      </w:r>
      <w:r w:rsidRPr="008A0138">
        <w:rPr>
          <w:rFonts w:ascii="Times New Roman" w:hAnsi="Times New Roman" w:cs="Times New Roman"/>
          <w:sz w:val="24"/>
          <w:szCs w:val="24"/>
        </w:rPr>
        <w:t xml:space="preserve"> lahko samostojno sodeluje z drugimi podobnimi organizacijami doma in v tujini in se lahko včlanjuje v sorodne nacionalne in mednarodne organizacije, ki imajo podobne namene in cilje, s pogojem, da dejavnost teh organizacij ni v nasprotju z interesi Republike Slovenije.</w:t>
      </w:r>
    </w:p>
    <w:p w:rsidR="00F22789" w:rsidRDefault="00F22789" w:rsidP="00F22789">
      <w:pPr>
        <w:spacing w:after="0"/>
        <w:jc w:val="both"/>
        <w:rPr>
          <w:rFonts w:ascii="Times New Roman" w:hAnsi="Times New Roman" w:cs="Times New Roman"/>
          <w:sz w:val="24"/>
          <w:szCs w:val="24"/>
        </w:rPr>
      </w:pPr>
    </w:p>
    <w:p w:rsidR="00E42C43" w:rsidRPr="008A0138" w:rsidRDefault="00E42C43" w:rsidP="00F22789">
      <w:pPr>
        <w:spacing w:after="0"/>
        <w:jc w:val="both"/>
        <w:rPr>
          <w:rFonts w:ascii="Times New Roman" w:hAnsi="Times New Roman" w:cs="Times New Roman"/>
          <w:sz w:val="24"/>
          <w:szCs w:val="24"/>
        </w:rPr>
      </w:pPr>
      <w:r w:rsidRPr="008A0138">
        <w:rPr>
          <w:rFonts w:ascii="Times New Roman" w:hAnsi="Times New Roman" w:cs="Times New Roman"/>
          <w:sz w:val="24"/>
          <w:szCs w:val="24"/>
        </w:rPr>
        <w:t>Čl</w:t>
      </w:r>
      <w:r w:rsidR="00F22789">
        <w:rPr>
          <w:rFonts w:ascii="Times New Roman" w:hAnsi="Times New Roman" w:cs="Times New Roman"/>
          <w:sz w:val="24"/>
          <w:szCs w:val="24"/>
        </w:rPr>
        <w:t>anstvo v MS MOP je prostovoljno,</w:t>
      </w:r>
      <w:r w:rsidRPr="008A0138">
        <w:rPr>
          <w:rFonts w:ascii="Times New Roman" w:hAnsi="Times New Roman" w:cs="Times New Roman"/>
          <w:sz w:val="24"/>
          <w:szCs w:val="24"/>
        </w:rPr>
        <w:t xml:space="preserve"> včlanijo </w:t>
      </w:r>
      <w:r w:rsidR="00F22789">
        <w:rPr>
          <w:rFonts w:ascii="Times New Roman" w:hAnsi="Times New Roman" w:cs="Times New Roman"/>
          <w:sz w:val="24"/>
          <w:szCs w:val="24"/>
        </w:rPr>
        <w:t xml:space="preserve">se lahko </w:t>
      </w:r>
      <w:r w:rsidRPr="008A0138">
        <w:rPr>
          <w:rFonts w:ascii="Times New Roman" w:hAnsi="Times New Roman" w:cs="Times New Roman"/>
          <w:sz w:val="24"/>
          <w:szCs w:val="24"/>
        </w:rPr>
        <w:t>mladinske organizacije, društva, klubi in mladinske organizacije političnih str</w:t>
      </w:r>
      <w:r w:rsidR="00F22789">
        <w:rPr>
          <w:rFonts w:ascii="Times New Roman" w:hAnsi="Times New Roman" w:cs="Times New Roman"/>
          <w:sz w:val="24"/>
          <w:szCs w:val="24"/>
        </w:rPr>
        <w:t>ank, ki delujejo v MO</w:t>
      </w:r>
      <w:r w:rsidRPr="008A0138">
        <w:rPr>
          <w:rFonts w:ascii="Times New Roman" w:hAnsi="Times New Roman" w:cs="Times New Roman"/>
          <w:sz w:val="24"/>
          <w:szCs w:val="24"/>
        </w:rPr>
        <w:t xml:space="preserve"> Ptuj in ki:</w:t>
      </w:r>
    </w:p>
    <w:p w:rsidR="00E42C43" w:rsidRPr="007E3CE2" w:rsidRDefault="00E42C43" w:rsidP="00CB0424">
      <w:pPr>
        <w:pStyle w:val="Odstavekseznama"/>
        <w:numPr>
          <w:ilvl w:val="0"/>
          <w:numId w:val="37"/>
        </w:numPr>
        <w:suppressAutoHyphens/>
        <w:spacing w:after="0" w:line="240" w:lineRule="auto"/>
        <w:jc w:val="both"/>
        <w:rPr>
          <w:rFonts w:ascii="Times New Roman" w:hAnsi="Times New Roman" w:cs="Times New Roman"/>
          <w:sz w:val="24"/>
          <w:szCs w:val="24"/>
        </w:rPr>
      </w:pPr>
      <w:r w:rsidRPr="007E3CE2">
        <w:rPr>
          <w:rFonts w:ascii="Times New Roman" w:hAnsi="Times New Roman" w:cs="Times New Roman"/>
          <w:sz w:val="24"/>
          <w:szCs w:val="24"/>
        </w:rPr>
        <w:t>izvajajo mladinske aktivnosti,</w:t>
      </w:r>
    </w:p>
    <w:p w:rsidR="00E42C43" w:rsidRPr="007E3CE2" w:rsidRDefault="00E42C43" w:rsidP="00CB0424">
      <w:pPr>
        <w:pStyle w:val="Odstavekseznama"/>
        <w:numPr>
          <w:ilvl w:val="0"/>
          <w:numId w:val="37"/>
        </w:numPr>
        <w:suppressAutoHyphens/>
        <w:spacing w:after="0" w:line="240" w:lineRule="auto"/>
        <w:jc w:val="both"/>
        <w:rPr>
          <w:rFonts w:ascii="Times New Roman" w:hAnsi="Times New Roman" w:cs="Times New Roman"/>
          <w:sz w:val="24"/>
          <w:szCs w:val="24"/>
        </w:rPr>
      </w:pPr>
      <w:r w:rsidRPr="007E3CE2">
        <w:rPr>
          <w:rFonts w:ascii="Times New Roman" w:hAnsi="Times New Roman" w:cs="Times New Roman"/>
          <w:sz w:val="24"/>
          <w:szCs w:val="24"/>
        </w:rPr>
        <w:t>delujejo v skladu z demokratičnimi načeli organiziranja,</w:t>
      </w:r>
    </w:p>
    <w:p w:rsidR="00E42C43" w:rsidRPr="007E3CE2" w:rsidRDefault="00E42C43" w:rsidP="00CB0424">
      <w:pPr>
        <w:pStyle w:val="Odstavekseznama"/>
        <w:numPr>
          <w:ilvl w:val="0"/>
          <w:numId w:val="37"/>
        </w:numPr>
        <w:suppressAutoHyphens/>
        <w:spacing w:after="0" w:line="240" w:lineRule="auto"/>
        <w:jc w:val="both"/>
        <w:rPr>
          <w:rFonts w:ascii="Times New Roman" w:hAnsi="Times New Roman" w:cs="Times New Roman"/>
          <w:sz w:val="24"/>
          <w:szCs w:val="24"/>
        </w:rPr>
      </w:pPr>
      <w:r w:rsidRPr="007E3CE2">
        <w:rPr>
          <w:rFonts w:ascii="Times New Roman" w:hAnsi="Times New Roman" w:cs="Times New Roman"/>
          <w:sz w:val="24"/>
          <w:szCs w:val="24"/>
        </w:rPr>
        <w:t>imajo najmanj 10 članov/članic,</w:t>
      </w:r>
    </w:p>
    <w:p w:rsidR="00E42C43" w:rsidRPr="007E3CE2" w:rsidRDefault="00E42C43" w:rsidP="00CB0424">
      <w:pPr>
        <w:pStyle w:val="Odstavekseznama"/>
        <w:numPr>
          <w:ilvl w:val="0"/>
          <w:numId w:val="37"/>
        </w:numPr>
        <w:suppressAutoHyphens/>
        <w:spacing w:after="0" w:line="240" w:lineRule="auto"/>
        <w:jc w:val="both"/>
        <w:rPr>
          <w:rFonts w:ascii="Times New Roman" w:hAnsi="Times New Roman" w:cs="Times New Roman"/>
          <w:sz w:val="24"/>
          <w:szCs w:val="24"/>
        </w:rPr>
      </w:pPr>
      <w:r w:rsidRPr="007E3CE2">
        <w:rPr>
          <w:rFonts w:ascii="Times New Roman" w:hAnsi="Times New Roman" w:cs="Times New Roman"/>
          <w:sz w:val="24"/>
          <w:szCs w:val="24"/>
        </w:rPr>
        <w:t>imajo najmanj 70</w:t>
      </w:r>
      <w:r w:rsidR="00266BEE" w:rsidRPr="007E3CE2">
        <w:rPr>
          <w:rFonts w:ascii="Times New Roman" w:hAnsi="Times New Roman" w:cs="Times New Roman"/>
          <w:sz w:val="24"/>
          <w:szCs w:val="24"/>
        </w:rPr>
        <w:t xml:space="preserve"> </w:t>
      </w:r>
      <w:r w:rsidRPr="007E3CE2">
        <w:rPr>
          <w:rFonts w:ascii="Times New Roman" w:hAnsi="Times New Roman" w:cs="Times New Roman"/>
          <w:sz w:val="24"/>
          <w:szCs w:val="24"/>
        </w:rPr>
        <w:t>% članstva in 70 % vodstva v starosti med 15 in 29 let,</w:t>
      </w:r>
    </w:p>
    <w:p w:rsidR="00E42C43" w:rsidRPr="007E3CE2" w:rsidRDefault="00E42C43" w:rsidP="00CB0424">
      <w:pPr>
        <w:pStyle w:val="Odstavekseznama"/>
        <w:numPr>
          <w:ilvl w:val="0"/>
          <w:numId w:val="37"/>
        </w:numPr>
        <w:suppressAutoHyphens/>
        <w:spacing w:after="0" w:line="240" w:lineRule="auto"/>
        <w:jc w:val="both"/>
        <w:rPr>
          <w:rFonts w:ascii="Times New Roman" w:hAnsi="Times New Roman" w:cs="Times New Roman"/>
          <w:sz w:val="24"/>
          <w:szCs w:val="24"/>
        </w:rPr>
      </w:pPr>
      <w:r w:rsidRPr="007E3CE2">
        <w:rPr>
          <w:rFonts w:ascii="Times New Roman" w:hAnsi="Times New Roman" w:cs="Times New Roman"/>
          <w:sz w:val="24"/>
          <w:szCs w:val="24"/>
        </w:rPr>
        <w:t>niso organizacijska enota ali del druge članice MS MO</w:t>
      </w:r>
      <w:r w:rsidR="00F22789" w:rsidRPr="007E3CE2">
        <w:rPr>
          <w:rFonts w:ascii="Times New Roman" w:hAnsi="Times New Roman" w:cs="Times New Roman"/>
          <w:sz w:val="24"/>
          <w:szCs w:val="24"/>
        </w:rPr>
        <w:t xml:space="preserve"> </w:t>
      </w:r>
      <w:r w:rsidRPr="007E3CE2">
        <w:rPr>
          <w:rFonts w:ascii="Times New Roman" w:hAnsi="Times New Roman" w:cs="Times New Roman"/>
          <w:sz w:val="24"/>
          <w:szCs w:val="24"/>
        </w:rPr>
        <w:t>P</w:t>
      </w:r>
      <w:r w:rsidR="00F22789" w:rsidRPr="007E3CE2">
        <w:rPr>
          <w:rFonts w:ascii="Times New Roman" w:hAnsi="Times New Roman" w:cs="Times New Roman"/>
          <w:sz w:val="24"/>
          <w:szCs w:val="24"/>
        </w:rPr>
        <w:t>tuj</w:t>
      </w:r>
      <w:r w:rsidRPr="007E3CE2">
        <w:rPr>
          <w:rFonts w:ascii="Times New Roman" w:hAnsi="Times New Roman" w:cs="Times New Roman"/>
          <w:sz w:val="24"/>
          <w:szCs w:val="24"/>
        </w:rPr>
        <w:t>.</w:t>
      </w:r>
    </w:p>
    <w:p w:rsidR="00F22789" w:rsidRDefault="00F22789" w:rsidP="00F22789">
      <w:pPr>
        <w:spacing w:after="0"/>
        <w:jc w:val="both"/>
        <w:rPr>
          <w:rFonts w:ascii="Times New Roman" w:hAnsi="Times New Roman" w:cs="Times New Roman"/>
          <w:sz w:val="24"/>
          <w:szCs w:val="24"/>
        </w:rPr>
      </w:pPr>
    </w:p>
    <w:p w:rsidR="006D2693" w:rsidRDefault="006D2693" w:rsidP="00F22789">
      <w:pPr>
        <w:spacing w:after="0"/>
        <w:jc w:val="both"/>
        <w:rPr>
          <w:rFonts w:ascii="Times New Roman" w:hAnsi="Times New Roman" w:cs="Times New Roman"/>
          <w:sz w:val="24"/>
          <w:szCs w:val="24"/>
        </w:rPr>
      </w:pPr>
      <w:r>
        <w:rPr>
          <w:rFonts w:ascii="Times New Roman" w:hAnsi="Times New Roman" w:cs="Times New Roman"/>
          <w:sz w:val="24"/>
          <w:szCs w:val="24"/>
        </w:rPr>
        <w:t>V</w:t>
      </w:r>
      <w:r w:rsidR="00E42C43" w:rsidRPr="008A0138">
        <w:rPr>
          <w:rFonts w:ascii="Times New Roman" w:hAnsi="Times New Roman" w:cs="Times New Roman"/>
          <w:sz w:val="24"/>
          <w:szCs w:val="24"/>
        </w:rPr>
        <w:t xml:space="preserve"> letu 2016 </w:t>
      </w:r>
      <w:r>
        <w:rPr>
          <w:rFonts w:ascii="Times New Roman" w:hAnsi="Times New Roman" w:cs="Times New Roman"/>
          <w:sz w:val="24"/>
          <w:szCs w:val="24"/>
        </w:rPr>
        <w:t>MS MO Ptuj združuje 13 članic:</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Mladi forum SD,</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Slovenska demokratska mladina,</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Povod,</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Gibanje slovenske mladine,</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ŠRTD Spuhlja,</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DTV Partizan Ptuj,</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Mladi zeleni,</w:t>
      </w:r>
    </w:p>
    <w:p w:rsidR="006D2693" w:rsidRDefault="00E42C43" w:rsidP="00CB0424">
      <w:pPr>
        <w:pStyle w:val="Odstavekseznama"/>
        <w:numPr>
          <w:ilvl w:val="0"/>
          <w:numId w:val="27"/>
        </w:numPr>
        <w:spacing w:after="0"/>
        <w:jc w:val="both"/>
        <w:rPr>
          <w:rFonts w:ascii="Times New Roman" w:hAnsi="Times New Roman" w:cs="Times New Roman"/>
          <w:sz w:val="24"/>
          <w:szCs w:val="24"/>
        </w:rPr>
      </w:pPr>
      <w:r w:rsidRPr="006D2693">
        <w:rPr>
          <w:rFonts w:ascii="Times New Roman" w:hAnsi="Times New Roman" w:cs="Times New Roman"/>
          <w:sz w:val="24"/>
          <w:szCs w:val="24"/>
        </w:rPr>
        <w:t>Kulturno</w:t>
      </w:r>
      <w:r w:rsidR="006D2693">
        <w:rPr>
          <w:rFonts w:ascii="Times New Roman" w:hAnsi="Times New Roman" w:cs="Times New Roman"/>
          <w:sz w:val="24"/>
          <w:szCs w:val="24"/>
        </w:rPr>
        <w:t xml:space="preserve"> izobraževalno društvo Študent,</w:t>
      </w:r>
    </w:p>
    <w:p w:rsidR="006D2693" w:rsidRDefault="00E42C43" w:rsidP="00CB0424">
      <w:pPr>
        <w:pStyle w:val="Odstavekseznama"/>
        <w:numPr>
          <w:ilvl w:val="0"/>
          <w:numId w:val="27"/>
        </w:numPr>
        <w:spacing w:after="0"/>
        <w:jc w:val="both"/>
        <w:rPr>
          <w:rFonts w:ascii="Times New Roman" w:hAnsi="Times New Roman" w:cs="Times New Roman"/>
          <w:sz w:val="24"/>
          <w:szCs w:val="24"/>
        </w:rPr>
      </w:pPr>
      <w:r w:rsidRPr="006D2693">
        <w:rPr>
          <w:rFonts w:ascii="Times New Roman" w:hAnsi="Times New Roman" w:cs="Times New Roman"/>
          <w:sz w:val="24"/>
          <w:szCs w:val="24"/>
        </w:rPr>
        <w:t xml:space="preserve">Zveza slovenskih </w:t>
      </w:r>
      <w:r w:rsidR="006D2693">
        <w:rPr>
          <w:rFonts w:ascii="Times New Roman" w:hAnsi="Times New Roman" w:cs="Times New Roman"/>
          <w:sz w:val="24"/>
          <w:szCs w:val="24"/>
        </w:rPr>
        <w:t>katoliških skavtinj in skavtov,</w:t>
      </w:r>
    </w:p>
    <w:p w:rsidR="006D2693" w:rsidRDefault="00E42C43" w:rsidP="00CB0424">
      <w:pPr>
        <w:pStyle w:val="Odstavekseznama"/>
        <w:numPr>
          <w:ilvl w:val="0"/>
          <w:numId w:val="27"/>
        </w:numPr>
        <w:spacing w:after="0"/>
        <w:jc w:val="both"/>
        <w:rPr>
          <w:rFonts w:ascii="Times New Roman" w:hAnsi="Times New Roman" w:cs="Times New Roman"/>
          <w:sz w:val="24"/>
          <w:szCs w:val="24"/>
        </w:rPr>
      </w:pPr>
      <w:r w:rsidRPr="006D2693">
        <w:rPr>
          <w:rFonts w:ascii="Times New Roman" w:hAnsi="Times New Roman" w:cs="Times New Roman"/>
          <w:sz w:val="24"/>
          <w:szCs w:val="24"/>
        </w:rPr>
        <w:t>Dij</w:t>
      </w:r>
      <w:r w:rsidR="006D2693">
        <w:rPr>
          <w:rFonts w:ascii="Times New Roman" w:hAnsi="Times New Roman" w:cs="Times New Roman"/>
          <w:sz w:val="24"/>
          <w:szCs w:val="24"/>
        </w:rPr>
        <w:t>aška sekcija KPŠ,</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Klub ptujskih študentov,</w:t>
      </w:r>
    </w:p>
    <w:p w:rsidR="006D2693" w:rsidRDefault="006D2693" w:rsidP="00CB0424">
      <w:pPr>
        <w:pStyle w:val="Odstavekseznama"/>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Mlada liberalna demokracija in</w:t>
      </w:r>
    </w:p>
    <w:p w:rsidR="00E42C43" w:rsidRPr="006D2693" w:rsidRDefault="00E42C43" w:rsidP="00CB0424">
      <w:pPr>
        <w:pStyle w:val="Odstavekseznama"/>
        <w:numPr>
          <w:ilvl w:val="0"/>
          <w:numId w:val="27"/>
        </w:numPr>
        <w:spacing w:after="0"/>
        <w:jc w:val="both"/>
        <w:rPr>
          <w:rFonts w:ascii="Times New Roman" w:hAnsi="Times New Roman" w:cs="Times New Roman"/>
          <w:sz w:val="24"/>
          <w:szCs w:val="24"/>
        </w:rPr>
      </w:pPr>
      <w:r w:rsidRPr="006D2693">
        <w:rPr>
          <w:rFonts w:ascii="Times New Roman" w:hAnsi="Times New Roman" w:cs="Times New Roman"/>
          <w:sz w:val="24"/>
          <w:szCs w:val="24"/>
        </w:rPr>
        <w:t xml:space="preserve">Športno društvo </w:t>
      </w:r>
      <w:proofErr w:type="spellStart"/>
      <w:r w:rsidRPr="006D2693">
        <w:rPr>
          <w:rFonts w:ascii="Times New Roman" w:hAnsi="Times New Roman" w:cs="Times New Roman"/>
          <w:sz w:val="24"/>
          <w:szCs w:val="24"/>
        </w:rPr>
        <w:t>Slam</w:t>
      </w:r>
      <w:proofErr w:type="spellEnd"/>
      <w:r w:rsidRPr="006D2693">
        <w:rPr>
          <w:rFonts w:ascii="Times New Roman" w:hAnsi="Times New Roman" w:cs="Times New Roman"/>
          <w:sz w:val="24"/>
          <w:szCs w:val="24"/>
        </w:rPr>
        <w:t>.</w:t>
      </w:r>
    </w:p>
    <w:p w:rsidR="00F22789" w:rsidRDefault="00F22789" w:rsidP="00FB4D87">
      <w:pPr>
        <w:spacing w:after="0"/>
        <w:jc w:val="both"/>
        <w:rPr>
          <w:rFonts w:ascii="Times New Roman" w:hAnsi="Times New Roman" w:cs="Times New Roman"/>
          <w:b/>
          <w:sz w:val="24"/>
          <w:szCs w:val="24"/>
        </w:rPr>
      </w:pPr>
    </w:p>
    <w:p w:rsidR="00FB4D87" w:rsidRDefault="00FB4D87" w:rsidP="00FB4D87">
      <w:pPr>
        <w:spacing w:after="0"/>
        <w:jc w:val="both"/>
        <w:rPr>
          <w:rFonts w:ascii="Times New Roman" w:hAnsi="Times New Roman" w:cs="Times New Roman"/>
          <w:b/>
          <w:sz w:val="24"/>
          <w:szCs w:val="24"/>
        </w:rPr>
      </w:pPr>
      <w:r>
        <w:rPr>
          <w:rFonts w:ascii="Times New Roman" w:hAnsi="Times New Roman" w:cs="Times New Roman"/>
          <w:b/>
          <w:sz w:val="24"/>
          <w:szCs w:val="24"/>
        </w:rPr>
        <w:t>Klub ptujskih študentov</w:t>
      </w:r>
      <w:r w:rsidR="001B4C4A">
        <w:rPr>
          <w:rFonts w:ascii="Times New Roman" w:hAnsi="Times New Roman" w:cs="Times New Roman"/>
          <w:b/>
          <w:sz w:val="24"/>
          <w:szCs w:val="24"/>
        </w:rPr>
        <w:t xml:space="preserve"> (KPŠ)</w:t>
      </w:r>
    </w:p>
    <w:p w:rsidR="00CD750E" w:rsidRDefault="001B4C4A" w:rsidP="00CD750E">
      <w:pPr>
        <w:spacing w:after="0"/>
        <w:jc w:val="both"/>
        <w:rPr>
          <w:rFonts w:ascii="Times New Roman" w:hAnsi="Times New Roman" w:cs="Times New Roman"/>
          <w:sz w:val="24"/>
          <w:szCs w:val="24"/>
        </w:rPr>
      </w:pPr>
      <w:r w:rsidRPr="001B4C4A">
        <w:rPr>
          <w:rFonts w:ascii="Times New Roman" w:hAnsi="Times New Roman" w:cs="Times New Roman"/>
          <w:sz w:val="24"/>
          <w:szCs w:val="24"/>
        </w:rPr>
        <w:t xml:space="preserve">KPŠ </w:t>
      </w:r>
      <w:r>
        <w:rPr>
          <w:rFonts w:ascii="Times New Roman" w:hAnsi="Times New Roman" w:cs="Times New Roman"/>
          <w:sz w:val="24"/>
          <w:szCs w:val="24"/>
        </w:rPr>
        <w:t xml:space="preserve">je organizacija, ki skrbi </w:t>
      </w:r>
      <w:r w:rsidR="001E3B25">
        <w:rPr>
          <w:rFonts w:ascii="Times New Roman" w:hAnsi="Times New Roman" w:cs="Times New Roman"/>
          <w:sz w:val="24"/>
          <w:szCs w:val="24"/>
        </w:rPr>
        <w:t>za informiranje študentov -</w:t>
      </w:r>
      <w:r w:rsidR="008E49CA">
        <w:rPr>
          <w:rFonts w:ascii="Times New Roman" w:hAnsi="Times New Roman" w:cs="Times New Roman"/>
          <w:sz w:val="24"/>
          <w:szCs w:val="24"/>
        </w:rPr>
        <w:t xml:space="preserve"> članov</w:t>
      </w:r>
      <w:r>
        <w:rPr>
          <w:rFonts w:ascii="Times New Roman" w:hAnsi="Times New Roman" w:cs="Times New Roman"/>
          <w:sz w:val="24"/>
          <w:szCs w:val="24"/>
        </w:rPr>
        <w:t xml:space="preserve"> ter drugih. Vsako leto pripravijo več projektov, najodmevnejši pa so </w:t>
      </w:r>
      <w:proofErr w:type="spellStart"/>
      <w:r>
        <w:rPr>
          <w:rFonts w:ascii="Times New Roman" w:hAnsi="Times New Roman" w:cs="Times New Roman"/>
          <w:sz w:val="24"/>
          <w:szCs w:val="24"/>
        </w:rPr>
        <w:t>Kurentanc</w:t>
      </w:r>
      <w:proofErr w:type="spellEnd"/>
      <w:r w:rsidR="00041DB9">
        <w:rPr>
          <w:rFonts w:ascii="Times New Roman" w:hAnsi="Times New Roman" w:cs="Times New Roman"/>
          <w:sz w:val="24"/>
          <w:szCs w:val="24"/>
        </w:rPr>
        <w:t xml:space="preserve">, Bazeni energije, </w:t>
      </w:r>
      <w:proofErr w:type="spellStart"/>
      <w:r w:rsidR="00041DB9">
        <w:rPr>
          <w:rFonts w:ascii="Times New Roman" w:hAnsi="Times New Roman" w:cs="Times New Roman"/>
          <w:sz w:val="24"/>
          <w:szCs w:val="24"/>
        </w:rPr>
        <w:t>Terasafest</w:t>
      </w:r>
      <w:proofErr w:type="spellEnd"/>
      <w:r w:rsidR="00041DB9">
        <w:rPr>
          <w:rFonts w:ascii="Times New Roman" w:hAnsi="Times New Roman" w:cs="Times New Roman"/>
          <w:sz w:val="24"/>
          <w:szCs w:val="24"/>
        </w:rPr>
        <w:t xml:space="preserve"> in Vino ni voda.</w:t>
      </w:r>
      <w:r w:rsidR="001E3B25">
        <w:rPr>
          <w:rFonts w:ascii="Times New Roman" w:hAnsi="Times New Roman" w:cs="Times New Roman"/>
          <w:sz w:val="24"/>
          <w:szCs w:val="24"/>
        </w:rPr>
        <w:t xml:space="preserve"> Poslanstvo KPŠ-ja je, biti vodilna mladinska organizacija in varuh pravic v lokalnem okolju in z organizacijo kvalitetnih in raznovrstnih dejavnosti ter ugodnosti, skrbeti za aktivno vključevanje ter krepitev moči mladih. KPŠ je z željo po tem, da bi se bolj neposredno </w:t>
      </w:r>
      <w:r w:rsidR="00CD750E">
        <w:rPr>
          <w:rFonts w:ascii="Times New Roman" w:hAnsi="Times New Roman" w:cs="Times New Roman"/>
          <w:sz w:val="24"/>
          <w:szCs w:val="24"/>
        </w:rPr>
        <w:t>približal mladim in posebej študentom,</w:t>
      </w:r>
      <w:r w:rsidR="001E3B25">
        <w:rPr>
          <w:rFonts w:ascii="Times New Roman" w:hAnsi="Times New Roman" w:cs="Times New Roman"/>
          <w:sz w:val="24"/>
          <w:szCs w:val="24"/>
        </w:rPr>
        <w:t xml:space="preserve"> ustanovil</w:t>
      </w:r>
      <w:r w:rsidR="00CD750E">
        <w:rPr>
          <w:rFonts w:ascii="Times New Roman" w:hAnsi="Times New Roman" w:cs="Times New Roman"/>
          <w:sz w:val="24"/>
          <w:szCs w:val="24"/>
        </w:rPr>
        <w:t xml:space="preserve"> odbore, ki znotraj svojega delovanja skrbijo za bolj kakovostno življenje mladih. To so:</w:t>
      </w:r>
    </w:p>
    <w:p w:rsidR="00CD750E" w:rsidRDefault="00CD750E" w:rsidP="00CB0424">
      <w:pPr>
        <w:pStyle w:val="Odstavekseznama"/>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Odbor za </w:t>
      </w:r>
      <w:r w:rsidRPr="00CD750E">
        <w:rPr>
          <w:rFonts w:ascii="Times New Roman" w:hAnsi="Times New Roman" w:cs="Times New Roman"/>
          <w:sz w:val="24"/>
          <w:szCs w:val="24"/>
        </w:rPr>
        <w:t xml:space="preserve">kulturo, </w:t>
      </w:r>
    </w:p>
    <w:p w:rsidR="00CD750E" w:rsidRDefault="00CD750E" w:rsidP="00CB0424">
      <w:pPr>
        <w:pStyle w:val="Odstavekseznama"/>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Odbor za rekreacijo,</w:t>
      </w:r>
    </w:p>
    <w:p w:rsidR="00CD750E" w:rsidRDefault="00CD750E" w:rsidP="00CB0424">
      <w:pPr>
        <w:pStyle w:val="Odstavekseznama"/>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Odbor za socialo in izobraževanje,</w:t>
      </w:r>
    </w:p>
    <w:p w:rsidR="001B4C4A" w:rsidRPr="00CD750E" w:rsidRDefault="00CD750E" w:rsidP="00CB0424">
      <w:pPr>
        <w:pStyle w:val="Odstavekseznama"/>
        <w:numPr>
          <w:ilvl w:val="0"/>
          <w:numId w:val="24"/>
        </w:numPr>
        <w:spacing w:after="0"/>
        <w:jc w:val="both"/>
        <w:rPr>
          <w:rFonts w:ascii="Times New Roman" w:hAnsi="Times New Roman" w:cs="Times New Roman"/>
          <w:b/>
          <w:sz w:val="24"/>
          <w:szCs w:val="24"/>
        </w:rPr>
      </w:pPr>
      <w:r w:rsidRPr="00CD750E">
        <w:rPr>
          <w:rFonts w:ascii="Times New Roman" w:hAnsi="Times New Roman" w:cs="Times New Roman"/>
          <w:sz w:val="24"/>
          <w:szCs w:val="24"/>
        </w:rPr>
        <w:lastRenderedPageBreak/>
        <w:t>Odbor za področje razpisov in medn</w:t>
      </w:r>
      <w:r>
        <w:rPr>
          <w:rFonts w:ascii="Times New Roman" w:hAnsi="Times New Roman" w:cs="Times New Roman"/>
          <w:sz w:val="24"/>
          <w:szCs w:val="24"/>
        </w:rPr>
        <w:t>arodno sodelovanje in</w:t>
      </w:r>
    </w:p>
    <w:p w:rsidR="00CD750E" w:rsidRPr="00CD750E" w:rsidRDefault="00CD750E" w:rsidP="00CB0424">
      <w:pPr>
        <w:pStyle w:val="Odstavekseznama"/>
        <w:numPr>
          <w:ilvl w:val="0"/>
          <w:numId w:val="24"/>
        </w:numPr>
        <w:spacing w:after="0"/>
        <w:jc w:val="both"/>
        <w:rPr>
          <w:rFonts w:ascii="Times New Roman" w:hAnsi="Times New Roman" w:cs="Times New Roman"/>
          <w:b/>
          <w:sz w:val="24"/>
          <w:szCs w:val="24"/>
        </w:rPr>
      </w:pPr>
      <w:r>
        <w:rPr>
          <w:rFonts w:ascii="Times New Roman" w:hAnsi="Times New Roman" w:cs="Times New Roman"/>
          <w:sz w:val="24"/>
          <w:szCs w:val="24"/>
        </w:rPr>
        <w:t>Odbor za informiranje.</w:t>
      </w:r>
    </w:p>
    <w:p w:rsidR="00CD750E" w:rsidRPr="00872ED8" w:rsidRDefault="00FB4D87" w:rsidP="00FB4D87">
      <w:pPr>
        <w:spacing w:after="0"/>
        <w:jc w:val="both"/>
        <w:rPr>
          <w:rFonts w:ascii="Times New Roman" w:hAnsi="Times New Roman" w:cs="Times New Roman"/>
          <w:b/>
          <w:sz w:val="24"/>
          <w:szCs w:val="24"/>
        </w:rPr>
      </w:pPr>
      <w:r w:rsidRPr="00872ED8">
        <w:rPr>
          <w:rFonts w:ascii="Times New Roman" w:hAnsi="Times New Roman" w:cs="Times New Roman"/>
          <w:sz w:val="24"/>
          <w:szCs w:val="24"/>
        </w:rPr>
        <w:t xml:space="preserve">MKC </w:t>
      </w:r>
      <w:proofErr w:type="spellStart"/>
      <w:r w:rsidRPr="00872ED8">
        <w:rPr>
          <w:rFonts w:ascii="Times New Roman" w:hAnsi="Times New Roman" w:cs="Times New Roman"/>
          <w:sz w:val="24"/>
          <w:szCs w:val="24"/>
        </w:rPr>
        <w:t>Kolnkišta</w:t>
      </w:r>
      <w:proofErr w:type="spellEnd"/>
      <w:r w:rsidR="00872ED8">
        <w:rPr>
          <w:rFonts w:ascii="Times New Roman" w:hAnsi="Times New Roman" w:cs="Times New Roman"/>
          <w:b/>
          <w:sz w:val="24"/>
          <w:szCs w:val="24"/>
        </w:rPr>
        <w:t xml:space="preserve">, </w:t>
      </w:r>
      <w:r w:rsidR="00872ED8">
        <w:rPr>
          <w:rFonts w:ascii="Times New Roman" w:hAnsi="Times New Roman" w:cs="Times New Roman"/>
          <w:sz w:val="24"/>
          <w:szCs w:val="24"/>
        </w:rPr>
        <w:t>ki</w:t>
      </w:r>
      <w:r w:rsidR="00872ED8">
        <w:rPr>
          <w:rFonts w:ascii="Times New Roman" w:hAnsi="Times New Roman" w:cs="Times New Roman"/>
          <w:b/>
          <w:sz w:val="24"/>
          <w:szCs w:val="24"/>
        </w:rPr>
        <w:t xml:space="preserve"> </w:t>
      </w:r>
      <w:r w:rsidR="00872ED8" w:rsidRPr="00872ED8">
        <w:rPr>
          <w:rFonts w:ascii="Times New Roman" w:hAnsi="Times New Roman" w:cs="Times New Roman"/>
          <w:sz w:val="24"/>
          <w:szCs w:val="24"/>
        </w:rPr>
        <w:t>deluje</w:t>
      </w:r>
      <w:r w:rsidR="00872ED8">
        <w:rPr>
          <w:rFonts w:ascii="Times New Roman" w:hAnsi="Times New Roman" w:cs="Times New Roman"/>
          <w:sz w:val="24"/>
          <w:szCs w:val="24"/>
        </w:rPr>
        <w:t xml:space="preserve"> pod okriljem KPŠ je o</w:t>
      </w:r>
      <w:r w:rsidR="00CD750E" w:rsidRPr="00872ED8">
        <w:rPr>
          <w:rFonts w:ascii="Times New Roman" w:hAnsi="Times New Roman" w:cs="Times New Roman"/>
          <w:sz w:val="24"/>
          <w:szCs w:val="24"/>
        </w:rPr>
        <w:t>ktobra</w:t>
      </w:r>
      <w:r w:rsidR="00872ED8">
        <w:rPr>
          <w:rFonts w:ascii="Times New Roman" w:hAnsi="Times New Roman" w:cs="Times New Roman"/>
          <w:sz w:val="24"/>
          <w:szCs w:val="24"/>
        </w:rPr>
        <w:t xml:space="preserve"> 2012 odprla</w:t>
      </w:r>
      <w:r w:rsidR="00CD750E">
        <w:rPr>
          <w:rFonts w:ascii="Times New Roman" w:hAnsi="Times New Roman" w:cs="Times New Roman"/>
          <w:sz w:val="24"/>
          <w:szCs w:val="24"/>
        </w:rPr>
        <w:t xml:space="preserve"> </w:t>
      </w:r>
      <w:r w:rsidR="00FD4E34">
        <w:rPr>
          <w:rFonts w:ascii="Times New Roman" w:hAnsi="Times New Roman" w:cs="Times New Roman"/>
          <w:sz w:val="24"/>
          <w:szCs w:val="24"/>
        </w:rPr>
        <w:t>po se</w:t>
      </w:r>
      <w:r w:rsidR="007E3CE2">
        <w:rPr>
          <w:rFonts w:ascii="Times New Roman" w:hAnsi="Times New Roman" w:cs="Times New Roman"/>
          <w:sz w:val="24"/>
          <w:szCs w:val="24"/>
        </w:rPr>
        <w:t>dem</w:t>
      </w:r>
      <w:r w:rsidR="00FD4E34">
        <w:rPr>
          <w:rFonts w:ascii="Times New Roman" w:hAnsi="Times New Roman" w:cs="Times New Roman"/>
          <w:sz w:val="24"/>
          <w:szCs w:val="24"/>
        </w:rPr>
        <w:t xml:space="preserve">letnem premoru prenovljeno </w:t>
      </w:r>
      <w:proofErr w:type="spellStart"/>
      <w:r w:rsidR="00FD4E34">
        <w:rPr>
          <w:rFonts w:ascii="Times New Roman" w:hAnsi="Times New Roman" w:cs="Times New Roman"/>
          <w:sz w:val="24"/>
          <w:szCs w:val="24"/>
        </w:rPr>
        <w:t>Kolnkišto</w:t>
      </w:r>
      <w:proofErr w:type="spellEnd"/>
      <w:r w:rsidR="00FD4E34">
        <w:rPr>
          <w:rFonts w:ascii="Times New Roman" w:hAnsi="Times New Roman" w:cs="Times New Roman"/>
          <w:sz w:val="24"/>
          <w:szCs w:val="24"/>
        </w:rPr>
        <w:t>, ki je v preteklosti</w:t>
      </w:r>
      <w:r w:rsidR="00CD750E" w:rsidRPr="00CD750E">
        <w:rPr>
          <w:rFonts w:ascii="Times New Roman" w:hAnsi="Times New Roman" w:cs="Times New Roman"/>
          <w:sz w:val="24"/>
          <w:szCs w:val="24"/>
        </w:rPr>
        <w:t xml:space="preserve"> veljala za najbolj obiskan lokal na Ptuju za mlade in si s tem pridobila sloves nepozabne</w:t>
      </w:r>
      <w:r w:rsidR="00805035">
        <w:rPr>
          <w:rFonts w:ascii="Times New Roman" w:hAnsi="Times New Roman" w:cs="Times New Roman"/>
          <w:sz w:val="24"/>
          <w:szCs w:val="24"/>
        </w:rPr>
        <w:t xml:space="preserve"> »</w:t>
      </w:r>
      <w:proofErr w:type="spellStart"/>
      <w:r w:rsidR="00805035">
        <w:rPr>
          <w:rFonts w:ascii="Times New Roman" w:hAnsi="Times New Roman" w:cs="Times New Roman"/>
          <w:sz w:val="24"/>
          <w:szCs w:val="24"/>
        </w:rPr>
        <w:t>Kište</w:t>
      </w:r>
      <w:proofErr w:type="spellEnd"/>
      <w:r w:rsidR="00805035">
        <w:rPr>
          <w:rFonts w:ascii="Times New Roman" w:hAnsi="Times New Roman" w:cs="Times New Roman"/>
          <w:sz w:val="24"/>
          <w:szCs w:val="24"/>
        </w:rPr>
        <w:t>«</w:t>
      </w:r>
      <w:r w:rsidR="00CD750E" w:rsidRPr="00CD750E">
        <w:rPr>
          <w:rFonts w:ascii="Times New Roman" w:hAnsi="Times New Roman" w:cs="Times New Roman"/>
          <w:sz w:val="24"/>
          <w:szCs w:val="24"/>
        </w:rPr>
        <w:t xml:space="preserve"> za zabavo in odlične koncerte. </w:t>
      </w:r>
      <w:r w:rsidR="00FD4E34">
        <w:rPr>
          <w:rFonts w:ascii="Times New Roman" w:hAnsi="Times New Roman" w:cs="Times New Roman"/>
          <w:sz w:val="24"/>
          <w:szCs w:val="24"/>
        </w:rPr>
        <w:t xml:space="preserve">Tudi sedaj nadaljujejo poslanstvo, </w:t>
      </w:r>
      <w:r w:rsidR="007E3CE2">
        <w:rPr>
          <w:rFonts w:ascii="Times New Roman" w:hAnsi="Times New Roman" w:cs="Times New Roman"/>
          <w:sz w:val="24"/>
          <w:szCs w:val="24"/>
        </w:rPr>
        <w:t xml:space="preserve">to je </w:t>
      </w:r>
      <w:r w:rsidR="00FD4E34">
        <w:rPr>
          <w:rFonts w:ascii="Times New Roman" w:hAnsi="Times New Roman" w:cs="Times New Roman"/>
          <w:sz w:val="24"/>
          <w:szCs w:val="24"/>
        </w:rPr>
        <w:t>vpeljati</w:t>
      </w:r>
      <w:r w:rsidR="00CD750E" w:rsidRPr="00CD750E">
        <w:rPr>
          <w:rFonts w:ascii="Times New Roman" w:hAnsi="Times New Roman" w:cs="Times New Roman"/>
          <w:sz w:val="24"/>
          <w:szCs w:val="24"/>
        </w:rPr>
        <w:t xml:space="preserve"> koncerte uspešnih in še vzpenjajočih se </w:t>
      </w:r>
      <w:r w:rsidR="00FD4E34">
        <w:rPr>
          <w:rFonts w:ascii="Times New Roman" w:hAnsi="Times New Roman" w:cs="Times New Roman"/>
          <w:sz w:val="24"/>
          <w:szCs w:val="24"/>
        </w:rPr>
        <w:t xml:space="preserve">slovenskih in tujih glasbenikov in organizirati </w:t>
      </w:r>
      <w:r w:rsidR="00CD750E" w:rsidRPr="00CD750E">
        <w:rPr>
          <w:rFonts w:ascii="Times New Roman" w:hAnsi="Times New Roman" w:cs="Times New Roman"/>
          <w:sz w:val="24"/>
          <w:szCs w:val="24"/>
        </w:rPr>
        <w:t>predavanja in podobne dogodke.</w:t>
      </w:r>
    </w:p>
    <w:p w:rsidR="00FD4E34" w:rsidRDefault="00FD4E34" w:rsidP="00FB4D87">
      <w:pPr>
        <w:spacing w:after="0"/>
        <w:jc w:val="both"/>
        <w:rPr>
          <w:rFonts w:ascii="Times New Roman" w:hAnsi="Times New Roman" w:cs="Times New Roman"/>
          <w:sz w:val="24"/>
          <w:szCs w:val="24"/>
        </w:rPr>
      </w:pPr>
    </w:p>
    <w:p w:rsidR="00951A8B" w:rsidRPr="00CA1DA9" w:rsidRDefault="00951A8B" w:rsidP="00FB4D87">
      <w:pPr>
        <w:spacing w:after="0"/>
        <w:jc w:val="both"/>
        <w:rPr>
          <w:rFonts w:ascii="Times New Roman" w:hAnsi="Times New Roman" w:cs="Times New Roman"/>
          <w:b/>
          <w:sz w:val="24"/>
          <w:szCs w:val="24"/>
        </w:rPr>
      </w:pPr>
      <w:r w:rsidRPr="00CA1DA9">
        <w:rPr>
          <w:rFonts w:ascii="Times New Roman" w:hAnsi="Times New Roman" w:cs="Times New Roman"/>
          <w:b/>
          <w:sz w:val="24"/>
          <w:szCs w:val="24"/>
        </w:rPr>
        <w:t>Ostale mladinske organizacije in organizacij za mlade v MO Ptuj:</w:t>
      </w:r>
    </w:p>
    <w:p w:rsidR="00FB4D87" w:rsidRPr="00951A8B" w:rsidRDefault="00FB4D87" w:rsidP="00CB0424">
      <w:pPr>
        <w:pStyle w:val="Odstavekseznama"/>
        <w:numPr>
          <w:ilvl w:val="0"/>
          <w:numId w:val="34"/>
        </w:numPr>
        <w:spacing w:after="0"/>
        <w:jc w:val="both"/>
        <w:rPr>
          <w:rFonts w:ascii="Times New Roman" w:hAnsi="Times New Roman" w:cs="Times New Roman"/>
          <w:sz w:val="24"/>
          <w:szCs w:val="24"/>
        </w:rPr>
      </w:pPr>
      <w:r w:rsidRPr="00951A8B">
        <w:rPr>
          <w:rFonts w:ascii="Times New Roman" w:hAnsi="Times New Roman" w:cs="Times New Roman"/>
          <w:sz w:val="24"/>
          <w:szCs w:val="24"/>
        </w:rPr>
        <w:t xml:space="preserve">Klub </w:t>
      </w:r>
      <w:r w:rsidR="00FD4E34" w:rsidRPr="00951A8B">
        <w:rPr>
          <w:rFonts w:ascii="Times New Roman" w:hAnsi="Times New Roman" w:cs="Times New Roman"/>
          <w:sz w:val="24"/>
          <w:szCs w:val="24"/>
        </w:rPr>
        <w:t xml:space="preserve">podjetniškega gibanja </w:t>
      </w:r>
      <w:r w:rsidRPr="00951A8B">
        <w:rPr>
          <w:rFonts w:ascii="Times New Roman" w:hAnsi="Times New Roman" w:cs="Times New Roman"/>
          <w:sz w:val="24"/>
          <w:szCs w:val="24"/>
        </w:rPr>
        <w:t>EMC</w:t>
      </w:r>
      <w:r w:rsidR="00FD4E34" w:rsidRPr="00951A8B">
        <w:rPr>
          <w:rFonts w:ascii="Times New Roman" w:hAnsi="Times New Roman" w:cs="Times New Roman"/>
          <w:sz w:val="24"/>
          <w:szCs w:val="24"/>
        </w:rPr>
        <w:t xml:space="preserve"> (Klub EMC)</w:t>
      </w:r>
    </w:p>
    <w:p w:rsidR="00FB4D87" w:rsidRPr="00951A8B" w:rsidRDefault="00FB4D87" w:rsidP="00CB0424">
      <w:pPr>
        <w:pStyle w:val="Odstavekseznama"/>
        <w:numPr>
          <w:ilvl w:val="0"/>
          <w:numId w:val="34"/>
        </w:numPr>
        <w:spacing w:after="0"/>
        <w:jc w:val="both"/>
        <w:rPr>
          <w:rFonts w:ascii="Times New Roman" w:hAnsi="Times New Roman" w:cs="Times New Roman"/>
          <w:sz w:val="24"/>
          <w:szCs w:val="24"/>
        </w:rPr>
      </w:pPr>
      <w:r w:rsidRPr="00951A8B">
        <w:rPr>
          <w:rFonts w:ascii="Times New Roman" w:hAnsi="Times New Roman" w:cs="Times New Roman"/>
          <w:sz w:val="24"/>
          <w:szCs w:val="24"/>
        </w:rPr>
        <w:t>CET Platforma</w:t>
      </w:r>
    </w:p>
    <w:p w:rsidR="00147A6C" w:rsidRDefault="00FB4D87" w:rsidP="00CB0424">
      <w:pPr>
        <w:pStyle w:val="Odstavekseznama"/>
        <w:numPr>
          <w:ilvl w:val="0"/>
          <w:numId w:val="34"/>
        </w:numPr>
        <w:spacing w:after="0"/>
        <w:jc w:val="both"/>
        <w:rPr>
          <w:rFonts w:ascii="Times New Roman" w:hAnsi="Times New Roman" w:cs="Times New Roman"/>
          <w:sz w:val="24"/>
          <w:szCs w:val="24"/>
        </w:rPr>
      </w:pPr>
      <w:r w:rsidRPr="00951A8B">
        <w:rPr>
          <w:rFonts w:ascii="Times New Roman" w:hAnsi="Times New Roman" w:cs="Times New Roman"/>
          <w:sz w:val="24"/>
          <w:szCs w:val="24"/>
        </w:rPr>
        <w:t>Društvo za kreativno udeležbo Kuku</w:t>
      </w:r>
    </w:p>
    <w:p w:rsidR="00147A6C" w:rsidRDefault="00147A6C" w:rsidP="00CB0424">
      <w:pPr>
        <w:pStyle w:val="Odstavekseznama"/>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DPD Svoboda Ptuj</w:t>
      </w:r>
    </w:p>
    <w:p w:rsidR="00FB4D87" w:rsidRPr="00951A8B" w:rsidRDefault="00147A6C" w:rsidP="00CB0424">
      <w:pPr>
        <w:pStyle w:val="Odstavekseznama"/>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Fürstova hiša</w:t>
      </w:r>
      <w:r w:rsidR="00843613">
        <w:rPr>
          <w:rFonts w:ascii="Times New Roman" w:hAnsi="Times New Roman" w:cs="Times New Roman"/>
          <w:sz w:val="24"/>
          <w:szCs w:val="24"/>
        </w:rPr>
        <w:t xml:space="preserve"> </w:t>
      </w:r>
      <w:r w:rsidR="00951A8B">
        <w:rPr>
          <w:rFonts w:ascii="Times New Roman" w:hAnsi="Times New Roman" w:cs="Times New Roman"/>
          <w:sz w:val="24"/>
          <w:szCs w:val="24"/>
        </w:rPr>
        <w:t>…</w:t>
      </w:r>
    </w:p>
    <w:p w:rsidR="00CD750E" w:rsidRDefault="00CD750E" w:rsidP="00C97695">
      <w:pPr>
        <w:spacing w:after="0"/>
        <w:jc w:val="both"/>
        <w:rPr>
          <w:rFonts w:ascii="Times New Roman" w:hAnsi="Times New Roman" w:cs="Times New Roman"/>
          <w:b/>
          <w:sz w:val="24"/>
          <w:szCs w:val="24"/>
        </w:rPr>
      </w:pPr>
    </w:p>
    <w:p w:rsidR="00CD750E" w:rsidRDefault="00CD750E" w:rsidP="00C97695">
      <w:pPr>
        <w:spacing w:after="0"/>
        <w:jc w:val="both"/>
        <w:rPr>
          <w:rFonts w:ascii="Times New Roman" w:hAnsi="Times New Roman" w:cs="Times New Roman"/>
          <w:b/>
          <w:sz w:val="24"/>
          <w:szCs w:val="24"/>
        </w:rPr>
      </w:pPr>
    </w:p>
    <w:p w:rsidR="00CD750E" w:rsidRDefault="00CD750E" w:rsidP="00C97695">
      <w:pPr>
        <w:spacing w:after="0"/>
        <w:jc w:val="both"/>
        <w:rPr>
          <w:rFonts w:ascii="Times New Roman" w:hAnsi="Times New Roman" w:cs="Times New Roman"/>
          <w:b/>
          <w:sz w:val="24"/>
          <w:szCs w:val="24"/>
        </w:rPr>
      </w:pPr>
    </w:p>
    <w:p w:rsidR="00CD750E" w:rsidRDefault="00CD750E" w:rsidP="00C97695">
      <w:pPr>
        <w:spacing w:after="0"/>
        <w:jc w:val="both"/>
        <w:rPr>
          <w:rFonts w:ascii="Times New Roman" w:hAnsi="Times New Roman" w:cs="Times New Roman"/>
          <w:b/>
          <w:sz w:val="24"/>
          <w:szCs w:val="24"/>
        </w:rPr>
      </w:pPr>
    </w:p>
    <w:p w:rsidR="00CD750E" w:rsidRDefault="00CD750E" w:rsidP="00C97695">
      <w:pPr>
        <w:spacing w:after="0"/>
        <w:jc w:val="both"/>
        <w:rPr>
          <w:rFonts w:ascii="Times New Roman" w:hAnsi="Times New Roman" w:cs="Times New Roman"/>
          <w:b/>
          <w:sz w:val="24"/>
          <w:szCs w:val="24"/>
        </w:rPr>
      </w:pPr>
    </w:p>
    <w:p w:rsidR="00CD750E" w:rsidRDefault="00CD750E" w:rsidP="00C97695">
      <w:pPr>
        <w:spacing w:after="0"/>
        <w:jc w:val="both"/>
        <w:rPr>
          <w:rFonts w:ascii="Times New Roman" w:hAnsi="Times New Roman" w:cs="Times New Roman"/>
          <w:b/>
          <w:sz w:val="24"/>
          <w:szCs w:val="24"/>
        </w:rPr>
      </w:pPr>
    </w:p>
    <w:p w:rsidR="00951A8B" w:rsidRDefault="00951A8B" w:rsidP="00EB47A2">
      <w:pPr>
        <w:pStyle w:val="Slog1"/>
        <w:outlineLvl w:val="0"/>
      </w:pPr>
      <w:r>
        <w:br w:type="page"/>
      </w:r>
    </w:p>
    <w:p w:rsidR="00DD5FEF" w:rsidRPr="00FB4D87" w:rsidRDefault="001413C1" w:rsidP="00EB47A2">
      <w:pPr>
        <w:pStyle w:val="Slog1"/>
        <w:outlineLvl w:val="0"/>
        <w:rPr>
          <w:sz w:val="24"/>
          <w:szCs w:val="24"/>
        </w:rPr>
      </w:pPr>
      <w:bookmarkStart w:id="8" w:name="_Toc446330577"/>
      <w:r>
        <w:lastRenderedPageBreak/>
        <w:t>6</w:t>
      </w:r>
      <w:r w:rsidR="00DD5FEF" w:rsidRPr="00272CBE">
        <w:t xml:space="preserve"> </w:t>
      </w:r>
      <w:r w:rsidR="002D28BB">
        <w:t>CILJI IN UKREPI</w:t>
      </w:r>
      <w:r w:rsidR="00C97695" w:rsidRPr="00272CBE">
        <w:t xml:space="preserve"> PO </w:t>
      </w:r>
      <w:r w:rsidR="006A68C5" w:rsidRPr="00272CBE">
        <w:t>POSAMEZNIH POD</w:t>
      </w:r>
      <w:r w:rsidR="00C97695" w:rsidRPr="00272CBE">
        <w:t>R</w:t>
      </w:r>
      <w:r w:rsidR="006A68C5" w:rsidRPr="00272CBE">
        <w:t>O</w:t>
      </w:r>
      <w:r w:rsidR="00C97695" w:rsidRPr="00272CBE">
        <w:t>ČJIH</w:t>
      </w:r>
      <w:bookmarkEnd w:id="8"/>
    </w:p>
    <w:p w:rsidR="00C97695" w:rsidRDefault="00C97695" w:rsidP="00C97695">
      <w:pPr>
        <w:spacing w:after="0"/>
        <w:jc w:val="both"/>
        <w:rPr>
          <w:rFonts w:ascii="Times New Roman" w:hAnsi="Times New Roman" w:cs="Times New Roman"/>
          <w:b/>
          <w:sz w:val="24"/>
          <w:szCs w:val="24"/>
        </w:rPr>
      </w:pPr>
    </w:p>
    <w:p w:rsidR="00DA5F6B" w:rsidRPr="00272CBE" w:rsidRDefault="001413C1" w:rsidP="00EB47A2">
      <w:pPr>
        <w:pStyle w:val="Slog1"/>
        <w:outlineLvl w:val="1"/>
      </w:pPr>
      <w:bookmarkStart w:id="9" w:name="_Toc446330578"/>
      <w:r>
        <w:t>6</w:t>
      </w:r>
      <w:r w:rsidR="00DA5F6B" w:rsidRPr="00272CBE">
        <w:t>.</w:t>
      </w:r>
      <w:r w:rsidR="00DD5FEF" w:rsidRPr="00272CBE">
        <w:t>1</w:t>
      </w:r>
      <w:r w:rsidR="00DA5F6B" w:rsidRPr="00272CBE">
        <w:t xml:space="preserve"> IZOBRAŽEVANJE</w:t>
      </w:r>
      <w:bookmarkEnd w:id="9"/>
    </w:p>
    <w:p w:rsidR="00DA5F6B" w:rsidRDefault="00DA5F6B" w:rsidP="00DA5F6B">
      <w:pPr>
        <w:spacing w:after="0"/>
        <w:rPr>
          <w:rFonts w:ascii="Times New Roman" w:hAnsi="Times New Roman" w:cs="Times New Roman"/>
          <w:b/>
          <w:sz w:val="24"/>
          <w:szCs w:val="24"/>
        </w:rPr>
      </w:pPr>
    </w:p>
    <w:p w:rsidR="00670F60" w:rsidRDefault="00CB4EAC" w:rsidP="00DA5F6B">
      <w:pPr>
        <w:spacing w:after="0"/>
        <w:rPr>
          <w:rFonts w:ascii="Times New Roman" w:hAnsi="Times New Roman" w:cs="Times New Roman"/>
          <w:sz w:val="24"/>
          <w:szCs w:val="24"/>
        </w:rPr>
      </w:pPr>
      <w:r>
        <w:rPr>
          <w:rFonts w:ascii="Times New Roman" w:hAnsi="Times New Roman" w:cs="Times New Roman"/>
          <w:sz w:val="24"/>
          <w:szCs w:val="24"/>
        </w:rPr>
        <w:t>STANJE</w:t>
      </w:r>
    </w:p>
    <w:p w:rsidR="00152058" w:rsidRDefault="00152058" w:rsidP="007E6086">
      <w:pPr>
        <w:spacing w:after="0"/>
        <w:jc w:val="both"/>
        <w:rPr>
          <w:rFonts w:ascii="Times New Roman" w:hAnsi="Times New Roman" w:cs="Times New Roman"/>
          <w:sz w:val="24"/>
          <w:szCs w:val="24"/>
        </w:rPr>
      </w:pPr>
    </w:p>
    <w:p w:rsidR="00926A0F" w:rsidRDefault="007E6086" w:rsidP="00152058">
      <w:pPr>
        <w:spacing w:after="0"/>
        <w:jc w:val="both"/>
        <w:rPr>
          <w:rFonts w:ascii="Times New Roman" w:hAnsi="Times New Roman" w:cs="Times New Roman"/>
          <w:sz w:val="24"/>
          <w:szCs w:val="24"/>
        </w:rPr>
      </w:pPr>
      <w:r>
        <w:rPr>
          <w:rFonts w:ascii="Times New Roman" w:hAnsi="Times New Roman" w:cs="Times New Roman"/>
          <w:sz w:val="24"/>
          <w:szCs w:val="24"/>
        </w:rPr>
        <w:t>Mladi se vključujejo v izobraževalne sisteme</w:t>
      </w:r>
      <w:r w:rsidR="00152058">
        <w:rPr>
          <w:rFonts w:ascii="Times New Roman" w:hAnsi="Times New Roman" w:cs="Times New Roman"/>
          <w:sz w:val="24"/>
          <w:szCs w:val="24"/>
        </w:rPr>
        <w:t>,</w:t>
      </w:r>
      <w:r>
        <w:rPr>
          <w:rFonts w:ascii="Times New Roman" w:hAnsi="Times New Roman" w:cs="Times New Roman"/>
          <w:sz w:val="24"/>
          <w:szCs w:val="24"/>
        </w:rPr>
        <w:t xml:space="preserve"> </w:t>
      </w:r>
      <w:r w:rsidR="00152058">
        <w:rPr>
          <w:rFonts w:ascii="Times New Roman" w:hAnsi="Times New Roman" w:cs="Times New Roman"/>
          <w:sz w:val="24"/>
          <w:szCs w:val="24"/>
        </w:rPr>
        <w:t xml:space="preserve">tako formalne kot neformalne, </w:t>
      </w:r>
      <w:r>
        <w:rPr>
          <w:rFonts w:ascii="Times New Roman" w:hAnsi="Times New Roman" w:cs="Times New Roman"/>
          <w:sz w:val="24"/>
          <w:szCs w:val="24"/>
        </w:rPr>
        <w:t>z namenom pridobivati znanja in sposobnosti, na podlagi katerih si bodo</w:t>
      </w:r>
      <w:r w:rsidR="00152058">
        <w:rPr>
          <w:rFonts w:ascii="Times New Roman" w:hAnsi="Times New Roman" w:cs="Times New Roman"/>
          <w:sz w:val="24"/>
          <w:szCs w:val="24"/>
        </w:rPr>
        <w:t xml:space="preserve"> na trgu delovne sile pridobili zaposlitev. Za</w:t>
      </w:r>
      <w:r w:rsidR="00AA554F">
        <w:rPr>
          <w:rFonts w:ascii="Times New Roman" w:hAnsi="Times New Roman" w:cs="Times New Roman"/>
          <w:sz w:val="24"/>
          <w:szCs w:val="24"/>
        </w:rPr>
        <w:t xml:space="preserve"> celovito </w:t>
      </w:r>
      <w:r w:rsidR="00152058">
        <w:rPr>
          <w:rFonts w:ascii="Times New Roman" w:hAnsi="Times New Roman" w:cs="Times New Roman"/>
          <w:sz w:val="24"/>
          <w:szCs w:val="24"/>
        </w:rPr>
        <w:t xml:space="preserve">izobraževanje </w:t>
      </w:r>
      <w:r w:rsidR="00AA554F">
        <w:rPr>
          <w:rFonts w:ascii="Times New Roman" w:hAnsi="Times New Roman" w:cs="Times New Roman"/>
          <w:sz w:val="24"/>
          <w:szCs w:val="24"/>
        </w:rPr>
        <w:t>je ključnega pomena povezovanje obeh stebrov izobraževanja, saj to zagotavlja uspešno osamosvajanje</w:t>
      </w:r>
      <w:r w:rsidR="00152058">
        <w:rPr>
          <w:rFonts w:ascii="Times New Roman" w:hAnsi="Times New Roman" w:cs="Times New Roman"/>
          <w:sz w:val="24"/>
          <w:szCs w:val="24"/>
        </w:rPr>
        <w:t xml:space="preserve"> mladih, pospešuje njihov osebnostni </w:t>
      </w:r>
      <w:r w:rsidR="00AA554F">
        <w:rPr>
          <w:rFonts w:ascii="Times New Roman" w:hAnsi="Times New Roman" w:cs="Times New Roman"/>
          <w:sz w:val="24"/>
          <w:szCs w:val="24"/>
        </w:rPr>
        <w:t>in poklicni razvoj,</w:t>
      </w:r>
      <w:r w:rsidR="00152058">
        <w:rPr>
          <w:rFonts w:ascii="Times New Roman" w:hAnsi="Times New Roman" w:cs="Times New Roman"/>
          <w:sz w:val="24"/>
          <w:szCs w:val="24"/>
        </w:rPr>
        <w:t xml:space="preserve"> pomaga pri uresničevanju njihov ciljev ter razvoju potenciala, kreat</w:t>
      </w:r>
      <w:r w:rsidR="007E3CE2">
        <w:rPr>
          <w:rFonts w:ascii="Times New Roman" w:hAnsi="Times New Roman" w:cs="Times New Roman"/>
          <w:sz w:val="24"/>
          <w:szCs w:val="24"/>
        </w:rPr>
        <w:t>ivnosti, inovativnosti</w:t>
      </w:r>
      <w:r w:rsidR="00152058">
        <w:rPr>
          <w:rFonts w:ascii="Times New Roman" w:hAnsi="Times New Roman" w:cs="Times New Roman"/>
          <w:sz w:val="24"/>
          <w:szCs w:val="24"/>
        </w:rPr>
        <w:t xml:space="preserve"> </w:t>
      </w:r>
      <w:r w:rsidR="00AA554F">
        <w:rPr>
          <w:rFonts w:ascii="Times New Roman" w:hAnsi="Times New Roman" w:cs="Times New Roman"/>
          <w:sz w:val="24"/>
          <w:szCs w:val="24"/>
        </w:rPr>
        <w:t>ter višjo kakovost življenja. Lokalna skupnost mora stremeti k cilju, da zagotovi enakovredni dostop do kar najbolj kakovostne izobrazbe ne glede na socialni status</w:t>
      </w:r>
      <w:r w:rsidR="00827727">
        <w:rPr>
          <w:rFonts w:ascii="Times New Roman" w:hAnsi="Times New Roman" w:cs="Times New Roman"/>
          <w:sz w:val="24"/>
          <w:szCs w:val="24"/>
        </w:rPr>
        <w:t>, narodno pripadnost, veroizpoved ali telesno in duševno stanje posameznika.</w:t>
      </w:r>
      <w:r w:rsidR="00086040">
        <w:rPr>
          <w:rFonts w:ascii="Times New Roman" w:hAnsi="Times New Roman" w:cs="Times New Roman"/>
          <w:sz w:val="24"/>
          <w:szCs w:val="24"/>
        </w:rPr>
        <w:t xml:space="preserve"> P</w:t>
      </w:r>
      <w:r w:rsidR="00086040" w:rsidRPr="00086040">
        <w:rPr>
          <w:rFonts w:ascii="Times New Roman" w:hAnsi="Times New Roman" w:cs="Times New Roman"/>
          <w:sz w:val="24"/>
          <w:szCs w:val="24"/>
        </w:rPr>
        <w:t xml:space="preserve">oskrbeti </w:t>
      </w:r>
      <w:r w:rsidR="00086040">
        <w:rPr>
          <w:rFonts w:ascii="Times New Roman" w:hAnsi="Times New Roman" w:cs="Times New Roman"/>
          <w:sz w:val="24"/>
          <w:szCs w:val="24"/>
        </w:rPr>
        <w:t xml:space="preserve">mora tudi </w:t>
      </w:r>
      <w:r w:rsidR="00086040" w:rsidRPr="00086040">
        <w:rPr>
          <w:rFonts w:ascii="Times New Roman" w:hAnsi="Times New Roman" w:cs="Times New Roman"/>
          <w:sz w:val="24"/>
          <w:szCs w:val="24"/>
        </w:rPr>
        <w:t>za tisti del populacije, ki je izpadel iz sistema izobraževanja ali usposabljanja</w:t>
      </w:r>
      <w:r w:rsidR="00086040">
        <w:rPr>
          <w:rFonts w:ascii="Times New Roman" w:hAnsi="Times New Roman" w:cs="Times New Roman"/>
          <w:sz w:val="24"/>
          <w:szCs w:val="24"/>
        </w:rPr>
        <w:t>, saj lahko temu sledi socialna</w:t>
      </w:r>
      <w:r w:rsidR="00086040" w:rsidRPr="00086040">
        <w:rPr>
          <w:rFonts w:ascii="Times New Roman" w:hAnsi="Times New Roman" w:cs="Times New Roman"/>
          <w:sz w:val="24"/>
          <w:szCs w:val="24"/>
        </w:rPr>
        <w:t xml:space="preserve"> izključenost </w:t>
      </w:r>
      <w:r w:rsidR="00086040">
        <w:rPr>
          <w:rFonts w:ascii="Times New Roman" w:hAnsi="Times New Roman" w:cs="Times New Roman"/>
          <w:sz w:val="24"/>
          <w:szCs w:val="24"/>
        </w:rPr>
        <w:t xml:space="preserve">tega </w:t>
      </w:r>
      <w:r w:rsidR="00086040" w:rsidRPr="00086040">
        <w:rPr>
          <w:rFonts w:ascii="Times New Roman" w:hAnsi="Times New Roman" w:cs="Times New Roman"/>
          <w:sz w:val="24"/>
          <w:szCs w:val="24"/>
        </w:rPr>
        <w:t>dela p</w:t>
      </w:r>
      <w:r w:rsidR="00086040">
        <w:rPr>
          <w:rFonts w:ascii="Times New Roman" w:hAnsi="Times New Roman" w:cs="Times New Roman"/>
          <w:sz w:val="24"/>
          <w:szCs w:val="24"/>
        </w:rPr>
        <w:t>opulacije mladih ter posledično nastanejo ekonomske posledice</w:t>
      </w:r>
      <w:r w:rsidR="00086040" w:rsidRPr="00086040">
        <w:rPr>
          <w:rFonts w:ascii="Times New Roman" w:hAnsi="Times New Roman" w:cs="Times New Roman"/>
          <w:sz w:val="24"/>
          <w:szCs w:val="24"/>
        </w:rPr>
        <w:t xml:space="preserve"> za lokalno skupnost in državo, ki jih taka izključenost povzroča.</w:t>
      </w:r>
    </w:p>
    <w:p w:rsidR="00827727" w:rsidRDefault="00827727" w:rsidP="00152058">
      <w:pPr>
        <w:spacing w:after="0"/>
        <w:jc w:val="both"/>
        <w:rPr>
          <w:rFonts w:ascii="Times New Roman" w:hAnsi="Times New Roman" w:cs="Times New Roman"/>
          <w:sz w:val="24"/>
          <w:szCs w:val="24"/>
        </w:rPr>
      </w:pPr>
    </w:p>
    <w:p w:rsidR="00CA2C45" w:rsidRDefault="007E3CE2" w:rsidP="00152058">
      <w:pPr>
        <w:spacing w:after="0"/>
        <w:jc w:val="both"/>
        <w:rPr>
          <w:rFonts w:ascii="Times New Roman" w:hAnsi="Times New Roman" w:cs="Times New Roman"/>
          <w:sz w:val="24"/>
          <w:szCs w:val="24"/>
        </w:rPr>
      </w:pPr>
      <w:r>
        <w:rPr>
          <w:rFonts w:ascii="Times New Roman" w:hAnsi="Times New Roman" w:cs="Times New Roman"/>
          <w:sz w:val="24"/>
          <w:szCs w:val="24"/>
        </w:rPr>
        <w:t>V MO Ptuj deluje 5 osnovnih šol</w:t>
      </w:r>
      <w:r w:rsidR="00827727">
        <w:rPr>
          <w:rFonts w:ascii="Times New Roman" w:hAnsi="Times New Roman" w:cs="Times New Roman"/>
          <w:sz w:val="24"/>
          <w:szCs w:val="24"/>
        </w:rPr>
        <w:t xml:space="preserve"> </w:t>
      </w:r>
      <w:r w:rsidR="00194881" w:rsidRPr="00194881">
        <w:rPr>
          <w:rFonts w:ascii="Times New Roman" w:hAnsi="Times New Roman" w:cs="Times New Roman"/>
          <w:sz w:val="24"/>
          <w:szCs w:val="24"/>
        </w:rPr>
        <w:t>OŠ Breg, OŠ Ljudski vrt s podružnico Grajena, OŠ Mladika, OŠ Olge Meglič in OŠ dr. Ljudevita Pivka s pril</w:t>
      </w:r>
      <w:r w:rsidR="00194881">
        <w:rPr>
          <w:rFonts w:ascii="Times New Roman" w:hAnsi="Times New Roman" w:cs="Times New Roman"/>
          <w:sz w:val="24"/>
          <w:szCs w:val="24"/>
        </w:rPr>
        <w:t xml:space="preserve">agojenim programom.  </w:t>
      </w:r>
      <w:r w:rsidR="002638A4">
        <w:rPr>
          <w:rFonts w:ascii="Times New Roman" w:hAnsi="Times New Roman" w:cs="Times New Roman"/>
          <w:sz w:val="24"/>
          <w:szCs w:val="24"/>
        </w:rPr>
        <w:t>Prvič po letu 2006, ko je bilo vpisanih 1846, beležimo v MO Ptuj večje število osnovnošolcev, saj jih je v</w:t>
      </w:r>
      <w:r w:rsidR="005249DC">
        <w:rPr>
          <w:rFonts w:ascii="Times New Roman" w:hAnsi="Times New Roman" w:cs="Times New Roman"/>
          <w:sz w:val="24"/>
          <w:szCs w:val="24"/>
        </w:rPr>
        <w:t xml:space="preserve"> šolskem letu 2015/16</w:t>
      </w:r>
      <w:r w:rsidR="002638A4">
        <w:rPr>
          <w:rFonts w:ascii="Times New Roman" w:hAnsi="Times New Roman" w:cs="Times New Roman"/>
          <w:sz w:val="24"/>
          <w:szCs w:val="24"/>
        </w:rPr>
        <w:t xml:space="preserve"> vpisanih 1896.</w:t>
      </w:r>
    </w:p>
    <w:p w:rsidR="00CA2C45" w:rsidRDefault="00CA2C45" w:rsidP="00152058">
      <w:pPr>
        <w:spacing w:after="0"/>
        <w:jc w:val="both"/>
        <w:rPr>
          <w:rFonts w:ascii="Times New Roman" w:hAnsi="Times New Roman" w:cs="Times New Roman"/>
          <w:sz w:val="24"/>
          <w:szCs w:val="24"/>
        </w:rPr>
      </w:pPr>
    </w:p>
    <w:p w:rsidR="00A04C20" w:rsidRDefault="00194881" w:rsidP="00152058">
      <w:pPr>
        <w:spacing w:after="0"/>
        <w:jc w:val="both"/>
        <w:rPr>
          <w:rFonts w:ascii="Times New Roman" w:hAnsi="Times New Roman" w:cs="Times New Roman"/>
          <w:sz w:val="24"/>
          <w:szCs w:val="24"/>
        </w:rPr>
      </w:pPr>
      <w:r>
        <w:rPr>
          <w:rFonts w:ascii="Times New Roman" w:hAnsi="Times New Roman" w:cs="Times New Roman"/>
          <w:sz w:val="24"/>
          <w:szCs w:val="24"/>
        </w:rPr>
        <w:t>S</w:t>
      </w:r>
      <w:r w:rsidR="00827727">
        <w:rPr>
          <w:rFonts w:ascii="Times New Roman" w:hAnsi="Times New Roman" w:cs="Times New Roman"/>
          <w:sz w:val="24"/>
          <w:szCs w:val="24"/>
        </w:rPr>
        <w:t>rednješolske programe izvaja</w:t>
      </w:r>
      <w:r>
        <w:rPr>
          <w:rFonts w:ascii="Times New Roman" w:hAnsi="Times New Roman" w:cs="Times New Roman"/>
          <w:sz w:val="24"/>
          <w:szCs w:val="24"/>
        </w:rPr>
        <w:t>ta</w:t>
      </w:r>
      <w:r w:rsidR="00827727">
        <w:rPr>
          <w:rFonts w:ascii="Times New Roman" w:hAnsi="Times New Roman" w:cs="Times New Roman"/>
          <w:sz w:val="24"/>
          <w:szCs w:val="24"/>
        </w:rPr>
        <w:t xml:space="preserve"> Gimnazija Ptuj in Šolski center Ptuj (ŠC Ptu</w:t>
      </w:r>
      <w:r w:rsidR="009B3A43">
        <w:rPr>
          <w:rFonts w:ascii="Times New Roman" w:hAnsi="Times New Roman" w:cs="Times New Roman"/>
          <w:sz w:val="24"/>
          <w:szCs w:val="24"/>
        </w:rPr>
        <w:t>j) v okviru štirih srednjih šol</w:t>
      </w:r>
      <w:r w:rsidR="00827727">
        <w:rPr>
          <w:rFonts w:ascii="Times New Roman" w:hAnsi="Times New Roman" w:cs="Times New Roman"/>
          <w:sz w:val="24"/>
          <w:szCs w:val="24"/>
        </w:rPr>
        <w:t xml:space="preserve"> Biotehnična šola, Ekonomska šola, Elektro in računalniška šola in Strojna šola. </w:t>
      </w:r>
      <w:r w:rsidRPr="00194881">
        <w:rPr>
          <w:rFonts w:ascii="Times New Roman" w:hAnsi="Times New Roman" w:cs="Times New Roman"/>
          <w:sz w:val="24"/>
          <w:szCs w:val="24"/>
        </w:rPr>
        <w:t>Število dijakov, ki imajo sta</w:t>
      </w:r>
      <w:r>
        <w:rPr>
          <w:rFonts w:ascii="Times New Roman" w:hAnsi="Times New Roman" w:cs="Times New Roman"/>
          <w:sz w:val="24"/>
          <w:szCs w:val="24"/>
        </w:rPr>
        <w:t>lno prebivališče v MO</w:t>
      </w:r>
      <w:r w:rsidRPr="00194881">
        <w:rPr>
          <w:rFonts w:ascii="Times New Roman" w:hAnsi="Times New Roman" w:cs="Times New Roman"/>
          <w:sz w:val="24"/>
          <w:szCs w:val="24"/>
        </w:rPr>
        <w:t xml:space="preserve"> Ptuj se je od let</w:t>
      </w:r>
      <w:r>
        <w:rPr>
          <w:rFonts w:ascii="Times New Roman" w:hAnsi="Times New Roman" w:cs="Times New Roman"/>
          <w:sz w:val="24"/>
          <w:szCs w:val="24"/>
        </w:rPr>
        <w:t>a 2007 zmanjšalo iz 1.115 na 804 dijakov leta 2014</w:t>
      </w:r>
      <w:r w:rsidRPr="00194881">
        <w:rPr>
          <w:rFonts w:ascii="Times New Roman" w:hAnsi="Times New Roman" w:cs="Times New Roman"/>
          <w:sz w:val="24"/>
          <w:szCs w:val="24"/>
        </w:rPr>
        <w:t>.</w:t>
      </w:r>
    </w:p>
    <w:p w:rsidR="00D83819" w:rsidRDefault="00D83819" w:rsidP="00D83819">
      <w:pPr>
        <w:spacing w:after="0"/>
        <w:jc w:val="both"/>
        <w:rPr>
          <w:rFonts w:ascii="Times New Roman" w:hAnsi="Times New Roman" w:cs="Times New Roman"/>
          <w:sz w:val="24"/>
          <w:szCs w:val="24"/>
        </w:rPr>
      </w:pPr>
    </w:p>
    <w:p w:rsidR="00750BBD" w:rsidRDefault="00DC1A9C" w:rsidP="00C17C62">
      <w:pPr>
        <w:spacing w:after="0"/>
        <w:jc w:val="both"/>
        <w:rPr>
          <w:rFonts w:ascii="Times New Roman" w:hAnsi="Times New Roman" w:cs="Times New Roman"/>
          <w:sz w:val="24"/>
          <w:szCs w:val="24"/>
        </w:rPr>
      </w:pPr>
      <w:r>
        <w:rPr>
          <w:rFonts w:ascii="Times New Roman" w:hAnsi="Times New Roman" w:cs="Times New Roman"/>
          <w:sz w:val="24"/>
          <w:szCs w:val="24"/>
        </w:rPr>
        <w:t xml:space="preserve">V MO Ptuj deluje </w:t>
      </w:r>
      <w:r w:rsidR="00D83819" w:rsidRPr="00915856">
        <w:rPr>
          <w:rFonts w:ascii="Times New Roman" w:hAnsi="Times New Roman" w:cs="Times New Roman"/>
          <w:sz w:val="24"/>
          <w:szCs w:val="24"/>
        </w:rPr>
        <w:t xml:space="preserve">Regijsko višješolsko in visokošolsko </w:t>
      </w:r>
      <w:r w:rsidR="00D83819">
        <w:rPr>
          <w:rFonts w:ascii="Times New Roman" w:hAnsi="Times New Roman" w:cs="Times New Roman"/>
          <w:sz w:val="24"/>
          <w:szCs w:val="24"/>
        </w:rPr>
        <w:t>središče Ptuj (vnaprej REVIVIS Ptuj)</w:t>
      </w:r>
      <w:r>
        <w:rPr>
          <w:rFonts w:ascii="Times New Roman" w:hAnsi="Times New Roman" w:cs="Times New Roman"/>
          <w:sz w:val="24"/>
          <w:szCs w:val="24"/>
        </w:rPr>
        <w:t>, katerega</w:t>
      </w:r>
      <w:r w:rsidR="00D83819">
        <w:rPr>
          <w:rFonts w:ascii="Times New Roman" w:hAnsi="Times New Roman" w:cs="Times New Roman"/>
          <w:sz w:val="24"/>
          <w:szCs w:val="24"/>
        </w:rPr>
        <w:t xml:space="preserve"> temeljna dejavnost</w:t>
      </w:r>
      <w:r w:rsidR="00D83819" w:rsidRPr="00915856">
        <w:rPr>
          <w:rFonts w:ascii="Times New Roman" w:hAnsi="Times New Roman" w:cs="Times New Roman"/>
          <w:sz w:val="24"/>
          <w:szCs w:val="24"/>
        </w:rPr>
        <w:t xml:space="preserve"> je opravljanje organiza</w:t>
      </w:r>
      <w:r w:rsidR="00D83819">
        <w:rPr>
          <w:rFonts w:ascii="Times New Roman" w:hAnsi="Times New Roman" w:cs="Times New Roman"/>
          <w:sz w:val="24"/>
          <w:szCs w:val="24"/>
        </w:rPr>
        <w:t xml:space="preserve">cijskih, strokovnih, razvojnih, </w:t>
      </w:r>
      <w:r w:rsidR="00D83819" w:rsidRPr="00915856">
        <w:rPr>
          <w:rFonts w:ascii="Times New Roman" w:hAnsi="Times New Roman" w:cs="Times New Roman"/>
          <w:sz w:val="24"/>
          <w:szCs w:val="24"/>
        </w:rPr>
        <w:t>raziskovalnih, svetovalnih, koordinacijskih in izobraževalnih nalog na področju višješolskega in visokošolskega izobraževanja.</w:t>
      </w:r>
      <w:r w:rsidR="00C17C62">
        <w:rPr>
          <w:rFonts w:ascii="Times New Roman" w:hAnsi="Times New Roman" w:cs="Times New Roman"/>
          <w:sz w:val="24"/>
          <w:szCs w:val="24"/>
        </w:rPr>
        <w:t xml:space="preserve"> </w:t>
      </w:r>
      <w:r w:rsidR="00750BBD">
        <w:rPr>
          <w:rFonts w:ascii="Times New Roman" w:hAnsi="Times New Roman" w:cs="Times New Roman"/>
          <w:sz w:val="24"/>
          <w:szCs w:val="24"/>
        </w:rPr>
        <w:t>V</w:t>
      </w:r>
      <w:r w:rsidR="00C17C62">
        <w:rPr>
          <w:rFonts w:ascii="Times New Roman" w:hAnsi="Times New Roman" w:cs="Times New Roman"/>
          <w:sz w:val="24"/>
          <w:szCs w:val="24"/>
        </w:rPr>
        <w:t xml:space="preserve"> okviru ŠC Ptuj</w:t>
      </w:r>
      <w:r w:rsidR="00827727">
        <w:rPr>
          <w:rFonts w:ascii="Times New Roman" w:hAnsi="Times New Roman" w:cs="Times New Roman"/>
          <w:sz w:val="24"/>
          <w:szCs w:val="24"/>
        </w:rPr>
        <w:t xml:space="preserve"> </w:t>
      </w:r>
      <w:r w:rsidR="00750BBD">
        <w:rPr>
          <w:rFonts w:ascii="Times New Roman" w:hAnsi="Times New Roman" w:cs="Times New Roman"/>
          <w:sz w:val="24"/>
          <w:szCs w:val="24"/>
        </w:rPr>
        <w:t xml:space="preserve">deluje </w:t>
      </w:r>
      <w:r w:rsidR="00827727">
        <w:rPr>
          <w:rFonts w:ascii="Times New Roman" w:hAnsi="Times New Roman" w:cs="Times New Roman"/>
          <w:sz w:val="24"/>
          <w:szCs w:val="24"/>
        </w:rPr>
        <w:t>Višja strokovna šola Ptuj</w:t>
      </w:r>
      <w:r w:rsidR="00A04C20">
        <w:rPr>
          <w:rFonts w:ascii="Times New Roman" w:hAnsi="Times New Roman" w:cs="Times New Roman"/>
          <w:sz w:val="24"/>
          <w:szCs w:val="24"/>
        </w:rPr>
        <w:t xml:space="preserve"> (VSŠ Ptuj)</w:t>
      </w:r>
      <w:r w:rsidR="00827727">
        <w:rPr>
          <w:rFonts w:ascii="Times New Roman" w:hAnsi="Times New Roman" w:cs="Times New Roman"/>
          <w:sz w:val="24"/>
          <w:szCs w:val="24"/>
        </w:rPr>
        <w:t>, kjer izvajajo štiri višješolske programe</w:t>
      </w:r>
      <w:r w:rsidR="00C11E21">
        <w:rPr>
          <w:rFonts w:ascii="Times New Roman" w:hAnsi="Times New Roman" w:cs="Times New Roman"/>
          <w:sz w:val="24"/>
          <w:szCs w:val="24"/>
        </w:rPr>
        <w:t xml:space="preserve"> Bionika, Ekonomist, </w:t>
      </w:r>
      <w:proofErr w:type="spellStart"/>
      <w:r w:rsidR="00C11E21">
        <w:rPr>
          <w:rFonts w:ascii="Times New Roman" w:hAnsi="Times New Roman" w:cs="Times New Roman"/>
          <w:sz w:val="24"/>
          <w:szCs w:val="24"/>
        </w:rPr>
        <w:t>Mehatronika</w:t>
      </w:r>
      <w:proofErr w:type="spellEnd"/>
      <w:r w:rsidR="00C11E21">
        <w:rPr>
          <w:rFonts w:ascii="Times New Roman" w:hAnsi="Times New Roman" w:cs="Times New Roman"/>
          <w:sz w:val="24"/>
          <w:szCs w:val="24"/>
        </w:rPr>
        <w:t xml:space="preserve"> in Upravljanje podeželja in krajine.</w:t>
      </w:r>
      <w:r w:rsidR="00A04C20">
        <w:rPr>
          <w:rFonts w:ascii="Times New Roman" w:hAnsi="Times New Roman" w:cs="Times New Roman"/>
          <w:sz w:val="24"/>
          <w:szCs w:val="24"/>
        </w:rPr>
        <w:t xml:space="preserve"> Število študentov vpisanih na VSŠ Ptuj se zmanjšuje, saj je bilo v študijskem letu 2013/2014 v pisanih 493 študentov (395 rednih in 98 izrednih), v študijskem letu 2015/2016 pa se je njihovo število zmanjšalo na 289 (204 rednih in 85 izrednih).</w:t>
      </w:r>
    </w:p>
    <w:p w:rsidR="00570A05" w:rsidRDefault="00570A05" w:rsidP="00C17C62">
      <w:pPr>
        <w:spacing w:after="0"/>
        <w:jc w:val="both"/>
        <w:rPr>
          <w:rFonts w:ascii="Times New Roman" w:hAnsi="Times New Roman" w:cs="Times New Roman"/>
          <w:sz w:val="24"/>
          <w:szCs w:val="24"/>
        </w:rPr>
      </w:pPr>
    </w:p>
    <w:p w:rsidR="00A94B62" w:rsidRDefault="00750BBD" w:rsidP="00C17C62">
      <w:pPr>
        <w:spacing w:after="0"/>
        <w:jc w:val="both"/>
        <w:rPr>
          <w:rFonts w:ascii="Times New Roman" w:hAnsi="Times New Roman" w:cs="Times New Roman"/>
          <w:sz w:val="24"/>
          <w:szCs w:val="24"/>
        </w:rPr>
      </w:pPr>
      <w:r w:rsidRPr="00750BBD">
        <w:rPr>
          <w:rFonts w:ascii="Times New Roman" w:hAnsi="Times New Roman" w:cs="Times New Roman"/>
          <w:sz w:val="24"/>
          <w:szCs w:val="24"/>
        </w:rPr>
        <w:t xml:space="preserve">Ljudska univerza Ptuj ponuja </w:t>
      </w:r>
      <w:r>
        <w:rPr>
          <w:rFonts w:ascii="Times New Roman" w:hAnsi="Times New Roman" w:cs="Times New Roman"/>
          <w:sz w:val="24"/>
          <w:szCs w:val="24"/>
        </w:rPr>
        <w:t>vrsto tako formalnih kot neformalnih izobraževalnih programov</w:t>
      </w:r>
      <w:r w:rsidR="00A94B62">
        <w:rPr>
          <w:rFonts w:ascii="Times New Roman" w:hAnsi="Times New Roman" w:cs="Times New Roman"/>
          <w:sz w:val="24"/>
          <w:szCs w:val="24"/>
        </w:rPr>
        <w:t>. V programe uvaja nove oblike in metode dela glede na povpraševanje in</w:t>
      </w:r>
      <w:r w:rsidR="00DC1A9C">
        <w:rPr>
          <w:rFonts w:ascii="Times New Roman" w:hAnsi="Times New Roman" w:cs="Times New Roman"/>
          <w:sz w:val="24"/>
          <w:szCs w:val="24"/>
        </w:rPr>
        <w:t xml:space="preserve"> trende, kar je glede na dinamični življenjski slog mladih nuja.</w:t>
      </w:r>
      <w:r w:rsidR="00F4430C">
        <w:rPr>
          <w:rFonts w:ascii="Times New Roman" w:hAnsi="Times New Roman" w:cs="Times New Roman"/>
          <w:sz w:val="24"/>
          <w:szCs w:val="24"/>
        </w:rPr>
        <w:t xml:space="preserve"> Njihovo poslanstvo je izobraževanje in svetovanje ter vseživljenjsko učenje.</w:t>
      </w:r>
    </w:p>
    <w:p w:rsidR="00750BBD" w:rsidRDefault="00750BBD" w:rsidP="00C17C62">
      <w:pPr>
        <w:spacing w:after="0"/>
        <w:jc w:val="both"/>
        <w:rPr>
          <w:rFonts w:ascii="Times New Roman" w:hAnsi="Times New Roman" w:cs="Times New Roman"/>
          <w:sz w:val="24"/>
          <w:szCs w:val="24"/>
        </w:rPr>
      </w:pPr>
    </w:p>
    <w:p w:rsidR="00DC1A9C" w:rsidRDefault="00DC1A9C" w:rsidP="00D8381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Vendar se p</w:t>
      </w:r>
      <w:r w:rsidR="00C17C62">
        <w:rPr>
          <w:rFonts w:ascii="Times New Roman" w:hAnsi="Times New Roman" w:cs="Times New Roman"/>
          <w:sz w:val="24"/>
          <w:szCs w:val="24"/>
        </w:rPr>
        <w:t xml:space="preserve">o podatkih Statističnega urada Republike Slovenije (vnaprej SURS) </w:t>
      </w:r>
      <w:r w:rsidR="00570A05">
        <w:rPr>
          <w:rFonts w:ascii="Times New Roman" w:hAnsi="Times New Roman" w:cs="Times New Roman"/>
          <w:sz w:val="24"/>
          <w:szCs w:val="24"/>
        </w:rPr>
        <w:t xml:space="preserve">v MO Ptuj </w:t>
      </w:r>
      <w:r w:rsidR="00C17C62">
        <w:rPr>
          <w:rFonts w:ascii="Times New Roman" w:hAnsi="Times New Roman" w:cs="Times New Roman"/>
          <w:sz w:val="24"/>
          <w:szCs w:val="24"/>
        </w:rPr>
        <w:t>zmanjšuje skupno število študentov terciarnega izobraževanja. Leta 2007 je imelo stalno prebivališče na območju MO Ptuj 1.355 študentov, leta 2014 p</w:t>
      </w:r>
      <w:r w:rsidR="00570A05">
        <w:rPr>
          <w:rFonts w:ascii="Times New Roman" w:hAnsi="Times New Roman" w:cs="Times New Roman"/>
          <w:sz w:val="24"/>
          <w:szCs w:val="24"/>
        </w:rPr>
        <w:t xml:space="preserve">a 961 študentov. Iz podatkov je razvidno, da je bilo </w:t>
      </w:r>
      <w:r w:rsidR="00C17C62">
        <w:rPr>
          <w:rFonts w:ascii="Times New Roman" w:hAnsi="Times New Roman" w:cs="Times New Roman"/>
          <w:sz w:val="24"/>
          <w:szCs w:val="24"/>
        </w:rPr>
        <w:t>leta 2014 v MO Ptuj na 1.000 prebivalcev 8,85 diplomantov, kar pa je primerljivo s podatki za celotno Slovenijo.</w:t>
      </w:r>
    </w:p>
    <w:p w:rsidR="00570A05" w:rsidRDefault="00570A05" w:rsidP="00D83819">
      <w:pPr>
        <w:spacing w:after="0"/>
        <w:jc w:val="both"/>
        <w:rPr>
          <w:rFonts w:ascii="Times New Roman" w:hAnsi="Times New Roman" w:cs="Times New Roman"/>
          <w:sz w:val="24"/>
          <w:szCs w:val="24"/>
        </w:rPr>
      </w:pPr>
    </w:p>
    <w:p w:rsidR="00D83819" w:rsidRDefault="00D83819" w:rsidP="00D83819">
      <w:pPr>
        <w:spacing w:after="0"/>
        <w:jc w:val="both"/>
        <w:rPr>
          <w:rFonts w:ascii="Times New Roman" w:hAnsi="Times New Roman" w:cs="Times New Roman"/>
          <w:sz w:val="24"/>
          <w:szCs w:val="24"/>
        </w:rPr>
      </w:pPr>
      <w:r>
        <w:rPr>
          <w:rFonts w:ascii="Times New Roman" w:hAnsi="Times New Roman" w:cs="Times New Roman"/>
          <w:sz w:val="24"/>
          <w:szCs w:val="24"/>
        </w:rPr>
        <w:t xml:space="preserve">MO Ptuj vsako leto </w:t>
      </w:r>
      <w:r w:rsidR="006A3F8E">
        <w:rPr>
          <w:rFonts w:ascii="Times New Roman" w:hAnsi="Times New Roman" w:cs="Times New Roman"/>
          <w:sz w:val="24"/>
          <w:szCs w:val="24"/>
        </w:rPr>
        <w:t>na podlagi</w:t>
      </w:r>
      <w:r>
        <w:rPr>
          <w:rFonts w:ascii="Times New Roman" w:hAnsi="Times New Roman" w:cs="Times New Roman"/>
          <w:sz w:val="24"/>
          <w:szCs w:val="24"/>
        </w:rPr>
        <w:t xml:space="preserve"> Razpis</w:t>
      </w:r>
      <w:r w:rsidR="006A3F8E">
        <w:rPr>
          <w:rFonts w:ascii="Times New Roman" w:hAnsi="Times New Roman" w:cs="Times New Roman"/>
          <w:sz w:val="24"/>
          <w:szCs w:val="24"/>
        </w:rPr>
        <w:t>a</w:t>
      </w:r>
      <w:r>
        <w:rPr>
          <w:rFonts w:ascii="Times New Roman" w:hAnsi="Times New Roman" w:cs="Times New Roman"/>
          <w:sz w:val="24"/>
          <w:szCs w:val="24"/>
        </w:rPr>
        <w:t xml:space="preserve"> za dodeljevanje štipendij in drugih oblik denarnih pomoči za izobraževanje</w:t>
      </w:r>
      <w:r w:rsidR="006A3F8E">
        <w:rPr>
          <w:rFonts w:ascii="Times New Roman" w:hAnsi="Times New Roman" w:cs="Times New Roman"/>
          <w:sz w:val="24"/>
          <w:szCs w:val="24"/>
        </w:rPr>
        <w:t>,</w:t>
      </w:r>
      <w:r>
        <w:rPr>
          <w:rFonts w:ascii="Times New Roman" w:hAnsi="Times New Roman" w:cs="Times New Roman"/>
          <w:sz w:val="24"/>
          <w:szCs w:val="24"/>
        </w:rPr>
        <w:t xml:space="preserve"> </w:t>
      </w:r>
      <w:r w:rsidR="006A3F8E">
        <w:rPr>
          <w:rFonts w:ascii="Times New Roman" w:hAnsi="Times New Roman" w:cs="Times New Roman"/>
          <w:sz w:val="24"/>
          <w:szCs w:val="24"/>
        </w:rPr>
        <w:t>podeli 12 študentom štipendijo, s katerimi sklene pogodbo za dobo enega leta in sofinancira diplomske, magistrske in doktorske</w:t>
      </w:r>
      <w:r w:rsidRPr="00194881">
        <w:rPr>
          <w:rFonts w:ascii="Times New Roman" w:hAnsi="Times New Roman" w:cs="Times New Roman"/>
          <w:sz w:val="24"/>
          <w:szCs w:val="24"/>
        </w:rPr>
        <w:t xml:space="preserve"> nalog</w:t>
      </w:r>
      <w:r w:rsidR="006A3F8E">
        <w:rPr>
          <w:rFonts w:ascii="Times New Roman" w:hAnsi="Times New Roman" w:cs="Times New Roman"/>
          <w:sz w:val="24"/>
          <w:szCs w:val="24"/>
        </w:rPr>
        <w:t xml:space="preserve">e. </w:t>
      </w:r>
      <w:r>
        <w:rPr>
          <w:rFonts w:ascii="Times New Roman" w:hAnsi="Times New Roman" w:cs="Times New Roman"/>
          <w:sz w:val="24"/>
          <w:szCs w:val="24"/>
        </w:rPr>
        <w:t>Prav tako objavi Razpis najboljši študent dodiplomskega in podiplomskega študija, na podlagi katerega strokovna komisija poda predlog za izbor najboljšega študenta dodiplomskega in najboljšega</w:t>
      </w:r>
      <w:r w:rsidR="006A3F8E">
        <w:rPr>
          <w:rFonts w:ascii="Times New Roman" w:hAnsi="Times New Roman" w:cs="Times New Roman"/>
          <w:sz w:val="24"/>
          <w:szCs w:val="24"/>
        </w:rPr>
        <w:t xml:space="preserve"> študenta podiplomskega študija, katera tudi finančno nagradi.</w:t>
      </w:r>
    </w:p>
    <w:p w:rsidR="00A42E97" w:rsidRDefault="00A42E97" w:rsidP="00DA5F6B">
      <w:pPr>
        <w:spacing w:after="0"/>
        <w:rPr>
          <w:rFonts w:ascii="Times New Roman" w:hAnsi="Times New Roman" w:cs="Times New Roman"/>
          <w:sz w:val="24"/>
          <w:szCs w:val="24"/>
        </w:rPr>
      </w:pPr>
    </w:p>
    <w:p w:rsidR="00991A8B" w:rsidRDefault="007E3CE2" w:rsidP="00991A8B">
      <w:pPr>
        <w:spacing w:after="0"/>
        <w:jc w:val="both"/>
        <w:rPr>
          <w:rFonts w:ascii="Times New Roman" w:hAnsi="Times New Roman" w:cs="Times New Roman"/>
          <w:sz w:val="24"/>
          <w:szCs w:val="24"/>
        </w:rPr>
      </w:pPr>
      <w:r>
        <w:rPr>
          <w:rFonts w:ascii="Times New Roman" w:hAnsi="Times New Roman" w:cs="Times New Roman"/>
          <w:sz w:val="24"/>
          <w:szCs w:val="24"/>
        </w:rPr>
        <w:t>M</w:t>
      </w:r>
      <w:r w:rsidR="00991A8B" w:rsidRPr="00AC1354">
        <w:rPr>
          <w:rFonts w:ascii="Times New Roman" w:hAnsi="Times New Roman" w:cs="Times New Roman"/>
          <w:sz w:val="24"/>
          <w:szCs w:val="24"/>
        </w:rPr>
        <w:t xml:space="preserve">ladinski center CID Ptuj </w:t>
      </w:r>
      <w:r>
        <w:rPr>
          <w:rFonts w:ascii="Times New Roman" w:hAnsi="Times New Roman" w:cs="Times New Roman"/>
          <w:sz w:val="24"/>
          <w:szCs w:val="24"/>
        </w:rPr>
        <w:t>deluj</w:t>
      </w:r>
      <w:r w:rsidR="00DC741D">
        <w:rPr>
          <w:rFonts w:ascii="Times New Roman" w:hAnsi="Times New Roman" w:cs="Times New Roman"/>
          <w:sz w:val="24"/>
          <w:szCs w:val="24"/>
        </w:rPr>
        <w:t>e</w:t>
      </w:r>
      <w:r>
        <w:rPr>
          <w:rFonts w:ascii="Times New Roman" w:hAnsi="Times New Roman" w:cs="Times New Roman"/>
          <w:sz w:val="24"/>
          <w:szCs w:val="24"/>
        </w:rPr>
        <w:t xml:space="preserve"> kot </w:t>
      </w:r>
      <w:r w:rsidR="00991A8B" w:rsidRPr="00AC1354">
        <w:rPr>
          <w:rFonts w:ascii="Times New Roman" w:hAnsi="Times New Roman" w:cs="Times New Roman"/>
          <w:sz w:val="24"/>
          <w:szCs w:val="24"/>
        </w:rPr>
        <w:t xml:space="preserve">vodilna organizacija za mlade na </w:t>
      </w:r>
      <w:r w:rsidR="00DC741D">
        <w:rPr>
          <w:rFonts w:ascii="Times New Roman" w:hAnsi="Times New Roman" w:cs="Times New Roman"/>
          <w:sz w:val="24"/>
          <w:szCs w:val="24"/>
        </w:rPr>
        <w:t>področju neformalnega učenja in</w:t>
      </w:r>
      <w:r w:rsidR="00991A8B" w:rsidRPr="00AC1354">
        <w:rPr>
          <w:rFonts w:ascii="Times New Roman" w:hAnsi="Times New Roman" w:cs="Times New Roman"/>
          <w:sz w:val="24"/>
          <w:szCs w:val="24"/>
        </w:rPr>
        <w:t xml:space="preserve"> ponuja mladim </w:t>
      </w:r>
      <w:r w:rsidR="00DC741D">
        <w:rPr>
          <w:rFonts w:ascii="Times New Roman" w:hAnsi="Times New Roman" w:cs="Times New Roman"/>
          <w:sz w:val="24"/>
          <w:szCs w:val="24"/>
        </w:rPr>
        <w:t>priložnost, da v okviru različnih področij</w:t>
      </w:r>
      <w:r w:rsidR="00991A8B" w:rsidRPr="00AC1354">
        <w:rPr>
          <w:rFonts w:ascii="Times New Roman" w:hAnsi="Times New Roman" w:cs="Times New Roman"/>
          <w:sz w:val="24"/>
          <w:szCs w:val="24"/>
        </w:rPr>
        <w:t xml:space="preserve"> mladinskega dela skozi procese neformalnega in priložnostnega učenja širijo svoja znanja in spretnosti ter s tem krepijo</w:t>
      </w:r>
      <w:r w:rsidR="00DC741D">
        <w:rPr>
          <w:rFonts w:ascii="Times New Roman" w:hAnsi="Times New Roman" w:cs="Times New Roman"/>
          <w:sz w:val="24"/>
          <w:szCs w:val="24"/>
        </w:rPr>
        <w:t xml:space="preserve"> svoje življenjske kompetence. </w:t>
      </w:r>
      <w:r w:rsidR="00991A8B" w:rsidRPr="00AC1354">
        <w:rPr>
          <w:rFonts w:ascii="Times New Roman" w:hAnsi="Times New Roman" w:cs="Times New Roman"/>
          <w:sz w:val="24"/>
          <w:szCs w:val="24"/>
        </w:rPr>
        <w:t>Med programske aktivnosti uvrščajo tudi tiste za katere mladi kažejo največ zanimanja ter novosti, za katere se interes mladih šele pokaže.</w:t>
      </w:r>
    </w:p>
    <w:p w:rsidR="00991A8B" w:rsidRDefault="00991A8B" w:rsidP="00991A8B">
      <w:pPr>
        <w:spacing w:after="0"/>
        <w:jc w:val="both"/>
        <w:rPr>
          <w:rFonts w:ascii="Times New Roman" w:hAnsi="Times New Roman" w:cs="Times New Roman"/>
          <w:sz w:val="24"/>
          <w:szCs w:val="24"/>
        </w:rPr>
      </w:pPr>
    </w:p>
    <w:p w:rsidR="00226EBC" w:rsidRPr="00226EBC" w:rsidRDefault="00B435C8" w:rsidP="00226EBC">
      <w:pPr>
        <w:spacing w:after="0"/>
        <w:jc w:val="both"/>
        <w:rPr>
          <w:rFonts w:ascii="Times New Roman" w:hAnsi="Times New Roman" w:cs="Times New Roman"/>
          <w:sz w:val="24"/>
          <w:szCs w:val="24"/>
        </w:rPr>
      </w:pPr>
      <w:r>
        <w:rPr>
          <w:rFonts w:ascii="Times New Roman" w:hAnsi="Times New Roman" w:cs="Times New Roman"/>
          <w:sz w:val="24"/>
          <w:szCs w:val="24"/>
        </w:rPr>
        <w:t>V Dijaškem</w:t>
      </w:r>
      <w:r w:rsidR="00951A8B" w:rsidRPr="00951A8B">
        <w:rPr>
          <w:rFonts w:ascii="Times New Roman" w:hAnsi="Times New Roman" w:cs="Times New Roman"/>
          <w:sz w:val="24"/>
          <w:szCs w:val="24"/>
        </w:rPr>
        <w:t xml:space="preserve"> dom</w:t>
      </w:r>
      <w:r>
        <w:rPr>
          <w:rFonts w:ascii="Times New Roman" w:hAnsi="Times New Roman" w:cs="Times New Roman"/>
          <w:sz w:val="24"/>
          <w:szCs w:val="24"/>
        </w:rPr>
        <w:t>u</w:t>
      </w:r>
      <w:r w:rsidR="00951A8B" w:rsidRPr="00951A8B">
        <w:rPr>
          <w:rFonts w:ascii="Times New Roman" w:hAnsi="Times New Roman" w:cs="Times New Roman"/>
          <w:sz w:val="24"/>
          <w:szCs w:val="24"/>
        </w:rPr>
        <w:t xml:space="preserve"> Ptuj</w:t>
      </w:r>
      <w:r>
        <w:rPr>
          <w:rFonts w:ascii="Times New Roman" w:hAnsi="Times New Roman" w:cs="Times New Roman"/>
          <w:sz w:val="24"/>
          <w:szCs w:val="24"/>
        </w:rPr>
        <w:t>, ki</w:t>
      </w:r>
      <w:r w:rsidR="00951A8B" w:rsidRPr="00951A8B">
        <w:rPr>
          <w:rFonts w:ascii="Times New Roman" w:hAnsi="Times New Roman" w:cs="Times New Roman"/>
          <w:sz w:val="24"/>
          <w:szCs w:val="24"/>
        </w:rPr>
        <w:t xml:space="preserve"> se naha</w:t>
      </w:r>
      <w:r w:rsidR="00226EBC">
        <w:rPr>
          <w:rFonts w:ascii="Times New Roman" w:hAnsi="Times New Roman" w:cs="Times New Roman"/>
          <w:sz w:val="24"/>
          <w:szCs w:val="24"/>
        </w:rPr>
        <w:t>ja v neposredni bližini srednjih šol</w:t>
      </w:r>
      <w:r>
        <w:rPr>
          <w:rFonts w:ascii="Times New Roman" w:hAnsi="Times New Roman" w:cs="Times New Roman"/>
          <w:sz w:val="24"/>
          <w:szCs w:val="24"/>
        </w:rPr>
        <w:t xml:space="preserve">, </w:t>
      </w:r>
      <w:r w:rsidR="00951A8B" w:rsidRPr="00951A8B">
        <w:rPr>
          <w:rFonts w:ascii="Times New Roman" w:hAnsi="Times New Roman" w:cs="Times New Roman"/>
          <w:sz w:val="24"/>
          <w:szCs w:val="24"/>
        </w:rPr>
        <w:t>so nameščeni dijaki sr</w:t>
      </w:r>
      <w:r>
        <w:rPr>
          <w:rFonts w:ascii="Times New Roman" w:hAnsi="Times New Roman" w:cs="Times New Roman"/>
          <w:sz w:val="24"/>
          <w:szCs w:val="24"/>
        </w:rPr>
        <w:t>ednjih šol, učenci osnovnih šol in</w:t>
      </w:r>
      <w:r w:rsidR="00951A8B" w:rsidRPr="00951A8B">
        <w:rPr>
          <w:rFonts w:ascii="Times New Roman" w:hAnsi="Times New Roman" w:cs="Times New Roman"/>
          <w:sz w:val="24"/>
          <w:szCs w:val="24"/>
        </w:rPr>
        <w:t xml:space="preserve"> učenci osnovne šole s prilagojenim programom</w:t>
      </w:r>
      <w:r>
        <w:rPr>
          <w:rFonts w:ascii="Times New Roman" w:hAnsi="Times New Roman" w:cs="Times New Roman"/>
          <w:sz w:val="24"/>
          <w:szCs w:val="24"/>
        </w:rPr>
        <w:t xml:space="preserve"> in študenti</w:t>
      </w:r>
      <w:r w:rsidR="00951A8B" w:rsidRPr="00951A8B">
        <w:rPr>
          <w:rFonts w:ascii="Times New Roman" w:hAnsi="Times New Roman" w:cs="Times New Roman"/>
          <w:sz w:val="24"/>
          <w:szCs w:val="24"/>
        </w:rPr>
        <w:t xml:space="preserve">. V domu </w:t>
      </w:r>
      <w:r>
        <w:rPr>
          <w:rFonts w:ascii="Times New Roman" w:hAnsi="Times New Roman" w:cs="Times New Roman"/>
          <w:sz w:val="24"/>
          <w:szCs w:val="24"/>
        </w:rPr>
        <w:t>se izvajajo dodatni programi</w:t>
      </w:r>
      <w:r w:rsidR="00951A8B" w:rsidRPr="00951A8B">
        <w:rPr>
          <w:rFonts w:ascii="Times New Roman" w:hAnsi="Times New Roman" w:cs="Times New Roman"/>
          <w:sz w:val="24"/>
          <w:szCs w:val="24"/>
        </w:rPr>
        <w:t xml:space="preserve"> dnevnega bivanja in oskrbe učencev, dijakov in študentov (pomoč pri učenju, inštrukcije, hrana, varstvo, kakovostno preživljanj</w:t>
      </w:r>
      <w:r w:rsidR="00DC741D">
        <w:rPr>
          <w:rFonts w:ascii="Times New Roman" w:hAnsi="Times New Roman" w:cs="Times New Roman"/>
          <w:sz w:val="24"/>
          <w:szCs w:val="24"/>
        </w:rPr>
        <w:t>e prostega časa, sobe za študij</w:t>
      </w:r>
      <w:r w:rsidR="00951A8B" w:rsidRPr="00951A8B">
        <w:rPr>
          <w:rFonts w:ascii="Times New Roman" w:hAnsi="Times New Roman" w:cs="Times New Roman"/>
          <w:sz w:val="24"/>
          <w:szCs w:val="24"/>
        </w:rPr>
        <w:t xml:space="preserve">…). </w:t>
      </w:r>
      <w:r w:rsidR="00226EBC" w:rsidRPr="00226EBC">
        <w:rPr>
          <w:rFonts w:ascii="Times New Roman" w:hAnsi="Times New Roman" w:cs="Times New Roman"/>
          <w:sz w:val="24"/>
          <w:szCs w:val="24"/>
        </w:rPr>
        <w:t>V sodelovanju s CSD Ptuj začasno namešča ljudi v stiski, ki nimajo lastnega bivalnega prostora. To je nadaljevanje dela iz projektov proti socialni izključenosti in  zmanjšanju osip</w:t>
      </w:r>
      <w:r w:rsidR="00DC741D">
        <w:rPr>
          <w:rFonts w:ascii="Times New Roman" w:hAnsi="Times New Roman" w:cs="Times New Roman"/>
          <w:sz w:val="24"/>
          <w:szCs w:val="24"/>
        </w:rPr>
        <w:t>a, vendar z drugo populacijo. Dijaški dom</w:t>
      </w:r>
      <w:r w:rsidR="00226EBC" w:rsidRPr="00226EBC">
        <w:rPr>
          <w:rFonts w:ascii="Times New Roman" w:hAnsi="Times New Roman" w:cs="Times New Roman"/>
          <w:sz w:val="24"/>
          <w:szCs w:val="24"/>
        </w:rPr>
        <w:t xml:space="preserve"> Ptuj je uradni član </w:t>
      </w:r>
      <w:proofErr w:type="spellStart"/>
      <w:r w:rsidR="00226EBC" w:rsidRPr="00226EBC">
        <w:rPr>
          <w:rFonts w:ascii="Times New Roman" w:hAnsi="Times New Roman" w:cs="Times New Roman"/>
          <w:sz w:val="24"/>
          <w:szCs w:val="24"/>
        </w:rPr>
        <w:t>European</w:t>
      </w:r>
      <w:proofErr w:type="spellEnd"/>
      <w:r w:rsidR="00226EBC" w:rsidRPr="00226EBC">
        <w:rPr>
          <w:rFonts w:ascii="Times New Roman" w:hAnsi="Times New Roman" w:cs="Times New Roman"/>
          <w:sz w:val="24"/>
          <w:szCs w:val="24"/>
        </w:rPr>
        <w:t xml:space="preserve"> </w:t>
      </w:r>
      <w:proofErr w:type="spellStart"/>
      <w:r w:rsidR="00226EBC" w:rsidRPr="00226EBC">
        <w:rPr>
          <w:rFonts w:ascii="Times New Roman" w:hAnsi="Times New Roman" w:cs="Times New Roman"/>
          <w:sz w:val="24"/>
          <w:szCs w:val="24"/>
        </w:rPr>
        <w:t>Association</w:t>
      </w:r>
      <w:proofErr w:type="spellEnd"/>
      <w:r w:rsidR="00226EBC" w:rsidRPr="00226EBC">
        <w:rPr>
          <w:rFonts w:ascii="Times New Roman" w:hAnsi="Times New Roman" w:cs="Times New Roman"/>
          <w:sz w:val="24"/>
          <w:szCs w:val="24"/>
        </w:rPr>
        <w:t xml:space="preserve"> </w:t>
      </w:r>
      <w:proofErr w:type="spellStart"/>
      <w:r w:rsidR="00226EBC" w:rsidRPr="00226EBC">
        <w:rPr>
          <w:rFonts w:ascii="Times New Roman" w:hAnsi="Times New Roman" w:cs="Times New Roman"/>
          <w:sz w:val="24"/>
          <w:szCs w:val="24"/>
        </w:rPr>
        <w:t>for</w:t>
      </w:r>
      <w:proofErr w:type="spellEnd"/>
      <w:r w:rsidR="00226EBC" w:rsidRPr="00226EBC">
        <w:rPr>
          <w:rFonts w:ascii="Times New Roman" w:hAnsi="Times New Roman" w:cs="Times New Roman"/>
          <w:sz w:val="24"/>
          <w:szCs w:val="24"/>
        </w:rPr>
        <w:t xml:space="preserve"> </w:t>
      </w:r>
      <w:proofErr w:type="spellStart"/>
      <w:r w:rsidR="00226EBC" w:rsidRPr="00226EBC">
        <w:rPr>
          <w:rFonts w:ascii="Times New Roman" w:hAnsi="Times New Roman" w:cs="Times New Roman"/>
          <w:sz w:val="24"/>
          <w:szCs w:val="24"/>
        </w:rPr>
        <w:t>Cities</w:t>
      </w:r>
      <w:proofErr w:type="spellEnd"/>
      <w:r w:rsidR="00226EBC" w:rsidRPr="00226EBC">
        <w:rPr>
          <w:rFonts w:ascii="Times New Roman" w:hAnsi="Times New Roman" w:cs="Times New Roman"/>
          <w:sz w:val="24"/>
          <w:szCs w:val="24"/>
        </w:rPr>
        <w:t xml:space="preserve">, </w:t>
      </w:r>
      <w:proofErr w:type="spellStart"/>
      <w:r w:rsidR="00226EBC" w:rsidRPr="00226EBC">
        <w:rPr>
          <w:rFonts w:ascii="Times New Roman" w:hAnsi="Times New Roman" w:cs="Times New Roman"/>
          <w:sz w:val="24"/>
          <w:szCs w:val="24"/>
        </w:rPr>
        <w:t>Institutions</w:t>
      </w:r>
      <w:proofErr w:type="spellEnd"/>
      <w:r w:rsidR="00226EBC" w:rsidRPr="00226EBC">
        <w:rPr>
          <w:rFonts w:ascii="Times New Roman" w:hAnsi="Times New Roman" w:cs="Times New Roman"/>
          <w:sz w:val="24"/>
          <w:szCs w:val="24"/>
        </w:rPr>
        <w:t xml:space="preserve"> </w:t>
      </w:r>
      <w:proofErr w:type="spellStart"/>
      <w:r w:rsidR="00226EBC" w:rsidRPr="00226EBC">
        <w:rPr>
          <w:rFonts w:ascii="Times New Roman" w:hAnsi="Times New Roman" w:cs="Times New Roman"/>
          <w:sz w:val="24"/>
          <w:szCs w:val="24"/>
        </w:rPr>
        <w:t>and</w:t>
      </w:r>
      <w:proofErr w:type="spellEnd"/>
      <w:r w:rsidR="00226EBC" w:rsidRPr="00226EBC">
        <w:rPr>
          <w:rFonts w:ascii="Times New Roman" w:hAnsi="Times New Roman" w:cs="Times New Roman"/>
          <w:sz w:val="24"/>
          <w:szCs w:val="24"/>
        </w:rPr>
        <w:t xml:space="preserve"> </w:t>
      </w:r>
      <w:proofErr w:type="spellStart"/>
      <w:r w:rsidR="00226EBC" w:rsidRPr="00226EBC">
        <w:rPr>
          <w:rFonts w:ascii="Times New Roman" w:hAnsi="Times New Roman" w:cs="Times New Roman"/>
          <w:sz w:val="24"/>
          <w:szCs w:val="24"/>
        </w:rPr>
        <w:t>Second</w:t>
      </w:r>
      <w:proofErr w:type="spellEnd"/>
      <w:r w:rsidR="00226EBC" w:rsidRPr="00226EBC">
        <w:rPr>
          <w:rFonts w:ascii="Times New Roman" w:hAnsi="Times New Roman" w:cs="Times New Roman"/>
          <w:sz w:val="24"/>
          <w:szCs w:val="24"/>
        </w:rPr>
        <w:t xml:space="preserve"> </w:t>
      </w:r>
      <w:proofErr w:type="spellStart"/>
      <w:r w:rsidR="00226EBC" w:rsidRPr="00226EBC">
        <w:rPr>
          <w:rFonts w:ascii="Times New Roman" w:hAnsi="Times New Roman" w:cs="Times New Roman"/>
          <w:sz w:val="24"/>
          <w:szCs w:val="24"/>
        </w:rPr>
        <w:t>Chance</w:t>
      </w:r>
      <w:proofErr w:type="spellEnd"/>
      <w:r w:rsidR="00226EBC" w:rsidRPr="00226EBC">
        <w:rPr>
          <w:rFonts w:ascii="Times New Roman" w:hAnsi="Times New Roman" w:cs="Times New Roman"/>
          <w:sz w:val="24"/>
          <w:szCs w:val="24"/>
        </w:rPr>
        <w:t xml:space="preserve"> </w:t>
      </w:r>
      <w:proofErr w:type="spellStart"/>
      <w:r w:rsidR="00226EBC" w:rsidRPr="00226EBC">
        <w:rPr>
          <w:rFonts w:ascii="Times New Roman" w:hAnsi="Times New Roman" w:cs="Times New Roman"/>
          <w:sz w:val="24"/>
          <w:szCs w:val="24"/>
        </w:rPr>
        <w:t>Schools</w:t>
      </w:r>
      <w:proofErr w:type="spellEnd"/>
      <w:r w:rsidR="00226EBC" w:rsidRPr="00226EBC">
        <w:rPr>
          <w:rFonts w:ascii="Times New Roman" w:hAnsi="Times New Roman" w:cs="Times New Roman"/>
          <w:sz w:val="24"/>
          <w:szCs w:val="24"/>
        </w:rPr>
        <w:t xml:space="preserve"> (Evropsko združenje mest, institucij in šol druge priložnosti), kar mu daje kompetence izvajanja dela na področju boja proti socialni izključenosti ljudi iz tega okolja.</w:t>
      </w:r>
    </w:p>
    <w:p w:rsidR="00686DF4" w:rsidRDefault="00686DF4" w:rsidP="00991A8B">
      <w:pPr>
        <w:spacing w:after="0"/>
        <w:jc w:val="both"/>
        <w:rPr>
          <w:rFonts w:ascii="Times New Roman" w:hAnsi="Times New Roman" w:cs="Times New Roman"/>
          <w:sz w:val="24"/>
          <w:szCs w:val="24"/>
        </w:rPr>
      </w:pPr>
    </w:p>
    <w:p w:rsidR="00991A8B" w:rsidRPr="00686DF4" w:rsidRDefault="00686DF4" w:rsidP="00991A8B">
      <w:pPr>
        <w:spacing w:after="0"/>
        <w:jc w:val="both"/>
        <w:rPr>
          <w:rFonts w:ascii="Times New Roman" w:hAnsi="Times New Roman" w:cs="Times New Roman"/>
          <w:sz w:val="24"/>
          <w:szCs w:val="24"/>
        </w:rPr>
      </w:pPr>
      <w:r>
        <w:rPr>
          <w:rFonts w:ascii="Times New Roman" w:hAnsi="Times New Roman" w:cs="Times New Roman"/>
          <w:sz w:val="24"/>
          <w:szCs w:val="24"/>
        </w:rPr>
        <w:t>V Dijaškem domu se</w:t>
      </w:r>
      <w:r w:rsidR="00F740C9">
        <w:rPr>
          <w:rFonts w:ascii="Times New Roman" w:hAnsi="Times New Roman" w:cs="Times New Roman"/>
          <w:sz w:val="24"/>
          <w:szCs w:val="24"/>
        </w:rPr>
        <w:t xml:space="preserve"> je v letih od 2009 do 2010</w:t>
      </w:r>
      <w:r>
        <w:rPr>
          <w:rFonts w:ascii="Times New Roman" w:hAnsi="Times New Roman" w:cs="Times New Roman"/>
          <w:sz w:val="24"/>
          <w:szCs w:val="24"/>
        </w:rPr>
        <w:t xml:space="preserve"> izvaja</w:t>
      </w:r>
      <w:r w:rsidR="00F740C9">
        <w:rPr>
          <w:rFonts w:ascii="Times New Roman" w:hAnsi="Times New Roman" w:cs="Times New Roman"/>
          <w:sz w:val="24"/>
          <w:szCs w:val="24"/>
        </w:rPr>
        <w:t>l</w:t>
      </w:r>
      <w:r>
        <w:rPr>
          <w:rFonts w:ascii="Times New Roman" w:hAnsi="Times New Roman" w:cs="Times New Roman"/>
          <w:sz w:val="24"/>
          <w:szCs w:val="24"/>
        </w:rPr>
        <w:t xml:space="preserve"> </w:t>
      </w:r>
      <w:r w:rsidR="00B435C8">
        <w:rPr>
          <w:rFonts w:ascii="Times New Roman" w:hAnsi="Times New Roman" w:cs="Times New Roman"/>
          <w:sz w:val="24"/>
          <w:szCs w:val="24"/>
        </w:rPr>
        <w:t>program Šola</w:t>
      </w:r>
      <w:r w:rsidR="003F48E8" w:rsidRPr="003F48E8">
        <w:rPr>
          <w:rFonts w:ascii="Times New Roman" w:hAnsi="Times New Roman" w:cs="Times New Roman"/>
          <w:sz w:val="24"/>
          <w:szCs w:val="24"/>
        </w:rPr>
        <w:t xml:space="preserve"> druge priložnosti (</w:t>
      </w:r>
      <w:r w:rsidR="003F48E8">
        <w:rPr>
          <w:rFonts w:ascii="Times New Roman" w:hAnsi="Times New Roman" w:cs="Times New Roman"/>
          <w:sz w:val="24"/>
          <w:szCs w:val="24"/>
        </w:rPr>
        <w:t xml:space="preserve">vnaprej </w:t>
      </w:r>
      <w:r w:rsidR="00B435C8">
        <w:rPr>
          <w:rFonts w:ascii="Times New Roman" w:hAnsi="Times New Roman" w:cs="Times New Roman"/>
          <w:sz w:val="24"/>
          <w:szCs w:val="24"/>
        </w:rPr>
        <w:t>ŠDP)</w:t>
      </w:r>
      <w:r w:rsidR="003F48E8" w:rsidRPr="003F48E8">
        <w:rPr>
          <w:rFonts w:ascii="Times New Roman" w:hAnsi="Times New Roman" w:cs="Times New Roman"/>
          <w:sz w:val="24"/>
          <w:szCs w:val="24"/>
        </w:rPr>
        <w:t xml:space="preserve"> v </w:t>
      </w:r>
      <w:r w:rsidR="003F48E8">
        <w:rPr>
          <w:rFonts w:ascii="Times New Roman" w:hAnsi="Times New Roman" w:cs="Times New Roman"/>
          <w:sz w:val="24"/>
          <w:szCs w:val="24"/>
        </w:rPr>
        <w:t>okviru  projekta Nova priložnost</w:t>
      </w:r>
      <w:r w:rsidR="003F48E8" w:rsidRPr="003F48E8">
        <w:rPr>
          <w:rFonts w:ascii="Times New Roman" w:hAnsi="Times New Roman" w:cs="Times New Roman"/>
          <w:sz w:val="24"/>
          <w:szCs w:val="24"/>
        </w:rPr>
        <w:t xml:space="preserve"> ─ Model za razvijanje socialnih in državljanskih kompetenc 2008–2010, Evropski socialni skladi.</w:t>
      </w:r>
      <w:r w:rsidR="003F48E8">
        <w:rPr>
          <w:rFonts w:ascii="Times New Roman" w:hAnsi="Times New Roman" w:cs="Times New Roman"/>
          <w:sz w:val="24"/>
          <w:szCs w:val="24"/>
        </w:rPr>
        <w:t xml:space="preserve"> </w:t>
      </w:r>
      <w:r w:rsidR="00DF7701">
        <w:rPr>
          <w:rFonts w:ascii="Times New Roman" w:hAnsi="Times New Roman" w:cs="Times New Roman"/>
          <w:sz w:val="24"/>
          <w:szCs w:val="24"/>
        </w:rPr>
        <w:t xml:space="preserve">Program se bo izvajal tudi v prihodnosti, vendar ob ustrezni finančni podpori ali uspešnosti na razpisih. </w:t>
      </w:r>
      <w:r w:rsidR="003F48E8">
        <w:rPr>
          <w:rFonts w:ascii="Times New Roman" w:hAnsi="Times New Roman" w:cs="Times New Roman"/>
          <w:sz w:val="24"/>
          <w:szCs w:val="24"/>
        </w:rPr>
        <w:t xml:space="preserve">Namen programa je </w:t>
      </w:r>
      <w:r w:rsidR="003F48E8" w:rsidRPr="003F48E8">
        <w:rPr>
          <w:rFonts w:ascii="Times New Roman" w:hAnsi="Times New Roman" w:cs="Times New Roman"/>
          <w:sz w:val="24"/>
          <w:szCs w:val="24"/>
        </w:rPr>
        <w:t>nuditi podporo srednjim šolam pri zmanjševanju osipa, manjkanja od pouka in</w:t>
      </w:r>
      <w:r w:rsidR="00A65A4C">
        <w:rPr>
          <w:rFonts w:ascii="Times New Roman" w:hAnsi="Times New Roman" w:cs="Times New Roman"/>
          <w:sz w:val="24"/>
          <w:szCs w:val="24"/>
        </w:rPr>
        <w:t xml:space="preserve"> izboljšanja učnih rezultatov. </w:t>
      </w:r>
      <w:r w:rsidR="00DF7701">
        <w:rPr>
          <w:rFonts w:ascii="Times New Roman" w:hAnsi="Times New Roman" w:cs="Times New Roman"/>
          <w:sz w:val="24"/>
          <w:szCs w:val="24"/>
        </w:rPr>
        <w:t>V</w:t>
      </w:r>
      <w:r w:rsidR="00E1124C">
        <w:rPr>
          <w:rFonts w:ascii="Times New Roman" w:hAnsi="Times New Roman" w:cs="Times New Roman"/>
          <w:sz w:val="24"/>
          <w:szCs w:val="24"/>
        </w:rPr>
        <w:t xml:space="preserve"> ŠDP</w:t>
      </w:r>
      <w:r w:rsidR="00DF7701">
        <w:rPr>
          <w:rFonts w:ascii="Times New Roman" w:hAnsi="Times New Roman" w:cs="Times New Roman"/>
          <w:sz w:val="24"/>
          <w:szCs w:val="24"/>
        </w:rPr>
        <w:t xml:space="preserve"> dijaka usmeri šola</w:t>
      </w:r>
      <w:r w:rsidR="003F48E8" w:rsidRPr="003F48E8">
        <w:rPr>
          <w:rFonts w:ascii="Times New Roman" w:hAnsi="Times New Roman" w:cs="Times New Roman"/>
          <w:sz w:val="24"/>
          <w:szCs w:val="24"/>
        </w:rPr>
        <w:t>, kjer se zanj izdela individualiziran načrt obravnav</w:t>
      </w:r>
      <w:r w:rsidR="003F48E8">
        <w:rPr>
          <w:rFonts w:ascii="Times New Roman" w:hAnsi="Times New Roman" w:cs="Times New Roman"/>
          <w:sz w:val="24"/>
          <w:szCs w:val="24"/>
        </w:rPr>
        <w:t xml:space="preserve">e oz. pomoči, </w:t>
      </w:r>
      <w:r w:rsidR="00F60A4F">
        <w:rPr>
          <w:rFonts w:ascii="Times New Roman" w:hAnsi="Times New Roman" w:cs="Times New Roman"/>
          <w:sz w:val="24"/>
          <w:szCs w:val="24"/>
        </w:rPr>
        <w:t xml:space="preserve">ki ga vodi </w:t>
      </w:r>
      <w:proofErr w:type="spellStart"/>
      <w:r w:rsidR="00F60A4F">
        <w:rPr>
          <w:rFonts w:ascii="Times New Roman" w:hAnsi="Times New Roman" w:cs="Times New Roman"/>
          <w:sz w:val="24"/>
          <w:szCs w:val="24"/>
        </w:rPr>
        <w:t>tutor</w:t>
      </w:r>
      <w:proofErr w:type="spellEnd"/>
      <w:r w:rsidR="003F48E8">
        <w:rPr>
          <w:rFonts w:ascii="Times New Roman" w:hAnsi="Times New Roman" w:cs="Times New Roman"/>
          <w:sz w:val="24"/>
          <w:szCs w:val="24"/>
        </w:rPr>
        <w:t>. Vključeni so</w:t>
      </w:r>
      <w:r w:rsidR="003F48E8" w:rsidRPr="003F48E8">
        <w:rPr>
          <w:rFonts w:ascii="Times New Roman" w:hAnsi="Times New Roman" w:cs="Times New Roman"/>
          <w:sz w:val="24"/>
          <w:szCs w:val="24"/>
        </w:rPr>
        <w:t xml:space="preserve"> starši oz. skrbniki mladostnika, svetovalna slu</w:t>
      </w:r>
      <w:r w:rsidR="00F60A4F">
        <w:rPr>
          <w:rFonts w:ascii="Times New Roman" w:hAnsi="Times New Roman" w:cs="Times New Roman"/>
          <w:sz w:val="24"/>
          <w:szCs w:val="24"/>
        </w:rPr>
        <w:t>žba šole</w:t>
      </w:r>
      <w:r w:rsidR="003F48E8">
        <w:rPr>
          <w:rFonts w:ascii="Times New Roman" w:hAnsi="Times New Roman" w:cs="Times New Roman"/>
          <w:sz w:val="24"/>
          <w:szCs w:val="24"/>
        </w:rPr>
        <w:t>,</w:t>
      </w:r>
      <w:r w:rsidR="003F48E8" w:rsidRPr="003F48E8">
        <w:rPr>
          <w:rFonts w:ascii="Times New Roman" w:hAnsi="Times New Roman" w:cs="Times New Roman"/>
          <w:sz w:val="24"/>
          <w:szCs w:val="24"/>
        </w:rPr>
        <w:t xml:space="preserve"> glede na obravnavo</w:t>
      </w:r>
      <w:r w:rsidR="003F48E8">
        <w:rPr>
          <w:rFonts w:ascii="Times New Roman" w:hAnsi="Times New Roman" w:cs="Times New Roman"/>
          <w:sz w:val="24"/>
          <w:szCs w:val="24"/>
        </w:rPr>
        <w:t xml:space="preserve"> tudi</w:t>
      </w:r>
      <w:r w:rsidR="003F48E8" w:rsidRPr="003F48E8">
        <w:rPr>
          <w:rFonts w:ascii="Times New Roman" w:hAnsi="Times New Roman" w:cs="Times New Roman"/>
          <w:sz w:val="24"/>
          <w:szCs w:val="24"/>
        </w:rPr>
        <w:t xml:space="preserve"> druge zunanje inst</w:t>
      </w:r>
      <w:r w:rsidR="00222076">
        <w:rPr>
          <w:rFonts w:ascii="Times New Roman" w:hAnsi="Times New Roman" w:cs="Times New Roman"/>
          <w:sz w:val="24"/>
          <w:szCs w:val="24"/>
        </w:rPr>
        <w:t>itucije (CSD Ptuj</w:t>
      </w:r>
      <w:r w:rsidR="003F48E8" w:rsidRPr="003F48E8">
        <w:rPr>
          <w:rFonts w:ascii="Times New Roman" w:hAnsi="Times New Roman" w:cs="Times New Roman"/>
          <w:sz w:val="24"/>
          <w:szCs w:val="24"/>
        </w:rPr>
        <w:t xml:space="preserve">, Urad za </w:t>
      </w:r>
      <w:r w:rsidR="003F48E8">
        <w:rPr>
          <w:rFonts w:ascii="Times New Roman" w:hAnsi="Times New Roman" w:cs="Times New Roman"/>
          <w:sz w:val="24"/>
          <w:szCs w:val="24"/>
        </w:rPr>
        <w:t xml:space="preserve">delo, zdravstvena služba ...). </w:t>
      </w:r>
      <w:r w:rsidR="00991A8B" w:rsidRPr="00991A8B">
        <w:rPr>
          <w:rFonts w:ascii="Times New Roman" w:eastAsia="Times New Roman" w:hAnsi="Times New Roman" w:cs="Times New Roman"/>
          <w:sz w:val="24"/>
          <w:szCs w:val="24"/>
          <w:lang w:val="cs-CZ" w:eastAsia="sl-SI"/>
        </w:rPr>
        <w:t>C</w:t>
      </w:r>
      <w:r w:rsidR="003F48E8" w:rsidRPr="00991A8B">
        <w:rPr>
          <w:rFonts w:ascii="Times New Roman" w:eastAsia="Times New Roman" w:hAnsi="Times New Roman" w:cs="Times New Roman"/>
          <w:sz w:val="24"/>
          <w:szCs w:val="24"/>
          <w:lang w:val="cs-CZ" w:eastAsia="sl-SI"/>
        </w:rPr>
        <w:t xml:space="preserve">iljne skupine </w:t>
      </w:r>
      <w:r w:rsidR="00991A8B">
        <w:rPr>
          <w:rFonts w:ascii="Times New Roman" w:eastAsia="Times New Roman" w:hAnsi="Times New Roman" w:cs="Times New Roman"/>
          <w:sz w:val="24"/>
          <w:szCs w:val="24"/>
          <w:lang w:val="cs-CZ" w:eastAsia="sl-SI"/>
        </w:rPr>
        <w:t xml:space="preserve">ŠDP </w:t>
      </w:r>
      <w:r w:rsidR="003F48E8" w:rsidRPr="00991A8B">
        <w:rPr>
          <w:rFonts w:ascii="Times New Roman" w:eastAsia="Times New Roman" w:hAnsi="Times New Roman" w:cs="Times New Roman"/>
          <w:sz w:val="24"/>
          <w:szCs w:val="24"/>
          <w:lang w:val="cs-CZ" w:eastAsia="sl-SI"/>
        </w:rPr>
        <w:t>so</w:t>
      </w:r>
      <w:r w:rsidR="003F48E8" w:rsidRPr="003F48E8">
        <w:rPr>
          <w:rFonts w:ascii="Times New Roman" w:eastAsia="Times New Roman" w:hAnsi="Times New Roman" w:cs="Times New Roman"/>
          <w:sz w:val="14"/>
          <w:szCs w:val="14"/>
          <w:lang w:val="cs-CZ" w:eastAsia="sl-SI"/>
        </w:rPr>
        <w:t xml:space="preserve"> </w:t>
      </w:r>
      <w:r w:rsidR="003F48E8" w:rsidRPr="003F48E8">
        <w:rPr>
          <w:rFonts w:ascii="Times New Roman" w:eastAsia="Times New Roman" w:hAnsi="Times New Roman" w:cs="Times New Roman"/>
          <w:sz w:val="24"/>
          <w:szCs w:val="24"/>
          <w:lang w:val="cs-CZ" w:eastAsia="sl-SI"/>
        </w:rPr>
        <w:t xml:space="preserve">mladostniki, ki so vključeni v izobraževanje, vendar kažejo vse znake novih </w:t>
      </w:r>
      <w:r w:rsidR="003F48E8" w:rsidRPr="003F48E8">
        <w:rPr>
          <w:rFonts w:ascii="Times New Roman" w:eastAsia="Times New Roman" w:hAnsi="Times New Roman" w:cs="Arial"/>
          <w:sz w:val="24"/>
          <w:szCs w:val="24"/>
          <w:lang w:val="cs-CZ" w:eastAsia="sl-SI"/>
        </w:rPr>
        <w:t>"</w:t>
      </w:r>
      <w:r w:rsidR="003F48E8" w:rsidRPr="003F48E8">
        <w:rPr>
          <w:rFonts w:ascii="Times New Roman" w:eastAsia="Times New Roman" w:hAnsi="Times New Roman" w:cs="Times New Roman"/>
          <w:sz w:val="24"/>
          <w:szCs w:val="24"/>
          <w:lang w:val="cs-CZ" w:eastAsia="sl-SI"/>
        </w:rPr>
        <w:t>drop out</w:t>
      </w:r>
      <w:r w:rsidR="003F48E8" w:rsidRPr="003F48E8">
        <w:rPr>
          <w:rFonts w:ascii="Times New Roman" w:eastAsia="Times New Roman" w:hAnsi="Times New Roman" w:cs="Arial"/>
          <w:sz w:val="24"/>
          <w:szCs w:val="24"/>
          <w:lang w:val="cs-CZ" w:eastAsia="sl-SI"/>
        </w:rPr>
        <w:t>" (veliko število negativnih ocen, ponavljajoče manjkanje od pouka in neprilagojeno vedenje)</w:t>
      </w:r>
      <w:r w:rsidR="003F48E8" w:rsidRPr="003F48E8">
        <w:rPr>
          <w:rFonts w:ascii="Times New Roman" w:eastAsia="Times New Roman" w:hAnsi="Times New Roman" w:cs="Times New Roman"/>
          <w:sz w:val="24"/>
          <w:szCs w:val="24"/>
          <w:lang w:val="cs-CZ" w:eastAsia="sl-SI"/>
        </w:rPr>
        <w:t>;</w:t>
      </w:r>
      <w:r w:rsidR="00991A8B">
        <w:rPr>
          <w:rFonts w:ascii="Times New Roman" w:eastAsia="Times New Roman" w:hAnsi="Times New Roman" w:cs="Times New Roman"/>
          <w:b/>
          <w:sz w:val="24"/>
          <w:szCs w:val="24"/>
          <w:lang w:val="cs-CZ" w:eastAsia="sl-SI"/>
        </w:rPr>
        <w:t xml:space="preserve"> </w:t>
      </w:r>
      <w:r w:rsidR="003F48E8" w:rsidRPr="003F48E8">
        <w:rPr>
          <w:rFonts w:ascii="Times New Roman" w:eastAsia="Times New Roman" w:hAnsi="Times New Roman" w:cs="Times New Roman"/>
          <w:sz w:val="24"/>
          <w:szCs w:val="24"/>
          <w:lang w:val="cs-CZ" w:eastAsia="sl-SI"/>
        </w:rPr>
        <w:t xml:space="preserve">socialno izključeni mladostniki, ki so zapustili formalno izobraževanje ali delo, so </w:t>
      </w:r>
      <w:r w:rsidR="003F48E8" w:rsidRPr="003F48E8">
        <w:rPr>
          <w:rFonts w:ascii="Times New Roman" w:eastAsia="Times New Roman" w:hAnsi="Times New Roman" w:cs="Arial"/>
          <w:sz w:val="24"/>
          <w:szCs w:val="24"/>
          <w:lang w:val="cs-CZ" w:eastAsia="sl-SI"/>
        </w:rPr>
        <w:t>"</w:t>
      </w:r>
      <w:r w:rsidR="003F48E8" w:rsidRPr="003F48E8">
        <w:rPr>
          <w:rFonts w:ascii="Times New Roman" w:eastAsia="Times New Roman" w:hAnsi="Times New Roman" w:cs="Times New Roman"/>
          <w:sz w:val="24"/>
          <w:szCs w:val="24"/>
          <w:lang w:val="cs-CZ" w:eastAsia="sl-SI"/>
        </w:rPr>
        <w:t>na cesti</w:t>
      </w:r>
      <w:r w:rsidR="00991A8B">
        <w:rPr>
          <w:rFonts w:ascii="Times New Roman" w:eastAsia="Times New Roman" w:hAnsi="Times New Roman" w:cs="Arial"/>
          <w:sz w:val="24"/>
          <w:szCs w:val="24"/>
          <w:lang w:val="cs-CZ" w:eastAsia="sl-SI"/>
        </w:rPr>
        <w:t>" in</w:t>
      </w:r>
      <w:r w:rsidR="003F48E8" w:rsidRPr="003F48E8">
        <w:rPr>
          <w:rFonts w:ascii="Times New Roman" w:eastAsia="Times New Roman" w:hAnsi="Times New Roman" w:cs="Arial"/>
          <w:sz w:val="24"/>
          <w:szCs w:val="24"/>
          <w:lang w:val="cs-CZ" w:eastAsia="sl-SI"/>
        </w:rPr>
        <w:t xml:space="preserve"> so že "drop out"</w:t>
      </w:r>
      <w:r w:rsidR="003F48E8" w:rsidRPr="003F48E8">
        <w:rPr>
          <w:rFonts w:ascii="Times New Roman" w:eastAsia="Times New Roman" w:hAnsi="Times New Roman" w:cs="Times New Roman"/>
          <w:sz w:val="24"/>
          <w:szCs w:val="24"/>
          <w:lang w:val="cs-CZ" w:eastAsia="sl-SI"/>
        </w:rPr>
        <w:t>; mladostniki</w:t>
      </w:r>
      <w:r w:rsidR="00991A8B">
        <w:rPr>
          <w:rFonts w:ascii="Times New Roman" w:eastAsia="Times New Roman" w:hAnsi="Times New Roman" w:cs="Times New Roman"/>
          <w:sz w:val="24"/>
          <w:szCs w:val="24"/>
          <w:lang w:val="cs-CZ" w:eastAsia="sl-SI"/>
        </w:rPr>
        <w:t xml:space="preserve"> stari od 15 do17 let</w:t>
      </w:r>
      <w:r w:rsidR="003F48E8" w:rsidRPr="003F48E8">
        <w:rPr>
          <w:rFonts w:ascii="Times New Roman" w:eastAsia="Times New Roman" w:hAnsi="Times New Roman" w:cs="Times New Roman"/>
          <w:sz w:val="24"/>
          <w:szCs w:val="24"/>
          <w:lang w:val="cs-CZ" w:eastAsia="sl-SI"/>
        </w:rPr>
        <w:t xml:space="preserve">, </w:t>
      </w:r>
      <w:r w:rsidR="00991A8B">
        <w:rPr>
          <w:rFonts w:ascii="Times New Roman" w:eastAsia="Times New Roman" w:hAnsi="Times New Roman" w:cs="Times New Roman"/>
          <w:sz w:val="24"/>
          <w:szCs w:val="24"/>
          <w:lang w:val="cs-CZ" w:eastAsia="sl-SI"/>
        </w:rPr>
        <w:t xml:space="preserve">ki </w:t>
      </w:r>
      <w:r w:rsidR="003F48E8" w:rsidRPr="003F48E8">
        <w:rPr>
          <w:rFonts w:ascii="Times New Roman" w:eastAsia="Times New Roman" w:hAnsi="Times New Roman" w:cs="Times New Roman"/>
          <w:sz w:val="24"/>
          <w:szCs w:val="24"/>
          <w:lang w:val="cs-CZ" w:eastAsia="sl-SI"/>
        </w:rPr>
        <w:t>niso vključeni v formalno obliko izobraževanja</w:t>
      </w:r>
      <w:r w:rsidR="00991A8B">
        <w:rPr>
          <w:rFonts w:ascii="Times New Roman" w:eastAsia="Times New Roman" w:hAnsi="Times New Roman" w:cs="Times New Roman"/>
          <w:sz w:val="24"/>
          <w:szCs w:val="24"/>
          <w:lang w:val="cs-CZ" w:eastAsia="sl-SI"/>
        </w:rPr>
        <w:t>, niso vključeni v delo in</w:t>
      </w:r>
      <w:r w:rsidR="003F48E8" w:rsidRPr="003F48E8">
        <w:rPr>
          <w:rFonts w:ascii="Times New Roman" w:eastAsia="Times New Roman" w:hAnsi="Times New Roman" w:cs="Times New Roman"/>
          <w:sz w:val="24"/>
          <w:szCs w:val="24"/>
          <w:lang w:val="cs-CZ" w:eastAsia="sl-SI"/>
        </w:rPr>
        <w:t xml:space="preserve"> so </w:t>
      </w:r>
      <w:r w:rsidR="003F48E8" w:rsidRPr="003F48E8">
        <w:rPr>
          <w:rFonts w:ascii="Times New Roman" w:eastAsia="Times New Roman" w:hAnsi="Times New Roman" w:cs="Arial"/>
          <w:sz w:val="24"/>
          <w:szCs w:val="24"/>
          <w:lang w:val="cs-CZ" w:eastAsia="sl-SI"/>
        </w:rPr>
        <w:t>"</w:t>
      </w:r>
      <w:r w:rsidR="003F48E8" w:rsidRPr="003F48E8">
        <w:rPr>
          <w:rFonts w:ascii="Times New Roman" w:eastAsia="Times New Roman" w:hAnsi="Times New Roman" w:cs="Times New Roman"/>
          <w:sz w:val="24"/>
          <w:szCs w:val="24"/>
          <w:lang w:val="cs-CZ" w:eastAsia="sl-SI"/>
        </w:rPr>
        <w:t>na cesti</w:t>
      </w:r>
      <w:r w:rsidR="003F48E8" w:rsidRPr="003F48E8">
        <w:rPr>
          <w:rFonts w:ascii="Times New Roman" w:eastAsia="Times New Roman" w:hAnsi="Times New Roman" w:cs="Arial"/>
          <w:sz w:val="24"/>
          <w:szCs w:val="24"/>
          <w:lang w:val="cs-CZ" w:eastAsia="sl-SI"/>
        </w:rPr>
        <w:t>"</w:t>
      </w:r>
      <w:r w:rsidR="00991A8B">
        <w:rPr>
          <w:rFonts w:ascii="Times New Roman" w:eastAsia="Times New Roman" w:hAnsi="Times New Roman" w:cs="Times New Roman"/>
          <w:sz w:val="24"/>
          <w:szCs w:val="24"/>
          <w:lang w:val="cs-CZ" w:eastAsia="sl-SI"/>
        </w:rPr>
        <w:t xml:space="preserve">, </w:t>
      </w:r>
      <w:r w:rsidR="003F48E8" w:rsidRPr="003F48E8">
        <w:rPr>
          <w:rFonts w:ascii="Times New Roman" w:eastAsia="Times New Roman" w:hAnsi="Times New Roman" w:cs="Times New Roman"/>
          <w:sz w:val="24"/>
          <w:szCs w:val="24"/>
          <w:lang w:val="cs-CZ" w:eastAsia="sl-SI"/>
        </w:rPr>
        <w:t>mladostniki</w:t>
      </w:r>
      <w:r w:rsidR="00991A8B">
        <w:rPr>
          <w:rFonts w:ascii="Times New Roman" w:eastAsia="Times New Roman" w:hAnsi="Times New Roman" w:cs="Times New Roman"/>
          <w:sz w:val="24"/>
          <w:szCs w:val="24"/>
          <w:lang w:val="cs-CZ" w:eastAsia="sl-SI"/>
        </w:rPr>
        <w:t xml:space="preserve"> stari od 14 do 19 let</w:t>
      </w:r>
      <w:r w:rsidR="003F48E8" w:rsidRPr="003F48E8">
        <w:rPr>
          <w:rFonts w:ascii="Times New Roman" w:eastAsia="Times New Roman" w:hAnsi="Times New Roman" w:cs="Times New Roman"/>
          <w:sz w:val="24"/>
          <w:szCs w:val="24"/>
          <w:lang w:val="cs-CZ" w:eastAsia="sl-SI"/>
        </w:rPr>
        <w:t xml:space="preserve">, mlajši adolescenti, mlajši odrasli iz socialno </w:t>
      </w:r>
      <w:r w:rsidR="003F48E8" w:rsidRPr="003F48E8">
        <w:rPr>
          <w:rFonts w:ascii="Times New Roman" w:eastAsia="Times New Roman" w:hAnsi="Times New Roman" w:cs="Times New Roman"/>
          <w:sz w:val="24"/>
          <w:szCs w:val="24"/>
          <w:lang w:val="cs-CZ" w:eastAsia="sl-SI"/>
        </w:rPr>
        <w:lastRenderedPageBreak/>
        <w:t xml:space="preserve">ogroženih družin, nimajo sredstev za formalno izobraževanje, nimajo </w:t>
      </w:r>
      <w:r w:rsidR="00991A8B">
        <w:rPr>
          <w:rFonts w:ascii="Times New Roman" w:eastAsia="Times New Roman" w:hAnsi="Times New Roman" w:cs="Times New Roman"/>
          <w:sz w:val="24"/>
          <w:szCs w:val="24"/>
          <w:lang w:val="cs-CZ" w:eastAsia="sl-SI"/>
        </w:rPr>
        <w:t>osnovnih sredstev za življenje (</w:t>
      </w:r>
      <w:r w:rsidR="003F48E8" w:rsidRPr="003F48E8">
        <w:rPr>
          <w:rFonts w:ascii="Times New Roman" w:eastAsia="Times New Roman" w:hAnsi="Times New Roman" w:cs="Times New Roman"/>
          <w:sz w:val="24"/>
          <w:szCs w:val="24"/>
          <w:lang w:val="cs-CZ" w:eastAsia="sl-SI"/>
        </w:rPr>
        <w:t>hrana, obleka, stanovanje</w:t>
      </w:r>
      <w:r w:rsidR="00991A8B">
        <w:rPr>
          <w:rFonts w:ascii="Times New Roman" w:eastAsia="Times New Roman" w:hAnsi="Times New Roman" w:cs="Times New Roman"/>
          <w:sz w:val="24"/>
          <w:szCs w:val="24"/>
          <w:lang w:val="cs-CZ" w:eastAsia="sl-SI"/>
        </w:rPr>
        <w:t>)</w:t>
      </w:r>
      <w:r w:rsidR="003F48E8" w:rsidRPr="003F48E8">
        <w:rPr>
          <w:rFonts w:ascii="Times New Roman" w:eastAsia="Times New Roman" w:hAnsi="Times New Roman" w:cs="Times New Roman"/>
          <w:sz w:val="24"/>
          <w:szCs w:val="24"/>
          <w:lang w:val="cs-CZ" w:eastAsia="sl-SI"/>
        </w:rPr>
        <w:t>;</w:t>
      </w:r>
      <w:r w:rsidR="00991A8B">
        <w:rPr>
          <w:rFonts w:ascii="Times New Roman" w:eastAsia="Times New Roman" w:hAnsi="Times New Roman" w:cs="Times New Roman"/>
          <w:sz w:val="24"/>
          <w:szCs w:val="24"/>
          <w:lang w:val="cs-CZ" w:eastAsia="sl-SI"/>
        </w:rPr>
        <w:t xml:space="preserve"> </w:t>
      </w:r>
      <w:r w:rsidR="003F48E8" w:rsidRPr="003F48E8">
        <w:rPr>
          <w:rFonts w:ascii="Times New Roman" w:eastAsia="Times New Roman" w:hAnsi="Times New Roman" w:cs="Times New Roman"/>
          <w:sz w:val="24"/>
          <w:szCs w:val="24"/>
          <w:lang w:val="cs-CZ" w:eastAsia="sl-SI"/>
        </w:rPr>
        <w:t>socialno rizična skupina mladostnikov</w:t>
      </w:r>
      <w:r w:rsidR="00991A8B">
        <w:rPr>
          <w:rFonts w:ascii="Times New Roman" w:eastAsia="Times New Roman" w:hAnsi="Times New Roman" w:cs="Times New Roman"/>
          <w:sz w:val="24"/>
          <w:szCs w:val="24"/>
          <w:lang w:val="cs-CZ" w:eastAsia="sl-SI"/>
        </w:rPr>
        <w:t xml:space="preserve"> stari od 10 do 18 let</w:t>
      </w:r>
      <w:r w:rsidR="003F48E8" w:rsidRPr="003F48E8">
        <w:rPr>
          <w:rFonts w:ascii="Times New Roman" w:eastAsia="Times New Roman" w:hAnsi="Times New Roman" w:cs="Times New Roman"/>
          <w:sz w:val="24"/>
          <w:szCs w:val="24"/>
          <w:lang w:val="cs-CZ" w:eastAsia="sl-SI"/>
        </w:rPr>
        <w:t>, že v obrav</w:t>
      </w:r>
      <w:r w:rsidR="00222076">
        <w:rPr>
          <w:rFonts w:ascii="Times New Roman" w:eastAsia="Times New Roman" w:hAnsi="Times New Roman" w:cs="Times New Roman"/>
          <w:sz w:val="24"/>
          <w:szCs w:val="24"/>
          <w:lang w:val="cs-CZ" w:eastAsia="sl-SI"/>
        </w:rPr>
        <w:t>navi na CSD</w:t>
      </w:r>
      <w:r w:rsidR="003F48E8" w:rsidRPr="003F48E8">
        <w:rPr>
          <w:rFonts w:ascii="Times New Roman" w:eastAsia="Times New Roman" w:hAnsi="Times New Roman" w:cs="Times New Roman"/>
          <w:sz w:val="24"/>
          <w:szCs w:val="24"/>
          <w:lang w:val="cs-CZ" w:eastAsia="sl-SI"/>
        </w:rPr>
        <w:t>, prejemniki socialnih pomoči;</w:t>
      </w:r>
      <w:r w:rsidR="00991A8B">
        <w:rPr>
          <w:rFonts w:ascii="Times New Roman" w:eastAsia="Times New Roman" w:hAnsi="Times New Roman" w:cs="Times New Roman"/>
          <w:sz w:val="24"/>
          <w:szCs w:val="24"/>
          <w:lang w:val="cs-CZ" w:eastAsia="sl-SI"/>
        </w:rPr>
        <w:t xml:space="preserve"> </w:t>
      </w:r>
      <w:r w:rsidR="003F48E8" w:rsidRPr="003F48E8">
        <w:rPr>
          <w:rFonts w:ascii="Times New Roman" w:eastAsia="Times New Roman" w:hAnsi="Times New Roman" w:cs="Times New Roman"/>
          <w:sz w:val="24"/>
          <w:szCs w:val="24"/>
          <w:lang w:val="cs-CZ" w:eastAsia="sl-SI"/>
        </w:rPr>
        <w:t>nezaposleni mladostniki in mlajši o</w:t>
      </w:r>
      <w:r w:rsidR="00991A8B">
        <w:rPr>
          <w:rFonts w:ascii="Times New Roman" w:eastAsia="Times New Roman" w:hAnsi="Times New Roman" w:cs="Times New Roman"/>
          <w:sz w:val="24"/>
          <w:szCs w:val="24"/>
          <w:lang w:val="cs-CZ" w:eastAsia="sl-SI"/>
        </w:rPr>
        <w:t>dras</w:t>
      </w:r>
      <w:r w:rsidR="00DF7701">
        <w:rPr>
          <w:rFonts w:ascii="Times New Roman" w:eastAsia="Times New Roman" w:hAnsi="Times New Roman" w:cs="Times New Roman"/>
          <w:sz w:val="24"/>
          <w:szCs w:val="24"/>
          <w:lang w:val="cs-CZ" w:eastAsia="sl-SI"/>
        </w:rPr>
        <w:t>li, ki so prijavljeni na ZRSZ</w:t>
      </w:r>
      <w:r w:rsidR="00991A8B">
        <w:rPr>
          <w:rFonts w:ascii="Times New Roman" w:eastAsia="Times New Roman" w:hAnsi="Times New Roman" w:cs="Times New Roman"/>
          <w:sz w:val="24"/>
          <w:szCs w:val="24"/>
          <w:lang w:val="cs-CZ" w:eastAsia="sl-SI"/>
        </w:rPr>
        <w:t xml:space="preserve"> in </w:t>
      </w:r>
      <w:r w:rsidR="003F48E8" w:rsidRPr="003F48E8">
        <w:rPr>
          <w:rFonts w:ascii="Times New Roman" w:eastAsia="Times New Roman" w:hAnsi="Times New Roman" w:cs="Times New Roman"/>
          <w:sz w:val="24"/>
          <w:szCs w:val="24"/>
          <w:lang w:val="cs-CZ" w:eastAsia="sl-SI"/>
        </w:rPr>
        <w:t>vsi tisti mladostniki, ki potrebujejo svetovanje in vodenje po mnenju svetovalnih služb, učiteljev in staršev.</w:t>
      </w:r>
      <w:r w:rsidR="00991A8B">
        <w:rPr>
          <w:rFonts w:ascii="Times New Roman" w:eastAsia="Times New Roman" w:hAnsi="Times New Roman" w:cs="Times New Roman"/>
          <w:sz w:val="24"/>
          <w:szCs w:val="24"/>
          <w:lang w:val="cs-CZ" w:eastAsia="sl-SI"/>
        </w:rPr>
        <w:t xml:space="preserve"> </w:t>
      </w:r>
      <w:r w:rsidR="00991A8B" w:rsidRPr="00991A8B">
        <w:rPr>
          <w:rFonts w:ascii="Times New Roman" w:eastAsia="Times New Roman" w:hAnsi="Times New Roman" w:cs="Times New Roman"/>
          <w:sz w:val="24"/>
          <w:szCs w:val="24"/>
          <w:lang w:val="cs-CZ" w:eastAsia="sl-SI"/>
        </w:rPr>
        <w:t>Program dela </w:t>
      </w:r>
      <w:r w:rsidR="00991A8B">
        <w:rPr>
          <w:rFonts w:ascii="Times New Roman" w:eastAsia="Times New Roman" w:hAnsi="Times New Roman" w:cs="Times New Roman"/>
          <w:sz w:val="24"/>
          <w:szCs w:val="24"/>
          <w:lang w:val="cs-CZ" w:eastAsia="sl-SI"/>
        </w:rPr>
        <w:t>ŠDP</w:t>
      </w:r>
      <w:r w:rsidR="00991A8B" w:rsidRPr="00991A8B">
        <w:rPr>
          <w:rFonts w:ascii="Times New Roman" w:eastAsia="Times New Roman" w:hAnsi="Times New Roman" w:cs="Times New Roman"/>
          <w:i/>
          <w:sz w:val="24"/>
          <w:szCs w:val="24"/>
          <w:lang w:val="cs-CZ" w:eastAsia="sl-SI"/>
        </w:rPr>
        <w:t xml:space="preserve"> </w:t>
      </w:r>
      <w:r w:rsidR="00991A8B">
        <w:rPr>
          <w:rFonts w:ascii="Times New Roman" w:eastAsia="Times New Roman" w:hAnsi="Times New Roman" w:cs="Times New Roman"/>
          <w:sz w:val="24"/>
          <w:szCs w:val="24"/>
          <w:lang w:val="cs-CZ" w:eastAsia="sl-SI"/>
        </w:rPr>
        <w:t xml:space="preserve">ponuja mladostniku pomoč na področju izobraževanja </w:t>
      </w:r>
      <w:r w:rsidR="00991A8B" w:rsidRPr="00991A8B">
        <w:rPr>
          <w:rFonts w:ascii="Times New Roman" w:eastAsia="Times New Roman" w:hAnsi="Times New Roman" w:cs="Times New Roman"/>
          <w:sz w:val="24"/>
          <w:szCs w:val="24"/>
          <w:lang w:val="cs-CZ" w:eastAsia="sl-SI"/>
        </w:rPr>
        <w:t xml:space="preserve">(motivacija za učenje, konkretna pomoč pri učenju - inštrukcije), </w:t>
      </w:r>
      <w:r w:rsidR="00991A8B">
        <w:rPr>
          <w:rFonts w:ascii="Times New Roman" w:eastAsia="Times New Roman" w:hAnsi="Times New Roman" w:cs="Times New Roman"/>
          <w:sz w:val="24"/>
          <w:szCs w:val="24"/>
          <w:lang w:val="cs-CZ" w:eastAsia="sl-SI"/>
        </w:rPr>
        <w:t>na področju</w:t>
      </w:r>
      <w:r w:rsidR="00991A8B" w:rsidRPr="00991A8B">
        <w:rPr>
          <w:rFonts w:ascii="Times New Roman" w:eastAsia="Times New Roman" w:hAnsi="Times New Roman" w:cs="Times New Roman"/>
          <w:sz w:val="24"/>
          <w:szCs w:val="24"/>
          <w:lang w:val="cs-CZ" w:eastAsia="sl-SI"/>
        </w:rPr>
        <w:t xml:space="preserve"> vzgoje in </w:t>
      </w:r>
      <w:r w:rsidR="00991A8B">
        <w:rPr>
          <w:rFonts w:ascii="Times New Roman" w:eastAsia="Times New Roman" w:hAnsi="Times New Roman" w:cs="Times New Roman"/>
          <w:sz w:val="24"/>
          <w:szCs w:val="24"/>
          <w:lang w:val="cs-CZ" w:eastAsia="sl-SI"/>
        </w:rPr>
        <w:t>pridobivanja socialnih veščin ter na</w:t>
      </w:r>
      <w:r w:rsidR="00991A8B" w:rsidRPr="00991A8B">
        <w:rPr>
          <w:rFonts w:ascii="Times New Roman" w:eastAsia="Times New Roman" w:hAnsi="Times New Roman" w:cs="Times New Roman"/>
          <w:sz w:val="14"/>
          <w:szCs w:val="14"/>
          <w:lang w:val="cs-CZ" w:eastAsia="sl-SI"/>
        </w:rPr>
        <w:t xml:space="preserve"> </w:t>
      </w:r>
      <w:r w:rsidR="00991A8B">
        <w:rPr>
          <w:rFonts w:ascii="Times New Roman" w:eastAsia="Times New Roman" w:hAnsi="Times New Roman" w:cs="Times New Roman"/>
          <w:sz w:val="24"/>
          <w:szCs w:val="24"/>
          <w:lang w:val="cs-CZ" w:eastAsia="sl-SI"/>
        </w:rPr>
        <w:t>področju</w:t>
      </w:r>
      <w:r w:rsidR="00991A8B" w:rsidRPr="00991A8B">
        <w:rPr>
          <w:rFonts w:ascii="Times New Roman" w:eastAsia="Times New Roman" w:hAnsi="Times New Roman" w:cs="Times New Roman"/>
          <w:sz w:val="24"/>
          <w:szCs w:val="24"/>
          <w:lang w:val="cs-CZ" w:eastAsia="sl-SI"/>
        </w:rPr>
        <w:t xml:space="preserve"> zaposlovanja (pomoč pri iskanju zaposlitve – izdelava zaposlitvenega načrta).</w:t>
      </w:r>
      <w:r w:rsidR="00403F9C">
        <w:rPr>
          <w:rFonts w:ascii="Times New Roman" w:eastAsia="Times New Roman" w:hAnsi="Times New Roman" w:cs="Times New Roman"/>
          <w:sz w:val="24"/>
          <w:szCs w:val="24"/>
          <w:lang w:val="cs-CZ" w:eastAsia="sl-SI"/>
        </w:rPr>
        <w:t xml:space="preserve"> </w:t>
      </w:r>
    </w:p>
    <w:p w:rsidR="00DC741D" w:rsidRDefault="00DC741D" w:rsidP="00DC741D">
      <w:pPr>
        <w:spacing w:after="0"/>
        <w:jc w:val="both"/>
        <w:rPr>
          <w:rFonts w:ascii="Times New Roman" w:hAnsi="Times New Roman" w:cs="Times New Roman"/>
          <w:sz w:val="24"/>
          <w:szCs w:val="24"/>
        </w:rPr>
      </w:pPr>
    </w:p>
    <w:p w:rsidR="00DC741D" w:rsidRDefault="00DC741D" w:rsidP="00DC741D">
      <w:pPr>
        <w:spacing w:after="0"/>
        <w:jc w:val="both"/>
        <w:rPr>
          <w:rFonts w:ascii="Times New Roman" w:hAnsi="Times New Roman" w:cs="Times New Roman"/>
          <w:sz w:val="24"/>
          <w:szCs w:val="24"/>
        </w:rPr>
      </w:pPr>
      <w:r>
        <w:rPr>
          <w:rFonts w:ascii="Times New Roman" w:hAnsi="Times New Roman" w:cs="Times New Roman"/>
          <w:sz w:val="24"/>
          <w:szCs w:val="24"/>
        </w:rPr>
        <w:t xml:space="preserve">Čeprav je stopnja vključenosti mladih v sistem formalnega izobraževanja zelo visoka (okrog 70 odstotna oziroma po nekaterih ocenah celo več kot 90 odstotna), je v Sloveniji prisoten pojav zgodnejšega opuščanja izobraževanja pri poklicnem in strokovnem srednješolskem izobraževanju. Podatki </w:t>
      </w:r>
      <w:proofErr w:type="spellStart"/>
      <w:r>
        <w:rPr>
          <w:rFonts w:ascii="Times New Roman" w:hAnsi="Times New Roman" w:cs="Times New Roman"/>
          <w:sz w:val="24"/>
          <w:szCs w:val="24"/>
        </w:rPr>
        <w:t>Eurostatove</w:t>
      </w:r>
      <w:proofErr w:type="spellEnd"/>
      <w:r>
        <w:rPr>
          <w:rFonts w:ascii="Times New Roman" w:hAnsi="Times New Roman" w:cs="Times New Roman"/>
          <w:sz w:val="24"/>
          <w:szCs w:val="24"/>
        </w:rPr>
        <w:t xml:space="preserve"> ocene za leto 2010 kažejo, da je bilo v Sloveniji 9,4 % mladih med 15. in 29. letom starosti, ki ni imelo zaposlitve oziroma ni bilo vključenih v izobraževanje ali usposabljanje. Za spodbujanje ponovnega vključevanja v izobraževalni sistem ni vzpostavljenega učinkovitega sistema, razen posameznih programov.</w:t>
      </w:r>
    </w:p>
    <w:p w:rsidR="00226EBC" w:rsidRDefault="00226EBC" w:rsidP="00DA5F6B">
      <w:pPr>
        <w:spacing w:after="0"/>
        <w:rPr>
          <w:rFonts w:ascii="Times New Roman" w:hAnsi="Times New Roman" w:cs="Times New Roman"/>
          <w:sz w:val="24"/>
          <w:szCs w:val="24"/>
        </w:rPr>
      </w:pPr>
    </w:p>
    <w:p w:rsidR="00670F60" w:rsidRDefault="00670F60" w:rsidP="00DA5F6B">
      <w:pPr>
        <w:spacing w:after="0"/>
        <w:rPr>
          <w:rFonts w:ascii="Times New Roman" w:hAnsi="Times New Roman" w:cs="Times New Roman"/>
          <w:sz w:val="24"/>
          <w:szCs w:val="24"/>
        </w:rPr>
      </w:pPr>
      <w:r>
        <w:rPr>
          <w:rFonts w:ascii="Times New Roman" w:hAnsi="Times New Roman" w:cs="Times New Roman"/>
          <w:sz w:val="24"/>
          <w:szCs w:val="24"/>
        </w:rPr>
        <w:t>CILJI</w:t>
      </w:r>
    </w:p>
    <w:p w:rsidR="00EF1719" w:rsidRDefault="00EF1719" w:rsidP="00DA5F6B">
      <w:pPr>
        <w:spacing w:after="0"/>
        <w:rPr>
          <w:rFonts w:ascii="Times New Roman" w:hAnsi="Times New Roman" w:cs="Times New Roman"/>
          <w:sz w:val="24"/>
          <w:szCs w:val="24"/>
        </w:rPr>
      </w:pPr>
    </w:p>
    <w:p w:rsidR="00670F60" w:rsidRDefault="008E1958" w:rsidP="00CB0424">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Izboljšati </w:t>
      </w:r>
      <w:proofErr w:type="spellStart"/>
      <w:r>
        <w:rPr>
          <w:rFonts w:ascii="Times New Roman" w:hAnsi="Times New Roman" w:cs="Times New Roman"/>
          <w:sz w:val="24"/>
          <w:szCs w:val="24"/>
        </w:rPr>
        <w:t>kompetenčno</w:t>
      </w:r>
      <w:proofErr w:type="spellEnd"/>
      <w:r>
        <w:rPr>
          <w:rFonts w:ascii="Times New Roman" w:hAnsi="Times New Roman" w:cs="Times New Roman"/>
          <w:sz w:val="24"/>
          <w:szCs w:val="24"/>
        </w:rPr>
        <w:t xml:space="preserve"> opremljenost</w:t>
      </w:r>
      <w:r w:rsidR="00670F60">
        <w:rPr>
          <w:rFonts w:ascii="Times New Roman" w:hAnsi="Times New Roman" w:cs="Times New Roman"/>
          <w:sz w:val="24"/>
          <w:szCs w:val="24"/>
        </w:rPr>
        <w:t xml:space="preserve"> mladih.</w:t>
      </w:r>
    </w:p>
    <w:p w:rsidR="00670F60" w:rsidRDefault="008E1958" w:rsidP="00CB0424">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Povečati število</w:t>
      </w:r>
      <w:r w:rsidR="00670F60">
        <w:rPr>
          <w:rFonts w:ascii="Times New Roman" w:hAnsi="Times New Roman" w:cs="Times New Roman"/>
          <w:sz w:val="24"/>
          <w:szCs w:val="24"/>
        </w:rPr>
        <w:t xml:space="preserve"> različnih oblik mobilnosti mladih.</w:t>
      </w:r>
    </w:p>
    <w:p w:rsidR="00EF1719" w:rsidRDefault="00670F60" w:rsidP="00CB0424">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 izobraževanjem in usposabljanjem,</w:t>
      </w:r>
      <w:r w:rsidR="00DD5FEF">
        <w:rPr>
          <w:rFonts w:ascii="Times New Roman" w:hAnsi="Times New Roman" w:cs="Times New Roman"/>
          <w:sz w:val="24"/>
          <w:szCs w:val="24"/>
        </w:rPr>
        <w:t xml:space="preserve"> tako formalnim kot neformalnim,</w:t>
      </w:r>
      <w:r>
        <w:rPr>
          <w:rFonts w:ascii="Times New Roman" w:hAnsi="Times New Roman" w:cs="Times New Roman"/>
          <w:sz w:val="24"/>
          <w:szCs w:val="24"/>
        </w:rPr>
        <w:t xml:space="preserve"> zagotoviti mladim boljše možnosti.</w:t>
      </w:r>
    </w:p>
    <w:p w:rsidR="00670F60" w:rsidRDefault="00EF1719" w:rsidP="00CB0424">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w:t>
      </w:r>
      <w:r w:rsidRPr="00EF1719">
        <w:rPr>
          <w:rFonts w:ascii="Times New Roman" w:hAnsi="Times New Roman" w:cs="Times New Roman"/>
          <w:sz w:val="24"/>
          <w:szCs w:val="24"/>
        </w:rPr>
        <w:t>reprečevanje zgodnejšega opuščanja izobraževanja</w:t>
      </w:r>
      <w:r>
        <w:rPr>
          <w:rFonts w:ascii="Times New Roman" w:hAnsi="Times New Roman" w:cs="Times New Roman"/>
          <w:sz w:val="24"/>
          <w:szCs w:val="24"/>
        </w:rPr>
        <w:t>.</w:t>
      </w:r>
      <w:r w:rsidR="00670F60">
        <w:rPr>
          <w:rFonts w:ascii="Times New Roman" w:hAnsi="Times New Roman" w:cs="Times New Roman"/>
          <w:sz w:val="24"/>
          <w:szCs w:val="24"/>
        </w:rPr>
        <w:t xml:space="preserve"> </w:t>
      </w:r>
    </w:p>
    <w:p w:rsidR="00670F60" w:rsidRDefault="008E1958" w:rsidP="00CB0424">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Zagotavljati pogoje</w:t>
      </w:r>
      <w:r w:rsidR="001C611E">
        <w:rPr>
          <w:rFonts w:ascii="Times New Roman" w:hAnsi="Times New Roman" w:cs="Times New Roman"/>
          <w:sz w:val="24"/>
          <w:szCs w:val="24"/>
        </w:rPr>
        <w:t xml:space="preserve"> za učenje in priložnosti za pridobivanje izkušenj z namenom omogočiti razvoj znanj, spretnosti in kompetenc, ki jih </w:t>
      </w:r>
      <w:r>
        <w:rPr>
          <w:rFonts w:ascii="Times New Roman" w:hAnsi="Times New Roman" w:cs="Times New Roman"/>
          <w:sz w:val="24"/>
          <w:szCs w:val="24"/>
        </w:rPr>
        <w:t xml:space="preserve">mladi </w:t>
      </w:r>
      <w:r w:rsidR="001C611E">
        <w:rPr>
          <w:rFonts w:ascii="Times New Roman" w:hAnsi="Times New Roman" w:cs="Times New Roman"/>
          <w:sz w:val="24"/>
          <w:szCs w:val="24"/>
        </w:rPr>
        <w:t>potrebujejo za polno vključevanje na</w:t>
      </w:r>
      <w:r w:rsidR="00BB7AA4">
        <w:rPr>
          <w:rFonts w:ascii="Times New Roman" w:hAnsi="Times New Roman" w:cs="Times New Roman"/>
          <w:sz w:val="24"/>
          <w:szCs w:val="24"/>
        </w:rPr>
        <w:t xml:space="preserve"> trg dela in v civilno družbo ter</w:t>
      </w:r>
      <w:r w:rsidR="001C611E">
        <w:rPr>
          <w:rFonts w:ascii="Times New Roman" w:hAnsi="Times New Roman" w:cs="Times New Roman"/>
          <w:sz w:val="24"/>
          <w:szCs w:val="24"/>
        </w:rPr>
        <w:t xml:space="preserve"> povečujejo njihovo odpornost na možna družbena, gospodarska in okoljska tveganja v prihodnosti.</w:t>
      </w:r>
    </w:p>
    <w:p w:rsidR="001C611E" w:rsidRDefault="008E1958" w:rsidP="00CB0424">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Zagotavljati pogoje</w:t>
      </w:r>
      <w:r w:rsidR="001C611E">
        <w:rPr>
          <w:rFonts w:ascii="Times New Roman" w:hAnsi="Times New Roman" w:cs="Times New Roman"/>
          <w:sz w:val="24"/>
          <w:szCs w:val="24"/>
        </w:rPr>
        <w:t xml:space="preserve"> za neformalno in priložnostno učenje z okrepljenimi mehanizmi za priznavanje in potrjevanje takšnega učenja v nacionalnih okvirih kvalifikacij.</w:t>
      </w:r>
    </w:p>
    <w:p w:rsidR="007C5A0D" w:rsidRDefault="007C5A0D" w:rsidP="001C611E">
      <w:pPr>
        <w:spacing w:after="0"/>
        <w:jc w:val="both"/>
        <w:rPr>
          <w:rFonts w:ascii="Times New Roman" w:hAnsi="Times New Roman" w:cs="Times New Roman"/>
          <w:sz w:val="24"/>
          <w:szCs w:val="24"/>
        </w:rPr>
      </w:pPr>
    </w:p>
    <w:p w:rsidR="001C611E" w:rsidRDefault="001C611E" w:rsidP="001C611E">
      <w:pPr>
        <w:spacing w:after="0"/>
        <w:jc w:val="both"/>
        <w:rPr>
          <w:rFonts w:ascii="Times New Roman" w:hAnsi="Times New Roman" w:cs="Times New Roman"/>
          <w:sz w:val="24"/>
          <w:szCs w:val="24"/>
        </w:rPr>
      </w:pPr>
      <w:r>
        <w:rPr>
          <w:rFonts w:ascii="Times New Roman" w:hAnsi="Times New Roman" w:cs="Times New Roman"/>
          <w:sz w:val="24"/>
          <w:szCs w:val="24"/>
        </w:rPr>
        <w:t>UKREPI</w:t>
      </w:r>
    </w:p>
    <w:p w:rsidR="001C611E" w:rsidRDefault="001C611E" w:rsidP="001C611E">
      <w:pPr>
        <w:spacing w:after="0"/>
        <w:jc w:val="both"/>
        <w:rPr>
          <w:rFonts w:ascii="Times New Roman" w:hAnsi="Times New Roman" w:cs="Times New Roman"/>
          <w:sz w:val="24"/>
          <w:szCs w:val="24"/>
        </w:rPr>
      </w:pPr>
    </w:p>
    <w:p w:rsidR="001C611E" w:rsidRDefault="001C611E"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Sofinanciranje projektov in programov usposabljanj za mlade (formalne in neformalne).</w:t>
      </w:r>
    </w:p>
    <w:p w:rsidR="001E616C" w:rsidRDefault="00BB7AA4"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Usposobiti </w:t>
      </w:r>
      <w:r w:rsidR="001E616C">
        <w:rPr>
          <w:rFonts w:ascii="Times New Roman" w:hAnsi="Times New Roman" w:cs="Times New Roman"/>
          <w:sz w:val="24"/>
          <w:szCs w:val="24"/>
        </w:rPr>
        <w:t>in zaposliti mlade za črpanje sredstev za projekte in programe na nacionalnih in tujih razpisih.</w:t>
      </w:r>
    </w:p>
    <w:p w:rsidR="001C611E" w:rsidRDefault="001C611E"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Štipendiranje mladih, mladi</w:t>
      </w:r>
      <w:r w:rsidR="00BB7AA4">
        <w:rPr>
          <w:rFonts w:ascii="Times New Roman" w:hAnsi="Times New Roman" w:cs="Times New Roman"/>
          <w:sz w:val="24"/>
          <w:szCs w:val="24"/>
        </w:rPr>
        <w:t>h s slabšim socialnim položajem in</w:t>
      </w:r>
      <w:r>
        <w:rPr>
          <w:rFonts w:ascii="Times New Roman" w:hAnsi="Times New Roman" w:cs="Times New Roman"/>
          <w:sz w:val="24"/>
          <w:szCs w:val="24"/>
        </w:rPr>
        <w:t xml:space="preserve"> nadarjene mlade.</w:t>
      </w:r>
    </w:p>
    <w:p w:rsidR="001C611E" w:rsidRDefault="001C611E"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Sofinanciranje kadrovskih štipendij za mlade.</w:t>
      </w:r>
    </w:p>
    <w:p w:rsidR="002D7BAA" w:rsidRDefault="002D7BAA"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Zagotovitev štipendijo tridesetim mladim.</w:t>
      </w:r>
    </w:p>
    <w:p w:rsidR="002D7BAA" w:rsidRPr="002D7BAA" w:rsidRDefault="002D7BAA"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Dostopnost in možnost brezplačnega najema šolske in druge občinske infrastrukture za izvajanje projektov in programov mladinskih organizacij in organizacij za mlade, ki imajo neprofitni značaj.</w:t>
      </w:r>
    </w:p>
    <w:p w:rsidR="001C611E" w:rsidRDefault="001C611E"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Vzpostavitev infrastrukture za izvajanje programov izobraževanj.</w:t>
      </w:r>
    </w:p>
    <w:p w:rsidR="001C611E" w:rsidRDefault="001C611E"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Možnost opravljanja študijske prakse v službah občinske uprave in </w:t>
      </w:r>
      <w:r w:rsidR="008E1958">
        <w:rPr>
          <w:rFonts w:ascii="Times New Roman" w:hAnsi="Times New Roman" w:cs="Times New Roman"/>
          <w:sz w:val="24"/>
          <w:szCs w:val="24"/>
        </w:rPr>
        <w:t xml:space="preserve">v </w:t>
      </w:r>
      <w:r>
        <w:rPr>
          <w:rFonts w:ascii="Times New Roman" w:hAnsi="Times New Roman" w:cs="Times New Roman"/>
          <w:sz w:val="24"/>
          <w:szCs w:val="24"/>
        </w:rPr>
        <w:t>drugih javnih institucijah</w:t>
      </w:r>
      <w:r w:rsidR="008E1958">
        <w:rPr>
          <w:rFonts w:ascii="Times New Roman" w:hAnsi="Times New Roman" w:cs="Times New Roman"/>
          <w:sz w:val="24"/>
          <w:szCs w:val="24"/>
        </w:rPr>
        <w:t>, ki so</w:t>
      </w:r>
      <w:r>
        <w:rPr>
          <w:rFonts w:ascii="Times New Roman" w:hAnsi="Times New Roman" w:cs="Times New Roman"/>
          <w:sz w:val="24"/>
          <w:szCs w:val="24"/>
        </w:rPr>
        <w:t xml:space="preserve"> v občinskem upravljanju.</w:t>
      </w:r>
    </w:p>
    <w:p w:rsidR="00B0547A" w:rsidRDefault="00B0547A" w:rsidP="00CB0424">
      <w:pPr>
        <w:pStyle w:val="Odstavekseznam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Prilagoditev pravilnika o štipendijah MO Ptuj, dejanskim potrebam v lokalni skupnosti ob sodelovanju predstavnikov šolstva in mladinskega sektorja.</w:t>
      </w:r>
    </w:p>
    <w:p w:rsidR="001C611E" w:rsidRPr="001C611E" w:rsidRDefault="001C611E" w:rsidP="001C611E">
      <w:pPr>
        <w:pStyle w:val="Odstavekseznama"/>
        <w:spacing w:after="0"/>
        <w:jc w:val="both"/>
        <w:rPr>
          <w:rFonts w:ascii="Times New Roman" w:hAnsi="Times New Roman" w:cs="Times New Roman"/>
          <w:sz w:val="24"/>
          <w:szCs w:val="24"/>
        </w:rPr>
      </w:pPr>
    </w:p>
    <w:p w:rsidR="00CB4EAC" w:rsidRDefault="00CB4EAC" w:rsidP="00DA5F6B">
      <w:pPr>
        <w:spacing w:after="0"/>
        <w:rPr>
          <w:rFonts w:ascii="Times New Roman" w:hAnsi="Times New Roman" w:cs="Times New Roman"/>
          <w:sz w:val="24"/>
          <w:szCs w:val="24"/>
        </w:rPr>
      </w:pPr>
      <w:r w:rsidRPr="00CB4EAC">
        <w:rPr>
          <w:rFonts w:ascii="Times New Roman" w:hAnsi="Times New Roman" w:cs="Times New Roman"/>
          <w:sz w:val="24"/>
          <w:szCs w:val="24"/>
        </w:rPr>
        <w:t>KAZALCI</w:t>
      </w:r>
    </w:p>
    <w:p w:rsidR="001E616C" w:rsidRDefault="001E616C" w:rsidP="00DA5F6B">
      <w:pPr>
        <w:spacing w:after="0"/>
        <w:rPr>
          <w:rFonts w:ascii="Times New Roman" w:hAnsi="Times New Roman" w:cs="Times New Roman"/>
          <w:sz w:val="24"/>
          <w:szCs w:val="24"/>
        </w:rPr>
      </w:pPr>
    </w:p>
    <w:p w:rsidR="001E616C" w:rsidRDefault="001E616C" w:rsidP="00CB0424">
      <w:pPr>
        <w:pStyle w:val="Odstavekseznam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Število </w:t>
      </w:r>
      <w:r w:rsidR="008E1958">
        <w:rPr>
          <w:rFonts w:ascii="Times New Roman" w:hAnsi="Times New Roman" w:cs="Times New Roman"/>
          <w:sz w:val="24"/>
          <w:szCs w:val="24"/>
        </w:rPr>
        <w:t>mladih vključenih</w:t>
      </w:r>
      <w:r>
        <w:rPr>
          <w:rFonts w:ascii="Times New Roman" w:hAnsi="Times New Roman" w:cs="Times New Roman"/>
          <w:sz w:val="24"/>
          <w:szCs w:val="24"/>
        </w:rPr>
        <w:t xml:space="preserve"> v projekte in programe.</w:t>
      </w:r>
    </w:p>
    <w:p w:rsidR="001E616C" w:rsidRDefault="001E616C" w:rsidP="00CB0424">
      <w:pPr>
        <w:pStyle w:val="Odstavekseznam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Delež sofinanciranja MO Ptuj pri črpanju različnih platform financiranja.</w:t>
      </w:r>
    </w:p>
    <w:p w:rsidR="002D7BAA" w:rsidRDefault="002D7BAA" w:rsidP="00CB0424">
      <w:pPr>
        <w:pStyle w:val="Odstavekseznam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Število mladih, ki so prejeli štipendijo.</w:t>
      </w:r>
    </w:p>
    <w:p w:rsidR="002D7BAA" w:rsidRDefault="002D7BAA" w:rsidP="00CB0424">
      <w:pPr>
        <w:pStyle w:val="Odstavekseznam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Delež šolske in občinske infrastrukture dostopne za uporabo.</w:t>
      </w:r>
    </w:p>
    <w:p w:rsidR="00DB4ACF" w:rsidRPr="001E616C" w:rsidRDefault="00DB4ACF" w:rsidP="00CB0424">
      <w:pPr>
        <w:pStyle w:val="Odstavekseznam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Število mladih, ki so opravljali študijsko prakso v MO Ptuj.</w:t>
      </w:r>
    </w:p>
    <w:p w:rsidR="006D2693" w:rsidRPr="00A65A4C" w:rsidRDefault="006D2693" w:rsidP="00C97695">
      <w:pPr>
        <w:spacing w:after="0"/>
        <w:rPr>
          <w:rFonts w:ascii="Times New Roman" w:hAnsi="Times New Roman" w:cs="Times New Roman"/>
          <w:b/>
          <w:sz w:val="24"/>
          <w:szCs w:val="24"/>
        </w:rPr>
      </w:pPr>
    </w:p>
    <w:p w:rsidR="00DA5F6B" w:rsidRPr="00272CBE" w:rsidRDefault="001413C1" w:rsidP="00EB47A2">
      <w:pPr>
        <w:pStyle w:val="Slog1"/>
        <w:outlineLvl w:val="1"/>
      </w:pPr>
      <w:bookmarkStart w:id="10" w:name="_Toc446330579"/>
      <w:r>
        <w:t>6</w:t>
      </w:r>
      <w:r w:rsidR="00C97695" w:rsidRPr="00272CBE">
        <w:t>.2</w:t>
      </w:r>
      <w:r w:rsidR="00DA5F6B" w:rsidRPr="00272CBE">
        <w:t xml:space="preserve"> ZAPOSLOVANJE IN PODJETNIŠTVO</w:t>
      </w:r>
      <w:bookmarkEnd w:id="10"/>
    </w:p>
    <w:p w:rsidR="00BB263D" w:rsidRDefault="00BB263D" w:rsidP="00CB4EAC">
      <w:pPr>
        <w:spacing w:after="0"/>
        <w:rPr>
          <w:rFonts w:ascii="Times New Roman" w:hAnsi="Times New Roman" w:cs="Times New Roman"/>
          <w:sz w:val="24"/>
          <w:szCs w:val="24"/>
        </w:rPr>
      </w:pPr>
    </w:p>
    <w:p w:rsidR="00CB4EAC" w:rsidRDefault="00CB4EAC" w:rsidP="00CB4EAC">
      <w:pPr>
        <w:spacing w:after="0"/>
        <w:rPr>
          <w:rFonts w:ascii="Times New Roman" w:hAnsi="Times New Roman" w:cs="Times New Roman"/>
          <w:sz w:val="24"/>
          <w:szCs w:val="24"/>
        </w:rPr>
      </w:pPr>
      <w:r w:rsidRPr="00CB4EAC">
        <w:rPr>
          <w:rFonts w:ascii="Times New Roman" w:hAnsi="Times New Roman" w:cs="Times New Roman"/>
          <w:sz w:val="24"/>
          <w:szCs w:val="24"/>
        </w:rPr>
        <w:t>STANJE</w:t>
      </w:r>
    </w:p>
    <w:p w:rsidR="00180185" w:rsidRPr="00180185" w:rsidRDefault="00180185" w:rsidP="00180185">
      <w:pPr>
        <w:spacing w:before="100" w:beforeAutospacing="1" w:after="100" w:afterAutospacing="1"/>
        <w:jc w:val="both"/>
        <w:rPr>
          <w:rFonts w:ascii="Times New Roman" w:eastAsia="Times New Roman" w:hAnsi="Times New Roman" w:cs="Times New Roman"/>
          <w:sz w:val="24"/>
          <w:szCs w:val="24"/>
          <w:lang w:eastAsia="sl-SI"/>
        </w:rPr>
      </w:pPr>
      <w:r w:rsidRPr="00180185">
        <w:rPr>
          <w:rFonts w:ascii="Times New Roman" w:eastAsia="Times New Roman" w:hAnsi="Times New Roman" w:cs="Times New Roman"/>
          <w:sz w:val="24"/>
          <w:szCs w:val="24"/>
          <w:lang w:eastAsia="sl-SI"/>
        </w:rPr>
        <w:t>Mladi v obdobje odraslosti vstopajo s pridobivanjem kompetenc in razvijanjem osebnostnih lastnosti, ki jim omogočajo samostojno življenje in delovanje. Prvi korak na tej poti je zaključek šolanja v okviru for</w:t>
      </w:r>
      <w:r>
        <w:rPr>
          <w:rFonts w:ascii="Times New Roman" w:eastAsia="Times New Roman" w:hAnsi="Times New Roman" w:cs="Times New Roman"/>
          <w:sz w:val="24"/>
          <w:szCs w:val="24"/>
          <w:lang w:eastAsia="sl-SI"/>
        </w:rPr>
        <w:t>malnega izobraževalnega sistema,</w:t>
      </w:r>
      <w:r w:rsidRPr="00180185">
        <w:rPr>
          <w:rFonts w:ascii="Times New Roman" w:eastAsia="Times New Roman" w:hAnsi="Times New Roman" w:cs="Times New Roman"/>
          <w:sz w:val="24"/>
          <w:szCs w:val="24"/>
          <w:lang w:eastAsia="sl-SI"/>
        </w:rPr>
        <w:t xml:space="preserve"> že drugi korak pa je socialno in ekonomsko osamosvajanje, ki ju prinaša zaposlitev. Zaradi oteženega prehoda v zaposlitev prihaja do ohromelosti pri osamosvajanju, kar drastično zaznamuje nadaljnje življenje posameznikov. Mladi brez (dostojne) zaposlitve ne dosežejo finančne neodvisnosti, kar jim onemogoči ustrezno ureditev bivanjskih razmer. V nadaljevanju zato odlašajo tudi z ustvarjanjem lastne družine, obenem pa nimajo priložnosti vzpostavljanja in krepitve socialnih mrež in so posledično nagnjeni k večji socialni izključenosti. Dostop do zaposlitve je zato eden glavnih pogojev za ustrezen prehod posameznika iz obdobja mladosti v obdobje odraslosti, omogoča osebno dostojanstvo, polno avtonomijo in uresničevanje življenjskih ciljev.</w:t>
      </w:r>
    </w:p>
    <w:p w:rsidR="000E6554" w:rsidRDefault="00BE3466" w:rsidP="000E6554">
      <w:pPr>
        <w:spacing w:after="0"/>
        <w:jc w:val="both"/>
        <w:rPr>
          <w:rFonts w:ascii="Times New Roman" w:hAnsi="Times New Roman" w:cs="Times New Roman"/>
          <w:sz w:val="24"/>
          <w:szCs w:val="24"/>
        </w:rPr>
      </w:pPr>
      <w:r>
        <w:rPr>
          <w:rFonts w:ascii="Times New Roman" w:hAnsi="Times New Roman" w:cs="Times New Roman"/>
          <w:sz w:val="24"/>
          <w:szCs w:val="24"/>
        </w:rPr>
        <w:t>ZRSZ</w:t>
      </w:r>
      <w:r w:rsidR="00752696">
        <w:rPr>
          <w:rFonts w:ascii="Times New Roman" w:hAnsi="Times New Roman" w:cs="Times New Roman"/>
          <w:sz w:val="24"/>
          <w:szCs w:val="24"/>
        </w:rPr>
        <w:t xml:space="preserve"> je oktobra 2015 objavil analizo »Mladi in trg dela«, iz katere so razvidni naslednji podatki. Po projekciji EUROPOP 2013 se v naslednjih desetletjih število mladih ne bo bistveno zmanjšalo in se bo gibalo na ravni od 280 do 320 tisoč, kar pomeni, da se priliv novih generacij v delovno spodobno prebivalstvo ne bo bistveno spremenil. </w:t>
      </w:r>
      <w:r w:rsidR="00BC362E">
        <w:rPr>
          <w:rFonts w:ascii="Times New Roman" w:hAnsi="Times New Roman" w:cs="Times New Roman"/>
          <w:sz w:val="24"/>
          <w:szCs w:val="24"/>
        </w:rPr>
        <w:t>Po podatkih je razvidno, da se število delovno sposobnih mladih zmanjšuje. V letu 1995 je bilo</w:t>
      </w:r>
      <w:r w:rsidR="00ED03DF">
        <w:rPr>
          <w:rFonts w:ascii="Times New Roman" w:hAnsi="Times New Roman" w:cs="Times New Roman"/>
          <w:sz w:val="24"/>
          <w:szCs w:val="24"/>
        </w:rPr>
        <w:t xml:space="preserve"> mladih v starosti med 15. in 34. letom 595.549 (29,9</w:t>
      </w:r>
      <w:r w:rsidR="00266BEE">
        <w:rPr>
          <w:rFonts w:ascii="Times New Roman" w:hAnsi="Times New Roman" w:cs="Times New Roman"/>
          <w:sz w:val="24"/>
          <w:szCs w:val="24"/>
        </w:rPr>
        <w:t xml:space="preserve"> </w:t>
      </w:r>
      <w:r w:rsidR="00BC362E">
        <w:rPr>
          <w:rFonts w:ascii="Times New Roman" w:hAnsi="Times New Roman" w:cs="Times New Roman"/>
          <w:sz w:val="24"/>
          <w:szCs w:val="24"/>
        </w:rPr>
        <w:t>% prebivalstva RS), do leta 2015 se je njihov</w:t>
      </w:r>
      <w:r w:rsidR="00ED03DF">
        <w:rPr>
          <w:rFonts w:ascii="Times New Roman" w:hAnsi="Times New Roman" w:cs="Times New Roman"/>
          <w:sz w:val="24"/>
          <w:szCs w:val="24"/>
        </w:rPr>
        <w:t>o število zmanjšalo na 484.775 (23,5</w:t>
      </w:r>
      <w:r w:rsidR="00266BEE">
        <w:rPr>
          <w:rFonts w:ascii="Times New Roman" w:hAnsi="Times New Roman" w:cs="Times New Roman"/>
          <w:sz w:val="24"/>
          <w:szCs w:val="24"/>
        </w:rPr>
        <w:t xml:space="preserve"> </w:t>
      </w:r>
      <w:r w:rsidR="00BC362E">
        <w:rPr>
          <w:rFonts w:ascii="Times New Roman" w:hAnsi="Times New Roman" w:cs="Times New Roman"/>
          <w:sz w:val="24"/>
          <w:szCs w:val="24"/>
        </w:rPr>
        <w:t>% prebivalstva RS). Pri</w:t>
      </w:r>
      <w:r w:rsidR="008A5803">
        <w:rPr>
          <w:rFonts w:ascii="Times New Roman" w:hAnsi="Times New Roman" w:cs="Times New Roman"/>
          <w:sz w:val="24"/>
          <w:szCs w:val="24"/>
        </w:rPr>
        <w:t>hodnje demografske spremembe bodo pomembno vplivale na trg dela, saj se število mladih ne bo bistveno spreminjalo, bo pa močno naraslo število starejših, to je starih 65 let ali več. To pomeni, da bo delež starejšega prebivalstva naraščal na račun delovno sposobnega prebivalstva, to je oseb v starosti med 15. in 64. letom. Delež te skupine je bil leta 1995 69,4</w:t>
      </w:r>
      <w:r w:rsidR="00266BEE">
        <w:rPr>
          <w:rFonts w:ascii="Times New Roman" w:hAnsi="Times New Roman" w:cs="Times New Roman"/>
          <w:sz w:val="24"/>
          <w:szCs w:val="24"/>
        </w:rPr>
        <w:t xml:space="preserve"> </w:t>
      </w:r>
      <w:r w:rsidR="008A5803">
        <w:rPr>
          <w:rFonts w:ascii="Times New Roman" w:hAnsi="Times New Roman" w:cs="Times New Roman"/>
          <w:sz w:val="24"/>
          <w:szCs w:val="24"/>
        </w:rPr>
        <w:t>%, do leta 2015 se je znižal na 67,3</w:t>
      </w:r>
      <w:r w:rsidR="00266BEE">
        <w:rPr>
          <w:rFonts w:ascii="Times New Roman" w:hAnsi="Times New Roman" w:cs="Times New Roman"/>
          <w:sz w:val="24"/>
          <w:szCs w:val="24"/>
        </w:rPr>
        <w:t xml:space="preserve"> </w:t>
      </w:r>
      <w:r w:rsidR="008A5803">
        <w:rPr>
          <w:rFonts w:ascii="Times New Roman" w:hAnsi="Times New Roman" w:cs="Times New Roman"/>
          <w:sz w:val="24"/>
          <w:szCs w:val="24"/>
        </w:rPr>
        <w:t>% in se bo v prihodnje še zmanjševal, do leta 2055 na 55</w:t>
      </w:r>
      <w:r w:rsidR="00266BEE">
        <w:rPr>
          <w:rFonts w:ascii="Times New Roman" w:hAnsi="Times New Roman" w:cs="Times New Roman"/>
          <w:sz w:val="24"/>
          <w:szCs w:val="24"/>
        </w:rPr>
        <w:t xml:space="preserve"> </w:t>
      </w:r>
      <w:r w:rsidR="008A5803">
        <w:rPr>
          <w:rFonts w:ascii="Times New Roman" w:hAnsi="Times New Roman" w:cs="Times New Roman"/>
          <w:sz w:val="24"/>
          <w:szCs w:val="24"/>
        </w:rPr>
        <w:t>%.</w:t>
      </w:r>
    </w:p>
    <w:p w:rsidR="008A5803" w:rsidRDefault="00707267" w:rsidP="000E65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w:t>
      </w:r>
      <w:r w:rsidR="008A5803">
        <w:rPr>
          <w:rFonts w:ascii="Times New Roman" w:hAnsi="Times New Roman" w:cs="Times New Roman"/>
          <w:sz w:val="24"/>
          <w:szCs w:val="24"/>
        </w:rPr>
        <w:t xml:space="preserve">a trg dela </w:t>
      </w:r>
      <w:r>
        <w:rPr>
          <w:rFonts w:ascii="Times New Roman" w:hAnsi="Times New Roman" w:cs="Times New Roman"/>
          <w:sz w:val="24"/>
          <w:szCs w:val="24"/>
        </w:rPr>
        <w:t xml:space="preserve">mladi </w:t>
      </w:r>
      <w:r w:rsidR="008A5803">
        <w:rPr>
          <w:rFonts w:ascii="Times New Roman" w:hAnsi="Times New Roman" w:cs="Times New Roman"/>
          <w:sz w:val="24"/>
          <w:szCs w:val="24"/>
        </w:rPr>
        <w:t>večinoma vstopajo po končanem šolanju, večina jih začne z aktivnim iskanjem zaposlitve po dopolnjenem dvajsetem letu starosti, še bolj izrazito pa v drugi</w:t>
      </w:r>
      <w:r w:rsidR="007B51CA">
        <w:rPr>
          <w:rFonts w:ascii="Times New Roman" w:hAnsi="Times New Roman" w:cs="Times New Roman"/>
          <w:sz w:val="24"/>
          <w:szCs w:val="24"/>
        </w:rPr>
        <w:t xml:space="preserve"> polov</w:t>
      </w:r>
      <w:r w:rsidR="008A5803">
        <w:rPr>
          <w:rFonts w:ascii="Times New Roman" w:hAnsi="Times New Roman" w:cs="Times New Roman"/>
          <w:sz w:val="24"/>
          <w:szCs w:val="24"/>
        </w:rPr>
        <w:t xml:space="preserve">ici dvajsetih let. Po podatkih Statističnega registra delovno aktivnega prebivalstva je razvidno, da zaradi vključenosti v izobraževanje, med delovno aktivnimi skoraj ni </w:t>
      </w:r>
      <w:r w:rsidR="007B51CA">
        <w:rPr>
          <w:rFonts w:ascii="Times New Roman" w:hAnsi="Times New Roman" w:cs="Times New Roman"/>
          <w:sz w:val="24"/>
          <w:szCs w:val="24"/>
        </w:rPr>
        <w:t xml:space="preserve">mlajših od 20 let, saj jih je bilo </w:t>
      </w:r>
      <w:r w:rsidR="009C1897">
        <w:rPr>
          <w:rFonts w:ascii="Times New Roman" w:hAnsi="Times New Roman" w:cs="Times New Roman"/>
          <w:sz w:val="24"/>
          <w:szCs w:val="24"/>
        </w:rPr>
        <w:t>3.145 leta 2005 in</w:t>
      </w:r>
      <w:r>
        <w:rPr>
          <w:rFonts w:ascii="Times New Roman" w:hAnsi="Times New Roman" w:cs="Times New Roman"/>
          <w:sz w:val="24"/>
          <w:szCs w:val="24"/>
        </w:rPr>
        <w:t xml:space="preserve"> do</w:t>
      </w:r>
      <w:r w:rsidR="007B51CA">
        <w:rPr>
          <w:rFonts w:ascii="Times New Roman" w:hAnsi="Times New Roman" w:cs="Times New Roman"/>
          <w:sz w:val="24"/>
          <w:szCs w:val="24"/>
        </w:rPr>
        <w:t xml:space="preserve"> 2014 se je število zmanjšalo na 1.628. </w:t>
      </w:r>
      <w:r w:rsidR="00843613">
        <w:rPr>
          <w:rFonts w:ascii="Times New Roman" w:hAnsi="Times New Roman" w:cs="Times New Roman"/>
          <w:sz w:val="24"/>
          <w:szCs w:val="24"/>
        </w:rPr>
        <w:t>Leta 2005 je bilo v Sloveniji 270.650 delovno aktivih starih od 20</w:t>
      </w:r>
      <w:r w:rsidR="009C1897">
        <w:rPr>
          <w:rFonts w:ascii="Times New Roman" w:hAnsi="Times New Roman" w:cs="Times New Roman"/>
          <w:sz w:val="24"/>
          <w:szCs w:val="24"/>
        </w:rPr>
        <w:t xml:space="preserve"> do 3</w:t>
      </w:r>
      <w:r w:rsidR="007B51CA">
        <w:rPr>
          <w:rFonts w:ascii="Times New Roman" w:hAnsi="Times New Roman" w:cs="Times New Roman"/>
          <w:sz w:val="24"/>
          <w:szCs w:val="24"/>
        </w:rPr>
        <w:t xml:space="preserve">4 let, </w:t>
      </w:r>
      <w:r w:rsidR="009C1897">
        <w:rPr>
          <w:rFonts w:ascii="Times New Roman" w:hAnsi="Times New Roman" w:cs="Times New Roman"/>
          <w:sz w:val="24"/>
          <w:szCs w:val="24"/>
        </w:rPr>
        <w:t>do leta 2014 se je njihovo število zmanjšalo na 218.233</w:t>
      </w:r>
      <w:r w:rsidR="007B51CA">
        <w:rPr>
          <w:rFonts w:ascii="Times New Roman" w:hAnsi="Times New Roman" w:cs="Times New Roman"/>
          <w:sz w:val="24"/>
          <w:szCs w:val="24"/>
        </w:rPr>
        <w:t>.</w:t>
      </w:r>
    </w:p>
    <w:p w:rsidR="007B51CA" w:rsidRDefault="007B51CA" w:rsidP="000E6554">
      <w:pPr>
        <w:spacing w:after="0"/>
        <w:jc w:val="both"/>
        <w:rPr>
          <w:rFonts w:ascii="Times New Roman" w:hAnsi="Times New Roman" w:cs="Times New Roman"/>
          <w:sz w:val="24"/>
          <w:szCs w:val="24"/>
        </w:rPr>
      </w:pPr>
    </w:p>
    <w:p w:rsidR="00BC362E" w:rsidRDefault="007B51CA" w:rsidP="000E6554">
      <w:pPr>
        <w:spacing w:after="0"/>
        <w:jc w:val="both"/>
        <w:rPr>
          <w:rFonts w:ascii="Times New Roman" w:hAnsi="Times New Roman" w:cs="Times New Roman"/>
          <w:sz w:val="24"/>
          <w:szCs w:val="24"/>
        </w:rPr>
      </w:pPr>
      <w:r>
        <w:rPr>
          <w:rFonts w:ascii="Times New Roman" w:hAnsi="Times New Roman" w:cs="Times New Roman"/>
          <w:sz w:val="24"/>
          <w:szCs w:val="24"/>
        </w:rPr>
        <w:t xml:space="preserve">Struktura priliva mladih v brezposelnost se razlikuje od strukture priliva </w:t>
      </w:r>
      <w:proofErr w:type="spellStart"/>
      <w:r>
        <w:rPr>
          <w:rFonts w:ascii="Times New Roman" w:hAnsi="Times New Roman" w:cs="Times New Roman"/>
          <w:sz w:val="24"/>
          <w:szCs w:val="24"/>
        </w:rPr>
        <w:t>novoprijavljenih</w:t>
      </w:r>
      <w:proofErr w:type="spellEnd"/>
      <w:r>
        <w:rPr>
          <w:rFonts w:ascii="Times New Roman" w:hAnsi="Times New Roman" w:cs="Times New Roman"/>
          <w:sz w:val="24"/>
          <w:szCs w:val="24"/>
        </w:rPr>
        <w:t xml:space="preserve">, starih 30 let ali več. </w:t>
      </w:r>
      <w:r w:rsidR="00BE3466">
        <w:rPr>
          <w:rFonts w:ascii="Times New Roman" w:hAnsi="Times New Roman" w:cs="Times New Roman"/>
          <w:sz w:val="24"/>
          <w:szCs w:val="24"/>
        </w:rPr>
        <w:t xml:space="preserve">Po podatkih ZRSZ </w:t>
      </w:r>
      <w:r w:rsidR="004970FB">
        <w:rPr>
          <w:rFonts w:ascii="Times New Roman" w:hAnsi="Times New Roman" w:cs="Times New Roman"/>
          <w:sz w:val="24"/>
          <w:szCs w:val="24"/>
        </w:rPr>
        <w:t>je razvidno, da največ mladih</w:t>
      </w:r>
      <w:r w:rsidR="00BE3466">
        <w:rPr>
          <w:rFonts w:ascii="Times New Roman" w:hAnsi="Times New Roman" w:cs="Times New Roman"/>
          <w:sz w:val="24"/>
          <w:szCs w:val="24"/>
        </w:rPr>
        <w:t xml:space="preserve"> </w:t>
      </w:r>
      <w:r w:rsidR="004970FB">
        <w:rPr>
          <w:rFonts w:ascii="Times New Roman" w:hAnsi="Times New Roman" w:cs="Times New Roman"/>
          <w:sz w:val="24"/>
          <w:szCs w:val="24"/>
        </w:rPr>
        <w:t xml:space="preserve">kot </w:t>
      </w:r>
      <w:proofErr w:type="spellStart"/>
      <w:r w:rsidR="00BE3466">
        <w:rPr>
          <w:rFonts w:ascii="Times New Roman" w:hAnsi="Times New Roman" w:cs="Times New Roman"/>
          <w:sz w:val="24"/>
          <w:szCs w:val="24"/>
        </w:rPr>
        <w:t>novoprijavljeni</w:t>
      </w:r>
      <w:r w:rsidR="0021123B">
        <w:rPr>
          <w:rFonts w:ascii="Times New Roman" w:hAnsi="Times New Roman" w:cs="Times New Roman"/>
          <w:sz w:val="24"/>
          <w:szCs w:val="24"/>
        </w:rPr>
        <w:t>h</w:t>
      </w:r>
      <w:proofErr w:type="spellEnd"/>
      <w:r w:rsidR="00BE3466">
        <w:rPr>
          <w:rFonts w:ascii="Times New Roman" w:hAnsi="Times New Roman" w:cs="Times New Roman"/>
          <w:sz w:val="24"/>
          <w:szCs w:val="24"/>
        </w:rPr>
        <w:t xml:space="preserve"> brezposelni</w:t>
      </w:r>
      <w:r w:rsidR="0021123B">
        <w:rPr>
          <w:rFonts w:ascii="Times New Roman" w:hAnsi="Times New Roman" w:cs="Times New Roman"/>
          <w:sz w:val="24"/>
          <w:szCs w:val="24"/>
        </w:rPr>
        <w:t>h</w:t>
      </w:r>
      <w:r w:rsidR="00BE3466">
        <w:rPr>
          <w:rFonts w:ascii="Times New Roman" w:hAnsi="Times New Roman" w:cs="Times New Roman"/>
          <w:sz w:val="24"/>
          <w:szCs w:val="24"/>
        </w:rPr>
        <w:t xml:space="preserve"> </w:t>
      </w:r>
      <w:r w:rsidR="007E6086">
        <w:rPr>
          <w:rFonts w:ascii="Times New Roman" w:hAnsi="Times New Roman" w:cs="Times New Roman"/>
          <w:sz w:val="24"/>
          <w:szCs w:val="24"/>
        </w:rPr>
        <w:t>kot razlog prijave navede</w:t>
      </w:r>
      <w:r w:rsidR="004970FB">
        <w:rPr>
          <w:rFonts w:ascii="Times New Roman" w:hAnsi="Times New Roman" w:cs="Times New Roman"/>
          <w:sz w:val="24"/>
          <w:szCs w:val="24"/>
        </w:rPr>
        <w:t xml:space="preserve">, iskalec prve zaposlitve. </w:t>
      </w:r>
      <w:r w:rsidR="004A5244">
        <w:rPr>
          <w:rFonts w:ascii="Times New Roman" w:hAnsi="Times New Roman" w:cs="Times New Roman"/>
          <w:sz w:val="24"/>
          <w:szCs w:val="24"/>
        </w:rPr>
        <w:t xml:space="preserve">Ta razlog je bil najnižji </w:t>
      </w:r>
      <w:r w:rsidR="004970FB">
        <w:rPr>
          <w:rFonts w:ascii="Times New Roman" w:hAnsi="Times New Roman" w:cs="Times New Roman"/>
          <w:sz w:val="24"/>
          <w:szCs w:val="24"/>
        </w:rPr>
        <w:t>leta 2009</w:t>
      </w:r>
      <w:r w:rsidR="009C1897">
        <w:rPr>
          <w:rFonts w:ascii="Times New Roman" w:hAnsi="Times New Roman" w:cs="Times New Roman"/>
          <w:sz w:val="24"/>
          <w:szCs w:val="24"/>
        </w:rPr>
        <w:t xml:space="preserve"> (32,6</w:t>
      </w:r>
      <w:r w:rsidR="00E40566">
        <w:rPr>
          <w:rFonts w:ascii="Times New Roman" w:hAnsi="Times New Roman" w:cs="Times New Roman"/>
          <w:sz w:val="24"/>
          <w:szCs w:val="24"/>
        </w:rPr>
        <w:t xml:space="preserve"> </w:t>
      </w:r>
      <w:r w:rsidR="009C1897">
        <w:rPr>
          <w:rFonts w:ascii="Times New Roman" w:hAnsi="Times New Roman" w:cs="Times New Roman"/>
          <w:sz w:val="24"/>
          <w:szCs w:val="24"/>
        </w:rPr>
        <w:t xml:space="preserve">%), najvišji pa </w:t>
      </w:r>
      <w:r w:rsidR="004970FB">
        <w:rPr>
          <w:rFonts w:ascii="Times New Roman" w:hAnsi="Times New Roman" w:cs="Times New Roman"/>
          <w:sz w:val="24"/>
          <w:szCs w:val="24"/>
        </w:rPr>
        <w:t>leta 2014</w:t>
      </w:r>
      <w:r w:rsidR="009C1897">
        <w:rPr>
          <w:rFonts w:ascii="Times New Roman" w:hAnsi="Times New Roman" w:cs="Times New Roman"/>
          <w:sz w:val="24"/>
          <w:szCs w:val="24"/>
        </w:rPr>
        <w:t xml:space="preserve"> (42</w:t>
      </w:r>
      <w:r w:rsidR="00E40566">
        <w:rPr>
          <w:rFonts w:ascii="Times New Roman" w:hAnsi="Times New Roman" w:cs="Times New Roman"/>
          <w:sz w:val="24"/>
          <w:szCs w:val="24"/>
        </w:rPr>
        <w:t xml:space="preserve"> </w:t>
      </w:r>
      <w:r w:rsidR="009C1897">
        <w:rPr>
          <w:rFonts w:ascii="Times New Roman" w:hAnsi="Times New Roman" w:cs="Times New Roman"/>
          <w:sz w:val="24"/>
          <w:szCs w:val="24"/>
        </w:rPr>
        <w:t>%)</w:t>
      </w:r>
      <w:r w:rsidR="004970FB">
        <w:rPr>
          <w:rFonts w:ascii="Times New Roman" w:hAnsi="Times New Roman" w:cs="Times New Roman"/>
          <w:sz w:val="24"/>
          <w:szCs w:val="24"/>
        </w:rPr>
        <w:t xml:space="preserve">. Kljub visokemu deležu iskalcev prve zaposlitve, pa je med </w:t>
      </w:r>
      <w:proofErr w:type="spellStart"/>
      <w:r w:rsidR="004970FB">
        <w:rPr>
          <w:rFonts w:ascii="Times New Roman" w:hAnsi="Times New Roman" w:cs="Times New Roman"/>
          <w:sz w:val="24"/>
          <w:szCs w:val="24"/>
        </w:rPr>
        <w:t>novoprijavljenimi</w:t>
      </w:r>
      <w:proofErr w:type="spellEnd"/>
      <w:r w:rsidR="004970FB">
        <w:rPr>
          <w:rFonts w:ascii="Times New Roman" w:hAnsi="Times New Roman" w:cs="Times New Roman"/>
          <w:sz w:val="24"/>
          <w:szCs w:val="24"/>
        </w:rPr>
        <w:t xml:space="preserve"> brezposelnimi mladimi še več tistih, ki so izgubili zaposlitev za določen čas. Podatki kažejo</w:t>
      </w:r>
      <w:r w:rsidR="007E6086">
        <w:rPr>
          <w:rFonts w:ascii="Times New Roman" w:hAnsi="Times New Roman" w:cs="Times New Roman"/>
          <w:sz w:val="24"/>
          <w:szCs w:val="24"/>
        </w:rPr>
        <w:t>, da delež te skupine narašča, leta</w:t>
      </w:r>
      <w:r w:rsidR="004970FB">
        <w:rPr>
          <w:rFonts w:ascii="Times New Roman" w:hAnsi="Times New Roman" w:cs="Times New Roman"/>
          <w:sz w:val="24"/>
          <w:szCs w:val="24"/>
        </w:rPr>
        <w:t xml:space="preserve"> 20</w:t>
      </w:r>
      <w:r w:rsidR="0021123B">
        <w:rPr>
          <w:rFonts w:ascii="Times New Roman" w:hAnsi="Times New Roman" w:cs="Times New Roman"/>
          <w:sz w:val="24"/>
          <w:szCs w:val="24"/>
        </w:rPr>
        <w:t>14 je bil 44,3</w:t>
      </w:r>
      <w:r w:rsidR="00E40566">
        <w:rPr>
          <w:rFonts w:ascii="Times New Roman" w:hAnsi="Times New Roman" w:cs="Times New Roman"/>
          <w:sz w:val="24"/>
          <w:szCs w:val="24"/>
        </w:rPr>
        <w:t xml:space="preserve"> </w:t>
      </w:r>
      <w:r w:rsidR="0021123B">
        <w:rPr>
          <w:rFonts w:ascii="Times New Roman" w:hAnsi="Times New Roman" w:cs="Times New Roman"/>
          <w:sz w:val="24"/>
          <w:szCs w:val="24"/>
        </w:rPr>
        <w:t>%, razlog za to</w:t>
      </w:r>
      <w:r w:rsidR="004970FB">
        <w:rPr>
          <w:rFonts w:ascii="Times New Roman" w:hAnsi="Times New Roman" w:cs="Times New Roman"/>
          <w:sz w:val="24"/>
          <w:szCs w:val="24"/>
        </w:rPr>
        <w:t xml:space="preserve"> </w:t>
      </w:r>
      <w:r w:rsidR="009C1897">
        <w:rPr>
          <w:rFonts w:ascii="Times New Roman" w:hAnsi="Times New Roman" w:cs="Times New Roman"/>
          <w:sz w:val="24"/>
          <w:szCs w:val="24"/>
        </w:rPr>
        <w:t xml:space="preserve">pa </w:t>
      </w:r>
      <w:r w:rsidR="004970FB">
        <w:rPr>
          <w:rFonts w:ascii="Times New Roman" w:hAnsi="Times New Roman" w:cs="Times New Roman"/>
          <w:sz w:val="24"/>
          <w:szCs w:val="24"/>
        </w:rPr>
        <w:t>je previdnost delodajalcev pri novih zaposlitvah.</w:t>
      </w:r>
    </w:p>
    <w:p w:rsidR="007E39A3" w:rsidRDefault="007E39A3" w:rsidP="000E6554">
      <w:pPr>
        <w:spacing w:after="0"/>
        <w:jc w:val="both"/>
        <w:rPr>
          <w:rFonts w:ascii="Times New Roman" w:hAnsi="Times New Roman" w:cs="Times New Roman"/>
          <w:sz w:val="24"/>
          <w:szCs w:val="24"/>
        </w:rPr>
      </w:pPr>
    </w:p>
    <w:p w:rsidR="00EE2D0F" w:rsidRPr="004A5244" w:rsidRDefault="00B90542" w:rsidP="000E6554">
      <w:pPr>
        <w:spacing w:after="0"/>
        <w:jc w:val="both"/>
        <w:rPr>
          <w:rFonts w:ascii="Times New Roman" w:hAnsi="Times New Roman" w:cs="Times New Roman"/>
          <w:sz w:val="24"/>
          <w:szCs w:val="24"/>
        </w:rPr>
      </w:pPr>
      <w:r w:rsidRPr="004A5244">
        <w:rPr>
          <w:rFonts w:ascii="Times New Roman" w:hAnsi="Times New Roman" w:cs="Times New Roman"/>
          <w:sz w:val="24"/>
          <w:szCs w:val="24"/>
        </w:rPr>
        <w:t xml:space="preserve">Po podatkih Inštituta za mladinsko politiko, ki je izdal Analizo lokalnih mladinskih politik po občinah je razvidno, da je število mladih, ki vstopajo na trg dela iz leta v leto manjše. Vedno več mladih se prijavlja na ZRZS, ker na trgu dela ni dovolj povpraševanja, to nam povejo tudi podatki, da je bilo </w:t>
      </w:r>
      <w:r w:rsidR="00653266">
        <w:rPr>
          <w:rFonts w:ascii="Times New Roman" w:hAnsi="Times New Roman" w:cs="Times New Roman"/>
          <w:sz w:val="24"/>
          <w:szCs w:val="24"/>
        </w:rPr>
        <w:t xml:space="preserve">v Sloveniji </w:t>
      </w:r>
      <w:r w:rsidRPr="004A5244">
        <w:rPr>
          <w:rFonts w:ascii="Times New Roman" w:hAnsi="Times New Roman" w:cs="Times New Roman"/>
          <w:sz w:val="24"/>
          <w:szCs w:val="24"/>
        </w:rPr>
        <w:t>leta 2012 brezposelnih mladih v starosti od 15</w:t>
      </w:r>
      <w:r w:rsidR="003576C5" w:rsidRPr="004A5244">
        <w:rPr>
          <w:rFonts w:ascii="Times New Roman" w:hAnsi="Times New Roman" w:cs="Times New Roman"/>
          <w:sz w:val="24"/>
          <w:szCs w:val="24"/>
        </w:rPr>
        <w:t>.</w:t>
      </w:r>
      <w:r w:rsidR="004A5244">
        <w:rPr>
          <w:rFonts w:ascii="Times New Roman" w:hAnsi="Times New Roman" w:cs="Times New Roman"/>
          <w:sz w:val="24"/>
          <w:szCs w:val="24"/>
        </w:rPr>
        <w:t xml:space="preserve"> do 34</w:t>
      </w:r>
      <w:r w:rsidR="003576C5" w:rsidRPr="004A5244">
        <w:rPr>
          <w:rFonts w:ascii="Times New Roman" w:hAnsi="Times New Roman" w:cs="Times New Roman"/>
          <w:sz w:val="24"/>
          <w:szCs w:val="24"/>
        </w:rPr>
        <w:t>.</w:t>
      </w:r>
      <w:r w:rsidR="00653266">
        <w:rPr>
          <w:rFonts w:ascii="Times New Roman" w:hAnsi="Times New Roman" w:cs="Times New Roman"/>
          <w:sz w:val="24"/>
          <w:szCs w:val="24"/>
        </w:rPr>
        <w:t xml:space="preserve"> leta, 24.027 (</w:t>
      </w:r>
      <w:r w:rsidRPr="004A5244">
        <w:rPr>
          <w:rFonts w:ascii="Times New Roman" w:hAnsi="Times New Roman" w:cs="Times New Roman"/>
          <w:sz w:val="24"/>
          <w:szCs w:val="24"/>
        </w:rPr>
        <w:t>6,6</w:t>
      </w:r>
      <w:r w:rsidR="00E40566">
        <w:rPr>
          <w:rFonts w:ascii="Times New Roman" w:hAnsi="Times New Roman" w:cs="Times New Roman"/>
          <w:sz w:val="24"/>
          <w:szCs w:val="24"/>
        </w:rPr>
        <w:t xml:space="preserve"> </w:t>
      </w:r>
      <w:r w:rsidRPr="004A5244">
        <w:rPr>
          <w:rFonts w:ascii="Times New Roman" w:hAnsi="Times New Roman" w:cs="Times New Roman"/>
          <w:sz w:val="24"/>
          <w:szCs w:val="24"/>
        </w:rPr>
        <w:t>%</w:t>
      </w:r>
      <w:r w:rsidR="00653266">
        <w:rPr>
          <w:rFonts w:ascii="Times New Roman" w:hAnsi="Times New Roman" w:cs="Times New Roman"/>
          <w:sz w:val="24"/>
          <w:szCs w:val="24"/>
        </w:rPr>
        <w:t xml:space="preserve"> od vseh brezposelnih)</w:t>
      </w:r>
      <w:r w:rsidRPr="004A5244">
        <w:rPr>
          <w:rFonts w:ascii="Times New Roman" w:hAnsi="Times New Roman" w:cs="Times New Roman"/>
          <w:sz w:val="24"/>
          <w:szCs w:val="24"/>
        </w:rPr>
        <w:t>, leta</w:t>
      </w:r>
      <w:r w:rsidR="00653266">
        <w:rPr>
          <w:rFonts w:ascii="Times New Roman" w:hAnsi="Times New Roman" w:cs="Times New Roman"/>
          <w:sz w:val="24"/>
          <w:szCs w:val="24"/>
        </w:rPr>
        <w:t xml:space="preserve"> 2015 pa 26.796 (</w:t>
      </w:r>
      <w:r w:rsidR="00642177" w:rsidRPr="004A5244">
        <w:rPr>
          <w:rFonts w:ascii="Times New Roman" w:hAnsi="Times New Roman" w:cs="Times New Roman"/>
          <w:sz w:val="24"/>
          <w:szCs w:val="24"/>
        </w:rPr>
        <w:t>8</w:t>
      </w:r>
      <w:r w:rsidR="00E40566">
        <w:rPr>
          <w:rFonts w:ascii="Times New Roman" w:hAnsi="Times New Roman" w:cs="Times New Roman"/>
          <w:sz w:val="24"/>
          <w:szCs w:val="24"/>
        </w:rPr>
        <w:t xml:space="preserve"> </w:t>
      </w:r>
      <w:r w:rsidR="00642177" w:rsidRPr="004A5244">
        <w:rPr>
          <w:rFonts w:ascii="Times New Roman" w:hAnsi="Times New Roman" w:cs="Times New Roman"/>
          <w:sz w:val="24"/>
          <w:szCs w:val="24"/>
        </w:rPr>
        <w:t>%</w:t>
      </w:r>
      <w:r w:rsidR="00653266">
        <w:rPr>
          <w:rFonts w:ascii="Times New Roman" w:hAnsi="Times New Roman" w:cs="Times New Roman"/>
          <w:sz w:val="24"/>
          <w:szCs w:val="24"/>
        </w:rPr>
        <w:t xml:space="preserve"> od vseh brezposelnih)</w:t>
      </w:r>
      <w:r w:rsidR="00642177" w:rsidRPr="004A5244">
        <w:rPr>
          <w:rFonts w:ascii="Times New Roman" w:hAnsi="Times New Roman" w:cs="Times New Roman"/>
          <w:sz w:val="24"/>
          <w:szCs w:val="24"/>
        </w:rPr>
        <w:t>.</w:t>
      </w:r>
    </w:p>
    <w:p w:rsidR="00EE2D0F" w:rsidRDefault="00EE2D0F" w:rsidP="000E6554">
      <w:pPr>
        <w:spacing w:after="0"/>
        <w:jc w:val="both"/>
        <w:rPr>
          <w:rFonts w:ascii="Times New Roman" w:hAnsi="Times New Roman" w:cs="Times New Roman"/>
          <w:sz w:val="24"/>
          <w:szCs w:val="24"/>
        </w:rPr>
      </w:pPr>
    </w:p>
    <w:p w:rsidR="00B90542" w:rsidRDefault="00EE2D0F" w:rsidP="000E6554">
      <w:pPr>
        <w:spacing w:after="0"/>
        <w:jc w:val="both"/>
        <w:rPr>
          <w:rFonts w:ascii="Times New Roman" w:hAnsi="Times New Roman" w:cs="Times New Roman"/>
          <w:sz w:val="24"/>
          <w:szCs w:val="24"/>
        </w:rPr>
      </w:pPr>
      <w:r>
        <w:rPr>
          <w:rFonts w:ascii="Times New Roman" w:hAnsi="Times New Roman" w:cs="Times New Roman"/>
          <w:sz w:val="24"/>
          <w:szCs w:val="24"/>
        </w:rPr>
        <w:t>Po podatkih SURS</w:t>
      </w:r>
      <w:r w:rsidR="004A5244">
        <w:rPr>
          <w:rFonts w:ascii="Times New Roman" w:hAnsi="Times New Roman" w:cs="Times New Roman"/>
          <w:sz w:val="24"/>
          <w:szCs w:val="24"/>
        </w:rPr>
        <w:t>-a</w:t>
      </w:r>
      <w:r w:rsidR="00E40566">
        <w:rPr>
          <w:rFonts w:ascii="Times New Roman" w:hAnsi="Times New Roman" w:cs="Times New Roman"/>
          <w:sz w:val="24"/>
          <w:szCs w:val="24"/>
        </w:rPr>
        <w:t xml:space="preserve"> je bilo v</w:t>
      </w:r>
      <w:r>
        <w:rPr>
          <w:rFonts w:ascii="Times New Roman" w:hAnsi="Times New Roman" w:cs="Times New Roman"/>
          <w:sz w:val="24"/>
          <w:szCs w:val="24"/>
        </w:rPr>
        <w:t xml:space="preserve"> MO Ptuj leta 2012 registriranih brezposelnih oseb v starosti od 15. do 34. leta 490 mladih, kar </w:t>
      </w:r>
      <w:r w:rsidR="004A5244">
        <w:rPr>
          <w:rFonts w:ascii="Times New Roman" w:hAnsi="Times New Roman" w:cs="Times New Roman"/>
          <w:sz w:val="24"/>
          <w:szCs w:val="24"/>
        </w:rPr>
        <w:t xml:space="preserve">je </w:t>
      </w:r>
      <w:r>
        <w:rPr>
          <w:rFonts w:ascii="Times New Roman" w:hAnsi="Times New Roman" w:cs="Times New Roman"/>
          <w:sz w:val="24"/>
          <w:szCs w:val="24"/>
        </w:rPr>
        <w:t>predstavlja</w:t>
      </w:r>
      <w:r w:rsidR="004A5244">
        <w:rPr>
          <w:rFonts w:ascii="Times New Roman" w:hAnsi="Times New Roman" w:cs="Times New Roman"/>
          <w:sz w:val="24"/>
          <w:szCs w:val="24"/>
        </w:rPr>
        <w:t>lo</w:t>
      </w:r>
      <w:r>
        <w:rPr>
          <w:rFonts w:ascii="Times New Roman" w:hAnsi="Times New Roman" w:cs="Times New Roman"/>
          <w:sz w:val="24"/>
          <w:szCs w:val="24"/>
        </w:rPr>
        <w:t xml:space="preserve"> 37,4</w:t>
      </w:r>
      <w:r w:rsidR="00E40566">
        <w:rPr>
          <w:rFonts w:ascii="Times New Roman" w:hAnsi="Times New Roman" w:cs="Times New Roman"/>
          <w:sz w:val="24"/>
          <w:szCs w:val="24"/>
        </w:rPr>
        <w:t xml:space="preserve"> </w:t>
      </w:r>
      <w:r>
        <w:rPr>
          <w:rFonts w:ascii="Times New Roman" w:hAnsi="Times New Roman" w:cs="Times New Roman"/>
          <w:sz w:val="24"/>
          <w:szCs w:val="24"/>
        </w:rPr>
        <w:t xml:space="preserve">% vseh registriranih  brezposelnih oseb, v letu 2014 pa 488, kar </w:t>
      </w:r>
      <w:r w:rsidR="004A5244">
        <w:rPr>
          <w:rFonts w:ascii="Times New Roman" w:hAnsi="Times New Roman" w:cs="Times New Roman"/>
          <w:sz w:val="24"/>
          <w:szCs w:val="24"/>
        </w:rPr>
        <w:t xml:space="preserve">je </w:t>
      </w:r>
      <w:r>
        <w:rPr>
          <w:rFonts w:ascii="Times New Roman" w:hAnsi="Times New Roman" w:cs="Times New Roman"/>
          <w:sz w:val="24"/>
          <w:szCs w:val="24"/>
        </w:rPr>
        <w:t>predstavlja</w:t>
      </w:r>
      <w:r w:rsidR="004A5244">
        <w:rPr>
          <w:rFonts w:ascii="Times New Roman" w:hAnsi="Times New Roman" w:cs="Times New Roman"/>
          <w:sz w:val="24"/>
          <w:szCs w:val="24"/>
        </w:rPr>
        <w:t>lo</w:t>
      </w:r>
      <w:r>
        <w:rPr>
          <w:rFonts w:ascii="Times New Roman" w:hAnsi="Times New Roman" w:cs="Times New Roman"/>
          <w:sz w:val="24"/>
          <w:szCs w:val="24"/>
        </w:rPr>
        <w:t xml:space="preserve"> 40</w:t>
      </w:r>
      <w:r w:rsidR="00E40566">
        <w:rPr>
          <w:rFonts w:ascii="Times New Roman" w:hAnsi="Times New Roman" w:cs="Times New Roman"/>
          <w:sz w:val="24"/>
          <w:szCs w:val="24"/>
        </w:rPr>
        <w:t xml:space="preserve"> </w:t>
      </w:r>
      <w:r>
        <w:rPr>
          <w:rFonts w:ascii="Times New Roman" w:hAnsi="Times New Roman" w:cs="Times New Roman"/>
          <w:sz w:val="24"/>
          <w:szCs w:val="24"/>
        </w:rPr>
        <w:t xml:space="preserve">% </w:t>
      </w:r>
      <w:r w:rsidR="004A5244">
        <w:rPr>
          <w:rFonts w:ascii="Times New Roman" w:hAnsi="Times New Roman" w:cs="Times New Roman"/>
          <w:sz w:val="24"/>
          <w:szCs w:val="24"/>
        </w:rPr>
        <w:t>vseh registriranih brezposelnih oseb</w:t>
      </w:r>
      <w:r>
        <w:rPr>
          <w:rFonts w:ascii="Times New Roman" w:hAnsi="Times New Roman" w:cs="Times New Roman"/>
          <w:sz w:val="24"/>
          <w:szCs w:val="24"/>
        </w:rPr>
        <w:t>.</w:t>
      </w:r>
    </w:p>
    <w:p w:rsidR="00226EBC" w:rsidRDefault="00226EBC" w:rsidP="000E6554">
      <w:pPr>
        <w:spacing w:after="0"/>
        <w:jc w:val="both"/>
        <w:rPr>
          <w:rFonts w:ascii="Times New Roman" w:hAnsi="Times New Roman" w:cs="Times New Roman"/>
          <w:sz w:val="24"/>
          <w:szCs w:val="24"/>
        </w:rPr>
      </w:pPr>
    </w:p>
    <w:p w:rsidR="004970FB" w:rsidRDefault="00702C8A" w:rsidP="000E6554">
      <w:pPr>
        <w:spacing w:after="0"/>
        <w:jc w:val="both"/>
        <w:rPr>
          <w:rFonts w:ascii="Times New Roman" w:hAnsi="Times New Roman" w:cs="Times New Roman"/>
          <w:sz w:val="24"/>
          <w:szCs w:val="24"/>
        </w:rPr>
      </w:pPr>
      <w:r>
        <w:rPr>
          <w:rFonts w:ascii="Times New Roman" w:hAnsi="Times New Roman" w:cs="Times New Roman"/>
          <w:sz w:val="24"/>
          <w:szCs w:val="24"/>
        </w:rPr>
        <w:t xml:space="preserve">Kljub gospodarski krizi, ki se kaže v primerjavi med </w:t>
      </w:r>
      <w:proofErr w:type="spellStart"/>
      <w:r>
        <w:rPr>
          <w:rFonts w:ascii="Times New Roman" w:hAnsi="Times New Roman" w:cs="Times New Roman"/>
          <w:sz w:val="24"/>
          <w:szCs w:val="24"/>
        </w:rPr>
        <w:t>predkriznim</w:t>
      </w:r>
      <w:proofErr w:type="spellEnd"/>
      <w:r>
        <w:rPr>
          <w:rFonts w:ascii="Times New Roman" w:hAnsi="Times New Roman" w:cs="Times New Roman"/>
          <w:sz w:val="24"/>
          <w:szCs w:val="24"/>
        </w:rPr>
        <w:t xml:space="preserve"> letom 2008 in zadnjimi podatki Statističnega urada RS za leto 2013, se je kumulativen prihodek podjetij zmanjšal, povečalo pa se je število podjetij in število o</w:t>
      </w:r>
      <w:r w:rsidR="00671EE5">
        <w:rPr>
          <w:rFonts w:ascii="Times New Roman" w:hAnsi="Times New Roman" w:cs="Times New Roman"/>
          <w:sz w:val="24"/>
          <w:szCs w:val="24"/>
        </w:rPr>
        <w:t>seb, ki je zaposlenih</w:t>
      </w:r>
      <w:r>
        <w:rPr>
          <w:rFonts w:ascii="Times New Roman" w:hAnsi="Times New Roman" w:cs="Times New Roman"/>
          <w:sz w:val="24"/>
          <w:szCs w:val="24"/>
        </w:rPr>
        <w:t xml:space="preserve">. Podatki kažejo na večji pomen manjših podjetij, tako na ravni Slovenije kot tudi v MO Ptuj ter pomen podjetniške iniciative, ki ustvarja delovna mesta. V MO Ptuj je leta 2013 delovalo 590 </w:t>
      </w: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34 malih, 14 srednje velikih in 7 velikih podjetij. V istem letu je bilo 1.046 registriranih samostojnih podjetnikov. Največ gospodarskih družb se je ukvarjalo z dejavnostmi trgovine, vzdrževanjem in popravili motornih vozil (26</w:t>
      </w:r>
      <w:r w:rsidR="00E40566">
        <w:rPr>
          <w:rFonts w:ascii="Times New Roman" w:hAnsi="Times New Roman" w:cs="Times New Roman"/>
          <w:sz w:val="24"/>
          <w:szCs w:val="24"/>
        </w:rPr>
        <w:t xml:space="preserve"> </w:t>
      </w:r>
      <w:r>
        <w:rPr>
          <w:rFonts w:ascii="Times New Roman" w:hAnsi="Times New Roman" w:cs="Times New Roman"/>
          <w:sz w:val="24"/>
          <w:szCs w:val="24"/>
        </w:rPr>
        <w:t>%), sledijo strokovne, znanstvene in tehnične dejavnosti (16</w:t>
      </w:r>
      <w:r w:rsidR="00E40566">
        <w:rPr>
          <w:rFonts w:ascii="Times New Roman" w:hAnsi="Times New Roman" w:cs="Times New Roman"/>
          <w:sz w:val="24"/>
          <w:szCs w:val="24"/>
        </w:rPr>
        <w:t xml:space="preserve"> </w:t>
      </w:r>
      <w:r>
        <w:rPr>
          <w:rFonts w:ascii="Times New Roman" w:hAnsi="Times New Roman" w:cs="Times New Roman"/>
          <w:sz w:val="24"/>
          <w:szCs w:val="24"/>
        </w:rPr>
        <w:t>%), predelovalne dejavnosti (14</w:t>
      </w:r>
      <w:r w:rsidR="00E40566">
        <w:rPr>
          <w:rFonts w:ascii="Times New Roman" w:hAnsi="Times New Roman" w:cs="Times New Roman"/>
          <w:sz w:val="24"/>
          <w:szCs w:val="24"/>
        </w:rPr>
        <w:t xml:space="preserve"> </w:t>
      </w:r>
      <w:r>
        <w:rPr>
          <w:rFonts w:ascii="Times New Roman" w:hAnsi="Times New Roman" w:cs="Times New Roman"/>
          <w:sz w:val="24"/>
          <w:szCs w:val="24"/>
        </w:rPr>
        <w:t>%) in gradbeništvo (13</w:t>
      </w:r>
      <w:r w:rsidR="00E40566">
        <w:rPr>
          <w:rFonts w:ascii="Times New Roman" w:hAnsi="Times New Roman" w:cs="Times New Roman"/>
          <w:sz w:val="24"/>
          <w:szCs w:val="24"/>
        </w:rPr>
        <w:t xml:space="preserve"> </w:t>
      </w:r>
      <w:r>
        <w:rPr>
          <w:rFonts w:ascii="Times New Roman" w:hAnsi="Times New Roman" w:cs="Times New Roman"/>
          <w:sz w:val="24"/>
          <w:szCs w:val="24"/>
        </w:rPr>
        <w:t xml:space="preserve">%). V letu 2013 je </w:t>
      </w:r>
      <w:r w:rsidR="00A14459">
        <w:rPr>
          <w:rFonts w:ascii="Times New Roman" w:hAnsi="Times New Roman" w:cs="Times New Roman"/>
          <w:sz w:val="24"/>
          <w:szCs w:val="24"/>
        </w:rPr>
        <w:t>bilo največ zaposlenih</w:t>
      </w:r>
      <w:r>
        <w:rPr>
          <w:rFonts w:ascii="Times New Roman" w:hAnsi="Times New Roman" w:cs="Times New Roman"/>
          <w:sz w:val="24"/>
          <w:szCs w:val="24"/>
        </w:rPr>
        <w:t xml:space="preserve"> v družbah, ki so aktivne v predelovalnih dejavnostih (43</w:t>
      </w:r>
      <w:r w:rsidR="00E40566">
        <w:rPr>
          <w:rFonts w:ascii="Times New Roman" w:hAnsi="Times New Roman" w:cs="Times New Roman"/>
          <w:sz w:val="24"/>
          <w:szCs w:val="24"/>
        </w:rPr>
        <w:t xml:space="preserve"> </w:t>
      </w:r>
      <w:r>
        <w:rPr>
          <w:rFonts w:ascii="Times New Roman" w:hAnsi="Times New Roman" w:cs="Times New Roman"/>
          <w:sz w:val="24"/>
          <w:szCs w:val="24"/>
        </w:rPr>
        <w:t>%), gradbeništvu (31</w:t>
      </w:r>
      <w:r w:rsidR="00E40566">
        <w:rPr>
          <w:rFonts w:ascii="Times New Roman" w:hAnsi="Times New Roman" w:cs="Times New Roman"/>
          <w:sz w:val="24"/>
          <w:szCs w:val="24"/>
        </w:rPr>
        <w:t xml:space="preserve"> </w:t>
      </w:r>
      <w:r>
        <w:rPr>
          <w:rFonts w:ascii="Times New Roman" w:hAnsi="Times New Roman" w:cs="Times New Roman"/>
          <w:sz w:val="24"/>
          <w:szCs w:val="24"/>
        </w:rPr>
        <w:t>%) in trgovini, vzdrževanju ter popravilih motornih vozil (8</w:t>
      </w:r>
      <w:r w:rsidR="00E40566">
        <w:rPr>
          <w:rFonts w:ascii="Times New Roman" w:hAnsi="Times New Roman" w:cs="Times New Roman"/>
          <w:sz w:val="24"/>
          <w:szCs w:val="24"/>
        </w:rPr>
        <w:t xml:space="preserve"> </w:t>
      </w:r>
      <w:r>
        <w:rPr>
          <w:rFonts w:ascii="Times New Roman" w:hAnsi="Times New Roman" w:cs="Times New Roman"/>
          <w:sz w:val="24"/>
          <w:szCs w:val="24"/>
        </w:rPr>
        <w:t>%)</w:t>
      </w:r>
      <w:r w:rsidR="00FB6DA9">
        <w:rPr>
          <w:rFonts w:ascii="Times New Roman" w:hAnsi="Times New Roman" w:cs="Times New Roman"/>
          <w:sz w:val="24"/>
          <w:szCs w:val="24"/>
        </w:rPr>
        <w:t>, posledično so te družbe doseg</w:t>
      </w:r>
      <w:r w:rsidR="001D1F91">
        <w:rPr>
          <w:rFonts w:ascii="Times New Roman" w:hAnsi="Times New Roman" w:cs="Times New Roman"/>
          <w:sz w:val="24"/>
          <w:szCs w:val="24"/>
        </w:rPr>
        <w:t>ale tudi najvišje prihodke.</w:t>
      </w:r>
    </w:p>
    <w:p w:rsidR="001D1F91" w:rsidRDefault="001D1F91" w:rsidP="000E6554">
      <w:pPr>
        <w:spacing w:after="0"/>
        <w:jc w:val="both"/>
        <w:rPr>
          <w:rFonts w:ascii="Times New Roman" w:hAnsi="Times New Roman" w:cs="Times New Roman"/>
          <w:sz w:val="24"/>
          <w:szCs w:val="24"/>
        </w:rPr>
      </w:pPr>
    </w:p>
    <w:p w:rsidR="001D1F91" w:rsidRDefault="00FD5FF8" w:rsidP="000E6554">
      <w:pPr>
        <w:spacing w:after="0"/>
        <w:jc w:val="both"/>
        <w:rPr>
          <w:rFonts w:ascii="Times New Roman" w:hAnsi="Times New Roman" w:cs="Times New Roman"/>
          <w:sz w:val="24"/>
          <w:szCs w:val="24"/>
        </w:rPr>
      </w:pPr>
      <w:r>
        <w:rPr>
          <w:rFonts w:ascii="Times New Roman" w:hAnsi="Times New Roman" w:cs="Times New Roman"/>
          <w:sz w:val="24"/>
          <w:szCs w:val="24"/>
        </w:rPr>
        <w:t>Za spodbujanje podjetništva je MO Ptuj v letu 2015 objavila</w:t>
      </w:r>
      <w:r w:rsidR="00671EE5">
        <w:rPr>
          <w:rFonts w:ascii="Times New Roman" w:hAnsi="Times New Roman" w:cs="Times New Roman"/>
          <w:sz w:val="24"/>
          <w:szCs w:val="24"/>
        </w:rPr>
        <w:t xml:space="preserve"> J</w:t>
      </w:r>
      <w:r w:rsidR="00CF085B">
        <w:rPr>
          <w:rFonts w:ascii="Times New Roman" w:hAnsi="Times New Roman" w:cs="Times New Roman"/>
          <w:sz w:val="24"/>
          <w:szCs w:val="24"/>
        </w:rPr>
        <w:t>avni razpis za dodeljevanje pomoči za razvoj po</w:t>
      </w:r>
      <w:r w:rsidR="00671EE5">
        <w:rPr>
          <w:rFonts w:ascii="Times New Roman" w:hAnsi="Times New Roman" w:cs="Times New Roman"/>
          <w:sz w:val="24"/>
          <w:szCs w:val="24"/>
        </w:rPr>
        <w:t>djetništva. Namen razpisa je</w:t>
      </w:r>
      <w:r>
        <w:rPr>
          <w:rFonts w:ascii="Times New Roman" w:hAnsi="Times New Roman" w:cs="Times New Roman"/>
          <w:sz w:val="24"/>
          <w:szCs w:val="24"/>
        </w:rPr>
        <w:t xml:space="preserve"> poveča</w:t>
      </w:r>
      <w:r w:rsidR="0021123B">
        <w:rPr>
          <w:rFonts w:ascii="Times New Roman" w:hAnsi="Times New Roman" w:cs="Times New Roman"/>
          <w:sz w:val="24"/>
          <w:szCs w:val="24"/>
        </w:rPr>
        <w:t>ti</w:t>
      </w:r>
      <w:r w:rsidR="00CF085B">
        <w:rPr>
          <w:rFonts w:ascii="Times New Roman" w:hAnsi="Times New Roman" w:cs="Times New Roman"/>
          <w:sz w:val="24"/>
          <w:szCs w:val="24"/>
        </w:rPr>
        <w:t xml:space="preserve"> možnosti za ustanavljanje novih podjetij in </w:t>
      </w:r>
      <w:r>
        <w:rPr>
          <w:rFonts w:ascii="Times New Roman" w:hAnsi="Times New Roman" w:cs="Times New Roman"/>
          <w:sz w:val="24"/>
          <w:szCs w:val="24"/>
        </w:rPr>
        <w:t xml:space="preserve">s tem posledično </w:t>
      </w:r>
      <w:r w:rsidR="00CF085B">
        <w:rPr>
          <w:rFonts w:ascii="Times New Roman" w:hAnsi="Times New Roman" w:cs="Times New Roman"/>
          <w:sz w:val="24"/>
          <w:szCs w:val="24"/>
        </w:rPr>
        <w:t>ustvarjanje n</w:t>
      </w:r>
      <w:r w:rsidR="0021123B">
        <w:rPr>
          <w:rFonts w:ascii="Times New Roman" w:hAnsi="Times New Roman" w:cs="Times New Roman"/>
          <w:sz w:val="24"/>
          <w:szCs w:val="24"/>
        </w:rPr>
        <w:t>ovih delovnih mest, pospeševati izkoriščanje</w:t>
      </w:r>
      <w:r w:rsidR="00CF085B">
        <w:rPr>
          <w:rFonts w:ascii="Times New Roman" w:hAnsi="Times New Roman" w:cs="Times New Roman"/>
          <w:sz w:val="24"/>
          <w:szCs w:val="24"/>
        </w:rPr>
        <w:t xml:space="preserve"> podjetniških in inovacijskih potencialov</w:t>
      </w:r>
      <w:r w:rsidR="0021123B">
        <w:rPr>
          <w:rFonts w:ascii="Times New Roman" w:hAnsi="Times New Roman" w:cs="Times New Roman"/>
          <w:sz w:val="24"/>
          <w:szCs w:val="24"/>
        </w:rPr>
        <w:t xml:space="preserve"> in vzpostavljati</w:t>
      </w:r>
      <w:r w:rsidR="00CF085B">
        <w:rPr>
          <w:rFonts w:ascii="Times New Roman" w:hAnsi="Times New Roman" w:cs="Times New Roman"/>
          <w:sz w:val="24"/>
          <w:szCs w:val="24"/>
        </w:rPr>
        <w:t xml:space="preserve"> ugodnega okolja za razvoj podjetništva in inovativnosti v občini. </w:t>
      </w:r>
      <w:r w:rsidR="00C07640">
        <w:rPr>
          <w:rFonts w:ascii="Times New Roman" w:hAnsi="Times New Roman" w:cs="Times New Roman"/>
          <w:sz w:val="24"/>
          <w:szCs w:val="24"/>
        </w:rPr>
        <w:t xml:space="preserve">Prav zato so </w:t>
      </w:r>
      <w:r w:rsidR="003D04BC">
        <w:rPr>
          <w:rFonts w:ascii="Times New Roman" w:hAnsi="Times New Roman" w:cs="Times New Roman"/>
          <w:sz w:val="24"/>
          <w:szCs w:val="24"/>
        </w:rPr>
        <w:t>bile v</w:t>
      </w:r>
      <w:r>
        <w:rPr>
          <w:rFonts w:ascii="Times New Roman" w:hAnsi="Times New Roman" w:cs="Times New Roman"/>
          <w:sz w:val="24"/>
          <w:szCs w:val="24"/>
        </w:rPr>
        <w:t xml:space="preserve"> razpisu</w:t>
      </w:r>
      <w:r w:rsidR="003D04BC">
        <w:rPr>
          <w:rFonts w:ascii="Times New Roman" w:hAnsi="Times New Roman" w:cs="Times New Roman"/>
          <w:sz w:val="24"/>
          <w:szCs w:val="24"/>
        </w:rPr>
        <w:t xml:space="preserve"> </w:t>
      </w:r>
      <w:r>
        <w:rPr>
          <w:rFonts w:ascii="Times New Roman" w:hAnsi="Times New Roman" w:cs="Times New Roman"/>
          <w:sz w:val="24"/>
          <w:szCs w:val="24"/>
        </w:rPr>
        <w:t xml:space="preserve">kot </w:t>
      </w:r>
      <w:r w:rsidR="003D04BC">
        <w:rPr>
          <w:rFonts w:ascii="Times New Roman" w:hAnsi="Times New Roman" w:cs="Times New Roman"/>
          <w:sz w:val="24"/>
          <w:szCs w:val="24"/>
        </w:rPr>
        <w:t xml:space="preserve">prioritete za </w:t>
      </w:r>
      <w:r w:rsidR="003D04BC">
        <w:rPr>
          <w:rFonts w:ascii="Times New Roman" w:hAnsi="Times New Roman" w:cs="Times New Roman"/>
          <w:sz w:val="24"/>
          <w:szCs w:val="24"/>
        </w:rPr>
        <w:lastRenderedPageBreak/>
        <w:t>sofinanciranje</w:t>
      </w:r>
      <w:r>
        <w:rPr>
          <w:rFonts w:ascii="Times New Roman" w:hAnsi="Times New Roman" w:cs="Times New Roman"/>
          <w:sz w:val="24"/>
          <w:szCs w:val="24"/>
        </w:rPr>
        <w:t xml:space="preserve"> izpostavljene: naložbe, izobraževanje</w:t>
      </w:r>
      <w:r w:rsidR="003D04BC">
        <w:rPr>
          <w:rFonts w:ascii="Times New Roman" w:hAnsi="Times New Roman" w:cs="Times New Roman"/>
          <w:sz w:val="24"/>
          <w:szCs w:val="24"/>
        </w:rPr>
        <w:t>, samozaposlovanje, zagon podjetij v inkubatorjih in zaposlovanje mladih.</w:t>
      </w:r>
    </w:p>
    <w:p w:rsidR="004F2385" w:rsidRDefault="004F2385" w:rsidP="000E6554">
      <w:pPr>
        <w:spacing w:after="0"/>
        <w:jc w:val="both"/>
        <w:rPr>
          <w:rFonts w:ascii="Times New Roman" w:hAnsi="Times New Roman" w:cs="Times New Roman"/>
          <w:sz w:val="24"/>
          <w:szCs w:val="24"/>
        </w:rPr>
      </w:pPr>
    </w:p>
    <w:p w:rsidR="003D04BC" w:rsidRDefault="00E40566" w:rsidP="000E6554">
      <w:pPr>
        <w:spacing w:after="0"/>
        <w:jc w:val="both"/>
        <w:rPr>
          <w:rFonts w:ascii="Times New Roman" w:hAnsi="Times New Roman" w:cs="Times New Roman"/>
          <w:sz w:val="24"/>
          <w:szCs w:val="24"/>
        </w:rPr>
      </w:pPr>
      <w:r>
        <w:rPr>
          <w:rFonts w:ascii="Times New Roman" w:hAnsi="Times New Roman" w:cs="Times New Roman"/>
          <w:sz w:val="24"/>
          <w:szCs w:val="24"/>
        </w:rPr>
        <w:t xml:space="preserve">V letu 2015 je </w:t>
      </w:r>
      <w:r w:rsidR="003D04BC">
        <w:rPr>
          <w:rFonts w:ascii="Times New Roman" w:hAnsi="Times New Roman" w:cs="Times New Roman"/>
          <w:sz w:val="24"/>
          <w:szCs w:val="24"/>
        </w:rPr>
        <w:t>ZRSZ, O</w:t>
      </w:r>
      <w:r>
        <w:rPr>
          <w:rFonts w:ascii="Times New Roman" w:hAnsi="Times New Roman" w:cs="Times New Roman"/>
          <w:sz w:val="24"/>
          <w:szCs w:val="24"/>
        </w:rPr>
        <w:t>bmočna enota Ptuj</w:t>
      </w:r>
      <w:r w:rsidR="003D04BC">
        <w:rPr>
          <w:rFonts w:ascii="Times New Roman" w:hAnsi="Times New Roman" w:cs="Times New Roman"/>
          <w:sz w:val="24"/>
          <w:szCs w:val="24"/>
        </w:rPr>
        <w:t xml:space="preserve"> spodbujala zaposlovanje mladih</w:t>
      </w:r>
      <w:r w:rsidR="00671EE5">
        <w:rPr>
          <w:rFonts w:ascii="Times New Roman" w:hAnsi="Times New Roman" w:cs="Times New Roman"/>
          <w:sz w:val="24"/>
          <w:szCs w:val="24"/>
        </w:rPr>
        <w:t xml:space="preserve"> s programi</w:t>
      </w:r>
      <w:r w:rsidR="003D04BC">
        <w:rPr>
          <w:rFonts w:ascii="Times New Roman" w:hAnsi="Times New Roman" w:cs="Times New Roman"/>
          <w:sz w:val="24"/>
          <w:szCs w:val="24"/>
        </w:rPr>
        <w:t xml:space="preserve"> Prvi izziv 2015, Oprostitev plačila prispevk</w:t>
      </w:r>
      <w:r w:rsidR="00FD5FF8">
        <w:rPr>
          <w:rFonts w:ascii="Times New Roman" w:hAnsi="Times New Roman" w:cs="Times New Roman"/>
          <w:sz w:val="24"/>
          <w:szCs w:val="24"/>
        </w:rPr>
        <w:t xml:space="preserve">ov za zaposlitev mladih, Davčne </w:t>
      </w:r>
      <w:r w:rsidR="003D04BC">
        <w:rPr>
          <w:rFonts w:ascii="Times New Roman" w:hAnsi="Times New Roman" w:cs="Times New Roman"/>
          <w:sz w:val="24"/>
          <w:szCs w:val="24"/>
        </w:rPr>
        <w:t>olajšave za zaposlovanje invalidov, Vračilo</w:t>
      </w:r>
      <w:r w:rsidR="004F2385">
        <w:rPr>
          <w:rFonts w:ascii="Times New Roman" w:hAnsi="Times New Roman" w:cs="Times New Roman"/>
          <w:sz w:val="24"/>
          <w:szCs w:val="24"/>
        </w:rPr>
        <w:t xml:space="preserve"> prispevkov za prvo zaposlitev ter vključitev v Javna dela.</w:t>
      </w:r>
    </w:p>
    <w:p w:rsidR="004F2385" w:rsidRDefault="004F2385" w:rsidP="000E6554">
      <w:pPr>
        <w:spacing w:after="0"/>
        <w:jc w:val="both"/>
        <w:rPr>
          <w:rFonts w:ascii="Times New Roman" w:hAnsi="Times New Roman" w:cs="Times New Roman"/>
          <w:sz w:val="24"/>
          <w:szCs w:val="24"/>
        </w:rPr>
      </w:pPr>
    </w:p>
    <w:p w:rsidR="004F2385" w:rsidRDefault="00671EE5" w:rsidP="000E6554">
      <w:pPr>
        <w:spacing w:after="0"/>
        <w:jc w:val="both"/>
        <w:rPr>
          <w:rFonts w:ascii="Times New Roman" w:hAnsi="Times New Roman" w:cs="Times New Roman"/>
          <w:sz w:val="24"/>
          <w:szCs w:val="24"/>
        </w:rPr>
      </w:pPr>
      <w:r>
        <w:rPr>
          <w:rFonts w:ascii="Times New Roman" w:hAnsi="Times New Roman" w:cs="Times New Roman"/>
          <w:sz w:val="24"/>
          <w:szCs w:val="24"/>
        </w:rPr>
        <w:t xml:space="preserve">V regiji </w:t>
      </w:r>
      <w:r w:rsidR="004F2385">
        <w:rPr>
          <w:rFonts w:ascii="Times New Roman" w:hAnsi="Times New Roman" w:cs="Times New Roman"/>
          <w:sz w:val="24"/>
          <w:szCs w:val="24"/>
        </w:rPr>
        <w:t>ZRS Bistra</w:t>
      </w:r>
      <w:r>
        <w:rPr>
          <w:rFonts w:ascii="Times New Roman" w:hAnsi="Times New Roman" w:cs="Times New Roman"/>
          <w:sz w:val="24"/>
          <w:szCs w:val="24"/>
        </w:rPr>
        <w:t xml:space="preserve"> spodbuja podjetja</w:t>
      </w:r>
      <w:r w:rsidR="004F2385">
        <w:rPr>
          <w:rFonts w:ascii="Times New Roman" w:hAnsi="Times New Roman" w:cs="Times New Roman"/>
          <w:sz w:val="24"/>
          <w:szCs w:val="24"/>
        </w:rPr>
        <w:t xml:space="preserve"> od ustanovitve do zrelosti. Na ZRS Bistra deluje VEM točka (Vse na Enem Mestu), kjer je možno ustanoviti</w:t>
      </w:r>
      <w:r w:rsidR="00E40566">
        <w:rPr>
          <w:rFonts w:ascii="Times New Roman" w:hAnsi="Times New Roman" w:cs="Times New Roman"/>
          <w:sz w:val="24"/>
          <w:szCs w:val="24"/>
        </w:rPr>
        <w:t xml:space="preserve"> podjetje ali registrirati s.</w:t>
      </w:r>
      <w:r w:rsidR="00843613">
        <w:rPr>
          <w:rFonts w:ascii="Times New Roman" w:hAnsi="Times New Roman" w:cs="Times New Roman"/>
          <w:sz w:val="24"/>
          <w:szCs w:val="24"/>
        </w:rPr>
        <w:t xml:space="preserve"> </w:t>
      </w:r>
      <w:r w:rsidR="00E40566">
        <w:rPr>
          <w:rFonts w:ascii="Times New Roman" w:hAnsi="Times New Roman" w:cs="Times New Roman"/>
          <w:sz w:val="24"/>
          <w:szCs w:val="24"/>
        </w:rPr>
        <w:t>p.</w:t>
      </w:r>
      <w:r w:rsidR="004F2385">
        <w:rPr>
          <w:rFonts w:ascii="Times New Roman" w:hAnsi="Times New Roman" w:cs="Times New Roman"/>
          <w:sz w:val="24"/>
          <w:szCs w:val="24"/>
        </w:rPr>
        <w:t xml:space="preserve"> Novim in obstoječim podjetnikom pomagajo pri pripravi poslovnih načrtov, patentiranju, pri pridobivanju sredstev za raziskave, rast in razvoj ter </w:t>
      </w:r>
      <w:r>
        <w:rPr>
          <w:rFonts w:ascii="Times New Roman" w:hAnsi="Times New Roman" w:cs="Times New Roman"/>
          <w:sz w:val="24"/>
          <w:szCs w:val="24"/>
        </w:rPr>
        <w:t xml:space="preserve">jih </w:t>
      </w:r>
      <w:r w:rsidR="004F2385">
        <w:rPr>
          <w:rFonts w:ascii="Times New Roman" w:hAnsi="Times New Roman" w:cs="Times New Roman"/>
          <w:sz w:val="24"/>
          <w:szCs w:val="24"/>
        </w:rPr>
        <w:t>tekoče obveščajo o razpisih in o pomembnih poslovnih zadevah. V letu 2013 so zagnali program podjetniškega inku</w:t>
      </w:r>
      <w:r w:rsidR="0021123B">
        <w:rPr>
          <w:rFonts w:ascii="Times New Roman" w:hAnsi="Times New Roman" w:cs="Times New Roman"/>
          <w:sz w:val="24"/>
          <w:szCs w:val="24"/>
        </w:rPr>
        <w:t>batorja Start:up Ptuj, ki populari</w:t>
      </w:r>
      <w:r w:rsidR="004F2385">
        <w:rPr>
          <w:rFonts w:ascii="Times New Roman" w:hAnsi="Times New Roman" w:cs="Times New Roman"/>
          <w:sz w:val="24"/>
          <w:szCs w:val="24"/>
        </w:rPr>
        <w:t>zira podjetništvo med mladimi</w:t>
      </w:r>
      <w:r w:rsidR="008C51F0">
        <w:rPr>
          <w:rFonts w:ascii="Times New Roman" w:hAnsi="Times New Roman" w:cs="Times New Roman"/>
          <w:sz w:val="24"/>
          <w:szCs w:val="24"/>
        </w:rPr>
        <w:t xml:space="preserve"> in pomaga nastajajočim in novim podjetjem. ZRS B</w:t>
      </w:r>
      <w:r w:rsidR="00FD5FF8">
        <w:rPr>
          <w:rFonts w:ascii="Times New Roman" w:hAnsi="Times New Roman" w:cs="Times New Roman"/>
          <w:sz w:val="24"/>
          <w:szCs w:val="24"/>
        </w:rPr>
        <w:t>istra</w:t>
      </w:r>
      <w:r w:rsidR="008C51F0">
        <w:rPr>
          <w:rFonts w:ascii="Times New Roman" w:hAnsi="Times New Roman" w:cs="Times New Roman"/>
          <w:sz w:val="24"/>
          <w:szCs w:val="24"/>
        </w:rPr>
        <w:t xml:space="preserve"> sodeluje tudi v evropskih projekt</w:t>
      </w:r>
      <w:r w:rsidR="00843613">
        <w:rPr>
          <w:rFonts w:ascii="Times New Roman" w:hAnsi="Times New Roman" w:cs="Times New Roman"/>
          <w:sz w:val="24"/>
          <w:szCs w:val="24"/>
        </w:rPr>
        <w:t xml:space="preserve">ih (Sprint, Maraton, </w:t>
      </w:r>
      <w:proofErr w:type="spellStart"/>
      <w:r w:rsidR="00843613">
        <w:rPr>
          <w:rFonts w:ascii="Times New Roman" w:hAnsi="Times New Roman" w:cs="Times New Roman"/>
          <w:sz w:val="24"/>
          <w:szCs w:val="24"/>
        </w:rPr>
        <w:t>EnterYouth</w:t>
      </w:r>
      <w:proofErr w:type="spellEnd"/>
      <w:r w:rsidR="00843613">
        <w:rPr>
          <w:rFonts w:ascii="Times New Roman" w:hAnsi="Times New Roman" w:cs="Times New Roman"/>
          <w:sz w:val="24"/>
          <w:szCs w:val="24"/>
        </w:rPr>
        <w:t xml:space="preserve"> </w:t>
      </w:r>
      <w:r w:rsidR="00A42E97">
        <w:rPr>
          <w:rFonts w:ascii="Times New Roman" w:hAnsi="Times New Roman" w:cs="Times New Roman"/>
          <w:sz w:val="24"/>
          <w:szCs w:val="24"/>
        </w:rPr>
        <w:t>…</w:t>
      </w:r>
      <w:r w:rsidR="008C51F0">
        <w:rPr>
          <w:rFonts w:ascii="Times New Roman" w:hAnsi="Times New Roman" w:cs="Times New Roman"/>
          <w:sz w:val="24"/>
          <w:szCs w:val="24"/>
        </w:rPr>
        <w:t>), katerih cilj je spodbuditi inovativnost in podjetništvo med mladimi.</w:t>
      </w:r>
    </w:p>
    <w:p w:rsidR="00E730F6" w:rsidRDefault="00E730F6" w:rsidP="00CB4EAC">
      <w:pPr>
        <w:spacing w:after="0"/>
        <w:rPr>
          <w:rFonts w:ascii="Times New Roman" w:hAnsi="Times New Roman" w:cs="Times New Roman"/>
          <w:sz w:val="24"/>
          <w:szCs w:val="24"/>
        </w:rPr>
      </w:pPr>
    </w:p>
    <w:p w:rsidR="00DA1C98" w:rsidRDefault="00DA1C98" w:rsidP="00DA1C98">
      <w:pPr>
        <w:spacing w:after="0"/>
        <w:jc w:val="both"/>
        <w:rPr>
          <w:rFonts w:ascii="Times New Roman" w:hAnsi="Times New Roman" w:cs="Times New Roman"/>
          <w:sz w:val="24"/>
          <w:szCs w:val="24"/>
        </w:rPr>
      </w:pPr>
      <w:r>
        <w:rPr>
          <w:rFonts w:ascii="Times New Roman" w:hAnsi="Times New Roman" w:cs="Times New Roman"/>
          <w:sz w:val="24"/>
          <w:szCs w:val="24"/>
        </w:rPr>
        <w:t>F</w:t>
      </w:r>
      <w:r w:rsidRPr="00DA1C98">
        <w:rPr>
          <w:rFonts w:ascii="Times New Roman" w:hAnsi="Times New Roman" w:cs="Times New Roman"/>
          <w:sz w:val="24"/>
          <w:szCs w:val="24"/>
        </w:rPr>
        <w:t>ebruarja</w:t>
      </w:r>
      <w:r>
        <w:rPr>
          <w:rFonts w:ascii="Times New Roman" w:hAnsi="Times New Roman" w:cs="Times New Roman"/>
          <w:sz w:val="24"/>
          <w:szCs w:val="24"/>
        </w:rPr>
        <w:t xml:space="preserve"> 2016</w:t>
      </w:r>
      <w:r w:rsidRPr="00DA1C98">
        <w:rPr>
          <w:rFonts w:ascii="Times New Roman" w:hAnsi="Times New Roman" w:cs="Times New Roman"/>
          <w:sz w:val="24"/>
          <w:szCs w:val="24"/>
        </w:rPr>
        <w:t xml:space="preserve"> je </w:t>
      </w:r>
      <w:r>
        <w:rPr>
          <w:rFonts w:ascii="Times New Roman" w:hAnsi="Times New Roman" w:cs="Times New Roman"/>
          <w:sz w:val="24"/>
          <w:szCs w:val="24"/>
        </w:rPr>
        <w:t>v MO Ptuj</w:t>
      </w:r>
      <w:r w:rsidRPr="00DA1C98">
        <w:rPr>
          <w:rFonts w:ascii="Times New Roman" w:hAnsi="Times New Roman" w:cs="Times New Roman"/>
          <w:sz w:val="24"/>
          <w:szCs w:val="24"/>
        </w:rPr>
        <w:t xml:space="preserve"> zaživel prvi </w:t>
      </w:r>
      <w:proofErr w:type="spellStart"/>
      <w:r w:rsidRPr="00DA1C98">
        <w:rPr>
          <w:rFonts w:ascii="Times New Roman" w:hAnsi="Times New Roman" w:cs="Times New Roman"/>
          <w:sz w:val="24"/>
          <w:szCs w:val="24"/>
        </w:rPr>
        <w:t>coworking</w:t>
      </w:r>
      <w:proofErr w:type="spellEnd"/>
      <w:r w:rsidRPr="00DA1C98">
        <w:rPr>
          <w:rFonts w:ascii="Times New Roman" w:hAnsi="Times New Roman" w:cs="Times New Roman"/>
          <w:sz w:val="24"/>
          <w:szCs w:val="24"/>
        </w:rPr>
        <w:t xml:space="preserve"> prostor in podjetniški inkubator, </w:t>
      </w:r>
      <w:proofErr w:type="spellStart"/>
      <w:r w:rsidRPr="00DA1C98">
        <w:rPr>
          <w:rFonts w:ascii="Times New Roman" w:hAnsi="Times New Roman" w:cs="Times New Roman"/>
          <w:sz w:val="24"/>
          <w:szCs w:val="24"/>
        </w:rPr>
        <w:t>Kreativnica</w:t>
      </w:r>
      <w:proofErr w:type="spellEnd"/>
      <w:r w:rsidRPr="00DA1C98">
        <w:rPr>
          <w:rFonts w:ascii="Times New Roman" w:hAnsi="Times New Roman" w:cs="Times New Roman"/>
          <w:sz w:val="24"/>
          <w:szCs w:val="24"/>
        </w:rPr>
        <w:t xml:space="preserve">. Ustanovili </w:t>
      </w:r>
      <w:r w:rsidR="00843613">
        <w:rPr>
          <w:rFonts w:ascii="Times New Roman" w:hAnsi="Times New Roman" w:cs="Times New Roman"/>
          <w:sz w:val="24"/>
          <w:szCs w:val="24"/>
        </w:rPr>
        <w:t>sta ga uspešni ptujski podjetji</w:t>
      </w:r>
      <w:r w:rsidRPr="00DA1C98">
        <w:rPr>
          <w:rFonts w:ascii="Times New Roman" w:hAnsi="Times New Roman" w:cs="Times New Roman"/>
          <w:sz w:val="24"/>
          <w:szCs w:val="24"/>
        </w:rPr>
        <w:t xml:space="preserve"> </w:t>
      </w:r>
      <w:proofErr w:type="spellStart"/>
      <w:r w:rsidRPr="00DA1C98">
        <w:rPr>
          <w:rFonts w:ascii="Times New Roman" w:hAnsi="Times New Roman" w:cs="Times New Roman"/>
          <w:sz w:val="24"/>
          <w:szCs w:val="24"/>
        </w:rPr>
        <w:t>Databox</w:t>
      </w:r>
      <w:proofErr w:type="spellEnd"/>
      <w:r w:rsidRPr="00DA1C98">
        <w:rPr>
          <w:rFonts w:ascii="Times New Roman" w:hAnsi="Times New Roman" w:cs="Times New Roman"/>
          <w:sz w:val="24"/>
          <w:szCs w:val="24"/>
        </w:rPr>
        <w:t xml:space="preserve"> in </w:t>
      </w:r>
      <w:proofErr w:type="spellStart"/>
      <w:r w:rsidRPr="00DA1C98">
        <w:rPr>
          <w:rFonts w:ascii="Times New Roman" w:hAnsi="Times New Roman" w:cs="Times New Roman"/>
          <w:sz w:val="24"/>
          <w:szCs w:val="24"/>
        </w:rPr>
        <w:t>Intera</w:t>
      </w:r>
      <w:proofErr w:type="spellEnd"/>
      <w:r w:rsidRPr="00DA1C9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Kreativnica</w:t>
      </w:r>
      <w:proofErr w:type="spellEnd"/>
      <w:r>
        <w:rPr>
          <w:rFonts w:ascii="Times New Roman" w:hAnsi="Times New Roman" w:cs="Times New Roman"/>
          <w:sz w:val="24"/>
          <w:szCs w:val="24"/>
        </w:rPr>
        <w:t xml:space="preserve"> p</w:t>
      </w:r>
      <w:r w:rsidRPr="00DA1C98">
        <w:rPr>
          <w:rFonts w:ascii="Times New Roman" w:hAnsi="Times New Roman" w:cs="Times New Roman"/>
          <w:sz w:val="24"/>
          <w:szCs w:val="24"/>
        </w:rPr>
        <w:t>oleg delovnih prostorov i</w:t>
      </w:r>
      <w:r w:rsidR="00FD5FF8">
        <w:rPr>
          <w:rFonts w:ascii="Times New Roman" w:hAnsi="Times New Roman" w:cs="Times New Roman"/>
          <w:sz w:val="24"/>
          <w:szCs w:val="24"/>
        </w:rPr>
        <w:t>n pisarniške opreme zagotavlja</w:t>
      </w:r>
      <w:r w:rsidRPr="00DA1C98">
        <w:rPr>
          <w:rFonts w:ascii="Times New Roman" w:hAnsi="Times New Roman" w:cs="Times New Roman"/>
          <w:sz w:val="24"/>
          <w:szCs w:val="24"/>
        </w:rPr>
        <w:t xml:space="preserve"> tudi pomoč strokovnjakov z r</w:t>
      </w:r>
      <w:r>
        <w:rPr>
          <w:rFonts w:ascii="Times New Roman" w:hAnsi="Times New Roman" w:cs="Times New Roman"/>
          <w:sz w:val="24"/>
          <w:szCs w:val="24"/>
        </w:rPr>
        <w:t>azličnih področij podjetništva. Po besedah soustanovitelja</w:t>
      </w:r>
      <w:r w:rsidR="007C68A2">
        <w:rPr>
          <w:rFonts w:ascii="Times New Roman" w:hAnsi="Times New Roman" w:cs="Times New Roman"/>
          <w:sz w:val="24"/>
          <w:szCs w:val="24"/>
        </w:rPr>
        <w:t>,</w:t>
      </w:r>
      <w:r w:rsidRPr="00DA1C98">
        <w:rPr>
          <w:rFonts w:ascii="Times New Roman" w:hAnsi="Times New Roman" w:cs="Times New Roman"/>
          <w:sz w:val="24"/>
          <w:szCs w:val="24"/>
        </w:rPr>
        <w:t xml:space="preserve"> si v prostorih želijo posameznike in ekipe, ki imajo »strast do dela, do neke mere izdelano idejo ali izdelek in potrebujejo mentorstvo ter </w:t>
      </w:r>
      <w:proofErr w:type="spellStart"/>
      <w:r w:rsidRPr="00DA1C98">
        <w:rPr>
          <w:rFonts w:ascii="Times New Roman" w:hAnsi="Times New Roman" w:cs="Times New Roman"/>
          <w:sz w:val="24"/>
          <w:szCs w:val="24"/>
        </w:rPr>
        <w:t>vzpodbudno</w:t>
      </w:r>
      <w:proofErr w:type="spellEnd"/>
      <w:r w:rsidRPr="00DA1C98">
        <w:rPr>
          <w:rFonts w:ascii="Times New Roman" w:hAnsi="Times New Roman" w:cs="Times New Roman"/>
          <w:sz w:val="24"/>
          <w:szCs w:val="24"/>
        </w:rPr>
        <w:t xml:space="preserve"> okolje«. Za start-upe, ki še ne ustvarjajo prihodkov je uporaba </w:t>
      </w:r>
      <w:proofErr w:type="spellStart"/>
      <w:r w:rsidRPr="00DA1C98">
        <w:rPr>
          <w:rFonts w:ascii="Times New Roman" w:hAnsi="Times New Roman" w:cs="Times New Roman"/>
          <w:sz w:val="24"/>
          <w:szCs w:val="24"/>
        </w:rPr>
        <w:t>Kreativnice</w:t>
      </w:r>
      <w:proofErr w:type="spellEnd"/>
      <w:r w:rsidRPr="00DA1C98">
        <w:rPr>
          <w:rFonts w:ascii="Times New Roman" w:hAnsi="Times New Roman" w:cs="Times New Roman"/>
          <w:sz w:val="24"/>
          <w:szCs w:val="24"/>
        </w:rPr>
        <w:t xml:space="preserve"> brezplačna.</w:t>
      </w:r>
    </w:p>
    <w:p w:rsidR="00DA1C98" w:rsidRDefault="00DA1C98" w:rsidP="00CB4EAC">
      <w:pPr>
        <w:spacing w:after="0"/>
        <w:rPr>
          <w:rFonts w:ascii="Times New Roman" w:hAnsi="Times New Roman" w:cs="Times New Roman"/>
          <w:sz w:val="24"/>
          <w:szCs w:val="24"/>
        </w:rPr>
      </w:pPr>
    </w:p>
    <w:p w:rsidR="00CB4EAC" w:rsidRDefault="00CB4EAC" w:rsidP="00CB4EAC">
      <w:pPr>
        <w:spacing w:after="0"/>
        <w:rPr>
          <w:rFonts w:ascii="Times New Roman" w:hAnsi="Times New Roman" w:cs="Times New Roman"/>
          <w:sz w:val="24"/>
          <w:szCs w:val="24"/>
        </w:rPr>
      </w:pPr>
      <w:r>
        <w:rPr>
          <w:rFonts w:ascii="Times New Roman" w:hAnsi="Times New Roman" w:cs="Times New Roman"/>
          <w:sz w:val="24"/>
          <w:szCs w:val="24"/>
        </w:rPr>
        <w:t>CILJI</w:t>
      </w:r>
    </w:p>
    <w:p w:rsidR="00E4386A" w:rsidRDefault="00E4386A" w:rsidP="00CB4EAC">
      <w:pPr>
        <w:spacing w:after="0"/>
        <w:rPr>
          <w:rFonts w:ascii="Times New Roman" w:hAnsi="Times New Roman" w:cs="Times New Roman"/>
          <w:sz w:val="24"/>
          <w:szCs w:val="24"/>
        </w:rPr>
      </w:pPr>
    </w:p>
    <w:p w:rsidR="00E40BFA" w:rsidRPr="00E40BFA" w:rsidRDefault="00E40BFA" w:rsidP="00CB0424">
      <w:pPr>
        <w:pStyle w:val="Odstavekseznam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Mladim olajšati začetek delovne kariere in </w:t>
      </w:r>
      <w:r w:rsidR="00D04889">
        <w:rPr>
          <w:rFonts w:ascii="Times New Roman" w:hAnsi="Times New Roman" w:cs="Times New Roman"/>
          <w:sz w:val="24"/>
          <w:szCs w:val="24"/>
        </w:rPr>
        <w:t xml:space="preserve">tako </w:t>
      </w:r>
      <w:r>
        <w:rPr>
          <w:rFonts w:ascii="Times New Roman" w:hAnsi="Times New Roman" w:cs="Times New Roman"/>
          <w:sz w:val="24"/>
          <w:szCs w:val="24"/>
        </w:rPr>
        <w:t>preprečiti izgubo izobrazbenega in podjetniškega potenciala.</w:t>
      </w:r>
    </w:p>
    <w:p w:rsidR="004336A8" w:rsidRDefault="004336A8" w:rsidP="00CB0424">
      <w:pPr>
        <w:pStyle w:val="Odstavekseznam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Povezovanje izobraževalnega sistema s potrebami trga dela.</w:t>
      </w:r>
    </w:p>
    <w:p w:rsidR="004336A8" w:rsidRPr="004336A8" w:rsidRDefault="00671EE5" w:rsidP="00CB0424">
      <w:pPr>
        <w:pStyle w:val="Odstavekseznam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Spodbujati inovativnost, ustvarjalnost, podjetništvo in samozaposlovanje</w:t>
      </w:r>
      <w:r w:rsidR="004336A8">
        <w:rPr>
          <w:rFonts w:ascii="Times New Roman" w:hAnsi="Times New Roman" w:cs="Times New Roman"/>
          <w:sz w:val="24"/>
          <w:szCs w:val="24"/>
        </w:rPr>
        <w:t xml:space="preserve"> mladih. </w:t>
      </w:r>
    </w:p>
    <w:p w:rsidR="00E4386A" w:rsidRDefault="00E4386A" w:rsidP="00CB0424">
      <w:pPr>
        <w:pStyle w:val="Odstavekseznam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Dvig kompetenc mladih s poudarkom na podjetnosti in inovativnosti.</w:t>
      </w:r>
    </w:p>
    <w:p w:rsidR="00E4386A" w:rsidRDefault="00E4386A" w:rsidP="00CB0424">
      <w:pPr>
        <w:pStyle w:val="Odstavekseznam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Dvig stopnje aktivacije mladih iz različnih ciljnih skupi</w:t>
      </w:r>
      <w:r w:rsidR="00974574">
        <w:rPr>
          <w:rFonts w:ascii="Times New Roman" w:hAnsi="Times New Roman" w:cs="Times New Roman"/>
          <w:sz w:val="24"/>
          <w:szCs w:val="24"/>
        </w:rPr>
        <w:t>n v želene smeri.</w:t>
      </w:r>
    </w:p>
    <w:p w:rsidR="00E4386A" w:rsidRPr="00E4386A" w:rsidRDefault="00E4386A" w:rsidP="00CB0424">
      <w:pPr>
        <w:pStyle w:val="Odstavekseznam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Izgradnja učinkovitega podpornega okolja za različne oblike akt</w:t>
      </w:r>
      <w:r w:rsidR="00974574">
        <w:rPr>
          <w:rFonts w:ascii="Times New Roman" w:hAnsi="Times New Roman" w:cs="Times New Roman"/>
          <w:sz w:val="24"/>
          <w:szCs w:val="24"/>
        </w:rPr>
        <w:t>ivacije.</w:t>
      </w:r>
    </w:p>
    <w:p w:rsidR="00E4386A" w:rsidRDefault="00E4386A" w:rsidP="00CB4EAC">
      <w:pPr>
        <w:spacing w:after="0"/>
        <w:rPr>
          <w:rFonts w:ascii="Times New Roman" w:hAnsi="Times New Roman" w:cs="Times New Roman"/>
          <w:sz w:val="24"/>
          <w:szCs w:val="24"/>
        </w:rPr>
      </w:pPr>
    </w:p>
    <w:p w:rsidR="00CB4EAC" w:rsidRDefault="00CB4EAC" w:rsidP="00CB4EAC">
      <w:pPr>
        <w:spacing w:after="0"/>
        <w:rPr>
          <w:rFonts w:ascii="Times New Roman" w:hAnsi="Times New Roman" w:cs="Times New Roman"/>
          <w:sz w:val="24"/>
          <w:szCs w:val="24"/>
        </w:rPr>
      </w:pPr>
      <w:r>
        <w:rPr>
          <w:rFonts w:ascii="Times New Roman" w:hAnsi="Times New Roman" w:cs="Times New Roman"/>
          <w:sz w:val="24"/>
          <w:szCs w:val="24"/>
        </w:rPr>
        <w:t>UKREPI</w:t>
      </w:r>
    </w:p>
    <w:p w:rsidR="00E4386A" w:rsidRDefault="00E4386A" w:rsidP="00CB4EAC">
      <w:pPr>
        <w:spacing w:after="0"/>
        <w:rPr>
          <w:rFonts w:ascii="Times New Roman" w:hAnsi="Times New Roman" w:cs="Times New Roman"/>
          <w:sz w:val="24"/>
          <w:szCs w:val="24"/>
        </w:rPr>
      </w:pPr>
    </w:p>
    <w:p w:rsidR="00974574" w:rsidRPr="00974574" w:rsidRDefault="00974574" w:rsidP="00CB0424">
      <w:pPr>
        <w:pStyle w:val="Odstavekseznam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Vzpostavitev </w:t>
      </w:r>
      <w:r w:rsidR="00710DE1">
        <w:rPr>
          <w:rFonts w:ascii="Times New Roman" w:hAnsi="Times New Roman" w:cs="Times New Roman"/>
          <w:sz w:val="24"/>
          <w:szCs w:val="24"/>
        </w:rPr>
        <w:t xml:space="preserve">podjetniškega </w:t>
      </w:r>
      <w:r>
        <w:rPr>
          <w:rFonts w:ascii="Times New Roman" w:hAnsi="Times New Roman" w:cs="Times New Roman"/>
          <w:sz w:val="24"/>
          <w:szCs w:val="24"/>
        </w:rPr>
        <w:t>progra</w:t>
      </w:r>
      <w:r w:rsidR="00710DE1">
        <w:rPr>
          <w:rFonts w:ascii="Times New Roman" w:hAnsi="Times New Roman" w:cs="Times New Roman"/>
          <w:sz w:val="24"/>
          <w:szCs w:val="24"/>
        </w:rPr>
        <w:t xml:space="preserve">ma v sodelovanju s strokovnjaki, ob upoštevanju dobrih praks (CEED, </w:t>
      </w:r>
      <w:proofErr w:type="spellStart"/>
      <w:r w:rsidR="00710DE1">
        <w:rPr>
          <w:rFonts w:ascii="Times New Roman" w:hAnsi="Times New Roman" w:cs="Times New Roman"/>
          <w:sz w:val="24"/>
          <w:szCs w:val="24"/>
        </w:rPr>
        <w:t>Ustvarjalnik</w:t>
      </w:r>
      <w:proofErr w:type="spellEnd"/>
      <w:r w:rsidR="00710DE1">
        <w:rPr>
          <w:rFonts w:ascii="Times New Roman" w:hAnsi="Times New Roman" w:cs="Times New Roman"/>
          <w:sz w:val="24"/>
          <w:szCs w:val="24"/>
        </w:rPr>
        <w:t xml:space="preserve">, 30 </w:t>
      </w:r>
      <w:proofErr w:type="spellStart"/>
      <w:r w:rsidR="00710DE1">
        <w:rPr>
          <w:rFonts w:ascii="Times New Roman" w:hAnsi="Times New Roman" w:cs="Times New Roman"/>
          <w:sz w:val="24"/>
          <w:szCs w:val="24"/>
        </w:rPr>
        <w:t>lean</w:t>
      </w:r>
      <w:proofErr w:type="spellEnd"/>
      <w:r w:rsidR="00710DE1">
        <w:rPr>
          <w:rFonts w:ascii="Times New Roman" w:hAnsi="Times New Roman" w:cs="Times New Roman"/>
          <w:sz w:val="24"/>
          <w:szCs w:val="24"/>
        </w:rPr>
        <w:t>+SIO+</w:t>
      </w:r>
      <w:proofErr w:type="spellStart"/>
      <w:r w:rsidR="00710DE1">
        <w:rPr>
          <w:rFonts w:ascii="Times New Roman" w:hAnsi="Times New Roman" w:cs="Times New Roman"/>
          <w:sz w:val="24"/>
          <w:szCs w:val="24"/>
        </w:rPr>
        <w:t>Spirit</w:t>
      </w:r>
      <w:proofErr w:type="spellEnd"/>
      <w:r w:rsidR="00710DE1">
        <w:rPr>
          <w:rFonts w:ascii="Times New Roman" w:hAnsi="Times New Roman" w:cs="Times New Roman"/>
          <w:sz w:val="24"/>
          <w:szCs w:val="24"/>
        </w:rPr>
        <w:t>).</w:t>
      </w:r>
    </w:p>
    <w:p w:rsidR="00974574" w:rsidRDefault="003F48E8" w:rsidP="00CB0424">
      <w:pPr>
        <w:pStyle w:val="Odstavekseznama"/>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Aktivacija za podjetništvo, </w:t>
      </w:r>
      <w:r w:rsidR="00974574" w:rsidRPr="00974574">
        <w:rPr>
          <w:rFonts w:ascii="Times New Roman" w:hAnsi="Times New Roman" w:cs="Times New Roman"/>
          <w:sz w:val="24"/>
          <w:szCs w:val="24"/>
        </w:rPr>
        <w:t>za zaposlitev in za vrnitev v</w:t>
      </w:r>
      <w:r w:rsidR="00974574">
        <w:rPr>
          <w:rFonts w:ascii="Times New Roman" w:hAnsi="Times New Roman" w:cs="Times New Roman"/>
          <w:sz w:val="24"/>
          <w:szCs w:val="24"/>
        </w:rPr>
        <w:t xml:space="preserve"> izobraževanje ali usposabljanje.</w:t>
      </w:r>
    </w:p>
    <w:p w:rsidR="001A5431" w:rsidRDefault="00974574" w:rsidP="00CB0424">
      <w:pPr>
        <w:pStyle w:val="Odstavekseznama"/>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Vzpostavitev podpornega okolja za podjetniški inkubator, za projekte gospodarstva in izobraževalnega sistema za mlade ter za </w:t>
      </w:r>
      <w:proofErr w:type="spellStart"/>
      <w:r>
        <w:rPr>
          <w:rFonts w:ascii="Times New Roman" w:hAnsi="Times New Roman" w:cs="Times New Roman"/>
          <w:sz w:val="24"/>
          <w:szCs w:val="24"/>
        </w:rPr>
        <w:t>reaktivacijo</w:t>
      </w:r>
      <w:proofErr w:type="spellEnd"/>
      <w:r>
        <w:rPr>
          <w:rFonts w:ascii="Times New Roman" w:hAnsi="Times New Roman" w:cs="Times New Roman"/>
          <w:sz w:val="24"/>
          <w:szCs w:val="24"/>
        </w:rPr>
        <w:t xml:space="preserve"> »mladih </w:t>
      </w:r>
      <w:proofErr w:type="spellStart"/>
      <w:r>
        <w:rPr>
          <w:rFonts w:ascii="Times New Roman" w:hAnsi="Times New Roman" w:cs="Times New Roman"/>
          <w:sz w:val="24"/>
          <w:szCs w:val="24"/>
        </w:rPr>
        <w:t>osipnikov</w:t>
      </w:r>
      <w:proofErr w:type="spellEnd"/>
      <w:r>
        <w:rPr>
          <w:rFonts w:ascii="Times New Roman" w:hAnsi="Times New Roman" w:cs="Times New Roman"/>
          <w:sz w:val="24"/>
          <w:szCs w:val="24"/>
        </w:rPr>
        <w:t>«</w:t>
      </w:r>
      <w:r w:rsidR="001A5431">
        <w:rPr>
          <w:rFonts w:ascii="Times New Roman" w:hAnsi="Times New Roman" w:cs="Times New Roman"/>
          <w:sz w:val="24"/>
          <w:szCs w:val="24"/>
        </w:rPr>
        <w:t>.</w:t>
      </w:r>
    </w:p>
    <w:p w:rsidR="00974574" w:rsidRPr="00974574" w:rsidRDefault="001A5431" w:rsidP="00CB0424">
      <w:pPr>
        <w:pStyle w:val="Odstavekseznama"/>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Podpora MO Ptuj za izvajanje programa </w:t>
      </w:r>
      <w:proofErr w:type="spellStart"/>
      <w:r>
        <w:rPr>
          <w:rFonts w:ascii="Times New Roman" w:hAnsi="Times New Roman" w:cs="Times New Roman"/>
          <w:sz w:val="24"/>
          <w:szCs w:val="24"/>
        </w:rPr>
        <w:t>Kreativnica</w:t>
      </w:r>
      <w:proofErr w:type="spellEnd"/>
      <w:r>
        <w:rPr>
          <w:rFonts w:ascii="Times New Roman" w:hAnsi="Times New Roman" w:cs="Times New Roman"/>
          <w:sz w:val="24"/>
          <w:szCs w:val="24"/>
        </w:rPr>
        <w:t>.</w:t>
      </w:r>
    </w:p>
    <w:p w:rsidR="00CB4EAC" w:rsidRDefault="00CB4EAC" w:rsidP="00CB4EAC">
      <w:pPr>
        <w:spacing w:after="0"/>
        <w:rPr>
          <w:rFonts w:ascii="Times New Roman" w:hAnsi="Times New Roman" w:cs="Times New Roman"/>
          <w:sz w:val="24"/>
          <w:szCs w:val="24"/>
        </w:rPr>
      </w:pPr>
      <w:r>
        <w:rPr>
          <w:rFonts w:ascii="Times New Roman" w:hAnsi="Times New Roman" w:cs="Times New Roman"/>
          <w:sz w:val="24"/>
          <w:szCs w:val="24"/>
        </w:rPr>
        <w:lastRenderedPageBreak/>
        <w:t>KAZALCI</w:t>
      </w:r>
    </w:p>
    <w:p w:rsidR="00B435C8" w:rsidRDefault="00B435C8" w:rsidP="00CB4EAC">
      <w:pPr>
        <w:spacing w:after="0"/>
        <w:rPr>
          <w:rFonts w:ascii="Times New Roman" w:hAnsi="Times New Roman" w:cs="Times New Roman"/>
          <w:sz w:val="24"/>
          <w:szCs w:val="24"/>
        </w:rPr>
      </w:pPr>
    </w:p>
    <w:p w:rsidR="00B435C8" w:rsidRPr="00C7582F" w:rsidRDefault="00B435C8" w:rsidP="00843613">
      <w:pPr>
        <w:pStyle w:val="Odstavekseznama"/>
        <w:numPr>
          <w:ilvl w:val="0"/>
          <w:numId w:val="35"/>
        </w:numPr>
        <w:autoSpaceDE w:val="0"/>
        <w:autoSpaceDN w:val="0"/>
        <w:adjustRightInd w:val="0"/>
        <w:spacing w:after="0"/>
        <w:jc w:val="both"/>
        <w:rPr>
          <w:rFonts w:ascii="Times New Roman" w:hAnsi="Times New Roman" w:cs="Times New Roman"/>
          <w:color w:val="000000"/>
          <w:sz w:val="24"/>
          <w:szCs w:val="24"/>
        </w:rPr>
      </w:pPr>
      <w:r w:rsidRPr="00C7582F">
        <w:rPr>
          <w:rFonts w:ascii="Times New Roman" w:hAnsi="Times New Roman" w:cs="Times New Roman"/>
          <w:color w:val="000000"/>
          <w:sz w:val="24"/>
          <w:szCs w:val="24"/>
        </w:rPr>
        <w:t>Število razpisov za mlade v MO Ptuj na področju zaposlovanja in podjetništva.</w:t>
      </w:r>
    </w:p>
    <w:p w:rsidR="00FA2B8E" w:rsidRPr="00C7582F" w:rsidRDefault="00FA2B8E" w:rsidP="00843613">
      <w:pPr>
        <w:pStyle w:val="Odstavekseznama"/>
        <w:numPr>
          <w:ilvl w:val="0"/>
          <w:numId w:val="35"/>
        </w:numPr>
        <w:autoSpaceDE w:val="0"/>
        <w:autoSpaceDN w:val="0"/>
        <w:adjustRightInd w:val="0"/>
        <w:spacing w:after="0"/>
        <w:jc w:val="both"/>
        <w:rPr>
          <w:rFonts w:ascii="Times New Roman" w:hAnsi="Times New Roman" w:cs="Times New Roman"/>
          <w:color w:val="000000"/>
          <w:sz w:val="24"/>
          <w:szCs w:val="24"/>
        </w:rPr>
      </w:pPr>
      <w:r w:rsidRPr="00C7582F">
        <w:rPr>
          <w:rFonts w:ascii="Times New Roman" w:hAnsi="Times New Roman" w:cs="Times New Roman"/>
          <w:color w:val="000000"/>
          <w:sz w:val="24"/>
          <w:szCs w:val="24"/>
        </w:rPr>
        <w:t>Višina sredstev MO Ptuj za spodbujanje mladih za podjetništvo.</w:t>
      </w:r>
    </w:p>
    <w:p w:rsidR="00B435C8" w:rsidRPr="00C7582F" w:rsidRDefault="00B435C8" w:rsidP="00843613">
      <w:pPr>
        <w:pStyle w:val="Odstavekseznama"/>
        <w:numPr>
          <w:ilvl w:val="0"/>
          <w:numId w:val="35"/>
        </w:numPr>
        <w:autoSpaceDE w:val="0"/>
        <w:autoSpaceDN w:val="0"/>
        <w:adjustRightInd w:val="0"/>
        <w:spacing w:after="0"/>
        <w:jc w:val="both"/>
        <w:rPr>
          <w:rFonts w:ascii="Times New Roman" w:hAnsi="Times New Roman" w:cs="Times New Roman"/>
          <w:color w:val="000000"/>
          <w:sz w:val="24"/>
          <w:szCs w:val="24"/>
        </w:rPr>
      </w:pPr>
      <w:r w:rsidRPr="00C7582F">
        <w:rPr>
          <w:rFonts w:ascii="Times New Roman" w:hAnsi="Times New Roman" w:cs="Times New Roman"/>
          <w:color w:val="000000"/>
          <w:sz w:val="24"/>
          <w:szCs w:val="24"/>
        </w:rPr>
        <w:t>Število programov v MO Ptuj, ki spodbujajo mlade za podjetništvo (MO Ptuj, ZRS Bist</w:t>
      </w:r>
      <w:r w:rsidR="00270252">
        <w:rPr>
          <w:rFonts w:ascii="Times New Roman" w:hAnsi="Times New Roman" w:cs="Times New Roman"/>
          <w:color w:val="000000"/>
          <w:sz w:val="24"/>
          <w:szCs w:val="24"/>
        </w:rPr>
        <w:t xml:space="preserve">ra, KPŠ, ŠCP, Gimnazija, </w:t>
      </w:r>
      <w:proofErr w:type="spellStart"/>
      <w:r w:rsidR="00270252">
        <w:rPr>
          <w:rFonts w:ascii="Times New Roman" w:hAnsi="Times New Roman" w:cs="Times New Roman"/>
          <w:color w:val="000000"/>
          <w:sz w:val="24"/>
          <w:szCs w:val="24"/>
        </w:rPr>
        <w:t>Intera</w:t>
      </w:r>
      <w:proofErr w:type="spellEnd"/>
      <w:r w:rsidR="00270252">
        <w:rPr>
          <w:rFonts w:ascii="Times New Roman" w:hAnsi="Times New Roman" w:cs="Times New Roman"/>
          <w:color w:val="000000"/>
          <w:sz w:val="24"/>
          <w:szCs w:val="24"/>
        </w:rPr>
        <w:t xml:space="preserve"> </w:t>
      </w:r>
      <w:r w:rsidRPr="00C7582F">
        <w:rPr>
          <w:rFonts w:ascii="Times New Roman" w:hAnsi="Times New Roman" w:cs="Times New Roman"/>
          <w:color w:val="000000"/>
          <w:sz w:val="24"/>
          <w:szCs w:val="24"/>
        </w:rPr>
        <w:t>...).</w:t>
      </w:r>
    </w:p>
    <w:p w:rsidR="00B435C8" w:rsidRPr="00C7582F" w:rsidRDefault="00B435C8" w:rsidP="00843613">
      <w:pPr>
        <w:pStyle w:val="Odstavekseznama"/>
        <w:numPr>
          <w:ilvl w:val="0"/>
          <w:numId w:val="35"/>
        </w:numPr>
        <w:autoSpaceDE w:val="0"/>
        <w:autoSpaceDN w:val="0"/>
        <w:adjustRightInd w:val="0"/>
        <w:spacing w:after="0"/>
        <w:jc w:val="both"/>
        <w:rPr>
          <w:rFonts w:ascii="Times New Roman" w:hAnsi="Times New Roman" w:cs="Times New Roman"/>
          <w:color w:val="000000"/>
          <w:sz w:val="24"/>
          <w:szCs w:val="24"/>
        </w:rPr>
      </w:pPr>
      <w:r w:rsidRPr="00C7582F">
        <w:rPr>
          <w:rFonts w:ascii="Times New Roman" w:hAnsi="Times New Roman" w:cs="Times New Roman"/>
          <w:color w:val="000000"/>
          <w:sz w:val="24"/>
          <w:szCs w:val="24"/>
        </w:rPr>
        <w:t>Število mladih, ki so vključeni v programe spodbujanja podjetništva (MO Ptuj, ZRS Bist</w:t>
      </w:r>
      <w:r w:rsidR="00270252">
        <w:rPr>
          <w:rFonts w:ascii="Times New Roman" w:hAnsi="Times New Roman" w:cs="Times New Roman"/>
          <w:color w:val="000000"/>
          <w:sz w:val="24"/>
          <w:szCs w:val="24"/>
        </w:rPr>
        <w:t xml:space="preserve">ra, KPŠ, ŠCP, Gimnazija, </w:t>
      </w:r>
      <w:proofErr w:type="spellStart"/>
      <w:r w:rsidR="00270252">
        <w:rPr>
          <w:rFonts w:ascii="Times New Roman" w:hAnsi="Times New Roman" w:cs="Times New Roman"/>
          <w:color w:val="000000"/>
          <w:sz w:val="24"/>
          <w:szCs w:val="24"/>
        </w:rPr>
        <w:t>Intera</w:t>
      </w:r>
      <w:proofErr w:type="spellEnd"/>
      <w:r w:rsidR="00270252">
        <w:rPr>
          <w:rFonts w:ascii="Times New Roman" w:hAnsi="Times New Roman" w:cs="Times New Roman"/>
          <w:color w:val="000000"/>
          <w:sz w:val="24"/>
          <w:szCs w:val="24"/>
        </w:rPr>
        <w:t xml:space="preserve"> </w:t>
      </w:r>
      <w:r w:rsidRPr="00C7582F">
        <w:rPr>
          <w:rFonts w:ascii="Times New Roman" w:hAnsi="Times New Roman" w:cs="Times New Roman"/>
          <w:color w:val="000000"/>
          <w:sz w:val="24"/>
          <w:szCs w:val="24"/>
        </w:rPr>
        <w:t>...).</w:t>
      </w:r>
    </w:p>
    <w:p w:rsidR="00B435C8" w:rsidRPr="00C7582F" w:rsidRDefault="00B435C8" w:rsidP="00843613">
      <w:pPr>
        <w:pStyle w:val="Odstavekseznama"/>
        <w:numPr>
          <w:ilvl w:val="0"/>
          <w:numId w:val="35"/>
        </w:numPr>
        <w:autoSpaceDE w:val="0"/>
        <w:autoSpaceDN w:val="0"/>
        <w:adjustRightInd w:val="0"/>
        <w:spacing w:after="0"/>
        <w:jc w:val="both"/>
        <w:rPr>
          <w:rFonts w:ascii="Times New Roman" w:hAnsi="Times New Roman" w:cs="Times New Roman"/>
          <w:color w:val="000000"/>
          <w:sz w:val="24"/>
          <w:szCs w:val="24"/>
        </w:rPr>
      </w:pPr>
      <w:r w:rsidRPr="00C7582F">
        <w:rPr>
          <w:rFonts w:ascii="Times New Roman" w:hAnsi="Times New Roman" w:cs="Times New Roman"/>
          <w:color w:val="000000"/>
          <w:sz w:val="24"/>
          <w:szCs w:val="24"/>
        </w:rPr>
        <w:t>Število brezposelnih mladih v MO Ptuj.</w:t>
      </w:r>
    </w:p>
    <w:p w:rsidR="00B435C8" w:rsidRPr="00C7582F" w:rsidRDefault="00B435C8" w:rsidP="00843613">
      <w:pPr>
        <w:pStyle w:val="Odstavekseznama"/>
        <w:numPr>
          <w:ilvl w:val="0"/>
          <w:numId w:val="35"/>
        </w:numPr>
        <w:autoSpaceDE w:val="0"/>
        <w:autoSpaceDN w:val="0"/>
        <w:adjustRightInd w:val="0"/>
        <w:spacing w:after="0"/>
        <w:jc w:val="both"/>
        <w:rPr>
          <w:rFonts w:ascii="Times New Roman" w:hAnsi="Times New Roman" w:cs="Times New Roman"/>
          <w:color w:val="000000"/>
          <w:sz w:val="24"/>
          <w:szCs w:val="24"/>
        </w:rPr>
      </w:pPr>
      <w:r w:rsidRPr="00C7582F">
        <w:rPr>
          <w:rFonts w:ascii="Times New Roman" w:hAnsi="Times New Roman" w:cs="Times New Roman"/>
          <w:color w:val="000000"/>
          <w:sz w:val="24"/>
          <w:szCs w:val="24"/>
        </w:rPr>
        <w:t>Delež brezposelnih mladih v MO Ptuj.</w:t>
      </w:r>
    </w:p>
    <w:p w:rsidR="00B435C8" w:rsidRPr="00C7582F" w:rsidRDefault="00B435C8" w:rsidP="00843613">
      <w:pPr>
        <w:pStyle w:val="Odstavekseznama"/>
        <w:numPr>
          <w:ilvl w:val="0"/>
          <w:numId w:val="35"/>
        </w:numPr>
        <w:spacing w:after="0"/>
        <w:jc w:val="both"/>
        <w:rPr>
          <w:rFonts w:ascii="Times New Roman" w:hAnsi="Times New Roman" w:cs="Times New Roman"/>
          <w:sz w:val="24"/>
          <w:szCs w:val="24"/>
        </w:rPr>
      </w:pPr>
      <w:r w:rsidRPr="00C7582F">
        <w:rPr>
          <w:rFonts w:ascii="Times New Roman" w:hAnsi="Times New Roman" w:cs="Times New Roman"/>
          <w:color w:val="000000"/>
          <w:sz w:val="24"/>
          <w:szCs w:val="24"/>
        </w:rPr>
        <w:t>Število delovno sposobnih mladih v MO Ptuj.</w:t>
      </w:r>
    </w:p>
    <w:p w:rsidR="00DA5F6B" w:rsidRPr="00F23D80" w:rsidRDefault="00DA5F6B" w:rsidP="00DA5F6B">
      <w:pPr>
        <w:spacing w:after="0"/>
        <w:rPr>
          <w:rFonts w:ascii="Times New Roman" w:hAnsi="Times New Roman" w:cs="Times New Roman"/>
          <w:b/>
          <w:sz w:val="24"/>
          <w:szCs w:val="24"/>
        </w:rPr>
      </w:pPr>
    </w:p>
    <w:p w:rsidR="00DA5F6B" w:rsidRPr="00272CBE" w:rsidRDefault="001413C1" w:rsidP="00EB47A2">
      <w:pPr>
        <w:pStyle w:val="Slog1"/>
        <w:outlineLvl w:val="1"/>
      </w:pPr>
      <w:bookmarkStart w:id="11" w:name="_Toc446330580"/>
      <w:r>
        <w:t>6</w:t>
      </w:r>
      <w:r w:rsidR="00C97695" w:rsidRPr="00272CBE">
        <w:t>.3</w:t>
      </w:r>
      <w:r w:rsidR="00DA5F6B" w:rsidRPr="00272CBE">
        <w:t xml:space="preserve"> BIVANJSKE RAZMERE MLADIH</w:t>
      </w:r>
      <w:bookmarkEnd w:id="11"/>
    </w:p>
    <w:p w:rsidR="00CB4EAC" w:rsidRDefault="00CB4EAC" w:rsidP="00CB4EAC">
      <w:pPr>
        <w:spacing w:after="0"/>
        <w:rPr>
          <w:rFonts w:ascii="Times New Roman" w:hAnsi="Times New Roman" w:cs="Times New Roman"/>
          <w:sz w:val="24"/>
          <w:szCs w:val="24"/>
        </w:rPr>
      </w:pPr>
    </w:p>
    <w:p w:rsidR="00B112A1" w:rsidRDefault="00CB4EAC" w:rsidP="00B112A1">
      <w:pPr>
        <w:spacing w:after="0"/>
        <w:rPr>
          <w:rFonts w:ascii="Times New Roman" w:hAnsi="Times New Roman" w:cs="Times New Roman"/>
          <w:sz w:val="24"/>
          <w:szCs w:val="24"/>
        </w:rPr>
      </w:pPr>
      <w:r w:rsidRPr="00CB4EAC">
        <w:rPr>
          <w:rFonts w:ascii="Times New Roman" w:hAnsi="Times New Roman" w:cs="Times New Roman"/>
          <w:sz w:val="24"/>
          <w:szCs w:val="24"/>
        </w:rPr>
        <w:t>STANJE</w:t>
      </w:r>
    </w:p>
    <w:p w:rsidR="00B112A1" w:rsidRDefault="00B112A1" w:rsidP="00B112A1">
      <w:pPr>
        <w:spacing w:after="0"/>
        <w:rPr>
          <w:rFonts w:ascii="Times New Roman" w:hAnsi="Times New Roman" w:cs="Times New Roman"/>
          <w:sz w:val="24"/>
          <w:szCs w:val="24"/>
        </w:rPr>
      </w:pPr>
    </w:p>
    <w:p w:rsidR="00B112A1" w:rsidRDefault="009E46C4" w:rsidP="00B112A1">
      <w:pPr>
        <w:spacing w:after="0"/>
        <w:jc w:val="both"/>
        <w:rPr>
          <w:rFonts w:ascii="Times New Roman" w:eastAsia="Times New Roman" w:hAnsi="Times New Roman" w:cs="Times New Roman"/>
          <w:sz w:val="24"/>
          <w:szCs w:val="24"/>
          <w:lang w:eastAsia="sl-SI"/>
        </w:rPr>
      </w:pPr>
      <w:r>
        <w:rPr>
          <w:rFonts w:ascii="Times New Roman" w:hAnsi="Times New Roman" w:cs="Times New Roman"/>
          <w:sz w:val="24"/>
          <w:szCs w:val="24"/>
        </w:rPr>
        <w:t xml:space="preserve">V Resoluciji o nacionalnem stanovanjskem programu 2015-2025 so zastavljene smernice za oblikovanje aktivne stanovanjske politike pri ureditvi razmer na stanovanjskem področju in pri dolgoročnem zagotavljanju kakovosti bivanja za vse prebivalce. Program namenja posebno pozornost reševanju stanovanjske problematike mladih in v prvi fazi osamosvajanja spodbuja najem. </w:t>
      </w:r>
      <w:r w:rsidR="008C6B42">
        <w:rPr>
          <w:rFonts w:ascii="Times New Roman" w:hAnsi="Times New Roman" w:cs="Times New Roman"/>
          <w:sz w:val="24"/>
          <w:szCs w:val="24"/>
        </w:rPr>
        <w:t xml:space="preserve">V programu je načrtovana ureditev najemnih razmerij in vzpostavitev nove najemniške politike za povečanje ponudbe iz obstoječega stanovanjskega fonda. </w:t>
      </w:r>
      <w:r w:rsidR="00B112A1" w:rsidRPr="00B112A1">
        <w:rPr>
          <w:rFonts w:ascii="Times New Roman" w:eastAsia="Times New Roman" w:hAnsi="Times New Roman" w:cs="Times New Roman"/>
          <w:sz w:val="24"/>
          <w:szCs w:val="24"/>
          <w:lang w:eastAsia="sl-SI"/>
        </w:rPr>
        <w:t>V okviru stanovanjske problematike mladih je posebej pereče relativno pozno odseljeva</w:t>
      </w:r>
      <w:r w:rsidR="00B112A1">
        <w:rPr>
          <w:rFonts w:ascii="Times New Roman" w:eastAsia="Times New Roman" w:hAnsi="Times New Roman" w:cs="Times New Roman"/>
          <w:sz w:val="24"/>
          <w:szCs w:val="24"/>
          <w:lang w:eastAsia="sl-SI"/>
        </w:rPr>
        <w:t xml:space="preserve">nje mladih od njihovih staršev. </w:t>
      </w:r>
      <w:r w:rsidR="00B112A1" w:rsidRPr="00B112A1">
        <w:rPr>
          <w:rFonts w:ascii="Times New Roman" w:eastAsia="Times New Roman" w:hAnsi="Times New Roman" w:cs="Times New Roman"/>
          <w:sz w:val="24"/>
          <w:szCs w:val="24"/>
          <w:lang w:eastAsia="sl-SI"/>
        </w:rPr>
        <w:t>Na odhod od doma pomembno v</w:t>
      </w:r>
      <w:r w:rsidR="00B112A1">
        <w:rPr>
          <w:rFonts w:ascii="Times New Roman" w:eastAsia="Times New Roman" w:hAnsi="Times New Roman" w:cs="Times New Roman"/>
          <w:sz w:val="24"/>
          <w:szCs w:val="24"/>
          <w:lang w:eastAsia="sl-SI"/>
        </w:rPr>
        <w:t>pliva razpoložljivost stanovanj</w:t>
      </w:r>
      <w:r w:rsidR="00B112A1" w:rsidRPr="00B112A1">
        <w:rPr>
          <w:rFonts w:ascii="Times New Roman" w:eastAsia="Times New Roman" w:hAnsi="Times New Roman" w:cs="Times New Roman"/>
          <w:sz w:val="24"/>
          <w:szCs w:val="24"/>
          <w:lang w:eastAsia="sl-SI"/>
        </w:rPr>
        <w:t xml:space="preserve"> in sicer se mladi prej preselijo od doma, če je v državi večji najemni sektor. Slovenija spada med države z izrazito majhnim najemnim sektorjem, in sicer tako profitnim kot neprofitnim, kar torej za mlade pomeni manj priložnosti za osamosvojitev in težji prehod v samostojno stanovanje.</w:t>
      </w:r>
    </w:p>
    <w:p w:rsidR="007C1D04" w:rsidRDefault="007C1D04" w:rsidP="007C1D04">
      <w:pPr>
        <w:spacing w:after="0"/>
        <w:jc w:val="both"/>
        <w:rPr>
          <w:rFonts w:ascii="Times New Roman" w:hAnsi="Times New Roman" w:cs="Times New Roman"/>
          <w:sz w:val="24"/>
          <w:szCs w:val="24"/>
        </w:rPr>
      </w:pPr>
    </w:p>
    <w:p w:rsidR="006A7EB7" w:rsidRPr="00753720" w:rsidRDefault="006A7EB7" w:rsidP="00753720">
      <w:pPr>
        <w:shd w:val="clear" w:color="auto" w:fill="FFFFFF"/>
        <w:spacing w:after="0"/>
        <w:jc w:val="both"/>
        <w:rPr>
          <w:rFonts w:ascii="Times New Roman" w:hAnsi="Times New Roman" w:cs="Times New Roman"/>
          <w:b/>
          <w:color w:val="222222"/>
          <w:sz w:val="24"/>
          <w:szCs w:val="24"/>
        </w:rPr>
      </w:pPr>
      <w:r w:rsidRPr="00AB6CCB">
        <w:rPr>
          <w:rFonts w:ascii="Times New Roman" w:hAnsi="Times New Roman" w:cs="Times New Roman"/>
          <w:sz w:val="24"/>
          <w:szCs w:val="24"/>
        </w:rPr>
        <w:t xml:space="preserve">Najemnik neprofitnega stanovanja plačuje </w:t>
      </w:r>
      <w:r w:rsidR="00FD5FF8">
        <w:rPr>
          <w:rFonts w:ascii="Times New Roman" w:hAnsi="Times New Roman" w:cs="Times New Roman"/>
          <w:sz w:val="24"/>
          <w:szCs w:val="24"/>
        </w:rPr>
        <w:t>lastniku najemnino</w:t>
      </w:r>
      <w:r w:rsidRPr="00AB6CCB">
        <w:rPr>
          <w:rFonts w:ascii="Times New Roman" w:hAnsi="Times New Roman" w:cs="Times New Roman"/>
          <w:sz w:val="24"/>
          <w:szCs w:val="24"/>
        </w:rPr>
        <w:t>, ki je nadomestilo za uporabo stanovanja. Neprofitna najemnina naj bi pokrila vse stroške v najširšem pomenu besede, ki jih ima lastnik s stanovanjem, vendar pa naj ne bi prinašala dobička, kar je značilno za tržno najemnino. Da pri tem ne bi prihajalo do zlorab, je neprofitna najemnina zakonsko določena. Postopek in izračun neprofitnih najemnin se določa z Uredbo o metodologiji za oblikovanje najemnin v neprofitnih stanovanjih  ter merilih in postopku za uveljavljanje subvencioniranih najemnin (Uradni list RS, št. 131/03, 142/04, 99/08 in 62/2010).</w:t>
      </w:r>
      <w:r w:rsidR="004D61B6">
        <w:rPr>
          <w:rFonts w:ascii="Times New Roman" w:hAnsi="Times New Roman" w:cs="Times New Roman"/>
          <w:sz w:val="24"/>
          <w:szCs w:val="24"/>
        </w:rPr>
        <w:t xml:space="preserve"> </w:t>
      </w:r>
      <w:r w:rsidRPr="00AB6CCB">
        <w:rPr>
          <w:rFonts w:ascii="Times New Roman" w:hAnsi="Times New Roman" w:cs="Times New Roman"/>
          <w:sz w:val="24"/>
          <w:szCs w:val="24"/>
        </w:rPr>
        <w:t xml:space="preserve">Neprofitna najemnina pokriva stroške vzdrževanja in zavarovanja stanovanja in skupnih delov, stroške opravljanja upravniških storitev, amortizacijo in stroške financiranja, ki so bili vloženi v stanovanje. Stroški se različno obračunavajo za stanovanja stara do 60 let in tista, ki so starejša od 60 let. </w:t>
      </w:r>
    </w:p>
    <w:p w:rsidR="004D61B6" w:rsidRPr="004D61B6" w:rsidRDefault="004D61B6" w:rsidP="00AB6CCB">
      <w:pPr>
        <w:pStyle w:val="Odstavekseznama"/>
        <w:spacing w:after="0"/>
        <w:ind w:left="0"/>
        <w:jc w:val="both"/>
        <w:rPr>
          <w:rFonts w:ascii="Times New Roman" w:hAnsi="Times New Roman" w:cs="Times New Roman"/>
          <w:sz w:val="24"/>
          <w:szCs w:val="24"/>
        </w:rPr>
      </w:pPr>
    </w:p>
    <w:p w:rsidR="006A7EB7" w:rsidRPr="00AB6CCB" w:rsidRDefault="006A7EB7" w:rsidP="00AB6CCB">
      <w:pPr>
        <w:pStyle w:val="Odstavekseznama"/>
        <w:spacing w:after="0"/>
        <w:ind w:left="0"/>
        <w:jc w:val="both"/>
        <w:rPr>
          <w:rFonts w:ascii="Times New Roman" w:hAnsi="Times New Roman" w:cs="Times New Roman"/>
          <w:b/>
          <w:sz w:val="24"/>
          <w:szCs w:val="24"/>
        </w:rPr>
      </w:pPr>
      <w:r w:rsidRPr="00AB6CCB">
        <w:rPr>
          <w:rFonts w:ascii="Times New Roman" w:hAnsi="Times New Roman" w:cs="Times New Roman"/>
          <w:sz w:val="24"/>
          <w:szCs w:val="24"/>
        </w:rPr>
        <w:t>Dodeljevanje v najem se izvaja izključno na podlagi javnih razpisov. V vsakem razpisu se opredeli tiste upravičence, ki so glede na razmerje med dohodki prosilca in njegovih ožjih družinskih članov do povprečne neto pla</w:t>
      </w:r>
      <w:r w:rsidR="004D61B6">
        <w:rPr>
          <w:rFonts w:ascii="Times New Roman" w:hAnsi="Times New Roman" w:cs="Times New Roman"/>
          <w:sz w:val="24"/>
          <w:szCs w:val="24"/>
        </w:rPr>
        <w:t>če v državi, upravičeni kandid</w:t>
      </w:r>
      <w:r w:rsidRPr="00AB6CCB">
        <w:rPr>
          <w:rFonts w:ascii="Times New Roman" w:hAnsi="Times New Roman" w:cs="Times New Roman"/>
          <w:sz w:val="24"/>
          <w:szCs w:val="24"/>
        </w:rPr>
        <w:t xml:space="preserve">ati na posameznem </w:t>
      </w:r>
      <w:r w:rsidRPr="00AB6CCB">
        <w:rPr>
          <w:rFonts w:ascii="Times New Roman" w:hAnsi="Times New Roman" w:cs="Times New Roman"/>
          <w:sz w:val="24"/>
          <w:szCs w:val="24"/>
        </w:rPr>
        <w:lastRenderedPageBreak/>
        <w:t xml:space="preserve">razpisu, pri čemer mora občina uravnoteženo skrbeti, da je neprofitno stanovanje dostopno vsem kategorijam glede na socialni status, določen s pravilnikom.   </w:t>
      </w:r>
    </w:p>
    <w:p w:rsidR="006A7EB7" w:rsidRPr="00AB6CCB" w:rsidRDefault="006A7EB7" w:rsidP="00AB6CCB">
      <w:pPr>
        <w:pStyle w:val="Navadensplet"/>
        <w:spacing w:line="276" w:lineRule="auto"/>
        <w:jc w:val="both"/>
      </w:pPr>
      <w:r w:rsidRPr="00AB6CCB">
        <w:t xml:space="preserve">Poseben problem gospodarjenja s stanovanji predstavlja neplačevanje najemnin najemnikov neprofitnih stanovanj. Namreč zaradi socialnih stisk in neplačanih najemnin ter stroškov se proti najemnikom vodi veliko število izvršb in deložacij. Distributerji javnih storitev nas obveščajo, da najemniki poleg neplačevanja najemnin ne plačujejo tudi obratovalnih stroškov (voda, kurjava, skupna elektrika ipd.). </w:t>
      </w:r>
    </w:p>
    <w:p w:rsidR="006A7EB7" w:rsidRPr="00AB6CCB" w:rsidRDefault="006A7EB7" w:rsidP="00AB6CCB">
      <w:pPr>
        <w:pStyle w:val="Navadensplet"/>
        <w:spacing w:line="276" w:lineRule="auto"/>
        <w:jc w:val="both"/>
      </w:pPr>
      <w:r w:rsidRPr="00AB6CCB">
        <w:t>Bistvena težava je v pomanjkanju vseljivih stanovanj. Občine namreč ne načrtujemo gradnje neprofitnih stanovanj glede na demografske kazalnike, temveč glede na sredstva oziroma prioritete pri porabi razpoložljivih proračunskih sredstvih. Država tudi ni poskrbela za oblikovanje nacionalnega sistema gradnje NNS, ki bi na eni strani občine zavezali k izgradnji</w:t>
      </w:r>
      <w:r w:rsidR="004D61B6">
        <w:t>,</w:t>
      </w:r>
      <w:r w:rsidRPr="00AB6CCB">
        <w:t xml:space="preserve"> na drugi strani pa zagotovili sredstva za izgradnjo.</w:t>
      </w:r>
    </w:p>
    <w:p w:rsidR="006A7EB7" w:rsidRPr="00AB6CCB" w:rsidRDefault="006A7EB7" w:rsidP="00AB6CCB">
      <w:pPr>
        <w:pStyle w:val="Navadensplet"/>
        <w:spacing w:line="276" w:lineRule="auto"/>
        <w:jc w:val="both"/>
      </w:pPr>
      <w:r w:rsidRPr="00AB6CCB">
        <w:t>Neprofitna najemnina je administrativno določena in že več let ni bila spremenjena in se ni prilagaja situaciji, ne pokrije stroškov in ne zagotavlja interesa za pridobivanje novih neprofitnih stanovanj. Nizke najemnine niso pravi pristop k oblikovanju stanovanjske in najemne politike, saj se na ta način izčrpava stanovanjski fond. Pridobljena sredstva ne zadoščajo za kritje vseh stroškov za nakup oz. amortizacijo. Upravljanje in vzdrževanje nista samozadostna in predstavljata obremenitve za občinski proračun.</w:t>
      </w:r>
    </w:p>
    <w:p w:rsidR="004D61B6" w:rsidRDefault="006A7EB7" w:rsidP="004D61B6">
      <w:pPr>
        <w:pStyle w:val="Navadensplet"/>
        <w:spacing w:line="276" w:lineRule="auto"/>
        <w:jc w:val="both"/>
      </w:pPr>
      <w:r w:rsidRPr="00AB6CCB">
        <w:t>Na podlagi navedenega so pri reševanju stanovanjskega problema močno omejene mlade generacije, ki si ravno ustvarjajo družino, njihova kreditna sposobnost pa je zaradi začetka poklicne poti še nizka.</w:t>
      </w:r>
      <w:r w:rsidR="00AB6CCB">
        <w:t xml:space="preserve"> </w:t>
      </w:r>
      <w:r w:rsidR="00E06E31">
        <w:t xml:space="preserve">MO Ptuj je lastnica </w:t>
      </w:r>
      <w:r w:rsidR="00584016" w:rsidRPr="00753720">
        <w:t>634</w:t>
      </w:r>
      <w:r w:rsidR="00584016">
        <w:t xml:space="preserve"> neprofitnih </w:t>
      </w:r>
      <w:r w:rsidR="00352361">
        <w:t xml:space="preserve">najemniških </w:t>
      </w:r>
      <w:r w:rsidR="00584016">
        <w:t>stanovanj, ki se dodeljujejo p</w:t>
      </w:r>
      <w:r w:rsidR="00352361">
        <w:t xml:space="preserve">reko javnega razpisa, v katerem so prednostna kategorija </w:t>
      </w:r>
      <w:r w:rsidR="00584016" w:rsidRPr="00584016">
        <w:t>mlade družine in mladi</w:t>
      </w:r>
      <w:r w:rsidR="00584016">
        <w:t xml:space="preserve"> stari do 30 let.</w:t>
      </w:r>
    </w:p>
    <w:p w:rsidR="009107B7" w:rsidRDefault="00CB4EAC" w:rsidP="004D61B6">
      <w:pPr>
        <w:pStyle w:val="Navadensplet"/>
        <w:spacing w:after="0" w:afterAutospacing="0" w:line="276" w:lineRule="auto"/>
        <w:jc w:val="both"/>
      </w:pPr>
      <w:r>
        <w:t>CILJI</w:t>
      </w:r>
    </w:p>
    <w:p w:rsidR="004D61B6" w:rsidRDefault="004D61B6" w:rsidP="004D61B6">
      <w:pPr>
        <w:pStyle w:val="Navadensplet"/>
        <w:spacing w:before="0" w:beforeAutospacing="0" w:after="0" w:afterAutospacing="0" w:line="276" w:lineRule="auto"/>
        <w:jc w:val="both"/>
      </w:pPr>
    </w:p>
    <w:p w:rsidR="000E366F" w:rsidRDefault="000E366F" w:rsidP="00CB0424">
      <w:pPr>
        <w:pStyle w:val="Odstavekseznam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Zagotoviti ugodne bivanjske razmere za mlade.</w:t>
      </w:r>
    </w:p>
    <w:p w:rsidR="000E366F" w:rsidRDefault="004717C5" w:rsidP="00CB0424">
      <w:pPr>
        <w:pStyle w:val="Odstavekseznam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Zagotoviti dovolj stanovanj</w:t>
      </w:r>
      <w:r w:rsidR="00AC1354">
        <w:rPr>
          <w:rFonts w:ascii="Times New Roman" w:hAnsi="Times New Roman" w:cs="Times New Roman"/>
          <w:sz w:val="24"/>
          <w:szCs w:val="24"/>
        </w:rPr>
        <w:t xml:space="preserve"> glede na potrebe mladih</w:t>
      </w:r>
      <w:r w:rsidR="00132461">
        <w:rPr>
          <w:rFonts w:ascii="Times New Roman" w:hAnsi="Times New Roman" w:cs="Times New Roman"/>
          <w:sz w:val="24"/>
          <w:szCs w:val="24"/>
        </w:rPr>
        <w:t>.</w:t>
      </w:r>
    </w:p>
    <w:p w:rsidR="004717C5" w:rsidRPr="000E366F" w:rsidRDefault="004717C5" w:rsidP="00CB0424">
      <w:pPr>
        <w:pStyle w:val="Odstavekseznam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Vzpostaviti ustrezne podporne mehanizme v MO Ptuj.</w:t>
      </w:r>
    </w:p>
    <w:p w:rsidR="000E366F" w:rsidRDefault="000E366F" w:rsidP="00CB4EAC">
      <w:pPr>
        <w:spacing w:after="0"/>
        <w:rPr>
          <w:rFonts w:ascii="Times New Roman" w:hAnsi="Times New Roman" w:cs="Times New Roman"/>
          <w:sz w:val="24"/>
          <w:szCs w:val="24"/>
        </w:rPr>
      </w:pPr>
    </w:p>
    <w:p w:rsidR="00CB4EAC" w:rsidRDefault="00CB4EAC" w:rsidP="00CB4EAC">
      <w:pPr>
        <w:spacing w:after="0"/>
        <w:rPr>
          <w:rFonts w:ascii="Times New Roman" w:hAnsi="Times New Roman" w:cs="Times New Roman"/>
          <w:sz w:val="24"/>
          <w:szCs w:val="24"/>
        </w:rPr>
      </w:pPr>
      <w:r>
        <w:rPr>
          <w:rFonts w:ascii="Times New Roman" w:hAnsi="Times New Roman" w:cs="Times New Roman"/>
          <w:sz w:val="24"/>
          <w:szCs w:val="24"/>
        </w:rPr>
        <w:t>UKREPI</w:t>
      </w:r>
    </w:p>
    <w:p w:rsidR="005F6B2E" w:rsidRDefault="005F6B2E" w:rsidP="00CB4EAC">
      <w:pPr>
        <w:spacing w:after="0"/>
        <w:rPr>
          <w:rFonts w:ascii="Times New Roman" w:hAnsi="Times New Roman" w:cs="Times New Roman"/>
          <w:sz w:val="24"/>
          <w:szCs w:val="24"/>
        </w:rPr>
      </w:pPr>
    </w:p>
    <w:p w:rsidR="006A7EB7" w:rsidRPr="00AB6CCB" w:rsidRDefault="006A7EB7" w:rsidP="00CB0424">
      <w:pPr>
        <w:pStyle w:val="Odstavekseznama"/>
        <w:numPr>
          <w:ilvl w:val="0"/>
          <w:numId w:val="25"/>
        </w:numPr>
        <w:jc w:val="both"/>
        <w:rPr>
          <w:rFonts w:ascii="Times New Roman" w:hAnsi="Times New Roman" w:cs="Times New Roman"/>
          <w:sz w:val="24"/>
          <w:szCs w:val="24"/>
        </w:rPr>
      </w:pPr>
      <w:r w:rsidRPr="00AB6CCB">
        <w:rPr>
          <w:rFonts w:ascii="Times New Roman" w:hAnsi="Times New Roman" w:cs="Times New Roman"/>
          <w:sz w:val="24"/>
          <w:szCs w:val="24"/>
        </w:rPr>
        <w:t>Priprava ustreznih ukrepov za zagotavljanje neprofitnih stanovanj za mlade in drugih sodobnih pristopov zagotavljanja kvalitetnih bivanjskih pogojev za mlade</w:t>
      </w:r>
      <w:r w:rsidR="004D61B6">
        <w:rPr>
          <w:rFonts w:ascii="Times New Roman" w:hAnsi="Times New Roman" w:cs="Times New Roman"/>
          <w:sz w:val="24"/>
          <w:szCs w:val="24"/>
        </w:rPr>
        <w:t>.</w:t>
      </w:r>
      <w:r w:rsidRPr="00AB6CCB">
        <w:rPr>
          <w:rFonts w:ascii="Times New Roman" w:hAnsi="Times New Roman" w:cs="Times New Roman"/>
          <w:sz w:val="24"/>
          <w:szCs w:val="24"/>
        </w:rPr>
        <w:t xml:space="preserve"> </w:t>
      </w:r>
    </w:p>
    <w:p w:rsidR="006A7EB7" w:rsidRPr="00AB6CCB" w:rsidRDefault="006A7EB7" w:rsidP="00CB0424">
      <w:pPr>
        <w:pStyle w:val="Odstavekseznama"/>
        <w:numPr>
          <w:ilvl w:val="0"/>
          <w:numId w:val="25"/>
        </w:numPr>
        <w:jc w:val="both"/>
        <w:rPr>
          <w:rFonts w:ascii="Times New Roman" w:hAnsi="Times New Roman" w:cs="Times New Roman"/>
          <w:sz w:val="24"/>
          <w:szCs w:val="24"/>
        </w:rPr>
      </w:pPr>
      <w:r w:rsidRPr="00AB6CCB">
        <w:rPr>
          <w:rFonts w:ascii="Times New Roman" w:hAnsi="Times New Roman" w:cs="Times New Roman"/>
          <w:sz w:val="24"/>
          <w:szCs w:val="24"/>
        </w:rPr>
        <w:t>Mlade in mlade družine določiti kot prednostne kategorije v javnih razpisih za dodelitev neprofitnih stanovanj v najem in jim omogočiti subvencije</w:t>
      </w:r>
      <w:r w:rsidR="004D61B6">
        <w:rPr>
          <w:rFonts w:ascii="Times New Roman" w:hAnsi="Times New Roman" w:cs="Times New Roman"/>
          <w:sz w:val="24"/>
          <w:szCs w:val="24"/>
        </w:rPr>
        <w:t>.</w:t>
      </w:r>
    </w:p>
    <w:p w:rsidR="006A7EB7" w:rsidRDefault="006A7EB7" w:rsidP="00CB0424">
      <w:pPr>
        <w:pStyle w:val="Odstavekseznama"/>
        <w:numPr>
          <w:ilvl w:val="0"/>
          <w:numId w:val="25"/>
        </w:numPr>
        <w:spacing w:after="0"/>
        <w:jc w:val="both"/>
        <w:rPr>
          <w:rFonts w:ascii="Times New Roman" w:hAnsi="Times New Roman" w:cs="Times New Roman"/>
          <w:sz w:val="24"/>
          <w:szCs w:val="24"/>
        </w:rPr>
      </w:pPr>
      <w:r w:rsidRPr="00AB6CCB">
        <w:rPr>
          <w:rFonts w:ascii="Times New Roman" w:hAnsi="Times New Roman" w:cs="Times New Roman"/>
          <w:sz w:val="24"/>
          <w:szCs w:val="24"/>
        </w:rPr>
        <w:t>Sodelovanje lokalne skupnosti s Stanovanjskim skladom RS za zagotovitev neprofitnih stanovanj. Lokalna skupnost mora preprečiti špekulativne nakupe zemljišč in stanovanjskih stavb, ki so v območju pl</w:t>
      </w:r>
      <w:r w:rsidR="00860CFC">
        <w:rPr>
          <w:rFonts w:ascii="Times New Roman" w:hAnsi="Times New Roman" w:cs="Times New Roman"/>
          <w:sz w:val="24"/>
          <w:szCs w:val="24"/>
        </w:rPr>
        <w:t>anirane stanovanjske izgradnje.</w:t>
      </w:r>
    </w:p>
    <w:p w:rsidR="00860CFC" w:rsidRPr="00AB6CCB" w:rsidRDefault="00860CFC" w:rsidP="00CB0424">
      <w:pPr>
        <w:pStyle w:val="Odstavekseznama"/>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Svetovanje in informiranje o načinih pridobitve stanovanj na enem mestu.</w:t>
      </w:r>
    </w:p>
    <w:p w:rsidR="00CB4EAC" w:rsidRDefault="00CB4EAC" w:rsidP="00DA5F6B">
      <w:pPr>
        <w:spacing w:after="0"/>
        <w:rPr>
          <w:rFonts w:ascii="Times New Roman" w:hAnsi="Times New Roman" w:cs="Times New Roman"/>
          <w:sz w:val="24"/>
          <w:szCs w:val="24"/>
        </w:rPr>
      </w:pPr>
      <w:r>
        <w:rPr>
          <w:rFonts w:ascii="Times New Roman" w:hAnsi="Times New Roman" w:cs="Times New Roman"/>
          <w:sz w:val="24"/>
          <w:szCs w:val="24"/>
        </w:rPr>
        <w:lastRenderedPageBreak/>
        <w:t>KAZALCI</w:t>
      </w:r>
    </w:p>
    <w:p w:rsidR="0079672F" w:rsidRDefault="0079672F" w:rsidP="00DA5F6B">
      <w:pPr>
        <w:spacing w:after="0"/>
        <w:rPr>
          <w:rFonts w:ascii="Times New Roman" w:hAnsi="Times New Roman" w:cs="Times New Roman"/>
          <w:sz w:val="24"/>
          <w:szCs w:val="24"/>
        </w:rPr>
      </w:pPr>
    </w:p>
    <w:p w:rsidR="0079672F" w:rsidRDefault="0079672F" w:rsidP="00CB0424">
      <w:pPr>
        <w:pStyle w:val="Odstavekseznama"/>
        <w:numPr>
          <w:ilvl w:val="0"/>
          <w:numId w:val="18"/>
        </w:numPr>
        <w:spacing w:after="0"/>
        <w:rPr>
          <w:rFonts w:ascii="Times New Roman" w:hAnsi="Times New Roman" w:cs="Times New Roman"/>
          <w:sz w:val="24"/>
          <w:szCs w:val="24"/>
        </w:rPr>
      </w:pPr>
      <w:r>
        <w:rPr>
          <w:rFonts w:ascii="Times New Roman" w:hAnsi="Times New Roman" w:cs="Times New Roman"/>
          <w:sz w:val="24"/>
          <w:szCs w:val="24"/>
        </w:rPr>
        <w:t>Število stanovanj za mlade v MO Ptuj.</w:t>
      </w:r>
    </w:p>
    <w:p w:rsidR="00352361" w:rsidRDefault="00352361" w:rsidP="00CB0424">
      <w:pPr>
        <w:pStyle w:val="Odstavekseznama"/>
        <w:numPr>
          <w:ilvl w:val="0"/>
          <w:numId w:val="18"/>
        </w:numPr>
        <w:spacing w:after="0"/>
        <w:rPr>
          <w:rFonts w:ascii="Times New Roman" w:hAnsi="Times New Roman" w:cs="Times New Roman"/>
          <w:sz w:val="24"/>
          <w:szCs w:val="24"/>
        </w:rPr>
      </w:pPr>
      <w:r>
        <w:rPr>
          <w:rFonts w:ascii="Times New Roman" w:hAnsi="Times New Roman" w:cs="Times New Roman"/>
          <w:sz w:val="24"/>
          <w:szCs w:val="24"/>
        </w:rPr>
        <w:t>Število mladih, ki je na razpisu MO Ptuj pridobilo neprofitno stanovanje.</w:t>
      </w:r>
    </w:p>
    <w:p w:rsidR="0079672F" w:rsidRPr="0079672F" w:rsidRDefault="0079672F" w:rsidP="00CB0424">
      <w:pPr>
        <w:pStyle w:val="Odstavekseznama"/>
        <w:numPr>
          <w:ilvl w:val="0"/>
          <w:numId w:val="18"/>
        </w:numPr>
        <w:spacing w:after="0"/>
        <w:rPr>
          <w:rFonts w:ascii="Times New Roman" w:hAnsi="Times New Roman" w:cs="Times New Roman"/>
          <w:sz w:val="24"/>
          <w:szCs w:val="24"/>
        </w:rPr>
      </w:pPr>
      <w:r>
        <w:rPr>
          <w:rFonts w:ascii="Times New Roman" w:hAnsi="Times New Roman" w:cs="Times New Roman"/>
          <w:sz w:val="24"/>
          <w:szCs w:val="24"/>
        </w:rPr>
        <w:t>Število subvencij, ki so si jih pridobili mladi.</w:t>
      </w:r>
    </w:p>
    <w:p w:rsidR="001A5431" w:rsidRDefault="001A5431" w:rsidP="00EB47A2">
      <w:pPr>
        <w:pStyle w:val="Slog1"/>
        <w:outlineLvl w:val="1"/>
      </w:pPr>
      <w:bookmarkStart w:id="12" w:name="_Toc446330581"/>
    </w:p>
    <w:p w:rsidR="00DA5F6B" w:rsidRPr="00272CBE" w:rsidRDefault="001413C1" w:rsidP="00EB47A2">
      <w:pPr>
        <w:pStyle w:val="Slog1"/>
        <w:outlineLvl w:val="1"/>
      </w:pPr>
      <w:r>
        <w:t>6</w:t>
      </w:r>
      <w:r w:rsidR="00C97695" w:rsidRPr="00272CBE">
        <w:t>.4</w:t>
      </w:r>
      <w:r w:rsidR="00DA5F6B" w:rsidRPr="00272CBE">
        <w:t xml:space="preserve"> ZDRAVJE MLADIH</w:t>
      </w:r>
      <w:bookmarkEnd w:id="12"/>
    </w:p>
    <w:p w:rsidR="00CB4EAC" w:rsidRDefault="00CB4EAC" w:rsidP="00CB4EAC">
      <w:pPr>
        <w:spacing w:after="0"/>
        <w:rPr>
          <w:rFonts w:ascii="Times New Roman" w:hAnsi="Times New Roman" w:cs="Times New Roman"/>
          <w:sz w:val="24"/>
          <w:szCs w:val="24"/>
        </w:rPr>
      </w:pPr>
    </w:p>
    <w:p w:rsidR="00B112A1" w:rsidRDefault="00B112A1" w:rsidP="00B95A7E">
      <w:pPr>
        <w:spacing w:after="0"/>
        <w:jc w:val="both"/>
        <w:rPr>
          <w:rFonts w:ascii="Times New Roman" w:hAnsi="Times New Roman" w:cs="Times New Roman"/>
          <w:sz w:val="24"/>
          <w:szCs w:val="24"/>
        </w:rPr>
      </w:pPr>
      <w:r w:rsidRPr="00B112A1">
        <w:rPr>
          <w:rFonts w:ascii="Times New Roman" w:hAnsi="Times New Roman" w:cs="Times New Roman"/>
          <w:sz w:val="24"/>
          <w:szCs w:val="24"/>
        </w:rPr>
        <w:t>Ne glede na dobro samooceno zdravja in ugodne kazalnike zdravstvenega stanja te skupine, so ključni zdravstveni izidi v kasnejših življenjskih obdobjih pove</w:t>
      </w:r>
      <w:r w:rsidR="00FD5FF8">
        <w:rPr>
          <w:rFonts w:ascii="Times New Roman" w:hAnsi="Times New Roman" w:cs="Times New Roman"/>
          <w:sz w:val="24"/>
          <w:szCs w:val="24"/>
        </w:rPr>
        <w:t>zani s posledicami vpliva okolja</w:t>
      </w:r>
      <w:r w:rsidRPr="00B112A1">
        <w:rPr>
          <w:rFonts w:ascii="Times New Roman" w:hAnsi="Times New Roman" w:cs="Times New Roman"/>
          <w:sz w:val="24"/>
          <w:szCs w:val="24"/>
        </w:rPr>
        <w:t>, pogojev življenja in posameznikovih izbir življenjskega sloga v tem starostnem obdobju. Zdravje pa ne nastaja le v zdravstvenem sektorju, ampak povsod tam, kjer mladi živijo, delajo, se učijo, družijo ipd. Na pogoje v teh okoljih pa ne vplivajo le zdravstvena politika, ampak tudi druge javne politike in mladi sami. Poleg tega so mladi skupina prebivalcev, ki s skrbjo za lastno zdravje vplivajo tudi na zdravje svojih potomcev, kar je pomembno z vidika zagotavljanja zdravja v prihodnosti.</w:t>
      </w:r>
    </w:p>
    <w:p w:rsidR="00B112A1" w:rsidRDefault="00B112A1" w:rsidP="00B95A7E">
      <w:pPr>
        <w:spacing w:after="0"/>
        <w:jc w:val="both"/>
        <w:rPr>
          <w:rFonts w:ascii="Times New Roman" w:hAnsi="Times New Roman" w:cs="Times New Roman"/>
          <w:sz w:val="24"/>
          <w:szCs w:val="24"/>
        </w:rPr>
      </w:pPr>
    </w:p>
    <w:p w:rsidR="00783135" w:rsidRDefault="00222076" w:rsidP="00B95A7E">
      <w:pPr>
        <w:spacing w:after="0"/>
        <w:jc w:val="both"/>
        <w:rPr>
          <w:rFonts w:ascii="Times New Roman" w:hAnsi="Times New Roman" w:cs="Times New Roman"/>
          <w:sz w:val="24"/>
          <w:szCs w:val="24"/>
        </w:rPr>
      </w:pPr>
      <w:r>
        <w:rPr>
          <w:rFonts w:ascii="Times New Roman" w:hAnsi="Times New Roman" w:cs="Times New Roman"/>
          <w:sz w:val="24"/>
          <w:szCs w:val="24"/>
        </w:rPr>
        <w:t xml:space="preserve">Izsledki </w:t>
      </w:r>
      <w:r w:rsidR="00B95A7E">
        <w:rPr>
          <w:rFonts w:ascii="Times New Roman" w:hAnsi="Times New Roman" w:cs="Times New Roman"/>
          <w:sz w:val="24"/>
          <w:szCs w:val="24"/>
        </w:rPr>
        <w:t xml:space="preserve">raziskav kažejo, da zdravje med vrednotami zaseda prvo mesto po zaznani pomembnosti v življenju mladih posameznikov. </w:t>
      </w:r>
      <w:r w:rsidR="00073C4B">
        <w:rPr>
          <w:rFonts w:ascii="Times New Roman" w:hAnsi="Times New Roman" w:cs="Times New Roman"/>
          <w:sz w:val="24"/>
          <w:szCs w:val="24"/>
        </w:rPr>
        <w:t>Zato mora biti naloga</w:t>
      </w:r>
      <w:r w:rsidR="00B95A7E">
        <w:rPr>
          <w:rFonts w:ascii="Times New Roman" w:hAnsi="Times New Roman" w:cs="Times New Roman"/>
          <w:sz w:val="24"/>
          <w:szCs w:val="24"/>
        </w:rPr>
        <w:t xml:space="preserve"> lokalne politike, da poskrbi za zdravje in dobro počutje mladih s poudarkom na spodbujanju duševnega in spolnega zdravja, športa, </w:t>
      </w:r>
      <w:r w:rsidR="00A2232C">
        <w:rPr>
          <w:rFonts w:ascii="Times New Roman" w:hAnsi="Times New Roman" w:cs="Times New Roman"/>
          <w:sz w:val="24"/>
          <w:szCs w:val="24"/>
        </w:rPr>
        <w:t xml:space="preserve">redne telesne dejavnosti in zdravega načina življenja </w:t>
      </w:r>
      <w:r w:rsidR="00073C4B">
        <w:rPr>
          <w:rFonts w:ascii="Times New Roman" w:hAnsi="Times New Roman" w:cs="Times New Roman"/>
          <w:sz w:val="24"/>
          <w:szCs w:val="24"/>
        </w:rPr>
        <w:t xml:space="preserve">ter preprečevanju in zdravljenju poškodb, motenj prehranjevanja, nasilja, odvisnosti in zlorabe drog. </w:t>
      </w:r>
    </w:p>
    <w:p w:rsidR="00B95A7E" w:rsidRPr="005B3BBD" w:rsidRDefault="00B95A7E" w:rsidP="00CB4EAC">
      <w:pPr>
        <w:spacing w:after="0"/>
        <w:rPr>
          <w:rFonts w:ascii="Times New Roman" w:hAnsi="Times New Roman" w:cs="Times New Roman"/>
          <w:b/>
          <w:sz w:val="24"/>
          <w:szCs w:val="24"/>
        </w:rPr>
      </w:pPr>
    </w:p>
    <w:p w:rsidR="00FA50BC" w:rsidRPr="00FA50BC" w:rsidRDefault="001413C1" w:rsidP="00EB47A2">
      <w:pPr>
        <w:pStyle w:val="Slog1"/>
        <w:outlineLvl w:val="2"/>
      </w:pPr>
      <w:bookmarkStart w:id="13" w:name="_Toc446330582"/>
      <w:r>
        <w:t>6</w:t>
      </w:r>
      <w:r w:rsidR="00FA50BC" w:rsidRPr="00FA50BC">
        <w:t>.4.1 ŠPORT IN REKREACIJA MLADIH</w:t>
      </w:r>
      <w:bookmarkEnd w:id="13"/>
    </w:p>
    <w:p w:rsidR="00FA50BC" w:rsidRDefault="00FA50BC" w:rsidP="00CB4EAC">
      <w:pPr>
        <w:spacing w:after="0"/>
        <w:rPr>
          <w:rFonts w:ascii="Times New Roman" w:hAnsi="Times New Roman" w:cs="Times New Roman"/>
          <w:sz w:val="24"/>
          <w:szCs w:val="24"/>
        </w:rPr>
      </w:pPr>
    </w:p>
    <w:p w:rsidR="00CB4EAC" w:rsidRDefault="00CB4EAC" w:rsidP="00CB4EAC">
      <w:pPr>
        <w:spacing w:after="0"/>
        <w:rPr>
          <w:rFonts w:ascii="Times New Roman" w:hAnsi="Times New Roman" w:cs="Times New Roman"/>
          <w:sz w:val="24"/>
          <w:szCs w:val="24"/>
        </w:rPr>
      </w:pPr>
      <w:r w:rsidRPr="00CB4EAC">
        <w:rPr>
          <w:rFonts w:ascii="Times New Roman" w:hAnsi="Times New Roman" w:cs="Times New Roman"/>
          <w:sz w:val="24"/>
          <w:szCs w:val="24"/>
        </w:rPr>
        <w:t>STANJE</w:t>
      </w:r>
    </w:p>
    <w:p w:rsidR="00C21C64" w:rsidRDefault="00C21C64" w:rsidP="00C21C64">
      <w:pPr>
        <w:spacing w:after="0"/>
        <w:jc w:val="both"/>
        <w:rPr>
          <w:rFonts w:ascii="Times New Roman" w:hAnsi="Times New Roman" w:cs="Times New Roman"/>
          <w:sz w:val="24"/>
          <w:szCs w:val="24"/>
        </w:rPr>
      </w:pPr>
    </w:p>
    <w:p w:rsidR="00A469C7" w:rsidRDefault="00C21C64" w:rsidP="00A469C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MO</w:t>
      </w:r>
      <w:r w:rsidRPr="00C21C64">
        <w:rPr>
          <w:rFonts w:ascii="Times New Roman" w:eastAsia="Calibri" w:hAnsi="Times New Roman" w:cs="Times New Roman"/>
          <w:sz w:val="24"/>
          <w:szCs w:val="24"/>
        </w:rPr>
        <w:t xml:space="preserve"> Ptuj razpolaga z zelo </w:t>
      </w:r>
      <w:r w:rsidR="00825F9B">
        <w:rPr>
          <w:rFonts w:ascii="Times New Roman" w:eastAsia="Calibri" w:hAnsi="Times New Roman" w:cs="Times New Roman"/>
          <w:sz w:val="24"/>
          <w:szCs w:val="24"/>
        </w:rPr>
        <w:t xml:space="preserve">bogato in </w:t>
      </w:r>
      <w:r w:rsidRPr="00C21C64">
        <w:rPr>
          <w:rFonts w:ascii="Times New Roman" w:eastAsia="Calibri" w:hAnsi="Times New Roman" w:cs="Times New Roman"/>
          <w:sz w:val="24"/>
          <w:szCs w:val="24"/>
        </w:rPr>
        <w:t xml:space="preserve">razvejano športno infrastrukturo, ki je namenjena razvoju številnih športnih panog. </w:t>
      </w:r>
      <w:r w:rsidR="00825F9B">
        <w:rPr>
          <w:rFonts w:ascii="Times New Roman" w:eastAsia="Calibri" w:hAnsi="Times New Roman" w:cs="Times New Roman"/>
          <w:sz w:val="24"/>
          <w:szCs w:val="24"/>
        </w:rPr>
        <w:t>Športno infrastrukturo sestavljajo športni objekti, s katerimi upravlja Zavod za šport Ptuj kot osrednja institucija, ki deluje na področju športa</w:t>
      </w:r>
      <w:r w:rsidR="003576C5">
        <w:rPr>
          <w:rFonts w:ascii="Times New Roman" w:eastAsia="Calibri" w:hAnsi="Times New Roman" w:cs="Times New Roman"/>
          <w:sz w:val="24"/>
          <w:szCs w:val="24"/>
        </w:rPr>
        <w:t xml:space="preserve"> v MO Ptuj</w:t>
      </w:r>
      <w:r w:rsidR="00825F9B">
        <w:rPr>
          <w:rFonts w:ascii="Times New Roman" w:eastAsia="Calibri" w:hAnsi="Times New Roman" w:cs="Times New Roman"/>
          <w:sz w:val="24"/>
          <w:szCs w:val="24"/>
        </w:rPr>
        <w:t xml:space="preserve">, </w:t>
      </w:r>
      <w:r w:rsidR="00825F9B" w:rsidRPr="00C21C64">
        <w:rPr>
          <w:rFonts w:ascii="Times New Roman" w:eastAsia="Calibri" w:hAnsi="Times New Roman" w:cs="Times New Roman"/>
          <w:sz w:val="24"/>
          <w:szCs w:val="24"/>
        </w:rPr>
        <w:t>Mi</w:t>
      </w:r>
      <w:r w:rsidR="00825F9B">
        <w:rPr>
          <w:rFonts w:ascii="Times New Roman" w:eastAsia="Calibri" w:hAnsi="Times New Roman" w:cs="Times New Roman"/>
          <w:sz w:val="24"/>
          <w:szCs w:val="24"/>
        </w:rPr>
        <w:t>nistrstvo za izobraževanje, znanost in šport RS, o</w:t>
      </w:r>
      <w:r w:rsidR="00825F9B" w:rsidRPr="00C21C64">
        <w:rPr>
          <w:rFonts w:ascii="Times New Roman" w:eastAsia="Calibri" w:hAnsi="Times New Roman" w:cs="Times New Roman"/>
          <w:sz w:val="24"/>
          <w:szCs w:val="24"/>
        </w:rPr>
        <w:t>snovne šole, MO Ptuj, pa tudi klubi in društva.</w:t>
      </w:r>
      <w:r w:rsidR="003576C5">
        <w:rPr>
          <w:rFonts w:ascii="Times New Roman" w:eastAsia="Calibri" w:hAnsi="Times New Roman" w:cs="Times New Roman"/>
          <w:sz w:val="24"/>
          <w:szCs w:val="24"/>
        </w:rPr>
        <w:t xml:space="preserve"> </w:t>
      </w:r>
      <w:r w:rsidR="00825F9B">
        <w:rPr>
          <w:rFonts w:ascii="Times New Roman" w:eastAsia="Calibri" w:hAnsi="Times New Roman" w:cs="Times New Roman"/>
          <w:sz w:val="24"/>
          <w:szCs w:val="24"/>
        </w:rPr>
        <w:t>Občani se lahko tako udejstvujejo v števil</w:t>
      </w:r>
      <w:r w:rsidR="00A146A8">
        <w:rPr>
          <w:rFonts w:ascii="Times New Roman" w:eastAsia="Calibri" w:hAnsi="Times New Roman" w:cs="Times New Roman"/>
          <w:sz w:val="24"/>
          <w:szCs w:val="24"/>
        </w:rPr>
        <w:t>nih športih na kar 179.699 kvadratnih metrih</w:t>
      </w:r>
      <w:r w:rsidR="00825F9B">
        <w:rPr>
          <w:rFonts w:ascii="Times New Roman" w:eastAsia="Calibri" w:hAnsi="Times New Roman" w:cs="Times New Roman"/>
          <w:sz w:val="24"/>
          <w:szCs w:val="24"/>
        </w:rPr>
        <w:t xml:space="preserve"> športnih pov</w:t>
      </w:r>
      <w:r w:rsidR="00A146A8">
        <w:rPr>
          <w:rFonts w:ascii="Times New Roman" w:eastAsia="Calibri" w:hAnsi="Times New Roman" w:cs="Times New Roman"/>
          <w:sz w:val="24"/>
          <w:szCs w:val="24"/>
        </w:rPr>
        <w:t>ršin, od tega je pokritih 12.583 kvadratnih metrov</w:t>
      </w:r>
      <w:r w:rsidR="00825F9B">
        <w:rPr>
          <w:rFonts w:ascii="Times New Roman" w:eastAsia="Calibri" w:hAnsi="Times New Roman" w:cs="Times New Roman"/>
          <w:sz w:val="24"/>
          <w:szCs w:val="24"/>
        </w:rPr>
        <w:t xml:space="preserve"> in nepokr</w:t>
      </w:r>
      <w:r w:rsidR="00A146A8">
        <w:rPr>
          <w:rFonts w:ascii="Times New Roman" w:eastAsia="Calibri" w:hAnsi="Times New Roman" w:cs="Times New Roman"/>
          <w:sz w:val="24"/>
          <w:szCs w:val="24"/>
        </w:rPr>
        <w:t>itih 167.116 kvadratnih metrov</w:t>
      </w:r>
      <w:r w:rsidR="00825F9B">
        <w:rPr>
          <w:rFonts w:ascii="Times New Roman" w:eastAsia="Calibri" w:hAnsi="Times New Roman" w:cs="Times New Roman"/>
          <w:sz w:val="24"/>
          <w:szCs w:val="24"/>
        </w:rPr>
        <w:t xml:space="preserve">. </w:t>
      </w:r>
      <w:r w:rsidR="00865FC6">
        <w:rPr>
          <w:rFonts w:ascii="Times New Roman" w:eastAsia="Calibri" w:hAnsi="Times New Roman" w:cs="Times New Roman"/>
          <w:sz w:val="24"/>
          <w:szCs w:val="24"/>
        </w:rPr>
        <w:t xml:space="preserve">K temu pa je potrebno dodati še reko Dravo in ptujsko </w:t>
      </w:r>
      <w:r w:rsidR="00A469C7" w:rsidRPr="00A469C7">
        <w:rPr>
          <w:rFonts w:ascii="Times New Roman" w:eastAsia="Calibri" w:hAnsi="Times New Roman" w:cs="Times New Roman"/>
          <w:sz w:val="24"/>
          <w:szCs w:val="24"/>
        </w:rPr>
        <w:t>jez</w:t>
      </w:r>
      <w:r w:rsidR="00865FC6">
        <w:rPr>
          <w:rFonts w:ascii="Times New Roman" w:eastAsia="Calibri" w:hAnsi="Times New Roman" w:cs="Times New Roman"/>
          <w:sz w:val="24"/>
          <w:szCs w:val="24"/>
        </w:rPr>
        <w:t>ero,</w:t>
      </w:r>
      <w:r w:rsidR="00A469C7">
        <w:rPr>
          <w:rFonts w:ascii="Times New Roman" w:eastAsia="Calibri" w:hAnsi="Times New Roman" w:cs="Times New Roman"/>
          <w:sz w:val="24"/>
          <w:szCs w:val="24"/>
        </w:rPr>
        <w:t xml:space="preserve"> ki ponuja veliko aktivnosti</w:t>
      </w:r>
      <w:r w:rsidR="00A469C7" w:rsidRPr="00A469C7">
        <w:rPr>
          <w:rFonts w:ascii="Times New Roman" w:eastAsia="Calibri" w:hAnsi="Times New Roman" w:cs="Times New Roman"/>
          <w:sz w:val="24"/>
          <w:szCs w:val="24"/>
        </w:rPr>
        <w:t xml:space="preserve"> za preživ</w:t>
      </w:r>
      <w:r w:rsidR="00A469C7">
        <w:rPr>
          <w:rFonts w:ascii="Times New Roman" w:eastAsia="Calibri" w:hAnsi="Times New Roman" w:cs="Times New Roman"/>
          <w:sz w:val="24"/>
          <w:szCs w:val="24"/>
        </w:rPr>
        <w:t>ljanje prostega časa in</w:t>
      </w:r>
      <w:r w:rsidR="00865FC6">
        <w:rPr>
          <w:rFonts w:ascii="Times New Roman" w:eastAsia="Calibri" w:hAnsi="Times New Roman" w:cs="Times New Roman"/>
          <w:sz w:val="24"/>
          <w:szCs w:val="24"/>
        </w:rPr>
        <w:t xml:space="preserve"> počitnic. Nasip je urejen kot sprehajališče</w:t>
      </w:r>
      <w:r w:rsidR="00A5313A">
        <w:rPr>
          <w:rFonts w:ascii="Times New Roman" w:eastAsia="Calibri" w:hAnsi="Times New Roman" w:cs="Times New Roman"/>
          <w:sz w:val="24"/>
          <w:szCs w:val="24"/>
        </w:rPr>
        <w:t>, obiskovalci pa lahko izbirajo med</w:t>
      </w:r>
      <w:r w:rsidR="00865FC6" w:rsidRPr="00A469C7">
        <w:rPr>
          <w:rFonts w:ascii="Times New Roman" w:eastAsia="Calibri" w:hAnsi="Times New Roman" w:cs="Times New Roman"/>
          <w:sz w:val="24"/>
          <w:szCs w:val="24"/>
        </w:rPr>
        <w:t xml:space="preserve"> </w:t>
      </w:r>
      <w:proofErr w:type="spellStart"/>
      <w:r w:rsidR="00A469C7" w:rsidRPr="00A469C7">
        <w:rPr>
          <w:rFonts w:ascii="Times New Roman" w:eastAsia="Calibri" w:hAnsi="Times New Roman" w:cs="Times New Roman"/>
          <w:sz w:val="24"/>
          <w:szCs w:val="24"/>
        </w:rPr>
        <w:t>rafting</w:t>
      </w:r>
      <w:r w:rsidR="003576C5">
        <w:rPr>
          <w:rFonts w:ascii="Times New Roman" w:eastAsia="Calibri" w:hAnsi="Times New Roman" w:cs="Times New Roman"/>
          <w:sz w:val="24"/>
          <w:szCs w:val="24"/>
        </w:rPr>
        <w:t>om</w:t>
      </w:r>
      <w:proofErr w:type="spellEnd"/>
      <w:r w:rsidR="003576C5">
        <w:rPr>
          <w:rFonts w:ascii="Times New Roman" w:eastAsia="Calibri" w:hAnsi="Times New Roman" w:cs="Times New Roman"/>
          <w:sz w:val="24"/>
          <w:szCs w:val="24"/>
        </w:rPr>
        <w:t xml:space="preserve"> na</w:t>
      </w:r>
      <w:r w:rsidR="00A5313A">
        <w:rPr>
          <w:rFonts w:ascii="Times New Roman" w:eastAsia="Calibri" w:hAnsi="Times New Roman" w:cs="Times New Roman"/>
          <w:sz w:val="24"/>
          <w:szCs w:val="24"/>
        </w:rPr>
        <w:t xml:space="preserve"> Dravi, </w:t>
      </w:r>
      <w:proofErr w:type="spellStart"/>
      <w:r w:rsidR="00A5313A">
        <w:rPr>
          <w:rFonts w:ascii="Times New Roman" w:eastAsia="Calibri" w:hAnsi="Times New Roman" w:cs="Times New Roman"/>
          <w:sz w:val="24"/>
          <w:szCs w:val="24"/>
        </w:rPr>
        <w:t>vejkanjem</w:t>
      </w:r>
      <w:proofErr w:type="spellEnd"/>
      <w:r w:rsidR="00A469C7" w:rsidRPr="00A469C7">
        <w:rPr>
          <w:rFonts w:ascii="Times New Roman" w:eastAsia="Calibri" w:hAnsi="Times New Roman" w:cs="Times New Roman"/>
          <w:sz w:val="24"/>
          <w:szCs w:val="24"/>
        </w:rPr>
        <w:t>, čolnarjenje</w:t>
      </w:r>
      <w:r w:rsidR="00A5313A">
        <w:rPr>
          <w:rFonts w:ascii="Times New Roman" w:eastAsia="Calibri" w:hAnsi="Times New Roman" w:cs="Times New Roman"/>
          <w:sz w:val="24"/>
          <w:szCs w:val="24"/>
        </w:rPr>
        <w:t>m</w:t>
      </w:r>
      <w:r w:rsidR="00A469C7" w:rsidRPr="00A469C7">
        <w:rPr>
          <w:rFonts w:ascii="Times New Roman" w:eastAsia="Calibri" w:hAnsi="Times New Roman" w:cs="Times New Roman"/>
          <w:sz w:val="24"/>
          <w:szCs w:val="24"/>
        </w:rPr>
        <w:t>, ribolov</w:t>
      </w:r>
      <w:r w:rsidR="00A5313A">
        <w:rPr>
          <w:rFonts w:ascii="Times New Roman" w:eastAsia="Calibri" w:hAnsi="Times New Roman" w:cs="Times New Roman"/>
          <w:sz w:val="24"/>
          <w:szCs w:val="24"/>
        </w:rPr>
        <w:t>om</w:t>
      </w:r>
      <w:r w:rsidR="00A469C7" w:rsidRPr="00A469C7">
        <w:rPr>
          <w:rFonts w:ascii="Times New Roman" w:eastAsia="Calibri" w:hAnsi="Times New Roman" w:cs="Times New Roman"/>
          <w:sz w:val="24"/>
          <w:szCs w:val="24"/>
        </w:rPr>
        <w:t>, vožnjo s panoramsko ladjico, deskanje</w:t>
      </w:r>
      <w:r w:rsidR="00A5313A">
        <w:rPr>
          <w:rFonts w:ascii="Times New Roman" w:eastAsia="Calibri" w:hAnsi="Times New Roman" w:cs="Times New Roman"/>
          <w:sz w:val="24"/>
          <w:szCs w:val="24"/>
        </w:rPr>
        <w:t>m</w:t>
      </w:r>
      <w:r w:rsidR="00A469C7" w:rsidRPr="00A469C7">
        <w:rPr>
          <w:rFonts w:ascii="Times New Roman" w:eastAsia="Calibri" w:hAnsi="Times New Roman" w:cs="Times New Roman"/>
          <w:sz w:val="24"/>
          <w:szCs w:val="24"/>
        </w:rPr>
        <w:t>, jadranje</w:t>
      </w:r>
      <w:r w:rsidR="00A5313A">
        <w:rPr>
          <w:rFonts w:ascii="Times New Roman" w:eastAsia="Calibri" w:hAnsi="Times New Roman" w:cs="Times New Roman"/>
          <w:sz w:val="24"/>
          <w:szCs w:val="24"/>
        </w:rPr>
        <w:t>m</w:t>
      </w:r>
      <w:r w:rsidR="00270252">
        <w:rPr>
          <w:rFonts w:ascii="Times New Roman" w:eastAsia="Calibri" w:hAnsi="Times New Roman" w:cs="Times New Roman"/>
          <w:sz w:val="24"/>
          <w:szCs w:val="24"/>
        </w:rPr>
        <w:t xml:space="preserve"> ..</w:t>
      </w:r>
      <w:r w:rsidR="00A5313A">
        <w:rPr>
          <w:rFonts w:ascii="Times New Roman" w:eastAsia="Calibri" w:hAnsi="Times New Roman" w:cs="Times New Roman"/>
          <w:sz w:val="24"/>
          <w:szCs w:val="24"/>
        </w:rPr>
        <w:t>.</w:t>
      </w:r>
    </w:p>
    <w:p w:rsidR="00825F9B" w:rsidRPr="00A469C7" w:rsidRDefault="00825F9B" w:rsidP="00A469C7">
      <w:pPr>
        <w:spacing w:after="0"/>
        <w:jc w:val="both"/>
        <w:rPr>
          <w:rFonts w:ascii="Times New Roman" w:eastAsia="Calibri" w:hAnsi="Times New Roman" w:cs="Times New Roman"/>
          <w:sz w:val="24"/>
          <w:szCs w:val="24"/>
        </w:rPr>
      </w:pPr>
    </w:p>
    <w:p w:rsidR="00C21C64" w:rsidRPr="00C21C64" w:rsidRDefault="00825F9B" w:rsidP="00C21C6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MO Ptuj je v</w:t>
      </w:r>
      <w:r w:rsidR="00C21C64">
        <w:rPr>
          <w:rFonts w:ascii="Times New Roman" w:eastAsia="Calibri" w:hAnsi="Times New Roman" w:cs="Times New Roman"/>
          <w:sz w:val="24"/>
          <w:szCs w:val="24"/>
        </w:rPr>
        <w:t xml:space="preserve"> zadnjem obdobju </w:t>
      </w:r>
      <w:r>
        <w:rPr>
          <w:rFonts w:ascii="Times New Roman" w:eastAsia="Calibri" w:hAnsi="Times New Roman" w:cs="Times New Roman"/>
          <w:sz w:val="24"/>
          <w:szCs w:val="24"/>
        </w:rPr>
        <w:t xml:space="preserve">veliko naredila za razvoj športa, saj </w:t>
      </w:r>
      <w:r w:rsidR="00C21C64">
        <w:rPr>
          <w:rFonts w:ascii="Times New Roman" w:eastAsia="Calibri" w:hAnsi="Times New Roman" w:cs="Times New Roman"/>
          <w:sz w:val="24"/>
          <w:szCs w:val="24"/>
        </w:rPr>
        <w:t>so bili</w:t>
      </w:r>
      <w:r w:rsidR="00C21C64" w:rsidRPr="00C21C64">
        <w:rPr>
          <w:rFonts w:ascii="Times New Roman" w:eastAsia="Calibri" w:hAnsi="Times New Roman" w:cs="Times New Roman"/>
          <w:sz w:val="24"/>
          <w:szCs w:val="24"/>
        </w:rPr>
        <w:t xml:space="preserve"> zgrajeni številni novi športni objekti, prav tako pa </w:t>
      </w:r>
      <w:r w:rsidR="000F0D6E">
        <w:rPr>
          <w:rFonts w:ascii="Times New Roman" w:eastAsia="Calibri" w:hAnsi="Times New Roman" w:cs="Times New Roman"/>
          <w:sz w:val="24"/>
          <w:szCs w:val="24"/>
        </w:rPr>
        <w:t>so bili določeni</w:t>
      </w:r>
      <w:r w:rsidR="00C21C64" w:rsidRPr="00C21C64">
        <w:rPr>
          <w:rFonts w:ascii="Times New Roman" w:eastAsia="Calibri" w:hAnsi="Times New Roman" w:cs="Times New Roman"/>
          <w:sz w:val="24"/>
          <w:szCs w:val="24"/>
        </w:rPr>
        <w:t xml:space="preserve"> posodobljeni. Osrednjo vlogo ptujskega športa zagotovo predstavlja Mestni stadion Ptuj, ki je stičišče št</w:t>
      </w:r>
      <w:r w:rsidR="00C21C64">
        <w:rPr>
          <w:rFonts w:ascii="Times New Roman" w:eastAsia="Calibri" w:hAnsi="Times New Roman" w:cs="Times New Roman"/>
          <w:sz w:val="24"/>
          <w:szCs w:val="24"/>
        </w:rPr>
        <w:t>evilnih športnih objektov. Na tem mestu</w:t>
      </w:r>
      <w:r w:rsidR="00C21C64" w:rsidRPr="00C21C64">
        <w:rPr>
          <w:rFonts w:ascii="Times New Roman" w:eastAsia="Calibri" w:hAnsi="Times New Roman" w:cs="Times New Roman"/>
          <w:sz w:val="24"/>
          <w:szCs w:val="24"/>
        </w:rPr>
        <w:t xml:space="preserve"> se lahko razvija </w:t>
      </w:r>
      <w:r w:rsidR="00C21C64">
        <w:rPr>
          <w:rFonts w:ascii="Times New Roman" w:eastAsia="Calibri" w:hAnsi="Times New Roman" w:cs="Times New Roman"/>
          <w:sz w:val="24"/>
          <w:szCs w:val="24"/>
        </w:rPr>
        <w:t>največ športih panog</w:t>
      </w:r>
      <w:r w:rsidR="00C21C64" w:rsidRPr="00C21C64">
        <w:rPr>
          <w:rFonts w:ascii="Times New Roman" w:eastAsia="Calibri" w:hAnsi="Times New Roman" w:cs="Times New Roman"/>
          <w:sz w:val="24"/>
          <w:szCs w:val="24"/>
        </w:rPr>
        <w:t xml:space="preserve">, saj so na razpolago tri velika igrišča za </w:t>
      </w:r>
      <w:r w:rsidR="00C21C64" w:rsidRPr="00C21C64">
        <w:rPr>
          <w:rFonts w:ascii="Times New Roman" w:eastAsia="Calibri" w:hAnsi="Times New Roman" w:cs="Times New Roman"/>
          <w:sz w:val="24"/>
          <w:szCs w:val="24"/>
        </w:rPr>
        <w:lastRenderedPageBreak/>
        <w:t xml:space="preserve">nogomet, od tega eno z umetno travo, šest stezna 400m atletska steza, 100m pokrita atletska steza, pa </w:t>
      </w:r>
      <w:r w:rsidR="00270252">
        <w:rPr>
          <w:rFonts w:ascii="Times New Roman" w:eastAsia="Calibri" w:hAnsi="Times New Roman" w:cs="Times New Roman"/>
          <w:sz w:val="24"/>
          <w:szCs w:val="24"/>
        </w:rPr>
        <w:t xml:space="preserve">trim kabinet, fitnes, kegljišče </w:t>
      </w:r>
      <w:r w:rsidR="00C21C64" w:rsidRPr="00C21C64">
        <w:rPr>
          <w:rFonts w:ascii="Times New Roman" w:eastAsia="Calibri" w:hAnsi="Times New Roman" w:cs="Times New Roman"/>
          <w:sz w:val="24"/>
          <w:szCs w:val="24"/>
        </w:rPr>
        <w:t xml:space="preserve">… </w:t>
      </w:r>
      <w:r w:rsidR="00C21C64">
        <w:rPr>
          <w:rFonts w:ascii="Times New Roman" w:eastAsia="Calibri" w:hAnsi="Times New Roman" w:cs="Times New Roman"/>
          <w:sz w:val="24"/>
          <w:szCs w:val="24"/>
        </w:rPr>
        <w:t>Podobno vlogo ima</w:t>
      </w:r>
      <w:r w:rsidR="00C21C64" w:rsidRPr="00C21C64">
        <w:rPr>
          <w:rFonts w:ascii="Times New Roman" w:eastAsia="Calibri" w:hAnsi="Times New Roman" w:cs="Times New Roman"/>
          <w:sz w:val="24"/>
          <w:szCs w:val="24"/>
        </w:rPr>
        <w:t xml:space="preserve"> tudi športna dvorana Mladika z osrednjo dvorano, ki je v največji meri namenjena številnim športnim klubom na tekmovalnem, prav tako pa tudi na rekreativnem področju (namizni tenis, atletika, mali nogom</w:t>
      </w:r>
      <w:r w:rsidR="00270252">
        <w:rPr>
          <w:rFonts w:ascii="Times New Roman" w:eastAsia="Calibri" w:hAnsi="Times New Roman" w:cs="Times New Roman"/>
          <w:sz w:val="24"/>
          <w:szCs w:val="24"/>
        </w:rPr>
        <w:t xml:space="preserve">et, badminton, odbojka, košarka </w:t>
      </w:r>
      <w:r w:rsidR="00C21C64" w:rsidRPr="00C21C64">
        <w:rPr>
          <w:rFonts w:ascii="Times New Roman" w:eastAsia="Calibri" w:hAnsi="Times New Roman" w:cs="Times New Roman"/>
          <w:sz w:val="24"/>
          <w:szCs w:val="24"/>
        </w:rPr>
        <w:t xml:space="preserve">…). V bližini Mestnega stadiona se nahajata novo zgrajena Športna dvorana </w:t>
      </w:r>
      <w:proofErr w:type="spellStart"/>
      <w:r w:rsidR="00C21C64" w:rsidRPr="00C21C64">
        <w:rPr>
          <w:rFonts w:ascii="Times New Roman" w:eastAsia="Calibri" w:hAnsi="Times New Roman" w:cs="Times New Roman"/>
          <w:sz w:val="24"/>
          <w:szCs w:val="24"/>
        </w:rPr>
        <w:t>Campus</w:t>
      </w:r>
      <w:proofErr w:type="spellEnd"/>
      <w:r w:rsidR="00C21C64" w:rsidRPr="00C21C64">
        <w:rPr>
          <w:rFonts w:ascii="Times New Roman" w:eastAsia="Calibri" w:hAnsi="Times New Roman" w:cs="Times New Roman"/>
          <w:sz w:val="24"/>
          <w:szCs w:val="24"/>
        </w:rPr>
        <w:t>, pa tudi zunanje košarkarsko igrišče z umetno maso.</w:t>
      </w:r>
    </w:p>
    <w:p w:rsidR="00222076" w:rsidRDefault="00222076" w:rsidP="00C21C64">
      <w:pPr>
        <w:spacing w:after="0"/>
        <w:jc w:val="both"/>
        <w:rPr>
          <w:rFonts w:ascii="Times New Roman" w:eastAsia="Calibri" w:hAnsi="Times New Roman" w:cs="Times New Roman"/>
          <w:sz w:val="24"/>
          <w:szCs w:val="24"/>
        </w:rPr>
      </w:pPr>
    </w:p>
    <w:p w:rsidR="00C21C64" w:rsidRPr="00C21C64" w:rsidRDefault="00A5313A" w:rsidP="00C21C6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 Ptuj je bogatejša tudi za </w:t>
      </w:r>
      <w:r w:rsidR="00C21C64" w:rsidRPr="00C21C64">
        <w:rPr>
          <w:rFonts w:ascii="Times New Roman" w:eastAsia="Calibri" w:hAnsi="Times New Roman" w:cs="Times New Roman"/>
          <w:sz w:val="24"/>
          <w:szCs w:val="24"/>
        </w:rPr>
        <w:t>dve novi dodatni š</w:t>
      </w:r>
      <w:r w:rsidR="003576C5">
        <w:rPr>
          <w:rFonts w:ascii="Times New Roman" w:eastAsia="Calibri" w:hAnsi="Times New Roman" w:cs="Times New Roman"/>
          <w:sz w:val="24"/>
          <w:szCs w:val="24"/>
        </w:rPr>
        <w:t>portni dvorani, in sicer Športno dvorano OŠ Ljudski vrt in Športno dvorano</w:t>
      </w:r>
      <w:r w:rsidR="00C21C64" w:rsidRPr="00C21C64">
        <w:rPr>
          <w:rFonts w:ascii="Times New Roman" w:eastAsia="Calibri" w:hAnsi="Times New Roman" w:cs="Times New Roman"/>
          <w:sz w:val="24"/>
          <w:szCs w:val="24"/>
        </w:rPr>
        <w:t xml:space="preserve"> Spuhlja. </w:t>
      </w:r>
      <w:r w:rsidR="00FD5FF8">
        <w:rPr>
          <w:rFonts w:ascii="Times New Roman" w:eastAsia="Calibri" w:hAnsi="Times New Roman" w:cs="Times New Roman"/>
          <w:sz w:val="24"/>
          <w:szCs w:val="24"/>
        </w:rPr>
        <w:t>Prav tako so se uredili</w:t>
      </w:r>
      <w:r w:rsidR="00C21C64" w:rsidRPr="00C21C64">
        <w:rPr>
          <w:rFonts w:ascii="Times New Roman" w:eastAsia="Calibri" w:hAnsi="Times New Roman" w:cs="Times New Roman"/>
          <w:sz w:val="24"/>
          <w:szCs w:val="24"/>
        </w:rPr>
        <w:t xml:space="preserve"> športni parki po posameznih četrtnih skupnostih </w:t>
      </w:r>
      <w:r w:rsidR="00E51D4C">
        <w:rPr>
          <w:rFonts w:ascii="Times New Roman" w:eastAsia="Calibri" w:hAnsi="Times New Roman" w:cs="Times New Roman"/>
          <w:sz w:val="24"/>
          <w:szCs w:val="24"/>
        </w:rPr>
        <w:t xml:space="preserve">MO Ptuj </w:t>
      </w:r>
      <w:r w:rsidR="00C21C64" w:rsidRPr="00C21C64">
        <w:rPr>
          <w:rFonts w:ascii="Times New Roman" w:eastAsia="Calibri" w:hAnsi="Times New Roman" w:cs="Times New Roman"/>
          <w:sz w:val="24"/>
          <w:szCs w:val="24"/>
        </w:rPr>
        <w:t xml:space="preserve">in sicer Športni park Vičava, Kicar in Spuhlja. Prenovljena je trim steza v Ljudskem vrtu, določene športne površine pa so na novo urejene z otroškimi igrali. </w:t>
      </w:r>
      <w:r w:rsidR="00E51D4C">
        <w:rPr>
          <w:rFonts w:ascii="Times New Roman" w:eastAsia="Calibri" w:hAnsi="Times New Roman" w:cs="Times New Roman"/>
          <w:sz w:val="24"/>
          <w:szCs w:val="24"/>
        </w:rPr>
        <w:t xml:space="preserve">Ob tem </w:t>
      </w:r>
      <w:r w:rsidR="00C21C64" w:rsidRPr="00C21C64">
        <w:rPr>
          <w:rFonts w:ascii="Times New Roman" w:eastAsia="Calibri" w:hAnsi="Times New Roman" w:cs="Times New Roman"/>
          <w:sz w:val="24"/>
          <w:szCs w:val="24"/>
        </w:rPr>
        <w:t xml:space="preserve">pa </w:t>
      </w:r>
      <w:r w:rsidR="00E51D4C">
        <w:rPr>
          <w:rFonts w:ascii="Times New Roman" w:eastAsia="Calibri" w:hAnsi="Times New Roman" w:cs="Times New Roman"/>
          <w:sz w:val="24"/>
          <w:szCs w:val="24"/>
        </w:rPr>
        <w:t>so bile izvedene še e</w:t>
      </w:r>
      <w:r w:rsidR="00C21C64" w:rsidRPr="00C21C64">
        <w:rPr>
          <w:rFonts w:ascii="Times New Roman" w:eastAsia="Calibri" w:hAnsi="Times New Roman" w:cs="Times New Roman"/>
          <w:sz w:val="24"/>
          <w:szCs w:val="24"/>
        </w:rPr>
        <w:t xml:space="preserve">nergetske sanacije Mestnega stadiona </w:t>
      </w:r>
      <w:r w:rsidR="00E51D4C">
        <w:rPr>
          <w:rFonts w:ascii="Times New Roman" w:eastAsia="Calibri" w:hAnsi="Times New Roman" w:cs="Times New Roman"/>
          <w:sz w:val="24"/>
          <w:szCs w:val="24"/>
        </w:rPr>
        <w:t xml:space="preserve">Ptuj </w:t>
      </w:r>
      <w:r w:rsidR="00C21C64" w:rsidRPr="00C21C64">
        <w:rPr>
          <w:rFonts w:ascii="Times New Roman" w:eastAsia="Calibri" w:hAnsi="Times New Roman" w:cs="Times New Roman"/>
          <w:sz w:val="24"/>
          <w:szCs w:val="24"/>
        </w:rPr>
        <w:t xml:space="preserve">in Športne dvorane Mladika, </w:t>
      </w:r>
      <w:r w:rsidR="00E51D4C">
        <w:rPr>
          <w:rFonts w:ascii="Times New Roman" w:eastAsia="Calibri" w:hAnsi="Times New Roman" w:cs="Times New Roman"/>
          <w:sz w:val="24"/>
          <w:szCs w:val="24"/>
        </w:rPr>
        <w:t>u</w:t>
      </w:r>
      <w:r w:rsidR="00C21C64" w:rsidRPr="00C21C64">
        <w:rPr>
          <w:rFonts w:ascii="Times New Roman" w:eastAsia="Calibri" w:hAnsi="Times New Roman" w:cs="Times New Roman"/>
          <w:sz w:val="24"/>
          <w:szCs w:val="24"/>
        </w:rPr>
        <w:t xml:space="preserve">reditev </w:t>
      </w:r>
      <w:r w:rsidR="00E51D4C">
        <w:rPr>
          <w:rFonts w:ascii="Times New Roman" w:eastAsia="Calibri" w:hAnsi="Times New Roman" w:cs="Times New Roman"/>
          <w:sz w:val="24"/>
          <w:szCs w:val="24"/>
        </w:rPr>
        <w:t>pomožnega nogometnega igrišča, p</w:t>
      </w:r>
      <w:r w:rsidR="00C21C64" w:rsidRPr="00C21C64">
        <w:rPr>
          <w:rFonts w:ascii="Times New Roman" w:eastAsia="Calibri" w:hAnsi="Times New Roman" w:cs="Times New Roman"/>
          <w:sz w:val="24"/>
          <w:szCs w:val="24"/>
        </w:rPr>
        <w:t>renova sintetične prevleke atletske stez</w:t>
      </w:r>
      <w:r w:rsidR="00E51D4C">
        <w:rPr>
          <w:rFonts w:ascii="Times New Roman" w:eastAsia="Calibri" w:hAnsi="Times New Roman" w:cs="Times New Roman"/>
          <w:sz w:val="24"/>
          <w:szCs w:val="24"/>
        </w:rPr>
        <w:t>e na Mestnem stadionu Ptuj ter obnova osrednje dvorane v Š</w:t>
      </w:r>
      <w:r w:rsidR="00C21C64" w:rsidRPr="00C21C64">
        <w:rPr>
          <w:rFonts w:ascii="Times New Roman" w:eastAsia="Calibri" w:hAnsi="Times New Roman" w:cs="Times New Roman"/>
          <w:sz w:val="24"/>
          <w:szCs w:val="24"/>
        </w:rPr>
        <w:t>portni dvorani Mladika.</w:t>
      </w:r>
      <w:r w:rsidR="00E51D4C">
        <w:rPr>
          <w:rFonts w:ascii="Times New Roman" w:eastAsia="Calibri" w:hAnsi="Times New Roman" w:cs="Times New Roman"/>
          <w:sz w:val="24"/>
          <w:szCs w:val="24"/>
        </w:rPr>
        <w:t xml:space="preserve"> </w:t>
      </w:r>
      <w:r w:rsidR="00C21C64" w:rsidRPr="00C21C64">
        <w:rPr>
          <w:rFonts w:ascii="Times New Roman" w:eastAsia="Calibri" w:hAnsi="Times New Roman" w:cs="Times New Roman"/>
          <w:sz w:val="24"/>
          <w:szCs w:val="24"/>
        </w:rPr>
        <w:t>Številen nove investicije in prenove so zagotovo pripomogle k dejstvu, da imajo sedaj klubi in društva na razpolago zadostno število kvalitetnih terminov za svojo redno vadbo, kar posledično izboljšuje pogoje za njihovo delovanje.</w:t>
      </w:r>
    </w:p>
    <w:p w:rsidR="00E51D4C" w:rsidRDefault="00E51D4C" w:rsidP="00C21C64">
      <w:pPr>
        <w:spacing w:after="0"/>
        <w:jc w:val="both"/>
        <w:rPr>
          <w:rFonts w:ascii="Times New Roman" w:eastAsia="Calibri" w:hAnsi="Times New Roman" w:cs="Times New Roman"/>
          <w:b/>
          <w:sz w:val="24"/>
          <w:szCs w:val="24"/>
        </w:rPr>
      </w:pPr>
    </w:p>
    <w:p w:rsidR="00C21C64" w:rsidRPr="00C21C64" w:rsidRDefault="00C21C64" w:rsidP="00C21C64">
      <w:pPr>
        <w:spacing w:after="0"/>
        <w:jc w:val="both"/>
        <w:rPr>
          <w:rFonts w:ascii="Times New Roman" w:eastAsia="Calibri" w:hAnsi="Times New Roman" w:cs="Times New Roman"/>
          <w:sz w:val="24"/>
          <w:szCs w:val="24"/>
        </w:rPr>
      </w:pPr>
      <w:r w:rsidRPr="00C21C64">
        <w:rPr>
          <w:rFonts w:ascii="Times New Roman" w:eastAsia="Calibri" w:hAnsi="Times New Roman" w:cs="Times New Roman"/>
          <w:sz w:val="24"/>
          <w:szCs w:val="24"/>
        </w:rPr>
        <w:t>Število registriranih športnih k</w:t>
      </w:r>
      <w:r w:rsidR="00166F6D">
        <w:rPr>
          <w:rFonts w:ascii="Times New Roman" w:eastAsia="Calibri" w:hAnsi="Times New Roman" w:cs="Times New Roman"/>
          <w:sz w:val="24"/>
          <w:szCs w:val="24"/>
        </w:rPr>
        <w:t>lubov v MO Ptuj je 11</w:t>
      </w:r>
      <w:r w:rsidRPr="00C21C64">
        <w:rPr>
          <w:rFonts w:ascii="Times New Roman" w:eastAsia="Calibri" w:hAnsi="Times New Roman" w:cs="Times New Roman"/>
          <w:sz w:val="24"/>
          <w:szCs w:val="24"/>
        </w:rPr>
        <w:t xml:space="preserve">0, </w:t>
      </w:r>
      <w:r w:rsidR="00E51D4C">
        <w:rPr>
          <w:rFonts w:ascii="Times New Roman" w:eastAsia="Calibri" w:hAnsi="Times New Roman" w:cs="Times New Roman"/>
          <w:sz w:val="24"/>
          <w:szCs w:val="24"/>
        </w:rPr>
        <w:t xml:space="preserve">od tega jih je </w:t>
      </w:r>
      <w:r w:rsidR="001F17FE">
        <w:rPr>
          <w:rFonts w:ascii="Times New Roman" w:eastAsia="Calibri" w:hAnsi="Times New Roman" w:cs="Times New Roman"/>
          <w:sz w:val="24"/>
          <w:szCs w:val="24"/>
        </w:rPr>
        <w:t xml:space="preserve">okrog </w:t>
      </w:r>
      <w:r w:rsidR="005D2EF1">
        <w:rPr>
          <w:rFonts w:ascii="Times New Roman" w:eastAsia="Calibri" w:hAnsi="Times New Roman" w:cs="Times New Roman"/>
          <w:sz w:val="24"/>
          <w:szCs w:val="24"/>
        </w:rPr>
        <w:t>30 vsako leto uspešnih na Javnem</w:t>
      </w:r>
      <w:r w:rsidRPr="00C21C64">
        <w:rPr>
          <w:rFonts w:ascii="Times New Roman" w:eastAsia="Calibri" w:hAnsi="Times New Roman" w:cs="Times New Roman"/>
          <w:sz w:val="24"/>
          <w:szCs w:val="24"/>
        </w:rPr>
        <w:t xml:space="preserve"> razpis</w:t>
      </w:r>
      <w:r w:rsidR="005D2EF1">
        <w:rPr>
          <w:rFonts w:ascii="Times New Roman" w:eastAsia="Calibri" w:hAnsi="Times New Roman" w:cs="Times New Roman"/>
          <w:sz w:val="24"/>
          <w:szCs w:val="24"/>
        </w:rPr>
        <w:t>u</w:t>
      </w:r>
      <w:r w:rsidRPr="00C21C64">
        <w:rPr>
          <w:rFonts w:ascii="Times New Roman" w:eastAsia="Calibri" w:hAnsi="Times New Roman" w:cs="Times New Roman"/>
          <w:sz w:val="24"/>
          <w:szCs w:val="24"/>
        </w:rPr>
        <w:t xml:space="preserve"> za izvajanje letnega programa športa v MO Ptuj. </w:t>
      </w:r>
      <w:r w:rsidR="00A9628F">
        <w:rPr>
          <w:rFonts w:ascii="Times New Roman" w:eastAsia="Calibri" w:hAnsi="Times New Roman" w:cs="Times New Roman"/>
          <w:sz w:val="24"/>
          <w:szCs w:val="24"/>
        </w:rPr>
        <w:t>Pravilnik</w:t>
      </w:r>
      <w:r w:rsidRPr="00C21C64">
        <w:rPr>
          <w:rFonts w:ascii="Times New Roman" w:eastAsia="Calibri" w:hAnsi="Times New Roman" w:cs="Times New Roman"/>
          <w:sz w:val="24"/>
          <w:szCs w:val="24"/>
        </w:rPr>
        <w:t xml:space="preserve"> o sofinanciranju izvajalcev letnega programa športa v MO Ptuj v največji meri favorizira programe športa otrok in mladine, ki so usmerjeni v kakovostni in vrh</w:t>
      </w:r>
      <w:r w:rsidR="00A9628F">
        <w:rPr>
          <w:rFonts w:ascii="Times New Roman" w:eastAsia="Calibri" w:hAnsi="Times New Roman" w:cs="Times New Roman"/>
          <w:sz w:val="24"/>
          <w:szCs w:val="24"/>
        </w:rPr>
        <w:t xml:space="preserve">unski šport. </w:t>
      </w:r>
      <w:r w:rsidRPr="00C21C64">
        <w:rPr>
          <w:rFonts w:ascii="Times New Roman" w:eastAsia="Calibri" w:hAnsi="Times New Roman" w:cs="Times New Roman"/>
          <w:sz w:val="24"/>
          <w:szCs w:val="24"/>
        </w:rPr>
        <w:t>Stanje po klubih je glede na število delujočih klubov še vedno dok</w:t>
      </w:r>
      <w:r w:rsidR="00A9628F">
        <w:rPr>
          <w:rFonts w:ascii="Times New Roman" w:eastAsia="Calibri" w:hAnsi="Times New Roman" w:cs="Times New Roman"/>
          <w:sz w:val="24"/>
          <w:szCs w:val="24"/>
        </w:rPr>
        <w:t>aj solidno, kljub dejstvu, da se</w:t>
      </w:r>
      <w:r w:rsidRPr="00C21C64">
        <w:rPr>
          <w:rFonts w:ascii="Times New Roman" w:eastAsia="Calibri" w:hAnsi="Times New Roman" w:cs="Times New Roman"/>
          <w:sz w:val="24"/>
          <w:szCs w:val="24"/>
        </w:rPr>
        <w:t xml:space="preserve"> fi</w:t>
      </w:r>
      <w:r w:rsidR="00A9628F">
        <w:rPr>
          <w:rFonts w:ascii="Times New Roman" w:eastAsia="Calibri" w:hAnsi="Times New Roman" w:cs="Times New Roman"/>
          <w:sz w:val="24"/>
          <w:szCs w:val="24"/>
        </w:rPr>
        <w:t xml:space="preserve">nančna situacija </w:t>
      </w:r>
      <w:r w:rsidR="001F17FE">
        <w:rPr>
          <w:rFonts w:ascii="Times New Roman" w:eastAsia="Calibri" w:hAnsi="Times New Roman" w:cs="Times New Roman"/>
          <w:sz w:val="24"/>
          <w:szCs w:val="24"/>
        </w:rPr>
        <w:t>v zadnjih letih slabša</w:t>
      </w:r>
      <w:r w:rsidRPr="00C21C64">
        <w:rPr>
          <w:rFonts w:ascii="Times New Roman" w:eastAsia="Calibri" w:hAnsi="Times New Roman" w:cs="Times New Roman"/>
          <w:sz w:val="24"/>
          <w:szCs w:val="24"/>
        </w:rPr>
        <w:t xml:space="preserve">. </w:t>
      </w:r>
      <w:r w:rsidR="00A9628F">
        <w:rPr>
          <w:rFonts w:ascii="Times New Roman" w:eastAsia="Calibri" w:hAnsi="Times New Roman" w:cs="Times New Roman"/>
          <w:sz w:val="24"/>
          <w:szCs w:val="24"/>
        </w:rPr>
        <w:t>Po zaslugi</w:t>
      </w:r>
      <w:r w:rsidRPr="00C21C64">
        <w:rPr>
          <w:rFonts w:ascii="Times New Roman" w:eastAsia="Calibri" w:hAnsi="Times New Roman" w:cs="Times New Roman"/>
          <w:sz w:val="24"/>
          <w:szCs w:val="24"/>
        </w:rPr>
        <w:t xml:space="preserve"> številni</w:t>
      </w:r>
      <w:r w:rsidR="00A9628F">
        <w:rPr>
          <w:rFonts w:ascii="Times New Roman" w:eastAsia="Calibri" w:hAnsi="Times New Roman" w:cs="Times New Roman"/>
          <w:sz w:val="24"/>
          <w:szCs w:val="24"/>
        </w:rPr>
        <w:t>h</w:t>
      </w:r>
      <w:r w:rsidRPr="00C21C64">
        <w:rPr>
          <w:rFonts w:ascii="Times New Roman" w:eastAsia="Calibri" w:hAnsi="Times New Roman" w:cs="Times New Roman"/>
          <w:sz w:val="24"/>
          <w:szCs w:val="24"/>
        </w:rPr>
        <w:t xml:space="preserve"> športni</w:t>
      </w:r>
      <w:r w:rsidR="00A9628F">
        <w:rPr>
          <w:rFonts w:ascii="Times New Roman" w:eastAsia="Calibri" w:hAnsi="Times New Roman" w:cs="Times New Roman"/>
          <w:sz w:val="24"/>
          <w:szCs w:val="24"/>
        </w:rPr>
        <w:t>h d</w:t>
      </w:r>
      <w:r w:rsidR="003576C5">
        <w:rPr>
          <w:rFonts w:ascii="Times New Roman" w:eastAsia="Calibri" w:hAnsi="Times New Roman" w:cs="Times New Roman"/>
          <w:sz w:val="24"/>
          <w:szCs w:val="24"/>
        </w:rPr>
        <w:t>elavcev, predvsem pa prostovoljcev</w:t>
      </w:r>
      <w:r w:rsidR="00A9628F">
        <w:rPr>
          <w:rFonts w:ascii="Times New Roman" w:eastAsia="Calibri" w:hAnsi="Times New Roman" w:cs="Times New Roman"/>
          <w:sz w:val="24"/>
          <w:szCs w:val="24"/>
        </w:rPr>
        <w:t>, ohranjajo klubi</w:t>
      </w:r>
      <w:r w:rsidR="001F17FE">
        <w:rPr>
          <w:rFonts w:ascii="Times New Roman" w:eastAsia="Calibri" w:hAnsi="Times New Roman" w:cs="Times New Roman"/>
          <w:sz w:val="24"/>
          <w:szCs w:val="24"/>
        </w:rPr>
        <w:t xml:space="preserve"> visok standard delovanja in skrb za vse športne panoge, še posebej za tiste, ki niso tako popularizirane.</w:t>
      </w:r>
    </w:p>
    <w:p w:rsidR="00C21C64" w:rsidRPr="00C21C64" w:rsidRDefault="00C21C64" w:rsidP="00C21C64">
      <w:pPr>
        <w:spacing w:after="0"/>
        <w:jc w:val="both"/>
        <w:rPr>
          <w:rFonts w:ascii="Times New Roman" w:eastAsia="Calibri" w:hAnsi="Times New Roman" w:cs="Times New Roman"/>
          <w:sz w:val="24"/>
          <w:szCs w:val="24"/>
        </w:rPr>
      </w:pPr>
    </w:p>
    <w:p w:rsidR="00C21C64" w:rsidRDefault="004C5EE9" w:rsidP="00C21C6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Mladi lahko s</w:t>
      </w:r>
      <w:r w:rsidR="000F4E50">
        <w:rPr>
          <w:rFonts w:ascii="Times New Roman" w:eastAsia="Calibri" w:hAnsi="Times New Roman" w:cs="Times New Roman"/>
          <w:sz w:val="24"/>
          <w:szCs w:val="24"/>
        </w:rPr>
        <w:t>kozi vso leto</w:t>
      </w:r>
      <w:r w:rsidR="006A72B8">
        <w:rPr>
          <w:rFonts w:ascii="Times New Roman" w:eastAsia="Calibri" w:hAnsi="Times New Roman" w:cs="Times New Roman"/>
          <w:sz w:val="24"/>
          <w:szCs w:val="24"/>
        </w:rPr>
        <w:t xml:space="preserve"> </w:t>
      </w:r>
      <w:r>
        <w:rPr>
          <w:rFonts w:ascii="Times New Roman" w:eastAsia="Calibri" w:hAnsi="Times New Roman" w:cs="Times New Roman"/>
          <w:sz w:val="24"/>
          <w:szCs w:val="24"/>
        </w:rPr>
        <w:t>obiskujejo vrsto športnih</w:t>
      </w:r>
      <w:r w:rsidR="000F4E50">
        <w:rPr>
          <w:rFonts w:ascii="Times New Roman" w:eastAsia="Calibri" w:hAnsi="Times New Roman" w:cs="Times New Roman"/>
          <w:sz w:val="24"/>
          <w:szCs w:val="24"/>
        </w:rPr>
        <w:t xml:space="preserve"> prire</w:t>
      </w:r>
      <w:r>
        <w:rPr>
          <w:rFonts w:ascii="Times New Roman" w:eastAsia="Calibri" w:hAnsi="Times New Roman" w:cs="Times New Roman"/>
          <w:sz w:val="24"/>
          <w:szCs w:val="24"/>
        </w:rPr>
        <w:t>ditev</w:t>
      </w:r>
      <w:r w:rsidR="000F4E50">
        <w:rPr>
          <w:rFonts w:ascii="Times New Roman" w:eastAsia="Calibri" w:hAnsi="Times New Roman" w:cs="Times New Roman"/>
          <w:sz w:val="24"/>
          <w:szCs w:val="24"/>
        </w:rPr>
        <w:t>, ki jih organizira</w:t>
      </w:r>
      <w:r>
        <w:rPr>
          <w:rFonts w:ascii="Times New Roman" w:eastAsia="Calibri" w:hAnsi="Times New Roman" w:cs="Times New Roman"/>
          <w:sz w:val="24"/>
          <w:szCs w:val="24"/>
        </w:rPr>
        <w:t xml:space="preserve"> tako</w:t>
      </w:r>
      <w:r w:rsidR="000F4E50">
        <w:rPr>
          <w:rFonts w:ascii="Times New Roman" w:eastAsia="Calibri" w:hAnsi="Times New Roman" w:cs="Times New Roman"/>
          <w:sz w:val="24"/>
          <w:szCs w:val="24"/>
        </w:rPr>
        <w:t xml:space="preserve"> </w:t>
      </w:r>
      <w:r w:rsidR="00C21C64" w:rsidRPr="00C21C64">
        <w:rPr>
          <w:rFonts w:ascii="Times New Roman" w:eastAsia="Calibri" w:hAnsi="Times New Roman" w:cs="Times New Roman"/>
          <w:sz w:val="24"/>
          <w:szCs w:val="24"/>
        </w:rPr>
        <w:t>Zavod za šport Ptuj</w:t>
      </w:r>
      <w:r>
        <w:rPr>
          <w:rFonts w:ascii="Times New Roman" w:eastAsia="Calibri" w:hAnsi="Times New Roman" w:cs="Times New Roman"/>
          <w:sz w:val="24"/>
          <w:szCs w:val="24"/>
        </w:rPr>
        <w:t xml:space="preserve"> kot tudi številna društva in drugi</w:t>
      </w:r>
      <w:r w:rsidR="000F4E50">
        <w:rPr>
          <w:rFonts w:ascii="Times New Roman" w:eastAsia="Calibri" w:hAnsi="Times New Roman" w:cs="Times New Roman"/>
          <w:sz w:val="24"/>
          <w:szCs w:val="24"/>
        </w:rPr>
        <w:t xml:space="preserve">. </w:t>
      </w:r>
      <w:r w:rsidR="00C21C64" w:rsidRPr="00C21C64">
        <w:rPr>
          <w:rFonts w:ascii="Times New Roman" w:eastAsia="Calibri" w:hAnsi="Times New Roman" w:cs="Times New Roman"/>
          <w:sz w:val="24"/>
          <w:szCs w:val="24"/>
        </w:rPr>
        <w:t>Z</w:t>
      </w:r>
      <w:r w:rsidR="003576C5">
        <w:rPr>
          <w:rFonts w:ascii="Times New Roman" w:eastAsia="Calibri" w:hAnsi="Times New Roman" w:cs="Times New Roman"/>
          <w:sz w:val="24"/>
          <w:szCs w:val="24"/>
        </w:rPr>
        <w:t>a osnovno šolsko mladino so med</w:t>
      </w:r>
      <w:r w:rsidR="00C21C64" w:rsidRPr="00C21C64">
        <w:rPr>
          <w:rFonts w:ascii="Times New Roman" w:eastAsia="Calibri" w:hAnsi="Times New Roman" w:cs="Times New Roman"/>
          <w:sz w:val="24"/>
          <w:szCs w:val="24"/>
        </w:rPr>
        <w:t xml:space="preserve"> počitnicami orga</w:t>
      </w:r>
      <w:r w:rsidR="000F4E50">
        <w:rPr>
          <w:rFonts w:ascii="Times New Roman" w:eastAsia="Calibri" w:hAnsi="Times New Roman" w:cs="Times New Roman"/>
          <w:sz w:val="24"/>
          <w:szCs w:val="24"/>
        </w:rPr>
        <w:t xml:space="preserve">nizirane številne delavnice in </w:t>
      </w:r>
      <w:r w:rsidR="00C21C64" w:rsidRPr="00C21C64">
        <w:rPr>
          <w:rFonts w:ascii="Times New Roman" w:eastAsia="Calibri" w:hAnsi="Times New Roman" w:cs="Times New Roman"/>
          <w:sz w:val="24"/>
          <w:szCs w:val="24"/>
        </w:rPr>
        <w:t>različne športne aktivnosti, ki omogočajo aktivno preživljanje prostega časa.</w:t>
      </w:r>
      <w:r w:rsidR="000F4E50">
        <w:rPr>
          <w:rFonts w:ascii="Times New Roman" w:eastAsia="Calibri" w:hAnsi="Times New Roman" w:cs="Times New Roman"/>
          <w:sz w:val="24"/>
          <w:szCs w:val="24"/>
        </w:rPr>
        <w:t xml:space="preserve"> </w:t>
      </w:r>
      <w:r w:rsidR="00C21C64" w:rsidRPr="00C21C64">
        <w:rPr>
          <w:rFonts w:ascii="Times New Roman" w:eastAsia="Calibri" w:hAnsi="Times New Roman" w:cs="Times New Roman"/>
          <w:sz w:val="24"/>
          <w:szCs w:val="24"/>
        </w:rPr>
        <w:t>Prireditev Ptuj</w:t>
      </w:r>
      <w:r w:rsidR="000F4E50">
        <w:rPr>
          <w:rFonts w:ascii="Times New Roman" w:eastAsia="Calibri" w:hAnsi="Times New Roman" w:cs="Times New Roman"/>
          <w:sz w:val="24"/>
          <w:szCs w:val="24"/>
        </w:rPr>
        <w:t>ski športni vikend je</w:t>
      </w:r>
      <w:r w:rsidR="00C21C64" w:rsidRPr="00C21C64">
        <w:rPr>
          <w:rFonts w:ascii="Times New Roman" w:eastAsia="Calibri" w:hAnsi="Times New Roman" w:cs="Times New Roman"/>
          <w:sz w:val="24"/>
          <w:szCs w:val="24"/>
        </w:rPr>
        <w:t xml:space="preserve"> namenjena celotni populaciji, zato lahko </w:t>
      </w:r>
      <w:r w:rsidR="003576C5">
        <w:rPr>
          <w:rFonts w:ascii="Times New Roman" w:eastAsia="Calibri" w:hAnsi="Times New Roman" w:cs="Times New Roman"/>
          <w:sz w:val="24"/>
          <w:szCs w:val="24"/>
        </w:rPr>
        <w:t>tudi tukaj</w:t>
      </w:r>
      <w:r w:rsidR="00C21C64" w:rsidRPr="00C21C64">
        <w:rPr>
          <w:rFonts w:ascii="Times New Roman" w:eastAsia="Calibri" w:hAnsi="Times New Roman" w:cs="Times New Roman"/>
          <w:sz w:val="24"/>
          <w:szCs w:val="24"/>
        </w:rPr>
        <w:t xml:space="preserve"> mladi najdejo določene možnosti športnega udejstvovanja.</w:t>
      </w:r>
      <w:r w:rsidR="000F4E50">
        <w:rPr>
          <w:rFonts w:ascii="Times New Roman" w:eastAsia="Calibri" w:hAnsi="Times New Roman" w:cs="Times New Roman"/>
          <w:sz w:val="24"/>
          <w:szCs w:val="24"/>
        </w:rPr>
        <w:t xml:space="preserve"> </w:t>
      </w:r>
      <w:r w:rsidR="00C21C64" w:rsidRPr="00C21C64">
        <w:rPr>
          <w:rFonts w:ascii="Times New Roman" w:eastAsia="Calibri" w:hAnsi="Times New Roman" w:cs="Times New Roman"/>
          <w:sz w:val="24"/>
          <w:szCs w:val="24"/>
        </w:rPr>
        <w:t>Razvijata se tudi projekta Zdrav življenjski sl</w:t>
      </w:r>
      <w:r w:rsidR="000F4E50">
        <w:rPr>
          <w:rFonts w:ascii="Times New Roman" w:eastAsia="Calibri" w:hAnsi="Times New Roman" w:cs="Times New Roman"/>
          <w:sz w:val="24"/>
          <w:szCs w:val="24"/>
        </w:rPr>
        <w:t>og – dodatne ure športne vzgoje</w:t>
      </w:r>
      <w:r w:rsidR="00C21C64" w:rsidRPr="00C21C64">
        <w:rPr>
          <w:rFonts w:ascii="Times New Roman" w:eastAsia="Calibri" w:hAnsi="Times New Roman" w:cs="Times New Roman"/>
          <w:sz w:val="24"/>
          <w:szCs w:val="24"/>
        </w:rPr>
        <w:t xml:space="preserve"> ter projekt Ptujski teki – skupna organizacija vseh ptujskih tekov.</w:t>
      </w:r>
      <w:r w:rsidR="000F4E50">
        <w:rPr>
          <w:rFonts w:ascii="Times New Roman" w:eastAsia="Calibri" w:hAnsi="Times New Roman" w:cs="Times New Roman"/>
          <w:sz w:val="24"/>
          <w:szCs w:val="24"/>
        </w:rPr>
        <w:t xml:space="preserve"> </w:t>
      </w:r>
    </w:p>
    <w:p w:rsidR="006D2693" w:rsidRDefault="006D2693" w:rsidP="00C21C64">
      <w:pPr>
        <w:spacing w:after="0"/>
        <w:jc w:val="both"/>
        <w:rPr>
          <w:rFonts w:ascii="Times New Roman" w:hAnsi="Times New Roman" w:cs="Times New Roman"/>
          <w:sz w:val="24"/>
          <w:szCs w:val="24"/>
        </w:rPr>
      </w:pPr>
    </w:p>
    <w:p w:rsidR="00CB4EAC" w:rsidRDefault="00CB4EAC" w:rsidP="00C21C64">
      <w:pPr>
        <w:spacing w:after="0"/>
        <w:jc w:val="both"/>
        <w:rPr>
          <w:rFonts w:ascii="Times New Roman" w:hAnsi="Times New Roman" w:cs="Times New Roman"/>
          <w:sz w:val="24"/>
          <w:szCs w:val="24"/>
        </w:rPr>
      </w:pPr>
      <w:r>
        <w:rPr>
          <w:rFonts w:ascii="Times New Roman" w:hAnsi="Times New Roman" w:cs="Times New Roman"/>
          <w:sz w:val="24"/>
          <w:szCs w:val="24"/>
        </w:rPr>
        <w:t>CILJI</w:t>
      </w:r>
    </w:p>
    <w:p w:rsidR="00F57490" w:rsidRPr="00513595" w:rsidRDefault="00F57490" w:rsidP="00513595">
      <w:pPr>
        <w:spacing w:after="0"/>
        <w:rPr>
          <w:rFonts w:ascii="Times New Roman" w:hAnsi="Times New Roman" w:cs="Times New Roman"/>
          <w:sz w:val="24"/>
          <w:szCs w:val="24"/>
        </w:rPr>
      </w:pPr>
    </w:p>
    <w:p w:rsidR="00F57490" w:rsidRPr="00E72D12" w:rsidRDefault="00513595" w:rsidP="00CB0424">
      <w:pPr>
        <w:pStyle w:val="Odstavekseznama"/>
        <w:numPr>
          <w:ilvl w:val="0"/>
          <w:numId w:val="10"/>
        </w:numPr>
        <w:spacing w:after="0"/>
        <w:jc w:val="both"/>
        <w:rPr>
          <w:rFonts w:ascii="Times New Roman" w:hAnsi="Times New Roman" w:cs="Times New Roman"/>
          <w:sz w:val="24"/>
          <w:szCs w:val="24"/>
        </w:rPr>
      </w:pPr>
      <w:r w:rsidRPr="00513595">
        <w:rPr>
          <w:rFonts w:ascii="Times New Roman" w:hAnsi="Times New Roman" w:cs="Times New Roman"/>
          <w:sz w:val="24"/>
          <w:szCs w:val="24"/>
        </w:rPr>
        <w:t xml:space="preserve">Ureditev </w:t>
      </w:r>
      <w:r>
        <w:rPr>
          <w:rFonts w:ascii="Times New Roman" w:hAnsi="Times New Roman" w:cs="Times New Roman"/>
          <w:sz w:val="24"/>
          <w:szCs w:val="24"/>
        </w:rPr>
        <w:t>neprimernih športnih</w:t>
      </w:r>
      <w:r w:rsidR="002B0E7C">
        <w:rPr>
          <w:rFonts w:ascii="Times New Roman" w:hAnsi="Times New Roman" w:cs="Times New Roman"/>
          <w:sz w:val="24"/>
          <w:szCs w:val="24"/>
        </w:rPr>
        <w:t xml:space="preserve"> in otroških</w:t>
      </w:r>
      <w:r>
        <w:rPr>
          <w:rFonts w:ascii="Times New Roman" w:hAnsi="Times New Roman" w:cs="Times New Roman"/>
          <w:sz w:val="24"/>
          <w:szCs w:val="24"/>
        </w:rPr>
        <w:t xml:space="preserve"> igrišč</w:t>
      </w:r>
      <w:r w:rsidR="006E398D">
        <w:rPr>
          <w:rFonts w:ascii="Times New Roman" w:hAnsi="Times New Roman" w:cs="Times New Roman"/>
          <w:sz w:val="24"/>
          <w:szCs w:val="24"/>
        </w:rPr>
        <w:t xml:space="preserve"> (igrišče za avtobusno postajo Ptuj, košarkarsko igrišče pri Mestnem stadionu Ptuj, igrišče pri enoti Zvonček -</w:t>
      </w:r>
      <w:r w:rsidR="00E72D12">
        <w:rPr>
          <w:rFonts w:ascii="Times New Roman" w:hAnsi="Times New Roman" w:cs="Times New Roman"/>
          <w:sz w:val="24"/>
          <w:szCs w:val="24"/>
        </w:rPr>
        <w:t xml:space="preserve"> Vrtec Ptuj, </w:t>
      </w:r>
      <w:r w:rsidR="00E72D12" w:rsidRPr="00B170EC">
        <w:rPr>
          <w:rFonts w:ascii="Times New Roman" w:hAnsi="Times New Roman" w:cs="Times New Roman"/>
          <w:sz w:val="24"/>
          <w:szCs w:val="24"/>
        </w:rPr>
        <w:t>igrišče v naselju Budina, v Ljudskem vrtu</w:t>
      </w:r>
      <w:r w:rsidR="00270252">
        <w:rPr>
          <w:rFonts w:ascii="Times New Roman" w:hAnsi="Times New Roman" w:cs="Times New Roman"/>
          <w:sz w:val="24"/>
          <w:szCs w:val="24"/>
        </w:rPr>
        <w:t xml:space="preserve"> </w:t>
      </w:r>
      <w:r w:rsidR="00E72D12" w:rsidRPr="00B170EC">
        <w:rPr>
          <w:rFonts w:ascii="Times New Roman" w:hAnsi="Times New Roman" w:cs="Times New Roman"/>
          <w:sz w:val="24"/>
          <w:szCs w:val="24"/>
        </w:rPr>
        <w:t>...)</w:t>
      </w:r>
      <w:r w:rsidR="00E72D12">
        <w:rPr>
          <w:rFonts w:ascii="Times New Roman" w:hAnsi="Times New Roman" w:cs="Times New Roman"/>
          <w:sz w:val="24"/>
          <w:szCs w:val="24"/>
        </w:rPr>
        <w:t>.</w:t>
      </w:r>
    </w:p>
    <w:p w:rsidR="00513595" w:rsidRDefault="000F4E50"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Enotno upravljanje</w:t>
      </w:r>
      <w:r w:rsidR="00513595">
        <w:rPr>
          <w:rFonts w:ascii="Times New Roman" w:hAnsi="Times New Roman" w:cs="Times New Roman"/>
          <w:sz w:val="24"/>
          <w:szCs w:val="24"/>
        </w:rPr>
        <w:t xml:space="preserve"> športnih objektov v lasti MO Ptuj.</w:t>
      </w:r>
    </w:p>
    <w:p w:rsidR="00800DCE" w:rsidRPr="00E72D12" w:rsidRDefault="00800DCE" w:rsidP="00CB0424">
      <w:pPr>
        <w:pStyle w:val="Odstavekseznama"/>
        <w:numPr>
          <w:ilvl w:val="0"/>
          <w:numId w:val="10"/>
        </w:numPr>
        <w:rPr>
          <w:rFonts w:ascii="Times New Roman" w:hAnsi="Times New Roman" w:cs="Times New Roman"/>
          <w:sz w:val="24"/>
          <w:szCs w:val="24"/>
        </w:rPr>
      </w:pPr>
      <w:r w:rsidRPr="00E72D12">
        <w:rPr>
          <w:rFonts w:ascii="Times New Roman" w:hAnsi="Times New Roman" w:cs="Times New Roman"/>
          <w:sz w:val="24"/>
          <w:szCs w:val="24"/>
        </w:rPr>
        <w:t xml:space="preserve">Gospodarno </w:t>
      </w:r>
      <w:r w:rsidR="00E72D12" w:rsidRPr="00E72D12">
        <w:rPr>
          <w:rFonts w:ascii="Times New Roman" w:hAnsi="Times New Roman" w:cs="Times New Roman"/>
          <w:sz w:val="24"/>
          <w:szCs w:val="24"/>
        </w:rPr>
        <w:t>upravljanje s športnimi objekti in rekreativnimi površinami.</w:t>
      </w:r>
    </w:p>
    <w:p w:rsidR="00513595" w:rsidRPr="00800DCE" w:rsidRDefault="008E1958"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Zagotoviti nove športne površine in objekte</w:t>
      </w:r>
      <w:r w:rsidR="00513595">
        <w:rPr>
          <w:rFonts w:ascii="Times New Roman" w:hAnsi="Times New Roman" w:cs="Times New Roman"/>
          <w:sz w:val="24"/>
          <w:szCs w:val="24"/>
        </w:rPr>
        <w:t xml:space="preserve"> v smislu ohranjanja zdravja in ustvarjanja dodatnih po</w:t>
      </w:r>
      <w:r w:rsidR="000F4E50">
        <w:rPr>
          <w:rFonts w:ascii="Times New Roman" w:hAnsi="Times New Roman" w:cs="Times New Roman"/>
          <w:sz w:val="24"/>
          <w:szCs w:val="24"/>
        </w:rPr>
        <w:t xml:space="preserve">gojev za rekreacijo ter </w:t>
      </w:r>
      <w:r>
        <w:rPr>
          <w:rFonts w:ascii="Times New Roman" w:hAnsi="Times New Roman" w:cs="Times New Roman"/>
          <w:sz w:val="24"/>
          <w:szCs w:val="24"/>
        </w:rPr>
        <w:t>izboljšati pogoje</w:t>
      </w:r>
      <w:r w:rsidR="00513595">
        <w:rPr>
          <w:rFonts w:ascii="Times New Roman" w:hAnsi="Times New Roman" w:cs="Times New Roman"/>
          <w:sz w:val="24"/>
          <w:szCs w:val="24"/>
        </w:rPr>
        <w:t xml:space="preserve"> za </w:t>
      </w:r>
      <w:proofErr w:type="spellStart"/>
      <w:r w:rsidR="00513595">
        <w:rPr>
          <w:rFonts w:ascii="Times New Roman" w:hAnsi="Times New Roman" w:cs="Times New Roman"/>
          <w:sz w:val="24"/>
          <w:szCs w:val="24"/>
        </w:rPr>
        <w:t>netekmovalni</w:t>
      </w:r>
      <w:proofErr w:type="spellEnd"/>
      <w:r w:rsidR="002B0E7C">
        <w:rPr>
          <w:rFonts w:ascii="Times New Roman" w:hAnsi="Times New Roman" w:cs="Times New Roman"/>
          <w:sz w:val="24"/>
          <w:szCs w:val="24"/>
        </w:rPr>
        <w:t xml:space="preserve"> šport (</w:t>
      </w:r>
      <w:r w:rsidR="00513595">
        <w:rPr>
          <w:rFonts w:ascii="Times New Roman" w:hAnsi="Times New Roman" w:cs="Times New Roman"/>
          <w:sz w:val="24"/>
          <w:szCs w:val="24"/>
        </w:rPr>
        <w:t>motorični park,</w:t>
      </w:r>
      <w:r w:rsidR="006E398D">
        <w:rPr>
          <w:rFonts w:ascii="Times New Roman" w:hAnsi="Times New Roman" w:cs="Times New Roman"/>
          <w:sz w:val="24"/>
          <w:szCs w:val="24"/>
        </w:rPr>
        <w:t xml:space="preserve"> balinišče, igrišče z umetno travo, rusko kegljanje</w:t>
      </w:r>
      <w:r w:rsidR="00270252">
        <w:rPr>
          <w:rFonts w:ascii="Times New Roman" w:hAnsi="Times New Roman" w:cs="Times New Roman"/>
          <w:sz w:val="24"/>
          <w:szCs w:val="24"/>
        </w:rPr>
        <w:t xml:space="preserve"> </w:t>
      </w:r>
      <w:r w:rsidR="00513595">
        <w:rPr>
          <w:rFonts w:ascii="Times New Roman" w:hAnsi="Times New Roman" w:cs="Times New Roman"/>
          <w:sz w:val="24"/>
          <w:szCs w:val="24"/>
        </w:rPr>
        <w:t>…)</w:t>
      </w:r>
      <w:r w:rsidR="002B0E7C">
        <w:rPr>
          <w:rFonts w:ascii="Times New Roman" w:hAnsi="Times New Roman" w:cs="Times New Roman"/>
          <w:sz w:val="24"/>
          <w:szCs w:val="24"/>
        </w:rPr>
        <w:t>.</w:t>
      </w:r>
    </w:p>
    <w:p w:rsidR="00FA50BC" w:rsidRDefault="00FA50BC" w:rsidP="00FA50BC">
      <w:pPr>
        <w:spacing w:after="0"/>
        <w:jc w:val="both"/>
        <w:rPr>
          <w:rFonts w:ascii="Times New Roman" w:hAnsi="Times New Roman" w:cs="Times New Roman"/>
          <w:sz w:val="24"/>
          <w:szCs w:val="24"/>
        </w:rPr>
      </w:pPr>
    </w:p>
    <w:p w:rsidR="00FA50BC" w:rsidRDefault="00FA50BC" w:rsidP="00FA50BC">
      <w:pPr>
        <w:spacing w:after="0"/>
        <w:jc w:val="both"/>
        <w:rPr>
          <w:rFonts w:ascii="Times New Roman" w:hAnsi="Times New Roman" w:cs="Times New Roman"/>
          <w:sz w:val="24"/>
          <w:szCs w:val="24"/>
        </w:rPr>
      </w:pPr>
      <w:r>
        <w:rPr>
          <w:rFonts w:ascii="Times New Roman" w:hAnsi="Times New Roman" w:cs="Times New Roman"/>
          <w:sz w:val="24"/>
          <w:szCs w:val="24"/>
        </w:rPr>
        <w:t>UKREPI</w:t>
      </w:r>
    </w:p>
    <w:p w:rsidR="00FA50BC" w:rsidRDefault="00FA50BC" w:rsidP="00FA50BC">
      <w:pPr>
        <w:spacing w:after="0"/>
        <w:jc w:val="both"/>
        <w:rPr>
          <w:rFonts w:ascii="Times New Roman" w:hAnsi="Times New Roman" w:cs="Times New Roman"/>
          <w:sz w:val="24"/>
          <w:szCs w:val="24"/>
        </w:rPr>
      </w:pPr>
    </w:p>
    <w:p w:rsidR="00FA50BC" w:rsidRDefault="00FA50BC"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Prijava na nacionalne in evropske razpise.</w:t>
      </w:r>
    </w:p>
    <w:p w:rsidR="00FA50BC" w:rsidRDefault="00FA50BC"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Izdelava DIIP-a (dokument identifikacije investicijskega projekta)</w:t>
      </w:r>
      <w:r w:rsidR="00800DCE">
        <w:rPr>
          <w:rFonts w:ascii="Times New Roman" w:hAnsi="Times New Roman" w:cs="Times New Roman"/>
          <w:sz w:val="24"/>
          <w:szCs w:val="24"/>
        </w:rPr>
        <w:t xml:space="preserve"> za projekte</w:t>
      </w:r>
      <w:r>
        <w:rPr>
          <w:rFonts w:ascii="Times New Roman" w:hAnsi="Times New Roman" w:cs="Times New Roman"/>
          <w:sz w:val="24"/>
          <w:szCs w:val="24"/>
        </w:rPr>
        <w:t>.</w:t>
      </w:r>
    </w:p>
    <w:p w:rsidR="00FA50BC" w:rsidRDefault="00FA50BC"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Vključitev </w:t>
      </w:r>
      <w:r w:rsidR="00800DCE">
        <w:rPr>
          <w:rFonts w:ascii="Times New Roman" w:hAnsi="Times New Roman" w:cs="Times New Roman"/>
          <w:sz w:val="24"/>
          <w:szCs w:val="24"/>
        </w:rPr>
        <w:t xml:space="preserve">projektov </w:t>
      </w:r>
      <w:r>
        <w:rPr>
          <w:rFonts w:ascii="Times New Roman" w:hAnsi="Times New Roman" w:cs="Times New Roman"/>
          <w:sz w:val="24"/>
          <w:szCs w:val="24"/>
        </w:rPr>
        <w:t>v proračun MO Ptuj in Letni program športa MO Ptuj.</w:t>
      </w:r>
    </w:p>
    <w:p w:rsidR="00FA50BC" w:rsidRDefault="00FA50BC"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Prenos upravljanja </w:t>
      </w:r>
      <w:r w:rsidR="00E72D12">
        <w:rPr>
          <w:rFonts w:ascii="Times New Roman" w:hAnsi="Times New Roman" w:cs="Times New Roman"/>
          <w:sz w:val="24"/>
          <w:szCs w:val="24"/>
        </w:rPr>
        <w:t xml:space="preserve">športnih površin </w:t>
      </w:r>
      <w:r w:rsidR="00800DCE">
        <w:rPr>
          <w:rFonts w:ascii="Times New Roman" w:hAnsi="Times New Roman" w:cs="Times New Roman"/>
          <w:sz w:val="24"/>
          <w:szCs w:val="24"/>
        </w:rPr>
        <w:t xml:space="preserve">na </w:t>
      </w:r>
      <w:r w:rsidR="00E72D12">
        <w:rPr>
          <w:rFonts w:ascii="Times New Roman" w:hAnsi="Times New Roman" w:cs="Times New Roman"/>
          <w:sz w:val="24"/>
          <w:szCs w:val="24"/>
        </w:rPr>
        <w:t xml:space="preserve">enotnega </w:t>
      </w:r>
      <w:r w:rsidR="00800DCE">
        <w:rPr>
          <w:rFonts w:ascii="Times New Roman" w:hAnsi="Times New Roman" w:cs="Times New Roman"/>
          <w:sz w:val="24"/>
          <w:szCs w:val="24"/>
        </w:rPr>
        <w:t xml:space="preserve">upravljavca </w:t>
      </w:r>
      <w:r>
        <w:rPr>
          <w:rFonts w:ascii="Times New Roman" w:hAnsi="Times New Roman" w:cs="Times New Roman"/>
          <w:sz w:val="24"/>
          <w:szCs w:val="24"/>
        </w:rPr>
        <w:t>in povečanje strokovnega kadra upravljavca.</w:t>
      </w:r>
    </w:p>
    <w:p w:rsidR="00DB16BA" w:rsidRDefault="00800DCE"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Ureditev vadbišč na prostem (fitnes na pro</w:t>
      </w:r>
      <w:r w:rsidR="00270252">
        <w:rPr>
          <w:rFonts w:ascii="Times New Roman" w:hAnsi="Times New Roman" w:cs="Times New Roman"/>
          <w:sz w:val="24"/>
          <w:szCs w:val="24"/>
        </w:rPr>
        <w:t xml:space="preserve">stem, </w:t>
      </w:r>
      <w:proofErr w:type="spellStart"/>
      <w:r w:rsidR="00270252">
        <w:rPr>
          <w:rFonts w:ascii="Times New Roman" w:hAnsi="Times New Roman" w:cs="Times New Roman"/>
          <w:sz w:val="24"/>
          <w:szCs w:val="24"/>
        </w:rPr>
        <w:t>Street</w:t>
      </w:r>
      <w:proofErr w:type="spellEnd"/>
      <w:r w:rsidR="00270252">
        <w:rPr>
          <w:rFonts w:ascii="Times New Roman" w:hAnsi="Times New Roman" w:cs="Times New Roman"/>
          <w:sz w:val="24"/>
          <w:szCs w:val="24"/>
        </w:rPr>
        <w:t xml:space="preserve"> </w:t>
      </w:r>
      <w:proofErr w:type="spellStart"/>
      <w:r w:rsidR="00270252">
        <w:rPr>
          <w:rFonts w:ascii="Times New Roman" w:hAnsi="Times New Roman" w:cs="Times New Roman"/>
          <w:sz w:val="24"/>
          <w:szCs w:val="24"/>
        </w:rPr>
        <w:t>Workout</w:t>
      </w:r>
      <w:proofErr w:type="spellEnd"/>
      <w:r w:rsidR="00270252">
        <w:rPr>
          <w:rFonts w:ascii="Times New Roman" w:hAnsi="Times New Roman" w:cs="Times New Roman"/>
          <w:sz w:val="24"/>
          <w:szCs w:val="24"/>
        </w:rPr>
        <w:t xml:space="preserve"> </w:t>
      </w:r>
      <w:r>
        <w:rPr>
          <w:rFonts w:ascii="Times New Roman" w:hAnsi="Times New Roman" w:cs="Times New Roman"/>
          <w:sz w:val="24"/>
          <w:szCs w:val="24"/>
        </w:rPr>
        <w:t>…)</w:t>
      </w:r>
      <w:r w:rsidR="00DB16BA">
        <w:rPr>
          <w:rFonts w:ascii="Times New Roman" w:hAnsi="Times New Roman" w:cs="Times New Roman"/>
          <w:sz w:val="24"/>
          <w:szCs w:val="24"/>
        </w:rPr>
        <w:t>.</w:t>
      </w:r>
    </w:p>
    <w:p w:rsidR="00DB16BA" w:rsidRDefault="00DB16BA" w:rsidP="00CB0424">
      <w:pPr>
        <w:pStyle w:val="Odstavekseznama"/>
        <w:numPr>
          <w:ilvl w:val="0"/>
          <w:numId w:val="11"/>
        </w:numPr>
        <w:spacing w:after="0"/>
        <w:jc w:val="both"/>
        <w:rPr>
          <w:rFonts w:ascii="Times New Roman" w:hAnsi="Times New Roman" w:cs="Times New Roman"/>
          <w:sz w:val="24"/>
          <w:szCs w:val="24"/>
        </w:rPr>
      </w:pPr>
      <w:r w:rsidRPr="00DB16BA">
        <w:rPr>
          <w:rFonts w:ascii="Times New Roman" w:hAnsi="Times New Roman" w:cs="Times New Roman"/>
          <w:sz w:val="24"/>
          <w:szCs w:val="24"/>
        </w:rPr>
        <w:t>Urediti transparentno upravljanje rekreativnih površin in objektov na</w:t>
      </w:r>
      <w:r w:rsidR="00270252">
        <w:rPr>
          <w:rFonts w:ascii="Times New Roman" w:hAnsi="Times New Roman" w:cs="Times New Roman"/>
          <w:sz w:val="24"/>
          <w:szCs w:val="24"/>
        </w:rPr>
        <w:t xml:space="preserve"> njih (otroških igrišč, vadbišč </w:t>
      </w:r>
      <w:r w:rsidRPr="00DB16BA">
        <w:rPr>
          <w:rFonts w:ascii="Times New Roman" w:hAnsi="Times New Roman" w:cs="Times New Roman"/>
          <w:sz w:val="24"/>
          <w:szCs w:val="24"/>
        </w:rPr>
        <w:t>…).</w:t>
      </w:r>
    </w:p>
    <w:p w:rsidR="00DB16BA" w:rsidRDefault="00DB16BA" w:rsidP="00DB16BA">
      <w:pPr>
        <w:spacing w:after="0"/>
        <w:jc w:val="both"/>
        <w:rPr>
          <w:rFonts w:ascii="Times New Roman" w:hAnsi="Times New Roman" w:cs="Times New Roman"/>
          <w:sz w:val="24"/>
          <w:szCs w:val="24"/>
        </w:rPr>
      </w:pPr>
    </w:p>
    <w:p w:rsidR="00FA50BC" w:rsidRPr="00DB16BA" w:rsidRDefault="00FA50BC" w:rsidP="00DB16BA">
      <w:pPr>
        <w:spacing w:after="0"/>
        <w:jc w:val="both"/>
        <w:rPr>
          <w:rFonts w:ascii="Times New Roman" w:hAnsi="Times New Roman" w:cs="Times New Roman"/>
          <w:sz w:val="24"/>
          <w:szCs w:val="24"/>
        </w:rPr>
      </w:pPr>
      <w:r w:rsidRPr="00DB16BA">
        <w:rPr>
          <w:rFonts w:ascii="Times New Roman" w:hAnsi="Times New Roman" w:cs="Times New Roman"/>
          <w:sz w:val="24"/>
          <w:szCs w:val="24"/>
        </w:rPr>
        <w:t>KAZALCI</w:t>
      </w:r>
    </w:p>
    <w:p w:rsidR="00FA50BC" w:rsidRDefault="00FA50BC" w:rsidP="00FA50BC">
      <w:pPr>
        <w:spacing w:after="0"/>
        <w:jc w:val="both"/>
        <w:rPr>
          <w:rFonts w:ascii="Times New Roman" w:hAnsi="Times New Roman" w:cs="Times New Roman"/>
          <w:sz w:val="24"/>
          <w:szCs w:val="24"/>
        </w:rPr>
      </w:pPr>
    </w:p>
    <w:p w:rsidR="00FA50BC" w:rsidRDefault="00FA50BC" w:rsidP="00CB0424">
      <w:pPr>
        <w:pStyle w:val="Odstavekseznam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Število kvadratnih metrov na prebivalca pokritih in nepokritih športnih površin v MO Ptuj.</w:t>
      </w:r>
    </w:p>
    <w:p w:rsidR="00D72C3F" w:rsidRDefault="00D72C3F" w:rsidP="00CB0424">
      <w:pPr>
        <w:pStyle w:val="Odstavekseznam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Število mladih udeležencev na prireditvah.</w:t>
      </w:r>
    </w:p>
    <w:p w:rsidR="00D72C3F" w:rsidRDefault="00D72C3F" w:rsidP="00CB0424">
      <w:pPr>
        <w:pStyle w:val="Odstavekseznam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Število mladih včlanjenih v klube in društva.</w:t>
      </w:r>
    </w:p>
    <w:p w:rsidR="00DB16BA" w:rsidRDefault="00D72C3F" w:rsidP="00CB0424">
      <w:pPr>
        <w:pStyle w:val="Odstavekseznam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Število društev</w:t>
      </w:r>
      <w:r w:rsidR="001F17FE">
        <w:rPr>
          <w:rFonts w:ascii="Times New Roman" w:hAnsi="Times New Roman" w:cs="Times New Roman"/>
          <w:sz w:val="24"/>
          <w:szCs w:val="24"/>
        </w:rPr>
        <w:t xml:space="preserve"> in klubov v MO Ptuj.</w:t>
      </w:r>
      <w:r>
        <w:rPr>
          <w:rFonts w:ascii="Times New Roman" w:hAnsi="Times New Roman" w:cs="Times New Roman"/>
          <w:sz w:val="24"/>
          <w:szCs w:val="24"/>
        </w:rPr>
        <w:t xml:space="preserve"> </w:t>
      </w:r>
    </w:p>
    <w:p w:rsidR="00D72C3F" w:rsidRPr="00DB16BA" w:rsidRDefault="00DB16BA" w:rsidP="00CB0424">
      <w:pPr>
        <w:pStyle w:val="Odstavekseznama"/>
        <w:numPr>
          <w:ilvl w:val="0"/>
          <w:numId w:val="12"/>
        </w:numPr>
        <w:spacing w:after="0"/>
        <w:rPr>
          <w:rFonts w:ascii="Times New Roman" w:hAnsi="Times New Roman" w:cs="Times New Roman"/>
          <w:sz w:val="24"/>
          <w:szCs w:val="24"/>
        </w:rPr>
      </w:pPr>
      <w:r w:rsidRPr="00DB16BA">
        <w:rPr>
          <w:rFonts w:ascii="Times New Roman" w:hAnsi="Times New Roman" w:cs="Times New Roman"/>
          <w:sz w:val="24"/>
          <w:szCs w:val="24"/>
        </w:rPr>
        <w:t>Urejene in varne rekreativne površine ter objekti na njih.</w:t>
      </w:r>
    </w:p>
    <w:p w:rsidR="00FA50BC" w:rsidRDefault="00FA50BC" w:rsidP="00FA50BC">
      <w:pPr>
        <w:spacing w:after="0"/>
        <w:jc w:val="both"/>
        <w:rPr>
          <w:rFonts w:ascii="Times New Roman" w:hAnsi="Times New Roman" w:cs="Times New Roman"/>
          <w:sz w:val="24"/>
          <w:szCs w:val="24"/>
        </w:rPr>
      </w:pPr>
    </w:p>
    <w:p w:rsidR="00FA50BC" w:rsidRPr="00FA50BC" w:rsidRDefault="001413C1" w:rsidP="00EB47A2">
      <w:pPr>
        <w:pStyle w:val="Slog1"/>
        <w:outlineLvl w:val="2"/>
      </w:pPr>
      <w:bookmarkStart w:id="14" w:name="_Toc446330583"/>
      <w:r>
        <w:t>6</w:t>
      </w:r>
      <w:r w:rsidR="00FA50BC" w:rsidRPr="00FA50BC">
        <w:t>.4.2 MLADI IN ZDRAV NAČIN ŽIVLJENJA</w:t>
      </w:r>
      <w:bookmarkEnd w:id="14"/>
    </w:p>
    <w:p w:rsidR="00FA50BC" w:rsidRDefault="00FA50BC" w:rsidP="00FA50BC">
      <w:pPr>
        <w:spacing w:after="0"/>
        <w:jc w:val="both"/>
        <w:rPr>
          <w:rFonts w:ascii="Times New Roman" w:hAnsi="Times New Roman" w:cs="Times New Roman"/>
          <w:sz w:val="24"/>
          <w:szCs w:val="24"/>
        </w:rPr>
      </w:pPr>
    </w:p>
    <w:p w:rsidR="00FA50BC" w:rsidRDefault="00FA50BC" w:rsidP="00FA50BC">
      <w:pPr>
        <w:spacing w:after="0"/>
        <w:jc w:val="both"/>
        <w:rPr>
          <w:rFonts w:ascii="Times New Roman" w:hAnsi="Times New Roman" w:cs="Times New Roman"/>
          <w:sz w:val="24"/>
          <w:szCs w:val="24"/>
        </w:rPr>
      </w:pPr>
      <w:r>
        <w:rPr>
          <w:rFonts w:ascii="Times New Roman" w:hAnsi="Times New Roman" w:cs="Times New Roman"/>
          <w:sz w:val="24"/>
          <w:szCs w:val="24"/>
        </w:rPr>
        <w:t>STANJE</w:t>
      </w:r>
    </w:p>
    <w:p w:rsidR="002B0E7C" w:rsidRDefault="002B0E7C" w:rsidP="00FA50BC">
      <w:pPr>
        <w:spacing w:after="0"/>
        <w:jc w:val="both"/>
        <w:rPr>
          <w:rFonts w:ascii="Times New Roman" w:hAnsi="Times New Roman" w:cs="Times New Roman"/>
          <w:sz w:val="24"/>
          <w:szCs w:val="24"/>
        </w:rPr>
      </w:pPr>
    </w:p>
    <w:p w:rsidR="00701334" w:rsidRDefault="000B5A8F" w:rsidP="00701334">
      <w:pPr>
        <w:spacing w:after="0"/>
        <w:jc w:val="both"/>
        <w:rPr>
          <w:rFonts w:ascii="Times New Roman" w:hAnsi="Times New Roman" w:cs="Times New Roman"/>
          <w:sz w:val="24"/>
          <w:szCs w:val="24"/>
        </w:rPr>
      </w:pPr>
      <w:r>
        <w:rPr>
          <w:rFonts w:ascii="Times New Roman" w:hAnsi="Times New Roman" w:cs="Times New Roman"/>
          <w:sz w:val="24"/>
          <w:szCs w:val="24"/>
        </w:rPr>
        <w:t>Z</w:t>
      </w:r>
      <w:r w:rsidR="00701334">
        <w:rPr>
          <w:rFonts w:ascii="Times New Roman" w:hAnsi="Times New Roman" w:cs="Times New Roman"/>
          <w:sz w:val="24"/>
          <w:szCs w:val="24"/>
        </w:rPr>
        <w:t xml:space="preserve">a </w:t>
      </w:r>
      <w:r w:rsidR="00701334" w:rsidRPr="00701334">
        <w:rPr>
          <w:rFonts w:ascii="Times New Roman" w:hAnsi="Times New Roman" w:cs="Times New Roman"/>
          <w:sz w:val="24"/>
          <w:szCs w:val="24"/>
        </w:rPr>
        <w:t>zdravstveno varstvo prebivalcev Spodnjega Podravja</w:t>
      </w:r>
      <w:r>
        <w:rPr>
          <w:rFonts w:ascii="Times New Roman" w:hAnsi="Times New Roman" w:cs="Times New Roman"/>
          <w:sz w:val="24"/>
          <w:szCs w:val="24"/>
        </w:rPr>
        <w:t xml:space="preserve"> skrbi </w:t>
      </w:r>
      <w:r w:rsidRPr="00701334">
        <w:rPr>
          <w:rFonts w:ascii="Times New Roman" w:hAnsi="Times New Roman" w:cs="Times New Roman"/>
          <w:sz w:val="24"/>
          <w:szCs w:val="24"/>
        </w:rPr>
        <w:t>Zdravstveni dom Ptuj</w:t>
      </w:r>
      <w:r>
        <w:rPr>
          <w:rFonts w:ascii="Times New Roman" w:hAnsi="Times New Roman" w:cs="Times New Roman"/>
          <w:sz w:val="24"/>
          <w:szCs w:val="24"/>
        </w:rPr>
        <w:t xml:space="preserve"> (vnaprej ZD Ptuj)</w:t>
      </w:r>
      <w:r w:rsidR="00701334">
        <w:rPr>
          <w:rFonts w:ascii="Times New Roman" w:hAnsi="Times New Roman" w:cs="Times New Roman"/>
          <w:sz w:val="24"/>
          <w:szCs w:val="24"/>
        </w:rPr>
        <w:t>. Njegovo poslanstvo in namen je</w:t>
      </w:r>
      <w:r w:rsidR="00701334" w:rsidRPr="00701334">
        <w:rPr>
          <w:rFonts w:ascii="Times New Roman" w:hAnsi="Times New Roman" w:cs="Times New Roman"/>
          <w:sz w:val="24"/>
          <w:szCs w:val="24"/>
        </w:rPr>
        <w:t xml:space="preserve"> izvajanje osnovnega zdravstvenega varstva, ki obsega preprečevanje bolezni in poškodb, odkrivanje, diagnostiko, zdravstveno vzgojno delo, z</w:t>
      </w:r>
      <w:r w:rsidR="00783135">
        <w:rPr>
          <w:rFonts w:ascii="Times New Roman" w:hAnsi="Times New Roman" w:cs="Times New Roman"/>
          <w:sz w:val="24"/>
          <w:szCs w:val="24"/>
        </w:rPr>
        <w:t>dravljenje in rehabilitacijo</w:t>
      </w:r>
      <w:r w:rsidR="00701334">
        <w:rPr>
          <w:rFonts w:ascii="Times New Roman" w:hAnsi="Times New Roman" w:cs="Times New Roman"/>
          <w:sz w:val="24"/>
          <w:szCs w:val="24"/>
        </w:rPr>
        <w:t>. ZD Ptuj</w:t>
      </w:r>
      <w:r w:rsidR="00701334" w:rsidRPr="00701334">
        <w:rPr>
          <w:rFonts w:ascii="Times New Roman" w:hAnsi="Times New Roman" w:cs="Times New Roman"/>
          <w:sz w:val="24"/>
          <w:szCs w:val="24"/>
        </w:rPr>
        <w:t xml:space="preserve"> izvaja delavnice, ki pomagajo občanom pri odpravljanju in preprečitvi različni</w:t>
      </w:r>
      <w:r w:rsidR="00783135">
        <w:rPr>
          <w:rFonts w:ascii="Times New Roman" w:hAnsi="Times New Roman" w:cs="Times New Roman"/>
          <w:sz w:val="24"/>
          <w:szCs w:val="24"/>
        </w:rPr>
        <w:t>h bolezenskih težav povezanih s</w:t>
      </w:r>
      <w:r w:rsidR="00701334" w:rsidRPr="00701334">
        <w:rPr>
          <w:rFonts w:ascii="Times New Roman" w:hAnsi="Times New Roman" w:cs="Times New Roman"/>
          <w:sz w:val="24"/>
          <w:szCs w:val="24"/>
        </w:rPr>
        <w:t xml:space="preserve"> premajhno telesno dejavnostjo, prekomerno telesno težo, odvisnostjo od kajenja, depresijo in pomenom zdravega</w:t>
      </w:r>
      <w:r w:rsidR="00FD5FF8">
        <w:rPr>
          <w:rFonts w:ascii="Times New Roman" w:hAnsi="Times New Roman" w:cs="Times New Roman"/>
          <w:sz w:val="24"/>
          <w:szCs w:val="24"/>
        </w:rPr>
        <w:t xml:space="preserve"> življenjskega sloga za zdravje. Tudi</w:t>
      </w:r>
      <w:r w:rsidR="00783135">
        <w:rPr>
          <w:rFonts w:ascii="Times New Roman" w:hAnsi="Times New Roman" w:cs="Times New Roman"/>
          <w:sz w:val="24"/>
          <w:szCs w:val="24"/>
        </w:rPr>
        <w:t xml:space="preserve"> L</w:t>
      </w:r>
      <w:r w:rsidR="00701334" w:rsidRPr="00701334">
        <w:rPr>
          <w:rFonts w:ascii="Times New Roman" w:hAnsi="Times New Roman" w:cs="Times New Roman"/>
          <w:sz w:val="24"/>
          <w:szCs w:val="24"/>
        </w:rPr>
        <w:t>ekarne</w:t>
      </w:r>
      <w:r w:rsidR="00783135">
        <w:rPr>
          <w:rFonts w:ascii="Times New Roman" w:hAnsi="Times New Roman" w:cs="Times New Roman"/>
          <w:sz w:val="24"/>
          <w:szCs w:val="24"/>
        </w:rPr>
        <w:t xml:space="preserve"> Ptuj</w:t>
      </w:r>
      <w:r w:rsidR="00701334" w:rsidRPr="00701334">
        <w:rPr>
          <w:rFonts w:ascii="Times New Roman" w:hAnsi="Times New Roman" w:cs="Times New Roman"/>
          <w:sz w:val="24"/>
          <w:szCs w:val="24"/>
        </w:rPr>
        <w:t xml:space="preserve"> </w:t>
      </w:r>
      <w:r w:rsidR="00FD5FF8">
        <w:rPr>
          <w:rFonts w:ascii="Times New Roman" w:hAnsi="Times New Roman" w:cs="Times New Roman"/>
          <w:sz w:val="24"/>
          <w:szCs w:val="24"/>
        </w:rPr>
        <w:t xml:space="preserve">se </w:t>
      </w:r>
      <w:r w:rsidR="00701334" w:rsidRPr="00701334">
        <w:rPr>
          <w:rFonts w:ascii="Times New Roman" w:hAnsi="Times New Roman" w:cs="Times New Roman"/>
          <w:sz w:val="24"/>
          <w:szCs w:val="24"/>
        </w:rPr>
        <w:t>aktivno vključujejo v vse programe p</w:t>
      </w:r>
      <w:r w:rsidR="00360951">
        <w:rPr>
          <w:rFonts w:ascii="Times New Roman" w:hAnsi="Times New Roman" w:cs="Times New Roman"/>
          <w:sz w:val="24"/>
          <w:szCs w:val="24"/>
        </w:rPr>
        <w:t>romocije zdravja. Posebna skrb namenjajo</w:t>
      </w:r>
      <w:r w:rsidR="006A72B8">
        <w:rPr>
          <w:rFonts w:ascii="Times New Roman" w:hAnsi="Times New Roman" w:cs="Times New Roman"/>
          <w:sz w:val="24"/>
          <w:szCs w:val="24"/>
        </w:rPr>
        <w:t xml:space="preserve"> svetovanju </w:t>
      </w:r>
      <w:r w:rsidR="00701334" w:rsidRPr="00701334">
        <w:rPr>
          <w:rFonts w:ascii="Times New Roman" w:hAnsi="Times New Roman" w:cs="Times New Roman"/>
          <w:sz w:val="24"/>
          <w:szCs w:val="24"/>
        </w:rPr>
        <w:t>o varni uporabi zdravil predpisanih na recept in brez recepta.</w:t>
      </w:r>
    </w:p>
    <w:p w:rsidR="00701334" w:rsidRDefault="00701334" w:rsidP="00FA50BC">
      <w:pPr>
        <w:spacing w:after="0"/>
        <w:jc w:val="both"/>
        <w:rPr>
          <w:rFonts w:ascii="Times New Roman" w:hAnsi="Times New Roman" w:cs="Times New Roman"/>
          <w:sz w:val="24"/>
          <w:szCs w:val="24"/>
        </w:rPr>
      </w:pPr>
    </w:p>
    <w:p w:rsidR="00A52BF0" w:rsidRDefault="00A52BF0" w:rsidP="00A52BF0">
      <w:pPr>
        <w:spacing w:after="0"/>
        <w:jc w:val="both"/>
        <w:rPr>
          <w:rFonts w:ascii="Times New Roman" w:hAnsi="Times New Roman" w:cs="Times New Roman"/>
          <w:sz w:val="24"/>
          <w:szCs w:val="24"/>
        </w:rPr>
      </w:pPr>
      <w:r>
        <w:rPr>
          <w:rFonts w:ascii="Times New Roman" w:hAnsi="Times New Roman" w:cs="Times New Roman"/>
          <w:sz w:val="24"/>
          <w:szCs w:val="24"/>
        </w:rPr>
        <w:t xml:space="preserve">Uživanje psihoaktivnih snovi (alkohol, tobak in druge droge) predstavlja pomembno tveganje pri zdravju mladih. V MO Ptuj je več institucij, kjer lahko mladi poiščejo informacije in pomoč, še preden se srečajo z uporabo psihoaktivnih snovi ali potem, ko že pridejo v stik z njimi. </w:t>
      </w:r>
      <w:r w:rsidRPr="00F15FD4">
        <w:rPr>
          <w:rFonts w:ascii="Times New Roman" w:hAnsi="Times New Roman" w:cs="Times New Roman"/>
          <w:sz w:val="24"/>
          <w:szCs w:val="24"/>
        </w:rPr>
        <w:t>Center za socialno</w:t>
      </w:r>
      <w:r>
        <w:rPr>
          <w:rFonts w:ascii="Times New Roman" w:hAnsi="Times New Roman" w:cs="Times New Roman"/>
          <w:sz w:val="24"/>
          <w:szCs w:val="24"/>
        </w:rPr>
        <w:t xml:space="preserve"> delo Ptuj izvaja vrsto</w:t>
      </w:r>
      <w:r w:rsidRPr="00F15FD4">
        <w:rPr>
          <w:rFonts w:ascii="Times New Roman" w:hAnsi="Times New Roman" w:cs="Times New Roman"/>
          <w:sz w:val="24"/>
          <w:szCs w:val="24"/>
        </w:rPr>
        <w:t xml:space="preserve"> programov, ki so namenjeni preprečevanju in </w:t>
      </w:r>
      <w:r w:rsidRPr="00F15FD4">
        <w:rPr>
          <w:rFonts w:ascii="Times New Roman" w:hAnsi="Times New Roman" w:cs="Times New Roman"/>
          <w:sz w:val="24"/>
          <w:szCs w:val="24"/>
        </w:rPr>
        <w:lastRenderedPageBreak/>
        <w:t>odpravljanju s</w:t>
      </w:r>
      <w:r>
        <w:rPr>
          <w:rFonts w:ascii="Times New Roman" w:hAnsi="Times New Roman" w:cs="Times New Roman"/>
          <w:sz w:val="24"/>
          <w:szCs w:val="24"/>
        </w:rPr>
        <w:t>tisk in težav, kot so</w:t>
      </w:r>
      <w:r w:rsidRPr="00F15FD4">
        <w:rPr>
          <w:rFonts w:ascii="Times New Roman" w:hAnsi="Times New Roman" w:cs="Times New Roman"/>
          <w:sz w:val="24"/>
          <w:szCs w:val="24"/>
        </w:rPr>
        <w:t xml:space="preserve"> Varna hiša, Svetovanje otrokom, mladost</w:t>
      </w:r>
      <w:r>
        <w:rPr>
          <w:rFonts w:ascii="Times New Roman" w:hAnsi="Times New Roman" w:cs="Times New Roman"/>
          <w:sz w:val="24"/>
          <w:szCs w:val="24"/>
        </w:rPr>
        <w:t>nikom in staršem, Pomoč na domu</w:t>
      </w:r>
      <w:r w:rsidRPr="00F15FD4">
        <w:rPr>
          <w:rFonts w:ascii="Times New Roman" w:hAnsi="Times New Roman" w:cs="Times New Roman"/>
          <w:sz w:val="24"/>
          <w:szCs w:val="24"/>
        </w:rPr>
        <w:t xml:space="preserve">, </w:t>
      </w:r>
      <w:r>
        <w:rPr>
          <w:rFonts w:ascii="Times New Roman" w:hAnsi="Times New Roman" w:cs="Times New Roman"/>
          <w:sz w:val="24"/>
          <w:szCs w:val="24"/>
        </w:rPr>
        <w:t>Učna pomoč in Mladinske delavnice.</w:t>
      </w:r>
    </w:p>
    <w:p w:rsidR="00A52BF0" w:rsidRDefault="00A52BF0" w:rsidP="00A52BF0">
      <w:pPr>
        <w:spacing w:after="0"/>
        <w:jc w:val="both"/>
        <w:rPr>
          <w:rFonts w:ascii="Times New Roman" w:hAnsi="Times New Roman" w:cs="Times New Roman"/>
          <w:sz w:val="24"/>
          <w:szCs w:val="24"/>
        </w:rPr>
      </w:pPr>
    </w:p>
    <w:p w:rsidR="00A52BF0" w:rsidRDefault="00A52BF0" w:rsidP="00A52BF0">
      <w:pPr>
        <w:spacing w:after="0"/>
        <w:jc w:val="both"/>
        <w:rPr>
          <w:rFonts w:ascii="Times New Roman" w:hAnsi="Times New Roman" w:cs="Times New Roman"/>
          <w:sz w:val="24"/>
          <w:szCs w:val="24"/>
        </w:rPr>
      </w:pPr>
      <w:r>
        <w:rPr>
          <w:rFonts w:ascii="Times New Roman" w:hAnsi="Times New Roman" w:cs="Times New Roman"/>
          <w:sz w:val="24"/>
          <w:szCs w:val="24"/>
        </w:rPr>
        <w:t>ARS VITAE, d</w:t>
      </w:r>
      <w:r w:rsidRPr="00F15FD4">
        <w:rPr>
          <w:rFonts w:ascii="Times New Roman" w:hAnsi="Times New Roman" w:cs="Times New Roman"/>
          <w:sz w:val="24"/>
          <w:szCs w:val="24"/>
        </w:rPr>
        <w:t xml:space="preserve">ruštvo za pomoč odvisnim </w:t>
      </w:r>
      <w:r>
        <w:rPr>
          <w:rFonts w:ascii="Times New Roman" w:hAnsi="Times New Roman" w:cs="Times New Roman"/>
          <w:sz w:val="24"/>
          <w:szCs w:val="24"/>
        </w:rPr>
        <w:t>od nedovoljenih drog, opravlja</w:t>
      </w:r>
      <w:r w:rsidRPr="0052170E">
        <w:rPr>
          <w:rFonts w:ascii="Times New Roman" w:hAnsi="Times New Roman" w:cs="Times New Roman"/>
          <w:sz w:val="24"/>
          <w:szCs w:val="24"/>
        </w:rPr>
        <w:t xml:space="preserve"> dejavnost na področju preprečevanja in odpravljanja socialnih stisk in težav posameznikov, družin in drugi</w:t>
      </w:r>
      <w:r>
        <w:rPr>
          <w:rFonts w:ascii="Times New Roman" w:hAnsi="Times New Roman" w:cs="Times New Roman"/>
          <w:sz w:val="24"/>
          <w:szCs w:val="24"/>
        </w:rPr>
        <w:t>h vpletenih. V ta namen izvaja</w:t>
      </w:r>
      <w:r w:rsidRPr="0052170E">
        <w:rPr>
          <w:rFonts w:ascii="Times New Roman" w:hAnsi="Times New Roman" w:cs="Times New Roman"/>
          <w:sz w:val="24"/>
          <w:szCs w:val="24"/>
        </w:rPr>
        <w:t xml:space="preserve"> socialnovarstvene programe na področjih socialne preventive, socialne reha</w:t>
      </w:r>
      <w:r>
        <w:rPr>
          <w:rFonts w:ascii="Times New Roman" w:hAnsi="Times New Roman" w:cs="Times New Roman"/>
          <w:sz w:val="24"/>
          <w:szCs w:val="24"/>
        </w:rPr>
        <w:t>bilitacije zasvojenih, nasilja in mladih ter ozavešča o problematiki lokalno skupnost</w:t>
      </w:r>
      <w:r w:rsidRPr="0052170E">
        <w:rPr>
          <w:rFonts w:ascii="Times New Roman" w:hAnsi="Times New Roman" w:cs="Times New Roman"/>
          <w:sz w:val="24"/>
          <w:szCs w:val="24"/>
        </w:rPr>
        <w:t>.</w:t>
      </w:r>
      <w:r>
        <w:rPr>
          <w:rFonts w:ascii="Times New Roman" w:hAnsi="Times New Roman" w:cs="Times New Roman"/>
          <w:sz w:val="24"/>
          <w:szCs w:val="24"/>
        </w:rPr>
        <w:t xml:space="preserve"> Izvaja naslednje programe:</w:t>
      </w:r>
    </w:p>
    <w:p w:rsidR="00A52BF0" w:rsidRDefault="00A52BF0" w:rsidP="00A52BF0">
      <w:pPr>
        <w:spacing w:after="0"/>
        <w:jc w:val="both"/>
        <w:rPr>
          <w:rFonts w:ascii="Times New Roman" w:hAnsi="Times New Roman" w:cs="Times New Roman"/>
          <w:sz w:val="24"/>
          <w:szCs w:val="24"/>
        </w:rPr>
      </w:pPr>
      <w:r w:rsidRPr="001B79F1">
        <w:rPr>
          <w:rFonts w:ascii="Times New Roman" w:hAnsi="Times New Roman" w:cs="Times New Roman"/>
          <w:b/>
          <w:sz w:val="24"/>
          <w:szCs w:val="24"/>
        </w:rPr>
        <w:t>Mostovi</w:t>
      </w:r>
      <w:r>
        <w:rPr>
          <w:rFonts w:ascii="Times New Roman" w:hAnsi="Times New Roman" w:cs="Times New Roman"/>
          <w:sz w:val="24"/>
          <w:szCs w:val="24"/>
        </w:rPr>
        <w:t xml:space="preserve"> je</w:t>
      </w:r>
      <w:r w:rsidRPr="001B79F1">
        <w:rPr>
          <w:rFonts w:ascii="Times New Roman" w:hAnsi="Times New Roman" w:cs="Times New Roman"/>
          <w:sz w:val="24"/>
          <w:szCs w:val="24"/>
        </w:rPr>
        <w:t xml:space="preserve"> </w:t>
      </w:r>
      <w:r>
        <w:rPr>
          <w:rFonts w:ascii="Times New Roman" w:hAnsi="Times New Roman" w:cs="Times New Roman"/>
          <w:sz w:val="24"/>
          <w:szCs w:val="24"/>
        </w:rPr>
        <w:t xml:space="preserve">program, ki je prvenstveno </w:t>
      </w:r>
      <w:r w:rsidRPr="001B79F1">
        <w:rPr>
          <w:rFonts w:ascii="Times New Roman" w:hAnsi="Times New Roman" w:cs="Times New Roman"/>
          <w:sz w:val="24"/>
          <w:szCs w:val="24"/>
        </w:rPr>
        <w:t>namenjen odvisnikom in svojcem,</w:t>
      </w:r>
      <w:r>
        <w:rPr>
          <w:rFonts w:ascii="Times New Roman" w:hAnsi="Times New Roman" w:cs="Times New Roman"/>
          <w:sz w:val="24"/>
          <w:szCs w:val="24"/>
        </w:rPr>
        <w:t xml:space="preserve"> program nudi pomoč mladostnikom, ki jih neurejene socialne razmere in druge težavne življenjske okoliščine kot so, brezposelnost, opuščanje šolanja, nasilje, motnje hranjenja in čustvene težave, potiskajo na družbeno obrobje.</w:t>
      </w:r>
    </w:p>
    <w:p w:rsidR="00A52BF0" w:rsidRDefault="00A52BF0" w:rsidP="00A52BF0">
      <w:pPr>
        <w:spacing w:after="0"/>
        <w:jc w:val="both"/>
        <w:rPr>
          <w:rFonts w:ascii="Times New Roman" w:hAnsi="Times New Roman" w:cs="Times New Roman"/>
          <w:sz w:val="24"/>
          <w:szCs w:val="24"/>
        </w:rPr>
      </w:pPr>
      <w:r w:rsidRPr="00062043">
        <w:rPr>
          <w:rFonts w:ascii="Times New Roman" w:hAnsi="Times New Roman" w:cs="Times New Roman"/>
          <w:b/>
          <w:sz w:val="24"/>
          <w:szCs w:val="24"/>
        </w:rPr>
        <w:t>Dnevni center za otroke in mladostnike</w:t>
      </w:r>
      <w:r w:rsidRPr="001B79F1">
        <w:rPr>
          <w:rFonts w:ascii="Times New Roman" w:hAnsi="Times New Roman" w:cs="Times New Roman"/>
          <w:sz w:val="24"/>
          <w:szCs w:val="24"/>
        </w:rPr>
        <w:t xml:space="preserve"> </w:t>
      </w:r>
      <w:r>
        <w:rPr>
          <w:rFonts w:ascii="Times New Roman" w:hAnsi="Times New Roman" w:cs="Times New Roman"/>
          <w:sz w:val="24"/>
          <w:szCs w:val="24"/>
        </w:rPr>
        <w:t>je preventivni program, ki je dostopen učencem in dijakom, ki imajo učne težave in pomaga pri osebnostni rasti mladostnikov. Posebna pozornost je namenjena mladostnikom pri jezikovni in socialni integraciji v lokalno okolje. P</w:t>
      </w:r>
      <w:r w:rsidRPr="001B79F1">
        <w:rPr>
          <w:rFonts w:ascii="Times New Roman" w:hAnsi="Times New Roman" w:cs="Times New Roman"/>
          <w:sz w:val="24"/>
          <w:szCs w:val="24"/>
        </w:rPr>
        <w:t xml:space="preserve">rogram </w:t>
      </w:r>
      <w:r w:rsidRPr="00062043">
        <w:rPr>
          <w:rFonts w:ascii="Times New Roman" w:hAnsi="Times New Roman" w:cs="Times New Roman"/>
          <w:b/>
          <w:sz w:val="24"/>
          <w:szCs w:val="24"/>
        </w:rPr>
        <w:t>Kapljica</w:t>
      </w:r>
      <w:r w:rsidRPr="001B79F1">
        <w:rPr>
          <w:rFonts w:ascii="Times New Roman" w:hAnsi="Times New Roman" w:cs="Times New Roman"/>
          <w:sz w:val="24"/>
          <w:szCs w:val="24"/>
        </w:rPr>
        <w:t xml:space="preserve"> </w:t>
      </w:r>
      <w:r>
        <w:rPr>
          <w:rFonts w:ascii="Times New Roman" w:hAnsi="Times New Roman" w:cs="Times New Roman"/>
          <w:sz w:val="24"/>
          <w:szCs w:val="24"/>
        </w:rPr>
        <w:t xml:space="preserve">je namenjen informiranju in svetovanju žrtvam nasilja in zagotavlja celovit pristop pomoči žrtvam nasilja, v vseh fazah reševanja njihove situacije. Mladim nudi potrebne informacije ter pomoč pri prepoznavanju nasilja in soočanju s problematiko nasilja.  </w:t>
      </w:r>
    </w:p>
    <w:p w:rsidR="00367193" w:rsidRDefault="00367193" w:rsidP="00A52BF0">
      <w:pPr>
        <w:spacing w:after="0"/>
        <w:jc w:val="both"/>
        <w:rPr>
          <w:rFonts w:ascii="Times New Roman" w:hAnsi="Times New Roman" w:cs="Times New Roman"/>
          <w:sz w:val="24"/>
          <w:szCs w:val="24"/>
        </w:rPr>
      </w:pPr>
    </w:p>
    <w:p w:rsidR="00A52BF0" w:rsidRPr="001B79F1" w:rsidRDefault="00A52BF0" w:rsidP="00A52BF0">
      <w:pPr>
        <w:spacing w:after="0"/>
        <w:jc w:val="both"/>
        <w:rPr>
          <w:rFonts w:ascii="Times New Roman" w:hAnsi="Times New Roman" w:cs="Times New Roman"/>
          <w:sz w:val="24"/>
          <w:szCs w:val="24"/>
        </w:rPr>
      </w:pPr>
      <w:r>
        <w:rPr>
          <w:rFonts w:ascii="Times New Roman" w:hAnsi="Times New Roman" w:cs="Times New Roman"/>
          <w:sz w:val="24"/>
          <w:szCs w:val="24"/>
        </w:rPr>
        <w:t>Po podatkih se š</w:t>
      </w:r>
      <w:r w:rsidRPr="001B79F1">
        <w:rPr>
          <w:rFonts w:ascii="Times New Roman" w:hAnsi="Times New Roman" w:cs="Times New Roman"/>
          <w:sz w:val="24"/>
          <w:szCs w:val="24"/>
        </w:rPr>
        <w:t>tevilo uporabnikov vseh</w:t>
      </w:r>
      <w:r>
        <w:rPr>
          <w:rFonts w:ascii="Times New Roman" w:hAnsi="Times New Roman" w:cs="Times New Roman"/>
          <w:sz w:val="24"/>
          <w:szCs w:val="24"/>
        </w:rPr>
        <w:t xml:space="preserve"> omenjenih</w:t>
      </w:r>
      <w:r w:rsidRPr="001B79F1">
        <w:rPr>
          <w:rFonts w:ascii="Times New Roman" w:hAnsi="Times New Roman" w:cs="Times New Roman"/>
          <w:sz w:val="24"/>
          <w:szCs w:val="24"/>
        </w:rPr>
        <w:t xml:space="preserve"> progra</w:t>
      </w:r>
      <w:r>
        <w:rPr>
          <w:rFonts w:ascii="Times New Roman" w:hAnsi="Times New Roman" w:cs="Times New Roman"/>
          <w:sz w:val="24"/>
          <w:szCs w:val="24"/>
        </w:rPr>
        <w:t>mov</w:t>
      </w:r>
      <w:r w:rsidRPr="001B79F1">
        <w:rPr>
          <w:rFonts w:ascii="Times New Roman" w:hAnsi="Times New Roman" w:cs="Times New Roman"/>
          <w:sz w:val="24"/>
          <w:szCs w:val="24"/>
        </w:rPr>
        <w:t xml:space="preserve"> iz leta v leto povečuje.</w:t>
      </w:r>
      <w:r>
        <w:rPr>
          <w:rFonts w:ascii="Times New Roman" w:hAnsi="Times New Roman" w:cs="Times New Roman"/>
          <w:sz w:val="24"/>
          <w:szCs w:val="24"/>
        </w:rPr>
        <w:t xml:space="preserve"> V program Mostovi je bilo leta 2008 vključenih 33 uporabnikov, do leta 2015 se je njihovo število povečalo na 122.</w:t>
      </w:r>
    </w:p>
    <w:p w:rsidR="00A52BF0" w:rsidRDefault="00A52BF0" w:rsidP="00A52BF0">
      <w:pPr>
        <w:spacing w:after="0"/>
        <w:jc w:val="both"/>
        <w:rPr>
          <w:rFonts w:ascii="Times New Roman" w:hAnsi="Times New Roman" w:cs="Times New Roman"/>
          <w:sz w:val="24"/>
          <w:szCs w:val="24"/>
        </w:rPr>
      </w:pPr>
    </w:p>
    <w:p w:rsidR="00A52BF0" w:rsidRDefault="00A52BF0" w:rsidP="00A52BF0">
      <w:pPr>
        <w:spacing w:after="0"/>
        <w:jc w:val="both"/>
        <w:rPr>
          <w:rFonts w:ascii="Times New Roman" w:hAnsi="Times New Roman" w:cs="Times New Roman"/>
          <w:sz w:val="24"/>
          <w:szCs w:val="24"/>
        </w:rPr>
      </w:pPr>
      <w:r>
        <w:rPr>
          <w:rFonts w:ascii="Times New Roman" w:hAnsi="Times New Roman" w:cs="Times New Roman"/>
          <w:sz w:val="24"/>
          <w:szCs w:val="24"/>
        </w:rPr>
        <w:t xml:space="preserve">V MO Ptuj </w:t>
      </w:r>
      <w:r w:rsidRPr="00F15FD4">
        <w:rPr>
          <w:rFonts w:ascii="Times New Roman" w:hAnsi="Times New Roman" w:cs="Times New Roman"/>
          <w:sz w:val="24"/>
          <w:szCs w:val="24"/>
        </w:rPr>
        <w:t>deluje tudi Lokalna akcijska skupina (</w:t>
      </w:r>
      <w:r w:rsidR="00266BEE">
        <w:rPr>
          <w:rFonts w:ascii="Times New Roman" w:hAnsi="Times New Roman" w:cs="Times New Roman"/>
          <w:sz w:val="24"/>
          <w:szCs w:val="24"/>
        </w:rPr>
        <w:t xml:space="preserve">vnaprej </w:t>
      </w:r>
      <w:r w:rsidRPr="00F15FD4">
        <w:rPr>
          <w:rFonts w:ascii="Times New Roman" w:hAnsi="Times New Roman" w:cs="Times New Roman"/>
          <w:sz w:val="24"/>
          <w:szCs w:val="24"/>
        </w:rPr>
        <w:t>LAS) za preprečevanje zasvojenosti</w:t>
      </w:r>
      <w:r>
        <w:rPr>
          <w:rFonts w:ascii="Times New Roman" w:hAnsi="Times New Roman" w:cs="Times New Roman"/>
          <w:sz w:val="24"/>
          <w:szCs w:val="24"/>
        </w:rPr>
        <w:t xml:space="preserve"> v MO Ptuj, katere o</w:t>
      </w:r>
      <w:r w:rsidRPr="00844F31">
        <w:rPr>
          <w:rFonts w:ascii="Times New Roman" w:hAnsi="Times New Roman" w:cs="Times New Roman"/>
          <w:sz w:val="24"/>
          <w:szCs w:val="24"/>
        </w:rPr>
        <w:t>srednja naloga je spodbujanje zdravega življenjskega sloga in preprečevanje različnih vrst zasvojenosti, predvsem med mladimi.</w:t>
      </w:r>
    </w:p>
    <w:p w:rsidR="00A52BF0" w:rsidRDefault="00A52BF0" w:rsidP="00A52BF0">
      <w:pPr>
        <w:spacing w:after="0"/>
        <w:jc w:val="both"/>
        <w:rPr>
          <w:rFonts w:ascii="Times New Roman" w:hAnsi="Times New Roman" w:cs="Times New Roman"/>
          <w:sz w:val="24"/>
          <w:szCs w:val="24"/>
        </w:rPr>
      </w:pPr>
    </w:p>
    <w:p w:rsidR="00A52BF0" w:rsidRPr="00D835DB" w:rsidRDefault="00A52BF0" w:rsidP="00A52BF0">
      <w:pPr>
        <w:spacing w:after="0"/>
        <w:jc w:val="both"/>
        <w:rPr>
          <w:rFonts w:ascii="Times New Roman" w:hAnsi="Times New Roman" w:cs="Times New Roman"/>
          <w:sz w:val="24"/>
          <w:szCs w:val="24"/>
        </w:rPr>
      </w:pPr>
      <w:r>
        <w:rPr>
          <w:rFonts w:ascii="Times New Roman" w:hAnsi="Times New Roman" w:cs="Times New Roman"/>
          <w:sz w:val="24"/>
          <w:szCs w:val="24"/>
        </w:rPr>
        <w:t xml:space="preserve">Raziskava Mladi in droge na Ptujskem 2014 je podala naslednje ugotovitve:  </w:t>
      </w:r>
    </w:p>
    <w:p w:rsidR="00A52BF0" w:rsidRPr="00270252" w:rsidRDefault="00A52BF0" w:rsidP="00270252">
      <w:pPr>
        <w:pStyle w:val="Odstavekseznama"/>
        <w:numPr>
          <w:ilvl w:val="0"/>
          <w:numId w:val="38"/>
        </w:numPr>
        <w:spacing w:after="0"/>
        <w:jc w:val="both"/>
        <w:rPr>
          <w:rFonts w:ascii="Times New Roman" w:hAnsi="Times New Roman" w:cs="Times New Roman"/>
          <w:sz w:val="24"/>
          <w:szCs w:val="24"/>
        </w:rPr>
      </w:pPr>
      <w:r w:rsidRPr="00270252">
        <w:rPr>
          <w:rFonts w:ascii="Times New Roman" w:hAnsi="Times New Roman" w:cs="Times New Roman"/>
          <w:sz w:val="24"/>
          <w:szCs w:val="24"/>
        </w:rPr>
        <w:t>povečan delež mladih, ki redno uživajo alkohol,</w:t>
      </w:r>
    </w:p>
    <w:p w:rsidR="00A52BF0" w:rsidRPr="00270252" w:rsidRDefault="00A52BF0" w:rsidP="00270252">
      <w:pPr>
        <w:pStyle w:val="Odstavekseznama"/>
        <w:numPr>
          <w:ilvl w:val="0"/>
          <w:numId w:val="38"/>
        </w:numPr>
        <w:spacing w:after="0"/>
        <w:jc w:val="both"/>
        <w:rPr>
          <w:rFonts w:ascii="Times New Roman" w:hAnsi="Times New Roman" w:cs="Times New Roman"/>
          <w:sz w:val="24"/>
          <w:szCs w:val="24"/>
        </w:rPr>
      </w:pPr>
      <w:r w:rsidRPr="00270252">
        <w:rPr>
          <w:rFonts w:ascii="Times New Roman" w:hAnsi="Times New Roman" w:cs="Times New Roman"/>
          <w:sz w:val="24"/>
          <w:szCs w:val="24"/>
        </w:rPr>
        <w:t>da imamo že v osnovnih šolah redne uživalce vseh dovoljenih in nedovoljenih drog,</w:t>
      </w:r>
    </w:p>
    <w:p w:rsidR="00A52BF0" w:rsidRPr="00270252" w:rsidRDefault="00A52BF0" w:rsidP="00270252">
      <w:pPr>
        <w:pStyle w:val="Odstavekseznama"/>
        <w:numPr>
          <w:ilvl w:val="0"/>
          <w:numId w:val="38"/>
        </w:numPr>
        <w:spacing w:after="0"/>
        <w:jc w:val="both"/>
        <w:rPr>
          <w:rFonts w:ascii="Times New Roman" w:hAnsi="Times New Roman" w:cs="Times New Roman"/>
          <w:sz w:val="24"/>
          <w:szCs w:val="24"/>
        </w:rPr>
      </w:pPr>
      <w:r w:rsidRPr="00270252">
        <w:rPr>
          <w:rFonts w:ascii="Times New Roman" w:hAnsi="Times New Roman" w:cs="Times New Roman"/>
          <w:sz w:val="24"/>
          <w:szCs w:val="24"/>
        </w:rPr>
        <w:t>izraziti porast nezmerne uporabe alkohola, tobaka in marihuane, ki je opazna na prehodu v    srednjo šolo,</w:t>
      </w:r>
    </w:p>
    <w:p w:rsidR="00A52BF0" w:rsidRPr="00270252" w:rsidRDefault="00A52BF0" w:rsidP="00270252">
      <w:pPr>
        <w:pStyle w:val="Odstavekseznama"/>
        <w:numPr>
          <w:ilvl w:val="0"/>
          <w:numId w:val="38"/>
        </w:numPr>
        <w:spacing w:after="0"/>
        <w:jc w:val="both"/>
        <w:rPr>
          <w:rFonts w:ascii="Times New Roman" w:hAnsi="Times New Roman" w:cs="Times New Roman"/>
          <w:sz w:val="24"/>
          <w:szCs w:val="24"/>
        </w:rPr>
      </w:pPr>
      <w:r w:rsidRPr="00270252">
        <w:rPr>
          <w:rFonts w:ascii="Times New Roman" w:hAnsi="Times New Roman" w:cs="Times New Roman"/>
          <w:sz w:val="24"/>
          <w:szCs w:val="24"/>
        </w:rPr>
        <w:t>največ uporabnikov cigaret in alkohola ter največ občasnih, nezmernih, rednih uživalcev alkohola prihaja iz srednjih strokovnih šol,</w:t>
      </w:r>
    </w:p>
    <w:p w:rsidR="00A52BF0" w:rsidRPr="00270252" w:rsidRDefault="00A52BF0" w:rsidP="00270252">
      <w:pPr>
        <w:pStyle w:val="Odstavekseznama"/>
        <w:numPr>
          <w:ilvl w:val="0"/>
          <w:numId w:val="38"/>
        </w:numPr>
        <w:spacing w:after="0"/>
        <w:jc w:val="both"/>
        <w:rPr>
          <w:rFonts w:ascii="Times New Roman" w:hAnsi="Times New Roman" w:cs="Times New Roman"/>
          <w:sz w:val="24"/>
          <w:szCs w:val="24"/>
        </w:rPr>
      </w:pPr>
      <w:r w:rsidRPr="00270252">
        <w:rPr>
          <w:rFonts w:ascii="Times New Roman" w:hAnsi="Times New Roman" w:cs="Times New Roman"/>
          <w:sz w:val="24"/>
          <w:szCs w:val="24"/>
        </w:rPr>
        <w:t>povečal se je delež rednih uživalcev vseh obravnavanih drog v primerjavi s prejšnjo raziskavo.</w:t>
      </w:r>
    </w:p>
    <w:p w:rsidR="00A52BF0" w:rsidRDefault="00A52BF0" w:rsidP="00A52BF0">
      <w:pPr>
        <w:spacing w:after="0"/>
        <w:jc w:val="both"/>
        <w:rPr>
          <w:rFonts w:ascii="Times New Roman" w:hAnsi="Times New Roman" w:cs="Times New Roman"/>
          <w:sz w:val="24"/>
          <w:szCs w:val="24"/>
        </w:rPr>
      </w:pPr>
    </w:p>
    <w:p w:rsidR="00A52BF0" w:rsidRDefault="00A52BF0" w:rsidP="00A52BF0">
      <w:pPr>
        <w:spacing w:after="0"/>
        <w:jc w:val="both"/>
        <w:rPr>
          <w:rFonts w:ascii="Times New Roman" w:hAnsi="Times New Roman" w:cs="Times New Roman"/>
          <w:sz w:val="24"/>
          <w:szCs w:val="24"/>
        </w:rPr>
      </w:pPr>
      <w:r>
        <w:rPr>
          <w:rFonts w:ascii="Times New Roman" w:hAnsi="Times New Roman" w:cs="Times New Roman"/>
          <w:sz w:val="24"/>
          <w:szCs w:val="24"/>
        </w:rPr>
        <w:t>Izpostaviti je potrebno</w:t>
      </w:r>
      <w:r w:rsidRPr="00D835DB">
        <w:rPr>
          <w:rFonts w:ascii="Times New Roman" w:hAnsi="Times New Roman" w:cs="Times New Roman"/>
          <w:sz w:val="24"/>
          <w:szCs w:val="24"/>
        </w:rPr>
        <w:t>, da se vzorci uporabe drog spreminjajo. Uporabniki, ki se vključujejo v program uživajo vse droge, glede na trenutno dostopnost in kakovost posameznih dr</w:t>
      </w:r>
      <w:r>
        <w:rPr>
          <w:rFonts w:ascii="Times New Roman" w:hAnsi="Times New Roman" w:cs="Times New Roman"/>
          <w:sz w:val="24"/>
          <w:szCs w:val="24"/>
        </w:rPr>
        <w:t>og na črnem trgu. Z</w:t>
      </w:r>
      <w:r w:rsidRPr="00D835DB">
        <w:rPr>
          <w:rFonts w:ascii="Times New Roman" w:hAnsi="Times New Roman" w:cs="Times New Roman"/>
          <w:sz w:val="24"/>
          <w:szCs w:val="24"/>
        </w:rPr>
        <w:t>askrbljujoč</w:t>
      </w:r>
      <w:r>
        <w:rPr>
          <w:rFonts w:ascii="Times New Roman" w:hAnsi="Times New Roman" w:cs="Times New Roman"/>
          <w:sz w:val="24"/>
          <w:szCs w:val="24"/>
        </w:rPr>
        <w:t xml:space="preserve"> je podatek, da je</w:t>
      </w:r>
      <w:r w:rsidRPr="00D835DB">
        <w:rPr>
          <w:rFonts w:ascii="Times New Roman" w:hAnsi="Times New Roman" w:cs="Times New Roman"/>
          <w:sz w:val="24"/>
          <w:szCs w:val="24"/>
        </w:rPr>
        <w:t xml:space="preserve"> porast uživanja novih psiho</w:t>
      </w:r>
      <w:r>
        <w:rPr>
          <w:rFonts w:ascii="Times New Roman" w:hAnsi="Times New Roman" w:cs="Times New Roman"/>
          <w:sz w:val="24"/>
          <w:szCs w:val="24"/>
        </w:rPr>
        <w:t>aktivnih snovi, predvsem 3-MMC-</w:t>
      </w:r>
      <w:r w:rsidRPr="00D835DB">
        <w:rPr>
          <w:rFonts w:ascii="Times New Roman" w:hAnsi="Times New Roman" w:cs="Times New Roman"/>
          <w:sz w:val="24"/>
          <w:szCs w:val="24"/>
        </w:rPr>
        <w:t xml:space="preserve">ja in izjemno nevarnega kristalnega </w:t>
      </w:r>
      <w:proofErr w:type="spellStart"/>
      <w:r w:rsidRPr="00D835DB">
        <w:rPr>
          <w:rFonts w:ascii="Times New Roman" w:hAnsi="Times New Roman" w:cs="Times New Roman"/>
          <w:sz w:val="24"/>
          <w:szCs w:val="24"/>
        </w:rPr>
        <w:t>metamfetamina</w:t>
      </w:r>
      <w:proofErr w:type="spellEnd"/>
      <w:r w:rsidRPr="00D835DB">
        <w:rPr>
          <w:rFonts w:ascii="Times New Roman" w:hAnsi="Times New Roman" w:cs="Times New Roman"/>
          <w:sz w:val="24"/>
          <w:szCs w:val="24"/>
        </w:rPr>
        <w:t>, ki pušča hude zdravstvene in psihosocialne posledice pri uživalcih.</w:t>
      </w:r>
      <w:r>
        <w:rPr>
          <w:rFonts w:ascii="Times New Roman" w:hAnsi="Times New Roman" w:cs="Times New Roman"/>
          <w:sz w:val="24"/>
          <w:szCs w:val="24"/>
        </w:rPr>
        <w:t xml:space="preserve"> </w:t>
      </w:r>
    </w:p>
    <w:p w:rsidR="00A52BF0" w:rsidRDefault="00A52BF0" w:rsidP="00FA50BC">
      <w:pPr>
        <w:spacing w:after="0"/>
        <w:jc w:val="both"/>
        <w:rPr>
          <w:rFonts w:ascii="Times New Roman" w:hAnsi="Times New Roman" w:cs="Times New Roman"/>
          <w:sz w:val="24"/>
          <w:szCs w:val="24"/>
        </w:rPr>
      </w:pPr>
    </w:p>
    <w:p w:rsidR="00FA50BC" w:rsidRDefault="00FA50BC" w:rsidP="00FA50B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CILJI</w:t>
      </w:r>
    </w:p>
    <w:p w:rsidR="00FA50BC" w:rsidRPr="00FA50BC" w:rsidRDefault="00FA50BC" w:rsidP="00FA50BC">
      <w:pPr>
        <w:spacing w:after="0"/>
        <w:jc w:val="both"/>
        <w:rPr>
          <w:rFonts w:ascii="Times New Roman" w:hAnsi="Times New Roman" w:cs="Times New Roman"/>
          <w:sz w:val="24"/>
          <w:szCs w:val="24"/>
        </w:rPr>
      </w:pPr>
    </w:p>
    <w:p w:rsidR="00513595" w:rsidRDefault="008E1958"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Povečati število</w:t>
      </w:r>
      <w:r w:rsidR="00513595">
        <w:rPr>
          <w:rFonts w:ascii="Times New Roman" w:hAnsi="Times New Roman" w:cs="Times New Roman"/>
          <w:sz w:val="24"/>
          <w:szCs w:val="24"/>
        </w:rPr>
        <w:t xml:space="preserve"> preventivnih programov za ohranjanje zdra</w:t>
      </w:r>
      <w:r w:rsidR="006E398D">
        <w:rPr>
          <w:rFonts w:ascii="Times New Roman" w:hAnsi="Times New Roman" w:cs="Times New Roman"/>
          <w:sz w:val="24"/>
          <w:szCs w:val="24"/>
        </w:rPr>
        <w:t>vja (</w:t>
      </w:r>
      <w:proofErr w:type="spellStart"/>
      <w:r w:rsidR="00513595">
        <w:rPr>
          <w:rFonts w:ascii="Times New Roman" w:hAnsi="Times New Roman" w:cs="Times New Roman"/>
          <w:sz w:val="24"/>
          <w:szCs w:val="24"/>
        </w:rPr>
        <w:t>Cooperjev</w:t>
      </w:r>
      <w:proofErr w:type="spellEnd"/>
      <w:r w:rsidR="00513595">
        <w:rPr>
          <w:rFonts w:ascii="Times New Roman" w:hAnsi="Times New Roman" w:cs="Times New Roman"/>
          <w:sz w:val="24"/>
          <w:szCs w:val="24"/>
        </w:rPr>
        <w:t xml:space="preserve"> test, </w:t>
      </w:r>
      <w:r w:rsidR="006E398D">
        <w:rPr>
          <w:rFonts w:ascii="Times New Roman" w:hAnsi="Times New Roman" w:cs="Times New Roman"/>
          <w:sz w:val="24"/>
          <w:szCs w:val="24"/>
        </w:rPr>
        <w:t>preizkus hoje na 2 kilometra, nordijska hoja, meritev holesterola, krvnega tlaka, krvnega sladkorja in telesne sestave</w:t>
      </w:r>
      <w:r w:rsidR="00513595">
        <w:rPr>
          <w:rFonts w:ascii="Times New Roman" w:hAnsi="Times New Roman" w:cs="Times New Roman"/>
          <w:sz w:val="24"/>
          <w:szCs w:val="24"/>
        </w:rPr>
        <w:t>).</w:t>
      </w:r>
    </w:p>
    <w:p w:rsidR="00FD3FB6" w:rsidRDefault="00FD3FB6"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Povečati število predavanj o pomenu telesne dejavnosti in kronično nalezljivih boleznih in zdravem načinu življenja ter zdravi prehrani.</w:t>
      </w:r>
    </w:p>
    <w:p w:rsidR="00FD3FB6" w:rsidRDefault="00FD3FB6"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Razširiti mrežo namestitve avtomatskih eksternih </w:t>
      </w:r>
      <w:proofErr w:type="spellStart"/>
      <w:r>
        <w:rPr>
          <w:rFonts w:ascii="Times New Roman" w:hAnsi="Times New Roman" w:cs="Times New Roman"/>
          <w:sz w:val="24"/>
          <w:szCs w:val="24"/>
        </w:rPr>
        <w:t>defibrilatorjev</w:t>
      </w:r>
      <w:proofErr w:type="spellEnd"/>
      <w:r>
        <w:rPr>
          <w:rFonts w:ascii="Times New Roman" w:hAnsi="Times New Roman" w:cs="Times New Roman"/>
          <w:sz w:val="24"/>
          <w:szCs w:val="24"/>
        </w:rPr>
        <w:t xml:space="preserve"> (AED) ter povečati število usposobljenih oseb za rokovanje z njimi.</w:t>
      </w:r>
    </w:p>
    <w:p w:rsidR="00513595" w:rsidRPr="00CA6F2D" w:rsidRDefault="00513595"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Ozaveščanje mladih o </w:t>
      </w:r>
      <w:proofErr w:type="spellStart"/>
      <w:r>
        <w:rPr>
          <w:rFonts w:ascii="Times New Roman" w:hAnsi="Times New Roman" w:cs="Times New Roman"/>
          <w:sz w:val="24"/>
          <w:szCs w:val="24"/>
        </w:rPr>
        <w:t>nizkoogljični</w:t>
      </w:r>
      <w:proofErr w:type="spellEnd"/>
      <w:r>
        <w:rPr>
          <w:rFonts w:ascii="Times New Roman" w:hAnsi="Times New Roman" w:cs="Times New Roman"/>
          <w:sz w:val="24"/>
          <w:szCs w:val="24"/>
        </w:rPr>
        <w:t xml:space="preserve"> družbi (manj sproščanja CO</w:t>
      </w:r>
      <w:r w:rsidRPr="00103B38">
        <w:rPr>
          <w:rFonts w:ascii="Times New Roman" w:hAnsi="Times New Roman"/>
          <w:sz w:val="24"/>
          <w:szCs w:val="24"/>
          <w:vertAlign w:val="subscript"/>
        </w:rPr>
        <w:t>2</w:t>
      </w:r>
      <w:r w:rsidR="00CA6F2D">
        <w:rPr>
          <w:rFonts w:ascii="Times New Roman" w:hAnsi="Times New Roman"/>
          <w:sz w:val="24"/>
          <w:szCs w:val="24"/>
          <w:vertAlign w:val="subscript"/>
        </w:rPr>
        <w:t xml:space="preserve"> </w:t>
      </w:r>
      <w:r w:rsidR="00CA6F2D" w:rsidRPr="00CA6F2D">
        <w:rPr>
          <w:rFonts w:ascii="Times New Roman" w:hAnsi="Times New Roman"/>
          <w:sz w:val="24"/>
          <w:szCs w:val="24"/>
        </w:rPr>
        <w:t>in drugih toplogrednih plinov v ozračje, kakovostna pridelava hrane</w:t>
      </w:r>
      <w:r w:rsidR="00270252">
        <w:rPr>
          <w:rFonts w:ascii="Times New Roman" w:hAnsi="Times New Roman"/>
          <w:sz w:val="24"/>
          <w:szCs w:val="24"/>
        </w:rPr>
        <w:t xml:space="preserve"> .</w:t>
      </w:r>
      <w:r w:rsidR="00CA6F2D">
        <w:rPr>
          <w:rFonts w:ascii="Times New Roman" w:hAnsi="Times New Roman"/>
          <w:sz w:val="24"/>
          <w:szCs w:val="24"/>
        </w:rPr>
        <w:t>..)</w:t>
      </w:r>
      <w:r w:rsidR="00BB7AA4">
        <w:rPr>
          <w:rFonts w:ascii="Times New Roman" w:hAnsi="Times New Roman"/>
          <w:sz w:val="24"/>
          <w:szCs w:val="24"/>
        </w:rPr>
        <w:t>.</w:t>
      </w:r>
    </w:p>
    <w:p w:rsidR="00CA6F2D" w:rsidRPr="00A52BF0" w:rsidRDefault="008E1958"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sz w:val="24"/>
          <w:szCs w:val="24"/>
        </w:rPr>
        <w:t>Spodbujati trajnostno</w:t>
      </w:r>
      <w:r w:rsidR="00CA6F2D">
        <w:rPr>
          <w:rFonts w:ascii="Times New Roman" w:hAnsi="Times New Roman"/>
          <w:sz w:val="24"/>
          <w:szCs w:val="24"/>
        </w:rPr>
        <w:t xml:space="preserve"> mobilnost – zadovoljiti potrebe ljudi po mobilnosti in obenem zmanjšati promet, posledično onesnaževanje, emisije toplogrednih plinov in porabo energije.</w:t>
      </w:r>
    </w:p>
    <w:p w:rsidR="00A52BF0" w:rsidRDefault="00A52BF0"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Preprečevanje odvisnosti mladih s preventivnimi programi.</w:t>
      </w:r>
    </w:p>
    <w:p w:rsidR="00A52BF0" w:rsidRDefault="00A52BF0" w:rsidP="00CB0424">
      <w:pPr>
        <w:pStyle w:val="Odstavekseznam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Vzpostaviti krovno nevladno organizacijo, ki rešuje socialne stiske mladih.</w:t>
      </w:r>
    </w:p>
    <w:p w:rsidR="00A52BF0" w:rsidRPr="00CA6F2D" w:rsidRDefault="00A52BF0" w:rsidP="00A52BF0">
      <w:pPr>
        <w:pStyle w:val="Odstavekseznama"/>
        <w:spacing w:after="0"/>
        <w:jc w:val="both"/>
        <w:rPr>
          <w:rFonts w:ascii="Times New Roman" w:hAnsi="Times New Roman" w:cs="Times New Roman"/>
          <w:sz w:val="24"/>
          <w:szCs w:val="24"/>
        </w:rPr>
      </w:pPr>
    </w:p>
    <w:p w:rsidR="00CB4EAC" w:rsidRDefault="00CB4EAC" w:rsidP="00CB4EAC">
      <w:pPr>
        <w:spacing w:after="0"/>
        <w:rPr>
          <w:rFonts w:ascii="Times New Roman" w:hAnsi="Times New Roman" w:cs="Times New Roman"/>
          <w:sz w:val="24"/>
          <w:szCs w:val="24"/>
        </w:rPr>
      </w:pPr>
      <w:r>
        <w:rPr>
          <w:rFonts w:ascii="Times New Roman" w:hAnsi="Times New Roman" w:cs="Times New Roman"/>
          <w:sz w:val="24"/>
          <w:szCs w:val="24"/>
        </w:rPr>
        <w:t>UKREPI</w:t>
      </w:r>
    </w:p>
    <w:p w:rsidR="00CA6F2D" w:rsidRDefault="00CA6F2D" w:rsidP="00CB4EAC">
      <w:pPr>
        <w:spacing w:after="0"/>
        <w:rPr>
          <w:rFonts w:ascii="Times New Roman" w:hAnsi="Times New Roman" w:cs="Times New Roman"/>
          <w:sz w:val="24"/>
          <w:szCs w:val="24"/>
        </w:rPr>
      </w:pPr>
    </w:p>
    <w:p w:rsidR="00FA50BC" w:rsidRDefault="00DB16BA"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Zagotoviti </w:t>
      </w:r>
      <w:r w:rsidRPr="00DB16BA">
        <w:rPr>
          <w:rFonts w:ascii="Times New Roman" w:hAnsi="Times New Roman" w:cs="Times New Roman"/>
          <w:sz w:val="24"/>
          <w:szCs w:val="24"/>
        </w:rPr>
        <w:t>primerno višino sredstev</w:t>
      </w:r>
      <w:r w:rsidR="00FA50BC">
        <w:rPr>
          <w:rFonts w:ascii="Times New Roman" w:hAnsi="Times New Roman" w:cs="Times New Roman"/>
          <w:sz w:val="24"/>
          <w:szCs w:val="24"/>
        </w:rPr>
        <w:t xml:space="preserve"> v proračunu MO Ptuj za izvedbo preventivnih programov.</w:t>
      </w:r>
    </w:p>
    <w:p w:rsidR="00CA6F2D" w:rsidRDefault="001D62BE"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Izboljšati promocijo</w:t>
      </w:r>
      <w:r w:rsidR="00542439">
        <w:rPr>
          <w:rFonts w:ascii="Times New Roman" w:hAnsi="Times New Roman" w:cs="Times New Roman"/>
          <w:sz w:val="24"/>
          <w:szCs w:val="24"/>
        </w:rPr>
        <w:t xml:space="preserve"> preventivnih zdravstvenih programov in zdravega načina življenja</w:t>
      </w:r>
      <w:r w:rsidR="00CA6F2D">
        <w:rPr>
          <w:rFonts w:ascii="Times New Roman" w:hAnsi="Times New Roman" w:cs="Times New Roman"/>
          <w:sz w:val="24"/>
          <w:szCs w:val="24"/>
        </w:rPr>
        <w:t>.</w:t>
      </w:r>
    </w:p>
    <w:p w:rsidR="00FD3FB6" w:rsidRDefault="00FD3FB6"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 pomočjo dobrodelnih akcij zagotoviti nove AED ter izvesti tečaje za rokovanje z njimi.</w:t>
      </w:r>
    </w:p>
    <w:p w:rsidR="00CA6F2D" w:rsidRDefault="00CA6F2D"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Organizacija seminarjev in delavnic na temo »Ozaveščanje mladih o </w:t>
      </w:r>
      <w:proofErr w:type="spellStart"/>
      <w:r>
        <w:rPr>
          <w:rFonts w:ascii="Times New Roman" w:hAnsi="Times New Roman" w:cs="Times New Roman"/>
          <w:sz w:val="24"/>
          <w:szCs w:val="24"/>
        </w:rPr>
        <w:t>nizkoogljični</w:t>
      </w:r>
      <w:proofErr w:type="spellEnd"/>
      <w:r>
        <w:rPr>
          <w:rFonts w:ascii="Times New Roman" w:hAnsi="Times New Roman" w:cs="Times New Roman"/>
          <w:sz w:val="24"/>
          <w:szCs w:val="24"/>
        </w:rPr>
        <w:t xml:space="preserve"> družbi« s primeri dobre prakse.</w:t>
      </w:r>
    </w:p>
    <w:p w:rsidR="00CA6F2D" w:rsidRDefault="004909C8"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Vzpostavitev infrastrukture za trajnostno mobilnost (Dravska kolesarska pot, ptujski teki, nordijska hoja, spust po reki Dravi, pohodniške poti, »Dirka po Ptuju – </w:t>
      </w:r>
      <w:proofErr w:type="spellStart"/>
      <w:r>
        <w:rPr>
          <w:rFonts w:ascii="Times New Roman" w:hAnsi="Times New Roman" w:cs="Times New Roman"/>
          <w:sz w:val="24"/>
          <w:szCs w:val="24"/>
        </w:rPr>
        <w:t>fotoorientacija</w:t>
      </w:r>
      <w:proofErr w:type="spellEnd"/>
      <w:r>
        <w:rPr>
          <w:rFonts w:ascii="Times New Roman" w:hAnsi="Times New Roman" w:cs="Times New Roman"/>
          <w:sz w:val="24"/>
          <w:szCs w:val="24"/>
        </w:rPr>
        <w:t>«).</w:t>
      </w:r>
    </w:p>
    <w:p w:rsidR="00A52BF0" w:rsidRPr="00A52BF0" w:rsidRDefault="00A52BF0" w:rsidP="00CB0424">
      <w:pPr>
        <w:pStyle w:val="Odstavekseznam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Izvedba uličnih delavnic t. i. </w:t>
      </w:r>
      <w:proofErr w:type="spellStart"/>
      <w:r>
        <w:rPr>
          <w:rFonts w:ascii="Times New Roman" w:hAnsi="Times New Roman" w:cs="Times New Roman"/>
          <w:sz w:val="24"/>
          <w:szCs w:val="24"/>
        </w:rPr>
        <w:t>Street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Workout</w:t>
      </w:r>
      <w:proofErr w:type="spellEnd"/>
      <w:r>
        <w:rPr>
          <w:rFonts w:ascii="Times New Roman" w:hAnsi="Times New Roman" w:cs="Times New Roman"/>
          <w:sz w:val="24"/>
          <w:szCs w:val="24"/>
        </w:rPr>
        <w:t>, za odvračanje mla</w:t>
      </w:r>
      <w:r w:rsidR="00270252">
        <w:rPr>
          <w:rFonts w:ascii="Times New Roman" w:hAnsi="Times New Roman" w:cs="Times New Roman"/>
          <w:sz w:val="24"/>
          <w:szCs w:val="24"/>
        </w:rPr>
        <w:t xml:space="preserve">dih od drog, alkohola, nasilja </w:t>
      </w:r>
      <w:r>
        <w:rPr>
          <w:rFonts w:ascii="Times New Roman" w:hAnsi="Times New Roman" w:cs="Times New Roman"/>
          <w:sz w:val="24"/>
          <w:szCs w:val="24"/>
        </w:rPr>
        <w:t>…</w:t>
      </w:r>
    </w:p>
    <w:p w:rsidR="00C21C64" w:rsidRDefault="00C21C64" w:rsidP="00CA6F2D">
      <w:pPr>
        <w:spacing w:after="0"/>
        <w:rPr>
          <w:rFonts w:ascii="Times New Roman" w:hAnsi="Times New Roman" w:cs="Times New Roman"/>
          <w:sz w:val="24"/>
          <w:szCs w:val="24"/>
        </w:rPr>
      </w:pPr>
    </w:p>
    <w:p w:rsidR="00CB4EAC" w:rsidRDefault="00CB4EAC" w:rsidP="00CA6F2D">
      <w:pPr>
        <w:spacing w:after="0"/>
        <w:rPr>
          <w:rFonts w:ascii="Times New Roman" w:hAnsi="Times New Roman" w:cs="Times New Roman"/>
          <w:sz w:val="24"/>
          <w:szCs w:val="24"/>
        </w:rPr>
      </w:pPr>
      <w:r w:rsidRPr="00CA6F2D">
        <w:rPr>
          <w:rFonts w:ascii="Times New Roman" w:hAnsi="Times New Roman" w:cs="Times New Roman"/>
          <w:sz w:val="24"/>
          <w:szCs w:val="24"/>
        </w:rPr>
        <w:t>KAZALCI</w:t>
      </w:r>
    </w:p>
    <w:p w:rsidR="004909C8" w:rsidRDefault="004909C8" w:rsidP="00CA6F2D">
      <w:pPr>
        <w:spacing w:after="0"/>
        <w:rPr>
          <w:rFonts w:ascii="Times New Roman" w:hAnsi="Times New Roman" w:cs="Times New Roman"/>
          <w:sz w:val="24"/>
          <w:szCs w:val="24"/>
        </w:rPr>
      </w:pPr>
    </w:p>
    <w:p w:rsidR="004909C8" w:rsidRDefault="00796F6D" w:rsidP="00CB0424">
      <w:pPr>
        <w:pStyle w:val="Odstavekseznam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Število preventivnih programov.</w:t>
      </w:r>
    </w:p>
    <w:p w:rsidR="00542439" w:rsidRPr="00542439" w:rsidRDefault="001F17FE" w:rsidP="00CB0424">
      <w:pPr>
        <w:pStyle w:val="Odstavekseznam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Število</w:t>
      </w:r>
      <w:r w:rsidR="00796F6D">
        <w:rPr>
          <w:rFonts w:ascii="Times New Roman" w:hAnsi="Times New Roman" w:cs="Times New Roman"/>
          <w:sz w:val="24"/>
          <w:szCs w:val="24"/>
        </w:rPr>
        <w:t xml:space="preserve"> mladih</w:t>
      </w:r>
      <w:r w:rsidR="00542439">
        <w:rPr>
          <w:rFonts w:ascii="Times New Roman" w:hAnsi="Times New Roman" w:cs="Times New Roman"/>
          <w:sz w:val="24"/>
          <w:szCs w:val="24"/>
        </w:rPr>
        <w:t xml:space="preserve"> </w:t>
      </w:r>
      <w:r>
        <w:rPr>
          <w:rFonts w:ascii="Times New Roman" w:hAnsi="Times New Roman" w:cs="Times New Roman"/>
          <w:sz w:val="24"/>
          <w:szCs w:val="24"/>
        </w:rPr>
        <w:t xml:space="preserve">vključenih </w:t>
      </w:r>
      <w:r w:rsidR="00542439">
        <w:rPr>
          <w:rFonts w:ascii="Times New Roman" w:hAnsi="Times New Roman" w:cs="Times New Roman"/>
          <w:sz w:val="24"/>
          <w:szCs w:val="24"/>
        </w:rPr>
        <w:t>v programe</w:t>
      </w:r>
      <w:r w:rsidR="00796F6D">
        <w:rPr>
          <w:rFonts w:ascii="Times New Roman" w:hAnsi="Times New Roman" w:cs="Times New Roman"/>
          <w:sz w:val="24"/>
          <w:szCs w:val="24"/>
        </w:rPr>
        <w:t>.</w:t>
      </w:r>
    </w:p>
    <w:p w:rsidR="00A52BF0" w:rsidRPr="00FD3FB6" w:rsidRDefault="00796F6D" w:rsidP="00CB0424">
      <w:pPr>
        <w:pStyle w:val="Odstavekseznama"/>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Števil</w:t>
      </w:r>
      <w:r w:rsidR="00800DCE">
        <w:rPr>
          <w:rFonts w:ascii="Times New Roman" w:hAnsi="Times New Roman" w:cs="Times New Roman"/>
          <w:sz w:val="24"/>
          <w:szCs w:val="24"/>
        </w:rPr>
        <w:t>o seminarjev</w:t>
      </w:r>
      <w:r w:rsidR="00A52BF0">
        <w:rPr>
          <w:rFonts w:ascii="Times New Roman" w:hAnsi="Times New Roman" w:cs="Times New Roman"/>
          <w:sz w:val="24"/>
          <w:szCs w:val="24"/>
        </w:rPr>
        <w:t xml:space="preserve"> in delavnic na temo zdravega načina življenja.</w:t>
      </w:r>
    </w:p>
    <w:p w:rsidR="00FD3FB6" w:rsidRPr="00A52BF0" w:rsidRDefault="00FD3FB6" w:rsidP="00CB0424">
      <w:pPr>
        <w:pStyle w:val="Odstavekseznama"/>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 xml:space="preserve">Število </w:t>
      </w:r>
      <w:proofErr w:type="spellStart"/>
      <w:r>
        <w:rPr>
          <w:rFonts w:ascii="Times New Roman" w:hAnsi="Times New Roman" w:cs="Times New Roman"/>
          <w:sz w:val="24"/>
          <w:szCs w:val="24"/>
        </w:rPr>
        <w:t>defibrilatorjev</w:t>
      </w:r>
      <w:proofErr w:type="spellEnd"/>
      <w:r>
        <w:rPr>
          <w:rFonts w:ascii="Times New Roman" w:hAnsi="Times New Roman" w:cs="Times New Roman"/>
          <w:sz w:val="24"/>
          <w:szCs w:val="24"/>
        </w:rPr>
        <w:t xml:space="preserve"> v mreži AED v Sloveniji.</w:t>
      </w:r>
    </w:p>
    <w:p w:rsidR="00A52BF0" w:rsidRPr="00BC005C" w:rsidRDefault="00A52BF0" w:rsidP="00CB0424">
      <w:pPr>
        <w:pStyle w:val="Odstavekseznama"/>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Število raziskav, ki jih opravi LAS.</w:t>
      </w:r>
    </w:p>
    <w:p w:rsidR="00BC005C" w:rsidRPr="00BC005C" w:rsidRDefault="00BC005C" w:rsidP="00CB0424">
      <w:pPr>
        <w:pStyle w:val="Odstavekseznama"/>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 xml:space="preserve">Število udeležencev vključenih v programe </w:t>
      </w:r>
      <w:proofErr w:type="spellStart"/>
      <w:r>
        <w:rPr>
          <w:rFonts w:ascii="Times New Roman" w:hAnsi="Times New Roman" w:cs="Times New Roman"/>
          <w:sz w:val="24"/>
          <w:szCs w:val="24"/>
        </w:rPr>
        <w:t>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w:t>
      </w:r>
    </w:p>
    <w:p w:rsidR="00BC005C" w:rsidRPr="00BC005C" w:rsidRDefault="00BC005C" w:rsidP="00CB0424">
      <w:pPr>
        <w:pStyle w:val="Odstavekseznama"/>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Število mladih</w:t>
      </w:r>
      <w:r w:rsidR="00367193">
        <w:rPr>
          <w:rFonts w:ascii="Times New Roman" w:hAnsi="Times New Roman" w:cs="Times New Roman"/>
          <w:sz w:val="24"/>
          <w:szCs w:val="24"/>
        </w:rPr>
        <w:t xml:space="preserve"> vključenih v programe </w:t>
      </w:r>
      <w:proofErr w:type="spellStart"/>
      <w:r w:rsidR="00367193">
        <w:rPr>
          <w:rFonts w:ascii="Times New Roman" w:hAnsi="Times New Roman" w:cs="Times New Roman"/>
          <w:sz w:val="24"/>
          <w:szCs w:val="24"/>
        </w:rPr>
        <w:t>Ars</w:t>
      </w:r>
      <w:proofErr w:type="spellEnd"/>
      <w:r w:rsidR="00367193">
        <w:rPr>
          <w:rFonts w:ascii="Times New Roman" w:hAnsi="Times New Roman" w:cs="Times New Roman"/>
          <w:sz w:val="24"/>
          <w:szCs w:val="24"/>
        </w:rPr>
        <w:t xml:space="preserve"> </w:t>
      </w:r>
      <w:proofErr w:type="spellStart"/>
      <w:r w:rsidR="00367193">
        <w:rPr>
          <w:rFonts w:ascii="Times New Roman" w:hAnsi="Times New Roman" w:cs="Times New Roman"/>
          <w:sz w:val="24"/>
          <w:szCs w:val="24"/>
        </w:rPr>
        <w:t>Vitae</w:t>
      </w:r>
      <w:proofErr w:type="spellEnd"/>
      <w:r>
        <w:rPr>
          <w:rFonts w:ascii="Times New Roman" w:hAnsi="Times New Roman" w:cs="Times New Roman"/>
          <w:sz w:val="24"/>
          <w:szCs w:val="24"/>
        </w:rPr>
        <w:t>, ki uživajo prepovedane droge.</w:t>
      </w:r>
    </w:p>
    <w:p w:rsidR="00BC005C" w:rsidRPr="00BC005C" w:rsidRDefault="00BC005C" w:rsidP="00CB0424">
      <w:pPr>
        <w:pStyle w:val="Odstavekseznama"/>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Število mladih</w:t>
      </w:r>
      <w:r w:rsidR="00367193" w:rsidRPr="00367193">
        <w:rPr>
          <w:rFonts w:ascii="Times New Roman" w:hAnsi="Times New Roman" w:cs="Times New Roman"/>
          <w:sz w:val="24"/>
          <w:szCs w:val="24"/>
        </w:rPr>
        <w:t xml:space="preserve"> </w:t>
      </w:r>
      <w:r w:rsidR="00367193">
        <w:rPr>
          <w:rFonts w:ascii="Times New Roman" w:hAnsi="Times New Roman" w:cs="Times New Roman"/>
          <w:sz w:val="24"/>
          <w:szCs w:val="24"/>
        </w:rPr>
        <w:t xml:space="preserve">vključenih v programe </w:t>
      </w:r>
      <w:proofErr w:type="spellStart"/>
      <w:r w:rsidR="00367193">
        <w:rPr>
          <w:rFonts w:ascii="Times New Roman" w:hAnsi="Times New Roman" w:cs="Times New Roman"/>
          <w:sz w:val="24"/>
          <w:szCs w:val="24"/>
        </w:rPr>
        <w:t>Ars</w:t>
      </w:r>
      <w:proofErr w:type="spellEnd"/>
      <w:r w:rsidR="00367193">
        <w:rPr>
          <w:rFonts w:ascii="Times New Roman" w:hAnsi="Times New Roman" w:cs="Times New Roman"/>
          <w:sz w:val="24"/>
          <w:szCs w:val="24"/>
        </w:rPr>
        <w:t xml:space="preserve"> </w:t>
      </w:r>
      <w:proofErr w:type="spellStart"/>
      <w:r w:rsidR="00367193">
        <w:rPr>
          <w:rFonts w:ascii="Times New Roman" w:hAnsi="Times New Roman" w:cs="Times New Roman"/>
          <w:sz w:val="24"/>
          <w:szCs w:val="24"/>
        </w:rPr>
        <w:t>Vitae</w:t>
      </w:r>
      <w:proofErr w:type="spellEnd"/>
      <w:r>
        <w:rPr>
          <w:rFonts w:ascii="Times New Roman" w:hAnsi="Times New Roman" w:cs="Times New Roman"/>
          <w:sz w:val="24"/>
          <w:szCs w:val="24"/>
        </w:rPr>
        <w:t>, ki ni zasvojenih od drog</w:t>
      </w:r>
      <w:r w:rsidR="00367193">
        <w:rPr>
          <w:rFonts w:ascii="Times New Roman" w:hAnsi="Times New Roman" w:cs="Times New Roman"/>
          <w:sz w:val="24"/>
          <w:szCs w:val="24"/>
        </w:rPr>
        <w:t>.</w:t>
      </w:r>
    </w:p>
    <w:p w:rsidR="00BC005C" w:rsidRPr="00BC005C" w:rsidRDefault="00367193" w:rsidP="00CB0424">
      <w:pPr>
        <w:pStyle w:val="Odstavekseznama"/>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Število </w:t>
      </w:r>
      <w:r w:rsidR="00BC005C">
        <w:rPr>
          <w:rFonts w:ascii="Times New Roman" w:hAnsi="Times New Roman" w:cs="Times New Roman"/>
          <w:sz w:val="24"/>
          <w:szCs w:val="24"/>
        </w:rPr>
        <w:t>eksperimentatorjev</w:t>
      </w:r>
      <w:r>
        <w:rPr>
          <w:rFonts w:ascii="Times New Roman" w:hAnsi="Times New Roman" w:cs="Times New Roman"/>
          <w:sz w:val="24"/>
          <w:szCs w:val="24"/>
        </w:rPr>
        <w:t xml:space="preserve"> vključenih v programe </w:t>
      </w:r>
      <w:proofErr w:type="spellStart"/>
      <w:r>
        <w:rPr>
          <w:rFonts w:ascii="Times New Roman" w:hAnsi="Times New Roman" w:cs="Times New Roman"/>
          <w:sz w:val="24"/>
          <w:szCs w:val="24"/>
        </w:rPr>
        <w:t>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 ki občasno uživajo droge.</w:t>
      </w:r>
    </w:p>
    <w:p w:rsidR="00BC005C" w:rsidRPr="00226EBC" w:rsidRDefault="00BC005C" w:rsidP="00CB0424">
      <w:pPr>
        <w:pStyle w:val="Odstavekseznama"/>
        <w:numPr>
          <w:ilvl w:val="0"/>
          <w:numId w:val="12"/>
        </w:numPr>
        <w:spacing w:after="0"/>
        <w:jc w:val="both"/>
        <w:rPr>
          <w:rFonts w:ascii="Times New Roman" w:hAnsi="Times New Roman" w:cs="Times New Roman"/>
          <w:b/>
          <w:sz w:val="24"/>
          <w:szCs w:val="24"/>
        </w:rPr>
      </w:pPr>
      <w:r w:rsidRPr="00BC005C">
        <w:rPr>
          <w:rFonts w:ascii="Times New Roman" w:hAnsi="Times New Roman" w:cs="Times New Roman"/>
          <w:sz w:val="24"/>
          <w:szCs w:val="24"/>
        </w:rPr>
        <w:t>Število mladih</w:t>
      </w:r>
      <w:r w:rsidR="00367193">
        <w:rPr>
          <w:rFonts w:ascii="Times New Roman" w:hAnsi="Times New Roman" w:cs="Times New Roman"/>
          <w:sz w:val="24"/>
          <w:szCs w:val="24"/>
        </w:rPr>
        <w:t xml:space="preserve"> vključenih v programe </w:t>
      </w:r>
      <w:proofErr w:type="spellStart"/>
      <w:r w:rsidR="00367193">
        <w:rPr>
          <w:rFonts w:ascii="Times New Roman" w:hAnsi="Times New Roman" w:cs="Times New Roman"/>
          <w:sz w:val="24"/>
          <w:szCs w:val="24"/>
        </w:rPr>
        <w:t>Ars</w:t>
      </w:r>
      <w:proofErr w:type="spellEnd"/>
      <w:r w:rsidR="00367193">
        <w:rPr>
          <w:rFonts w:ascii="Times New Roman" w:hAnsi="Times New Roman" w:cs="Times New Roman"/>
          <w:sz w:val="24"/>
          <w:szCs w:val="24"/>
        </w:rPr>
        <w:t xml:space="preserve"> </w:t>
      </w:r>
      <w:proofErr w:type="spellStart"/>
      <w:r w:rsidR="00367193">
        <w:rPr>
          <w:rFonts w:ascii="Times New Roman" w:hAnsi="Times New Roman" w:cs="Times New Roman"/>
          <w:sz w:val="24"/>
          <w:szCs w:val="24"/>
        </w:rPr>
        <w:t>Vitae</w:t>
      </w:r>
      <w:proofErr w:type="spellEnd"/>
      <w:r w:rsidRPr="00BC005C">
        <w:rPr>
          <w:rFonts w:ascii="Times New Roman" w:hAnsi="Times New Roman" w:cs="Times New Roman"/>
          <w:sz w:val="24"/>
          <w:szCs w:val="24"/>
        </w:rPr>
        <w:t xml:space="preserve">, </w:t>
      </w:r>
      <w:r w:rsidR="00367193">
        <w:rPr>
          <w:rFonts w:ascii="Times New Roman" w:hAnsi="Times New Roman" w:cs="Times New Roman"/>
          <w:sz w:val="24"/>
          <w:szCs w:val="24"/>
        </w:rPr>
        <w:t>ki je razvilo odvisnost od drog.</w:t>
      </w:r>
    </w:p>
    <w:p w:rsidR="00360951" w:rsidRDefault="00360951" w:rsidP="00EB47A2">
      <w:pPr>
        <w:pStyle w:val="Slog1"/>
        <w:outlineLvl w:val="1"/>
        <w:rPr>
          <w:sz w:val="24"/>
          <w:szCs w:val="24"/>
        </w:rPr>
      </w:pPr>
    </w:p>
    <w:p w:rsidR="001D62BE" w:rsidRDefault="001413C1" w:rsidP="00800DCE">
      <w:pPr>
        <w:pStyle w:val="Slog1"/>
        <w:outlineLvl w:val="2"/>
      </w:pPr>
      <w:bookmarkStart w:id="15" w:name="_Toc446330584"/>
      <w:r>
        <w:t>6</w:t>
      </w:r>
      <w:r w:rsidR="001D62BE" w:rsidRPr="001D62BE">
        <w:t>.4.3</w:t>
      </w:r>
      <w:r w:rsidR="001D62BE">
        <w:t xml:space="preserve"> MLADI IN VARNOST</w:t>
      </w:r>
      <w:bookmarkEnd w:id="15"/>
    </w:p>
    <w:p w:rsidR="001D62BE" w:rsidRDefault="001D62BE" w:rsidP="00AC7B64">
      <w:pPr>
        <w:spacing w:after="0"/>
        <w:jc w:val="both"/>
        <w:rPr>
          <w:rFonts w:ascii="Times New Roman" w:hAnsi="Times New Roman" w:cs="Times New Roman"/>
          <w:b/>
          <w:sz w:val="24"/>
          <w:szCs w:val="24"/>
        </w:rPr>
      </w:pPr>
    </w:p>
    <w:p w:rsidR="001D62BE" w:rsidRDefault="001D62BE" w:rsidP="00AC7B64">
      <w:pPr>
        <w:spacing w:after="0"/>
        <w:jc w:val="both"/>
        <w:rPr>
          <w:rFonts w:ascii="Times New Roman" w:hAnsi="Times New Roman" w:cs="Times New Roman"/>
          <w:sz w:val="24"/>
          <w:szCs w:val="24"/>
        </w:rPr>
      </w:pPr>
      <w:r>
        <w:rPr>
          <w:rFonts w:ascii="Times New Roman" w:hAnsi="Times New Roman" w:cs="Times New Roman"/>
          <w:sz w:val="24"/>
          <w:szCs w:val="24"/>
        </w:rPr>
        <w:t>STANJE</w:t>
      </w:r>
    </w:p>
    <w:p w:rsidR="002130F7" w:rsidRDefault="002130F7" w:rsidP="00AC7B64">
      <w:pPr>
        <w:spacing w:after="0"/>
        <w:jc w:val="both"/>
        <w:rPr>
          <w:rFonts w:ascii="Times New Roman" w:hAnsi="Times New Roman" w:cs="Times New Roman"/>
          <w:sz w:val="24"/>
          <w:szCs w:val="24"/>
        </w:rPr>
      </w:pPr>
    </w:p>
    <w:p w:rsidR="00701334" w:rsidRDefault="00D61DBC" w:rsidP="00AC7B64">
      <w:pPr>
        <w:spacing w:after="0"/>
        <w:jc w:val="both"/>
        <w:rPr>
          <w:rFonts w:ascii="Times New Roman" w:hAnsi="Times New Roman" w:cs="Times New Roman"/>
          <w:sz w:val="24"/>
          <w:szCs w:val="24"/>
        </w:rPr>
      </w:pPr>
      <w:r>
        <w:rPr>
          <w:rFonts w:ascii="Times New Roman" w:hAnsi="Times New Roman" w:cs="Times New Roman"/>
          <w:sz w:val="24"/>
          <w:szCs w:val="24"/>
        </w:rPr>
        <w:t>V MO Ptuj deluje V</w:t>
      </w:r>
      <w:r w:rsidR="002130F7" w:rsidRPr="002130F7">
        <w:rPr>
          <w:rFonts w:ascii="Times New Roman" w:hAnsi="Times New Roman" w:cs="Times New Roman"/>
          <w:sz w:val="24"/>
          <w:szCs w:val="24"/>
        </w:rPr>
        <w:t>arnostni sosvet</w:t>
      </w:r>
      <w:r w:rsidR="002130F7">
        <w:rPr>
          <w:rFonts w:ascii="Times New Roman" w:hAnsi="Times New Roman" w:cs="Times New Roman"/>
          <w:sz w:val="24"/>
          <w:szCs w:val="24"/>
        </w:rPr>
        <w:t>, ki je nastal kot</w:t>
      </w:r>
      <w:r w:rsidR="002130F7" w:rsidRPr="002130F7">
        <w:rPr>
          <w:rFonts w:ascii="Times New Roman" w:hAnsi="Times New Roman" w:cs="Times New Roman"/>
          <w:sz w:val="24"/>
          <w:szCs w:val="24"/>
        </w:rPr>
        <w:t xml:space="preserve"> projekt</w:t>
      </w:r>
      <w:r w:rsidR="002130F7">
        <w:rPr>
          <w:rFonts w:ascii="Times New Roman" w:hAnsi="Times New Roman" w:cs="Times New Roman"/>
          <w:sz w:val="24"/>
          <w:szCs w:val="24"/>
        </w:rPr>
        <w:t xml:space="preserve"> partnerskega sodelovanja med MO</w:t>
      </w:r>
      <w:r w:rsidR="002130F7" w:rsidRPr="002130F7">
        <w:rPr>
          <w:rFonts w:ascii="Times New Roman" w:hAnsi="Times New Roman" w:cs="Times New Roman"/>
          <w:sz w:val="24"/>
          <w:szCs w:val="24"/>
        </w:rPr>
        <w:t xml:space="preserve"> Ptuj in Policijsko postajo Ptuj.</w:t>
      </w:r>
      <w:r>
        <w:rPr>
          <w:rFonts w:ascii="Times New Roman" w:hAnsi="Times New Roman" w:cs="Times New Roman"/>
          <w:sz w:val="24"/>
          <w:szCs w:val="24"/>
        </w:rPr>
        <w:t xml:space="preserve"> Temeljna funkcija V</w:t>
      </w:r>
      <w:r w:rsidR="002130F7" w:rsidRPr="002130F7">
        <w:rPr>
          <w:rFonts w:ascii="Times New Roman" w:hAnsi="Times New Roman" w:cs="Times New Roman"/>
          <w:sz w:val="24"/>
          <w:szCs w:val="24"/>
        </w:rPr>
        <w:t>arnostnega sosveta je povezovanje, koordiniranje in usmerjanje organov, organizacij in drugih strokovnih dejavnikov, ki se ukvarjajo z varnostno problematiko, kot tudi drugih subjektov, ki lahko kakorkoli vplivajo na kvaliteto varnostne kulture v lokalni skupnosti.</w:t>
      </w:r>
      <w:r w:rsidR="00360951">
        <w:rPr>
          <w:rFonts w:ascii="Times New Roman" w:hAnsi="Times New Roman" w:cs="Times New Roman"/>
          <w:sz w:val="24"/>
          <w:szCs w:val="24"/>
        </w:rPr>
        <w:t xml:space="preserve"> O</w:t>
      </w:r>
      <w:r w:rsidR="002130F7" w:rsidRPr="002130F7">
        <w:rPr>
          <w:rFonts w:ascii="Times New Roman" w:hAnsi="Times New Roman" w:cs="Times New Roman"/>
          <w:sz w:val="24"/>
          <w:szCs w:val="24"/>
        </w:rPr>
        <w:t>bravnava in analizira varnostne razmere s področja klasične kriminalitete, javnega reda in mi</w:t>
      </w:r>
      <w:r w:rsidR="002130F7">
        <w:rPr>
          <w:rFonts w:ascii="Times New Roman" w:hAnsi="Times New Roman" w:cs="Times New Roman"/>
          <w:sz w:val="24"/>
          <w:szCs w:val="24"/>
        </w:rPr>
        <w:t>ru, varnosti v cestnem prometu,</w:t>
      </w:r>
      <w:r w:rsidR="002130F7" w:rsidRPr="002130F7">
        <w:rPr>
          <w:rFonts w:ascii="Times New Roman" w:hAnsi="Times New Roman" w:cs="Times New Roman"/>
          <w:sz w:val="24"/>
          <w:szCs w:val="24"/>
        </w:rPr>
        <w:t xml:space="preserve"> razmere s področja zaščite in reševanja ter drugo varnostno problematiko, predlaga ukrepe za zagotavljanje prijaznejšega in varnejšega živl</w:t>
      </w:r>
      <w:r w:rsidR="002130F7">
        <w:rPr>
          <w:rFonts w:ascii="Times New Roman" w:hAnsi="Times New Roman" w:cs="Times New Roman"/>
          <w:sz w:val="24"/>
          <w:szCs w:val="24"/>
        </w:rPr>
        <w:t xml:space="preserve">jenjskega in bivalnega okolja ter </w:t>
      </w:r>
      <w:r w:rsidR="002130F7" w:rsidRPr="002130F7">
        <w:rPr>
          <w:rFonts w:ascii="Times New Roman" w:hAnsi="Times New Roman" w:cs="Times New Roman"/>
          <w:sz w:val="24"/>
          <w:szCs w:val="24"/>
        </w:rPr>
        <w:t>predlaga sporočila s preventivno vsebino.</w:t>
      </w:r>
      <w:r w:rsidR="002130F7">
        <w:rPr>
          <w:rFonts w:ascii="Times New Roman" w:hAnsi="Times New Roman" w:cs="Times New Roman"/>
          <w:sz w:val="24"/>
          <w:szCs w:val="24"/>
        </w:rPr>
        <w:t xml:space="preserve"> V letu 2014 je bila MO Ptuj</w:t>
      </w:r>
      <w:r w:rsidR="002130F7" w:rsidRPr="00701334">
        <w:rPr>
          <w:rFonts w:ascii="Times New Roman" w:hAnsi="Times New Roman" w:cs="Times New Roman"/>
          <w:sz w:val="24"/>
          <w:szCs w:val="24"/>
        </w:rPr>
        <w:t xml:space="preserve"> razglašena za najbolj varno občino v Sloveniji.</w:t>
      </w:r>
    </w:p>
    <w:p w:rsidR="00FD3FB6" w:rsidRDefault="00FD3FB6" w:rsidP="0052170E">
      <w:pPr>
        <w:spacing w:after="0"/>
        <w:jc w:val="both"/>
        <w:rPr>
          <w:rFonts w:ascii="Times New Roman" w:hAnsi="Times New Roman" w:cs="Times New Roman"/>
          <w:sz w:val="24"/>
          <w:szCs w:val="24"/>
        </w:rPr>
      </w:pPr>
    </w:p>
    <w:p w:rsidR="002130F7" w:rsidRDefault="00871DD5" w:rsidP="0052170E">
      <w:pPr>
        <w:spacing w:after="0"/>
        <w:jc w:val="both"/>
        <w:rPr>
          <w:rFonts w:ascii="Times New Roman" w:hAnsi="Times New Roman" w:cs="Times New Roman"/>
          <w:sz w:val="24"/>
          <w:szCs w:val="24"/>
        </w:rPr>
      </w:pPr>
      <w:r>
        <w:rPr>
          <w:rFonts w:ascii="Times New Roman" w:hAnsi="Times New Roman" w:cs="Times New Roman"/>
          <w:sz w:val="24"/>
          <w:szCs w:val="24"/>
        </w:rPr>
        <w:t xml:space="preserve">Kljub temu pa </w:t>
      </w:r>
      <w:r w:rsidR="008D04F5">
        <w:rPr>
          <w:rFonts w:ascii="Times New Roman" w:hAnsi="Times New Roman" w:cs="Times New Roman"/>
          <w:sz w:val="24"/>
          <w:szCs w:val="24"/>
        </w:rPr>
        <w:t>so tudi v MO Ptuj predeli, ki veljajo za manj varne oziroma nevarne. Medobčinsko redarstvo posebej opozarja na varnost v ptujskih p</w:t>
      </w:r>
      <w:r w:rsidR="00A52BF0">
        <w:rPr>
          <w:rFonts w:ascii="Times New Roman" w:hAnsi="Times New Roman" w:cs="Times New Roman"/>
          <w:sz w:val="24"/>
          <w:szCs w:val="24"/>
        </w:rPr>
        <w:t xml:space="preserve">arkih ter v podhodu. ARS VITAE </w:t>
      </w:r>
      <w:r w:rsidR="008D04F5">
        <w:rPr>
          <w:rFonts w:ascii="Times New Roman" w:hAnsi="Times New Roman" w:cs="Times New Roman"/>
          <w:sz w:val="24"/>
          <w:szCs w:val="24"/>
        </w:rPr>
        <w:t xml:space="preserve">prav </w:t>
      </w:r>
      <w:r w:rsidR="005A03B5">
        <w:rPr>
          <w:rFonts w:ascii="Times New Roman" w:hAnsi="Times New Roman" w:cs="Times New Roman"/>
          <w:sz w:val="24"/>
          <w:szCs w:val="24"/>
        </w:rPr>
        <w:t xml:space="preserve">tako prepoznava lokacije, ki </w:t>
      </w:r>
      <w:r w:rsidR="008D04F5">
        <w:rPr>
          <w:rFonts w:ascii="Times New Roman" w:hAnsi="Times New Roman" w:cs="Times New Roman"/>
          <w:sz w:val="24"/>
          <w:szCs w:val="24"/>
        </w:rPr>
        <w:t>zaradi pogostega obiskovanja s strani uživalcev drog</w:t>
      </w:r>
      <w:r w:rsidR="005A03B5">
        <w:rPr>
          <w:rFonts w:ascii="Times New Roman" w:hAnsi="Times New Roman" w:cs="Times New Roman"/>
          <w:sz w:val="24"/>
          <w:szCs w:val="24"/>
        </w:rPr>
        <w:t>, veljajo za nevarne. Društvo je izpostavilo Sončni park ob dominikanskem samostanu, mestno tržnico, stopnice ob cerkvi sv. Jurija, ki vodijo proti Mestnemu trgu, lesene stopnice, ki vodijo na Ptujski grad, mestni park ob reki Dravi, park v Ljudskem vrtu in druga.</w:t>
      </w:r>
    </w:p>
    <w:p w:rsidR="009F2073" w:rsidRDefault="009F2073" w:rsidP="00AC7B64">
      <w:pPr>
        <w:spacing w:after="0"/>
        <w:jc w:val="both"/>
        <w:rPr>
          <w:rFonts w:ascii="Times New Roman" w:hAnsi="Times New Roman" w:cs="Times New Roman"/>
          <w:sz w:val="24"/>
          <w:szCs w:val="24"/>
        </w:rPr>
      </w:pPr>
    </w:p>
    <w:p w:rsidR="001D62BE" w:rsidRDefault="001D62BE" w:rsidP="00AC7B64">
      <w:pPr>
        <w:spacing w:after="0"/>
        <w:jc w:val="both"/>
        <w:rPr>
          <w:rFonts w:ascii="Times New Roman" w:hAnsi="Times New Roman" w:cs="Times New Roman"/>
          <w:sz w:val="24"/>
          <w:szCs w:val="24"/>
        </w:rPr>
      </w:pPr>
      <w:r>
        <w:rPr>
          <w:rFonts w:ascii="Times New Roman" w:hAnsi="Times New Roman" w:cs="Times New Roman"/>
          <w:sz w:val="24"/>
          <w:szCs w:val="24"/>
        </w:rPr>
        <w:t>CILJI</w:t>
      </w:r>
    </w:p>
    <w:p w:rsidR="001D62BE" w:rsidRDefault="001D62BE" w:rsidP="00AC7B64">
      <w:pPr>
        <w:spacing w:after="0"/>
        <w:jc w:val="both"/>
        <w:rPr>
          <w:rFonts w:ascii="Times New Roman" w:hAnsi="Times New Roman" w:cs="Times New Roman"/>
          <w:sz w:val="24"/>
          <w:szCs w:val="24"/>
        </w:rPr>
      </w:pPr>
    </w:p>
    <w:p w:rsidR="001D62BE" w:rsidRDefault="00C75D6F" w:rsidP="00CB0424">
      <w:pPr>
        <w:pStyle w:val="Odstavekseznama"/>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Povečati</w:t>
      </w:r>
      <w:r w:rsidR="00D97B80">
        <w:rPr>
          <w:rFonts w:ascii="Times New Roman" w:hAnsi="Times New Roman" w:cs="Times New Roman"/>
          <w:sz w:val="24"/>
          <w:szCs w:val="24"/>
        </w:rPr>
        <w:t xml:space="preserve"> v</w:t>
      </w:r>
      <w:r w:rsidR="001D62BE">
        <w:rPr>
          <w:rFonts w:ascii="Times New Roman" w:hAnsi="Times New Roman" w:cs="Times New Roman"/>
          <w:sz w:val="24"/>
          <w:szCs w:val="24"/>
        </w:rPr>
        <w:t>arnost mladih</w:t>
      </w:r>
      <w:r w:rsidR="00AE6338">
        <w:rPr>
          <w:rFonts w:ascii="Times New Roman" w:hAnsi="Times New Roman" w:cs="Times New Roman"/>
          <w:sz w:val="24"/>
          <w:szCs w:val="24"/>
        </w:rPr>
        <w:t>, še posebej na območjih, ki veljajo za nevarne</w:t>
      </w:r>
      <w:r w:rsidR="001D62BE">
        <w:rPr>
          <w:rFonts w:ascii="Times New Roman" w:hAnsi="Times New Roman" w:cs="Times New Roman"/>
          <w:sz w:val="24"/>
          <w:szCs w:val="24"/>
        </w:rPr>
        <w:t>.</w:t>
      </w:r>
    </w:p>
    <w:p w:rsidR="00AE6338" w:rsidRDefault="00AE6338" w:rsidP="00CB0424">
      <w:pPr>
        <w:pStyle w:val="Odstavekseznama"/>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Izvajati predavanja in delavnice za večjo osveščenost mladih o pomenu odgovornega ravnanja v prometu in varnostne kulture. </w:t>
      </w:r>
    </w:p>
    <w:p w:rsidR="001D62BE" w:rsidRPr="001D62BE" w:rsidRDefault="001D62BE" w:rsidP="001D62BE">
      <w:pPr>
        <w:spacing w:after="0"/>
        <w:jc w:val="both"/>
        <w:rPr>
          <w:rFonts w:ascii="Times New Roman" w:hAnsi="Times New Roman" w:cs="Times New Roman"/>
          <w:sz w:val="24"/>
          <w:szCs w:val="24"/>
        </w:rPr>
      </w:pPr>
    </w:p>
    <w:p w:rsidR="001D62BE" w:rsidRDefault="001D62BE" w:rsidP="00AC7B64">
      <w:pPr>
        <w:spacing w:after="0"/>
        <w:jc w:val="both"/>
        <w:rPr>
          <w:rFonts w:ascii="Times New Roman" w:hAnsi="Times New Roman" w:cs="Times New Roman"/>
          <w:sz w:val="24"/>
          <w:szCs w:val="24"/>
        </w:rPr>
      </w:pPr>
      <w:r>
        <w:rPr>
          <w:rFonts w:ascii="Times New Roman" w:hAnsi="Times New Roman" w:cs="Times New Roman"/>
          <w:sz w:val="24"/>
          <w:szCs w:val="24"/>
        </w:rPr>
        <w:t>UKREPI</w:t>
      </w:r>
    </w:p>
    <w:p w:rsidR="001D62BE" w:rsidRDefault="001D62BE" w:rsidP="00AC7B64">
      <w:pPr>
        <w:spacing w:after="0"/>
        <w:jc w:val="both"/>
        <w:rPr>
          <w:rFonts w:ascii="Times New Roman" w:hAnsi="Times New Roman" w:cs="Times New Roman"/>
          <w:sz w:val="24"/>
          <w:szCs w:val="24"/>
        </w:rPr>
      </w:pPr>
    </w:p>
    <w:p w:rsidR="001D62BE" w:rsidRDefault="0095719A" w:rsidP="00CB0424">
      <w:pPr>
        <w:pStyle w:val="Odstavekseznam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Izboljšati razsvetljavo</w:t>
      </w:r>
      <w:r w:rsidR="001D62BE">
        <w:rPr>
          <w:rFonts w:ascii="Times New Roman" w:hAnsi="Times New Roman" w:cs="Times New Roman"/>
          <w:sz w:val="24"/>
          <w:szCs w:val="24"/>
        </w:rPr>
        <w:t xml:space="preserve"> na sprehajalnih poteh in kolesarskih progah.</w:t>
      </w:r>
    </w:p>
    <w:p w:rsidR="001D62BE" w:rsidRDefault="001D62BE" w:rsidP="00CB0424">
      <w:pPr>
        <w:pStyle w:val="Odstavekseznam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Postavitev mobilnih zapor pred objekti z večjo frekvenco mladih (M</w:t>
      </w:r>
      <w:r w:rsidR="00270252">
        <w:rPr>
          <w:rFonts w:ascii="Times New Roman" w:hAnsi="Times New Roman" w:cs="Times New Roman"/>
          <w:sz w:val="24"/>
          <w:szCs w:val="24"/>
        </w:rPr>
        <w:t xml:space="preserve">estni stadion Ptuj, šole, vrtci </w:t>
      </w:r>
      <w:r>
        <w:rPr>
          <w:rFonts w:ascii="Times New Roman" w:hAnsi="Times New Roman" w:cs="Times New Roman"/>
          <w:sz w:val="24"/>
          <w:szCs w:val="24"/>
        </w:rPr>
        <w:t>…).</w:t>
      </w:r>
    </w:p>
    <w:p w:rsidR="001D62BE" w:rsidRDefault="001D62BE" w:rsidP="00CB0424">
      <w:pPr>
        <w:pStyle w:val="Odstavekseznam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Večji nadzor Medobčinskega redarstva na »krit</w:t>
      </w:r>
      <w:r w:rsidR="008D04F5">
        <w:rPr>
          <w:rFonts w:ascii="Times New Roman" w:hAnsi="Times New Roman" w:cs="Times New Roman"/>
          <w:sz w:val="24"/>
          <w:szCs w:val="24"/>
        </w:rPr>
        <w:t>ičnih točkah«</w:t>
      </w:r>
      <w:r>
        <w:rPr>
          <w:rFonts w:ascii="Times New Roman" w:hAnsi="Times New Roman" w:cs="Times New Roman"/>
          <w:sz w:val="24"/>
          <w:szCs w:val="24"/>
        </w:rPr>
        <w:t>.</w:t>
      </w:r>
    </w:p>
    <w:p w:rsidR="00644D57" w:rsidRDefault="00644D57" w:rsidP="001D62BE">
      <w:pPr>
        <w:spacing w:after="0"/>
        <w:jc w:val="both"/>
        <w:rPr>
          <w:rFonts w:ascii="Times New Roman" w:hAnsi="Times New Roman" w:cs="Times New Roman"/>
          <w:sz w:val="24"/>
          <w:szCs w:val="24"/>
        </w:rPr>
      </w:pPr>
    </w:p>
    <w:p w:rsidR="001D62BE" w:rsidRDefault="001D62BE" w:rsidP="00AC7B64">
      <w:pPr>
        <w:spacing w:after="0"/>
        <w:jc w:val="both"/>
        <w:rPr>
          <w:rFonts w:ascii="Times New Roman" w:hAnsi="Times New Roman" w:cs="Times New Roman"/>
          <w:sz w:val="24"/>
          <w:szCs w:val="24"/>
        </w:rPr>
      </w:pPr>
      <w:r w:rsidRPr="001D62BE">
        <w:rPr>
          <w:rFonts w:ascii="Times New Roman" w:hAnsi="Times New Roman" w:cs="Times New Roman"/>
          <w:sz w:val="24"/>
          <w:szCs w:val="24"/>
        </w:rPr>
        <w:t>KAZALCI</w:t>
      </w:r>
    </w:p>
    <w:p w:rsidR="00226EBC" w:rsidRDefault="00226EBC" w:rsidP="00AC7B64">
      <w:pPr>
        <w:spacing w:after="0"/>
        <w:jc w:val="both"/>
        <w:rPr>
          <w:rFonts w:ascii="Times New Roman" w:hAnsi="Times New Roman" w:cs="Times New Roman"/>
          <w:sz w:val="24"/>
          <w:szCs w:val="24"/>
        </w:rPr>
      </w:pPr>
    </w:p>
    <w:p w:rsidR="001D62BE" w:rsidRDefault="00D97B80" w:rsidP="00CB0424">
      <w:pPr>
        <w:pStyle w:val="Odstavekseznama"/>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Š</w:t>
      </w:r>
      <w:r w:rsidR="001D62BE">
        <w:rPr>
          <w:rFonts w:ascii="Times New Roman" w:hAnsi="Times New Roman" w:cs="Times New Roman"/>
          <w:sz w:val="24"/>
          <w:szCs w:val="24"/>
        </w:rPr>
        <w:t>tevilo prometnih nesreč</w:t>
      </w:r>
      <w:r>
        <w:rPr>
          <w:rFonts w:ascii="Times New Roman" w:hAnsi="Times New Roman" w:cs="Times New Roman"/>
          <w:sz w:val="24"/>
          <w:szCs w:val="24"/>
        </w:rPr>
        <w:t>, ki so jih povzročili mladi</w:t>
      </w:r>
      <w:r w:rsidR="001D62BE">
        <w:rPr>
          <w:rFonts w:ascii="Times New Roman" w:hAnsi="Times New Roman" w:cs="Times New Roman"/>
          <w:sz w:val="24"/>
          <w:szCs w:val="24"/>
        </w:rPr>
        <w:t>.</w:t>
      </w:r>
    </w:p>
    <w:p w:rsidR="001D62BE" w:rsidRPr="00A52BF0" w:rsidRDefault="001D62BE" w:rsidP="00CB0424">
      <w:pPr>
        <w:pStyle w:val="Odstavekseznama"/>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Zmanjšano število prestopnikov.</w:t>
      </w:r>
    </w:p>
    <w:p w:rsidR="00E23CB5" w:rsidRDefault="001413C1" w:rsidP="00EB47A2">
      <w:pPr>
        <w:pStyle w:val="Slog1"/>
        <w:outlineLvl w:val="1"/>
      </w:pPr>
      <w:bookmarkStart w:id="16" w:name="_Toc446330585"/>
      <w:r>
        <w:lastRenderedPageBreak/>
        <w:t>6</w:t>
      </w:r>
      <w:r w:rsidR="00C97695" w:rsidRPr="00272CBE">
        <w:t>.5</w:t>
      </w:r>
      <w:r w:rsidR="00DA5F6B" w:rsidRPr="00272CBE">
        <w:t xml:space="preserve"> MLADI IN DRUŽBA</w:t>
      </w:r>
      <w:bookmarkEnd w:id="16"/>
    </w:p>
    <w:p w:rsidR="00FA50BC" w:rsidRDefault="00FA50BC" w:rsidP="00DA5F6B">
      <w:pPr>
        <w:spacing w:after="0"/>
        <w:rPr>
          <w:rFonts w:ascii="Times New Roman" w:hAnsi="Times New Roman" w:cs="Times New Roman"/>
          <w:sz w:val="24"/>
          <w:szCs w:val="24"/>
        </w:rPr>
      </w:pPr>
    </w:p>
    <w:p w:rsidR="00CB4EAC" w:rsidRPr="00E23CB5" w:rsidRDefault="00CB4EAC" w:rsidP="00DA5F6B">
      <w:pPr>
        <w:spacing w:after="0"/>
        <w:rPr>
          <w:rFonts w:ascii="Times New Roman" w:hAnsi="Times New Roman" w:cs="Times New Roman"/>
          <w:b/>
          <w:sz w:val="28"/>
          <w:szCs w:val="28"/>
        </w:rPr>
      </w:pPr>
      <w:r w:rsidRPr="00CB4EAC">
        <w:rPr>
          <w:rFonts w:ascii="Times New Roman" w:hAnsi="Times New Roman" w:cs="Times New Roman"/>
          <w:sz w:val="24"/>
          <w:szCs w:val="24"/>
        </w:rPr>
        <w:t>STANJE</w:t>
      </w:r>
    </w:p>
    <w:p w:rsidR="00CB4EAC" w:rsidRDefault="00CB4EAC" w:rsidP="00272CBE">
      <w:pPr>
        <w:spacing w:after="0"/>
        <w:jc w:val="both"/>
        <w:rPr>
          <w:rFonts w:ascii="Times New Roman" w:hAnsi="Times New Roman" w:cs="Times New Roman"/>
          <w:sz w:val="24"/>
          <w:szCs w:val="24"/>
        </w:rPr>
      </w:pPr>
    </w:p>
    <w:p w:rsidR="00F209AC" w:rsidRDefault="00D45075" w:rsidP="00B112A5">
      <w:pPr>
        <w:spacing w:after="0"/>
        <w:jc w:val="both"/>
        <w:rPr>
          <w:rFonts w:ascii="Times New Roman" w:hAnsi="Times New Roman" w:cs="Times New Roman"/>
          <w:sz w:val="24"/>
          <w:szCs w:val="24"/>
        </w:rPr>
      </w:pPr>
      <w:r>
        <w:rPr>
          <w:rFonts w:ascii="Times New Roman" w:hAnsi="Times New Roman" w:cs="Times New Roman"/>
          <w:sz w:val="24"/>
          <w:szCs w:val="24"/>
        </w:rPr>
        <w:t>Družbeno angažiranost in partic</w:t>
      </w:r>
      <w:r w:rsidR="00F209AC">
        <w:rPr>
          <w:rFonts w:ascii="Times New Roman" w:hAnsi="Times New Roman" w:cs="Times New Roman"/>
          <w:sz w:val="24"/>
          <w:szCs w:val="24"/>
        </w:rPr>
        <w:t>ipacijo mladih se lahko poveča,</w:t>
      </w:r>
      <w:r>
        <w:rPr>
          <w:rFonts w:ascii="Times New Roman" w:hAnsi="Times New Roman" w:cs="Times New Roman"/>
          <w:sz w:val="24"/>
          <w:szCs w:val="24"/>
        </w:rPr>
        <w:t xml:space="preserve"> s spodbujanjem sodelovanja v organizacijah v mladinskem sektorju. </w:t>
      </w:r>
      <w:r w:rsidR="00075B19">
        <w:rPr>
          <w:rFonts w:ascii="Times New Roman" w:hAnsi="Times New Roman" w:cs="Times New Roman"/>
          <w:sz w:val="24"/>
          <w:szCs w:val="24"/>
        </w:rPr>
        <w:t xml:space="preserve">Mladinske organizacije </w:t>
      </w:r>
      <w:r w:rsidR="00AC1354">
        <w:rPr>
          <w:rFonts w:ascii="Times New Roman" w:hAnsi="Times New Roman" w:cs="Times New Roman"/>
          <w:sz w:val="24"/>
          <w:szCs w:val="24"/>
        </w:rPr>
        <w:t xml:space="preserve">in organizacije za mlade </w:t>
      </w:r>
      <w:r w:rsidR="00075B19">
        <w:rPr>
          <w:rFonts w:ascii="Times New Roman" w:hAnsi="Times New Roman" w:cs="Times New Roman"/>
          <w:sz w:val="24"/>
          <w:szCs w:val="24"/>
        </w:rPr>
        <w:t>omogočajo mladim posameznikom, da aktivno sodelujejo</w:t>
      </w:r>
      <w:r w:rsidR="00175F22">
        <w:rPr>
          <w:rFonts w:ascii="Times New Roman" w:hAnsi="Times New Roman" w:cs="Times New Roman"/>
          <w:sz w:val="24"/>
          <w:szCs w:val="24"/>
        </w:rPr>
        <w:t xml:space="preserve"> v družbi ter s tem ključno prispevajo k razvoju lokalne skupnosti. To jim kasneje v življenju tudi pomaga pri ekonomskem in s</w:t>
      </w:r>
      <w:r w:rsidR="00753720">
        <w:rPr>
          <w:rFonts w:ascii="Times New Roman" w:hAnsi="Times New Roman" w:cs="Times New Roman"/>
          <w:sz w:val="24"/>
          <w:szCs w:val="24"/>
        </w:rPr>
        <w:t xml:space="preserve">ocialnem osamosvajanju. </w:t>
      </w:r>
      <w:r>
        <w:rPr>
          <w:rFonts w:ascii="Times New Roman" w:hAnsi="Times New Roman" w:cs="Times New Roman"/>
          <w:sz w:val="24"/>
          <w:szCs w:val="24"/>
        </w:rPr>
        <w:t>Eden od pomembnih</w:t>
      </w:r>
      <w:r w:rsidR="00175F22">
        <w:rPr>
          <w:rFonts w:ascii="Times New Roman" w:hAnsi="Times New Roman" w:cs="Times New Roman"/>
          <w:sz w:val="24"/>
          <w:szCs w:val="24"/>
        </w:rPr>
        <w:t xml:space="preserve"> cilj</w:t>
      </w:r>
      <w:r>
        <w:rPr>
          <w:rFonts w:ascii="Times New Roman" w:hAnsi="Times New Roman" w:cs="Times New Roman"/>
          <w:sz w:val="24"/>
          <w:szCs w:val="24"/>
        </w:rPr>
        <w:t>ev</w:t>
      </w:r>
      <w:r w:rsidR="00175F22">
        <w:rPr>
          <w:rFonts w:ascii="Times New Roman" w:hAnsi="Times New Roman" w:cs="Times New Roman"/>
          <w:sz w:val="24"/>
          <w:szCs w:val="24"/>
        </w:rPr>
        <w:t xml:space="preserve"> organ</w:t>
      </w:r>
      <w:r w:rsidR="00D87540">
        <w:rPr>
          <w:rFonts w:ascii="Times New Roman" w:hAnsi="Times New Roman" w:cs="Times New Roman"/>
          <w:sz w:val="24"/>
          <w:szCs w:val="24"/>
        </w:rPr>
        <w:t>izacij v mladinskem sektorju je</w:t>
      </w:r>
      <w:r>
        <w:rPr>
          <w:rFonts w:ascii="Times New Roman" w:hAnsi="Times New Roman" w:cs="Times New Roman"/>
          <w:sz w:val="24"/>
          <w:szCs w:val="24"/>
        </w:rPr>
        <w:t xml:space="preserve"> </w:t>
      </w:r>
      <w:r w:rsidR="00175F22">
        <w:rPr>
          <w:rFonts w:ascii="Times New Roman" w:hAnsi="Times New Roman" w:cs="Times New Roman"/>
          <w:sz w:val="24"/>
          <w:szCs w:val="24"/>
        </w:rPr>
        <w:t>sp</w:t>
      </w:r>
      <w:r>
        <w:rPr>
          <w:rFonts w:ascii="Times New Roman" w:hAnsi="Times New Roman" w:cs="Times New Roman"/>
          <w:sz w:val="24"/>
          <w:szCs w:val="24"/>
        </w:rPr>
        <w:t xml:space="preserve">odbujanje participacije mladih </w:t>
      </w:r>
      <w:r w:rsidR="00175F22">
        <w:rPr>
          <w:rFonts w:ascii="Times New Roman" w:hAnsi="Times New Roman" w:cs="Times New Roman"/>
          <w:sz w:val="24"/>
          <w:szCs w:val="24"/>
        </w:rPr>
        <w:t>v prostovoljnih dejavnostih</w:t>
      </w:r>
      <w:r>
        <w:rPr>
          <w:rFonts w:ascii="Times New Roman" w:hAnsi="Times New Roman" w:cs="Times New Roman"/>
          <w:sz w:val="24"/>
          <w:szCs w:val="24"/>
        </w:rPr>
        <w:t>.</w:t>
      </w:r>
      <w:r w:rsidR="00175F22">
        <w:rPr>
          <w:rFonts w:ascii="Times New Roman" w:hAnsi="Times New Roman" w:cs="Times New Roman"/>
          <w:sz w:val="24"/>
          <w:szCs w:val="24"/>
        </w:rPr>
        <w:t xml:space="preserve"> </w:t>
      </w:r>
      <w:r>
        <w:rPr>
          <w:rFonts w:ascii="Times New Roman" w:hAnsi="Times New Roman" w:cs="Times New Roman"/>
          <w:sz w:val="24"/>
          <w:szCs w:val="24"/>
        </w:rPr>
        <w:t>Da pa bi mladi uspešno sodel</w:t>
      </w:r>
      <w:r w:rsidR="00F209AC">
        <w:rPr>
          <w:rFonts w:ascii="Times New Roman" w:hAnsi="Times New Roman" w:cs="Times New Roman"/>
          <w:sz w:val="24"/>
          <w:szCs w:val="24"/>
        </w:rPr>
        <w:t xml:space="preserve">ovali v mladinskem sektorju, se mora lokalna skupnost v prihodnje </w:t>
      </w:r>
      <w:r w:rsidR="00D61DBC">
        <w:rPr>
          <w:rFonts w:ascii="Times New Roman" w:hAnsi="Times New Roman" w:cs="Times New Roman"/>
          <w:sz w:val="24"/>
          <w:szCs w:val="24"/>
        </w:rPr>
        <w:t xml:space="preserve">zavzemati za reševanje </w:t>
      </w:r>
      <w:r w:rsidR="00F209AC">
        <w:rPr>
          <w:rFonts w:ascii="Times New Roman" w:hAnsi="Times New Roman" w:cs="Times New Roman"/>
          <w:sz w:val="24"/>
          <w:szCs w:val="24"/>
        </w:rPr>
        <w:t>problem</w:t>
      </w:r>
      <w:r w:rsidR="00D61DBC">
        <w:rPr>
          <w:rFonts w:ascii="Times New Roman" w:hAnsi="Times New Roman" w:cs="Times New Roman"/>
          <w:sz w:val="24"/>
          <w:szCs w:val="24"/>
        </w:rPr>
        <w:t>ov</w:t>
      </w:r>
      <w:r w:rsidR="00F209AC">
        <w:rPr>
          <w:rFonts w:ascii="Times New Roman" w:hAnsi="Times New Roman" w:cs="Times New Roman"/>
          <w:sz w:val="24"/>
          <w:szCs w:val="24"/>
        </w:rPr>
        <w:t xml:space="preserve">, ki otežujejo razvoj delovanja mladinskega sektorja. </w:t>
      </w:r>
      <w:r w:rsidR="00DB16BA" w:rsidRPr="00DB16BA">
        <w:rPr>
          <w:rFonts w:ascii="Times New Roman" w:hAnsi="Times New Roman" w:cs="Times New Roman"/>
          <w:sz w:val="24"/>
          <w:szCs w:val="24"/>
        </w:rPr>
        <w:t>Organ</w:t>
      </w:r>
      <w:r w:rsidR="00DB16BA">
        <w:rPr>
          <w:rFonts w:ascii="Times New Roman" w:hAnsi="Times New Roman" w:cs="Times New Roman"/>
          <w:sz w:val="24"/>
          <w:szCs w:val="24"/>
        </w:rPr>
        <w:t xml:space="preserve">izacijam v mladinskem sektorju </w:t>
      </w:r>
      <w:r w:rsidR="00D87540">
        <w:rPr>
          <w:rFonts w:ascii="Times New Roman" w:hAnsi="Times New Roman" w:cs="Times New Roman"/>
          <w:sz w:val="24"/>
          <w:szCs w:val="24"/>
        </w:rPr>
        <w:t>je potrebno</w:t>
      </w:r>
      <w:r w:rsidR="00284A02">
        <w:rPr>
          <w:rFonts w:ascii="Times New Roman" w:hAnsi="Times New Roman" w:cs="Times New Roman"/>
          <w:sz w:val="24"/>
          <w:szCs w:val="24"/>
        </w:rPr>
        <w:t xml:space="preserve"> priznati k</w:t>
      </w:r>
      <w:r w:rsidR="00F209AC">
        <w:rPr>
          <w:rFonts w:ascii="Times New Roman" w:hAnsi="Times New Roman" w:cs="Times New Roman"/>
          <w:sz w:val="24"/>
          <w:szCs w:val="24"/>
        </w:rPr>
        <w:t>ljučno vlogo pri pospeševanju aktivnega državljanstv</w:t>
      </w:r>
      <w:r w:rsidR="00D87540">
        <w:rPr>
          <w:rFonts w:ascii="Times New Roman" w:hAnsi="Times New Roman" w:cs="Times New Roman"/>
          <w:sz w:val="24"/>
          <w:szCs w:val="24"/>
        </w:rPr>
        <w:t>a in participacije, saj</w:t>
      </w:r>
      <w:r w:rsidR="00F209AC">
        <w:rPr>
          <w:rFonts w:ascii="Times New Roman" w:hAnsi="Times New Roman" w:cs="Times New Roman"/>
          <w:sz w:val="24"/>
          <w:szCs w:val="24"/>
        </w:rPr>
        <w:t xml:space="preserve"> delujejo neposredno z mladimi in so posledično mladim občanom tudi </w:t>
      </w:r>
      <w:r w:rsidR="00284A02">
        <w:rPr>
          <w:rFonts w:ascii="Times New Roman" w:hAnsi="Times New Roman" w:cs="Times New Roman"/>
          <w:sz w:val="24"/>
          <w:szCs w:val="24"/>
        </w:rPr>
        <w:t>najbližje</w:t>
      </w:r>
      <w:r w:rsidR="00F209AC">
        <w:rPr>
          <w:rFonts w:ascii="Times New Roman" w:hAnsi="Times New Roman" w:cs="Times New Roman"/>
          <w:sz w:val="24"/>
          <w:szCs w:val="24"/>
        </w:rPr>
        <w:t>.</w:t>
      </w:r>
    </w:p>
    <w:p w:rsidR="00F209AC" w:rsidRDefault="00F209AC" w:rsidP="00B112A5">
      <w:pPr>
        <w:spacing w:after="0"/>
        <w:jc w:val="both"/>
        <w:rPr>
          <w:rFonts w:ascii="Times New Roman" w:hAnsi="Times New Roman" w:cs="Times New Roman"/>
          <w:sz w:val="24"/>
          <w:szCs w:val="24"/>
        </w:rPr>
      </w:pPr>
    </w:p>
    <w:p w:rsidR="00CB4EAC" w:rsidRDefault="00CB4EAC" w:rsidP="00B112A5">
      <w:pPr>
        <w:spacing w:after="0"/>
        <w:jc w:val="both"/>
        <w:rPr>
          <w:rFonts w:ascii="Times New Roman" w:hAnsi="Times New Roman" w:cs="Times New Roman"/>
          <w:sz w:val="24"/>
          <w:szCs w:val="24"/>
        </w:rPr>
      </w:pPr>
      <w:r>
        <w:rPr>
          <w:rFonts w:ascii="Times New Roman" w:hAnsi="Times New Roman" w:cs="Times New Roman"/>
          <w:sz w:val="24"/>
          <w:szCs w:val="24"/>
        </w:rPr>
        <w:t>CILJI</w:t>
      </w:r>
    </w:p>
    <w:p w:rsidR="00B112A5" w:rsidRDefault="00B112A5" w:rsidP="00B112A5">
      <w:pPr>
        <w:spacing w:after="0"/>
        <w:jc w:val="both"/>
        <w:rPr>
          <w:rFonts w:ascii="Times New Roman" w:hAnsi="Times New Roman" w:cs="Times New Roman"/>
          <w:sz w:val="24"/>
          <w:szCs w:val="24"/>
        </w:rPr>
      </w:pPr>
    </w:p>
    <w:p w:rsidR="00CB4EAC" w:rsidRDefault="00953CA1"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Spodbujati ustanavljanje in razvoj</w:t>
      </w:r>
      <w:r w:rsidR="00CB4EAC">
        <w:rPr>
          <w:rFonts w:ascii="Times New Roman" w:hAnsi="Times New Roman" w:cs="Times New Roman"/>
          <w:sz w:val="24"/>
          <w:szCs w:val="24"/>
        </w:rPr>
        <w:t xml:space="preserve"> organizacij v mladinskem sektorju.</w:t>
      </w:r>
    </w:p>
    <w:p w:rsidR="00305B01" w:rsidRDefault="00305B01"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Podpora mladinskim organizacijam in organizacijam za mlade.</w:t>
      </w:r>
    </w:p>
    <w:p w:rsidR="00D17732" w:rsidRDefault="000F1D78" w:rsidP="00CB0424">
      <w:pPr>
        <w:pStyle w:val="Odstavekseznama"/>
        <w:numPr>
          <w:ilvl w:val="0"/>
          <w:numId w:val="5"/>
        </w:numPr>
        <w:spacing w:after="0"/>
        <w:jc w:val="both"/>
        <w:rPr>
          <w:rFonts w:ascii="Times New Roman" w:hAnsi="Times New Roman" w:cs="Times New Roman"/>
          <w:sz w:val="24"/>
          <w:szCs w:val="24"/>
        </w:rPr>
      </w:pPr>
      <w:r>
        <w:rPr>
          <w:rFonts w:ascii="Tms Rmn" w:hAnsi="Tms Rmn" w:cs="Tms Rmn"/>
          <w:color w:val="000000"/>
          <w:sz w:val="24"/>
          <w:szCs w:val="24"/>
        </w:rPr>
        <w:t>MS MO Ptuj se zagotovi prostore s katerimi bo lahko v prihodnosti deloval oz. vsaj poštni nabiralnik kjer bo lahko dostopal do pošte, saj mu je trenutno to onemogočeno.</w:t>
      </w:r>
    </w:p>
    <w:p w:rsidR="00380884" w:rsidRDefault="00953CA1"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Omogočati sodelovanje</w:t>
      </w:r>
      <w:r w:rsidR="00380884">
        <w:rPr>
          <w:rFonts w:ascii="Times New Roman" w:hAnsi="Times New Roman" w:cs="Times New Roman"/>
          <w:sz w:val="24"/>
          <w:szCs w:val="24"/>
        </w:rPr>
        <w:t xml:space="preserve"> mladih pri sprejemanju zakonskih in drugih pred</w:t>
      </w:r>
      <w:r w:rsidR="00AC7B64">
        <w:rPr>
          <w:rFonts w:ascii="Times New Roman" w:hAnsi="Times New Roman" w:cs="Times New Roman"/>
          <w:sz w:val="24"/>
          <w:szCs w:val="24"/>
        </w:rPr>
        <w:t>pisov, ki vplivajo na življenje</w:t>
      </w:r>
      <w:r w:rsidR="00380884">
        <w:rPr>
          <w:rFonts w:ascii="Times New Roman" w:hAnsi="Times New Roman" w:cs="Times New Roman"/>
          <w:sz w:val="24"/>
          <w:szCs w:val="24"/>
        </w:rPr>
        <w:t xml:space="preserve"> in delo mladih.</w:t>
      </w:r>
    </w:p>
    <w:p w:rsidR="00380884" w:rsidRDefault="00953CA1"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Spodbujati</w:t>
      </w:r>
      <w:r w:rsidR="00380884">
        <w:rPr>
          <w:rFonts w:ascii="Times New Roman" w:hAnsi="Times New Roman" w:cs="Times New Roman"/>
          <w:sz w:val="24"/>
          <w:szCs w:val="24"/>
        </w:rPr>
        <w:t xml:space="preserve"> </w:t>
      </w:r>
      <w:r>
        <w:rPr>
          <w:rFonts w:ascii="Times New Roman" w:hAnsi="Times New Roman" w:cs="Times New Roman"/>
          <w:sz w:val="24"/>
          <w:szCs w:val="24"/>
        </w:rPr>
        <w:t>sodelovanje</w:t>
      </w:r>
      <w:r w:rsidR="00380884">
        <w:rPr>
          <w:rFonts w:ascii="Times New Roman" w:hAnsi="Times New Roman" w:cs="Times New Roman"/>
          <w:sz w:val="24"/>
          <w:szCs w:val="24"/>
        </w:rPr>
        <w:t xml:space="preserve"> med mladimi in lokalno skupnostjo pri odločitvah, ki vplivajo na življenje in delo mladih v lokalni skupnosti.</w:t>
      </w:r>
    </w:p>
    <w:p w:rsidR="006426FA" w:rsidRDefault="00953CA1"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Spodbujati sistemsko urejanje</w:t>
      </w:r>
      <w:r w:rsidR="006426FA">
        <w:rPr>
          <w:rFonts w:ascii="Times New Roman" w:hAnsi="Times New Roman" w:cs="Times New Roman"/>
          <w:sz w:val="24"/>
          <w:szCs w:val="24"/>
        </w:rPr>
        <w:t xml:space="preserve"> področja mladinske politike in mladinskega dela v lokalni skupnosti.</w:t>
      </w:r>
    </w:p>
    <w:p w:rsidR="006426FA" w:rsidRDefault="00305B01"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Zagotavljati informiranje mladih glede</w:t>
      </w:r>
      <w:r w:rsidR="00EA1732">
        <w:rPr>
          <w:rFonts w:ascii="Times New Roman" w:hAnsi="Times New Roman" w:cs="Times New Roman"/>
          <w:sz w:val="24"/>
          <w:szCs w:val="24"/>
        </w:rPr>
        <w:t>:</w:t>
      </w:r>
      <w:r>
        <w:rPr>
          <w:rFonts w:ascii="Times New Roman" w:hAnsi="Times New Roman" w:cs="Times New Roman"/>
          <w:sz w:val="24"/>
          <w:szCs w:val="24"/>
        </w:rPr>
        <w:t xml:space="preserve"> izobraževanja/usposabljanja</w:t>
      </w:r>
      <w:r w:rsidR="00EA1732">
        <w:rPr>
          <w:rFonts w:ascii="Times New Roman" w:hAnsi="Times New Roman" w:cs="Times New Roman"/>
          <w:sz w:val="24"/>
          <w:szCs w:val="24"/>
        </w:rPr>
        <w:t>/neformalnih  obli</w:t>
      </w:r>
      <w:r w:rsidR="001A5431">
        <w:rPr>
          <w:rFonts w:ascii="Times New Roman" w:hAnsi="Times New Roman" w:cs="Times New Roman"/>
          <w:sz w:val="24"/>
          <w:szCs w:val="24"/>
        </w:rPr>
        <w:t>k učenja; učne, delovne, mednarodne in drugih oblik</w:t>
      </w:r>
      <w:r w:rsidR="00EA1732">
        <w:rPr>
          <w:rFonts w:ascii="Times New Roman" w:hAnsi="Times New Roman" w:cs="Times New Roman"/>
          <w:sz w:val="24"/>
          <w:szCs w:val="24"/>
        </w:rPr>
        <w:t xml:space="preserve"> mobilnosti; možnosti</w:t>
      </w:r>
      <w:r w:rsidR="001A5431">
        <w:rPr>
          <w:rFonts w:ascii="Times New Roman" w:hAnsi="Times New Roman" w:cs="Times New Roman"/>
          <w:sz w:val="24"/>
          <w:szCs w:val="24"/>
        </w:rPr>
        <w:t>h zaposlovanja mladih</w:t>
      </w:r>
      <w:r w:rsidR="00EA1732">
        <w:rPr>
          <w:rFonts w:ascii="Times New Roman" w:hAnsi="Times New Roman" w:cs="Times New Roman"/>
          <w:sz w:val="24"/>
          <w:szCs w:val="24"/>
        </w:rPr>
        <w:t>; možnosti pridobitve neprofitnih stanovanj, ugodnejših obrestnih mer in drugih ukrepih stanovanjske politike; i</w:t>
      </w:r>
      <w:r w:rsidR="00953CA1">
        <w:rPr>
          <w:rFonts w:ascii="Times New Roman" w:hAnsi="Times New Roman" w:cs="Times New Roman"/>
          <w:sz w:val="24"/>
          <w:szCs w:val="24"/>
        </w:rPr>
        <w:t>nformirati mlade</w:t>
      </w:r>
      <w:r w:rsidR="00EA1732">
        <w:rPr>
          <w:rFonts w:ascii="Times New Roman" w:hAnsi="Times New Roman" w:cs="Times New Roman"/>
          <w:sz w:val="24"/>
          <w:szCs w:val="24"/>
        </w:rPr>
        <w:t xml:space="preserve"> o vseh zadevah, ki</w:t>
      </w:r>
      <w:r w:rsidR="006426FA">
        <w:rPr>
          <w:rFonts w:ascii="Times New Roman" w:hAnsi="Times New Roman" w:cs="Times New Roman"/>
          <w:sz w:val="24"/>
          <w:szCs w:val="24"/>
        </w:rPr>
        <w:t xml:space="preserve"> </w:t>
      </w:r>
      <w:r w:rsidR="00F209AC">
        <w:rPr>
          <w:rFonts w:ascii="Times New Roman" w:hAnsi="Times New Roman" w:cs="Times New Roman"/>
          <w:sz w:val="24"/>
          <w:szCs w:val="24"/>
        </w:rPr>
        <w:t>posredno ali neposredno vpliva</w:t>
      </w:r>
      <w:r w:rsidR="00EA1732">
        <w:rPr>
          <w:rFonts w:ascii="Times New Roman" w:hAnsi="Times New Roman" w:cs="Times New Roman"/>
          <w:sz w:val="24"/>
          <w:szCs w:val="24"/>
        </w:rPr>
        <w:t>jo na</w:t>
      </w:r>
      <w:r w:rsidR="006426FA">
        <w:rPr>
          <w:rFonts w:ascii="Times New Roman" w:hAnsi="Times New Roman" w:cs="Times New Roman"/>
          <w:sz w:val="24"/>
          <w:szCs w:val="24"/>
        </w:rPr>
        <w:t xml:space="preserve"> življenje </w:t>
      </w:r>
      <w:r w:rsidR="00EA1732">
        <w:rPr>
          <w:rFonts w:ascii="Times New Roman" w:hAnsi="Times New Roman" w:cs="Times New Roman"/>
          <w:sz w:val="24"/>
          <w:szCs w:val="24"/>
        </w:rPr>
        <w:t xml:space="preserve">mladih </w:t>
      </w:r>
      <w:r w:rsidR="006426FA">
        <w:rPr>
          <w:rFonts w:ascii="Times New Roman" w:hAnsi="Times New Roman" w:cs="Times New Roman"/>
          <w:sz w:val="24"/>
          <w:szCs w:val="24"/>
        </w:rPr>
        <w:t xml:space="preserve">v lokalni skupnosti. </w:t>
      </w:r>
    </w:p>
    <w:p w:rsidR="00CB4EAC" w:rsidRDefault="00953CA1"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Razvijati ključna področja</w:t>
      </w:r>
      <w:r w:rsidR="00CB4EAC">
        <w:rPr>
          <w:rFonts w:ascii="Times New Roman" w:hAnsi="Times New Roman" w:cs="Times New Roman"/>
          <w:sz w:val="24"/>
          <w:szCs w:val="24"/>
        </w:rPr>
        <w:t xml:space="preserve"> mladin</w:t>
      </w:r>
      <w:r>
        <w:rPr>
          <w:rFonts w:ascii="Times New Roman" w:hAnsi="Times New Roman" w:cs="Times New Roman"/>
          <w:sz w:val="24"/>
          <w:szCs w:val="24"/>
        </w:rPr>
        <w:t xml:space="preserve">skega sektorja ter zagotavljati </w:t>
      </w:r>
      <w:r w:rsidR="001A5431">
        <w:rPr>
          <w:rFonts w:ascii="Times New Roman" w:hAnsi="Times New Roman" w:cs="Times New Roman"/>
          <w:sz w:val="24"/>
          <w:szCs w:val="24"/>
        </w:rPr>
        <w:t xml:space="preserve">pogoje za </w:t>
      </w:r>
      <w:r>
        <w:rPr>
          <w:rFonts w:ascii="Times New Roman" w:hAnsi="Times New Roman" w:cs="Times New Roman"/>
          <w:sz w:val="24"/>
          <w:szCs w:val="24"/>
        </w:rPr>
        <w:t>delovanje</w:t>
      </w:r>
      <w:r w:rsidR="00CB4EAC">
        <w:rPr>
          <w:rFonts w:ascii="Times New Roman" w:hAnsi="Times New Roman" w:cs="Times New Roman"/>
          <w:sz w:val="24"/>
          <w:szCs w:val="24"/>
        </w:rPr>
        <w:t xml:space="preserve"> neorganizirane mladine.</w:t>
      </w:r>
    </w:p>
    <w:p w:rsidR="00CB4EAC" w:rsidRDefault="00077489"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Spodbujati vključevanje</w:t>
      </w:r>
      <w:r w:rsidR="00CB4EAC">
        <w:rPr>
          <w:rFonts w:ascii="Times New Roman" w:hAnsi="Times New Roman" w:cs="Times New Roman"/>
          <w:sz w:val="24"/>
          <w:szCs w:val="24"/>
        </w:rPr>
        <w:t xml:space="preserve"> v mednarodno mladinsko delo in učnih mobilnosti v mladinskem delu ter njihova krepitev.</w:t>
      </w:r>
    </w:p>
    <w:p w:rsidR="00CB4EAC" w:rsidRDefault="00077489"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Okrepiti segment</w:t>
      </w:r>
      <w:r w:rsidR="00CB4EAC">
        <w:rPr>
          <w:rFonts w:ascii="Times New Roman" w:hAnsi="Times New Roman" w:cs="Times New Roman"/>
          <w:sz w:val="24"/>
          <w:szCs w:val="24"/>
        </w:rPr>
        <w:t xml:space="preserve"> raziskav in analiz na področju mladine.</w:t>
      </w:r>
    </w:p>
    <w:p w:rsidR="00CB4EAC" w:rsidRDefault="00077489"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Spodbujati prostovoljstvo</w:t>
      </w:r>
      <w:r w:rsidR="00CB4EAC">
        <w:rPr>
          <w:rFonts w:ascii="Times New Roman" w:hAnsi="Times New Roman" w:cs="Times New Roman"/>
          <w:sz w:val="24"/>
          <w:szCs w:val="24"/>
        </w:rPr>
        <w:t xml:space="preserve"> med mladimi.</w:t>
      </w:r>
    </w:p>
    <w:p w:rsidR="00CB4EAC" w:rsidRDefault="00077489"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Spodbujati trajnostni način</w:t>
      </w:r>
      <w:r w:rsidR="00CB4EAC">
        <w:rPr>
          <w:rFonts w:ascii="Times New Roman" w:hAnsi="Times New Roman" w:cs="Times New Roman"/>
          <w:sz w:val="24"/>
          <w:szCs w:val="24"/>
        </w:rPr>
        <w:t xml:space="preserve"> družbenega delovanja</w:t>
      </w:r>
      <w:r w:rsidR="00AC7B64">
        <w:rPr>
          <w:rFonts w:ascii="Times New Roman" w:hAnsi="Times New Roman" w:cs="Times New Roman"/>
          <w:sz w:val="24"/>
          <w:szCs w:val="24"/>
        </w:rPr>
        <w:t xml:space="preserve"> s poudarkom na prehodu v </w:t>
      </w:r>
      <w:proofErr w:type="spellStart"/>
      <w:r w:rsidR="00AC7B64">
        <w:rPr>
          <w:rFonts w:ascii="Times New Roman" w:hAnsi="Times New Roman" w:cs="Times New Roman"/>
          <w:sz w:val="24"/>
          <w:szCs w:val="24"/>
        </w:rPr>
        <w:t>nizko</w:t>
      </w:r>
      <w:r w:rsidR="00CB4EAC">
        <w:rPr>
          <w:rFonts w:ascii="Times New Roman" w:hAnsi="Times New Roman" w:cs="Times New Roman"/>
          <w:sz w:val="24"/>
          <w:szCs w:val="24"/>
        </w:rPr>
        <w:t>ogljično</w:t>
      </w:r>
      <w:proofErr w:type="spellEnd"/>
      <w:r w:rsidR="00CB4EAC">
        <w:rPr>
          <w:rFonts w:ascii="Times New Roman" w:hAnsi="Times New Roman" w:cs="Times New Roman"/>
          <w:sz w:val="24"/>
          <w:szCs w:val="24"/>
        </w:rPr>
        <w:t xml:space="preserve"> družbo in zeleno gospodarstvo.</w:t>
      </w:r>
    </w:p>
    <w:p w:rsidR="00CB4EAC" w:rsidRDefault="00CB4EAC"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Večja socialna vključenost mladih z manj možnostmi.</w:t>
      </w:r>
    </w:p>
    <w:p w:rsidR="00CB4EAC" w:rsidRPr="00DC741D" w:rsidRDefault="00077489" w:rsidP="00CB0424">
      <w:pPr>
        <w:pStyle w:val="Odstavekseznam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Spodbujati participacijo in enakopravno zastopanost</w:t>
      </w:r>
      <w:r w:rsidR="00380884">
        <w:rPr>
          <w:rFonts w:ascii="Times New Roman" w:hAnsi="Times New Roman" w:cs="Times New Roman"/>
          <w:sz w:val="24"/>
          <w:szCs w:val="24"/>
        </w:rPr>
        <w:t xml:space="preserve"> mladih žensk in moških.</w:t>
      </w:r>
    </w:p>
    <w:p w:rsidR="00CB4EAC" w:rsidRDefault="00CB4EAC" w:rsidP="00DA5F6B">
      <w:pPr>
        <w:spacing w:after="0"/>
        <w:rPr>
          <w:rFonts w:ascii="Times New Roman" w:hAnsi="Times New Roman" w:cs="Times New Roman"/>
          <w:sz w:val="24"/>
          <w:szCs w:val="24"/>
        </w:rPr>
      </w:pPr>
      <w:r>
        <w:rPr>
          <w:rFonts w:ascii="Times New Roman" w:hAnsi="Times New Roman" w:cs="Times New Roman"/>
          <w:sz w:val="24"/>
          <w:szCs w:val="24"/>
        </w:rPr>
        <w:lastRenderedPageBreak/>
        <w:t>UKREPI</w:t>
      </w:r>
    </w:p>
    <w:p w:rsidR="00E9376D" w:rsidRDefault="00E9376D" w:rsidP="00DA5F6B">
      <w:pPr>
        <w:spacing w:after="0"/>
        <w:rPr>
          <w:rFonts w:ascii="Times New Roman" w:hAnsi="Times New Roman" w:cs="Times New Roman"/>
          <w:sz w:val="24"/>
          <w:szCs w:val="24"/>
        </w:rPr>
      </w:pPr>
    </w:p>
    <w:p w:rsidR="002059A7" w:rsidRDefault="002059A7"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Priprava in sprejem Odloka o mladini.</w:t>
      </w:r>
    </w:p>
    <w:p w:rsidR="00E9376D" w:rsidRDefault="00E9376D"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Programski razpis MO Ptuj za krepitev delovanja mladinskih organizacij.</w:t>
      </w:r>
    </w:p>
    <w:p w:rsidR="00E9376D" w:rsidRDefault="00380884"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Vključitev predstavnika mladih v Varnostni sosvet MO Ptuj.</w:t>
      </w:r>
    </w:p>
    <w:p w:rsidR="00380884" w:rsidRDefault="00380884"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Periodične javne razprave med mladimi in predstavniki MO Ptuj.</w:t>
      </w:r>
    </w:p>
    <w:p w:rsidR="006426FA" w:rsidRDefault="006426FA"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MO Ptuj spodbuja in omogoča izvajanje raziskav na različnih področjih dela z mladimi in omogoča izvajanja med sektorskih ukrepov ob sodelovanju mladinskih organizacij in organizacij za mlade.</w:t>
      </w:r>
    </w:p>
    <w:p w:rsidR="006426FA" w:rsidRDefault="006426FA"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Izvajanje zakonskih obvez</w:t>
      </w:r>
      <w:r w:rsidR="00305B01">
        <w:rPr>
          <w:rFonts w:ascii="Times New Roman" w:hAnsi="Times New Roman" w:cs="Times New Roman"/>
          <w:sz w:val="24"/>
          <w:szCs w:val="24"/>
        </w:rPr>
        <w:t xml:space="preserve"> MO Ptuj</w:t>
      </w:r>
      <w:r>
        <w:rPr>
          <w:rFonts w:ascii="Times New Roman" w:hAnsi="Times New Roman" w:cs="Times New Roman"/>
          <w:sz w:val="24"/>
          <w:szCs w:val="24"/>
        </w:rPr>
        <w:t>, ki izhajajo iz določil 6. člena Zakona o mladinskih svetih.</w:t>
      </w:r>
    </w:p>
    <w:p w:rsidR="006426FA" w:rsidRDefault="006426FA"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Ustanovitev Odbora za mladino.</w:t>
      </w:r>
    </w:p>
    <w:p w:rsidR="006426FA" w:rsidRDefault="006426FA"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Vzpostavitev baze mladinskih organizacij in organizacij za mlade v MO Ptuj.</w:t>
      </w:r>
    </w:p>
    <w:p w:rsidR="006426FA" w:rsidRDefault="006426FA"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Vzpostavitev enotnega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Instagram</w:t>
      </w:r>
      <w:proofErr w:type="spellEnd"/>
      <w:r w:rsidR="006C1131">
        <w:rPr>
          <w:rFonts w:ascii="Times New Roman" w:hAnsi="Times New Roman" w:cs="Times New Roman"/>
          <w:sz w:val="24"/>
          <w:szCs w:val="24"/>
        </w:rPr>
        <w:t xml:space="preserve"> profila »Mladi na Ptuju«.</w:t>
      </w:r>
    </w:p>
    <w:p w:rsidR="006C1131" w:rsidRPr="00E9376D" w:rsidRDefault="006C1131" w:rsidP="00CB0424">
      <w:pPr>
        <w:pStyle w:val="Odstavekseznam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Vzpostavitev podokna »Mladi« na spletni strani MO Ptuj, kjer bodo objavljene informacije za mlade in o mladih.</w:t>
      </w:r>
    </w:p>
    <w:p w:rsidR="00367193" w:rsidRDefault="00367193" w:rsidP="00DA5F6B">
      <w:pPr>
        <w:spacing w:after="0"/>
        <w:rPr>
          <w:rFonts w:ascii="Times New Roman" w:hAnsi="Times New Roman" w:cs="Times New Roman"/>
          <w:sz w:val="24"/>
          <w:szCs w:val="24"/>
        </w:rPr>
      </w:pPr>
    </w:p>
    <w:p w:rsidR="00CB4EAC" w:rsidRDefault="00CB4EAC" w:rsidP="00DA5F6B">
      <w:pPr>
        <w:spacing w:after="0"/>
        <w:rPr>
          <w:rFonts w:ascii="Times New Roman" w:hAnsi="Times New Roman" w:cs="Times New Roman"/>
          <w:sz w:val="24"/>
          <w:szCs w:val="24"/>
        </w:rPr>
      </w:pPr>
      <w:r>
        <w:rPr>
          <w:rFonts w:ascii="Times New Roman" w:hAnsi="Times New Roman" w:cs="Times New Roman"/>
          <w:sz w:val="24"/>
          <w:szCs w:val="24"/>
        </w:rPr>
        <w:t>KAZALCI</w:t>
      </w:r>
    </w:p>
    <w:p w:rsidR="00E9376D" w:rsidRDefault="00E9376D" w:rsidP="00DA5F6B">
      <w:pPr>
        <w:spacing w:after="0"/>
        <w:rPr>
          <w:rFonts w:ascii="Times New Roman" w:hAnsi="Times New Roman" w:cs="Times New Roman"/>
          <w:sz w:val="24"/>
          <w:szCs w:val="24"/>
        </w:rPr>
      </w:pPr>
    </w:p>
    <w:p w:rsidR="00E9376D" w:rsidRDefault="00E9376D" w:rsidP="00CB0424">
      <w:pPr>
        <w:pStyle w:val="Odstavekseznama"/>
        <w:numPr>
          <w:ilvl w:val="0"/>
          <w:numId w:val="7"/>
        </w:numPr>
        <w:spacing w:after="0"/>
        <w:rPr>
          <w:rFonts w:ascii="Times New Roman" w:hAnsi="Times New Roman" w:cs="Times New Roman"/>
          <w:sz w:val="24"/>
          <w:szCs w:val="24"/>
        </w:rPr>
      </w:pPr>
      <w:r>
        <w:rPr>
          <w:rFonts w:ascii="Times New Roman" w:hAnsi="Times New Roman" w:cs="Times New Roman"/>
          <w:sz w:val="24"/>
          <w:szCs w:val="24"/>
        </w:rPr>
        <w:t>Rast števila mladinskih organizacij.</w:t>
      </w:r>
    </w:p>
    <w:p w:rsidR="00E9376D" w:rsidRDefault="00E9376D" w:rsidP="00CB0424">
      <w:pPr>
        <w:pStyle w:val="Odstavekseznama"/>
        <w:numPr>
          <w:ilvl w:val="0"/>
          <w:numId w:val="7"/>
        </w:numPr>
        <w:spacing w:after="0"/>
        <w:rPr>
          <w:rFonts w:ascii="Times New Roman" w:hAnsi="Times New Roman" w:cs="Times New Roman"/>
          <w:sz w:val="24"/>
          <w:szCs w:val="24"/>
        </w:rPr>
      </w:pPr>
      <w:r>
        <w:rPr>
          <w:rFonts w:ascii="Times New Roman" w:hAnsi="Times New Roman" w:cs="Times New Roman"/>
          <w:sz w:val="24"/>
          <w:szCs w:val="24"/>
        </w:rPr>
        <w:t>Število aktivnih posameznikov v mladinskem sektorju (zaposleni, brezposelni).</w:t>
      </w:r>
    </w:p>
    <w:p w:rsidR="00E9376D" w:rsidRDefault="00E9376D" w:rsidP="00CB0424">
      <w:pPr>
        <w:pStyle w:val="Odstavekseznama"/>
        <w:numPr>
          <w:ilvl w:val="0"/>
          <w:numId w:val="7"/>
        </w:numPr>
        <w:spacing w:after="0"/>
        <w:rPr>
          <w:rFonts w:ascii="Times New Roman" w:hAnsi="Times New Roman" w:cs="Times New Roman"/>
          <w:sz w:val="24"/>
          <w:szCs w:val="24"/>
        </w:rPr>
      </w:pPr>
      <w:r>
        <w:rPr>
          <w:rFonts w:ascii="Times New Roman" w:hAnsi="Times New Roman" w:cs="Times New Roman"/>
          <w:sz w:val="24"/>
          <w:szCs w:val="24"/>
        </w:rPr>
        <w:t>Število pridobljenih projektov na domačih in drugih razpisih.</w:t>
      </w:r>
    </w:p>
    <w:p w:rsidR="00E9376D" w:rsidRDefault="00E9376D" w:rsidP="00CB0424">
      <w:pPr>
        <w:pStyle w:val="Odstavekseznama"/>
        <w:numPr>
          <w:ilvl w:val="0"/>
          <w:numId w:val="7"/>
        </w:numPr>
        <w:spacing w:after="0"/>
        <w:rPr>
          <w:rFonts w:ascii="Times New Roman" w:hAnsi="Times New Roman" w:cs="Times New Roman"/>
          <w:sz w:val="24"/>
          <w:szCs w:val="24"/>
        </w:rPr>
      </w:pPr>
      <w:r>
        <w:rPr>
          <w:rFonts w:ascii="Times New Roman" w:hAnsi="Times New Roman" w:cs="Times New Roman"/>
          <w:sz w:val="24"/>
          <w:szCs w:val="24"/>
        </w:rPr>
        <w:t>Rast števila članov v mladinskih organizacijah.</w:t>
      </w:r>
    </w:p>
    <w:p w:rsidR="00E9376D" w:rsidRDefault="00380884" w:rsidP="00CB0424">
      <w:pPr>
        <w:pStyle w:val="Odstavekseznama"/>
        <w:numPr>
          <w:ilvl w:val="0"/>
          <w:numId w:val="7"/>
        </w:numPr>
        <w:spacing w:after="0"/>
        <w:rPr>
          <w:rFonts w:ascii="Times New Roman" w:hAnsi="Times New Roman" w:cs="Times New Roman"/>
          <w:sz w:val="24"/>
          <w:szCs w:val="24"/>
        </w:rPr>
      </w:pPr>
      <w:r>
        <w:rPr>
          <w:rFonts w:ascii="Times New Roman" w:hAnsi="Times New Roman" w:cs="Times New Roman"/>
          <w:sz w:val="24"/>
          <w:szCs w:val="24"/>
        </w:rPr>
        <w:t>Povečanje prostorskih kapacitet namenjenih mladinskemu sektorju.</w:t>
      </w:r>
    </w:p>
    <w:p w:rsidR="00380884" w:rsidRPr="00E9376D" w:rsidRDefault="00380884" w:rsidP="00CB0424">
      <w:pPr>
        <w:pStyle w:val="Odstavekseznama"/>
        <w:numPr>
          <w:ilvl w:val="0"/>
          <w:numId w:val="7"/>
        </w:numPr>
        <w:spacing w:after="0"/>
        <w:rPr>
          <w:rFonts w:ascii="Times New Roman" w:hAnsi="Times New Roman" w:cs="Times New Roman"/>
          <w:sz w:val="24"/>
          <w:szCs w:val="24"/>
        </w:rPr>
      </w:pPr>
      <w:r>
        <w:rPr>
          <w:rFonts w:ascii="Times New Roman" w:hAnsi="Times New Roman" w:cs="Times New Roman"/>
          <w:sz w:val="24"/>
          <w:szCs w:val="24"/>
        </w:rPr>
        <w:t>Število pobud sproženih s strani mladih.</w:t>
      </w:r>
    </w:p>
    <w:p w:rsidR="00CB4EAC" w:rsidRPr="00F23D80" w:rsidRDefault="00CB4EAC" w:rsidP="00DA5F6B">
      <w:pPr>
        <w:spacing w:after="0"/>
        <w:rPr>
          <w:rFonts w:ascii="Times New Roman" w:hAnsi="Times New Roman" w:cs="Times New Roman"/>
          <w:b/>
          <w:sz w:val="24"/>
          <w:szCs w:val="24"/>
        </w:rPr>
      </w:pPr>
    </w:p>
    <w:p w:rsidR="00DA5F6B" w:rsidRPr="00272CBE" w:rsidRDefault="001413C1" w:rsidP="007E4419">
      <w:pPr>
        <w:pStyle w:val="Slog1"/>
        <w:outlineLvl w:val="1"/>
      </w:pPr>
      <w:bookmarkStart w:id="17" w:name="_Toc446330586"/>
      <w:r>
        <w:t>6</w:t>
      </w:r>
      <w:r w:rsidR="00C97695" w:rsidRPr="00272CBE">
        <w:t>.6</w:t>
      </w:r>
      <w:r w:rsidR="00DA5F6B" w:rsidRPr="00272CBE">
        <w:t xml:space="preserve"> KULTURA, USTVARJALNOST, DEDIŠČINA IN MEDIJI</w:t>
      </w:r>
      <w:bookmarkEnd w:id="17"/>
    </w:p>
    <w:p w:rsidR="00DA5F6B" w:rsidRDefault="00DA5F6B" w:rsidP="00DA5F6B">
      <w:pPr>
        <w:spacing w:after="0"/>
        <w:rPr>
          <w:rFonts w:ascii="Times New Roman" w:hAnsi="Times New Roman" w:cs="Times New Roman"/>
          <w:sz w:val="24"/>
          <w:szCs w:val="24"/>
        </w:rPr>
      </w:pPr>
    </w:p>
    <w:p w:rsidR="00DA5F6B" w:rsidRPr="00DA5F6B" w:rsidRDefault="00F26B19" w:rsidP="00DA5F6B">
      <w:pPr>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STANJE</w:t>
      </w:r>
    </w:p>
    <w:p w:rsidR="00DA5F6B" w:rsidRPr="00DA5F6B" w:rsidRDefault="00DA5F6B" w:rsidP="00DA5F6B">
      <w:pPr>
        <w:ind w:left="720"/>
        <w:contextualSpacing/>
        <w:rPr>
          <w:rFonts w:ascii="Times New Roman" w:eastAsia="Times New Roman" w:hAnsi="Times New Roman" w:cs="Times New Roman"/>
          <w:b/>
          <w:sz w:val="24"/>
          <w:szCs w:val="24"/>
          <w:lang w:eastAsia="sl-SI"/>
        </w:rPr>
      </w:pPr>
    </w:p>
    <w:p w:rsidR="00003B92" w:rsidRDefault="00DA5F6B" w:rsidP="00DA5F6B">
      <w:pPr>
        <w:contextualSpacing/>
        <w:jc w:val="both"/>
        <w:rPr>
          <w:rFonts w:ascii="Times New Roman" w:eastAsia="Times New Roman" w:hAnsi="Times New Roman" w:cs="Times New Roman"/>
          <w:sz w:val="24"/>
          <w:szCs w:val="24"/>
          <w:lang w:eastAsia="sl-SI"/>
        </w:rPr>
      </w:pPr>
      <w:r w:rsidRPr="00DA5F6B">
        <w:rPr>
          <w:rFonts w:ascii="Times New Roman" w:eastAsia="Times New Roman" w:hAnsi="Times New Roman" w:cs="Times New Roman"/>
          <w:sz w:val="24"/>
          <w:szCs w:val="24"/>
          <w:lang w:eastAsia="sl-SI"/>
        </w:rPr>
        <w:t>Mladinska kultura je odraz časa, v katerem mladi živijo. Kulturno udejstvovanje nudi mladim priložnost za osebnostno rast in ustvarjanje skupne kulturne dediščine, je področje, kjer lahko mladi ne le ustvarjajo, ampak tudi iščejo priložnosti za profesional</w:t>
      </w:r>
      <w:r w:rsidR="00003B92">
        <w:rPr>
          <w:rFonts w:ascii="Times New Roman" w:eastAsia="Times New Roman" w:hAnsi="Times New Roman" w:cs="Times New Roman"/>
          <w:sz w:val="24"/>
          <w:szCs w:val="24"/>
          <w:lang w:eastAsia="sl-SI"/>
        </w:rPr>
        <w:t>no delovanje.</w:t>
      </w:r>
    </w:p>
    <w:p w:rsidR="00003B92" w:rsidRDefault="00003B92" w:rsidP="00DA5F6B">
      <w:pPr>
        <w:contextualSpacing/>
        <w:jc w:val="both"/>
        <w:rPr>
          <w:rFonts w:ascii="Times New Roman" w:eastAsia="Times New Roman" w:hAnsi="Times New Roman" w:cs="Times New Roman"/>
          <w:sz w:val="24"/>
          <w:szCs w:val="24"/>
          <w:lang w:eastAsia="sl-SI"/>
        </w:rPr>
      </w:pPr>
    </w:p>
    <w:p w:rsidR="006F1061" w:rsidRDefault="00DA5F6B" w:rsidP="00DA5F6B">
      <w:pPr>
        <w:contextualSpacing/>
        <w:jc w:val="both"/>
        <w:rPr>
          <w:rFonts w:ascii="Times New Roman" w:eastAsia="Times New Roman" w:hAnsi="Times New Roman" w:cs="Times New Roman"/>
          <w:sz w:val="24"/>
          <w:szCs w:val="24"/>
          <w:lang w:eastAsia="sl-SI"/>
        </w:rPr>
      </w:pPr>
      <w:r w:rsidRPr="00DA5F6B">
        <w:rPr>
          <w:rFonts w:ascii="Times New Roman" w:eastAsia="Times New Roman" w:hAnsi="Times New Roman" w:cs="Times New Roman"/>
          <w:sz w:val="24"/>
          <w:szCs w:val="24"/>
          <w:lang w:eastAsia="sl-SI"/>
        </w:rPr>
        <w:t>Mladi so vedno manj aktivni pri razvijanju lastne ustvarjal</w:t>
      </w:r>
      <w:r w:rsidR="009B3A43">
        <w:rPr>
          <w:rFonts w:ascii="Times New Roman" w:eastAsia="Times New Roman" w:hAnsi="Times New Roman" w:cs="Times New Roman"/>
          <w:sz w:val="24"/>
          <w:szCs w:val="24"/>
          <w:lang w:eastAsia="sl-SI"/>
        </w:rPr>
        <w:t>nosti in kulturne identitete, kar se kaže tudi pri slabši</w:t>
      </w:r>
      <w:r w:rsidRPr="00DA5F6B">
        <w:rPr>
          <w:rFonts w:ascii="Times New Roman" w:eastAsia="Times New Roman" w:hAnsi="Times New Roman" w:cs="Times New Roman"/>
          <w:sz w:val="24"/>
          <w:szCs w:val="24"/>
          <w:lang w:eastAsia="sl-SI"/>
        </w:rPr>
        <w:t xml:space="preserve"> obiskanost</w:t>
      </w:r>
      <w:r w:rsidR="009B3A43">
        <w:rPr>
          <w:rFonts w:ascii="Times New Roman" w:eastAsia="Times New Roman" w:hAnsi="Times New Roman" w:cs="Times New Roman"/>
          <w:sz w:val="24"/>
          <w:szCs w:val="24"/>
          <w:lang w:eastAsia="sl-SI"/>
        </w:rPr>
        <w:t>i</w:t>
      </w:r>
      <w:r w:rsidRPr="00DA5F6B">
        <w:rPr>
          <w:rFonts w:ascii="Times New Roman" w:eastAsia="Times New Roman" w:hAnsi="Times New Roman" w:cs="Times New Roman"/>
          <w:sz w:val="24"/>
          <w:szCs w:val="24"/>
          <w:lang w:eastAsia="sl-SI"/>
        </w:rPr>
        <w:t xml:space="preserve"> kulturno-umetniških do</w:t>
      </w:r>
      <w:r w:rsidR="009B3A43">
        <w:rPr>
          <w:rFonts w:ascii="Times New Roman" w:eastAsia="Times New Roman" w:hAnsi="Times New Roman" w:cs="Times New Roman"/>
          <w:sz w:val="24"/>
          <w:szCs w:val="24"/>
          <w:lang w:eastAsia="sl-SI"/>
        </w:rPr>
        <w:t>godkov</w:t>
      </w:r>
      <w:r w:rsidR="00810360">
        <w:rPr>
          <w:rFonts w:ascii="Times New Roman" w:eastAsia="Times New Roman" w:hAnsi="Times New Roman" w:cs="Times New Roman"/>
          <w:sz w:val="24"/>
          <w:szCs w:val="24"/>
          <w:lang w:eastAsia="sl-SI"/>
        </w:rPr>
        <w:t>. Razlogov za to je več,</w:t>
      </w:r>
      <w:r w:rsidRPr="00DA5F6B">
        <w:rPr>
          <w:rFonts w:ascii="Times New Roman" w:eastAsia="Times New Roman" w:hAnsi="Times New Roman" w:cs="Times New Roman"/>
          <w:sz w:val="24"/>
          <w:szCs w:val="24"/>
          <w:lang w:eastAsia="sl-SI"/>
        </w:rPr>
        <w:t xml:space="preserve"> ustvarjalnost je prevečkr</w:t>
      </w:r>
      <w:r w:rsidR="00810360">
        <w:rPr>
          <w:rFonts w:ascii="Times New Roman" w:eastAsia="Times New Roman" w:hAnsi="Times New Roman" w:cs="Times New Roman"/>
          <w:sz w:val="24"/>
          <w:szCs w:val="24"/>
          <w:lang w:eastAsia="sl-SI"/>
        </w:rPr>
        <w:t xml:space="preserve">at povezana s </w:t>
      </w:r>
      <w:proofErr w:type="spellStart"/>
      <w:r w:rsidR="00810360">
        <w:rPr>
          <w:rFonts w:ascii="Times New Roman" w:eastAsia="Times New Roman" w:hAnsi="Times New Roman" w:cs="Times New Roman"/>
          <w:sz w:val="24"/>
          <w:szCs w:val="24"/>
          <w:lang w:eastAsia="sl-SI"/>
        </w:rPr>
        <w:t>konzumacijo</w:t>
      </w:r>
      <w:proofErr w:type="spellEnd"/>
      <w:r w:rsidR="00810360">
        <w:rPr>
          <w:rFonts w:ascii="Times New Roman" w:eastAsia="Times New Roman" w:hAnsi="Times New Roman" w:cs="Times New Roman"/>
          <w:sz w:val="24"/>
          <w:szCs w:val="24"/>
          <w:lang w:eastAsia="sl-SI"/>
        </w:rPr>
        <w:t>, ki</w:t>
      </w:r>
      <w:r w:rsidRPr="00DA5F6B">
        <w:rPr>
          <w:rFonts w:ascii="Times New Roman" w:eastAsia="Times New Roman" w:hAnsi="Times New Roman" w:cs="Times New Roman"/>
          <w:sz w:val="24"/>
          <w:szCs w:val="24"/>
          <w:lang w:eastAsia="sl-SI"/>
        </w:rPr>
        <w:t xml:space="preserve"> je posledica spre</w:t>
      </w:r>
      <w:r w:rsidR="00810360">
        <w:rPr>
          <w:rFonts w:ascii="Times New Roman" w:eastAsia="Times New Roman" w:hAnsi="Times New Roman" w:cs="Times New Roman"/>
          <w:sz w:val="24"/>
          <w:szCs w:val="24"/>
          <w:lang w:eastAsia="sl-SI"/>
        </w:rPr>
        <w:t>menjenega načina življenja, ki</w:t>
      </w:r>
      <w:r w:rsidRPr="00DA5F6B">
        <w:rPr>
          <w:rFonts w:ascii="Times New Roman" w:eastAsia="Times New Roman" w:hAnsi="Times New Roman" w:cs="Times New Roman"/>
          <w:sz w:val="24"/>
          <w:szCs w:val="24"/>
          <w:lang w:eastAsia="sl-SI"/>
        </w:rPr>
        <w:t xml:space="preserve"> ga ponudniki kultur</w:t>
      </w:r>
      <w:r w:rsidR="00525B58">
        <w:rPr>
          <w:rFonts w:ascii="Times New Roman" w:eastAsia="Times New Roman" w:hAnsi="Times New Roman" w:cs="Times New Roman"/>
          <w:sz w:val="24"/>
          <w:szCs w:val="24"/>
          <w:lang w:eastAsia="sl-SI"/>
        </w:rPr>
        <w:t xml:space="preserve">nih vsebin </w:t>
      </w:r>
      <w:r w:rsidR="00810360">
        <w:rPr>
          <w:rFonts w:ascii="Times New Roman" w:eastAsia="Times New Roman" w:hAnsi="Times New Roman" w:cs="Times New Roman"/>
          <w:sz w:val="24"/>
          <w:szCs w:val="24"/>
          <w:lang w:eastAsia="sl-SI"/>
        </w:rPr>
        <w:t xml:space="preserve">tudi </w:t>
      </w:r>
      <w:r w:rsidR="00525B58">
        <w:rPr>
          <w:rFonts w:ascii="Times New Roman" w:eastAsia="Times New Roman" w:hAnsi="Times New Roman" w:cs="Times New Roman"/>
          <w:sz w:val="24"/>
          <w:szCs w:val="24"/>
          <w:lang w:eastAsia="sl-SI"/>
        </w:rPr>
        <w:t>vedno težje dohajajo</w:t>
      </w:r>
      <w:r w:rsidRPr="00DA5F6B">
        <w:rPr>
          <w:rFonts w:ascii="Times New Roman" w:eastAsia="Times New Roman" w:hAnsi="Times New Roman" w:cs="Times New Roman"/>
          <w:sz w:val="24"/>
          <w:szCs w:val="24"/>
          <w:lang w:eastAsia="sl-SI"/>
        </w:rPr>
        <w:t xml:space="preserve">. </w:t>
      </w:r>
      <w:r w:rsidR="00525B58">
        <w:rPr>
          <w:rFonts w:ascii="Times New Roman" w:eastAsia="Times New Roman" w:hAnsi="Times New Roman" w:cs="Times New Roman"/>
          <w:sz w:val="24"/>
          <w:szCs w:val="24"/>
          <w:lang w:eastAsia="sl-SI"/>
        </w:rPr>
        <w:t>V MO Ptuj</w:t>
      </w:r>
      <w:r w:rsidR="00810360">
        <w:rPr>
          <w:rFonts w:ascii="Times New Roman" w:eastAsia="Times New Roman" w:hAnsi="Times New Roman" w:cs="Times New Roman"/>
          <w:sz w:val="24"/>
          <w:szCs w:val="24"/>
          <w:lang w:eastAsia="sl-SI"/>
        </w:rPr>
        <w:t xml:space="preserve"> </w:t>
      </w:r>
      <w:r w:rsidR="00AC2625">
        <w:rPr>
          <w:rFonts w:ascii="Times New Roman" w:eastAsia="Times New Roman" w:hAnsi="Times New Roman" w:cs="Times New Roman"/>
          <w:sz w:val="24"/>
          <w:szCs w:val="24"/>
          <w:lang w:eastAsia="sl-SI"/>
        </w:rPr>
        <w:t>predstavlja problematiko napačna miselnost, saj se</w:t>
      </w:r>
      <w:r w:rsidR="00810360">
        <w:rPr>
          <w:rFonts w:ascii="Times New Roman" w:eastAsia="Times New Roman" w:hAnsi="Times New Roman" w:cs="Times New Roman"/>
          <w:sz w:val="24"/>
          <w:szCs w:val="24"/>
          <w:lang w:eastAsia="sl-SI"/>
        </w:rPr>
        <w:t xml:space="preserve"> </w:t>
      </w:r>
      <w:r w:rsidRPr="00DA5F6B">
        <w:rPr>
          <w:rFonts w:ascii="Times New Roman" w:eastAsia="Times New Roman" w:hAnsi="Times New Roman" w:cs="Times New Roman"/>
          <w:sz w:val="24"/>
          <w:szCs w:val="24"/>
          <w:lang w:eastAsia="sl-SI"/>
        </w:rPr>
        <w:t xml:space="preserve">mladinsko kulturo </w:t>
      </w:r>
      <w:r w:rsidR="00AC2625">
        <w:rPr>
          <w:rFonts w:ascii="Times New Roman" w:eastAsia="Times New Roman" w:hAnsi="Times New Roman" w:cs="Times New Roman"/>
          <w:sz w:val="24"/>
          <w:szCs w:val="24"/>
          <w:lang w:eastAsia="sl-SI"/>
        </w:rPr>
        <w:t>v večji meri povezuje z nočnim življenjem. T</w:t>
      </w:r>
      <w:r w:rsidRPr="00DA5F6B">
        <w:rPr>
          <w:rFonts w:ascii="Times New Roman" w:eastAsia="Times New Roman" w:hAnsi="Times New Roman" w:cs="Times New Roman"/>
          <w:sz w:val="24"/>
          <w:szCs w:val="24"/>
          <w:lang w:eastAsia="sl-SI"/>
        </w:rPr>
        <w:t>u</w:t>
      </w:r>
      <w:r w:rsidR="00020275">
        <w:rPr>
          <w:rFonts w:ascii="Times New Roman" w:eastAsia="Times New Roman" w:hAnsi="Times New Roman" w:cs="Times New Roman"/>
          <w:sz w:val="24"/>
          <w:szCs w:val="24"/>
          <w:lang w:eastAsia="sl-SI"/>
        </w:rPr>
        <w:t xml:space="preserve">di organizatorji </w:t>
      </w:r>
      <w:r w:rsidR="00AC2625">
        <w:rPr>
          <w:rFonts w:ascii="Times New Roman" w:eastAsia="Times New Roman" w:hAnsi="Times New Roman" w:cs="Times New Roman"/>
          <w:sz w:val="24"/>
          <w:szCs w:val="24"/>
          <w:lang w:eastAsia="sl-SI"/>
        </w:rPr>
        <w:t>kulturnih prireditev ne ponujajo dovolj</w:t>
      </w:r>
      <w:r w:rsidRPr="00DA5F6B">
        <w:rPr>
          <w:rFonts w:ascii="Times New Roman" w:eastAsia="Times New Roman" w:hAnsi="Times New Roman" w:cs="Times New Roman"/>
          <w:sz w:val="24"/>
          <w:szCs w:val="24"/>
          <w:lang w:eastAsia="sl-SI"/>
        </w:rPr>
        <w:t xml:space="preserve"> </w:t>
      </w:r>
      <w:r w:rsidR="00D61DBC">
        <w:rPr>
          <w:rFonts w:ascii="Times New Roman" w:eastAsia="Times New Roman" w:hAnsi="Times New Roman" w:cs="Times New Roman"/>
          <w:sz w:val="24"/>
          <w:szCs w:val="24"/>
          <w:lang w:eastAsia="sl-SI"/>
        </w:rPr>
        <w:t>dogodkov z</w:t>
      </w:r>
      <w:r w:rsidR="00AC2625">
        <w:rPr>
          <w:rFonts w:ascii="Times New Roman" w:eastAsia="Times New Roman" w:hAnsi="Times New Roman" w:cs="Times New Roman"/>
          <w:sz w:val="24"/>
          <w:szCs w:val="24"/>
          <w:lang w:eastAsia="sl-SI"/>
        </w:rPr>
        <w:t xml:space="preserve"> nekomercialnimi</w:t>
      </w:r>
      <w:r w:rsidRPr="00DA5F6B">
        <w:rPr>
          <w:rFonts w:ascii="Times New Roman" w:eastAsia="Times New Roman" w:hAnsi="Times New Roman" w:cs="Times New Roman"/>
          <w:sz w:val="24"/>
          <w:szCs w:val="24"/>
          <w:lang w:eastAsia="sl-SI"/>
        </w:rPr>
        <w:t xml:space="preserve"> vsebin</w:t>
      </w:r>
      <w:r w:rsidR="00AC2625">
        <w:rPr>
          <w:rFonts w:ascii="Times New Roman" w:eastAsia="Times New Roman" w:hAnsi="Times New Roman" w:cs="Times New Roman"/>
          <w:sz w:val="24"/>
          <w:szCs w:val="24"/>
          <w:lang w:eastAsia="sl-SI"/>
        </w:rPr>
        <w:t>ami</w:t>
      </w:r>
      <w:r w:rsidRPr="00DA5F6B">
        <w:rPr>
          <w:rFonts w:ascii="Times New Roman" w:eastAsia="Times New Roman" w:hAnsi="Times New Roman" w:cs="Times New Roman"/>
          <w:sz w:val="24"/>
          <w:szCs w:val="24"/>
          <w:lang w:eastAsia="sl-SI"/>
        </w:rPr>
        <w:t xml:space="preserve">, saj </w:t>
      </w:r>
      <w:r w:rsidR="00C75ABA">
        <w:rPr>
          <w:rFonts w:ascii="Times New Roman" w:eastAsia="Times New Roman" w:hAnsi="Times New Roman" w:cs="Times New Roman"/>
          <w:sz w:val="24"/>
          <w:szCs w:val="24"/>
          <w:lang w:eastAsia="sl-SI"/>
        </w:rPr>
        <w:t>si posledično zaradi slabe obiskanosti ne uspejo zagoto</w:t>
      </w:r>
      <w:r w:rsidR="00A60056">
        <w:rPr>
          <w:rFonts w:ascii="Times New Roman" w:eastAsia="Times New Roman" w:hAnsi="Times New Roman" w:cs="Times New Roman"/>
          <w:sz w:val="24"/>
          <w:szCs w:val="24"/>
          <w:lang w:eastAsia="sl-SI"/>
        </w:rPr>
        <w:t>viti dovolj</w:t>
      </w:r>
      <w:r w:rsidR="007320FE">
        <w:rPr>
          <w:rFonts w:ascii="Times New Roman" w:eastAsia="Times New Roman" w:hAnsi="Times New Roman" w:cs="Times New Roman"/>
          <w:sz w:val="24"/>
          <w:szCs w:val="24"/>
          <w:lang w:eastAsia="sl-SI"/>
        </w:rPr>
        <w:t xml:space="preserve"> sredstev </w:t>
      </w:r>
      <w:r w:rsidR="00A60056">
        <w:rPr>
          <w:rFonts w:ascii="Times New Roman" w:eastAsia="Times New Roman" w:hAnsi="Times New Roman" w:cs="Times New Roman"/>
          <w:sz w:val="24"/>
          <w:szCs w:val="24"/>
          <w:lang w:eastAsia="sl-SI"/>
        </w:rPr>
        <w:t>za financiranje</w:t>
      </w:r>
      <w:r w:rsidR="00C75ABA">
        <w:rPr>
          <w:rFonts w:ascii="Times New Roman" w:eastAsia="Times New Roman" w:hAnsi="Times New Roman" w:cs="Times New Roman"/>
          <w:sz w:val="24"/>
          <w:szCs w:val="24"/>
          <w:lang w:eastAsia="sl-SI"/>
        </w:rPr>
        <w:t>.</w:t>
      </w:r>
      <w:r w:rsidRPr="00DA5F6B">
        <w:rPr>
          <w:rFonts w:ascii="Times New Roman" w:eastAsia="Times New Roman" w:hAnsi="Times New Roman" w:cs="Times New Roman"/>
          <w:sz w:val="24"/>
          <w:szCs w:val="24"/>
          <w:lang w:eastAsia="sl-SI"/>
        </w:rPr>
        <w:t xml:space="preserve"> </w:t>
      </w:r>
      <w:r w:rsidR="007320FE">
        <w:rPr>
          <w:rFonts w:ascii="Times New Roman" w:eastAsia="Times New Roman" w:hAnsi="Times New Roman" w:cs="Times New Roman"/>
          <w:sz w:val="24"/>
          <w:szCs w:val="24"/>
          <w:lang w:eastAsia="sl-SI"/>
        </w:rPr>
        <w:t>Veliko m</w:t>
      </w:r>
      <w:r w:rsidRPr="00DA5F6B">
        <w:rPr>
          <w:rFonts w:ascii="Times New Roman" w:eastAsia="Times New Roman" w:hAnsi="Times New Roman" w:cs="Times New Roman"/>
          <w:sz w:val="24"/>
          <w:szCs w:val="24"/>
          <w:lang w:eastAsia="sl-SI"/>
        </w:rPr>
        <w:t>ladi</w:t>
      </w:r>
      <w:r w:rsidR="007320FE">
        <w:rPr>
          <w:rFonts w:ascii="Times New Roman" w:eastAsia="Times New Roman" w:hAnsi="Times New Roman" w:cs="Times New Roman"/>
          <w:sz w:val="24"/>
          <w:szCs w:val="24"/>
          <w:lang w:eastAsia="sl-SI"/>
        </w:rPr>
        <w:t>h ne čuti</w:t>
      </w:r>
      <w:r w:rsidRPr="00DA5F6B">
        <w:rPr>
          <w:rFonts w:ascii="Times New Roman" w:eastAsia="Times New Roman" w:hAnsi="Times New Roman" w:cs="Times New Roman"/>
          <w:sz w:val="24"/>
          <w:szCs w:val="24"/>
          <w:lang w:eastAsia="sl-SI"/>
        </w:rPr>
        <w:t xml:space="preserve"> več potrebe po kulturnem izobraževanju,</w:t>
      </w:r>
      <w:r w:rsidR="00003B92">
        <w:rPr>
          <w:rFonts w:ascii="Times New Roman" w:eastAsia="Times New Roman" w:hAnsi="Times New Roman" w:cs="Times New Roman"/>
          <w:sz w:val="24"/>
          <w:szCs w:val="24"/>
          <w:lang w:eastAsia="sl-SI"/>
        </w:rPr>
        <w:t xml:space="preserve"> saj</w:t>
      </w:r>
      <w:r w:rsidRPr="00DA5F6B">
        <w:rPr>
          <w:rFonts w:ascii="Times New Roman" w:eastAsia="Times New Roman" w:hAnsi="Times New Roman" w:cs="Times New Roman"/>
          <w:sz w:val="24"/>
          <w:szCs w:val="24"/>
          <w:lang w:eastAsia="sl-SI"/>
        </w:rPr>
        <w:t xml:space="preserve"> </w:t>
      </w:r>
      <w:r w:rsidR="007320FE">
        <w:rPr>
          <w:rFonts w:ascii="Times New Roman" w:eastAsia="Times New Roman" w:hAnsi="Times New Roman" w:cs="Times New Roman"/>
          <w:sz w:val="24"/>
          <w:szCs w:val="24"/>
          <w:lang w:eastAsia="sl-SI"/>
        </w:rPr>
        <w:t xml:space="preserve">je </w:t>
      </w:r>
      <w:r w:rsidRPr="00DA5F6B">
        <w:rPr>
          <w:rFonts w:ascii="Times New Roman" w:eastAsia="Times New Roman" w:hAnsi="Times New Roman" w:cs="Times New Roman"/>
          <w:sz w:val="24"/>
          <w:szCs w:val="24"/>
          <w:lang w:eastAsia="sl-SI"/>
        </w:rPr>
        <w:t xml:space="preserve">vse </w:t>
      </w:r>
      <w:r w:rsidR="00132461">
        <w:rPr>
          <w:rFonts w:ascii="Times New Roman" w:eastAsia="Times New Roman" w:hAnsi="Times New Roman" w:cs="Times New Roman"/>
          <w:sz w:val="24"/>
          <w:szCs w:val="24"/>
          <w:lang w:eastAsia="sl-SI"/>
        </w:rPr>
        <w:t>več vsebin dostopnih na spletu</w:t>
      </w:r>
      <w:r w:rsidR="00003B92">
        <w:rPr>
          <w:rFonts w:ascii="Times New Roman" w:eastAsia="Times New Roman" w:hAnsi="Times New Roman" w:cs="Times New Roman"/>
          <w:sz w:val="24"/>
          <w:szCs w:val="24"/>
          <w:lang w:eastAsia="sl-SI"/>
        </w:rPr>
        <w:t>. Z</w:t>
      </w:r>
      <w:r w:rsidRPr="00DA5F6B">
        <w:rPr>
          <w:rFonts w:ascii="Times New Roman" w:eastAsia="Times New Roman" w:hAnsi="Times New Roman" w:cs="Times New Roman"/>
          <w:sz w:val="24"/>
          <w:szCs w:val="24"/>
          <w:lang w:eastAsia="sl-SI"/>
        </w:rPr>
        <w:t xml:space="preserve">a kulturo ni </w:t>
      </w:r>
      <w:r w:rsidR="00A60056">
        <w:rPr>
          <w:rFonts w:ascii="Times New Roman" w:eastAsia="Times New Roman" w:hAnsi="Times New Roman" w:cs="Times New Roman"/>
          <w:sz w:val="24"/>
          <w:szCs w:val="24"/>
          <w:lang w:eastAsia="sl-SI"/>
        </w:rPr>
        <w:t xml:space="preserve">veliko </w:t>
      </w:r>
      <w:r w:rsidRPr="00DA5F6B">
        <w:rPr>
          <w:rFonts w:ascii="Times New Roman" w:eastAsia="Times New Roman" w:hAnsi="Times New Roman" w:cs="Times New Roman"/>
          <w:sz w:val="24"/>
          <w:szCs w:val="24"/>
          <w:lang w:eastAsia="sl-SI"/>
        </w:rPr>
        <w:t xml:space="preserve">zanimanja, saj </w:t>
      </w:r>
      <w:r w:rsidR="00132461">
        <w:rPr>
          <w:rFonts w:ascii="Times New Roman" w:eastAsia="Times New Roman" w:hAnsi="Times New Roman" w:cs="Times New Roman"/>
          <w:sz w:val="24"/>
          <w:szCs w:val="24"/>
          <w:lang w:eastAsia="sl-SI"/>
        </w:rPr>
        <w:lastRenderedPageBreak/>
        <w:t>mladi v njej ne vidijo prihodnosti in poklicne kariere, primanjkuje</w:t>
      </w:r>
      <w:r w:rsidRPr="00DA5F6B">
        <w:rPr>
          <w:rFonts w:ascii="Times New Roman" w:eastAsia="Times New Roman" w:hAnsi="Times New Roman" w:cs="Times New Roman"/>
          <w:sz w:val="24"/>
          <w:szCs w:val="24"/>
          <w:lang w:eastAsia="sl-SI"/>
        </w:rPr>
        <w:t xml:space="preserve"> zainteresirane publike in enako misleče družbe, posledično je manj aktivnih umetnikov in prostorov, kje</w:t>
      </w:r>
      <w:r w:rsidR="00003B92">
        <w:rPr>
          <w:rFonts w:ascii="Times New Roman" w:eastAsia="Times New Roman" w:hAnsi="Times New Roman" w:cs="Times New Roman"/>
          <w:sz w:val="24"/>
          <w:szCs w:val="24"/>
          <w:lang w:eastAsia="sl-SI"/>
        </w:rPr>
        <w:t>r bi lahko izmenjevali izkušnje. Pojem kulture</w:t>
      </w:r>
      <w:r w:rsidRPr="00DA5F6B">
        <w:rPr>
          <w:rFonts w:ascii="Times New Roman" w:eastAsia="Times New Roman" w:hAnsi="Times New Roman" w:cs="Times New Roman"/>
          <w:sz w:val="24"/>
          <w:szCs w:val="24"/>
          <w:lang w:eastAsia="sl-SI"/>
        </w:rPr>
        <w:t xml:space="preserve"> je napačno interpretirana, delno tudi </w:t>
      </w:r>
      <w:r w:rsidR="00132461">
        <w:rPr>
          <w:rFonts w:ascii="Times New Roman" w:eastAsia="Times New Roman" w:hAnsi="Times New Roman" w:cs="Times New Roman"/>
          <w:sz w:val="24"/>
          <w:szCs w:val="24"/>
          <w:lang w:eastAsia="sl-SI"/>
        </w:rPr>
        <w:t xml:space="preserve">zaradi </w:t>
      </w:r>
      <w:r w:rsidR="006F1061">
        <w:rPr>
          <w:rFonts w:ascii="Times New Roman" w:eastAsia="Times New Roman" w:hAnsi="Times New Roman" w:cs="Times New Roman"/>
          <w:sz w:val="24"/>
          <w:szCs w:val="24"/>
          <w:lang w:eastAsia="sl-SI"/>
        </w:rPr>
        <w:t>pomanjkanja</w:t>
      </w:r>
      <w:r w:rsidR="00132461">
        <w:rPr>
          <w:rFonts w:ascii="Times New Roman" w:eastAsia="Times New Roman" w:hAnsi="Times New Roman" w:cs="Times New Roman"/>
          <w:sz w:val="24"/>
          <w:szCs w:val="24"/>
          <w:lang w:eastAsia="sl-SI"/>
        </w:rPr>
        <w:t xml:space="preserve"> primerne motivacije v šolah. Za dolgoročno kulturno udejstvovanje mladih je izredno pomembna sistematična kulturna vzgoja, ki bi morala biti prisotna na vseh stopnjah </w:t>
      </w:r>
      <w:r w:rsidR="00685677">
        <w:rPr>
          <w:rFonts w:ascii="Times New Roman" w:eastAsia="Times New Roman" w:hAnsi="Times New Roman" w:cs="Times New Roman"/>
          <w:sz w:val="24"/>
          <w:szCs w:val="24"/>
          <w:lang w:eastAsia="sl-SI"/>
        </w:rPr>
        <w:t xml:space="preserve">izobraževanja. </w:t>
      </w:r>
    </w:p>
    <w:p w:rsidR="006F1061" w:rsidRDefault="006F1061" w:rsidP="00DA5F6B">
      <w:pPr>
        <w:contextualSpacing/>
        <w:jc w:val="both"/>
        <w:rPr>
          <w:rFonts w:ascii="Times New Roman" w:eastAsia="Times New Roman" w:hAnsi="Times New Roman" w:cs="Times New Roman"/>
          <w:sz w:val="24"/>
          <w:szCs w:val="24"/>
          <w:lang w:eastAsia="sl-SI"/>
        </w:rPr>
      </w:pPr>
    </w:p>
    <w:p w:rsidR="00DA5F6B" w:rsidRPr="00DA5F6B" w:rsidRDefault="00DA5F6B" w:rsidP="00DA5F6B">
      <w:pPr>
        <w:contextualSpacing/>
        <w:jc w:val="both"/>
        <w:rPr>
          <w:rFonts w:ascii="Times New Roman" w:eastAsia="Times New Roman" w:hAnsi="Times New Roman" w:cs="Times New Roman"/>
          <w:sz w:val="24"/>
          <w:szCs w:val="24"/>
          <w:lang w:eastAsia="sl-SI"/>
        </w:rPr>
      </w:pPr>
      <w:r w:rsidRPr="00DA5F6B">
        <w:rPr>
          <w:rFonts w:ascii="Times New Roman" w:eastAsia="Times New Roman" w:hAnsi="Times New Roman" w:cs="Times New Roman"/>
          <w:sz w:val="24"/>
          <w:szCs w:val="24"/>
          <w:lang w:eastAsia="sl-SI"/>
        </w:rPr>
        <w:t xml:space="preserve">Populacija mladih je tista, ki jo je s kulturo najtežje doseči, prav zaradi tega, ker je ves čas v gibanju, v razvijanju, zato je potrebno najti način, kako jim ne le omogočati dobrih pogojev za izvajanje njihove dejavnosti, ampak tudi spodbujati razvoj ustvarjalnih, intelektualnih posameznikov in njihovega sodelovanja med različnimi mladinskimi subkulturami. </w:t>
      </w:r>
    </w:p>
    <w:p w:rsidR="00DA5F6B" w:rsidRDefault="00DA5F6B" w:rsidP="00DA5F6B">
      <w:pPr>
        <w:ind w:left="720"/>
        <w:contextualSpacing/>
        <w:rPr>
          <w:rFonts w:ascii="Times New Roman" w:eastAsia="Times New Roman" w:hAnsi="Times New Roman" w:cs="Times New Roman"/>
          <w:sz w:val="24"/>
          <w:szCs w:val="24"/>
          <w:lang w:eastAsia="sl-SI"/>
        </w:rPr>
      </w:pPr>
    </w:p>
    <w:p w:rsidR="00DA5F6B" w:rsidRPr="00DA5F6B" w:rsidRDefault="00DA5F6B" w:rsidP="00F23D80">
      <w:pPr>
        <w:contextualSpacing/>
        <w:rPr>
          <w:rFonts w:ascii="Times New Roman" w:eastAsia="Times New Roman" w:hAnsi="Times New Roman" w:cs="Times New Roman"/>
          <w:sz w:val="24"/>
          <w:szCs w:val="24"/>
          <w:lang w:eastAsia="sl-SI"/>
        </w:rPr>
      </w:pPr>
      <w:r w:rsidRPr="00DA5F6B">
        <w:rPr>
          <w:rFonts w:ascii="Times New Roman" w:eastAsia="Times New Roman" w:hAnsi="Times New Roman" w:cs="Times New Roman"/>
          <w:sz w:val="24"/>
          <w:szCs w:val="24"/>
          <w:lang w:eastAsia="sl-SI"/>
        </w:rPr>
        <w:t>CILJI</w:t>
      </w:r>
    </w:p>
    <w:p w:rsidR="00DA5F6B" w:rsidRPr="00DA5F6B" w:rsidRDefault="00DA5F6B" w:rsidP="00DA5F6B">
      <w:pPr>
        <w:ind w:left="720"/>
        <w:contextualSpacing/>
        <w:rPr>
          <w:rFonts w:ascii="Times New Roman" w:eastAsia="Times New Roman" w:hAnsi="Times New Roman" w:cs="Times New Roman"/>
          <w:b/>
          <w:lang w:eastAsia="sl-SI"/>
        </w:rPr>
      </w:pPr>
    </w:p>
    <w:p w:rsidR="00DA5F6B" w:rsidRPr="00DA5F6B" w:rsidRDefault="00020275"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w:t>
      </w:r>
      <w:r w:rsidR="00EE4654">
        <w:rPr>
          <w:rFonts w:ascii="Times New Roman" w:eastAsia="Times New Roman" w:hAnsi="Times New Roman" w:cs="Times New Roman"/>
          <w:sz w:val="24"/>
          <w:szCs w:val="24"/>
          <w:lang w:eastAsia="sl-SI"/>
        </w:rPr>
        <w:t>agotoviti pogoje</w:t>
      </w:r>
      <w:r w:rsidR="00DA5F6B" w:rsidRPr="00DA5F6B">
        <w:rPr>
          <w:rFonts w:ascii="Times New Roman" w:eastAsia="Times New Roman" w:hAnsi="Times New Roman" w:cs="Times New Roman"/>
          <w:sz w:val="24"/>
          <w:szCs w:val="24"/>
          <w:lang w:eastAsia="sl-SI"/>
        </w:rPr>
        <w:t xml:space="preserve"> za krepitev pa</w:t>
      </w:r>
      <w:r w:rsidR="00EE4654">
        <w:rPr>
          <w:rFonts w:ascii="Times New Roman" w:eastAsia="Times New Roman" w:hAnsi="Times New Roman" w:cs="Times New Roman"/>
          <w:sz w:val="24"/>
          <w:szCs w:val="24"/>
          <w:lang w:eastAsia="sl-SI"/>
        </w:rPr>
        <w:t xml:space="preserve">rticipacije mladih v kulturi ter </w:t>
      </w:r>
      <w:r w:rsidR="00EE4654">
        <w:rPr>
          <w:rFonts w:ascii="Times New Roman" w:eastAsia="Times New Roman" w:hAnsi="Times New Roman" w:cs="Times New Roman"/>
          <w:bCs/>
          <w:sz w:val="24"/>
          <w:szCs w:val="24"/>
          <w:lang w:eastAsia="sl-SI"/>
        </w:rPr>
        <w:t>podporo pri vključitvi mladih pri delovanju mladinskih organizacij.</w:t>
      </w:r>
    </w:p>
    <w:p w:rsidR="00DA5F6B" w:rsidRPr="00DA5F6B" w:rsidRDefault="00020275"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V</w:t>
      </w:r>
      <w:r w:rsidR="00DA5F6B" w:rsidRPr="00DA5F6B">
        <w:rPr>
          <w:rFonts w:ascii="Times New Roman" w:eastAsia="Times New Roman" w:hAnsi="Times New Roman" w:cs="Times New Roman"/>
          <w:bCs/>
          <w:sz w:val="24"/>
          <w:szCs w:val="24"/>
          <w:lang w:eastAsia="sl-SI"/>
        </w:rPr>
        <w:t>ključevanje mladih v prostovoljstvo in delo v društvih</w:t>
      </w:r>
      <w:r>
        <w:rPr>
          <w:rFonts w:ascii="Times New Roman" w:eastAsia="Times New Roman" w:hAnsi="Times New Roman" w:cs="Times New Roman"/>
          <w:bCs/>
          <w:sz w:val="24"/>
          <w:szCs w:val="24"/>
          <w:lang w:eastAsia="sl-SI"/>
        </w:rPr>
        <w:t>.</w:t>
      </w:r>
    </w:p>
    <w:p w:rsidR="00DA5F6B" w:rsidRPr="00DA5F6B" w:rsidRDefault="00020275"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w:t>
      </w:r>
      <w:r w:rsidR="003B4211">
        <w:rPr>
          <w:rFonts w:ascii="Times New Roman" w:eastAsia="Times New Roman" w:hAnsi="Times New Roman" w:cs="Times New Roman"/>
          <w:sz w:val="24"/>
          <w:szCs w:val="24"/>
          <w:lang w:eastAsia="sl-SI"/>
        </w:rPr>
        <w:t>agotoviti</w:t>
      </w:r>
      <w:r w:rsidR="00DA5F6B" w:rsidRPr="00DA5F6B">
        <w:rPr>
          <w:rFonts w:ascii="Times New Roman" w:eastAsia="Times New Roman" w:hAnsi="Times New Roman" w:cs="Times New Roman"/>
          <w:sz w:val="24"/>
          <w:szCs w:val="24"/>
          <w:lang w:eastAsia="sl-SI"/>
        </w:rPr>
        <w:t xml:space="preserve"> pogoje za boljšo dostopnost </w:t>
      </w:r>
      <w:r>
        <w:rPr>
          <w:rFonts w:ascii="Times New Roman" w:eastAsia="Times New Roman" w:hAnsi="Times New Roman" w:cs="Times New Roman"/>
          <w:sz w:val="24"/>
          <w:szCs w:val="24"/>
          <w:lang w:eastAsia="sl-SI"/>
        </w:rPr>
        <w:t>do kulturne dediščine in</w:t>
      </w:r>
      <w:r w:rsidR="00DA5F6B" w:rsidRPr="00DA5F6B">
        <w:rPr>
          <w:rFonts w:ascii="Times New Roman" w:eastAsia="Times New Roman" w:hAnsi="Times New Roman" w:cs="Times New Roman"/>
          <w:sz w:val="24"/>
          <w:szCs w:val="24"/>
          <w:lang w:eastAsia="sl-SI"/>
        </w:rPr>
        <w:t xml:space="preserve"> aktivno vključevanje </w:t>
      </w:r>
      <w:r>
        <w:rPr>
          <w:rFonts w:ascii="Times New Roman" w:eastAsia="Times New Roman" w:hAnsi="Times New Roman" w:cs="Times New Roman"/>
          <w:sz w:val="24"/>
          <w:szCs w:val="24"/>
          <w:lang w:eastAsia="sl-SI"/>
        </w:rPr>
        <w:t>mladih v</w:t>
      </w:r>
      <w:r w:rsidR="00DA5F6B" w:rsidRPr="00DA5F6B">
        <w:rPr>
          <w:rFonts w:ascii="Times New Roman" w:eastAsia="Times New Roman" w:hAnsi="Times New Roman" w:cs="Times New Roman"/>
          <w:sz w:val="24"/>
          <w:szCs w:val="24"/>
          <w:lang w:eastAsia="sl-SI"/>
        </w:rPr>
        <w:t xml:space="preserve"> projekte</w:t>
      </w:r>
      <w:r w:rsidR="00A60056">
        <w:rPr>
          <w:rFonts w:ascii="Times New Roman" w:eastAsia="Times New Roman" w:hAnsi="Times New Roman" w:cs="Times New Roman"/>
          <w:sz w:val="24"/>
          <w:szCs w:val="24"/>
          <w:lang w:eastAsia="sl-SI"/>
        </w:rPr>
        <w:t xml:space="preserve"> povezane s</w:t>
      </w:r>
      <w:r>
        <w:rPr>
          <w:rFonts w:ascii="Times New Roman" w:eastAsia="Times New Roman" w:hAnsi="Times New Roman" w:cs="Times New Roman"/>
          <w:sz w:val="24"/>
          <w:szCs w:val="24"/>
          <w:lang w:eastAsia="sl-SI"/>
        </w:rPr>
        <w:t xml:space="preserve"> kulturno dediščino.</w:t>
      </w:r>
    </w:p>
    <w:p w:rsidR="00DA5F6B" w:rsidRPr="00DA5F6B" w:rsidRDefault="00020275"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w:t>
      </w:r>
      <w:r w:rsidR="00DA5F6B" w:rsidRPr="00DA5F6B">
        <w:rPr>
          <w:rFonts w:ascii="Times New Roman" w:eastAsia="Times New Roman" w:hAnsi="Times New Roman" w:cs="Times New Roman"/>
          <w:sz w:val="24"/>
          <w:szCs w:val="24"/>
          <w:lang w:eastAsia="sl-SI"/>
        </w:rPr>
        <w:t>agotavljati pogoje za večjo dostopnost aktivnega kulturnega ustvarjanja za mlade</w:t>
      </w:r>
      <w:r>
        <w:rPr>
          <w:rFonts w:ascii="Times New Roman" w:eastAsia="Times New Roman" w:hAnsi="Times New Roman" w:cs="Times New Roman"/>
          <w:sz w:val="24"/>
          <w:szCs w:val="24"/>
          <w:lang w:eastAsia="sl-SI"/>
        </w:rPr>
        <w:t xml:space="preserve">, v smislu </w:t>
      </w:r>
      <w:r w:rsidR="00DA5F6B" w:rsidRPr="00DA5F6B">
        <w:rPr>
          <w:rFonts w:ascii="Times New Roman" w:eastAsia="Times New Roman" w:hAnsi="Times New Roman" w:cs="Times New Roman"/>
          <w:sz w:val="24"/>
          <w:szCs w:val="24"/>
          <w:lang w:eastAsia="sl-SI"/>
        </w:rPr>
        <w:t>kontinuirane obli</w:t>
      </w:r>
      <w:r w:rsidR="00685677">
        <w:rPr>
          <w:rFonts w:ascii="Times New Roman" w:eastAsia="Times New Roman" w:hAnsi="Times New Roman" w:cs="Times New Roman"/>
          <w:sz w:val="24"/>
          <w:szCs w:val="24"/>
          <w:lang w:eastAsia="sl-SI"/>
        </w:rPr>
        <w:t>ke neformalnega izobraževanja na različnih</w:t>
      </w:r>
      <w:r w:rsidR="00DA5F6B" w:rsidRPr="00DA5F6B">
        <w:rPr>
          <w:rFonts w:ascii="Times New Roman" w:eastAsia="Times New Roman" w:hAnsi="Times New Roman" w:cs="Times New Roman"/>
          <w:sz w:val="24"/>
          <w:szCs w:val="24"/>
          <w:lang w:eastAsia="sl-SI"/>
        </w:rPr>
        <w:t xml:space="preserve"> </w:t>
      </w:r>
      <w:r w:rsidR="00685677">
        <w:rPr>
          <w:rFonts w:ascii="Times New Roman" w:eastAsia="Times New Roman" w:hAnsi="Times New Roman" w:cs="Times New Roman"/>
          <w:sz w:val="24"/>
          <w:szCs w:val="24"/>
          <w:lang w:eastAsia="sl-SI"/>
        </w:rPr>
        <w:t>področjih umetnostni</w:t>
      </w:r>
      <w:r>
        <w:rPr>
          <w:rFonts w:ascii="Times New Roman" w:eastAsia="Times New Roman" w:hAnsi="Times New Roman" w:cs="Times New Roman"/>
          <w:sz w:val="24"/>
          <w:szCs w:val="24"/>
          <w:lang w:eastAsia="sl-SI"/>
        </w:rPr>
        <w:t>.</w:t>
      </w:r>
    </w:p>
    <w:p w:rsidR="00DA5F6B" w:rsidRPr="00DA5F6B" w:rsidRDefault="00685677"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Mladim z</w:t>
      </w:r>
      <w:r w:rsidR="003B4211">
        <w:rPr>
          <w:rFonts w:ascii="Times New Roman" w:eastAsia="Times New Roman" w:hAnsi="Times New Roman" w:cs="Times New Roman"/>
          <w:sz w:val="24"/>
          <w:szCs w:val="24"/>
          <w:lang w:eastAsia="sl-SI"/>
        </w:rPr>
        <w:t>agotoviti</w:t>
      </w:r>
      <w:r>
        <w:rPr>
          <w:rFonts w:ascii="Times New Roman" w:eastAsia="Times New Roman" w:hAnsi="Times New Roman" w:cs="Times New Roman"/>
          <w:sz w:val="24"/>
          <w:szCs w:val="24"/>
          <w:lang w:eastAsia="sl-SI"/>
        </w:rPr>
        <w:t xml:space="preserve"> prostorsk</w:t>
      </w:r>
      <w:r w:rsidR="00EE4654">
        <w:rPr>
          <w:rFonts w:ascii="Times New Roman" w:eastAsia="Times New Roman" w:hAnsi="Times New Roman" w:cs="Times New Roman"/>
          <w:sz w:val="24"/>
          <w:szCs w:val="24"/>
          <w:lang w:eastAsia="sl-SI"/>
        </w:rPr>
        <w:t>e</w:t>
      </w:r>
      <w:r>
        <w:rPr>
          <w:rFonts w:ascii="Times New Roman" w:eastAsia="Times New Roman" w:hAnsi="Times New Roman" w:cs="Times New Roman"/>
          <w:sz w:val="24"/>
          <w:szCs w:val="24"/>
          <w:lang w:eastAsia="sl-SI"/>
        </w:rPr>
        <w:t xml:space="preserve"> in tehničn</w:t>
      </w:r>
      <w:r w:rsidR="00EE4654">
        <w:rPr>
          <w:rFonts w:ascii="Times New Roman" w:eastAsia="Times New Roman" w:hAnsi="Times New Roman" w:cs="Times New Roman"/>
          <w:sz w:val="24"/>
          <w:szCs w:val="24"/>
          <w:lang w:eastAsia="sl-SI"/>
        </w:rPr>
        <w:t>e</w:t>
      </w:r>
      <w:r w:rsidR="00DA5F6B" w:rsidRPr="00DA5F6B">
        <w:rPr>
          <w:rFonts w:ascii="Times New Roman" w:eastAsia="Times New Roman" w:hAnsi="Times New Roman" w:cs="Times New Roman"/>
          <w:sz w:val="24"/>
          <w:szCs w:val="24"/>
          <w:lang w:eastAsia="sl-SI"/>
        </w:rPr>
        <w:t xml:space="preserve"> pogoje</w:t>
      </w:r>
      <w:r w:rsidR="00EE4654">
        <w:rPr>
          <w:rFonts w:ascii="Times New Roman" w:eastAsia="Times New Roman" w:hAnsi="Times New Roman" w:cs="Times New Roman"/>
          <w:sz w:val="24"/>
          <w:szCs w:val="24"/>
          <w:lang w:eastAsia="sl-SI"/>
        </w:rPr>
        <w:t xml:space="preserve"> ter infrastrukturo</w:t>
      </w:r>
      <w:r w:rsidR="00DA5F6B" w:rsidRPr="00DA5F6B">
        <w:rPr>
          <w:rFonts w:ascii="Times New Roman" w:eastAsia="Times New Roman" w:hAnsi="Times New Roman" w:cs="Times New Roman"/>
          <w:sz w:val="24"/>
          <w:szCs w:val="24"/>
          <w:lang w:eastAsia="sl-SI"/>
        </w:rPr>
        <w:t xml:space="preserve"> za umetniško ustvarja</w:t>
      </w:r>
      <w:r>
        <w:rPr>
          <w:rFonts w:ascii="Times New Roman" w:eastAsia="Times New Roman" w:hAnsi="Times New Roman" w:cs="Times New Roman"/>
          <w:sz w:val="24"/>
          <w:szCs w:val="24"/>
          <w:lang w:eastAsia="sl-SI"/>
        </w:rPr>
        <w:t>nje</w:t>
      </w:r>
      <w:r w:rsidR="003B4211">
        <w:rPr>
          <w:rFonts w:ascii="Times New Roman" w:eastAsia="Times New Roman" w:hAnsi="Times New Roman" w:cs="Times New Roman"/>
          <w:sz w:val="24"/>
          <w:szCs w:val="24"/>
          <w:lang w:eastAsia="sl-SI"/>
        </w:rPr>
        <w:t xml:space="preserve">, </w:t>
      </w:r>
      <w:r w:rsidR="00EE4654">
        <w:rPr>
          <w:rFonts w:ascii="Times New Roman" w:eastAsia="Times New Roman" w:hAnsi="Times New Roman" w:cs="Times New Roman"/>
          <w:sz w:val="24"/>
          <w:szCs w:val="24"/>
          <w:lang w:eastAsia="sl-SI"/>
        </w:rPr>
        <w:t xml:space="preserve">seznanjanje in ukvarjanje </w:t>
      </w:r>
      <w:r w:rsidR="003B4211">
        <w:rPr>
          <w:rFonts w:ascii="Times New Roman" w:eastAsia="Times New Roman" w:hAnsi="Times New Roman" w:cs="Times New Roman"/>
          <w:sz w:val="24"/>
          <w:szCs w:val="24"/>
          <w:lang w:eastAsia="sl-SI"/>
        </w:rPr>
        <w:t xml:space="preserve">z </w:t>
      </w:r>
      <w:r w:rsidR="00EE4654">
        <w:rPr>
          <w:rFonts w:ascii="Times New Roman" w:eastAsia="Times New Roman" w:hAnsi="Times New Roman" w:cs="Times New Roman"/>
          <w:sz w:val="24"/>
          <w:szCs w:val="24"/>
          <w:lang w:eastAsia="sl-SI"/>
        </w:rPr>
        <w:t>dediščin</w:t>
      </w:r>
      <w:r w:rsidR="003B4211">
        <w:rPr>
          <w:rFonts w:ascii="Times New Roman" w:eastAsia="Times New Roman" w:hAnsi="Times New Roman" w:cs="Times New Roman"/>
          <w:sz w:val="24"/>
          <w:szCs w:val="24"/>
          <w:lang w:eastAsia="sl-SI"/>
        </w:rPr>
        <w:t>o</w:t>
      </w:r>
      <w:r w:rsidR="00020275">
        <w:rPr>
          <w:rFonts w:ascii="Times New Roman" w:eastAsia="Times New Roman" w:hAnsi="Times New Roman" w:cs="Times New Roman"/>
          <w:sz w:val="24"/>
          <w:szCs w:val="24"/>
          <w:lang w:eastAsia="sl-SI"/>
        </w:rPr>
        <w:t>.</w:t>
      </w:r>
    </w:p>
    <w:p w:rsidR="00DA5F6B" w:rsidRPr="00DA5F6B" w:rsidRDefault="00020275"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w:t>
      </w:r>
      <w:r w:rsidR="00DA5F6B" w:rsidRPr="00DA5F6B">
        <w:rPr>
          <w:rFonts w:ascii="Times New Roman" w:eastAsia="Times New Roman" w:hAnsi="Times New Roman" w:cs="Times New Roman"/>
          <w:sz w:val="24"/>
          <w:szCs w:val="24"/>
          <w:lang w:eastAsia="sl-SI"/>
        </w:rPr>
        <w:t>inančne spodbude z</w:t>
      </w:r>
      <w:r>
        <w:rPr>
          <w:rFonts w:ascii="Times New Roman" w:eastAsia="Times New Roman" w:hAnsi="Times New Roman" w:cs="Times New Roman"/>
          <w:sz w:val="24"/>
          <w:szCs w:val="24"/>
          <w:lang w:eastAsia="sl-SI"/>
        </w:rPr>
        <w:t>a</w:t>
      </w:r>
      <w:r w:rsidR="00DA5F6B" w:rsidRPr="00DA5F6B">
        <w:rPr>
          <w:rFonts w:ascii="Times New Roman" w:eastAsia="Times New Roman" w:hAnsi="Times New Roman" w:cs="Times New Roman"/>
          <w:sz w:val="24"/>
          <w:szCs w:val="24"/>
          <w:lang w:eastAsia="sl-SI"/>
        </w:rPr>
        <w:t xml:space="preserve"> participacijo mladih</w:t>
      </w:r>
      <w:r>
        <w:rPr>
          <w:rFonts w:ascii="Times New Roman" w:eastAsia="Times New Roman" w:hAnsi="Times New Roman" w:cs="Times New Roman"/>
          <w:sz w:val="24"/>
          <w:szCs w:val="24"/>
          <w:lang w:eastAsia="sl-SI"/>
        </w:rPr>
        <w:t xml:space="preserve"> v kulturi.</w:t>
      </w:r>
    </w:p>
    <w:p w:rsidR="00DA5F6B" w:rsidRPr="00DA5F6B" w:rsidRDefault="00EE4654"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Izboljšati</w:t>
      </w:r>
      <w:r w:rsidR="00DA5F6B" w:rsidRPr="00DA5F6B">
        <w:rPr>
          <w:rFonts w:ascii="Times New Roman" w:eastAsia="Times New Roman" w:hAnsi="Times New Roman" w:cs="Times New Roman"/>
          <w:sz w:val="24"/>
          <w:szCs w:val="24"/>
          <w:lang w:eastAsia="sl-SI"/>
        </w:rPr>
        <w:t xml:space="preserve"> s</w:t>
      </w:r>
      <w:r>
        <w:rPr>
          <w:rFonts w:ascii="Times New Roman" w:eastAsia="Times New Roman" w:hAnsi="Times New Roman" w:cs="Times New Roman"/>
          <w:sz w:val="24"/>
          <w:szCs w:val="24"/>
          <w:lang w:eastAsia="sl-SI"/>
        </w:rPr>
        <w:t xml:space="preserve">odelovanje </w:t>
      </w:r>
      <w:r w:rsidR="00DA5F6B" w:rsidRPr="00DA5F6B">
        <w:rPr>
          <w:rFonts w:ascii="Times New Roman" w:eastAsia="Times New Roman" w:hAnsi="Times New Roman" w:cs="Times New Roman"/>
          <w:sz w:val="24"/>
          <w:szCs w:val="24"/>
          <w:lang w:eastAsia="sl-SI"/>
        </w:rPr>
        <w:t xml:space="preserve">med </w:t>
      </w:r>
      <w:r w:rsidR="00020275">
        <w:rPr>
          <w:rFonts w:ascii="Times New Roman" w:eastAsia="Times New Roman" w:hAnsi="Times New Roman" w:cs="Times New Roman"/>
          <w:sz w:val="24"/>
          <w:szCs w:val="24"/>
          <w:lang w:eastAsia="sl-SI"/>
        </w:rPr>
        <w:t>ponudniki</w:t>
      </w:r>
      <w:r w:rsidR="00DA5F6B" w:rsidRPr="00DA5F6B">
        <w:rPr>
          <w:rFonts w:ascii="Times New Roman" w:eastAsia="Times New Roman" w:hAnsi="Times New Roman" w:cs="Times New Roman"/>
          <w:sz w:val="24"/>
          <w:szCs w:val="24"/>
          <w:lang w:eastAsia="sl-SI"/>
        </w:rPr>
        <w:t xml:space="preserve"> k</w:t>
      </w:r>
      <w:r>
        <w:rPr>
          <w:rFonts w:ascii="Times New Roman" w:eastAsia="Times New Roman" w:hAnsi="Times New Roman" w:cs="Times New Roman"/>
          <w:sz w:val="24"/>
          <w:szCs w:val="24"/>
          <w:lang w:eastAsia="sl-SI"/>
        </w:rPr>
        <w:t>ulturnih vsebin</w:t>
      </w:r>
      <w:r w:rsidR="00020275">
        <w:rPr>
          <w:rFonts w:ascii="Times New Roman" w:eastAsia="Times New Roman" w:hAnsi="Times New Roman" w:cs="Times New Roman"/>
          <w:sz w:val="24"/>
          <w:szCs w:val="24"/>
          <w:lang w:eastAsia="sl-SI"/>
        </w:rPr>
        <w:t>.</w:t>
      </w:r>
    </w:p>
    <w:p w:rsidR="00DA5F6B" w:rsidRPr="00DA5F6B" w:rsidRDefault="008E1958"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Izboljšati</w:t>
      </w:r>
      <w:r w:rsidR="00DA5F6B" w:rsidRPr="00DA5F6B">
        <w:rPr>
          <w:rFonts w:ascii="Times New Roman" w:eastAsia="Times New Roman" w:hAnsi="Times New Roman" w:cs="Times New Roman"/>
          <w:sz w:val="24"/>
          <w:szCs w:val="24"/>
          <w:lang w:eastAsia="sl-SI"/>
        </w:rPr>
        <w:t xml:space="preserve"> komun</w:t>
      </w:r>
      <w:r>
        <w:rPr>
          <w:rFonts w:ascii="Times New Roman" w:eastAsia="Times New Roman" w:hAnsi="Times New Roman" w:cs="Times New Roman"/>
          <w:sz w:val="24"/>
          <w:szCs w:val="24"/>
          <w:lang w:eastAsia="sl-SI"/>
        </w:rPr>
        <w:t>ikacijo</w:t>
      </w:r>
      <w:r w:rsidR="00DA5F6B" w:rsidRPr="00DA5F6B">
        <w:rPr>
          <w:rFonts w:ascii="Times New Roman" w:eastAsia="Times New Roman" w:hAnsi="Times New Roman" w:cs="Times New Roman"/>
          <w:sz w:val="24"/>
          <w:szCs w:val="24"/>
          <w:lang w:eastAsia="sl-SI"/>
        </w:rPr>
        <w:t xml:space="preserve"> med organiz</w:t>
      </w:r>
      <w:r w:rsidR="00722220">
        <w:rPr>
          <w:rFonts w:ascii="Times New Roman" w:eastAsia="Times New Roman" w:hAnsi="Times New Roman" w:cs="Times New Roman"/>
          <w:sz w:val="24"/>
          <w:szCs w:val="24"/>
          <w:lang w:eastAsia="sl-SI"/>
        </w:rPr>
        <w:t xml:space="preserve">acijami, usklajevanje dogodkov, </w:t>
      </w:r>
      <w:r w:rsidR="00DA5F6B" w:rsidRPr="00DA5F6B">
        <w:rPr>
          <w:rFonts w:ascii="Times New Roman" w:eastAsia="Times New Roman" w:hAnsi="Times New Roman" w:cs="Times New Roman"/>
          <w:sz w:val="24"/>
          <w:szCs w:val="24"/>
          <w:lang w:eastAsia="sl-SI"/>
        </w:rPr>
        <w:t>boljše izkoriščanje lokalnih medijev in ostalih komunikacijskih kanalov</w:t>
      </w:r>
      <w:r w:rsidR="00020275">
        <w:rPr>
          <w:rFonts w:ascii="Times New Roman" w:eastAsia="Times New Roman" w:hAnsi="Times New Roman" w:cs="Times New Roman"/>
          <w:sz w:val="24"/>
          <w:szCs w:val="24"/>
          <w:lang w:eastAsia="sl-SI"/>
        </w:rPr>
        <w:t>.</w:t>
      </w:r>
    </w:p>
    <w:p w:rsidR="00DA5F6B" w:rsidRPr="00DA5F6B" w:rsidRDefault="00020275" w:rsidP="00CB0424">
      <w:pPr>
        <w:numPr>
          <w:ilvl w:val="1"/>
          <w:numId w:val="1"/>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Zagotoviti redne sestanke</w:t>
      </w:r>
      <w:r w:rsidR="00DA5F6B" w:rsidRPr="00DA5F6B">
        <w:rPr>
          <w:rFonts w:ascii="Times New Roman" w:eastAsia="Times New Roman" w:hAnsi="Times New Roman" w:cs="Times New Roman"/>
          <w:sz w:val="24"/>
          <w:szCs w:val="24"/>
          <w:lang w:eastAsia="sl-SI"/>
        </w:rPr>
        <w:t xml:space="preserve"> delovne skupine (enkrat mesečno)</w:t>
      </w:r>
      <w:r>
        <w:rPr>
          <w:rFonts w:ascii="Times New Roman" w:eastAsia="Times New Roman" w:hAnsi="Times New Roman" w:cs="Times New Roman"/>
          <w:sz w:val="24"/>
          <w:szCs w:val="24"/>
          <w:lang w:eastAsia="sl-SI"/>
        </w:rPr>
        <w:t>.</w:t>
      </w:r>
    </w:p>
    <w:p w:rsidR="00DD5FEF" w:rsidRDefault="00DD5FEF" w:rsidP="00F23D80">
      <w:pPr>
        <w:contextualSpacing/>
        <w:rPr>
          <w:rFonts w:ascii="Times New Roman" w:eastAsia="Times New Roman" w:hAnsi="Times New Roman" w:cs="Times New Roman"/>
          <w:sz w:val="24"/>
          <w:szCs w:val="24"/>
          <w:lang w:eastAsia="sl-SI"/>
        </w:rPr>
      </w:pPr>
    </w:p>
    <w:p w:rsidR="00DA5F6B" w:rsidRDefault="00DA5F6B" w:rsidP="00932EBB">
      <w:pPr>
        <w:contextualSpacing/>
        <w:rPr>
          <w:rFonts w:ascii="Times New Roman" w:eastAsia="Times New Roman" w:hAnsi="Times New Roman" w:cs="Times New Roman"/>
          <w:sz w:val="24"/>
          <w:szCs w:val="24"/>
          <w:lang w:eastAsia="sl-SI"/>
        </w:rPr>
      </w:pPr>
      <w:r w:rsidRPr="00DA5F6B">
        <w:rPr>
          <w:rFonts w:ascii="Times New Roman" w:eastAsia="Times New Roman" w:hAnsi="Times New Roman" w:cs="Times New Roman"/>
          <w:sz w:val="24"/>
          <w:szCs w:val="24"/>
          <w:lang w:eastAsia="sl-SI"/>
        </w:rPr>
        <w:t>UKREPI</w:t>
      </w:r>
    </w:p>
    <w:p w:rsidR="005A03B5" w:rsidRPr="00932EBB" w:rsidRDefault="005A03B5" w:rsidP="00932EBB">
      <w:pPr>
        <w:contextualSpacing/>
        <w:rPr>
          <w:rFonts w:ascii="Times New Roman" w:eastAsia="Times New Roman" w:hAnsi="Times New Roman" w:cs="Times New Roman"/>
          <w:sz w:val="24"/>
          <w:szCs w:val="24"/>
          <w:lang w:eastAsia="sl-SI"/>
        </w:rPr>
      </w:pPr>
    </w:p>
    <w:p w:rsidR="000E366F" w:rsidRDefault="00A60056" w:rsidP="00CB0424">
      <w:pPr>
        <w:numPr>
          <w:ilvl w:val="1"/>
          <w:numId w:val="2"/>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Mladim o</w:t>
      </w:r>
      <w:r w:rsidR="00722220">
        <w:rPr>
          <w:rFonts w:ascii="Times New Roman" w:eastAsia="Times New Roman" w:hAnsi="Times New Roman" w:cs="Times New Roman"/>
          <w:sz w:val="24"/>
          <w:szCs w:val="24"/>
          <w:lang w:eastAsia="sl-SI"/>
        </w:rPr>
        <w:t>mogočiti določeno število p</w:t>
      </w:r>
      <w:r>
        <w:rPr>
          <w:rFonts w:ascii="Times New Roman" w:eastAsia="Times New Roman" w:hAnsi="Times New Roman" w:cs="Times New Roman"/>
          <w:sz w:val="24"/>
          <w:szCs w:val="24"/>
          <w:lang w:eastAsia="sl-SI"/>
        </w:rPr>
        <w:t>lakatnih mest</w:t>
      </w:r>
      <w:r w:rsidR="00722220">
        <w:rPr>
          <w:rFonts w:ascii="Times New Roman" w:eastAsia="Times New Roman" w:hAnsi="Times New Roman" w:cs="Times New Roman"/>
          <w:sz w:val="24"/>
          <w:szCs w:val="24"/>
          <w:lang w:eastAsia="sl-SI"/>
        </w:rPr>
        <w:t xml:space="preserve"> za brezplačno plakatiranje</w:t>
      </w:r>
      <w:r w:rsidR="000E366F">
        <w:rPr>
          <w:rFonts w:ascii="Times New Roman" w:eastAsia="Times New Roman" w:hAnsi="Times New Roman" w:cs="Times New Roman"/>
          <w:sz w:val="24"/>
          <w:szCs w:val="24"/>
          <w:lang w:eastAsia="sl-SI"/>
        </w:rPr>
        <w:t>.</w:t>
      </w:r>
    </w:p>
    <w:p w:rsidR="000E366F" w:rsidRDefault="00C2593C" w:rsidP="00CB0424">
      <w:pPr>
        <w:numPr>
          <w:ilvl w:val="1"/>
          <w:numId w:val="2"/>
        </w:numPr>
        <w:ind w:left="851" w:hanging="284"/>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Povezovanje </w:t>
      </w:r>
      <w:r w:rsidR="000E366F" w:rsidRPr="000E366F">
        <w:rPr>
          <w:rFonts w:ascii="Times New Roman" w:eastAsia="Times New Roman" w:hAnsi="Times New Roman" w:cs="Times New Roman"/>
          <w:sz w:val="24"/>
          <w:szCs w:val="24"/>
          <w:lang w:eastAsia="sl-SI"/>
        </w:rPr>
        <w:t xml:space="preserve">organizatorjev </w:t>
      </w:r>
      <w:r>
        <w:rPr>
          <w:rFonts w:ascii="Times New Roman" w:eastAsia="Times New Roman" w:hAnsi="Times New Roman" w:cs="Times New Roman"/>
          <w:sz w:val="24"/>
          <w:szCs w:val="24"/>
          <w:lang w:eastAsia="sl-SI"/>
        </w:rPr>
        <w:t xml:space="preserve">prireditev </w:t>
      </w:r>
      <w:r w:rsidR="00DA5F6B" w:rsidRPr="000E366F">
        <w:rPr>
          <w:rFonts w:ascii="Times New Roman" w:eastAsia="Times New Roman" w:hAnsi="Times New Roman" w:cs="Times New Roman"/>
          <w:sz w:val="24"/>
          <w:szCs w:val="24"/>
          <w:lang w:eastAsia="sl-SI"/>
        </w:rPr>
        <w:t xml:space="preserve">s ponudniki storitev </w:t>
      </w:r>
      <w:r w:rsidR="000E366F" w:rsidRPr="000E366F">
        <w:rPr>
          <w:rFonts w:ascii="Times New Roman" w:eastAsia="Times New Roman" w:hAnsi="Times New Roman" w:cs="Times New Roman"/>
          <w:sz w:val="24"/>
          <w:szCs w:val="24"/>
          <w:lang w:eastAsia="sl-SI"/>
        </w:rPr>
        <w:t xml:space="preserve">(ozvočenje, varovanje,sanitarije,…). </w:t>
      </w:r>
    </w:p>
    <w:p w:rsidR="000E366F" w:rsidRDefault="00DA5F6B" w:rsidP="00CB0424">
      <w:pPr>
        <w:numPr>
          <w:ilvl w:val="1"/>
          <w:numId w:val="2"/>
        </w:numPr>
        <w:ind w:left="851" w:hanging="284"/>
        <w:contextualSpacing/>
        <w:jc w:val="both"/>
        <w:rPr>
          <w:rFonts w:ascii="Times New Roman" w:eastAsia="Times New Roman" w:hAnsi="Times New Roman" w:cs="Times New Roman"/>
          <w:sz w:val="24"/>
          <w:szCs w:val="24"/>
          <w:lang w:eastAsia="sl-SI"/>
        </w:rPr>
      </w:pPr>
      <w:r w:rsidRPr="000E366F">
        <w:rPr>
          <w:rFonts w:ascii="Times New Roman" w:eastAsia="Times New Roman" w:hAnsi="Times New Roman" w:cs="Times New Roman"/>
          <w:sz w:val="24"/>
          <w:szCs w:val="24"/>
          <w:lang w:eastAsia="sl-SI"/>
        </w:rPr>
        <w:t xml:space="preserve">Oblikovanje seznama storitev, materiala, infrastrukture, ki je na voljo </w:t>
      </w:r>
      <w:r w:rsidR="00C2593C">
        <w:rPr>
          <w:rFonts w:ascii="Times New Roman" w:eastAsia="Times New Roman" w:hAnsi="Times New Roman" w:cs="Times New Roman"/>
          <w:sz w:val="24"/>
          <w:szCs w:val="24"/>
          <w:lang w:eastAsia="sl-SI"/>
        </w:rPr>
        <w:t>v lokalni skupnosti</w:t>
      </w:r>
      <w:r w:rsidR="000E366F">
        <w:rPr>
          <w:rFonts w:ascii="Times New Roman" w:eastAsia="Times New Roman" w:hAnsi="Times New Roman" w:cs="Times New Roman"/>
          <w:sz w:val="24"/>
          <w:szCs w:val="24"/>
          <w:lang w:eastAsia="sl-SI"/>
        </w:rPr>
        <w:t>, za</w:t>
      </w:r>
      <w:r w:rsidR="00C2593C">
        <w:rPr>
          <w:rFonts w:ascii="Times New Roman" w:eastAsia="Times New Roman" w:hAnsi="Times New Roman" w:cs="Times New Roman"/>
          <w:sz w:val="24"/>
          <w:szCs w:val="24"/>
          <w:lang w:eastAsia="sl-SI"/>
        </w:rPr>
        <w:t xml:space="preserve"> najem ali uporabo mladih, ki organizirajo dogodke</w:t>
      </w:r>
      <w:r w:rsidR="000E366F" w:rsidRPr="000E366F">
        <w:rPr>
          <w:rFonts w:ascii="Times New Roman" w:eastAsia="Times New Roman" w:hAnsi="Times New Roman" w:cs="Times New Roman"/>
          <w:sz w:val="24"/>
          <w:szCs w:val="24"/>
          <w:lang w:eastAsia="sl-SI"/>
        </w:rPr>
        <w:t xml:space="preserve">. </w:t>
      </w:r>
    </w:p>
    <w:p w:rsidR="006E475F" w:rsidRDefault="00DA5F6B" w:rsidP="00CB0424">
      <w:pPr>
        <w:numPr>
          <w:ilvl w:val="1"/>
          <w:numId w:val="2"/>
        </w:numPr>
        <w:ind w:left="851" w:hanging="284"/>
        <w:contextualSpacing/>
        <w:jc w:val="both"/>
        <w:rPr>
          <w:rFonts w:ascii="Times New Roman" w:eastAsia="Times New Roman" w:hAnsi="Times New Roman" w:cs="Times New Roman"/>
          <w:sz w:val="24"/>
          <w:szCs w:val="24"/>
          <w:lang w:eastAsia="sl-SI"/>
        </w:rPr>
      </w:pPr>
      <w:r w:rsidRPr="006E475F">
        <w:rPr>
          <w:rFonts w:ascii="Times New Roman" w:eastAsia="Times New Roman" w:hAnsi="Times New Roman" w:cs="Times New Roman"/>
          <w:sz w:val="24"/>
          <w:szCs w:val="24"/>
          <w:lang w:eastAsia="sl-SI"/>
        </w:rPr>
        <w:t>Enoten seznam dogodkov</w:t>
      </w:r>
      <w:r w:rsidR="006E475F" w:rsidRPr="006E475F">
        <w:rPr>
          <w:rFonts w:ascii="Times New Roman" w:eastAsia="Times New Roman" w:hAnsi="Times New Roman" w:cs="Times New Roman"/>
          <w:sz w:val="24"/>
          <w:szCs w:val="24"/>
          <w:lang w:eastAsia="sl-SI"/>
        </w:rPr>
        <w:t xml:space="preserve"> v MO Ptuj za lažje koordiniranje l</w:t>
      </w:r>
      <w:r w:rsidR="006E475F">
        <w:rPr>
          <w:rFonts w:ascii="Times New Roman" w:eastAsia="Times New Roman" w:hAnsi="Times New Roman" w:cs="Times New Roman"/>
          <w:sz w:val="24"/>
          <w:szCs w:val="24"/>
          <w:lang w:eastAsia="sl-SI"/>
        </w:rPr>
        <w:t>etnega programa organizatorjev.</w:t>
      </w:r>
    </w:p>
    <w:p w:rsidR="00DA5F6B" w:rsidRPr="006E475F" w:rsidRDefault="00DA5F6B" w:rsidP="00CB0424">
      <w:pPr>
        <w:numPr>
          <w:ilvl w:val="1"/>
          <w:numId w:val="2"/>
        </w:numPr>
        <w:ind w:left="851" w:hanging="284"/>
        <w:contextualSpacing/>
        <w:jc w:val="both"/>
        <w:rPr>
          <w:rFonts w:ascii="Times New Roman" w:eastAsia="Times New Roman" w:hAnsi="Times New Roman" w:cs="Times New Roman"/>
          <w:sz w:val="24"/>
          <w:szCs w:val="24"/>
          <w:lang w:eastAsia="sl-SI"/>
        </w:rPr>
      </w:pPr>
      <w:r w:rsidRPr="006E475F">
        <w:rPr>
          <w:rFonts w:ascii="Times New Roman" w:eastAsia="Times New Roman" w:hAnsi="Times New Roman" w:cs="Times New Roman"/>
          <w:sz w:val="24"/>
          <w:szCs w:val="24"/>
          <w:lang w:eastAsia="sl-SI"/>
        </w:rPr>
        <w:t xml:space="preserve">Spodbujanje spletne strani </w:t>
      </w:r>
      <w:proofErr w:type="spellStart"/>
      <w:r w:rsidRPr="006E475F">
        <w:rPr>
          <w:rFonts w:ascii="Times New Roman" w:eastAsia="Times New Roman" w:hAnsi="Times New Roman" w:cs="Times New Roman"/>
          <w:sz w:val="24"/>
          <w:szCs w:val="24"/>
          <w:lang w:eastAsia="sl-SI"/>
        </w:rPr>
        <w:t>Discover</w:t>
      </w:r>
      <w:proofErr w:type="spellEnd"/>
      <w:r w:rsidRPr="006E475F">
        <w:rPr>
          <w:rFonts w:ascii="Times New Roman" w:eastAsia="Times New Roman" w:hAnsi="Times New Roman" w:cs="Times New Roman"/>
          <w:sz w:val="24"/>
          <w:szCs w:val="24"/>
          <w:lang w:eastAsia="sl-SI"/>
        </w:rPr>
        <w:t xml:space="preserve"> Ptuj</w:t>
      </w:r>
      <w:r w:rsidR="00C2593C">
        <w:rPr>
          <w:rFonts w:ascii="Times New Roman" w:eastAsia="Times New Roman" w:hAnsi="Times New Roman" w:cs="Times New Roman"/>
          <w:sz w:val="24"/>
          <w:szCs w:val="24"/>
          <w:lang w:eastAsia="sl-SI"/>
        </w:rPr>
        <w:t xml:space="preserve"> kot vodilnega oglaševalca</w:t>
      </w:r>
      <w:r w:rsidR="009A38CD" w:rsidRPr="006E475F">
        <w:rPr>
          <w:rFonts w:ascii="Times New Roman" w:eastAsia="Times New Roman" w:hAnsi="Times New Roman" w:cs="Times New Roman"/>
          <w:sz w:val="24"/>
          <w:szCs w:val="24"/>
          <w:lang w:eastAsia="sl-SI"/>
        </w:rPr>
        <w:t>.</w:t>
      </w:r>
      <w:r w:rsidRPr="006E475F">
        <w:rPr>
          <w:rFonts w:ascii="Times New Roman" w:eastAsia="Times New Roman" w:hAnsi="Times New Roman" w:cs="Times New Roman"/>
          <w:sz w:val="24"/>
          <w:szCs w:val="24"/>
          <w:lang w:eastAsia="sl-SI"/>
        </w:rPr>
        <w:t xml:space="preserve">   </w:t>
      </w:r>
    </w:p>
    <w:p w:rsidR="00DA5F6B" w:rsidRPr="00DA5F6B" w:rsidRDefault="00DA5F6B" w:rsidP="00CB0424">
      <w:pPr>
        <w:numPr>
          <w:ilvl w:val="1"/>
          <w:numId w:val="2"/>
        </w:numPr>
        <w:ind w:left="851" w:hanging="284"/>
        <w:contextualSpacing/>
        <w:jc w:val="both"/>
        <w:rPr>
          <w:rFonts w:ascii="Times New Roman" w:eastAsia="Times New Roman" w:hAnsi="Times New Roman" w:cs="Times New Roman"/>
          <w:sz w:val="24"/>
          <w:szCs w:val="24"/>
          <w:lang w:eastAsia="sl-SI"/>
        </w:rPr>
      </w:pPr>
      <w:r w:rsidRPr="006E475F">
        <w:rPr>
          <w:rFonts w:ascii="Times New Roman" w:eastAsia="Times New Roman" w:hAnsi="Times New Roman" w:cs="Times New Roman"/>
          <w:sz w:val="24"/>
          <w:szCs w:val="24"/>
          <w:lang w:eastAsia="sl-SI"/>
        </w:rPr>
        <w:t>Aplikacija</w:t>
      </w:r>
      <w:r w:rsidRPr="00DA5F6B">
        <w:rPr>
          <w:rFonts w:ascii="Times New Roman" w:eastAsia="Times New Roman" w:hAnsi="Times New Roman" w:cs="Times New Roman"/>
          <w:sz w:val="24"/>
          <w:szCs w:val="24"/>
          <w:lang w:eastAsia="sl-SI"/>
        </w:rPr>
        <w:t>, kjer je objavljeno ce</w:t>
      </w:r>
      <w:r w:rsidR="009A38CD">
        <w:rPr>
          <w:rFonts w:ascii="Times New Roman" w:eastAsia="Times New Roman" w:hAnsi="Times New Roman" w:cs="Times New Roman"/>
          <w:sz w:val="24"/>
          <w:szCs w:val="24"/>
          <w:lang w:eastAsia="sl-SI"/>
        </w:rPr>
        <w:t>lotno ku</w:t>
      </w:r>
      <w:r w:rsidR="00525B58">
        <w:rPr>
          <w:rFonts w:ascii="Times New Roman" w:eastAsia="Times New Roman" w:hAnsi="Times New Roman" w:cs="Times New Roman"/>
          <w:sz w:val="24"/>
          <w:szCs w:val="24"/>
          <w:lang w:eastAsia="sl-SI"/>
        </w:rPr>
        <w:t>lturno dogajanje v MO</w:t>
      </w:r>
      <w:r w:rsidR="009A38CD">
        <w:rPr>
          <w:rFonts w:ascii="Times New Roman" w:eastAsia="Times New Roman" w:hAnsi="Times New Roman" w:cs="Times New Roman"/>
          <w:sz w:val="24"/>
          <w:szCs w:val="24"/>
          <w:lang w:eastAsia="sl-SI"/>
        </w:rPr>
        <w:t xml:space="preserve"> Ptuj.</w:t>
      </w:r>
    </w:p>
    <w:p w:rsidR="005A03B5" w:rsidRDefault="005A03B5" w:rsidP="00F23D80">
      <w:pPr>
        <w:contextualSpacing/>
        <w:rPr>
          <w:rFonts w:ascii="Times New Roman" w:eastAsia="Times New Roman" w:hAnsi="Times New Roman" w:cs="Times New Roman"/>
          <w:sz w:val="24"/>
          <w:szCs w:val="24"/>
          <w:lang w:eastAsia="sl-SI"/>
        </w:rPr>
      </w:pPr>
    </w:p>
    <w:p w:rsidR="00DC741D" w:rsidRDefault="00DC741D" w:rsidP="00F23D80">
      <w:pPr>
        <w:contextualSpacing/>
        <w:rPr>
          <w:rFonts w:ascii="Times New Roman" w:eastAsia="Times New Roman" w:hAnsi="Times New Roman" w:cs="Times New Roman"/>
          <w:sz w:val="24"/>
          <w:szCs w:val="24"/>
          <w:lang w:eastAsia="sl-SI"/>
        </w:rPr>
      </w:pPr>
    </w:p>
    <w:p w:rsidR="00DA5F6B" w:rsidRDefault="00DA5F6B" w:rsidP="00F23D80">
      <w:pPr>
        <w:contextualSpacing/>
        <w:rPr>
          <w:rFonts w:ascii="Times New Roman" w:eastAsia="Times New Roman" w:hAnsi="Times New Roman" w:cs="Times New Roman"/>
          <w:sz w:val="24"/>
          <w:szCs w:val="24"/>
          <w:lang w:eastAsia="sl-SI"/>
        </w:rPr>
      </w:pPr>
      <w:r w:rsidRPr="00DA5F6B">
        <w:rPr>
          <w:rFonts w:ascii="Times New Roman" w:eastAsia="Times New Roman" w:hAnsi="Times New Roman" w:cs="Times New Roman"/>
          <w:sz w:val="24"/>
          <w:szCs w:val="24"/>
          <w:lang w:eastAsia="sl-SI"/>
        </w:rPr>
        <w:lastRenderedPageBreak/>
        <w:t>KAZALNIKI</w:t>
      </w:r>
    </w:p>
    <w:p w:rsidR="00F23D80" w:rsidRPr="00DA5F6B" w:rsidRDefault="00F23D80" w:rsidP="00C07640">
      <w:pPr>
        <w:spacing w:after="0"/>
        <w:contextualSpacing/>
        <w:rPr>
          <w:rFonts w:ascii="Times New Roman" w:eastAsia="Times New Roman" w:hAnsi="Times New Roman" w:cs="Times New Roman"/>
          <w:sz w:val="24"/>
          <w:szCs w:val="24"/>
          <w:lang w:eastAsia="sl-SI"/>
        </w:rPr>
      </w:pPr>
    </w:p>
    <w:p w:rsidR="00F57490" w:rsidRDefault="00E3468C" w:rsidP="00CB0424">
      <w:pPr>
        <w:pStyle w:val="Odstavekseznama"/>
        <w:numPr>
          <w:ilvl w:val="0"/>
          <w:numId w:val="9"/>
        </w:num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w:t>
      </w:r>
      <w:r w:rsidR="00DA5F6B" w:rsidRPr="00F57490">
        <w:rPr>
          <w:rFonts w:ascii="Times New Roman" w:eastAsia="Times New Roman" w:hAnsi="Times New Roman" w:cs="Times New Roman"/>
          <w:sz w:val="24"/>
          <w:szCs w:val="24"/>
          <w:lang w:eastAsia="sl-SI"/>
        </w:rPr>
        <w:t>tevilo dogodkov in obiskovalcev kulturnih dogodkov</w:t>
      </w:r>
      <w:r>
        <w:rPr>
          <w:rFonts w:ascii="Times New Roman" w:eastAsia="Times New Roman" w:hAnsi="Times New Roman" w:cs="Times New Roman"/>
          <w:sz w:val="24"/>
          <w:szCs w:val="24"/>
          <w:lang w:eastAsia="sl-SI"/>
        </w:rPr>
        <w:t>.</w:t>
      </w:r>
    </w:p>
    <w:p w:rsidR="00F57490" w:rsidRDefault="00E3468C" w:rsidP="00CB0424">
      <w:pPr>
        <w:pStyle w:val="Odstavekseznama"/>
        <w:numPr>
          <w:ilvl w:val="0"/>
          <w:numId w:val="9"/>
        </w:num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w:t>
      </w:r>
      <w:r w:rsidR="00DA5F6B" w:rsidRPr="00F57490">
        <w:rPr>
          <w:rFonts w:ascii="Times New Roman" w:eastAsia="Times New Roman" w:hAnsi="Times New Roman" w:cs="Times New Roman"/>
          <w:sz w:val="24"/>
          <w:szCs w:val="24"/>
          <w:lang w:eastAsia="sl-SI"/>
        </w:rPr>
        <w:t>tevilo sodelujočih na dogodkih</w:t>
      </w:r>
      <w:r>
        <w:rPr>
          <w:rFonts w:ascii="Times New Roman" w:eastAsia="Times New Roman" w:hAnsi="Times New Roman" w:cs="Times New Roman"/>
          <w:sz w:val="24"/>
          <w:szCs w:val="24"/>
          <w:lang w:eastAsia="sl-SI"/>
        </w:rPr>
        <w:t>.</w:t>
      </w:r>
    </w:p>
    <w:p w:rsidR="00F57490" w:rsidRDefault="00E3468C" w:rsidP="00CB0424">
      <w:pPr>
        <w:pStyle w:val="Odstavekseznama"/>
        <w:numPr>
          <w:ilvl w:val="0"/>
          <w:numId w:val="9"/>
        </w:num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w:t>
      </w:r>
      <w:r w:rsidR="00DA5F6B" w:rsidRPr="00F57490">
        <w:rPr>
          <w:rFonts w:ascii="Times New Roman" w:eastAsia="Times New Roman" w:hAnsi="Times New Roman" w:cs="Times New Roman"/>
          <w:sz w:val="24"/>
          <w:szCs w:val="24"/>
          <w:lang w:eastAsia="sl-SI"/>
        </w:rPr>
        <w:t>tevilo novih kapacitet</w:t>
      </w:r>
      <w:r w:rsidR="00D61DBC">
        <w:rPr>
          <w:rFonts w:ascii="Times New Roman" w:eastAsia="Times New Roman" w:hAnsi="Times New Roman" w:cs="Times New Roman"/>
          <w:sz w:val="24"/>
          <w:szCs w:val="24"/>
          <w:lang w:eastAsia="sl-SI"/>
        </w:rPr>
        <w:t xml:space="preserve"> namenjenih za kulturno</w:t>
      </w:r>
      <w:r>
        <w:rPr>
          <w:rFonts w:ascii="Times New Roman" w:eastAsia="Times New Roman" w:hAnsi="Times New Roman" w:cs="Times New Roman"/>
          <w:sz w:val="24"/>
          <w:szCs w:val="24"/>
          <w:lang w:eastAsia="sl-SI"/>
        </w:rPr>
        <w:t>.</w:t>
      </w:r>
    </w:p>
    <w:p w:rsidR="00DA5F6B" w:rsidRPr="00F57490" w:rsidRDefault="00E3468C" w:rsidP="00CB0424">
      <w:pPr>
        <w:pStyle w:val="Odstavekseznama"/>
        <w:numPr>
          <w:ilvl w:val="0"/>
          <w:numId w:val="9"/>
        </w:num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w:t>
      </w:r>
      <w:r w:rsidR="00DA5F6B" w:rsidRPr="00F57490">
        <w:rPr>
          <w:rFonts w:ascii="Times New Roman" w:eastAsia="Times New Roman" w:hAnsi="Times New Roman" w:cs="Times New Roman"/>
          <w:sz w:val="24"/>
          <w:szCs w:val="24"/>
          <w:lang w:eastAsia="sl-SI"/>
        </w:rPr>
        <w:t xml:space="preserve">elovanje promocijskih </w:t>
      </w:r>
      <w:r w:rsidR="001A5431" w:rsidRPr="001A5431">
        <w:rPr>
          <w:rFonts w:ascii="Times New Roman" w:eastAsia="Times New Roman" w:hAnsi="Times New Roman" w:cs="Times New Roman"/>
          <w:sz w:val="24"/>
          <w:szCs w:val="24"/>
          <w:lang w:eastAsia="sl-SI"/>
        </w:rPr>
        <w:t xml:space="preserve">in informativnih </w:t>
      </w:r>
      <w:r w:rsidR="00DA5F6B" w:rsidRPr="00F57490">
        <w:rPr>
          <w:rFonts w:ascii="Times New Roman" w:eastAsia="Times New Roman" w:hAnsi="Times New Roman" w:cs="Times New Roman"/>
          <w:sz w:val="24"/>
          <w:szCs w:val="24"/>
          <w:lang w:eastAsia="sl-SI"/>
        </w:rPr>
        <w:t>kanalov</w:t>
      </w:r>
      <w:r w:rsidR="009A38CD" w:rsidRPr="00F57490">
        <w:rPr>
          <w:rFonts w:ascii="Times New Roman" w:eastAsia="Times New Roman" w:hAnsi="Times New Roman" w:cs="Times New Roman"/>
          <w:sz w:val="24"/>
          <w:szCs w:val="24"/>
          <w:lang w:eastAsia="sl-SI"/>
        </w:rPr>
        <w:t>.</w:t>
      </w:r>
    </w:p>
    <w:p w:rsidR="00DA5F6B" w:rsidRDefault="00DA5F6B" w:rsidP="00DA5F6B">
      <w:pPr>
        <w:spacing w:after="0"/>
        <w:rPr>
          <w:rFonts w:ascii="Times New Roman" w:hAnsi="Times New Roman" w:cs="Times New Roman"/>
          <w:sz w:val="24"/>
          <w:szCs w:val="24"/>
        </w:rPr>
      </w:pPr>
    </w:p>
    <w:p w:rsidR="00C7582F" w:rsidRDefault="00C7582F" w:rsidP="00DA5F6B">
      <w:pPr>
        <w:spacing w:after="0"/>
        <w:rPr>
          <w:rFonts w:ascii="Times New Roman" w:hAnsi="Times New Roman" w:cs="Times New Roman"/>
          <w:sz w:val="24"/>
          <w:szCs w:val="24"/>
        </w:rPr>
      </w:pPr>
      <w:r>
        <w:rPr>
          <w:rFonts w:ascii="Times New Roman" w:hAnsi="Times New Roman" w:cs="Times New Roman"/>
          <w:sz w:val="24"/>
          <w:szCs w:val="24"/>
        </w:rPr>
        <w:br w:type="page"/>
      </w:r>
    </w:p>
    <w:p w:rsidR="00E65B61" w:rsidRPr="00E65B61" w:rsidRDefault="00E65B61" w:rsidP="004C5808">
      <w:pPr>
        <w:pStyle w:val="Slog1"/>
        <w:outlineLvl w:val="0"/>
        <w:rPr>
          <w:lang w:eastAsia="sl-SI"/>
        </w:rPr>
      </w:pPr>
      <w:bookmarkStart w:id="18" w:name="_Toc446330587"/>
      <w:r>
        <w:rPr>
          <w:lang w:eastAsia="sl-SI"/>
        </w:rPr>
        <w:lastRenderedPageBreak/>
        <w:t>7</w:t>
      </w:r>
      <w:r w:rsidR="005765FF">
        <w:rPr>
          <w:lang w:eastAsia="sl-SI"/>
        </w:rPr>
        <w:t xml:space="preserve"> URE</w:t>
      </w:r>
      <w:r w:rsidR="004C5808">
        <w:rPr>
          <w:lang w:eastAsia="sl-SI"/>
        </w:rPr>
        <w:t xml:space="preserve">SNIČEVANJE IN </w:t>
      </w:r>
      <w:r>
        <w:rPr>
          <w:lang w:eastAsia="sl-SI"/>
        </w:rPr>
        <w:t>SPRE</w:t>
      </w:r>
      <w:r w:rsidR="004C5808">
        <w:rPr>
          <w:lang w:eastAsia="sl-SI"/>
        </w:rPr>
        <w:t xml:space="preserve">MLJANJE </w:t>
      </w:r>
      <w:r>
        <w:rPr>
          <w:lang w:eastAsia="sl-SI"/>
        </w:rPr>
        <w:t xml:space="preserve">URESNIČEVANJA </w:t>
      </w:r>
      <w:r w:rsidR="004C5808">
        <w:rPr>
          <w:lang w:eastAsia="sl-SI"/>
        </w:rPr>
        <w:t xml:space="preserve"> </w:t>
      </w:r>
      <w:r>
        <w:rPr>
          <w:lang w:eastAsia="sl-SI"/>
        </w:rPr>
        <w:t>STRATEGIJE</w:t>
      </w:r>
      <w:bookmarkEnd w:id="18"/>
    </w:p>
    <w:p w:rsidR="00EE57EA" w:rsidRPr="00EE57EA" w:rsidRDefault="00EE57EA" w:rsidP="004C5808">
      <w:pPr>
        <w:pStyle w:val="Slog1"/>
        <w:outlineLvl w:val="0"/>
        <w:rPr>
          <w:rFonts w:eastAsia="Times New Roman"/>
          <w:sz w:val="24"/>
          <w:szCs w:val="24"/>
          <w:lang w:eastAsia="sl-SI"/>
        </w:rPr>
      </w:pPr>
    </w:p>
    <w:p w:rsidR="00E65B61" w:rsidRDefault="00E65B61" w:rsidP="00E65B61">
      <w:pPr>
        <w:spacing w:after="0"/>
        <w:jc w:val="both"/>
        <w:rPr>
          <w:rFonts w:ascii="Times New Roman" w:eastAsia="Times New Roman" w:hAnsi="Times New Roman" w:cs="Times New Roman"/>
          <w:sz w:val="24"/>
          <w:szCs w:val="24"/>
          <w:lang w:eastAsia="sl-SI"/>
        </w:rPr>
      </w:pPr>
      <w:r w:rsidRPr="00E65B61">
        <w:rPr>
          <w:rFonts w:ascii="Times New Roman" w:eastAsia="Times New Roman" w:hAnsi="Times New Roman" w:cs="Times New Roman"/>
          <w:sz w:val="24"/>
          <w:szCs w:val="24"/>
          <w:lang w:eastAsia="sl-SI"/>
        </w:rPr>
        <w:t xml:space="preserve">Strategijo za </w:t>
      </w:r>
      <w:r>
        <w:rPr>
          <w:rFonts w:ascii="Times New Roman" w:eastAsia="Times New Roman" w:hAnsi="Times New Roman" w:cs="Times New Roman"/>
          <w:sz w:val="24"/>
          <w:szCs w:val="24"/>
          <w:lang w:eastAsia="sl-SI"/>
        </w:rPr>
        <w:t>mlade MO</w:t>
      </w:r>
      <w:r w:rsidR="00D03EC6">
        <w:rPr>
          <w:rFonts w:ascii="Times New Roman" w:eastAsia="Times New Roman" w:hAnsi="Times New Roman" w:cs="Times New Roman"/>
          <w:sz w:val="24"/>
          <w:szCs w:val="24"/>
          <w:lang w:eastAsia="sl-SI"/>
        </w:rPr>
        <w:t xml:space="preserve"> Ptuj 2016-</w:t>
      </w:r>
      <w:r w:rsidRPr="00E65B61">
        <w:rPr>
          <w:rFonts w:ascii="Times New Roman" w:eastAsia="Times New Roman" w:hAnsi="Times New Roman" w:cs="Times New Roman"/>
          <w:sz w:val="24"/>
          <w:szCs w:val="24"/>
          <w:lang w:eastAsia="sl-SI"/>
        </w:rPr>
        <w:t>2020 sprejme Mestni svet M</w:t>
      </w:r>
      <w:r>
        <w:rPr>
          <w:rFonts w:ascii="Times New Roman" w:eastAsia="Times New Roman" w:hAnsi="Times New Roman" w:cs="Times New Roman"/>
          <w:sz w:val="24"/>
          <w:szCs w:val="24"/>
          <w:lang w:eastAsia="sl-SI"/>
        </w:rPr>
        <w:t>O</w:t>
      </w:r>
      <w:r w:rsidRPr="00E65B61">
        <w:rPr>
          <w:rFonts w:ascii="Times New Roman" w:eastAsia="Times New Roman" w:hAnsi="Times New Roman" w:cs="Times New Roman"/>
          <w:sz w:val="24"/>
          <w:szCs w:val="24"/>
          <w:lang w:eastAsia="sl-SI"/>
        </w:rPr>
        <w:t xml:space="preserve"> Ptuj za obdobje petih let. Za njeno uresniče</w:t>
      </w:r>
      <w:r>
        <w:rPr>
          <w:rFonts w:ascii="Times New Roman" w:eastAsia="Times New Roman" w:hAnsi="Times New Roman" w:cs="Times New Roman"/>
          <w:sz w:val="24"/>
          <w:szCs w:val="24"/>
          <w:lang w:eastAsia="sl-SI"/>
        </w:rPr>
        <w:t>vanje je odgovorna MO</w:t>
      </w:r>
      <w:r w:rsidRPr="00E65B61">
        <w:rPr>
          <w:rFonts w:ascii="Times New Roman" w:eastAsia="Times New Roman" w:hAnsi="Times New Roman" w:cs="Times New Roman"/>
          <w:sz w:val="24"/>
          <w:szCs w:val="24"/>
          <w:lang w:eastAsia="sl-SI"/>
        </w:rPr>
        <w:t xml:space="preserve"> Ptuj. </w:t>
      </w:r>
    </w:p>
    <w:p w:rsidR="00E65B61" w:rsidRPr="00E65B61" w:rsidRDefault="00E65B61" w:rsidP="00E65B61">
      <w:pPr>
        <w:spacing w:after="0"/>
        <w:jc w:val="both"/>
        <w:rPr>
          <w:rFonts w:ascii="Times New Roman" w:eastAsia="Times New Roman" w:hAnsi="Times New Roman" w:cs="Times New Roman"/>
          <w:sz w:val="24"/>
          <w:szCs w:val="24"/>
          <w:lang w:eastAsia="sl-SI"/>
        </w:rPr>
      </w:pPr>
    </w:p>
    <w:p w:rsidR="00E65B61" w:rsidRPr="00E65B61" w:rsidRDefault="00E65B61" w:rsidP="00E65B61">
      <w:pPr>
        <w:jc w:val="both"/>
        <w:rPr>
          <w:rFonts w:ascii="Times New Roman" w:eastAsia="Times New Roman" w:hAnsi="Times New Roman" w:cs="Times New Roman"/>
          <w:sz w:val="24"/>
          <w:szCs w:val="24"/>
          <w:lang w:eastAsia="sl-SI"/>
        </w:rPr>
      </w:pPr>
      <w:r w:rsidRPr="00E65B61">
        <w:rPr>
          <w:rFonts w:ascii="Times New Roman" w:eastAsia="Times New Roman" w:hAnsi="Times New Roman" w:cs="Times New Roman"/>
          <w:sz w:val="24"/>
          <w:szCs w:val="24"/>
          <w:lang w:eastAsia="sl-SI"/>
        </w:rPr>
        <w:t xml:space="preserve">Na podlagi sprejete strategije bodo za vsako leto izvajanja pripravljeni izvedbeni načrti in letna poročila o izvajanju strategije. Pri pripravi izvedbenih načrtov bodo sodelovale delovne skupine, ki so bile določene pri pripravi strategije.  Srečanja </w:t>
      </w:r>
      <w:r w:rsidR="00A60056">
        <w:rPr>
          <w:rFonts w:ascii="Times New Roman" w:eastAsia="Times New Roman" w:hAnsi="Times New Roman" w:cs="Times New Roman"/>
          <w:sz w:val="24"/>
          <w:szCs w:val="24"/>
          <w:lang w:eastAsia="sl-SI"/>
        </w:rPr>
        <w:t xml:space="preserve">delovnih skupin bodo potekali 2 </w:t>
      </w:r>
      <w:r w:rsidRPr="00E65B61">
        <w:rPr>
          <w:rFonts w:ascii="Times New Roman" w:eastAsia="Times New Roman" w:hAnsi="Times New Roman" w:cs="Times New Roman"/>
          <w:sz w:val="24"/>
          <w:szCs w:val="24"/>
          <w:lang w:eastAsia="sl-SI"/>
        </w:rPr>
        <w:t>krat letno. Tudi letna poročila o izvajanju strategije bodo predmet razprave posameznih delovnih skupin, kjer se bodo pregledali doseženi kaza</w:t>
      </w:r>
      <w:r w:rsidR="00013462">
        <w:rPr>
          <w:rFonts w:ascii="Times New Roman" w:eastAsia="Times New Roman" w:hAnsi="Times New Roman" w:cs="Times New Roman"/>
          <w:sz w:val="24"/>
          <w:szCs w:val="24"/>
          <w:lang w:eastAsia="sl-SI"/>
        </w:rPr>
        <w:t>lniki.</w:t>
      </w:r>
      <w:r w:rsidRPr="00E65B61">
        <w:rPr>
          <w:rFonts w:ascii="Times New Roman" w:eastAsia="Times New Roman" w:hAnsi="Times New Roman" w:cs="Times New Roman"/>
          <w:sz w:val="24"/>
          <w:szCs w:val="24"/>
          <w:lang w:eastAsia="sl-SI"/>
        </w:rPr>
        <w:t xml:space="preserve"> Z nadaljnjim sodelovanje in srečanji delovnih skupin, ki so bile opredeljene pri pripravi strategije bomo dosegli boljšo učinkovitost in doseganje ciljev, ki smo si jih zadali v strategiji.</w:t>
      </w:r>
    </w:p>
    <w:p w:rsidR="00E65B61" w:rsidRDefault="00E65B61" w:rsidP="007E4419">
      <w:pPr>
        <w:pStyle w:val="Slog1"/>
        <w:outlineLvl w:val="0"/>
      </w:pPr>
      <w:r>
        <w:br w:type="page"/>
      </w:r>
    </w:p>
    <w:p w:rsidR="001413C1" w:rsidRDefault="00E65B61" w:rsidP="007E4419">
      <w:pPr>
        <w:pStyle w:val="Slog1"/>
        <w:outlineLvl w:val="0"/>
      </w:pPr>
      <w:bookmarkStart w:id="19" w:name="_Toc446330588"/>
      <w:r>
        <w:lastRenderedPageBreak/>
        <w:t>8</w:t>
      </w:r>
      <w:r w:rsidR="001413C1" w:rsidRPr="001413C1">
        <w:t xml:space="preserve"> ZAKLJUČEK</w:t>
      </w:r>
      <w:bookmarkEnd w:id="19"/>
    </w:p>
    <w:p w:rsidR="001413C1" w:rsidRDefault="001413C1" w:rsidP="007E4419">
      <w:pPr>
        <w:pStyle w:val="Slog1"/>
        <w:outlineLvl w:val="0"/>
        <w:rPr>
          <w:sz w:val="24"/>
          <w:szCs w:val="24"/>
        </w:rPr>
      </w:pPr>
    </w:p>
    <w:p w:rsidR="00E65B61" w:rsidRDefault="00E65B61" w:rsidP="00E65B61">
      <w:pPr>
        <w:spacing w:after="0"/>
        <w:jc w:val="both"/>
        <w:rPr>
          <w:rFonts w:ascii="Times New Roman" w:hAnsi="Times New Roman" w:cs="Times New Roman"/>
          <w:sz w:val="24"/>
          <w:szCs w:val="24"/>
        </w:rPr>
      </w:pPr>
      <w:r w:rsidRPr="00D55972">
        <w:rPr>
          <w:rFonts w:ascii="Times New Roman" w:hAnsi="Times New Roman" w:cs="Times New Roman"/>
          <w:sz w:val="24"/>
          <w:szCs w:val="24"/>
        </w:rPr>
        <w:t>Družbeni položaj mladih se je v zadnjih letih izrazito poslabšal. Stopnja brezposelnosti med mladimi je visoka, vse pogostejše so tudi nestalne in manj kakovostne oblike zaposlovanja. Če si torej želimo zdravo, skladno in povezano družbo, ki bo nudila perspektivno prihodnost in v kateri bodo ljudje z veseljem ter produktivno živeli, moramo us</w:t>
      </w:r>
      <w:r>
        <w:rPr>
          <w:rFonts w:ascii="Times New Roman" w:hAnsi="Times New Roman" w:cs="Times New Roman"/>
          <w:sz w:val="24"/>
          <w:szCs w:val="24"/>
        </w:rPr>
        <w:t>trezno poskrbeti prav za mlade.</w:t>
      </w:r>
    </w:p>
    <w:p w:rsidR="00432C41" w:rsidRDefault="00432C41" w:rsidP="00E65B61">
      <w:pPr>
        <w:spacing w:after="0"/>
        <w:jc w:val="both"/>
        <w:rPr>
          <w:rFonts w:ascii="Times New Roman" w:hAnsi="Times New Roman" w:cs="Times New Roman"/>
          <w:sz w:val="24"/>
          <w:szCs w:val="24"/>
        </w:rPr>
      </w:pPr>
    </w:p>
    <w:p w:rsidR="00432C41" w:rsidRDefault="00E65B61" w:rsidP="00E65B61">
      <w:pPr>
        <w:spacing w:after="0"/>
        <w:jc w:val="both"/>
        <w:rPr>
          <w:rFonts w:ascii="Times New Roman" w:hAnsi="Times New Roman" w:cs="Times New Roman"/>
          <w:sz w:val="24"/>
          <w:szCs w:val="24"/>
        </w:rPr>
      </w:pPr>
      <w:r w:rsidRPr="00D55972">
        <w:rPr>
          <w:rFonts w:ascii="Times New Roman" w:hAnsi="Times New Roman" w:cs="Times New Roman"/>
          <w:sz w:val="24"/>
          <w:szCs w:val="24"/>
        </w:rPr>
        <w:t>V strategiji smo k sodelovanju povabili vse deležnike in relevantne d</w:t>
      </w:r>
      <w:r w:rsidR="00432C41">
        <w:rPr>
          <w:rFonts w:ascii="Times New Roman" w:hAnsi="Times New Roman" w:cs="Times New Roman"/>
          <w:sz w:val="24"/>
          <w:szCs w:val="24"/>
        </w:rPr>
        <w:t>ružbene akterje, ki lahko kakor</w:t>
      </w:r>
      <w:r w:rsidRPr="00D55972">
        <w:rPr>
          <w:rFonts w:ascii="Times New Roman" w:hAnsi="Times New Roman" w:cs="Times New Roman"/>
          <w:sz w:val="24"/>
          <w:szCs w:val="24"/>
        </w:rPr>
        <w:t xml:space="preserve">koli prispevajo k izboljšanju obstoječih okoliščin in pogojev. </w:t>
      </w:r>
      <w:r>
        <w:rPr>
          <w:rFonts w:ascii="Times New Roman" w:hAnsi="Times New Roman" w:cs="Times New Roman"/>
          <w:sz w:val="24"/>
          <w:szCs w:val="24"/>
        </w:rPr>
        <w:t>MO</w:t>
      </w:r>
      <w:r w:rsidRPr="00D55972">
        <w:rPr>
          <w:rFonts w:ascii="Times New Roman" w:hAnsi="Times New Roman" w:cs="Times New Roman"/>
          <w:sz w:val="24"/>
          <w:szCs w:val="24"/>
        </w:rPr>
        <w:t xml:space="preserve"> Ptuj predstavlja pomemben element pri dvigovanju kakovosti življenja mladih predvsem z zagotavljanjem sistemskih rešitev, ki omogočajo mladim, da razvijajo svoje zmožnosti i</w:t>
      </w:r>
      <w:r w:rsidR="00432C41">
        <w:rPr>
          <w:rFonts w:ascii="Times New Roman" w:hAnsi="Times New Roman" w:cs="Times New Roman"/>
          <w:sz w:val="24"/>
          <w:szCs w:val="24"/>
        </w:rPr>
        <w:t>n veščine, dosegajo svoje cilje in</w:t>
      </w:r>
      <w:r w:rsidRPr="00D55972">
        <w:rPr>
          <w:rFonts w:ascii="Times New Roman" w:hAnsi="Times New Roman" w:cs="Times New Roman"/>
          <w:sz w:val="24"/>
          <w:szCs w:val="24"/>
        </w:rPr>
        <w:t xml:space="preserve"> se razvijajo v avtonomne družbeno odgovorne odrasle. Za doseganje tovrstnega cilja je treba ohraniti in krepiti sodelovanje z mladimi in mladinskimi organizacijami, ki delujejo v mestni občini, hkrati pa razširiti oblikovanje in prenos ukrepov različnih sektorskih lokalnih politik z namenom spodbujanja in lajšanja integracije mladih v ekonomsko, kulturno in politično življenje skupnosti, tj. v pospeševanje lokalnih mladinskih politik, kot so zaposlovanje mladih, izobraževanje mladih, stanovanjska politika, zdravje mladih</w:t>
      </w:r>
      <w:r w:rsidR="00270252">
        <w:rPr>
          <w:rFonts w:ascii="Times New Roman" w:hAnsi="Times New Roman" w:cs="Times New Roman"/>
          <w:sz w:val="24"/>
          <w:szCs w:val="24"/>
        </w:rPr>
        <w:t xml:space="preserve"> </w:t>
      </w:r>
      <w:r w:rsidRPr="00D55972">
        <w:rPr>
          <w:rFonts w:ascii="Times New Roman" w:hAnsi="Times New Roman" w:cs="Times New Roman"/>
          <w:sz w:val="24"/>
          <w:szCs w:val="24"/>
        </w:rPr>
        <w:t>…</w:t>
      </w:r>
    </w:p>
    <w:p w:rsidR="00432C41" w:rsidRDefault="00432C41" w:rsidP="00E65B61">
      <w:pPr>
        <w:spacing w:after="0"/>
        <w:jc w:val="both"/>
        <w:rPr>
          <w:rFonts w:ascii="Times New Roman" w:hAnsi="Times New Roman" w:cs="Times New Roman"/>
          <w:sz w:val="24"/>
          <w:szCs w:val="24"/>
        </w:rPr>
      </w:pPr>
    </w:p>
    <w:p w:rsidR="00E65B61" w:rsidRPr="00D55972" w:rsidRDefault="00E65B61" w:rsidP="00E65B61">
      <w:pPr>
        <w:spacing w:after="0"/>
        <w:jc w:val="both"/>
        <w:rPr>
          <w:rFonts w:ascii="Times New Roman" w:hAnsi="Times New Roman" w:cs="Times New Roman"/>
          <w:sz w:val="24"/>
          <w:szCs w:val="24"/>
        </w:rPr>
      </w:pPr>
      <w:r>
        <w:rPr>
          <w:rFonts w:ascii="Times New Roman" w:hAnsi="Times New Roman" w:cs="Times New Roman"/>
          <w:sz w:val="24"/>
          <w:szCs w:val="24"/>
        </w:rPr>
        <w:t>MO</w:t>
      </w:r>
      <w:r w:rsidRPr="00D55972">
        <w:rPr>
          <w:rFonts w:ascii="Times New Roman" w:hAnsi="Times New Roman" w:cs="Times New Roman"/>
          <w:sz w:val="24"/>
          <w:szCs w:val="24"/>
        </w:rPr>
        <w:t xml:space="preserve"> Ptuj lahko na teh področjih v okviru svojih pristojnosti prispeva k izboljšanju položaja mladih v družbi in k njihovemu uspešnemu prehajanju v obdobje odraslosti. Pri tem sta ključnega pomena sodelovanje in vključevanje mladih v procese oblikovanja lokalnih politik, ki so tako prilagojeni realnim potrebam mladih.</w:t>
      </w:r>
    </w:p>
    <w:p w:rsidR="00E65B61" w:rsidRPr="00E65B61" w:rsidRDefault="00E65B61" w:rsidP="007E4419">
      <w:pPr>
        <w:pStyle w:val="Slog1"/>
        <w:outlineLvl w:val="0"/>
        <w:rPr>
          <w:b w:val="0"/>
          <w:sz w:val="24"/>
          <w:szCs w:val="24"/>
        </w:rPr>
      </w:pPr>
    </w:p>
    <w:p w:rsidR="001413C1" w:rsidRPr="001413C1" w:rsidRDefault="001413C1" w:rsidP="007E4419">
      <w:pPr>
        <w:pStyle w:val="Slog1"/>
        <w:outlineLvl w:val="0"/>
      </w:pPr>
      <w:r w:rsidRPr="001413C1">
        <w:br w:type="page"/>
      </w:r>
    </w:p>
    <w:p w:rsidR="00C476C8" w:rsidRDefault="00E65B61" w:rsidP="007E4419">
      <w:pPr>
        <w:pStyle w:val="Slog1"/>
        <w:outlineLvl w:val="0"/>
      </w:pPr>
      <w:bookmarkStart w:id="20" w:name="_Toc446330589"/>
      <w:r>
        <w:lastRenderedPageBreak/>
        <w:t>9 VIRI IN LITERATURA</w:t>
      </w:r>
      <w:bookmarkEnd w:id="20"/>
    </w:p>
    <w:p w:rsidR="00C476C8" w:rsidRDefault="00C476C8" w:rsidP="007E4419">
      <w:pPr>
        <w:pStyle w:val="Slog1"/>
        <w:outlineLvl w:val="0"/>
        <w:rPr>
          <w:b w:val="0"/>
          <w:sz w:val="24"/>
          <w:szCs w:val="24"/>
        </w:rPr>
      </w:pPr>
    </w:p>
    <w:p w:rsidR="007809D0" w:rsidRDefault="007809D0" w:rsidP="00EA20B9">
      <w:pPr>
        <w:pStyle w:val="Slog1"/>
        <w:rPr>
          <w:b w:val="0"/>
          <w:sz w:val="24"/>
          <w:szCs w:val="24"/>
        </w:rPr>
      </w:pPr>
      <w:r w:rsidRPr="00C476C8">
        <w:rPr>
          <w:b w:val="0"/>
          <w:bCs/>
          <w:sz w:val="24"/>
          <w:szCs w:val="24"/>
        </w:rPr>
        <w:t xml:space="preserve">Resolucija o Nacionalnem programu za mladino 2013–2022 (Uradni list RS, št. </w:t>
      </w:r>
      <w:hyperlink r:id="rId10" w:tgtFrame="_blank" w:tooltip="Resolucija o Nacionalnem programu za mladino 2013–2022 (ReNPM13–22)" w:history="1">
        <w:r w:rsidRPr="00C476C8">
          <w:rPr>
            <w:rStyle w:val="Hiperpovezava"/>
            <w:b w:val="0"/>
            <w:bCs/>
            <w:sz w:val="24"/>
            <w:szCs w:val="24"/>
          </w:rPr>
          <w:t>90/13</w:t>
        </w:r>
      </w:hyperlink>
      <w:r w:rsidRPr="00C476C8">
        <w:rPr>
          <w:b w:val="0"/>
          <w:bCs/>
          <w:sz w:val="24"/>
          <w:szCs w:val="24"/>
        </w:rPr>
        <w:t>)</w:t>
      </w:r>
      <w:r>
        <w:rPr>
          <w:b w:val="0"/>
          <w:bCs/>
          <w:sz w:val="24"/>
          <w:szCs w:val="24"/>
        </w:rPr>
        <w:t>.</w:t>
      </w:r>
    </w:p>
    <w:p w:rsidR="007809D0" w:rsidRDefault="007809D0" w:rsidP="007E4419">
      <w:pPr>
        <w:pStyle w:val="Slog1"/>
        <w:outlineLvl w:val="0"/>
        <w:rPr>
          <w:b w:val="0"/>
          <w:sz w:val="24"/>
          <w:szCs w:val="24"/>
        </w:rPr>
      </w:pPr>
    </w:p>
    <w:p w:rsidR="00C476C8" w:rsidRDefault="00C476C8" w:rsidP="00EA20B9">
      <w:pPr>
        <w:pStyle w:val="Slog1"/>
        <w:rPr>
          <w:b w:val="0"/>
          <w:sz w:val="24"/>
          <w:szCs w:val="24"/>
        </w:rPr>
      </w:pPr>
      <w:r>
        <w:rPr>
          <w:b w:val="0"/>
          <w:sz w:val="24"/>
          <w:szCs w:val="24"/>
        </w:rPr>
        <w:t>Vizija in strategija Mestne občine Ptuj 2015-2025</w:t>
      </w:r>
      <w:r w:rsidR="004D3B65">
        <w:rPr>
          <w:b w:val="0"/>
          <w:sz w:val="24"/>
          <w:szCs w:val="24"/>
        </w:rPr>
        <w:t>.</w:t>
      </w:r>
    </w:p>
    <w:p w:rsidR="00C476C8" w:rsidRDefault="00C476C8" w:rsidP="00C476C8">
      <w:pPr>
        <w:pStyle w:val="Slog1"/>
        <w:outlineLvl w:val="0"/>
        <w:rPr>
          <w:b w:val="0"/>
          <w:sz w:val="24"/>
          <w:szCs w:val="24"/>
        </w:rPr>
      </w:pPr>
    </w:p>
    <w:p w:rsidR="00C476C8" w:rsidRDefault="00C476C8" w:rsidP="00EA20B9">
      <w:pPr>
        <w:pStyle w:val="Slog1"/>
        <w:rPr>
          <w:b w:val="0"/>
          <w:sz w:val="24"/>
          <w:szCs w:val="24"/>
        </w:rPr>
      </w:pPr>
      <w:r>
        <w:rPr>
          <w:b w:val="0"/>
          <w:sz w:val="24"/>
          <w:szCs w:val="24"/>
        </w:rPr>
        <w:t xml:space="preserve">Podatki in analize </w:t>
      </w:r>
      <w:r w:rsidRPr="00C476C8">
        <w:rPr>
          <w:b w:val="0"/>
          <w:sz w:val="24"/>
          <w:szCs w:val="24"/>
        </w:rPr>
        <w:t xml:space="preserve">Zavoda </w:t>
      </w:r>
      <w:r w:rsidR="006B3747">
        <w:rPr>
          <w:b w:val="0"/>
          <w:sz w:val="24"/>
          <w:szCs w:val="24"/>
        </w:rPr>
        <w:t xml:space="preserve">RS </w:t>
      </w:r>
      <w:r w:rsidRPr="00C476C8">
        <w:rPr>
          <w:b w:val="0"/>
          <w:sz w:val="24"/>
          <w:szCs w:val="24"/>
        </w:rPr>
        <w:t>za zaposlovanje Območna služba Ptuj</w:t>
      </w:r>
      <w:r w:rsidR="004D3B65">
        <w:rPr>
          <w:b w:val="0"/>
          <w:sz w:val="24"/>
          <w:szCs w:val="24"/>
        </w:rPr>
        <w:t>.</w:t>
      </w:r>
    </w:p>
    <w:p w:rsidR="00C476C8" w:rsidRDefault="00C476C8" w:rsidP="00C476C8">
      <w:pPr>
        <w:pStyle w:val="Slog1"/>
        <w:outlineLvl w:val="0"/>
        <w:rPr>
          <w:b w:val="0"/>
          <w:sz w:val="24"/>
          <w:szCs w:val="24"/>
        </w:rPr>
      </w:pPr>
    </w:p>
    <w:p w:rsidR="00C476C8" w:rsidRDefault="00C476C8" w:rsidP="00EA20B9">
      <w:pPr>
        <w:pStyle w:val="Slog1"/>
        <w:rPr>
          <w:b w:val="0"/>
          <w:sz w:val="24"/>
          <w:szCs w:val="24"/>
        </w:rPr>
      </w:pPr>
      <w:r w:rsidRPr="00C476C8">
        <w:rPr>
          <w:b w:val="0"/>
          <w:sz w:val="24"/>
          <w:szCs w:val="24"/>
        </w:rPr>
        <w:t>Statistični urad Republike Slovenije: Podatkovni portal za občine in regije</w:t>
      </w:r>
      <w:r w:rsidR="004D3B65">
        <w:rPr>
          <w:b w:val="0"/>
          <w:sz w:val="24"/>
          <w:szCs w:val="24"/>
        </w:rPr>
        <w:t>.</w:t>
      </w:r>
    </w:p>
    <w:p w:rsidR="00C061F4" w:rsidRDefault="00C061F4" w:rsidP="00C476C8">
      <w:pPr>
        <w:pStyle w:val="Slog1"/>
        <w:outlineLvl w:val="0"/>
        <w:rPr>
          <w:b w:val="0"/>
          <w:sz w:val="24"/>
          <w:szCs w:val="24"/>
        </w:rPr>
      </w:pPr>
    </w:p>
    <w:p w:rsidR="00C061F4" w:rsidRDefault="00C061F4" w:rsidP="00EA20B9">
      <w:pPr>
        <w:pStyle w:val="Slog1"/>
        <w:rPr>
          <w:b w:val="0"/>
          <w:sz w:val="24"/>
          <w:szCs w:val="24"/>
        </w:rPr>
      </w:pPr>
      <w:r w:rsidRPr="00C061F4">
        <w:rPr>
          <w:b w:val="0"/>
          <w:sz w:val="24"/>
          <w:szCs w:val="24"/>
        </w:rPr>
        <w:t>Strokovna gradiva in podlage Mestne občine Ptuj</w:t>
      </w:r>
      <w:r w:rsidR="004D3B65">
        <w:rPr>
          <w:b w:val="0"/>
          <w:sz w:val="24"/>
          <w:szCs w:val="24"/>
        </w:rPr>
        <w:t>.</w:t>
      </w:r>
    </w:p>
    <w:p w:rsidR="004D3B65" w:rsidRDefault="004D3B65" w:rsidP="00C476C8">
      <w:pPr>
        <w:pStyle w:val="Slog1"/>
        <w:outlineLvl w:val="0"/>
        <w:rPr>
          <w:b w:val="0"/>
          <w:sz w:val="24"/>
          <w:szCs w:val="24"/>
        </w:rPr>
      </w:pPr>
    </w:p>
    <w:p w:rsidR="004D3B65" w:rsidRDefault="004D3B65" w:rsidP="00EA20B9">
      <w:pPr>
        <w:pStyle w:val="Slog1"/>
        <w:rPr>
          <w:b w:val="0"/>
          <w:sz w:val="24"/>
          <w:szCs w:val="24"/>
        </w:rPr>
      </w:pPr>
      <w:r w:rsidRPr="004D3B65">
        <w:rPr>
          <w:b w:val="0"/>
          <w:sz w:val="24"/>
          <w:szCs w:val="24"/>
        </w:rPr>
        <w:t>Analiza lokalnih mladinskih politik po občinah</w:t>
      </w:r>
      <w:r>
        <w:rPr>
          <w:b w:val="0"/>
          <w:sz w:val="24"/>
          <w:szCs w:val="24"/>
        </w:rPr>
        <w:t>, 2016.</w:t>
      </w:r>
    </w:p>
    <w:p w:rsidR="007809D0" w:rsidRDefault="007809D0" w:rsidP="00C476C8">
      <w:pPr>
        <w:pStyle w:val="Slog1"/>
        <w:outlineLvl w:val="0"/>
        <w:rPr>
          <w:b w:val="0"/>
          <w:sz w:val="24"/>
          <w:szCs w:val="24"/>
        </w:rPr>
      </w:pPr>
    </w:p>
    <w:p w:rsidR="007809D0" w:rsidRDefault="007809D0" w:rsidP="00EA20B9">
      <w:pPr>
        <w:pStyle w:val="Slog1"/>
        <w:rPr>
          <w:b w:val="0"/>
          <w:sz w:val="24"/>
          <w:szCs w:val="24"/>
        </w:rPr>
      </w:pPr>
      <w:r>
        <w:rPr>
          <w:b w:val="0"/>
          <w:sz w:val="24"/>
          <w:szCs w:val="24"/>
        </w:rPr>
        <w:t xml:space="preserve">Podatki in analize ARS </w:t>
      </w:r>
      <w:proofErr w:type="spellStart"/>
      <w:r>
        <w:rPr>
          <w:b w:val="0"/>
          <w:sz w:val="24"/>
          <w:szCs w:val="24"/>
        </w:rPr>
        <w:t>Vitae</w:t>
      </w:r>
      <w:proofErr w:type="spellEnd"/>
      <w:r>
        <w:rPr>
          <w:b w:val="0"/>
          <w:sz w:val="24"/>
          <w:szCs w:val="24"/>
        </w:rPr>
        <w:t>.</w:t>
      </w:r>
    </w:p>
    <w:p w:rsidR="007809D0" w:rsidRDefault="007809D0" w:rsidP="00C476C8">
      <w:pPr>
        <w:pStyle w:val="Slog1"/>
        <w:outlineLvl w:val="0"/>
        <w:rPr>
          <w:b w:val="0"/>
          <w:sz w:val="24"/>
          <w:szCs w:val="24"/>
        </w:rPr>
      </w:pPr>
    </w:p>
    <w:p w:rsidR="007809D0" w:rsidRDefault="007809D0" w:rsidP="00EA20B9">
      <w:pPr>
        <w:pStyle w:val="Slog1"/>
        <w:rPr>
          <w:b w:val="0"/>
          <w:sz w:val="24"/>
          <w:szCs w:val="24"/>
        </w:rPr>
      </w:pPr>
      <w:r>
        <w:rPr>
          <w:b w:val="0"/>
          <w:sz w:val="24"/>
          <w:szCs w:val="24"/>
        </w:rPr>
        <w:t>Podatki o vpisu v programe Višje strokovne šole Ptuj v študijskem letu 2015/2016, Šolski center Ptuj.</w:t>
      </w:r>
    </w:p>
    <w:p w:rsidR="007809D0" w:rsidRDefault="007809D0" w:rsidP="00C476C8">
      <w:pPr>
        <w:pStyle w:val="Slog1"/>
        <w:outlineLvl w:val="0"/>
        <w:rPr>
          <w:b w:val="0"/>
          <w:sz w:val="24"/>
          <w:szCs w:val="24"/>
        </w:rPr>
      </w:pPr>
    </w:p>
    <w:p w:rsidR="00C476C8" w:rsidRDefault="00C476C8" w:rsidP="00EA20B9">
      <w:pPr>
        <w:pStyle w:val="Slog1"/>
        <w:rPr>
          <w:b w:val="0"/>
          <w:sz w:val="24"/>
          <w:szCs w:val="24"/>
        </w:rPr>
      </w:pPr>
      <w:r w:rsidRPr="00C476C8">
        <w:rPr>
          <w:b w:val="0"/>
          <w:sz w:val="24"/>
          <w:szCs w:val="24"/>
        </w:rPr>
        <w:t>Zapiski in sklepi posa</w:t>
      </w:r>
      <w:r>
        <w:rPr>
          <w:b w:val="0"/>
          <w:sz w:val="24"/>
          <w:szCs w:val="24"/>
        </w:rPr>
        <w:t>meznih delavnic in sestankov v okviru priprave Strategije za mlade v MO Ptuj 2016–2020</w:t>
      </w:r>
      <w:r w:rsidR="004D3B65">
        <w:rPr>
          <w:b w:val="0"/>
          <w:sz w:val="24"/>
          <w:szCs w:val="24"/>
        </w:rPr>
        <w:t>.</w:t>
      </w:r>
    </w:p>
    <w:p w:rsidR="00C476C8" w:rsidRDefault="00C476C8" w:rsidP="007E4419">
      <w:pPr>
        <w:pStyle w:val="Slog1"/>
        <w:outlineLvl w:val="0"/>
        <w:rPr>
          <w:b w:val="0"/>
          <w:sz w:val="24"/>
          <w:szCs w:val="24"/>
        </w:rPr>
      </w:pPr>
    </w:p>
    <w:p w:rsidR="00C061F4" w:rsidRDefault="00C061F4" w:rsidP="00EA20B9">
      <w:pPr>
        <w:pStyle w:val="Slog1"/>
        <w:rPr>
          <w:b w:val="0"/>
          <w:sz w:val="24"/>
          <w:szCs w:val="24"/>
        </w:rPr>
      </w:pPr>
      <w:r w:rsidRPr="00C061F4">
        <w:rPr>
          <w:b w:val="0"/>
          <w:sz w:val="24"/>
          <w:szCs w:val="24"/>
        </w:rPr>
        <w:t>Zakon o javnem interesu v mladinskem sektorju – ZJIM</w:t>
      </w:r>
      <w:r>
        <w:rPr>
          <w:b w:val="0"/>
          <w:sz w:val="24"/>
          <w:szCs w:val="24"/>
        </w:rPr>
        <w:t>S (Uradni list RS, št. 42/10)</w:t>
      </w:r>
      <w:r w:rsidR="004D3B65">
        <w:rPr>
          <w:b w:val="0"/>
          <w:sz w:val="24"/>
          <w:szCs w:val="24"/>
        </w:rPr>
        <w:t>.</w:t>
      </w:r>
    </w:p>
    <w:p w:rsidR="00C061F4" w:rsidRDefault="00C061F4" w:rsidP="007E4419">
      <w:pPr>
        <w:pStyle w:val="Slog1"/>
        <w:outlineLvl w:val="0"/>
        <w:rPr>
          <w:b w:val="0"/>
          <w:sz w:val="24"/>
          <w:szCs w:val="24"/>
        </w:rPr>
      </w:pPr>
    </w:p>
    <w:p w:rsidR="00C061F4" w:rsidRDefault="00C061F4" w:rsidP="00EA20B9">
      <w:pPr>
        <w:pStyle w:val="Slog1"/>
        <w:rPr>
          <w:b w:val="0"/>
          <w:sz w:val="24"/>
          <w:szCs w:val="24"/>
        </w:rPr>
      </w:pPr>
      <w:r>
        <w:rPr>
          <w:b w:val="0"/>
          <w:sz w:val="24"/>
          <w:szCs w:val="24"/>
        </w:rPr>
        <w:t>Pravilnik</w:t>
      </w:r>
      <w:r w:rsidRPr="00C061F4">
        <w:rPr>
          <w:b w:val="0"/>
          <w:sz w:val="24"/>
          <w:szCs w:val="24"/>
        </w:rPr>
        <w:t xml:space="preserve"> o izvajanju ZJIMS (Uradni list RS, št. 47/11</w:t>
      </w:r>
      <w:r>
        <w:rPr>
          <w:b w:val="0"/>
          <w:sz w:val="24"/>
          <w:szCs w:val="24"/>
        </w:rPr>
        <w:t>)</w:t>
      </w:r>
      <w:r w:rsidR="004D3B65">
        <w:rPr>
          <w:b w:val="0"/>
          <w:sz w:val="24"/>
          <w:szCs w:val="24"/>
        </w:rPr>
        <w:t>.</w:t>
      </w:r>
    </w:p>
    <w:p w:rsidR="00C061F4" w:rsidRDefault="00C061F4" w:rsidP="007E4419">
      <w:pPr>
        <w:pStyle w:val="Slog1"/>
        <w:outlineLvl w:val="0"/>
        <w:rPr>
          <w:b w:val="0"/>
          <w:sz w:val="24"/>
          <w:szCs w:val="24"/>
        </w:rPr>
      </w:pPr>
    </w:p>
    <w:p w:rsidR="005B556A" w:rsidRDefault="00C061F4" w:rsidP="00EA20B9">
      <w:pPr>
        <w:pStyle w:val="Slog1"/>
        <w:rPr>
          <w:b w:val="0"/>
          <w:sz w:val="24"/>
          <w:szCs w:val="24"/>
        </w:rPr>
      </w:pPr>
      <w:r w:rsidRPr="00C061F4">
        <w:rPr>
          <w:b w:val="0"/>
          <w:sz w:val="24"/>
          <w:szCs w:val="24"/>
        </w:rPr>
        <w:t>Zakon o mladinskih svetih – ZMS (Uradni list RS, št. 70/00 in 42/10</w:t>
      </w:r>
      <w:r>
        <w:rPr>
          <w:b w:val="0"/>
          <w:sz w:val="24"/>
          <w:szCs w:val="24"/>
        </w:rPr>
        <w:t>)</w:t>
      </w:r>
      <w:r w:rsidR="004D3B65">
        <w:rPr>
          <w:b w:val="0"/>
          <w:sz w:val="24"/>
          <w:szCs w:val="24"/>
        </w:rPr>
        <w:t>.</w:t>
      </w:r>
    </w:p>
    <w:p w:rsidR="005B556A" w:rsidRDefault="005B556A" w:rsidP="007E4419">
      <w:pPr>
        <w:pStyle w:val="Slog1"/>
        <w:outlineLvl w:val="0"/>
        <w:rPr>
          <w:b w:val="0"/>
          <w:sz w:val="24"/>
          <w:szCs w:val="24"/>
        </w:rPr>
      </w:pPr>
    </w:p>
    <w:p w:rsidR="005B556A" w:rsidRDefault="005B556A" w:rsidP="00EA20B9">
      <w:pPr>
        <w:pStyle w:val="Slog1"/>
        <w:rPr>
          <w:b w:val="0"/>
          <w:sz w:val="24"/>
          <w:szCs w:val="24"/>
        </w:rPr>
      </w:pPr>
      <w:r w:rsidRPr="005B556A">
        <w:rPr>
          <w:b w:val="0"/>
          <w:sz w:val="24"/>
          <w:szCs w:val="24"/>
        </w:rPr>
        <w:t>Evidenca vzgojno-izobraževalnih zavodov in vzgojno-izobraževalnih programov</w:t>
      </w:r>
      <w:r>
        <w:rPr>
          <w:b w:val="0"/>
          <w:sz w:val="24"/>
          <w:szCs w:val="24"/>
        </w:rPr>
        <w:t xml:space="preserve"> </w:t>
      </w:r>
      <w:r w:rsidR="00BC580C">
        <w:rPr>
          <w:b w:val="0"/>
          <w:sz w:val="24"/>
          <w:szCs w:val="24"/>
        </w:rPr>
        <w:t xml:space="preserve">[ogled 18. 2. 2016]. Dostopno </w:t>
      </w:r>
      <w:r>
        <w:rPr>
          <w:b w:val="0"/>
          <w:sz w:val="24"/>
          <w:szCs w:val="24"/>
        </w:rPr>
        <w:t xml:space="preserve">na </w:t>
      </w:r>
      <w:hyperlink r:id="rId11" w:history="1">
        <w:r w:rsidRPr="007D0684">
          <w:rPr>
            <w:rStyle w:val="Hiperpovezava"/>
            <w:b w:val="0"/>
            <w:sz w:val="24"/>
            <w:szCs w:val="24"/>
          </w:rPr>
          <w:t>https://krka1.mss.edus.si/registriweb/Default.aspx</w:t>
        </w:r>
      </w:hyperlink>
      <w:r w:rsidR="00BC580C">
        <w:rPr>
          <w:b w:val="0"/>
          <w:sz w:val="24"/>
          <w:szCs w:val="24"/>
        </w:rPr>
        <w:t>.</w:t>
      </w:r>
    </w:p>
    <w:p w:rsidR="005B556A" w:rsidRDefault="005B556A" w:rsidP="007E4419">
      <w:pPr>
        <w:pStyle w:val="Slog1"/>
        <w:outlineLvl w:val="0"/>
        <w:rPr>
          <w:b w:val="0"/>
          <w:sz w:val="24"/>
          <w:szCs w:val="24"/>
        </w:rPr>
      </w:pPr>
    </w:p>
    <w:p w:rsidR="005B556A" w:rsidRDefault="005B556A" w:rsidP="00EA20B9">
      <w:pPr>
        <w:pStyle w:val="Slog1"/>
        <w:rPr>
          <w:b w:val="0"/>
          <w:sz w:val="24"/>
          <w:szCs w:val="24"/>
        </w:rPr>
      </w:pPr>
      <w:r>
        <w:rPr>
          <w:b w:val="0"/>
          <w:sz w:val="24"/>
          <w:szCs w:val="24"/>
        </w:rPr>
        <w:t>Dijaški dom Ptuj na</w:t>
      </w:r>
      <w:r w:rsidR="00BC580C">
        <w:rPr>
          <w:b w:val="0"/>
          <w:sz w:val="24"/>
          <w:szCs w:val="24"/>
        </w:rPr>
        <w:t xml:space="preserve"> [ogled 14. 3. 2016]. Dostopno na</w:t>
      </w:r>
      <w:r>
        <w:rPr>
          <w:b w:val="0"/>
          <w:sz w:val="24"/>
          <w:szCs w:val="24"/>
        </w:rPr>
        <w:t xml:space="preserve"> </w:t>
      </w:r>
      <w:hyperlink r:id="rId12" w:history="1">
        <w:r w:rsidRPr="007D0684">
          <w:rPr>
            <w:rStyle w:val="Hiperpovezava"/>
            <w:b w:val="0"/>
            <w:sz w:val="24"/>
            <w:szCs w:val="24"/>
          </w:rPr>
          <w:t>http://www2.arnes.si/~ddmbptuj/slo/</w:t>
        </w:r>
      </w:hyperlink>
      <w:r w:rsidR="00BC580C">
        <w:rPr>
          <w:b w:val="0"/>
          <w:sz w:val="24"/>
          <w:szCs w:val="24"/>
        </w:rPr>
        <w:t>.</w:t>
      </w:r>
    </w:p>
    <w:p w:rsidR="005B556A" w:rsidRDefault="005B556A" w:rsidP="007E4419">
      <w:pPr>
        <w:pStyle w:val="Slog1"/>
        <w:outlineLvl w:val="0"/>
        <w:rPr>
          <w:b w:val="0"/>
          <w:sz w:val="24"/>
          <w:szCs w:val="24"/>
        </w:rPr>
      </w:pPr>
    </w:p>
    <w:p w:rsidR="0057286D" w:rsidRDefault="0057286D" w:rsidP="00EA20B9">
      <w:pPr>
        <w:pStyle w:val="Slog1"/>
        <w:rPr>
          <w:b w:val="0"/>
          <w:sz w:val="24"/>
          <w:szCs w:val="24"/>
        </w:rPr>
      </w:pPr>
      <w:r>
        <w:rPr>
          <w:b w:val="0"/>
          <w:sz w:val="24"/>
          <w:szCs w:val="24"/>
        </w:rPr>
        <w:t>Klub ptujskih študentov</w:t>
      </w:r>
      <w:r w:rsidR="00BC580C">
        <w:rPr>
          <w:b w:val="0"/>
          <w:sz w:val="24"/>
          <w:szCs w:val="24"/>
        </w:rPr>
        <w:t xml:space="preserve"> [ogled 2. 2. 2016]. Dostopno na</w:t>
      </w:r>
      <w:r>
        <w:rPr>
          <w:b w:val="0"/>
          <w:sz w:val="24"/>
          <w:szCs w:val="24"/>
        </w:rPr>
        <w:t xml:space="preserve"> </w:t>
      </w:r>
      <w:hyperlink r:id="rId13" w:history="1">
        <w:r w:rsidRPr="007D0684">
          <w:rPr>
            <w:rStyle w:val="Hiperpovezava"/>
            <w:b w:val="0"/>
            <w:sz w:val="24"/>
            <w:szCs w:val="24"/>
          </w:rPr>
          <w:t>http://klub-kps.si/</w:t>
        </w:r>
      </w:hyperlink>
      <w:r w:rsidR="00BC580C">
        <w:rPr>
          <w:b w:val="0"/>
          <w:sz w:val="24"/>
          <w:szCs w:val="24"/>
        </w:rPr>
        <w:t>.</w:t>
      </w:r>
    </w:p>
    <w:p w:rsidR="0057286D" w:rsidRDefault="0057286D" w:rsidP="007E4419">
      <w:pPr>
        <w:pStyle w:val="Slog1"/>
        <w:outlineLvl w:val="0"/>
        <w:rPr>
          <w:b w:val="0"/>
          <w:sz w:val="24"/>
          <w:szCs w:val="24"/>
        </w:rPr>
      </w:pPr>
    </w:p>
    <w:p w:rsidR="0057286D" w:rsidRDefault="004D3B65" w:rsidP="00EA20B9">
      <w:pPr>
        <w:pStyle w:val="Slog1"/>
        <w:rPr>
          <w:b w:val="0"/>
          <w:sz w:val="24"/>
          <w:szCs w:val="24"/>
        </w:rPr>
      </w:pPr>
      <w:proofErr w:type="spellStart"/>
      <w:r>
        <w:rPr>
          <w:b w:val="0"/>
          <w:sz w:val="24"/>
          <w:szCs w:val="24"/>
        </w:rPr>
        <w:t>Kreativnica</w:t>
      </w:r>
      <w:proofErr w:type="spellEnd"/>
      <w:r w:rsidR="00BC580C">
        <w:rPr>
          <w:b w:val="0"/>
          <w:sz w:val="24"/>
          <w:szCs w:val="24"/>
        </w:rPr>
        <w:t xml:space="preserve"> [ogled 14. 3. 2016]. Dostopno na</w:t>
      </w:r>
      <w:r>
        <w:rPr>
          <w:b w:val="0"/>
          <w:sz w:val="24"/>
          <w:szCs w:val="24"/>
        </w:rPr>
        <w:t xml:space="preserve"> </w:t>
      </w:r>
      <w:hyperlink r:id="rId14" w:history="1">
        <w:r w:rsidRPr="007D0684">
          <w:rPr>
            <w:rStyle w:val="Hiperpovezava"/>
            <w:b w:val="0"/>
            <w:sz w:val="24"/>
            <w:szCs w:val="24"/>
          </w:rPr>
          <w:t>http://www.kreativnica.com/</w:t>
        </w:r>
      </w:hyperlink>
      <w:r w:rsidR="00BC580C">
        <w:rPr>
          <w:b w:val="0"/>
          <w:sz w:val="24"/>
          <w:szCs w:val="24"/>
        </w:rPr>
        <w:t>.</w:t>
      </w:r>
    </w:p>
    <w:p w:rsidR="0057286D" w:rsidRDefault="0057286D" w:rsidP="007E4419">
      <w:pPr>
        <w:pStyle w:val="Slog1"/>
        <w:outlineLvl w:val="0"/>
        <w:rPr>
          <w:b w:val="0"/>
          <w:sz w:val="24"/>
          <w:szCs w:val="24"/>
        </w:rPr>
      </w:pPr>
    </w:p>
    <w:p w:rsidR="0057286D" w:rsidRDefault="0057286D" w:rsidP="00EA20B9">
      <w:pPr>
        <w:pStyle w:val="Slog1"/>
        <w:rPr>
          <w:b w:val="0"/>
          <w:sz w:val="24"/>
          <w:szCs w:val="24"/>
        </w:rPr>
      </w:pPr>
      <w:r>
        <w:rPr>
          <w:b w:val="0"/>
          <w:sz w:val="24"/>
          <w:szCs w:val="24"/>
        </w:rPr>
        <w:t xml:space="preserve">Šola druge priložnosti </w:t>
      </w:r>
      <w:r w:rsidR="00BC580C">
        <w:rPr>
          <w:b w:val="0"/>
          <w:sz w:val="24"/>
          <w:szCs w:val="24"/>
        </w:rPr>
        <w:t xml:space="preserve">[ogled 18. 2. 2016]. Dostopno </w:t>
      </w:r>
      <w:r>
        <w:rPr>
          <w:b w:val="0"/>
          <w:sz w:val="24"/>
          <w:szCs w:val="24"/>
        </w:rPr>
        <w:t xml:space="preserve">na </w:t>
      </w:r>
      <w:hyperlink r:id="rId15" w:history="1">
        <w:r w:rsidRPr="007D0684">
          <w:rPr>
            <w:rStyle w:val="Hiperpovezava"/>
            <w:b w:val="0"/>
            <w:sz w:val="24"/>
            <w:szCs w:val="24"/>
          </w:rPr>
          <w:t>http://www2.arnes.si/~ddmbptuj/slo/</w:t>
        </w:r>
      </w:hyperlink>
      <w:r>
        <w:rPr>
          <w:b w:val="0"/>
          <w:sz w:val="24"/>
          <w:szCs w:val="24"/>
        </w:rPr>
        <w:t xml:space="preserve">. </w:t>
      </w:r>
    </w:p>
    <w:p w:rsidR="00E65B61" w:rsidRPr="00C476C8" w:rsidRDefault="00E65B61" w:rsidP="007E4419">
      <w:pPr>
        <w:pStyle w:val="Slog1"/>
        <w:outlineLvl w:val="0"/>
        <w:rPr>
          <w:b w:val="0"/>
          <w:sz w:val="24"/>
          <w:szCs w:val="24"/>
        </w:rPr>
      </w:pPr>
      <w:r w:rsidRPr="00C476C8">
        <w:rPr>
          <w:b w:val="0"/>
          <w:sz w:val="24"/>
          <w:szCs w:val="24"/>
        </w:rPr>
        <w:br w:type="page"/>
      </w:r>
    </w:p>
    <w:p w:rsidR="00EE57EA" w:rsidRDefault="00EE57EA" w:rsidP="007E4419">
      <w:pPr>
        <w:pStyle w:val="Slog1"/>
        <w:outlineLvl w:val="0"/>
      </w:pPr>
      <w:bookmarkStart w:id="21" w:name="_Toc446330590"/>
      <w:r>
        <w:lastRenderedPageBreak/>
        <w:t>10 PRILOGE</w:t>
      </w:r>
      <w:bookmarkEnd w:id="21"/>
      <w:r w:rsidR="007E39A3" w:rsidRPr="00352E8A">
        <w:t xml:space="preserve"> </w:t>
      </w:r>
    </w:p>
    <w:p w:rsidR="007809D0" w:rsidRPr="000A2769" w:rsidRDefault="007809D0" w:rsidP="007E4419">
      <w:pPr>
        <w:pStyle w:val="Slog1"/>
        <w:outlineLvl w:val="0"/>
        <w:rPr>
          <w:sz w:val="24"/>
          <w:szCs w:val="24"/>
        </w:rPr>
      </w:pPr>
    </w:p>
    <w:p w:rsidR="00352E8A" w:rsidRPr="00301FAD" w:rsidRDefault="007E39A3" w:rsidP="000A2769">
      <w:pPr>
        <w:pStyle w:val="Slog1"/>
        <w:jc w:val="center"/>
      </w:pPr>
      <w:r>
        <w:t>SEZNAM PO DELOVNIH SKUPINAH</w:t>
      </w:r>
    </w:p>
    <w:p w:rsidR="007E39A3" w:rsidRPr="007E39A3" w:rsidRDefault="007E39A3" w:rsidP="007E39A3">
      <w:pPr>
        <w:spacing w:after="0"/>
        <w:rPr>
          <w:rFonts w:ascii="Times New Roman" w:eastAsia="Calibri" w:hAnsi="Times New Roman" w:cs="Times New Roman"/>
          <w:b/>
          <w:sz w:val="24"/>
          <w:szCs w:val="24"/>
        </w:rPr>
      </w:pPr>
    </w:p>
    <w:p w:rsidR="00352E8A" w:rsidRPr="00352E8A" w:rsidRDefault="00352E8A" w:rsidP="00CB0424">
      <w:pPr>
        <w:numPr>
          <w:ilvl w:val="0"/>
          <w:numId w:val="28"/>
        </w:numPr>
        <w:rPr>
          <w:rFonts w:ascii="Times New Roman" w:eastAsia="Calibri" w:hAnsi="Times New Roman" w:cs="Times New Roman"/>
          <w:b/>
          <w:sz w:val="24"/>
          <w:szCs w:val="24"/>
          <w:u w:val="single"/>
        </w:rPr>
      </w:pPr>
      <w:r w:rsidRPr="00352E8A">
        <w:rPr>
          <w:rFonts w:ascii="Times New Roman" w:eastAsia="Calibri" w:hAnsi="Times New Roman" w:cs="Times New Roman"/>
          <w:b/>
          <w:sz w:val="24"/>
          <w:szCs w:val="24"/>
          <w:u w:val="single"/>
        </w:rPr>
        <w:t>Izobraževanje: Nosilec – Center interesnih dejavnosti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Glasbena šola Karol Pahor Ptuj, Dravska ulica 11,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Osnovna šola Breg Ptuj, Rogaška cesta 6,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Osnovna šola dr. Ljudevita Pivka, Raičeva 2,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Osnovna šola Ljudski vrt Ptuj, Župančičeva ulica 10, 2250Ptuj, </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Osnovna šola Ljudski vrt Ptuj PE Grajena, Grajena 60,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Osnovna šola Mladika Ptuj, Žnidaričevo nabrežje 1,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Osnovna šola Olge Meglič Ptuj, Prešernova 31,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Šolski center Ptuj, </w:t>
      </w:r>
      <w:proofErr w:type="spellStart"/>
      <w:r w:rsidRPr="00352E8A">
        <w:rPr>
          <w:rFonts w:ascii="Times New Roman" w:eastAsia="Calibri" w:hAnsi="Times New Roman" w:cs="Times New Roman"/>
          <w:sz w:val="24"/>
          <w:szCs w:val="24"/>
        </w:rPr>
        <w:t>g.Branko</w:t>
      </w:r>
      <w:proofErr w:type="spellEnd"/>
      <w:r w:rsidRPr="00352E8A">
        <w:rPr>
          <w:rFonts w:ascii="Times New Roman" w:eastAsia="Calibri" w:hAnsi="Times New Roman" w:cs="Times New Roman"/>
          <w:sz w:val="24"/>
          <w:szCs w:val="24"/>
        </w:rPr>
        <w:t xml:space="preserve"> Kumer,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19,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Gimnazija Ptuj,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15,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Šolski center Ptuj - Biotehniška šola Ptuj,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19,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Šolski center Ptuj - Ekonomska šola Ptuj,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19,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Šolski center Ptuj - Elektro in računalniška šola Ptuj,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19,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Šolski center Ptuj - Strojna šola Ptuj,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19,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Šolski center Ptuj - Višja strokovna šola Ptuj,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19,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Ljudska univerza Ptuj, Mestni trg 2,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Knjižnica Ivana Potrča Ptuj, Prešernova 33-35, 2250 Ptuj</w:t>
      </w:r>
    </w:p>
    <w:p w:rsidR="00352E8A" w:rsidRPr="00352E8A" w:rsidRDefault="00352E8A" w:rsidP="00CB0424">
      <w:pPr>
        <w:numPr>
          <w:ilvl w:val="0"/>
          <w:numId w:val="32"/>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Pokrajinski muzej Ptuj Ormož, Muzejski trg 1, 2250 Ptuj</w:t>
      </w:r>
    </w:p>
    <w:p w:rsidR="00352E8A" w:rsidRPr="00352E8A" w:rsidRDefault="00352E8A" w:rsidP="00CB0424">
      <w:pPr>
        <w:numPr>
          <w:ilvl w:val="0"/>
          <w:numId w:val="32"/>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Špela Težak, Ul. 5. prekomorske 21, 2250 Ptuj</w:t>
      </w:r>
    </w:p>
    <w:p w:rsidR="00352E8A" w:rsidRPr="00352E8A" w:rsidRDefault="00352E8A" w:rsidP="00CB0424">
      <w:pPr>
        <w:numPr>
          <w:ilvl w:val="0"/>
          <w:numId w:val="32"/>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Klemen Rutar, Klepova ulica 15, 2250 Ptuj</w:t>
      </w:r>
    </w:p>
    <w:p w:rsidR="00352E8A" w:rsidRPr="00352E8A" w:rsidRDefault="00352E8A" w:rsidP="00CB0424">
      <w:pPr>
        <w:numPr>
          <w:ilvl w:val="0"/>
          <w:numId w:val="32"/>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Matic </w:t>
      </w:r>
      <w:proofErr w:type="spellStart"/>
      <w:r w:rsidRPr="00352E8A">
        <w:rPr>
          <w:rFonts w:ascii="Times New Roman" w:eastAsia="Calibri" w:hAnsi="Times New Roman" w:cs="Times New Roman"/>
          <w:sz w:val="24"/>
          <w:szCs w:val="24"/>
        </w:rPr>
        <w:t>Ber</w:t>
      </w:r>
      <w:proofErr w:type="spellEnd"/>
      <w:r w:rsidRPr="00352E8A">
        <w:rPr>
          <w:rFonts w:ascii="Times New Roman" w:eastAsia="Calibri" w:hAnsi="Times New Roman" w:cs="Times New Roman"/>
          <w:sz w:val="24"/>
          <w:szCs w:val="24"/>
        </w:rPr>
        <w:t>, Na postajo 25, 2251 Ptuj</w:t>
      </w:r>
    </w:p>
    <w:p w:rsidR="00352E8A" w:rsidRPr="00352E8A" w:rsidRDefault="00352E8A" w:rsidP="00CB0424">
      <w:pPr>
        <w:numPr>
          <w:ilvl w:val="0"/>
          <w:numId w:val="32"/>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Arne Korsika, Potrčeva ulica 13, 2250 Ptuj</w:t>
      </w:r>
    </w:p>
    <w:p w:rsidR="00352E8A" w:rsidRPr="00352E8A" w:rsidRDefault="00352E8A" w:rsidP="00CB0424">
      <w:pPr>
        <w:numPr>
          <w:ilvl w:val="0"/>
          <w:numId w:val="32"/>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Saša </w:t>
      </w:r>
      <w:proofErr w:type="spellStart"/>
      <w:r w:rsidRPr="00352E8A">
        <w:rPr>
          <w:rFonts w:ascii="Times New Roman" w:eastAsia="Calibri" w:hAnsi="Times New Roman" w:cs="Times New Roman"/>
          <w:sz w:val="24"/>
          <w:szCs w:val="24"/>
        </w:rPr>
        <w:t>Ljubec</w:t>
      </w:r>
      <w:proofErr w:type="spellEnd"/>
      <w:r w:rsidRPr="00352E8A">
        <w:rPr>
          <w:rFonts w:ascii="Times New Roman" w:eastAsia="Calibri" w:hAnsi="Times New Roman" w:cs="Times New Roman"/>
          <w:sz w:val="24"/>
          <w:szCs w:val="24"/>
        </w:rPr>
        <w:t>, Aškerčeva ulica 7, 2250 Ptuj</w:t>
      </w:r>
    </w:p>
    <w:p w:rsidR="00352E8A" w:rsidRPr="00352E8A" w:rsidRDefault="00352E8A" w:rsidP="007E39A3">
      <w:pPr>
        <w:spacing w:after="0"/>
        <w:rPr>
          <w:rFonts w:ascii="Times New Roman" w:eastAsia="Calibri" w:hAnsi="Times New Roman" w:cs="Times New Roman"/>
          <w:sz w:val="24"/>
          <w:szCs w:val="24"/>
        </w:rPr>
      </w:pPr>
    </w:p>
    <w:p w:rsidR="00352E8A" w:rsidRPr="00352E8A" w:rsidRDefault="00352E8A" w:rsidP="00CB0424">
      <w:pPr>
        <w:numPr>
          <w:ilvl w:val="0"/>
          <w:numId w:val="28"/>
        </w:numPr>
        <w:rPr>
          <w:rFonts w:ascii="Times New Roman" w:eastAsia="Calibri" w:hAnsi="Times New Roman" w:cs="Times New Roman"/>
          <w:b/>
          <w:sz w:val="24"/>
          <w:szCs w:val="24"/>
          <w:u w:val="single"/>
        </w:rPr>
      </w:pPr>
      <w:r w:rsidRPr="00352E8A">
        <w:rPr>
          <w:rFonts w:ascii="Times New Roman" w:eastAsia="Calibri" w:hAnsi="Times New Roman" w:cs="Times New Roman"/>
          <w:b/>
          <w:sz w:val="24"/>
          <w:szCs w:val="24"/>
          <w:u w:val="single"/>
        </w:rPr>
        <w:t>Zaposlovanje in podjetništvo: Nosilec - Znanstveno-raziskovalno središče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Šolski center Ptuj - Ekonomska šola Ptuj,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19,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Tovarna podjemov, Ulica škofa Maksimiljana Držečnika 6, 2000 Maribor</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Mladinski svet MOP, Čučkova ulica 3,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Zavod za zaposlovanje, Osojnikova 1,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proofErr w:type="spellStart"/>
      <w:r w:rsidRPr="00352E8A">
        <w:rPr>
          <w:rFonts w:ascii="Times New Roman" w:eastAsia="Calibri" w:hAnsi="Times New Roman" w:cs="Times New Roman"/>
          <w:sz w:val="24"/>
          <w:szCs w:val="24"/>
        </w:rPr>
        <w:t>Manager</w:t>
      </w:r>
      <w:proofErr w:type="spellEnd"/>
      <w:r w:rsidRPr="00352E8A">
        <w:rPr>
          <w:rFonts w:ascii="Times New Roman" w:eastAsia="Calibri" w:hAnsi="Times New Roman" w:cs="Times New Roman"/>
          <w:sz w:val="24"/>
          <w:szCs w:val="24"/>
        </w:rPr>
        <w:t xml:space="preserve"> klub Ptuj, Tovarniška cesta 10, 2325 Kidričevo </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Perutnina Ptuj, Potrčeva cesta 10,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proofErr w:type="spellStart"/>
      <w:r w:rsidRPr="00352E8A">
        <w:rPr>
          <w:rFonts w:ascii="Times New Roman" w:eastAsia="Calibri" w:hAnsi="Times New Roman" w:cs="Times New Roman"/>
          <w:sz w:val="24"/>
          <w:szCs w:val="24"/>
        </w:rPr>
        <w:t>Intera</w:t>
      </w:r>
      <w:proofErr w:type="spellEnd"/>
      <w:r w:rsidRPr="00352E8A">
        <w:rPr>
          <w:rFonts w:ascii="Times New Roman" w:eastAsia="Calibri" w:hAnsi="Times New Roman" w:cs="Times New Roman"/>
          <w:sz w:val="24"/>
          <w:szCs w:val="24"/>
        </w:rPr>
        <w:t>, Osojnikova cesta 3,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CID, Osojnikova cesta 9,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KPŠ, Slovenski trg 8,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Gimnazija Ptuj, </w:t>
      </w:r>
      <w:proofErr w:type="spellStart"/>
      <w:r w:rsidRPr="00352E8A">
        <w:rPr>
          <w:rFonts w:ascii="Times New Roman" w:eastAsia="Calibri" w:hAnsi="Times New Roman" w:cs="Times New Roman"/>
          <w:sz w:val="24"/>
          <w:szCs w:val="24"/>
        </w:rPr>
        <w:t>Volkmerjeva</w:t>
      </w:r>
      <w:proofErr w:type="spellEnd"/>
      <w:r w:rsidRPr="00352E8A">
        <w:rPr>
          <w:rFonts w:ascii="Times New Roman" w:eastAsia="Calibri" w:hAnsi="Times New Roman" w:cs="Times New Roman"/>
          <w:sz w:val="24"/>
          <w:szCs w:val="24"/>
        </w:rPr>
        <w:t xml:space="preserve"> cesta 15,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Špela Težak, Ul. 5. prekomorske 21,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Klemen Rutar, Klepova ulica 15,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Matic </w:t>
      </w:r>
      <w:proofErr w:type="spellStart"/>
      <w:r w:rsidRPr="00352E8A">
        <w:rPr>
          <w:rFonts w:ascii="Times New Roman" w:eastAsia="Calibri" w:hAnsi="Times New Roman" w:cs="Times New Roman"/>
          <w:sz w:val="24"/>
          <w:szCs w:val="24"/>
        </w:rPr>
        <w:t>Ber</w:t>
      </w:r>
      <w:proofErr w:type="spellEnd"/>
      <w:r w:rsidRPr="00352E8A">
        <w:rPr>
          <w:rFonts w:ascii="Times New Roman" w:eastAsia="Calibri" w:hAnsi="Times New Roman" w:cs="Times New Roman"/>
          <w:sz w:val="24"/>
          <w:szCs w:val="24"/>
        </w:rPr>
        <w:t>, Na postajo 25, 2251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Arne Korsika, Potrčeva ulica 13, 2250 Ptuj</w:t>
      </w:r>
    </w:p>
    <w:p w:rsidR="00BC580C" w:rsidRPr="00BC580C"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Saša </w:t>
      </w:r>
      <w:proofErr w:type="spellStart"/>
      <w:r w:rsidRPr="00352E8A">
        <w:rPr>
          <w:rFonts w:ascii="Times New Roman" w:eastAsia="Calibri" w:hAnsi="Times New Roman" w:cs="Times New Roman"/>
          <w:sz w:val="24"/>
          <w:szCs w:val="24"/>
        </w:rPr>
        <w:t>Ljubec</w:t>
      </w:r>
      <w:proofErr w:type="spellEnd"/>
      <w:r w:rsidRPr="00352E8A">
        <w:rPr>
          <w:rFonts w:ascii="Times New Roman" w:eastAsia="Calibri" w:hAnsi="Times New Roman" w:cs="Times New Roman"/>
          <w:sz w:val="24"/>
          <w:szCs w:val="24"/>
        </w:rPr>
        <w:t>, Aškerčeva ulica 7, 2250 Ptuj</w:t>
      </w:r>
    </w:p>
    <w:p w:rsidR="00352E8A" w:rsidRPr="00352E8A" w:rsidRDefault="00352E8A" w:rsidP="00CB0424">
      <w:pPr>
        <w:numPr>
          <w:ilvl w:val="0"/>
          <w:numId w:val="28"/>
        </w:numPr>
        <w:rPr>
          <w:rFonts w:ascii="Times New Roman" w:eastAsia="Calibri" w:hAnsi="Times New Roman" w:cs="Times New Roman"/>
          <w:b/>
          <w:sz w:val="24"/>
          <w:szCs w:val="24"/>
          <w:u w:val="single"/>
        </w:rPr>
      </w:pPr>
      <w:r w:rsidRPr="00352E8A">
        <w:rPr>
          <w:rFonts w:ascii="Times New Roman" w:eastAsia="Calibri" w:hAnsi="Times New Roman" w:cs="Times New Roman"/>
          <w:b/>
          <w:sz w:val="24"/>
          <w:szCs w:val="24"/>
          <w:u w:val="single"/>
        </w:rPr>
        <w:lastRenderedPageBreak/>
        <w:t>Bivanjske razmere mladih: Nosilec – Mestna občina Ptuj</w:t>
      </w:r>
    </w:p>
    <w:p w:rsidR="00352E8A" w:rsidRPr="00352E8A" w:rsidRDefault="00352E8A" w:rsidP="00CB0424">
      <w:pPr>
        <w:numPr>
          <w:ilvl w:val="0"/>
          <w:numId w:val="29"/>
        </w:numPr>
        <w:spacing w:after="0" w:line="240" w:lineRule="auto"/>
        <w:ind w:left="1417" w:hanging="357"/>
        <w:jc w:val="both"/>
        <w:rPr>
          <w:rFonts w:ascii="Times New Roman" w:eastAsia="Calibri" w:hAnsi="Times New Roman" w:cs="Times New Roman"/>
          <w:sz w:val="24"/>
          <w:szCs w:val="24"/>
        </w:rPr>
      </w:pPr>
      <w:proofErr w:type="spellStart"/>
      <w:r w:rsidRPr="00352E8A">
        <w:rPr>
          <w:rFonts w:ascii="Times New Roman" w:eastAsia="Calibri" w:hAnsi="Times New Roman" w:cs="Times New Roman"/>
          <w:sz w:val="24"/>
          <w:szCs w:val="24"/>
        </w:rPr>
        <w:t>Asja</w:t>
      </w:r>
      <w:proofErr w:type="spellEnd"/>
      <w:r w:rsidRPr="00352E8A">
        <w:rPr>
          <w:rFonts w:ascii="Times New Roman" w:eastAsia="Calibri" w:hAnsi="Times New Roman" w:cs="Times New Roman"/>
          <w:sz w:val="24"/>
          <w:szCs w:val="24"/>
        </w:rPr>
        <w:t xml:space="preserve"> Stropnik, Mestna občina Ptuj, Mestni trg 1, 2250 Ptuj</w:t>
      </w:r>
    </w:p>
    <w:p w:rsidR="00352E8A" w:rsidRPr="00352E8A" w:rsidRDefault="00352E8A" w:rsidP="00CB0424">
      <w:pPr>
        <w:numPr>
          <w:ilvl w:val="0"/>
          <w:numId w:val="29"/>
        </w:numPr>
        <w:spacing w:after="0" w:line="240" w:lineRule="auto"/>
        <w:ind w:left="1417"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Podjetje za stanovanjske storitve, Vošnjakova ulica 6, 2250 Ptuj</w:t>
      </w:r>
    </w:p>
    <w:p w:rsidR="00352E8A" w:rsidRPr="00352E8A" w:rsidRDefault="00352E8A" w:rsidP="00CB0424">
      <w:pPr>
        <w:numPr>
          <w:ilvl w:val="0"/>
          <w:numId w:val="29"/>
        </w:numPr>
        <w:spacing w:after="0" w:line="240" w:lineRule="auto"/>
        <w:ind w:left="1417"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Špela Težak, Ul. 5. prekomorske 21,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Klemen Rutar, Klepova ulica 15,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Matic </w:t>
      </w:r>
      <w:proofErr w:type="spellStart"/>
      <w:r w:rsidRPr="00352E8A">
        <w:rPr>
          <w:rFonts w:ascii="Times New Roman" w:eastAsia="Calibri" w:hAnsi="Times New Roman" w:cs="Times New Roman"/>
          <w:sz w:val="24"/>
          <w:szCs w:val="24"/>
        </w:rPr>
        <w:t>Ber</w:t>
      </w:r>
      <w:proofErr w:type="spellEnd"/>
      <w:r w:rsidRPr="00352E8A">
        <w:rPr>
          <w:rFonts w:ascii="Times New Roman" w:eastAsia="Calibri" w:hAnsi="Times New Roman" w:cs="Times New Roman"/>
          <w:sz w:val="24"/>
          <w:szCs w:val="24"/>
        </w:rPr>
        <w:t>, Na postajo 25, 2251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Arne Korsika, Potrčeva ulica 13, 2250 Ptuj</w:t>
      </w:r>
    </w:p>
    <w:p w:rsidR="00352E8A" w:rsidRPr="00352E8A" w:rsidRDefault="00352E8A" w:rsidP="00CB0424">
      <w:pPr>
        <w:numPr>
          <w:ilvl w:val="0"/>
          <w:numId w:val="29"/>
        </w:numPr>
        <w:spacing w:after="0" w:line="240" w:lineRule="auto"/>
        <w:ind w:left="1418" w:hanging="284"/>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Saša </w:t>
      </w:r>
      <w:proofErr w:type="spellStart"/>
      <w:r w:rsidRPr="00352E8A">
        <w:rPr>
          <w:rFonts w:ascii="Times New Roman" w:eastAsia="Calibri" w:hAnsi="Times New Roman" w:cs="Times New Roman"/>
          <w:sz w:val="24"/>
          <w:szCs w:val="24"/>
        </w:rPr>
        <w:t>Ljubec</w:t>
      </w:r>
      <w:proofErr w:type="spellEnd"/>
      <w:r w:rsidRPr="00352E8A">
        <w:rPr>
          <w:rFonts w:ascii="Times New Roman" w:eastAsia="Calibri" w:hAnsi="Times New Roman" w:cs="Times New Roman"/>
          <w:sz w:val="24"/>
          <w:szCs w:val="24"/>
        </w:rPr>
        <w:t>, Aškerčeva ulica 7, 2250 Ptuj</w:t>
      </w:r>
    </w:p>
    <w:p w:rsidR="00352E8A" w:rsidRPr="00352E8A" w:rsidRDefault="00352E8A" w:rsidP="00352E8A">
      <w:pPr>
        <w:spacing w:after="0"/>
        <w:rPr>
          <w:rFonts w:ascii="Times New Roman" w:eastAsia="Calibri" w:hAnsi="Times New Roman" w:cs="Times New Roman"/>
          <w:sz w:val="24"/>
          <w:szCs w:val="24"/>
        </w:rPr>
      </w:pPr>
    </w:p>
    <w:p w:rsidR="00352E8A" w:rsidRPr="00352E8A" w:rsidRDefault="00352E8A" w:rsidP="00CB0424">
      <w:pPr>
        <w:numPr>
          <w:ilvl w:val="0"/>
          <w:numId w:val="28"/>
        </w:numPr>
        <w:rPr>
          <w:rFonts w:ascii="Times New Roman" w:eastAsia="Calibri" w:hAnsi="Times New Roman" w:cs="Times New Roman"/>
          <w:b/>
          <w:sz w:val="24"/>
          <w:szCs w:val="24"/>
          <w:u w:val="single"/>
        </w:rPr>
      </w:pPr>
      <w:r w:rsidRPr="00352E8A">
        <w:rPr>
          <w:rFonts w:ascii="Times New Roman" w:eastAsia="Calibri" w:hAnsi="Times New Roman" w:cs="Times New Roman"/>
          <w:b/>
          <w:sz w:val="24"/>
          <w:szCs w:val="24"/>
          <w:u w:val="single"/>
        </w:rPr>
        <w:t>Zdravje mladih: Nosilec – Zavod za šport Ptuj</w:t>
      </w:r>
    </w:p>
    <w:p w:rsidR="00352E8A" w:rsidRPr="00352E8A" w:rsidRDefault="00352E8A" w:rsidP="00CB0424">
      <w:pPr>
        <w:numPr>
          <w:ilvl w:val="0"/>
          <w:numId w:val="30"/>
        </w:numPr>
        <w:spacing w:after="0" w:line="240" w:lineRule="auto"/>
        <w:ind w:firstLine="41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Športna zveza MO Ptuj, Čučkova ulica 8, 2250 Ptuj</w:t>
      </w:r>
    </w:p>
    <w:p w:rsidR="00352E8A" w:rsidRPr="00352E8A" w:rsidRDefault="00352E8A" w:rsidP="00CB0424">
      <w:pPr>
        <w:numPr>
          <w:ilvl w:val="0"/>
          <w:numId w:val="30"/>
        </w:numPr>
        <w:spacing w:after="0" w:line="240" w:lineRule="auto"/>
        <w:ind w:firstLine="41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Zdravstveni dom Ptuj, Potrčeva cesta 19a. 2250 Ptuj</w:t>
      </w:r>
    </w:p>
    <w:p w:rsidR="00352E8A" w:rsidRPr="00352E8A" w:rsidRDefault="00352E8A" w:rsidP="00CB0424">
      <w:pPr>
        <w:numPr>
          <w:ilvl w:val="0"/>
          <w:numId w:val="30"/>
        </w:numPr>
        <w:spacing w:after="0" w:line="240" w:lineRule="auto"/>
        <w:ind w:firstLine="41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Planinsko društvo Ptuj, Dravska ulica 18, 2250 Ptuj</w:t>
      </w:r>
    </w:p>
    <w:p w:rsidR="00352E8A" w:rsidRPr="00352E8A" w:rsidRDefault="00352E8A" w:rsidP="00CB0424">
      <w:pPr>
        <w:numPr>
          <w:ilvl w:val="0"/>
          <w:numId w:val="30"/>
        </w:numPr>
        <w:autoSpaceDE w:val="0"/>
        <w:autoSpaceDN w:val="0"/>
        <w:adjustRightInd w:val="0"/>
        <w:spacing w:after="0" w:line="240" w:lineRule="auto"/>
        <w:ind w:firstLine="41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Klub ptujskih študentov, Slovenski trg 8, 2250 Ptuj</w:t>
      </w:r>
    </w:p>
    <w:p w:rsidR="00352E8A" w:rsidRPr="00352E8A" w:rsidRDefault="00352E8A" w:rsidP="00CB0424">
      <w:pPr>
        <w:numPr>
          <w:ilvl w:val="0"/>
          <w:numId w:val="30"/>
        </w:numPr>
        <w:autoSpaceDE w:val="0"/>
        <w:autoSpaceDN w:val="0"/>
        <w:adjustRightInd w:val="0"/>
        <w:spacing w:after="0" w:line="240" w:lineRule="auto"/>
        <w:ind w:firstLine="41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Lokalna akcijska skupina – LAS, Ormoška cesta 28, 2250 Ptuj</w:t>
      </w:r>
    </w:p>
    <w:p w:rsidR="00352E8A" w:rsidRPr="00352E8A" w:rsidRDefault="00352E8A" w:rsidP="00CB0424">
      <w:pPr>
        <w:numPr>
          <w:ilvl w:val="0"/>
          <w:numId w:val="30"/>
        </w:numPr>
        <w:autoSpaceDE w:val="0"/>
        <w:autoSpaceDN w:val="0"/>
        <w:adjustRightInd w:val="0"/>
        <w:spacing w:after="0" w:line="240" w:lineRule="auto"/>
        <w:ind w:firstLine="41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Varnostni sosvet MO Ptuj, Mestni trg 1, 2250 Ptuj</w:t>
      </w:r>
    </w:p>
    <w:p w:rsidR="00352E8A" w:rsidRPr="00352E8A" w:rsidRDefault="00352E8A" w:rsidP="00CB0424">
      <w:pPr>
        <w:numPr>
          <w:ilvl w:val="0"/>
          <w:numId w:val="30"/>
        </w:numPr>
        <w:autoSpaceDE w:val="0"/>
        <w:autoSpaceDN w:val="0"/>
        <w:adjustRightInd w:val="0"/>
        <w:spacing w:after="0" w:line="240" w:lineRule="auto"/>
        <w:ind w:firstLine="41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Mladinski svet MO Ptuj, Čučkova ulica 3, 2250 Ptuj</w:t>
      </w:r>
    </w:p>
    <w:p w:rsidR="00352E8A" w:rsidRPr="00352E8A" w:rsidRDefault="00352E8A" w:rsidP="00CB0424">
      <w:pPr>
        <w:numPr>
          <w:ilvl w:val="0"/>
          <w:numId w:val="30"/>
        </w:numPr>
        <w:autoSpaceDE w:val="0"/>
        <w:autoSpaceDN w:val="0"/>
        <w:adjustRightInd w:val="0"/>
        <w:spacing w:after="0" w:line="240" w:lineRule="auto"/>
        <w:ind w:left="1418" w:hanging="28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Špela Težak, Ul. 5. prekomorske 21, 2250 Ptuj</w:t>
      </w:r>
    </w:p>
    <w:p w:rsidR="00352E8A" w:rsidRPr="00352E8A" w:rsidRDefault="00352E8A" w:rsidP="00CB0424">
      <w:pPr>
        <w:numPr>
          <w:ilvl w:val="0"/>
          <w:numId w:val="30"/>
        </w:numPr>
        <w:autoSpaceDE w:val="0"/>
        <w:autoSpaceDN w:val="0"/>
        <w:adjustRightInd w:val="0"/>
        <w:spacing w:after="0" w:line="240" w:lineRule="auto"/>
        <w:ind w:left="1418" w:hanging="28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Klemen Rutar, Klepova ulica 15, 2250 Ptuj</w:t>
      </w:r>
    </w:p>
    <w:p w:rsidR="00352E8A" w:rsidRPr="00352E8A" w:rsidRDefault="00352E8A" w:rsidP="00CB0424">
      <w:pPr>
        <w:numPr>
          <w:ilvl w:val="0"/>
          <w:numId w:val="30"/>
        </w:numPr>
        <w:autoSpaceDE w:val="0"/>
        <w:autoSpaceDN w:val="0"/>
        <w:adjustRightInd w:val="0"/>
        <w:spacing w:after="0" w:line="240" w:lineRule="auto"/>
        <w:ind w:left="1418" w:hanging="28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 xml:space="preserve">Matic </w:t>
      </w:r>
      <w:proofErr w:type="spellStart"/>
      <w:r w:rsidRPr="00352E8A">
        <w:rPr>
          <w:rFonts w:ascii="Times New Roman" w:eastAsia="Calibri" w:hAnsi="Times New Roman" w:cs="Times New Roman"/>
          <w:color w:val="000000"/>
          <w:sz w:val="24"/>
          <w:szCs w:val="24"/>
          <w:lang w:eastAsia="sl-SI"/>
        </w:rPr>
        <w:t>Ber</w:t>
      </w:r>
      <w:proofErr w:type="spellEnd"/>
      <w:r w:rsidRPr="00352E8A">
        <w:rPr>
          <w:rFonts w:ascii="Times New Roman" w:eastAsia="Calibri" w:hAnsi="Times New Roman" w:cs="Times New Roman"/>
          <w:color w:val="000000"/>
          <w:sz w:val="24"/>
          <w:szCs w:val="24"/>
          <w:lang w:eastAsia="sl-SI"/>
        </w:rPr>
        <w:t>, Na postajo 25, 2251 Ptuj</w:t>
      </w:r>
    </w:p>
    <w:p w:rsidR="00352E8A" w:rsidRPr="00352E8A" w:rsidRDefault="00352E8A" w:rsidP="00CB0424">
      <w:pPr>
        <w:numPr>
          <w:ilvl w:val="0"/>
          <w:numId w:val="30"/>
        </w:numPr>
        <w:autoSpaceDE w:val="0"/>
        <w:autoSpaceDN w:val="0"/>
        <w:adjustRightInd w:val="0"/>
        <w:spacing w:after="0" w:line="240" w:lineRule="auto"/>
        <w:ind w:left="1418" w:hanging="28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Arne Korsika, Potrčeva ulica 13, 2250 Ptuj</w:t>
      </w:r>
    </w:p>
    <w:p w:rsidR="00352E8A" w:rsidRPr="00352E8A" w:rsidRDefault="00352E8A" w:rsidP="00CB0424">
      <w:pPr>
        <w:numPr>
          <w:ilvl w:val="0"/>
          <w:numId w:val="30"/>
        </w:numPr>
        <w:autoSpaceDE w:val="0"/>
        <w:autoSpaceDN w:val="0"/>
        <w:adjustRightInd w:val="0"/>
        <w:spacing w:after="0" w:line="240" w:lineRule="auto"/>
        <w:ind w:left="1418" w:hanging="284"/>
        <w:jc w:val="both"/>
        <w:rPr>
          <w:rFonts w:ascii="Times New Roman" w:eastAsia="Calibri" w:hAnsi="Times New Roman" w:cs="Times New Roman"/>
          <w:color w:val="000000"/>
          <w:sz w:val="24"/>
          <w:szCs w:val="24"/>
          <w:lang w:eastAsia="sl-SI"/>
        </w:rPr>
      </w:pPr>
      <w:r w:rsidRPr="00352E8A">
        <w:rPr>
          <w:rFonts w:ascii="Times New Roman" w:eastAsia="Calibri" w:hAnsi="Times New Roman" w:cs="Times New Roman"/>
          <w:color w:val="000000"/>
          <w:sz w:val="24"/>
          <w:szCs w:val="24"/>
          <w:lang w:eastAsia="sl-SI"/>
        </w:rPr>
        <w:t xml:space="preserve">Saša </w:t>
      </w:r>
      <w:proofErr w:type="spellStart"/>
      <w:r w:rsidRPr="00352E8A">
        <w:rPr>
          <w:rFonts w:ascii="Times New Roman" w:eastAsia="Calibri" w:hAnsi="Times New Roman" w:cs="Times New Roman"/>
          <w:color w:val="000000"/>
          <w:sz w:val="24"/>
          <w:szCs w:val="24"/>
          <w:lang w:eastAsia="sl-SI"/>
        </w:rPr>
        <w:t>Ljubec</w:t>
      </w:r>
      <w:proofErr w:type="spellEnd"/>
      <w:r w:rsidRPr="00352E8A">
        <w:rPr>
          <w:rFonts w:ascii="Times New Roman" w:eastAsia="Calibri" w:hAnsi="Times New Roman" w:cs="Times New Roman"/>
          <w:color w:val="000000"/>
          <w:sz w:val="24"/>
          <w:szCs w:val="24"/>
          <w:lang w:eastAsia="sl-SI"/>
        </w:rPr>
        <w:t>, Aškerčeva ulica 7, 2250 Ptuj</w:t>
      </w:r>
    </w:p>
    <w:p w:rsidR="00352E8A" w:rsidRPr="00352E8A" w:rsidRDefault="00352E8A" w:rsidP="007E39A3">
      <w:pPr>
        <w:autoSpaceDE w:val="0"/>
        <w:autoSpaceDN w:val="0"/>
        <w:adjustRightInd w:val="0"/>
        <w:spacing w:after="0"/>
        <w:rPr>
          <w:rFonts w:ascii="Times New Roman" w:eastAsia="Calibri" w:hAnsi="Times New Roman" w:cs="Times New Roman"/>
          <w:color w:val="000000"/>
          <w:sz w:val="24"/>
          <w:szCs w:val="24"/>
          <w:lang w:eastAsia="sl-SI"/>
        </w:rPr>
      </w:pPr>
    </w:p>
    <w:p w:rsidR="00352E8A" w:rsidRPr="00352E8A" w:rsidRDefault="00352E8A" w:rsidP="00CB0424">
      <w:pPr>
        <w:numPr>
          <w:ilvl w:val="0"/>
          <w:numId w:val="28"/>
        </w:numPr>
        <w:rPr>
          <w:rFonts w:ascii="Times New Roman" w:eastAsia="Calibri" w:hAnsi="Times New Roman" w:cs="Times New Roman"/>
          <w:b/>
          <w:sz w:val="24"/>
          <w:szCs w:val="24"/>
          <w:u w:val="single"/>
        </w:rPr>
      </w:pPr>
      <w:r w:rsidRPr="00352E8A">
        <w:rPr>
          <w:rFonts w:ascii="Times New Roman" w:eastAsia="Calibri" w:hAnsi="Times New Roman" w:cs="Times New Roman"/>
          <w:b/>
          <w:sz w:val="24"/>
          <w:szCs w:val="24"/>
          <w:u w:val="single"/>
        </w:rPr>
        <w:t>Mladi in družba: Nosilec – Center interesnih dejavnosti Ptuj</w:t>
      </w:r>
    </w:p>
    <w:p w:rsidR="00352E8A" w:rsidRPr="00352E8A" w:rsidRDefault="00352E8A" w:rsidP="00CB0424">
      <w:pPr>
        <w:numPr>
          <w:ilvl w:val="0"/>
          <w:numId w:val="31"/>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Društvo prijateljev mladine Ptuj, Cankarjeva 5, 2250 Ptuj</w:t>
      </w:r>
    </w:p>
    <w:p w:rsidR="00352E8A" w:rsidRPr="00352E8A" w:rsidRDefault="00352E8A" w:rsidP="00CB0424">
      <w:pPr>
        <w:numPr>
          <w:ilvl w:val="0"/>
          <w:numId w:val="31"/>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Klub ptujskih študentov, Slovenski trg 8, 2250 Ptuj</w:t>
      </w:r>
    </w:p>
    <w:p w:rsidR="00352E8A" w:rsidRPr="00352E8A" w:rsidRDefault="00352E8A" w:rsidP="00CB0424">
      <w:pPr>
        <w:numPr>
          <w:ilvl w:val="0"/>
          <w:numId w:val="31"/>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Mladinski svet Mestne občine Ptuj, Čučkova ulica 3, 2250 Ptuj</w:t>
      </w:r>
    </w:p>
    <w:p w:rsidR="00352E8A" w:rsidRPr="00352E8A" w:rsidRDefault="00352E8A" w:rsidP="00CB0424">
      <w:pPr>
        <w:numPr>
          <w:ilvl w:val="0"/>
          <w:numId w:val="31"/>
        </w:numPr>
        <w:spacing w:after="0" w:line="240" w:lineRule="auto"/>
        <w:ind w:left="1434" w:hanging="357"/>
        <w:jc w:val="both"/>
        <w:rPr>
          <w:rFonts w:ascii="Times New Roman" w:eastAsia="Calibri" w:hAnsi="Times New Roman" w:cs="Times New Roman"/>
          <w:sz w:val="24"/>
          <w:szCs w:val="24"/>
        </w:rPr>
      </w:pPr>
      <w:proofErr w:type="spellStart"/>
      <w:r w:rsidRPr="00352E8A">
        <w:rPr>
          <w:rFonts w:ascii="Times New Roman" w:eastAsia="Calibri" w:hAnsi="Times New Roman" w:cs="Times New Roman"/>
          <w:sz w:val="24"/>
          <w:szCs w:val="24"/>
        </w:rPr>
        <w:t>Ars</w:t>
      </w:r>
      <w:proofErr w:type="spellEnd"/>
      <w:r w:rsidRPr="00352E8A">
        <w:rPr>
          <w:rFonts w:ascii="Times New Roman" w:eastAsia="Calibri" w:hAnsi="Times New Roman" w:cs="Times New Roman"/>
          <w:sz w:val="24"/>
          <w:szCs w:val="24"/>
        </w:rPr>
        <w:t xml:space="preserve"> </w:t>
      </w:r>
      <w:proofErr w:type="spellStart"/>
      <w:r w:rsidRPr="00352E8A">
        <w:rPr>
          <w:rFonts w:ascii="Times New Roman" w:eastAsia="Calibri" w:hAnsi="Times New Roman" w:cs="Times New Roman"/>
          <w:sz w:val="24"/>
          <w:szCs w:val="24"/>
        </w:rPr>
        <w:t>vitae</w:t>
      </w:r>
      <w:proofErr w:type="spellEnd"/>
      <w:r w:rsidRPr="00352E8A">
        <w:rPr>
          <w:rFonts w:ascii="Times New Roman" w:eastAsia="Calibri" w:hAnsi="Times New Roman" w:cs="Times New Roman"/>
          <w:sz w:val="24"/>
          <w:szCs w:val="24"/>
        </w:rPr>
        <w:t xml:space="preserve"> - društvo za pomoč odvisnikom od nedovoljenih drog, Trstenjakova 5a, 2250 Ptuj</w:t>
      </w:r>
    </w:p>
    <w:p w:rsidR="00352E8A" w:rsidRPr="00352E8A" w:rsidRDefault="00352E8A" w:rsidP="00CB0424">
      <w:pPr>
        <w:numPr>
          <w:ilvl w:val="0"/>
          <w:numId w:val="31"/>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Rekreativno ustvarjalno društvo </w:t>
      </w:r>
      <w:proofErr w:type="spellStart"/>
      <w:r w:rsidRPr="00352E8A">
        <w:rPr>
          <w:rFonts w:ascii="Times New Roman" w:eastAsia="Calibri" w:hAnsi="Times New Roman" w:cs="Times New Roman"/>
          <w:sz w:val="24"/>
          <w:szCs w:val="24"/>
        </w:rPr>
        <w:t>Eleja</w:t>
      </w:r>
      <w:proofErr w:type="spellEnd"/>
      <w:r w:rsidRPr="00352E8A">
        <w:rPr>
          <w:rFonts w:ascii="Times New Roman" w:eastAsia="Calibri" w:hAnsi="Times New Roman" w:cs="Times New Roman"/>
          <w:sz w:val="24"/>
          <w:szCs w:val="24"/>
        </w:rPr>
        <w:t xml:space="preserve"> - Brata </w:t>
      </w:r>
      <w:proofErr w:type="spellStart"/>
      <w:r w:rsidRPr="00352E8A">
        <w:rPr>
          <w:rFonts w:ascii="Times New Roman" w:eastAsia="Calibri" w:hAnsi="Times New Roman" w:cs="Times New Roman"/>
          <w:sz w:val="24"/>
          <w:szCs w:val="24"/>
        </w:rPr>
        <w:t>Malek</w:t>
      </w:r>
      <w:proofErr w:type="spellEnd"/>
      <w:r w:rsidRPr="00352E8A">
        <w:rPr>
          <w:rFonts w:ascii="Times New Roman" w:eastAsia="Calibri" w:hAnsi="Times New Roman" w:cs="Times New Roman"/>
          <w:sz w:val="24"/>
          <w:szCs w:val="24"/>
        </w:rPr>
        <w:t>, Poljska cesta 40a, 2250 Ptuj</w:t>
      </w:r>
    </w:p>
    <w:p w:rsidR="00352E8A" w:rsidRPr="00352E8A" w:rsidRDefault="00352E8A" w:rsidP="00CB0424">
      <w:pPr>
        <w:numPr>
          <w:ilvl w:val="0"/>
          <w:numId w:val="31"/>
        </w:numPr>
        <w:spacing w:after="0" w:line="240" w:lineRule="auto"/>
        <w:ind w:left="1434"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Društvo tabornikov Kvedrov rod Ptuj, Vičava 128, 2550 Ptuj</w:t>
      </w:r>
    </w:p>
    <w:p w:rsidR="00352E8A" w:rsidRPr="00352E8A" w:rsidRDefault="00352E8A" w:rsidP="00CB0424">
      <w:pPr>
        <w:numPr>
          <w:ilvl w:val="0"/>
          <w:numId w:val="31"/>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Špela Težak, Ul. 5. prekomorske 21, 2250 Ptuj</w:t>
      </w:r>
    </w:p>
    <w:p w:rsidR="00352E8A" w:rsidRPr="00352E8A" w:rsidRDefault="00352E8A" w:rsidP="00CB0424">
      <w:pPr>
        <w:numPr>
          <w:ilvl w:val="0"/>
          <w:numId w:val="31"/>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Klemen Rutar, Klepova ulica 15, 2250 Ptuj</w:t>
      </w:r>
    </w:p>
    <w:p w:rsidR="00352E8A" w:rsidRPr="00352E8A" w:rsidRDefault="00352E8A" w:rsidP="00CB0424">
      <w:pPr>
        <w:numPr>
          <w:ilvl w:val="0"/>
          <w:numId w:val="31"/>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Matic </w:t>
      </w:r>
      <w:proofErr w:type="spellStart"/>
      <w:r w:rsidRPr="00352E8A">
        <w:rPr>
          <w:rFonts w:ascii="Times New Roman" w:eastAsia="Calibri" w:hAnsi="Times New Roman" w:cs="Times New Roman"/>
          <w:sz w:val="24"/>
          <w:szCs w:val="24"/>
        </w:rPr>
        <w:t>Ber</w:t>
      </w:r>
      <w:proofErr w:type="spellEnd"/>
      <w:r w:rsidRPr="00352E8A">
        <w:rPr>
          <w:rFonts w:ascii="Times New Roman" w:eastAsia="Calibri" w:hAnsi="Times New Roman" w:cs="Times New Roman"/>
          <w:sz w:val="24"/>
          <w:szCs w:val="24"/>
        </w:rPr>
        <w:t>, Na postajo 25, 2251 Ptuj</w:t>
      </w:r>
    </w:p>
    <w:p w:rsidR="00352E8A" w:rsidRPr="00352E8A" w:rsidRDefault="00352E8A" w:rsidP="00CB0424">
      <w:pPr>
        <w:numPr>
          <w:ilvl w:val="0"/>
          <w:numId w:val="31"/>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Arne Korsika, Potrčeva ulica 13, 2250 Ptuj</w:t>
      </w:r>
    </w:p>
    <w:p w:rsidR="00352E8A" w:rsidRPr="00352E8A" w:rsidRDefault="00352E8A" w:rsidP="00CB0424">
      <w:pPr>
        <w:numPr>
          <w:ilvl w:val="0"/>
          <w:numId w:val="31"/>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Saša </w:t>
      </w:r>
      <w:proofErr w:type="spellStart"/>
      <w:r w:rsidRPr="00352E8A">
        <w:rPr>
          <w:rFonts w:ascii="Times New Roman" w:eastAsia="Calibri" w:hAnsi="Times New Roman" w:cs="Times New Roman"/>
          <w:sz w:val="24"/>
          <w:szCs w:val="24"/>
        </w:rPr>
        <w:t>Ljubec</w:t>
      </w:r>
      <w:proofErr w:type="spellEnd"/>
      <w:r w:rsidRPr="00352E8A">
        <w:rPr>
          <w:rFonts w:ascii="Times New Roman" w:eastAsia="Calibri" w:hAnsi="Times New Roman" w:cs="Times New Roman"/>
          <w:sz w:val="24"/>
          <w:szCs w:val="24"/>
        </w:rPr>
        <w:t>, Aškerčeva ulica 7, 2250 Ptuj</w:t>
      </w:r>
    </w:p>
    <w:p w:rsidR="00352E8A" w:rsidRPr="007E39A3" w:rsidRDefault="00352E8A" w:rsidP="00CB0424">
      <w:pPr>
        <w:numPr>
          <w:ilvl w:val="0"/>
          <w:numId w:val="31"/>
        </w:numPr>
        <w:rPr>
          <w:rFonts w:ascii="Times New Roman" w:eastAsia="Calibri" w:hAnsi="Times New Roman" w:cs="Times New Roman"/>
          <w:sz w:val="24"/>
          <w:szCs w:val="24"/>
        </w:rPr>
      </w:pPr>
      <w:r w:rsidRPr="00352E8A">
        <w:rPr>
          <w:rFonts w:ascii="Times New Roman" w:eastAsia="Calibri" w:hAnsi="Times New Roman" w:cs="Times New Roman"/>
          <w:sz w:val="24"/>
          <w:szCs w:val="24"/>
        </w:rPr>
        <w:t>Skavti Ptuj, Potrčeva 24, 2250 Ptuj</w:t>
      </w:r>
    </w:p>
    <w:p w:rsidR="00352E8A" w:rsidRPr="00352E8A" w:rsidRDefault="00352E8A" w:rsidP="00CB0424">
      <w:pPr>
        <w:numPr>
          <w:ilvl w:val="0"/>
          <w:numId w:val="28"/>
        </w:numPr>
        <w:rPr>
          <w:rFonts w:ascii="Times New Roman" w:eastAsia="Calibri" w:hAnsi="Times New Roman" w:cs="Times New Roman"/>
          <w:b/>
          <w:sz w:val="24"/>
          <w:szCs w:val="24"/>
          <w:u w:val="single"/>
        </w:rPr>
      </w:pPr>
      <w:r w:rsidRPr="00352E8A">
        <w:rPr>
          <w:rFonts w:ascii="Times New Roman" w:eastAsia="Calibri" w:hAnsi="Times New Roman" w:cs="Times New Roman"/>
          <w:b/>
          <w:sz w:val="24"/>
          <w:szCs w:val="24"/>
          <w:u w:val="single"/>
        </w:rPr>
        <w:t>Kultura, ustvarjalnost, dediščina in mediji: Nosilec – Klub Ptujskih Študentov</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KPŠ - Slovenski trg 8, 2250 Ptuj</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proofErr w:type="spellStart"/>
      <w:r w:rsidRPr="00352E8A">
        <w:rPr>
          <w:rFonts w:ascii="Times New Roman" w:eastAsia="Calibri" w:hAnsi="Times New Roman" w:cs="Times New Roman"/>
          <w:sz w:val="24"/>
          <w:szCs w:val="24"/>
        </w:rPr>
        <w:t>Furstova</w:t>
      </w:r>
      <w:proofErr w:type="spellEnd"/>
      <w:r w:rsidRPr="00352E8A">
        <w:rPr>
          <w:rFonts w:ascii="Times New Roman" w:eastAsia="Calibri" w:hAnsi="Times New Roman" w:cs="Times New Roman"/>
          <w:sz w:val="24"/>
          <w:szCs w:val="24"/>
        </w:rPr>
        <w:t xml:space="preserve"> hiša - Tjaša Čuš, </w:t>
      </w:r>
      <w:proofErr w:type="spellStart"/>
      <w:r w:rsidRPr="00352E8A">
        <w:rPr>
          <w:rFonts w:ascii="Times New Roman" w:eastAsia="Calibri" w:hAnsi="Times New Roman" w:cs="Times New Roman"/>
          <w:sz w:val="24"/>
          <w:szCs w:val="24"/>
        </w:rPr>
        <w:t>Krempljeva</w:t>
      </w:r>
      <w:proofErr w:type="spellEnd"/>
      <w:r w:rsidRPr="00352E8A">
        <w:rPr>
          <w:rFonts w:ascii="Times New Roman" w:eastAsia="Calibri" w:hAnsi="Times New Roman" w:cs="Times New Roman"/>
          <w:sz w:val="24"/>
          <w:szCs w:val="24"/>
        </w:rPr>
        <w:t xml:space="preserve"> ulica 1, 2250 Ptuj</w:t>
      </w:r>
      <w:r w:rsidRPr="00352E8A">
        <w:rPr>
          <w:rFonts w:ascii="Times New Roman" w:eastAsia="Calibri" w:hAnsi="Times New Roman" w:cs="Times New Roman"/>
          <w:sz w:val="24"/>
          <w:szCs w:val="24"/>
        </w:rPr>
        <w:tab/>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JSKD Ptuj, Jadranska 13, 2250 Ptuj</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ŠUS teater, Draženci74b, 2250 Ptuj</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proofErr w:type="spellStart"/>
      <w:r w:rsidRPr="00352E8A">
        <w:rPr>
          <w:rFonts w:ascii="Times New Roman" w:eastAsia="Calibri" w:hAnsi="Times New Roman" w:cs="Times New Roman"/>
          <w:sz w:val="24"/>
          <w:szCs w:val="24"/>
        </w:rPr>
        <w:lastRenderedPageBreak/>
        <w:t>Harlamov</w:t>
      </w:r>
      <w:proofErr w:type="spellEnd"/>
      <w:r w:rsidRPr="00352E8A">
        <w:rPr>
          <w:rFonts w:ascii="Times New Roman" w:eastAsia="Calibri" w:hAnsi="Times New Roman" w:cs="Times New Roman"/>
          <w:sz w:val="24"/>
          <w:szCs w:val="24"/>
        </w:rPr>
        <w:t xml:space="preserve"> Aljoša, Samostojni kulturni delavec, Muzejski trg 2a, 2250 Ptuj</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Kolarič Marko, Bodi </w:t>
      </w:r>
      <w:proofErr w:type="spellStart"/>
      <w:r w:rsidRPr="00352E8A">
        <w:rPr>
          <w:rFonts w:ascii="Times New Roman" w:eastAsia="Calibri" w:hAnsi="Times New Roman" w:cs="Times New Roman"/>
          <w:sz w:val="24"/>
          <w:szCs w:val="24"/>
        </w:rPr>
        <w:t>cafe</w:t>
      </w:r>
      <w:proofErr w:type="spellEnd"/>
      <w:r w:rsidRPr="00352E8A">
        <w:rPr>
          <w:rFonts w:ascii="Times New Roman" w:eastAsia="Calibri" w:hAnsi="Times New Roman" w:cs="Times New Roman"/>
          <w:sz w:val="24"/>
          <w:szCs w:val="24"/>
        </w:rPr>
        <w:t>, Ulica Heroja Lacka 8, 2250 Ptuj</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CID Ptuj, Osojnikova ulica 9, 2250 Ptuj</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proofErr w:type="spellStart"/>
      <w:r w:rsidRPr="00352E8A">
        <w:rPr>
          <w:rFonts w:ascii="Times New Roman" w:eastAsia="Calibri" w:hAnsi="Times New Roman" w:cs="Times New Roman"/>
          <w:sz w:val="24"/>
          <w:szCs w:val="24"/>
        </w:rPr>
        <w:t>Ljubec</w:t>
      </w:r>
      <w:proofErr w:type="spellEnd"/>
      <w:r w:rsidRPr="00352E8A">
        <w:rPr>
          <w:rFonts w:ascii="Times New Roman" w:eastAsia="Calibri" w:hAnsi="Times New Roman" w:cs="Times New Roman"/>
          <w:sz w:val="24"/>
          <w:szCs w:val="24"/>
        </w:rPr>
        <w:t xml:space="preserve"> Božo, KUD </w:t>
      </w:r>
      <w:proofErr w:type="spellStart"/>
      <w:r w:rsidRPr="00352E8A">
        <w:rPr>
          <w:rFonts w:ascii="Times New Roman" w:eastAsia="Calibri" w:hAnsi="Times New Roman" w:cs="Times New Roman"/>
          <w:sz w:val="24"/>
          <w:szCs w:val="24"/>
        </w:rPr>
        <w:t>Muzicology</w:t>
      </w:r>
      <w:proofErr w:type="spellEnd"/>
      <w:r w:rsidRPr="00352E8A">
        <w:rPr>
          <w:rFonts w:ascii="Times New Roman" w:eastAsia="Calibri" w:hAnsi="Times New Roman" w:cs="Times New Roman"/>
          <w:sz w:val="24"/>
          <w:szCs w:val="24"/>
        </w:rPr>
        <w:t xml:space="preserve">, </w:t>
      </w:r>
      <w:proofErr w:type="spellStart"/>
      <w:r w:rsidRPr="00352E8A">
        <w:rPr>
          <w:rFonts w:ascii="Times New Roman" w:eastAsia="Calibri" w:hAnsi="Times New Roman" w:cs="Times New Roman"/>
          <w:sz w:val="24"/>
          <w:szCs w:val="24"/>
        </w:rPr>
        <w:t>Vodova</w:t>
      </w:r>
      <w:proofErr w:type="spellEnd"/>
      <w:r w:rsidRPr="00352E8A">
        <w:rPr>
          <w:rFonts w:ascii="Times New Roman" w:eastAsia="Calibri" w:hAnsi="Times New Roman" w:cs="Times New Roman"/>
          <w:sz w:val="24"/>
          <w:szCs w:val="24"/>
        </w:rPr>
        <w:t xml:space="preserve"> ulica 2, 2250 Ptuj</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Pintar Bernard, Samostojni kulturni delavec, </w:t>
      </w:r>
      <w:proofErr w:type="spellStart"/>
      <w:r w:rsidRPr="00352E8A">
        <w:rPr>
          <w:rFonts w:ascii="Times New Roman" w:eastAsia="Calibri" w:hAnsi="Times New Roman" w:cs="Times New Roman"/>
          <w:sz w:val="24"/>
          <w:szCs w:val="24"/>
        </w:rPr>
        <w:t>Arbajterjeva</w:t>
      </w:r>
      <w:proofErr w:type="spellEnd"/>
      <w:r w:rsidRPr="00352E8A">
        <w:rPr>
          <w:rFonts w:ascii="Times New Roman" w:eastAsia="Calibri" w:hAnsi="Times New Roman" w:cs="Times New Roman"/>
          <w:sz w:val="24"/>
          <w:szCs w:val="24"/>
        </w:rPr>
        <w:t xml:space="preserve"> 4, 2250 Ptuj</w:t>
      </w:r>
    </w:p>
    <w:p w:rsidR="00352E8A" w:rsidRPr="00352E8A" w:rsidRDefault="00352E8A" w:rsidP="00CB0424">
      <w:pPr>
        <w:numPr>
          <w:ilvl w:val="0"/>
          <w:numId w:val="33"/>
        </w:numPr>
        <w:spacing w:after="0" w:line="240" w:lineRule="auto"/>
        <w:ind w:left="1423" w:hanging="357"/>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Vidovič Blaž, Samostojni kulturni delavec, Gajzerjeva ulica 19, 2250 Ptuj</w:t>
      </w:r>
    </w:p>
    <w:p w:rsidR="00352E8A" w:rsidRPr="00352E8A" w:rsidRDefault="00352E8A" w:rsidP="00CB0424">
      <w:pPr>
        <w:numPr>
          <w:ilvl w:val="0"/>
          <w:numId w:val="33"/>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Špela Težak, Ul. 5. prekomorske 21, 2250 Ptuj</w:t>
      </w:r>
    </w:p>
    <w:p w:rsidR="00352E8A" w:rsidRPr="00352E8A" w:rsidRDefault="00352E8A" w:rsidP="00CB0424">
      <w:pPr>
        <w:numPr>
          <w:ilvl w:val="0"/>
          <w:numId w:val="33"/>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Klemen Rutar, Klepova ulica 15, 2250 Ptuj</w:t>
      </w:r>
    </w:p>
    <w:p w:rsidR="00352E8A" w:rsidRPr="00352E8A" w:rsidRDefault="00352E8A" w:rsidP="00CB0424">
      <w:pPr>
        <w:numPr>
          <w:ilvl w:val="0"/>
          <w:numId w:val="33"/>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Matic </w:t>
      </w:r>
      <w:proofErr w:type="spellStart"/>
      <w:r w:rsidRPr="00352E8A">
        <w:rPr>
          <w:rFonts w:ascii="Times New Roman" w:eastAsia="Calibri" w:hAnsi="Times New Roman" w:cs="Times New Roman"/>
          <w:sz w:val="24"/>
          <w:szCs w:val="24"/>
        </w:rPr>
        <w:t>Ber</w:t>
      </w:r>
      <w:proofErr w:type="spellEnd"/>
      <w:r w:rsidRPr="00352E8A">
        <w:rPr>
          <w:rFonts w:ascii="Times New Roman" w:eastAsia="Calibri" w:hAnsi="Times New Roman" w:cs="Times New Roman"/>
          <w:sz w:val="24"/>
          <w:szCs w:val="24"/>
        </w:rPr>
        <w:t>, Na postajo 25, 2251 Ptuj</w:t>
      </w:r>
    </w:p>
    <w:p w:rsidR="00352E8A" w:rsidRPr="00352E8A" w:rsidRDefault="00352E8A" w:rsidP="00CB0424">
      <w:pPr>
        <w:numPr>
          <w:ilvl w:val="0"/>
          <w:numId w:val="33"/>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Arne Korsika, Potrčeva ulica 13, 2250 Ptuj</w:t>
      </w:r>
    </w:p>
    <w:p w:rsidR="00352E8A" w:rsidRPr="00352E8A" w:rsidRDefault="00352E8A" w:rsidP="00CB0424">
      <w:pPr>
        <w:numPr>
          <w:ilvl w:val="0"/>
          <w:numId w:val="33"/>
        </w:numPr>
        <w:spacing w:after="0" w:line="240" w:lineRule="auto"/>
        <w:jc w:val="both"/>
        <w:rPr>
          <w:rFonts w:ascii="Times New Roman" w:eastAsia="Calibri" w:hAnsi="Times New Roman" w:cs="Times New Roman"/>
          <w:sz w:val="24"/>
          <w:szCs w:val="24"/>
        </w:rPr>
      </w:pPr>
      <w:r w:rsidRPr="00352E8A">
        <w:rPr>
          <w:rFonts w:ascii="Times New Roman" w:eastAsia="Calibri" w:hAnsi="Times New Roman" w:cs="Times New Roman"/>
          <w:sz w:val="24"/>
          <w:szCs w:val="24"/>
        </w:rPr>
        <w:t xml:space="preserve">Saša </w:t>
      </w:r>
      <w:proofErr w:type="spellStart"/>
      <w:r w:rsidRPr="00352E8A">
        <w:rPr>
          <w:rFonts w:ascii="Times New Roman" w:eastAsia="Calibri" w:hAnsi="Times New Roman" w:cs="Times New Roman"/>
          <w:sz w:val="24"/>
          <w:szCs w:val="24"/>
        </w:rPr>
        <w:t>Ljubec</w:t>
      </w:r>
      <w:proofErr w:type="spellEnd"/>
      <w:r w:rsidRPr="00352E8A">
        <w:rPr>
          <w:rFonts w:ascii="Times New Roman" w:eastAsia="Calibri" w:hAnsi="Times New Roman" w:cs="Times New Roman"/>
          <w:sz w:val="24"/>
          <w:szCs w:val="24"/>
        </w:rPr>
        <w:t>, Aškerčeva ulica 7, 2250 Ptuj</w:t>
      </w:r>
    </w:p>
    <w:p w:rsidR="00352E8A" w:rsidRPr="00352E8A" w:rsidRDefault="00352E8A" w:rsidP="00352E8A">
      <w:pPr>
        <w:rPr>
          <w:rFonts w:ascii="Times New Roman" w:eastAsia="Calibri" w:hAnsi="Times New Roman" w:cs="Times New Roman"/>
          <w:sz w:val="24"/>
          <w:szCs w:val="24"/>
        </w:rPr>
      </w:pPr>
    </w:p>
    <w:p w:rsidR="00352E8A" w:rsidRPr="00352E8A" w:rsidRDefault="00352E8A" w:rsidP="00352E8A">
      <w:pPr>
        <w:rPr>
          <w:rFonts w:ascii="Times New Roman" w:eastAsia="Calibri" w:hAnsi="Times New Roman" w:cs="Times New Roman"/>
          <w:sz w:val="24"/>
          <w:szCs w:val="24"/>
        </w:rPr>
      </w:pPr>
    </w:p>
    <w:p w:rsidR="00352E8A" w:rsidRPr="00352E8A" w:rsidRDefault="00352E8A" w:rsidP="00352E8A">
      <w:pPr>
        <w:rPr>
          <w:rFonts w:ascii="Times New Roman" w:eastAsia="Calibri" w:hAnsi="Times New Roman" w:cs="Times New Roman"/>
          <w:sz w:val="24"/>
          <w:szCs w:val="24"/>
        </w:rPr>
      </w:pPr>
    </w:p>
    <w:p w:rsidR="00352E8A" w:rsidRPr="00DA5F6B" w:rsidRDefault="00352E8A" w:rsidP="00DA5F6B">
      <w:pPr>
        <w:spacing w:after="0"/>
        <w:rPr>
          <w:rFonts w:ascii="Times New Roman" w:hAnsi="Times New Roman" w:cs="Times New Roman"/>
          <w:sz w:val="24"/>
          <w:szCs w:val="24"/>
        </w:rPr>
      </w:pPr>
    </w:p>
    <w:sectPr w:rsidR="00352E8A" w:rsidRPr="00DA5F6B" w:rsidSect="00C97695">
      <w:footerReference w:type="defaul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C3" w:rsidRDefault="00B85CC3" w:rsidP="00C97695">
      <w:pPr>
        <w:spacing w:after="0" w:line="240" w:lineRule="auto"/>
      </w:pPr>
      <w:r>
        <w:separator/>
      </w:r>
    </w:p>
  </w:endnote>
  <w:endnote w:type="continuationSeparator" w:id="0">
    <w:p w:rsidR="00B85CC3" w:rsidRDefault="00B85CC3" w:rsidP="00C9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478256"/>
      <w:docPartObj>
        <w:docPartGallery w:val="Page Numbers (Bottom of Page)"/>
        <w:docPartUnique/>
      </w:docPartObj>
    </w:sdtPr>
    <w:sdtEndPr/>
    <w:sdtContent>
      <w:p w:rsidR="004F105F" w:rsidRDefault="004F105F">
        <w:pPr>
          <w:pStyle w:val="Noga"/>
          <w:jc w:val="right"/>
        </w:pPr>
        <w:r>
          <w:fldChar w:fldCharType="begin"/>
        </w:r>
        <w:r>
          <w:instrText>PAGE   \* MERGEFORMAT</w:instrText>
        </w:r>
        <w:r>
          <w:fldChar w:fldCharType="separate"/>
        </w:r>
        <w:r w:rsidR="009D1A90">
          <w:rPr>
            <w:noProof/>
          </w:rPr>
          <w:t>3</w:t>
        </w:r>
        <w:r>
          <w:fldChar w:fldCharType="end"/>
        </w:r>
      </w:p>
    </w:sdtContent>
  </w:sdt>
  <w:p w:rsidR="004F105F" w:rsidRDefault="004F105F" w:rsidP="00C97695">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5F" w:rsidRPr="00ED03DF" w:rsidRDefault="004F105F" w:rsidP="00C97695">
    <w:pPr>
      <w:pStyle w:val="Noga"/>
      <w:jc w:val="center"/>
      <w:rPr>
        <w:rFonts w:ascii="Times New Roman" w:hAnsi="Times New Roman" w:cs="Times New Roman"/>
      </w:rPr>
    </w:pPr>
    <w:r w:rsidRPr="00ED03DF">
      <w:rPr>
        <w:rFonts w:ascii="Times New Roman" w:hAnsi="Times New Roman" w:cs="Times New Roman"/>
      </w:rPr>
      <w:t>Ptuj,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C3" w:rsidRDefault="00B85CC3" w:rsidP="00C97695">
      <w:pPr>
        <w:spacing w:after="0" w:line="240" w:lineRule="auto"/>
      </w:pPr>
      <w:r>
        <w:separator/>
      </w:r>
    </w:p>
  </w:footnote>
  <w:footnote w:type="continuationSeparator" w:id="0">
    <w:p w:rsidR="00B85CC3" w:rsidRDefault="00B85CC3" w:rsidP="00C97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3A6FED"/>
    <w:multiLevelType w:val="hybridMultilevel"/>
    <w:tmpl w:val="6E0AE86C"/>
    <w:lvl w:ilvl="0" w:tplc="0424000D">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BF568A"/>
    <w:multiLevelType w:val="hybridMultilevel"/>
    <w:tmpl w:val="065EC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0F3895"/>
    <w:multiLevelType w:val="hybridMultilevel"/>
    <w:tmpl w:val="D5CA4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B459E2"/>
    <w:multiLevelType w:val="hybridMultilevel"/>
    <w:tmpl w:val="E982B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3B06CC"/>
    <w:multiLevelType w:val="hybridMultilevel"/>
    <w:tmpl w:val="6270CEB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635" w:hanging="55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723536"/>
    <w:multiLevelType w:val="hybridMultilevel"/>
    <w:tmpl w:val="6D3E4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2E612D"/>
    <w:multiLevelType w:val="hybridMultilevel"/>
    <w:tmpl w:val="98EAC55A"/>
    <w:lvl w:ilvl="0" w:tplc="4F749DB0">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9E4201A"/>
    <w:multiLevelType w:val="hybridMultilevel"/>
    <w:tmpl w:val="6C2658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0DA81ADF"/>
    <w:multiLevelType w:val="hybridMultilevel"/>
    <w:tmpl w:val="3DB6E6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7880388"/>
    <w:multiLevelType w:val="hybridMultilevel"/>
    <w:tmpl w:val="52BEB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A6581F"/>
    <w:multiLevelType w:val="hybridMultilevel"/>
    <w:tmpl w:val="ED64A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FD3DBF"/>
    <w:multiLevelType w:val="hybridMultilevel"/>
    <w:tmpl w:val="271E1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956D15"/>
    <w:multiLevelType w:val="hybridMultilevel"/>
    <w:tmpl w:val="37784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2A37721"/>
    <w:multiLevelType w:val="hybridMultilevel"/>
    <w:tmpl w:val="F36C1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2EF53F1"/>
    <w:multiLevelType w:val="hybridMultilevel"/>
    <w:tmpl w:val="082E2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7063892"/>
    <w:multiLevelType w:val="hybridMultilevel"/>
    <w:tmpl w:val="E36AF8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33697919"/>
    <w:multiLevelType w:val="hybridMultilevel"/>
    <w:tmpl w:val="F7681580"/>
    <w:lvl w:ilvl="0" w:tplc="4F749DB0">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36A2036"/>
    <w:multiLevelType w:val="hybridMultilevel"/>
    <w:tmpl w:val="8D742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7CB1DA1"/>
    <w:multiLevelType w:val="hybridMultilevel"/>
    <w:tmpl w:val="D1F8A3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935B9E"/>
    <w:multiLevelType w:val="hybridMultilevel"/>
    <w:tmpl w:val="1E2C0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AE4A2B"/>
    <w:multiLevelType w:val="hybridMultilevel"/>
    <w:tmpl w:val="15D63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14F3259"/>
    <w:multiLevelType w:val="hybridMultilevel"/>
    <w:tmpl w:val="6548036E"/>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3280585"/>
    <w:multiLevelType w:val="hybridMultilevel"/>
    <w:tmpl w:val="CE46F48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444304FE"/>
    <w:multiLevelType w:val="hybridMultilevel"/>
    <w:tmpl w:val="DC6846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5B4FE5"/>
    <w:multiLevelType w:val="hybridMultilevel"/>
    <w:tmpl w:val="B100E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850FEA"/>
    <w:multiLevelType w:val="hybridMultilevel"/>
    <w:tmpl w:val="352C4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51419D5"/>
    <w:multiLevelType w:val="hybridMultilevel"/>
    <w:tmpl w:val="5386B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8951842"/>
    <w:multiLevelType w:val="hybridMultilevel"/>
    <w:tmpl w:val="30E2B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8E80B63"/>
    <w:multiLevelType w:val="hybridMultilevel"/>
    <w:tmpl w:val="2CE827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C1F643F"/>
    <w:multiLevelType w:val="hybridMultilevel"/>
    <w:tmpl w:val="32182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C4C10D8"/>
    <w:multiLevelType w:val="hybridMultilevel"/>
    <w:tmpl w:val="822A1D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5F4F3313"/>
    <w:multiLevelType w:val="hybridMultilevel"/>
    <w:tmpl w:val="4E50E8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08D4D02"/>
    <w:multiLevelType w:val="hybridMultilevel"/>
    <w:tmpl w:val="0E86A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1C7700"/>
    <w:multiLevelType w:val="hybridMultilevel"/>
    <w:tmpl w:val="BAB8B7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7318AB"/>
    <w:multiLevelType w:val="hybridMultilevel"/>
    <w:tmpl w:val="69069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F0A1CFD"/>
    <w:multiLevelType w:val="hybridMultilevel"/>
    <w:tmpl w:val="A300E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76E0726"/>
    <w:multiLevelType w:val="hybridMultilevel"/>
    <w:tmpl w:val="EFD2D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C3B34BA"/>
    <w:multiLevelType w:val="hybridMultilevel"/>
    <w:tmpl w:val="033EB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1"/>
  </w:num>
  <w:num w:numId="4">
    <w:abstractNumId w:val="36"/>
  </w:num>
  <w:num w:numId="5">
    <w:abstractNumId w:val="26"/>
  </w:num>
  <w:num w:numId="6">
    <w:abstractNumId w:val="38"/>
  </w:num>
  <w:num w:numId="7">
    <w:abstractNumId w:val="33"/>
  </w:num>
  <w:num w:numId="8">
    <w:abstractNumId w:val="15"/>
  </w:num>
  <w:num w:numId="9">
    <w:abstractNumId w:val="10"/>
  </w:num>
  <w:num w:numId="10">
    <w:abstractNumId w:val="12"/>
  </w:num>
  <w:num w:numId="11">
    <w:abstractNumId w:val="14"/>
  </w:num>
  <w:num w:numId="12">
    <w:abstractNumId w:val="30"/>
  </w:num>
  <w:num w:numId="13">
    <w:abstractNumId w:val="27"/>
  </w:num>
  <w:num w:numId="14">
    <w:abstractNumId w:val="13"/>
  </w:num>
  <w:num w:numId="15">
    <w:abstractNumId w:val="29"/>
  </w:num>
  <w:num w:numId="16">
    <w:abstractNumId w:val="25"/>
  </w:num>
  <w:num w:numId="17">
    <w:abstractNumId w:val="37"/>
  </w:num>
  <w:num w:numId="18">
    <w:abstractNumId w:val="9"/>
  </w:num>
  <w:num w:numId="19">
    <w:abstractNumId w:val="11"/>
  </w:num>
  <w:num w:numId="20">
    <w:abstractNumId w:val="5"/>
  </w:num>
  <w:num w:numId="21">
    <w:abstractNumId w:val="32"/>
  </w:num>
  <w:num w:numId="22">
    <w:abstractNumId w:val="20"/>
  </w:num>
  <w:num w:numId="23">
    <w:abstractNumId w:val="19"/>
  </w:num>
  <w:num w:numId="24">
    <w:abstractNumId w:val="7"/>
  </w:num>
  <w:num w:numId="25">
    <w:abstractNumId w:val="2"/>
  </w:num>
  <w:num w:numId="26">
    <w:abstractNumId w:val="6"/>
  </w:num>
  <w:num w:numId="27">
    <w:abstractNumId w:val="3"/>
  </w:num>
  <w:num w:numId="28">
    <w:abstractNumId w:val="4"/>
  </w:num>
  <w:num w:numId="29">
    <w:abstractNumId w:val="16"/>
  </w:num>
  <w:num w:numId="30">
    <w:abstractNumId w:val="18"/>
  </w:num>
  <w:num w:numId="31">
    <w:abstractNumId w:val="8"/>
  </w:num>
  <w:num w:numId="32">
    <w:abstractNumId w:val="31"/>
  </w:num>
  <w:num w:numId="33">
    <w:abstractNumId w:val="23"/>
  </w:num>
  <w:num w:numId="34">
    <w:abstractNumId w:val="34"/>
  </w:num>
  <w:num w:numId="35">
    <w:abstractNumId w:val="28"/>
  </w:num>
  <w:num w:numId="36">
    <w:abstractNumId w:val="17"/>
  </w:num>
  <w:num w:numId="37">
    <w:abstractNumId w:val="24"/>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6B"/>
    <w:rsid w:val="000004BC"/>
    <w:rsid w:val="00003B92"/>
    <w:rsid w:val="00006072"/>
    <w:rsid w:val="00013462"/>
    <w:rsid w:val="00020275"/>
    <w:rsid w:val="000232E6"/>
    <w:rsid w:val="00027281"/>
    <w:rsid w:val="000320DB"/>
    <w:rsid w:val="0003498A"/>
    <w:rsid w:val="00034D95"/>
    <w:rsid w:val="00037F26"/>
    <w:rsid w:val="000409E5"/>
    <w:rsid w:val="00041DB9"/>
    <w:rsid w:val="00062043"/>
    <w:rsid w:val="00062E91"/>
    <w:rsid w:val="000679A7"/>
    <w:rsid w:val="000730FE"/>
    <w:rsid w:val="00073C4B"/>
    <w:rsid w:val="00073DA1"/>
    <w:rsid w:val="00075B19"/>
    <w:rsid w:val="00077489"/>
    <w:rsid w:val="00086040"/>
    <w:rsid w:val="000A2769"/>
    <w:rsid w:val="000B5A8F"/>
    <w:rsid w:val="000E366F"/>
    <w:rsid w:val="000E5EEE"/>
    <w:rsid w:val="000E6554"/>
    <w:rsid w:val="000F0D6E"/>
    <w:rsid w:val="000F1D78"/>
    <w:rsid w:val="000F2BB8"/>
    <w:rsid w:val="000F4E50"/>
    <w:rsid w:val="00111E75"/>
    <w:rsid w:val="00132461"/>
    <w:rsid w:val="001413C1"/>
    <w:rsid w:val="00142F09"/>
    <w:rsid w:val="0014503E"/>
    <w:rsid w:val="00147A6C"/>
    <w:rsid w:val="00152058"/>
    <w:rsid w:val="00166F6D"/>
    <w:rsid w:val="00174320"/>
    <w:rsid w:val="00175115"/>
    <w:rsid w:val="00175F22"/>
    <w:rsid w:val="00180185"/>
    <w:rsid w:val="001832F1"/>
    <w:rsid w:val="0019307A"/>
    <w:rsid w:val="00194881"/>
    <w:rsid w:val="001A5431"/>
    <w:rsid w:val="001B4C4A"/>
    <w:rsid w:val="001B79F1"/>
    <w:rsid w:val="001C2CF7"/>
    <w:rsid w:val="001C611E"/>
    <w:rsid w:val="001D1F91"/>
    <w:rsid w:val="001D62BE"/>
    <w:rsid w:val="001E3B25"/>
    <w:rsid w:val="001E59A0"/>
    <w:rsid w:val="001E616C"/>
    <w:rsid w:val="001F17FE"/>
    <w:rsid w:val="00200646"/>
    <w:rsid w:val="002011EC"/>
    <w:rsid w:val="00204216"/>
    <w:rsid w:val="002059A7"/>
    <w:rsid w:val="0021123B"/>
    <w:rsid w:val="002130F7"/>
    <w:rsid w:val="00222076"/>
    <w:rsid w:val="00226EBC"/>
    <w:rsid w:val="00233520"/>
    <w:rsid w:val="0024272B"/>
    <w:rsid w:val="00242C67"/>
    <w:rsid w:val="0025643F"/>
    <w:rsid w:val="00256D74"/>
    <w:rsid w:val="00262D42"/>
    <w:rsid w:val="002638A4"/>
    <w:rsid w:val="00266022"/>
    <w:rsid w:val="00266BEE"/>
    <w:rsid w:val="00270252"/>
    <w:rsid w:val="00272CBE"/>
    <w:rsid w:val="002805D7"/>
    <w:rsid w:val="00284A02"/>
    <w:rsid w:val="00290888"/>
    <w:rsid w:val="002A150F"/>
    <w:rsid w:val="002A2F43"/>
    <w:rsid w:val="002B0E7C"/>
    <w:rsid w:val="002D28BB"/>
    <w:rsid w:val="002D7BAA"/>
    <w:rsid w:val="002F5B2E"/>
    <w:rsid w:val="00301FAD"/>
    <w:rsid w:val="00305B01"/>
    <w:rsid w:val="00352361"/>
    <w:rsid w:val="00352E8A"/>
    <w:rsid w:val="00355D39"/>
    <w:rsid w:val="003576C5"/>
    <w:rsid w:val="00360951"/>
    <w:rsid w:val="00367193"/>
    <w:rsid w:val="0038076A"/>
    <w:rsid w:val="00380884"/>
    <w:rsid w:val="00392178"/>
    <w:rsid w:val="00397E55"/>
    <w:rsid w:val="003B0418"/>
    <w:rsid w:val="003B2F30"/>
    <w:rsid w:val="003B4168"/>
    <w:rsid w:val="003B4211"/>
    <w:rsid w:val="003D04BC"/>
    <w:rsid w:val="003E344E"/>
    <w:rsid w:val="003F48E8"/>
    <w:rsid w:val="00403F9C"/>
    <w:rsid w:val="00413C9A"/>
    <w:rsid w:val="00422CAF"/>
    <w:rsid w:val="00426A45"/>
    <w:rsid w:val="00432C41"/>
    <w:rsid w:val="004336A8"/>
    <w:rsid w:val="00454441"/>
    <w:rsid w:val="00470596"/>
    <w:rsid w:val="004717C5"/>
    <w:rsid w:val="00475A42"/>
    <w:rsid w:val="00486F58"/>
    <w:rsid w:val="004909C8"/>
    <w:rsid w:val="004970FB"/>
    <w:rsid w:val="004A2ADC"/>
    <w:rsid w:val="004A5244"/>
    <w:rsid w:val="004C5808"/>
    <w:rsid w:val="004C5EE9"/>
    <w:rsid w:val="004D3B65"/>
    <w:rsid w:val="004D3D8E"/>
    <w:rsid w:val="004D61B6"/>
    <w:rsid w:val="004F105F"/>
    <w:rsid w:val="004F2385"/>
    <w:rsid w:val="00506CC1"/>
    <w:rsid w:val="00507724"/>
    <w:rsid w:val="00513595"/>
    <w:rsid w:val="00515F3B"/>
    <w:rsid w:val="0052170E"/>
    <w:rsid w:val="00523A22"/>
    <w:rsid w:val="005249DC"/>
    <w:rsid w:val="00525B58"/>
    <w:rsid w:val="00542439"/>
    <w:rsid w:val="005474DF"/>
    <w:rsid w:val="00554004"/>
    <w:rsid w:val="00557EE3"/>
    <w:rsid w:val="00570239"/>
    <w:rsid w:val="00570A05"/>
    <w:rsid w:val="0057286D"/>
    <w:rsid w:val="005746A5"/>
    <w:rsid w:val="005765FF"/>
    <w:rsid w:val="00584016"/>
    <w:rsid w:val="005A03B5"/>
    <w:rsid w:val="005B3BBD"/>
    <w:rsid w:val="005B556A"/>
    <w:rsid w:val="005D2EF1"/>
    <w:rsid w:val="005E3E20"/>
    <w:rsid w:val="005F6B2E"/>
    <w:rsid w:val="0060404C"/>
    <w:rsid w:val="00610491"/>
    <w:rsid w:val="00625FBD"/>
    <w:rsid w:val="00642177"/>
    <w:rsid w:val="006426FA"/>
    <w:rsid w:val="00644D57"/>
    <w:rsid w:val="00653266"/>
    <w:rsid w:val="00653EB1"/>
    <w:rsid w:val="00661702"/>
    <w:rsid w:val="00662F22"/>
    <w:rsid w:val="00670F60"/>
    <w:rsid w:val="00671EE5"/>
    <w:rsid w:val="00685677"/>
    <w:rsid w:val="00686DF4"/>
    <w:rsid w:val="00695711"/>
    <w:rsid w:val="006A3F8E"/>
    <w:rsid w:val="006A68C5"/>
    <w:rsid w:val="006A72B8"/>
    <w:rsid w:val="006A7EB7"/>
    <w:rsid w:val="006B3747"/>
    <w:rsid w:val="006B44A4"/>
    <w:rsid w:val="006C1131"/>
    <w:rsid w:val="006D2342"/>
    <w:rsid w:val="006D2693"/>
    <w:rsid w:val="006D62A8"/>
    <w:rsid w:val="006E398D"/>
    <w:rsid w:val="006E475F"/>
    <w:rsid w:val="006F1061"/>
    <w:rsid w:val="006F58F3"/>
    <w:rsid w:val="006F7FD5"/>
    <w:rsid w:val="00701334"/>
    <w:rsid w:val="00702C8A"/>
    <w:rsid w:val="00707267"/>
    <w:rsid w:val="007104F0"/>
    <w:rsid w:val="00710DE1"/>
    <w:rsid w:val="00722220"/>
    <w:rsid w:val="00722C80"/>
    <w:rsid w:val="00730092"/>
    <w:rsid w:val="007320FE"/>
    <w:rsid w:val="00744EA4"/>
    <w:rsid w:val="00750BBD"/>
    <w:rsid w:val="00752696"/>
    <w:rsid w:val="00753720"/>
    <w:rsid w:val="007809D0"/>
    <w:rsid w:val="00781B28"/>
    <w:rsid w:val="00783135"/>
    <w:rsid w:val="00791934"/>
    <w:rsid w:val="0079672F"/>
    <w:rsid w:val="00796F6D"/>
    <w:rsid w:val="007A2A1A"/>
    <w:rsid w:val="007B51CA"/>
    <w:rsid w:val="007C1D04"/>
    <w:rsid w:val="007C43E9"/>
    <w:rsid w:val="007C5A0D"/>
    <w:rsid w:val="007C68A2"/>
    <w:rsid w:val="007D5644"/>
    <w:rsid w:val="007D73EC"/>
    <w:rsid w:val="007E39A3"/>
    <w:rsid w:val="007E3CE2"/>
    <w:rsid w:val="007E4419"/>
    <w:rsid w:val="007E6086"/>
    <w:rsid w:val="007F309F"/>
    <w:rsid w:val="00800DCE"/>
    <w:rsid w:val="00805035"/>
    <w:rsid w:val="00810360"/>
    <w:rsid w:val="00814D4F"/>
    <w:rsid w:val="00825F9B"/>
    <w:rsid w:val="00827727"/>
    <w:rsid w:val="00833B62"/>
    <w:rsid w:val="00843613"/>
    <w:rsid w:val="00844F31"/>
    <w:rsid w:val="00860CFC"/>
    <w:rsid w:val="00860FB8"/>
    <w:rsid w:val="00865FC6"/>
    <w:rsid w:val="00871DD5"/>
    <w:rsid w:val="00872ED8"/>
    <w:rsid w:val="00873E55"/>
    <w:rsid w:val="008757C3"/>
    <w:rsid w:val="00885052"/>
    <w:rsid w:val="00895800"/>
    <w:rsid w:val="008A5803"/>
    <w:rsid w:val="008B4B3F"/>
    <w:rsid w:val="008C51F0"/>
    <w:rsid w:val="008C6B42"/>
    <w:rsid w:val="008D04F5"/>
    <w:rsid w:val="008E1958"/>
    <w:rsid w:val="008E49CA"/>
    <w:rsid w:val="008F185C"/>
    <w:rsid w:val="0091039F"/>
    <w:rsid w:val="009107B7"/>
    <w:rsid w:val="00915856"/>
    <w:rsid w:val="00917783"/>
    <w:rsid w:val="00926A0F"/>
    <w:rsid w:val="0093028B"/>
    <w:rsid w:val="00931E2A"/>
    <w:rsid w:val="009321B1"/>
    <w:rsid w:val="00932EBB"/>
    <w:rsid w:val="00951A8B"/>
    <w:rsid w:val="00953CA1"/>
    <w:rsid w:val="0095719A"/>
    <w:rsid w:val="00974574"/>
    <w:rsid w:val="00977F81"/>
    <w:rsid w:val="009879C9"/>
    <w:rsid w:val="00991A8B"/>
    <w:rsid w:val="009A38CD"/>
    <w:rsid w:val="009A558F"/>
    <w:rsid w:val="009B3A43"/>
    <w:rsid w:val="009B6C15"/>
    <w:rsid w:val="009C1897"/>
    <w:rsid w:val="009C7BBB"/>
    <w:rsid w:val="009D1A90"/>
    <w:rsid w:val="009E46C4"/>
    <w:rsid w:val="009F2073"/>
    <w:rsid w:val="00A04C20"/>
    <w:rsid w:val="00A14459"/>
    <w:rsid w:val="00A146A8"/>
    <w:rsid w:val="00A2232C"/>
    <w:rsid w:val="00A254BD"/>
    <w:rsid w:val="00A25E63"/>
    <w:rsid w:val="00A308C2"/>
    <w:rsid w:val="00A42E97"/>
    <w:rsid w:val="00A469C7"/>
    <w:rsid w:val="00A52BF0"/>
    <w:rsid w:val="00A5313A"/>
    <w:rsid w:val="00A53852"/>
    <w:rsid w:val="00A60056"/>
    <w:rsid w:val="00A602EE"/>
    <w:rsid w:val="00A62270"/>
    <w:rsid w:val="00A6414E"/>
    <w:rsid w:val="00A65A4C"/>
    <w:rsid w:val="00A837FB"/>
    <w:rsid w:val="00A94B62"/>
    <w:rsid w:val="00A94C0E"/>
    <w:rsid w:val="00A9628F"/>
    <w:rsid w:val="00AA12B3"/>
    <w:rsid w:val="00AA554F"/>
    <w:rsid w:val="00AB15E3"/>
    <w:rsid w:val="00AB6CCB"/>
    <w:rsid w:val="00AC1354"/>
    <w:rsid w:val="00AC2625"/>
    <w:rsid w:val="00AC7986"/>
    <w:rsid w:val="00AC7B64"/>
    <w:rsid w:val="00AE6338"/>
    <w:rsid w:val="00AE7267"/>
    <w:rsid w:val="00AE7C6F"/>
    <w:rsid w:val="00B0547A"/>
    <w:rsid w:val="00B112A1"/>
    <w:rsid w:val="00B112A5"/>
    <w:rsid w:val="00B3086D"/>
    <w:rsid w:val="00B333BC"/>
    <w:rsid w:val="00B36737"/>
    <w:rsid w:val="00B435C8"/>
    <w:rsid w:val="00B44765"/>
    <w:rsid w:val="00B45073"/>
    <w:rsid w:val="00B54C06"/>
    <w:rsid w:val="00B85CC3"/>
    <w:rsid w:val="00B90542"/>
    <w:rsid w:val="00B917AF"/>
    <w:rsid w:val="00B9190E"/>
    <w:rsid w:val="00B95A7E"/>
    <w:rsid w:val="00BA13E8"/>
    <w:rsid w:val="00BA22A3"/>
    <w:rsid w:val="00BB263D"/>
    <w:rsid w:val="00BB515B"/>
    <w:rsid w:val="00BB7AA4"/>
    <w:rsid w:val="00BC005C"/>
    <w:rsid w:val="00BC2BE7"/>
    <w:rsid w:val="00BC362E"/>
    <w:rsid w:val="00BC40E0"/>
    <w:rsid w:val="00BC580C"/>
    <w:rsid w:val="00BE09F4"/>
    <w:rsid w:val="00BE3466"/>
    <w:rsid w:val="00C061F4"/>
    <w:rsid w:val="00C07640"/>
    <w:rsid w:val="00C11D04"/>
    <w:rsid w:val="00C11E21"/>
    <w:rsid w:val="00C17C62"/>
    <w:rsid w:val="00C17CB7"/>
    <w:rsid w:val="00C21C64"/>
    <w:rsid w:val="00C2593C"/>
    <w:rsid w:val="00C275A9"/>
    <w:rsid w:val="00C476C8"/>
    <w:rsid w:val="00C5148C"/>
    <w:rsid w:val="00C55EFA"/>
    <w:rsid w:val="00C64ADE"/>
    <w:rsid w:val="00C7249A"/>
    <w:rsid w:val="00C7582F"/>
    <w:rsid w:val="00C75ABA"/>
    <w:rsid w:val="00C75D6F"/>
    <w:rsid w:val="00C825CF"/>
    <w:rsid w:val="00C91906"/>
    <w:rsid w:val="00C97695"/>
    <w:rsid w:val="00CA1DA9"/>
    <w:rsid w:val="00CA2889"/>
    <w:rsid w:val="00CA2C45"/>
    <w:rsid w:val="00CA6F2D"/>
    <w:rsid w:val="00CB0424"/>
    <w:rsid w:val="00CB1572"/>
    <w:rsid w:val="00CB4EAC"/>
    <w:rsid w:val="00CD628A"/>
    <w:rsid w:val="00CD750E"/>
    <w:rsid w:val="00CF085B"/>
    <w:rsid w:val="00D03EC6"/>
    <w:rsid w:val="00D04889"/>
    <w:rsid w:val="00D17732"/>
    <w:rsid w:val="00D22A7A"/>
    <w:rsid w:val="00D31780"/>
    <w:rsid w:val="00D34576"/>
    <w:rsid w:val="00D43FD0"/>
    <w:rsid w:val="00D45075"/>
    <w:rsid w:val="00D61DBC"/>
    <w:rsid w:val="00D72C3F"/>
    <w:rsid w:val="00D835DB"/>
    <w:rsid w:val="00D83819"/>
    <w:rsid w:val="00D87540"/>
    <w:rsid w:val="00D91D7C"/>
    <w:rsid w:val="00D97B80"/>
    <w:rsid w:val="00DA1C98"/>
    <w:rsid w:val="00DA2440"/>
    <w:rsid w:val="00DA5F6B"/>
    <w:rsid w:val="00DB16BA"/>
    <w:rsid w:val="00DB4ACF"/>
    <w:rsid w:val="00DC1A9C"/>
    <w:rsid w:val="00DC741D"/>
    <w:rsid w:val="00DD5FEF"/>
    <w:rsid w:val="00DF2C67"/>
    <w:rsid w:val="00DF669D"/>
    <w:rsid w:val="00DF72C1"/>
    <w:rsid w:val="00DF7701"/>
    <w:rsid w:val="00E04B2C"/>
    <w:rsid w:val="00E06E31"/>
    <w:rsid w:val="00E10D2C"/>
    <w:rsid w:val="00E1124C"/>
    <w:rsid w:val="00E23CB5"/>
    <w:rsid w:val="00E2462B"/>
    <w:rsid w:val="00E343BB"/>
    <w:rsid w:val="00E3468C"/>
    <w:rsid w:val="00E40566"/>
    <w:rsid w:val="00E40BFA"/>
    <w:rsid w:val="00E42C43"/>
    <w:rsid w:val="00E4386A"/>
    <w:rsid w:val="00E51D4C"/>
    <w:rsid w:val="00E568DF"/>
    <w:rsid w:val="00E618CD"/>
    <w:rsid w:val="00E65B61"/>
    <w:rsid w:val="00E65C05"/>
    <w:rsid w:val="00E72D12"/>
    <w:rsid w:val="00E730F6"/>
    <w:rsid w:val="00E91314"/>
    <w:rsid w:val="00E9295C"/>
    <w:rsid w:val="00E9376D"/>
    <w:rsid w:val="00EA1732"/>
    <w:rsid w:val="00EA20B9"/>
    <w:rsid w:val="00EB47A2"/>
    <w:rsid w:val="00EC2768"/>
    <w:rsid w:val="00ED03DF"/>
    <w:rsid w:val="00ED180B"/>
    <w:rsid w:val="00EE2CEA"/>
    <w:rsid w:val="00EE2D0F"/>
    <w:rsid w:val="00EE3FB5"/>
    <w:rsid w:val="00EE4654"/>
    <w:rsid w:val="00EE57EA"/>
    <w:rsid w:val="00EF1719"/>
    <w:rsid w:val="00F15FD4"/>
    <w:rsid w:val="00F209AC"/>
    <w:rsid w:val="00F22789"/>
    <w:rsid w:val="00F23D80"/>
    <w:rsid w:val="00F24185"/>
    <w:rsid w:val="00F26B19"/>
    <w:rsid w:val="00F35313"/>
    <w:rsid w:val="00F4430C"/>
    <w:rsid w:val="00F57490"/>
    <w:rsid w:val="00F60A4F"/>
    <w:rsid w:val="00F740C9"/>
    <w:rsid w:val="00F84B6D"/>
    <w:rsid w:val="00F95517"/>
    <w:rsid w:val="00F95968"/>
    <w:rsid w:val="00F975AA"/>
    <w:rsid w:val="00FA2B8E"/>
    <w:rsid w:val="00FA50BC"/>
    <w:rsid w:val="00FB4D87"/>
    <w:rsid w:val="00FB545A"/>
    <w:rsid w:val="00FB6DA9"/>
    <w:rsid w:val="00FC3996"/>
    <w:rsid w:val="00FD3FB6"/>
    <w:rsid w:val="00FD4E34"/>
    <w:rsid w:val="00FD5FF8"/>
    <w:rsid w:val="00FF6837"/>
    <w:rsid w:val="00FF70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6837"/>
  </w:style>
  <w:style w:type="paragraph" w:styleId="Naslov1">
    <w:name w:val="heading 1"/>
    <w:basedOn w:val="Navaden"/>
    <w:next w:val="Navaden"/>
    <w:link w:val="Naslov1Znak"/>
    <w:uiPriority w:val="9"/>
    <w:qFormat/>
    <w:rsid w:val="00EB4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5F6B"/>
    <w:pPr>
      <w:ind w:left="720"/>
      <w:contextualSpacing/>
    </w:pPr>
  </w:style>
  <w:style w:type="paragraph" w:styleId="Besedilooblaka">
    <w:name w:val="Balloon Text"/>
    <w:basedOn w:val="Navaden"/>
    <w:link w:val="BesedilooblakaZnak"/>
    <w:uiPriority w:val="99"/>
    <w:semiHidden/>
    <w:unhideWhenUsed/>
    <w:rsid w:val="00DB4A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4ACF"/>
    <w:rPr>
      <w:rFonts w:ascii="Tahoma" w:hAnsi="Tahoma" w:cs="Tahoma"/>
      <w:sz w:val="16"/>
      <w:szCs w:val="16"/>
    </w:rPr>
  </w:style>
  <w:style w:type="paragraph" w:styleId="Glava">
    <w:name w:val="header"/>
    <w:basedOn w:val="Navaden"/>
    <w:link w:val="GlavaZnak"/>
    <w:uiPriority w:val="99"/>
    <w:unhideWhenUsed/>
    <w:rsid w:val="00C976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97695"/>
  </w:style>
  <w:style w:type="paragraph" w:styleId="Noga">
    <w:name w:val="footer"/>
    <w:basedOn w:val="Navaden"/>
    <w:link w:val="NogaZnak"/>
    <w:uiPriority w:val="99"/>
    <w:unhideWhenUsed/>
    <w:rsid w:val="00C97695"/>
    <w:pPr>
      <w:tabs>
        <w:tab w:val="center" w:pos="4536"/>
        <w:tab w:val="right" w:pos="9072"/>
      </w:tabs>
      <w:spacing w:after="0" w:line="240" w:lineRule="auto"/>
    </w:pPr>
  </w:style>
  <w:style w:type="character" w:customStyle="1" w:styleId="NogaZnak">
    <w:name w:val="Noga Znak"/>
    <w:basedOn w:val="Privzetapisavaodstavka"/>
    <w:link w:val="Noga"/>
    <w:uiPriority w:val="99"/>
    <w:rsid w:val="00C97695"/>
  </w:style>
  <w:style w:type="paragraph" w:customStyle="1" w:styleId="alineazaodstavkom1">
    <w:name w:val="alineazaodstavkom1"/>
    <w:basedOn w:val="Navaden"/>
    <w:rsid w:val="006B44A4"/>
    <w:pPr>
      <w:spacing w:after="0" w:line="240" w:lineRule="auto"/>
      <w:ind w:left="425" w:hanging="425"/>
      <w:jc w:val="both"/>
    </w:pPr>
    <w:rPr>
      <w:rFonts w:ascii="Arial" w:eastAsia="Times New Roman" w:hAnsi="Arial" w:cs="Arial"/>
      <w:lang w:eastAsia="sl-SI"/>
    </w:rPr>
  </w:style>
  <w:style w:type="paragraph" w:styleId="Navadensplet">
    <w:name w:val="Normal (Web)"/>
    <w:basedOn w:val="Navaden"/>
    <w:uiPriority w:val="99"/>
    <w:unhideWhenUsed/>
    <w:rsid w:val="00E04B2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04B2C"/>
    <w:rPr>
      <w:b/>
      <w:bCs/>
    </w:rPr>
  </w:style>
  <w:style w:type="paragraph" w:styleId="Telobesedila">
    <w:name w:val="Body Text"/>
    <w:basedOn w:val="Navaden"/>
    <w:link w:val="TelobesedilaZnak"/>
    <w:rsid w:val="00E42C4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lobesedilaZnak">
    <w:name w:val="Telo besedila Znak"/>
    <w:basedOn w:val="Privzetapisavaodstavka"/>
    <w:link w:val="Telobesedila"/>
    <w:rsid w:val="00E42C43"/>
    <w:rPr>
      <w:rFonts w:ascii="Times New Roman" w:eastAsia="Times New Roman" w:hAnsi="Times New Roman" w:cs="Times New Roman"/>
      <w:sz w:val="24"/>
      <w:szCs w:val="20"/>
      <w:lang w:eastAsia="ar-SA"/>
    </w:rPr>
  </w:style>
  <w:style w:type="paragraph" w:customStyle="1" w:styleId="Slog1">
    <w:name w:val="Slog1"/>
    <w:basedOn w:val="Navaden"/>
    <w:link w:val="Slog1Znak"/>
    <w:qFormat/>
    <w:rsid w:val="00EB47A2"/>
    <w:pPr>
      <w:spacing w:after="0"/>
      <w:jc w:val="both"/>
    </w:pPr>
    <w:rPr>
      <w:rFonts w:ascii="Times New Roman" w:hAnsi="Times New Roman" w:cs="Times New Roman"/>
      <w:b/>
      <w:sz w:val="28"/>
      <w:szCs w:val="28"/>
    </w:rPr>
  </w:style>
  <w:style w:type="character" w:customStyle="1" w:styleId="Naslov1Znak">
    <w:name w:val="Naslov 1 Znak"/>
    <w:basedOn w:val="Privzetapisavaodstavka"/>
    <w:link w:val="Naslov1"/>
    <w:uiPriority w:val="9"/>
    <w:rsid w:val="00EB47A2"/>
    <w:rPr>
      <w:rFonts w:asciiTheme="majorHAnsi" w:eastAsiaTheme="majorEastAsia" w:hAnsiTheme="majorHAnsi" w:cstheme="majorBidi"/>
      <w:b/>
      <w:bCs/>
      <w:color w:val="365F91" w:themeColor="accent1" w:themeShade="BF"/>
      <w:sz w:val="28"/>
      <w:szCs w:val="28"/>
    </w:rPr>
  </w:style>
  <w:style w:type="character" w:customStyle="1" w:styleId="Slog1Znak">
    <w:name w:val="Slog1 Znak"/>
    <w:basedOn w:val="Privzetapisavaodstavka"/>
    <w:link w:val="Slog1"/>
    <w:rsid w:val="00EB47A2"/>
    <w:rPr>
      <w:rFonts w:ascii="Times New Roman" w:hAnsi="Times New Roman" w:cs="Times New Roman"/>
      <w:b/>
      <w:sz w:val="28"/>
      <w:szCs w:val="28"/>
    </w:rPr>
  </w:style>
  <w:style w:type="paragraph" w:styleId="Brezrazmikov">
    <w:name w:val="No Spacing"/>
    <w:uiPriority w:val="1"/>
    <w:qFormat/>
    <w:rsid w:val="00EB47A2"/>
    <w:pPr>
      <w:spacing w:after="0" w:line="240" w:lineRule="auto"/>
    </w:pPr>
  </w:style>
  <w:style w:type="paragraph" w:styleId="Kazalovsebine1">
    <w:name w:val="toc 1"/>
    <w:basedOn w:val="Navaden"/>
    <w:next w:val="Navaden"/>
    <w:autoRedefine/>
    <w:uiPriority w:val="39"/>
    <w:unhideWhenUsed/>
    <w:rsid w:val="00062E91"/>
    <w:pPr>
      <w:tabs>
        <w:tab w:val="right" w:leader="dot" w:pos="9062"/>
      </w:tabs>
      <w:spacing w:after="0"/>
      <w:jc w:val="center"/>
    </w:pPr>
    <w:rPr>
      <w:rFonts w:ascii="Times New Roman" w:hAnsi="Times New Roman"/>
      <w:b/>
      <w:sz w:val="28"/>
    </w:rPr>
  </w:style>
  <w:style w:type="paragraph" w:styleId="Kazalovsebine2">
    <w:name w:val="toc 2"/>
    <w:basedOn w:val="Navaden"/>
    <w:next w:val="Navaden"/>
    <w:autoRedefine/>
    <w:uiPriority w:val="39"/>
    <w:unhideWhenUsed/>
    <w:rsid w:val="007E4419"/>
    <w:pPr>
      <w:spacing w:after="100"/>
      <w:ind w:left="220"/>
    </w:pPr>
  </w:style>
  <w:style w:type="paragraph" w:styleId="Kazalovsebine3">
    <w:name w:val="toc 3"/>
    <w:basedOn w:val="Navaden"/>
    <w:next w:val="Navaden"/>
    <w:autoRedefine/>
    <w:uiPriority w:val="39"/>
    <w:unhideWhenUsed/>
    <w:rsid w:val="007E4419"/>
    <w:pPr>
      <w:spacing w:after="100"/>
      <w:ind w:left="440"/>
    </w:pPr>
  </w:style>
  <w:style w:type="character" w:styleId="Hiperpovezava">
    <w:name w:val="Hyperlink"/>
    <w:basedOn w:val="Privzetapisavaodstavka"/>
    <w:uiPriority w:val="99"/>
    <w:unhideWhenUsed/>
    <w:rsid w:val="007E4419"/>
    <w:rPr>
      <w:color w:val="0000FF" w:themeColor="hyperlink"/>
      <w:u w:val="single"/>
    </w:rPr>
  </w:style>
  <w:style w:type="paragraph" w:customStyle="1" w:styleId="Slog2">
    <w:name w:val="Slog2"/>
    <w:basedOn w:val="Navaden"/>
    <w:link w:val="Slog2Znak"/>
    <w:qFormat/>
    <w:rsid w:val="00073DA1"/>
    <w:pPr>
      <w:spacing w:after="0"/>
      <w:jc w:val="both"/>
    </w:pPr>
    <w:rPr>
      <w:rFonts w:ascii="Times New Roman" w:hAnsi="Times New Roman" w:cs="Times New Roman"/>
      <w:b/>
      <w:sz w:val="24"/>
      <w:szCs w:val="24"/>
    </w:rPr>
  </w:style>
  <w:style w:type="paragraph" w:styleId="Kazaloslik">
    <w:name w:val="table of figures"/>
    <w:basedOn w:val="Navaden"/>
    <w:next w:val="Navaden"/>
    <w:uiPriority w:val="99"/>
    <w:unhideWhenUsed/>
    <w:rsid w:val="00073DA1"/>
    <w:pPr>
      <w:spacing w:after="0"/>
    </w:pPr>
  </w:style>
  <w:style w:type="character" w:customStyle="1" w:styleId="Slog2Znak">
    <w:name w:val="Slog2 Znak"/>
    <w:basedOn w:val="Privzetapisavaodstavka"/>
    <w:link w:val="Slog2"/>
    <w:rsid w:val="00073DA1"/>
    <w:rPr>
      <w:rFonts w:ascii="Times New Roman" w:hAnsi="Times New Roman" w:cs="Times New Roman"/>
      <w:b/>
      <w:sz w:val="24"/>
      <w:szCs w:val="24"/>
    </w:rPr>
  </w:style>
  <w:style w:type="table" w:styleId="Tabelamrea">
    <w:name w:val="Table Grid"/>
    <w:basedOn w:val="Navadnatabela"/>
    <w:uiPriority w:val="59"/>
    <w:rsid w:val="00062E91"/>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6837"/>
  </w:style>
  <w:style w:type="paragraph" w:styleId="Naslov1">
    <w:name w:val="heading 1"/>
    <w:basedOn w:val="Navaden"/>
    <w:next w:val="Navaden"/>
    <w:link w:val="Naslov1Znak"/>
    <w:uiPriority w:val="9"/>
    <w:qFormat/>
    <w:rsid w:val="00EB4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5F6B"/>
    <w:pPr>
      <w:ind w:left="720"/>
      <w:contextualSpacing/>
    </w:pPr>
  </w:style>
  <w:style w:type="paragraph" w:styleId="Besedilooblaka">
    <w:name w:val="Balloon Text"/>
    <w:basedOn w:val="Navaden"/>
    <w:link w:val="BesedilooblakaZnak"/>
    <w:uiPriority w:val="99"/>
    <w:semiHidden/>
    <w:unhideWhenUsed/>
    <w:rsid w:val="00DB4A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4ACF"/>
    <w:rPr>
      <w:rFonts w:ascii="Tahoma" w:hAnsi="Tahoma" w:cs="Tahoma"/>
      <w:sz w:val="16"/>
      <w:szCs w:val="16"/>
    </w:rPr>
  </w:style>
  <w:style w:type="paragraph" w:styleId="Glava">
    <w:name w:val="header"/>
    <w:basedOn w:val="Navaden"/>
    <w:link w:val="GlavaZnak"/>
    <w:uiPriority w:val="99"/>
    <w:unhideWhenUsed/>
    <w:rsid w:val="00C976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97695"/>
  </w:style>
  <w:style w:type="paragraph" w:styleId="Noga">
    <w:name w:val="footer"/>
    <w:basedOn w:val="Navaden"/>
    <w:link w:val="NogaZnak"/>
    <w:uiPriority w:val="99"/>
    <w:unhideWhenUsed/>
    <w:rsid w:val="00C97695"/>
    <w:pPr>
      <w:tabs>
        <w:tab w:val="center" w:pos="4536"/>
        <w:tab w:val="right" w:pos="9072"/>
      </w:tabs>
      <w:spacing w:after="0" w:line="240" w:lineRule="auto"/>
    </w:pPr>
  </w:style>
  <w:style w:type="character" w:customStyle="1" w:styleId="NogaZnak">
    <w:name w:val="Noga Znak"/>
    <w:basedOn w:val="Privzetapisavaodstavka"/>
    <w:link w:val="Noga"/>
    <w:uiPriority w:val="99"/>
    <w:rsid w:val="00C97695"/>
  </w:style>
  <w:style w:type="paragraph" w:customStyle="1" w:styleId="alineazaodstavkom1">
    <w:name w:val="alineazaodstavkom1"/>
    <w:basedOn w:val="Navaden"/>
    <w:rsid w:val="006B44A4"/>
    <w:pPr>
      <w:spacing w:after="0" w:line="240" w:lineRule="auto"/>
      <w:ind w:left="425" w:hanging="425"/>
      <w:jc w:val="both"/>
    </w:pPr>
    <w:rPr>
      <w:rFonts w:ascii="Arial" w:eastAsia="Times New Roman" w:hAnsi="Arial" w:cs="Arial"/>
      <w:lang w:eastAsia="sl-SI"/>
    </w:rPr>
  </w:style>
  <w:style w:type="paragraph" w:styleId="Navadensplet">
    <w:name w:val="Normal (Web)"/>
    <w:basedOn w:val="Navaden"/>
    <w:uiPriority w:val="99"/>
    <w:unhideWhenUsed/>
    <w:rsid w:val="00E04B2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04B2C"/>
    <w:rPr>
      <w:b/>
      <w:bCs/>
    </w:rPr>
  </w:style>
  <w:style w:type="paragraph" w:styleId="Telobesedila">
    <w:name w:val="Body Text"/>
    <w:basedOn w:val="Navaden"/>
    <w:link w:val="TelobesedilaZnak"/>
    <w:rsid w:val="00E42C4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lobesedilaZnak">
    <w:name w:val="Telo besedila Znak"/>
    <w:basedOn w:val="Privzetapisavaodstavka"/>
    <w:link w:val="Telobesedila"/>
    <w:rsid w:val="00E42C43"/>
    <w:rPr>
      <w:rFonts w:ascii="Times New Roman" w:eastAsia="Times New Roman" w:hAnsi="Times New Roman" w:cs="Times New Roman"/>
      <w:sz w:val="24"/>
      <w:szCs w:val="20"/>
      <w:lang w:eastAsia="ar-SA"/>
    </w:rPr>
  </w:style>
  <w:style w:type="paragraph" w:customStyle="1" w:styleId="Slog1">
    <w:name w:val="Slog1"/>
    <w:basedOn w:val="Navaden"/>
    <w:link w:val="Slog1Znak"/>
    <w:qFormat/>
    <w:rsid w:val="00EB47A2"/>
    <w:pPr>
      <w:spacing w:after="0"/>
      <w:jc w:val="both"/>
    </w:pPr>
    <w:rPr>
      <w:rFonts w:ascii="Times New Roman" w:hAnsi="Times New Roman" w:cs="Times New Roman"/>
      <w:b/>
      <w:sz w:val="28"/>
      <w:szCs w:val="28"/>
    </w:rPr>
  </w:style>
  <w:style w:type="character" w:customStyle="1" w:styleId="Naslov1Znak">
    <w:name w:val="Naslov 1 Znak"/>
    <w:basedOn w:val="Privzetapisavaodstavka"/>
    <w:link w:val="Naslov1"/>
    <w:uiPriority w:val="9"/>
    <w:rsid w:val="00EB47A2"/>
    <w:rPr>
      <w:rFonts w:asciiTheme="majorHAnsi" w:eastAsiaTheme="majorEastAsia" w:hAnsiTheme="majorHAnsi" w:cstheme="majorBidi"/>
      <w:b/>
      <w:bCs/>
      <w:color w:val="365F91" w:themeColor="accent1" w:themeShade="BF"/>
      <w:sz w:val="28"/>
      <w:szCs w:val="28"/>
    </w:rPr>
  </w:style>
  <w:style w:type="character" w:customStyle="1" w:styleId="Slog1Znak">
    <w:name w:val="Slog1 Znak"/>
    <w:basedOn w:val="Privzetapisavaodstavka"/>
    <w:link w:val="Slog1"/>
    <w:rsid w:val="00EB47A2"/>
    <w:rPr>
      <w:rFonts w:ascii="Times New Roman" w:hAnsi="Times New Roman" w:cs="Times New Roman"/>
      <w:b/>
      <w:sz w:val="28"/>
      <w:szCs w:val="28"/>
    </w:rPr>
  </w:style>
  <w:style w:type="paragraph" w:styleId="Brezrazmikov">
    <w:name w:val="No Spacing"/>
    <w:uiPriority w:val="1"/>
    <w:qFormat/>
    <w:rsid w:val="00EB47A2"/>
    <w:pPr>
      <w:spacing w:after="0" w:line="240" w:lineRule="auto"/>
    </w:pPr>
  </w:style>
  <w:style w:type="paragraph" w:styleId="Kazalovsebine1">
    <w:name w:val="toc 1"/>
    <w:basedOn w:val="Navaden"/>
    <w:next w:val="Navaden"/>
    <w:autoRedefine/>
    <w:uiPriority w:val="39"/>
    <w:unhideWhenUsed/>
    <w:rsid w:val="00062E91"/>
    <w:pPr>
      <w:tabs>
        <w:tab w:val="right" w:leader="dot" w:pos="9062"/>
      </w:tabs>
      <w:spacing w:after="0"/>
      <w:jc w:val="center"/>
    </w:pPr>
    <w:rPr>
      <w:rFonts w:ascii="Times New Roman" w:hAnsi="Times New Roman"/>
      <w:b/>
      <w:sz w:val="28"/>
    </w:rPr>
  </w:style>
  <w:style w:type="paragraph" w:styleId="Kazalovsebine2">
    <w:name w:val="toc 2"/>
    <w:basedOn w:val="Navaden"/>
    <w:next w:val="Navaden"/>
    <w:autoRedefine/>
    <w:uiPriority w:val="39"/>
    <w:unhideWhenUsed/>
    <w:rsid w:val="007E4419"/>
    <w:pPr>
      <w:spacing w:after="100"/>
      <w:ind w:left="220"/>
    </w:pPr>
  </w:style>
  <w:style w:type="paragraph" w:styleId="Kazalovsebine3">
    <w:name w:val="toc 3"/>
    <w:basedOn w:val="Navaden"/>
    <w:next w:val="Navaden"/>
    <w:autoRedefine/>
    <w:uiPriority w:val="39"/>
    <w:unhideWhenUsed/>
    <w:rsid w:val="007E4419"/>
    <w:pPr>
      <w:spacing w:after="100"/>
      <w:ind w:left="440"/>
    </w:pPr>
  </w:style>
  <w:style w:type="character" w:styleId="Hiperpovezava">
    <w:name w:val="Hyperlink"/>
    <w:basedOn w:val="Privzetapisavaodstavka"/>
    <w:uiPriority w:val="99"/>
    <w:unhideWhenUsed/>
    <w:rsid w:val="007E4419"/>
    <w:rPr>
      <w:color w:val="0000FF" w:themeColor="hyperlink"/>
      <w:u w:val="single"/>
    </w:rPr>
  </w:style>
  <w:style w:type="paragraph" w:customStyle="1" w:styleId="Slog2">
    <w:name w:val="Slog2"/>
    <w:basedOn w:val="Navaden"/>
    <w:link w:val="Slog2Znak"/>
    <w:qFormat/>
    <w:rsid w:val="00073DA1"/>
    <w:pPr>
      <w:spacing w:after="0"/>
      <w:jc w:val="both"/>
    </w:pPr>
    <w:rPr>
      <w:rFonts w:ascii="Times New Roman" w:hAnsi="Times New Roman" w:cs="Times New Roman"/>
      <w:b/>
      <w:sz w:val="24"/>
      <w:szCs w:val="24"/>
    </w:rPr>
  </w:style>
  <w:style w:type="paragraph" w:styleId="Kazaloslik">
    <w:name w:val="table of figures"/>
    <w:basedOn w:val="Navaden"/>
    <w:next w:val="Navaden"/>
    <w:uiPriority w:val="99"/>
    <w:unhideWhenUsed/>
    <w:rsid w:val="00073DA1"/>
    <w:pPr>
      <w:spacing w:after="0"/>
    </w:pPr>
  </w:style>
  <w:style w:type="character" w:customStyle="1" w:styleId="Slog2Znak">
    <w:name w:val="Slog2 Znak"/>
    <w:basedOn w:val="Privzetapisavaodstavka"/>
    <w:link w:val="Slog2"/>
    <w:rsid w:val="00073DA1"/>
    <w:rPr>
      <w:rFonts w:ascii="Times New Roman" w:hAnsi="Times New Roman" w:cs="Times New Roman"/>
      <w:b/>
      <w:sz w:val="24"/>
      <w:szCs w:val="24"/>
    </w:rPr>
  </w:style>
  <w:style w:type="table" w:styleId="Tabelamrea">
    <w:name w:val="Table Grid"/>
    <w:basedOn w:val="Navadnatabela"/>
    <w:uiPriority w:val="59"/>
    <w:rsid w:val="00062E91"/>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909">
      <w:bodyDiv w:val="1"/>
      <w:marLeft w:val="0"/>
      <w:marRight w:val="0"/>
      <w:marTop w:val="0"/>
      <w:marBottom w:val="0"/>
      <w:divBdr>
        <w:top w:val="none" w:sz="0" w:space="0" w:color="auto"/>
        <w:left w:val="none" w:sz="0" w:space="0" w:color="auto"/>
        <w:bottom w:val="none" w:sz="0" w:space="0" w:color="auto"/>
        <w:right w:val="none" w:sz="0" w:space="0" w:color="auto"/>
      </w:divBdr>
    </w:div>
    <w:div w:id="59907169">
      <w:bodyDiv w:val="1"/>
      <w:marLeft w:val="0"/>
      <w:marRight w:val="0"/>
      <w:marTop w:val="0"/>
      <w:marBottom w:val="0"/>
      <w:divBdr>
        <w:top w:val="none" w:sz="0" w:space="0" w:color="auto"/>
        <w:left w:val="none" w:sz="0" w:space="0" w:color="auto"/>
        <w:bottom w:val="none" w:sz="0" w:space="0" w:color="auto"/>
        <w:right w:val="none" w:sz="0" w:space="0" w:color="auto"/>
      </w:divBdr>
      <w:divsChild>
        <w:div w:id="1109933344">
          <w:marLeft w:val="0"/>
          <w:marRight w:val="0"/>
          <w:marTop w:val="0"/>
          <w:marBottom w:val="0"/>
          <w:divBdr>
            <w:top w:val="none" w:sz="0" w:space="0" w:color="auto"/>
            <w:left w:val="none" w:sz="0" w:space="0" w:color="auto"/>
            <w:bottom w:val="none" w:sz="0" w:space="0" w:color="auto"/>
            <w:right w:val="none" w:sz="0" w:space="0" w:color="auto"/>
          </w:divBdr>
          <w:divsChild>
            <w:div w:id="771358858">
              <w:marLeft w:val="0"/>
              <w:marRight w:val="0"/>
              <w:marTop w:val="0"/>
              <w:marBottom w:val="0"/>
              <w:divBdr>
                <w:top w:val="none" w:sz="0" w:space="0" w:color="auto"/>
                <w:left w:val="none" w:sz="0" w:space="0" w:color="auto"/>
                <w:bottom w:val="none" w:sz="0" w:space="0" w:color="auto"/>
                <w:right w:val="none" w:sz="0" w:space="0" w:color="auto"/>
              </w:divBdr>
              <w:divsChild>
                <w:div w:id="1286765558">
                  <w:marLeft w:val="0"/>
                  <w:marRight w:val="0"/>
                  <w:marTop w:val="0"/>
                  <w:marBottom w:val="0"/>
                  <w:divBdr>
                    <w:top w:val="none" w:sz="0" w:space="0" w:color="auto"/>
                    <w:left w:val="none" w:sz="0" w:space="0" w:color="auto"/>
                    <w:bottom w:val="none" w:sz="0" w:space="0" w:color="auto"/>
                    <w:right w:val="none" w:sz="0" w:space="0" w:color="auto"/>
                  </w:divBdr>
                  <w:divsChild>
                    <w:div w:id="1029721499">
                      <w:marLeft w:val="0"/>
                      <w:marRight w:val="0"/>
                      <w:marTop w:val="0"/>
                      <w:marBottom w:val="0"/>
                      <w:divBdr>
                        <w:top w:val="none" w:sz="0" w:space="0" w:color="auto"/>
                        <w:left w:val="none" w:sz="0" w:space="0" w:color="auto"/>
                        <w:bottom w:val="none" w:sz="0" w:space="0" w:color="auto"/>
                        <w:right w:val="none" w:sz="0" w:space="0" w:color="auto"/>
                      </w:divBdr>
                      <w:divsChild>
                        <w:div w:id="1631861342">
                          <w:marLeft w:val="0"/>
                          <w:marRight w:val="0"/>
                          <w:marTop w:val="0"/>
                          <w:marBottom w:val="0"/>
                          <w:divBdr>
                            <w:top w:val="none" w:sz="0" w:space="0" w:color="auto"/>
                            <w:left w:val="none" w:sz="0" w:space="0" w:color="auto"/>
                            <w:bottom w:val="none" w:sz="0" w:space="0" w:color="auto"/>
                            <w:right w:val="none" w:sz="0" w:space="0" w:color="auto"/>
                          </w:divBdr>
                          <w:divsChild>
                            <w:div w:id="1384600224">
                              <w:marLeft w:val="0"/>
                              <w:marRight w:val="0"/>
                              <w:marTop w:val="0"/>
                              <w:marBottom w:val="0"/>
                              <w:divBdr>
                                <w:top w:val="none" w:sz="0" w:space="0" w:color="auto"/>
                                <w:left w:val="none" w:sz="0" w:space="0" w:color="auto"/>
                                <w:bottom w:val="none" w:sz="0" w:space="0" w:color="auto"/>
                                <w:right w:val="none" w:sz="0" w:space="0" w:color="auto"/>
                              </w:divBdr>
                              <w:divsChild>
                                <w:div w:id="17333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604294">
      <w:bodyDiv w:val="1"/>
      <w:marLeft w:val="0"/>
      <w:marRight w:val="0"/>
      <w:marTop w:val="0"/>
      <w:marBottom w:val="0"/>
      <w:divBdr>
        <w:top w:val="none" w:sz="0" w:space="0" w:color="auto"/>
        <w:left w:val="none" w:sz="0" w:space="0" w:color="auto"/>
        <w:bottom w:val="none" w:sz="0" w:space="0" w:color="auto"/>
        <w:right w:val="none" w:sz="0" w:space="0" w:color="auto"/>
      </w:divBdr>
      <w:divsChild>
        <w:div w:id="1073358154">
          <w:marLeft w:val="0"/>
          <w:marRight w:val="0"/>
          <w:marTop w:val="0"/>
          <w:marBottom w:val="0"/>
          <w:divBdr>
            <w:top w:val="none" w:sz="0" w:space="0" w:color="auto"/>
            <w:left w:val="none" w:sz="0" w:space="0" w:color="auto"/>
            <w:bottom w:val="none" w:sz="0" w:space="0" w:color="auto"/>
            <w:right w:val="none" w:sz="0" w:space="0" w:color="auto"/>
          </w:divBdr>
          <w:divsChild>
            <w:div w:id="346368908">
              <w:marLeft w:val="0"/>
              <w:marRight w:val="0"/>
              <w:marTop w:val="100"/>
              <w:marBottom w:val="100"/>
              <w:divBdr>
                <w:top w:val="none" w:sz="0" w:space="0" w:color="auto"/>
                <w:left w:val="none" w:sz="0" w:space="0" w:color="auto"/>
                <w:bottom w:val="none" w:sz="0" w:space="0" w:color="auto"/>
                <w:right w:val="none" w:sz="0" w:space="0" w:color="auto"/>
              </w:divBdr>
              <w:divsChild>
                <w:div w:id="1971010164">
                  <w:marLeft w:val="0"/>
                  <w:marRight w:val="0"/>
                  <w:marTop w:val="0"/>
                  <w:marBottom w:val="0"/>
                  <w:divBdr>
                    <w:top w:val="none" w:sz="0" w:space="0" w:color="auto"/>
                    <w:left w:val="none" w:sz="0" w:space="0" w:color="auto"/>
                    <w:bottom w:val="none" w:sz="0" w:space="0" w:color="auto"/>
                    <w:right w:val="none" w:sz="0" w:space="0" w:color="auto"/>
                  </w:divBdr>
                  <w:divsChild>
                    <w:div w:id="225846981">
                      <w:marLeft w:val="0"/>
                      <w:marRight w:val="0"/>
                      <w:marTop w:val="0"/>
                      <w:marBottom w:val="0"/>
                      <w:divBdr>
                        <w:top w:val="none" w:sz="0" w:space="0" w:color="auto"/>
                        <w:left w:val="none" w:sz="0" w:space="0" w:color="auto"/>
                        <w:bottom w:val="none" w:sz="0" w:space="0" w:color="auto"/>
                        <w:right w:val="none" w:sz="0" w:space="0" w:color="auto"/>
                      </w:divBdr>
                      <w:divsChild>
                        <w:div w:id="1909267838">
                          <w:marLeft w:val="0"/>
                          <w:marRight w:val="0"/>
                          <w:marTop w:val="0"/>
                          <w:marBottom w:val="0"/>
                          <w:divBdr>
                            <w:top w:val="none" w:sz="0" w:space="0" w:color="auto"/>
                            <w:left w:val="none" w:sz="0" w:space="0" w:color="auto"/>
                            <w:bottom w:val="none" w:sz="0" w:space="0" w:color="auto"/>
                            <w:right w:val="none" w:sz="0" w:space="0" w:color="auto"/>
                          </w:divBdr>
                          <w:divsChild>
                            <w:div w:id="539392922">
                              <w:marLeft w:val="0"/>
                              <w:marRight w:val="0"/>
                              <w:marTop w:val="0"/>
                              <w:marBottom w:val="0"/>
                              <w:divBdr>
                                <w:top w:val="none" w:sz="0" w:space="0" w:color="auto"/>
                                <w:left w:val="none" w:sz="0" w:space="0" w:color="auto"/>
                                <w:bottom w:val="none" w:sz="0" w:space="0" w:color="auto"/>
                                <w:right w:val="none" w:sz="0" w:space="0" w:color="auto"/>
                              </w:divBdr>
                              <w:divsChild>
                                <w:div w:id="433137577">
                                  <w:marLeft w:val="0"/>
                                  <w:marRight w:val="0"/>
                                  <w:marTop w:val="0"/>
                                  <w:marBottom w:val="0"/>
                                  <w:divBdr>
                                    <w:top w:val="none" w:sz="0" w:space="0" w:color="auto"/>
                                    <w:left w:val="none" w:sz="0" w:space="0" w:color="auto"/>
                                    <w:bottom w:val="none" w:sz="0" w:space="0" w:color="auto"/>
                                    <w:right w:val="none" w:sz="0" w:space="0" w:color="auto"/>
                                  </w:divBdr>
                                  <w:divsChild>
                                    <w:div w:id="766124338">
                                      <w:marLeft w:val="0"/>
                                      <w:marRight w:val="0"/>
                                      <w:marTop w:val="0"/>
                                      <w:marBottom w:val="0"/>
                                      <w:divBdr>
                                        <w:top w:val="none" w:sz="0" w:space="0" w:color="auto"/>
                                        <w:left w:val="none" w:sz="0" w:space="0" w:color="auto"/>
                                        <w:bottom w:val="none" w:sz="0" w:space="0" w:color="auto"/>
                                        <w:right w:val="none" w:sz="0" w:space="0" w:color="auto"/>
                                      </w:divBdr>
                                      <w:divsChild>
                                        <w:div w:id="10562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281579">
      <w:bodyDiv w:val="1"/>
      <w:marLeft w:val="0"/>
      <w:marRight w:val="0"/>
      <w:marTop w:val="0"/>
      <w:marBottom w:val="0"/>
      <w:divBdr>
        <w:top w:val="none" w:sz="0" w:space="0" w:color="auto"/>
        <w:left w:val="none" w:sz="0" w:space="0" w:color="auto"/>
        <w:bottom w:val="none" w:sz="0" w:space="0" w:color="auto"/>
        <w:right w:val="none" w:sz="0" w:space="0" w:color="auto"/>
      </w:divBdr>
      <w:divsChild>
        <w:div w:id="744297814">
          <w:marLeft w:val="0"/>
          <w:marRight w:val="0"/>
          <w:marTop w:val="0"/>
          <w:marBottom w:val="0"/>
          <w:divBdr>
            <w:top w:val="none" w:sz="0" w:space="0" w:color="auto"/>
            <w:left w:val="none" w:sz="0" w:space="0" w:color="auto"/>
            <w:bottom w:val="none" w:sz="0" w:space="0" w:color="auto"/>
            <w:right w:val="none" w:sz="0" w:space="0" w:color="auto"/>
          </w:divBdr>
        </w:div>
      </w:divsChild>
    </w:div>
    <w:div w:id="574245240">
      <w:bodyDiv w:val="1"/>
      <w:marLeft w:val="0"/>
      <w:marRight w:val="0"/>
      <w:marTop w:val="0"/>
      <w:marBottom w:val="0"/>
      <w:divBdr>
        <w:top w:val="none" w:sz="0" w:space="0" w:color="auto"/>
        <w:left w:val="none" w:sz="0" w:space="0" w:color="auto"/>
        <w:bottom w:val="none" w:sz="0" w:space="0" w:color="auto"/>
        <w:right w:val="none" w:sz="0" w:space="0" w:color="auto"/>
      </w:divBdr>
    </w:div>
    <w:div w:id="833649143">
      <w:bodyDiv w:val="1"/>
      <w:marLeft w:val="0"/>
      <w:marRight w:val="0"/>
      <w:marTop w:val="0"/>
      <w:marBottom w:val="0"/>
      <w:divBdr>
        <w:top w:val="none" w:sz="0" w:space="0" w:color="auto"/>
        <w:left w:val="none" w:sz="0" w:space="0" w:color="auto"/>
        <w:bottom w:val="none" w:sz="0" w:space="0" w:color="auto"/>
        <w:right w:val="none" w:sz="0" w:space="0" w:color="auto"/>
      </w:divBdr>
      <w:divsChild>
        <w:div w:id="608047510">
          <w:marLeft w:val="0"/>
          <w:marRight w:val="0"/>
          <w:marTop w:val="0"/>
          <w:marBottom w:val="0"/>
          <w:divBdr>
            <w:top w:val="none" w:sz="0" w:space="0" w:color="auto"/>
            <w:left w:val="none" w:sz="0" w:space="0" w:color="auto"/>
            <w:bottom w:val="none" w:sz="0" w:space="0" w:color="auto"/>
            <w:right w:val="none" w:sz="0" w:space="0" w:color="auto"/>
          </w:divBdr>
          <w:divsChild>
            <w:div w:id="2132742393">
              <w:marLeft w:val="0"/>
              <w:marRight w:val="0"/>
              <w:marTop w:val="100"/>
              <w:marBottom w:val="100"/>
              <w:divBdr>
                <w:top w:val="none" w:sz="0" w:space="0" w:color="auto"/>
                <w:left w:val="none" w:sz="0" w:space="0" w:color="auto"/>
                <w:bottom w:val="none" w:sz="0" w:space="0" w:color="auto"/>
                <w:right w:val="none" w:sz="0" w:space="0" w:color="auto"/>
              </w:divBdr>
              <w:divsChild>
                <w:div w:id="419569452">
                  <w:marLeft w:val="0"/>
                  <w:marRight w:val="0"/>
                  <w:marTop w:val="0"/>
                  <w:marBottom w:val="0"/>
                  <w:divBdr>
                    <w:top w:val="none" w:sz="0" w:space="0" w:color="auto"/>
                    <w:left w:val="none" w:sz="0" w:space="0" w:color="auto"/>
                    <w:bottom w:val="none" w:sz="0" w:space="0" w:color="auto"/>
                    <w:right w:val="none" w:sz="0" w:space="0" w:color="auto"/>
                  </w:divBdr>
                  <w:divsChild>
                    <w:div w:id="1493720565">
                      <w:marLeft w:val="0"/>
                      <w:marRight w:val="0"/>
                      <w:marTop w:val="0"/>
                      <w:marBottom w:val="0"/>
                      <w:divBdr>
                        <w:top w:val="none" w:sz="0" w:space="0" w:color="auto"/>
                        <w:left w:val="none" w:sz="0" w:space="0" w:color="auto"/>
                        <w:bottom w:val="none" w:sz="0" w:space="0" w:color="auto"/>
                        <w:right w:val="none" w:sz="0" w:space="0" w:color="auto"/>
                      </w:divBdr>
                      <w:divsChild>
                        <w:div w:id="1886021078">
                          <w:marLeft w:val="0"/>
                          <w:marRight w:val="0"/>
                          <w:marTop w:val="0"/>
                          <w:marBottom w:val="0"/>
                          <w:divBdr>
                            <w:top w:val="none" w:sz="0" w:space="0" w:color="auto"/>
                            <w:left w:val="none" w:sz="0" w:space="0" w:color="auto"/>
                            <w:bottom w:val="none" w:sz="0" w:space="0" w:color="auto"/>
                            <w:right w:val="none" w:sz="0" w:space="0" w:color="auto"/>
                          </w:divBdr>
                          <w:divsChild>
                            <w:div w:id="1793864430">
                              <w:marLeft w:val="0"/>
                              <w:marRight w:val="0"/>
                              <w:marTop w:val="0"/>
                              <w:marBottom w:val="0"/>
                              <w:divBdr>
                                <w:top w:val="none" w:sz="0" w:space="0" w:color="auto"/>
                                <w:left w:val="none" w:sz="0" w:space="0" w:color="auto"/>
                                <w:bottom w:val="none" w:sz="0" w:space="0" w:color="auto"/>
                                <w:right w:val="none" w:sz="0" w:space="0" w:color="auto"/>
                              </w:divBdr>
                              <w:divsChild>
                                <w:div w:id="522666615">
                                  <w:marLeft w:val="0"/>
                                  <w:marRight w:val="0"/>
                                  <w:marTop w:val="0"/>
                                  <w:marBottom w:val="0"/>
                                  <w:divBdr>
                                    <w:top w:val="none" w:sz="0" w:space="0" w:color="auto"/>
                                    <w:left w:val="none" w:sz="0" w:space="0" w:color="auto"/>
                                    <w:bottom w:val="none" w:sz="0" w:space="0" w:color="auto"/>
                                    <w:right w:val="none" w:sz="0" w:space="0" w:color="auto"/>
                                  </w:divBdr>
                                  <w:divsChild>
                                    <w:div w:id="1427191719">
                                      <w:marLeft w:val="0"/>
                                      <w:marRight w:val="0"/>
                                      <w:marTop w:val="0"/>
                                      <w:marBottom w:val="0"/>
                                      <w:divBdr>
                                        <w:top w:val="none" w:sz="0" w:space="0" w:color="auto"/>
                                        <w:left w:val="none" w:sz="0" w:space="0" w:color="auto"/>
                                        <w:bottom w:val="none" w:sz="0" w:space="0" w:color="auto"/>
                                        <w:right w:val="none" w:sz="0" w:space="0" w:color="auto"/>
                                      </w:divBdr>
                                      <w:divsChild>
                                        <w:div w:id="7195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31271">
      <w:bodyDiv w:val="1"/>
      <w:marLeft w:val="0"/>
      <w:marRight w:val="0"/>
      <w:marTop w:val="0"/>
      <w:marBottom w:val="0"/>
      <w:divBdr>
        <w:top w:val="none" w:sz="0" w:space="0" w:color="auto"/>
        <w:left w:val="none" w:sz="0" w:space="0" w:color="auto"/>
        <w:bottom w:val="none" w:sz="0" w:space="0" w:color="auto"/>
        <w:right w:val="none" w:sz="0" w:space="0" w:color="auto"/>
      </w:divBdr>
      <w:divsChild>
        <w:div w:id="801387578">
          <w:marLeft w:val="0"/>
          <w:marRight w:val="0"/>
          <w:marTop w:val="0"/>
          <w:marBottom w:val="0"/>
          <w:divBdr>
            <w:top w:val="none" w:sz="0" w:space="0" w:color="auto"/>
            <w:left w:val="none" w:sz="0" w:space="0" w:color="auto"/>
            <w:bottom w:val="none" w:sz="0" w:space="0" w:color="auto"/>
            <w:right w:val="none" w:sz="0" w:space="0" w:color="auto"/>
          </w:divBdr>
          <w:divsChild>
            <w:div w:id="943268607">
              <w:marLeft w:val="0"/>
              <w:marRight w:val="0"/>
              <w:marTop w:val="100"/>
              <w:marBottom w:val="100"/>
              <w:divBdr>
                <w:top w:val="none" w:sz="0" w:space="0" w:color="auto"/>
                <w:left w:val="none" w:sz="0" w:space="0" w:color="auto"/>
                <w:bottom w:val="none" w:sz="0" w:space="0" w:color="auto"/>
                <w:right w:val="none" w:sz="0" w:space="0" w:color="auto"/>
              </w:divBdr>
              <w:divsChild>
                <w:div w:id="1752463506">
                  <w:marLeft w:val="0"/>
                  <w:marRight w:val="0"/>
                  <w:marTop w:val="0"/>
                  <w:marBottom w:val="0"/>
                  <w:divBdr>
                    <w:top w:val="none" w:sz="0" w:space="0" w:color="auto"/>
                    <w:left w:val="none" w:sz="0" w:space="0" w:color="auto"/>
                    <w:bottom w:val="none" w:sz="0" w:space="0" w:color="auto"/>
                    <w:right w:val="none" w:sz="0" w:space="0" w:color="auto"/>
                  </w:divBdr>
                  <w:divsChild>
                    <w:div w:id="1171287804">
                      <w:marLeft w:val="0"/>
                      <w:marRight w:val="0"/>
                      <w:marTop w:val="0"/>
                      <w:marBottom w:val="0"/>
                      <w:divBdr>
                        <w:top w:val="none" w:sz="0" w:space="0" w:color="auto"/>
                        <w:left w:val="none" w:sz="0" w:space="0" w:color="auto"/>
                        <w:bottom w:val="none" w:sz="0" w:space="0" w:color="auto"/>
                        <w:right w:val="none" w:sz="0" w:space="0" w:color="auto"/>
                      </w:divBdr>
                      <w:divsChild>
                        <w:div w:id="1379083585">
                          <w:marLeft w:val="0"/>
                          <w:marRight w:val="0"/>
                          <w:marTop w:val="0"/>
                          <w:marBottom w:val="0"/>
                          <w:divBdr>
                            <w:top w:val="none" w:sz="0" w:space="0" w:color="auto"/>
                            <w:left w:val="none" w:sz="0" w:space="0" w:color="auto"/>
                            <w:bottom w:val="none" w:sz="0" w:space="0" w:color="auto"/>
                            <w:right w:val="none" w:sz="0" w:space="0" w:color="auto"/>
                          </w:divBdr>
                          <w:divsChild>
                            <w:div w:id="725179427">
                              <w:marLeft w:val="0"/>
                              <w:marRight w:val="0"/>
                              <w:marTop w:val="0"/>
                              <w:marBottom w:val="0"/>
                              <w:divBdr>
                                <w:top w:val="none" w:sz="0" w:space="0" w:color="auto"/>
                                <w:left w:val="none" w:sz="0" w:space="0" w:color="auto"/>
                                <w:bottom w:val="none" w:sz="0" w:space="0" w:color="auto"/>
                                <w:right w:val="none" w:sz="0" w:space="0" w:color="auto"/>
                              </w:divBdr>
                              <w:divsChild>
                                <w:div w:id="217784043">
                                  <w:marLeft w:val="0"/>
                                  <w:marRight w:val="0"/>
                                  <w:marTop w:val="0"/>
                                  <w:marBottom w:val="0"/>
                                  <w:divBdr>
                                    <w:top w:val="none" w:sz="0" w:space="0" w:color="auto"/>
                                    <w:left w:val="none" w:sz="0" w:space="0" w:color="auto"/>
                                    <w:bottom w:val="none" w:sz="0" w:space="0" w:color="auto"/>
                                    <w:right w:val="none" w:sz="0" w:space="0" w:color="auto"/>
                                  </w:divBdr>
                                  <w:divsChild>
                                    <w:div w:id="2080009007">
                                      <w:marLeft w:val="0"/>
                                      <w:marRight w:val="0"/>
                                      <w:marTop w:val="0"/>
                                      <w:marBottom w:val="0"/>
                                      <w:divBdr>
                                        <w:top w:val="none" w:sz="0" w:space="0" w:color="auto"/>
                                        <w:left w:val="none" w:sz="0" w:space="0" w:color="auto"/>
                                        <w:bottom w:val="none" w:sz="0" w:space="0" w:color="auto"/>
                                        <w:right w:val="none" w:sz="0" w:space="0" w:color="auto"/>
                                      </w:divBdr>
                                      <w:divsChild>
                                        <w:div w:id="9947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177194">
      <w:bodyDiv w:val="1"/>
      <w:marLeft w:val="0"/>
      <w:marRight w:val="0"/>
      <w:marTop w:val="0"/>
      <w:marBottom w:val="0"/>
      <w:divBdr>
        <w:top w:val="none" w:sz="0" w:space="0" w:color="auto"/>
        <w:left w:val="none" w:sz="0" w:space="0" w:color="auto"/>
        <w:bottom w:val="none" w:sz="0" w:space="0" w:color="auto"/>
        <w:right w:val="none" w:sz="0" w:space="0" w:color="auto"/>
      </w:divBdr>
      <w:divsChild>
        <w:div w:id="368260605">
          <w:marLeft w:val="0"/>
          <w:marRight w:val="0"/>
          <w:marTop w:val="0"/>
          <w:marBottom w:val="0"/>
          <w:divBdr>
            <w:top w:val="none" w:sz="0" w:space="0" w:color="auto"/>
            <w:left w:val="none" w:sz="0" w:space="0" w:color="auto"/>
            <w:bottom w:val="none" w:sz="0" w:space="0" w:color="auto"/>
            <w:right w:val="none" w:sz="0" w:space="0" w:color="auto"/>
          </w:divBdr>
        </w:div>
      </w:divsChild>
    </w:div>
    <w:div w:id="1433433899">
      <w:bodyDiv w:val="1"/>
      <w:marLeft w:val="0"/>
      <w:marRight w:val="0"/>
      <w:marTop w:val="0"/>
      <w:marBottom w:val="0"/>
      <w:divBdr>
        <w:top w:val="none" w:sz="0" w:space="0" w:color="auto"/>
        <w:left w:val="none" w:sz="0" w:space="0" w:color="auto"/>
        <w:bottom w:val="none" w:sz="0" w:space="0" w:color="auto"/>
        <w:right w:val="none" w:sz="0" w:space="0" w:color="auto"/>
      </w:divBdr>
      <w:divsChild>
        <w:div w:id="1082411365">
          <w:marLeft w:val="0"/>
          <w:marRight w:val="0"/>
          <w:marTop w:val="0"/>
          <w:marBottom w:val="0"/>
          <w:divBdr>
            <w:top w:val="none" w:sz="0" w:space="0" w:color="auto"/>
            <w:left w:val="none" w:sz="0" w:space="0" w:color="auto"/>
            <w:bottom w:val="none" w:sz="0" w:space="0" w:color="auto"/>
            <w:right w:val="none" w:sz="0" w:space="0" w:color="auto"/>
          </w:divBdr>
        </w:div>
      </w:divsChild>
    </w:div>
    <w:div w:id="1495337012">
      <w:bodyDiv w:val="1"/>
      <w:marLeft w:val="0"/>
      <w:marRight w:val="0"/>
      <w:marTop w:val="0"/>
      <w:marBottom w:val="0"/>
      <w:divBdr>
        <w:top w:val="none" w:sz="0" w:space="0" w:color="auto"/>
        <w:left w:val="none" w:sz="0" w:space="0" w:color="auto"/>
        <w:bottom w:val="none" w:sz="0" w:space="0" w:color="auto"/>
        <w:right w:val="none" w:sz="0" w:space="0" w:color="auto"/>
      </w:divBdr>
      <w:divsChild>
        <w:div w:id="1128812895">
          <w:marLeft w:val="0"/>
          <w:marRight w:val="0"/>
          <w:marTop w:val="0"/>
          <w:marBottom w:val="0"/>
          <w:divBdr>
            <w:top w:val="none" w:sz="0" w:space="0" w:color="auto"/>
            <w:left w:val="none" w:sz="0" w:space="0" w:color="auto"/>
            <w:bottom w:val="none" w:sz="0" w:space="0" w:color="auto"/>
            <w:right w:val="none" w:sz="0" w:space="0" w:color="auto"/>
          </w:divBdr>
        </w:div>
      </w:divsChild>
    </w:div>
    <w:div w:id="1804536014">
      <w:bodyDiv w:val="1"/>
      <w:marLeft w:val="0"/>
      <w:marRight w:val="0"/>
      <w:marTop w:val="0"/>
      <w:marBottom w:val="0"/>
      <w:divBdr>
        <w:top w:val="none" w:sz="0" w:space="0" w:color="auto"/>
        <w:left w:val="none" w:sz="0" w:space="0" w:color="auto"/>
        <w:bottom w:val="none" w:sz="0" w:space="0" w:color="auto"/>
        <w:right w:val="none" w:sz="0" w:space="0" w:color="auto"/>
      </w:divBdr>
      <w:divsChild>
        <w:div w:id="1244490138">
          <w:marLeft w:val="0"/>
          <w:marRight w:val="0"/>
          <w:marTop w:val="0"/>
          <w:marBottom w:val="0"/>
          <w:divBdr>
            <w:top w:val="none" w:sz="0" w:space="0" w:color="auto"/>
            <w:left w:val="none" w:sz="0" w:space="0" w:color="auto"/>
            <w:bottom w:val="none" w:sz="0" w:space="0" w:color="auto"/>
            <w:right w:val="none" w:sz="0" w:space="0" w:color="auto"/>
          </w:divBdr>
          <w:divsChild>
            <w:div w:id="1227691051">
              <w:marLeft w:val="0"/>
              <w:marRight w:val="0"/>
              <w:marTop w:val="0"/>
              <w:marBottom w:val="0"/>
              <w:divBdr>
                <w:top w:val="none" w:sz="0" w:space="0" w:color="auto"/>
                <w:left w:val="none" w:sz="0" w:space="0" w:color="auto"/>
                <w:bottom w:val="none" w:sz="0" w:space="0" w:color="auto"/>
                <w:right w:val="none" w:sz="0" w:space="0" w:color="auto"/>
              </w:divBdr>
              <w:divsChild>
                <w:div w:id="327827299">
                  <w:marLeft w:val="0"/>
                  <w:marRight w:val="0"/>
                  <w:marTop w:val="0"/>
                  <w:marBottom w:val="0"/>
                  <w:divBdr>
                    <w:top w:val="none" w:sz="0" w:space="0" w:color="auto"/>
                    <w:left w:val="none" w:sz="0" w:space="0" w:color="auto"/>
                    <w:bottom w:val="none" w:sz="0" w:space="0" w:color="auto"/>
                    <w:right w:val="none" w:sz="0" w:space="0" w:color="auto"/>
                  </w:divBdr>
                  <w:divsChild>
                    <w:div w:id="1634409738">
                      <w:marLeft w:val="-15"/>
                      <w:marRight w:val="0"/>
                      <w:marTop w:val="0"/>
                      <w:marBottom w:val="0"/>
                      <w:divBdr>
                        <w:top w:val="none" w:sz="0" w:space="0" w:color="auto"/>
                        <w:left w:val="none" w:sz="0" w:space="0" w:color="auto"/>
                        <w:bottom w:val="none" w:sz="0" w:space="0" w:color="auto"/>
                        <w:right w:val="none" w:sz="0" w:space="0" w:color="auto"/>
                      </w:divBdr>
                      <w:divsChild>
                        <w:div w:id="1069886082">
                          <w:marLeft w:val="0"/>
                          <w:marRight w:val="0"/>
                          <w:marTop w:val="0"/>
                          <w:marBottom w:val="0"/>
                          <w:divBdr>
                            <w:top w:val="none" w:sz="0" w:space="0" w:color="auto"/>
                            <w:left w:val="none" w:sz="0" w:space="0" w:color="auto"/>
                            <w:bottom w:val="none" w:sz="0" w:space="0" w:color="auto"/>
                            <w:right w:val="none" w:sz="0" w:space="0" w:color="auto"/>
                          </w:divBdr>
                          <w:divsChild>
                            <w:div w:id="533471042">
                              <w:marLeft w:val="0"/>
                              <w:marRight w:val="0"/>
                              <w:marTop w:val="0"/>
                              <w:marBottom w:val="0"/>
                              <w:divBdr>
                                <w:top w:val="none" w:sz="0" w:space="0" w:color="auto"/>
                                <w:left w:val="none" w:sz="0" w:space="0" w:color="auto"/>
                                <w:bottom w:val="none" w:sz="0" w:space="0" w:color="auto"/>
                                <w:right w:val="none" w:sz="0" w:space="0" w:color="auto"/>
                              </w:divBdr>
                              <w:divsChild>
                                <w:div w:id="1766267002">
                                  <w:marLeft w:val="0"/>
                                  <w:marRight w:val="0"/>
                                  <w:marTop w:val="0"/>
                                  <w:marBottom w:val="0"/>
                                  <w:divBdr>
                                    <w:top w:val="none" w:sz="0" w:space="0" w:color="auto"/>
                                    <w:left w:val="none" w:sz="0" w:space="0" w:color="auto"/>
                                    <w:bottom w:val="none" w:sz="0" w:space="0" w:color="auto"/>
                                    <w:right w:val="none" w:sz="0" w:space="0" w:color="auto"/>
                                  </w:divBdr>
                                  <w:divsChild>
                                    <w:div w:id="2019116089">
                                      <w:marLeft w:val="0"/>
                                      <w:marRight w:val="0"/>
                                      <w:marTop w:val="0"/>
                                      <w:marBottom w:val="0"/>
                                      <w:divBdr>
                                        <w:top w:val="none" w:sz="0" w:space="0" w:color="auto"/>
                                        <w:left w:val="none" w:sz="0" w:space="0" w:color="auto"/>
                                        <w:bottom w:val="none" w:sz="0" w:space="0" w:color="auto"/>
                                        <w:right w:val="none" w:sz="0" w:space="0" w:color="auto"/>
                                      </w:divBdr>
                                      <w:divsChild>
                                        <w:div w:id="1716349419">
                                          <w:marLeft w:val="0"/>
                                          <w:marRight w:val="0"/>
                                          <w:marTop w:val="0"/>
                                          <w:marBottom w:val="0"/>
                                          <w:divBdr>
                                            <w:top w:val="none" w:sz="0" w:space="0" w:color="auto"/>
                                            <w:left w:val="none" w:sz="0" w:space="0" w:color="auto"/>
                                            <w:bottom w:val="none" w:sz="0" w:space="0" w:color="auto"/>
                                            <w:right w:val="none" w:sz="0" w:space="0" w:color="auto"/>
                                          </w:divBdr>
                                          <w:divsChild>
                                            <w:div w:id="1083337081">
                                              <w:marLeft w:val="0"/>
                                              <w:marRight w:val="0"/>
                                              <w:marTop w:val="0"/>
                                              <w:marBottom w:val="0"/>
                                              <w:divBdr>
                                                <w:top w:val="none" w:sz="0" w:space="0" w:color="auto"/>
                                                <w:left w:val="none" w:sz="0" w:space="0" w:color="auto"/>
                                                <w:bottom w:val="none" w:sz="0" w:space="0" w:color="auto"/>
                                                <w:right w:val="none" w:sz="0" w:space="0" w:color="auto"/>
                                              </w:divBdr>
                                              <w:divsChild>
                                                <w:div w:id="697854231">
                                                  <w:marLeft w:val="0"/>
                                                  <w:marRight w:val="0"/>
                                                  <w:marTop w:val="0"/>
                                                  <w:marBottom w:val="0"/>
                                                  <w:divBdr>
                                                    <w:top w:val="single" w:sz="6" w:space="0" w:color="DCDEE3"/>
                                                    <w:left w:val="single" w:sz="6" w:space="0" w:color="DCDEE3"/>
                                                    <w:bottom w:val="single" w:sz="6" w:space="0" w:color="DCDEE3"/>
                                                    <w:right w:val="single" w:sz="6" w:space="0" w:color="DCDEE3"/>
                                                  </w:divBdr>
                                                  <w:divsChild>
                                                    <w:div w:id="435832391">
                                                      <w:marLeft w:val="0"/>
                                                      <w:marRight w:val="0"/>
                                                      <w:marTop w:val="0"/>
                                                      <w:marBottom w:val="0"/>
                                                      <w:divBdr>
                                                        <w:top w:val="none" w:sz="0" w:space="0" w:color="auto"/>
                                                        <w:left w:val="single" w:sz="6" w:space="18" w:color="DCDEE3"/>
                                                        <w:bottom w:val="none" w:sz="0" w:space="0" w:color="auto"/>
                                                        <w:right w:val="none" w:sz="0" w:space="0" w:color="auto"/>
                                                      </w:divBdr>
                                                      <w:divsChild>
                                                        <w:div w:id="2005472291">
                                                          <w:marLeft w:val="0"/>
                                                          <w:marRight w:val="0"/>
                                                          <w:marTop w:val="0"/>
                                                          <w:marBottom w:val="0"/>
                                                          <w:divBdr>
                                                            <w:top w:val="none" w:sz="0" w:space="0" w:color="auto"/>
                                                            <w:left w:val="none" w:sz="0" w:space="0" w:color="auto"/>
                                                            <w:bottom w:val="none" w:sz="0" w:space="0" w:color="auto"/>
                                                            <w:right w:val="none" w:sz="0" w:space="0" w:color="auto"/>
                                                          </w:divBdr>
                                                          <w:divsChild>
                                                            <w:div w:id="1007951100">
                                                              <w:marLeft w:val="0"/>
                                                              <w:marRight w:val="0"/>
                                                              <w:marTop w:val="0"/>
                                                              <w:marBottom w:val="0"/>
                                                              <w:divBdr>
                                                                <w:top w:val="none" w:sz="0" w:space="0" w:color="auto"/>
                                                                <w:left w:val="none" w:sz="0" w:space="0" w:color="auto"/>
                                                                <w:bottom w:val="none" w:sz="0" w:space="0" w:color="auto"/>
                                                                <w:right w:val="none" w:sz="0" w:space="0" w:color="auto"/>
                                                              </w:divBdr>
                                                              <w:divsChild>
                                                                <w:div w:id="1582719421">
                                                                  <w:marLeft w:val="0"/>
                                                                  <w:marRight w:val="0"/>
                                                                  <w:marTop w:val="0"/>
                                                                  <w:marBottom w:val="0"/>
                                                                  <w:divBdr>
                                                                    <w:top w:val="none" w:sz="0" w:space="0" w:color="auto"/>
                                                                    <w:left w:val="none" w:sz="0" w:space="0" w:color="auto"/>
                                                                    <w:bottom w:val="none" w:sz="0" w:space="0" w:color="auto"/>
                                                                    <w:right w:val="none" w:sz="0" w:space="0" w:color="auto"/>
                                                                  </w:divBdr>
                                                                  <w:divsChild>
                                                                    <w:div w:id="1444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060366">
      <w:bodyDiv w:val="1"/>
      <w:marLeft w:val="0"/>
      <w:marRight w:val="0"/>
      <w:marTop w:val="0"/>
      <w:marBottom w:val="0"/>
      <w:divBdr>
        <w:top w:val="none" w:sz="0" w:space="0" w:color="auto"/>
        <w:left w:val="none" w:sz="0" w:space="0" w:color="auto"/>
        <w:bottom w:val="none" w:sz="0" w:space="0" w:color="auto"/>
        <w:right w:val="none" w:sz="0" w:space="0" w:color="auto"/>
      </w:divBdr>
    </w:div>
    <w:div w:id="1984196901">
      <w:bodyDiv w:val="1"/>
      <w:marLeft w:val="0"/>
      <w:marRight w:val="0"/>
      <w:marTop w:val="0"/>
      <w:marBottom w:val="0"/>
      <w:divBdr>
        <w:top w:val="none" w:sz="0" w:space="0" w:color="auto"/>
        <w:left w:val="none" w:sz="0" w:space="0" w:color="auto"/>
        <w:bottom w:val="none" w:sz="0" w:space="0" w:color="auto"/>
        <w:right w:val="none" w:sz="0" w:space="0" w:color="auto"/>
      </w:divBdr>
    </w:div>
    <w:div w:id="1999380351">
      <w:bodyDiv w:val="1"/>
      <w:marLeft w:val="0"/>
      <w:marRight w:val="0"/>
      <w:marTop w:val="0"/>
      <w:marBottom w:val="0"/>
      <w:divBdr>
        <w:top w:val="none" w:sz="0" w:space="0" w:color="auto"/>
        <w:left w:val="none" w:sz="0" w:space="0" w:color="auto"/>
        <w:bottom w:val="none" w:sz="0" w:space="0" w:color="auto"/>
        <w:right w:val="none" w:sz="0" w:space="0" w:color="auto"/>
      </w:divBdr>
      <w:divsChild>
        <w:div w:id="1758936321">
          <w:marLeft w:val="0"/>
          <w:marRight w:val="0"/>
          <w:marTop w:val="0"/>
          <w:marBottom w:val="0"/>
          <w:divBdr>
            <w:top w:val="none" w:sz="0" w:space="0" w:color="auto"/>
            <w:left w:val="none" w:sz="0" w:space="0" w:color="auto"/>
            <w:bottom w:val="none" w:sz="0" w:space="0" w:color="auto"/>
            <w:right w:val="none" w:sz="0" w:space="0" w:color="auto"/>
          </w:divBdr>
          <w:divsChild>
            <w:div w:id="512300880">
              <w:marLeft w:val="0"/>
              <w:marRight w:val="4"/>
              <w:marTop w:val="0"/>
              <w:marBottom w:val="150"/>
              <w:divBdr>
                <w:top w:val="none" w:sz="0" w:space="0" w:color="auto"/>
                <w:left w:val="none" w:sz="0" w:space="0" w:color="auto"/>
                <w:bottom w:val="none" w:sz="0" w:space="0" w:color="auto"/>
                <w:right w:val="none" w:sz="0" w:space="0" w:color="auto"/>
              </w:divBdr>
              <w:divsChild>
                <w:div w:id="1164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4534">
      <w:bodyDiv w:val="1"/>
      <w:marLeft w:val="0"/>
      <w:marRight w:val="0"/>
      <w:marTop w:val="0"/>
      <w:marBottom w:val="0"/>
      <w:divBdr>
        <w:top w:val="none" w:sz="0" w:space="0" w:color="auto"/>
        <w:left w:val="none" w:sz="0" w:space="0" w:color="auto"/>
        <w:bottom w:val="none" w:sz="0" w:space="0" w:color="auto"/>
        <w:right w:val="none" w:sz="0" w:space="0" w:color="auto"/>
      </w:divBdr>
      <w:divsChild>
        <w:div w:id="110311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lub-kp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arnes.si/~ddmbptuj/sl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rka1.mss.edus.si/registriweb/Default.aspx" TargetMode="External"/><Relationship Id="rId5" Type="http://schemas.openxmlformats.org/officeDocument/2006/relationships/settings" Target="settings.xml"/><Relationship Id="rId15" Type="http://schemas.openxmlformats.org/officeDocument/2006/relationships/hyperlink" Target="http://www2.arnes.si/~ddmbptuj/slo/" TargetMode="External"/><Relationship Id="rId10" Type="http://schemas.openxmlformats.org/officeDocument/2006/relationships/hyperlink" Target="http://www.uradni-list.si/1/objava.jsp?sop=2013-01-326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kreativnica.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1EBE-DE61-48D5-8952-C1AA6ABF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37</Pages>
  <Words>10765</Words>
  <Characters>61362</Characters>
  <Application>Microsoft Office Word</Application>
  <DocSecurity>0</DocSecurity>
  <Lines>511</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Krajnc</dc:creator>
  <cp:lastModifiedBy>Urška Fajt</cp:lastModifiedBy>
  <cp:revision>12</cp:revision>
  <cp:lastPrinted>2016-04-06T09:34:00Z</cp:lastPrinted>
  <dcterms:created xsi:type="dcterms:W3CDTF">2016-04-04T11:19:00Z</dcterms:created>
  <dcterms:modified xsi:type="dcterms:W3CDTF">2016-04-06T09:35:00Z</dcterms:modified>
</cp:coreProperties>
</file>