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BC681" w14:textId="4EDDDB56" w:rsidR="00045BF9" w:rsidRPr="00833D46" w:rsidRDefault="00045BF9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Številka: </w:t>
      </w:r>
      <w:r w:rsidR="00DF7CF8">
        <w:rPr>
          <w:rFonts w:ascii="Arial" w:hAnsi="Arial" w:cs="Arial"/>
          <w:sz w:val="20"/>
          <w:szCs w:val="20"/>
        </w:rPr>
        <w:tab/>
        <w:t>007-23/2016</w:t>
      </w:r>
    </w:p>
    <w:p w14:paraId="4CEAF43E" w14:textId="6057BECF" w:rsidR="00045BF9" w:rsidRPr="00833D46" w:rsidRDefault="00AB7D71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Datum: </w:t>
      </w:r>
      <w:r w:rsidR="00EA13D1" w:rsidRPr="00833D46">
        <w:rPr>
          <w:rFonts w:ascii="Arial" w:hAnsi="Arial" w:cs="Arial"/>
          <w:sz w:val="20"/>
          <w:szCs w:val="20"/>
        </w:rPr>
        <w:t xml:space="preserve">  </w:t>
      </w:r>
      <w:r w:rsidR="00DF7CF8">
        <w:rPr>
          <w:rFonts w:ascii="Arial" w:hAnsi="Arial" w:cs="Arial"/>
          <w:sz w:val="20"/>
          <w:szCs w:val="20"/>
        </w:rPr>
        <w:tab/>
        <w:t>28. 9.2020</w:t>
      </w:r>
    </w:p>
    <w:p w14:paraId="6CA8BCE5" w14:textId="77777777" w:rsidR="00045BF9" w:rsidRPr="00833D46" w:rsidRDefault="00045BF9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0639D3F" w14:textId="77777777" w:rsidR="002377D0" w:rsidRPr="00833D46" w:rsidRDefault="002377D0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8943DB3" w14:textId="40C1C7F9" w:rsidR="00235730" w:rsidRPr="00DF7CF8" w:rsidRDefault="00DF7CF8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Pr="00DF7CF8">
        <w:rPr>
          <w:rFonts w:ascii="Arial" w:hAnsi="Arial" w:cs="Arial"/>
          <w:bCs/>
          <w:sz w:val="20"/>
          <w:szCs w:val="20"/>
        </w:rPr>
        <w:t>estni svet</w:t>
      </w:r>
    </w:p>
    <w:p w14:paraId="5A0FBE43" w14:textId="0F808C27" w:rsidR="00235730" w:rsidRPr="00DF7CF8" w:rsidRDefault="00DF7CF8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Mestne občine P</w:t>
      </w:r>
      <w:r w:rsidRPr="00DF7CF8">
        <w:rPr>
          <w:rFonts w:ascii="Arial" w:hAnsi="Arial" w:cs="Arial"/>
          <w:bCs/>
          <w:sz w:val="20"/>
          <w:szCs w:val="20"/>
        </w:rPr>
        <w:t>tuj</w:t>
      </w:r>
    </w:p>
    <w:p w14:paraId="2903000F" w14:textId="77777777" w:rsidR="00045BF9" w:rsidRPr="00833D46" w:rsidRDefault="00045BF9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7326129E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  <w:sectPr w:rsidR="00235730" w:rsidRPr="00833D4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14:paraId="16A52911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  <w:sectPr w:rsidR="00235730" w:rsidRPr="00833D4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14:paraId="592539C8" w14:textId="77777777" w:rsidR="00045BF9" w:rsidRPr="00833D46" w:rsidRDefault="00722F5D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>Z</w:t>
      </w:r>
      <w:r w:rsidR="004E047D" w:rsidRPr="00833D46">
        <w:rPr>
          <w:rFonts w:ascii="Arial" w:hAnsi="Arial" w:cs="Arial"/>
          <w:b/>
          <w:sz w:val="20"/>
          <w:szCs w:val="20"/>
        </w:rPr>
        <w:t>ADEVA</w:t>
      </w:r>
      <w:r w:rsidRPr="00833D46">
        <w:rPr>
          <w:rFonts w:ascii="Arial" w:hAnsi="Arial" w:cs="Arial"/>
          <w:b/>
          <w:sz w:val="20"/>
          <w:szCs w:val="20"/>
        </w:rPr>
        <w:t xml:space="preserve">: </w:t>
      </w:r>
      <w:r w:rsidR="004E047D" w:rsidRPr="00833D46">
        <w:rPr>
          <w:rFonts w:ascii="Arial" w:hAnsi="Arial" w:cs="Arial"/>
          <w:b/>
          <w:sz w:val="20"/>
          <w:szCs w:val="20"/>
        </w:rPr>
        <w:t xml:space="preserve">                    </w:t>
      </w:r>
    </w:p>
    <w:p w14:paraId="042687E0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55374429" w14:textId="77777777" w:rsidR="004E047D" w:rsidRPr="00833D46" w:rsidRDefault="004E047D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 xml:space="preserve">NASLOV:                     </w:t>
      </w:r>
    </w:p>
    <w:p w14:paraId="443EC40B" w14:textId="77777777" w:rsidR="004E047D" w:rsidRPr="00833D46" w:rsidRDefault="004E047D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6F3AA18" w14:textId="77777777" w:rsidR="003A56C5" w:rsidRPr="00833D46" w:rsidRDefault="003A56C5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BCB07D9" w14:textId="77777777" w:rsidR="00833D46" w:rsidRPr="00833D46" w:rsidRDefault="00833D46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CD13B3A" w14:textId="0FB8B381" w:rsidR="004E047D" w:rsidRPr="00833D46" w:rsidRDefault="003A56C5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>P</w:t>
      </w:r>
      <w:r w:rsidR="004E047D" w:rsidRPr="00833D46">
        <w:rPr>
          <w:rFonts w:ascii="Arial" w:hAnsi="Arial" w:cs="Arial"/>
          <w:b/>
          <w:sz w:val="20"/>
          <w:szCs w:val="20"/>
        </w:rPr>
        <w:t>RIPRAVIL:</w:t>
      </w:r>
      <w:r w:rsidR="004E047D" w:rsidRPr="00833D46">
        <w:rPr>
          <w:rFonts w:ascii="Arial" w:hAnsi="Arial" w:cs="Arial"/>
          <w:sz w:val="20"/>
          <w:szCs w:val="20"/>
        </w:rPr>
        <w:t xml:space="preserve">               </w:t>
      </w:r>
      <w:r w:rsidR="00AB7D71" w:rsidRPr="00833D46">
        <w:rPr>
          <w:rFonts w:ascii="Arial" w:hAnsi="Arial" w:cs="Arial"/>
          <w:sz w:val="20"/>
          <w:szCs w:val="20"/>
        </w:rPr>
        <w:t xml:space="preserve"> </w:t>
      </w:r>
    </w:p>
    <w:p w14:paraId="41D9F81C" w14:textId="77777777" w:rsidR="004E047D" w:rsidRPr="00833D46" w:rsidRDefault="004E047D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210346B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2B7DC71" w14:textId="77777777" w:rsidR="00AB7D71" w:rsidRPr="00833D46" w:rsidRDefault="004E047D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 xml:space="preserve">PRAVNA </w:t>
      </w:r>
    </w:p>
    <w:p w14:paraId="0290A04A" w14:textId="77777777" w:rsidR="00964BC5" w:rsidRPr="00833D46" w:rsidRDefault="004E047D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 xml:space="preserve">PODLAGA: </w:t>
      </w:r>
      <w:r w:rsidR="00AB7D71" w:rsidRPr="00833D46">
        <w:rPr>
          <w:rFonts w:ascii="Arial" w:hAnsi="Arial" w:cs="Arial"/>
          <w:b/>
          <w:sz w:val="20"/>
          <w:szCs w:val="20"/>
        </w:rPr>
        <w:t xml:space="preserve">                  </w:t>
      </w:r>
    </w:p>
    <w:p w14:paraId="0161E412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37727F6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D44D34B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b/>
          <w:bCs/>
          <w:sz w:val="20"/>
          <w:szCs w:val="20"/>
        </w:rPr>
        <w:t xml:space="preserve">POROČEVALEC:       </w:t>
      </w:r>
    </w:p>
    <w:p w14:paraId="446A9D27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91BCC81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4A813F3D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833D46">
        <w:rPr>
          <w:rFonts w:ascii="Arial" w:hAnsi="Arial" w:cs="Arial"/>
          <w:b/>
          <w:bCs/>
          <w:sz w:val="20"/>
          <w:szCs w:val="20"/>
        </w:rPr>
        <w:t xml:space="preserve">PRISTOJNO                 </w:t>
      </w:r>
    </w:p>
    <w:p w14:paraId="5B63E0D9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b/>
          <w:bCs/>
          <w:sz w:val="20"/>
          <w:szCs w:val="20"/>
        </w:rPr>
        <w:t>DELOVNO TELO:</w:t>
      </w:r>
      <w:r w:rsidRPr="00833D46">
        <w:rPr>
          <w:rFonts w:ascii="Arial" w:hAnsi="Arial" w:cs="Arial"/>
          <w:bCs/>
          <w:sz w:val="20"/>
          <w:szCs w:val="20"/>
        </w:rPr>
        <w:t xml:space="preserve">      </w:t>
      </w:r>
    </w:p>
    <w:p w14:paraId="21B5CEEF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3500033" w14:textId="76F8DB35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3D46">
        <w:rPr>
          <w:rFonts w:ascii="Arial" w:hAnsi="Arial" w:cs="Arial"/>
          <w:b/>
          <w:bCs/>
          <w:sz w:val="20"/>
          <w:szCs w:val="20"/>
        </w:rPr>
        <w:t xml:space="preserve">PREDLOG </w:t>
      </w:r>
    </w:p>
    <w:p w14:paraId="7F2450F5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b/>
          <w:bCs/>
          <w:sz w:val="20"/>
          <w:szCs w:val="20"/>
        </w:rPr>
        <w:t>SKLEPA:</w:t>
      </w:r>
      <w:r w:rsidRPr="00833D46">
        <w:rPr>
          <w:rFonts w:ascii="Arial" w:hAnsi="Arial" w:cs="Arial"/>
          <w:bCs/>
          <w:sz w:val="20"/>
          <w:szCs w:val="20"/>
        </w:rPr>
        <w:t xml:space="preserve">                     </w:t>
      </w:r>
    </w:p>
    <w:p w14:paraId="2F42BC31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E3A80F0" w14:textId="2CE8751A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Predlog</w:t>
      </w:r>
      <w:r w:rsidR="00EA13D1" w:rsidRPr="00833D46">
        <w:rPr>
          <w:rFonts w:ascii="Arial" w:hAnsi="Arial" w:cs="Arial"/>
          <w:bCs/>
          <w:sz w:val="20"/>
          <w:szCs w:val="20"/>
        </w:rPr>
        <w:t xml:space="preserve"> za obravnavo na </w:t>
      </w:r>
      <w:r w:rsidR="00DF7CF8">
        <w:rPr>
          <w:rFonts w:ascii="Arial" w:hAnsi="Arial" w:cs="Arial"/>
          <w:bCs/>
          <w:sz w:val="20"/>
          <w:szCs w:val="20"/>
        </w:rPr>
        <w:t>19.</w:t>
      </w:r>
      <w:r w:rsidRPr="00833D46">
        <w:rPr>
          <w:rFonts w:ascii="Arial" w:hAnsi="Arial" w:cs="Arial"/>
          <w:bCs/>
          <w:sz w:val="20"/>
          <w:szCs w:val="20"/>
        </w:rPr>
        <w:t xml:space="preserve"> redni seji Mestnega sveta Mestne občine Ptuj</w:t>
      </w:r>
    </w:p>
    <w:p w14:paraId="15714890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EC398BA" w14:textId="314DA30D" w:rsidR="00EA13D1" w:rsidRPr="00DF7CF8" w:rsidRDefault="004612DB" w:rsidP="00666F49">
      <w:pPr>
        <w:spacing w:line="276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 xml:space="preserve">Predlog </w:t>
      </w:r>
      <w:r w:rsidR="00833D46" w:rsidRPr="00833D46">
        <w:rPr>
          <w:rFonts w:ascii="Arial" w:hAnsi="Arial" w:cs="Arial"/>
          <w:b/>
          <w:sz w:val="20"/>
          <w:szCs w:val="20"/>
        </w:rPr>
        <w:t xml:space="preserve">Sklepa </w:t>
      </w:r>
      <w:r w:rsidR="00DF7CF8" w:rsidRPr="00DF7CF8">
        <w:rPr>
          <w:rFonts w:ascii="Arial" w:hAnsi="Arial" w:cs="Arial"/>
          <w:b/>
          <w:sz w:val="20"/>
          <w:szCs w:val="20"/>
        </w:rPr>
        <w:t>o ugotovitvi javnega interesa za ustanovitev in podelitev brezplačne stavbne pravice na nepremičninah katastrska občina 392 Krčevina pri Ptuju parceli 567/13 in 567/16 v lasti Mestne občine Ptuj</w:t>
      </w:r>
    </w:p>
    <w:p w14:paraId="6B73B2D9" w14:textId="77777777" w:rsidR="00DF7CF8" w:rsidRDefault="00DF7CF8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0C6E1D2" w14:textId="26D765D5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Od</w:t>
      </w:r>
      <w:r w:rsidR="0068582E" w:rsidRPr="00833D46">
        <w:rPr>
          <w:rFonts w:ascii="Arial" w:hAnsi="Arial" w:cs="Arial"/>
          <w:sz w:val="20"/>
          <w:szCs w:val="20"/>
        </w:rPr>
        <w:t xml:space="preserve">delek za </w:t>
      </w:r>
      <w:r w:rsidR="00D15DE4" w:rsidRPr="00833D46">
        <w:rPr>
          <w:rFonts w:ascii="Arial" w:hAnsi="Arial" w:cs="Arial"/>
          <w:sz w:val="20"/>
          <w:szCs w:val="20"/>
        </w:rPr>
        <w:t>ne</w:t>
      </w:r>
      <w:r w:rsidR="0068582E" w:rsidRPr="00833D46">
        <w:rPr>
          <w:rFonts w:ascii="Arial" w:hAnsi="Arial" w:cs="Arial"/>
          <w:sz w:val="20"/>
          <w:szCs w:val="20"/>
        </w:rPr>
        <w:t>gospodarske dejavnosti</w:t>
      </w:r>
    </w:p>
    <w:p w14:paraId="18D235B8" w14:textId="1C25DEFC" w:rsidR="00964BC5" w:rsidRPr="00833D46" w:rsidRDefault="00D15DE4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Damijan Plajnšek, višji svetovalec</w:t>
      </w:r>
    </w:p>
    <w:p w14:paraId="53639435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E399038" w14:textId="77777777" w:rsidR="00045BF9" w:rsidRPr="00833D46" w:rsidRDefault="00964BC5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23. člen Statuta Mestne občine </w:t>
      </w:r>
      <w:r w:rsidR="00045BF9" w:rsidRPr="00833D46">
        <w:rPr>
          <w:rFonts w:ascii="Arial" w:hAnsi="Arial" w:cs="Arial"/>
          <w:sz w:val="20"/>
          <w:szCs w:val="20"/>
        </w:rPr>
        <w:t>Ptuj (Uradni vestnik Mestne ob</w:t>
      </w:r>
      <w:r w:rsidR="004E047D" w:rsidRPr="00833D46">
        <w:rPr>
          <w:rFonts w:ascii="Arial" w:hAnsi="Arial" w:cs="Arial"/>
          <w:sz w:val="20"/>
          <w:szCs w:val="20"/>
        </w:rPr>
        <w:t xml:space="preserve">čine Ptuj, št. 9/07) in </w:t>
      </w:r>
      <w:r w:rsidR="008C1223" w:rsidRPr="00833D46">
        <w:rPr>
          <w:rFonts w:ascii="Arial" w:hAnsi="Arial" w:cs="Arial"/>
          <w:sz w:val="20"/>
          <w:szCs w:val="20"/>
        </w:rPr>
        <w:t xml:space="preserve">76. </w:t>
      </w:r>
      <w:r w:rsidR="004E047D" w:rsidRPr="00833D46">
        <w:rPr>
          <w:rFonts w:ascii="Arial" w:hAnsi="Arial" w:cs="Arial"/>
          <w:sz w:val="20"/>
          <w:szCs w:val="20"/>
        </w:rPr>
        <w:t>člen</w:t>
      </w:r>
      <w:r w:rsidR="00045BF9" w:rsidRPr="00833D46">
        <w:rPr>
          <w:rFonts w:ascii="Arial" w:hAnsi="Arial" w:cs="Arial"/>
          <w:sz w:val="20"/>
          <w:szCs w:val="20"/>
        </w:rPr>
        <w:t xml:space="preserve"> Poslovnika Me</w:t>
      </w:r>
      <w:r w:rsidR="00AB7D71" w:rsidRPr="00833D46">
        <w:rPr>
          <w:rFonts w:ascii="Arial" w:hAnsi="Arial" w:cs="Arial"/>
          <w:sz w:val="20"/>
          <w:szCs w:val="20"/>
        </w:rPr>
        <w:t xml:space="preserve">stnega sveta Mestne občine Ptuj </w:t>
      </w:r>
      <w:r w:rsidR="00045BF9" w:rsidRPr="00833D46">
        <w:rPr>
          <w:rFonts w:ascii="Arial" w:hAnsi="Arial" w:cs="Arial"/>
          <w:sz w:val="20"/>
          <w:szCs w:val="20"/>
        </w:rPr>
        <w:t>(Uradni vestnik Mestne občine Ptuj, št. 12/07, 1/09, 2/14</w:t>
      </w:r>
      <w:r w:rsidR="006D5F0E" w:rsidRPr="00833D46">
        <w:rPr>
          <w:rFonts w:ascii="Arial" w:hAnsi="Arial" w:cs="Arial"/>
          <w:sz w:val="20"/>
          <w:szCs w:val="20"/>
        </w:rPr>
        <w:t>,</w:t>
      </w:r>
      <w:r w:rsidR="00045BF9" w:rsidRPr="00833D46">
        <w:rPr>
          <w:rFonts w:ascii="Arial" w:hAnsi="Arial" w:cs="Arial"/>
          <w:sz w:val="20"/>
          <w:szCs w:val="20"/>
        </w:rPr>
        <w:t xml:space="preserve"> 7/15</w:t>
      </w:r>
      <w:r w:rsidR="00FF418A" w:rsidRPr="00833D46">
        <w:rPr>
          <w:rFonts w:ascii="Arial" w:hAnsi="Arial" w:cs="Arial"/>
          <w:sz w:val="20"/>
          <w:szCs w:val="20"/>
        </w:rPr>
        <w:t xml:space="preserve">, </w:t>
      </w:r>
      <w:r w:rsidR="006D5F0E" w:rsidRPr="00833D46">
        <w:rPr>
          <w:rFonts w:ascii="Arial" w:hAnsi="Arial" w:cs="Arial"/>
          <w:sz w:val="20"/>
          <w:szCs w:val="20"/>
        </w:rPr>
        <w:t>9/17</w:t>
      </w:r>
      <w:r w:rsidR="00FF418A" w:rsidRPr="00833D46">
        <w:rPr>
          <w:rFonts w:ascii="Arial" w:hAnsi="Arial" w:cs="Arial"/>
          <w:sz w:val="20"/>
          <w:szCs w:val="20"/>
        </w:rPr>
        <w:t xml:space="preserve"> in 7/19</w:t>
      </w:r>
      <w:r w:rsidR="00045BF9" w:rsidRPr="00833D46">
        <w:rPr>
          <w:rFonts w:ascii="Arial" w:hAnsi="Arial" w:cs="Arial"/>
          <w:sz w:val="20"/>
          <w:szCs w:val="20"/>
        </w:rPr>
        <w:t xml:space="preserve">) </w:t>
      </w:r>
    </w:p>
    <w:p w14:paraId="715E7B73" w14:textId="77777777" w:rsidR="00964BC5" w:rsidRPr="00833D46" w:rsidRDefault="00964BC5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0B2D314" w14:textId="121BF5A8" w:rsidR="00045BF9" w:rsidRPr="00833D46" w:rsidRDefault="00D15DE4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833D46">
        <w:rPr>
          <w:rFonts w:ascii="Arial" w:hAnsi="Arial" w:cs="Arial"/>
          <w:bCs/>
          <w:sz w:val="20"/>
          <w:szCs w:val="20"/>
        </w:rPr>
        <w:t>Zdenka Ristič</w:t>
      </w:r>
      <w:r w:rsidR="004E047D" w:rsidRPr="00833D46">
        <w:rPr>
          <w:rFonts w:ascii="Arial" w:hAnsi="Arial" w:cs="Arial"/>
          <w:bCs/>
          <w:sz w:val="20"/>
          <w:szCs w:val="20"/>
        </w:rPr>
        <w:t xml:space="preserve">, vodja Oddelka za </w:t>
      </w:r>
      <w:r w:rsidRPr="00833D46">
        <w:rPr>
          <w:rFonts w:ascii="Arial" w:hAnsi="Arial" w:cs="Arial"/>
          <w:bCs/>
          <w:sz w:val="20"/>
          <w:szCs w:val="20"/>
        </w:rPr>
        <w:t>ne</w:t>
      </w:r>
      <w:r w:rsidR="004E047D" w:rsidRPr="00833D46">
        <w:rPr>
          <w:rFonts w:ascii="Arial" w:hAnsi="Arial" w:cs="Arial"/>
          <w:bCs/>
          <w:sz w:val="20"/>
          <w:szCs w:val="20"/>
        </w:rPr>
        <w:t>gospodarske dejavnosti</w:t>
      </w:r>
    </w:p>
    <w:p w14:paraId="77587A1B" w14:textId="7A922112" w:rsidR="004E047D" w:rsidRPr="00833D46" w:rsidRDefault="00D15DE4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Damijan Plajnšek, višji svetovalec</w:t>
      </w:r>
      <w:r w:rsidRPr="00833D46">
        <w:rPr>
          <w:rFonts w:ascii="Arial" w:hAnsi="Arial" w:cs="Arial"/>
          <w:bCs/>
          <w:sz w:val="20"/>
          <w:szCs w:val="20"/>
        </w:rPr>
        <w:t xml:space="preserve"> </w:t>
      </w:r>
      <w:r w:rsidR="004E047D" w:rsidRPr="00833D46">
        <w:rPr>
          <w:rFonts w:ascii="Arial" w:hAnsi="Arial" w:cs="Arial"/>
          <w:bCs/>
          <w:sz w:val="20"/>
          <w:szCs w:val="20"/>
        </w:rPr>
        <w:t xml:space="preserve">na Oddelku za </w:t>
      </w:r>
      <w:r w:rsidR="00EE7B23">
        <w:rPr>
          <w:rFonts w:ascii="Arial" w:hAnsi="Arial" w:cs="Arial"/>
          <w:bCs/>
          <w:sz w:val="20"/>
          <w:szCs w:val="20"/>
        </w:rPr>
        <w:t>ne</w:t>
      </w:r>
      <w:r w:rsidR="004E047D" w:rsidRPr="00833D46">
        <w:rPr>
          <w:rFonts w:ascii="Arial" w:hAnsi="Arial" w:cs="Arial"/>
          <w:bCs/>
          <w:sz w:val="20"/>
          <w:szCs w:val="20"/>
        </w:rPr>
        <w:t>gospodarske dejavnosti</w:t>
      </w:r>
    </w:p>
    <w:p w14:paraId="185167D4" w14:textId="77777777" w:rsidR="004E047D" w:rsidRPr="00833D46" w:rsidRDefault="004E047D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0608F9F9" w14:textId="77777777" w:rsidR="009A215C" w:rsidRPr="00833D46" w:rsidRDefault="009A215C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833D46">
        <w:rPr>
          <w:rFonts w:ascii="Arial" w:hAnsi="Arial" w:cs="Arial"/>
          <w:bCs/>
          <w:sz w:val="20"/>
          <w:szCs w:val="20"/>
        </w:rPr>
        <w:t>Odbor za gospodarstvo, Odbor za okolje in prostor ter gospodarsko infrastrukturo, Odbor za finance</w:t>
      </w:r>
    </w:p>
    <w:p w14:paraId="216A83A6" w14:textId="77777777" w:rsidR="00AB7D71" w:rsidRPr="00833D46" w:rsidRDefault="00AB7D71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002D95B6" w14:textId="77777777" w:rsidR="00DF7CF8" w:rsidRPr="00DF7CF8" w:rsidRDefault="00AB7D71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Mestni svet Mestne občine Ptuj sprejme </w:t>
      </w:r>
      <w:r w:rsidR="003A56C5" w:rsidRPr="00833D46">
        <w:rPr>
          <w:rFonts w:ascii="Arial" w:hAnsi="Arial" w:cs="Arial"/>
          <w:sz w:val="20"/>
          <w:szCs w:val="20"/>
        </w:rPr>
        <w:t>predlog</w:t>
      </w:r>
      <w:r w:rsidR="003A56C5" w:rsidRPr="00833D46">
        <w:rPr>
          <w:rFonts w:ascii="Arial" w:hAnsi="Arial" w:cs="Arial"/>
          <w:bCs/>
          <w:sz w:val="20"/>
          <w:szCs w:val="20"/>
        </w:rPr>
        <w:t xml:space="preserve"> </w:t>
      </w:r>
      <w:r w:rsidR="00A35631" w:rsidRPr="00A35631">
        <w:rPr>
          <w:rFonts w:ascii="Arial" w:hAnsi="Arial" w:cs="Arial"/>
          <w:sz w:val="20"/>
          <w:szCs w:val="20"/>
        </w:rPr>
        <w:t xml:space="preserve">Sklepa </w:t>
      </w:r>
      <w:r w:rsidR="00DF7CF8" w:rsidRPr="00DF7CF8">
        <w:rPr>
          <w:rFonts w:ascii="Arial" w:hAnsi="Arial" w:cs="Arial"/>
          <w:sz w:val="20"/>
          <w:szCs w:val="20"/>
        </w:rPr>
        <w:t xml:space="preserve">o ugotovitvi javnega interesa za ustanovitev in podelitev brezplačne stavbne pravice na nepremičninah </w:t>
      </w:r>
    </w:p>
    <w:p w14:paraId="0E494801" w14:textId="0BA0DFA2" w:rsidR="00AB7D71" w:rsidRPr="00833D46" w:rsidRDefault="00DF7CF8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F7CF8">
        <w:rPr>
          <w:rFonts w:ascii="Arial" w:hAnsi="Arial" w:cs="Arial"/>
          <w:sz w:val="20"/>
          <w:szCs w:val="20"/>
        </w:rPr>
        <w:t xml:space="preserve">katastrska občina 392 Krčevina pri </w:t>
      </w:r>
      <w:r>
        <w:rPr>
          <w:rFonts w:ascii="Arial" w:hAnsi="Arial" w:cs="Arial"/>
          <w:sz w:val="20"/>
          <w:szCs w:val="20"/>
        </w:rPr>
        <w:t xml:space="preserve">Ptuju parceli 567/13 in 567/16 </w:t>
      </w:r>
      <w:r w:rsidRPr="00DF7CF8">
        <w:rPr>
          <w:rFonts w:ascii="Arial" w:hAnsi="Arial" w:cs="Arial"/>
          <w:sz w:val="20"/>
          <w:szCs w:val="20"/>
        </w:rPr>
        <w:t>v lasti Mestne občine Ptuj</w:t>
      </w:r>
      <w:r w:rsidR="00A409CD" w:rsidRPr="00833D46">
        <w:rPr>
          <w:rFonts w:ascii="Arial" w:hAnsi="Arial" w:cs="Arial"/>
          <w:sz w:val="20"/>
          <w:szCs w:val="20"/>
        </w:rPr>
        <w:t xml:space="preserve"> </w:t>
      </w:r>
      <w:r w:rsidR="00A453F9" w:rsidRPr="00833D46">
        <w:rPr>
          <w:rFonts w:ascii="Arial" w:hAnsi="Arial" w:cs="Arial"/>
          <w:sz w:val="20"/>
          <w:szCs w:val="20"/>
        </w:rPr>
        <w:t xml:space="preserve">v </w:t>
      </w:r>
      <w:r w:rsidR="006111FB" w:rsidRPr="00833D46">
        <w:rPr>
          <w:rFonts w:ascii="Arial" w:hAnsi="Arial" w:cs="Arial"/>
          <w:sz w:val="20"/>
          <w:szCs w:val="20"/>
        </w:rPr>
        <w:t>predloženem besedilu</w:t>
      </w:r>
      <w:r w:rsidR="00AB7D71" w:rsidRPr="00833D46">
        <w:rPr>
          <w:rFonts w:ascii="Arial" w:hAnsi="Arial" w:cs="Arial"/>
          <w:sz w:val="20"/>
          <w:szCs w:val="20"/>
        </w:rPr>
        <w:t>.</w:t>
      </w:r>
    </w:p>
    <w:p w14:paraId="2C5C19E4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ind w:left="2410" w:hanging="2410"/>
        <w:jc w:val="both"/>
        <w:rPr>
          <w:rFonts w:ascii="Arial" w:hAnsi="Arial" w:cs="Arial"/>
          <w:b/>
          <w:bCs/>
          <w:sz w:val="20"/>
          <w:szCs w:val="20"/>
        </w:rPr>
        <w:sectPr w:rsidR="00235730" w:rsidRPr="00833D4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14:paraId="645A1D43" w14:textId="77777777" w:rsidR="00AB7D71" w:rsidRPr="00833D46" w:rsidRDefault="00AB7D71" w:rsidP="00666F49">
      <w:pPr>
        <w:autoSpaceDE w:val="0"/>
        <w:autoSpaceDN w:val="0"/>
        <w:adjustRightInd w:val="0"/>
        <w:spacing w:line="276" w:lineRule="auto"/>
        <w:ind w:left="2410" w:hanging="2410"/>
        <w:jc w:val="both"/>
        <w:rPr>
          <w:rFonts w:ascii="Arial" w:hAnsi="Arial" w:cs="Arial"/>
          <w:b/>
          <w:bCs/>
          <w:sz w:val="20"/>
          <w:szCs w:val="20"/>
        </w:rPr>
      </w:pPr>
    </w:p>
    <w:p w14:paraId="70218095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ind w:left="2410" w:hanging="2410"/>
        <w:jc w:val="both"/>
        <w:rPr>
          <w:rFonts w:ascii="Arial" w:hAnsi="Arial" w:cs="Arial"/>
          <w:b/>
          <w:bCs/>
          <w:sz w:val="20"/>
          <w:szCs w:val="20"/>
        </w:rPr>
        <w:sectPr w:rsidR="00235730" w:rsidRPr="00833D4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14:paraId="504ECDE3" w14:textId="77777777" w:rsidR="00AB7D71" w:rsidRPr="00833D46" w:rsidRDefault="00AB7D71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3D5DBF" w14:textId="77777777" w:rsidR="00AB7D71" w:rsidRPr="00833D46" w:rsidRDefault="00AB7D71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F4251E3" w14:textId="1000F077" w:rsidR="002377D0" w:rsidRPr="00DF7CF8" w:rsidRDefault="00DF7CF8" w:rsidP="00666F49">
      <w:pPr>
        <w:autoSpaceDE w:val="0"/>
        <w:autoSpaceDN w:val="0"/>
        <w:adjustRightInd w:val="0"/>
        <w:spacing w:line="276" w:lineRule="auto"/>
        <w:ind w:left="6946"/>
        <w:jc w:val="center"/>
        <w:rPr>
          <w:rFonts w:ascii="Arial" w:hAnsi="Arial" w:cs="Arial"/>
          <w:bCs/>
          <w:sz w:val="20"/>
          <w:szCs w:val="20"/>
        </w:rPr>
      </w:pPr>
      <w:r w:rsidRPr="00DF7CF8">
        <w:rPr>
          <w:rFonts w:ascii="Arial" w:hAnsi="Arial" w:cs="Arial"/>
          <w:bCs/>
          <w:sz w:val="20"/>
          <w:szCs w:val="20"/>
        </w:rPr>
        <w:t>Nuška Gajšek</w:t>
      </w:r>
    </w:p>
    <w:p w14:paraId="4E4C41B6" w14:textId="1812BB9B" w:rsidR="002377D0" w:rsidRPr="00DF7CF8" w:rsidRDefault="002377D0" w:rsidP="00666F49">
      <w:pPr>
        <w:autoSpaceDE w:val="0"/>
        <w:autoSpaceDN w:val="0"/>
        <w:adjustRightInd w:val="0"/>
        <w:spacing w:line="276" w:lineRule="auto"/>
        <w:ind w:left="6946"/>
        <w:jc w:val="center"/>
        <w:rPr>
          <w:rFonts w:ascii="Arial" w:hAnsi="Arial" w:cs="Arial"/>
          <w:bCs/>
          <w:sz w:val="20"/>
          <w:szCs w:val="20"/>
        </w:rPr>
      </w:pPr>
      <w:r w:rsidRPr="00DF7CF8">
        <w:rPr>
          <w:rFonts w:ascii="Arial" w:hAnsi="Arial" w:cs="Arial"/>
          <w:bCs/>
          <w:sz w:val="20"/>
          <w:szCs w:val="20"/>
        </w:rPr>
        <w:t xml:space="preserve">županja </w:t>
      </w:r>
    </w:p>
    <w:p w14:paraId="5E81D18F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3551511D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0BA18A2C" w14:textId="77777777" w:rsidR="00235730" w:rsidRPr="00833D46" w:rsidRDefault="00235730" w:rsidP="00666F4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Priloge:</w:t>
      </w:r>
    </w:p>
    <w:p w14:paraId="4F3E7C25" w14:textId="77777777" w:rsidR="00235730" w:rsidRDefault="00235730" w:rsidP="00666F4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predlog </w:t>
      </w:r>
      <w:r w:rsidR="00BE1238" w:rsidRPr="00833D46">
        <w:rPr>
          <w:rFonts w:ascii="Arial" w:hAnsi="Arial" w:cs="Arial"/>
          <w:sz w:val="20"/>
          <w:szCs w:val="20"/>
        </w:rPr>
        <w:t>sklepa</w:t>
      </w:r>
      <w:r w:rsidRPr="00833D46">
        <w:rPr>
          <w:rFonts w:ascii="Arial" w:hAnsi="Arial" w:cs="Arial"/>
          <w:sz w:val="20"/>
          <w:szCs w:val="20"/>
        </w:rPr>
        <w:t xml:space="preserve"> z obrazložitvijo</w:t>
      </w:r>
    </w:p>
    <w:p w14:paraId="0F15C24D" w14:textId="793E5916" w:rsidR="00DF7CF8" w:rsidRPr="00833D46" w:rsidRDefault="00DF7CF8" w:rsidP="00666F4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grafični prikaz</w:t>
      </w:r>
    </w:p>
    <w:p w14:paraId="50D1A84F" w14:textId="14062C1A" w:rsidR="00F407CB" w:rsidRPr="00833D46" w:rsidRDefault="00552E91" w:rsidP="00666F49">
      <w:pPr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  <w:t xml:space="preserve">        </w:t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</w:p>
    <w:p w14:paraId="2B2D8031" w14:textId="67EC9CB2" w:rsidR="00116FAE" w:rsidRPr="00833D46" w:rsidRDefault="00116FAE" w:rsidP="00666F49">
      <w:pPr>
        <w:spacing w:line="276" w:lineRule="auto"/>
        <w:rPr>
          <w:rFonts w:ascii="Arial" w:hAnsi="Arial" w:cs="Arial"/>
          <w:sz w:val="20"/>
          <w:szCs w:val="20"/>
        </w:rPr>
      </w:pPr>
    </w:p>
    <w:p w14:paraId="0B6B9186" w14:textId="07711591" w:rsidR="00C75675" w:rsidRPr="00833D46" w:rsidRDefault="00552E91" w:rsidP="00666F49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lastRenderedPageBreak/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  <w:t xml:space="preserve">        </w:t>
      </w:r>
      <w:r w:rsidR="00C75675" w:rsidRPr="00833D46">
        <w:rPr>
          <w:rFonts w:ascii="Arial" w:hAnsi="Arial" w:cs="Arial"/>
          <w:sz w:val="20"/>
          <w:szCs w:val="20"/>
        </w:rPr>
        <w:tab/>
      </w:r>
      <w:r w:rsidR="00C75675" w:rsidRPr="00833D46">
        <w:rPr>
          <w:rFonts w:ascii="Arial" w:hAnsi="Arial" w:cs="Arial"/>
          <w:sz w:val="20"/>
          <w:szCs w:val="20"/>
        </w:rPr>
        <w:tab/>
      </w:r>
      <w:r w:rsidR="00C75675" w:rsidRPr="00833D46">
        <w:rPr>
          <w:rFonts w:ascii="Arial" w:hAnsi="Arial" w:cs="Arial"/>
          <w:sz w:val="20"/>
          <w:szCs w:val="20"/>
        </w:rPr>
        <w:tab/>
      </w:r>
      <w:r w:rsidR="00C75675" w:rsidRPr="00833D46">
        <w:rPr>
          <w:rFonts w:ascii="Arial" w:hAnsi="Arial" w:cs="Arial"/>
          <w:sz w:val="20"/>
          <w:szCs w:val="20"/>
        </w:rPr>
        <w:tab/>
        <w:t xml:space="preserve">       </w:t>
      </w:r>
      <w:r w:rsidR="0060474A" w:rsidRPr="00833D46">
        <w:rPr>
          <w:rFonts w:ascii="Arial" w:hAnsi="Arial" w:cs="Arial"/>
          <w:sz w:val="20"/>
          <w:szCs w:val="20"/>
        </w:rPr>
        <w:tab/>
      </w:r>
      <w:r w:rsidR="00C75675" w:rsidRPr="00833D46">
        <w:rPr>
          <w:rFonts w:ascii="Arial" w:hAnsi="Arial" w:cs="Arial"/>
          <w:sz w:val="20"/>
          <w:szCs w:val="20"/>
        </w:rPr>
        <w:t>P</w:t>
      </w:r>
      <w:r w:rsidR="00DF7CF8" w:rsidRPr="00833D46">
        <w:rPr>
          <w:rFonts w:ascii="Arial" w:hAnsi="Arial" w:cs="Arial"/>
          <w:sz w:val="20"/>
          <w:szCs w:val="20"/>
        </w:rPr>
        <w:t>redlog</w:t>
      </w:r>
    </w:p>
    <w:p w14:paraId="2C473BD9" w14:textId="6B734AE4" w:rsidR="00C75675" w:rsidRPr="00833D46" w:rsidRDefault="00C75675" w:rsidP="00666F49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="00833D46" w:rsidRPr="00833D46">
        <w:rPr>
          <w:rFonts w:ascii="Arial" w:hAnsi="Arial" w:cs="Arial"/>
          <w:sz w:val="20"/>
          <w:szCs w:val="20"/>
        </w:rPr>
        <w:t xml:space="preserve">             </w:t>
      </w:r>
      <w:r w:rsidRPr="00833D46">
        <w:rPr>
          <w:rFonts w:ascii="Arial" w:hAnsi="Arial" w:cs="Arial"/>
          <w:sz w:val="20"/>
          <w:szCs w:val="20"/>
        </w:rPr>
        <w:t>oktober 2020</w:t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</w:r>
      <w:r w:rsidR="0060474A" w:rsidRPr="00833D46">
        <w:rPr>
          <w:rFonts w:ascii="Arial" w:hAnsi="Arial" w:cs="Arial"/>
          <w:sz w:val="20"/>
          <w:szCs w:val="20"/>
        </w:rPr>
        <w:tab/>
        <w:t xml:space="preserve">  </w:t>
      </w:r>
      <w:r w:rsidR="00116FAE" w:rsidRPr="00833D46">
        <w:rPr>
          <w:rFonts w:ascii="Arial" w:hAnsi="Arial" w:cs="Arial"/>
          <w:sz w:val="20"/>
          <w:szCs w:val="20"/>
        </w:rPr>
        <w:tab/>
      </w:r>
    </w:p>
    <w:p w14:paraId="1174A650" w14:textId="69930571" w:rsidR="00C75675" w:rsidRPr="00DF7CF8" w:rsidRDefault="00DF7CF8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podlagi tretjega odstavka</w:t>
      </w:r>
      <w:r w:rsidR="00F407CB" w:rsidRPr="00833D46">
        <w:rPr>
          <w:rFonts w:ascii="Arial" w:hAnsi="Arial" w:cs="Arial"/>
          <w:sz w:val="20"/>
          <w:szCs w:val="20"/>
        </w:rPr>
        <w:t xml:space="preserve"> 70. člena </w:t>
      </w:r>
      <w:r w:rsidR="00F407CB" w:rsidRPr="00833D46">
        <w:rPr>
          <w:rFonts w:ascii="Arial" w:hAnsi="Arial" w:cs="Arial"/>
          <w:bCs/>
          <w:sz w:val="20"/>
          <w:szCs w:val="20"/>
        </w:rPr>
        <w:t xml:space="preserve">Zakona o stvarnem premoženju države in samoupravnih lokalnih skupnosti (Uradni list RS, št. </w:t>
      </w:r>
      <w:hyperlink r:id="rId14" w:tgtFrame="_blank" w:tooltip="Zakon o stvarnem premoženju države in samoupravnih lokalnih skupnosti (ZSPDSLS-1)" w:history="1">
        <w:r w:rsidR="00F407CB" w:rsidRPr="00833D46">
          <w:rPr>
            <w:rFonts w:ascii="Arial" w:hAnsi="Arial" w:cs="Arial"/>
            <w:bCs/>
            <w:sz w:val="20"/>
            <w:szCs w:val="20"/>
          </w:rPr>
          <w:t>11/18</w:t>
        </w:r>
      </w:hyperlink>
      <w:r>
        <w:rPr>
          <w:rFonts w:ascii="Arial" w:hAnsi="Arial" w:cs="Arial"/>
          <w:bCs/>
          <w:sz w:val="20"/>
          <w:szCs w:val="20"/>
        </w:rPr>
        <w:t xml:space="preserve">, </w:t>
      </w:r>
      <w:hyperlink r:id="rId15" w:tgtFrame="_blank" w:tooltip="Zakon o spremembah in dopolnitvah Zakona o stvarnem premoženju države in samoupravnih lokalnih skupnost" w:history="1">
        <w:r w:rsidR="00F407CB" w:rsidRPr="00833D46">
          <w:rPr>
            <w:rFonts w:ascii="Arial" w:hAnsi="Arial" w:cs="Arial"/>
            <w:bCs/>
            <w:sz w:val="20"/>
            <w:szCs w:val="20"/>
          </w:rPr>
          <w:t>79/18</w:t>
        </w:r>
      </w:hyperlink>
      <w:r>
        <w:rPr>
          <w:rFonts w:ascii="Arial" w:hAnsi="Arial" w:cs="Arial"/>
          <w:bCs/>
          <w:sz w:val="20"/>
          <w:szCs w:val="20"/>
        </w:rPr>
        <w:t xml:space="preserve"> in </w:t>
      </w:r>
      <w:r w:rsidRPr="00DF7CF8">
        <w:rPr>
          <w:rFonts w:ascii="Arial" w:hAnsi="Arial" w:cs="Arial"/>
          <w:bCs/>
          <w:sz w:val="20"/>
          <w:szCs w:val="20"/>
        </w:rPr>
        <w:t>61/20 - ZDLGPE</w:t>
      </w:r>
      <w:r>
        <w:rPr>
          <w:rFonts w:ascii="Arial" w:hAnsi="Arial" w:cs="Arial"/>
          <w:bCs/>
          <w:sz w:val="20"/>
          <w:szCs w:val="20"/>
        </w:rPr>
        <w:t xml:space="preserve">) in </w:t>
      </w:r>
      <w:r w:rsidRPr="00DF7CF8">
        <w:rPr>
          <w:rFonts w:ascii="Arial" w:hAnsi="Arial" w:cs="Arial"/>
          <w:bCs/>
          <w:sz w:val="20"/>
          <w:szCs w:val="20"/>
        </w:rPr>
        <w:t xml:space="preserve">12. člena Statuta Mestne občine Ptuj (Uradni vestnik Mestne občine Ptuj, št. 9/07) </w:t>
      </w:r>
      <w:r w:rsidR="00552E91" w:rsidRPr="00833D46">
        <w:rPr>
          <w:rFonts w:ascii="Arial" w:hAnsi="Arial" w:cs="Arial"/>
          <w:sz w:val="20"/>
          <w:szCs w:val="20"/>
        </w:rPr>
        <w:t xml:space="preserve"> je Mestni svet Mestne občine Ptuj, na ___</w:t>
      </w:r>
      <w:r>
        <w:rPr>
          <w:rFonts w:ascii="Arial" w:hAnsi="Arial" w:cs="Arial"/>
          <w:sz w:val="20"/>
          <w:szCs w:val="20"/>
        </w:rPr>
        <w:t>__ seji, dne _____,</w:t>
      </w:r>
      <w:r w:rsidR="00552E91" w:rsidRPr="00833D46">
        <w:rPr>
          <w:rFonts w:ascii="Arial" w:hAnsi="Arial" w:cs="Arial"/>
          <w:sz w:val="20"/>
          <w:szCs w:val="20"/>
        </w:rPr>
        <w:t xml:space="preserve"> sprejel naslednji</w:t>
      </w:r>
    </w:p>
    <w:p w14:paraId="39F56D2A" w14:textId="77777777" w:rsidR="009A7FBF" w:rsidRPr="00833D46" w:rsidRDefault="009A7FBF" w:rsidP="00666F49">
      <w:pPr>
        <w:spacing w:line="276" w:lineRule="auto"/>
        <w:outlineLvl w:val="0"/>
        <w:rPr>
          <w:rFonts w:ascii="Arial" w:hAnsi="Arial" w:cs="Arial"/>
          <w:b/>
          <w:sz w:val="20"/>
          <w:szCs w:val="20"/>
        </w:rPr>
      </w:pPr>
    </w:p>
    <w:p w14:paraId="252040C7" w14:textId="652ECC01" w:rsidR="00552E91" w:rsidRPr="00833D46" w:rsidRDefault="00552E91" w:rsidP="00666F49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>S  K  L  E  P</w:t>
      </w:r>
    </w:p>
    <w:p w14:paraId="1CD725F4" w14:textId="2EDFEEC4" w:rsidR="00A93326" w:rsidRPr="00833D46" w:rsidRDefault="00A93326" w:rsidP="00666F49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>o</w:t>
      </w:r>
      <w:r w:rsidR="009A7FBF" w:rsidRPr="00833D46">
        <w:rPr>
          <w:rFonts w:ascii="Arial" w:hAnsi="Arial" w:cs="Arial"/>
          <w:b/>
          <w:sz w:val="20"/>
          <w:szCs w:val="20"/>
        </w:rPr>
        <w:t xml:space="preserve"> ugotovitvi javnega interesa za ustanovitev </w:t>
      </w:r>
      <w:r w:rsidR="00DF7CF8">
        <w:rPr>
          <w:rFonts w:ascii="Arial" w:hAnsi="Arial" w:cs="Arial"/>
          <w:b/>
          <w:sz w:val="20"/>
          <w:szCs w:val="20"/>
        </w:rPr>
        <w:t xml:space="preserve">in podelitev brezplačne </w:t>
      </w:r>
      <w:r w:rsidR="009A7FBF" w:rsidRPr="00833D46">
        <w:rPr>
          <w:rFonts w:ascii="Arial" w:hAnsi="Arial" w:cs="Arial"/>
          <w:b/>
          <w:sz w:val="20"/>
          <w:szCs w:val="20"/>
        </w:rPr>
        <w:t>stavbne pravice</w:t>
      </w:r>
      <w:r w:rsidR="00DF7CF8">
        <w:rPr>
          <w:rFonts w:ascii="Arial" w:hAnsi="Arial" w:cs="Arial"/>
          <w:b/>
          <w:sz w:val="20"/>
          <w:szCs w:val="20"/>
        </w:rPr>
        <w:t xml:space="preserve"> na nepremičninah</w:t>
      </w:r>
      <w:r w:rsidRPr="00833D46">
        <w:rPr>
          <w:rFonts w:ascii="Arial" w:hAnsi="Arial" w:cs="Arial"/>
          <w:b/>
          <w:sz w:val="20"/>
          <w:szCs w:val="20"/>
        </w:rPr>
        <w:t xml:space="preserve"> </w:t>
      </w:r>
    </w:p>
    <w:p w14:paraId="18053A88" w14:textId="77777777" w:rsidR="00DF7CF8" w:rsidRDefault="00DF7CF8" w:rsidP="00666F49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katastrska občina 392</w:t>
      </w:r>
      <w:r w:rsidRPr="00DF7CF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Krčevina pri </w:t>
      </w:r>
      <w:r w:rsidRPr="00DF7CF8">
        <w:rPr>
          <w:rFonts w:ascii="Arial" w:hAnsi="Arial" w:cs="Arial"/>
          <w:b/>
          <w:sz w:val="20"/>
          <w:szCs w:val="20"/>
        </w:rPr>
        <w:t>Ptuj</w:t>
      </w:r>
      <w:r>
        <w:rPr>
          <w:rFonts w:ascii="Arial" w:hAnsi="Arial" w:cs="Arial"/>
          <w:b/>
          <w:sz w:val="20"/>
          <w:szCs w:val="20"/>
        </w:rPr>
        <w:t>u parceli</w:t>
      </w:r>
      <w:r w:rsidRPr="00DF7CF8">
        <w:rPr>
          <w:rFonts w:ascii="Arial" w:hAnsi="Arial" w:cs="Arial"/>
          <w:b/>
          <w:sz w:val="20"/>
          <w:szCs w:val="20"/>
        </w:rPr>
        <w:t xml:space="preserve"> </w:t>
      </w:r>
      <w:r w:rsidR="00A93326" w:rsidRPr="00833D46">
        <w:rPr>
          <w:rFonts w:ascii="Arial" w:hAnsi="Arial" w:cs="Arial"/>
          <w:b/>
          <w:sz w:val="20"/>
          <w:szCs w:val="20"/>
        </w:rPr>
        <w:t xml:space="preserve">567/13 in 567/16 </w:t>
      </w:r>
    </w:p>
    <w:p w14:paraId="4F552C3D" w14:textId="1BA32F0E" w:rsidR="009A7FBF" w:rsidRPr="00833D46" w:rsidRDefault="00A93326" w:rsidP="00666F49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b/>
          <w:sz w:val="20"/>
          <w:szCs w:val="20"/>
        </w:rPr>
        <w:t>v lasti Mestne občine Ptuj</w:t>
      </w:r>
    </w:p>
    <w:p w14:paraId="6161D61A" w14:textId="77777777" w:rsidR="00552E91" w:rsidRPr="00833D46" w:rsidRDefault="00552E91" w:rsidP="00666F49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015F8C0D" w14:textId="77777777" w:rsidR="00552E91" w:rsidRPr="00833D46" w:rsidRDefault="00552E91" w:rsidP="00666F49">
      <w:pPr>
        <w:numPr>
          <w:ilvl w:val="0"/>
          <w:numId w:val="37"/>
        </w:num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05AE37C" w14:textId="77777777" w:rsidR="009A7FBF" w:rsidRPr="00833D46" w:rsidRDefault="009A7FBF" w:rsidP="00666F49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14:paraId="2BF34CA7" w14:textId="1D63B832" w:rsidR="00F027C3" w:rsidRPr="008D390F" w:rsidRDefault="00F407CB" w:rsidP="00666F49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  <w:r w:rsidRPr="00833D46">
        <w:rPr>
          <w:rFonts w:ascii="Arial" w:hAnsi="Arial" w:cs="Arial"/>
        </w:rPr>
        <w:t xml:space="preserve">Ugotovi se javni interes za ustanovitev </w:t>
      </w:r>
      <w:r w:rsidR="008D390F">
        <w:rPr>
          <w:rFonts w:ascii="Arial" w:hAnsi="Arial" w:cs="Arial"/>
        </w:rPr>
        <w:t xml:space="preserve">brezplačne stavbne pravice na nepremičninah </w:t>
      </w:r>
      <w:r w:rsidR="008D390F" w:rsidRPr="008D390F">
        <w:rPr>
          <w:rFonts w:ascii="Arial" w:hAnsi="Arial" w:cs="Arial"/>
        </w:rPr>
        <w:t>katastrska občina 392 Krčevina pri Ptuju parceli 567/13 in 567/16</w:t>
      </w:r>
      <w:r w:rsidR="00DC0163">
        <w:rPr>
          <w:rFonts w:ascii="Arial" w:hAnsi="Arial" w:cs="Arial"/>
        </w:rPr>
        <w:t xml:space="preserve"> v lasti Mestne občine Ptuj, </w:t>
      </w:r>
      <w:r w:rsidR="008D390F">
        <w:rPr>
          <w:rFonts w:ascii="Arial" w:hAnsi="Arial" w:cs="Arial"/>
        </w:rPr>
        <w:t xml:space="preserve">za namen </w:t>
      </w:r>
      <w:r w:rsidR="008C78F1" w:rsidRPr="008D390F">
        <w:rPr>
          <w:rFonts w:ascii="Arial" w:hAnsi="Arial" w:cs="Arial"/>
        </w:rPr>
        <w:t>vpis</w:t>
      </w:r>
      <w:r w:rsidR="008D390F">
        <w:rPr>
          <w:rFonts w:ascii="Arial" w:hAnsi="Arial" w:cs="Arial"/>
        </w:rPr>
        <w:t>a</w:t>
      </w:r>
      <w:r w:rsidR="008C78F1" w:rsidRPr="008D390F">
        <w:rPr>
          <w:rFonts w:ascii="Arial" w:hAnsi="Arial" w:cs="Arial"/>
        </w:rPr>
        <w:t xml:space="preserve"> lastninske pravice in uporabo stavbe OŠ dr. </w:t>
      </w:r>
      <w:r w:rsidR="008D390F">
        <w:rPr>
          <w:rFonts w:ascii="Arial" w:hAnsi="Arial" w:cs="Arial"/>
        </w:rPr>
        <w:t>Ljudevita Pivka</w:t>
      </w:r>
      <w:r w:rsidR="00DC0163">
        <w:rPr>
          <w:rFonts w:ascii="Arial" w:hAnsi="Arial" w:cs="Arial"/>
        </w:rPr>
        <w:t xml:space="preserve"> s telovadnico</w:t>
      </w:r>
      <w:r w:rsidR="008D390F">
        <w:rPr>
          <w:rFonts w:ascii="Arial" w:hAnsi="Arial" w:cs="Arial"/>
        </w:rPr>
        <w:t xml:space="preserve">. </w:t>
      </w:r>
      <w:r w:rsidR="001B329A" w:rsidRPr="008D390F">
        <w:rPr>
          <w:rFonts w:ascii="Arial" w:hAnsi="Arial" w:cs="Arial"/>
        </w:rPr>
        <w:t xml:space="preserve"> </w:t>
      </w:r>
    </w:p>
    <w:p w14:paraId="2FD07970" w14:textId="77777777" w:rsidR="00552E91" w:rsidRPr="00833D46" w:rsidRDefault="00552E91" w:rsidP="00666F49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14:paraId="20C22553" w14:textId="77777777" w:rsidR="009A7FBF" w:rsidRPr="00833D46" w:rsidRDefault="009A7FBF" w:rsidP="00666F49">
      <w:pPr>
        <w:pStyle w:val="Odstavekseznama"/>
        <w:numPr>
          <w:ilvl w:val="0"/>
          <w:numId w:val="37"/>
        </w:numPr>
        <w:spacing w:line="276" w:lineRule="auto"/>
        <w:contextualSpacing w:val="0"/>
        <w:rPr>
          <w:rFonts w:ascii="Arial" w:hAnsi="Arial" w:cs="Arial"/>
          <w:b/>
        </w:rPr>
      </w:pPr>
    </w:p>
    <w:p w14:paraId="2DC7284D" w14:textId="77777777" w:rsidR="009A7FBF" w:rsidRPr="00833D46" w:rsidRDefault="009A7FBF" w:rsidP="00666F49">
      <w:pPr>
        <w:spacing w:line="276" w:lineRule="auto"/>
        <w:rPr>
          <w:rFonts w:ascii="Arial" w:hAnsi="Arial" w:cs="Arial"/>
          <w:sz w:val="20"/>
          <w:szCs w:val="20"/>
        </w:rPr>
      </w:pPr>
    </w:p>
    <w:p w14:paraId="3270C609" w14:textId="49D5E536" w:rsidR="008C78F1" w:rsidRPr="00833D46" w:rsidRDefault="008C78F1" w:rsidP="00666F49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Stavbna pravica se podeli v korist:</w:t>
      </w:r>
      <w:r w:rsidRPr="00833D46">
        <w:rPr>
          <w:rFonts w:ascii="Arial" w:hAnsi="Arial" w:cs="Arial"/>
          <w:b/>
          <w:sz w:val="20"/>
          <w:szCs w:val="20"/>
        </w:rPr>
        <w:t xml:space="preserve"> </w:t>
      </w:r>
    </w:p>
    <w:p w14:paraId="3EF75E37" w14:textId="26205945" w:rsidR="008C78F1" w:rsidRPr="00833D46" w:rsidRDefault="00FF5D74" w:rsidP="00666F49">
      <w:pPr>
        <w:pStyle w:val="Odstavekseznama"/>
        <w:numPr>
          <w:ilvl w:val="0"/>
          <w:numId w:val="42"/>
        </w:numPr>
        <w:spacing w:line="276" w:lineRule="auto"/>
        <w:rPr>
          <w:rFonts w:ascii="Arial" w:hAnsi="Arial" w:cs="Arial"/>
        </w:rPr>
      </w:pPr>
      <w:r w:rsidRPr="00833D46">
        <w:rPr>
          <w:rFonts w:ascii="Arial" w:hAnsi="Arial" w:cs="Arial"/>
        </w:rPr>
        <w:t>O</w:t>
      </w:r>
      <w:r w:rsidR="008D390F">
        <w:rPr>
          <w:rFonts w:ascii="Arial" w:hAnsi="Arial" w:cs="Arial"/>
        </w:rPr>
        <w:t>bčine C</w:t>
      </w:r>
      <w:r w:rsidR="008D390F" w:rsidRPr="00833D46">
        <w:rPr>
          <w:rFonts w:ascii="Arial" w:hAnsi="Arial" w:cs="Arial"/>
        </w:rPr>
        <w:t>irkulane</w:t>
      </w:r>
      <w:r w:rsidR="007F4153">
        <w:rPr>
          <w:rFonts w:ascii="Arial" w:hAnsi="Arial" w:cs="Arial"/>
        </w:rPr>
        <w:t>, v deležu do 3407/100000,</w:t>
      </w:r>
    </w:p>
    <w:p w14:paraId="32E62B2A" w14:textId="0BA85DDD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D</w:t>
      </w:r>
      <w:r w:rsidRPr="00833D46">
        <w:rPr>
          <w:rFonts w:ascii="Arial" w:hAnsi="Arial" w:cs="Arial"/>
        </w:rPr>
        <w:t>estrnik</w:t>
      </w:r>
      <w:r w:rsidR="008C78F1" w:rsidRPr="00833D46">
        <w:rPr>
          <w:rFonts w:ascii="Arial" w:hAnsi="Arial" w:cs="Arial"/>
        </w:rPr>
        <w:t>, v deležu do 3813/100000,</w:t>
      </w:r>
    </w:p>
    <w:p w14:paraId="4312B32A" w14:textId="54B56CE4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D</w:t>
      </w:r>
      <w:r w:rsidRPr="00833D46">
        <w:rPr>
          <w:rFonts w:ascii="Arial" w:hAnsi="Arial" w:cs="Arial"/>
        </w:rPr>
        <w:t>ornava</w:t>
      </w:r>
      <w:r w:rsidR="008C78F1" w:rsidRPr="00833D46">
        <w:rPr>
          <w:rFonts w:ascii="Arial" w:hAnsi="Arial" w:cs="Arial"/>
        </w:rPr>
        <w:t>, v deležu do 3927/100000,</w:t>
      </w:r>
    </w:p>
    <w:p w14:paraId="3F7021FB" w14:textId="044F4832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G</w:t>
      </w:r>
      <w:r w:rsidRPr="00833D46">
        <w:rPr>
          <w:rFonts w:ascii="Arial" w:hAnsi="Arial" w:cs="Arial"/>
        </w:rPr>
        <w:t>orišnica</w:t>
      </w:r>
      <w:r w:rsidR="008C78F1" w:rsidRPr="00833D46">
        <w:rPr>
          <w:rFonts w:ascii="Arial" w:hAnsi="Arial" w:cs="Arial"/>
        </w:rPr>
        <w:t xml:space="preserve">, v deležu do 5791/100000, </w:t>
      </w:r>
    </w:p>
    <w:p w14:paraId="4BD47E36" w14:textId="07E082B1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H</w:t>
      </w:r>
      <w:r w:rsidRPr="00833D46">
        <w:rPr>
          <w:rFonts w:ascii="Arial" w:hAnsi="Arial" w:cs="Arial"/>
        </w:rPr>
        <w:t>ajdina</w:t>
      </w:r>
      <w:r w:rsidR="008C78F1" w:rsidRPr="00833D46">
        <w:rPr>
          <w:rFonts w:ascii="Arial" w:hAnsi="Arial" w:cs="Arial"/>
        </w:rPr>
        <w:t>, v deležu do 5496/100000,</w:t>
      </w:r>
    </w:p>
    <w:p w14:paraId="31FACA44" w14:textId="34BCE43F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J</w:t>
      </w:r>
      <w:r w:rsidRPr="00833D46">
        <w:rPr>
          <w:rFonts w:ascii="Arial" w:hAnsi="Arial" w:cs="Arial"/>
        </w:rPr>
        <w:t>uršinci</w:t>
      </w:r>
      <w:r w:rsidR="008C78F1" w:rsidRPr="00833D46">
        <w:rPr>
          <w:rFonts w:ascii="Arial" w:hAnsi="Arial" w:cs="Arial"/>
        </w:rPr>
        <w:t>, v deležu do 3476/100000,</w:t>
      </w:r>
    </w:p>
    <w:p w14:paraId="7D2E54B6" w14:textId="5D8119F6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K</w:t>
      </w:r>
      <w:r w:rsidRPr="00833D46">
        <w:rPr>
          <w:rFonts w:ascii="Arial" w:hAnsi="Arial" w:cs="Arial"/>
        </w:rPr>
        <w:t>idričevo</w:t>
      </w:r>
      <w:r w:rsidR="008C78F1" w:rsidRPr="00833D46">
        <w:rPr>
          <w:rFonts w:ascii="Arial" w:hAnsi="Arial" w:cs="Arial"/>
        </w:rPr>
        <w:t>, v deležu do 9662/100000,</w:t>
      </w:r>
    </w:p>
    <w:p w14:paraId="7574CB4A" w14:textId="420D6D54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M</w:t>
      </w:r>
      <w:r w:rsidRPr="00833D46">
        <w:rPr>
          <w:rFonts w:ascii="Arial" w:hAnsi="Arial" w:cs="Arial"/>
        </w:rPr>
        <w:t>ajšperk</w:t>
      </w:r>
      <w:r w:rsidR="008C78F1" w:rsidRPr="00833D46">
        <w:rPr>
          <w:rFonts w:ascii="Arial" w:hAnsi="Arial" w:cs="Arial"/>
        </w:rPr>
        <w:t>, v deležu do 5889/100000</w:t>
      </w:r>
      <w:r w:rsidR="007F4153">
        <w:rPr>
          <w:rFonts w:ascii="Arial" w:hAnsi="Arial" w:cs="Arial"/>
        </w:rPr>
        <w:t>,</w:t>
      </w:r>
    </w:p>
    <w:p w14:paraId="1CA7DBC8" w14:textId="18281160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M</w:t>
      </w:r>
      <w:r w:rsidRPr="00833D46">
        <w:rPr>
          <w:rFonts w:ascii="Arial" w:hAnsi="Arial" w:cs="Arial"/>
        </w:rPr>
        <w:t>arkovci</w:t>
      </w:r>
      <w:r w:rsidR="008C78F1" w:rsidRPr="00833D46">
        <w:rPr>
          <w:rFonts w:ascii="Arial" w:hAnsi="Arial" w:cs="Arial"/>
        </w:rPr>
        <w:t>, v deležu do 5896/100000</w:t>
      </w:r>
      <w:r w:rsidR="007F4153">
        <w:rPr>
          <w:rFonts w:ascii="Arial" w:hAnsi="Arial" w:cs="Arial"/>
        </w:rPr>
        <w:t>,</w:t>
      </w:r>
      <w:bookmarkStart w:id="0" w:name="_GoBack"/>
      <w:bookmarkEnd w:id="0"/>
    </w:p>
    <w:p w14:paraId="6EA751E8" w14:textId="41B66739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Občina P</w:t>
      </w:r>
      <w:r w:rsidRPr="00833D46">
        <w:rPr>
          <w:rFonts w:ascii="Arial" w:hAnsi="Arial" w:cs="Arial"/>
        </w:rPr>
        <w:t>odlehnik</w:t>
      </w:r>
      <w:r w:rsidR="008C78F1" w:rsidRPr="00833D46">
        <w:rPr>
          <w:rFonts w:ascii="Arial" w:hAnsi="Arial" w:cs="Arial"/>
        </w:rPr>
        <w:t>, v deležu do 2770/100000,</w:t>
      </w:r>
    </w:p>
    <w:p w14:paraId="23FE31B6" w14:textId="03E757C7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Sv. Andraž v S</w:t>
      </w:r>
      <w:r w:rsidRPr="00833D46">
        <w:rPr>
          <w:rFonts w:ascii="Arial" w:hAnsi="Arial" w:cs="Arial"/>
        </w:rPr>
        <w:t>lovenskih goricah</w:t>
      </w:r>
      <w:r w:rsidR="008C78F1" w:rsidRPr="00833D46">
        <w:rPr>
          <w:rFonts w:ascii="Arial" w:hAnsi="Arial" w:cs="Arial"/>
        </w:rPr>
        <w:t>, v deležu do 1740/100000,</w:t>
      </w:r>
    </w:p>
    <w:p w14:paraId="69C5D37A" w14:textId="00F636BA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T</w:t>
      </w:r>
      <w:r w:rsidRPr="00833D46">
        <w:rPr>
          <w:rFonts w:ascii="Arial" w:hAnsi="Arial" w:cs="Arial"/>
        </w:rPr>
        <w:t>rnovska vas</w:t>
      </w:r>
      <w:r w:rsidR="008C78F1" w:rsidRPr="00833D46">
        <w:rPr>
          <w:rFonts w:ascii="Arial" w:hAnsi="Arial" w:cs="Arial"/>
        </w:rPr>
        <w:t xml:space="preserve">, v deležu do 1962/100000, </w:t>
      </w:r>
    </w:p>
    <w:p w14:paraId="654EF0A5" w14:textId="35B43BBD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V</w:t>
      </w:r>
      <w:r w:rsidRPr="00833D46">
        <w:rPr>
          <w:rFonts w:ascii="Arial" w:hAnsi="Arial" w:cs="Arial"/>
        </w:rPr>
        <w:t>idem</w:t>
      </w:r>
      <w:r w:rsidR="008C78F1" w:rsidRPr="00833D46">
        <w:rPr>
          <w:rFonts w:ascii="Arial" w:hAnsi="Arial" w:cs="Arial"/>
        </w:rPr>
        <w:t>, v deležu do 8210/100000,</w:t>
      </w:r>
    </w:p>
    <w:p w14:paraId="2072D76A" w14:textId="72903AAE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Z</w:t>
      </w:r>
      <w:r w:rsidRPr="00833D46">
        <w:rPr>
          <w:rFonts w:ascii="Arial" w:hAnsi="Arial" w:cs="Arial"/>
        </w:rPr>
        <w:t>avrč</w:t>
      </w:r>
      <w:r w:rsidR="008C78F1" w:rsidRPr="00833D46">
        <w:rPr>
          <w:rFonts w:ascii="Arial" w:hAnsi="Arial" w:cs="Arial"/>
        </w:rPr>
        <w:t>, v deležu do 2194/100000,</w:t>
      </w:r>
    </w:p>
    <w:p w14:paraId="70BEBF71" w14:textId="0651AC15" w:rsidR="008C78F1" w:rsidRPr="00833D46" w:rsidRDefault="008D390F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Občine Ž</w:t>
      </w:r>
      <w:r w:rsidRPr="00833D46">
        <w:rPr>
          <w:rFonts w:ascii="Arial" w:hAnsi="Arial" w:cs="Arial"/>
        </w:rPr>
        <w:t>etale</w:t>
      </w:r>
      <w:r w:rsidR="008C78F1" w:rsidRPr="00833D46">
        <w:rPr>
          <w:rFonts w:ascii="Arial" w:hAnsi="Arial" w:cs="Arial"/>
        </w:rPr>
        <w:t>, v deležu do 1985/100000,</w:t>
      </w:r>
    </w:p>
    <w:p w14:paraId="60C34C42" w14:textId="66BCAF4E" w:rsidR="008C78F1" w:rsidRPr="00833D46" w:rsidRDefault="00957AC5" w:rsidP="00666F49">
      <w:pPr>
        <w:pStyle w:val="Odstavekseznama"/>
        <w:numPr>
          <w:ilvl w:val="0"/>
          <w:numId w:val="4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Mestne občine P</w:t>
      </w:r>
      <w:r w:rsidR="008D390F" w:rsidRPr="00833D46">
        <w:rPr>
          <w:rFonts w:ascii="Arial" w:hAnsi="Arial" w:cs="Arial"/>
        </w:rPr>
        <w:t>tuj</w:t>
      </w:r>
      <w:r w:rsidR="008C78F1" w:rsidRPr="00833D46">
        <w:rPr>
          <w:rFonts w:ascii="Arial" w:hAnsi="Arial" w:cs="Arial"/>
        </w:rPr>
        <w:t xml:space="preserve">, </w:t>
      </w:r>
      <w:r w:rsidR="00FE3BC2" w:rsidRPr="00833D46">
        <w:rPr>
          <w:rFonts w:ascii="Arial" w:hAnsi="Arial" w:cs="Arial"/>
        </w:rPr>
        <w:t>v deležu do 33782/100000,</w:t>
      </w:r>
    </w:p>
    <w:p w14:paraId="3F5163B5" w14:textId="77777777" w:rsidR="008C78F1" w:rsidRPr="00833D46" w:rsidRDefault="008C78F1" w:rsidP="00666F49">
      <w:pPr>
        <w:spacing w:line="276" w:lineRule="auto"/>
        <w:rPr>
          <w:rFonts w:ascii="Arial" w:hAnsi="Arial" w:cs="Arial"/>
          <w:sz w:val="20"/>
          <w:szCs w:val="20"/>
        </w:rPr>
      </w:pPr>
    </w:p>
    <w:p w14:paraId="5EFB1009" w14:textId="3969B050" w:rsidR="009A7FBF" w:rsidRPr="00DC0163" w:rsidRDefault="008C78F1" w:rsidP="00666F49">
      <w:pPr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za obdobje do 15. 11. 2108.</w:t>
      </w:r>
    </w:p>
    <w:p w14:paraId="4306E0DD" w14:textId="77777777" w:rsidR="00552E91" w:rsidRPr="00833D46" w:rsidRDefault="00552E91" w:rsidP="00666F49">
      <w:pPr>
        <w:pStyle w:val="Odstavekseznama"/>
        <w:numPr>
          <w:ilvl w:val="0"/>
          <w:numId w:val="37"/>
        </w:numPr>
        <w:spacing w:line="276" w:lineRule="auto"/>
        <w:rPr>
          <w:rFonts w:ascii="Arial" w:hAnsi="Arial" w:cs="Arial"/>
          <w:b/>
        </w:rPr>
      </w:pPr>
    </w:p>
    <w:p w14:paraId="24E62200" w14:textId="77777777" w:rsidR="009A7FBF" w:rsidRPr="00833D46" w:rsidRDefault="009A7FBF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B2BFC49" w14:textId="28CAB828" w:rsidR="009A7FBF" w:rsidRPr="00833D46" w:rsidRDefault="00DC0163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(1) </w:t>
      </w:r>
      <w:r w:rsidR="009A7FBF" w:rsidRPr="00833D46">
        <w:rPr>
          <w:rFonts w:ascii="Arial" w:hAnsi="Arial" w:cs="Arial"/>
          <w:sz w:val="20"/>
          <w:szCs w:val="20"/>
        </w:rPr>
        <w:t xml:space="preserve">Ustanovitev stavbne pravice se uredi s pogodbo o ustanovitvi stavbne pravice na objektu OŠ dr. Ljudevita Pivka s telovadnico </w:t>
      </w:r>
      <w:r>
        <w:rPr>
          <w:rFonts w:ascii="Arial" w:hAnsi="Arial" w:cs="Arial"/>
          <w:sz w:val="20"/>
          <w:szCs w:val="20"/>
        </w:rPr>
        <w:t xml:space="preserve">med Mestno občino Ptuj </w:t>
      </w:r>
      <w:r w:rsidR="009A7FBF" w:rsidRPr="00833D46">
        <w:rPr>
          <w:rFonts w:ascii="Arial" w:hAnsi="Arial" w:cs="Arial"/>
          <w:sz w:val="20"/>
          <w:szCs w:val="20"/>
        </w:rPr>
        <w:t>in imetnicami stavbne pravice.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9E90F1B" w14:textId="7C9CDCAC" w:rsidR="009A7FBF" w:rsidRPr="00833D46" w:rsidRDefault="00DC0163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</w:t>
      </w:r>
      <w:r w:rsidR="009A7FBF" w:rsidRPr="00833D46">
        <w:rPr>
          <w:rFonts w:ascii="Arial" w:hAnsi="Arial" w:cs="Arial"/>
          <w:sz w:val="20"/>
          <w:szCs w:val="20"/>
        </w:rPr>
        <w:t>Mestni svet Mestne občine Ptuj pooblašča županjo Mestne občine Ptuj za podpis pogo</w:t>
      </w:r>
      <w:r>
        <w:rPr>
          <w:rFonts w:ascii="Arial" w:hAnsi="Arial" w:cs="Arial"/>
          <w:sz w:val="20"/>
          <w:szCs w:val="20"/>
        </w:rPr>
        <w:t>dbe iz prejšnje alineje</w:t>
      </w:r>
      <w:r w:rsidR="009A7FBF" w:rsidRPr="00833D46">
        <w:rPr>
          <w:rFonts w:ascii="Arial" w:hAnsi="Arial" w:cs="Arial"/>
          <w:sz w:val="20"/>
          <w:szCs w:val="20"/>
        </w:rPr>
        <w:t>.</w:t>
      </w:r>
    </w:p>
    <w:p w14:paraId="62240503" w14:textId="77777777" w:rsidR="00D84C72" w:rsidRPr="00833D46" w:rsidRDefault="00D84C72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18FD1DB" w14:textId="694BC642" w:rsidR="009A7FBF" w:rsidRPr="00833D46" w:rsidRDefault="009A7FBF" w:rsidP="00666F49">
      <w:pPr>
        <w:pStyle w:val="Odstavekseznama"/>
        <w:numPr>
          <w:ilvl w:val="0"/>
          <w:numId w:val="37"/>
        </w:numPr>
        <w:spacing w:line="276" w:lineRule="auto"/>
        <w:jc w:val="both"/>
        <w:rPr>
          <w:rFonts w:ascii="Arial" w:hAnsi="Arial" w:cs="Arial"/>
        </w:rPr>
      </w:pPr>
    </w:p>
    <w:p w14:paraId="13074365" w14:textId="77777777" w:rsidR="00D84C72" w:rsidRPr="00833D46" w:rsidRDefault="00D84C72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16614C8" w14:textId="2E0BBABA" w:rsidR="00552E91" w:rsidRPr="00833D46" w:rsidRDefault="00552E91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Ta sklep prične veljati z dnem sprejema na Mestnem svetu Mestne občine Ptuj. </w:t>
      </w:r>
    </w:p>
    <w:p w14:paraId="643805B6" w14:textId="77777777" w:rsidR="00552E91" w:rsidRPr="00833D46" w:rsidRDefault="00552E91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43FF4C7" w14:textId="5E5D7C91" w:rsidR="00552E91" w:rsidRPr="00833D46" w:rsidRDefault="00552E91" w:rsidP="00666F49">
      <w:pPr>
        <w:spacing w:line="276" w:lineRule="auto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Številka: </w:t>
      </w:r>
      <w:r w:rsidR="00666F49" w:rsidRPr="00666F49">
        <w:rPr>
          <w:rFonts w:ascii="Arial" w:hAnsi="Arial" w:cs="Arial"/>
          <w:sz w:val="20"/>
          <w:szCs w:val="20"/>
        </w:rPr>
        <w:t>007-23/2016</w:t>
      </w:r>
    </w:p>
    <w:p w14:paraId="52138AD0" w14:textId="77777777" w:rsidR="002E20BA" w:rsidRDefault="00552E91" w:rsidP="002E20B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Datum:</w:t>
      </w:r>
    </w:p>
    <w:p w14:paraId="05A5818A" w14:textId="52C13F27" w:rsidR="00552E91" w:rsidRPr="00833D46" w:rsidRDefault="00552E91" w:rsidP="002E20BA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lastRenderedPageBreak/>
        <w:t>O b r a z l o ž i t e v :</w:t>
      </w:r>
    </w:p>
    <w:p w14:paraId="3967480D" w14:textId="77777777" w:rsidR="00552E91" w:rsidRPr="00833D46" w:rsidRDefault="00552E91" w:rsidP="00666F49">
      <w:pPr>
        <w:spacing w:line="276" w:lineRule="auto"/>
        <w:ind w:left="720"/>
        <w:jc w:val="center"/>
        <w:rPr>
          <w:rFonts w:ascii="Arial" w:hAnsi="Arial" w:cs="Arial"/>
          <w:sz w:val="20"/>
          <w:szCs w:val="20"/>
        </w:rPr>
      </w:pPr>
    </w:p>
    <w:p w14:paraId="76B647A8" w14:textId="24A6299D" w:rsidR="0022207F" w:rsidRPr="00833D46" w:rsidRDefault="0022207F" w:rsidP="00666F49">
      <w:pPr>
        <w:pStyle w:val="Odstavekseznama"/>
        <w:numPr>
          <w:ilvl w:val="0"/>
          <w:numId w:val="44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833D46">
        <w:rPr>
          <w:rFonts w:ascii="Arial" w:hAnsi="Arial" w:cs="Arial"/>
          <w:b/>
        </w:rPr>
        <w:t>Pravna podlaga:</w:t>
      </w:r>
    </w:p>
    <w:p w14:paraId="0D42E9C8" w14:textId="0D01B0E2" w:rsidR="0022207F" w:rsidRPr="00833D46" w:rsidRDefault="0022207F" w:rsidP="00666F49">
      <w:pPr>
        <w:pStyle w:val="Odstavekseznama"/>
        <w:numPr>
          <w:ilvl w:val="0"/>
          <w:numId w:val="45"/>
        </w:numPr>
        <w:spacing w:line="276" w:lineRule="auto"/>
        <w:jc w:val="both"/>
        <w:rPr>
          <w:rFonts w:ascii="Arial" w:hAnsi="Arial" w:cs="Arial"/>
        </w:rPr>
      </w:pPr>
      <w:r w:rsidRPr="00833D46">
        <w:rPr>
          <w:rFonts w:ascii="Arial" w:hAnsi="Arial" w:cs="Arial"/>
          <w:bCs/>
        </w:rPr>
        <w:t xml:space="preserve">Zakon o lokalni samoupravi (Uradni list RS, št. </w:t>
      </w:r>
      <w:hyperlink r:id="rId16" w:tgtFrame="_blank" w:tooltip="Zakon o lokalni samoupravi (uradno prečiščeno besedilo)" w:history="1">
        <w:r w:rsidRPr="00833D46">
          <w:rPr>
            <w:rFonts w:ascii="Arial" w:hAnsi="Arial" w:cs="Arial"/>
            <w:bCs/>
          </w:rPr>
          <w:t>94/07</w:t>
        </w:r>
      </w:hyperlink>
      <w:r w:rsidRPr="00833D46">
        <w:rPr>
          <w:rFonts w:ascii="Arial" w:hAnsi="Arial" w:cs="Arial"/>
          <w:bCs/>
        </w:rPr>
        <w:t xml:space="preserve"> – uradno prečiščeno besedilo, </w:t>
      </w:r>
      <w:hyperlink r:id="rId17" w:tgtFrame="_blank" w:tooltip="Zakon o dopolnitvi Zakona o lokalni samoupravi" w:history="1">
        <w:r w:rsidRPr="00833D46">
          <w:rPr>
            <w:rFonts w:ascii="Arial" w:hAnsi="Arial" w:cs="Arial"/>
            <w:bCs/>
          </w:rPr>
          <w:t>76/08</w:t>
        </w:r>
      </w:hyperlink>
      <w:r w:rsidRPr="00833D46">
        <w:rPr>
          <w:rFonts w:ascii="Arial" w:hAnsi="Arial" w:cs="Arial"/>
          <w:bCs/>
        </w:rPr>
        <w:t xml:space="preserve">, </w:t>
      </w:r>
      <w:hyperlink r:id="rId18" w:tgtFrame="_blank" w:tooltip="Zakon o spremembah in dopolnitvah Zakona o lokalni samoupravi" w:history="1">
        <w:r w:rsidRPr="00833D46">
          <w:rPr>
            <w:rFonts w:ascii="Arial" w:hAnsi="Arial" w:cs="Arial"/>
            <w:bCs/>
          </w:rPr>
          <w:t>79/09</w:t>
        </w:r>
      </w:hyperlink>
      <w:r w:rsidRPr="00833D46">
        <w:rPr>
          <w:rFonts w:ascii="Arial" w:hAnsi="Arial" w:cs="Arial"/>
          <w:bCs/>
        </w:rPr>
        <w:t xml:space="preserve">, </w:t>
      </w:r>
      <w:hyperlink r:id="rId19" w:tgtFrame="_blank" w:tooltip="Zakon o spremembah in dopolnitvah Zakona o lokalni samoupravi" w:history="1">
        <w:r w:rsidRPr="00833D46">
          <w:rPr>
            <w:rFonts w:ascii="Arial" w:hAnsi="Arial" w:cs="Arial"/>
            <w:bCs/>
          </w:rPr>
          <w:t>51/10</w:t>
        </w:r>
      </w:hyperlink>
      <w:r w:rsidRPr="00833D46">
        <w:rPr>
          <w:rFonts w:ascii="Arial" w:hAnsi="Arial" w:cs="Arial"/>
          <w:bCs/>
        </w:rPr>
        <w:t xml:space="preserve">, </w:t>
      </w:r>
      <w:hyperlink r:id="rId20" w:tgtFrame="_blank" w:tooltip="Zakon za uravnoteženje javnih financ" w:history="1">
        <w:r w:rsidRPr="00833D46">
          <w:rPr>
            <w:rFonts w:ascii="Arial" w:hAnsi="Arial" w:cs="Arial"/>
            <w:bCs/>
          </w:rPr>
          <w:t>40/12</w:t>
        </w:r>
      </w:hyperlink>
      <w:r w:rsidRPr="00833D46">
        <w:rPr>
          <w:rFonts w:ascii="Arial" w:hAnsi="Arial" w:cs="Arial"/>
          <w:bCs/>
        </w:rPr>
        <w:t xml:space="preserve"> – ZUJF, </w:t>
      </w:r>
      <w:hyperlink r:id="rId21" w:tgtFrame="_blank" w:tooltip="Zakon o ukrepih za uravnoteženje javnih financ občin" w:history="1">
        <w:r w:rsidRPr="00833D46">
          <w:rPr>
            <w:rFonts w:ascii="Arial" w:hAnsi="Arial" w:cs="Arial"/>
            <w:bCs/>
          </w:rPr>
          <w:t>14/15</w:t>
        </w:r>
      </w:hyperlink>
      <w:r w:rsidRPr="00833D46">
        <w:rPr>
          <w:rFonts w:ascii="Arial" w:hAnsi="Arial" w:cs="Arial"/>
          <w:bCs/>
        </w:rPr>
        <w:t xml:space="preserve"> – ZUUJFO, </w:t>
      </w:r>
      <w:hyperlink r:id="rId22" w:tgtFrame="_blank" w:tooltip="Zakon o stvarnem premoženju države in samoupravnih lokalnih skupnosti" w:history="1">
        <w:r w:rsidRPr="00833D46">
          <w:rPr>
            <w:rFonts w:ascii="Arial" w:hAnsi="Arial" w:cs="Arial"/>
            <w:bCs/>
          </w:rPr>
          <w:t>11/18</w:t>
        </w:r>
      </w:hyperlink>
      <w:r w:rsidRPr="00833D46">
        <w:rPr>
          <w:rFonts w:ascii="Arial" w:hAnsi="Arial" w:cs="Arial"/>
          <w:bCs/>
        </w:rPr>
        <w:t xml:space="preserve"> – ZSPDSLS-1, </w:t>
      </w:r>
      <w:hyperlink r:id="rId23" w:tgtFrame="_blank" w:tooltip="Zakon o spremembah in dopolnitvah Zakona o lokalni samoupravi" w:history="1">
        <w:r w:rsidRPr="00833D46">
          <w:rPr>
            <w:rFonts w:ascii="Arial" w:hAnsi="Arial" w:cs="Arial"/>
            <w:bCs/>
          </w:rPr>
          <w:t>30/18</w:t>
        </w:r>
      </w:hyperlink>
      <w:r w:rsidRPr="00833D46">
        <w:rPr>
          <w:rFonts w:ascii="Arial" w:hAnsi="Arial" w:cs="Arial"/>
          <w:bCs/>
        </w:rPr>
        <w:t xml:space="preserve">, </w:t>
      </w:r>
      <w:hyperlink r:id="rId24" w:tgtFrame="_blank" w:tooltip="Zakon o spremembah in dopolnitvah Zakona o interventnih ukrepih za zajezitev epidemije COVID-19 in omilitev njenih posledic za državljane in gospodarstvo" w:history="1">
        <w:r w:rsidRPr="00833D46">
          <w:rPr>
            <w:rFonts w:ascii="Arial" w:hAnsi="Arial" w:cs="Arial"/>
            <w:bCs/>
          </w:rPr>
          <w:t>61/20</w:t>
        </w:r>
      </w:hyperlink>
      <w:r w:rsidRPr="00833D46">
        <w:rPr>
          <w:rFonts w:ascii="Arial" w:hAnsi="Arial" w:cs="Arial"/>
          <w:bCs/>
        </w:rPr>
        <w:t xml:space="preserve"> – ZIUZEOP-A in </w:t>
      </w:r>
      <w:hyperlink r:id="rId25" w:tgtFrame="_blank" w:tooltip="Zakon o interventnih ukrepih za omilitev in odpravo posledic epidemije COVID-19" w:history="1">
        <w:r w:rsidRPr="00833D46">
          <w:rPr>
            <w:rFonts w:ascii="Arial" w:hAnsi="Arial" w:cs="Arial"/>
            <w:bCs/>
          </w:rPr>
          <w:t>80/20</w:t>
        </w:r>
      </w:hyperlink>
      <w:r w:rsidRPr="00833D46">
        <w:rPr>
          <w:rFonts w:ascii="Arial" w:hAnsi="Arial" w:cs="Arial"/>
          <w:bCs/>
        </w:rPr>
        <w:t xml:space="preserve"> – ZIUOOPE)</w:t>
      </w:r>
      <w:r w:rsidR="00666F49">
        <w:rPr>
          <w:rFonts w:ascii="Arial" w:hAnsi="Arial" w:cs="Arial"/>
          <w:bCs/>
        </w:rPr>
        <w:t>,</w:t>
      </w:r>
    </w:p>
    <w:p w14:paraId="7434BE34" w14:textId="14EB88C6" w:rsidR="0022207F" w:rsidRPr="00833D46" w:rsidRDefault="0022207F" w:rsidP="00666F49">
      <w:pPr>
        <w:pStyle w:val="Odstavekseznama"/>
        <w:numPr>
          <w:ilvl w:val="0"/>
          <w:numId w:val="45"/>
        </w:numPr>
        <w:spacing w:line="276" w:lineRule="auto"/>
        <w:jc w:val="both"/>
        <w:rPr>
          <w:rFonts w:ascii="Arial" w:hAnsi="Arial" w:cs="Arial"/>
        </w:rPr>
      </w:pPr>
      <w:r w:rsidRPr="00833D46">
        <w:rPr>
          <w:rFonts w:ascii="Arial" w:hAnsi="Arial" w:cs="Arial"/>
          <w:bCs/>
        </w:rPr>
        <w:t xml:space="preserve">Zakon o stvarnem premoženju države in samoupravnih lokalnih skupnosti (Uradni list RS, št. </w:t>
      </w:r>
      <w:hyperlink r:id="rId26" w:tgtFrame="_blank" w:tooltip="Zakon o stvarnem premoženju države in samoupravnih lokalnih skupnosti (ZSPDSLS-1)" w:history="1">
        <w:r w:rsidRPr="00833D46">
          <w:rPr>
            <w:rFonts w:ascii="Arial" w:hAnsi="Arial" w:cs="Arial"/>
            <w:bCs/>
          </w:rPr>
          <w:t>11/18</w:t>
        </w:r>
      </w:hyperlink>
      <w:r w:rsidR="00666F49">
        <w:rPr>
          <w:rFonts w:ascii="Arial" w:hAnsi="Arial" w:cs="Arial"/>
          <w:bCs/>
        </w:rPr>
        <w:t>,</w:t>
      </w:r>
      <w:r w:rsidRPr="00833D46">
        <w:rPr>
          <w:rFonts w:ascii="Arial" w:hAnsi="Arial" w:cs="Arial"/>
          <w:bCs/>
        </w:rPr>
        <w:t xml:space="preserve"> </w:t>
      </w:r>
      <w:hyperlink r:id="rId27" w:tgtFrame="_blank" w:tooltip="Zakon o spremembah in dopolnitvah Zakona o stvarnem premoženju države in samoupravnih lokalnih skupnost" w:history="1">
        <w:r w:rsidRPr="00833D46">
          <w:rPr>
            <w:rFonts w:ascii="Arial" w:hAnsi="Arial" w:cs="Arial"/>
            <w:bCs/>
          </w:rPr>
          <w:t>79/18</w:t>
        </w:r>
      </w:hyperlink>
      <w:r w:rsidR="00666F49" w:rsidRPr="00666F49">
        <w:t xml:space="preserve"> </w:t>
      </w:r>
      <w:r w:rsidR="00666F49" w:rsidRPr="00666F49">
        <w:rPr>
          <w:rFonts w:ascii="Arial" w:hAnsi="Arial" w:cs="Arial"/>
          <w:bCs/>
        </w:rPr>
        <w:t>in 61/20 - ZDLGPE</w:t>
      </w:r>
      <w:r w:rsidR="00D55B8F" w:rsidRPr="00833D46">
        <w:rPr>
          <w:rFonts w:ascii="Arial" w:hAnsi="Arial" w:cs="Arial"/>
          <w:bCs/>
        </w:rPr>
        <w:t xml:space="preserve">, v nadaljevanju: </w:t>
      </w:r>
      <w:r w:rsidR="00D55B8F" w:rsidRPr="00833D46">
        <w:rPr>
          <w:rFonts w:ascii="Arial" w:hAnsi="Arial" w:cs="Arial"/>
        </w:rPr>
        <w:t>ZSPDSLS-1</w:t>
      </w:r>
      <w:r w:rsidRPr="00833D46">
        <w:rPr>
          <w:rFonts w:ascii="Arial" w:hAnsi="Arial" w:cs="Arial"/>
          <w:bCs/>
        </w:rPr>
        <w:t>)</w:t>
      </w:r>
      <w:r w:rsidR="00666F49">
        <w:rPr>
          <w:rFonts w:ascii="Arial" w:hAnsi="Arial" w:cs="Arial"/>
          <w:bCs/>
        </w:rPr>
        <w:t>,</w:t>
      </w:r>
    </w:p>
    <w:p w14:paraId="7229A9A8" w14:textId="77777777" w:rsidR="0022207F" w:rsidRPr="00833D46" w:rsidRDefault="0022207F" w:rsidP="00666F49">
      <w:pPr>
        <w:pStyle w:val="Odstavekseznama"/>
        <w:numPr>
          <w:ilvl w:val="0"/>
          <w:numId w:val="45"/>
        </w:numPr>
        <w:spacing w:line="276" w:lineRule="auto"/>
        <w:jc w:val="both"/>
        <w:rPr>
          <w:rFonts w:ascii="Arial" w:hAnsi="Arial" w:cs="Arial"/>
        </w:rPr>
      </w:pPr>
      <w:r w:rsidRPr="00833D46">
        <w:rPr>
          <w:rFonts w:ascii="Arial" w:hAnsi="Arial" w:cs="Arial"/>
          <w:bCs/>
        </w:rPr>
        <w:t xml:space="preserve">Uredba o stvarnem premoženju države in samoupravnih lokalnih skupnosti (Uradni list RS, št. </w:t>
      </w:r>
      <w:hyperlink r:id="rId28" w:tgtFrame="_blank" w:tooltip="Uredba o stvarnem premoženju države in samoupravnih lokalnih skupnosti" w:history="1">
        <w:r w:rsidRPr="00833D46">
          <w:rPr>
            <w:rFonts w:ascii="Arial" w:hAnsi="Arial" w:cs="Arial"/>
            <w:bCs/>
          </w:rPr>
          <w:t>31/18</w:t>
        </w:r>
      </w:hyperlink>
      <w:r w:rsidRPr="00833D46">
        <w:rPr>
          <w:rFonts w:ascii="Arial" w:hAnsi="Arial" w:cs="Arial"/>
          <w:bCs/>
        </w:rPr>
        <w:t>)</w:t>
      </w:r>
    </w:p>
    <w:p w14:paraId="2C4694D9" w14:textId="2AEAD006" w:rsidR="0022207F" w:rsidRPr="00833D46" w:rsidRDefault="0022207F" w:rsidP="00666F49">
      <w:pPr>
        <w:pStyle w:val="Odstavekseznama"/>
        <w:numPr>
          <w:ilvl w:val="0"/>
          <w:numId w:val="45"/>
        </w:numPr>
        <w:spacing w:line="276" w:lineRule="auto"/>
        <w:jc w:val="both"/>
        <w:rPr>
          <w:rFonts w:ascii="Arial" w:hAnsi="Arial" w:cs="Arial"/>
        </w:rPr>
      </w:pPr>
      <w:r w:rsidRPr="00833D46">
        <w:rPr>
          <w:rFonts w:ascii="Arial" w:hAnsi="Arial" w:cs="Arial"/>
        </w:rPr>
        <w:t>Statut Mestne občine Ptuj (Uradni vestnik Mestne občine Ptuj, št. 9/07)</w:t>
      </w:r>
      <w:r w:rsidR="00666F49">
        <w:rPr>
          <w:rFonts w:ascii="Arial" w:hAnsi="Arial" w:cs="Arial"/>
        </w:rPr>
        <w:t>.</w:t>
      </w:r>
    </w:p>
    <w:p w14:paraId="60D222A5" w14:textId="5E2467EB" w:rsidR="0022207F" w:rsidRDefault="0022207F" w:rsidP="00666F49">
      <w:pPr>
        <w:spacing w:line="276" w:lineRule="auto"/>
        <w:jc w:val="both"/>
        <w:rPr>
          <w:rFonts w:ascii="Arial" w:hAnsi="Arial" w:cs="Arial"/>
          <w:b/>
          <w:noProof/>
          <w:sz w:val="20"/>
          <w:szCs w:val="20"/>
        </w:rPr>
      </w:pPr>
    </w:p>
    <w:p w14:paraId="567A4162" w14:textId="77777777" w:rsidR="00666F49" w:rsidRDefault="00666F49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66F49">
        <w:rPr>
          <w:rFonts w:ascii="Arial" w:hAnsi="Arial" w:cs="Arial"/>
          <w:sz w:val="20"/>
          <w:szCs w:val="20"/>
        </w:rPr>
        <w:t>Stavbna pravica je pravni instrument, ki ga ureja Stvarnopravni zakonik. Stavbna pravica je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omejena stvarna pravica, ki daje imetniku stavbne pravice pravico, da ima nad ali pod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zemljiščem zgrajen objekt, oziroma da zgradi objekt. To pomeni, da z ustanovitvijo stavbne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pravice imetnik stavbne pravice postane lastnik zgradbe, oziroma objekta, zemljišče pa še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 xml:space="preserve">vedno ostaja v lasti zemljiškoknjižnega lastnika. </w:t>
      </w:r>
    </w:p>
    <w:p w14:paraId="336E37B4" w14:textId="77777777" w:rsidR="00666F49" w:rsidRDefault="00666F49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59C76F5" w14:textId="2B2B33C8" w:rsidR="00666F49" w:rsidRPr="00666F49" w:rsidRDefault="00666F49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66F49">
        <w:rPr>
          <w:rFonts w:ascii="Arial" w:hAnsi="Arial" w:cs="Arial"/>
          <w:sz w:val="20"/>
          <w:szCs w:val="20"/>
        </w:rPr>
        <w:t>Bistvo stavbne pravice je torej pravna ločitev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zgradbe od zemljišča.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Pravna podlaga za pridobitev stavbne pravice je veljavna pogodba o ustanovitvi stavbne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pravice, ki se sklene med lastnikom zemljišča in bodočim imetnikom stavbne pravice. Pogodba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ima naravo zavezovalnega pravnega posla. Stavbno pravico je potrebno vknjižiti tudi v</w:t>
      </w:r>
      <w:r>
        <w:rPr>
          <w:rFonts w:ascii="Arial" w:hAnsi="Arial" w:cs="Arial"/>
          <w:sz w:val="20"/>
          <w:szCs w:val="20"/>
        </w:rPr>
        <w:t xml:space="preserve"> </w:t>
      </w:r>
      <w:r w:rsidRPr="00666F49">
        <w:rPr>
          <w:rFonts w:ascii="Arial" w:hAnsi="Arial" w:cs="Arial"/>
          <w:sz w:val="20"/>
          <w:szCs w:val="20"/>
        </w:rPr>
        <w:t>zemljiško knjigo.</w:t>
      </w:r>
    </w:p>
    <w:p w14:paraId="4E8C67F3" w14:textId="77777777" w:rsidR="00666F49" w:rsidRPr="00666F49" w:rsidRDefault="00666F49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5B392B1" w14:textId="20534D61" w:rsidR="0022207F" w:rsidRPr="00833D46" w:rsidRDefault="0022207F" w:rsidP="00666F49">
      <w:pPr>
        <w:pStyle w:val="Odstavekseznama"/>
        <w:numPr>
          <w:ilvl w:val="0"/>
          <w:numId w:val="44"/>
        </w:numPr>
        <w:spacing w:line="276" w:lineRule="auto"/>
        <w:ind w:left="284" w:hanging="284"/>
        <w:jc w:val="both"/>
        <w:rPr>
          <w:rFonts w:ascii="Arial" w:hAnsi="Arial" w:cs="Arial"/>
          <w:b/>
          <w:noProof/>
        </w:rPr>
      </w:pPr>
      <w:r w:rsidRPr="00833D46">
        <w:rPr>
          <w:rFonts w:ascii="Arial" w:hAnsi="Arial" w:cs="Arial"/>
          <w:b/>
          <w:noProof/>
        </w:rPr>
        <w:t>Predmet</w:t>
      </w:r>
      <w:r w:rsidR="00F076CB" w:rsidRPr="00833D46">
        <w:rPr>
          <w:rFonts w:ascii="Arial" w:hAnsi="Arial" w:cs="Arial"/>
          <w:b/>
          <w:noProof/>
        </w:rPr>
        <w:t xml:space="preserve"> in namen sprejema predlaganega sklepa o ugotovitvi javnega interesa</w:t>
      </w:r>
      <w:r w:rsidRPr="00833D46">
        <w:rPr>
          <w:rFonts w:ascii="Arial" w:hAnsi="Arial" w:cs="Arial"/>
          <w:b/>
          <w:noProof/>
        </w:rPr>
        <w:t xml:space="preserve"> </w:t>
      </w:r>
    </w:p>
    <w:p w14:paraId="755865D6" w14:textId="77777777" w:rsidR="00B73C98" w:rsidRDefault="00F076CB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Kompleks javnega zavoda OŠ dr. Ljudevita Pivka </w:t>
      </w:r>
      <w:r w:rsidR="00666F49">
        <w:rPr>
          <w:rFonts w:ascii="Arial" w:hAnsi="Arial" w:cs="Arial"/>
          <w:sz w:val="20"/>
          <w:szCs w:val="20"/>
        </w:rPr>
        <w:t xml:space="preserve">s telovadnico </w:t>
      </w:r>
      <w:r w:rsidRPr="00833D46">
        <w:rPr>
          <w:rFonts w:ascii="Arial" w:hAnsi="Arial" w:cs="Arial"/>
          <w:sz w:val="20"/>
          <w:szCs w:val="20"/>
        </w:rPr>
        <w:t xml:space="preserve">se nahaja </w:t>
      </w:r>
      <w:r w:rsidRPr="0038667D">
        <w:rPr>
          <w:rStyle w:val="Poudarek"/>
          <w:rFonts w:ascii="Arial" w:hAnsi="Arial" w:cs="Arial"/>
          <w:bCs/>
          <w:i w:val="0"/>
          <w:iCs w:val="0"/>
          <w:sz w:val="20"/>
          <w:szCs w:val="20"/>
          <w:shd w:val="clear" w:color="auto" w:fill="FFFFFF"/>
        </w:rPr>
        <w:t>na</w:t>
      </w:r>
      <w:r w:rsidRPr="0038667D">
        <w:rPr>
          <w:rFonts w:ascii="Arial" w:hAnsi="Arial" w:cs="Arial"/>
          <w:i/>
          <w:sz w:val="20"/>
          <w:szCs w:val="20"/>
        </w:rPr>
        <w:t xml:space="preserve"> </w:t>
      </w:r>
      <w:r w:rsidRPr="00833D46">
        <w:rPr>
          <w:rStyle w:val="apple-converted-space"/>
          <w:rFonts w:ascii="Arial" w:hAnsi="Arial" w:cs="Arial"/>
          <w:sz w:val="20"/>
          <w:szCs w:val="20"/>
        </w:rPr>
        <w:t xml:space="preserve">parc. št. </w:t>
      </w:r>
      <w:r w:rsidRPr="00833D46">
        <w:rPr>
          <w:rFonts w:ascii="Arial" w:hAnsi="Arial" w:cs="Arial"/>
          <w:sz w:val="20"/>
          <w:szCs w:val="20"/>
        </w:rPr>
        <w:t xml:space="preserve">567/13, 567/14, 567/15, 567/16 in 567/17, </w:t>
      </w:r>
      <w:r w:rsidRPr="00833D46">
        <w:rPr>
          <w:rFonts w:ascii="Arial" w:hAnsi="Arial" w:cs="Arial"/>
          <w:sz w:val="20"/>
          <w:szCs w:val="20"/>
          <w:shd w:val="clear" w:color="auto" w:fill="FFFFFF"/>
        </w:rPr>
        <w:t xml:space="preserve">vse </w:t>
      </w:r>
      <w:r w:rsidRPr="00833D46">
        <w:rPr>
          <w:rFonts w:ascii="Arial" w:hAnsi="Arial" w:cs="Arial"/>
          <w:sz w:val="20"/>
          <w:szCs w:val="20"/>
        </w:rPr>
        <w:t>k.</w:t>
      </w:r>
      <w:r w:rsidR="00B73C98">
        <w:rPr>
          <w:rFonts w:ascii="Arial" w:hAnsi="Arial" w:cs="Arial"/>
          <w:sz w:val="20"/>
          <w:szCs w:val="20"/>
        </w:rPr>
        <w:t xml:space="preserve"> </w:t>
      </w:r>
      <w:r w:rsidRPr="00833D46">
        <w:rPr>
          <w:rFonts w:ascii="Arial" w:hAnsi="Arial" w:cs="Arial"/>
          <w:sz w:val="20"/>
          <w:szCs w:val="20"/>
        </w:rPr>
        <w:t>o. 392 - Krčevina pri Ptuju, ki so v zemljiškoknjižni lasti Mestne občine Ptuj</w:t>
      </w:r>
      <w:r w:rsidRPr="00833D46">
        <w:rPr>
          <w:rStyle w:val="apple-converted-space"/>
          <w:rFonts w:ascii="Arial" w:hAnsi="Arial" w:cs="Arial"/>
          <w:sz w:val="20"/>
          <w:szCs w:val="20"/>
        </w:rPr>
        <w:t xml:space="preserve"> ter parc. št. </w:t>
      </w:r>
      <w:r w:rsidRPr="00833D46">
        <w:rPr>
          <w:rFonts w:ascii="Arial" w:hAnsi="Arial" w:cs="Arial"/>
          <w:sz w:val="20"/>
          <w:szCs w:val="20"/>
          <w:shd w:val="clear" w:color="auto" w:fill="FFFFFF"/>
        </w:rPr>
        <w:t xml:space="preserve">571/7, 571/8, 571/9, 571/10, 571/11, 571/12, 571/13, 571/14 in 571/15, vse </w:t>
      </w:r>
      <w:r w:rsidRPr="00833D46">
        <w:rPr>
          <w:rFonts w:ascii="Arial" w:hAnsi="Arial" w:cs="Arial"/>
          <w:sz w:val="20"/>
          <w:szCs w:val="20"/>
        </w:rPr>
        <w:t>k.</w:t>
      </w:r>
      <w:r w:rsidR="00666F49">
        <w:rPr>
          <w:rFonts w:ascii="Arial" w:hAnsi="Arial" w:cs="Arial"/>
          <w:sz w:val="20"/>
          <w:szCs w:val="20"/>
        </w:rPr>
        <w:t xml:space="preserve"> </w:t>
      </w:r>
      <w:r w:rsidRPr="00833D46">
        <w:rPr>
          <w:rFonts w:ascii="Arial" w:hAnsi="Arial" w:cs="Arial"/>
          <w:sz w:val="20"/>
          <w:szCs w:val="20"/>
        </w:rPr>
        <w:t xml:space="preserve">o. 392 - Krčevina pri Ptuju, ki so v zemljiškoknjižni lasti </w:t>
      </w:r>
      <w:r w:rsidR="00B73C98">
        <w:rPr>
          <w:rFonts w:ascii="Arial" w:hAnsi="Arial" w:cs="Arial"/>
          <w:sz w:val="20"/>
          <w:szCs w:val="20"/>
        </w:rPr>
        <w:t xml:space="preserve">Republike Slovenije. </w:t>
      </w:r>
    </w:p>
    <w:p w14:paraId="74323607" w14:textId="77777777" w:rsidR="00B73C98" w:rsidRDefault="00B73C98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navedenih nepremičninah se nahajata stavbi št. 1604 </w:t>
      </w:r>
      <w:r w:rsidR="00F076CB" w:rsidRPr="00833D46">
        <w:rPr>
          <w:rFonts w:ascii="Arial" w:hAnsi="Arial" w:cs="Arial"/>
          <w:sz w:val="20"/>
          <w:szCs w:val="20"/>
        </w:rPr>
        <w:t>in št. 1605</w:t>
      </w:r>
      <w:r>
        <w:rPr>
          <w:rFonts w:ascii="Arial" w:hAnsi="Arial" w:cs="Arial"/>
          <w:sz w:val="20"/>
          <w:szCs w:val="20"/>
        </w:rPr>
        <w:t>, za potrebe izgradnje katerih je Republika Slovenija Mestni občini Ptuj leta 2009 podelila stavbno pravico.</w:t>
      </w:r>
    </w:p>
    <w:p w14:paraId="1A39CB73" w14:textId="77777777" w:rsidR="00B73C98" w:rsidRDefault="00B73C98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EFB5FF0" w14:textId="71DB00C9" w:rsidR="00F076CB" w:rsidRPr="00833D46" w:rsidRDefault="00B73C98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Navedene stavbi v naravi predstavljata</w:t>
      </w:r>
      <w:r w:rsidR="00F076CB" w:rsidRPr="00833D46">
        <w:rPr>
          <w:rFonts w:ascii="Arial" w:hAnsi="Arial" w:cs="Arial"/>
          <w:sz w:val="20"/>
          <w:szCs w:val="20"/>
        </w:rPr>
        <w:t xml:space="preserve">: </w:t>
      </w:r>
    </w:p>
    <w:p w14:paraId="7C9C4AA8" w14:textId="391DC826" w:rsidR="00F076CB" w:rsidRPr="00833D46" w:rsidRDefault="00F076CB" w:rsidP="00666F49">
      <w:pPr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šolsko zgradbo, </w:t>
      </w:r>
      <w:r w:rsidR="00B73C98">
        <w:rPr>
          <w:rFonts w:ascii="Arial" w:hAnsi="Arial" w:cs="Arial"/>
          <w:sz w:val="20"/>
          <w:szCs w:val="20"/>
        </w:rPr>
        <w:t xml:space="preserve">stavba št. 1604, ki stoji </w:t>
      </w:r>
      <w:r w:rsidRPr="00833D46">
        <w:rPr>
          <w:rFonts w:ascii="Arial" w:hAnsi="Arial" w:cs="Arial"/>
          <w:sz w:val="20"/>
          <w:szCs w:val="20"/>
        </w:rPr>
        <w:t>na parcelah št. 571/9 in 571/15, obe k.</w:t>
      </w:r>
      <w:r w:rsidR="00B73C98">
        <w:rPr>
          <w:rFonts w:ascii="Arial" w:hAnsi="Arial" w:cs="Arial"/>
          <w:sz w:val="20"/>
          <w:szCs w:val="20"/>
        </w:rPr>
        <w:t xml:space="preserve"> </w:t>
      </w:r>
      <w:r w:rsidRPr="00833D46">
        <w:rPr>
          <w:rFonts w:ascii="Arial" w:hAnsi="Arial" w:cs="Arial"/>
          <w:sz w:val="20"/>
          <w:szCs w:val="20"/>
        </w:rPr>
        <w:t>o. 392 - Krčevina pri Ptuju, v last</w:t>
      </w:r>
      <w:r w:rsidR="00B73C98">
        <w:rPr>
          <w:rFonts w:ascii="Arial" w:hAnsi="Arial" w:cs="Arial"/>
          <w:sz w:val="20"/>
          <w:szCs w:val="20"/>
        </w:rPr>
        <w:t xml:space="preserve">i Republike Slovenije ter </w:t>
      </w:r>
      <w:r w:rsidRPr="00833D46">
        <w:rPr>
          <w:rFonts w:ascii="Arial" w:hAnsi="Arial" w:cs="Arial"/>
          <w:sz w:val="20"/>
          <w:szCs w:val="20"/>
        </w:rPr>
        <w:t>na parcelah št. 567/13 in 567/16, obe k.</w:t>
      </w:r>
      <w:r w:rsidR="00B73C98">
        <w:rPr>
          <w:rFonts w:ascii="Arial" w:hAnsi="Arial" w:cs="Arial"/>
          <w:sz w:val="20"/>
          <w:szCs w:val="20"/>
        </w:rPr>
        <w:t xml:space="preserve"> </w:t>
      </w:r>
      <w:r w:rsidRPr="00833D46">
        <w:rPr>
          <w:rFonts w:ascii="Arial" w:hAnsi="Arial" w:cs="Arial"/>
          <w:sz w:val="20"/>
          <w:szCs w:val="20"/>
        </w:rPr>
        <w:t xml:space="preserve">o. 392 - Krčevina pri Ptuju, v lasti Mestne občine Ptuj, </w:t>
      </w:r>
    </w:p>
    <w:p w14:paraId="12E91262" w14:textId="46942808" w:rsidR="00F076CB" w:rsidRPr="00833D46" w:rsidRDefault="00F076CB" w:rsidP="00666F49">
      <w:pPr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zgradbo telovadnice, stavba št. 1605, ki stoji na parc. št. 571/14, k.</w:t>
      </w:r>
      <w:r w:rsidR="00B73C98">
        <w:rPr>
          <w:rFonts w:ascii="Arial" w:hAnsi="Arial" w:cs="Arial"/>
          <w:sz w:val="20"/>
          <w:szCs w:val="20"/>
        </w:rPr>
        <w:t xml:space="preserve"> </w:t>
      </w:r>
      <w:r w:rsidRPr="00833D46">
        <w:rPr>
          <w:rFonts w:ascii="Arial" w:hAnsi="Arial" w:cs="Arial"/>
          <w:sz w:val="20"/>
          <w:szCs w:val="20"/>
        </w:rPr>
        <w:t>o. 392 - Krčevina pri Ptuju, v lasti Republike Slovenije.</w:t>
      </w:r>
    </w:p>
    <w:p w14:paraId="047EF0FF" w14:textId="77777777" w:rsidR="00F076CB" w:rsidRPr="00833D46" w:rsidRDefault="00F076CB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A5BE1C8" w14:textId="33B86E43" w:rsidR="00E17A0C" w:rsidRPr="00D66037" w:rsidRDefault="0038667D" w:rsidP="00666F49">
      <w:pPr>
        <w:pStyle w:val="Telobesedila"/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 financiranju investicije</w:t>
      </w:r>
      <w:r w:rsidR="00A41CB9" w:rsidRPr="00833D46">
        <w:rPr>
          <w:rFonts w:ascii="Arial" w:hAnsi="Arial" w:cs="Arial"/>
          <w:sz w:val="20"/>
        </w:rPr>
        <w:t xml:space="preserve"> izgradnje šolskega kom</w:t>
      </w:r>
      <w:r w:rsidR="002E7513">
        <w:rPr>
          <w:rFonts w:ascii="Arial" w:hAnsi="Arial" w:cs="Arial"/>
          <w:sz w:val="20"/>
        </w:rPr>
        <w:t>p</w:t>
      </w:r>
      <w:r w:rsidR="00A41CB9" w:rsidRPr="00833D46">
        <w:rPr>
          <w:rFonts w:ascii="Arial" w:hAnsi="Arial" w:cs="Arial"/>
          <w:sz w:val="20"/>
        </w:rPr>
        <w:t>lek</w:t>
      </w:r>
      <w:r>
        <w:rPr>
          <w:rFonts w:ascii="Arial" w:hAnsi="Arial" w:cs="Arial"/>
          <w:sz w:val="20"/>
        </w:rPr>
        <w:t xml:space="preserve">sa so s finančnimi vložki sodelovale </w:t>
      </w:r>
      <w:r w:rsidR="00A41CB9" w:rsidRPr="00833D46">
        <w:rPr>
          <w:rFonts w:ascii="Arial" w:hAnsi="Arial" w:cs="Arial"/>
          <w:sz w:val="20"/>
        </w:rPr>
        <w:t>Občina Cirkulane, Občina Destrnik, Občina Dornava, Občina Gorišnica, Občina Hajdina, Občina Juršinci, Občina Kidričevo, Občina Majšperk, Občina Markovci, Občina Podlehnik, Občina Sv. Andraž v Slovenskih goricah, Občina Trnovska vas, Občina Videm, Občina Zavrč, Občina Žetale in Mestna občina Ptuj</w:t>
      </w:r>
      <w:r>
        <w:rPr>
          <w:rFonts w:ascii="Arial" w:hAnsi="Arial" w:cs="Arial"/>
          <w:sz w:val="20"/>
        </w:rPr>
        <w:t>, ki so</w:t>
      </w:r>
      <w:r w:rsidR="00A41CB9" w:rsidRPr="00833D46">
        <w:rPr>
          <w:rFonts w:ascii="Arial" w:hAnsi="Arial" w:cs="Arial"/>
          <w:sz w:val="20"/>
        </w:rPr>
        <w:t xml:space="preserve"> sklenile </w:t>
      </w:r>
      <w:r w:rsidR="003D7852" w:rsidRPr="00833D46">
        <w:rPr>
          <w:rFonts w:ascii="Arial" w:hAnsi="Arial" w:cs="Arial"/>
          <w:sz w:val="20"/>
        </w:rPr>
        <w:t>Sporazum za izgradnjo OŠPP dr. Ljudevita Pivka s telovadnico</w:t>
      </w:r>
      <w:r>
        <w:rPr>
          <w:rFonts w:ascii="Arial" w:hAnsi="Arial" w:cs="Arial"/>
          <w:sz w:val="20"/>
        </w:rPr>
        <w:t xml:space="preserve">, v katerem so določile </w:t>
      </w:r>
      <w:r w:rsidR="00A237B1">
        <w:rPr>
          <w:rFonts w:ascii="Arial" w:hAnsi="Arial" w:cs="Arial"/>
          <w:sz w:val="20"/>
        </w:rPr>
        <w:t>delež financiranja investicije. Skupaj s prvo obravnavo</w:t>
      </w:r>
      <w:r w:rsidR="00E17A0C" w:rsidRPr="0038667D">
        <w:rPr>
          <w:rFonts w:ascii="Arial" w:hAnsi="Arial" w:cs="Arial"/>
          <w:sz w:val="20"/>
        </w:rPr>
        <w:t xml:space="preserve"> </w:t>
      </w:r>
      <w:r w:rsidRPr="0038667D">
        <w:rPr>
          <w:rFonts w:ascii="Arial" w:hAnsi="Arial" w:cs="Arial"/>
          <w:bCs/>
          <w:sz w:val="20"/>
        </w:rPr>
        <w:t>Odloka o ustanovitvi javnega vzgojno-izobraževalnega zavoda Osnovna šola dr. Ljudevita Pivka</w:t>
      </w:r>
      <w:r w:rsidR="00A237B1">
        <w:rPr>
          <w:rFonts w:ascii="Arial" w:hAnsi="Arial" w:cs="Arial"/>
          <w:bCs/>
          <w:sz w:val="20"/>
        </w:rPr>
        <w:t xml:space="preserve"> so občine</w:t>
      </w:r>
      <w:r w:rsidRPr="0038667D">
        <w:rPr>
          <w:rFonts w:ascii="Arial" w:hAnsi="Arial" w:cs="Arial"/>
          <w:bCs/>
          <w:sz w:val="20"/>
        </w:rPr>
        <w:t xml:space="preserve"> </w:t>
      </w:r>
      <w:r w:rsidR="00E17A0C" w:rsidRPr="0038667D">
        <w:rPr>
          <w:rFonts w:ascii="Arial" w:hAnsi="Arial" w:cs="Arial"/>
          <w:sz w:val="20"/>
        </w:rPr>
        <w:t>sprejele</w:t>
      </w:r>
      <w:r>
        <w:rPr>
          <w:rFonts w:ascii="Arial" w:hAnsi="Arial" w:cs="Arial"/>
          <w:sz w:val="20"/>
        </w:rPr>
        <w:t xml:space="preserve"> tudi</w:t>
      </w:r>
      <w:r w:rsidR="00E17A0C" w:rsidRPr="0038667D">
        <w:rPr>
          <w:rFonts w:ascii="Arial" w:hAnsi="Arial" w:cs="Arial"/>
          <w:sz w:val="20"/>
        </w:rPr>
        <w:t xml:space="preserve"> </w:t>
      </w:r>
      <w:r w:rsidR="00B73C98">
        <w:rPr>
          <w:rFonts w:ascii="Arial" w:hAnsi="Arial" w:cs="Arial"/>
          <w:sz w:val="20"/>
        </w:rPr>
        <w:t>osnutek Pogodbe</w:t>
      </w:r>
      <w:r w:rsidR="00E17A0C" w:rsidRPr="00833D46">
        <w:rPr>
          <w:rFonts w:ascii="Arial" w:hAnsi="Arial" w:cs="Arial"/>
          <w:sz w:val="20"/>
        </w:rPr>
        <w:t xml:space="preserve"> o medsebojnih </w:t>
      </w:r>
      <w:r w:rsidR="00E17A0C" w:rsidRPr="00880616">
        <w:rPr>
          <w:rFonts w:ascii="Arial" w:hAnsi="Arial" w:cs="Arial"/>
          <w:sz w:val="21"/>
          <w:szCs w:val="21"/>
        </w:rPr>
        <w:t>pravicah</w:t>
      </w:r>
      <w:r w:rsidR="00E17A0C" w:rsidRPr="00833D46">
        <w:rPr>
          <w:rFonts w:ascii="Arial" w:hAnsi="Arial" w:cs="Arial"/>
          <w:sz w:val="20"/>
        </w:rPr>
        <w:t xml:space="preserve">, obveznostih in odgovornostih, v kateri so določile, da je izhodišče za določitev solastniških deležev na novozgrajenem objektu šole s telovadnico enako, kot so ga občine </w:t>
      </w:r>
      <w:r w:rsidR="00E17A0C" w:rsidRPr="00D66037">
        <w:rPr>
          <w:rFonts w:ascii="Arial" w:hAnsi="Arial" w:cs="Arial"/>
          <w:sz w:val="20"/>
        </w:rPr>
        <w:t xml:space="preserve">ustanoviteljice potrdile s podpisom </w:t>
      </w:r>
      <w:r w:rsidR="00A237B1" w:rsidRPr="00D66037">
        <w:rPr>
          <w:rFonts w:ascii="Arial" w:hAnsi="Arial" w:cs="Arial"/>
          <w:sz w:val="20"/>
        </w:rPr>
        <w:t>predmetnega sporazuma.</w:t>
      </w:r>
    </w:p>
    <w:p w14:paraId="464B08F9" w14:textId="4CD20353" w:rsidR="00E17A0C" w:rsidRPr="00D66037" w:rsidRDefault="00E17A0C" w:rsidP="00666F49">
      <w:pPr>
        <w:spacing w:line="276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B922277" w14:textId="1DE7B68E" w:rsidR="00D66037" w:rsidRPr="00D66037" w:rsidRDefault="00D66037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6037">
        <w:rPr>
          <w:rFonts w:ascii="Arial" w:hAnsi="Arial" w:cs="Arial"/>
          <w:sz w:val="20"/>
          <w:szCs w:val="20"/>
        </w:rPr>
        <w:t>OŠ</w:t>
      </w:r>
      <w:r w:rsidRPr="00D6603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dr. Ljudevita Pivka</w:t>
      </w:r>
      <w:r w:rsidR="00B73C98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je</w:t>
      </w:r>
      <w:r w:rsidRPr="00D66037">
        <w:rPr>
          <w:rStyle w:val="Poudarek"/>
          <w:rFonts w:ascii="Arial" w:hAnsi="Arial" w:cs="Arial"/>
          <w:i w:val="0"/>
          <w:iCs w:val="0"/>
          <w:sz w:val="20"/>
          <w:szCs w:val="20"/>
        </w:rPr>
        <w:t xml:space="preserve"> </w:t>
      </w:r>
      <w:r w:rsidRPr="00D66037">
        <w:rPr>
          <w:rFonts w:ascii="Arial" w:hAnsi="Arial" w:cs="Arial"/>
          <w:sz w:val="20"/>
          <w:szCs w:val="20"/>
        </w:rPr>
        <w:t>pričela s svojo</w:t>
      </w:r>
      <w:r w:rsidR="00B73C98">
        <w:rPr>
          <w:rFonts w:ascii="Arial" w:hAnsi="Arial" w:cs="Arial"/>
          <w:sz w:val="20"/>
          <w:szCs w:val="20"/>
        </w:rPr>
        <w:t xml:space="preserve"> dejavnostjo na novi lokaciji </w:t>
      </w:r>
      <w:r w:rsidRPr="00D66037">
        <w:rPr>
          <w:rStyle w:val="Poudarek"/>
          <w:rFonts w:ascii="Arial" w:hAnsi="Arial" w:cs="Arial"/>
          <w:bCs/>
          <w:i w:val="0"/>
          <w:iCs w:val="0"/>
          <w:sz w:val="20"/>
          <w:szCs w:val="20"/>
          <w:shd w:val="clear" w:color="auto" w:fill="FFFFFF"/>
        </w:rPr>
        <w:t xml:space="preserve">s šolskim letom </w:t>
      </w:r>
      <w:r w:rsidRPr="00D66037">
        <w:rPr>
          <w:rFonts w:ascii="Arial" w:hAnsi="Arial" w:cs="Arial"/>
          <w:sz w:val="20"/>
          <w:szCs w:val="20"/>
        </w:rPr>
        <w:t>2016/2017</w:t>
      </w:r>
      <w:r w:rsidRPr="00D66037">
        <w:rPr>
          <w:rStyle w:val="Poudarek"/>
          <w:rFonts w:ascii="Arial" w:hAnsi="Arial" w:cs="Arial"/>
          <w:bCs/>
          <w:i w:val="0"/>
          <w:iCs w:val="0"/>
          <w:sz w:val="20"/>
          <w:szCs w:val="20"/>
          <w:shd w:val="clear" w:color="auto" w:fill="FFFFFF"/>
        </w:rPr>
        <w:t>.</w:t>
      </w:r>
    </w:p>
    <w:p w14:paraId="2FD6760C" w14:textId="6CE9ACAC" w:rsidR="00D66037" w:rsidRPr="00D66037" w:rsidRDefault="00D66037" w:rsidP="00666F49">
      <w:pPr>
        <w:spacing w:line="276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4BC5411A" w14:textId="5C143D05" w:rsidR="003F435E" w:rsidRDefault="00F076CB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Mestna občina Ptuj </w:t>
      </w:r>
      <w:r w:rsidR="00B73C98">
        <w:rPr>
          <w:rFonts w:ascii="Arial" w:hAnsi="Arial" w:cs="Arial"/>
          <w:sz w:val="20"/>
          <w:szCs w:val="20"/>
        </w:rPr>
        <w:t xml:space="preserve">se </w:t>
      </w:r>
      <w:r w:rsidRPr="00833D46">
        <w:rPr>
          <w:rFonts w:ascii="Arial" w:hAnsi="Arial" w:cs="Arial"/>
          <w:sz w:val="20"/>
          <w:szCs w:val="20"/>
        </w:rPr>
        <w:t xml:space="preserve">je z </w:t>
      </w:r>
      <w:r w:rsidR="00AA0D2A" w:rsidRPr="00833D46">
        <w:rPr>
          <w:rFonts w:ascii="Arial" w:hAnsi="Arial" w:cs="Arial"/>
          <w:sz w:val="20"/>
          <w:szCs w:val="20"/>
        </w:rPr>
        <w:t xml:space="preserve">Republiko Slovenijo, </w:t>
      </w:r>
      <w:r w:rsidR="00A41CB9" w:rsidRPr="00833D46">
        <w:rPr>
          <w:rFonts w:ascii="Arial" w:hAnsi="Arial" w:cs="Arial"/>
          <w:sz w:val="20"/>
          <w:szCs w:val="20"/>
        </w:rPr>
        <w:t xml:space="preserve">Ministrstvom za izobraževanje, znanost in šport </w:t>
      </w:r>
      <w:r w:rsidR="00AA0D2A" w:rsidRPr="00833D46">
        <w:rPr>
          <w:rFonts w:ascii="Arial" w:hAnsi="Arial" w:cs="Arial"/>
          <w:sz w:val="20"/>
          <w:szCs w:val="20"/>
        </w:rPr>
        <w:t xml:space="preserve">dogovorila </w:t>
      </w:r>
      <w:r w:rsidR="00B73C98">
        <w:rPr>
          <w:rFonts w:ascii="Arial" w:hAnsi="Arial" w:cs="Arial"/>
          <w:sz w:val="20"/>
          <w:szCs w:val="20"/>
        </w:rPr>
        <w:t xml:space="preserve">za </w:t>
      </w:r>
      <w:r w:rsidR="00AA0D2A" w:rsidRPr="00833D46">
        <w:rPr>
          <w:rFonts w:ascii="Arial" w:hAnsi="Arial" w:cs="Arial"/>
          <w:sz w:val="20"/>
          <w:szCs w:val="20"/>
        </w:rPr>
        <w:t>izbris obstoječe stavbne pravice, ki je bila ustanovljena v korist Mestne občine Ptuj za potrebe izgradnje stavbe šole</w:t>
      </w:r>
      <w:r w:rsidR="003F435E">
        <w:rPr>
          <w:rFonts w:ascii="Arial" w:hAnsi="Arial" w:cs="Arial"/>
          <w:sz w:val="20"/>
          <w:szCs w:val="20"/>
        </w:rPr>
        <w:t xml:space="preserve">, </w:t>
      </w:r>
      <w:r w:rsidR="003F435E" w:rsidRPr="00833D46">
        <w:rPr>
          <w:rFonts w:ascii="Arial" w:hAnsi="Arial" w:cs="Arial"/>
          <w:sz w:val="20"/>
          <w:szCs w:val="20"/>
        </w:rPr>
        <w:t>nato pa</w:t>
      </w:r>
      <w:r w:rsidR="003F435E">
        <w:rPr>
          <w:rFonts w:ascii="Arial" w:hAnsi="Arial" w:cs="Arial"/>
          <w:sz w:val="20"/>
          <w:szCs w:val="20"/>
        </w:rPr>
        <w:t>,</w:t>
      </w:r>
      <w:r w:rsidR="003F435E" w:rsidRPr="00833D46">
        <w:rPr>
          <w:rFonts w:ascii="Arial" w:hAnsi="Arial" w:cs="Arial"/>
          <w:sz w:val="20"/>
          <w:szCs w:val="20"/>
        </w:rPr>
        <w:t xml:space="preserve"> zaradi spremembe vsebine stavbne pravice</w:t>
      </w:r>
      <w:r w:rsidR="003F435E">
        <w:rPr>
          <w:rFonts w:ascii="Arial" w:hAnsi="Arial" w:cs="Arial"/>
          <w:sz w:val="20"/>
          <w:szCs w:val="20"/>
        </w:rPr>
        <w:t xml:space="preserve"> (izgradnja je izvedena) </w:t>
      </w:r>
      <w:r w:rsidR="003F435E" w:rsidRPr="00833D46">
        <w:rPr>
          <w:rFonts w:ascii="Arial" w:hAnsi="Arial" w:cs="Arial"/>
          <w:sz w:val="20"/>
          <w:szCs w:val="20"/>
        </w:rPr>
        <w:t xml:space="preserve">ustanovitev nove stavbne </w:t>
      </w:r>
      <w:r w:rsidR="003F435E" w:rsidRPr="00833D46">
        <w:rPr>
          <w:rFonts w:ascii="Arial" w:hAnsi="Arial" w:cs="Arial"/>
          <w:sz w:val="20"/>
          <w:szCs w:val="20"/>
        </w:rPr>
        <w:lastRenderedPageBreak/>
        <w:t xml:space="preserve">pravice za vpis lastninske pravice in uporabo objektov v </w:t>
      </w:r>
      <w:r w:rsidR="003F435E">
        <w:rPr>
          <w:rFonts w:ascii="Arial" w:hAnsi="Arial" w:cs="Arial"/>
          <w:sz w:val="20"/>
          <w:szCs w:val="20"/>
        </w:rPr>
        <w:t xml:space="preserve">korist občin investitork v </w:t>
      </w:r>
      <w:r w:rsidR="003F435E" w:rsidRPr="00833D46">
        <w:rPr>
          <w:rFonts w:ascii="Arial" w:hAnsi="Arial" w:cs="Arial"/>
          <w:sz w:val="20"/>
          <w:szCs w:val="20"/>
        </w:rPr>
        <w:t xml:space="preserve">skladu s </w:t>
      </w:r>
      <w:r w:rsidR="003F435E">
        <w:rPr>
          <w:rFonts w:ascii="Arial" w:hAnsi="Arial" w:cs="Arial"/>
          <w:sz w:val="20"/>
          <w:szCs w:val="20"/>
        </w:rPr>
        <w:t>finančnimi vložki izgradnje.</w:t>
      </w:r>
    </w:p>
    <w:p w14:paraId="77883788" w14:textId="646A9AC2" w:rsidR="003F435E" w:rsidRPr="002E20BA" w:rsidRDefault="003F435E" w:rsidP="002E20B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E20BA">
        <w:rPr>
          <w:rFonts w:ascii="Arial" w:hAnsi="Arial" w:cs="Arial"/>
          <w:sz w:val="20"/>
          <w:szCs w:val="20"/>
        </w:rPr>
        <w:t>Obstoječa stavba pravica</w:t>
      </w:r>
      <w:r w:rsidR="00F655ED" w:rsidRPr="002E20BA">
        <w:rPr>
          <w:rFonts w:ascii="Arial" w:hAnsi="Arial" w:cs="Arial"/>
          <w:sz w:val="20"/>
          <w:szCs w:val="20"/>
        </w:rPr>
        <w:t xml:space="preserve"> (za potrebe izgradnje)</w:t>
      </w:r>
      <w:r w:rsidRPr="002E20BA">
        <w:rPr>
          <w:rFonts w:ascii="Arial" w:hAnsi="Arial" w:cs="Arial"/>
          <w:sz w:val="20"/>
          <w:szCs w:val="20"/>
        </w:rPr>
        <w:t xml:space="preserve"> je bila ustanovljena za dobo 99 let z datumom </w:t>
      </w:r>
      <w:r w:rsidRPr="002E20BA">
        <w:rPr>
          <w:rFonts w:ascii="Arial" w:hAnsi="Arial" w:cs="Arial"/>
          <w:bCs/>
          <w:sz w:val="20"/>
          <w:szCs w:val="20"/>
        </w:rPr>
        <w:t xml:space="preserve">začetka </w:t>
      </w:r>
      <w:r w:rsidRPr="002E20BA">
        <w:rPr>
          <w:rFonts w:ascii="Arial" w:hAnsi="Arial" w:cs="Arial"/>
          <w:sz w:val="20"/>
          <w:szCs w:val="20"/>
        </w:rPr>
        <w:t>učinkovanja z dnem 16. 11. 2009, v novoustanovljeno stavbno pravico bi se vštel čas trajanja obstoječe nato izbrisane stavbne pravice, tako da bo nova stavbna pravica ustanovljena za obdobje do 15. 11. 2108.</w:t>
      </w:r>
    </w:p>
    <w:p w14:paraId="76F1FA2C" w14:textId="3C176DEF" w:rsidR="00AA0D2A" w:rsidRPr="003F435E" w:rsidRDefault="00AA0D2A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9E13EB7" w14:textId="7FC7E5CD" w:rsidR="00AA0D2A" w:rsidRPr="00833D46" w:rsidRDefault="00AA0D2A" w:rsidP="00666F49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  <w:r w:rsidRPr="003F435E">
        <w:rPr>
          <w:rFonts w:ascii="Arial" w:hAnsi="Arial" w:cs="Arial"/>
        </w:rPr>
        <w:t>Glede na navedeno Mestna občina Ptuj kot lastnica</w:t>
      </w:r>
      <w:r w:rsidRPr="00833D46">
        <w:rPr>
          <w:rFonts w:ascii="Arial" w:hAnsi="Arial" w:cs="Arial"/>
        </w:rPr>
        <w:t xml:space="preserve"> </w:t>
      </w:r>
      <w:r w:rsidR="00F655ED">
        <w:rPr>
          <w:rFonts w:ascii="Arial" w:hAnsi="Arial" w:cs="Arial"/>
        </w:rPr>
        <w:t xml:space="preserve">nepremičnin </w:t>
      </w:r>
      <w:r w:rsidR="00F655ED" w:rsidRPr="00F655ED">
        <w:rPr>
          <w:rFonts w:ascii="Arial" w:hAnsi="Arial" w:cs="Arial"/>
        </w:rPr>
        <w:t>katastrska občina 392 Krčevina pri Ptuju parceli 567/13 in 567/16</w:t>
      </w:r>
      <w:r w:rsidRPr="00833D46">
        <w:rPr>
          <w:rFonts w:ascii="Arial" w:hAnsi="Arial" w:cs="Arial"/>
        </w:rPr>
        <w:t>, na kateri</w:t>
      </w:r>
      <w:r w:rsidR="00D66037">
        <w:rPr>
          <w:rFonts w:ascii="Arial" w:hAnsi="Arial" w:cs="Arial"/>
        </w:rPr>
        <w:t>h</w:t>
      </w:r>
      <w:r w:rsidRPr="00833D46">
        <w:rPr>
          <w:rFonts w:ascii="Arial" w:hAnsi="Arial" w:cs="Arial"/>
        </w:rPr>
        <w:t xml:space="preserve"> se nahaja šolska stavba št. 1604, usta</w:t>
      </w:r>
      <w:r w:rsidR="00F655ED">
        <w:rPr>
          <w:rFonts w:ascii="Arial" w:hAnsi="Arial" w:cs="Arial"/>
        </w:rPr>
        <w:t>navlja stavbno pravico na nepremičninah</w:t>
      </w:r>
      <w:r w:rsidR="00D55B8F" w:rsidRPr="00833D46">
        <w:rPr>
          <w:rFonts w:ascii="Arial" w:hAnsi="Arial" w:cs="Arial"/>
        </w:rPr>
        <w:t xml:space="preserve"> v lasti Mestne občine Ptuj </w:t>
      </w:r>
      <w:r w:rsidRPr="00833D46">
        <w:rPr>
          <w:rFonts w:ascii="Arial" w:hAnsi="Arial" w:cs="Arial"/>
        </w:rPr>
        <w:t>za vpis lastninske pravice in uporabo stavbe OŠ dr. Ljudevita Pivka</w:t>
      </w:r>
      <w:r w:rsidR="00D55B8F" w:rsidRPr="00833D46">
        <w:rPr>
          <w:rFonts w:ascii="Arial" w:hAnsi="Arial" w:cs="Arial"/>
        </w:rPr>
        <w:t xml:space="preserve"> v korist vseh občin ustanoviteljic </w:t>
      </w:r>
      <w:r w:rsidR="00D66037">
        <w:rPr>
          <w:rFonts w:ascii="Arial" w:hAnsi="Arial" w:cs="Arial"/>
        </w:rPr>
        <w:t>šole</w:t>
      </w:r>
      <w:r w:rsidR="003F435E">
        <w:rPr>
          <w:rFonts w:ascii="Arial" w:hAnsi="Arial" w:cs="Arial"/>
        </w:rPr>
        <w:t xml:space="preserve"> za </w:t>
      </w:r>
      <w:r w:rsidR="003F435E" w:rsidRPr="003F435E">
        <w:rPr>
          <w:rFonts w:ascii="Arial" w:hAnsi="Arial" w:cs="Arial"/>
        </w:rPr>
        <w:t>obdobje do 15. 11. 2108</w:t>
      </w:r>
      <w:r w:rsidR="003F435E">
        <w:rPr>
          <w:rFonts w:ascii="Arial" w:hAnsi="Arial" w:cs="Arial"/>
        </w:rPr>
        <w:t>.</w:t>
      </w:r>
    </w:p>
    <w:p w14:paraId="66EC9E36" w14:textId="381C4F0F" w:rsidR="0022207F" w:rsidRPr="00833D46" w:rsidRDefault="0022207F" w:rsidP="00666F4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ABF2471" w14:textId="588454F0" w:rsidR="0022207F" w:rsidRPr="00833D46" w:rsidRDefault="00833D46" w:rsidP="00666F49">
      <w:pPr>
        <w:pStyle w:val="Odstavekseznama"/>
        <w:numPr>
          <w:ilvl w:val="0"/>
          <w:numId w:val="44"/>
        </w:numPr>
        <w:spacing w:line="276" w:lineRule="auto"/>
        <w:ind w:left="426" w:hanging="426"/>
        <w:jc w:val="both"/>
        <w:rPr>
          <w:rFonts w:ascii="Arial" w:hAnsi="Arial" w:cs="Arial"/>
          <w:b/>
        </w:rPr>
      </w:pPr>
      <w:r w:rsidRPr="00833D46">
        <w:rPr>
          <w:rFonts w:ascii="Arial" w:hAnsi="Arial" w:cs="Arial"/>
          <w:b/>
        </w:rPr>
        <w:t>Načrt ustanovitve stavbne pravice in finančne posledice</w:t>
      </w:r>
    </w:p>
    <w:p w14:paraId="67BB67C2" w14:textId="301E16FE" w:rsidR="00833D46" w:rsidRPr="00833D46" w:rsidRDefault="00017F7D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skladu z 72. </w:t>
      </w:r>
      <w:r w:rsidR="00833D46" w:rsidRPr="00833D46">
        <w:rPr>
          <w:rFonts w:ascii="Arial" w:hAnsi="Arial" w:cs="Arial"/>
          <w:sz w:val="20"/>
          <w:szCs w:val="20"/>
        </w:rPr>
        <w:t xml:space="preserve">členom ZSPDSLS-1 je </w:t>
      </w:r>
      <w:r w:rsidR="00F528FA">
        <w:rPr>
          <w:rFonts w:ascii="Arial" w:hAnsi="Arial" w:cs="Arial"/>
          <w:sz w:val="20"/>
          <w:szCs w:val="20"/>
        </w:rPr>
        <w:t>ustanovitev</w:t>
      </w:r>
      <w:r w:rsidR="00833D46" w:rsidRPr="00833D46">
        <w:rPr>
          <w:rFonts w:ascii="Arial" w:hAnsi="Arial" w:cs="Arial"/>
          <w:sz w:val="20"/>
          <w:szCs w:val="20"/>
        </w:rPr>
        <w:t xml:space="preserve"> stavbne utemel</w:t>
      </w:r>
      <w:r>
        <w:rPr>
          <w:rFonts w:ascii="Arial" w:hAnsi="Arial" w:cs="Arial"/>
          <w:sz w:val="20"/>
          <w:szCs w:val="20"/>
        </w:rPr>
        <w:t>jena</w:t>
      </w:r>
      <w:r w:rsidR="00F528FA">
        <w:rPr>
          <w:rFonts w:ascii="Arial" w:hAnsi="Arial" w:cs="Arial"/>
          <w:sz w:val="20"/>
          <w:szCs w:val="20"/>
        </w:rPr>
        <w:t xml:space="preserve"> iz naslednjih razlogov</w:t>
      </w:r>
      <w:r w:rsidR="00833D46" w:rsidRPr="00833D46">
        <w:rPr>
          <w:rFonts w:ascii="Arial" w:hAnsi="Arial" w:cs="Arial"/>
          <w:sz w:val="20"/>
          <w:szCs w:val="20"/>
        </w:rPr>
        <w:t>:</w:t>
      </w:r>
    </w:p>
    <w:p w14:paraId="23E65961" w14:textId="7CF36CBA" w:rsidR="00833D46" w:rsidRPr="00833D46" w:rsidRDefault="00833D46" w:rsidP="00F655ED">
      <w:pPr>
        <w:pStyle w:val="Odstavekseznama"/>
        <w:numPr>
          <w:ilvl w:val="0"/>
          <w:numId w:val="48"/>
        </w:numPr>
        <w:spacing w:line="276" w:lineRule="auto"/>
        <w:jc w:val="both"/>
        <w:rPr>
          <w:rFonts w:ascii="Arial" w:hAnsi="Arial" w:cs="Arial"/>
          <w:bCs/>
          <w:shd w:val="clear" w:color="auto" w:fill="FFFFFF"/>
        </w:rPr>
      </w:pPr>
      <w:r w:rsidRPr="00833D46">
        <w:rPr>
          <w:rFonts w:ascii="Arial" w:hAnsi="Arial" w:cs="Arial"/>
        </w:rPr>
        <w:t xml:space="preserve">Mestna občina Ptuj je lastnica zemljišč na katerih se nahaja stavba šole </w:t>
      </w:r>
      <w:r w:rsidRPr="00833D46">
        <w:rPr>
          <w:rFonts w:ascii="Arial" w:hAnsi="Arial" w:cs="Arial"/>
          <w:bCs/>
          <w:shd w:val="clear" w:color="auto" w:fill="FFFFFF"/>
        </w:rPr>
        <w:t>OŠ dr. Ljudevita Pivka</w:t>
      </w:r>
      <w:r w:rsidR="00F655ED">
        <w:rPr>
          <w:rFonts w:ascii="Arial" w:hAnsi="Arial" w:cs="Arial"/>
          <w:bCs/>
          <w:shd w:val="clear" w:color="auto" w:fill="FFFFFF"/>
        </w:rPr>
        <w:t xml:space="preserve"> s telovadnico</w:t>
      </w:r>
      <w:r w:rsidRPr="00833D46">
        <w:rPr>
          <w:rFonts w:ascii="Arial" w:hAnsi="Arial" w:cs="Arial"/>
          <w:bCs/>
          <w:shd w:val="clear" w:color="auto" w:fill="FFFFFF"/>
        </w:rPr>
        <w:t>, katere izgradnja je potekala s financiranjem zgoraj navedenih občin.</w:t>
      </w:r>
      <w:r w:rsidR="00F655ED">
        <w:rPr>
          <w:rFonts w:ascii="Arial" w:hAnsi="Arial" w:cs="Arial"/>
          <w:bCs/>
          <w:shd w:val="clear" w:color="auto" w:fill="FFFFFF"/>
        </w:rPr>
        <w:t xml:space="preserve"> </w:t>
      </w:r>
      <w:r w:rsidR="00F655ED" w:rsidRPr="00F655ED">
        <w:rPr>
          <w:rFonts w:ascii="Arial" w:hAnsi="Arial" w:cs="Arial"/>
          <w:bCs/>
          <w:shd w:val="clear" w:color="auto" w:fill="FFFFFF"/>
        </w:rPr>
        <w:t>Javni interes za ustanovitev stavbne pravice za potrebe vpisa lastninske pravice na objektu šole v korist vseh občin in uporabo obje</w:t>
      </w:r>
      <w:r w:rsidR="00F655ED">
        <w:rPr>
          <w:rFonts w:ascii="Arial" w:hAnsi="Arial" w:cs="Arial"/>
          <w:bCs/>
          <w:shd w:val="clear" w:color="auto" w:fill="FFFFFF"/>
        </w:rPr>
        <w:t xml:space="preserve">kta je izkazan, saj se podeljuje </w:t>
      </w:r>
      <w:r w:rsidR="00F655ED" w:rsidRPr="00F655ED">
        <w:rPr>
          <w:rFonts w:ascii="Arial" w:hAnsi="Arial" w:cs="Arial"/>
          <w:bCs/>
          <w:shd w:val="clear" w:color="auto" w:fill="FFFFFF"/>
        </w:rPr>
        <w:t>osebam javnega prava za potrebe opravljanja dejavnosti osnovnošolskega izobraževanja s prilagojenim programom. Javni interes je izkazan tudi z vidika temeljnih nalog občine, in sicer pospeševanja vzgojno izobraževalno dejavnosti na območju občine in zagotavljanja pogojev za izvajanje osnovnošolskega izobraževanja.</w:t>
      </w:r>
    </w:p>
    <w:p w14:paraId="7D975E26" w14:textId="2E8F2245" w:rsidR="00833D46" w:rsidRPr="001D1AFC" w:rsidRDefault="00833D46" w:rsidP="00666F49">
      <w:pPr>
        <w:pStyle w:val="Odstavekseznama"/>
        <w:numPr>
          <w:ilvl w:val="0"/>
          <w:numId w:val="48"/>
        </w:numPr>
        <w:spacing w:line="276" w:lineRule="auto"/>
        <w:jc w:val="both"/>
        <w:rPr>
          <w:rFonts w:ascii="Arial" w:hAnsi="Arial" w:cs="Arial"/>
          <w:bCs/>
          <w:shd w:val="clear" w:color="auto" w:fill="FFFFFF"/>
        </w:rPr>
      </w:pPr>
      <w:r w:rsidRPr="00833D46">
        <w:rPr>
          <w:rFonts w:ascii="Arial" w:hAnsi="Arial" w:cs="Arial"/>
          <w:bCs/>
          <w:shd w:val="clear" w:color="auto" w:fill="FFFFFF"/>
        </w:rPr>
        <w:t xml:space="preserve">Stavba je zgrajena za potrebe izvajanja </w:t>
      </w:r>
      <w:r w:rsidRPr="00833D46">
        <w:rPr>
          <w:rStyle w:val="Poudarek"/>
          <w:rFonts w:ascii="Arial" w:hAnsi="Arial" w:cs="Arial"/>
          <w:bCs/>
          <w:i w:val="0"/>
          <w:iCs w:val="0"/>
          <w:shd w:val="clear" w:color="auto" w:fill="FFFFFF"/>
        </w:rPr>
        <w:t xml:space="preserve">dejavnosti osnovnošolskega izobraževanja s prilagojenim programom in je dejansko že v upravljanju </w:t>
      </w:r>
      <w:r w:rsidRPr="00833D46">
        <w:rPr>
          <w:rFonts w:ascii="Arial" w:hAnsi="Arial" w:cs="Arial"/>
          <w:bCs/>
          <w:shd w:val="clear" w:color="auto" w:fill="FFFFFF"/>
        </w:rPr>
        <w:t>OŠ dr. Ljudevita Pivka.</w:t>
      </w:r>
    </w:p>
    <w:p w14:paraId="72A95963" w14:textId="73D065A7" w:rsidR="00833D46" w:rsidRPr="00F313CE" w:rsidRDefault="00F655ED" w:rsidP="00F655ED">
      <w:pPr>
        <w:pStyle w:val="Odstavekseznama"/>
        <w:numPr>
          <w:ilvl w:val="0"/>
          <w:numId w:val="48"/>
        </w:numPr>
        <w:spacing w:line="276" w:lineRule="auto"/>
        <w:jc w:val="both"/>
        <w:rPr>
          <w:rFonts w:ascii="Arial" w:hAnsi="Arial" w:cs="Arial"/>
        </w:rPr>
      </w:pPr>
      <w:r w:rsidRPr="00F655ED">
        <w:rPr>
          <w:rFonts w:ascii="Arial" w:hAnsi="Arial" w:cs="Arial"/>
          <w:bCs/>
          <w:shd w:val="clear" w:color="auto" w:fill="FFFFFF"/>
        </w:rPr>
        <w:t>Ustanavljanje stavbne pravice predstavlja obremenjevanje nepremičnega premoženja lokalne skupnosti s stvarnimi pravicami, ki je načeloma brezplačno. Izjemo od tega načela določa tretji odstavek 70. člena ZSPDSLS-1, ki določa, da ustanavljanje služnosti in stavbne pravice na nepremičnem premoženju občine lahko brezplačno le v korist osebe javnega prava.</w:t>
      </w:r>
      <w:r>
        <w:rPr>
          <w:rFonts w:ascii="Arial" w:hAnsi="Arial" w:cs="Arial"/>
          <w:bCs/>
          <w:shd w:val="clear" w:color="auto" w:fill="FFFFFF"/>
        </w:rPr>
        <w:t xml:space="preserve"> </w:t>
      </w:r>
      <w:r w:rsidR="00833D46" w:rsidRPr="00833D46">
        <w:rPr>
          <w:rFonts w:ascii="Arial" w:hAnsi="Arial" w:cs="Arial"/>
          <w:bCs/>
          <w:shd w:val="clear" w:color="auto" w:fill="FFFFFF"/>
        </w:rPr>
        <w:t xml:space="preserve">Ustanovitev stavbe je </w:t>
      </w:r>
      <w:r w:rsidR="002E20BA">
        <w:rPr>
          <w:rFonts w:ascii="Arial" w:hAnsi="Arial" w:cs="Arial"/>
          <w:bCs/>
          <w:shd w:val="clear" w:color="auto" w:fill="FFFFFF"/>
        </w:rPr>
        <w:t xml:space="preserve">v tem primeru </w:t>
      </w:r>
      <w:r w:rsidR="00833D46" w:rsidRPr="00833D46">
        <w:rPr>
          <w:rFonts w:ascii="Arial" w:hAnsi="Arial" w:cs="Arial"/>
          <w:bCs/>
          <w:shd w:val="clear" w:color="auto" w:fill="FFFFFF"/>
        </w:rPr>
        <w:t>ekonomsko u</w:t>
      </w:r>
      <w:r w:rsidR="002E20BA">
        <w:rPr>
          <w:rFonts w:ascii="Arial" w:hAnsi="Arial" w:cs="Arial"/>
          <w:bCs/>
          <w:shd w:val="clear" w:color="auto" w:fill="FFFFFF"/>
        </w:rPr>
        <w:t xml:space="preserve">pravičena, saj nima negativnih ekonomskih </w:t>
      </w:r>
      <w:r w:rsidR="00833D46" w:rsidRPr="00833D46">
        <w:rPr>
          <w:rFonts w:ascii="Arial" w:hAnsi="Arial" w:cs="Arial"/>
          <w:bCs/>
          <w:shd w:val="clear" w:color="auto" w:fill="FFFFFF"/>
        </w:rPr>
        <w:t>posledic na občinski proračun.</w:t>
      </w:r>
    </w:p>
    <w:p w14:paraId="16861B38" w14:textId="796F3ABF" w:rsidR="00F313CE" w:rsidRDefault="00F313CE" w:rsidP="00666F49">
      <w:pPr>
        <w:spacing w:line="276" w:lineRule="auto"/>
        <w:jc w:val="both"/>
        <w:rPr>
          <w:rFonts w:ascii="Arial" w:hAnsi="Arial" w:cs="Arial"/>
        </w:rPr>
      </w:pPr>
    </w:p>
    <w:p w14:paraId="3B2DB8C8" w14:textId="63241763" w:rsidR="00F313CE" w:rsidRPr="00F313CE" w:rsidRDefault="00F313CE" w:rsidP="002E20BA">
      <w:pPr>
        <w:pStyle w:val="Odstavekseznama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b/>
        </w:rPr>
      </w:pPr>
      <w:r w:rsidRPr="00F313CE">
        <w:rPr>
          <w:rFonts w:ascii="Arial" w:hAnsi="Arial" w:cs="Arial"/>
          <w:b/>
        </w:rPr>
        <w:t xml:space="preserve">Prikaz stavbe št. 1604 na nepremičninah </w:t>
      </w:r>
      <w:r w:rsidR="002E20BA">
        <w:rPr>
          <w:rFonts w:ascii="Arial" w:hAnsi="Arial" w:cs="Arial"/>
          <w:b/>
        </w:rPr>
        <w:t>k. o.</w:t>
      </w:r>
      <w:r w:rsidR="002E20BA" w:rsidRPr="002E20BA">
        <w:rPr>
          <w:rFonts w:ascii="Arial" w:hAnsi="Arial" w:cs="Arial"/>
          <w:b/>
        </w:rPr>
        <w:t xml:space="preserve"> 392 Krčevina pri Ptuju parceli 567/13 in 567/16</w:t>
      </w:r>
    </w:p>
    <w:p w14:paraId="059BA7C4" w14:textId="65097E53" w:rsidR="0022207F" w:rsidRPr="00833D46" w:rsidRDefault="0022207F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F7FB3F0" w14:textId="5D28D1EE" w:rsidR="0022207F" w:rsidRPr="00833D46" w:rsidRDefault="001D1AFC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0A84A3" wp14:editId="688F0747">
            <wp:extent cx="5966460" cy="24003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488" t="19951" r="3133" b="28954"/>
                    <a:stretch/>
                  </pic:blipFill>
                  <pic:spPr bwMode="auto">
                    <a:xfrm>
                      <a:off x="0" y="0"/>
                      <a:ext cx="5969788" cy="240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6DEB3" w14:textId="3C792BCC" w:rsidR="0022207F" w:rsidRDefault="0022207F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F91FBF7" w14:textId="5AA0A318" w:rsidR="005773DB" w:rsidRPr="00833D46" w:rsidRDefault="005773DB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773DB">
        <w:rPr>
          <w:rFonts w:ascii="Arial" w:hAnsi="Arial" w:cs="Arial"/>
          <w:sz w:val="20"/>
          <w:szCs w:val="20"/>
        </w:rPr>
        <w:t>Na podlagi navedenega mestnemu svetu predlagam obravnavo in sprejem sklepa v predloženem besedilu.</w:t>
      </w:r>
    </w:p>
    <w:p w14:paraId="76D74B85" w14:textId="77777777" w:rsidR="005773DB" w:rsidRDefault="005773DB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3A2AB4" w14:textId="5E14A02A" w:rsidR="0022207F" w:rsidRPr="00833D46" w:rsidRDefault="0022207F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 xml:space="preserve">Pripravila: </w:t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Pr="00833D46">
        <w:rPr>
          <w:rFonts w:ascii="Arial" w:hAnsi="Arial" w:cs="Arial"/>
          <w:sz w:val="20"/>
          <w:szCs w:val="20"/>
        </w:rPr>
        <w:tab/>
      </w:r>
      <w:r w:rsidR="00A25BEA">
        <w:rPr>
          <w:rFonts w:ascii="Arial" w:hAnsi="Arial" w:cs="Arial"/>
          <w:sz w:val="20"/>
          <w:szCs w:val="20"/>
        </w:rPr>
        <w:t xml:space="preserve">   </w:t>
      </w:r>
      <w:r w:rsidRPr="00833D46">
        <w:rPr>
          <w:rFonts w:ascii="Arial" w:hAnsi="Arial" w:cs="Arial"/>
          <w:sz w:val="20"/>
          <w:szCs w:val="20"/>
        </w:rPr>
        <w:t>Nuška G</w:t>
      </w:r>
      <w:r w:rsidR="00833D46" w:rsidRPr="00833D46">
        <w:rPr>
          <w:rFonts w:ascii="Arial" w:hAnsi="Arial" w:cs="Arial"/>
          <w:sz w:val="20"/>
          <w:szCs w:val="20"/>
        </w:rPr>
        <w:t>ajšek</w:t>
      </w:r>
    </w:p>
    <w:p w14:paraId="318525A4" w14:textId="58515C2C" w:rsidR="0022207F" w:rsidRPr="00833D46" w:rsidRDefault="00833D46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3D46">
        <w:rPr>
          <w:rFonts w:ascii="Arial" w:hAnsi="Arial" w:cs="Arial"/>
          <w:sz w:val="20"/>
          <w:szCs w:val="20"/>
        </w:rPr>
        <w:t>Damijan Plajnšek</w:t>
      </w:r>
      <w:r w:rsidR="0022207F" w:rsidRPr="00833D46">
        <w:rPr>
          <w:rFonts w:ascii="Arial" w:hAnsi="Arial" w:cs="Arial"/>
          <w:sz w:val="20"/>
          <w:szCs w:val="20"/>
        </w:rPr>
        <w:t xml:space="preserve">  </w:t>
      </w:r>
      <w:r w:rsidR="0022207F" w:rsidRPr="00833D46">
        <w:rPr>
          <w:rFonts w:ascii="Arial" w:hAnsi="Arial" w:cs="Arial"/>
          <w:sz w:val="20"/>
          <w:szCs w:val="20"/>
        </w:rPr>
        <w:tab/>
      </w:r>
      <w:r w:rsidR="0022207F" w:rsidRPr="00833D46">
        <w:rPr>
          <w:rFonts w:ascii="Arial" w:hAnsi="Arial" w:cs="Arial"/>
          <w:sz w:val="20"/>
          <w:szCs w:val="20"/>
        </w:rPr>
        <w:tab/>
      </w:r>
      <w:r w:rsidR="0022207F" w:rsidRPr="00833D46">
        <w:rPr>
          <w:rFonts w:ascii="Arial" w:hAnsi="Arial" w:cs="Arial"/>
          <w:sz w:val="20"/>
          <w:szCs w:val="20"/>
        </w:rPr>
        <w:tab/>
      </w:r>
      <w:r w:rsidR="0022207F" w:rsidRPr="00833D46">
        <w:rPr>
          <w:rFonts w:ascii="Arial" w:hAnsi="Arial" w:cs="Arial"/>
          <w:sz w:val="20"/>
          <w:szCs w:val="20"/>
        </w:rPr>
        <w:tab/>
      </w:r>
      <w:r w:rsidR="0022207F" w:rsidRPr="00833D46">
        <w:rPr>
          <w:rFonts w:ascii="Arial" w:hAnsi="Arial" w:cs="Arial"/>
          <w:sz w:val="20"/>
          <w:szCs w:val="20"/>
        </w:rPr>
        <w:tab/>
      </w:r>
      <w:r w:rsidR="0022207F" w:rsidRPr="00833D46">
        <w:rPr>
          <w:rFonts w:ascii="Arial" w:hAnsi="Arial" w:cs="Arial"/>
          <w:sz w:val="20"/>
          <w:szCs w:val="20"/>
        </w:rPr>
        <w:tab/>
        <w:t xml:space="preserve">               </w:t>
      </w:r>
      <w:r w:rsidR="002E20BA">
        <w:rPr>
          <w:rFonts w:ascii="Arial" w:hAnsi="Arial" w:cs="Arial"/>
          <w:sz w:val="20"/>
          <w:szCs w:val="20"/>
        </w:rPr>
        <w:t xml:space="preserve">  </w:t>
      </w:r>
      <w:r w:rsidR="00A25BEA">
        <w:rPr>
          <w:rFonts w:ascii="Arial" w:hAnsi="Arial" w:cs="Arial"/>
          <w:sz w:val="20"/>
          <w:szCs w:val="20"/>
        </w:rPr>
        <w:t xml:space="preserve">    </w:t>
      </w:r>
      <w:r w:rsidR="0022207F" w:rsidRPr="00833D46">
        <w:rPr>
          <w:rFonts w:ascii="Arial" w:hAnsi="Arial" w:cs="Arial"/>
          <w:sz w:val="20"/>
          <w:szCs w:val="20"/>
        </w:rPr>
        <w:t xml:space="preserve">županja </w:t>
      </w:r>
    </w:p>
    <w:p w14:paraId="76C9D207" w14:textId="675F716F" w:rsidR="00C66356" w:rsidRPr="00833D46" w:rsidRDefault="002E20BA" w:rsidP="00666F4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Merima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Zenunović</w:t>
      </w:r>
      <w:proofErr w:type="spellEnd"/>
      <w:r w:rsidR="00147CB6" w:rsidRPr="00833D46">
        <w:rPr>
          <w:rFonts w:ascii="Arial" w:hAnsi="Arial" w:cs="Arial"/>
          <w:sz w:val="20"/>
          <w:szCs w:val="20"/>
        </w:rPr>
        <w:t xml:space="preserve">       </w:t>
      </w:r>
      <w:r w:rsidR="00552E91" w:rsidRPr="00833D46">
        <w:rPr>
          <w:rFonts w:ascii="Arial" w:hAnsi="Arial" w:cs="Arial"/>
          <w:sz w:val="20"/>
          <w:szCs w:val="20"/>
        </w:rPr>
        <w:t xml:space="preserve"> </w:t>
      </w:r>
    </w:p>
    <w:sectPr w:rsidR="00C66356" w:rsidRPr="00833D4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2B36F" w14:textId="77777777" w:rsidR="003F760D" w:rsidRDefault="003F760D">
      <w:r>
        <w:separator/>
      </w:r>
    </w:p>
  </w:endnote>
  <w:endnote w:type="continuationSeparator" w:id="0">
    <w:p w14:paraId="21C4357C" w14:textId="77777777" w:rsidR="003F760D" w:rsidRDefault="003F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790E4" w14:textId="77777777"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14:paraId="23FE471B" w14:textId="77777777"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6266B" w14:textId="77777777"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14:paraId="7DFCD127" w14:textId="77777777"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444AE" w14:textId="77777777" w:rsidR="003F760D" w:rsidRDefault="003F760D">
      <w:r>
        <w:separator/>
      </w:r>
    </w:p>
  </w:footnote>
  <w:footnote w:type="continuationSeparator" w:id="0">
    <w:p w14:paraId="1226F7B7" w14:textId="77777777" w:rsidR="003F760D" w:rsidRDefault="003F7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14:paraId="1332D290" w14:textId="77777777" w:rsidTr="006312C7">
      <w:tc>
        <w:tcPr>
          <w:tcW w:w="3228" w:type="dxa"/>
          <w:tcBorders>
            <w:bottom w:val="single" w:sz="12" w:space="0" w:color="999999"/>
          </w:tcBorders>
        </w:tcPr>
        <w:p w14:paraId="67D367EC" w14:textId="77777777" w:rsidR="000D495A" w:rsidRPr="006312C7" w:rsidRDefault="00F375BE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 wp14:anchorId="784366D2" wp14:editId="4CCC7DF3">
                <wp:extent cx="466725" cy="581025"/>
                <wp:effectExtent l="0" t="0" r="9525" b="952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446C63E" w14:textId="77777777" w:rsidR="000D495A" w:rsidRDefault="000D495A" w:rsidP="000D495A"/>
        <w:p w14:paraId="1A2FF585" w14:textId="77777777"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14:paraId="3CEA9D3F" w14:textId="77777777"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14:paraId="0F9F60FE" w14:textId="77777777"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14:paraId="7058A159" w14:textId="77777777" w:rsidR="000D495A" w:rsidRDefault="000D495A" w:rsidP="000D495A">
          <w:pPr>
            <w:pStyle w:val="Glava"/>
          </w:pPr>
        </w:p>
      </w:tc>
    </w:tr>
  </w:tbl>
  <w:p w14:paraId="1FC4A246" w14:textId="77777777"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04FB9"/>
    <w:multiLevelType w:val="hybridMultilevel"/>
    <w:tmpl w:val="4D1CBAE8"/>
    <w:lvl w:ilvl="0" w:tplc="FFFFFFFF"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73956"/>
    <w:multiLevelType w:val="hybridMultilevel"/>
    <w:tmpl w:val="26B41656"/>
    <w:lvl w:ilvl="0" w:tplc="57642CB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B6679"/>
    <w:multiLevelType w:val="hybridMultilevel"/>
    <w:tmpl w:val="F74A5D88"/>
    <w:lvl w:ilvl="0" w:tplc="FFFFFFFF"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8842F0"/>
    <w:multiLevelType w:val="hybridMultilevel"/>
    <w:tmpl w:val="58C4B61C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8E436A"/>
    <w:multiLevelType w:val="hybridMultilevel"/>
    <w:tmpl w:val="A9162A9C"/>
    <w:lvl w:ilvl="0" w:tplc="B2E45FD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F63CE1"/>
    <w:multiLevelType w:val="hybridMultilevel"/>
    <w:tmpl w:val="D1B243E6"/>
    <w:lvl w:ilvl="0" w:tplc="49BE51EA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5900" w:hanging="360"/>
      </w:pPr>
    </w:lvl>
    <w:lvl w:ilvl="2" w:tplc="0424001B" w:tentative="1">
      <w:start w:val="1"/>
      <w:numFmt w:val="lowerRoman"/>
      <w:lvlText w:val="%3."/>
      <w:lvlJc w:val="right"/>
      <w:pPr>
        <w:ind w:left="6620" w:hanging="180"/>
      </w:pPr>
    </w:lvl>
    <w:lvl w:ilvl="3" w:tplc="0424000F" w:tentative="1">
      <w:start w:val="1"/>
      <w:numFmt w:val="decimal"/>
      <w:lvlText w:val="%4."/>
      <w:lvlJc w:val="left"/>
      <w:pPr>
        <w:ind w:left="7340" w:hanging="360"/>
      </w:pPr>
    </w:lvl>
    <w:lvl w:ilvl="4" w:tplc="04240019" w:tentative="1">
      <w:start w:val="1"/>
      <w:numFmt w:val="lowerLetter"/>
      <w:lvlText w:val="%5."/>
      <w:lvlJc w:val="left"/>
      <w:pPr>
        <w:ind w:left="8060" w:hanging="360"/>
      </w:pPr>
    </w:lvl>
    <w:lvl w:ilvl="5" w:tplc="0424001B" w:tentative="1">
      <w:start w:val="1"/>
      <w:numFmt w:val="lowerRoman"/>
      <w:lvlText w:val="%6."/>
      <w:lvlJc w:val="right"/>
      <w:pPr>
        <w:ind w:left="8780" w:hanging="180"/>
      </w:pPr>
    </w:lvl>
    <w:lvl w:ilvl="6" w:tplc="0424000F" w:tentative="1">
      <w:start w:val="1"/>
      <w:numFmt w:val="decimal"/>
      <w:lvlText w:val="%7."/>
      <w:lvlJc w:val="left"/>
      <w:pPr>
        <w:ind w:left="9500" w:hanging="360"/>
      </w:pPr>
    </w:lvl>
    <w:lvl w:ilvl="7" w:tplc="04240019" w:tentative="1">
      <w:start w:val="1"/>
      <w:numFmt w:val="lowerLetter"/>
      <w:lvlText w:val="%8."/>
      <w:lvlJc w:val="left"/>
      <w:pPr>
        <w:ind w:left="10220" w:hanging="360"/>
      </w:pPr>
    </w:lvl>
    <w:lvl w:ilvl="8" w:tplc="0424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5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EB7972"/>
    <w:multiLevelType w:val="hybridMultilevel"/>
    <w:tmpl w:val="5DD0808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A579B"/>
    <w:multiLevelType w:val="hybridMultilevel"/>
    <w:tmpl w:val="1B5A95EE"/>
    <w:lvl w:ilvl="0" w:tplc="D79CF7B0"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5C4E67"/>
    <w:multiLevelType w:val="hybridMultilevel"/>
    <w:tmpl w:val="3C200E18"/>
    <w:lvl w:ilvl="0" w:tplc="D79CF7B0"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5353A7"/>
    <w:multiLevelType w:val="hybridMultilevel"/>
    <w:tmpl w:val="44BC4B7C"/>
    <w:lvl w:ilvl="0" w:tplc="D79CF7B0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6"/>
  </w:num>
  <w:num w:numId="3">
    <w:abstractNumId w:val="32"/>
  </w:num>
  <w:num w:numId="4">
    <w:abstractNumId w:val="39"/>
  </w:num>
  <w:num w:numId="5">
    <w:abstractNumId w:val="14"/>
  </w:num>
  <w:num w:numId="6">
    <w:abstractNumId w:val="18"/>
  </w:num>
  <w:num w:numId="7">
    <w:abstractNumId w:val="29"/>
  </w:num>
  <w:num w:numId="8">
    <w:abstractNumId w:val="38"/>
  </w:num>
  <w:num w:numId="9">
    <w:abstractNumId w:val="37"/>
  </w:num>
  <w:num w:numId="10">
    <w:abstractNumId w:val="27"/>
  </w:num>
  <w:num w:numId="11">
    <w:abstractNumId w:val="25"/>
  </w:num>
  <w:num w:numId="12">
    <w:abstractNumId w:val="0"/>
  </w:num>
  <w:num w:numId="13">
    <w:abstractNumId w:val="30"/>
  </w:num>
  <w:num w:numId="14">
    <w:abstractNumId w:val="4"/>
  </w:num>
  <w:num w:numId="15">
    <w:abstractNumId w:val="26"/>
  </w:num>
  <w:num w:numId="16">
    <w:abstractNumId w:val="20"/>
  </w:num>
  <w:num w:numId="17">
    <w:abstractNumId w:val="21"/>
  </w:num>
  <w:num w:numId="18">
    <w:abstractNumId w:val="12"/>
  </w:num>
  <w:num w:numId="19">
    <w:abstractNumId w:val="9"/>
  </w:num>
  <w:num w:numId="20">
    <w:abstractNumId w:val="13"/>
  </w:num>
  <w:num w:numId="21">
    <w:abstractNumId w:val="31"/>
  </w:num>
  <w:num w:numId="22">
    <w:abstractNumId w:val="17"/>
  </w:num>
  <w:num w:numId="23">
    <w:abstractNumId w:val="3"/>
  </w:num>
  <w:num w:numId="24">
    <w:abstractNumId w:val="35"/>
  </w:num>
  <w:num w:numId="25">
    <w:abstractNumId w:val="44"/>
  </w:num>
  <w:num w:numId="26">
    <w:abstractNumId w:val="28"/>
  </w:num>
  <w:num w:numId="27">
    <w:abstractNumId w:val="6"/>
  </w:num>
  <w:num w:numId="28">
    <w:abstractNumId w:val="10"/>
  </w:num>
  <w:num w:numId="29">
    <w:abstractNumId w:val="33"/>
  </w:num>
  <w:num w:numId="30">
    <w:abstractNumId w:val="15"/>
  </w:num>
  <w:num w:numId="31">
    <w:abstractNumId w:val="23"/>
  </w:num>
  <w:num w:numId="32">
    <w:abstractNumId w:val="5"/>
  </w:num>
  <w:num w:numId="33">
    <w:abstractNumId w:val="8"/>
  </w:num>
  <w:num w:numId="34">
    <w:abstractNumId w:val="48"/>
  </w:num>
  <w:num w:numId="35">
    <w:abstractNumId w:val="42"/>
  </w:num>
  <w:num w:numId="36">
    <w:abstractNumId w:val="24"/>
  </w:num>
  <w:num w:numId="37">
    <w:abstractNumId w:val="34"/>
  </w:num>
  <w:num w:numId="38">
    <w:abstractNumId w:val="46"/>
  </w:num>
  <w:num w:numId="39">
    <w:abstractNumId w:val="7"/>
  </w:num>
  <w:num w:numId="40">
    <w:abstractNumId w:val="19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</w:num>
  <w:num w:numId="43">
    <w:abstractNumId w:val="22"/>
  </w:num>
  <w:num w:numId="44">
    <w:abstractNumId w:val="40"/>
  </w:num>
  <w:num w:numId="45">
    <w:abstractNumId w:val="1"/>
  </w:num>
  <w:num w:numId="46">
    <w:abstractNumId w:val="43"/>
  </w:num>
  <w:num w:numId="47">
    <w:abstractNumId w:val="16"/>
  </w:num>
  <w:num w:numId="48">
    <w:abstractNumId w:val="11"/>
  </w:num>
  <w:num w:numId="4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9E"/>
    <w:rsid w:val="000016DD"/>
    <w:rsid w:val="0000558F"/>
    <w:rsid w:val="0000665F"/>
    <w:rsid w:val="0001084F"/>
    <w:rsid w:val="00010CCB"/>
    <w:rsid w:val="00012205"/>
    <w:rsid w:val="00012D85"/>
    <w:rsid w:val="00013187"/>
    <w:rsid w:val="000163A3"/>
    <w:rsid w:val="00017F7D"/>
    <w:rsid w:val="000205D7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091D"/>
    <w:rsid w:val="00054B0C"/>
    <w:rsid w:val="000570E5"/>
    <w:rsid w:val="0006097F"/>
    <w:rsid w:val="00061724"/>
    <w:rsid w:val="00063F48"/>
    <w:rsid w:val="00070005"/>
    <w:rsid w:val="00072095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16FAE"/>
    <w:rsid w:val="0012117F"/>
    <w:rsid w:val="00121C80"/>
    <w:rsid w:val="00123FC6"/>
    <w:rsid w:val="0012677E"/>
    <w:rsid w:val="00126A46"/>
    <w:rsid w:val="00131D8D"/>
    <w:rsid w:val="001357FD"/>
    <w:rsid w:val="001412DF"/>
    <w:rsid w:val="001424A5"/>
    <w:rsid w:val="00144AFF"/>
    <w:rsid w:val="00147CB6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29A"/>
    <w:rsid w:val="001B3CB6"/>
    <w:rsid w:val="001B4160"/>
    <w:rsid w:val="001B6AA5"/>
    <w:rsid w:val="001C001D"/>
    <w:rsid w:val="001C1610"/>
    <w:rsid w:val="001C51CF"/>
    <w:rsid w:val="001D0640"/>
    <w:rsid w:val="001D1AFC"/>
    <w:rsid w:val="001D2078"/>
    <w:rsid w:val="001D2FFF"/>
    <w:rsid w:val="001E120D"/>
    <w:rsid w:val="001E1DFD"/>
    <w:rsid w:val="001E6954"/>
    <w:rsid w:val="001E772B"/>
    <w:rsid w:val="001F1FF8"/>
    <w:rsid w:val="001F5ABB"/>
    <w:rsid w:val="001F7135"/>
    <w:rsid w:val="002018B0"/>
    <w:rsid w:val="00206324"/>
    <w:rsid w:val="00207250"/>
    <w:rsid w:val="0021206F"/>
    <w:rsid w:val="00212FB5"/>
    <w:rsid w:val="0022207F"/>
    <w:rsid w:val="00225A7E"/>
    <w:rsid w:val="00231EA2"/>
    <w:rsid w:val="00235730"/>
    <w:rsid w:val="002377D0"/>
    <w:rsid w:val="00243DE4"/>
    <w:rsid w:val="00247DAD"/>
    <w:rsid w:val="00251B58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86246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20BA"/>
    <w:rsid w:val="002E3D8D"/>
    <w:rsid w:val="002E7513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311F8"/>
    <w:rsid w:val="00340D67"/>
    <w:rsid w:val="00341D8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8471A"/>
    <w:rsid w:val="0038667D"/>
    <w:rsid w:val="00395B51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B343F"/>
    <w:rsid w:val="003C6285"/>
    <w:rsid w:val="003D4421"/>
    <w:rsid w:val="003D7852"/>
    <w:rsid w:val="003D7D21"/>
    <w:rsid w:val="003E11C4"/>
    <w:rsid w:val="003E140F"/>
    <w:rsid w:val="003E793D"/>
    <w:rsid w:val="003F435E"/>
    <w:rsid w:val="003F760D"/>
    <w:rsid w:val="004066D3"/>
    <w:rsid w:val="00413C05"/>
    <w:rsid w:val="0042025A"/>
    <w:rsid w:val="004237A5"/>
    <w:rsid w:val="0042591B"/>
    <w:rsid w:val="00431AD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12794"/>
    <w:rsid w:val="005141A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3DB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66F49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1AB1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679C"/>
    <w:rsid w:val="007705C2"/>
    <w:rsid w:val="00773B26"/>
    <w:rsid w:val="00773B56"/>
    <w:rsid w:val="007741EB"/>
    <w:rsid w:val="00774DF2"/>
    <w:rsid w:val="00775A16"/>
    <w:rsid w:val="007767E8"/>
    <w:rsid w:val="0079000B"/>
    <w:rsid w:val="00791119"/>
    <w:rsid w:val="007A0167"/>
    <w:rsid w:val="007B70FC"/>
    <w:rsid w:val="007B7C92"/>
    <w:rsid w:val="007C439C"/>
    <w:rsid w:val="007C6E98"/>
    <w:rsid w:val="007D517B"/>
    <w:rsid w:val="007D611C"/>
    <w:rsid w:val="007D68B9"/>
    <w:rsid w:val="007E2929"/>
    <w:rsid w:val="007E71B6"/>
    <w:rsid w:val="007F0CB5"/>
    <w:rsid w:val="007F2049"/>
    <w:rsid w:val="007F4153"/>
    <w:rsid w:val="007F719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33D46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4F55"/>
    <w:rsid w:val="00870FA7"/>
    <w:rsid w:val="00871EF0"/>
    <w:rsid w:val="00877FAA"/>
    <w:rsid w:val="00880616"/>
    <w:rsid w:val="008843A2"/>
    <w:rsid w:val="0089041D"/>
    <w:rsid w:val="00892111"/>
    <w:rsid w:val="008928D0"/>
    <w:rsid w:val="008A20D5"/>
    <w:rsid w:val="008A28B7"/>
    <w:rsid w:val="008B3899"/>
    <w:rsid w:val="008B68A9"/>
    <w:rsid w:val="008C1223"/>
    <w:rsid w:val="008C60AC"/>
    <w:rsid w:val="008C78F1"/>
    <w:rsid w:val="008D390F"/>
    <w:rsid w:val="008D5C7F"/>
    <w:rsid w:val="008D75A7"/>
    <w:rsid w:val="008E369B"/>
    <w:rsid w:val="008E4766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31D8F"/>
    <w:rsid w:val="00934C77"/>
    <w:rsid w:val="0093740E"/>
    <w:rsid w:val="00940B51"/>
    <w:rsid w:val="009452B4"/>
    <w:rsid w:val="00945D57"/>
    <w:rsid w:val="00950077"/>
    <w:rsid w:val="009523C0"/>
    <w:rsid w:val="00956B45"/>
    <w:rsid w:val="00957AC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A7FBF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9F683C"/>
    <w:rsid w:val="00A0003C"/>
    <w:rsid w:val="00A00C2D"/>
    <w:rsid w:val="00A05BB5"/>
    <w:rsid w:val="00A15964"/>
    <w:rsid w:val="00A16E82"/>
    <w:rsid w:val="00A17A5B"/>
    <w:rsid w:val="00A17CB2"/>
    <w:rsid w:val="00A218C8"/>
    <w:rsid w:val="00A23209"/>
    <w:rsid w:val="00A237B1"/>
    <w:rsid w:val="00A25BEA"/>
    <w:rsid w:val="00A30610"/>
    <w:rsid w:val="00A35631"/>
    <w:rsid w:val="00A35D98"/>
    <w:rsid w:val="00A3723C"/>
    <w:rsid w:val="00A3799E"/>
    <w:rsid w:val="00A409CD"/>
    <w:rsid w:val="00A4118C"/>
    <w:rsid w:val="00A41CB9"/>
    <w:rsid w:val="00A453F9"/>
    <w:rsid w:val="00A50E59"/>
    <w:rsid w:val="00A54EFC"/>
    <w:rsid w:val="00A55DA5"/>
    <w:rsid w:val="00A742A9"/>
    <w:rsid w:val="00A86F05"/>
    <w:rsid w:val="00A905D1"/>
    <w:rsid w:val="00A90968"/>
    <w:rsid w:val="00A9256C"/>
    <w:rsid w:val="00A93326"/>
    <w:rsid w:val="00A94DE2"/>
    <w:rsid w:val="00A9527F"/>
    <w:rsid w:val="00A960E2"/>
    <w:rsid w:val="00A966F7"/>
    <w:rsid w:val="00AA076B"/>
    <w:rsid w:val="00AA0D2A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2437"/>
    <w:rsid w:val="00B52578"/>
    <w:rsid w:val="00B61246"/>
    <w:rsid w:val="00B61A0B"/>
    <w:rsid w:val="00B63E1F"/>
    <w:rsid w:val="00B65EA9"/>
    <w:rsid w:val="00B73035"/>
    <w:rsid w:val="00B73C98"/>
    <w:rsid w:val="00B83E55"/>
    <w:rsid w:val="00B84B9E"/>
    <w:rsid w:val="00B85C14"/>
    <w:rsid w:val="00B86A49"/>
    <w:rsid w:val="00BA39C1"/>
    <w:rsid w:val="00BA3D3D"/>
    <w:rsid w:val="00BA4671"/>
    <w:rsid w:val="00BB17FB"/>
    <w:rsid w:val="00BB1DF4"/>
    <w:rsid w:val="00BB2C0A"/>
    <w:rsid w:val="00BC0084"/>
    <w:rsid w:val="00BC59BE"/>
    <w:rsid w:val="00BC776C"/>
    <w:rsid w:val="00BD10DE"/>
    <w:rsid w:val="00BD387F"/>
    <w:rsid w:val="00BD54D5"/>
    <w:rsid w:val="00BD761A"/>
    <w:rsid w:val="00BE1238"/>
    <w:rsid w:val="00BE236C"/>
    <w:rsid w:val="00BE64D2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65A7B"/>
    <w:rsid w:val="00C66356"/>
    <w:rsid w:val="00C75675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2F65"/>
    <w:rsid w:val="00CB61C6"/>
    <w:rsid w:val="00CB7BF4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15DE4"/>
    <w:rsid w:val="00D21C44"/>
    <w:rsid w:val="00D236D1"/>
    <w:rsid w:val="00D27A24"/>
    <w:rsid w:val="00D417EF"/>
    <w:rsid w:val="00D4346E"/>
    <w:rsid w:val="00D478C9"/>
    <w:rsid w:val="00D53953"/>
    <w:rsid w:val="00D55B8F"/>
    <w:rsid w:val="00D61A7A"/>
    <w:rsid w:val="00D66037"/>
    <w:rsid w:val="00D75426"/>
    <w:rsid w:val="00D75E64"/>
    <w:rsid w:val="00D7624C"/>
    <w:rsid w:val="00D769BD"/>
    <w:rsid w:val="00D8415A"/>
    <w:rsid w:val="00D84C72"/>
    <w:rsid w:val="00D850AA"/>
    <w:rsid w:val="00D851AD"/>
    <w:rsid w:val="00D85418"/>
    <w:rsid w:val="00D91B0A"/>
    <w:rsid w:val="00D96616"/>
    <w:rsid w:val="00D96F44"/>
    <w:rsid w:val="00DA6B63"/>
    <w:rsid w:val="00DB007D"/>
    <w:rsid w:val="00DB40B0"/>
    <w:rsid w:val="00DC0163"/>
    <w:rsid w:val="00DC34ED"/>
    <w:rsid w:val="00DC3BE0"/>
    <w:rsid w:val="00DD33DA"/>
    <w:rsid w:val="00DD752E"/>
    <w:rsid w:val="00DE3461"/>
    <w:rsid w:val="00DE4251"/>
    <w:rsid w:val="00DE5F60"/>
    <w:rsid w:val="00DE7BA0"/>
    <w:rsid w:val="00DF09C9"/>
    <w:rsid w:val="00DF17E4"/>
    <w:rsid w:val="00DF3C49"/>
    <w:rsid w:val="00DF45DB"/>
    <w:rsid w:val="00DF54DE"/>
    <w:rsid w:val="00DF626A"/>
    <w:rsid w:val="00DF7CF8"/>
    <w:rsid w:val="00E06F5E"/>
    <w:rsid w:val="00E17A0C"/>
    <w:rsid w:val="00E21F68"/>
    <w:rsid w:val="00E2220D"/>
    <w:rsid w:val="00E327B8"/>
    <w:rsid w:val="00E335BD"/>
    <w:rsid w:val="00E3441F"/>
    <w:rsid w:val="00E43015"/>
    <w:rsid w:val="00E46866"/>
    <w:rsid w:val="00E514B1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E7B23"/>
    <w:rsid w:val="00EF2228"/>
    <w:rsid w:val="00EF632B"/>
    <w:rsid w:val="00F00B6E"/>
    <w:rsid w:val="00F0192B"/>
    <w:rsid w:val="00F01A97"/>
    <w:rsid w:val="00F0206D"/>
    <w:rsid w:val="00F027C3"/>
    <w:rsid w:val="00F02961"/>
    <w:rsid w:val="00F076CB"/>
    <w:rsid w:val="00F146E1"/>
    <w:rsid w:val="00F14F1E"/>
    <w:rsid w:val="00F15373"/>
    <w:rsid w:val="00F17B40"/>
    <w:rsid w:val="00F25E35"/>
    <w:rsid w:val="00F27A04"/>
    <w:rsid w:val="00F313CE"/>
    <w:rsid w:val="00F31534"/>
    <w:rsid w:val="00F32168"/>
    <w:rsid w:val="00F32AF9"/>
    <w:rsid w:val="00F32C84"/>
    <w:rsid w:val="00F375BE"/>
    <w:rsid w:val="00F407CB"/>
    <w:rsid w:val="00F4378E"/>
    <w:rsid w:val="00F51DA0"/>
    <w:rsid w:val="00F528FA"/>
    <w:rsid w:val="00F53C6E"/>
    <w:rsid w:val="00F56CEF"/>
    <w:rsid w:val="00F655ED"/>
    <w:rsid w:val="00F72868"/>
    <w:rsid w:val="00F76C22"/>
    <w:rsid w:val="00F773D3"/>
    <w:rsid w:val="00F81E82"/>
    <w:rsid w:val="00F84631"/>
    <w:rsid w:val="00F90F43"/>
    <w:rsid w:val="00F929B7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3BC2"/>
    <w:rsid w:val="00FE4944"/>
    <w:rsid w:val="00FE6E51"/>
    <w:rsid w:val="00FE7400"/>
    <w:rsid w:val="00FF12AA"/>
    <w:rsid w:val="00FF3993"/>
    <w:rsid w:val="00FF418A"/>
    <w:rsid w:val="00FF4CB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45EE423"/>
  <w15:docId w15:val="{9AD317D7-C086-4D23-8965-E5A150B90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  <w:style w:type="character" w:styleId="Pripombasklic">
    <w:name w:val="annotation reference"/>
    <w:basedOn w:val="Privzetapisavaodstavka"/>
    <w:semiHidden/>
    <w:unhideWhenUsed/>
    <w:rsid w:val="00DE4251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DE4251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DE4251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DE425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DE4251"/>
    <w:rPr>
      <w:b/>
      <w:bCs/>
    </w:rPr>
  </w:style>
  <w:style w:type="paragraph" w:customStyle="1" w:styleId="alineazaodstavkom1">
    <w:name w:val="alineazaodstavkom1"/>
    <w:basedOn w:val="Navaden"/>
    <w:rsid w:val="00F076CB"/>
    <w:pPr>
      <w:ind w:left="425" w:hanging="425"/>
      <w:jc w:val="both"/>
    </w:pPr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  <w:basedOn w:val="Privzetapisavaodstavka"/>
    <w:rsid w:val="00F076CB"/>
  </w:style>
  <w:style w:type="paragraph" w:styleId="Telobesedila">
    <w:name w:val="Body Text"/>
    <w:basedOn w:val="Navaden"/>
    <w:link w:val="TelobesedilaZnak"/>
    <w:rsid w:val="00E17A0C"/>
    <w:pPr>
      <w:ind w:right="-1"/>
      <w:jc w:val="both"/>
    </w:pPr>
    <w:rPr>
      <w:sz w:val="22"/>
      <w:szCs w:val="20"/>
      <w:lang w:eastAsia="en-US"/>
    </w:rPr>
  </w:style>
  <w:style w:type="character" w:customStyle="1" w:styleId="TelobesedilaZnak">
    <w:name w:val="Telo besedila Znak"/>
    <w:basedOn w:val="Privzetapisavaodstavka"/>
    <w:link w:val="Telobesedila"/>
    <w:rsid w:val="00E17A0C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829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9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86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64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://www.uradni-list.si/1/objava.jsp?sop=2009-01-3437" TargetMode="External"/><Relationship Id="rId26" Type="http://schemas.openxmlformats.org/officeDocument/2006/relationships/hyperlink" Target="http://www.uradni-list.si/1/objava.jsp?sop=2018-01-045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uradni-list.si/1/objava.jsp?sop=2015-01-0505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uradni-list.si/1/objava.jsp?sop=2008-01-3347" TargetMode="External"/><Relationship Id="rId25" Type="http://schemas.openxmlformats.org/officeDocument/2006/relationships/hyperlink" Target="http://www.uradni-list.si/1/objava.jsp?sop=2020-01-119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07-01-4692" TargetMode="External"/><Relationship Id="rId20" Type="http://schemas.openxmlformats.org/officeDocument/2006/relationships/hyperlink" Target="http://www.uradni-list.si/1/objava.jsp?sop=2012-01-1700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://www.uradni-list.si/1/objava.jsp?sop=2020-01-0901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8-01-3797" TargetMode="External"/><Relationship Id="rId23" Type="http://schemas.openxmlformats.org/officeDocument/2006/relationships/hyperlink" Target="http://www.uradni-list.si/1/objava.jsp?sop=2018-01-1356" TargetMode="External"/><Relationship Id="rId28" Type="http://schemas.openxmlformats.org/officeDocument/2006/relationships/hyperlink" Target="http://www.uradni-list.si/1/objava.jsp?sop=2018-01-1412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10-01-2763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8-01-0457" TargetMode="External"/><Relationship Id="rId22" Type="http://schemas.openxmlformats.org/officeDocument/2006/relationships/hyperlink" Target="http://www.uradni-list.si/1/objava.jsp?sop=2018-01-0457" TargetMode="External"/><Relationship Id="rId27" Type="http://schemas.openxmlformats.org/officeDocument/2006/relationships/hyperlink" Target="http://www.uradni-list.si/1/objava.jsp?sop=2018-01-3797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056308-4495-472E-9256-B654E954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1437</Words>
  <Characters>11050</Characters>
  <Application>Microsoft Office Word</Application>
  <DocSecurity>0</DocSecurity>
  <Lines>92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5</cp:revision>
  <cp:lastPrinted>2019-04-05T08:56:00Z</cp:lastPrinted>
  <dcterms:created xsi:type="dcterms:W3CDTF">2020-10-01T13:40:00Z</dcterms:created>
  <dcterms:modified xsi:type="dcterms:W3CDTF">2020-10-06T11:53:00Z</dcterms:modified>
</cp:coreProperties>
</file>