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E7" w:rsidRDefault="00CA6DE7" w:rsidP="005F3CEA">
      <w:pPr>
        <w:keepNext/>
        <w:spacing w:before="240" w:after="60"/>
        <w:outlineLvl w:val="0"/>
        <w:rPr>
          <w:rFonts w:ascii="Cambria" w:eastAsia="Times New Roman" w:hAnsi="Cambria" w:cs="Times New Roman"/>
          <w:b/>
          <w:bCs/>
          <w:kern w:val="32"/>
          <w:sz w:val="24"/>
          <w:szCs w:val="24"/>
          <w:lang w:eastAsia="sl-SI"/>
        </w:rPr>
      </w:pPr>
    </w:p>
    <w:p w:rsidR="00CA6DE7" w:rsidRPr="00CA6DE7" w:rsidRDefault="00CA6DE7" w:rsidP="00CA6DE7">
      <w:pPr>
        <w:jc w:val="both"/>
        <w:rPr>
          <w:rFonts w:ascii="Tahoma" w:eastAsia="Times New Roman" w:hAnsi="Tahoma" w:cs="Tahoma"/>
          <w:sz w:val="24"/>
          <w:szCs w:val="24"/>
          <w:lang w:eastAsia="sl-SI"/>
        </w:rPr>
      </w:pPr>
    </w:p>
    <w:tbl>
      <w:tblPr>
        <w:tblW w:w="0" w:type="auto"/>
        <w:tblLayout w:type="fixed"/>
        <w:tblCellMar>
          <w:left w:w="70" w:type="dxa"/>
          <w:right w:w="70" w:type="dxa"/>
        </w:tblCellMar>
        <w:tblLook w:val="04A0"/>
      </w:tblPr>
      <w:tblGrid>
        <w:gridCol w:w="1913"/>
        <w:gridCol w:w="7299"/>
      </w:tblGrid>
      <w:tr w:rsidR="00CA6DE7" w:rsidRPr="00CA6DE7" w:rsidTr="00752584">
        <w:tc>
          <w:tcPr>
            <w:tcW w:w="1913" w:type="dxa"/>
            <w:hideMark/>
          </w:tcPr>
          <w:p w:rsidR="00CA6DE7" w:rsidRPr="00CA6DE7" w:rsidRDefault="00CA6DE7" w:rsidP="00CA6DE7">
            <w:pPr>
              <w:tabs>
                <w:tab w:val="center" w:pos="4536"/>
                <w:tab w:val="right" w:pos="9072"/>
              </w:tabs>
              <w:jc w:val="both"/>
              <w:rPr>
                <w:rFonts w:ascii="Tahoma" w:eastAsia="Times New Roman" w:hAnsi="Tahoma" w:cs="Tahoma"/>
                <w:b/>
                <w:sz w:val="24"/>
                <w:szCs w:val="24"/>
                <w:lang w:val="en-US"/>
              </w:rPr>
            </w:pPr>
            <w:r w:rsidRPr="00CA6DE7">
              <w:rPr>
                <w:rFonts w:ascii="Tahoma" w:eastAsia="Times New Roman" w:hAnsi="Tahoma" w:cs="Tahoma"/>
                <w:b/>
                <w:noProof/>
                <w:sz w:val="24"/>
                <w:szCs w:val="24"/>
                <w:lang w:eastAsia="sl-SI"/>
              </w:rPr>
              <w:drawing>
                <wp:inline distT="0" distB="0" distL="0" distR="0">
                  <wp:extent cx="914400" cy="1028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7299" w:type="dxa"/>
            <w:hideMark/>
          </w:tcPr>
          <w:p w:rsidR="00CA6DE7" w:rsidRPr="00CA6DE7" w:rsidRDefault="00CA6DE7" w:rsidP="00CA6DE7">
            <w:pPr>
              <w:tabs>
                <w:tab w:val="center" w:pos="4536"/>
                <w:tab w:val="right" w:pos="9072"/>
              </w:tabs>
              <w:jc w:val="both"/>
              <w:rPr>
                <w:rFonts w:ascii="Tahoma" w:eastAsia="Times New Roman" w:hAnsi="Tahoma" w:cs="Tahoma"/>
                <w:b/>
                <w:sz w:val="24"/>
                <w:szCs w:val="24"/>
                <w:lang w:val="en-US"/>
              </w:rPr>
            </w:pPr>
            <w:r w:rsidRPr="00CA6DE7">
              <w:rPr>
                <w:rFonts w:ascii="Tahoma" w:eastAsia="Times New Roman" w:hAnsi="Tahoma" w:cs="Tahoma"/>
                <w:b/>
                <w:sz w:val="24"/>
                <w:szCs w:val="24"/>
                <w:lang w:val="en-US"/>
              </w:rPr>
              <w:t>OBČINA ŠENČUR</w:t>
            </w:r>
          </w:p>
          <w:p w:rsidR="00CA6DE7" w:rsidRPr="00CA6DE7" w:rsidRDefault="00CA6DE7" w:rsidP="00CA6DE7">
            <w:pPr>
              <w:tabs>
                <w:tab w:val="center" w:pos="4536"/>
                <w:tab w:val="right" w:pos="9072"/>
              </w:tabs>
              <w:jc w:val="both"/>
              <w:rPr>
                <w:rFonts w:ascii="Tahoma" w:eastAsia="Times New Roman" w:hAnsi="Tahoma" w:cs="Tahoma"/>
                <w:b/>
                <w:sz w:val="24"/>
                <w:szCs w:val="24"/>
                <w:lang w:val="en-US"/>
              </w:rPr>
            </w:pPr>
            <w:proofErr w:type="spellStart"/>
            <w:r w:rsidRPr="00CA6DE7">
              <w:rPr>
                <w:rFonts w:ascii="Tahoma" w:eastAsia="Times New Roman" w:hAnsi="Tahoma" w:cs="Tahoma"/>
                <w:b/>
                <w:sz w:val="24"/>
                <w:szCs w:val="24"/>
                <w:lang w:val="en-US"/>
              </w:rPr>
              <w:t>Kranjska</w:t>
            </w:r>
            <w:proofErr w:type="spellEnd"/>
            <w:r w:rsidRPr="00CA6DE7">
              <w:rPr>
                <w:rFonts w:ascii="Tahoma" w:eastAsia="Times New Roman" w:hAnsi="Tahoma" w:cs="Tahoma"/>
                <w:b/>
                <w:sz w:val="24"/>
                <w:szCs w:val="24"/>
                <w:lang w:val="en-US"/>
              </w:rPr>
              <w:t xml:space="preserve"> </w:t>
            </w:r>
            <w:proofErr w:type="spellStart"/>
            <w:r w:rsidRPr="00CA6DE7">
              <w:rPr>
                <w:rFonts w:ascii="Tahoma" w:eastAsia="Times New Roman" w:hAnsi="Tahoma" w:cs="Tahoma"/>
                <w:b/>
                <w:sz w:val="24"/>
                <w:szCs w:val="24"/>
                <w:lang w:val="en-US"/>
              </w:rPr>
              <w:t>cesta</w:t>
            </w:r>
            <w:proofErr w:type="spellEnd"/>
            <w:r w:rsidRPr="00CA6DE7">
              <w:rPr>
                <w:rFonts w:ascii="Tahoma" w:eastAsia="Times New Roman" w:hAnsi="Tahoma" w:cs="Tahoma"/>
                <w:b/>
                <w:sz w:val="24"/>
                <w:szCs w:val="24"/>
                <w:lang w:val="en-US"/>
              </w:rPr>
              <w:t xml:space="preserve"> 11</w:t>
            </w:r>
          </w:p>
          <w:p w:rsidR="00CA6DE7" w:rsidRPr="00CA6DE7" w:rsidRDefault="00CA6DE7" w:rsidP="00CA6DE7">
            <w:pPr>
              <w:tabs>
                <w:tab w:val="center" w:pos="4536"/>
                <w:tab w:val="right" w:pos="9072"/>
              </w:tabs>
              <w:jc w:val="both"/>
              <w:rPr>
                <w:rFonts w:ascii="Tahoma" w:eastAsia="Times New Roman" w:hAnsi="Tahoma" w:cs="Tahoma"/>
                <w:b/>
                <w:sz w:val="24"/>
                <w:szCs w:val="24"/>
                <w:lang w:val="en-US"/>
              </w:rPr>
            </w:pPr>
            <w:r w:rsidRPr="00CA6DE7">
              <w:rPr>
                <w:rFonts w:ascii="Tahoma" w:eastAsia="Times New Roman" w:hAnsi="Tahoma" w:cs="Tahoma"/>
                <w:b/>
                <w:sz w:val="24"/>
                <w:szCs w:val="24"/>
                <w:lang w:val="en-US"/>
              </w:rPr>
              <w:t>4208 Šenčur</w:t>
            </w:r>
          </w:p>
          <w:p w:rsidR="00CA6DE7" w:rsidRPr="00CA6DE7" w:rsidRDefault="00CA6DE7" w:rsidP="00CA6DE7">
            <w:pPr>
              <w:tabs>
                <w:tab w:val="center" w:pos="4536"/>
                <w:tab w:val="right" w:pos="9072"/>
              </w:tabs>
              <w:jc w:val="both"/>
              <w:rPr>
                <w:rFonts w:ascii="Tahoma" w:eastAsia="Times New Roman" w:hAnsi="Tahoma" w:cs="Tahoma"/>
                <w:b/>
                <w:sz w:val="24"/>
                <w:szCs w:val="24"/>
                <w:lang w:val="en-US"/>
              </w:rPr>
            </w:pPr>
            <w:r w:rsidRPr="00CA6DE7">
              <w:rPr>
                <w:rFonts w:ascii="Tahoma" w:eastAsia="Times New Roman" w:hAnsi="Tahoma" w:cs="Tahoma"/>
                <w:b/>
                <w:sz w:val="24"/>
                <w:szCs w:val="24"/>
                <w:lang w:val="en-US"/>
              </w:rPr>
              <w:t>tel. 04 – 2519-</w:t>
            </w:r>
            <w:proofErr w:type="gramStart"/>
            <w:r w:rsidRPr="00CA6DE7">
              <w:rPr>
                <w:rFonts w:ascii="Tahoma" w:eastAsia="Times New Roman" w:hAnsi="Tahoma" w:cs="Tahoma"/>
                <w:b/>
                <w:sz w:val="24"/>
                <w:szCs w:val="24"/>
                <w:lang w:val="en-US"/>
              </w:rPr>
              <w:t>100  fax</w:t>
            </w:r>
            <w:proofErr w:type="gramEnd"/>
            <w:r w:rsidRPr="00CA6DE7">
              <w:rPr>
                <w:rFonts w:ascii="Tahoma" w:eastAsia="Times New Roman" w:hAnsi="Tahoma" w:cs="Tahoma"/>
                <w:b/>
                <w:sz w:val="24"/>
                <w:szCs w:val="24"/>
                <w:lang w:val="en-US"/>
              </w:rPr>
              <w:t>. 2519-111</w:t>
            </w:r>
          </w:p>
          <w:p w:rsidR="00CA6DE7" w:rsidRPr="00CA6DE7" w:rsidRDefault="00CA6DE7" w:rsidP="00CA6DE7">
            <w:pPr>
              <w:tabs>
                <w:tab w:val="center" w:pos="4536"/>
                <w:tab w:val="right" w:pos="9072"/>
              </w:tabs>
              <w:jc w:val="both"/>
              <w:rPr>
                <w:rFonts w:ascii="Tahoma" w:eastAsia="Times New Roman" w:hAnsi="Tahoma" w:cs="Tahoma"/>
                <w:b/>
                <w:sz w:val="24"/>
                <w:szCs w:val="24"/>
                <w:lang w:val="en-US"/>
              </w:rPr>
            </w:pPr>
            <w:r w:rsidRPr="00CA6DE7">
              <w:rPr>
                <w:rFonts w:ascii="Tahoma" w:eastAsia="Times New Roman" w:hAnsi="Tahoma" w:cs="Tahoma"/>
                <w:b/>
                <w:sz w:val="24"/>
                <w:szCs w:val="24"/>
                <w:lang w:val="en-US"/>
              </w:rPr>
              <w:t>e-</w:t>
            </w:r>
            <w:proofErr w:type="spellStart"/>
            <w:r w:rsidRPr="00CA6DE7">
              <w:rPr>
                <w:rFonts w:ascii="Tahoma" w:eastAsia="Times New Roman" w:hAnsi="Tahoma" w:cs="Tahoma"/>
                <w:b/>
                <w:sz w:val="24"/>
                <w:szCs w:val="24"/>
                <w:lang w:val="en-US"/>
              </w:rPr>
              <w:t>mail:obcina@sencur.si</w:t>
            </w:r>
            <w:proofErr w:type="spellEnd"/>
          </w:p>
          <w:p w:rsidR="00CA6DE7" w:rsidRPr="00CA6DE7" w:rsidRDefault="00CA6DE7" w:rsidP="00CA6DE7">
            <w:pPr>
              <w:tabs>
                <w:tab w:val="center" w:pos="4536"/>
                <w:tab w:val="right" w:pos="9072"/>
              </w:tabs>
              <w:jc w:val="both"/>
              <w:rPr>
                <w:rFonts w:ascii="Tahoma" w:eastAsia="Times New Roman" w:hAnsi="Tahoma" w:cs="Tahoma"/>
                <w:b/>
                <w:sz w:val="24"/>
                <w:szCs w:val="24"/>
                <w:lang w:val="en-US"/>
              </w:rPr>
            </w:pPr>
            <w:r w:rsidRPr="00CA6DE7">
              <w:rPr>
                <w:rFonts w:ascii="Tahoma" w:eastAsia="Times New Roman" w:hAnsi="Tahoma" w:cs="Tahoma"/>
                <w:b/>
                <w:sz w:val="24"/>
                <w:szCs w:val="24"/>
                <w:lang w:val="en-US"/>
              </w:rPr>
              <w:t>url:www.sencur.si</w:t>
            </w:r>
          </w:p>
        </w:tc>
      </w:tr>
    </w:tbl>
    <w:p w:rsidR="00CA6DE7" w:rsidRPr="00CA6DE7" w:rsidRDefault="00CA6DE7" w:rsidP="00CA6DE7">
      <w:pPr>
        <w:jc w:val="both"/>
        <w:rPr>
          <w:rFonts w:ascii="Tahoma" w:eastAsia="Times New Roman" w:hAnsi="Tahoma" w:cs="Tahoma"/>
          <w:sz w:val="24"/>
          <w:szCs w:val="24"/>
          <w:lang w:eastAsia="sl-SI"/>
        </w:rPr>
      </w:pPr>
    </w:p>
    <w:p w:rsidR="00CA6DE7" w:rsidRPr="00CA6DE7" w:rsidRDefault="007B7DEB" w:rsidP="00CA6DE7">
      <w:pPr>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KOMISIJA ZA MANDATNA VPRAŠANJA, VOLITVE IN IMENOVANJA </w:t>
      </w:r>
    </w:p>
    <w:p w:rsidR="00CA6DE7" w:rsidRPr="00CA6DE7" w:rsidRDefault="00CA6DE7" w:rsidP="00CA6DE7">
      <w:pPr>
        <w:jc w:val="both"/>
        <w:rPr>
          <w:rFonts w:ascii="Tahoma" w:eastAsia="Times New Roman" w:hAnsi="Tahoma" w:cs="Tahoma"/>
          <w:sz w:val="24"/>
          <w:szCs w:val="24"/>
          <w:lang w:eastAsia="sl-SI"/>
        </w:rPr>
      </w:pPr>
    </w:p>
    <w:p w:rsidR="00CA6DE7" w:rsidRPr="00CA6DE7" w:rsidRDefault="00CA6DE7" w:rsidP="00CA6DE7">
      <w:pPr>
        <w:jc w:val="both"/>
        <w:rPr>
          <w:rFonts w:ascii="Tahoma" w:eastAsia="Times New Roman" w:hAnsi="Tahoma" w:cs="Tahoma"/>
          <w:sz w:val="24"/>
          <w:szCs w:val="24"/>
          <w:lang w:eastAsia="sl-SI"/>
        </w:rPr>
      </w:pPr>
      <w:r w:rsidRPr="00CA6DE7">
        <w:rPr>
          <w:rFonts w:ascii="Tahoma" w:eastAsia="Times New Roman" w:hAnsi="Tahoma" w:cs="Tahoma"/>
          <w:sz w:val="24"/>
          <w:szCs w:val="24"/>
          <w:lang w:eastAsia="sl-SI"/>
        </w:rPr>
        <w:t xml:space="preserve">Datum: </w:t>
      </w:r>
      <w:r w:rsidR="00752584">
        <w:rPr>
          <w:rFonts w:ascii="Tahoma" w:eastAsia="Times New Roman" w:hAnsi="Tahoma" w:cs="Tahoma"/>
          <w:sz w:val="24"/>
          <w:szCs w:val="24"/>
          <w:lang w:eastAsia="sl-SI"/>
        </w:rPr>
        <w:t>10</w:t>
      </w:r>
      <w:r w:rsidRPr="00CA6DE7">
        <w:rPr>
          <w:rFonts w:ascii="Tahoma" w:eastAsia="Times New Roman" w:hAnsi="Tahoma" w:cs="Tahoma"/>
          <w:sz w:val="24"/>
          <w:szCs w:val="24"/>
          <w:lang w:eastAsia="sl-SI"/>
        </w:rPr>
        <w:t>.</w:t>
      </w:r>
      <w:r>
        <w:rPr>
          <w:rFonts w:ascii="Tahoma" w:eastAsia="Times New Roman" w:hAnsi="Tahoma" w:cs="Tahoma"/>
          <w:sz w:val="24"/>
          <w:szCs w:val="24"/>
          <w:lang w:eastAsia="sl-SI"/>
        </w:rPr>
        <w:t>1</w:t>
      </w:r>
      <w:r w:rsidR="0047696E">
        <w:rPr>
          <w:rFonts w:ascii="Tahoma" w:eastAsia="Times New Roman" w:hAnsi="Tahoma" w:cs="Tahoma"/>
          <w:sz w:val="24"/>
          <w:szCs w:val="24"/>
          <w:lang w:eastAsia="sl-SI"/>
        </w:rPr>
        <w:t>2</w:t>
      </w:r>
      <w:r w:rsidRPr="00CA6DE7">
        <w:rPr>
          <w:rFonts w:ascii="Tahoma" w:eastAsia="Times New Roman" w:hAnsi="Tahoma" w:cs="Tahoma"/>
          <w:sz w:val="24"/>
          <w:szCs w:val="24"/>
          <w:lang w:eastAsia="sl-SI"/>
        </w:rPr>
        <w:t>.2011</w:t>
      </w:r>
    </w:p>
    <w:p w:rsidR="00CA6DE7" w:rsidRPr="00CA6DE7" w:rsidRDefault="00CA6DE7" w:rsidP="00CA6DE7">
      <w:pPr>
        <w:jc w:val="both"/>
        <w:rPr>
          <w:rFonts w:ascii="Tahoma" w:eastAsia="Times New Roman" w:hAnsi="Tahoma" w:cs="Tahoma"/>
          <w:sz w:val="24"/>
          <w:szCs w:val="24"/>
          <w:lang w:eastAsia="sl-SI"/>
        </w:rPr>
      </w:pPr>
    </w:p>
    <w:p w:rsidR="00CA6DE7" w:rsidRPr="00CA6DE7" w:rsidRDefault="00CA6DE7" w:rsidP="00CA6DE7">
      <w:pPr>
        <w:jc w:val="both"/>
        <w:rPr>
          <w:rFonts w:ascii="Tahoma" w:eastAsia="Times New Roman" w:hAnsi="Tahoma" w:cs="Tahoma"/>
          <w:sz w:val="24"/>
          <w:szCs w:val="24"/>
          <w:lang w:eastAsia="sl-SI"/>
        </w:rPr>
      </w:pPr>
    </w:p>
    <w:p w:rsidR="00CA6DE7" w:rsidRDefault="00CA6DE7" w:rsidP="00CA6DE7">
      <w:pPr>
        <w:tabs>
          <w:tab w:val="left" w:pos="3060"/>
        </w:tabs>
        <w:jc w:val="both"/>
        <w:rPr>
          <w:rFonts w:ascii="Tahoma" w:eastAsia="Times New Roman" w:hAnsi="Tahoma" w:cs="Tahoma"/>
          <w:b/>
          <w:sz w:val="24"/>
          <w:szCs w:val="24"/>
          <w:lang w:eastAsia="sl-SI"/>
        </w:rPr>
      </w:pPr>
      <w:r w:rsidRPr="00CA6DE7">
        <w:rPr>
          <w:rFonts w:ascii="Tahoma" w:eastAsia="Times New Roman" w:hAnsi="Tahoma" w:cs="Tahoma"/>
          <w:sz w:val="24"/>
          <w:szCs w:val="24"/>
          <w:lang w:eastAsia="sl-SI"/>
        </w:rPr>
        <w:tab/>
      </w:r>
      <w:r w:rsidRPr="00CA6DE7">
        <w:rPr>
          <w:rFonts w:ascii="Tahoma" w:eastAsia="Times New Roman" w:hAnsi="Tahoma" w:cs="Tahoma"/>
          <w:sz w:val="24"/>
          <w:szCs w:val="24"/>
          <w:lang w:eastAsia="sl-SI"/>
        </w:rPr>
        <w:tab/>
      </w:r>
      <w:r w:rsidRPr="00CA6DE7">
        <w:rPr>
          <w:rFonts w:ascii="Tahoma" w:eastAsia="Times New Roman" w:hAnsi="Tahoma" w:cs="Tahoma"/>
          <w:b/>
          <w:sz w:val="24"/>
          <w:szCs w:val="24"/>
          <w:lang w:eastAsia="sl-SI"/>
        </w:rPr>
        <w:t>Z A P I S N I K</w:t>
      </w:r>
    </w:p>
    <w:p w:rsidR="00CC1D6E" w:rsidRPr="00CA6DE7" w:rsidRDefault="00CC1D6E" w:rsidP="00CA6DE7">
      <w:pPr>
        <w:tabs>
          <w:tab w:val="left" w:pos="3060"/>
        </w:tabs>
        <w:jc w:val="both"/>
        <w:rPr>
          <w:rFonts w:ascii="Tahoma" w:eastAsia="Times New Roman" w:hAnsi="Tahoma" w:cs="Tahoma"/>
          <w:b/>
          <w:sz w:val="24"/>
          <w:szCs w:val="24"/>
          <w:lang w:eastAsia="sl-SI"/>
        </w:rPr>
      </w:pPr>
    </w:p>
    <w:p w:rsidR="00CA6DE7" w:rsidRPr="00CA6DE7" w:rsidRDefault="00752584" w:rsidP="00CA6DE7">
      <w:pPr>
        <w:jc w:val="both"/>
        <w:rPr>
          <w:rFonts w:ascii="Tahoma" w:eastAsia="Times New Roman" w:hAnsi="Tahoma" w:cs="Tahoma"/>
          <w:sz w:val="24"/>
          <w:szCs w:val="24"/>
          <w:lang w:eastAsia="sl-SI"/>
        </w:rPr>
      </w:pPr>
      <w:r>
        <w:rPr>
          <w:rFonts w:ascii="Tahoma" w:eastAsia="Times New Roman" w:hAnsi="Tahoma" w:cs="Tahoma"/>
          <w:sz w:val="24"/>
          <w:szCs w:val="24"/>
          <w:lang w:eastAsia="sl-SI"/>
        </w:rPr>
        <w:t>5</w:t>
      </w:r>
      <w:r w:rsidR="00CA6DE7" w:rsidRPr="00CA6DE7">
        <w:rPr>
          <w:rFonts w:ascii="Tahoma" w:eastAsia="Times New Roman" w:hAnsi="Tahoma" w:cs="Tahoma"/>
          <w:sz w:val="24"/>
          <w:szCs w:val="24"/>
          <w:lang w:eastAsia="sl-SI"/>
        </w:rPr>
        <w:t xml:space="preserve">. redne seje </w:t>
      </w:r>
      <w:r w:rsidR="0047696E" w:rsidRPr="0047696E">
        <w:rPr>
          <w:rFonts w:ascii="Tahoma" w:hAnsi="Tahoma" w:cs="Tahoma"/>
          <w:sz w:val="24"/>
          <w:szCs w:val="24"/>
        </w:rPr>
        <w:t>Komisije za mandatna vprašanja,</w:t>
      </w:r>
      <w:r w:rsidR="0047696E">
        <w:rPr>
          <w:rFonts w:ascii="Tahoma" w:hAnsi="Tahoma" w:cs="Tahoma"/>
          <w:sz w:val="24"/>
          <w:szCs w:val="24"/>
        </w:rPr>
        <w:t xml:space="preserve"> </w:t>
      </w:r>
      <w:r w:rsidR="0047696E" w:rsidRPr="0047696E">
        <w:rPr>
          <w:rFonts w:ascii="Tahoma" w:hAnsi="Tahoma" w:cs="Tahoma"/>
          <w:sz w:val="24"/>
          <w:szCs w:val="24"/>
        </w:rPr>
        <w:t>volitve in imenovanja</w:t>
      </w:r>
      <w:r w:rsidR="00CA6DE7" w:rsidRPr="00CA6DE7">
        <w:rPr>
          <w:rFonts w:ascii="Tahoma" w:eastAsia="Times New Roman" w:hAnsi="Tahoma" w:cs="Tahoma"/>
          <w:sz w:val="24"/>
          <w:szCs w:val="24"/>
          <w:lang w:eastAsia="sl-SI"/>
        </w:rPr>
        <w:t xml:space="preserve">, ki je potekala v </w:t>
      </w:r>
      <w:r w:rsidR="00125C6C">
        <w:rPr>
          <w:rFonts w:ascii="Tahoma" w:eastAsia="Times New Roman" w:hAnsi="Tahoma" w:cs="Tahoma"/>
          <w:sz w:val="24"/>
          <w:szCs w:val="24"/>
          <w:lang w:eastAsia="sl-SI"/>
        </w:rPr>
        <w:t>petek, 10.2.2012, v</w:t>
      </w:r>
      <w:r w:rsidR="00CA6DE7" w:rsidRPr="00CA6DE7">
        <w:rPr>
          <w:rFonts w:ascii="Tahoma" w:eastAsia="Times New Roman" w:hAnsi="Tahoma" w:cs="Tahoma"/>
          <w:sz w:val="24"/>
          <w:szCs w:val="24"/>
          <w:lang w:eastAsia="sl-SI"/>
        </w:rPr>
        <w:t xml:space="preserve"> sejni sobi </w:t>
      </w:r>
      <w:r w:rsidR="00125C6C">
        <w:rPr>
          <w:rFonts w:ascii="Tahoma" w:eastAsia="Times New Roman" w:hAnsi="Tahoma" w:cs="Tahoma"/>
          <w:sz w:val="24"/>
          <w:szCs w:val="24"/>
          <w:lang w:eastAsia="sl-SI"/>
        </w:rPr>
        <w:t>Doma krajanov</w:t>
      </w:r>
      <w:r w:rsidR="00CA6DE7" w:rsidRPr="00CA6DE7">
        <w:rPr>
          <w:rFonts w:ascii="Tahoma" w:eastAsia="Times New Roman" w:hAnsi="Tahoma" w:cs="Tahoma"/>
          <w:sz w:val="24"/>
          <w:szCs w:val="24"/>
          <w:lang w:eastAsia="sl-SI"/>
        </w:rPr>
        <w:t xml:space="preserve"> Šenčur, Kranjska cesta 2, Šenčur, s pričetkom ob </w:t>
      </w:r>
      <w:r w:rsidR="0047696E">
        <w:rPr>
          <w:rFonts w:ascii="Tahoma" w:eastAsia="Times New Roman" w:hAnsi="Tahoma" w:cs="Tahoma"/>
          <w:sz w:val="24"/>
          <w:szCs w:val="24"/>
          <w:lang w:eastAsia="sl-SI"/>
        </w:rPr>
        <w:t>1</w:t>
      </w:r>
      <w:r w:rsidR="00125C6C">
        <w:rPr>
          <w:rFonts w:ascii="Tahoma" w:eastAsia="Times New Roman" w:hAnsi="Tahoma" w:cs="Tahoma"/>
          <w:sz w:val="24"/>
          <w:szCs w:val="24"/>
          <w:lang w:eastAsia="sl-SI"/>
        </w:rPr>
        <w:t>7</w:t>
      </w:r>
      <w:r w:rsidR="00CA6DE7" w:rsidRPr="00CA6DE7">
        <w:rPr>
          <w:rFonts w:ascii="Tahoma" w:eastAsia="Times New Roman" w:hAnsi="Tahoma" w:cs="Tahoma"/>
          <w:sz w:val="24"/>
          <w:szCs w:val="24"/>
          <w:lang w:eastAsia="sl-SI"/>
        </w:rPr>
        <w:t>. uri.</w:t>
      </w:r>
    </w:p>
    <w:p w:rsidR="00CA6DE7" w:rsidRPr="00CA6DE7" w:rsidRDefault="00CA6DE7" w:rsidP="00CA6DE7">
      <w:pPr>
        <w:jc w:val="both"/>
        <w:rPr>
          <w:rFonts w:ascii="Tahoma" w:eastAsia="Times New Roman" w:hAnsi="Tahoma" w:cs="Tahoma"/>
          <w:sz w:val="24"/>
          <w:szCs w:val="24"/>
          <w:lang w:eastAsia="sl-SI"/>
        </w:rPr>
      </w:pPr>
    </w:p>
    <w:p w:rsidR="00CA6DE7" w:rsidRPr="00CA6DE7" w:rsidRDefault="00CA6DE7" w:rsidP="00CA6DE7">
      <w:pPr>
        <w:jc w:val="both"/>
        <w:rPr>
          <w:rFonts w:ascii="Tahoma" w:eastAsia="Times New Roman" w:hAnsi="Tahoma" w:cs="Tahoma"/>
          <w:b/>
          <w:sz w:val="24"/>
          <w:szCs w:val="24"/>
          <w:lang w:eastAsia="sl-SI"/>
        </w:rPr>
      </w:pPr>
      <w:r w:rsidRPr="00CA6DE7">
        <w:rPr>
          <w:rFonts w:ascii="Tahoma" w:eastAsia="Times New Roman" w:hAnsi="Tahoma" w:cs="Tahoma"/>
          <w:b/>
          <w:sz w:val="24"/>
          <w:szCs w:val="24"/>
          <w:u w:val="single"/>
          <w:lang w:eastAsia="sl-SI"/>
        </w:rPr>
        <w:t>Prisotni:</w:t>
      </w:r>
      <w:r w:rsidRPr="00CA6DE7">
        <w:rPr>
          <w:rFonts w:ascii="Tahoma" w:eastAsia="Times New Roman" w:hAnsi="Tahoma" w:cs="Tahoma"/>
          <w:b/>
          <w:sz w:val="24"/>
          <w:szCs w:val="24"/>
          <w:lang w:eastAsia="sl-SI"/>
        </w:rPr>
        <w:t xml:space="preserve"> </w:t>
      </w:r>
      <w:r w:rsidR="0047696E" w:rsidRPr="0047696E">
        <w:rPr>
          <w:rFonts w:ascii="Tahoma" w:hAnsi="Tahoma" w:cs="Tahoma"/>
          <w:b/>
          <w:sz w:val="24"/>
          <w:szCs w:val="24"/>
        </w:rPr>
        <w:t>Ciril Kozjek</w:t>
      </w:r>
      <w:r w:rsidR="0047696E">
        <w:rPr>
          <w:rFonts w:ascii="Tahoma" w:hAnsi="Tahoma" w:cs="Tahoma"/>
          <w:b/>
          <w:sz w:val="24"/>
          <w:szCs w:val="24"/>
        </w:rPr>
        <w:t>,</w:t>
      </w:r>
      <w:r w:rsidR="0047696E" w:rsidRPr="0047696E">
        <w:rPr>
          <w:rFonts w:ascii="Tahoma" w:hAnsi="Tahoma" w:cs="Tahoma"/>
          <w:b/>
          <w:sz w:val="24"/>
          <w:szCs w:val="24"/>
        </w:rPr>
        <w:t xml:space="preserve"> Simon Kuhar</w:t>
      </w:r>
      <w:r w:rsidR="0047696E">
        <w:rPr>
          <w:rFonts w:ascii="Tahoma" w:hAnsi="Tahoma" w:cs="Tahoma"/>
          <w:b/>
          <w:sz w:val="24"/>
          <w:szCs w:val="24"/>
        </w:rPr>
        <w:t>, Marjan Kristanc</w:t>
      </w:r>
    </w:p>
    <w:p w:rsidR="00CA6DE7" w:rsidRPr="00CA6DE7" w:rsidRDefault="00CA6DE7" w:rsidP="00CA6DE7">
      <w:pPr>
        <w:jc w:val="both"/>
        <w:rPr>
          <w:rFonts w:ascii="Tahoma" w:eastAsia="Times New Roman" w:hAnsi="Tahoma" w:cs="Tahoma"/>
          <w:b/>
          <w:sz w:val="24"/>
          <w:szCs w:val="24"/>
          <w:lang w:eastAsia="sl-SI"/>
        </w:rPr>
      </w:pPr>
    </w:p>
    <w:p w:rsidR="00CA6DE7" w:rsidRPr="00CA6DE7" w:rsidRDefault="00CA6DE7" w:rsidP="00CA6DE7">
      <w:pPr>
        <w:jc w:val="both"/>
        <w:rPr>
          <w:rFonts w:ascii="Tahoma" w:eastAsia="Times New Roman" w:hAnsi="Tahoma" w:cs="Tahoma"/>
          <w:b/>
          <w:sz w:val="24"/>
          <w:szCs w:val="24"/>
          <w:lang w:eastAsia="sl-SI"/>
        </w:rPr>
      </w:pPr>
    </w:p>
    <w:p w:rsidR="00CA6DE7" w:rsidRDefault="00CA6DE7" w:rsidP="00CA6DE7">
      <w:pPr>
        <w:rPr>
          <w:rFonts w:ascii="Tahoma" w:eastAsia="Times New Roman" w:hAnsi="Tahoma" w:cs="Tahoma"/>
          <w:b/>
          <w:sz w:val="24"/>
          <w:szCs w:val="24"/>
          <w:u w:val="single"/>
          <w:lang w:eastAsia="sl-SI"/>
        </w:rPr>
      </w:pPr>
      <w:r w:rsidRPr="00CA6DE7">
        <w:rPr>
          <w:rFonts w:ascii="Tahoma" w:eastAsia="Times New Roman" w:hAnsi="Tahoma" w:cs="Tahoma"/>
          <w:b/>
          <w:sz w:val="24"/>
          <w:szCs w:val="24"/>
          <w:u w:val="single"/>
          <w:lang w:eastAsia="sl-SI"/>
        </w:rPr>
        <w:t>Dnevni red:</w:t>
      </w:r>
    </w:p>
    <w:p w:rsidR="0047696E" w:rsidRPr="00CA6DE7" w:rsidRDefault="0047696E" w:rsidP="00CA6DE7">
      <w:pPr>
        <w:rPr>
          <w:rFonts w:ascii="Tahoma" w:eastAsia="Times New Roman" w:hAnsi="Tahoma" w:cs="Tahoma"/>
          <w:b/>
          <w:sz w:val="24"/>
          <w:szCs w:val="24"/>
          <w:u w:val="single"/>
          <w:lang w:eastAsia="sl-SI"/>
        </w:rPr>
      </w:pPr>
    </w:p>
    <w:p w:rsidR="00CA6DE7" w:rsidRPr="00CA6DE7" w:rsidRDefault="00CA6DE7" w:rsidP="00CA6DE7">
      <w:pPr>
        <w:rPr>
          <w:rFonts w:ascii="Tahoma" w:eastAsia="Times New Roman" w:hAnsi="Tahoma" w:cs="Tahoma"/>
          <w:b/>
          <w:sz w:val="16"/>
          <w:szCs w:val="16"/>
          <w:u w:val="single"/>
          <w:lang w:eastAsia="sl-SI"/>
        </w:rPr>
      </w:pPr>
    </w:p>
    <w:p w:rsidR="00CA6DE7" w:rsidRPr="00CA6DE7" w:rsidRDefault="00125C6C" w:rsidP="0047696E">
      <w:pPr>
        <w:numPr>
          <w:ilvl w:val="0"/>
          <w:numId w:val="1"/>
        </w:numPr>
        <w:spacing w:after="200"/>
        <w:rPr>
          <w:rFonts w:ascii="Tahoma" w:eastAsia="Times New Roman" w:hAnsi="Tahoma" w:cs="Tahoma"/>
          <w:sz w:val="24"/>
          <w:szCs w:val="24"/>
          <w:lang w:eastAsia="sl-SI"/>
        </w:rPr>
      </w:pPr>
      <w:r>
        <w:rPr>
          <w:rFonts w:ascii="Tahoma" w:eastAsia="Times New Roman" w:hAnsi="Tahoma" w:cs="Tahoma"/>
          <w:sz w:val="24"/>
          <w:szCs w:val="24"/>
          <w:lang w:eastAsia="sl-SI"/>
        </w:rPr>
        <w:t xml:space="preserve">Ugotovitev sklepčnosti in </w:t>
      </w:r>
      <w:r w:rsidR="00CA6DE7" w:rsidRPr="00CA6DE7">
        <w:rPr>
          <w:rFonts w:ascii="Tahoma" w:eastAsia="Times New Roman" w:hAnsi="Tahoma" w:cs="Tahoma"/>
          <w:sz w:val="24"/>
          <w:szCs w:val="24"/>
          <w:lang w:eastAsia="sl-SI"/>
        </w:rPr>
        <w:t xml:space="preserve">potrditev </w:t>
      </w:r>
      <w:r>
        <w:rPr>
          <w:rFonts w:ascii="Tahoma" w:eastAsia="Times New Roman" w:hAnsi="Tahoma" w:cs="Tahoma"/>
          <w:sz w:val="24"/>
          <w:szCs w:val="24"/>
          <w:lang w:eastAsia="sl-SI"/>
        </w:rPr>
        <w:t>dnevnega reda</w:t>
      </w:r>
      <w:r w:rsidR="0047696E">
        <w:rPr>
          <w:rFonts w:ascii="Tahoma" w:eastAsia="Times New Roman" w:hAnsi="Tahoma" w:cs="Tahoma"/>
          <w:sz w:val="24"/>
          <w:szCs w:val="24"/>
          <w:lang w:eastAsia="sl-SI"/>
        </w:rPr>
        <w:t>;</w:t>
      </w:r>
    </w:p>
    <w:p w:rsidR="0047696E" w:rsidRDefault="0047696E" w:rsidP="0047696E">
      <w:pPr>
        <w:numPr>
          <w:ilvl w:val="0"/>
          <w:numId w:val="1"/>
        </w:numPr>
        <w:rPr>
          <w:rFonts w:ascii="Tahoma" w:hAnsi="Tahoma" w:cs="Tahoma"/>
          <w:sz w:val="24"/>
          <w:szCs w:val="24"/>
        </w:rPr>
      </w:pPr>
      <w:r w:rsidRPr="0047696E">
        <w:rPr>
          <w:rFonts w:ascii="Tahoma" w:hAnsi="Tahoma" w:cs="Tahoma"/>
          <w:sz w:val="24"/>
          <w:szCs w:val="24"/>
        </w:rPr>
        <w:t xml:space="preserve">Imenovanje </w:t>
      </w:r>
      <w:r w:rsidR="00752584">
        <w:rPr>
          <w:rFonts w:ascii="Tahoma" w:hAnsi="Tahoma" w:cs="Tahoma"/>
          <w:sz w:val="24"/>
          <w:szCs w:val="24"/>
        </w:rPr>
        <w:t>kandidata za člana N</w:t>
      </w:r>
      <w:r w:rsidR="00E21D21">
        <w:rPr>
          <w:rFonts w:ascii="Tahoma" w:hAnsi="Tahoma" w:cs="Tahoma"/>
          <w:sz w:val="24"/>
          <w:szCs w:val="24"/>
        </w:rPr>
        <w:t>adzornega odbora - NO</w:t>
      </w:r>
      <w:r>
        <w:rPr>
          <w:rFonts w:ascii="Tahoma" w:hAnsi="Tahoma" w:cs="Tahoma"/>
          <w:sz w:val="24"/>
          <w:szCs w:val="24"/>
        </w:rPr>
        <w:t>;</w:t>
      </w:r>
    </w:p>
    <w:p w:rsidR="0047696E" w:rsidRPr="0047696E" w:rsidRDefault="0047696E" w:rsidP="0047696E">
      <w:pPr>
        <w:ind w:left="720"/>
        <w:rPr>
          <w:rFonts w:ascii="Tahoma" w:hAnsi="Tahoma" w:cs="Tahoma"/>
          <w:sz w:val="16"/>
          <w:szCs w:val="16"/>
        </w:rPr>
      </w:pPr>
    </w:p>
    <w:p w:rsidR="00CA6DE7" w:rsidRPr="00CA6DE7" w:rsidRDefault="00CA6DE7" w:rsidP="0047696E">
      <w:pPr>
        <w:numPr>
          <w:ilvl w:val="0"/>
          <w:numId w:val="1"/>
        </w:numPr>
        <w:spacing w:after="200"/>
        <w:rPr>
          <w:rFonts w:ascii="Tahoma" w:eastAsia="Times New Roman" w:hAnsi="Tahoma" w:cs="Tahoma"/>
          <w:sz w:val="24"/>
          <w:szCs w:val="24"/>
          <w:lang w:eastAsia="sl-SI"/>
        </w:rPr>
      </w:pPr>
      <w:r w:rsidRPr="00CA6DE7">
        <w:rPr>
          <w:rFonts w:ascii="Tahoma" w:eastAsia="Times New Roman" w:hAnsi="Tahoma" w:cs="Tahoma"/>
          <w:sz w:val="24"/>
          <w:szCs w:val="24"/>
          <w:lang w:eastAsia="sl-SI"/>
        </w:rPr>
        <w:t>Razno</w:t>
      </w:r>
      <w:r w:rsidR="0047696E">
        <w:rPr>
          <w:rFonts w:ascii="Tahoma" w:eastAsia="Times New Roman" w:hAnsi="Tahoma" w:cs="Tahoma"/>
          <w:sz w:val="24"/>
          <w:szCs w:val="24"/>
          <w:lang w:eastAsia="sl-SI"/>
        </w:rPr>
        <w:t>.</w:t>
      </w:r>
    </w:p>
    <w:p w:rsidR="00CA6DE7" w:rsidRPr="00CA6DE7" w:rsidRDefault="00CA6DE7" w:rsidP="00CA6DE7">
      <w:pPr>
        <w:rPr>
          <w:rFonts w:ascii="Tahoma" w:eastAsia="Times New Roman" w:hAnsi="Tahoma" w:cs="Tahoma"/>
          <w:sz w:val="24"/>
          <w:szCs w:val="24"/>
          <w:lang w:eastAsia="sl-SI"/>
        </w:rPr>
      </w:pPr>
    </w:p>
    <w:p w:rsidR="00CC1D6E" w:rsidRDefault="00CC1D6E" w:rsidP="00CA6DE7">
      <w:pPr>
        <w:jc w:val="both"/>
        <w:rPr>
          <w:rFonts w:ascii="Tahoma" w:eastAsia="Times New Roman" w:hAnsi="Tahoma" w:cs="Tahoma"/>
          <w:sz w:val="24"/>
          <w:szCs w:val="24"/>
          <w:lang w:eastAsia="sl-SI"/>
        </w:rPr>
      </w:pPr>
    </w:p>
    <w:p w:rsidR="00CA6DE7" w:rsidRPr="00CA6DE7" w:rsidRDefault="00CA6DE7" w:rsidP="00CA6DE7">
      <w:pPr>
        <w:jc w:val="both"/>
        <w:rPr>
          <w:rFonts w:ascii="Tahoma" w:eastAsia="Times New Roman" w:hAnsi="Tahoma" w:cs="Tahoma"/>
          <w:sz w:val="24"/>
          <w:szCs w:val="24"/>
          <w:lang w:eastAsia="sl-SI"/>
        </w:rPr>
      </w:pPr>
      <w:r w:rsidRPr="00CA6DE7">
        <w:rPr>
          <w:rFonts w:ascii="Tahoma" w:eastAsia="Times New Roman" w:hAnsi="Tahoma" w:cs="Tahoma"/>
          <w:sz w:val="24"/>
          <w:szCs w:val="24"/>
          <w:lang w:eastAsia="sl-SI"/>
        </w:rPr>
        <w:t xml:space="preserve"> </w:t>
      </w:r>
    </w:p>
    <w:p w:rsidR="00CA6DE7" w:rsidRDefault="00CA6DE7" w:rsidP="00CA6DE7">
      <w:pPr>
        <w:jc w:val="center"/>
        <w:rPr>
          <w:rFonts w:ascii="Tahoma" w:eastAsia="Times New Roman" w:hAnsi="Tahoma" w:cs="Tahoma"/>
          <w:b/>
          <w:sz w:val="24"/>
          <w:szCs w:val="24"/>
          <w:lang w:eastAsia="sl-SI"/>
        </w:rPr>
      </w:pPr>
      <w:r w:rsidRPr="00CA6DE7">
        <w:rPr>
          <w:rFonts w:ascii="Tahoma" w:eastAsia="Times New Roman" w:hAnsi="Tahoma" w:cs="Tahoma"/>
          <w:b/>
          <w:sz w:val="24"/>
          <w:szCs w:val="24"/>
          <w:lang w:eastAsia="sl-SI"/>
        </w:rPr>
        <w:t>Ad.1</w:t>
      </w:r>
    </w:p>
    <w:p w:rsidR="00CC1D6E" w:rsidRPr="00CA6DE7" w:rsidRDefault="00CC1D6E" w:rsidP="00CA6DE7">
      <w:pPr>
        <w:jc w:val="center"/>
        <w:rPr>
          <w:rFonts w:ascii="Tahoma" w:eastAsia="Times New Roman" w:hAnsi="Tahoma" w:cs="Tahoma"/>
          <w:b/>
          <w:sz w:val="24"/>
          <w:szCs w:val="24"/>
          <w:lang w:eastAsia="sl-SI"/>
        </w:rPr>
      </w:pPr>
    </w:p>
    <w:p w:rsidR="006255E3" w:rsidRDefault="00125C6C" w:rsidP="00CA6DE7">
      <w:pPr>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Predsednik je ugotovil, da so prisotni vsi trije člani </w:t>
      </w:r>
      <w:r w:rsidR="002421BD">
        <w:rPr>
          <w:rFonts w:ascii="Tahoma" w:eastAsia="Times New Roman" w:hAnsi="Tahoma" w:cs="Tahoma"/>
          <w:sz w:val="24"/>
          <w:szCs w:val="24"/>
          <w:lang w:eastAsia="sl-SI"/>
        </w:rPr>
        <w:t>Komisije za mandatna vprašanja, volitve in imenovanja</w:t>
      </w:r>
      <w:r>
        <w:rPr>
          <w:rFonts w:ascii="Tahoma" w:eastAsia="Times New Roman" w:hAnsi="Tahoma" w:cs="Tahoma"/>
          <w:sz w:val="24"/>
          <w:szCs w:val="24"/>
          <w:lang w:eastAsia="sl-SI"/>
        </w:rPr>
        <w:t xml:space="preserve">, zato je komisija sklepčna. Člani na dnevni red niso imeli pripomb, zato je predsednik v sprejem predlagal sledeč  </w:t>
      </w:r>
    </w:p>
    <w:p w:rsidR="00CA6DE7" w:rsidRPr="00CA6DE7" w:rsidRDefault="00CA6DE7" w:rsidP="00CA6DE7">
      <w:pPr>
        <w:jc w:val="both"/>
        <w:rPr>
          <w:rFonts w:ascii="Tahoma" w:eastAsia="Times New Roman" w:hAnsi="Tahoma" w:cs="Tahoma"/>
          <w:sz w:val="24"/>
          <w:szCs w:val="24"/>
          <w:lang w:eastAsia="sl-SI"/>
        </w:rPr>
      </w:pPr>
    </w:p>
    <w:p w:rsidR="00CA6DE7" w:rsidRPr="00CA6DE7" w:rsidRDefault="00CA6DE7" w:rsidP="00CA6DE7">
      <w:pPr>
        <w:jc w:val="both"/>
        <w:rPr>
          <w:rFonts w:ascii="Tahoma" w:eastAsia="Times New Roman" w:hAnsi="Tahoma" w:cs="Tahoma"/>
          <w:b/>
          <w:sz w:val="24"/>
          <w:szCs w:val="24"/>
          <w:lang w:eastAsia="sl-SI"/>
        </w:rPr>
      </w:pPr>
      <w:r w:rsidRPr="00CA6DE7">
        <w:rPr>
          <w:rFonts w:ascii="Tahoma" w:eastAsia="Times New Roman" w:hAnsi="Tahoma" w:cs="Tahoma"/>
          <w:b/>
          <w:sz w:val="24"/>
          <w:szCs w:val="24"/>
          <w:lang w:eastAsia="sl-SI"/>
        </w:rPr>
        <w:t xml:space="preserve">SKLEP: </w:t>
      </w:r>
    </w:p>
    <w:p w:rsidR="00CA6DE7" w:rsidRPr="00CA6DE7" w:rsidRDefault="00CA6DE7" w:rsidP="00CA6DE7">
      <w:pPr>
        <w:jc w:val="both"/>
        <w:rPr>
          <w:rFonts w:ascii="Tahoma" w:eastAsia="Times New Roman" w:hAnsi="Tahoma" w:cs="Tahoma"/>
          <w:b/>
          <w:sz w:val="24"/>
          <w:szCs w:val="24"/>
          <w:lang w:eastAsia="sl-SI"/>
        </w:rPr>
      </w:pPr>
    </w:p>
    <w:p w:rsidR="006255E3" w:rsidRDefault="00CA6DE7" w:rsidP="006255E3">
      <w:pPr>
        <w:jc w:val="both"/>
        <w:rPr>
          <w:rFonts w:ascii="Tahoma" w:eastAsia="Times New Roman" w:hAnsi="Tahoma" w:cs="Tahoma"/>
          <w:b/>
          <w:sz w:val="24"/>
          <w:szCs w:val="24"/>
          <w:lang w:eastAsia="sl-SI"/>
        </w:rPr>
      </w:pPr>
      <w:r w:rsidRPr="00CA6DE7">
        <w:rPr>
          <w:rFonts w:ascii="Tahoma" w:eastAsia="Times New Roman" w:hAnsi="Tahoma" w:cs="Tahoma"/>
          <w:b/>
          <w:sz w:val="24"/>
          <w:szCs w:val="24"/>
          <w:lang w:eastAsia="sl-SI"/>
        </w:rPr>
        <w:t xml:space="preserve">Potrdi se </w:t>
      </w:r>
      <w:bookmarkStart w:id="0" w:name="_GoBack"/>
      <w:bookmarkEnd w:id="0"/>
      <w:r w:rsidR="00125C6C">
        <w:rPr>
          <w:rFonts w:ascii="Tahoma" w:eastAsia="Times New Roman" w:hAnsi="Tahoma" w:cs="Tahoma"/>
          <w:b/>
          <w:sz w:val="24"/>
          <w:szCs w:val="24"/>
          <w:lang w:eastAsia="sl-SI"/>
        </w:rPr>
        <w:t xml:space="preserve">predlagani dnevni red 5. redne seje Komisije za mandatna vprašanja, volitve in imenovanja. </w:t>
      </w:r>
    </w:p>
    <w:p w:rsidR="00125C6C" w:rsidRDefault="00125C6C" w:rsidP="006255E3">
      <w:pPr>
        <w:jc w:val="both"/>
        <w:rPr>
          <w:rFonts w:ascii="Tahoma" w:eastAsia="Times New Roman" w:hAnsi="Tahoma" w:cs="Tahoma"/>
          <w:b/>
          <w:sz w:val="24"/>
          <w:szCs w:val="24"/>
          <w:lang w:eastAsia="sl-SI"/>
        </w:rPr>
      </w:pPr>
    </w:p>
    <w:p w:rsidR="006255E3" w:rsidRPr="00CA6DE7" w:rsidRDefault="006255E3" w:rsidP="006255E3">
      <w:pPr>
        <w:jc w:val="both"/>
        <w:rPr>
          <w:rFonts w:ascii="Tahoma" w:eastAsia="Times New Roman" w:hAnsi="Tahoma" w:cs="Tahoma"/>
          <w:sz w:val="24"/>
          <w:szCs w:val="24"/>
          <w:lang w:eastAsia="sl-SI"/>
        </w:rPr>
      </w:pPr>
      <w:r>
        <w:rPr>
          <w:rFonts w:ascii="Tahoma" w:eastAsia="Times New Roman" w:hAnsi="Tahoma" w:cs="Tahoma"/>
          <w:b/>
          <w:sz w:val="24"/>
          <w:szCs w:val="24"/>
          <w:lang w:eastAsia="sl-SI"/>
        </w:rPr>
        <w:t>Člani so sklep sprejeli soglasno.</w:t>
      </w:r>
    </w:p>
    <w:p w:rsidR="00752584" w:rsidRDefault="00752584" w:rsidP="00CA6DE7">
      <w:pPr>
        <w:jc w:val="center"/>
        <w:rPr>
          <w:rFonts w:ascii="Tahoma" w:eastAsia="Times New Roman" w:hAnsi="Tahoma" w:cs="Tahoma"/>
          <w:b/>
          <w:sz w:val="24"/>
          <w:szCs w:val="24"/>
          <w:lang w:eastAsia="sl-SI"/>
        </w:rPr>
      </w:pPr>
    </w:p>
    <w:p w:rsidR="00752584" w:rsidRDefault="00752584" w:rsidP="00CA6DE7">
      <w:pPr>
        <w:jc w:val="center"/>
        <w:rPr>
          <w:rFonts w:ascii="Tahoma" w:eastAsia="Times New Roman" w:hAnsi="Tahoma" w:cs="Tahoma"/>
          <w:b/>
          <w:sz w:val="24"/>
          <w:szCs w:val="24"/>
          <w:lang w:eastAsia="sl-SI"/>
        </w:rPr>
      </w:pPr>
    </w:p>
    <w:p w:rsidR="00CA6DE7" w:rsidRPr="00CA6DE7" w:rsidRDefault="00CA6DE7" w:rsidP="00CA6DE7">
      <w:pPr>
        <w:jc w:val="center"/>
        <w:rPr>
          <w:rFonts w:ascii="Tahoma" w:eastAsia="Times New Roman" w:hAnsi="Tahoma" w:cs="Tahoma"/>
          <w:b/>
          <w:sz w:val="24"/>
          <w:szCs w:val="24"/>
          <w:lang w:eastAsia="sl-SI"/>
        </w:rPr>
      </w:pPr>
      <w:proofErr w:type="spellStart"/>
      <w:r w:rsidRPr="00CA6DE7">
        <w:rPr>
          <w:rFonts w:ascii="Tahoma" w:eastAsia="Times New Roman" w:hAnsi="Tahoma" w:cs="Tahoma"/>
          <w:b/>
          <w:sz w:val="24"/>
          <w:szCs w:val="24"/>
          <w:lang w:eastAsia="sl-SI"/>
        </w:rPr>
        <w:t>Ad.2</w:t>
      </w:r>
      <w:proofErr w:type="spellEnd"/>
    </w:p>
    <w:p w:rsidR="00CA6DE7" w:rsidRPr="00CA6DE7" w:rsidRDefault="00CA6DE7" w:rsidP="00CA6DE7">
      <w:pPr>
        <w:rPr>
          <w:rFonts w:ascii="Tahoma" w:eastAsia="Times New Roman" w:hAnsi="Tahoma" w:cs="Tahoma"/>
          <w:sz w:val="24"/>
          <w:szCs w:val="24"/>
          <w:lang w:eastAsia="sl-SI"/>
        </w:rPr>
      </w:pPr>
    </w:p>
    <w:p w:rsidR="00E63332" w:rsidRDefault="0047696E" w:rsidP="00E63332">
      <w:pPr>
        <w:jc w:val="both"/>
        <w:rPr>
          <w:rFonts w:ascii="Tahoma" w:eastAsia="Times New Roman" w:hAnsi="Tahoma" w:cs="Tahoma"/>
          <w:sz w:val="24"/>
          <w:szCs w:val="24"/>
          <w:lang w:eastAsia="sl-SI"/>
        </w:rPr>
      </w:pPr>
      <w:r w:rsidRPr="002421BD">
        <w:rPr>
          <w:rFonts w:ascii="Tahoma" w:hAnsi="Tahoma" w:cs="Tahoma"/>
          <w:b/>
          <w:sz w:val="24"/>
          <w:szCs w:val="24"/>
        </w:rPr>
        <w:t>Predsednik</w:t>
      </w:r>
      <w:r w:rsidR="00752584" w:rsidRPr="002421BD">
        <w:rPr>
          <w:rFonts w:ascii="Tahoma" w:hAnsi="Tahoma" w:cs="Tahoma"/>
          <w:b/>
          <w:sz w:val="24"/>
          <w:szCs w:val="24"/>
        </w:rPr>
        <w:t xml:space="preserve"> Komisije za mandatna vprašanja, volitve in imenovanja</w:t>
      </w:r>
      <w:r>
        <w:rPr>
          <w:rFonts w:ascii="Tahoma" w:hAnsi="Tahoma" w:cs="Tahoma"/>
          <w:sz w:val="24"/>
          <w:szCs w:val="24"/>
        </w:rPr>
        <w:t>,</w:t>
      </w:r>
      <w:r w:rsidRPr="0047696E">
        <w:rPr>
          <w:rFonts w:ascii="Tahoma" w:hAnsi="Tahoma" w:cs="Tahoma"/>
          <w:sz w:val="24"/>
          <w:szCs w:val="24"/>
        </w:rPr>
        <w:t xml:space="preserve"> </w:t>
      </w:r>
      <w:r w:rsidRPr="002421BD">
        <w:rPr>
          <w:rFonts w:ascii="Tahoma" w:hAnsi="Tahoma" w:cs="Tahoma"/>
          <w:b/>
          <w:sz w:val="24"/>
          <w:szCs w:val="24"/>
        </w:rPr>
        <w:t>g. Kozjek</w:t>
      </w:r>
      <w:r>
        <w:rPr>
          <w:rFonts w:ascii="Tahoma" w:hAnsi="Tahoma" w:cs="Tahoma"/>
          <w:sz w:val="24"/>
          <w:szCs w:val="24"/>
        </w:rPr>
        <w:t>,</w:t>
      </w:r>
      <w:r w:rsidRPr="0047696E">
        <w:rPr>
          <w:rFonts w:ascii="Tahoma" w:hAnsi="Tahoma" w:cs="Tahoma"/>
          <w:sz w:val="24"/>
          <w:szCs w:val="24"/>
        </w:rPr>
        <w:t xml:space="preserve"> je</w:t>
      </w:r>
      <w:r w:rsidR="00E63332">
        <w:rPr>
          <w:rFonts w:ascii="Tahoma" w:hAnsi="Tahoma" w:cs="Tahoma"/>
          <w:sz w:val="24"/>
          <w:szCs w:val="24"/>
        </w:rPr>
        <w:t xml:space="preserve"> povedal, da je </w:t>
      </w:r>
      <w:r w:rsidR="00E63332">
        <w:rPr>
          <w:rFonts w:ascii="Tahoma" w:eastAsia="Times New Roman" w:hAnsi="Tahoma" w:cs="Tahoma"/>
          <w:sz w:val="24"/>
          <w:szCs w:val="24"/>
          <w:lang w:eastAsia="sl-SI"/>
        </w:rPr>
        <w:t>Nadzorni odbor dne 31.1.2012 prejel odstopno izjavo dosedanjega člana Nadzornega odbora</w:t>
      </w:r>
      <w:r w:rsidR="002421BD">
        <w:rPr>
          <w:rFonts w:ascii="Tahoma" w:eastAsia="Times New Roman" w:hAnsi="Tahoma" w:cs="Tahoma"/>
          <w:sz w:val="24"/>
          <w:szCs w:val="24"/>
          <w:lang w:eastAsia="sl-SI"/>
        </w:rPr>
        <w:t>,</w:t>
      </w:r>
      <w:r w:rsidR="00E63332">
        <w:rPr>
          <w:rFonts w:ascii="Tahoma" w:eastAsia="Times New Roman" w:hAnsi="Tahoma" w:cs="Tahoma"/>
          <w:sz w:val="24"/>
          <w:szCs w:val="24"/>
          <w:lang w:eastAsia="sl-SI"/>
        </w:rPr>
        <w:t xml:space="preserve"> g. Marka Pogačnika.</w:t>
      </w:r>
    </w:p>
    <w:p w:rsidR="0047696E" w:rsidRDefault="00E63332" w:rsidP="0047696E">
      <w:pPr>
        <w:jc w:val="both"/>
        <w:rPr>
          <w:rFonts w:ascii="Tahoma" w:hAnsi="Tahoma" w:cs="Tahoma"/>
          <w:sz w:val="24"/>
          <w:szCs w:val="24"/>
        </w:rPr>
      </w:pPr>
      <w:r>
        <w:rPr>
          <w:rFonts w:ascii="Tahoma" w:hAnsi="Tahoma" w:cs="Tahoma"/>
          <w:sz w:val="24"/>
          <w:szCs w:val="24"/>
        </w:rPr>
        <w:t>Č</w:t>
      </w:r>
      <w:r w:rsidR="0047696E">
        <w:rPr>
          <w:rFonts w:ascii="Tahoma" w:hAnsi="Tahoma" w:cs="Tahoma"/>
          <w:sz w:val="24"/>
          <w:szCs w:val="24"/>
        </w:rPr>
        <w:t xml:space="preserve">lana komisije </w:t>
      </w:r>
      <w:r>
        <w:rPr>
          <w:rFonts w:ascii="Tahoma" w:hAnsi="Tahoma" w:cs="Tahoma"/>
          <w:sz w:val="24"/>
          <w:szCs w:val="24"/>
        </w:rPr>
        <w:t xml:space="preserve">je g. Kozjek </w:t>
      </w:r>
      <w:r w:rsidR="0047696E">
        <w:rPr>
          <w:rFonts w:ascii="Tahoma" w:hAnsi="Tahoma" w:cs="Tahoma"/>
          <w:sz w:val="24"/>
          <w:szCs w:val="24"/>
        </w:rPr>
        <w:t>seznanil</w:t>
      </w:r>
      <w:r w:rsidR="0047696E" w:rsidRPr="0047696E">
        <w:rPr>
          <w:rFonts w:ascii="Tahoma" w:hAnsi="Tahoma" w:cs="Tahoma"/>
          <w:sz w:val="24"/>
          <w:szCs w:val="24"/>
        </w:rPr>
        <w:t xml:space="preserve">, da </w:t>
      </w:r>
      <w:r w:rsidR="00985B69">
        <w:rPr>
          <w:rFonts w:ascii="Tahoma" w:hAnsi="Tahoma" w:cs="Tahoma"/>
          <w:sz w:val="24"/>
          <w:szCs w:val="24"/>
        </w:rPr>
        <w:t>so</w:t>
      </w:r>
      <w:r w:rsidR="0047696E" w:rsidRPr="0047696E">
        <w:rPr>
          <w:rFonts w:ascii="Tahoma" w:hAnsi="Tahoma" w:cs="Tahoma"/>
          <w:sz w:val="24"/>
          <w:szCs w:val="24"/>
        </w:rPr>
        <w:t xml:space="preserve"> v predpisanem roku na podlagi </w:t>
      </w:r>
      <w:r w:rsidR="00752584">
        <w:rPr>
          <w:rFonts w:ascii="Tahoma" w:hAnsi="Tahoma" w:cs="Tahoma"/>
          <w:sz w:val="24"/>
          <w:szCs w:val="24"/>
        </w:rPr>
        <w:t>p</w:t>
      </w:r>
      <w:r w:rsidR="00985B69" w:rsidRPr="00752584">
        <w:rPr>
          <w:rFonts w:ascii="Tahoma" w:eastAsia="Times New Roman" w:hAnsi="Tahoma" w:cs="Tahoma"/>
          <w:sz w:val="24"/>
          <w:szCs w:val="24"/>
          <w:lang w:eastAsia="sl-SI"/>
        </w:rPr>
        <w:t>oziva</w:t>
      </w:r>
      <w:r w:rsidR="00985B69">
        <w:rPr>
          <w:rFonts w:ascii="Tahoma" w:eastAsia="Times New Roman" w:hAnsi="Tahoma" w:cs="Tahoma"/>
          <w:sz w:val="24"/>
          <w:szCs w:val="24"/>
          <w:lang w:eastAsia="sl-SI"/>
        </w:rPr>
        <w:t xml:space="preserve"> </w:t>
      </w:r>
      <w:r w:rsidR="0047696E" w:rsidRPr="0047696E">
        <w:rPr>
          <w:rFonts w:ascii="Tahoma" w:hAnsi="Tahoma" w:cs="Tahoma"/>
          <w:sz w:val="24"/>
          <w:szCs w:val="24"/>
        </w:rPr>
        <w:t xml:space="preserve">za posredovanje predlogov kandidatov za </w:t>
      </w:r>
      <w:r w:rsidR="00F37197">
        <w:rPr>
          <w:rFonts w:ascii="Tahoma" w:hAnsi="Tahoma" w:cs="Tahoma"/>
          <w:sz w:val="24"/>
          <w:szCs w:val="24"/>
        </w:rPr>
        <w:t>člana Nadzornega odbora</w:t>
      </w:r>
      <w:r w:rsidR="0047696E" w:rsidRPr="0047696E">
        <w:rPr>
          <w:rFonts w:ascii="Tahoma" w:hAnsi="Tahoma" w:cs="Tahoma"/>
          <w:sz w:val="24"/>
          <w:szCs w:val="24"/>
        </w:rPr>
        <w:t xml:space="preserve"> prispel</w:t>
      </w:r>
      <w:r w:rsidR="00985B69">
        <w:rPr>
          <w:rFonts w:ascii="Tahoma" w:hAnsi="Tahoma" w:cs="Tahoma"/>
          <w:sz w:val="24"/>
          <w:szCs w:val="24"/>
        </w:rPr>
        <w:t>i</w:t>
      </w:r>
      <w:r w:rsidR="0047696E" w:rsidRPr="0047696E">
        <w:rPr>
          <w:rFonts w:ascii="Tahoma" w:hAnsi="Tahoma" w:cs="Tahoma"/>
          <w:sz w:val="24"/>
          <w:szCs w:val="24"/>
        </w:rPr>
        <w:t xml:space="preserve"> </w:t>
      </w:r>
      <w:r w:rsidR="00F37197">
        <w:rPr>
          <w:rFonts w:ascii="Tahoma" w:hAnsi="Tahoma" w:cs="Tahoma"/>
          <w:sz w:val="24"/>
          <w:szCs w:val="24"/>
        </w:rPr>
        <w:t>3</w:t>
      </w:r>
      <w:r w:rsidR="0047696E" w:rsidRPr="0047696E">
        <w:rPr>
          <w:rFonts w:ascii="Tahoma" w:hAnsi="Tahoma" w:cs="Tahoma"/>
          <w:sz w:val="24"/>
          <w:szCs w:val="24"/>
        </w:rPr>
        <w:t xml:space="preserve"> </w:t>
      </w:r>
      <w:r w:rsidR="0047696E">
        <w:rPr>
          <w:rFonts w:ascii="Tahoma" w:hAnsi="Tahoma" w:cs="Tahoma"/>
          <w:sz w:val="24"/>
          <w:szCs w:val="24"/>
        </w:rPr>
        <w:t>predlog</w:t>
      </w:r>
      <w:r w:rsidR="00985B69">
        <w:rPr>
          <w:rFonts w:ascii="Tahoma" w:hAnsi="Tahoma" w:cs="Tahoma"/>
          <w:sz w:val="24"/>
          <w:szCs w:val="24"/>
        </w:rPr>
        <w:t>i</w:t>
      </w:r>
      <w:r w:rsidR="0047696E">
        <w:rPr>
          <w:rFonts w:ascii="Tahoma" w:hAnsi="Tahoma" w:cs="Tahoma"/>
          <w:sz w:val="24"/>
          <w:szCs w:val="24"/>
        </w:rPr>
        <w:t>:</w:t>
      </w:r>
    </w:p>
    <w:p w:rsidR="00985B69" w:rsidRDefault="00985B69" w:rsidP="0047696E">
      <w:pPr>
        <w:jc w:val="both"/>
        <w:rPr>
          <w:rFonts w:ascii="Tahoma" w:hAnsi="Tahoma" w:cs="Tahoma"/>
          <w:sz w:val="24"/>
          <w:szCs w:val="24"/>
        </w:rPr>
      </w:pPr>
    </w:p>
    <w:tbl>
      <w:tblPr>
        <w:tblStyle w:val="Tabela-mrea"/>
        <w:tblpPr w:leftFromText="141" w:rightFromText="141" w:vertAnchor="text" w:horzAnchor="margin" w:tblpXSpec="center" w:tblpY="59"/>
        <w:tblW w:w="10207" w:type="dxa"/>
        <w:tblLayout w:type="fixed"/>
        <w:tblLook w:val="04A0"/>
      </w:tblPr>
      <w:tblGrid>
        <w:gridCol w:w="2660"/>
        <w:gridCol w:w="2693"/>
        <w:gridCol w:w="3260"/>
        <w:gridCol w:w="1594"/>
      </w:tblGrid>
      <w:tr w:rsidR="00447FE0" w:rsidTr="00447FE0">
        <w:tc>
          <w:tcPr>
            <w:tcW w:w="2660" w:type="dxa"/>
          </w:tcPr>
          <w:p w:rsidR="00985B69" w:rsidRDefault="00F37197" w:rsidP="00F37197">
            <w:pPr>
              <w:jc w:val="center"/>
              <w:rPr>
                <w:rFonts w:ascii="Tahoma" w:eastAsia="Times New Roman" w:hAnsi="Tahoma" w:cs="Tahoma"/>
                <w:sz w:val="24"/>
                <w:szCs w:val="24"/>
                <w:lang w:eastAsia="sl-SI"/>
              </w:rPr>
            </w:pPr>
            <w:r>
              <w:rPr>
                <w:rFonts w:ascii="Tahoma" w:eastAsia="Times New Roman" w:hAnsi="Tahoma" w:cs="Tahoma"/>
                <w:sz w:val="24"/>
                <w:szCs w:val="24"/>
                <w:lang w:eastAsia="sl-SI"/>
              </w:rPr>
              <w:t xml:space="preserve">ime in </w:t>
            </w:r>
            <w:r w:rsidR="00985B69">
              <w:rPr>
                <w:rFonts w:ascii="Tahoma" w:eastAsia="Times New Roman" w:hAnsi="Tahoma" w:cs="Tahoma"/>
                <w:sz w:val="24"/>
                <w:szCs w:val="24"/>
                <w:lang w:eastAsia="sl-SI"/>
              </w:rPr>
              <w:t>priimek  kandidata</w:t>
            </w:r>
          </w:p>
        </w:tc>
        <w:tc>
          <w:tcPr>
            <w:tcW w:w="2693" w:type="dxa"/>
          </w:tcPr>
          <w:p w:rsidR="00985B69" w:rsidRDefault="00985B69" w:rsidP="00752584">
            <w:pPr>
              <w:jc w:val="center"/>
              <w:rPr>
                <w:rFonts w:ascii="Tahoma" w:eastAsia="Times New Roman" w:hAnsi="Tahoma" w:cs="Tahoma"/>
                <w:sz w:val="24"/>
                <w:szCs w:val="24"/>
                <w:lang w:eastAsia="sl-SI"/>
              </w:rPr>
            </w:pPr>
            <w:r>
              <w:rPr>
                <w:rFonts w:ascii="Tahoma" w:eastAsia="Times New Roman" w:hAnsi="Tahoma" w:cs="Tahoma"/>
                <w:sz w:val="24"/>
                <w:szCs w:val="24"/>
                <w:lang w:eastAsia="sl-SI"/>
              </w:rPr>
              <w:t>izobrazba oz. poklic kandidata</w:t>
            </w:r>
          </w:p>
        </w:tc>
        <w:tc>
          <w:tcPr>
            <w:tcW w:w="3260" w:type="dxa"/>
          </w:tcPr>
          <w:p w:rsidR="00985B69" w:rsidRDefault="00985B69" w:rsidP="00752584">
            <w:pPr>
              <w:jc w:val="center"/>
              <w:rPr>
                <w:rFonts w:ascii="Tahoma" w:eastAsia="Times New Roman" w:hAnsi="Tahoma" w:cs="Tahoma"/>
                <w:sz w:val="24"/>
                <w:szCs w:val="24"/>
                <w:lang w:eastAsia="sl-SI"/>
              </w:rPr>
            </w:pPr>
            <w:r>
              <w:rPr>
                <w:rFonts w:ascii="Tahoma" w:eastAsia="Times New Roman" w:hAnsi="Tahoma" w:cs="Tahoma"/>
                <w:sz w:val="24"/>
                <w:szCs w:val="24"/>
                <w:lang w:eastAsia="sl-SI"/>
              </w:rPr>
              <w:t>naslov kandidata</w:t>
            </w:r>
          </w:p>
        </w:tc>
        <w:tc>
          <w:tcPr>
            <w:tcW w:w="1594" w:type="dxa"/>
          </w:tcPr>
          <w:p w:rsidR="00985B69" w:rsidRDefault="00985B69" w:rsidP="00752584">
            <w:pPr>
              <w:jc w:val="center"/>
              <w:rPr>
                <w:rFonts w:ascii="Tahoma" w:eastAsia="Times New Roman" w:hAnsi="Tahoma" w:cs="Tahoma"/>
                <w:sz w:val="24"/>
                <w:szCs w:val="24"/>
                <w:lang w:eastAsia="sl-SI"/>
              </w:rPr>
            </w:pPr>
            <w:r>
              <w:rPr>
                <w:rFonts w:ascii="Tahoma" w:eastAsia="Times New Roman" w:hAnsi="Tahoma" w:cs="Tahoma"/>
                <w:sz w:val="24"/>
                <w:szCs w:val="24"/>
                <w:lang w:eastAsia="sl-SI"/>
              </w:rPr>
              <w:t>predlagatelj</w:t>
            </w:r>
          </w:p>
        </w:tc>
      </w:tr>
      <w:tr w:rsidR="003B6203" w:rsidRPr="00985B69" w:rsidTr="00851157">
        <w:tc>
          <w:tcPr>
            <w:tcW w:w="2660" w:type="dxa"/>
          </w:tcPr>
          <w:p w:rsidR="003B6203" w:rsidRDefault="003B6203" w:rsidP="003B6203">
            <w:pPr>
              <w:jc w:val="center"/>
              <w:rPr>
                <w:rFonts w:ascii="Tahoma" w:eastAsia="Times New Roman" w:hAnsi="Tahoma" w:cs="Tahoma"/>
                <w:b/>
                <w:sz w:val="24"/>
                <w:szCs w:val="24"/>
                <w:lang w:eastAsia="sl-SI"/>
              </w:rPr>
            </w:pPr>
            <w:r>
              <w:rPr>
                <w:rFonts w:ascii="Tahoma" w:eastAsia="Times New Roman" w:hAnsi="Tahoma" w:cs="Tahoma"/>
                <w:b/>
                <w:sz w:val="24"/>
                <w:szCs w:val="24"/>
                <w:lang w:eastAsia="sl-SI"/>
              </w:rPr>
              <w:t>Jožef Stružnik</w:t>
            </w:r>
          </w:p>
        </w:tc>
        <w:tc>
          <w:tcPr>
            <w:tcW w:w="2693" w:type="dxa"/>
          </w:tcPr>
          <w:p w:rsidR="003B6203" w:rsidRDefault="003B6203" w:rsidP="003B6203">
            <w:pPr>
              <w:jc w:val="center"/>
              <w:rPr>
                <w:rFonts w:ascii="Tahoma" w:eastAsia="Times New Roman" w:hAnsi="Tahoma" w:cs="Tahoma"/>
                <w:sz w:val="24"/>
                <w:szCs w:val="24"/>
                <w:lang w:eastAsia="sl-SI"/>
              </w:rPr>
            </w:pPr>
            <w:r>
              <w:rPr>
                <w:rFonts w:ascii="Tahoma" w:eastAsia="Times New Roman" w:hAnsi="Tahoma" w:cs="Tahoma"/>
                <w:sz w:val="24"/>
                <w:szCs w:val="24"/>
                <w:lang w:eastAsia="sl-SI"/>
              </w:rPr>
              <w:t>dipl. org. dela, upokojenec</w:t>
            </w:r>
          </w:p>
        </w:tc>
        <w:tc>
          <w:tcPr>
            <w:tcW w:w="3260" w:type="dxa"/>
          </w:tcPr>
          <w:p w:rsidR="003B6203" w:rsidRDefault="003B6203" w:rsidP="003B6203">
            <w:pPr>
              <w:jc w:val="center"/>
              <w:rPr>
                <w:rFonts w:ascii="Tahoma" w:eastAsia="Times New Roman" w:hAnsi="Tahoma" w:cs="Tahoma"/>
                <w:sz w:val="24"/>
                <w:szCs w:val="24"/>
                <w:lang w:eastAsia="sl-SI"/>
              </w:rPr>
            </w:pPr>
            <w:r>
              <w:rPr>
                <w:rFonts w:ascii="Tahoma" w:eastAsia="Times New Roman" w:hAnsi="Tahoma" w:cs="Tahoma"/>
                <w:sz w:val="24"/>
                <w:szCs w:val="24"/>
                <w:lang w:eastAsia="sl-SI"/>
              </w:rPr>
              <w:t>Stružnikova ulica 12</w:t>
            </w:r>
          </w:p>
        </w:tc>
        <w:tc>
          <w:tcPr>
            <w:tcW w:w="1594" w:type="dxa"/>
          </w:tcPr>
          <w:p w:rsidR="003B6203" w:rsidRPr="00447FE0" w:rsidRDefault="003B6203" w:rsidP="003B6203">
            <w:pPr>
              <w:jc w:val="center"/>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LDS </w:t>
            </w:r>
          </w:p>
        </w:tc>
      </w:tr>
      <w:tr w:rsidR="003B6203" w:rsidRPr="00985B69" w:rsidTr="00447FE0">
        <w:tc>
          <w:tcPr>
            <w:tcW w:w="2660" w:type="dxa"/>
          </w:tcPr>
          <w:p w:rsidR="003B6203" w:rsidRPr="00985B69" w:rsidRDefault="003B6203" w:rsidP="003B6203">
            <w:pPr>
              <w:jc w:val="center"/>
              <w:rPr>
                <w:rFonts w:ascii="Tahoma" w:eastAsia="Times New Roman" w:hAnsi="Tahoma" w:cs="Tahoma"/>
                <w:b/>
                <w:sz w:val="24"/>
                <w:szCs w:val="24"/>
                <w:lang w:eastAsia="sl-SI"/>
              </w:rPr>
            </w:pPr>
            <w:r>
              <w:rPr>
                <w:rFonts w:ascii="Tahoma" w:eastAsia="Times New Roman" w:hAnsi="Tahoma" w:cs="Tahoma"/>
                <w:b/>
                <w:sz w:val="24"/>
                <w:szCs w:val="24"/>
                <w:lang w:eastAsia="sl-SI"/>
              </w:rPr>
              <w:t xml:space="preserve">Rajko </w:t>
            </w:r>
            <w:proofErr w:type="spellStart"/>
            <w:r>
              <w:rPr>
                <w:rFonts w:ascii="Tahoma" w:eastAsia="Times New Roman" w:hAnsi="Tahoma" w:cs="Tahoma"/>
                <w:b/>
                <w:sz w:val="24"/>
                <w:szCs w:val="24"/>
                <w:lang w:eastAsia="sl-SI"/>
              </w:rPr>
              <w:t>Šimunkovič</w:t>
            </w:r>
            <w:proofErr w:type="spellEnd"/>
          </w:p>
        </w:tc>
        <w:tc>
          <w:tcPr>
            <w:tcW w:w="2693" w:type="dxa"/>
          </w:tcPr>
          <w:p w:rsidR="003B6203" w:rsidRDefault="003B6203" w:rsidP="003B6203">
            <w:pPr>
              <w:jc w:val="center"/>
              <w:rPr>
                <w:rFonts w:ascii="Tahoma" w:eastAsia="Times New Roman" w:hAnsi="Tahoma" w:cs="Tahoma"/>
                <w:sz w:val="24"/>
                <w:szCs w:val="24"/>
                <w:lang w:eastAsia="sl-SI"/>
              </w:rPr>
            </w:pPr>
            <w:r>
              <w:rPr>
                <w:rFonts w:ascii="Tahoma" w:eastAsia="Times New Roman" w:hAnsi="Tahoma" w:cs="Tahoma"/>
                <w:sz w:val="24"/>
                <w:szCs w:val="24"/>
                <w:lang w:eastAsia="sl-SI"/>
              </w:rPr>
              <w:t>univ. dipl. pravnik, magister pravnih znanosti</w:t>
            </w:r>
          </w:p>
        </w:tc>
        <w:tc>
          <w:tcPr>
            <w:tcW w:w="3260" w:type="dxa"/>
          </w:tcPr>
          <w:p w:rsidR="003B6203" w:rsidRDefault="003B6203" w:rsidP="003B6203">
            <w:pPr>
              <w:jc w:val="center"/>
              <w:rPr>
                <w:rFonts w:ascii="Tahoma" w:eastAsia="Times New Roman" w:hAnsi="Tahoma" w:cs="Tahoma"/>
                <w:sz w:val="24"/>
                <w:szCs w:val="24"/>
                <w:lang w:eastAsia="sl-SI"/>
              </w:rPr>
            </w:pPr>
            <w:r>
              <w:rPr>
                <w:rFonts w:ascii="Tahoma" w:eastAsia="Times New Roman" w:hAnsi="Tahoma" w:cs="Tahoma"/>
                <w:sz w:val="24"/>
                <w:szCs w:val="24"/>
                <w:lang w:eastAsia="sl-SI"/>
              </w:rPr>
              <w:t xml:space="preserve">Hotemaže 53 b, </w:t>
            </w:r>
          </w:p>
          <w:p w:rsidR="003B6203" w:rsidRDefault="003B6203" w:rsidP="003B6203">
            <w:pPr>
              <w:jc w:val="center"/>
              <w:rPr>
                <w:rFonts w:ascii="Tahoma" w:eastAsia="Times New Roman" w:hAnsi="Tahoma" w:cs="Tahoma"/>
                <w:sz w:val="24"/>
                <w:szCs w:val="24"/>
                <w:lang w:eastAsia="sl-SI"/>
              </w:rPr>
            </w:pPr>
            <w:r>
              <w:rPr>
                <w:rFonts w:ascii="Tahoma" w:eastAsia="Times New Roman" w:hAnsi="Tahoma" w:cs="Tahoma"/>
                <w:sz w:val="24"/>
                <w:szCs w:val="24"/>
                <w:lang w:eastAsia="sl-SI"/>
              </w:rPr>
              <w:t xml:space="preserve">4205 Preddvor </w:t>
            </w:r>
          </w:p>
        </w:tc>
        <w:tc>
          <w:tcPr>
            <w:tcW w:w="1594" w:type="dxa"/>
          </w:tcPr>
          <w:p w:rsidR="003B6203" w:rsidRPr="00447FE0" w:rsidRDefault="003B6203" w:rsidP="003B6203">
            <w:pPr>
              <w:jc w:val="center"/>
              <w:rPr>
                <w:rFonts w:ascii="Tahoma" w:eastAsia="Times New Roman" w:hAnsi="Tahoma" w:cs="Tahoma"/>
                <w:color w:val="FF0000"/>
                <w:sz w:val="24"/>
                <w:szCs w:val="24"/>
                <w:lang w:eastAsia="sl-SI"/>
              </w:rPr>
            </w:pPr>
            <w:r>
              <w:rPr>
                <w:rFonts w:ascii="Tahoma" w:eastAsia="Times New Roman" w:hAnsi="Tahoma" w:cs="Tahoma"/>
                <w:color w:val="FF0000"/>
                <w:sz w:val="24"/>
                <w:szCs w:val="24"/>
                <w:lang w:eastAsia="sl-SI"/>
              </w:rPr>
              <w:t>LISTA BOR</w:t>
            </w:r>
          </w:p>
        </w:tc>
      </w:tr>
      <w:tr w:rsidR="003B6203" w:rsidRPr="00985B69" w:rsidTr="00851157">
        <w:tc>
          <w:tcPr>
            <w:tcW w:w="2660" w:type="dxa"/>
            <w:vAlign w:val="center"/>
          </w:tcPr>
          <w:p w:rsidR="003B6203" w:rsidRPr="00985B69" w:rsidRDefault="003B6203" w:rsidP="003B6203">
            <w:pPr>
              <w:jc w:val="center"/>
              <w:rPr>
                <w:rFonts w:ascii="Tahoma" w:eastAsia="Times New Roman" w:hAnsi="Tahoma" w:cs="Tahoma"/>
                <w:b/>
                <w:sz w:val="24"/>
                <w:szCs w:val="24"/>
                <w:lang w:eastAsia="sl-SI"/>
              </w:rPr>
            </w:pPr>
            <w:r>
              <w:rPr>
                <w:rFonts w:ascii="Tahoma" w:eastAsia="Times New Roman" w:hAnsi="Tahoma" w:cs="Tahoma"/>
                <w:b/>
                <w:sz w:val="24"/>
                <w:szCs w:val="24"/>
                <w:lang w:eastAsia="sl-SI"/>
              </w:rPr>
              <w:t>Tatjana Kristanc</w:t>
            </w:r>
          </w:p>
        </w:tc>
        <w:tc>
          <w:tcPr>
            <w:tcW w:w="2693" w:type="dxa"/>
          </w:tcPr>
          <w:p w:rsidR="003B6203" w:rsidRDefault="003B6203" w:rsidP="003B6203">
            <w:pPr>
              <w:jc w:val="center"/>
              <w:rPr>
                <w:rFonts w:ascii="Tahoma" w:eastAsia="Times New Roman" w:hAnsi="Tahoma" w:cs="Tahoma"/>
                <w:sz w:val="24"/>
                <w:szCs w:val="24"/>
                <w:lang w:eastAsia="sl-SI"/>
              </w:rPr>
            </w:pPr>
            <w:r>
              <w:rPr>
                <w:rFonts w:ascii="Tahoma" w:eastAsia="Times New Roman" w:hAnsi="Tahoma" w:cs="Tahoma"/>
                <w:sz w:val="24"/>
                <w:szCs w:val="24"/>
                <w:lang w:eastAsia="sl-SI"/>
              </w:rPr>
              <w:t>univ. dipl. sociolog (</w:t>
            </w:r>
            <w:proofErr w:type="spellStart"/>
            <w:r>
              <w:rPr>
                <w:rFonts w:ascii="Tahoma" w:eastAsia="Times New Roman" w:hAnsi="Tahoma" w:cs="Tahoma"/>
                <w:sz w:val="24"/>
                <w:szCs w:val="24"/>
                <w:lang w:eastAsia="sl-SI"/>
              </w:rPr>
              <w:t>konč</w:t>
            </w:r>
            <w:proofErr w:type="spellEnd"/>
            <w:r>
              <w:rPr>
                <w:rFonts w:ascii="Tahoma" w:eastAsia="Times New Roman" w:hAnsi="Tahoma" w:cs="Tahoma"/>
                <w:sz w:val="24"/>
                <w:szCs w:val="24"/>
                <w:lang w:eastAsia="sl-SI"/>
              </w:rPr>
              <w:t>. VI. stopnja  ekonomist)</w:t>
            </w:r>
          </w:p>
        </w:tc>
        <w:tc>
          <w:tcPr>
            <w:tcW w:w="3260" w:type="dxa"/>
          </w:tcPr>
          <w:p w:rsidR="003B6203" w:rsidRDefault="003B6203" w:rsidP="003B6203">
            <w:pPr>
              <w:jc w:val="center"/>
              <w:rPr>
                <w:rFonts w:ascii="Tahoma" w:eastAsia="Times New Roman" w:hAnsi="Tahoma" w:cs="Tahoma"/>
                <w:sz w:val="24"/>
                <w:szCs w:val="24"/>
                <w:lang w:eastAsia="sl-SI"/>
              </w:rPr>
            </w:pPr>
            <w:r>
              <w:rPr>
                <w:rFonts w:ascii="Tahoma" w:eastAsia="Times New Roman" w:hAnsi="Tahoma" w:cs="Tahoma"/>
                <w:sz w:val="24"/>
                <w:szCs w:val="24"/>
                <w:lang w:eastAsia="sl-SI"/>
              </w:rPr>
              <w:t xml:space="preserve">Vogljanska cesta 28, </w:t>
            </w:r>
          </w:p>
          <w:p w:rsidR="003B6203" w:rsidRDefault="003B6203" w:rsidP="003B6203">
            <w:pPr>
              <w:jc w:val="center"/>
              <w:rPr>
                <w:rFonts w:ascii="Tahoma" w:eastAsia="Times New Roman" w:hAnsi="Tahoma" w:cs="Tahoma"/>
                <w:sz w:val="24"/>
                <w:szCs w:val="24"/>
                <w:lang w:eastAsia="sl-SI"/>
              </w:rPr>
            </w:pPr>
            <w:r>
              <w:rPr>
                <w:rFonts w:ascii="Tahoma" w:eastAsia="Times New Roman" w:hAnsi="Tahoma" w:cs="Tahoma"/>
                <w:sz w:val="24"/>
                <w:szCs w:val="24"/>
                <w:lang w:eastAsia="sl-SI"/>
              </w:rPr>
              <w:t xml:space="preserve">4208 Šenčur </w:t>
            </w:r>
          </w:p>
        </w:tc>
        <w:tc>
          <w:tcPr>
            <w:tcW w:w="1594" w:type="dxa"/>
          </w:tcPr>
          <w:p w:rsidR="003B6203" w:rsidRPr="00985B69" w:rsidRDefault="003B6203" w:rsidP="003B6203">
            <w:pPr>
              <w:jc w:val="center"/>
              <w:rPr>
                <w:rFonts w:ascii="Tahoma" w:eastAsia="Times New Roman" w:hAnsi="Tahoma" w:cs="Tahoma"/>
                <w:color w:val="00B050"/>
                <w:sz w:val="24"/>
                <w:szCs w:val="24"/>
                <w:lang w:eastAsia="sl-SI"/>
              </w:rPr>
            </w:pPr>
            <w:r>
              <w:rPr>
                <w:rFonts w:ascii="Tahoma" w:eastAsia="Times New Roman" w:hAnsi="Tahoma" w:cs="Tahoma"/>
                <w:color w:val="00B050"/>
                <w:sz w:val="24"/>
                <w:szCs w:val="24"/>
                <w:lang w:eastAsia="sl-SI"/>
              </w:rPr>
              <w:t>SDS</w:t>
            </w:r>
          </w:p>
        </w:tc>
      </w:tr>
    </w:tbl>
    <w:p w:rsidR="003B6203" w:rsidRDefault="003B6203" w:rsidP="00581EFE">
      <w:pPr>
        <w:jc w:val="both"/>
        <w:rPr>
          <w:rFonts w:ascii="Tahoma" w:eastAsia="Times New Roman" w:hAnsi="Tahoma" w:cs="Tahoma"/>
          <w:sz w:val="24"/>
          <w:szCs w:val="24"/>
          <w:lang w:eastAsia="sl-SI"/>
        </w:rPr>
      </w:pPr>
    </w:p>
    <w:p w:rsidR="00125C6C" w:rsidRDefault="00581EFE" w:rsidP="00581EFE">
      <w:pPr>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Predsednik, </w:t>
      </w:r>
      <w:r w:rsidRPr="00C025A4">
        <w:rPr>
          <w:rFonts w:ascii="Tahoma" w:eastAsia="Times New Roman" w:hAnsi="Tahoma" w:cs="Tahoma"/>
          <w:b/>
          <w:sz w:val="24"/>
          <w:szCs w:val="24"/>
          <w:lang w:eastAsia="sl-SI"/>
        </w:rPr>
        <w:t>g. Kozjek</w:t>
      </w:r>
      <w:r>
        <w:rPr>
          <w:rFonts w:ascii="Tahoma" w:eastAsia="Times New Roman" w:hAnsi="Tahoma" w:cs="Tahoma"/>
          <w:sz w:val="24"/>
          <w:szCs w:val="24"/>
          <w:lang w:eastAsia="sl-SI"/>
        </w:rPr>
        <w:t xml:space="preserve">, je na podlagi prejetih kandidatur predlagal, da komisija </w:t>
      </w:r>
      <w:r w:rsidR="00125C6C">
        <w:rPr>
          <w:rFonts w:ascii="Tahoma" w:eastAsia="Times New Roman" w:hAnsi="Tahoma" w:cs="Tahoma"/>
          <w:sz w:val="24"/>
          <w:szCs w:val="24"/>
          <w:lang w:eastAsia="sl-SI"/>
        </w:rPr>
        <w:t xml:space="preserve">o vsakem predlogu glasuje posamično in </w:t>
      </w:r>
      <w:r w:rsidR="002421BD">
        <w:rPr>
          <w:rFonts w:ascii="Tahoma" w:eastAsia="Times New Roman" w:hAnsi="Tahoma" w:cs="Tahoma"/>
          <w:sz w:val="24"/>
          <w:szCs w:val="24"/>
          <w:lang w:eastAsia="sl-SI"/>
        </w:rPr>
        <w:t>predlagal</w:t>
      </w:r>
      <w:r w:rsidR="00125C6C">
        <w:rPr>
          <w:rFonts w:ascii="Tahoma" w:eastAsia="Times New Roman" w:hAnsi="Tahoma" w:cs="Tahoma"/>
          <w:sz w:val="24"/>
          <w:szCs w:val="24"/>
          <w:lang w:eastAsia="sl-SI"/>
        </w:rPr>
        <w:t xml:space="preserve"> tri </w:t>
      </w:r>
    </w:p>
    <w:p w:rsidR="00125C6C" w:rsidRDefault="00125C6C" w:rsidP="00581EFE">
      <w:pPr>
        <w:jc w:val="both"/>
        <w:rPr>
          <w:rFonts w:ascii="Tahoma" w:eastAsia="Times New Roman" w:hAnsi="Tahoma" w:cs="Tahoma"/>
          <w:sz w:val="24"/>
          <w:szCs w:val="24"/>
          <w:lang w:eastAsia="sl-SI"/>
        </w:rPr>
      </w:pPr>
    </w:p>
    <w:p w:rsidR="00581EFE" w:rsidRPr="00125C6C" w:rsidRDefault="00125C6C" w:rsidP="00581EFE">
      <w:p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 xml:space="preserve">SKLEPE: </w:t>
      </w:r>
    </w:p>
    <w:p w:rsidR="00125C6C" w:rsidRPr="00125C6C" w:rsidRDefault="00125C6C" w:rsidP="00581EFE">
      <w:pPr>
        <w:jc w:val="both"/>
        <w:rPr>
          <w:rFonts w:ascii="Tahoma" w:eastAsia="Times New Roman" w:hAnsi="Tahoma" w:cs="Tahoma"/>
          <w:b/>
          <w:sz w:val="24"/>
          <w:szCs w:val="24"/>
          <w:lang w:eastAsia="sl-SI"/>
        </w:rPr>
      </w:pPr>
    </w:p>
    <w:p w:rsidR="00125C6C" w:rsidRDefault="00125C6C" w:rsidP="00125C6C">
      <w:pPr>
        <w:pStyle w:val="Odstavekseznama"/>
        <w:numPr>
          <w:ilvl w:val="0"/>
          <w:numId w:val="5"/>
        </w:num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 xml:space="preserve">Za kandidata za člana Nadzornega odbora se predlaga g. Jože Stružnik. </w:t>
      </w:r>
    </w:p>
    <w:p w:rsidR="003F063C" w:rsidRPr="003F063C" w:rsidRDefault="003F063C" w:rsidP="003F063C">
      <w:pPr>
        <w:jc w:val="both"/>
        <w:rPr>
          <w:rFonts w:ascii="Tahoma" w:eastAsia="Times New Roman" w:hAnsi="Tahoma" w:cs="Tahoma"/>
          <w:b/>
          <w:sz w:val="24"/>
          <w:szCs w:val="24"/>
          <w:lang w:eastAsia="sl-SI"/>
        </w:rPr>
      </w:pPr>
    </w:p>
    <w:p w:rsidR="00125C6C" w:rsidRPr="00125C6C" w:rsidRDefault="00125C6C" w:rsidP="00125C6C">
      <w:p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 xml:space="preserve">Glasovali so 3 člani. 2 člana sta glasovala PROTI predlogu, 1 član je glasoval ZA predlog. </w:t>
      </w:r>
    </w:p>
    <w:p w:rsidR="00125C6C" w:rsidRPr="00125C6C" w:rsidRDefault="00125C6C" w:rsidP="00125C6C">
      <w:pPr>
        <w:jc w:val="both"/>
        <w:rPr>
          <w:rFonts w:ascii="Tahoma" w:eastAsia="Times New Roman" w:hAnsi="Tahoma" w:cs="Tahoma"/>
          <w:b/>
          <w:sz w:val="24"/>
          <w:szCs w:val="24"/>
          <w:lang w:eastAsia="sl-SI"/>
        </w:rPr>
      </w:pPr>
    </w:p>
    <w:p w:rsidR="00125C6C" w:rsidRPr="00125C6C" w:rsidRDefault="00125C6C" w:rsidP="00125C6C">
      <w:p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Sklep ni bil sprejet.</w:t>
      </w:r>
    </w:p>
    <w:p w:rsidR="00125C6C" w:rsidRPr="00125C6C" w:rsidRDefault="00125C6C" w:rsidP="00125C6C">
      <w:pPr>
        <w:jc w:val="both"/>
        <w:rPr>
          <w:rFonts w:ascii="Tahoma" w:eastAsia="Times New Roman" w:hAnsi="Tahoma" w:cs="Tahoma"/>
          <w:b/>
          <w:sz w:val="24"/>
          <w:szCs w:val="24"/>
          <w:lang w:eastAsia="sl-SI"/>
        </w:rPr>
      </w:pPr>
    </w:p>
    <w:p w:rsidR="00125C6C" w:rsidRPr="00125C6C" w:rsidRDefault="00125C6C" w:rsidP="00125C6C">
      <w:pPr>
        <w:pStyle w:val="Odstavekseznama"/>
        <w:numPr>
          <w:ilvl w:val="0"/>
          <w:numId w:val="5"/>
        </w:num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 xml:space="preserve">Za kandidata za člana Nadzornega odbora se predlaga mag. Rajko </w:t>
      </w:r>
      <w:proofErr w:type="spellStart"/>
      <w:r w:rsidRPr="00125C6C">
        <w:rPr>
          <w:rFonts w:ascii="Tahoma" w:eastAsia="Times New Roman" w:hAnsi="Tahoma" w:cs="Tahoma"/>
          <w:b/>
          <w:sz w:val="24"/>
          <w:szCs w:val="24"/>
          <w:lang w:eastAsia="sl-SI"/>
        </w:rPr>
        <w:t>Šimunkovič</w:t>
      </w:r>
      <w:proofErr w:type="spellEnd"/>
      <w:r w:rsidRPr="00125C6C">
        <w:rPr>
          <w:rFonts w:ascii="Tahoma" w:eastAsia="Times New Roman" w:hAnsi="Tahoma" w:cs="Tahoma"/>
          <w:b/>
          <w:sz w:val="24"/>
          <w:szCs w:val="24"/>
          <w:lang w:eastAsia="sl-SI"/>
        </w:rPr>
        <w:t xml:space="preserve">. </w:t>
      </w:r>
    </w:p>
    <w:p w:rsidR="00581EFE" w:rsidRPr="00125C6C" w:rsidRDefault="00581EFE" w:rsidP="00CA6DE7">
      <w:pPr>
        <w:jc w:val="both"/>
        <w:rPr>
          <w:rFonts w:ascii="Tahoma" w:eastAsia="Times New Roman" w:hAnsi="Tahoma" w:cs="Tahoma"/>
          <w:b/>
          <w:sz w:val="24"/>
          <w:szCs w:val="24"/>
          <w:lang w:eastAsia="sl-SI"/>
        </w:rPr>
      </w:pPr>
    </w:p>
    <w:p w:rsidR="00125C6C" w:rsidRPr="00125C6C" w:rsidRDefault="00125C6C" w:rsidP="00125C6C">
      <w:p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 xml:space="preserve">Glasovali so 3 člani. 2 člana sta glasovala PROTI predlogu, 1 član je glasoval ZA predlog. </w:t>
      </w:r>
    </w:p>
    <w:p w:rsidR="00C025A4" w:rsidRPr="00125C6C" w:rsidRDefault="00C025A4" w:rsidP="00125C6C">
      <w:pPr>
        <w:pStyle w:val="Odstavekseznama"/>
        <w:ind w:left="0"/>
        <w:jc w:val="both"/>
        <w:rPr>
          <w:rFonts w:ascii="Tahoma" w:eastAsia="Times New Roman" w:hAnsi="Tahoma" w:cs="Tahoma"/>
          <w:b/>
          <w:sz w:val="24"/>
          <w:szCs w:val="24"/>
          <w:lang w:eastAsia="sl-SI"/>
        </w:rPr>
      </w:pPr>
    </w:p>
    <w:p w:rsidR="00125C6C" w:rsidRDefault="00125C6C" w:rsidP="00125C6C">
      <w:p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Sklep ni bil sprejet.</w:t>
      </w:r>
    </w:p>
    <w:p w:rsidR="00125C6C" w:rsidRDefault="00125C6C" w:rsidP="00125C6C">
      <w:pPr>
        <w:jc w:val="both"/>
        <w:rPr>
          <w:rFonts w:ascii="Tahoma" w:eastAsia="Times New Roman" w:hAnsi="Tahoma" w:cs="Tahoma"/>
          <w:b/>
          <w:sz w:val="24"/>
          <w:szCs w:val="24"/>
          <w:lang w:eastAsia="sl-SI"/>
        </w:rPr>
      </w:pPr>
    </w:p>
    <w:p w:rsidR="00125C6C" w:rsidRDefault="00125C6C" w:rsidP="00125C6C">
      <w:pPr>
        <w:pStyle w:val="Odstavekseznama"/>
        <w:numPr>
          <w:ilvl w:val="0"/>
          <w:numId w:val="5"/>
        </w:numPr>
        <w:jc w:val="both"/>
        <w:rPr>
          <w:rFonts w:ascii="Tahoma" w:eastAsia="Times New Roman" w:hAnsi="Tahoma" w:cs="Tahoma"/>
          <w:b/>
          <w:sz w:val="24"/>
          <w:szCs w:val="24"/>
          <w:lang w:eastAsia="sl-SI"/>
        </w:rPr>
      </w:pPr>
      <w:r>
        <w:rPr>
          <w:rFonts w:ascii="Tahoma" w:eastAsia="Times New Roman" w:hAnsi="Tahoma" w:cs="Tahoma"/>
          <w:b/>
          <w:sz w:val="24"/>
          <w:szCs w:val="24"/>
          <w:lang w:eastAsia="sl-SI"/>
        </w:rPr>
        <w:t xml:space="preserve">Za </w:t>
      </w:r>
      <w:proofErr w:type="spellStart"/>
      <w:r>
        <w:rPr>
          <w:rFonts w:ascii="Tahoma" w:eastAsia="Times New Roman" w:hAnsi="Tahoma" w:cs="Tahoma"/>
          <w:b/>
          <w:sz w:val="24"/>
          <w:szCs w:val="24"/>
          <w:lang w:eastAsia="sl-SI"/>
        </w:rPr>
        <w:t>kanidatko</w:t>
      </w:r>
      <w:proofErr w:type="spellEnd"/>
      <w:r>
        <w:rPr>
          <w:rFonts w:ascii="Tahoma" w:eastAsia="Times New Roman" w:hAnsi="Tahoma" w:cs="Tahoma"/>
          <w:b/>
          <w:sz w:val="24"/>
          <w:szCs w:val="24"/>
          <w:lang w:eastAsia="sl-SI"/>
        </w:rPr>
        <w:t xml:space="preserve"> za članico Nadzornega odbora se predlaga go. Tatjano Kristanc. </w:t>
      </w:r>
    </w:p>
    <w:p w:rsidR="00C025A4" w:rsidRDefault="00C025A4" w:rsidP="00125C6C">
      <w:pPr>
        <w:pStyle w:val="Odstavekseznama"/>
        <w:ind w:left="0"/>
        <w:jc w:val="both"/>
        <w:rPr>
          <w:rFonts w:ascii="Tahoma" w:eastAsia="Times New Roman" w:hAnsi="Tahoma" w:cs="Tahoma"/>
          <w:sz w:val="24"/>
          <w:szCs w:val="24"/>
          <w:lang w:eastAsia="sl-SI"/>
        </w:rPr>
      </w:pPr>
    </w:p>
    <w:p w:rsidR="00125C6C" w:rsidRPr="00125C6C" w:rsidRDefault="00125C6C" w:rsidP="00125C6C">
      <w:p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 xml:space="preserve">Glasovali so 3 člani. 2 člana sta glasovala </w:t>
      </w:r>
      <w:r w:rsidR="0063361E">
        <w:rPr>
          <w:rFonts w:ascii="Tahoma" w:eastAsia="Times New Roman" w:hAnsi="Tahoma" w:cs="Tahoma"/>
          <w:b/>
          <w:sz w:val="24"/>
          <w:szCs w:val="24"/>
          <w:lang w:eastAsia="sl-SI"/>
        </w:rPr>
        <w:t>ZA</w:t>
      </w:r>
      <w:r w:rsidRPr="00125C6C">
        <w:rPr>
          <w:rFonts w:ascii="Tahoma" w:eastAsia="Times New Roman" w:hAnsi="Tahoma" w:cs="Tahoma"/>
          <w:b/>
          <w:sz w:val="24"/>
          <w:szCs w:val="24"/>
          <w:lang w:eastAsia="sl-SI"/>
        </w:rPr>
        <w:t xml:space="preserve"> predlog, 1 član je glasoval </w:t>
      </w:r>
      <w:r w:rsidR="0063361E">
        <w:rPr>
          <w:rFonts w:ascii="Tahoma" w:eastAsia="Times New Roman" w:hAnsi="Tahoma" w:cs="Tahoma"/>
          <w:b/>
          <w:sz w:val="24"/>
          <w:szCs w:val="24"/>
          <w:lang w:eastAsia="sl-SI"/>
        </w:rPr>
        <w:t>PROTI</w:t>
      </w:r>
      <w:r w:rsidRPr="00125C6C">
        <w:rPr>
          <w:rFonts w:ascii="Tahoma" w:eastAsia="Times New Roman" w:hAnsi="Tahoma" w:cs="Tahoma"/>
          <w:b/>
          <w:sz w:val="24"/>
          <w:szCs w:val="24"/>
          <w:lang w:eastAsia="sl-SI"/>
        </w:rPr>
        <w:t xml:space="preserve"> predlog</w:t>
      </w:r>
      <w:r w:rsidR="0063361E">
        <w:rPr>
          <w:rFonts w:ascii="Tahoma" w:eastAsia="Times New Roman" w:hAnsi="Tahoma" w:cs="Tahoma"/>
          <w:b/>
          <w:sz w:val="24"/>
          <w:szCs w:val="24"/>
          <w:lang w:eastAsia="sl-SI"/>
        </w:rPr>
        <w:t>u</w:t>
      </w:r>
      <w:r w:rsidRPr="00125C6C">
        <w:rPr>
          <w:rFonts w:ascii="Tahoma" w:eastAsia="Times New Roman" w:hAnsi="Tahoma" w:cs="Tahoma"/>
          <w:b/>
          <w:sz w:val="24"/>
          <w:szCs w:val="24"/>
          <w:lang w:eastAsia="sl-SI"/>
        </w:rPr>
        <w:t xml:space="preserve">. </w:t>
      </w:r>
    </w:p>
    <w:p w:rsidR="00125C6C" w:rsidRPr="00125C6C" w:rsidRDefault="00125C6C" w:rsidP="00125C6C">
      <w:pPr>
        <w:pStyle w:val="Odstavekseznama"/>
        <w:ind w:left="0"/>
        <w:jc w:val="both"/>
        <w:rPr>
          <w:rFonts w:ascii="Tahoma" w:eastAsia="Times New Roman" w:hAnsi="Tahoma" w:cs="Tahoma"/>
          <w:b/>
          <w:sz w:val="24"/>
          <w:szCs w:val="24"/>
          <w:lang w:eastAsia="sl-SI"/>
        </w:rPr>
      </w:pPr>
    </w:p>
    <w:p w:rsidR="00125C6C" w:rsidRDefault="00125C6C" w:rsidP="00125C6C">
      <w:pPr>
        <w:jc w:val="both"/>
        <w:rPr>
          <w:rFonts w:ascii="Tahoma" w:eastAsia="Times New Roman" w:hAnsi="Tahoma" w:cs="Tahoma"/>
          <w:b/>
          <w:sz w:val="24"/>
          <w:szCs w:val="24"/>
          <w:lang w:eastAsia="sl-SI"/>
        </w:rPr>
      </w:pPr>
      <w:r w:rsidRPr="00125C6C">
        <w:rPr>
          <w:rFonts w:ascii="Tahoma" w:eastAsia="Times New Roman" w:hAnsi="Tahoma" w:cs="Tahoma"/>
          <w:b/>
          <w:sz w:val="24"/>
          <w:szCs w:val="24"/>
          <w:lang w:eastAsia="sl-SI"/>
        </w:rPr>
        <w:t xml:space="preserve">Sklep </w:t>
      </w:r>
      <w:r w:rsidR="0063361E">
        <w:rPr>
          <w:rFonts w:ascii="Tahoma" w:eastAsia="Times New Roman" w:hAnsi="Tahoma" w:cs="Tahoma"/>
          <w:b/>
          <w:sz w:val="24"/>
          <w:szCs w:val="24"/>
          <w:lang w:eastAsia="sl-SI"/>
        </w:rPr>
        <w:t>JE</w:t>
      </w:r>
      <w:r w:rsidRPr="00125C6C">
        <w:rPr>
          <w:rFonts w:ascii="Tahoma" w:eastAsia="Times New Roman" w:hAnsi="Tahoma" w:cs="Tahoma"/>
          <w:b/>
          <w:sz w:val="24"/>
          <w:szCs w:val="24"/>
          <w:lang w:eastAsia="sl-SI"/>
        </w:rPr>
        <w:t xml:space="preserve"> bil sprejet.</w:t>
      </w:r>
    </w:p>
    <w:p w:rsidR="009366B7" w:rsidRPr="009366B7" w:rsidRDefault="009366B7" w:rsidP="009366B7">
      <w:pPr>
        <w:ind w:left="75"/>
        <w:jc w:val="both"/>
        <w:rPr>
          <w:rFonts w:ascii="Tahoma" w:hAnsi="Tahoma" w:cs="Tahoma"/>
          <w:sz w:val="24"/>
          <w:szCs w:val="24"/>
        </w:rPr>
      </w:pPr>
      <w:r w:rsidRPr="009366B7">
        <w:rPr>
          <w:rFonts w:ascii="Tahoma" w:hAnsi="Tahoma" w:cs="Tahoma"/>
          <w:b/>
          <w:sz w:val="24"/>
          <w:szCs w:val="24"/>
        </w:rPr>
        <w:lastRenderedPageBreak/>
        <w:t>Simon Kuhar</w:t>
      </w:r>
      <w:r w:rsidRPr="009366B7">
        <w:rPr>
          <w:rFonts w:ascii="Tahoma" w:hAnsi="Tahoma" w:cs="Tahoma"/>
          <w:sz w:val="24"/>
          <w:szCs w:val="24"/>
        </w:rPr>
        <w:t xml:space="preserve"> je obrazložil svoj glas proti:« Nadzorni odbor, ki je kot nadzorni organ občine, nadzira pravilnost in ustreznost poslovanja občine in ostalih. Zato menim, da bi moral biti organ sestavljen iz tistih članov, kateri predlagatelji predstavljajo opozicijo v občinskem svetu. Zato je nehigiensko, da pozicija sestavlja nadzorni organ.« </w:t>
      </w:r>
    </w:p>
    <w:p w:rsidR="009366B7" w:rsidRPr="009366B7" w:rsidRDefault="009366B7" w:rsidP="009366B7">
      <w:pPr>
        <w:ind w:left="75"/>
        <w:jc w:val="both"/>
        <w:rPr>
          <w:rFonts w:ascii="Tahoma" w:hAnsi="Tahoma" w:cs="Tahoma"/>
          <w:sz w:val="24"/>
          <w:szCs w:val="24"/>
        </w:rPr>
      </w:pPr>
      <w:r w:rsidRPr="009366B7">
        <w:rPr>
          <w:rFonts w:ascii="Tahoma" w:hAnsi="Tahoma" w:cs="Tahoma"/>
          <w:b/>
          <w:sz w:val="24"/>
          <w:szCs w:val="24"/>
        </w:rPr>
        <w:t>Ciril Kozjek-predsednik</w:t>
      </w:r>
      <w:r w:rsidRPr="009366B7">
        <w:rPr>
          <w:rFonts w:ascii="Tahoma" w:hAnsi="Tahoma" w:cs="Tahoma"/>
          <w:sz w:val="24"/>
          <w:szCs w:val="24"/>
        </w:rPr>
        <w:t xml:space="preserve"> je obrazložil svoj glas za:« Nadzorni odbor vodi opozicija</w:t>
      </w:r>
      <w:r w:rsidR="00215BEB">
        <w:rPr>
          <w:rFonts w:ascii="Tahoma" w:hAnsi="Tahoma" w:cs="Tahoma"/>
          <w:sz w:val="24"/>
          <w:szCs w:val="24"/>
        </w:rPr>
        <w:t xml:space="preserve">, </w:t>
      </w:r>
      <w:r w:rsidRPr="009366B7">
        <w:rPr>
          <w:rFonts w:ascii="Tahoma" w:hAnsi="Tahoma" w:cs="Tahoma"/>
          <w:sz w:val="24"/>
          <w:szCs w:val="24"/>
        </w:rPr>
        <w:t xml:space="preserve"> </w:t>
      </w:r>
      <w:r w:rsidR="00851157">
        <w:rPr>
          <w:rFonts w:ascii="Tahoma" w:hAnsi="Tahoma" w:cs="Tahoma"/>
          <w:sz w:val="24"/>
          <w:szCs w:val="24"/>
        </w:rPr>
        <w:t>njegovi član</w:t>
      </w:r>
      <w:r w:rsidRPr="009366B7">
        <w:rPr>
          <w:rFonts w:ascii="Tahoma" w:hAnsi="Tahoma" w:cs="Tahoma"/>
          <w:sz w:val="24"/>
          <w:szCs w:val="24"/>
        </w:rPr>
        <w:t xml:space="preserve">i niso </w:t>
      </w:r>
      <w:r w:rsidR="001151BE">
        <w:rPr>
          <w:rFonts w:ascii="Tahoma" w:hAnsi="Tahoma" w:cs="Tahoma"/>
          <w:sz w:val="24"/>
          <w:szCs w:val="24"/>
        </w:rPr>
        <w:t>imenovani</w:t>
      </w:r>
      <w:r w:rsidRPr="009366B7">
        <w:rPr>
          <w:rFonts w:ascii="Tahoma" w:hAnsi="Tahoma" w:cs="Tahoma"/>
          <w:sz w:val="24"/>
          <w:szCs w:val="24"/>
        </w:rPr>
        <w:t xml:space="preserve"> </w:t>
      </w:r>
      <w:r w:rsidR="00215BEB">
        <w:rPr>
          <w:rFonts w:ascii="Tahoma" w:hAnsi="Tahoma" w:cs="Tahoma"/>
          <w:sz w:val="24"/>
          <w:szCs w:val="24"/>
        </w:rPr>
        <w:t xml:space="preserve">po </w:t>
      </w:r>
      <w:r w:rsidRPr="009366B7">
        <w:rPr>
          <w:rFonts w:ascii="Tahoma" w:hAnsi="Tahoma" w:cs="Tahoma"/>
          <w:sz w:val="24"/>
          <w:szCs w:val="24"/>
        </w:rPr>
        <w:t>političn</w:t>
      </w:r>
      <w:r w:rsidR="00215BEB">
        <w:rPr>
          <w:rFonts w:ascii="Tahoma" w:hAnsi="Tahoma" w:cs="Tahoma"/>
          <w:sz w:val="24"/>
          <w:szCs w:val="24"/>
        </w:rPr>
        <w:t>em pr</w:t>
      </w:r>
      <w:r w:rsidR="008E1F69">
        <w:rPr>
          <w:rFonts w:ascii="Tahoma" w:hAnsi="Tahoma" w:cs="Tahoma"/>
          <w:sz w:val="24"/>
          <w:szCs w:val="24"/>
        </w:rPr>
        <w:t>e</w:t>
      </w:r>
      <w:r w:rsidR="00215BEB">
        <w:rPr>
          <w:rFonts w:ascii="Tahoma" w:hAnsi="Tahoma" w:cs="Tahoma"/>
          <w:sz w:val="24"/>
          <w:szCs w:val="24"/>
        </w:rPr>
        <w:t>pričanju</w:t>
      </w:r>
      <w:r w:rsidRPr="009366B7">
        <w:rPr>
          <w:rFonts w:ascii="Tahoma" w:hAnsi="Tahoma" w:cs="Tahoma"/>
          <w:sz w:val="24"/>
          <w:szCs w:val="24"/>
        </w:rPr>
        <w:t xml:space="preserve">, ampak </w:t>
      </w:r>
      <w:r w:rsidR="00CC0FD4">
        <w:rPr>
          <w:rFonts w:ascii="Tahoma" w:hAnsi="Tahoma" w:cs="Tahoma"/>
          <w:sz w:val="24"/>
          <w:szCs w:val="24"/>
        </w:rPr>
        <w:t xml:space="preserve">po </w:t>
      </w:r>
      <w:r w:rsidRPr="009366B7">
        <w:rPr>
          <w:rFonts w:ascii="Tahoma" w:hAnsi="Tahoma" w:cs="Tahoma"/>
          <w:sz w:val="24"/>
          <w:szCs w:val="24"/>
        </w:rPr>
        <w:t>strokovn</w:t>
      </w:r>
      <w:r w:rsidR="00CC0FD4">
        <w:rPr>
          <w:rFonts w:ascii="Tahoma" w:hAnsi="Tahoma" w:cs="Tahoma"/>
          <w:sz w:val="24"/>
          <w:szCs w:val="24"/>
        </w:rPr>
        <w:t>i plati</w:t>
      </w:r>
      <w:r w:rsidRPr="009366B7">
        <w:rPr>
          <w:rFonts w:ascii="Tahoma" w:hAnsi="Tahoma" w:cs="Tahoma"/>
          <w:sz w:val="24"/>
          <w:szCs w:val="24"/>
        </w:rPr>
        <w:t xml:space="preserve">.« </w:t>
      </w:r>
    </w:p>
    <w:p w:rsidR="009366B7" w:rsidRPr="009366B7" w:rsidRDefault="009366B7" w:rsidP="009366B7">
      <w:pPr>
        <w:ind w:left="75"/>
        <w:rPr>
          <w:rFonts w:ascii="Tahoma" w:hAnsi="Tahoma" w:cs="Tahoma"/>
          <w:sz w:val="24"/>
          <w:szCs w:val="24"/>
        </w:rPr>
      </w:pPr>
    </w:p>
    <w:p w:rsidR="00C025A4" w:rsidRDefault="009366B7" w:rsidP="009366B7">
      <w:pPr>
        <w:ind w:left="75"/>
        <w:rPr>
          <w:rFonts w:ascii="Tahoma" w:eastAsia="Times New Roman" w:hAnsi="Tahoma" w:cs="Tahoma"/>
          <w:sz w:val="24"/>
          <w:szCs w:val="24"/>
          <w:lang w:eastAsia="sl-SI"/>
        </w:rPr>
      </w:pPr>
      <w:r w:rsidRPr="009366B7">
        <w:rPr>
          <w:rFonts w:ascii="Tahoma" w:hAnsi="Tahoma" w:cs="Tahoma"/>
          <w:sz w:val="24"/>
          <w:szCs w:val="24"/>
        </w:rPr>
        <w:t xml:space="preserve">                                                                       </w:t>
      </w:r>
    </w:p>
    <w:p w:rsidR="00CA6DE7" w:rsidRPr="00CA6DE7" w:rsidRDefault="00CA6DE7" w:rsidP="00CA6DE7">
      <w:pPr>
        <w:jc w:val="center"/>
        <w:rPr>
          <w:rFonts w:ascii="Tahoma" w:eastAsia="Times New Roman" w:hAnsi="Tahoma" w:cs="Tahoma"/>
          <w:b/>
          <w:sz w:val="24"/>
          <w:szCs w:val="24"/>
          <w:lang w:eastAsia="sl-SI"/>
        </w:rPr>
      </w:pPr>
      <w:r w:rsidRPr="00CA6DE7">
        <w:rPr>
          <w:rFonts w:ascii="Tahoma" w:eastAsia="Times New Roman" w:hAnsi="Tahoma" w:cs="Tahoma"/>
          <w:b/>
          <w:sz w:val="24"/>
          <w:szCs w:val="24"/>
          <w:lang w:eastAsia="sl-SI"/>
        </w:rPr>
        <w:t>Ad. 3</w:t>
      </w:r>
    </w:p>
    <w:p w:rsidR="00CA6DE7" w:rsidRPr="00CA6DE7" w:rsidRDefault="00CA6DE7" w:rsidP="00CA6DE7">
      <w:pPr>
        <w:rPr>
          <w:rFonts w:ascii="Tahoma" w:eastAsia="Times New Roman" w:hAnsi="Tahoma" w:cs="Tahoma"/>
          <w:sz w:val="24"/>
          <w:szCs w:val="24"/>
          <w:lang w:eastAsia="sl-SI"/>
        </w:rPr>
      </w:pPr>
    </w:p>
    <w:p w:rsidR="00CA6DE7" w:rsidRDefault="006255E3" w:rsidP="00CA6DE7">
      <w:pPr>
        <w:rPr>
          <w:rFonts w:ascii="Tahoma" w:eastAsia="Times New Roman" w:hAnsi="Tahoma" w:cs="Tahoma"/>
          <w:sz w:val="24"/>
          <w:szCs w:val="24"/>
          <w:lang w:eastAsia="sl-SI"/>
        </w:rPr>
      </w:pPr>
      <w:r>
        <w:rPr>
          <w:rFonts w:ascii="Tahoma" w:eastAsia="Times New Roman" w:hAnsi="Tahoma" w:cs="Tahoma"/>
          <w:sz w:val="24"/>
          <w:szCs w:val="24"/>
          <w:lang w:eastAsia="sl-SI"/>
        </w:rPr>
        <w:t>Pod točko razno ni bilo</w:t>
      </w:r>
      <w:r w:rsidR="009366B7">
        <w:rPr>
          <w:rFonts w:ascii="Tahoma" w:eastAsia="Times New Roman" w:hAnsi="Tahoma" w:cs="Tahoma"/>
          <w:sz w:val="24"/>
          <w:szCs w:val="24"/>
          <w:lang w:eastAsia="sl-SI"/>
        </w:rPr>
        <w:t xml:space="preserve"> predlogov in</w:t>
      </w:r>
      <w:r>
        <w:rPr>
          <w:rFonts w:ascii="Tahoma" w:eastAsia="Times New Roman" w:hAnsi="Tahoma" w:cs="Tahoma"/>
          <w:sz w:val="24"/>
          <w:szCs w:val="24"/>
          <w:lang w:eastAsia="sl-SI"/>
        </w:rPr>
        <w:t xml:space="preserve"> razprave.</w:t>
      </w:r>
    </w:p>
    <w:p w:rsidR="006255E3" w:rsidRDefault="006255E3" w:rsidP="00CA6DE7">
      <w:pPr>
        <w:rPr>
          <w:rFonts w:ascii="Tahoma" w:eastAsia="Times New Roman" w:hAnsi="Tahoma" w:cs="Tahoma"/>
          <w:sz w:val="24"/>
          <w:szCs w:val="24"/>
          <w:lang w:eastAsia="sl-SI"/>
        </w:rPr>
      </w:pPr>
    </w:p>
    <w:p w:rsidR="006255E3" w:rsidRPr="00CA6DE7" w:rsidRDefault="006255E3" w:rsidP="00CA6DE7">
      <w:pPr>
        <w:rPr>
          <w:rFonts w:ascii="Tahoma" w:eastAsia="Times New Roman" w:hAnsi="Tahoma" w:cs="Tahoma"/>
          <w:sz w:val="24"/>
          <w:szCs w:val="24"/>
          <w:lang w:eastAsia="sl-SI"/>
        </w:rPr>
      </w:pPr>
    </w:p>
    <w:p w:rsidR="00CA6DE7" w:rsidRPr="00CA6DE7" w:rsidRDefault="00CA6DE7" w:rsidP="00CA6DE7">
      <w:pPr>
        <w:rPr>
          <w:rFonts w:ascii="Tahoma" w:eastAsia="Times New Roman" w:hAnsi="Tahoma" w:cs="Tahoma"/>
          <w:sz w:val="24"/>
          <w:szCs w:val="24"/>
          <w:lang w:eastAsia="sl-SI"/>
        </w:rPr>
      </w:pPr>
      <w:r w:rsidRPr="00CA6DE7">
        <w:rPr>
          <w:rFonts w:ascii="Tahoma" w:eastAsia="Times New Roman" w:hAnsi="Tahoma" w:cs="Tahoma"/>
          <w:sz w:val="24"/>
          <w:szCs w:val="24"/>
          <w:lang w:eastAsia="sl-SI"/>
        </w:rPr>
        <w:t xml:space="preserve">Seja je bila zaključena ob </w:t>
      </w:r>
      <w:r w:rsidR="00C025A4">
        <w:rPr>
          <w:rFonts w:ascii="Tahoma" w:eastAsia="Times New Roman" w:hAnsi="Tahoma" w:cs="Tahoma"/>
          <w:sz w:val="24"/>
          <w:szCs w:val="24"/>
          <w:lang w:eastAsia="sl-SI"/>
        </w:rPr>
        <w:t>1</w:t>
      </w:r>
      <w:r w:rsidR="009366B7">
        <w:rPr>
          <w:rFonts w:ascii="Tahoma" w:eastAsia="Times New Roman" w:hAnsi="Tahoma" w:cs="Tahoma"/>
          <w:sz w:val="24"/>
          <w:szCs w:val="24"/>
          <w:lang w:eastAsia="sl-SI"/>
        </w:rPr>
        <w:t>8</w:t>
      </w:r>
      <w:r w:rsidRPr="00CA6DE7">
        <w:rPr>
          <w:rFonts w:ascii="Tahoma" w:eastAsia="Times New Roman" w:hAnsi="Tahoma" w:cs="Tahoma"/>
          <w:sz w:val="24"/>
          <w:szCs w:val="24"/>
          <w:lang w:eastAsia="sl-SI"/>
        </w:rPr>
        <w:t>.uri.</w:t>
      </w:r>
    </w:p>
    <w:p w:rsidR="00CA6DE7" w:rsidRPr="00CA6DE7" w:rsidRDefault="00CA6DE7" w:rsidP="00CA6DE7">
      <w:pPr>
        <w:jc w:val="both"/>
        <w:rPr>
          <w:rFonts w:ascii="Tahoma" w:eastAsia="Times New Roman" w:hAnsi="Tahoma" w:cs="Tahoma"/>
          <w:sz w:val="24"/>
          <w:szCs w:val="24"/>
          <w:lang w:eastAsia="sl-SI"/>
        </w:rPr>
      </w:pPr>
    </w:p>
    <w:p w:rsidR="00CA6DE7" w:rsidRPr="00CA6DE7" w:rsidRDefault="00CA6DE7" w:rsidP="00CA6DE7">
      <w:pPr>
        <w:jc w:val="both"/>
        <w:rPr>
          <w:rFonts w:ascii="Tahoma" w:eastAsia="Times New Roman" w:hAnsi="Tahoma" w:cs="Tahoma"/>
          <w:sz w:val="24"/>
          <w:szCs w:val="24"/>
          <w:lang w:eastAsia="sl-SI"/>
        </w:rPr>
      </w:pPr>
    </w:p>
    <w:p w:rsidR="00CA6DE7" w:rsidRPr="00CA6DE7" w:rsidRDefault="00CA6DE7" w:rsidP="00CA6DE7">
      <w:pPr>
        <w:jc w:val="both"/>
        <w:rPr>
          <w:rFonts w:ascii="Tahoma" w:eastAsia="Times New Roman" w:hAnsi="Tahoma" w:cs="Tahoma"/>
          <w:sz w:val="24"/>
          <w:szCs w:val="24"/>
          <w:lang w:eastAsia="sl-SI"/>
        </w:rPr>
      </w:pPr>
    </w:p>
    <w:p w:rsidR="00CA6DE7" w:rsidRPr="00CA6DE7" w:rsidRDefault="00CA6DE7" w:rsidP="00CA6DE7">
      <w:pPr>
        <w:jc w:val="both"/>
        <w:rPr>
          <w:rFonts w:ascii="Tahoma" w:eastAsia="Times New Roman" w:hAnsi="Tahoma" w:cs="Tahoma"/>
          <w:sz w:val="24"/>
          <w:szCs w:val="24"/>
          <w:lang w:eastAsia="sl-SI"/>
        </w:rPr>
      </w:pPr>
    </w:p>
    <w:p w:rsidR="00C025A4" w:rsidRPr="00C025A4" w:rsidRDefault="00C025A4" w:rsidP="00C025A4">
      <w:pPr>
        <w:ind w:left="5580"/>
        <w:jc w:val="center"/>
        <w:rPr>
          <w:rFonts w:ascii="Tahoma" w:hAnsi="Tahoma" w:cs="Tahoma"/>
          <w:b/>
          <w:sz w:val="24"/>
          <w:szCs w:val="24"/>
        </w:rPr>
      </w:pPr>
      <w:r w:rsidRPr="00C025A4">
        <w:rPr>
          <w:rFonts w:ascii="Tahoma" w:hAnsi="Tahoma" w:cs="Tahoma"/>
          <w:b/>
          <w:sz w:val="24"/>
          <w:szCs w:val="24"/>
        </w:rPr>
        <w:t>Predsednik komisije za mandatna vprašanja volitve in imenovanja</w:t>
      </w:r>
    </w:p>
    <w:p w:rsidR="00C025A4" w:rsidRPr="00C025A4" w:rsidRDefault="00C025A4" w:rsidP="00C025A4">
      <w:pPr>
        <w:rPr>
          <w:rFonts w:ascii="Tahoma" w:hAnsi="Tahoma" w:cs="Tahoma"/>
          <w:b/>
          <w:sz w:val="24"/>
          <w:szCs w:val="24"/>
        </w:rPr>
      </w:pPr>
    </w:p>
    <w:p w:rsidR="00C025A4" w:rsidRPr="00C025A4" w:rsidRDefault="00C025A4" w:rsidP="00C025A4">
      <w:pPr>
        <w:jc w:val="center"/>
        <w:rPr>
          <w:rFonts w:ascii="Tahoma" w:hAnsi="Tahoma" w:cs="Tahoma"/>
          <w:b/>
          <w:sz w:val="24"/>
          <w:szCs w:val="24"/>
        </w:rPr>
      </w:pPr>
      <w:r>
        <w:rPr>
          <w:rFonts w:ascii="Tahoma" w:hAnsi="Tahoma" w:cs="Tahoma"/>
          <w:b/>
          <w:sz w:val="24"/>
          <w:szCs w:val="24"/>
        </w:rPr>
        <w:t xml:space="preserve">                                                                            </w:t>
      </w:r>
      <w:r w:rsidRPr="00C025A4">
        <w:rPr>
          <w:rFonts w:ascii="Tahoma" w:hAnsi="Tahoma" w:cs="Tahoma"/>
          <w:b/>
          <w:sz w:val="24"/>
          <w:szCs w:val="24"/>
        </w:rPr>
        <w:t>Ciril Kozjek l.r</w:t>
      </w:r>
    </w:p>
    <w:p w:rsidR="00CA6DE7" w:rsidRPr="00CA6DE7" w:rsidRDefault="00CA6DE7" w:rsidP="00C025A4">
      <w:pPr>
        <w:jc w:val="both"/>
        <w:rPr>
          <w:rFonts w:ascii="Tahoma" w:eastAsia="Times New Roman" w:hAnsi="Tahoma" w:cs="Tahoma"/>
          <w:b/>
          <w:sz w:val="24"/>
          <w:szCs w:val="24"/>
          <w:lang w:eastAsia="sl-SI"/>
        </w:rPr>
      </w:pPr>
    </w:p>
    <w:p w:rsidR="00CA6DE7" w:rsidRPr="00CA6DE7" w:rsidRDefault="00CA6DE7" w:rsidP="00CA6DE7">
      <w:pPr>
        <w:jc w:val="both"/>
        <w:rPr>
          <w:rFonts w:ascii="Tahoma" w:eastAsia="Times New Roman" w:hAnsi="Tahoma" w:cs="Tahoma"/>
          <w:sz w:val="24"/>
          <w:szCs w:val="24"/>
          <w:lang w:eastAsia="sl-SI"/>
        </w:rPr>
      </w:pPr>
      <w:r w:rsidRPr="00CA6DE7">
        <w:rPr>
          <w:rFonts w:ascii="Tahoma" w:eastAsia="Times New Roman" w:hAnsi="Tahoma" w:cs="Tahoma"/>
          <w:b/>
          <w:sz w:val="24"/>
          <w:szCs w:val="24"/>
          <w:lang w:eastAsia="sl-SI"/>
        </w:rPr>
        <w:tab/>
      </w:r>
      <w:r w:rsidRPr="00CA6DE7">
        <w:rPr>
          <w:rFonts w:ascii="Tahoma" w:eastAsia="Times New Roman" w:hAnsi="Tahoma" w:cs="Tahoma"/>
          <w:b/>
          <w:sz w:val="24"/>
          <w:szCs w:val="24"/>
          <w:lang w:eastAsia="sl-SI"/>
        </w:rPr>
        <w:tab/>
      </w:r>
    </w:p>
    <w:p w:rsidR="00CA6DE7" w:rsidRPr="00CA6DE7" w:rsidRDefault="00CA6DE7" w:rsidP="00CA6DE7">
      <w:pPr>
        <w:spacing w:after="200" w:line="276" w:lineRule="auto"/>
      </w:pPr>
    </w:p>
    <w:p w:rsidR="00CA6DE7" w:rsidRDefault="00CA6DE7" w:rsidP="005F3CEA">
      <w:pPr>
        <w:keepNext/>
        <w:spacing w:before="240" w:after="60"/>
        <w:outlineLvl w:val="0"/>
        <w:rPr>
          <w:rFonts w:ascii="Cambria" w:eastAsia="Times New Roman" w:hAnsi="Cambria" w:cs="Times New Roman"/>
          <w:b/>
          <w:bCs/>
          <w:kern w:val="32"/>
          <w:sz w:val="24"/>
          <w:szCs w:val="24"/>
          <w:lang w:eastAsia="sl-SI"/>
        </w:rPr>
      </w:pPr>
    </w:p>
    <w:p w:rsidR="00CA6DE7" w:rsidRDefault="00CA6DE7" w:rsidP="005F3CEA">
      <w:pPr>
        <w:keepNext/>
        <w:spacing w:before="240" w:after="60"/>
        <w:outlineLvl w:val="0"/>
        <w:rPr>
          <w:rFonts w:ascii="Cambria" w:eastAsia="Times New Roman" w:hAnsi="Cambria" w:cs="Times New Roman"/>
          <w:b/>
          <w:bCs/>
          <w:kern w:val="32"/>
          <w:sz w:val="24"/>
          <w:szCs w:val="24"/>
          <w:lang w:eastAsia="sl-SI"/>
        </w:rPr>
      </w:pPr>
    </w:p>
    <w:sectPr w:rsidR="00CA6DE7" w:rsidSect="0075258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57" w:rsidRDefault="00851157">
      <w:r>
        <w:separator/>
      </w:r>
    </w:p>
  </w:endnote>
  <w:endnote w:type="continuationSeparator" w:id="0">
    <w:p w:rsidR="00851157" w:rsidRDefault="00851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57" w:rsidRDefault="000B2451" w:rsidP="00752584">
    <w:pPr>
      <w:pStyle w:val="Noga"/>
      <w:framePr w:wrap="around" w:vAnchor="text" w:hAnchor="margin" w:xAlign="right" w:y="1"/>
      <w:rPr>
        <w:rStyle w:val="tevilkastrani"/>
      </w:rPr>
    </w:pPr>
    <w:r>
      <w:rPr>
        <w:rStyle w:val="tevilkastrani"/>
      </w:rPr>
      <w:fldChar w:fldCharType="begin"/>
    </w:r>
    <w:r w:rsidR="00851157">
      <w:rPr>
        <w:rStyle w:val="tevilkastrani"/>
      </w:rPr>
      <w:instrText xml:space="preserve">PAGE  </w:instrText>
    </w:r>
    <w:r>
      <w:rPr>
        <w:rStyle w:val="tevilkastrani"/>
      </w:rPr>
      <w:fldChar w:fldCharType="end"/>
    </w:r>
  </w:p>
  <w:p w:rsidR="00851157" w:rsidRDefault="00851157" w:rsidP="00752584">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57" w:rsidRDefault="000B2451" w:rsidP="00752584">
    <w:pPr>
      <w:pStyle w:val="Noga"/>
      <w:framePr w:wrap="around" w:vAnchor="text" w:hAnchor="margin" w:xAlign="right" w:y="1"/>
      <w:rPr>
        <w:rStyle w:val="tevilkastrani"/>
      </w:rPr>
    </w:pPr>
    <w:r>
      <w:rPr>
        <w:rStyle w:val="tevilkastrani"/>
      </w:rPr>
      <w:fldChar w:fldCharType="begin"/>
    </w:r>
    <w:r w:rsidR="00851157">
      <w:rPr>
        <w:rStyle w:val="tevilkastrani"/>
      </w:rPr>
      <w:instrText xml:space="preserve">PAGE  </w:instrText>
    </w:r>
    <w:r>
      <w:rPr>
        <w:rStyle w:val="tevilkastrani"/>
      </w:rPr>
      <w:fldChar w:fldCharType="separate"/>
    </w:r>
    <w:r w:rsidR="004C20EF">
      <w:rPr>
        <w:rStyle w:val="tevilkastrani"/>
        <w:noProof/>
      </w:rPr>
      <w:t>2</w:t>
    </w:r>
    <w:r>
      <w:rPr>
        <w:rStyle w:val="tevilkastrani"/>
      </w:rPr>
      <w:fldChar w:fldCharType="end"/>
    </w:r>
  </w:p>
  <w:p w:rsidR="00851157" w:rsidRDefault="00851157" w:rsidP="00752584">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57" w:rsidRDefault="00851157">
      <w:r>
        <w:separator/>
      </w:r>
    </w:p>
  </w:footnote>
  <w:footnote w:type="continuationSeparator" w:id="0">
    <w:p w:rsidR="00851157" w:rsidRDefault="00851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57" w:rsidRDefault="00851157">
    <w:pPr>
      <w:pStyle w:val="Glava"/>
    </w:pPr>
    <w:r>
      <w:tab/>
    </w:r>
  </w:p>
  <w:p w:rsidR="00851157" w:rsidRDefault="0085115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92D"/>
    <w:multiLevelType w:val="hybridMultilevel"/>
    <w:tmpl w:val="97285FF0"/>
    <w:lvl w:ilvl="0" w:tplc="6CFEAC90">
      <w:start w:val="7"/>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975B10"/>
    <w:multiLevelType w:val="hybridMultilevel"/>
    <w:tmpl w:val="5FF22B78"/>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nsid w:val="470B2D9F"/>
    <w:multiLevelType w:val="hybridMultilevel"/>
    <w:tmpl w:val="4E8E12A0"/>
    <w:lvl w:ilvl="0" w:tplc="B3207ABE">
      <w:start w:val="4"/>
      <w:numFmt w:val="bullet"/>
      <w:lvlText w:val=""/>
      <w:lvlJc w:val="left"/>
      <w:pPr>
        <w:ind w:left="720" w:hanging="360"/>
      </w:pPr>
      <w:rPr>
        <w:rFonts w:ascii="Symbol" w:eastAsiaTheme="minorHAnsi"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C3445A8"/>
    <w:multiLevelType w:val="hybridMultilevel"/>
    <w:tmpl w:val="DA5208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3CEA"/>
    <w:rsid w:val="00021DDD"/>
    <w:rsid w:val="0006274B"/>
    <w:rsid w:val="0009462E"/>
    <w:rsid w:val="000B2451"/>
    <w:rsid w:val="001151BE"/>
    <w:rsid w:val="00125C6C"/>
    <w:rsid w:val="00197D61"/>
    <w:rsid w:val="00215BEB"/>
    <w:rsid w:val="002421BD"/>
    <w:rsid w:val="002921DD"/>
    <w:rsid w:val="00360887"/>
    <w:rsid w:val="003B6203"/>
    <w:rsid w:val="003F063C"/>
    <w:rsid w:val="00413F5D"/>
    <w:rsid w:val="00447FE0"/>
    <w:rsid w:val="0047696E"/>
    <w:rsid w:val="004C20EF"/>
    <w:rsid w:val="00534CFD"/>
    <w:rsid w:val="00581EFE"/>
    <w:rsid w:val="0059269F"/>
    <w:rsid w:val="005F3CEA"/>
    <w:rsid w:val="006255E3"/>
    <w:rsid w:val="006267A4"/>
    <w:rsid w:val="0063361E"/>
    <w:rsid w:val="00717D5D"/>
    <w:rsid w:val="00752584"/>
    <w:rsid w:val="00783E6E"/>
    <w:rsid w:val="007B4126"/>
    <w:rsid w:val="007B7DEB"/>
    <w:rsid w:val="007C12C0"/>
    <w:rsid w:val="00850228"/>
    <w:rsid w:val="00851157"/>
    <w:rsid w:val="00864062"/>
    <w:rsid w:val="008E1F69"/>
    <w:rsid w:val="009366B7"/>
    <w:rsid w:val="00985B69"/>
    <w:rsid w:val="00A46F5B"/>
    <w:rsid w:val="00A60CBC"/>
    <w:rsid w:val="00C025A4"/>
    <w:rsid w:val="00CA6DE7"/>
    <w:rsid w:val="00CC0FD4"/>
    <w:rsid w:val="00CC1D6E"/>
    <w:rsid w:val="00CD07C7"/>
    <w:rsid w:val="00E21D21"/>
    <w:rsid w:val="00E63332"/>
    <w:rsid w:val="00F306D2"/>
    <w:rsid w:val="00F371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67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5F3CEA"/>
    <w:pPr>
      <w:tabs>
        <w:tab w:val="center" w:pos="4536"/>
        <w:tab w:val="right" w:pos="9072"/>
      </w:tabs>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5F3CEA"/>
    <w:rPr>
      <w:rFonts w:ascii="Times New Roman" w:eastAsia="Times New Roman" w:hAnsi="Times New Roman" w:cs="Times New Roman"/>
      <w:sz w:val="24"/>
      <w:szCs w:val="24"/>
      <w:lang w:eastAsia="sl-SI"/>
    </w:rPr>
  </w:style>
  <w:style w:type="character" w:styleId="tevilkastrani">
    <w:name w:val="page number"/>
    <w:basedOn w:val="Privzetapisavaodstavka"/>
    <w:rsid w:val="005F3CEA"/>
  </w:style>
  <w:style w:type="paragraph" w:styleId="Glava">
    <w:name w:val="header"/>
    <w:basedOn w:val="Navaden"/>
    <w:link w:val="GlavaZnak"/>
    <w:rsid w:val="005F3CEA"/>
    <w:pPr>
      <w:tabs>
        <w:tab w:val="center" w:pos="4536"/>
        <w:tab w:val="right" w:pos="9072"/>
      </w:tabs>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5F3CE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A6DE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6DE7"/>
    <w:rPr>
      <w:rFonts w:ascii="Tahoma" w:hAnsi="Tahoma" w:cs="Tahoma"/>
      <w:sz w:val="16"/>
      <w:szCs w:val="16"/>
    </w:rPr>
  </w:style>
  <w:style w:type="paragraph" w:styleId="Odstavekseznama">
    <w:name w:val="List Paragraph"/>
    <w:basedOn w:val="Navaden"/>
    <w:uiPriority w:val="34"/>
    <w:qFormat/>
    <w:rsid w:val="0047696E"/>
    <w:pPr>
      <w:ind w:left="720"/>
      <w:contextualSpacing/>
    </w:pPr>
  </w:style>
  <w:style w:type="table" w:styleId="Tabela-mrea">
    <w:name w:val="Table Grid"/>
    <w:basedOn w:val="Navadnatabela"/>
    <w:uiPriority w:val="59"/>
    <w:rsid w:val="00476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5F3CEA"/>
    <w:pPr>
      <w:tabs>
        <w:tab w:val="center" w:pos="4536"/>
        <w:tab w:val="right" w:pos="9072"/>
      </w:tabs>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5F3CEA"/>
    <w:rPr>
      <w:rFonts w:ascii="Times New Roman" w:eastAsia="Times New Roman" w:hAnsi="Times New Roman" w:cs="Times New Roman"/>
      <w:sz w:val="24"/>
      <w:szCs w:val="24"/>
      <w:lang w:eastAsia="sl-SI"/>
    </w:rPr>
  </w:style>
  <w:style w:type="character" w:styleId="tevilkastrani">
    <w:name w:val="page number"/>
    <w:basedOn w:val="Privzetapisavaodstavka"/>
    <w:rsid w:val="005F3CEA"/>
  </w:style>
  <w:style w:type="paragraph" w:styleId="Glava">
    <w:name w:val="header"/>
    <w:basedOn w:val="Navaden"/>
    <w:link w:val="GlavaZnak"/>
    <w:rsid w:val="005F3CEA"/>
    <w:pPr>
      <w:tabs>
        <w:tab w:val="center" w:pos="4536"/>
        <w:tab w:val="right" w:pos="9072"/>
      </w:tabs>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5F3CE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A6DE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6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BF63-066F-4ECB-9895-0D3F4D59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491</Words>
  <Characters>2803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Šenčur</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Svetni1</dc:creator>
  <cp:lastModifiedBy>damjana</cp:lastModifiedBy>
  <cp:revision>14</cp:revision>
  <dcterms:created xsi:type="dcterms:W3CDTF">2012-02-09T13:36:00Z</dcterms:created>
  <dcterms:modified xsi:type="dcterms:W3CDTF">2012-02-13T12:35:00Z</dcterms:modified>
</cp:coreProperties>
</file>