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456" w:rsidRPr="00B15E82" w:rsidRDefault="000F74E1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  <w:r w:rsidRPr="00B15E82">
        <w:rPr>
          <w:rFonts w:ascii="Arial Narrow" w:eastAsia="Times New Roman" w:hAnsi="Arial Narrow" w:cs="Times New Roman"/>
        </w:rPr>
        <w:t>Na podlagi 13., 17. in 50. člena Zakona o spodbujanju razvoja turizma (Uradni list RS, št. 13/18</w:t>
      </w:r>
      <w:r w:rsidR="00C364AB">
        <w:rPr>
          <w:rFonts w:ascii="Arial Narrow" w:eastAsia="Times New Roman" w:hAnsi="Arial Narrow" w:cs="Times New Roman"/>
        </w:rPr>
        <w:t>),</w:t>
      </w:r>
      <w:r w:rsidR="003F5BE9">
        <w:rPr>
          <w:rFonts w:ascii="Arial Narrow" w:eastAsia="Times New Roman" w:hAnsi="Arial Narrow" w:cs="Times New Roman"/>
        </w:rPr>
        <w:t xml:space="preserve"> </w:t>
      </w:r>
      <w:r w:rsidR="009401BD">
        <w:rPr>
          <w:rFonts w:ascii="Arial Narrow" w:eastAsia="Times New Roman" w:hAnsi="Arial Narrow" w:cs="Times New Roman"/>
        </w:rPr>
        <w:t>v nadaljevanju</w:t>
      </w:r>
      <w:r w:rsidR="00C364AB">
        <w:rPr>
          <w:rFonts w:ascii="Arial Narrow" w:eastAsia="Times New Roman" w:hAnsi="Arial Narrow" w:cs="Times New Roman"/>
        </w:rPr>
        <w:t xml:space="preserve">: </w:t>
      </w:r>
      <w:r w:rsidR="00F40310">
        <w:rPr>
          <w:rFonts w:ascii="Arial Narrow" w:eastAsia="Times New Roman" w:hAnsi="Arial Narrow" w:cs="Times New Roman"/>
        </w:rPr>
        <w:t>Z</w:t>
      </w:r>
      <w:r w:rsidR="00457600">
        <w:rPr>
          <w:rFonts w:ascii="Arial Narrow" w:eastAsia="Times New Roman" w:hAnsi="Arial Narrow" w:cs="Times New Roman"/>
        </w:rPr>
        <w:t>SRT-1</w:t>
      </w:r>
      <w:r w:rsidRPr="00B15E82">
        <w:rPr>
          <w:rFonts w:ascii="Arial Narrow" w:eastAsia="Times New Roman" w:hAnsi="Arial Narrow" w:cs="Times New Roman"/>
        </w:rPr>
        <w:t>, 29. in 65. člena Zakona o lokalni samoupravi (Uradni list RS, št. 94/07 – uradno prečiščeno besedilo, 76/08, 79/09, 51/10, 40/12 – ZUJF, 14/15 – ZUUJFO in 11/18 – ZSPDSLS-1)</w:t>
      </w:r>
      <w:r w:rsidR="00773AB5" w:rsidRPr="00B15E82">
        <w:rPr>
          <w:rFonts w:ascii="Arial Narrow" w:hAnsi="Arial Narrow" w:cs="Times New Roman"/>
        </w:rPr>
        <w:t xml:space="preserve"> </w:t>
      </w:r>
      <w:r w:rsidR="00701890" w:rsidRPr="00B15E82">
        <w:rPr>
          <w:rFonts w:ascii="Arial Narrow" w:hAnsi="Arial Narrow" w:cs="Times New Roman"/>
        </w:rPr>
        <w:t>in 17. člena Statuta Občine Prevalje (Uradno glasilo slovenskih občin</w:t>
      </w:r>
      <w:r w:rsidR="008F3A73" w:rsidRPr="00B15E82">
        <w:rPr>
          <w:rFonts w:ascii="Arial Narrow" w:hAnsi="Arial Narrow" w:cs="Times New Roman"/>
        </w:rPr>
        <w:t>, št.</w:t>
      </w:r>
      <w:r w:rsidR="00701890" w:rsidRPr="00B15E82">
        <w:rPr>
          <w:rFonts w:ascii="Arial Narrow" w:hAnsi="Arial Narrow" w:cs="Times New Roman"/>
        </w:rPr>
        <w:t xml:space="preserve"> 70/2015), je Občinski svet Občine Prevalje</w:t>
      </w:r>
      <w:r w:rsidR="002611EB" w:rsidRPr="00B15E82">
        <w:rPr>
          <w:rFonts w:ascii="Arial Narrow" w:hAnsi="Arial Narrow" w:cs="Times New Roman"/>
        </w:rPr>
        <w:t xml:space="preserve"> na </w:t>
      </w:r>
      <w:r w:rsidR="00773AB5" w:rsidRPr="00B15E82">
        <w:rPr>
          <w:rFonts w:ascii="Arial Narrow" w:hAnsi="Arial Narrow" w:cs="Times New Roman"/>
        </w:rPr>
        <w:t>__</w:t>
      </w:r>
      <w:r w:rsidR="00A26BDA" w:rsidRPr="00B15E82">
        <w:rPr>
          <w:rFonts w:ascii="Arial Narrow" w:hAnsi="Arial Narrow" w:cs="Times New Roman"/>
        </w:rPr>
        <w:t>.</w:t>
      </w:r>
      <w:r w:rsidR="002611EB" w:rsidRPr="00B15E82">
        <w:rPr>
          <w:rFonts w:ascii="Arial Narrow" w:hAnsi="Arial Narrow" w:cs="Times New Roman"/>
        </w:rPr>
        <w:t xml:space="preserve"> seji dne </w:t>
      </w:r>
      <w:r w:rsidR="00773AB5" w:rsidRPr="00B15E82">
        <w:rPr>
          <w:rFonts w:ascii="Arial Narrow" w:hAnsi="Arial Narrow" w:cs="Times New Roman"/>
        </w:rPr>
        <w:t>___</w:t>
      </w:r>
      <w:r w:rsidR="00202D62">
        <w:rPr>
          <w:rFonts w:ascii="Arial Narrow" w:hAnsi="Arial Narrow" w:cs="Times New Roman"/>
        </w:rPr>
        <w:t>_</w:t>
      </w:r>
      <w:r w:rsidR="00773AB5" w:rsidRPr="00B15E82">
        <w:rPr>
          <w:rFonts w:ascii="Arial Narrow" w:hAnsi="Arial Narrow" w:cs="Times New Roman"/>
        </w:rPr>
        <w:t>__</w:t>
      </w:r>
      <w:r w:rsidR="00701890" w:rsidRPr="00B15E82">
        <w:rPr>
          <w:rFonts w:ascii="Arial Narrow" w:hAnsi="Arial Narrow" w:cs="Times New Roman"/>
        </w:rPr>
        <w:t xml:space="preserve"> sprejel </w:t>
      </w:r>
    </w:p>
    <w:p w:rsidR="00701890" w:rsidRPr="00B15E82" w:rsidRDefault="00701890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0F74E1" w:rsidRPr="00B15E82" w:rsidRDefault="000F74E1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sl-SI"/>
        </w:rPr>
      </w:pPr>
    </w:p>
    <w:p w:rsidR="00701890" w:rsidRPr="00B15E82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O</w:t>
      </w:r>
      <w:r w:rsidR="002611EB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 </w:t>
      </w: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D</w:t>
      </w:r>
      <w:r w:rsidR="002611EB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 </w:t>
      </w: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L</w:t>
      </w:r>
      <w:r w:rsidR="002611EB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 </w:t>
      </w: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O</w:t>
      </w:r>
      <w:r w:rsidR="002611EB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 </w:t>
      </w: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K</w:t>
      </w:r>
    </w:p>
    <w:p w:rsidR="00701890" w:rsidRPr="00B15E82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sl-SI"/>
        </w:rPr>
      </w:pP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o </w:t>
      </w:r>
      <w:r w:rsidR="00773AB5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turistični </w:t>
      </w:r>
      <w:r w:rsidR="000F74E1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in promocijski </w:t>
      </w:r>
      <w:r w:rsidR="00773AB5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taksi </w:t>
      </w:r>
      <w:r w:rsidR="000F74E1"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>v Občini Prevalje</w:t>
      </w:r>
      <w:r w:rsidRPr="00B15E82">
        <w:rPr>
          <w:rFonts w:ascii="Arial Narrow" w:eastAsia="Times New Roman" w:hAnsi="Arial Narrow" w:cs="Arial"/>
          <w:b/>
          <w:sz w:val="28"/>
          <w:szCs w:val="28"/>
          <w:lang w:eastAsia="sl-SI"/>
        </w:rPr>
        <w:t xml:space="preserve"> </w:t>
      </w:r>
    </w:p>
    <w:p w:rsidR="00701890" w:rsidRDefault="00701890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A94B4A" w:rsidRPr="00B15E82" w:rsidRDefault="00A94B4A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313E1F" w:rsidRPr="00B15E82" w:rsidRDefault="00313E1F" w:rsidP="00313E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0F74E1" w:rsidRPr="00B15E82" w:rsidRDefault="00313E1F" w:rsidP="00313E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I.  SPLOŠNE DOLOČBE</w:t>
      </w:r>
    </w:p>
    <w:p w:rsidR="00701890" w:rsidRPr="00B15E82" w:rsidRDefault="002611EB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 xml:space="preserve">1. </w:t>
      </w:r>
      <w:r w:rsidR="00701890" w:rsidRPr="00B15E82">
        <w:rPr>
          <w:rFonts w:ascii="Arial Narrow" w:eastAsia="Times New Roman" w:hAnsi="Arial Narrow" w:cs="Arial"/>
          <w:b/>
          <w:lang w:eastAsia="sl-SI"/>
        </w:rPr>
        <w:t>člen</w:t>
      </w:r>
    </w:p>
    <w:p w:rsidR="00E8591D" w:rsidRPr="005B7ED0" w:rsidRDefault="00E8591D" w:rsidP="002611E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(vsebina)</w:t>
      </w:r>
    </w:p>
    <w:p w:rsidR="00E8591D" w:rsidRPr="00B15E82" w:rsidRDefault="00E8591D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C03C6F" w:rsidRDefault="00982CC9" w:rsidP="00354FA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(1) </w:t>
      </w:r>
      <w:r w:rsidR="000F74E1" w:rsidRPr="00B15E82">
        <w:rPr>
          <w:rFonts w:ascii="Arial Narrow" w:eastAsia="Times New Roman" w:hAnsi="Arial Narrow" w:cs="Arial"/>
          <w:lang w:eastAsia="sl-SI"/>
        </w:rPr>
        <w:t>Odlok o turistični in promocijski taksi v Občini Prevalje (v nadaljevanju: odlok)</w:t>
      </w:r>
      <w:r w:rsidR="00701890" w:rsidRPr="00B15E82">
        <w:rPr>
          <w:rFonts w:ascii="Arial Narrow" w:eastAsia="Times New Roman" w:hAnsi="Arial Narrow" w:cs="Arial"/>
          <w:lang w:eastAsia="sl-SI"/>
        </w:rPr>
        <w:t xml:space="preserve"> določ</w:t>
      </w:r>
      <w:r w:rsidR="000F74E1" w:rsidRPr="00B15E82">
        <w:rPr>
          <w:rFonts w:ascii="Arial Narrow" w:eastAsia="Times New Roman" w:hAnsi="Arial Narrow" w:cs="Arial"/>
          <w:lang w:eastAsia="sl-SI"/>
        </w:rPr>
        <w:t>a</w:t>
      </w:r>
      <w:r w:rsidR="005147F2">
        <w:rPr>
          <w:rFonts w:ascii="Arial Narrow" w:eastAsia="Times New Roman" w:hAnsi="Arial Narrow" w:cs="Arial"/>
          <w:lang w:eastAsia="sl-SI"/>
        </w:rPr>
        <w:t>:</w:t>
      </w:r>
    </w:p>
    <w:p w:rsidR="00C03C6F" w:rsidRPr="00202D62" w:rsidRDefault="000F74E1" w:rsidP="00C03C6F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202D62">
        <w:rPr>
          <w:rFonts w:ascii="Arial Narrow" w:eastAsia="Times New Roman" w:hAnsi="Arial Narrow" w:cs="Times New Roman"/>
        </w:rPr>
        <w:t>višino turistične in promocijske takse</w:t>
      </w:r>
      <w:r w:rsidR="00202D62" w:rsidRPr="00202D62">
        <w:rPr>
          <w:rFonts w:ascii="Arial Narrow" w:eastAsia="Times New Roman" w:hAnsi="Arial Narrow" w:cs="Times New Roman"/>
        </w:rPr>
        <w:t xml:space="preserve"> ter za</w:t>
      </w:r>
      <w:r w:rsidR="00CD1F7F" w:rsidRPr="00202D62">
        <w:rPr>
          <w:rFonts w:ascii="Arial Narrow" w:eastAsia="Times New Roman" w:hAnsi="Arial Narrow" w:cs="Times New Roman"/>
        </w:rPr>
        <w:t>vezance za plačilo,</w:t>
      </w:r>
      <w:r w:rsidR="00354FA7" w:rsidRPr="00202D62">
        <w:rPr>
          <w:rFonts w:ascii="Arial Narrow" w:eastAsia="Times New Roman" w:hAnsi="Arial Narrow" w:cs="Times New Roman"/>
        </w:rPr>
        <w:t xml:space="preserve"> </w:t>
      </w:r>
    </w:p>
    <w:p w:rsidR="00C03C6F" w:rsidRPr="00C03C6F" w:rsidRDefault="00354FA7" w:rsidP="00C03C6F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03C6F">
        <w:rPr>
          <w:rFonts w:ascii="Arial Narrow" w:eastAsia="Times New Roman" w:hAnsi="Arial Narrow" w:cs="Times New Roman"/>
        </w:rPr>
        <w:t>način</w:t>
      </w:r>
      <w:r w:rsidR="000F74E1" w:rsidRPr="00C03C6F">
        <w:rPr>
          <w:rFonts w:ascii="Arial Narrow" w:eastAsia="Times New Roman" w:hAnsi="Arial Narrow" w:cs="Times New Roman"/>
        </w:rPr>
        <w:t xml:space="preserve"> pobiranja in odvajanja turistične in promocijske takse</w:t>
      </w:r>
      <w:r w:rsidRPr="00C03C6F">
        <w:rPr>
          <w:rFonts w:ascii="Arial Narrow" w:eastAsia="Times New Roman" w:hAnsi="Arial Narrow" w:cs="Times New Roman"/>
        </w:rPr>
        <w:t xml:space="preserve"> ter </w:t>
      </w:r>
    </w:p>
    <w:p w:rsidR="000F74E1" w:rsidRPr="00C03C6F" w:rsidRDefault="000F74E1" w:rsidP="00C03C6F">
      <w:pPr>
        <w:pStyle w:val="Odstavekseznam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03C6F">
        <w:rPr>
          <w:rFonts w:ascii="Arial Narrow" w:eastAsia="Times New Roman" w:hAnsi="Arial Narrow" w:cs="Times New Roman"/>
        </w:rPr>
        <w:t>način vodenja evidence turistične in promocijske takse</w:t>
      </w:r>
      <w:r w:rsidR="00C03C6F" w:rsidRPr="00C03C6F">
        <w:rPr>
          <w:rFonts w:ascii="Arial Narrow" w:eastAsia="Times New Roman" w:hAnsi="Arial Narrow" w:cs="Times New Roman"/>
        </w:rPr>
        <w:t>.</w:t>
      </w:r>
    </w:p>
    <w:p w:rsidR="002A57D2" w:rsidRPr="00B15E82" w:rsidRDefault="002A57D2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C35BE" w:rsidRPr="00B15E82" w:rsidRDefault="00AC35BE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(2)  Ta odlok velja na </w:t>
      </w:r>
      <w:r w:rsidRPr="00B15E82">
        <w:rPr>
          <w:rFonts w:ascii="Arial Narrow" w:eastAsia="Times New Roman" w:hAnsi="Arial Narrow" w:cs="Times New Roman"/>
        </w:rPr>
        <w:t>turističnem območju, ki geografsko zaokrožuje območje Občine Prevalje.</w:t>
      </w:r>
    </w:p>
    <w:p w:rsidR="002A57D2" w:rsidRPr="00B15E82" w:rsidRDefault="002A57D2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E8591D" w:rsidRPr="00B15E82" w:rsidRDefault="00E8591D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DD388C" w:rsidRPr="00B15E82" w:rsidRDefault="00DD388C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 xml:space="preserve">II. </w:t>
      </w:r>
      <w:r w:rsidR="00BC64F6" w:rsidRPr="00B15E82">
        <w:rPr>
          <w:rFonts w:ascii="Arial Narrow" w:eastAsia="Times New Roman" w:hAnsi="Arial Narrow" w:cs="Arial"/>
          <w:b/>
          <w:lang w:eastAsia="sl-SI"/>
        </w:rPr>
        <w:t xml:space="preserve"> VIŠINA TURISTIČNE IN PROMOCIJSKE TAKSE</w:t>
      </w:r>
      <w:r w:rsidR="00BC64F6">
        <w:rPr>
          <w:rFonts w:ascii="Arial Narrow" w:eastAsia="Times New Roman" w:hAnsi="Arial Narrow" w:cs="Arial"/>
          <w:b/>
          <w:lang w:eastAsia="sl-SI"/>
        </w:rPr>
        <w:t>,</w:t>
      </w:r>
      <w:r w:rsidR="00BC64F6" w:rsidRPr="00BC64F6">
        <w:rPr>
          <w:rFonts w:ascii="Arial Narrow" w:eastAsia="Times New Roman" w:hAnsi="Arial Narrow" w:cs="Arial"/>
          <w:b/>
          <w:lang w:eastAsia="sl-SI"/>
        </w:rPr>
        <w:t xml:space="preserve"> </w:t>
      </w:r>
      <w:r w:rsidRPr="00B15E82">
        <w:rPr>
          <w:rFonts w:ascii="Arial Narrow" w:eastAsia="Times New Roman" w:hAnsi="Arial Narrow" w:cs="Arial"/>
          <w:b/>
          <w:lang w:eastAsia="sl-SI"/>
        </w:rPr>
        <w:t>ZAVEZANCI ZA PLAČILO</w:t>
      </w:r>
      <w:r w:rsidR="00BC64F6" w:rsidRPr="00BC64F6">
        <w:rPr>
          <w:rFonts w:ascii="Arial Narrow" w:eastAsia="Times New Roman" w:hAnsi="Arial Narrow" w:cs="Arial"/>
          <w:b/>
          <w:lang w:eastAsia="sl-SI"/>
        </w:rPr>
        <w:t xml:space="preserve"> </w:t>
      </w:r>
      <w:r w:rsidR="00BC64F6" w:rsidRPr="00B15E82">
        <w:rPr>
          <w:rFonts w:ascii="Arial Narrow" w:eastAsia="Times New Roman" w:hAnsi="Arial Narrow" w:cs="Arial"/>
          <w:b/>
          <w:lang w:eastAsia="sl-SI"/>
        </w:rPr>
        <w:t>TER</w:t>
      </w:r>
      <w:r w:rsidR="00BC64F6" w:rsidRPr="00BC64F6">
        <w:rPr>
          <w:rFonts w:ascii="Arial Narrow" w:eastAsia="Times New Roman" w:hAnsi="Arial Narrow" w:cs="Arial"/>
          <w:b/>
          <w:lang w:eastAsia="sl-SI"/>
        </w:rPr>
        <w:t xml:space="preserve"> </w:t>
      </w:r>
      <w:r w:rsidR="00BC64F6" w:rsidRPr="00B15E82">
        <w:rPr>
          <w:rFonts w:ascii="Arial Narrow" w:eastAsia="Times New Roman" w:hAnsi="Arial Narrow" w:cs="Arial"/>
          <w:b/>
          <w:lang w:eastAsia="sl-SI"/>
        </w:rPr>
        <w:t>OPROSTITVE</w:t>
      </w:r>
    </w:p>
    <w:p w:rsidR="00354FA7" w:rsidRPr="00B15E82" w:rsidRDefault="00354FA7" w:rsidP="002611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BC64F6" w:rsidP="002A57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>
        <w:rPr>
          <w:rFonts w:ascii="Arial Narrow" w:eastAsia="Times New Roman" w:hAnsi="Arial Narrow" w:cs="Arial"/>
          <w:b/>
          <w:lang w:eastAsia="sl-SI"/>
        </w:rPr>
        <w:t>2</w:t>
      </w:r>
      <w:r w:rsidR="00773AB5" w:rsidRPr="00B15E82">
        <w:rPr>
          <w:rFonts w:ascii="Arial Narrow" w:eastAsia="Times New Roman" w:hAnsi="Arial Narrow" w:cs="Arial"/>
          <w:b/>
          <w:lang w:eastAsia="sl-SI"/>
        </w:rPr>
        <w:t>. člen</w:t>
      </w:r>
    </w:p>
    <w:p w:rsidR="00BC64F6" w:rsidRPr="005B7ED0" w:rsidRDefault="00BC64F6" w:rsidP="00BC6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(višina turistične in promocijske takse)</w:t>
      </w:r>
    </w:p>
    <w:p w:rsidR="00BC64F6" w:rsidRPr="00B15E82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BC64F6" w:rsidRPr="00805237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bookmarkStart w:id="0" w:name="_Hlk514759562"/>
      <w:r w:rsidRPr="00B15E82">
        <w:rPr>
          <w:rFonts w:ascii="Arial Narrow" w:eastAsia="Times New Roman" w:hAnsi="Arial Narrow" w:cs="Arial"/>
          <w:lang w:eastAsia="sl-SI"/>
        </w:rPr>
        <w:t xml:space="preserve">(1) </w:t>
      </w:r>
      <w:bookmarkEnd w:id="0"/>
      <w:r w:rsidRPr="00B15E82">
        <w:rPr>
          <w:rFonts w:ascii="Arial Narrow" w:eastAsia="Times New Roman" w:hAnsi="Arial Narrow" w:cs="Arial"/>
          <w:lang w:eastAsia="sl-SI"/>
        </w:rPr>
        <w:t>Višina turistične taks</w:t>
      </w:r>
      <w:r w:rsidR="00805237">
        <w:rPr>
          <w:rFonts w:ascii="Arial Narrow" w:eastAsia="Times New Roman" w:hAnsi="Arial Narrow" w:cs="Arial"/>
          <w:lang w:eastAsia="sl-SI"/>
        </w:rPr>
        <w:t>e</w:t>
      </w:r>
      <w:r w:rsidRPr="00B15E82">
        <w:rPr>
          <w:rFonts w:ascii="Arial Narrow" w:eastAsia="Times New Roman" w:hAnsi="Arial Narrow" w:cs="Arial"/>
          <w:lang w:eastAsia="sl-SI"/>
        </w:rPr>
        <w:t xml:space="preserve"> za </w:t>
      </w:r>
      <w:r w:rsidRPr="00805237">
        <w:rPr>
          <w:rFonts w:ascii="Arial Narrow" w:eastAsia="Times New Roman" w:hAnsi="Arial Narrow" w:cs="Arial"/>
          <w:lang w:eastAsia="sl-SI"/>
        </w:rPr>
        <w:t>prenočitev na osebo na dan se določi v znesku 1,</w:t>
      </w:r>
      <w:r w:rsidR="005147F2" w:rsidRPr="00805237">
        <w:rPr>
          <w:rFonts w:ascii="Arial Narrow" w:eastAsia="Times New Roman" w:hAnsi="Arial Narrow" w:cs="Arial"/>
          <w:lang w:eastAsia="sl-SI"/>
        </w:rPr>
        <w:t>28</w:t>
      </w:r>
      <w:r w:rsidRPr="00805237">
        <w:rPr>
          <w:rFonts w:ascii="Arial Narrow" w:eastAsia="Times New Roman" w:hAnsi="Arial Narrow" w:cs="Arial"/>
          <w:lang w:eastAsia="sl-SI"/>
        </w:rPr>
        <w:t xml:space="preserve">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>, na osnovi slednje znaša promocijska taksa 0,3</w:t>
      </w:r>
      <w:r w:rsidR="005147F2" w:rsidRPr="00805237">
        <w:rPr>
          <w:rFonts w:ascii="Arial Narrow" w:eastAsia="Times New Roman" w:hAnsi="Arial Narrow" w:cs="Arial"/>
          <w:lang w:eastAsia="sl-SI"/>
        </w:rPr>
        <w:t>2</w:t>
      </w:r>
      <w:r w:rsidRPr="00805237">
        <w:rPr>
          <w:rFonts w:ascii="Arial Narrow" w:eastAsia="Times New Roman" w:hAnsi="Arial Narrow" w:cs="Arial"/>
          <w:lang w:eastAsia="sl-SI"/>
        </w:rPr>
        <w:t xml:space="preserve">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>, skupna višina obeh taks znaša 1,6</w:t>
      </w:r>
      <w:r w:rsidR="005147F2" w:rsidRPr="00805237">
        <w:rPr>
          <w:rFonts w:ascii="Arial Narrow" w:eastAsia="Times New Roman" w:hAnsi="Arial Narrow" w:cs="Arial"/>
          <w:lang w:eastAsia="sl-SI"/>
        </w:rPr>
        <w:t>0</w:t>
      </w:r>
      <w:r w:rsidRPr="00805237">
        <w:rPr>
          <w:rFonts w:ascii="Arial Narrow" w:eastAsia="Times New Roman" w:hAnsi="Arial Narrow" w:cs="Arial"/>
          <w:lang w:eastAsia="sl-SI"/>
        </w:rPr>
        <w:t xml:space="preserve">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 xml:space="preserve"> na osebo na dan. </w:t>
      </w:r>
    </w:p>
    <w:p w:rsidR="00BC64F6" w:rsidRPr="00805237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BC64F6" w:rsidRPr="00805237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805237">
        <w:rPr>
          <w:rFonts w:ascii="Arial Narrow" w:eastAsia="Times New Roman" w:hAnsi="Arial Narrow" w:cs="Arial"/>
          <w:lang w:eastAsia="sl-SI"/>
        </w:rPr>
        <w:t>(2) V primeru, ko je zavezanec za plačilo turistične takse upravičen do plačila turistične takse v višini 50 odstotkov, le-ta znaša 0,6</w:t>
      </w:r>
      <w:r w:rsidR="005147F2" w:rsidRPr="00805237">
        <w:rPr>
          <w:rFonts w:ascii="Arial Narrow" w:eastAsia="Times New Roman" w:hAnsi="Arial Narrow" w:cs="Arial"/>
          <w:lang w:eastAsia="sl-SI"/>
        </w:rPr>
        <w:t>4</w:t>
      </w:r>
      <w:r w:rsidRPr="00805237">
        <w:rPr>
          <w:rFonts w:ascii="Arial Narrow" w:eastAsia="Times New Roman" w:hAnsi="Arial Narrow" w:cs="Arial"/>
          <w:lang w:eastAsia="sl-SI"/>
        </w:rPr>
        <w:t xml:space="preserve">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 xml:space="preserve"> za prenočitev na osebo na dan, na osnovi slednje znaša promocijska taksa 0,16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>, skupna višina obeh taks znaša 0,8</w:t>
      </w:r>
      <w:r w:rsidR="005147F2" w:rsidRPr="00805237">
        <w:rPr>
          <w:rFonts w:ascii="Arial Narrow" w:eastAsia="Times New Roman" w:hAnsi="Arial Narrow" w:cs="Arial"/>
          <w:lang w:eastAsia="sl-SI"/>
        </w:rPr>
        <w:t>0</w:t>
      </w:r>
      <w:r w:rsidRPr="00805237">
        <w:rPr>
          <w:rFonts w:ascii="Arial Narrow" w:eastAsia="Times New Roman" w:hAnsi="Arial Narrow" w:cs="Arial"/>
          <w:lang w:eastAsia="sl-SI"/>
        </w:rPr>
        <w:t xml:space="preserve"> </w:t>
      </w:r>
      <w:r w:rsidR="007004DC" w:rsidRPr="00805237">
        <w:rPr>
          <w:rFonts w:ascii="Arial Narrow" w:eastAsia="Times New Roman" w:hAnsi="Arial Narrow" w:cs="Arial"/>
          <w:lang w:eastAsia="sl-SI"/>
        </w:rPr>
        <w:t>€</w:t>
      </w:r>
      <w:r w:rsidRPr="00805237">
        <w:rPr>
          <w:rFonts w:ascii="Arial Narrow" w:eastAsia="Times New Roman" w:hAnsi="Arial Narrow" w:cs="Arial"/>
          <w:lang w:eastAsia="sl-SI"/>
        </w:rPr>
        <w:t xml:space="preserve"> na osebo na dan.</w:t>
      </w:r>
    </w:p>
    <w:p w:rsidR="00BC64F6" w:rsidRPr="00805237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BC64F6" w:rsidRPr="00B15E82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(3) Višina turistične takse, ki je opredeljena s tem členom odloka, se spremeni v sorazmerni višini, kot se zviša znesek turistične takse, ki jo uskladi Vlada Republike Slovenije v skladu s četrtim odstavkom 17. člena ZSRT-1. Spremembo občina objavi na svojih spletnih straneh, kjer opredeli tudi nov znesek turistične in promocijske takse.</w:t>
      </w:r>
    </w:p>
    <w:p w:rsidR="007C6DE1" w:rsidRPr="00B15E82" w:rsidRDefault="007C6DE1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A57D2" w:rsidRPr="00B15E82" w:rsidRDefault="002A57D2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2A57D2" w:rsidP="002A57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3</w:t>
      </w:r>
      <w:r w:rsidR="00773AB5" w:rsidRPr="00B15E82">
        <w:rPr>
          <w:rFonts w:ascii="Arial Narrow" w:eastAsia="Times New Roman" w:hAnsi="Arial Narrow" w:cs="Arial"/>
          <w:b/>
          <w:lang w:eastAsia="sl-SI"/>
        </w:rPr>
        <w:t>. člen</w:t>
      </w:r>
    </w:p>
    <w:p w:rsidR="00BC64F6" w:rsidRPr="005B7ED0" w:rsidRDefault="00BC64F6" w:rsidP="00BC64F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(zavezanci za plačilo)</w:t>
      </w:r>
    </w:p>
    <w:p w:rsidR="00BC64F6" w:rsidRPr="00957F2A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BC64F6" w:rsidRPr="00957F2A" w:rsidRDefault="00BC64F6" w:rsidP="00BC64F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957F2A">
        <w:rPr>
          <w:rFonts w:ascii="Arial Narrow" w:eastAsia="Times New Roman" w:hAnsi="Arial Narrow" w:cs="Arial"/>
          <w:lang w:eastAsia="sl-SI"/>
        </w:rPr>
        <w:t>(1) Zavezance za plačilo turistične takse opredeljuje 16. člen ZSRT-1.</w:t>
      </w:r>
    </w:p>
    <w:p w:rsidR="00BC64F6" w:rsidRDefault="00BC64F6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354FA7" w:rsidRDefault="00354FA7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55556E" w:rsidP="002A57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4</w:t>
      </w:r>
      <w:r w:rsidR="00773AB5" w:rsidRPr="00B15E82">
        <w:rPr>
          <w:rFonts w:ascii="Arial Narrow" w:eastAsia="Times New Roman" w:hAnsi="Arial Narrow" w:cs="Arial"/>
          <w:b/>
          <w:lang w:eastAsia="sl-SI"/>
        </w:rPr>
        <w:t>. člen</w:t>
      </w:r>
    </w:p>
    <w:p w:rsidR="00773AB5" w:rsidRPr="005B7ED0" w:rsidRDefault="00773AB5" w:rsidP="002A57D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(oprostitev plačila turistične takse)</w:t>
      </w:r>
    </w:p>
    <w:p w:rsidR="006E7998" w:rsidRPr="00B15E82" w:rsidRDefault="006E7998" w:rsidP="005555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CD2345" w:rsidRPr="00B15E82" w:rsidRDefault="009050EB" w:rsidP="00CD234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(1) </w:t>
      </w:r>
      <w:bookmarkStart w:id="1" w:name="_Hlk515868919"/>
      <w:r w:rsidR="00957889">
        <w:rPr>
          <w:rFonts w:ascii="Arial Narrow" w:eastAsia="Times New Roman" w:hAnsi="Arial Narrow" w:cs="Arial"/>
          <w:lang w:eastAsia="sl-SI"/>
        </w:rPr>
        <w:t>Oprostitev plačila</w:t>
      </w:r>
      <w:r w:rsidR="00773AB5" w:rsidRPr="00B15E82">
        <w:rPr>
          <w:rFonts w:ascii="Arial Narrow" w:eastAsia="Times New Roman" w:hAnsi="Arial Narrow" w:cs="Arial"/>
          <w:lang w:eastAsia="sl-SI"/>
        </w:rPr>
        <w:t xml:space="preserve"> turistične takse in posledično </w:t>
      </w:r>
      <w:r w:rsidR="00CE708A" w:rsidRPr="00B15E82">
        <w:rPr>
          <w:rFonts w:ascii="Arial Narrow" w:eastAsia="Times New Roman" w:hAnsi="Arial Narrow" w:cs="Arial"/>
          <w:lang w:eastAsia="sl-SI"/>
        </w:rPr>
        <w:t>promocijske ta</w:t>
      </w:r>
      <w:r w:rsidR="00CE708A" w:rsidRPr="00B15E82">
        <w:rPr>
          <w:rFonts w:ascii="Arial Narrow" w:eastAsia="Times New Roman" w:hAnsi="Arial Narrow" w:cs="Arial"/>
          <w:lang w:eastAsia="sl-SI"/>
        </w:rPr>
        <w:softHyphen/>
        <w:t xml:space="preserve">kse </w:t>
      </w:r>
      <w:r w:rsidR="00957889">
        <w:rPr>
          <w:rFonts w:ascii="Arial Narrow" w:eastAsia="Times New Roman" w:hAnsi="Arial Narrow" w:cs="Arial"/>
          <w:lang w:eastAsia="sl-SI"/>
        </w:rPr>
        <w:t>ter u</w:t>
      </w:r>
      <w:r w:rsidR="00CD2345" w:rsidRPr="00B15E82">
        <w:rPr>
          <w:rFonts w:ascii="Arial Narrow" w:eastAsia="Times New Roman" w:hAnsi="Arial Narrow" w:cs="Arial"/>
          <w:lang w:eastAsia="sl-SI"/>
        </w:rPr>
        <w:t>pravičence do plačila t</w:t>
      </w:r>
      <w:r w:rsidR="00773AB5" w:rsidRPr="00B15E82">
        <w:rPr>
          <w:rFonts w:ascii="Arial Narrow" w:eastAsia="Times New Roman" w:hAnsi="Arial Narrow" w:cs="Arial"/>
          <w:lang w:eastAsia="sl-SI"/>
        </w:rPr>
        <w:t>urističn</w:t>
      </w:r>
      <w:r w:rsidR="00CD2345" w:rsidRPr="00B15E82">
        <w:rPr>
          <w:rFonts w:ascii="Arial Narrow" w:eastAsia="Times New Roman" w:hAnsi="Arial Narrow" w:cs="Arial"/>
          <w:lang w:eastAsia="sl-SI"/>
        </w:rPr>
        <w:t>e</w:t>
      </w:r>
      <w:r w:rsidR="00773AB5" w:rsidRPr="00B15E82">
        <w:rPr>
          <w:rFonts w:ascii="Arial Narrow" w:eastAsia="Times New Roman" w:hAnsi="Arial Narrow" w:cs="Arial"/>
          <w:lang w:eastAsia="sl-SI"/>
        </w:rPr>
        <w:t xml:space="preserve"> taks</w:t>
      </w:r>
      <w:r w:rsidR="00CD2345" w:rsidRPr="00B15E82">
        <w:rPr>
          <w:rFonts w:ascii="Arial Narrow" w:eastAsia="Times New Roman" w:hAnsi="Arial Narrow" w:cs="Arial"/>
          <w:lang w:eastAsia="sl-SI"/>
        </w:rPr>
        <w:t>e</w:t>
      </w:r>
      <w:r w:rsidR="00773AB5" w:rsidRPr="00B15E82">
        <w:rPr>
          <w:rFonts w:ascii="Arial Narrow" w:eastAsia="Times New Roman" w:hAnsi="Arial Narrow" w:cs="Arial"/>
          <w:lang w:eastAsia="sl-SI"/>
        </w:rPr>
        <w:t xml:space="preserve"> v višini 50 odstotkov </w:t>
      </w:r>
      <w:r w:rsidR="00CD2345" w:rsidRPr="00B15E82">
        <w:rPr>
          <w:rFonts w:ascii="Arial Narrow" w:eastAsia="Times New Roman" w:hAnsi="Arial Narrow" w:cs="Arial"/>
          <w:lang w:eastAsia="sl-SI"/>
        </w:rPr>
        <w:t>opredeljuje</w:t>
      </w:r>
      <w:r w:rsidR="00957889">
        <w:rPr>
          <w:rFonts w:ascii="Arial Narrow" w:eastAsia="Times New Roman" w:hAnsi="Arial Narrow" w:cs="Arial"/>
          <w:lang w:eastAsia="sl-SI"/>
        </w:rPr>
        <w:t xml:space="preserve">ta prvi in drugi </w:t>
      </w:r>
      <w:r w:rsidR="00CD2345" w:rsidRPr="00B15E82">
        <w:rPr>
          <w:rFonts w:ascii="Arial Narrow" w:eastAsia="Times New Roman" w:hAnsi="Arial Narrow" w:cs="Arial"/>
          <w:lang w:eastAsia="sl-SI"/>
        </w:rPr>
        <w:t xml:space="preserve">odstavek 18. člena </w:t>
      </w:r>
      <w:bookmarkStart w:id="2" w:name="_Hlk516046730"/>
      <w:r w:rsidR="00CD2345" w:rsidRPr="00B15E82">
        <w:rPr>
          <w:rFonts w:ascii="Arial Narrow" w:eastAsia="Times New Roman" w:hAnsi="Arial Narrow" w:cs="Arial"/>
          <w:lang w:eastAsia="sl-SI"/>
        </w:rPr>
        <w:t>ZSRT-1.</w:t>
      </w:r>
      <w:bookmarkEnd w:id="1"/>
      <w:bookmarkEnd w:id="2"/>
    </w:p>
    <w:p w:rsidR="00957889" w:rsidRDefault="00957889" w:rsidP="005F31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873160" w:rsidRDefault="00873160" w:rsidP="005F31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957889" w:rsidRDefault="00957889" w:rsidP="005F31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</w:p>
    <w:p w:rsidR="006A6BCA" w:rsidRPr="00B15E82" w:rsidRDefault="005F31EF" w:rsidP="005F31E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lastRenderedPageBreak/>
        <w:t xml:space="preserve">III. </w:t>
      </w:r>
      <w:r w:rsidR="006A6BCA" w:rsidRPr="00B15E82">
        <w:rPr>
          <w:rFonts w:ascii="Arial Narrow" w:eastAsia="Times New Roman" w:hAnsi="Arial Narrow" w:cs="Arial"/>
          <w:b/>
          <w:lang w:eastAsia="sl-SI"/>
        </w:rPr>
        <w:t>NAČIN POBIRANJA IN ODVAJANJA TURISTIČNE TAKSE</w:t>
      </w:r>
    </w:p>
    <w:p w:rsidR="00873160" w:rsidRDefault="00873160" w:rsidP="006E79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773AB5" w:rsidRPr="00B15E82" w:rsidRDefault="005F31EF" w:rsidP="006E79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5</w:t>
      </w:r>
      <w:r w:rsidR="00773AB5" w:rsidRPr="00B15E82">
        <w:rPr>
          <w:rFonts w:ascii="Arial Narrow" w:eastAsia="Times New Roman" w:hAnsi="Arial Narrow" w:cs="Arial"/>
          <w:b/>
          <w:lang w:eastAsia="sl-SI"/>
        </w:rPr>
        <w:t>. člen</w:t>
      </w:r>
    </w:p>
    <w:p w:rsidR="00773AB5" w:rsidRPr="005B7ED0" w:rsidRDefault="00773AB5" w:rsidP="006E79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</w:t>
      </w:r>
      <w:r w:rsidR="00BB5779" w:rsidRPr="005B7ED0">
        <w:rPr>
          <w:rFonts w:ascii="Arial Narrow" w:eastAsia="Times New Roman" w:hAnsi="Arial Narrow" w:cs="Arial"/>
          <w:lang w:eastAsia="sl-SI"/>
        </w:rPr>
        <w:t>pobiranje</w:t>
      </w:r>
      <w:r w:rsidRPr="005B7ED0">
        <w:rPr>
          <w:rFonts w:ascii="Arial Narrow" w:eastAsia="Times New Roman" w:hAnsi="Arial Narrow" w:cs="Arial"/>
          <w:lang w:eastAsia="sl-SI"/>
        </w:rPr>
        <w:t xml:space="preserve"> turistične in promocijske takse)</w:t>
      </w:r>
    </w:p>
    <w:p w:rsidR="006E7998" w:rsidRPr="00B15E82" w:rsidRDefault="006E7998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5F31EF" w:rsidRDefault="00773AB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bookmarkStart w:id="3" w:name="_Hlk515015475"/>
      <w:r w:rsidRPr="00B15E82">
        <w:rPr>
          <w:rFonts w:ascii="Arial Narrow" w:eastAsia="Times New Roman" w:hAnsi="Arial Narrow" w:cs="Arial"/>
          <w:lang w:eastAsia="sl-SI"/>
        </w:rPr>
        <w:t xml:space="preserve">(1) </w:t>
      </w:r>
      <w:bookmarkEnd w:id="3"/>
      <w:r w:rsidRPr="00B15E82">
        <w:rPr>
          <w:rFonts w:ascii="Arial Narrow" w:eastAsia="Times New Roman" w:hAnsi="Arial Narrow" w:cs="Arial"/>
          <w:lang w:eastAsia="sl-SI"/>
        </w:rPr>
        <w:t>Pravne osebe javnega in zasebnega prava, samostoj</w:t>
      </w:r>
      <w:r w:rsidRPr="00B15E82">
        <w:rPr>
          <w:rFonts w:ascii="Arial Narrow" w:eastAsia="Times New Roman" w:hAnsi="Arial Narrow" w:cs="Arial"/>
          <w:lang w:eastAsia="sl-SI"/>
        </w:rPr>
        <w:softHyphen/>
        <w:t xml:space="preserve">ni podjetniki posamezniki, sobodajalci in kmetje, ki sprejemajo turiste na prenočevanje, pobirajo turistično in promocijsko takso v imenu in za račun občine oziroma agencije iz 5. člena </w:t>
      </w:r>
      <w:bookmarkStart w:id="4" w:name="_Hlk515281660"/>
      <w:r w:rsidR="005F31EF" w:rsidRPr="00B15E82">
        <w:rPr>
          <w:rFonts w:ascii="Arial Narrow" w:eastAsia="Times New Roman" w:hAnsi="Arial Narrow" w:cs="Arial"/>
          <w:lang w:eastAsia="sl-SI"/>
        </w:rPr>
        <w:t>ZSRT-1</w:t>
      </w:r>
      <w:bookmarkEnd w:id="4"/>
      <w:r w:rsidR="005F31EF" w:rsidRPr="00B15E82">
        <w:rPr>
          <w:rFonts w:ascii="Arial Narrow" w:eastAsia="Times New Roman" w:hAnsi="Arial Narrow" w:cs="Arial"/>
          <w:lang w:eastAsia="sl-SI"/>
        </w:rPr>
        <w:t xml:space="preserve">, </w:t>
      </w:r>
      <w:r w:rsidRPr="00B15E82">
        <w:rPr>
          <w:rFonts w:ascii="Arial Narrow" w:eastAsia="Times New Roman" w:hAnsi="Arial Narrow" w:cs="Arial"/>
          <w:lang w:eastAsia="sl-SI"/>
        </w:rPr>
        <w:t>hkrati s plačilom storitev za prenočevanje ali najpozne</w:t>
      </w:r>
      <w:r w:rsidRPr="00B15E82">
        <w:rPr>
          <w:rFonts w:ascii="Arial Narrow" w:eastAsia="Times New Roman" w:hAnsi="Arial Narrow" w:cs="Arial"/>
          <w:lang w:eastAsia="sl-SI"/>
        </w:rPr>
        <w:softHyphen/>
        <w:t>je zadnji dan prenočevanja.</w:t>
      </w:r>
      <w:r w:rsidR="005F31EF" w:rsidRPr="00B15E82">
        <w:rPr>
          <w:rFonts w:ascii="Arial Narrow" w:eastAsia="Times New Roman" w:hAnsi="Arial Narrow" w:cs="Arial"/>
          <w:lang w:eastAsia="sl-SI"/>
        </w:rPr>
        <w:t xml:space="preserve"> Nakazati so jo dolžni na </w:t>
      </w:r>
      <w:r w:rsidR="004D0D02">
        <w:rPr>
          <w:rFonts w:ascii="Arial Narrow" w:eastAsia="Times New Roman" w:hAnsi="Arial Narrow" w:cs="Arial"/>
          <w:lang w:eastAsia="sl-SI"/>
        </w:rPr>
        <w:t xml:space="preserve">posebni </w:t>
      </w:r>
      <w:r w:rsidR="007F1942">
        <w:rPr>
          <w:rFonts w:ascii="Arial Narrow" w:eastAsia="Times New Roman" w:hAnsi="Arial Narrow" w:cs="Arial"/>
          <w:lang w:eastAsia="sl-SI"/>
        </w:rPr>
        <w:t>račun O</w:t>
      </w:r>
      <w:r w:rsidR="005F31EF" w:rsidRPr="00B15E82">
        <w:rPr>
          <w:rFonts w:ascii="Arial Narrow" w:eastAsia="Times New Roman" w:hAnsi="Arial Narrow" w:cs="Arial"/>
          <w:lang w:eastAsia="sl-SI"/>
        </w:rPr>
        <w:t>bčine Prevalje do 25. dne v mesecu za pretekli mesec.</w:t>
      </w:r>
      <w:r w:rsidR="00AD286F" w:rsidRPr="00B15E82">
        <w:rPr>
          <w:rFonts w:ascii="Arial Narrow" w:eastAsia="Times New Roman" w:hAnsi="Arial Narrow" w:cs="Arial"/>
          <w:lang w:eastAsia="sl-SI"/>
        </w:rPr>
        <w:t xml:space="preserve"> </w:t>
      </w:r>
    </w:p>
    <w:p w:rsidR="00A22784" w:rsidRPr="00B15E82" w:rsidRDefault="00A22784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773AB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(2) Osebe iz prejšnjega odstavka pobirajo in odvajajo turi</w:t>
      </w:r>
      <w:r w:rsidRPr="00B15E82">
        <w:rPr>
          <w:rFonts w:ascii="Arial Narrow" w:eastAsia="Times New Roman" w:hAnsi="Arial Narrow" w:cs="Arial"/>
          <w:lang w:eastAsia="sl-SI"/>
        </w:rPr>
        <w:softHyphen/>
        <w:t>stično in promocijsko takso tudi v primeru, če ne zaračunavajo plačila storitev za prenočevanje.</w:t>
      </w:r>
    </w:p>
    <w:p w:rsidR="00773AB5" w:rsidRPr="00B15E82" w:rsidRDefault="00773AB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D286F" w:rsidRPr="00B15E82" w:rsidRDefault="00AD286F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5F31EF" w:rsidRPr="00B15E82" w:rsidRDefault="00805237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lang w:eastAsia="sl-SI"/>
        </w:rPr>
      </w:pPr>
      <w:r>
        <w:rPr>
          <w:rFonts w:ascii="Arial Narrow" w:eastAsia="Times New Roman" w:hAnsi="Arial Narrow" w:cs="Arial"/>
          <w:b/>
          <w:lang w:eastAsia="sl-SI"/>
        </w:rPr>
        <w:t>I</w:t>
      </w:r>
      <w:r w:rsidR="00AD286F" w:rsidRPr="00B15E82">
        <w:rPr>
          <w:rFonts w:ascii="Arial Narrow" w:eastAsia="Times New Roman" w:hAnsi="Arial Narrow" w:cs="Arial"/>
          <w:b/>
          <w:lang w:eastAsia="sl-SI"/>
        </w:rPr>
        <w:t>V. VODENJE EVIDENCE TURI</w:t>
      </w:r>
      <w:r w:rsidR="00206CDA" w:rsidRPr="00B15E82">
        <w:rPr>
          <w:rFonts w:ascii="Arial Narrow" w:eastAsia="Times New Roman" w:hAnsi="Arial Narrow" w:cs="Arial"/>
          <w:b/>
          <w:lang w:eastAsia="sl-SI"/>
        </w:rPr>
        <w:t>S</w:t>
      </w:r>
      <w:r w:rsidR="00AD286F" w:rsidRPr="00B15E82">
        <w:rPr>
          <w:rFonts w:ascii="Arial Narrow" w:eastAsia="Times New Roman" w:hAnsi="Arial Narrow" w:cs="Arial"/>
          <w:b/>
          <w:lang w:eastAsia="sl-SI"/>
        </w:rPr>
        <w:t>TIČNE IN PROMOCIJSKE TAKSE</w:t>
      </w:r>
    </w:p>
    <w:p w:rsidR="00AD286F" w:rsidRDefault="00AD286F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AC2B92" w:rsidRPr="00B15E82" w:rsidRDefault="00AC2B92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5F31EF" w:rsidP="006E79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6</w:t>
      </w:r>
      <w:r w:rsidR="00773AB5" w:rsidRPr="00B15E82">
        <w:rPr>
          <w:rFonts w:ascii="Arial Narrow" w:eastAsia="Times New Roman" w:hAnsi="Arial Narrow" w:cs="Arial"/>
          <w:b/>
          <w:lang w:eastAsia="sl-SI"/>
        </w:rPr>
        <w:t>. člen</w:t>
      </w:r>
    </w:p>
    <w:p w:rsidR="00773AB5" w:rsidRPr="005B7ED0" w:rsidRDefault="006E7998" w:rsidP="006E799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color w:val="4F81BD" w:themeColor="accent1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</w:t>
      </w:r>
      <w:r w:rsidR="00773AB5" w:rsidRPr="005B7ED0">
        <w:rPr>
          <w:rFonts w:ascii="Arial Narrow" w:eastAsia="Times New Roman" w:hAnsi="Arial Narrow" w:cs="Arial"/>
          <w:lang w:eastAsia="sl-SI"/>
        </w:rPr>
        <w:t>eviden</w:t>
      </w:r>
      <w:r w:rsidR="00206CDA" w:rsidRPr="005B7ED0">
        <w:rPr>
          <w:rFonts w:ascii="Arial Narrow" w:eastAsia="Times New Roman" w:hAnsi="Arial Narrow" w:cs="Arial"/>
          <w:lang w:eastAsia="sl-SI"/>
        </w:rPr>
        <w:t>ca</w:t>
      </w:r>
      <w:r w:rsidR="00773AB5" w:rsidRPr="005B7ED0">
        <w:rPr>
          <w:rFonts w:ascii="Arial Narrow" w:eastAsia="Times New Roman" w:hAnsi="Arial Narrow" w:cs="Arial"/>
          <w:lang w:eastAsia="sl-SI"/>
        </w:rPr>
        <w:t xml:space="preserve"> turistične </w:t>
      </w:r>
      <w:r w:rsidR="007F1942" w:rsidRPr="005B7ED0">
        <w:rPr>
          <w:rFonts w:ascii="Arial Narrow" w:eastAsia="Times New Roman" w:hAnsi="Arial Narrow" w:cs="Arial"/>
          <w:lang w:eastAsia="sl-SI"/>
        </w:rPr>
        <w:t xml:space="preserve">in promocijske </w:t>
      </w:r>
      <w:r w:rsidR="00773AB5" w:rsidRPr="005B7ED0">
        <w:rPr>
          <w:rFonts w:ascii="Arial Narrow" w:eastAsia="Times New Roman" w:hAnsi="Arial Narrow" w:cs="Arial"/>
          <w:lang w:eastAsia="sl-SI"/>
        </w:rPr>
        <w:t>takse)</w:t>
      </w: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(1) Pravne osebe javnega in zasebnega prava, samostojni podjetniki posamezniki, sobodajalci in kmetje, ki sprejemajo turiste na prenočevanje morajo voditi evidenco o turistični taksi, ki se lahko vodi na podlagi knjige gostov, ki jo vodijo po zakonu, ki ureja prijavo prebivališča. Evidenco turistične takse vodijo elektronsko ali ročno.</w:t>
      </w: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bookmarkStart w:id="5" w:name="_Hlk515016064"/>
      <w:r w:rsidRPr="00B15E82">
        <w:rPr>
          <w:rFonts w:ascii="Arial Narrow" w:eastAsia="Times New Roman" w:hAnsi="Arial Narrow" w:cs="Arial"/>
          <w:lang w:eastAsia="sl-SI"/>
        </w:rPr>
        <w:t xml:space="preserve">(2)  </w:t>
      </w:r>
      <w:bookmarkEnd w:id="5"/>
      <w:r w:rsidRPr="00B15E82">
        <w:rPr>
          <w:rFonts w:ascii="Arial Narrow" w:eastAsia="Times New Roman" w:hAnsi="Arial Narrow" w:cs="Arial"/>
          <w:lang w:eastAsia="sl-SI"/>
        </w:rPr>
        <w:t>Evidenca turistične takse poleg podatkov iz knjige gostov vsebuje še:</w:t>
      </w:r>
    </w:p>
    <w:p w:rsidR="00206CDA" w:rsidRPr="00B15E82" w:rsidRDefault="00206CDA" w:rsidP="00206CDA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podatek o številu prenočitev posameznega gosta,</w:t>
      </w:r>
    </w:p>
    <w:p w:rsidR="00206CDA" w:rsidRPr="00B15E82" w:rsidRDefault="00206CDA" w:rsidP="00206CDA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skupn</w:t>
      </w:r>
      <w:r w:rsidR="00A22784">
        <w:rPr>
          <w:rFonts w:ascii="Arial Narrow" w:eastAsia="Times New Roman" w:hAnsi="Arial Narrow" w:cs="Arial"/>
          <w:lang w:eastAsia="sl-SI"/>
        </w:rPr>
        <w:t>i znesek</w:t>
      </w:r>
      <w:r w:rsidRPr="00B15E82">
        <w:rPr>
          <w:rFonts w:ascii="Arial Narrow" w:eastAsia="Times New Roman" w:hAnsi="Arial Narrow" w:cs="Arial"/>
          <w:lang w:eastAsia="sl-SI"/>
        </w:rPr>
        <w:t xml:space="preserve"> pobrane turistične takse za posameznega gosta</w:t>
      </w:r>
      <w:r w:rsidR="002837B1">
        <w:rPr>
          <w:rFonts w:ascii="Arial Narrow" w:eastAsia="Times New Roman" w:hAnsi="Arial Narrow" w:cs="Arial"/>
          <w:lang w:eastAsia="sl-SI"/>
        </w:rPr>
        <w:t>,</w:t>
      </w:r>
    </w:p>
    <w:p w:rsidR="00206CDA" w:rsidRPr="00B15E82" w:rsidRDefault="00206CDA" w:rsidP="00206CDA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skupn</w:t>
      </w:r>
      <w:r w:rsidR="00A22784">
        <w:rPr>
          <w:rFonts w:ascii="Arial Narrow" w:eastAsia="Times New Roman" w:hAnsi="Arial Narrow" w:cs="Arial"/>
          <w:lang w:eastAsia="sl-SI"/>
        </w:rPr>
        <w:t>i znesek</w:t>
      </w:r>
      <w:r w:rsidRPr="00B15E82">
        <w:rPr>
          <w:rFonts w:ascii="Arial Narrow" w:eastAsia="Times New Roman" w:hAnsi="Arial Narrow" w:cs="Arial"/>
          <w:lang w:eastAsia="sl-SI"/>
        </w:rPr>
        <w:t xml:space="preserve"> pobrane promocijske takse za posameznega gosta</w:t>
      </w:r>
      <w:r w:rsidR="002837B1">
        <w:rPr>
          <w:rFonts w:ascii="Arial Narrow" w:eastAsia="Times New Roman" w:hAnsi="Arial Narrow" w:cs="Arial"/>
          <w:lang w:eastAsia="sl-SI"/>
        </w:rPr>
        <w:t>,</w:t>
      </w:r>
    </w:p>
    <w:p w:rsidR="00206CDA" w:rsidRPr="00B15E82" w:rsidRDefault="00206CDA" w:rsidP="00206CDA">
      <w:pPr>
        <w:pStyle w:val="Odstavekseznam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v primeru, da je oseba oproščena plačila celotne ali dela turistične takse, mora biti v evidenci vpisan razlog oprostitve.</w:t>
      </w: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(3) Podatki v evidenci turistične takse se hranijo enako obdobje kot knjiga gostov. Hranijo se lahko v fizični ali elektronski obliki. </w:t>
      </w: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 (4) Podatki o evidenci turistične takse morajo biti za vsakega posameznega gosta izpolnjeni najkasneje zadnji dan njegovega prenočevanja.</w:t>
      </w:r>
    </w:p>
    <w:p w:rsidR="00206CDA" w:rsidRPr="00B15E82" w:rsidRDefault="00206CDA" w:rsidP="00206CD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73AB5" w:rsidRPr="00B15E82" w:rsidRDefault="00773AB5" w:rsidP="00206CD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</w:p>
    <w:p w:rsidR="00206CDA" w:rsidRPr="00B15E82" w:rsidRDefault="00C50117" w:rsidP="00206CDA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</w:pPr>
      <w:r w:rsidRPr="00B15E8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V. </w:t>
      </w:r>
      <w:r w:rsidR="00206CDA" w:rsidRPr="00B15E8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 xml:space="preserve">NADZOR </w:t>
      </w:r>
    </w:p>
    <w:p w:rsidR="00C50117" w:rsidRPr="00B15E82" w:rsidRDefault="00C50117" w:rsidP="00C5011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B15E82">
        <w:rPr>
          <w:rFonts w:ascii="Arial Narrow" w:eastAsia="Times New Roman" w:hAnsi="Arial Narrow" w:cs="Arial"/>
          <w:b/>
          <w:lang w:eastAsia="sl-SI"/>
        </w:rPr>
        <w:t>7. člen</w:t>
      </w:r>
    </w:p>
    <w:p w:rsidR="00C50117" w:rsidRPr="005B7ED0" w:rsidRDefault="00975B41" w:rsidP="00975B4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t>(nadzor)</w:t>
      </w:r>
    </w:p>
    <w:p w:rsidR="00975B41" w:rsidRPr="00B15E82" w:rsidRDefault="00975B41" w:rsidP="00C501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C50117" w:rsidRPr="00B15E82" w:rsidRDefault="00C50117" w:rsidP="00C501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F81BD" w:themeColor="accent1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(1)  </w:t>
      </w:r>
      <w:r w:rsidR="00A22784">
        <w:rPr>
          <w:rFonts w:ascii="Arial Narrow" w:eastAsia="Times New Roman" w:hAnsi="Arial Narrow" w:cs="Arial"/>
          <w:lang w:eastAsia="sl-SI"/>
        </w:rPr>
        <w:t xml:space="preserve">Nadzor nad pobiranjem in odvajanjem turistične in promocijske takse ter vodenjem evidenc iz 6. člena odloka </w:t>
      </w:r>
      <w:r w:rsidR="00A22784" w:rsidRPr="00A22784">
        <w:rPr>
          <w:rFonts w:ascii="Arial Narrow" w:eastAsia="Times New Roman" w:hAnsi="Arial Narrow" w:cs="Arial"/>
          <w:lang w:eastAsia="sl-SI"/>
        </w:rPr>
        <w:t>opravlja</w:t>
      </w:r>
      <w:r w:rsidRPr="00A22784">
        <w:rPr>
          <w:rFonts w:ascii="Arial Narrow" w:eastAsia="Times New Roman" w:hAnsi="Arial Narrow" w:cs="Arial"/>
          <w:lang w:eastAsia="sl-SI"/>
        </w:rPr>
        <w:t xml:space="preserve"> </w:t>
      </w:r>
      <w:r w:rsidR="00E2387E">
        <w:rPr>
          <w:rFonts w:ascii="Arial Narrow" w:eastAsia="Times New Roman" w:hAnsi="Arial Narrow" w:cs="Arial"/>
          <w:lang w:eastAsia="sl-SI"/>
        </w:rPr>
        <w:t>Medobčinski inšpektorat Koroške</w:t>
      </w:r>
      <w:r w:rsidR="00A22784" w:rsidRPr="00A22784">
        <w:rPr>
          <w:rFonts w:ascii="Arial Narrow" w:eastAsia="Times New Roman" w:hAnsi="Arial Narrow" w:cs="Arial"/>
          <w:lang w:eastAsia="sl-SI"/>
        </w:rPr>
        <w:t>.</w:t>
      </w:r>
    </w:p>
    <w:p w:rsidR="00C50117" w:rsidRPr="00B15E82" w:rsidRDefault="00C50117" w:rsidP="00C501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color w:val="4F81BD" w:themeColor="accent1"/>
          <w:lang w:eastAsia="sl-SI"/>
        </w:rPr>
      </w:pPr>
    </w:p>
    <w:p w:rsidR="00E2387E" w:rsidRPr="00E2387E" w:rsidRDefault="00C50117" w:rsidP="00E2387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>(2</w:t>
      </w:r>
      <w:r w:rsidRPr="0070796E">
        <w:rPr>
          <w:rFonts w:ascii="Arial Narrow" w:eastAsia="Times New Roman" w:hAnsi="Arial Narrow" w:cs="Arial"/>
          <w:lang w:eastAsia="sl-SI"/>
        </w:rPr>
        <w:t xml:space="preserve">) </w:t>
      </w:r>
      <w:r w:rsidR="004E4B91" w:rsidRPr="0070796E">
        <w:rPr>
          <w:rFonts w:ascii="Arial Narrow" w:eastAsia="Times New Roman" w:hAnsi="Arial Narrow" w:cs="Arial"/>
          <w:lang w:eastAsia="sl-SI"/>
        </w:rPr>
        <w:t>V primeru</w:t>
      </w:r>
      <w:r w:rsidR="00E2387E">
        <w:rPr>
          <w:rFonts w:ascii="Arial Narrow" w:eastAsia="Times New Roman" w:hAnsi="Arial Narrow" w:cs="Arial"/>
          <w:lang w:eastAsia="sl-SI"/>
        </w:rPr>
        <w:t xml:space="preserve">, da </w:t>
      </w:r>
      <w:r w:rsidR="00E2387E" w:rsidRPr="00E2387E">
        <w:rPr>
          <w:rFonts w:ascii="Arial Narrow" w:eastAsia="Times New Roman" w:hAnsi="Arial Narrow" w:cs="Arial"/>
          <w:lang w:eastAsia="sl-SI"/>
        </w:rPr>
        <w:t>pristojni inšpektor pri opravljanju nalog inšpekcijskega nadzora ugotovi, da so kršena določila tega odloka, odredi, da se nepravilnosti, ki jih ugotovi, odpravijo v roku, ki ga določi, odredi pa lahko tudi druge ukrepe, ki so potrebni za odpravo nepravilnosti.</w:t>
      </w:r>
    </w:p>
    <w:p w:rsidR="00C50117" w:rsidRPr="00B15E82" w:rsidRDefault="00C50117" w:rsidP="00C5011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50A35" w:rsidRDefault="006C2DD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(3) </w:t>
      </w:r>
      <w:r w:rsidR="00F50A35">
        <w:rPr>
          <w:rFonts w:ascii="Arial Narrow" w:eastAsia="Times New Roman" w:hAnsi="Arial Narrow" w:cs="Arial"/>
          <w:lang w:eastAsia="sl-SI"/>
        </w:rPr>
        <w:t>Pristojni inšpekcijski organ iz prvega odstavka tega člena za prekrške v zvezi z izvajanjem določb tega odloka izreče globe</w:t>
      </w:r>
      <w:r>
        <w:rPr>
          <w:rFonts w:ascii="Arial Narrow" w:eastAsia="Times New Roman" w:hAnsi="Arial Narrow" w:cs="Arial"/>
          <w:lang w:eastAsia="sl-SI"/>
        </w:rPr>
        <w:t xml:space="preserve"> skladno z določbami 43. in 46. člena </w:t>
      </w:r>
      <w:r w:rsidRPr="00B15E82">
        <w:rPr>
          <w:rFonts w:ascii="Arial Narrow" w:eastAsia="Times New Roman" w:hAnsi="Arial Narrow" w:cs="Arial"/>
          <w:lang w:eastAsia="sl-SI"/>
        </w:rPr>
        <w:t>ZSRT-1.</w:t>
      </w:r>
    </w:p>
    <w:p w:rsidR="00F50A35" w:rsidRDefault="00F50A3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6C2DD5" w:rsidRDefault="006C2DD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6C2DD5" w:rsidRDefault="006C2DD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F50A35" w:rsidRPr="00B15E82" w:rsidRDefault="00F50A35" w:rsidP="00124E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70796E" w:rsidRPr="009861E6" w:rsidRDefault="00E56D5D" w:rsidP="009861E6">
      <w:pPr>
        <w:spacing w:after="0" w:line="240" w:lineRule="auto"/>
        <w:rPr>
          <w:rFonts w:ascii="Arial Narrow" w:eastAsia="Times New Roman" w:hAnsi="Arial Narrow" w:cs="Times New Roman"/>
          <w:color w:val="5B9BD5"/>
          <w:sz w:val="24"/>
          <w:szCs w:val="24"/>
          <w:lang w:eastAsia="sl-SI"/>
        </w:rPr>
      </w:pPr>
      <w:hyperlink r:id="rId8" w:anchor="V. KONČNE DOLOČBE" w:history="1">
        <w:r w:rsidR="003B5151" w:rsidRPr="00B15E82">
          <w:rPr>
            <w:rFonts w:ascii="Arial Narrow" w:eastAsia="Times New Roman" w:hAnsi="Arial Narrow" w:cs="Arial"/>
            <w:b/>
            <w:bCs/>
            <w:sz w:val="24"/>
            <w:szCs w:val="24"/>
            <w:lang w:eastAsia="sl-SI"/>
          </w:rPr>
          <w:t xml:space="preserve">VI. </w:t>
        </w:r>
        <w:r w:rsidR="00C50117" w:rsidRPr="00B15E82">
          <w:rPr>
            <w:rFonts w:ascii="Arial Narrow" w:eastAsia="Times New Roman" w:hAnsi="Arial Narrow" w:cs="Arial"/>
            <w:b/>
            <w:bCs/>
            <w:sz w:val="24"/>
            <w:szCs w:val="24"/>
            <w:lang w:eastAsia="sl-SI"/>
          </w:rPr>
          <w:t xml:space="preserve">PREHODNE IN </w:t>
        </w:r>
        <w:r w:rsidR="003B5151" w:rsidRPr="00B15E82">
          <w:rPr>
            <w:rFonts w:ascii="Arial Narrow" w:eastAsia="Times New Roman" w:hAnsi="Arial Narrow" w:cs="Arial"/>
            <w:b/>
            <w:bCs/>
            <w:sz w:val="24"/>
            <w:szCs w:val="24"/>
            <w:lang w:eastAsia="sl-SI"/>
          </w:rPr>
          <w:t>KONČNE DOLOČBE </w:t>
        </w:r>
      </w:hyperlink>
      <w:bookmarkStart w:id="6" w:name="_GoBack"/>
      <w:bookmarkEnd w:id="6"/>
    </w:p>
    <w:p w:rsidR="003B5151" w:rsidRPr="00B15E82" w:rsidRDefault="003B5151" w:rsidP="003B5151">
      <w:pPr>
        <w:spacing w:after="0" w:line="240" w:lineRule="auto"/>
        <w:jc w:val="both"/>
        <w:rPr>
          <w:rFonts w:ascii="Arial Narrow" w:eastAsia="Times New Roman" w:hAnsi="Arial Narrow" w:cs="Times New Roman"/>
          <w:color w:val="337AB7"/>
          <w:sz w:val="24"/>
          <w:szCs w:val="24"/>
          <w:lang w:eastAsia="sl-SI"/>
        </w:rPr>
      </w:pPr>
      <w:r w:rsidRPr="00B15E82">
        <w:rPr>
          <w:rFonts w:ascii="Arial Narrow" w:eastAsia="Times New Roman" w:hAnsi="Arial Narrow" w:cs="Arial"/>
          <w:sz w:val="24"/>
          <w:szCs w:val="24"/>
          <w:lang w:eastAsia="sl-SI"/>
        </w:rPr>
        <w:fldChar w:fldCharType="begin"/>
      </w:r>
      <w:r w:rsidRPr="00B15E82">
        <w:rPr>
          <w:rFonts w:ascii="Arial Narrow" w:eastAsia="Times New Roman" w:hAnsi="Arial Narrow" w:cs="Arial"/>
          <w:sz w:val="24"/>
          <w:szCs w:val="24"/>
          <w:lang w:eastAsia="sl-SI"/>
        </w:rPr>
        <w:instrText xml:space="preserve"> HYPERLINK "https://www.uradni-list.si/glasilo-uradni-list-rs/vsebina/2017-01-1648/pravilnik-o-sofinanciranju-letnega-programa-sporta-v-obcini-smarjeske-toplice/" \l "23. člen" </w:instrText>
      </w:r>
      <w:r w:rsidRPr="00B15E82">
        <w:rPr>
          <w:rFonts w:ascii="Arial Narrow" w:eastAsia="Times New Roman" w:hAnsi="Arial Narrow" w:cs="Arial"/>
          <w:sz w:val="24"/>
          <w:szCs w:val="24"/>
          <w:lang w:eastAsia="sl-SI"/>
        </w:rPr>
        <w:fldChar w:fldCharType="separate"/>
      </w:r>
    </w:p>
    <w:p w:rsidR="003B5151" w:rsidRPr="00B15E82" w:rsidRDefault="00C50117" w:rsidP="003B515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sl-SI"/>
        </w:rPr>
      </w:pPr>
      <w:r w:rsidRPr="00B15E8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8</w:t>
      </w:r>
      <w:r w:rsidR="003B5151" w:rsidRPr="00B15E82">
        <w:rPr>
          <w:rFonts w:ascii="Arial Narrow" w:eastAsia="Times New Roman" w:hAnsi="Arial Narrow" w:cs="Arial"/>
          <w:b/>
          <w:bCs/>
          <w:sz w:val="24"/>
          <w:szCs w:val="24"/>
          <w:lang w:eastAsia="sl-SI"/>
        </w:rPr>
        <w:t>. člen </w:t>
      </w:r>
    </w:p>
    <w:p w:rsidR="00D1187E" w:rsidRDefault="003B5151" w:rsidP="003B5151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sl-SI"/>
        </w:rPr>
      </w:pPr>
      <w:r w:rsidRPr="00B15E82">
        <w:rPr>
          <w:rFonts w:ascii="Arial Narrow" w:eastAsia="Times New Roman" w:hAnsi="Arial Narrow" w:cs="Arial"/>
          <w:sz w:val="24"/>
          <w:szCs w:val="24"/>
          <w:lang w:eastAsia="sl-SI"/>
        </w:rPr>
        <w:fldChar w:fldCharType="end"/>
      </w:r>
    </w:p>
    <w:p w:rsidR="00D1187E" w:rsidRDefault="005815B5" w:rsidP="00D1187E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83691F">
        <w:rPr>
          <w:rFonts w:ascii="Arial Narrow" w:eastAsia="Times New Roman" w:hAnsi="Arial Narrow" w:cs="Times New Roman"/>
        </w:rPr>
        <w:t xml:space="preserve">(1) </w:t>
      </w:r>
      <w:r>
        <w:rPr>
          <w:rFonts w:ascii="Arial Narrow" w:eastAsia="Times New Roman" w:hAnsi="Arial Narrow" w:cs="Arial"/>
          <w:lang w:eastAsia="sl-SI"/>
        </w:rPr>
        <w:t xml:space="preserve"> </w:t>
      </w:r>
      <w:r w:rsidR="00D1187E" w:rsidRPr="00D1187E">
        <w:rPr>
          <w:rFonts w:ascii="Arial Narrow" w:eastAsia="Times New Roman" w:hAnsi="Arial Narrow" w:cs="Arial"/>
          <w:lang w:eastAsia="sl-SI"/>
        </w:rPr>
        <w:t xml:space="preserve">Za zadeve, ki niso urejene s tem </w:t>
      </w:r>
      <w:r w:rsidR="00D1187E">
        <w:rPr>
          <w:rFonts w:ascii="Arial Narrow" w:eastAsia="Times New Roman" w:hAnsi="Arial Narrow" w:cs="Arial"/>
          <w:lang w:eastAsia="sl-SI"/>
        </w:rPr>
        <w:t>odlokom</w:t>
      </w:r>
      <w:r w:rsidR="00D1187E" w:rsidRPr="00D1187E">
        <w:rPr>
          <w:rFonts w:ascii="Arial Narrow" w:eastAsia="Times New Roman" w:hAnsi="Arial Narrow" w:cs="Arial"/>
          <w:lang w:eastAsia="sl-SI"/>
        </w:rPr>
        <w:t xml:space="preserve"> se neposredno uporabljajo določbe </w:t>
      </w:r>
      <w:r w:rsidR="00D1187E" w:rsidRPr="00B15E82">
        <w:rPr>
          <w:rFonts w:ascii="Arial Narrow" w:eastAsia="Times New Roman" w:hAnsi="Arial Narrow" w:cs="Arial"/>
          <w:lang w:eastAsia="sl-SI"/>
        </w:rPr>
        <w:t>ZSRT-1</w:t>
      </w:r>
      <w:r w:rsidR="00D1187E" w:rsidRPr="00D1187E">
        <w:rPr>
          <w:rFonts w:ascii="Arial Narrow" w:eastAsia="Times New Roman" w:hAnsi="Arial Narrow" w:cs="Arial"/>
          <w:lang w:eastAsia="sl-SI"/>
        </w:rPr>
        <w:t xml:space="preserve">. V primeru spremembe </w:t>
      </w:r>
      <w:r w:rsidR="00D1187E" w:rsidRPr="00B15E82">
        <w:rPr>
          <w:rFonts w:ascii="Arial Narrow" w:eastAsia="Times New Roman" w:hAnsi="Arial Narrow" w:cs="Arial"/>
          <w:lang w:eastAsia="sl-SI"/>
        </w:rPr>
        <w:t>ZSRT-1</w:t>
      </w:r>
      <w:r w:rsidR="00D1187E">
        <w:rPr>
          <w:rFonts w:ascii="Arial Narrow" w:eastAsia="Times New Roman" w:hAnsi="Arial Narrow" w:cs="Arial"/>
          <w:lang w:eastAsia="sl-SI"/>
        </w:rPr>
        <w:t xml:space="preserve"> </w:t>
      </w:r>
      <w:r w:rsidR="00D1187E" w:rsidRPr="00D1187E">
        <w:rPr>
          <w:rFonts w:ascii="Arial Narrow" w:eastAsia="Times New Roman" w:hAnsi="Arial Narrow" w:cs="Arial"/>
          <w:lang w:eastAsia="sl-SI"/>
        </w:rPr>
        <w:t xml:space="preserve">prenehajo veljati določbe tega </w:t>
      </w:r>
      <w:r w:rsidR="00D1187E">
        <w:rPr>
          <w:rFonts w:ascii="Arial Narrow" w:eastAsia="Times New Roman" w:hAnsi="Arial Narrow" w:cs="Arial"/>
          <w:lang w:eastAsia="sl-SI"/>
        </w:rPr>
        <w:t>odloka</w:t>
      </w:r>
      <w:r w:rsidR="00D1187E" w:rsidRPr="00D1187E">
        <w:rPr>
          <w:rFonts w:ascii="Arial Narrow" w:eastAsia="Times New Roman" w:hAnsi="Arial Narrow" w:cs="Arial"/>
          <w:lang w:eastAsia="sl-SI"/>
        </w:rPr>
        <w:t>, ki so v nasprotju z zakonom in se neposredno uporabljajo določbe zakona.</w:t>
      </w:r>
    </w:p>
    <w:p w:rsidR="00D1187E" w:rsidRPr="00D1187E" w:rsidRDefault="00D1187E" w:rsidP="00D1187E">
      <w:pPr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</w:p>
    <w:p w:rsidR="00D1187E" w:rsidRPr="00D1187E" w:rsidRDefault="00D1187E" w:rsidP="003B5151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D1187E">
        <w:rPr>
          <w:rFonts w:ascii="Arial Narrow" w:eastAsia="Times New Roman" w:hAnsi="Arial Narrow" w:cs="Arial"/>
          <w:b/>
          <w:lang w:eastAsia="sl-SI"/>
        </w:rPr>
        <w:t>9.člen</w:t>
      </w:r>
    </w:p>
    <w:p w:rsidR="00602E5D" w:rsidRPr="005B7ED0" w:rsidRDefault="00602E5D" w:rsidP="00602E5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</w:rPr>
      </w:pPr>
      <w:r w:rsidRPr="005B7ED0">
        <w:rPr>
          <w:rFonts w:ascii="Arial Narrow" w:eastAsia="Times New Roman" w:hAnsi="Arial Narrow" w:cs="Times New Roman"/>
        </w:rPr>
        <w:t>(uveljavitev nove turistične in promocijske takse)</w:t>
      </w:r>
    </w:p>
    <w:p w:rsidR="00602E5D" w:rsidRPr="00B15E82" w:rsidRDefault="00602E5D" w:rsidP="00602E5D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602E5D" w:rsidRPr="0083691F" w:rsidRDefault="00602E5D" w:rsidP="00602E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Times New Roman"/>
        </w:rPr>
        <w:t xml:space="preserve">(1) </w:t>
      </w:r>
      <w:r w:rsidRPr="0083691F">
        <w:rPr>
          <w:rFonts w:ascii="Arial Narrow" w:eastAsia="Times New Roman" w:hAnsi="Arial Narrow" w:cs="Times New Roman"/>
        </w:rPr>
        <w:t xml:space="preserve">Do 31. 12. 2018 </w:t>
      </w:r>
      <w:r w:rsidRPr="00B15E82">
        <w:rPr>
          <w:rFonts w:ascii="Arial Narrow" w:eastAsia="Times New Roman" w:hAnsi="Arial Narrow" w:cs="Times New Roman"/>
        </w:rPr>
        <w:t xml:space="preserve">se </w:t>
      </w:r>
      <w:r w:rsidRPr="0083691F">
        <w:rPr>
          <w:rFonts w:ascii="Arial Narrow" w:eastAsia="Times New Roman" w:hAnsi="Arial Narrow" w:cs="Arial"/>
          <w:lang w:eastAsia="sl-SI"/>
        </w:rPr>
        <w:t xml:space="preserve">zaračunava turistično takso za prenočevanje, kot jo opredeljuje </w:t>
      </w:r>
      <w:bookmarkStart w:id="7" w:name="_Hlk516046991"/>
      <w:r w:rsidRPr="0083691F">
        <w:rPr>
          <w:rFonts w:ascii="Arial Narrow" w:eastAsia="Times New Roman" w:hAnsi="Arial Narrow" w:cs="Arial"/>
          <w:lang w:eastAsia="sl-SI"/>
        </w:rPr>
        <w:t>Odlok o turistični taksi v Občini Ravne-Prevalje (Uradni list RS, št</w:t>
      </w:r>
      <w:r w:rsidRPr="00B15E82">
        <w:rPr>
          <w:rFonts w:ascii="Arial Narrow" w:eastAsia="Times New Roman" w:hAnsi="Arial Narrow" w:cs="Arial"/>
          <w:lang w:eastAsia="sl-SI"/>
        </w:rPr>
        <w:t>. 84/1998)</w:t>
      </w:r>
      <w:bookmarkEnd w:id="7"/>
      <w:r w:rsidRPr="0083691F">
        <w:rPr>
          <w:rFonts w:ascii="Arial Narrow" w:eastAsia="Times New Roman" w:hAnsi="Arial Narrow" w:cs="Arial"/>
          <w:lang w:eastAsia="sl-SI"/>
        </w:rPr>
        <w:t xml:space="preserve">, od 1. 1. 2019 dalje pa se za </w:t>
      </w:r>
      <w:r w:rsidRPr="00805237">
        <w:rPr>
          <w:rFonts w:ascii="Arial Narrow" w:eastAsia="Times New Roman" w:hAnsi="Arial Narrow" w:cs="Arial"/>
          <w:lang w:eastAsia="sl-SI"/>
        </w:rPr>
        <w:t xml:space="preserve">zaračunavanje višine turistične </w:t>
      </w:r>
      <w:r w:rsidRPr="0083691F">
        <w:rPr>
          <w:rFonts w:ascii="Arial Narrow" w:eastAsia="Times New Roman" w:hAnsi="Arial Narrow" w:cs="Arial"/>
          <w:lang w:eastAsia="sl-SI"/>
        </w:rPr>
        <w:t>takse uporablja določila tega odloka, vključno s predpisano promocijsko takso.</w:t>
      </w:r>
    </w:p>
    <w:p w:rsidR="003B5151" w:rsidRDefault="003B5151" w:rsidP="003B5151">
      <w:pPr>
        <w:spacing w:after="0" w:line="240" w:lineRule="auto"/>
        <w:ind w:firstLine="330"/>
        <w:jc w:val="both"/>
        <w:rPr>
          <w:rFonts w:ascii="Arial Narrow" w:eastAsia="Times New Roman" w:hAnsi="Arial Narrow" w:cs="Arial"/>
          <w:lang w:eastAsia="sl-SI"/>
        </w:rPr>
      </w:pPr>
    </w:p>
    <w:p w:rsidR="00602E5D" w:rsidRPr="00B15E82" w:rsidRDefault="00602E5D" w:rsidP="003B5151">
      <w:pPr>
        <w:spacing w:after="0" w:line="240" w:lineRule="auto"/>
        <w:ind w:firstLine="330"/>
        <w:jc w:val="both"/>
        <w:rPr>
          <w:rFonts w:ascii="Arial Narrow" w:eastAsia="Times New Roman" w:hAnsi="Arial Narrow" w:cs="Arial"/>
          <w:lang w:eastAsia="sl-SI"/>
        </w:rPr>
      </w:pPr>
    </w:p>
    <w:p w:rsidR="00C50117" w:rsidRPr="00B15E82" w:rsidRDefault="00D1187E" w:rsidP="00C50117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>
        <w:rPr>
          <w:rFonts w:ascii="Arial Narrow" w:eastAsia="Times New Roman" w:hAnsi="Arial Narrow" w:cs="Arial"/>
          <w:b/>
          <w:lang w:eastAsia="sl-SI"/>
        </w:rPr>
        <w:t>10</w:t>
      </w:r>
      <w:r w:rsidR="00C50117" w:rsidRPr="00B15E82">
        <w:rPr>
          <w:rFonts w:ascii="Arial Narrow" w:eastAsia="Times New Roman" w:hAnsi="Arial Narrow" w:cs="Arial"/>
          <w:b/>
          <w:lang w:eastAsia="sl-SI"/>
        </w:rPr>
        <w:t>. člen </w:t>
      </w:r>
    </w:p>
    <w:p w:rsidR="00602E5D" w:rsidRPr="005B7ED0" w:rsidRDefault="00602E5D" w:rsidP="00602E5D">
      <w:pPr>
        <w:spacing w:after="0" w:line="240" w:lineRule="auto"/>
        <w:jc w:val="center"/>
        <w:rPr>
          <w:rFonts w:ascii="Arial Narrow" w:eastAsia="Times New Roman" w:hAnsi="Arial Narrow" w:cs="Times New Roman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fldChar w:fldCharType="begin"/>
      </w:r>
      <w:r w:rsidRPr="005B7ED0">
        <w:rPr>
          <w:rFonts w:ascii="Arial Narrow" w:eastAsia="Times New Roman" w:hAnsi="Arial Narrow" w:cs="Arial"/>
          <w:lang w:eastAsia="sl-SI"/>
        </w:rPr>
        <w:instrText xml:space="preserve"> HYPERLINK "https://www.uradni-list.si/glasilo-uradni-list-rs/vsebina/2017-01-1648/pravilnik-o-sofinanciranju-letnega-programa-sporta-v-obcini-smarjeske-toplice/" \l "(prenehanje veljavnosti)" </w:instrText>
      </w:r>
      <w:r w:rsidRPr="005B7ED0">
        <w:rPr>
          <w:rFonts w:ascii="Arial Narrow" w:eastAsia="Times New Roman" w:hAnsi="Arial Narrow" w:cs="Arial"/>
          <w:lang w:eastAsia="sl-SI"/>
        </w:rPr>
        <w:fldChar w:fldCharType="separate"/>
      </w:r>
      <w:r w:rsidRPr="005B7ED0">
        <w:rPr>
          <w:rFonts w:ascii="Arial Narrow" w:eastAsia="Times New Roman" w:hAnsi="Arial Narrow" w:cs="Arial"/>
          <w:bCs/>
          <w:lang w:eastAsia="sl-SI"/>
        </w:rPr>
        <w:t>(prenehanje veljavnosti)</w:t>
      </w:r>
    </w:p>
    <w:p w:rsidR="00C50117" w:rsidRPr="00B15E82" w:rsidRDefault="00602E5D" w:rsidP="00602E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fldChar w:fldCharType="end"/>
      </w:r>
    </w:p>
    <w:p w:rsidR="00602E5D" w:rsidRPr="00B15E82" w:rsidRDefault="00602E5D" w:rsidP="00602E5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 w:rsidRPr="0083691F">
        <w:rPr>
          <w:rFonts w:ascii="Arial Narrow" w:eastAsia="Times New Roman" w:hAnsi="Arial Narrow" w:cs="Times New Roman"/>
        </w:rPr>
        <w:t xml:space="preserve">(1) Z dnem uveljavitve </w:t>
      </w:r>
      <w:r w:rsidRPr="0083691F">
        <w:rPr>
          <w:rFonts w:ascii="Arial Narrow" w:eastAsia="Times New Roman" w:hAnsi="Arial Narrow" w:cs="Arial"/>
          <w:lang w:eastAsia="sl-SI"/>
        </w:rPr>
        <w:t>tega</w:t>
      </w:r>
      <w:r w:rsidRPr="0083691F">
        <w:rPr>
          <w:rFonts w:ascii="Arial Narrow" w:eastAsia="Times New Roman" w:hAnsi="Arial Narrow" w:cs="Times New Roman"/>
        </w:rPr>
        <w:t xml:space="preserve"> odloka preneha</w:t>
      </w:r>
      <w:r w:rsidRPr="00B15E82">
        <w:rPr>
          <w:rFonts w:ascii="Arial Narrow" w:eastAsia="Times New Roman" w:hAnsi="Arial Narrow" w:cs="Arial"/>
          <w:lang w:eastAsia="sl-SI"/>
        </w:rPr>
        <w:t xml:space="preserve"> veljati Odlok o turistični taksi v Občini Ravne-Prevalje (Uradni list RS, št. 84/1998)</w:t>
      </w:r>
      <w:r>
        <w:rPr>
          <w:rFonts w:ascii="Arial Narrow" w:eastAsia="Times New Roman" w:hAnsi="Arial Narrow" w:cs="Arial"/>
          <w:lang w:eastAsia="sl-SI"/>
        </w:rPr>
        <w:t xml:space="preserve">, določbe 2. člena </w:t>
      </w:r>
      <w:r w:rsidRPr="0083691F">
        <w:rPr>
          <w:rFonts w:ascii="Arial Narrow" w:eastAsia="Times New Roman" w:hAnsi="Arial Narrow" w:cs="Arial"/>
          <w:lang w:eastAsia="sl-SI"/>
        </w:rPr>
        <w:t>Odlok</w:t>
      </w:r>
      <w:r>
        <w:rPr>
          <w:rFonts w:ascii="Arial Narrow" w:eastAsia="Times New Roman" w:hAnsi="Arial Narrow" w:cs="Arial"/>
          <w:lang w:eastAsia="sl-SI"/>
        </w:rPr>
        <w:t>a</w:t>
      </w:r>
      <w:r w:rsidRPr="0083691F">
        <w:rPr>
          <w:rFonts w:ascii="Arial Narrow" w:eastAsia="Times New Roman" w:hAnsi="Arial Narrow" w:cs="Arial"/>
          <w:lang w:eastAsia="sl-SI"/>
        </w:rPr>
        <w:t xml:space="preserve"> o turistični taksi v Občini Ravne-Prevalje (Uradni list RS, št</w:t>
      </w:r>
      <w:r w:rsidRPr="00B15E82">
        <w:rPr>
          <w:rFonts w:ascii="Arial Narrow" w:eastAsia="Times New Roman" w:hAnsi="Arial Narrow" w:cs="Arial"/>
          <w:lang w:eastAsia="sl-SI"/>
        </w:rPr>
        <w:t>. 84/1998)</w:t>
      </w:r>
      <w:r>
        <w:rPr>
          <w:rFonts w:ascii="Arial Narrow" w:eastAsia="Times New Roman" w:hAnsi="Arial Narrow" w:cs="Arial"/>
          <w:lang w:eastAsia="sl-SI"/>
        </w:rPr>
        <w:t xml:space="preserve"> pa se uporablja do uveljavitve 2. člena tega odloka.</w:t>
      </w:r>
    </w:p>
    <w:p w:rsidR="00F839C4" w:rsidRDefault="00F839C4" w:rsidP="008369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</w:p>
    <w:p w:rsidR="003B5151" w:rsidRPr="00143640" w:rsidRDefault="003B5151" w:rsidP="008369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143640">
        <w:rPr>
          <w:rFonts w:ascii="Arial Narrow" w:eastAsia="Times New Roman" w:hAnsi="Arial Narrow" w:cs="Arial"/>
          <w:b/>
          <w:lang w:eastAsia="sl-SI"/>
        </w:rPr>
        <w:fldChar w:fldCharType="begin"/>
      </w:r>
      <w:r w:rsidRPr="00143640">
        <w:rPr>
          <w:rFonts w:ascii="Arial Narrow" w:eastAsia="Times New Roman" w:hAnsi="Arial Narrow" w:cs="Arial"/>
          <w:b/>
          <w:lang w:eastAsia="sl-SI"/>
        </w:rPr>
        <w:instrText xml:space="preserve"> HYPERLINK "https://www.uradni-list.si/glasilo-uradni-list-rs/vsebina/2017-01-1648/pravilnik-o-sofinanciranju-letnega-programa-sporta-v-obcini-smarjeske-toplice/" \l "23. člen" </w:instrText>
      </w:r>
      <w:r w:rsidRPr="00143640">
        <w:rPr>
          <w:rFonts w:ascii="Arial Narrow" w:eastAsia="Times New Roman" w:hAnsi="Arial Narrow" w:cs="Arial"/>
          <w:b/>
          <w:lang w:eastAsia="sl-SI"/>
        </w:rPr>
        <w:fldChar w:fldCharType="separate"/>
      </w:r>
    </w:p>
    <w:p w:rsidR="003B5151" w:rsidRPr="00143640" w:rsidRDefault="003B5151" w:rsidP="008369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lang w:eastAsia="sl-SI"/>
        </w:rPr>
      </w:pPr>
      <w:r w:rsidRPr="00143640">
        <w:rPr>
          <w:rFonts w:ascii="Arial Narrow" w:eastAsia="Times New Roman" w:hAnsi="Arial Narrow" w:cs="Arial"/>
          <w:b/>
          <w:lang w:eastAsia="sl-SI"/>
        </w:rPr>
        <w:t>1</w:t>
      </w:r>
      <w:r w:rsidR="00D1187E">
        <w:rPr>
          <w:rFonts w:ascii="Arial Narrow" w:eastAsia="Times New Roman" w:hAnsi="Arial Narrow" w:cs="Arial"/>
          <w:b/>
          <w:lang w:eastAsia="sl-SI"/>
        </w:rPr>
        <w:t>1</w:t>
      </w:r>
      <w:r w:rsidRPr="00143640">
        <w:rPr>
          <w:rFonts w:ascii="Arial Narrow" w:eastAsia="Times New Roman" w:hAnsi="Arial Narrow" w:cs="Arial"/>
          <w:b/>
          <w:lang w:eastAsia="sl-SI"/>
        </w:rPr>
        <w:t>. člen</w:t>
      </w:r>
    </w:p>
    <w:p w:rsidR="003B5151" w:rsidRPr="005B7ED0" w:rsidRDefault="003B5151" w:rsidP="0083691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lang w:eastAsia="sl-SI"/>
        </w:rPr>
      </w:pPr>
      <w:r w:rsidRPr="00143640">
        <w:rPr>
          <w:rFonts w:ascii="Arial Narrow" w:eastAsia="Times New Roman" w:hAnsi="Arial Narrow" w:cs="Arial"/>
          <w:b/>
          <w:lang w:eastAsia="sl-SI"/>
        </w:rPr>
        <w:fldChar w:fldCharType="end"/>
      </w:r>
      <w:r w:rsidRPr="005B7ED0">
        <w:rPr>
          <w:rFonts w:ascii="Arial Narrow" w:eastAsia="Times New Roman" w:hAnsi="Arial Narrow" w:cs="Arial"/>
          <w:lang w:eastAsia="sl-SI"/>
        </w:rPr>
        <w:fldChar w:fldCharType="begin"/>
      </w:r>
      <w:r w:rsidRPr="005B7ED0">
        <w:rPr>
          <w:rFonts w:ascii="Arial Narrow" w:eastAsia="Times New Roman" w:hAnsi="Arial Narrow" w:cs="Arial"/>
          <w:lang w:eastAsia="sl-SI"/>
        </w:rPr>
        <w:instrText xml:space="preserve"> HYPERLINK "https://www.uradni-list.si/glasilo-uradni-list-rs/vsebina/2017-01-1648/pravilnik-o-sofinanciranju-letnega-programa-sporta-v-obcini-smarjeske-toplice/" \l "(prenehanje veljavnosti)" </w:instrText>
      </w:r>
      <w:r w:rsidRPr="005B7ED0">
        <w:rPr>
          <w:rFonts w:ascii="Arial Narrow" w:eastAsia="Times New Roman" w:hAnsi="Arial Narrow" w:cs="Arial"/>
          <w:lang w:eastAsia="sl-SI"/>
        </w:rPr>
        <w:fldChar w:fldCharType="separate"/>
      </w:r>
      <w:r w:rsidRPr="005B7ED0">
        <w:rPr>
          <w:rFonts w:ascii="Arial Narrow" w:eastAsia="Times New Roman" w:hAnsi="Arial Narrow" w:cs="Arial"/>
          <w:bCs/>
          <w:lang w:eastAsia="sl-SI"/>
        </w:rPr>
        <w:t>(začetek veljavnosti)</w:t>
      </w:r>
    </w:p>
    <w:p w:rsidR="003B5151" w:rsidRPr="00B15E82" w:rsidRDefault="003B5151" w:rsidP="0083691F">
      <w:pPr>
        <w:spacing w:after="0" w:line="240" w:lineRule="auto"/>
        <w:jc w:val="center"/>
        <w:rPr>
          <w:rFonts w:ascii="Arial Narrow" w:eastAsia="Times New Roman" w:hAnsi="Arial Narrow" w:cs="Arial"/>
          <w:lang w:eastAsia="sl-SI"/>
        </w:rPr>
      </w:pPr>
      <w:r w:rsidRPr="005B7ED0">
        <w:rPr>
          <w:rFonts w:ascii="Arial Narrow" w:eastAsia="Times New Roman" w:hAnsi="Arial Narrow" w:cs="Arial"/>
          <w:lang w:eastAsia="sl-SI"/>
        </w:rPr>
        <w:fldChar w:fldCharType="end"/>
      </w:r>
    </w:p>
    <w:p w:rsidR="003B5151" w:rsidRPr="00B15E82" w:rsidRDefault="0083691F" w:rsidP="0083691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(1) </w:t>
      </w:r>
      <w:r w:rsidR="003B5151" w:rsidRPr="00B15E82">
        <w:rPr>
          <w:rFonts w:ascii="Arial Narrow" w:eastAsia="Times New Roman" w:hAnsi="Arial Narrow" w:cs="Arial"/>
          <w:lang w:eastAsia="sl-SI"/>
        </w:rPr>
        <w:t xml:space="preserve">Ta </w:t>
      </w:r>
      <w:r w:rsidR="00124E6F" w:rsidRPr="00B15E82">
        <w:rPr>
          <w:rFonts w:ascii="Arial Narrow" w:eastAsia="Times New Roman" w:hAnsi="Arial Narrow" w:cs="Arial"/>
          <w:lang w:eastAsia="sl-SI"/>
        </w:rPr>
        <w:t>odlok</w:t>
      </w:r>
      <w:r w:rsidR="003B5151" w:rsidRPr="00B15E82">
        <w:rPr>
          <w:rFonts w:ascii="Arial Narrow" w:eastAsia="Times New Roman" w:hAnsi="Arial Narrow" w:cs="Arial"/>
          <w:lang w:eastAsia="sl-SI"/>
        </w:rPr>
        <w:t xml:space="preserve"> začne veljati naslednji dan po objavi v Uradnem glasilu slovenskih občin. </w:t>
      </w:r>
    </w:p>
    <w:p w:rsidR="0070796E" w:rsidRDefault="0070796E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F93E00" w:rsidRDefault="00F93E00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70796E" w:rsidRDefault="0070796E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70796E" w:rsidRDefault="0070796E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p w:rsidR="006C51C4" w:rsidRPr="00805237" w:rsidRDefault="00AA3857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805237">
        <w:rPr>
          <w:rFonts w:ascii="Arial Narrow" w:eastAsia="Times New Roman" w:hAnsi="Arial Narrow" w:cs="Arial"/>
          <w:lang w:eastAsia="sl-SI"/>
        </w:rPr>
        <w:t>Št</w:t>
      </w:r>
      <w:r w:rsidR="002C5DC9" w:rsidRPr="00805237">
        <w:rPr>
          <w:rFonts w:ascii="Arial Narrow" w:eastAsia="Times New Roman" w:hAnsi="Arial Narrow" w:cs="Arial"/>
          <w:lang w:eastAsia="sl-SI"/>
        </w:rPr>
        <w:t>evilka:</w:t>
      </w:r>
      <w:r w:rsidR="00740A2C" w:rsidRPr="00805237">
        <w:rPr>
          <w:rFonts w:ascii="Arial Narrow" w:eastAsia="Times New Roman" w:hAnsi="Arial Narrow" w:cs="Arial"/>
          <w:lang w:eastAsia="sl-SI"/>
        </w:rPr>
        <w:t xml:space="preserve">  </w:t>
      </w:r>
      <w:r w:rsidR="00805237" w:rsidRPr="00805237">
        <w:rPr>
          <w:rFonts w:ascii="Arial Narrow" w:eastAsia="Times New Roman" w:hAnsi="Arial Narrow" w:cs="Arial"/>
          <w:lang w:eastAsia="sl-SI"/>
        </w:rPr>
        <w:t>426</w:t>
      </w:r>
      <w:r w:rsidR="00740A2C" w:rsidRPr="00805237">
        <w:rPr>
          <w:rFonts w:ascii="Arial Narrow" w:eastAsia="Times New Roman" w:hAnsi="Arial Narrow" w:cs="Arial"/>
          <w:lang w:eastAsia="sl-SI"/>
        </w:rPr>
        <w:t>-00</w:t>
      </w:r>
      <w:r w:rsidR="00805237" w:rsidRPr="00805237">
        <w:rPr>
          <w:rFonts w:ascii="Arial Narrow" w:eastAsia="Times New Roman" w:hAnsi="Arial Narrow" w:cs="Arial"/>
          <w:lang w:eastAsia="sl-SI"/>
        </w:rPr>
        <w:t>41</w:t>
      </w:r>
      <w:r w:rsidR="00740A2C" w:rsidRPr="00805237">
        <w:rPr>
          <w:rFonts w:ascii="Arial Narrow" w:eastAsia="Times New Roman" w:hAnsi="Arial Narrow" w:cs="Arial"/>
          <w:lang w:eastAsia="sl-SI"/>
        </w:rPr>
        <w:t xml:space="preserve">/2018           </w:t>
      </w:r>
      <w:r w:rsidRPr="00805237">
        <w:rPr>
          <w:rFonts w:ascii="Arial Narrow" w:eastAsia="Times New Roman" w:hAnsi="Arial Narrow" w:cs="Arial"/>
          <w:lang w:eastAsia="sl-SI"/>
        </w:rPr>
        <w:t xml:space="preserve">                                            </w:t>
      </w:r>
      <w:r w:rsidR="006C51C4" w:rsidRPr="00805237">
        <w:rPr>
          <w:rFonts w:ascii="Arial Narrow" w:eastAsia="Times New Roman" w:hAnsi="Arial Narrow" w:cs="Arial"/>
          <w:lang w:eastAsia="sl-SI"/>
        </w:rPr>
        <w:t xml:space="preserve">                                </w:t>
      </w:r>
      <w:r w:rsidR="002611EB" w:rsidRPr="00805237">
        <w:rPr>
          <w:rFonts w:ascii="Arial Narrow" w:eastAsia="Times New Roman" w:hAnsi="Arial Narrow" w:cs="Arial"/>
          <w:lang w:eastAsia="sl-SI"/>
        </w:rPr>
        <w:t xml:space="preserve">    </w:t>
      </w:r>
      <w:r w:rsidR="006C51C4" w:rsidRPr="00805237">
        <w:rPr>
          <w:rFonts w:ascii="Arial Narrow" w:eastAsia="Times New Roman" w:hAnsi="Arial Narrow" w:cs="Arial"/>
          <w:lang w:eastAsia="sl-SI"/>
        </w:rPr>
        <w:t xml:space="preserve">    </w:t>
      </w:r>
    </w:p>
    <w:p w:rsidR="000E51E3" w:rsidRPr="00B15E82" w:rsidRDefault="006C51C4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 w:rsidRPr="00B15E82">
        <w:rPr>
          <w:rFonts w:ascii="Arial Narrow" w:eastAsia="Times New Roman" w:hAnsi="Arial Narrow" w:cs="Arial"/>
          <w:lang w:eastAsia="sl-SI"/>
        </w:rPr>
        <w:t xml:space="preserve">Prevalje, dne </w:t>
      </w:r>
      <w:r w:rsidR="00124E6F" w:rsidRPr="00B15E82">
        <w:rPr>
          <w:rFonts w:ascii="Arial Narrow" w:eastAsia="Times New Roman" w:hAnsi="Arial Narrow" w:cs="Arial"/>
          <w:lang w:eastAsia="sl-SI"/>
        </w:rPr>
        <w:t>______</w:t>
      </w:r>
      <w:r w:rsidR="00ED1D69" w:rsidRPr="00B15E82">
        <w:rPr>
          <w:rFonts w:ascii="Arial Narrow" w:eastAsia="Times New Roman" w:hAnsi="Arial Narrow" w:cs="Arial"/>
          <w:lang w:eastAsia="sl-SI"/>
        </w:rPr>
        <w:t>2018</w:t>
      </w:r>
      <w:r w:rsidR="00740A2C" w:rsidRPr="00B15E82">
        <w:rPr>
          <w:rFonts w:ascii="Arial Narrow" w:eastAsia="Times New Roman" w:hAnsi="Arial Narrow" w:cs="Arial"/>
          <w:lang w:eastAsia="sl-SI"/>
        </w:rPr>
        <w:t xml:space="preserve">   </w:t>
      </w:r>
      <w:r w:rsidRPr="00B15E82">
        <w:rPr>
          <w:rFonts w:ascii="Arial Narrow" w:eastAsia="Times New Roman" w:hAnsi="Arial Narrow" w:cs="Arial"/>
          <w:lang w:eastAsia="sl-SI"/>
        </w:rPr>
        <w:t xml:space="preserve">                       </w:t>
      </w:r>
      <w:r w:rsidR="00ED1D69" w:rsidRPr="00B15E82">
        <w:rPr>
          <w:rFonts w:ascii="Arial Narrow" w:eastAsia="Times New Roman" w:hAnsi="Arial Narrow" w:cs="Arial"/>
          <w:lang w:eastAsia="sl-SI"/>
        </w:rPr>
        <w:t xml:space="preserve">       </w:t>
      </w:r>
      <w:r w:rsidRPr="00B15E82">
        <w:rPr>
          <w:rFonts w:ascii="Arial Narrow" w:eastAsia="Times New Roman" w:hAnsi="Arial Narrow" w:cs="Arial"/>
          <w:lang w:eastAsia="sl-SI"/>
        </w:rPr>
        <w:t xml:space="preserve">                                                          </w:t>
      </w:r>
    </w:p>
    <w:p w:rsidR="000E51E3" w:rsidRDefault="0070796E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                                                                                                                                   Župan Občine Prevalje</w:t>
      </w:r>
    </w:p>
    <w:p w:rsidR="0070796E" w:rsidRPr="00B15E82" w:rsidRDefault="0070796E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  <w:r>
        <w:rPr>
          <w:rFonts w:ascii="Arial Narrow" w:eastAsia="Times New Roman" w:hAnsi="Arial Narrow" w:cs="Arial"/>
          <w:lang w:eastAsia="sl-SI"/>
        </w:rPr>
        <w:t xml:space="preserve">                                                                                                                                      Dr. Matija TASIČ, l.r.</w:t>
      </w:r>
    </w:p>
    <w:p w:rsidR="000E51E3" w:rsidRPr="00B15E82" w:rsidRDefault="000E51E3" w:rsidP="002611EB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lang w:eastAsia="sl-SI"/>
        </w:rPr>
      </w:pPr>
    </w:p>
    <w:sectPr w:rsidR="000E51E3" w:rsidRPr="00B1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D5D" w:rsidRDefault="00E56D5D" w:rsidP="006C51C4">
      <w:pPr>
        <w:spacing w:after="0" w:line="240" w:lineRule="auto"/>
      </w:pPr>
      <w:r>
        <w:separator/>
      </w:r>
    </w:p>
  </w:endnote>
  <w:endnote w:type="continuationSeparator" w:id="0">
    <w:p w:rsidR="00E56D5D" w:rsidRDefault="00E56D5D" w:rsidP="006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D5D" w:rsidRDefault="00E56D5D" w:rsidP="006C51C4">
      <w:pPr>
        <w:spacing w:after="0" w:line="240" w:lineRule="auto"/>
      </w:pPr>
      <w:r>
        <w:separator/>
      </w:r>
    </w:p>
  </w:footnote>
  <w:footnote w:type="continuationSeparator" w:id="0">
    <w:p w:rsidR="00E56D5D" w:rsidRDefault="00E56D5D" w:rsidP="006C5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E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3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52" w:hanging="360"/>
      </w:pPr>
    </w:lvl>
    <w:lvl w:ilvl="2" w:tplc="0424001B" w:tentative="1">
      <w:start w:val="1"/>
      <w:numFmt w:val="lowerRoman"/>
      <w:lvlText w:val="%3."/>
      <w:lvlJc w:val="right"/>
      <w:pPr>
        <w:ind w:left="2172" w:hanging="180"/>
      </w:pPr>
    </w:lvl>
    <w:lvl w:ilvl="3" w:tplc="0424000F" w:tentative="1">
      <w:start w:val="1"/>
      <w:numFmt w:val="decimal"/>
      <w:lvlText w:val="%4."/>
      <w:lvlJc w:val="left"/>
      <w:pPr>
        <w:ind w:left="2892" w:hanging="360"/>
      </w:pPr>
    </w:lvl>
    <w:lvl w:ilvl="4" w:tplc="04240019" w:tentative="1">
      <w:start w:val="1"/>
      <w:numFmt w:val="lowerLetter"/>
      <w:lvlText w:val="%5."/>
      <w:lvlJc w:val="left"/>
      <w:pPr>
        <w:ind w:left="3612" w:hanging="360"/>
      </w:pPr>
    </w:lvl>
    <w:lvl w:ilvl="5" w:tplc="0424001B" w:tentative="1">
      <w:start w:val="1"/>
      <w:numFmt w:val="lowerRoman"/>
      <w:lvlText w:val="%6."/>
      <w:lvlJc w:val="right"/>
      <w:pPr>
        <w:ind w:left="4332" w:hanging="180"/>
      </w:pPr>
    </w:lvl>
    <w:lvl w:ilvl="6" w:tplc="0424000F" w:tentative="1">
      <w:start w:val="1"/>
      <w:numFmt w:val="decimal"/>
      <w:lvlText w:val="%7."/>
      <w:lvlJc w:val="left"/>
      <w:pPr>
        <w:ind w:left="5052" w:hanging="360"/>
      </w:pPr>
    </w:lvl>
    <w:lvl w:ilvl="7" w:tplc="04240019" w:tentative="1">
      <w:start w:val="1"/>
      <w:numFmt w:val="lowerLetter"/>
      <w:lvlText w:val="%8."/>
      <w:lvlJc w:val="left"/>
      <w:pPr>
        <w:ind w:left="5772" w:hanging="360"/>
      </w:pPr>
    </w:lvl>
    <w:lvl w:ilvl="8" w:tplc="0424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102F186D"/>
    <w:multiLevelType w:val="hybridMultilevel"/>
    <w:tmpl w:val="E4D20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D6AD9"/>
    <w:multiLevelType w:val="hybridMultilevel"/>
    <w:tmpl w:val="626AF982"/>
    <w:lvl w:ilvl="0" w:tplc="754A3B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560D9"/>
    <w:multiLevelType w:val="hybridMultilevel"/>
    <w:tmpl w:val="45AC2C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841"/>
    <w:multiLevelType w:val="hybridMultilevel"/>
    <w:tmpl w:val="895ACBC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40DA0"/>
    <w:multiLevelType w:val="hybridMultilevel"/>
    <w:tmpl w:val="A7E47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E7F42"/>
    <w:multiLevelType w:val="hybridMultilevel"/>
    <w:tmpl w:val="93AEE7F2"/>
    <w:lvl w:ilvl="0" w:tplc="083EAC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311F8B"/>
    <w:multiLevelType w:val="hybridMultilevel"/>
    <w:tmpl w:val="4740F48A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34B0C"/>
    <w:multiLevelType w:val="hybridMultilevel"/>
    <w:tmpl w:val="A75AB4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D3713"/>
    <w:multiLevelType w:val="hybridMultilevel"/>
    <w:tmpl w:val="31B6797C"/>
    <w:lvl w:ilvl="0" w:tplc="5CDCFE92">
      <w:start w:val="1"/>
      <w:numFmt w:val="bullet"/>
      <w:lvlText w:val=""/>
      <w:lvlJc w:val="left"/>
      <w:pPr>
        <w:ind w:left="26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15" w15:restartNumberingAfterBreak="0">
    <w:nsid w:val="38C06C4D"/>
    <w:multiLevelType w:val="hybridMultilevel"/>
    <w:tmpl w:val="4B4AD8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C4E16"/>
    <w:multiLevelType w:val="hybridMultilevel"/>
    <w:tmpl w:val="E9AACA40"/>
    <w:lvl w:ilvl="0" w:tplc="FE42B882">
      <w:start w:val="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42CB4"/>
    <w:multiLevelType w:val="hybridMultilevel"/>
    <w:tmpl w:val="405C8D8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F21E7"/>
    <w:multiLevelType w:val="hybridMultilevel"/>
    <w:tmpl w:val="56F67312"/>
    <w:lvl w:ilvl="0" w:tplc="77C43520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A1B68"/>
    <w:multiLevelType w:val="hybridMultilevel"/>
    <w:tmpl w:val="71265DC6"/>
    <w:lvl w:ilvl="0" w:tplc="5CDC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B754F6"/>
    <w:multiLevelType w:val="hybridMultilevel"/>
    <w:tmpl w:val="AEEE80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C7EF5"/>
    <w:multiLevelType w:val="hybridMultilevel"/>
    <w:tmpl w:val="A63AA722"/>
    <w:lvl w:ilvl="0" w:tplc="5CDCF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C78E6"/>
    <w:multiLevelType w:val="hybridMultilevel"/>
    <w:tmpl w:val="BEAA04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65F9E"/>
    <w:multiLevelType w:val="hybridMultilevel"/>
    <w:tmpl w:val="F24E5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D3720"/>
    <w:multiLevelType w:val="hybridMultilevel"/>
    <w:tmpl w:val="E5AA529A"/>
    <w:lvl w:ilvl="0" w:tplc="443624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932A8E"/>
    <w:multiLevelType w:val="hybridMultilevel"/>
    <w:tmpl w:val="A000AA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A059B"/>
    <w:multiLevelType w:val="hybridMultilevel"/>
    <w:tmpl w:val="78B8A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17"/>
  </w:num>
  <w:num w:numId="6">
    <w:abstractNumId w:val="24"/>
  </w:num>
  <w:num w:numId="7">
    <w:abstractNumId w:val="4"/>
  </w:num>
  <w:num w:numId="8">
    <w:abstractNumId w:val="19"/>
  </w:num>
  <w:num w:numId="9">
    <w:abstractNumId w:val="26"/>
  </w:num>
  <w:num w:numId="10">
    <w:abstractNumId w:val="29"/>
  </w:num>
  <w:num w:numId="11">
    <w:abstractNumId w:val="15"/>
  </w:num>
  <w:num w:numId="12">
    <w:abstractNumId w:val="6"/>
  </w:num>
  <w:num w:numId="13">
    <w:abstractNumId w:val="16"/>
  </w:num>
  <w:num w:numId="14">
    <w:abstractNumId w:val="10"/>
  </w:num>
  <w:num w:numId="15">
    <w:abstractNumId w:val="18"/>
  </w:num>
  <w:num w:numId="16">
    <w:abstractNumId w:val="23"/>
  </w:num>
  <w:num w:numId="17">
    <w:abstractNumId w:val="9"/>
  </w:num>
  <w:num w:numId="18">
    <w:abstractNumId w:val="28"/>
  </w:num>
  <w:num w:numId="19">
    <w:abstractNumId w:val="1"/>
  </w:num>
  <w:num w:numId="20">
    <w:abstractNumId w:val="32"/>
  </w:num>
  <w:num w:numId="21">
    <w:abstractNumId w:val="31"/>
  </w:num>
  <w:num w:numId="22">
    <w:abstractNumId w:val="30"/>
  </w:num>
  <w:num w:numId="23">
    <w:abstractNumId w:val="21"/>
  </w:num>
  <w:num w:numId="24">
    <w:abstractNumId w:val="12"/>
  </w:num>
  <w:num w:numId="25">
    <w:abstractNumId w:val="22"/>
  </w:num>
  <w:num w:numId="26">
    <w:abstractNumId w:val="25"/>
  </w:num>
  <w:num w:numId="27">
    <w:abstractNumId w:val="27"/>
  </w:num>
  <w:num w:numId="28">
    <w:abstractNumId w:val="5"/>
  </w:num>
  <w:num w:numId="29">
    <w:abstractNumId w:val="7"/>
  </w:num>
  <w:num w:numId="30">
    <w:abstractNumId w:val="20"/>
  </w:num>
  <w:num w:numId="31">
    <w:abstractNumId w:val="2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90"/>
    <w:rsid w:val="0000387A"/>
    <w:rsid w:val="00021E5D"/>
    <w:rsid w:val="0005691F"/>
    <w:rsid w:val="000657EB"/>
    <w:rsid w:val="00067913"/>
    <w:rsid w:val="00097361"/>
    <w:rsid w:val="000A1287"/>
    <w:rsid w:val="000A173A"/>
    <w:rsid w:val="000A3B17"/>
    <w:rsid w:val="000C1677"/>
    <w:rsid w:val="000D2C4A"/>
    <w:rsid w:val="000D6B84"/>
    <w:rsid w:val="000E51E3"/>
    <w:rsid w:val="000E5665"/>
    <w:rsid w:val="000F0A78"/>
    <w:rsid w:val="000F6882"/>
    <w:rsid w:val="000F74E1"/>
    <w:rsid w:val="00105155"/>
    <w:rsid w:val="00124E6F"/>
    <w:rsid w:val="00143640"/>
    <w:rsid w:val="0015173A"/>
    <w:rsid w:val="00153299"/>
    <w:rsid w:val="001B3420"/>
    <w:rsid w:val="001C41DA"/>
    <w:rsid w:val="001C74BA"/>
    <w:rsid w:val="001D1B7F"/>
    <w:rsid w:val="001E34A9"/>
    <w:rsid w:val="001E6A66"/>
    <w:rsid w:val="001E6E7B"/>
    <w:rsid w:val="00202D62"/>
    <w:rsid w:val="00206CDA"/>
    <w:rsid w:val="00227E5F"/>
    <w:rsid w:val="00233CD6"/>
    <w:rsid w:val="002435D5"/>
    <w:rsid w:val="0024427E"/>
    <w:rsid w:val="00260DBD"/>
    <w:rsid w:val="002611EB"/>
    <w:rsid w:val="002774F9"/>
    <w:rsid w:val="002837B1"/>
    <w:rsid w:val="0028628B"/>
    <w:rsid w:val="0029503A"/>
    <w:rsid w:val="002A57D2"/>
    <w:rsid w:val="002C4D0C"/>
    <w:rsid w:val="002C5DC9"/>
    <w:rsid w:val="002C6985"/>
    <w:rsid w:val="002E4DC6"/>
    <w:rsid w:val="00313E1F"/>
    <w:rsid w:val="00335D11"/>
    <w:rsid w:val="00354FA7"/>
    <w:rsid w:val="0036472B"/>
    <w:rsid w:val="003736F9"/>
    <w:rsid w:val="00380473"/>
    <w:rsid w:val="003A1100"/>
    <w:rsid w:val="003B5151"/>
    <w:rsid w:val="003B6FB0"/>
    <w:rsid w:val="003C4403"/>
    <w:rsid w:val="003E14E4"/>
    <w:rsid w:val="003E6FD8"/>
    <w:rsid w:val="003F5BE9"/>
    <w:rsid w:val="003F65A9"/>
    <w:rsid w:val="003F6C67"/>
    <w:rsid w:val="00412CFC"/>
    <w:rsid w:val="0044351D"/>
    <w:rsid w:val="00457600"/>
    <w:rsid w:val="004621D4"/>
    <w:rsid w:val="00470C14"/>
    <w:rsid w:val="00471C83"/>
    <w:rsid w:val="004744AD"/>
    <w:rsid w:val="00474DC6"/>
    <w:rsid w:val="004A7A0E"/>
    <w:rsid w:val="004B0479"/>
    <w:rsid w:val="004B16CD"/>
    <w:rsid w:val="004C1A82"/>
    <w:rsid w:val="004C2D70"/>
    <w:rsid w:val="004D0D02"/>
    <w:rsid w:val="004E4B91"/>
    <w:rsid w:val="005017EE"/>
    <w:rsid w:val="0050265C"/>
    <w:rsid w:val="005147F2"/>
    <w:rsid w:val="0053464C"/>
    <w:rsid w:val="0055556E"/>
    <w:rsid w:val="00556437"/>
    <w:rsid w:val="005815B5"/>
    <w:rsid w:val="005A700E"/>
    <w:rsid w:val="005B2E41"/>
    <w:rsid w:val="005B7ED0"/>
    <w:rsid w:val="005C2F4B"/>
    <w:rsid w:val="005C3AA0"/>
    <w:rsid w:val="005C437F"/>
    <w:rsid w:val="005C7A39"/>
    <w:rsid w:val="005E4957"/>
    <w:rsid w:val="005E5C1F"/>
    <w:rsid w:val="005F2F87"/>
    <w:rsid w:val="005F31EF"/>
    <w:rsid w:val="00602E5D"/>
    <w:rsid w:val="00607484"/>
    <w:rsid w:val="00613C24"/>
    <w:rsid w:val="00620456"/>
    <w:rsid w:val="00626877"/>
    <w:rsid w:val="00635EC2"/>
    <w:rsid w:val="006416F0"/>
    <w:rsid w:val="006550B6"/>
    <w:rsid w:val="00657BF9"/>
    <w:rsid w:val="00660556"/>
    <w:rsid w:val="00671353"/>
    <w:rsid w:val="0068224C"/>
    <w:rsid w:val="00686D9F"/>
    <w:rsid w:val="006937E1"/>
    <w:rsid w:val="006A1C1B"/>
    <w:rsid w:val="006A6B75"/>
    <w:rsid w:val="006A6BCA"/>
    <w:rsid w:val="006C2DD5"/>
    <w:rsid w:val="006C51C4"/>
    <w:rsid w:val="006D7FA1"/>
    <w:rsid w:val="006E7998"/>
    <w:rsid w:val="007004DC"/>
    <w:rsid w:val="00701890"/>
    <w:rsid w:val="00704E2E"/>
    <w:rsid w:val="0070796E"/>
    <w:rsid w:val="007315C6"/>
    <w:rsid w:val="00740A2C"/>
    <w:rsid w:val="0075301B"/>
    <w:rsid w:val="00755408"/>
    <w:rsid w:val="00764DEF"/>
    <w:rsid w:val="00773AB5"/>
    <w:rsid w:val="00780315"/>
    <w:rsid w:val="007C6DE1"/>
    <w:rsid w:val="007F1900"/>
    <w:rsid w:val="007F1942"/>
    <w:rsid w:val="007F40CF"/>
    <w:rsid w:val="00801598"/>
    <w:rsid w:val="00802DDE"/>
    <w:rsid w:val="00805237"/>
    <w:rsid w:val="00806098"/>
    <w:rsid w:val="008253B1"/>
    <w:rsid w:val="00833FAF"/>
    <w:rsid w:val="0083691F"/>
    <w:rsid w:val="00841B18"/>
    <w:rsid w:val="00841FEE"/>
    <w:rsid w:val="008433F8"/>
    <w:rsid w:val="008458DD"/>
    <w:rsid w:val="00865B0D"/>
    <w:rsid w:val="00867D51"/>
    <w:rsid w:val="00873160"/>
    <w:rsid w:val="00887875"/>
    <w:rsid w:val="00892924"/>
    <w:rsid w:val="00893BBC"/>
    <w:rsid w:val="008944BE"/>
    <w:rsid w:val="008B1D7E"/>
    <w:rsid w:val="008D0F8D"/>
    <w:rsid w:val="008F1E08"/>
    <w:rsid w:val="008F2030"/>
    <w:rsid w:val="008F3A73"/>
    <w:rsid w:val="008F57A8"/>
    <w:rsid w:val="009048E7"/>
    <w:rsid w:val="009050EB"/>
    <w:rsid w:val="00916B34"/>
    <w:rsid w:val="009226A9"/>
    <w:rsid w:val="009354A9"/>
    <w:rsid w:val="009401BD"/>
    <w:rsid w:val="00952CC0"/>
    <w:rsid w:val="00957889"/>
    <w:rsid w:val="00957F2A"/>
    <w:rsid w:val="00971E8D"/>
    <w:rsid w:val="00974230"/>
    <w:rsid w:val="00975B41"/>
    <w:rsid w:val="0097670C"/>
    <w:rsid w:val="009805F7"/>
    <w:rsid w:val="00982CC9"/>
    <w:rsid w:val="009861E6"/>
    <w:rsid w:val="00986503"/>
    <w:rsid w:val="00997DE1"/>
    <w:rsid w:val="009A3B20"/>
    <w:rsid w:val="009A4346"/>
    <w:rsid w:val="009C0A95"/>
    <w:rsid w:val="009D25F1"/>
    <w:rsid w:val="009E414D"/>
    <w:rsid w:val="009E4B3E"/>
    <w:rsid w:val="00A0250C"/>
    <w:rsid w:val="00A22784"/>
    <w:rsid w:val="00A26BDA"/>
    <w:rsid w:val="00A73770"/>
    <w:rsid w:val="00A92218"/>
    <w:rsid w:val="00A94B4A"/>
    <w:rsid w:val="00A97C0D"/>
    <w:rsid w:val="00AA37E6"/>
    <w:rsid w:val="00AA3857"/>
    <w:rsid w:val="00AA5861"/>
    <w:rsid w:val="00AB012E"/>
    <w:rsid w:val="00AB1F22"/>
    <w:rsid w:val="00AB2840"/>
    <w:rsid w:val="00AB59F7"/>
    <w:rsid w:val="00AC06C0"/>
    <w:rsid w:val="00AC2B92"/>
    <w:rsid w:val="00AC35BE"/>
    <w:rsid w:val="00AD1927"/>
    <w:rsid w:val="00AD286F"/>
    <w:rsid w:val="00AE4D95"/>
    <w:rsid w:val="00AE7E6C"/>
    <w:rsid w:val="00AF535B"/>
    <w:rsid w:val="00B0009E"/>
    <w:rsid w:val="00B15E82"/>
    <w:rsid w:val="00B24E07"/>
    <w:rsid w:val="00B522EB"/>
    <w:rsid w:val="00B52D19"/>
    <w:rsid w:val="00B76BB3"/>
    <w:rsid w:val="00B76E1C"/>
    <w:rsid w:val="00BA041B"/>
    <w:rsid w:val="00BA4E2F"/>
    <w:rsid w:val="00BA6BD5"/>
    <w:rsid w:val="00BB5779"/>
    <w:rsid w:val="00BB5AD4"/>
    <w:rsid w:val="00BC05D6"/>
    <w:rsid w:val="00BC64F6"/>
    <w:rsid w:val="00BD2EF5"/>
    <w:rsid w:val="00BD7D0B"/>
    <w:rsid w:val="00BF36E8"/>
    <w:rsid w:val="00BF6D0F"/>
    <w:rsid w:val="00C03C6F"/>
    <w:rsid w:val="00C05E00"/>
    <w:rsid w:val="00C113F3"/>
    <w:rsid w:val="00C364AB"/>
    <w:rsid w:val="00C41D85"/>
    <w:rsid w:val="00C50117"/>
    <w:rsid w:val="00C514F8"/>
    <w:rsid w:val="00C578D1"/>
    <w:rsid w:val="00C77505"/>
    <w:rsid w:val="00C77B3A"/>
    <w:rsid w:val="00C9078D"/>
    <w:rsid w:val="00CB29F7"/>
    <w:rsid w:val="00CD1F7F"/>
    <w:rsid w:val="00CD2345"/>
    <w:rsid w:val="00CE708A"/>
    <w:rsid w:val="00D0292D"/>
    <w:rsid w:val="00D03AD3"/>
    <w:rsid w:val="00D11435"/>
    <w:rsid w:val="00D1187E"/>
    <w:rsid w:val="00D26CC9"/>
    <w:rsid w:val="00D352CE"/>
    <w:rsid w:val="00D4101D"/>
    <w:rsid w:val="00D47C30"/>
    <w:rsid w:val="00D66B1A"/>
    <w:rsid w:val="00D809C5"/>
    <w:rsid w:val="00D8674E"/>
    <w:rsid w:val="00DC58D9"/>
    <w:rsid w:val="00DD388C"/>
    <w:rsid w:val="00E12A58"/>
    <w:rsid w:val="00E14B44"/>
    <w:rsid w:val="00E152AD"/>
    <w:rsid w:val="00E15CFA"/>
    <w:rsid w:val="00E2387E"/>
    <w:rsid w:val="00E34BD9"/>
    <w:rsid w:val="00E432F0"/>
    <w:rsid w:val="00E56D5D"/>
    <w:rsid w:val="00E80BA5"/>
    <w:rsid w:val="00E8591D"/>
    <w:rsid w:val="00E96ED5"/>
    <w:rsid w:val="00EA6A98"/>
    <w:rsid w:val="00EB18F8"/>
    <w:rsid w:val="00EB65B3"/>
    <w:rsid w:val="00EC49B0"/>
    <w:rsid w:val="00ED1D69"/>
    <w:rsid w:val="00EE037A"/>
    <w:rsid w:val="00EE1AF4"/>
    <w:rsid w:val="00F10ADA"/>
    <w:rsid w:val="00F35947"/>
    <w:rsid w:val="00F40310"/>
    <w:rsid w:val="00F4095D"/>
    <w:rsid w:val="00F43364"/>
    <w:rsid w:val="00F50A35"/>
    <w:rsid w:val="00F562B8"/>
    <w:rsid w:val="00F839C4"/>
    <w:rsid w:val="00F93E00"/>
    <w:rsid w:val="00F95285"/>
    <w:rsid w:val="00FC0AD9"/>
    <w:rsid w:val="00FC68BE"/>
    <w:rsid w:val="00FD4031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48710-A927-48D1-B1F9-AC35FABB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189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51C4"/>
  </w:style>
  <w:style w:type="paragraph" w:styleId="Noga">
    <w:name w:val="footer"/>
    <w:basedOn w:val="Navaden"/>
    <w:link w:val="NogaZnak"/>
    <w:uiPriority w:val="99"/>
    <w:unhideWhenUsed/>
    <w:rsid w:val="006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51C4"/>
  </w:style>
  <w:style w:type="table" w:styleId="Tabelamrea">
    <w:name w:val="Table Grid"/>
    <w:basedOn w:val="Navadnatabela"/>
    <w:uiPriority w:val="59"/>
    <w:rsid w:val="009E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095D"/>
    <w:rPr>
      <w:rFonts w:ascii="Segoe UI" w:hAnsi="Segoe UI" w:cs="Segoe UI"/>
      <w:sz w:val="18"/>
      <w:szCs w:val="18"/>
    </w:rPr>
  </w:style>
  <w:style w:type="paragraph" w:customStyle="1" w:styleId="Pa8">
    <w:name w:val="Pa8"/>
    <w:basedOn w:val="Navaden"/>
    <w:next w:val="Navaden"/>
    <w:uiPriority w:val="99"/>
    <w:rsid w:val="00773AB5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paragraph" w:customStyle="1" w:styleId="Pa9">
    <w:name w:val="Pa9"/>
    <w:basedOn w:val="Navaden"/>
    <w:next w:val="Navaden"/>
    <w:uiPriority w:val="99"/>
    <w:rsid w:val="00773AB5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avaden"/>
    <w:next w:val="Navaden"/>
    <w:uiPriority w:val="99"/>
    <w:rsid w:val="00773AB5"/>
    <w:pPr>
      <w:autoSpaceDE w:val="0"/>
      <w:autoSpaceDN w:val="0"/>
      <w:adjustRightInd w:val="0"/>
      <w:spacing w:after="0" w:line="17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773AB5"/>
    <w:rPr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ni-list.si/glasilo-uradni-list-rs/vsebina/2017-01-1648/pravilnik-o-sofinanciranju-letnega-programa-sporta-v-obcini-smarjeske-topli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9DB1-F895-4004-A301-F6E9CBBD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Prevalje</dc:creator>
  <cp:lastModifiedBy>Mojca</cp:lastModifiedBy>
  <cp:revision>2</cp:revision>
  <cp:lastPrinted>2018-06-06T12:20:00Z</cp:lastPrinted>
  <dcterms:created xsi:type="dcterms:W3CDTF">2018-06-06T13:09:00Z</dcterms:created>
  <dcterms:modified xsi:type="dcterms:W3CDTF">2018-06-06T13:09:00Z</dcterms:modified>
</cp:coreProperties>
</file>