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70" w:rsidRPr="005270B7" w:rsidRDefault="00246FD8" w:rsidP="00233B70">
      <w:pPr>
        <w:jc w:val="both"/>
        <w:rPr>
          <w:rFonts w:ascii="Garamond" w:hAnsi="Garamond"/>
        </w:rPr>
      </w:pPr>
      <w:r w:rsidRPr="005270B7">
        <w:rPr>
          <w:rFonts w:ascii="Garamond" w:hAnsi="Garamond"/>
        </w:rPr>
        <w:t>Na podlagi tretjega odstavka 14. člena Zakona o stvarnem premoženju države in samoupravnih lokalnih skupnosti (Uradni list RS, št. 86/10, 57/12, 47/1</w:t>
      </w:r>
      <w:r w:rsidR="00420F08" w:rsidRPr="005270B7">
        <w:rPr>
          <w:rFonts w:ascii="Garamond" w:hAnsi="Garamond"/>
        </w:rPr>
        <w:t>3-ZDU-1G, 50/14, 90/14-ZDU-1I,</w:t>
      </w:r>
      <w:r w:rsidRPr="005270B7">
        <w:rPr>
          <w:rFonts w:ascii="Garamond" w:hAnsi="Garamond"/>
        </w:rPr>
        <w:t xml:space="preserve"> 14/15-ZUUJFO</w:t>
      </w:r>
      <w:r w:rsidR="00420F08" w:rsidRPr="005270B7">
        <w:rPr>
          <w:rFonts w:ascii="Garamond" w:hAnsi="Garamond"/>
        </w:rPr>
        <w:t xml:space="preserve"> in 76/15</w:t>
      </w:r>
      <w:r w:rsidRPr="005270B7">
        <w:rPr>
          <w:rFonts w:ascii="Garamond" w:hAnsi="Garamond"/>
        </w:rPr>
        <w:t>)</w:t>
      </w:r>
      <w:r w:rsidR="00083666" w:rsidRPr="005270B7">
        <w:rPr>
          <w:rFonts w:ascii="Garamond" w:hAnsi="Garamond"/>
        </w:rPr>
        <w:t xml:space="preserve"> in 16. člena Statuta Občine Markovci (Uradno glasilo slovenskih občin, št. 15/06 in 26/09) je Občinski svet Občine Markovci, na svoji _____ seji, dne _____________, na predlog župana sprejel naslednji</w:t>
      </w:r>
    </w:p>
    <w:p w:rsidR="00233B70" w:rsidRPr="005270B7" w:rsidRDefault="00233B70" w:rsidP="00233B70">
      <w:pPr>
        <w:jc w:val="both"/>
        <w:rPr>
          <w:rFonts w:ascii="Garamond" w:hAnsi="Garamond"/>
          <w:szCs w:val="24"/>
        </w:rPr>
      </w:pPr>
    </w:p>
    <w:p w:rsidR="00DC1D78" w:rsidRPr="005270B7" w:rsidRDefault="00DC1D78" w:rsidP="00DC1D78">
      <w:pPr>
        <w:jc w:val="center"/>
        <w:rPr>
          <w:rFonts w:ascii="Garamond" w:hAnsi="Garamond"/>
          <w:b/>
        </w:rPr>
      </w:pPr>
      <w:r w:rsidRPr="005270B7">
        <w:rPr>
          <w:rFonts w:ascii="Garamond" w:hAnsi="Garamond"/>
          <w:b/>
        </w:rPr>
        <w:t>S K L E P</w:t>
      </w:r>
    </w:p>
    <w:p w:rsidR="00DC1D78" w:rsidRPr="005270B7" w:rsidRDefault="00DC1D78" w:rsidP="00DC1D78">
      <w:pPr>
        <w:jc w:val="both"/>
        <w:rPr>
          <w:rFonts w:ascii="Garamond" w:hAnsi="Garamond"/>
          <w:b/>
        </w:rPr>
      </w:pPr>
    </w:p>
    <w:p w:rsidR="00DC1D78" w:rsidRPr="005270B7" w:rsidRDefault="00DC1D78" w:rsidP="00DC1D78">
      <w:pPr>
        <w:jc w:val="center"/>
        <w:rPr>
          <w:rFonts w:ascii="Garamond" w:hAnsi="Garamond"/>
          <w:b/>
        </w:rPr>
      </w:pPr>
      <w:r w:rsidRPr="005270B7">
        <w:rPr>
          <w:rFonts w:ascii="Garamond" w:hAnsi="Garamond"/>
          <w:b/>
        </w:rPr>
        <w:t>I.</w:t>
      </w:r>
    </w:p>
    <w:p w:rsidR="00DC1D78" w:rsidRPr="005270B7" w:rsidRDefault="00DC1D78" w:rsidP="00DC1D78">
      <w:pPr>
        <w:jc w:val="both"/>
        <w:rPr>
          <w:rFonts w:ascii="Garamond" w:hAnsi="Garamond"/>
          <w:szCs w:val="24"/>
        </w:rPr>
      </w:pPr>
      <w:r w:rsidRPr="005270B7">
        <w:rPr>
          <w:rFonts w:ascii="Garamond" w:hAnsi="Garamond"/>
          <w:szCs w:val="24"/>
        </w:rPr>
        <w:t>Občina Markovci zamenja</w:t>
      </w:r>
      <w:r w:rsidR="00B77D2F" w:rsidRPr="005270B7">
        <w:rPr>
          <w:rFonts w:ascii="Garamond" w:hAnsi="Garamond"/>
          <w:szCs w:val="24"/>
        </w:rPr>
        <w:t xml:space="preserve"> nepremičnino</w:t>
      </w:r>
      <w:r w:rsidRPr="005270B7">
        <w:rPr>
          <w:rFonts w:ascii="Garamond" w:hAnsi="Garamond"/>
          <w:szCs w:val="24"/>
        </w:rPr>
        <w:t xml:space="preserve"> </w:t>
      </w:r>
      <w:proofErr w:type="spellStart"/>
      <w:r w:rsidRPr="005270B7">
        <w:rPr>
          <w:rFonts w:ascii="Garamond" w:hAnsi="Garamond"/>
          <w:szCs w:val="24"/>
        </w:rPr>
        <w:t>parc</w:t>
      </w:r>
      <w:proofErr w:type="spellEnd"/>
      <w:r w:rsidRPr="005270B7">
        <w:rPr>
          <w:rFonts w:ascii="Garamond" w:hAnsi="Garamond"/>
          <w:szCs w:val="24"/>
        </w:rPr>
        <w:t>. št. 149/5</w:t>
      </w:r>
      <w:r w:rsidRPr="005270B7">
        <w:rPr>
          <w:rFonts w:ascii="Garamond" w:hAnsi="Garamond"/>
          <w:b/>
          <w:szCs w:val="24"/>
        </w:rPr>
        <w:t xml:space="preserve">, </w:t>
      </w:r>
      <w:proofErr w:type="spellStart"/>
      <w:r w:rsidRPr="005270B7">
        <w:rPr>
          <w:rFonts w:ascii="Garamond" w:hAnsi="Garamond"/>
          <w:szCs w:val="24"/>
        </w:rPr>
        <w:t>k.o</w:t>
      </w:r>
      <w:proofErr w:type="spellEnd"/>
      <w:r w:rsidRPr="005270B7">
        <w:rPr>
          <w:rFonts w:ascii="Garamond" w:hAnsi="Garamond"/>
          <w:szCs w:val="24"/>
        </w:rPr>
        <w:t xml:space="preserve">. (404) Prvenci, v izmeri </w:t>
      </w:r>
      <w:smartTag w:uri="urn:schemas-microsoft-com:office:smarttags" w:element="metricconverter">
        <w:smartTagPr>
          <w:attr w:name="ProductID" w:val="5000 m2"/>
        </w:smartTagPr>
        <w:r w:rsidRPr="005270B7">
          <w:rPr>
            <w:rFonts w:ascii="Garamond" w:hAnsi="Garamond"/>
            <w:szCs w:val="24"/>
          </w:rPr>
          <w:t>5000 m</w:t>
        </w:r>
        <w:r w:rsidRPr="005270B7">
          <w:rPr>
            <w:rFonts w:ascii="Garamond" w:hAnsi="Garamond"/>
            <w:szCs w:val="24"/>
            <w:vertAlign w:val="superscript"/>
          </w:rPr>
          <w:t>2</w:t>
        </w:r>
      </w:smartTag>
      <w:r w:rsidR="00797A4B" w:rsidRPr="005270B7">
        <w:rPr>
          <w:rFonts w:ascii="Garamond" w:hAnsi="Garamond"/>
          <w:szCs w:val="24"/>
        </w:rPr>
        <w:t xml:space="preserve">, </w:t>
      </w:r>
      <w:r w:rsidRPr="005270B7">
        <w:rPr>
          <w:rFonts w:ascii="Garamond" w:hAnsi="Garamond"/>
          <w:szCs w:val="24"/>
        </w:rPr>
        <w:t xml:space="preserve">za </w:t>
      </w:r>
      <w:r w:rsidR="00B77D2F" w:rsidRPr="005270B7">
        <w:rPr>
          <w:rFonts w:ascii="Garamond" w:hAnsi="Garamond"/>
          <w:szCs w:val="24"/>
        </w:rPr>
        <w:t>nepremičnino</w:t>
      </w:r>
      <w:r w:rsidRPr="005270B7">
        <w:rPr>
          <w:rFonts w:ascii="Garamond" w:hAnsi="Garamond"/>
          <w:szCs w:val="24"/>
        </w:rPr>
        <w:t xml:space="preserve"> </w:t>
      </w:r>
      <w:proofErr w:type="spellStart"/>
      <w:r w:rsidRPr="005270B7">
        <w:rPr>
          <w:rFonts w:ascii="Garamond" w:hAnsi="Garamond"/>
          <w:szCs w:val="24"/>
        </w:rPr>
        <w:t>parc</w:t>
      </w:r>
      <w:proofErr w:type="spellEnd"/>
      <w:r w:rsidRPr="005270B7">
        <w:rPr>
          <w:rFonts w:ascii="Garamond" w:hAnsi="Garamond"/>
          <w:szCs w:val="24"/>
        </w:rPr>
        <w:t>. št. 14</w:t>
      </w:r>
      <w:r w:rsidR="00B77D2F" w:rsidRPr="005270B7">
        <w:rPr>
          <w:rFonts w:ascii="Garamond" w:hAnsi="Garamond"/>
          <w:szCs w:val="24"/>
        </w:rPr>
        <w:t>4</w:t>
      </w:r>
      <w:r w:rsidRPr="005270B7">
        <w:rPr>
          <w:rFonts w:ascii="Garamond" w:hAnsi="Garamond"/>
          <w:szCs w:val="24"/>
        </w:rPr>
        <w:t>/</w:t>
      </w:r>
      <w:r w:rsidR="00B77D2F" w:rsidRPr="005270B7">
        <w:rPr>
          <w:rFonts w:ascii="Garamond" w:hAnsi="Garamond"/>
          <w:szCs w:val="24"/>
        </w:rPr>
        <w:t>10</w:t>
      </w:r>
      <w:r w:rsidRPr="005270B7">
        <w:rPr>
          <w:rFonts w:ascii="Garamond" w:hAnsi="Garamond"/>
          <w:szCs w:val="24"/>
        </w:rPr>
        <w:t>,</w:t>
      </w:r>
      <w:r w:rsidRPr="005270B7">
        <w:rPr>
          <w:rFonts w:ascii="Garamond" w:hAnsi="Garamond"/>
          <w:b/>
          <w:szCs w:val="24"/>
        </w:rPr>
        <w:t xml:space="preserve"> </w:t>
      </w:r>
      <w:proofErr w:type="spellStart"/>
      <w:r w:rsidRPr="005270B7">
        <w:rPr>
          <w:rFonts w:ascii="Garamond" w:hAnsi="Garamond"/>
          <w:szCs w:val="24"/>
        </w:rPr>
        <w:t>k.o</w:t>
      </w:r>
      <w:proofErr w:type="spellEnd"/>
      <w:r w:rsidRPr="005270B7">
        <w:rPr>
          <w:rFonts w:ascii="Garamond" w:hAnsi="Garamond"/>
          <w:szCs w:val="24"/>
        </w:rPr>
        <w:t xml:space="preserve">. (404) Prvenci, v </w:t>
      </w:r>
      <w:r w:rsidR="00B07D22">
        <w:rPr>
          <w:rFonts w:ascii="Garamond" w:hAnsi="Garamond"/>
          <w:szCs w:val="24"/>
        </w:rPr>
        <w:t>izmeri</w:t>
      </w:r>
      <w:r w:rsidRPr="005270B7">
        <w:rPr>
          <w:rFonts w:ascii="Garamond" w:hAnsi="Garamond"/>
          <w:szCs w:val="24"/>
        </w:rPr>
        <w:t xml:space="preserve"> </w:t>
      </w:r>
      <w:r w:rsidR="00797A4B" w:rsidRPr="005270B7">
        <w:rPr>
          <w:rFonts w:ascii="Garamond" w:hAnsi="Garamond"/>
          <w:szCs w:val="24"/>
        </w:rPr>
        <w:t>4106</w:t>
      </w:r>
      <w:r w:rsidRPr="005270B7">
        <w:rPr>
          <w:rFonts w:ascii="Garamond" w:hAnsi="Garamond"/>
          <w:szCs w:val="24"/>
        </w:rPr>
        <w:t xml:space="preserve"> m</w:t>
      </w:r>
      <w:r w:rsidRPr="005270B7">
        <w:rPr>
          <w:rFonts w:ascii="Garamond" w:hAnsi="Garamond"/>
          <w:szCs w:val="24"/>
          <w:vertAlign w:val="superscript"/>
        </w:rPr>
        <w:t>2</w:t>
      </w:r>
      <w:r w:rsidR="00797A4B" w:rsidRPr="005270B7">
        <w:rPr>
          <w:rFonts w:ascii="Garamond" w:hAnsi="Garamond"/>
          <w:szCs w:val="24"/>
          <w:vertAlign w:val="superscript"/>
        </w:rPr>
        <w:t xml:space="preserve"> </w:t>
      </w:r>
      <w:r w:rsidR="00797A4B" w:rsidRPr="005270B7">
        <w:rPr>
          <w:rFonts w:ascii="Garamond" w:hAnsi="Garamond"/>
          <w:szCs w:val="24"/>
        </w:rPr>
        <w:t xml:space="preserve">(v lasti Darka Horvata, stalno stan. Pod Gradiščem 1/a, 2000 Maribor, začasno stan. 272 </w:t>
      </w:r>
      <w:proofErr w:type="spellStart"/>
      <w:r w:rsidR="00797A4B" w:rsidRPr="005270B7">
        <w:rPr>
          <w:rFonts w:ascii="Garamond" w:hAnsi="Garamond"/>
          <w:szCs w:val="24"/>
        </w:rPr>
        <w:t>Earls</w:t>
      </w:r>
      <w:proofErr w:type="spellEnd"/>
      <w:r w:rsidR="00797A4B" w:rsidRPr="005270B7">
        <w:rPr>
          <w:rFonts w:ascii="Garamond" w:hAnsi="Garamond"/>
          <w:szCs w:val="24"/>
        </w:rPr>
        <w:t xml:space="preserve"> </w:t>
      </w:r>
      <w:proofErr w:type="spellStart"/>
      <w:r w:rsidR="00797A4B" w:rsidRPr="005270B7">
        <w:rPr>
          <w:rFonts w:ascii="Garamond" w:hAnsi="Garamond"/>
          <w:szCs w:val="24"/>
        </w:rPr>
        <w:t>Court</w:t>
      </w:r>
      <w:proofErr w:type="spellEnd"/>
      <w:r w:rsidR="00797A4B" w:rsidRPr="005270B7">
        <w:rPr>
          <w:rFonts w:ascii="Garamond" w:hAnsi="Garamond"/>
          <w:szCs w:val="24"/>
        </w:rPr>
        <w:t xml:space="preserve"> </w:t>
      </w:r>
      <w:proofErr w:type="spellStart"/>
      <w:r w:rsidR="00797A4B" w:rsidRPr="005270B7">
        <w:rPr>
          <w:rFonts w:ascii="Garamond" w:hAnsi="Garamond"/>
          <w:szCs w:val="24"/>
        </w:rPr>
        <w:t>Road</w:t>
      </w:r>
      <w:proofErr w:type="spellEnd"/>
      <w:r w:rsidR="00797A4B" w:rsidRPr="005270B7">
        <w:rPr>
          <w:rFonts w:ascii="Garamond" w:hAnsi="Garamond"/>
          <w:szCs w:val="24"/>
        </w:rPr>
        <w:t xml:space="preserve">, GB SW5 9AS London, Velika Britanija) </w:t>
      </w:r>
      <w:r w:rsidRPr="005270B7">
        <w:rPr>
          <w:rFonts w:ascii="Garamond" w:hAnsi="Garamond"/>
          <w:szCs w:val="24"/>
        </w:rPr>
        <w:t xml:space="preserve">in </w:t>
      </w:r>
      <w:r w:rsidR="00797A4B" w:rsidRPr="005270B7">
        <w:rPr>
          <w:rFonts w:ascii="Garamond" w:hAnsi="Garamond"/>
          <w:szCs w:val="24"/>
        </w:rPr>
        <w:t xml:space="preserve">nepremičnino </w:t>
      </w:r>
      <w:proofErr w:type="spellStart"/>
      <w:r w:rsidR="00797A4B" w:rsidRPr="005270B7">
        <w:rPr>
          <w:rFonts w:ascii="Garamond" w:hAnsi="Garamond"/>
          <w:szCs w:val="24"/>
        </w:rPr>
        <w:t>parc</w:t>
      </w:r>
      <w:proofErr w:type="spellEnd"/>
      <w:r w:rsidR="00797A4B" w:rsidRPr="005270B7">
        <w:rPr>
          <w:rFonts w:ascii="Garamond" w:hAnsi="Garamond"/>
          <w:szCs w:val="24"/>
        </w:rPr>
        <w:t xml:space="preserve">. št. 151/3, </w:t>
      </w:r>
      <w:proofErr w:type="spellStart"/>
      <w:r w:rsidR="00797A4B" w:rsidRPr="005270B7">
        <w:rPr>
          <w:rFonts w:ascii="Garamond" w:hAnsi="Garamond"/>
          <w:szCs w:val="24"/>
        </w:rPr>
        <w:t>k.o</w:t>
      </w:r>
      <w:proofErr w:type="spellEnd"/>
      <w:r w:rsidR="00797A4B" w:rsidRPr="005270B7">
        <w:rPr>
          <w:rFonts w:ascii="Garamond" w:hAnsi="Garamond"/>
          <w:szCs w:val="24"/>
        </w:rPr>
        <w:t xml:space="preserve">. (404) Prvenci, v izmeri </w:t>
      </w:r>
      <w:smartTag w:uri="urn:schemas-microsoft-com:office:smarttags" w:element="metricconverter">
        <w:smartTagPr>
          <w:attr w:name="ProductID" w:val="351 mﾲ"/>
        </w:smartTagPr>
        <w:r w:rsidR="00797A4B" w:rsidRPr="005270B7">
          <w:rPr>
            <w:rFonts w:ascii="Garamond" w:hAnsi="Garamond"/>
            <w:szCs w:val="24"/>
          </w:rPr>
          <w:t>351 m²</w:t>
        </w:r>
      </w:smartTag>
      <w:r w:rsidR="00797A4B" w:rsidRPr="005270B7">
        <w:rPr>
          <w:rFonts w:ascii="Garamond" w:hAnsi="Garamond"/>
          <w:szCs w:val="24"/>
        </w:rPr>
        <w:t>, za nepremičnini</w:t>
      </w:r>
      <w:r w:rsidRPr="005270B7">
        <w:rPr>
          <w:rFonts w:ascii="Garamond" w:hAnsi="Garamond"/>
          <w:szCs w:val="24"/>
        </w:rPr>
        <w:t xml:space="preserve"> </w:t>
      </w:r>
      <w:proofErr w:type="spellStart"/>
      <w:r w:rsidRPr="005270B7">
        <w:rPr>
          <w:rFonts w:ascii="Garamond" w:hAnsi="Garamond"/>
          <w:szCs w:val="24"/>
        </w:rPr>
        <w:t>parc</w:t>
      </w:r>
      <w:proofErr w:type="spellEnd"/>
      <w:r w:rsidRPr="005270B7">
        <w:rPr>
          <w:rFonts w:ascii="Garamond" w:hAnsi="Garamond"/>
          <w:szCs w:val="24"/>
        </w:rPr>
        <w:t xml:space="preserve">. št. </w:t>
      </w:r>
      <w:r w:rsidR="00797A4B" w:rsidRPr="005270B7">
        <w:rPr>
          <w:rFonts w:ascii="Garamond" w:hAnsi="Garamond"/>
          <w:szCs w:val="24"/>
        </w:rPr>
        <w:t xml:space="preserve">147/6, v izmeri 323 m² in </w:t>
      </w:r>
      <w:proofErr w:type="spellStart"/>
      <w:r w:rsidR="00797A4B" w:rsidRPr="005270B7">
        <w:rPr>
          <w:rFonts w:ascii="Garamond" w:hAnsi="Garamond"/>
          <w:szCs w:val="24"/>
        </w:rPr>
        <w:t>parc</w:t>
      </w:r>
      <w:proofErr w:type="spellEnd"/>
      <w:r w:rsidR="00797A4B" w:rsidRPr="005270B7">
        <w:rPr>
          <w:rFonts w:ascii="Garamond" w:hAnsi="Garamond"/>
          <w:szCs w:val="24"/>
        </w:rPr>
        <w:t>. št. 147/7, v izmeri 319 m²</w:t>
      </w:r>
      <w:r w:rsidRPr="005270B7">
        <w:rPr>
          <w:rFonts w:ascii="Garamond" w:hAnsi="Garamond"/>
          <w:szCs w:val="24"/>
        </w:rPr>
        <w:t xml:space="preserve">, </w:t>
      </w:r>
      <w:proofErr w:type="spellStart"/>
      <w:r w:rsidRPr="005270B7">
        <w:rPr>
          <w:rFonts w:ascii="Garamond" w:hAnsi="Garamond"/>
          <w:szCs w:val="24"/>
        </w:rPr>
        <w:t>k.o</w:t>
      </w:r>
      <w:proofErr w:type="spellEnd"/>
      <w:r w:rsidRPr="005270B7">
        <w:rPr>
          <w:rFonts w:ascii="Garamond" w:hAnsi="Garamond"/>
          <w:szCs w:val="24"/>
        </w:rPr>
        <w:t>. (404) Prvenci</w:t>
      </w:r>
      <w:r w:rsidR="00797A4B" w:rsidRPr="005270B7">
        <w:rPr>
          <w:rFonts w:ascii="Garamond" w:hAnsi="Garamond"/>
          <w:szCs w:val="24"/>
        </w:rPr>
        <w:t xml:space="preserve"> (prav tako v lasti Darka Horvata, stalno stan. Pod Gradiščem 1/a, 2000 Maribor, začasno stan. 272 </w:t>
      </w:r>
      <w:proofErr w:type="spellStart"/>
      <w:r w:rsidR="00797A4B" w:rsidRPr="005270B7">
        <w:rPr>
          <w:rFonts w:ascii="Garamond" w:hAnsi="Garamond"/>
          <w:szCs w:val="24"/>
        </w:rPr>
        <w:t>Earls</w:t>
      </w:r>
      <w:proofErr w:type="spellEnd"/>
      <w:r w:rsidR="00797A4B" w:rsidRPr="005270B7">
        <w:rPr>
          <w:rFonts w:ascii="Garamond" w:hAnsi="Garamond"/>
          <w:szCs w:val="24"/>
        </w:rPr>
        <w:t xml:space="preserve"> </w:t>
      </w:r>
      <w:proofErr w:type="spellStart"/>
      <w:r w:rsidR="00797A4B" w:rsidRPr="005270B7">
        <w:rPr>
          <w:rFonts w:ascii="Garamond" w:hAnsi="Garamond"/>
          <w:szCs w:val="24"/>
        </w:rPr>
        <w:t>Court</w:t>
      </w:r>
      <w:proofErr w:type="spellEnd"/>
      <w:r w:rsidR="00797A4B" w:rsidRPr="005270B7">
        <w:rPr>
          <w:rFonts w:ascii="Garamond" w:hAnsi="Garamond"/>
          <w:szCs w:val="24"/>
        </w:rPr>
        <w:t xml:space="preserve"> </w:t>
      </w:r>
      <w:proofErr w:type="spellStart"/>
      <w:r w:rsidR="00797A4B" w:rsidRPr="005270B7">
        <w:rPr>
          <w:rFonts w:ascii="Garamond" w:hAnsi="Garamond"/>
          <w:szCs w:val="24"/>
        </w:rPr>
        <w:t>Road</w:t>
      </w:r>
      <w:proofErr w:type="spellEnd"/>
      <w:r w:rsidR="00797A4B" w:rsidRPr="005270B7">
        <w:rPr>
          <w:rFonts w:ascii="Garamond" w:hAnsi="Garamond"/>
          <w:szCs w:val="24"/>
        </w:rPr>
        <w:t>, GB SW5 9AS London, Velika Britanija)</w:t>
      </w:r>
      <w:r w:rsidRPr="005270B7">
        <w:rPr>
          <w:rFonts w:ascii="Garamond" w:hAnsi="Garamond"/>
          <w:szCs w:val="24"/>
        </w:rPr>
        <w:t xml:space="preserve"> in sicer na podlagi metode neposredne pogodbe. </w:t>
      </w:r>
    </w:p>
    <w:p w:rsidR="00B77D2F" w:rsidRPr="005270B7" w:rsidRDefault="00B77D2F" w:rsidP="00DC1D78">
      <w:pPr>
        <w:jc w:val="both"/>
        <w:rPr>
          <w:rFonts w:ascii="Garamond" w:hAnsi="Garamond"/>
          <w:szCs w:val="24"/>
        </w:rPr>
      </w:pPr>
    </w:p>
    <w:p w:rsidR="00DC1D78" w:rsidRPr="005270B7" w:rsidRDefault="00DC1D78" w:rsidP="00DC1D78">
      <w:pPr>
        <w:jc w:val="center"/>
        <w:rPr>
          <w:rFonts w:ascii="Garamond" w:hAnsi="Garamond"/>
          <w:b/>
          <w:szCs w:val="24"/>
        </w:rPr>
      </w:pPr>
      <w:r w:rsidRPr="005270B7">
        <w:rPr>
          <w:rFonts w:ascii="Garamond" w:hAnsi="Garamond"/>
          <w:b/>
          <w:szCs w:val="24"/>
        </w:rPr>
        <w:t>II.</w:t>
      </w:r>
    </w:p>
    <w:p w:rsidR="00DC1D78" w:rsidRPr="005270B7" w:rsidRDefault="00DC1D78" w:rsidP="00DC1D78">
      <w:pPr>
        <w:jc w:val="both"/>
        <w:rPr>
          <w:rFonts w:ascii="Garamond" w:hAnsi="Garamond"/>
        </w:rPr>
      </w:pPr>
      <w:r w:rsidRPr="005270B7">
        <w:rPr>
          <w:rFonts w:ascii="Garamond" w:hAnsi="Garamond"/>
        </w:rPr>
        <w:t>Lastnik nepremičnin Dark</w:t>
      </w:r>
      <w:r w:rsidR="00257D6F" w:rsidRPr="005270B7">
        <w:rPr>
          <w:rFonts w:ascii="Garamond" w:hAnsi="Garamond"/>
        </w:rPr>
        <w:t>o Horvat, s katerim se zamenjujeta</w:t>
      </w:r>
      <w:r w:rsidRPr="005270B7">
        <w:rPr>
          <w:rFonts w:ascii="Garamond" w:hAnsi="Garamond"/>
        </w:rPr>
        <w:t xml:space="preserve"> nepremičnini v lasti občine, se za razliko v površini zemljišč, ki ju pridobi z zamenjavo, kot</w:t>
      </w:r>
      <w:r w:rsidR="00257D6F" w:rsidRPr="005270B7">
        <w:rPr>
          <w:rFonts w:ascii="Garamond" w:hAnsi="Garamond"/>
        </w:rPr>
        <w:t xml:space="preserve"> izhaja iz I. točke tega sklepa, zaveže</w:t>
      </w:r>
      <w:r w:rsidRPr="005270B7">
        <w:rPr>
          <w:rFonts w:ascii="Garamond" w:hAnsi="Garamond"/>
        </w:rPr>
        <w:t>:</w:t>
      </w:r>
    </w:p>
    <w:p w:rsidR="00257D6F" w:rsidRPr="005270B7" w:rsidRDefault="00257D6F" w:rsidP="00257D6F">
      <w:pPr>
        <w:numPr>
          <w:ilvl w:val="0"/>
          <w:numId w:val="1"/>
        </w:numPr>
        <w:jc w:val="both"/>
        <w:rPr>
          <w:rFonts w:ascii="Garamond" w:hAnsi="Garamond"/>
        </w:rPr>
      </w:pPr>
      <w:r w:rsidRPr="005270B7">
        <w:rPr>
          <w:rFonts w:ascii="Garamond" w:hAnsi="Garamond"/>
        </w:rPr>
        <w:t xml:space="preserve">sofinancirati izgradnjo igrišča za rokomet, mali nogomet, odbojko in veliki tenis, vključno z ograjo ter izgradnjo brunarice na </w:t>
      </w:r>
      <w:proofErr w:type="spellStart"/>
      <w:r w:rsidRPr="005270B7">
        <w:rPr>
          <w:rFonts w:ascii="Garamond" w:hAnsi="Garamond"/>
        </w:rPr>
        <w:t>parc</w:t>
      </w:r>
      <w:proofErr w:type="spellEnd"/>
      <w:r w:rsidRPr="005270B7">
        <w:rPr>
          <w:rFonts w:ascii="Garamond" w:hAnsi="Garamond"/>
        </w:rPr>
        <w:t xml:space="preserve">. št. 144/10, </w:t>
      </w:r>
      <w:proofErr w:type="spellStart"/>
      <w:r w:rsidRPr="005270B7">
        <w:rPr>
          <w:rFonts w:ascii="Garamond" w:hAnsi="Garamond"/>
        </w:rPr>
        <w:t>k.o</w:t>
      </w:r>
      <w:proofErr w:type="spellEnd"/>
      <w:r w:rsidRPr="005270B7">
        <w:rPr>
          <w:rFonts w:ascii="Garamond" w:hAnsi="Garamond"/>
        </w:rPr>
        <w:t>. Prvenci,</w:t>
      </w:r>
    </w:p>
    <w:p w:rsidR="00257D6F" w:rsidRPr="005270B7" w:rsidRDefault="00257D6F" w:rsidP="00257D6F">
      <w:pPr>
        <w:numPr>
          <w:ilvl w:val="0"/>
          <w:numId w:val="1"/>
        </w:numPr>
        <w:jc w:val="both"/>
        <w:rPr>
          <w:rFonts w:ascii="Garamond" w:hAnsi="Garamond"/>
        </w:rPr>
      </w:pPr>
      <w:r w:rsidRPr="005270B7">
        <w:rPr>
          <w:rFonts w:ascii="Garamond" w:hAnsi="Garamond"/>
        </w:rPr>
        <w:t xml:space="preserve">na lastne stroške zgraditi cesto za dostop do že zgrajene ceste s </w:t>
      </w:r>
      <w:proofErr w:type="spellStart"/>
      <w:r w:rsidRPr="005270B7">
        <w:rPr>
          <w:rFonts w:ascii="Garamond" w:hAnsi="Garamond"/>
        </w:rPr>
        <w:t>parc</w:t>
      </w:r>
      <w:proofErr w:type="spellEnd"/>
      <w:r w:rsidRPr="005270B7">
        <w:rPr>
          <w:rFonts w:ascii="Garamond" w:hAnsi="Garamond"/>
        </w:rPr>
        <w:t xml:space="preserve">. št. 253/1, </w:t>
      </w:r>
      <w:proofErr w:type="spellStart"/>
      <w:r w:rsidRPr="005270B7">
        <w:rPr>
          <w:rFonts w:ascii="Garamond" w:hAnsi="Garamond"/>
        </w:rPr>
        <w:t>k.o</w:t>
      </w:r>
      <w:proofErr w:type="spellEnd"/>
      <w:r w:rsidRPr="005270B7">
        <w:rPr>
          <w:rFonts w:ascii="Garamond" w:hAnsi="Garamond"/>
        </w:rPr>
        <w:t xml:space="preserve">. (404) Prvenci in sicer na </w:t>
      </w:r>
      <w:proofErr w:type="spellStart"/>
      <w:r w:rsidRPr="005270B7">
        <w:rPr>
          <w:rFonts w:ascii="Garamond" w:hAnsi="Garamond"/>
        </w:rPr>
        <w:t>parc</w:t>
      </w:r>
      <w:proofErr w:type="spellEnd"/>
      <w:r w:rsidRPr="005270B7">
        <w:rPr>
          <w:rFonts w:ascii="Garamond" w:hAnsi="Garamond"/>
        </w:rPr>
        <w:t xml:space="preserve">. št. 147/6 in </w:t>
      </w:r>
      <w:proofErr w:type="spellStart"/>
      <w:r w:rsidRPr="005270B7">
        <w:rPr>
          <w:rFonts w:ascii="Garamond" w:hAnsi="Garamond"/>
        </w:rPr>
        <w:t>parc</w:t>
      </w:r>
      <w:proofErr w:type="spellEnd"/>
      <w:r w:rsidRPr="005270B7">
        <w:rPr>
          <w:rFonts w:ascii="Garamond" w:hAnsi="Garamond"/>
        </w:rPr>
        <w:t xml:space="preserve">. št. 147/7, obe </w:t>
      </w:r>
      <w:proofErr w:type="spellStart"/>
      <w:r w:rsidRPr="005270B7">
        <w:rPr>
          <w:rFonts w:ascii="Garamond" w:hAnsi="Garamond"/>
        </w:rPr>
        <w:t>k.o</w:t>
      </w:r>
      <w:proofErr w:type="spellEnd"/>
      <w:r w:rsidRPr="005270B7">
        <w:rPr>
          <w:rFonts w:ascii="Garamond" w:hAnsi="Garamond"/>
        </w:rPr>
        <w:t>. Prvenci, pri čemer Občina Markovci položi kabel za potrebe javne razsvetljave.</w:t>
      </w:r>
    </w:p>
    <w:p w:rsidR="00DC1D78" w:rsidRPr="005270B7" w:rsidRDefault="00DC1D78" w:rsidP="00DC1D78">
      <w:pPr>
        <w:jc w:val="both"/>
        <w:rPr>
          <w:rFonts w:ascii="Garamond" w:hAnsi="Garamond"/>
        </w:rPr>
      </w:pPr>
    </w:p>
    <w:p w:rsidR="00DC1D78" w:rsidRPr="005270B7" w:rsidRDefault="00DC1D78" w:rsidP="00DC1D78">
      <w:pPr>
        <w:jc w:val="center"/>
        <w:rPr>
          <w:rFonts w:ascii="Garamond" w:hAnsi="Garamond"/>
          <w:b/>
        </w:rPr>
      </w:pPr>
      <w:r w:rsidRPr="005270B7">
        <w:rPr>
          <w:rFonts w:ascii="Garamond" w:hAnsi="Garamond"/>
          <w:b/>
        </w:rPr>
        <w:t>III.</w:t>
      </w:r>
    </w:p>
    <w:p w:rsidR="00DC1D78" w:rsidRPr="005270B7" w:rsidRDefault="00DC1D78" w:rsidP="00DC1D78">
      <w:pPr>
        <w:jc w:val="both"/>
        <w:rPr>
          <w:rFonts w:ascii="Garamond" w:hAnsi="Garamond"/>
        </w:rPr>
      </w:pPr>
      <w:r w:rsidRPr="005270B7">
        <w:rPr>
          <w:rFonts w:ascii="Garamond" w:hAnsi="Garamond"/>
        </w:rPr>
        <w:t>Občina Markovci sklene z Darkom Horvatom ustrezno predpogodbo in sicer v vsebini, kot izhaja iz tega sklepa.</w:t>
      </w:r>
    </w:p>
    <w:p w:rsidR="00DC1D78" w:rsidRPr="005270B7" w:rsidRDefault="00DC1D78" w:rsidP="00DC1D78">
      <w:pPr>
        <w:jc w:val="both"/>
        <w:rPr>
          <w:rFonts w:ascii="Garamond" w:hAnsi="Garamond"/>
        </w:rPr>
      </w:pPr>
    </w:p>
    <w:p w:rsidR="00DC1D78" w:rsidRPr="005270B7" w:rsidRDefault="00DC1D78" w:rsidP="00DC1D78">
      <w:pPr>
        <w:jc w:val="both"/>
        <w:rPr>
          <w:rFonts w:ascii="Garamond" w:hAnsi="Garamond"/>
        </w:rPr>
      </w:pPr>
      <w:r w:rsidRPr="005270B7">
        <w:rPr>
          <w:rFonts w:ascii="Garamond" w:hAnsi="Garamond"/>
        </w:rPr>
        <w:t>Številka: 478-0034/2013</w:t>
      </w:r>
    </w:p>
    <w:p w:rsidR="00DC1D78" w:rsidRPr="005270B7" w:rsidRDefault="00DC1D78" w:rsidP="00DC1D78">
      <w:pPr>
        <w:jc w:val="both"/>
        <w:rPr>
          <w:rFonts w:ascii="Garamond" w:hAnsi="Garamond"/>
        </w:rPr>
      </w:pPr>
      <w:r w:rsidRPr="005270B7">
        <w:rPr>
          <w:rFonts w:ascii="Garamond" w:hAnsi="Garamond"/>
        </w:rPr>
        <w:t xml:space="preserve">Datum: </w:t>
      </w:r>
    </w:p>
    <w:p w:rsidR="00DC1D78" w:rsidRPr="005270B7" w:rsidRDefault="00DC1D78" w:rsidP="00DC1D78">
      <w:pPr>
        <w:jc w:val="both"/>
        <w:rPr>
          <w:rFonts w:ascii="Garamond" w:hAnsi="Garamond"/>
        </w:rPr>
      </w:pPr>
      <w:r w:rsidRPr="005270B7">
        <w:rPr>
          <w:rFonts w:ascii="Garamond" w:hAnsi="Garamond"/>
        </w:rPr>
        <w:t>___________________________________________________________________________</w:t>
      </w:r>
    </w:p>
    <w:p w:rsidR="00DC1D78" w:rsidRPr="005270B7" w:rsidRDefault="00DC1D78" w:rsidP="00DC1D78">
      <w:pPr>
        <w:jc w:val="center"/>
        <w:rPr>
          <w:rFonts w:ascii="Garamond" w:hAnsi="Garamond"/>
        </w:rPr>
      </w:pPr>
    </w:p>
    <w:p w:rsidR="00DC1D78" w:rsidRPr="005270B7" w:rsidRDefault="00DC1D78" w:rsidP="00DC1D78">
      <w:pPr>
        <w:jc w:val="center"/>
        <w:rPr>
          <w:rFonts w:ascii="Garamond" w:hAnsi="Garamond"/>
        </w:rPr>
      </w:pPr>
      <w:r w:rsidRPr="005270B7">
        <w:rPr>
          <w:rFonts w:ascii="Garamond" w:hAnsi="Garamond"/>
        </w:rPr>
        <w:t>Obrazložitev:</w:t>
      </w:r>
    </w:p>
    <w:p w:rsidR="00DC1D78" w:rsidRPr="005270B7" w:rsidRDefault="00DC1D78" w:rsidP="00DC1D78">
      <w:pPr>
        <w:jc w:val="center"/>
        <w:rPr>
          <w:rFonts w:ascii="Garamond" w:hAnsi="Garamond"/>
        </w:rPr>
      </w:pPr>
    </w:p>
    <w:p w:rsidR="00CC13B7" w:rsidRPr="005270B7" w:rsidRDefault="00CC13B7" w:rsidP="00DC1D78">
      <w:pPr>
        <w:jc w:val="both"/>
        <w:rPr>
          <w:rFonts w:ascii="Garamond" w:hAnsi="Garamond"/>
        </w:rPr>
      </w:pPr>
      <w:r w:rsidRPr="005270B7">
        <w:rPr>
          <w:rFonts w:ascii="Garamond" w:hAnsi="Garamond"/>
        </w:rPr>
        <w:t>Občina Markovci je dne 15. 12. 2015 prejela</w:t>
      </w:r>
      <w:r w:rsidR="00AE70C3" w:rsidRPr="005270B7">
        <w:rPr>
          <w:rFonts w:ascii="Garamond" w:hAnsi="Garamond"/>
        </w:rPr>
        <w:t xml:space="preserve"> predlog</w:t>
      </w:r>
      <w:r w:rsidR="001B2DB2" w:rsidRPr="005270B7">
        <w:rPr>
          <w:rFonts w:ascii="Garamond" w:hAnsi="Garamond"/>
        </w:rPr>
        <w:t xml:space="preserve"> Vaškega odbora Strelci in Športnega društva Strelci</w:t>
      </w:r>
      <w:r w:rsidR="004731C8" w:rsidRPr="005270B7">
        <w:rPr>
          <w:rFonts w:ascii="Garamond" w:hAnsi="Garamond"/>
        </w:rPr>
        <w:t xml:space="preserve"> glede</w:t>
      </w:r>
      <w:r w:rsidR="00AE70C3" w:rsidRPr="005270B7">
        <w:rPr>
          <w:rFonts w:ascii="Garamond" w:hAnsi="Garamond"/>
        </w:rPr>
        <w:t xml:space="preserve"> menjave zemljišč</w:t>
      </w:r>
      <w:r w:rsidR="00FA282F" w:rsidRPr="005270B7">
        <w:rPr>
          <w:rFonts w:ascii="Garamond" w:hAnsi="Garamond"/>
        </w:rPr>
        <w:t xml:space="preserve"> za potrebe izgradnje športnih </w:t>
      </w:r>
      <w:bookmarkStart w:id="0" w:name="_GoBack"/>
      <w:r w:rsidR="00FA282F" w:rsidRPr="005270B7">
        <w:rPr>
          <w:rFonts w:ascii="Garamond" w:hAnsi="Garamond"/>
        </w:rPr>
        <w:t>površin</w:t>
      </w:r>
      <w:bookmarkEnd w:id="0"/>
      <w:r w:rsidR="00FA282F" w:rsidRPr="005270B7">
        <w:rPr>
          <w:rFonts w:ascii="Garamond" w:hAnsi="Garamond"/>
        </w:rPr>
        <w:t xml:space="preserve"> v naselju Strelci. V dopisu navajajo, da </w:t>
      </w:r>
      <w:proofErr w:type="spellStart"/>
      <w:r w:rsidR="00FA282F" w:rsidRPr="005270B7">
        <w:rPr>
          <w:rFonts w:ascii="Garamond" w:hAnsi="Garamond"/>
        </w:rPr>
        <w:t>parc</w:t>
      </w:r>
      <w:proofErr w:type="spellEnd"/>
      <w:r w:rsidR="00FA282F" w:rsidRPr="005270B7">
        <w:rPr>
          <w:rFonts w:ascii="Garamond" w:hAnsi="Garamond"/>
        </w:rPr>
        <w:t xml:space="preserve">. št. 149/5, </w:t>
      </w:r>
      <w:proofErr w:type="spellStart"/>
      <w:r w:rsidR="00FA282F" w:rsidRPr="005270B7">
        <w:rPr>
          <w:rFonts w:ascii="Garamond" w:hAnsi="Garamond"/>
        </w:rPr>
        <w:t>k.o</w:t>
      </w:r>
      <w:proofErr w:type="spellEnd"/>
      <w:r w:rsidR="00FA282F" w:rsidRPr="005270B7">
        <w:rPr>
          <w:rFonts w:ascii="Garamond" w:hAnsi="Garamond"/>
        </w:rPr>
        <w:t>. (404) Prvenci, ki je v lasti Občine Markovci in na kateri naj bi se</w:t>
      </w:r>
      <w:r w:rsidR="004731C8" w:rsidRPr="005270B7">
        <w:rPr>
          <w:rFonts w:ascii="Garamond" w:hAnsi="Garamond"/>
        </w:rPr>
        <w:t xml:space="preserve"> po prvotnih dogovarjanjih, ki so potekala že pred leti,</w:t>
      </w:r>
      <w:r w:rsidR="00FA282F" w:rsidRPr="005270B7">
        <w:rPr>
          <w:rFonts w:ascii="Garamond" w:hAnsi="Garamond"/>
        </w:rPr>
        <w:t xml:space="preserve"> igrišče postavilo, zaradi svoje lege oz. dislociranosti za izvedbo ni najbolj primerno. Zaradi navedenega </w:t>
      </w:r>
      <w:r w:rsidR="001B2DB2" w:rsidRPr="005270B7">
        <w:rPr>
          <w:rFonts w:ascii="Garamond" w:hAnsi="Garamond"/>
        </w:rPr>
        <w:t>sta Vaški odbor Strelci in ŠD Strelci začela iskati primernejšo</w:t>
      </w:r>
      <w:r w:rsidR="007B4A08" w:rsidRPr="005270B7">
        <w:rPr>
          <w:rFonts w:ascii="Garamond" w:hAnsi="Garamond"/>
        </w:rPr>
        <w:t xml:space="preserve"> lokacijo, kjer naj bi s stranskimi učinki igrišča (hrup) najmanj motili vaščane</w:t>
      </w:r>
      <w:r w:rsidR="001F3DD2" w:rsidRPr="005270B7">
        <w:rPr>
          <w:rFonts w:ascii="Garamond" w:hAnsi="Garamond"/>
        </w:rPr>
        <w:t xml:space="preserve">. V dopisu v nadaljevanju navajajo, da so po dolgotrajnem iskanju našli najbolj ustrezno in razpoložljivo lokacijo in sicer </w:t>
      </w:r>
      <w:proofErr w:type="spellStart"/>
      <w:r w:rsidR="001F3DD2" w:rsidRPr="005270B7">
        <w:rPr>
          <w:rFonts w:ascii="Garamond" w:hAnsi="Garamond"/>
        </w:rPr>
        <w:t>parc</w:t>
      </w:r>
      <w:proofErr w:type="spellEnd"/>
      <w:r w:rsidR="001F3DD2" w:rsidRPr="005270B7">
        <w:rPr>
          <w:rFonts w:ascii="Garamond" w:hAnsi="Garamond"/>
        </w:rPr>
        <w:t xml:space="preserve">. št. 144/10, </w:t>
      </w:r>
      <w:proofErr w:type="spellStart"/>
      <w:r w:rsidR="001F3DD2" w:rsidRPr="005270B7">
        <w:rPr>
          <w:rFonts w:ascii="Garamond" w:hAnsi="Garamond"/>
        </w:rPr>
        <w:t>k.o</w:t>
      </w:r>
      <w:proofErr w:type="spellEnd"/>
      <w:r w:rsidR="001F3DD2" w:rsidRPr="005270B7">
        <w:rPr>
          <w:rFonts w:ascii="Garamond" w:hAnsi="Garamond"/>
        </w:rPr>
        <w:t>. Prvenci, katere lastnik je Darko Horvat.</w:t>
      </w:r>
    </w:p>
    <w:p w:rsidR="00CC13B7" w:rsidRPr="005270B7" w:rsidRDefault="00CC13B7" w:rsidP="00DC1D78">
      <w:pPr>
        <w:jc w:val="both"/>
        <w:rPr>
          <w:rFonts w:ascii="Garamond" w:hAnsi="Garamond"/>
        </w:rPr>
      </w:pPr>
    </w:p>
    <w:p w:rsidR="00E26528" w:rsidRPr="005270B7" w:rsidRDefault="00DC1D78" w:rsidP="00DC1D78">
      <w:pPr>
        <w:jc w:val="both"/>
        <w:rPr>
          <w:rFonts w:ascii="Garamond" w:hAnsi="Garamond"/>
        </w:rPr>
      </w:pPr>
      <w:r w:rsidRPr="005270B7">
        <w:rPr>
          <w:rFonts w:ascii="Garamond" w:hAnsi="Garamond"/>
        </w:rPr>
        <w:t xml:space="preserve">Vaški odbor Strelci želi zemljišče s </w:t>
      </w:r>
      <w:proofErr w:type="spellStart"/>
      <w:r w:rsidRPr="005270B7">
        <w:rPr>
          <w:rFonts w:ascii="Garamond" w:hAnsi="Garamond"/>
        </w:rPr>
        <w:t>parc</w:t>
      </w:r>
      <w:proofErr w:type="spellEnd"/>
      <w:r w:rsidRPr="005270B7">
        <w:rPr>
          <w:rFonts w:ascii="Garamond" w:hAnsi="Garamond"/>
        </w:rPr>
        <w:t xml:space="preserve">. št. 149/5, </w:t>
      </w:r>
      <w:proofErr w:type="spellStart"/>
      <w:r w:rsidRPr="005270B7">
        <w:rPr>
          <w:rFonts w:ascii="Garamond" w:hAnsi="Garamond"/>
        </w:rPr>
        <w:t>k.o</w:t>
      </w:r>
      <w:proofErr w:type="spellEnd"/>
      <w:r w:rsidRPr="005270B7">
        <w:rPr>
          <w:rFonts w:ascii="Garamond" w:hAnsi="Garamond"/>
        </w:rPr>
        <w:t xml:space="preserve">. (404) Prvenci, v izmeri </w:t>
      </w:r>
      <w:smartTag w:uri="urn:schemas-microsoft-com:office:smarttags" w:element="metricconverter">
        <w:smartTagPr>
          <w:attr w:name="ProductID" w:val="5000 mﾲ"/>
        </w:smartTagPr>
        <w:r w:rsidRPr="005270B7">
          <w:rPr>
            <w:rFonts w:ascii="Garamond" w:hAnsi="Garamond"/>
          </w:rPr>
          <w:t>5000 m²</w:t>
        </w:r>
      </w:smartTag>
      <w:r w:rsidRPr="005270B7">
        <w:rPr>
          <w:rFonts w:ascii="Garamond" w:hAnsi="Garamond"/>
        </w:rPr>
        <w:t xml:space="preserve">, ki je v lasti Občine Markovci in so ga pridobili za namen ureditve igrišča, menjati za drugo, primernejše manjše </w:t>
      </w:r>
      <w:r w:rsidR="00E26528" w:rsidRPr="005270B7">
        <w:rPr>
          <w:rFonts w:ascii="Garamond" w:hAnsi="Garamond"/>
        </w:rPr>
        <w:t xml:space="preserve">zemljišče v lasti Darka Horvata, tj. </w:t>
      </w:r>
      <w:proofErr w:type="spellStart"/>
      <w:r w:rsidR="00E26528" w:rsidRPr="005270B7">
        <w:rPr>
          <w:rFonts w:ascii="Garamond" w:hAnsi="Garamond"/>
        </w:rPr>
        <w:t>parc</w:t>
      </w:r>
      <w:proofErr w:type="spellEnd"/>
      <w:r w:rsidR="00E26528" w:rsidRPr="005270B7">
        <w:rPr>
          <w:rFonts w:ascii="Garamond" w:hAnsi="Garamond"/>
        </w:rPr>
        <w:t xml:space="preserve">. št. 144/10, </w:t>
      </w:r>
      <w:proofErr w:type="spellStart"/>
      <w:r w:rsidR="00E26528" w:rsidRPr="005270B7">
        <w:rPr>
          <w:rFonts w:ascii="Garamond" w:hAnsi="Garamond"/>
        </w:rPr>
        <w:t>k.o</w:t>
      </w:r>
      <w:proofErr w:type="spellEnd"/>
      <w:r w:rsidR="00E26528" w:rsidRPr="005270B7">
        <w:rPr>
          <w:rFonts w:ascii="Garamond" w:hAnsi="Garamond"/>
        </w:rPr>
        <w:t>. Prvenci.</w:t>
      </w:r>
      <w:r w:rsidR="00B77D2F" w:rsidRPr="005270B7">
        <w:rPr>
          <w:rFonts w:ascii="Garamond" w:hAnsi="Garamond"/>
        </w:rPr>
        <w:t xml:space="preserve"> Lastnik zemljišča se z idejo strinja in je hkrati ponudil tudi finančno pomoč pri izgradnji igrišča in brunarice ter pomoč pri ureditvi pravno formalnega dostopa do igrišča. S slednjim bi se tako uredil že dalj časa pereč problem vaške ceste, ki poteka po zasebni lastnini </w:t>
      </w:r>
      <w:proofErr w:type="spellStart"/>
      <w:r w:rsidR="00B77D2F" w:rsidRPr="005270B7">
        <w:rPr>
          <w:rFonts w:ascii="Garamond" w:hAnsi="Garamond"/>
        </w:rPr>
        <w:t>parc</w:t>
      </w:r>
      <w:proofErr w:type="spellEnd"/>
      <w:r w:rsidR="00B77D2F" w:rsidRPr="005270B7">
        <w:rPr>
          <w:rFonts w:ascii="Garamond" w:hAnsi="Garamond"/>
        </w:rPr>
        <w:t xml:space="preserve">. št. 125/6, </w:t>
      </w:r>
      <w:proofErr w:type="spellStart"/>
      <w:r w:rsidR="00B77D2F" w:rsidRPr="005270B7">
        <w:rPr>
          <w:rFonts w:ascii="Garamond" w:hAnsi="Garamond"/>
        </w:rPr>
        <w:t>k.o</w:t>
      </w:r>
      <w:proofErr w:type="spellEnd"/>
      <w:r w:rsidR="00B77D2F" w:rsidRPr="005270B7">
        <w:rPr>
          <w:rFonts w:ascii="Garamond" w:hAnsi="Garamond"/>
        </w:rPr>
        <w:t xml:space="preserve">. Prvenci, ki je prav tako v </w:t>
      </w:r>
      <w:r w:rsidR="00B77D2F" w:rsidRPr="005270B7">
        <w:rPr>
          <w:rFonts w:ascii="Garamond" w:hAnsi="Garamond"/>
        </w:rPr>
        <w:lastRenderedPageBreak/>
        <w:t xml:space="preserve">lasti Darka Horvata. Nova trasa ceste se predvideva na nepremičninah </w:t>
      </w:r>
      <w:proofErr w:type="spellStart"/>
      <w:r w:rsidR="00B77D2F" w:rsidRPr="005270B7">
        <w:rPr>
          <w:rFonts w:ascii="Garamond" w:hAnsi="Garamond"/>
        </w:rPr>
        <w:t>parc</w:t>
      </w:r>
      <w:proofErr w:type="spellEnd"/>
      <w:r w:rsidR="00B77D2F" w:rsidRPr="005270B7">
        <w:rPr>
          <w:rFonts w:ascii="Garamond" w:hAnsi="Garamond"/>
        </w:rPr>
        <w:t xml:space="preserve">. št. 147/6 in </w:t>
      </w:r>
      <w:proofErr w:type="spellStart"/>
      <w:r w:rsidR="00B77D2F" w:rsidRPr="005270B7">
        <w:rPr>
          <w:rFonts w:ascii="Garamond" w:hAnsi="Garamond"/>
        </w:rPr>
        <w:t>parc</w:t>
      </w:r>
      <w:proofErr w:type="spellEnd"/>
      <w:r w:rsidR="00B77D2F" w:rsidRPr="005270B7">
        <w:rPr>
          <w:rFonts w:ascii="Garamond" w:hAnsi="Garamond"/>
        </w:rPr>
        <w:t xml:space="preserve"> št. 147/7, obe </w:t>
      </w:r>
      <w:proofErr w:type="spellStart"/>
      <w:r w:rsidR="00B77D2F" w:rsidRPr="005270B7">
        <w:rPr>
          <w:rFonts w:ascii="Garamond" w:hAnsi="Garamond"/>
        </w:rPr>
        <w:t>k.o</w:t>
      </w:r>
      <w:proofErr w:type="spellEnd"/>
      <w:r w:rsidR="00B77D2F" w:rsidRPr="005270B7">
        <w:rPr>
          <w:rFonts w:ascii="Garamond" w:hAnsi="Garamond"/>
        </w:rPr>
        <w:t xml:space="preserve">. Prvenci. Lastnik nepremičnin, Darko Horvat, je pripravljen celo financirati izgradnjo nove ceste, ki bi se prenesla v last in upravljanje Občine Markovci, medtem ko bi se sedanja cesta, ki poteka po </w:t>
      </w:r>
      <w:proofErr w:type="spellStart"/>
      <w:r w:rsidR="00B77D2F" w:rsidRPr="005270B7">
        <w:rPr>
          <w:rFonts w:ascii="Garamond" w:hAnsi="Garamond"/>
        </w:rPr>
        <w:t>parc</w:t>
      </w:r>
      <w:proofErr w:type="spellEnd"/>
      <w:r w:rsidR="00B77D2F" w:rsidRPr="005270B7">
        <w:rPr>
          <w:rFonts w:ascii="Garamond" w:hAnsi="Garamond"/>
        </w:rPr>
        <w:t xml:space="preserve">. št. 125/6 (Darko Horvat) in </w:t>
      </w:r>
      <w:proofErr w:type="spellStart"/>
      <w:r w:rsidR="00B77D2F" w:rsidRPr="005270B7">
        <w:rPr>
          <w:rFonts w:ascii="Garamond" w:hAnsi="Garamond"/>
        </w:rPr>
        <w:t>parc</w:t>
      </w:r>
      <w:proofErr w:type="spellEnd"/>
      <w:r w:rsidR="00B77D2F" w:rsidRPr="005270B7">
        <w:rPr>
          <w:rFonts w:ascii="Garamond" w:hAnsi="Garamond"/>
        </w:rPr>
        <w:t xml:space="preserve">. št. 151/3 (Občina Markovci), obe </w:t>
      </w:r>
      <w:proofErr w:type="spellStart"/>
      <w:r w:rsidR="00B77D2F" w:rsidRPr="005270B7">
        <w:rPr>
          <w:rFonts w:ascii="Garamond" w:hAnsi="Garamond"/>
        </w:rPr>
        <w:t>k.o</w:t>
      </w:r>
      <w:proofErr w:type="spellEnd"/>
      <w:r w:rsidR="00B77D2F" w:rsidRPr="005270B7">
        <w:rPr>
          <w:rFonts w:ascii="Garamond" w:hAnsi="Garamond"/>
        </w:rPr>
        <w:t>. Prvenci, ukinila.</w:t>
      </w:r>
    </w:p>
    <w:p w:rsidR="00DC1D78" w:rsidRPr="005270B7" w:rsidRDefault="00DC1D78" w:rsidP="00DC1D78">
      <w:pPr>
        <w:jc w:val="both"/>
        <w:rPr>
          <w:rFonts w:ascii="Garamond" w:hAnsi="Garamond"/>
        </w:rPr>
      </w:pPr>
    </w:p>
    <w:p w:rsidR="00DC1D78" w:rsidRPr="005270B7" w:rsidRDefault="00DC1D78" w:rsidP="00DC1D78">
      <w:pPr>
        <w:jc w:val="both"/>
        <w:rPr>
          <w:rFonts w:ascii="Garamond" w:hAnsi="Garamond"/>
          <w:szCs w:val="24"/>
        </w:rPr>
      </w:pPr>
      <w:r w:rsidRPr="005270B7">
        <w:rPr>
          <w:rFonts w:ascii="Garamond" w:hAnsi="Garamond"/>
        </w:rPr>
        <w:t xml:space="preserve">Menjava se bo izvedla v skladu z Zakonom o stvarnem premoženju države in samoupravnih lokalnih skupnosti (Uradni list RS, št. </w:t>
      </w:r>
      <w:r w:rsidR="00E82BE9" w:rsidRPr="005270B7">
        <w:rPr>
          <w:rFonts w:ascii="Garamond" w:hAnsi="Garamond"/>
        </w:rPr>
        <w:t>86/10, 57/12, 47/13-ZDU-1G, 50/14, 90/14-ZDU-1I, 14/15-ZUUJFO in 76/15</w:t>
      </w:r>
      <w:r w:rsidRPr="005270B7">
        <w:rPr>
          <w:rFonts w:ascii="Garamond" w:hAnsi="Garamond"/>
        </w:rPr>
        <w:t xml:space="preserve">), ki v tretji alineji 23. člena določa, da se lahko nepremično premoženje samoupravnih lokalnih skupnosti zamenja na podlagi neposredne pogodbe, če gre za menjavo nepremičnin, pod pogojem, da se vrednost premoženja samoupravnih lokalnih skupnosti z zamenjavo ne zmanjša ter da razlika med zamenjanima nepremičninama ni večja od 20%, vendar največ 80.000 EUR. </w:t>
      </w:r>
      <w:r w:rsidRPr="005270B7">
        <w:rPr>
          <w:rFonts w:ascii="Garamond" w:hAnsi="Garamond"/>
          <w:szCs w:val="24"/>
        </w:rPr>
        <w:t>Izjemoma lahko razlika med zamenjanima nepremi</w:t>
      </w:r>
      <w:r w:rsidRPr="005270B7">
        <w:rPr>
          <w:rFonts w:ascii="Garamond" w:hAnsi="Garamond" w:cs="Arial"/>
          <w:szCs w:val="24"/>
        </w:rPr>
        <w:t>č</w:t>
      </w:r>
      <w:r w:rsidRPr="005270B7">
        <w:rPr>
          <w:rFonts w:ascii="Garamond" w:hAnsi="Garamond"/>
          <w:szCs w:val="24"/>
        </w:rPr>
        <w:t>ninama preseže 20 % oziroma 80.000 EUR pod pogojem, da je ta razlika v korist samoupravne lokalne skupnosti in se brezpla</w:t>
      </w:r>
      <w:r w:rsidRPr="005270B7">
        <w:rPr>
          <w:rFonts w:ascii="Garamond" w:hAnsi="Garamond" w:cs="Arial"/>
          <w:szCs w:val="24"/>
        </w:rPr>
        <w:t>č</w:t>
      </w:r>
      <w:r w:rsidRPr="005270B7">
        <w:rPr>
          <w:rFonts w:ascii="Garamond" w:hAnsi="Garamond"/>
          <w:szCs w:val="24"/>
        </w:rPr>
        <w:t>no prenese v last samoupravne lokalne skupnosti.</w:t>
      </w:r>
    </w:p>
    <w:p w:rsidR="00DC1D78" w:rsidRPr="005270B7" w:rsidRDefault="00DC1D78" w:rsidP="00DC1D78">
      <w:pPr>
        <w:jc w:val="both"/>
        <w:rPr>
          <w:rFonts w:ascii="Garamond" w:hAnsi="Garamond"/>
        </w:rPr>
      </w:pPr>
    </w:p>
    <w:p w:rsidR="00DC1D78" w:rsidRPr="005270B7" w:rsidRDefault="00DC1D78" w:rsidP="00DC1D78">
      <w:pPr>
        <w:jc w:val="both"/>
        <w:rPr>
          <w:rFonts w:ascii="Garamond" w:hAnsi="Garamond"/>
        </w:rPr>
      </w:pPr>
      <w:r w:rsidRPr="005270B7">
        <w:rPr>
          <w:rFonts w:ascii="Garamond" w:hAnsi="Garamond"/>
        </w:rPr>
        <w:t>Ker bi samo z zamenjavo prišlo do oškodovanja občine, se je lastnik zemljišča Darko Horvat zavezal, na zemljišču, ki ga bo zamenjal</w:t>
      </w:r>
      <w:r w:rsidR="00003FBF" w:rsidRPr="005270B7">
        <w:rPr>
          <w:rFonts w:ascii="Garamond" w:hAnsi="Garamond"/>
        </w:rPr>
        <w:t>,</w:t>
      </w:r>
      <w:r w:rsidRPr="005270B7">
        <w:rPr>
          <w:rFonts w:ascii="Garamond" w:hAnsi="Garamond"/>
        </w:rPr>
        <w:t xml:space="preserve"> zgraditi igrišče za rokomet, mali nogomet, odbojko in veliki tenis, vključno z ograjo ter cesto za dostop do že zgrajene ceste s </w:t>
      </w:r>
      <w:proofErr w:type="spellStart"/>
      <w:r w:rsidRPr="005270B7">
        <w:rPr>
          <w:rFonts w:ascii="Garamond" w:hAnsi="Garamond"/>
        </w:rPr>
        <w:t>parc</w:t>
      </w:r>
      <w:proofErr w:type="spellEnd"/>
      <w:r w:rsidRPr="005270B7">
        <w:rPr>
          <w:rFonts w:ascii="Garamond" w:hAnsi="Garamond"/>
        </w:rPr>
        <w:t xml:space="preserve">. št. 253/1, </w:t>
      </w:r>
      <w:proofErr w:type="spellStart"/>
      <w:r w:rsidRPr="005270B7">
        <w:rPr>
          <w:rFonts w:ascii="Garamond" w:hAnsi="Garamond"/>
        </w:rPr>
        <w:t>k.o</w:t>
      </w:r>
      <w:proofErr w:type="spellEnd"/>
      <w:r w:rsidRPr="005270B7">
        <w:rPr>
          <w:rFonts w:ascii="Garamond" w:hAnsi="Garamond"/>
        </w:rPr>
        <w:t>. (404) Prvenci, pri čemer pa se Občina Markovci zaveže položiti kabel za potrebe javne razsvetljave. Z zamenjavo</w:t>
      </w:r>
      <w:r w:rsidR="00A41C62" w:rsidRPr="005270B7">
        <w:rPr>
          <w:rFonts w:ascii="Garamond" w:hAnsi="Garamond"/>
        </w:rPr>
        <w:t xml:space="preserve"> zemljišč ter zavezami lastnika zemljišč</w:t>
      </w:r>
      <w:r w:rsidRPr="005270B7">
        <w:rPr>
          <w:rFonts w:ascii="Garamond" w:hAnsi="Garamond"/>
        </w:rPr>
        <w:t xml:space="preserve"> </w:t>
      </w:r>
      <w:r w:rsidR="00003FBF" w:rsidRPr="005270B7">
        <w:rPr>
          <w:rFonts w:ascii="Garamond" w:hAnsi="Garamond"/>
        </w:rPr>
        <w:t>bi tako občina</w:t>
      </w:r>
      <w:r w:rsidR="00A41C62" w:rsidRPr="005270B7">
        <w:rPr>
          <w:rFonts w:ascii="Garamond" w:hAnsi="Garamond"/>
        </w:rPr>
        <w:t xml:space="preserve"> oz. njeni občani celo pridobili</w:t>
      </w:r>
      <w:r w:rsidR="00003FBF" w:rsidRPr="005270B7">
        <w:rPr>
          <w:rFonts w:ascii="Garamond" w:hAnsi="Garamond"/>
        </w:rPr>
        <w:t xml:space="preserve">. </w:t>
      </w:r>
    </w:p>
    <w:p w:rsidR="00DC1D78" w:rsidRPr="005270B7" w:rsidRDefault="00DC1D78" w:rsidP="00DC1D78">
      <w:pPr>
        <w:jc w:val="both"/>
        <w:rPr>
          <w:rFonts w:ascii="Garamond" w:hAnsi="Garamond"/>
        </w:rPr>
      </w:pPr>
    </w:p>
    <w:p w:rsidR="00DC1D78" w:rsidRPr="005270B7" w:rsidRDefault="00D57826" w:rsidP="00DC1D78">
      <w:pPr>
        <w:jc w:val="both"/>
        <w:rPr>
          <w:rFonts w:ascii="Garamond" w:hAnsi="Garamond"/>
        </w:rPr>
      </w:pPr>
      <w:r w:rsidRPr="005270B7">
        <w:rPr>
          <w:rFonts w:ascii="Garamond" w:hAnsi="Garamond"/>
        </w:rPr>
        <w:t>Glede na navedeno</w:t>
      </w:r>
      <w:r w:rsidR="00DC1D78" w:rsidRPr="005270B7">
        <w:rPr>
          <w:rFonts w:ascii="Garamond" w:hAnsi="Garamond"/>
        </w:rPr>
        <w:t xml:space="preserve"> </w:t>
      </w:r>
      <w:r w:rsidRPr="005270B7">
        <w:rPr>
          <w:rFonts w:ascii="Garamond" w:hAnsi="Garamond"/>
        </w:rPr>
        <w:t xml:space="preserve">predlagam </w:t>
      </w:r>
      <w:r w:rsidR="00DC1D78" w:rsidRPr="005270B7">
        <w:rPr>
          <w:rFonts w:ascii="Garamond" w:hAnsi="Garamond"/>
        </w:rPr>
        <w:t>Občinskemu svetu Občine Markovci, da predlog sklepa obravnava in sprejme.</w:t>
      </w:r>
    </w:p>
    <w:p w:rsidR="00233B70" w:rsidRPr="005270B7" w:rsidRDefault="00233B70" w:rsidP="00233B70">
      <w:pPr>
        <w:jc w:val="both"/>
        <w:rPr>
          <w:rFonts w:ascii="Garamond" w:hAnsi="Garamond"/>
          <w:szCs w:val="24"/>
        </w:rPr>
      </w:pPr>
    </w:p>
    <w:p w:rsidR="00233B70" w:rsidRPr="005270B7" w:rsidRDefault="00233B70" w:rsidP="00233B70">
      <w:pPr>
        <w:rPr>
          <w:rFonts w:ascii="Garamond" w:hAnsi="Garamond"/>
        </w:rPr>
      </w:pP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rPr>
        <w:t xml:space="preserve">       Milan GABROVEC, prof.</w:t>
      </w:r>
    </w:p>
    <w:p w:rsidR="00233B70" w:rsidRPr="002A3EA8" w:rsidRDefault="00233B70" w:rsidP="00233B70">
      <w:pPr>
        <w:rPr>
          <w:rFonts w:ascii="Garamond" w:hAnsi="Garamond"/>
        </w:rPr>
      </w:pP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t>župan</w:t>
      </w:r>
      <w:r w:rsidRPr="002A3EA8">
        <w:rPr>
          <w:rFonts w:ascii="Garamond" w:hAnsi="Garamond"/>
        </w:rPr>
        <w:t xml:space="preserve"> </w:t>
      </w:r>
    </w:p>
    <w:p w:rsidR="00C86D91" w:rsidRPr="002A3EA8" w:rsidRDefault="00C86D91">
      <w:pPr>
        <w:rPr>
          <w:rFonts w:ascii="Garamond" w:hAnsi="Garamond"/>
        </w:rPr>
      </w:pPr>
    </w:p>
    <w:sectPr w:rsidR="00C86D91" w:rsidRPr="002A3EA8" w:rsidSect="001C5F30">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71" w:rsidRDefault="00CD4171" w:rsidP="00233B70">
      <w:r>
        <w:separator/>
      </w:r>
    </w:p>
  </w:endnote>
  <w:endnote w:type="continuationSeparator" w:id="0">
    <w:p w:rsidR="00CD4171" w:rsidRDefault="00CD4171" w:rsidP="0023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71" w:rsidRDefault="00CD4171" w:rsidP="00233B70">
      <w:r>
        <w:separator/>
      </w:r>
    </w:p>
  </w:footnote>
  <w:footnote w:type="continuationSeparator" w:id="0">
    <w:p w:rsidR="00CD4171" w:rsidRDefault="00CD4171" w:rsidP="0023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12" w:rsidRPr="006142C8" w:rsidRDefault="00AA16FA" w:rsidP="00B82B11">
    <w:pPr>
      <w:pStyle w:val="Glava"/>
      <w:jc w:val="right"/>
      <w:rPr>
        <w:rFonts w:ascii="Garamond" w:hAnsi="Garamond"/>
      </w:rPr>
    </w:pPr>
    <w:r w:rsidRPr="006142C8">
      <w:rPr>
        <w:rFonts w:ascii="Garamond" w:hAnsi="Garamond"/>
      </w:rPr>
      <w:t>PREDLOG</w:t>
    </w:r>
  </w:p>
  <w:p w:rsidR="00D82712" w:rsidRDefault="00420F08" w:rsidP="00B82B11">
    <w:pPr>
      <w:pStyle w:val="Glava"/>
      <w:jc w:val="right"/>
      <w:rPr>
        <w:rFonts w:ascii="Garamond" w:hAnsi="Garamond"/>
      </w:rPr>
    </w:pPr>
    <w:r>
      <w:rPr>
        <w:rFonts w:ascii="Garamond" w:hAnsi="Garamond"/>
      </w:rPr>
      <w:t>Junij</w:t>
    </w:r>
    <w:r w:rsidR="00DC1D78">
      <w:rPr>
        <w:rFonts w:ascii="Garamond" w:hAnsi="Garamond"/>
      </w:rPr>
      <w:t xml:space="preserve"> 2016</w:t>
    </w:r>
  </w:p>
  <w:p w:rsidR="00D82712" w:rsidRPr="006142C8" w:rsidRDefault="00CD4171" w:rsidP="00B82B11">
    <w:pPr>
      <w:pStyle w:val="Glava"/>
      <w:jc w:val="right"/>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71ABE"/>
    <w:multiLevelType w:val="hybridMultilevel"/>
    <w:tmpl w:val="C0306F9A"/>
    <w:lvl w:ilvl="0" w:tplc="CE8419C4">
      <w:start w:val="2"/>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70"/>
    <w:rsid w:val="00003FBF"/>
    <w:rsid w:val="000513B9"/>
    <w:rsid w:val="00083666"/>
    <w:rsid w:val="00125073"/>
    <w:rsid w:val="001414B1"/>
    <w:rsid w:val="00167BC9"/>
    <w:rsid w:val="00185A48"/>
    <w:rsid w:val="001B2DB2"/>
    <w:rsid w:val="001F3DD2"/>
    <w:rsid w:val="00233B70"/>
    <w:rsid w:val="00246FD8"/>
    <w:rsid w:val="002470D1"/>
    <w:rsid w:val="00257D6F"/>
    <w:rsid w:val="002A3EA8"/>
    <w:rsid w:val="00362FF6"/>
    <w:rsid w:val="00365481"/>
    <w:rsid w:val="003C542A"/>
    <w:rsid w:val="00420F08"/>
    <w:rsid w:val="00462546"/>
    <w:rsid w:val="004731C8"/>
    <w:rsid w:val="004C62E4"/>
    <w:rsid w:val="005270B7"/>
    <w:rsid w:val="0055378F"/>
    <w:rsid w:val="00557154"/>
    <w:rsid w:val="00560B6D"/>
    <w:rsid w:val="0059463F"/>
    <w:rsid w:val="005E7E72"/>
    <w:rsid w:val="00647E95"/>
    <w:rsid w:val="00683CDF"/>
    <w:rsid w:val="0069016B"/>
    <w:rsid w:val="007367CF"/>
    <w:rsid w:val="007644E4"/>
    <w:rsid w:val="00773EA1"/>
    <w:rsid w:val="00797A4B"/>
    <w:rsid w:val="007B4A08"/>
    <w:rsid w:val="007B5AD3"/>
    <w:rsid w:val="00884A80"/>
    <w:rsid w:val="00947494"/>
    <w:rsid w:val="0099036B"/>
    <w:rsid w:val="00A02738"/>
    <w:rsid w:val="00A41C62"/>
    <w:rsid w:val="00A90058"/>
    <w:rsid w:val="00AA16FA"/>
    <w:rsid w:val="00AE70C3"/>
    <w:rsid w:val="00B07D22"/>
    <w:rsid w:val="00B34F96"/>
    <w:rsid w:val="00B565C7"/>
    <w:rsid w:val="00B77D2F"/>
    <w:rsid w:val="00B9579D"/>
    <w:rsid w:val="00C86D91"/>
    <w:rsid w:val="00CC13B7"/>
    <w:rsid w:val="00CD4171"/>
    <w:rsid w:val="00CF55A1"/>
    <w:rsid w:val="00D57826"/>
    <w:rsid w:val="00DC1D78"/>
    <w:rsid w:val="00E15722"/>
    <w:rsid w:val="00E26528"/>
    <w:rsid w:val="00E82BE9"/>
    <w:rsid w:val="00ED5172"/>
    <w:rsid w:val="00F24387"/>
    <w:rsid w:val="00F44CE6"/>
    <w:rsid w:val="00FA28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E6890C-D5BF-4F00-8F3F-7B606F9A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3B70"/>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33B70"/>
    <w:pPr>
      <w:tabs>
        <w:tab w:val="center" w:pos="4536"/>
        <w:tab w:val="right" w:pos="9072"/>
      </w:tabs>
    </w:pPr>
  </w:style>
  <w:style w:type="character" w:customStyle="1" w:styleId="GlavaZnak">
    <w:name w:val="Glava Znak"/>
    <w:basedOn w:val="Privzetapisavaodstavka"/>
    <w:link w:val="Glava"/>
    <w:rsid w:val="00233B70"/>
    <w:rPr>
      <w:rFonts w:ascii="Times New Roman" w:eastAsia="Times New Roman" w:hAnsi="Times New Roman" w:cs="Times New Roman"/>
      <w:sz w:val="24"/>
      <w:szCs w:val="20"/>
      <w:lang w:eastAsia="sl-SI"/>
    </w:rPr>
  </w:style>
  <w:style w:type="character" w:customStyle="1" w:styleId="highlight">
    <w:name w:val="highlight"/>
    <w:basedOn w:val="Privzetapisavaodstavka"/>
    <w:rsid w:val="00233B70"/>
  </w:style>
  <w:style w:type="paragraph" w:styleId="Noga">
    <w:name w:val="footer"/>
    <w:basedOn w:val="Navaden"/>
    <w:link w:val="NogaZnak"/>
    <w:uiPriority w:val="99"/>
    <w:unhideWhenUsed/>
    <w:rsid w:val="00233B70"/>
    <w:pPr>
      <w:tabs>
        <w:tab w:val="center" w:pos="4536"/>
        <w:tab w:val="right" w:pos="9072"/>
      </w:tabs>
    </w:pPr>
  </w:style>
  <w:style w:type="character" w:customStyle="1" w:styleId="NogaZnak">
    <w:name w:val="Noga Znak"/>
    <w:basedOn w:val="Privzetapisavaodstavka"/>
    <w:link w:val="Noga"/>
    <w:uiPriority w:val="99"/>
    <w:rsid w:val="00233B70"/>
    <w:rPr>
      <w:rFonts w:ascii="Times New Roman" w:eastAsia="Times New Roman" w:hAnsi="Times New Roman" w:cs="Times New Roman"/>
      <w:sz w:val="24"/>
      <w:szCs w:val="20"/>
      <w:lang w:eastAsia="sl-SI"/>
    </w:rPr>
  </w:style>
  <w:style w:type="paragraph" w:customStyle="1" w:styleId="len1">
    <w:name w:val="len1"/>
    <w:basedOn w:val="Navaden"/>
    <w:rsid w:val="004C62E4"/>
    <w:pPr>
      <w:spacing w:before="480"/>
      <w:jc w:val="center"/>
    </w:pPr>
    <w:rPr>
      <w:rFonts w:ascii="Arial" w:hAnsi="Arial" w:cs="Arial"/>
      <w:b/>
      <w:bCs/>
      <w:sz w:val="22"/>
      <w:szCs w:val="22"/>
    </w:rPr>
  </w:style>
  <w:style w:type="paragraph" w:customStyle="1" w:styleId="odstavek1">
    <w:name w:val="odstavek1"/>
    <w:basedOn w:val="Navaden"/>
    <w:rsid w:val="004C62E4"/>
    <w:pPr>
      <w:spacing w:before="240"/>
      <w:ind w:firstLine="1021"/>
      <w:jc w:val="both"/>
    </w:pPr>
    <w:rPr>
      <w:rFonts w:ascii="Arial" w:hAnsi="Arial" w:cs="Arial"/>
      <w:sz w:val="22"/>
      <w:szCs w:val="22"/>
    </w:rPr>
  </w:style>
  <w:style w:type="paragraph" w:customStyle="1" w:styleId="naslovnadlenom1">
    <w:name w:val="naslovnadlenom1"/>
    <w:basedOn w:val="Navaden"/>
    <w:rsid w:val="004C62E4"/>
    <w:pPr>
      <w:spacing w:before="480"/>
      <w:jc w:val="center"/>
    </w:pPr>
    <w:rPr>
      <w:rFonts w:ascii="Arial" w:hAnsi="Arial" w:cs="Arial"/>
      <w:b/>
      <w:bCs/>
      <w:sz w:val="22"/>
      <w:szCs w:val="22"/>
    </w:rPr>
  </w:style>
  <w:style w:type="character" w:customStyle="1" w:styleId="highlight1">
    <w:name w:val="highlight1"/>
    <w:basedOn w:val="Privzetapisavaodstavka"/>
    <w:rsid w:val="0069016B"/>
    <w:rPr>
      <w:shd w:val="clear" w:color="auto" w:fill="FFFF88"/>
    </w:rPr>
  </w:style>
  <w:style w:type="paragraph" w:styleId="Besedilooblaka">
    <w:name w:val="Balloon Text"/>
    <w:basedOn w:val="Navaden"/>
    <w:link w:val="BesedilooblakaZnak"/>
    <w:uiPriority w:val="99"/>
    <w:semiHidden/>
    <w:unhideWhenUsed/>
    <w:rsid w:val="005270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70B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78568">
      <w:bodyDiv w:val="1"/>
      <w:marLeft w:val="0"/>
      <w:marRight w:val="0"/>
      <w:marTop w:val="0"/>
      <w:marBottom w:val="0"/>
      <w:divBdr>
        <w:top w:val="none" w:sz="0" w:space="0" w:color="auto"/>
        <w:left w:val="none" w:sz="0" w:space="0" w:color="auto"/>
        <w:bottom w:val="none" w:sz="0" w:space="0" w:color="auto"/>
        <w:right w:val="none" w:sz="0" w:space="0" w:color="auto"/>
      </w:divBdr>
      <w:divsChild>
        <w:div w:id="1642004616">
          <w:marLeft w:val="0"/>
          <w:marRight w:val="0"/>
          <w:marTop w:val="0"/>
          <w:marBottom w:val="0"/>
          <w:divBdr>
            <w:top w:val="none" w:sz="0" w:space="0" w:color="auto"/>
            <w:left w:val="none" w:sz="0" w:space="0" w:color="auto"/>
            <w:bottom w:val="none" w:sz="0" w:space="0" w:color="auto"/>
            <w:right w:val="none" w:sz="0" w:space="0" w:color="auto"/>
          </w:divBdr>
          <w:divsChild>
            <w:div w:id="998927670">
              <w:marLeft w:val="0"/>
              <w:marRight w:val="0"/>
              <w:marTop w:val="100"/>
              <w:marBottom w:val="100"/>
              <w:divBdr>
                <w:top w:val="none" w:sz="0" w:space="0" w:color="auto"/>
                <w:left w:val="none" w:sz="0" w:space="0" w:color="auto"/>
                <w:bottom w:val="none" w:sz="0" w:space="0" w:color="auto"/>
                <w:right w:val="none" w:sz="0" w:space="0" w:color="auto"/>
              </w:divBdr>
              <w:divsChild>
                <w:div w:id="372775823">
                  <w:marLeft w:val="0"/>
                  <w:marRight w:val="0"/>
                  <w:marTop w:val="0"/>
                  <w:marBottom w:val="0"/>
                  <w:divBdr>
                    <w:top w:val="none" w:sz="0" w:space="0" w:color="auto"/>
                    <w:left w:val="none" w:sz="0" w:space="0" w:color="auto"/>
                    <w:bottom w:val="none" w:sz="0" w:space="0" w:color="auto"/>
                    <w:right w:val="none" w:sz="0" w:space="0" w:color="auto"/>
                  </w:divBdr>
                  <w:divsChild>
                    <w:div w:id="1207452924">
                      <w:marLeft w:val="0"/>
                      <w:marRight w:val="0"/>
                      <w:marTop w:val="0"/>
                      <w:marBottom w:val="0"/>
                      <w:divBdr>
                        <w:top w:val="none" w:sz="0" w:space="0" w:color="auto"/>
                        <w:left w:val="none" w:sz="0" w:space="0" w:color="auto"/>
                        <w:bottom w:val="none" w:sz="0" w:space="0" w:color="auto"/>
                        <w:right w:val="none" w:sz="0" w:space="0" w:color="auto"/>
                      </w:divBdr>
                      <w:divsChild>
                        <w:div w:id="1542010786">
                          <w:marLeft w:val="0"/>
                          <w:marRight w:val="0"/>
                          <w:marTop w:val="0"/>
                          <w:marBottom w:val="0"/>
                          <w:divBdr>
                            <w:top w:val="none" w:sz="0" w:space="0" w:color="auto"/>
                            <w:left w:val="none" w:sz="0" w:space="0" w:color="auto"/>
                            <w:bottom w:val="none" w:sz="0" w:space="0" w:color="auto"/>
                            <w:right w:val="none" w:sz="0" w:space="0" w:color="auto"/>
                          </w:divBdr>
                          <w:divsChild>
                            <w:div w:id="894125403">
                              <w:marLeft w:val="0"/>
                              <w:marRight w:val="0"/>
                              <w:marTop w:val="0"/>
                              <w:marBottom w:val="0"/>
                              <w:divBdr>
                                <w:top w:val="none" w:sz="0" w:space="0" w:color="auto"/>
                                <w:left w:val="none" w:sz="0" w:space="0" w:color="auto"/>
                                <w:bottom w:val="none" w:sz="0" w:space="0" w:color="auto"/>
                                <w:right w:val="none" w:sz="0" w:space="0" w:color="auto"/>
                              </w:divBdr>
                              <w:divsChild>
                                <w:div w:id="603077074">
                                  <w:marLeft w:val="0"/>
                                  <w:marRight w:val="0"/>
                                  <w:marTop w:val="0"/>
                                  <w:marBottom w:val="0"/>
                                  <w:divBdr>
                                    <w:top w:val="none" w:sz="0" w:space="0" w:color="auto"/>
                                    <w:left w:val="none" w:sz="0" w:space="0" w:color="auto"/>
                                    <w:bottom w:val="none" w:sz="0" w:space="0" w:color="auto"/>
                                    <w:right w:val="none" w:sz="0" w:space="0" w:color="auto"/>
                                  </w:divBdr>
                                  <w:divsChild>
                                    <w:div w:id="752288475">
                                      <w:marLeft w:val="0"/>
                                      <w:marRight w:val="0"/>
                                      <w:marTop w:val="0"/>
                                      <w:marBottom w:val="0"/>
                                      <w:divBdr>
                                        <w:top w:val="none" w:sz="0" w:space="0" w:color="auto"/>
                                        <w:left w:val="none" w:sz="0" w:space="0" w:color="auto"/>
                                        <w:bottom w:val="none" w:sz="0" w:space="0" w:color="auto"/>
                                        <w:right w:val="none" w:sz="0" w:space="0" w:color="auto"/>
                                      </w:divBdr>
                                      <w:divsChild>
                                        <w:div w:id="16321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768</Words>
  <Characters>4384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 HORVAT MAJCEN</dc:creator>
  <cp:lastModifiedBy>VHMajcen</cp:lastModifiedBy>
  <cp:revision>45</cp:revision>
  <cp:lastPrinted>2016-06-01T14:11:00Z</cp:lastPrinted>
  <dcterms:created xsi:type="dcterms:W3CDTF">2015-09-15T11:43:00Z</dcterms:created>
  <dcterms:modified xsi:type="dcterms:W3CDTF">2016-06-02T04:59:00Z</dcterms:modified>
</cp:coreProperties>
</file>