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36" w:rsidRPr="00AE54DC" w:rsidRDefault="00965636" w:rsidP="00965636">
      <w:pPr>
        <w:rPr>
          <w:rFonts w:ascii="Tahoma" w:hAnsi="Tahoma" w:cs="Tahoma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124A7B" w:rsidRPr="00124A7B" w:rsidTr="00795CFC">
        <w:tc>
          <w:tcPr>
            <w:tcW w:w="1913" w:type="dxa"/>
          </w:tcPr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  <w:noProof/>
              </w:rPr>
              <w:drawing>
                <wp:inline distT="0" distB="0" distL="0" distR="0" wp14:anchorId="32D81B33" wp14:editId="2798376A">
                  <wp:extent cx="914400" cy="10191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OBČINA ŠENČUR</w:t>
            </w:r>
          </w:p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Kranjska cesta 11</w:t>
            </w:r>
          </w:p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4208 Šenčur</w:t>
            </w:r>
          </w:p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 xml:space="preserve">tel. 04 – 2519-100  </w:t>
            </w:r>
            <w:proofErr w:type="spellStart"/>
            <w:r w:rsidRPr="00124A7B">
              <w:rPr>
                <w:rFonts w:ascii="Tahoma" w:hAnsi="Tahoma" w:cs="Tahoma"/>
              </w:rPr>
              <w:t>fax</w:t>
            </w:r>
            <w:proofErr w:type="spellEnd"/>
            <w:r w:rsidRPr="00124A7B">
              <w:rPr>
                <w:rFonts w:ascii="Tahoma" w:hAnsi="Tahoma" w:cs="Tahoma"/>
              </w:rPr>
              <w:t>. 2519-111</w:t>
            </w:r>
          </w:p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proofErr w:type="spellStart"/>
            <w:r w:rsidRPr="00124A7B">
              <w:rPr>
                <w:rFonts w:ascii="Tahoma" w:hAnsi="Tahoma" w:cs="Tahoma"/>
              </w:rPr>
              <w:t>e-mail:obcina@sencur.si</w:t>
            </w:r>
            <w:proofErr w:type="spellEnd"/>
          </w:p>
          <w:p w:rsidR="00124A7B" w:rsidRPr="00124A7B" w:rsidRDefault="00124A7B" w:rsidP="00124A7B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url:www.sencur.si</w:t>
            </w:r>
          </w:p>
        </w:tc>
      </w:tr>
    </w:tbl>
    <w:p w:rsidR="00BA651E" w:rsidRPr="00AE54DC" w:rsidRDefault="00DD3B7C" w:rsidP="00965636">
      <w:pPr>
        <w:rPr>
          <w:rFonts w:ascii="Tahoma" w:hAnsi="Tahoma" w:cs="Tahoma"/>
          <w:b/>
        </w:rPr>
      </w:pPr>
      <w:r w:rsidRPr="00AE54DC">
        <w:rPr>
          <w:rFonts w:ascii="Tahoma" w:hAnsi="Tahoma" w:cs="Tahoma"/>
          <w:b/>
        </w:rPr>
        <w:t>Občina Šenčur</w:t>
      </w:r>
    </w:p>
    <w:p w:rsidR="00965636" w:rsidRPr="00AE54DC" w:rsidRDefault="00372C51" w:rsidP="00965636">
      <w:pPr>
        <w:rPr>
          <w:rFonts w:ascii="Tahoma" w:hAnsi="Tahoma" w:cs="Tahoma"/>
          <w:b/>
        </w:rPr>
      </w:pPr>
      <w:r w:rsidRPr="00AE54DC">
        <w:rPr>
          <w:rFonts w:ascii="Tahoma" w:hAnsi="Tahoma" w:cs="Tahoma"/>
          <w:b/>
        </w:rPr>
        <w:t>Komi</w:t>
      </w:r>
      <w:r w:rsidR="00965636" w:rsidRPr="00AE54DC">
        <w:rPr>
          <w:rFonts w:ascii="Tahoma" w:hAnsi="Tahoma" w:cs="Tahoma"/>
          <w:b/>
        </w:rPr>
        <w:t>sija za mandatna vprašanja, volitve in imenovanja</w:t>
      </w:r>
    </w:p>
    <w:p w:rsidR="00965636" w:rsidRPr="00AE54DC" w:rsidRDefault="00965636" w:rsidP="00965636">
      <w:pPr>
        <w:rPr>
          <w:rFonts w:ascii="Tahoma" w:hAnsi="Tahoma" w:cs="Tahoma"/>
          <w:b/>
        </w:rPr>
      </w:pPr>
      <w:r w:rsidRPr="00AE54DC">
        <w:rPr>
          <w:rFonts w:ascii="Tahoma" w:hAnsi="Tahoma" w:cs="Tahoma"/>
          <w:b/>
        </w:rPr>
        <w:t>Kranjska 11</w:t>
      </w:r>
    </w:p>
    <w:p w:rsidR="00E1340B" w:rsidRPr="00AE54DC" w:rsidRDefault="00E1340B" w:rsidP="00DD3B7C">
      <w:pPr>
        <w:rPr>
          <w:rFonts w:ascii="Tahoma" w:hAnsi="Tahoma" w:cs="Tahoma"/>
        </w:rPr>
      </w:pPr>
    </w:p>
    <w:p w:rsidR="00DD3B7C" w:rsidRPr="00AE54DC" w:rsidRDefault="00DD3B7C" w:rsidP="00DD3B7C">
      <w:pPr>
        <w:rPr>
          <w:rFonts w:ascii="Tahoma" w:hAnsi="Tahoma" w:cs="Tahoma"/>
        </w:rPr>
      </w:pPr>
      <w:r w:rsidRPr="00AE54DC">
        <w:rPr>
          <w:rFonts w:ascii="Tahoma" w:hAnsi="Tahoma" w:cs="Tahoma"/>
        </w:rPr>
        <w:t>4208 Šenčur</w:t>
      </w:r>
    </w:p>
    <w:p w:rsidR="00DD3B7C" w:rsidRPr="00AE54DC" w:rsidRDefault="00DD3B7C" w:rsidP="00DD3B7C">
      <w:pPr>
        <w:rPr>
          <w:rFonts w:ascii="Tahoma" w:hAnsi="Tahoma" w:cs="Tahoma"/>
        </w:rPr>
      </w:pPr>
    </w:p>
    <w:p w:rsidR="00DD3B7C" w:rsidRPr="00AE54DC" w:rsidRDefault="00DD3B7C" w:rsidP="00DD3B7C">
      <w:pPr>
        <w:rPr>
          <w:rFonts w:ascii="Tahoma" w:hAnsi="Tahoma" w:cs="Tahoma"/>
        </w:rPr>
      </w:pPr>
      <w:r w:rsidRPr="00AE54DC">
        <w:rPr>
          <w:rFonts w:ascii="Tahoma" w:hAnsi="Tahoma" w:cs="Tahoma"/>
        </w:rPr>
        <w:t>Datum</w:t>
      </w:r>
      <w:r w:rsidR="00124A7B">
        <w:rPr>
          <w:rFonts w:ascii="Tahoma" w:hAnsi="Tahoma" w:cs="Tahoma"/>
        </w:rPr>
        <w:t>:</w:t>
      </w:r>
      <w:r w:rsidRPr="00AE54DC">
        <w:rPr>
          <w:rFonts w:ascii="Tahoma" w:hAnsi="Tahoma" w:cs="Tahoma"/>
        </w:rPr>
        <w:t xml:space="preserve"> </w:t>
      </w:r>
      <w:r w:rsidR="007E1AB8">
        <w:rPr>
          <w:rFonts w:ascii="Tahoma" w:hAnsi="Tahoma" w:cs="Tahoma"/>
        </w:rPr>
        <w:t>1</w:t>
      </w:r>
      <w:r w:rsidR="00D65B76">
        <w:rPr>
          <w:rFonts w:ascii="Tahoma" w:hAnsi="Tahoma" w:cs="Tahoma"/>
        </w:rPr>
        <w:t>8</w:t>
      </w:r>
      <w:r w:rsidRPr="00AE54DC">
        <w:rPr>
          <w:rFonts w:ascii="Tahoma" w:hAnsi="Tahoma" w:cs="Tahoma"/>
        </w:rPr>
        <w:t>.</w:t>
      </w:r>
      <w:r w:rsidR="007E1AB8">
        <w:rPr>
          <w:rFonts w:ascii="Tahoma" w:hAnsi="Tahoma" w:cs="Tahoma"/>
        </w:rPr>
        <w:t>5</w:t>
      </w:r>
      <w:r w:rsidRPr="00AE54DC">
        <w:rPr>
          <w:rFonts w:ascii="Tahoma" w:hAnsi="Tahoma" w:cs="Tahoma"/>
        </w:rPr>
        <w:t>.20</w:t>
      </w:r>
      <w:r w:rsidR="00222897" w:rsidRPr="00AE54DC">
        <w:rPr>
          <w:rFonts w:ascii="Tahoma" w:hAnsi="Tahoma" w:cs="Tahoma"/>
        </w:rPr>
        <w:t>1</w:t>
      </w:r>
      <w:r w:rsidR="004C6C81">
        <w:rPr>
          <w:rFonts w:ascii="Tahoma" w:hAnsi="Tahoma" w:cs="Tahoma"/>
        </w:rPr>
        <w:t>8</w:t>
      </w:r>
    </w:p>
    <w:p w:rsidR="00DD3B7C" w:rsidRPr="00AE54DC" w:rsidRDefault="00DD3B7C" w:rsidP="00DD3B7C">
      <w:pPr>
        <w:rPr>
          <w:rFonts w:ascii="Tahoma" w:hAnsi="Tahoma" w:cs="Tahoma"/>
        </w:rPr>
      </w:pPr>
    </w:p>
    <w:p w:rsidR="00DD3B7C" w:rsidRPr="00AE54DC" w:rsidRDefault="00DD3B7C" w:rsidP="00DD3B7C">
      <w:pPr>
        <w:rPr>
          <w:rFonts w:ascii="Tahoma" w:hAnsi="Tahoma" w:cs="Tahoma"/>
          <w:b/>
        </w:rPr>
      </w:pPr>
    </w:p>
    <w:p w:rsidR="008A628F" w:rsidRPr="00AE54DC" w:rsidRDefault="008A628F" w:rsidP="00DD3B7C">
      <w:pPr>
        <w:rPr>
          <w:rFonts w:ascii="Tahoma" w:hAnsi="Tahoma" w:cs="Tahoma"/>
        </w:rPr>
      </w:pPr>
    </w:p>
    <w:p w:rsidR="00DD3B7C" w:rsidRPr="00124A7B" w:rsidRDefault="0071002A" w:rsidP="008A628F">
      <w:pPr>
        <w:tabs>
          <w:tab w:val="left" w:pos="3060"/>
        </w:tabs>
        <w:rPr>
          <w:rFonts w:ascii="Tahoma" w:hAnsi="Tahoma" w:cs="Tahoma"/>
          <w:b/>
        </w:rPr>
      </w:pPr>
      <w:r w:rsidRPr="00124A7B">
        <w:rPr>
          <w:rFonts w:ascii="Tahoma" w:hAnsi="Tahoma" w:cs="Tahoma"/>
        </w:rPr>
        <w:tab/>
      </w:r>
      <w:r w:rsidRPr="00124A7B">
        <w:rPr>
          <w:rFonts w:ascii="Tahoma" w:hAnsi="Tahoma" w:cs="Tahoma"/>
          <w:b/>
        </w:rPr>
        <w:tab/>
        <w:t>Z</w:t>
      </w:r>
      <w:r w:rsidR="008A628F" w:rsidRPr="00124A7B">
        <w:rPr>
          <w:rFonts w:ascii="Tahoma" w:hAnsi="Tahoma" w:cs="Tahoma"/>
          <w:b/>
        </w:rPr>
        <w:t xml:space="preserve"> A P I S N I K</w:t>
      </w:r>
    </w:p>
    <w:p w:rsidR="00991B84" w:rsidRPr="00124A7B" w:rsidRDefault="00991B84" w:rsidP="00991B84">
      <w:pPr>
        <w:rPr>
          <w:rFonts w:ascii="Tahoma" w:hAnsi="Tahoma" w:cs="Tahoma"/>
        </w:rPr>
      </w:pPr>
    </w:p>
    <w:p w:rsidR="00124A7B" w:rsidRPr="00124A7B" w:rsidRDefault="00124A7B" w:rsidP="00991B84">
      <w:pPr>
        <w:rPr>
          <w:rFonts w:ascii="Tahoma" w:hAnsi="Tahoma" w:cs="Tahoma"/>
        </w:rPr>
      </w:pPr>
    </w:p>
    <w:p w:rsidR="00124A7B" w:rsidRPr="00124A7B" w:rsidRDefault="00124A7B" w:rsidP="00991B84">
      <w:pPr>
        <w:rPr>
          <w:rFonts w:ascii="Tahoma" w:hAnsi="Tahoma" w:cs="Tahoma"/>
        </w:rPr>
      </w:pPr>
    </w:p>
    <w:p w:rsidR="00991B84" w:rsidRPr="00124A7B" w:rsidRDefault="00D65B76" w:rsidP="00991B84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991B84" w:rsidRPr="00124A7B">
        <w:rPr>
          <w:rFonts w:ascii="Tahoma" w:hAnsi="Tahoma" w:cs="Tahoma"/>
        </w:rPr>
        <w:t>.</w:t>
      </w:r>
      <w:r w:rsidR="007E1AB8">
        <w:rPr>
          <w:rFonts w:ascii="Tahoma" w:hAnsi="Tahoma" w:cs="Tahoma"/>
        </w:rPr>
        <w:t>redne</w:t>
      </w:r>
      <w:r w:rsidR="00991B84" w:rsidRPr="00124A7B">
        <w:rPr>
          <w:rFonts w:ascii="Tahoma" w:hAnsi="Tahoma" w:cs="Tahoma"/>
        </w:rPr>
        <w:t xml:space="preserve"> seje Komisije za mandatna vprašanja, volitve in imenovanja, ki je potekala v </w:t>
      </w:r>
      <w:r>
        <w:rPr>
          <w:rFonts w:ascii="Tahoma" w:hAnsi="Tahoma" w:cs="Tahoma"/>
        </w:rPr>
        <w:t>četrtek</w:t>
      </w:r>
      <w:r w:rsidR="00991B84" w:rsidRPr="00124A7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17.5.2018</w:t>
      </w:r>
      <w:r w:rsidR="00991B84" w:rsidRPr="00124A7B">
        <w:rPr>
          <w:rFonts w:ascii="Tahoma" w:hAnsi="Tahoma" w:cs="Tahoma"/>
        </w:rPr>
        <w:t xml:space="preserve">, </w:t>
      </w:r>
      <w:r w:rsidR="003F0D85">
        <w:rPr>
          <w:rFonts w:ascii="Tahoma" w:hAnsi="Tahoma" w:cs="Tahoma"/>
        </w:rPr>
        <w:t>v času od 19.30 do</w:t>
      </w:r>
      <w:r>
        <w:rPr>
          <w:rFonts w:ascii="Tahoma" w:hAnsi="Tahoma" w:cs="Tahoma"/>
        </w:rPr>
        <w:t xml:space="preserve"> 20.30 ur</w:t>
      </w:r>
      <w:r w:rsidR="003F0D85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, v sejni sobi Doma krajanov Šenčur, Kranjska c. 2, Šenčur. </w:t>
      </w:r>
    </w:p>
    <w:p w:rsidR="00991B84" w:rsidRPr="00124A7B" w:rsidRDefault="00991B84" w:rsidP="00991B84">
      <w:pPr>
        <w:ind w:left="708" w:right="-1304"/>
        <w:jc w:val="both"/>
        <w:rPr>
          <w:rFonts w:ascii="Tahoma" w:hAnsi="Tahoma" w:cs="Tahoma"/>
        </w:rPr>
      </w:pPr>
    </w:p>
    <w:p w:rsidR="00991B84" w:rsidRPr="00124A7B" w:rsidRDefault="00991B84" w:rsidP="00991B84">
      <w:pPr>
        <w:ind w:left="708" w:right="-1304"/>
        <w:jc w:val="both"/>
        <w:rPr>
          <w:rFonts w:ascii="Tahoma" w:hAnsi="Tahoma" w:cs="Tahoma"/>
        </w:rPr>
      </w:pPr>
    </w:p>
    <w:p w:rsidR="00991B84" w:rsidRPr="00795CFC" w:rsidRDefault="00D65B76" w:rsidP="00991B84">
      <w:pPr>
        <w:ind w:right="-1304"/>
        <w:jc w:val="both"/>
        <w:rPr>
          <w:rFonts w:ascii="Tahoma" w:hAnsi="Tahoma" w:cs="Tahoma"/>
        </w:rPr>
      </w:pPr>
      <w:r w:rsidRPr="00795CFC">
        <w:rPr>
          <w:rFonts w:ascii="Tahoma" w:hAnsi="Tahoma" w:cs="Tahoma"/>
          <w:u w:val="single"/>
        </w:rPr>
        <w:t>Prisotni so bili</w:t>
      </w:r>
      <w:r w:rsidR="00991B84" w:rsidRPr="00795CFC">
        <w:rPr>
          <w:rFonts w:ascii="Tahoma" w:hAnsi="Tahoma" w:cs="Tahoma"/>
          <w:u w:val="single"/>
        </w:rPr>
        <w:t>:</w:t>
      </w:r>
      <w:r w:rsidR="00991B84" w:rsidRPr="00795CFC">
        <w:rPr>
          <w:rFonts w:ascii="Tahoma" w:hAnsi="Tahoma" w:cs="Tahoma"/>
        </w:rPr>
        <w:t xml:space="preserve"> Mirko </w:t>
      </w:r>
      <w:proofErr w:type="spellStart"/>
      <w:r w:rsidR="00991B84" w:rsidRPr="00795CFC">
        <w:rPr>
          <w:rFonts w:ascii="Tahoma" w:hAnsi="Tahoma" w:cs="Tahoma"/>
        </w:rPr>
        <w:t>Kozelj</w:t>
      </w:r>
      <w:proofErr w:type="spellEnd"/>
      <w:r w:rsidR="00991B84" w:rsidRPr="00795CFC">
        <w:rPr>
          <w:rFonts w:ascii="Tahoma" w:hAnsi="Tahoma" w:cs="Tahoma"/>
        </w:rPr>
        <w:t xml:space="preserve">, Simon Kuhar in </w:t>
      </w:r>
      <w:proofErr w:type="spellStart"/>
      <w:r w:rsidR="00991B84" w:rsidRPr="00795CFC">
        <w:rPr>
          <w:rFonts w:ascii="Tahoma" w:hAnsi="Tahoma" w:cs="Tahoma"/>
        </w:rPr>
        <w:t>Sebastian</w:t>
      </w:r>
      <w:proofErr w:type="spellEnd"/>
      <w:r w:rsidR="00991B84" w:rsidRPr="00795CFC">
        <w:rPr>
          <w:rFonts w:ascii="Tahoma" w:hAnsi="Tahoma" w:cs="Tahoma"/>
        </w:rPr>
        <w:t xml:space="preserve"> Mohar</w:t>
      </w:r>
    </w:p>
    <w:p w:rsidR="00991B84" w:rsidRPr="00124A7B" w:rsidRDefault="00991B84" w:rsidP="00991B84">
      <w:pPr>
        <w:rPr>
          <w:rFonts w:ascii="Tahoma" w:hAnsi="Tahoma" w:cs="Tahoma"/>
        </w:rPr>
      </w:pPr>
    </w:p>
    <w:p w:rsidR="00124A7B" w:rsidRPr="00124A7B" w:rsidRDefault="00124A7B" w:rsidP="00991B84">
      <w:pPr>
        <w:rPr>
          <w:rFonts w:ascii="Tahoma" w:hAnsi="Tahoma" w:cs="Tahoma"/>
          <w:b/>
          <w:u w:val="single"/>
        </w:rPr>
      </w:pPr>
    </w:p>
    <w:p w:rsidR="00991B84" w:rsidRPr="00124A7B" w:rsidRDefault="00991B84" w:rsidP="00991B84">
      <w:pPr>
        <w:rPr>
          <w:rFonts w:ascii="Tahoma" w:hAnsi="Tahoma" w:cs="Tahoma"/>
          <w:b/>
          <w:u w:val="single"/>
        </w:rPr>
      </w:pPr>
      <w:r w:rsidRPr="00124A7B">
        <w:rPr>
          <w:rFonts w:ascii="Tahoma" w:hAnsi="Tahoma" w:cs="Tahoma"/>
          <w:b/>
          <w:u w:val="single"/>
        </w:rPr>
        <w:t>Dnevni red</w:t>
      </w:r>
    </w:p>
    <w:p w:rsidR="00991B84" w:rsidRPr="00124A7B" w:rsidRDefault="00991B84" w:rsidP="00991B84">
      <w:pPr>
        <w:rPr>
          <w:rFonts w:ascii="Tahoma" w:hAnsi="Tahoma" w:cs="Tahoma"/>
          <w:b/>
          <w:u w:val="single"/>
        </w:rPr>
      </w:pPr>
    </w:p>
    <w:p w:rsidR="00991B84" w:rsidRPr="00124A7B" w:rsidRDefault="00991B84" w:rsidP="00991B84">
      <w:pPr>
        <w:numPr>
          <w:ilvl w:val="0"/>
          <w:numId w:val="5"/>
        </w:numPr>
        <w:rPr>
          <w:rFonts w:ascii="Tahoma" w:hAnsi="Tahoma" w:cs="Tahoma"/>
        </w:rPr>
      </w:pPr>
      <w:r w:rsidRPr="00124A7B">
        <w:rPr>
          <w:rFonts w:ascii="Tahoma" w:hAnsi="Tahoma" w:cs="Tahoma"/>
        </w:rPr>
        <w:t xml:space="preserve">Priprava predloga </w:t>
      </w:r>
      <w:r w:rsidR="004F520C">
        <w:rPr>
          <w:rFonts w:ascii="Tahoma" w:hAnsi="Tahoma" w:cs="Tahoma"/>
        </w:rPr>
        <w:t xml:space="preserve">za imenovanje </w:t>
      </w:r>
      <w:r w:rsidRPr="00124A7B">
        <w:rPr>
          <w:rFonts w:ascii="Tahoma" w:hAnsi="Tahoma" w:cs="Tahoma"/>
        </w:rPr>
        <w:t xml:space="preserve">člana </w:t>
      </w:r>
      <w:r w:rsidR="00D65B76">
        <w:rPr>
          <w:rFonts w:ascii="Tahoma" w:hAnsi="Tahoma" w:cs="Tahoma"/>
        </w:rPr>
        <w:t>Sveta OZG</w:t>
      </w:r>
    </w:p>
    <w:p w:rsidR="00991B84" w:rsidRDefault="00991B84" w:rsidP="00E7327C">
      <w:pPr>
        <w:numPr>
          <w:ilvl w:val="0"/>
          <w:numId w:val="5"/>
        </w:numPr>
        <w:rPr>
          <w:rFonts w:ascii="Tahoma" w:hAnsi="Tahoma" w:cs="Tahoma"/>
        </w:rPr>
      </w:pPr>
      <w:r w:rsidRPr="00124A7B">
        <w:rPr>
          <w:rFonts w:ascii="Tahoma" w:hAnsi="Tahoma" w:cs="Tahoma"/>
        </w:rPr>
        <w:t>Razno</w:t>
      </w:r>
    </w:p>
    <w:p w:rsidR="00AE54DC" w:rsidRPr="00124A7B" w:rsidRDefault="00AE54DC" w:rsidP="00AE54DC">
      <w:pPr>
        <w:tabs>
          <w:tab w:val="left" w:pos="1875"/>
        </w:tabs>
        <w:rPr>
          <w:rFonts w:ascii="Tahoma" w:hAnsi="Tahoma" w:cs="Tahoma"/>
        </w:rPr>
      </w:pPr>
      <w:r w:rsidRPr="00124A7B">
        <w:rPr>
          <w:rFonts w:ascii="Tahoma" w:hAnsi="Tahoma" w:cs="Tahoma"/>
        </w:rPr>
        <w:tab/>
      </w:r>
    </w:p>
    <w:p w:rsidR="00124A7B" w:rsidRPr="00471ABE" w:rsidRDefault="00471ABE" w:rsidP="00471ABE">
      <w:pPr>
        <w:tabs>
          <w:tab w:val="left" w:pos="1875"/>
        </w:tabs>
        <w:jc w:val="center"/>
        <w:rPr>
          <w:rFonts w:ascii="Tahoma" w:hAnsi="Tahoma" w:cs="Tahoma"/>
          <w:b/>
        </w:rPr>
      </w:pPr>
      <w:r w:rsidRPr="00471ABE">
        <w:rPr>
          <w:rFonts w:ascii="Tahoma" w:hAnsi="Tahoma" w:cs="Tahoma"/>
          <w:b/>
        </w:rPr>
        <w:t>Ad.1</w:t>
      </w:r>
    </w:p>
    <w:p w:rsidR="00471ABE" w:rsidRPr="00124A7B" w:rsidRDefault="00471ABE" w:rsidP="00471ABE">
      <w:pPr>
        <w:tabs>
          <w:tab w:val="left" w:pos="1875"/>
        </w:tabs>
        <w:jc w:val="center"/>
        <w:rPr>
          <w:rFonts w:ascii="Tahoma" w:hAnsi="Tahoma" w:cs="Tahoma"/>
        </w:rPr>
      </w:pPr>
    </w:p>
    <w:p w:rsid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  <w:r w:rsidRPr="00C61643">
        <w:rPr>
          <w:rFonts w:ascii="Tahoma" w:hAnsi="Tahoma" w:cs="Tahoma"/>
          <w:shd w:val="clear" w:color="auto" w:fill="FFFFFF"/>
        </w:rPr>
        <w:t xml:space="preserve">Komisija za mandatna vprašanja, volitve in imenovanje </w:t>
      </w:r>
      <w:r>
        <w:rPr>
          <w:rFonts w:ascii="Tahoma" w:hAnsi="Tahoma" w:cs="Tahoma"/>
          <w:shd w:val="clear" w:color="auto" w:fill="FFFFFF"/>
        </w:rPr>
        <w:t xml:space="preserve">je bila </w:t>
      </w:r>
      <w:r w:rsidRPr="00C61643">
        <w:rPr>
          <w:rFonts w:ascii="Tahoma" w:hAnsi="Tahoma" w:cs="Tahoma"/>
          <w:shd w:val="clear" w:color="auto" w:fill="FFFFFF"/>
        </w:rPr>
        <w:t>na podlagi obvestila direktorja  javnega zavoda Osnovno zdravstvo Gorenjske</w:t>
      </w:r>
      <w:r>
        <w:rPr>
          <w:rFonts w:ascii="Tahoma" w:hAnsi="Tahoma" w:cs="Tahoma"/>
          <w:shd w:val="clear" w:color="auto" w:fill="FFFFFF"/>
        </w:rPr>
        <w:t xml:space="preserve"> seznanjena</w:t>
      </w:r>
      <w:r w:rsidRPr="00C61643">
        <w:rPr>
          <w:rFonts w:ascii="Tahoma" w:hAnsi="Tahoma" w:cs="Tahoma"/>
          <w:shd w:val="clear" w:color="auto" w:fill="FFFFFF"/>
        </w:rPr>
        <w:t xml:space="preserve">, da </w:t>
      </w:r>
      <w:r w:rsidR="003F0D85">
        <w:rPr>
          <w:rFonts w:ascii="Tahoma" w:hAnsi="Tahoma" w:cs="Tahoma"/>
          <w:shd w:val="clear" w:color="auto" w:fill="FFFFFF"/>
        </w:rPr>
        <w:t xml:space="preserve">v juniju 2018 </w:t>
      </w:r>
      <w:r w:rsidRPr="00C61643">
        <w:rPr>
          <w:rFonts w:ascii="Tahoma" w:hAnsi="Tahoma" w:cs="Tahoma"/>
          <w:shd w:val="clear" w:color="auto" w:fill="FFFFFF"/>
        </w:rPr>
        <w:t xml:space="preserve">poteče mandat članom </w:t>
      </w:r>
      <w:bookmarkStart w:id="0" w:name="_Hlk512861174"/>
      <w:r w:rsidRPr="00C61643">
        <w:rPr>
          <w:rFonts w:ascii="Tahoma" w:hAnsi="Tahoma" w:cs="Tahoma"/>
          <w:shd w:val="clear" w:color="auto" w:fill="FFFFFF"/>
        </w:rPr>
        <w:t>Sveta zavoda - Osnovno zdravstvo Gorenjske</w:t>
      </w:r>
      <w:bookmarkEnd w:id="0"/>
      <w:r w:rsidRPr="00C61643">
        <w:rPr>
          <w:rFonts w:ascii="Tahoma" w:hAnsi="Tahoma" w:cs="Tahoma"/>
          <w:shd w:val="clear" w:color="auto" w:fill="FFFFFF"/>
        </w:rPr>
        <w:t xml:space="preserve"> (v nadaljevanju: Svet OZG)</w:t>
      </w:r>
      <w:r>
        <w:rPr>
          <w:rFonts w:ascii="Tahoma" w:hAnsi="Tahoma" w:cs="Tahoma"/>
          <w:shd w:val="clear" w:color="auto" w:fill="FFFFFF"/>
        </w:rPr>
        <w:t>.</w:t>
      </w:r>
      <w:r w:rsidRPr="00C61643">
        <w:rPr>
          <w:rFonts w:ascii="Tahoma" w:hAnsi="Tahoma" w:cs="Tahoma"/>
          <w:shd w:val="clear" w:color="auto" w:fill="FFFFFF"/>
        </w:rPr>
        <w:t xml:space="preserve"> </w:t>
      </w:r>
    </w:p>
    <w:p w:rsidR="004C18B3" w:rsidRPr="00C6164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  <w:r w:rsidRPr="00C61643">
        <w:rPr>
          <w:rFonts w:ascii="Tahoma" w:hAnsi="Tahoma" w:cs="Tahoma"/>
          <w:shd w:val="clear" w:color="auto" w:fill="FFFFFF"/>
        </w:rPr>
        <w:t>K</w:t>
      </w:r>
      <w:r>
        <w:rPr>
          <w:rFonts w:ascii="Tahoma" w:hAnsi="Tahoma" w:cs="Tahoma"/>
          <w:shd w:val="clear" w:color="auto" w:fill="FFFFFF"/>
        </w:rPr>
        <w:t>ot</w:t>
      </w:r>
      <w:r w:rsidRPr="00C61643">
        <w:rPr>
          <w:rFonts w:ascii="Tahoma" w:hAnsi="Tahoma" w:cs="Tahoma"/>
          <w:shd w:val="clear" w:color="auto" w:fill="FFFFFF"/>
        </w:rPr>
        <w:t xml:space="preserve"> določa 19. člen Statuta Osnovnega zdravstva Gorenjske (Uradni list RS, št. 63/16 - UPB), je Svet OZG najvišji organ upravljanja zavoda.</w:t>
      </w:r>
      <w:r>
        <w:rPr>
          <w:rFonts w:ascii="Tahoma" w:hAnsi="Tahoma" w:cs="Tahoma"/>
          <w:shd w:val="clear" w:color="auto" w:fill="FFFFFF"/>
        </w:rPr>
        <w:t xml:space="preserve"> </w:t>
      </w:r>
      <w:r w:rsidRPr="00C61643">
        <w:rPr>
          <w:rFonts w:ascii="Tahoma" w:hAnsi="Tahoma" w:cs="Tahoma"/>
          <w:shd w:val="clear" w:color="auto" w:fill="FFFFFF"/>
        </w:rPr>
        <w:t>Šteje 26 članov, od tega je 18 članov imenovanih s strani občin ustanoviteljic. Občina Šenčur kot soustanoviteljica zavoda, v Svet OZG imenuje enega člana.</w:t>
      </w:r>
    </w:p>
    <w:p w:rsid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</w:p>
    <w:p w:rsid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 xml:space="preserve">Na podlagi </w:t>
      </w:r>
      <w:r w:rsidRPr="00C61643">
        <w:rPr>
          <w:rFonts w:ascii="Tahoma" w:hAnsi="Tahoma" w:cs="Tahoma"/>
          <w:shd w:val="clear" w:color="auto" w:fill="FFFFFF"/>
        </w:rPr>
        <w:t>poziva član</w:t>
      </w:r>
      <w:r>
        <w:rPr>
          <w:rFonts w:ascii="Tahoma" w:hAnsi="Tahoma" w:cs="Tahoma"/>
          <w:shd w:val="clear" w:color="auto" w:fill="FFFFFF"/>
        </w:rPr>
        <w:t>om</w:t>
      </w:r>
      <w:r w:rsidRPr="00C61643">
        <w:rPr>
          <w:rFonts w:ascii="Tahoma" w:hAnsi="Tahoma" w:cs="Tahoma"/>
          <w:shd w:val="clear" w:color="auto" w:fill="FFFFFF"/>
        </w:rPr>
        <w:t xml:space="preserve"> </w:t>
      </w:r>
      <w:r w:rsidR="003F0D85">
        <w:rPr>
          <w:rFonts w:ascii="Tahoma" w:hAnsi="Tahoma" w:cs="Tahoma"/>
          <w:shd w:val="clear" w:color="auto" w:fill="FFFFFF"/>
        </w:rPr>
        <w:t>O</w:t>
      </w:r>
      <w:r w:rsidRPr="00C61643">
        <w:rPr>
          <w:rFonts w:ascii="Tahoma" w:hAnsi="Tahoma" w:cs="Tahoma"/>
          <w:shd w:val="clear" w:color="auto" w:fill="FFFFFF"/>
        </w:rPr>
        <w:t xml:space="preserve">bčinskega sveta Občine Šenčur, da posredujejo </w:t>
      </w:r>
      <w:r w:rsidRPr="004C18B3">
        <w:rPr>
          <w:rFonts w:ascii="Tahoma" w:hAnsi="Tahoma" w:cs="Tahoma"/>
          <w:shd w:val="clear" w:color="auto" w:fill="FFFFFF"/>
        </w:rPr>
        <w:t>p</w:t>
      </w:r>
      <w:r w:rsidRPr="004C18B3">
        <w:rPr>
          <w:rFonts w:ascii="Tahoma" w:hAnsi="Tahoma" w:cs="Tahoma"/>
        </w:rPr>
        <w:t xml:space="preserve">redloge kandidata za člana Sveta zavoda - Osnovno zdravstvo Gorenjske za </w:t>
      </w:r>
      <w:r w:rsidRPr="004C18B3">
        <w:rPr>
          <w:rFonts w:ascii="Tahoma" w:hAnsi="Tahoma" w:cs="Tahoma"/>
          <w:shd w:val="clear" w:color="auto" w:fill="FFFFFF"/>
        </w:rPr>
        <w:t xml:space="preserve">mandatno obdobje od 20.6.2018 do 19.6.2022, je na občinsko upravo v </w:t>
      </w:r>
      <w:r w:rsidR="003F0D85">
        <w:rPr>
          <w:rFonts w:ascii="Tahoma" w:hAnsi="Tahoma" w:cs="Tahoma"/>
          <w:shd w:val="clear" w:color="auto" w:fill="FFFFFF"/>
        </w:rPr>
        <w:t>predpisanem</w:t>
      </w:r>
      <w:r w:rsidRPr="004C18B3">
        <w:rPr>
          <w:rFonts w:ascii="Tahoma" w:hAnsi="Tahoma" w:cs="Tahoma"/>
          <w:shd w:val="clear" w:color="auto" w:fill="FFFFFF"/>
        </w:rPr>
        <w:t xml:space="preserve"> roku</w:t>
      </w:r>
      <w:r>
        <w:rPr>
          <w:rFonts w:ascii="Tahoma" w:hAnsi="Tahoma" w:cs="Tahoma"/>
          <w:shd w:val="clear" w:color="auto" w:fill="FFFFFF"/>
        </w:rPr>
        <w:t>, to je do srede, 16.5.2018 do 12. ure</w:t>
      </w:r>
      <w:r w:rsidRPr="004C18B3">
        <w:rPr>
          <w:rFonts w:ascii="Tahoma" w:hAnsi="Tahoma" w:cs="Tahoma"/>
          <w:shd w:val="clear" w:color="auto" w:fill="FFFFFF"/>
        </w:rPr>
        <w:t xml:space="preserve"> prispel 1 predlog</w:t>
      </w:r>
      <w:r>
        <w:rPr>
          <w:rFonts w:ascii="Tahoma" w:hAnsi="Tahoma" w:cs="Tahoma"/>
          <w:shd w:val="clear" w:color="auto" w:fill="FFFFFF"/>
        </w:rPr>
        <w:t xml:space="preserve">.  </w:t>
      </w:r>
    </w:p>
    <w:p w:rsid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</w:p>
    <w:p w:rsid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lastRenderedPageBreak/>
        <w:t xml:space="preserve">Aleš Perič Močnik in stranka SDS sta </w:t>
      </w:r>
      <w:r w:rsidR="003F0D85">
        <w:rPr>
          <w:rFonts w:ascii="Tahoma" w:hAnsi="Tahoma" w:cs="Tahoma"/>
          <w:shd w:val="clear" w:color="auto" w:fill="FFFFFF"/>
        </w:rPr>
        <w:t>za člana sveta OZG</w:t>
      </w:r>
      <w:r w:rsidR="003F0D85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>predlagala</w:t>
      </w:r>
      <w:r w:rsidR="00691143">
        <w:rPr>
          <w:rFonts w:ascii="Tahoma" w:hAnsi="Tahoma" w:cs="Tahoma"/>
          <w:shd w:val="clear" w:color="auto" w:fill="FFFFFF"/>
        </w:rPr>
        <w:t xml:space="preserve"> Marjana Kristanca, Vogljanska c. 28, Šenčur, zdravnika specialista,  zaposlenega v Kliniki Golnik</w:t>
      </w:r>
      <w:r w:rsidR="003F0D85">
        <w:rPr>
          <w:rFonts w:ascii="Tahoma" w:hAnsi="Tahoma" w:cs="Tahoma"/>
          <w:shd w:val="clear" w:color="auto" w:fill="FFFFFF"/>
        </w:rPr>
        <w:t>.</w:t>
      </w:r>
      <w:r w:rsidR="00691143">
        <w:rPr>
          <w:rFonts w:ascii="Tahoma" w:hAnsi="Tahoma" w:cs="Tahoma"/>
          <w:shd w:val="clear" w:color="auto" w:fill="FFFFFF"/>
        </w:rPr>
        <w:t xml:space="preserve"> 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Predlagani je že do sedaj opravljal funkcijo člana sveta OZG. Dobro pozna delovanje, sestavo in stanje v zdravstvu, saj je strokovno vpleten v njegovo delovanje. G. Kristanc se z omenjen</w:t>
      </w:r>
      <w:r w:rsidR="002046F2">
        <w:rPr>
          <w:rFonts w:ascii="Tahoma" w:hAnsi="Tahoma" w:cs="Tahoma"/>
        </w:rPr>
        <w:t>i</w:t>
      </w:r>
      <w:r w:rsidR="00463B18">
        <w:rPr>
          <w:rFonts w:ascii="Tahoma" w:hAnsi="Tahoma" w:cs="Tahoma"/>
        </w:rPr>
        <w:t>m</w:t>
      </w:r>
      <w:r>
        <w:rPr>
          <w:rFonts w:ascii="Tahoma" w:hAnsi="Tahoma" w:cs="Tahoma"/>
        </w:rPr>
        <w:t xml:space="preserve"> </w:t>
      </w:r>
      <w:r w:rsidR="002046F2">
        <w:rPr>
          <w:rFonts w:ascii="Tahoma" w:hAnsi="Tahoma" w:cs="Tahoma"/>
        </w:rPr>
        <w:t>predlogom s</w:t>
      </w:r>
      <w:r>
        <w:rPr>
          <w:rFonts w:ascii="Tahoma" w:hAnsi="Tahoma" w:cs="Tahoma"/>
        </w:rPr>
        <w:t>trinja</w:t>
      </w:r>
      <w:r w:rsidR="00FC2236">
        <w:rPr>
          <w:rFonts w:ascii="Tahoma" w:hAnsi="Tahoma" w:cs="Tahoma"/>
        </w:rPr>
        <w:t>, saj je podal pisno izjavo.</w:t>
      </w:r>
      <w:r>
        <w:rPr>
          <w:rFonts w:ascii="Tahoma" w:hAnsi="Tahoma" w:cs="Tahoma"/>
        </w:rPr>
        <w:t xml:space="preserve"> 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Občinskemu svetu zato predlagamo da sprejme naslednji 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691143" w:rsidRPr="002046F2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</w:rPr>
      </w:pPr>
      <w:r w:rsidRPr="002046F2">
        <w:rPr>
          <w:rFonts w:ascii="Tahoma" w:hAnsi="Tahoma" w:cs="Tahoma"/>
          <w:b/>
        </w:rPr>
        <w:t xml:space="preserve">SKLEP: </w:t>
      </w:r>
    </w:p>
    <w:p w:rsidR="00691143" w:rsidRPr="002046F2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</w:rPr>
      </w:pP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</w:rPr>
      </w:pPr>
      <w:r w:rsidRPr="002046F2">
        <w:rPr>
          <w:rFonts w:ascii="Tahoma" w:hAnsi="Tahoma" w:cs="Tahoma"/>
          <w:b/>
        </w:rPr>
        <w:t xml:space="preserve">Za člana sveta OZG se </w:t>
      </w:r>
      <w:r w:rsidR="00FC2236">
        <w:rPr>
          <w:rFonts w:ascii="Tahoma" w:hAnsi="Tahoma" w:cs="Tahoma"/>
          <w:b/>
        </w:rPr>
        <w:t xml:space="preserve">mandatno </w:t>
      </w:r>
      <w:r w:rsidR="00FC2236" w:rsidRPr="00FC2236">
        <w:rPr>
          <w:rFonts w:ascii="Tahoma" w:hAnsi="Tahoma" w:cs="Tahoma"/>
          <w:b/>
        </w:rPr>
        <w:t xml:space="preserve">obdobje </w:t>
      </w:r>
      <w:r w:rsidR="00FC2236" w:rsidRPr="00FC2236">
        <w:rPr>
          <w:rFonts w:ascii="Tahoma" w:hAnsi="Tahoma" w:cs="Tahoma"/>
          <w:b/>
          <w:shd w:val="clear" w:color="auto" w:fill="FFFFFF"/>
        </w:rPr>
        <w:t>od 20.6.2018 do 19.6.2022</w:t>
      </w:r>
      <w:r w:rsidR="00FC2236">
        <w:rPr>
          <w:rFonts w:ascii="Tahoma" w:hAnsi="Tahoma" w:cs="Tahoma"/>
          <w:shd w:val="clear" w:color="auto" w:fill="FFFFFF"/>
        </w:rPr>
        <w:t xml:space="preserve"> </w:t>
      </w:r>
      <w:r w:rsidR="008F5612">
        <w:rPr>
          <w:rFonts w:ascii="Tahoma" w:hAnsi="Tahoma" w:cs="Tahoma"/>
          <w:shd w:val="clear" w:color="auto" w:fill="FFFFFF"/>
        </w:rPr>
        <w:t xml:space="preserve">se </w:t>
      </w:r>
      <w:bookmarkStart w:id="1" w:name="_GoBack"/>
      <w:bookmarkEnd w:id="1"/>
      <w:r w:rsidRPr="002046F2">
        <w:rPr>
          <w:rFonts w:ascii="Tahoma" w:hAnsi="Tahoma" w:cs="Tahoma"/>
          <w:b/>
        </w:rPr>
        <w:t xml:space="preserve">imenuje Marjan Kristanc, zdravnik specialist, Vogljanska c. 28, Šenčur, zaposlen v Kliniki Golnik. </w:t>
      </w:r>
    </w:p>
    <w:p w:rsidR="00471ABE" w:rsidRDefault="00471ABE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</w:rPr>
      </w:pPr>
    </w:p>
    <w:p w:rsidR="00471ABE" w:rsidRDefault="00471ABE" w:rsidP="00471ABE">
      <w:pPr>
        <w:pStyle w:val="Slog"/>
        <w:shd w:val="clear" w:color="auto" w:fill="FFFFFF"/>
        <w:ind w:left="5"/>
        <w:jc w:val="center"/>
        <w:rPr>
          <w:rFonts w:ascii="Tahoma" w:hAnsi="Tahoma" w:cs="Tahoma"/>
          <w:b/>
        </w:rPr>
      </w:pPr>
    </w:p>
    <w:p w:rsidR="00471ABE" w:rsidRDefault="00471ABE" w:rsidP="00471ABE">
      <w:pPr>
        <w:pStyle w:val="Slog"/>
        <w:shd w:val="clear" w:color="auto" w:fill="FFFFFF"/>
        <w:ind w:left="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Ad.2</w:t>
      </w:r>
    </w:p>
    <w:p w:rsidR="00471ABE" w:rsidRDefault="00471ABE" w:rsidP="00471ABE">
      <w:pPr>
        <w:pStyle w:val="Slog"/>
        <w:shd w:val="clear" w:color="auto" w:fill="FFFFFF"/>
        <w:ind w:left="5"/>
        <w:jc w:val="center"/>
        <w:rPr>
          <w:rFonts w:ascii="Tahoma" w:hAnsi="Tahoma" w:cs="Tahoma"/>
          <w:b/>
        </w:rPr>
      </w:pPr>
    </w:p>
    <w:p w:rsidR="00471ABE" w:rsidRPr="00471ABE" w:rsidRDefault="00471ABE" w:rsidP="00471ABE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 w:rsidRPr="00471ABE">
        <w:rPr>
          <w:rFonts w:ascii="Tahoma" w:hAnsi="Tahoma" w:cs="Tahoma"/>
        </w:rPr>
        <w:t>Ni bilo razprave.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A56D7C" w:rsidRDefault="00A56D7C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795CFC" w:rsidRDefault="00795CFC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795CFC" w:rsidRDefault="00795CFC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795CFC" w:rsidRDefault="00795CFC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Zapisala: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Damjana Kastelic</w:t>
      </w:r>
      <w:r w:rsidR="0069029C">
        <w:rPr>
          <w:rFonts w:ascii="Tahoma" w:hAnsi="Tahoma" w:cs="Tahoma"/>
        </w:rPr>
        <w:t xml:space="preserve"> l.r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ED3420" w:rsidRDefault="00ED3420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ED3420" w:rsidRDefault="00ED3420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ED3420" w:rsidRDefault="00ED3420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Predsednik KMVI:</w:t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91143" w:rsidRDefault="00691143" w:rsidP="0069114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Mirko </w:t>
      </w:r>
      <w:proofErr w:type="spellStart"/>
      <w:r>
        <w:rPr>
          <w:rFonts w:ascii="Tahoma" w:hAnsi="Tahoma" w:cs="Tahoma"/>
        </w:rPr>
        <w:t>Kozelj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l.r</w:t>
      </w:r>
      <w:proofErr w:type="spellEnd"/>
    </w:p>
    <w:p w:rsidR="004C18B3" w:rsidRP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</w:rPr>
      </w:pPr>
    </w:p>
    <w:p w:rsidR="004C18B3" w:rsidRPr="004C18B3" w:rsidRDefault="004C18B3" w:rsidP="004C18B3">
      <w:pPr>
        <w:pStyle w:val="Slog"/>
        <w:shd w:val="clear" w:color="auto" w:fill="FFFFFF"/>
        <w:ind w:left="5"/>
        <w:jc w:val="both"/>
        <w:rPr>
          <w:rFonts w:ascii="Tahoma" w:hAnsi="Tahoma" w:cs="Tahoma"/>
          <w:shd w:val="clear" w:color="auto" w:fill="FFFFFF"/>
        </w:rPr>
      </w:pPr>
    </w:p>
    <w:p w:rsidR="00124A7B" w:rsidRPr="00124A7B" w:rsidRDefault="00124A7B" w:rsidP="00AE54DC">
      <w:pPr>
        <w:tabs>
          <w:tab w:val="left" w:pos="1875"/>
        </w:tabs>
        <w:jc w:val="both"/>
        <w:rPr>
          <w:rFonts w:ascii="Tahoma" w:hAnsi="Tahoma" w:cs="Tahoma"/>
        </w:rPr>
      </w:pPr>
    </w:p>
    <w:sectPr w:rsidR="00124A7B" w:rsidRPr="00124A7B" w:rsidSect="00795CFC">
      <w:footerReference w:type="even" r:id="rId9"/>
      <w:footerReference w:type="default" r:id="rId10"/>
      <w:pgSz w:w="11906" w:h="16838"/>
      <w:pgMar w:top="1135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FA" w:rsidRDefault="003319FA">
      <w:r>
        <w:separator/>
      </w:r>
    </w:p>
  </w:endnote>
  <w:endnote w:type="continuationSeparator" w:id="0">
    <w:p w:rsidR="003319FA" w:rsidRDefault="003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FA" w:rsidRDefault="003319FA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319FA" w:rsidRDefault="003319FA" w:rsidP="00AF6B3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9FA" w:rsidRDefault="003319FA" w:rsidP="00AF6B3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86D5F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319FA" w:rsidRDefault="003319FA" w:rsidP="00AF6B3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FA" w:rsidRDefault="003319FA">
      <w:r>
        <w:separator/>
      </w:r>
    </w:p>
  </w:footnote>
  <w:footnote w:type="continuationSeparator" w:id="0">
    <w:p w:rsidR="003319FA" w:rsidRDefault="00331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15E1D4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06173"/>
    <w:multiLevelType w:val="hybridMultilevel"/>
    <w:tmpl w:val="737498A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2702"/>
    <w:multiLevelType w:val="hybridMultilevel"/>
    <w:tmpl w:val="43EAF59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022FC"/>
    <w:multiLevelType w:val="hybridMultilevel"/>
    <w:tmpl w:val="BC1C3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0C3A"/>
    <w:multiLevelType w:val="hybridMultilevel"/>
    <w:tmpl w:val="036A5942"/>
    <w:lvl w:ilvl="0" w:tplc="2E0285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F0A11"/>
    <w:multiLevelType w:val="hybridMultilevel"/>
    <w:tmpl w:val="713A19F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34B9E"/>
    <w:multiLevelType w:val="hybridMultilevel"/>
    <w:tmpl w:val="573284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DB3A32"/>
    <w:multiLevelType w:val="hybridMultilevel"/>
    <w:tmpl w:val="89B69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D5079"/>
    <w:multiLevelType w:val="hybridMultilevel"/>
    <w:tmpl w:val="6CA0ACD8"/>
    <w:lvl w:ilvl="0" w:tplc="3596228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632A"/>
    <w:multiLevelType w:val="hybridMultilevel"/>
    <w:tmpl w:val="BC84A270"/>
    <w:lvl w:ilvl="0" w:tplc="64C2D3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70805"/>
    <w:multiLevelType w:val="hybridMultilevel"/>
    <w:tmpl w:val="CA406D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05829"/>
    <w:multiLevelType w:val="hybridMultilevel"/>
    <w:tmpl w:val="E4EA7580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72182B"/>
    <w:multiLevelType w:val="hybridMultilevel"/>
    <w:tmpl w:val="9B268C46"/>
    <w:lvl w:ilvl="0" w:tplc="88F4744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18266E"/>
    <w:multiLevelType w:val="hybridMultilevel"/>
    <w:tmpl w:val="ED9C2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951D4"/>
    <w:multiLevelType w:val="hybridMultilevel"/>
    <w:tmpl w:val="15FCA5C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A255A0"/>
    <w:multiLevelType w:val="hybridMultilevel"/>
    <w:tmpl w:val="C72C78F2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DB1F34"/>
    <w:multiLevelType w:val="hybridMultilevel"/>
    <w:tmpl w:val="EEE099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D47401"/>
    <w:multiLevelType w:val="singleLevel"/>
    <w:tmpl w:val="A2B478F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ahoma" w:hAnsi="Tahoma" w:cs="Tahoma" w:hint="default"/>
        <w:color w:val="auto"/>
      </w:rPr>
    </w:lvl>
  </w:abstractNum>
  <w:abstractNum w:abstractNumId="19" w15:restartNumberingAfterBreak="0">
    <w:nsid w:val="7E8C06CB"/>
    <w:multiLevelType w:val="hybridMultilevel"/>
    <w:tmpl w:val="C08AE97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A69C0"/>
    <w:multiLevelType w:val="hybridMultilevel"/>
    <w:tmpl w:val="A66AC8DC"/>
    <w:lvl w:ilvl="0" w:tplc="181A0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17"/>
  </w:num>
  <w:num w:numId="12">
    <w:abstractNumId w:val="5"/>
  </w:num>
  <w:num w:numId="13">
    <w:abstractNumId w:val="14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7"/>
  </w:num>
  <w:num w:numId="19">
    <w:abstractNumId w:val="3"/>
  </w:num>
  <w:num w:numId="20">
    <w:abstractNumId w:val="18"/>
    <w:lvlOverride w:ilvl="0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09"/>
    <w:rsid w:val="00012B29"/>
    <w:rsid w:val="00063ACE"/>
    <w:rsid w:val="00071A28"/>
    <w:rsid w:val="00093851"/>
    <w:rsid w:val="00097C19"/>
    <w:rsid w:val="000A56FA"/>
    <w:rsid w:val="000B76F7"/>
    <w:rsid w:val="000C1885"/>
    <w:rsid w:val="000E3AE3"/>
    <w:rsid w:val="000F2B4A"/>
    <w:rsid w:val="001115E6"/>
    <w:rsid w:val="001117B6"/>
    <w:rsid w:val="001135A2"/>
    <w:rsid w:val="00113B86"/>
    <w:rsid w:val="0012285D"/>
    <w:rsid w:val="00124A7B"/>
    <w:rsid w:val="00142D69"/>
    <w:rsid w:val="00173377"/>
    <w:rsid w:val="00186D5F"/>
    <w:rsid w:val="0019153E"/>
    <w:rsid w:val="002046F2"/>
    <w:rsid w:val="002151AF"/>
    <w:rsid w:val="00222897"/>
    <w:rsid w:val="002506A5"/>
    <w:rsid w:val="0025577F"/>
    <w:rsid w:val="00264280"/>
    <w:rsid w:val="0027001C"/>
    <w:rsid w:val="0028493A"/>
    <w:rsid w:val="00293448"/>
    <w:rsid w:val="002E5468"/>
    <w:rsid w:val="00304DD9"/>
    <w:rsid w:val="00310C18"/>
    <w:rsid w:val="003306FB"/>
    <w:rsid w:val="003319FA"/>
    <w:rsid w:val="00333B2E"/>
    <w:rsid w:val="003406FC"/>
    <w:rsid w:val="003409A8"/>
    <w:rsid w:val="00341DBD"/>
    <w:rsid w:val="003440B8"/>
    <w:rsid w:val="003459AE"/>
    <w:rsid w:val="00372C51"/>
    <w:rsid w:val="00381866"/>
    <w:rsid w:val="00382611"/>
    <w:rsid w:val="00384B18"/>
    <w:rsid w:val="0038763B"/>
    <w:rsid w:val="003905EE"/>
    <w:rsid w:val="0039596F"/>
    <w:rsid w:val="003A2172"/>
    <w:rsid w:val="003A7AC5"/>
    <w:rsid w:val="003E5FF2"/>
    <w:rsid w:val="003E6AE3"/>
    <w:rsid w:val="003F0D85"/>
    <w:rsid w:val="00402F81"/>
    <w:rsid w:val="00421803"/>
    <w:rsid w:val="0045537D"/>
    <w:rsid w:val="00463B18"/>
    <w:rsid w:val="00465792"/>
    <w:rsid w:val="00471ABE"/>
    <w:rsid w:val="004C18B3"/>
    <w:rsid w:val="004C296B"/>
    <w:rsid w:val="004C6C81"/>
    <w:rsid w:val="004D0D9F"/>
    <w:rsid w:val="004E7979"/>
    <w:rsid w:val="004F520C"/>
    <w:rsid w:val="005342FD"/>
    <w:rsid w:val="00566D06"/>
    <w:rsid w:val="00567F12"/>
    <w:rsid w:val="005974E2"/>
    <w:rsid w:val="005A0416"/>
    <w:rsid w:val="005A1C90"/>
    <w:rsid w:val="005A3064"/>
    <w:rsid w:val="005B093D"/>
    <w:rsid w:val="005B7116"/>
    <w:rsid w:val="005C2733"/>
    <w:rsid w:val="005D5E34"/>
    <w:rsid w:val="005E15F0"/>
    <w:rsid w:val="005F2D39"/>
    <w:rsid w:val="005F5610"/>
    <w:rsid w:val="00621B7D"/>
    <w:rsid w:val="006264F5"/>
    <w:rsid w:val="0069029C"/>
    <w:rsid w:val="00691143"/>
    <w:rsid w:val="006A3C72"/>
    <w:rsid w:val="006A64EF"/>
    <w:rsid w:val="006E3385"/>
    <w:rsid w:val="007027B3"/>
    <w:rsid w:val="0071002A"/>
    <w:rsid w:val="00734406"/>
    <w:rsid w:val="00735B29"/>
    <w:rsid w:val="007918B8"/>
    <w:rsid w:val="007938AB"/>
    <w:rsid w:val="00793B2E"/>
    <w:rsid w:val="00795CFC"/>
    <w:rsid w:val="007A0FB2"/>
    <w:rsid w:val="007C28AD"/>
    <w:rsid w:val="007C773F"/>
    <w:rsid w:val="007E1AB8"/>
    <w:rsid w:val="007F2557"/>
    <w:rsid w:val="00814EA8"/>
    <w:rsid w:val="00827178"/>
    <w:rsid w:val="008326AE"/>
    <w:rsid w:val="008426CC"/>
    <w:rsid w:val="00847CC5"/>
    <w:rsid w:val="00851209"/>
    <w:rsid w:val="008748E2"/>
    <w:rsid w:val="008832C6"/>
    <w:rsid w:val="00893045"/>
    <w:rsid w:val="008A477F"/>
    <w:rsid w:val="008A628F"/>
    <w:rsid w:val="008A7946"/>
    <w:rsid w:val="008F416A"/>
    <w:rsid w:val="008F5612"/>
    <w:rsid w:val="00901BC0"/>
    <w:rsid w:val="009122F0"/>
    <w:rsid w:val="00940015"/>
    <w:rsid w:val="00941C40"/>
    <w:rsid w:val="00945494"/>
    <w:rsid w:val="00965636"/>
    <w:rsid w:val="00991B84"/>
    <w:rsid w:val="009C2D3D"/>
    <w:rsid w:val="009C5EB2"/>
    <w:rsid w:val="009D3416"/>
    <w:rsid w:val="009E5B96"/>
    <w:rsid w:val="009E6075"/>
    <w:rsid w:val="00A153A2"/>
    <w:rsid w:val="00A21A1F"/>
    <w:rsid w:val="00A56D7C"/>
    <w:rsid w:val="00A67CCB"/>
    <w:rsid w:val="00A7333F"/>
    <w:rsid w:val="00A82479"/>
    <w:rsid w:val="00A93875"/>
    <w:rsid w:val="00A93AC2"/>
    <w:rsid w:val="00AD401F"/>
    <w:rsid w:val="00AD70FC"/>
    <w:rsid w:val="00AE54DC"/>
    <w:rsid w:val="00AE6B22"/>
    <w:rsid w:val="00AF6B38"/>
    <w:rsid w:val="00B04B55"/>
    <w:rsid w:val="00B216E6"/>
    <w:rsid w:val="00B220C6"/>
    <w:rsid w:val="00B24D64"/>
    <w:rsid w:val="00B448CD"/>
    <w:rsid w:val="00B630B7"/>
    <w:rsid w:val="00B70BD0"/>
    <w:rsid w:val="00B85B44"/>
    <w:rsid w:val="00B921EA"/>
    <w:rsid w:val="00B94F75"/>
    <w:rsid w:val="00BA651E"/>
    <w:rsid w:val="00BB52A7"/>
    <w:rsid w:val="00BF30E5"/>
    <w:rsid w:val="00C275E6"/>
    <w:rsid w:val="00C41F48"/>
    <w:rsid w:val="00C81356"/>
    <w:rsid w:val="00CA4BD4"/>
    <w:rsid w:val="00CE5BB9"/>
    <w:rsid w:val="00CF4374"/>
    <w:rsid w:val="00CF53E1"/>
    <w:rsid w:val="00D27FCB"/>
    <w:rsid w:val="00D31767"/>
    <w:rsid w:val="00D321B3"/>
    <w:rsid w:val="00D541B1"/>
    <w:rsid w:val="00D65B76"/>
    <w:rsid w:val="00DA13DD"/>
    <w:rsid w:val="00DA26CD"/>
    <w:rsid w:val="00DB02CB"/>
    <w:rsid w:val="00DD3B7C"/>
    <w:rsid w:val="00DF55AF"/>
    <w:rsid w:val="00E1340B"/>
    <w:rsid w:val="00E213CF"/>
    <w:rsid w:val="00E51F60"/>
    <w:rsid w:val="00E60DB5"/>
    <w:rsid w:val="00E70F61"/>
    <w:rsid w:val="00E913E3"/>
    <w:rsid w:val="00E9244B"/>
    <w:rsid w:val="00EB57F2"/>
    <w:rsid w:val="00ED3420"/>
    <w:rsid w:val="00F16037"/>
    <w:rsid w:val="00F3669C"/>
    <w:rsid w:val="00F46DCD"/>
    <w:rsid w:val="00F52E1E"/>
    <w:rsid w:val="00F6547E"/>
    <w:rsid w:val="00F75A05"/>
    <w:rsid w:val="00F8087C"/>
    <w:rsid w:val="00FB4771"/>
    <w:rsid w:val="00FC2236"/>
    <w:rsid w:val="00FD6A93"/>
    <w:rsid w:val="00FE1795"/>
    <w:rsid w:val="00F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DE945"/>
  <w15:docId w15:val="{28207F9E-591C-425F-A005-8D5C542D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A041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znaenseznam">
    <w:name w:val="List Bullet"/>
    <w:basedOn w:val="Navaden"/>
    <w:autoRedefine/>
    <w:rsid w:val="0028493A"/>
    <w:pPr>
      <w:numPr>
        <w:numId w:val="2"/>
      </w:numPr>
    </w:pPr>
  </w:style>
  <w:style w:type="paragraph" w:styleId="Noga">
    <w:name w:val="footer"/>
    <w:basedOn w:val="Navaden"/>
    <w:rsid w:val="00AF6B3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6B38"/>
  </w:style>
  <w:style w:type="paragraph" w:styleId="Glava">
    <w:name w:val="header"/>
    <w:basedOn w:val="Navaden"/>
    <w:rsid w:val="00621B7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30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30E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7CCB"/>
    <w:pPr>
      <w:ind w:left="720"/>
      <w:contextualSpacing/>
    </w:pPr>
  </w:style>
  <w:style w:type="paragraph" w:customStyle="1" w:styleId="Slog">
    <w:name w:val="Slog"/>
    <w:rsid w:val="00991B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D65B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785F-2E93-4073-A9C6-2A5869A5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PREDLOGI KANDIDATOV ZA PREDSEDNIKE IN ČLANE ODBOROV IN KOMISIJ OBČINSKEGA SVETA TER ČLANOV NADZORNEGA ODBORA</vt:lpstr>
      <vt:lpstr>PREDLOGI KANDIDATOV ZA PREDSEDNIKE IN ČLANE ODBOROV IN KOMISIJ OBČINSKEGA SVETA TER ČLANOV NADZORNEGA ODBORA</vt:lpstr>
    </vt:vector>
  </TitlesOfParts>
  <Company>Obcina Sencur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KANDIDATOV ZA PREDSEDNIKE IN ČLANE ODBOROV IN KOMISIJ OBČINSKEGA SVETA TER ČLANOV NADZORNEGA ODBORA</dc:title>
  <dc:creator>damjana</dc:creator>
  <cp:lastModifiedBy>Damjana Kastelic</cp:lastModifiedBy>
  <cp:revision>13</cp:revision>
  <cp:lastPrinted>2018-05-21T11:17:00Z</cp:lastPrinted>
  <dcterms:created xsi:type="dcterms:W3CDTF">2018-05-21T10:40:00Z</dcterms:created>
  <dcterms:modified xsi:type="dcterms:W3CDTF">2018-05-22T09:38:00Z</dcterms:modified>
</cp:coreProperties>
</file>