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0FD" w:rsidRPr="00881143" w:rsidRDefault="00CE00FD" w:rsidP="009B7FF4">
      <w:pPr>
        <w:tabs>
          <w:tab w:val="left" w:pos="993"/>
        </w:tabs>
        <w:overflowPunct w:val="0"/>
        <w:autoSpaceDE w:val="0"/>
        <w:autoSpaceDN w:val="0"/>
        <w:spacing w:after="0" w:line="240" w:lineRule="auto"/>
        <w:rPr>
          <w:rFonts w:ascii="Verdana" w:eastAsia="Times New Roman" w:hAnsi="Verdana" w:cs="Tahoma"/>
          <w:vanish/>
          <w:color w:val="FF0000"/>
          <w:sz w:val="20"/>
          <w:szCs w:val="20"/>
          <w:lang w:eastAsia="sl-SI"/>
        </w:rPr>
      </w:pPr>
    </w:p>
    <w:tbl>
      <w:tblPr>
        <w:tblW w:w="5000" w:type="pct"/>
        <w:tblCellSpacing w:w="0" w:type="dxa"/>
        <w:tblInd w:w="-142" w:type="dxa"/>
        <w:tblCellMar>
          <w:left w:w="0" w:type="dxa"/>
          <w:right w:w="0" w:type="dxa"/>
        </w:tblCellMar>
        <w:tblLook w:val="04A0" w:firstRow="1" w:lastRow="0" w:firstColumn="1" w:lastColumn="0" w:noHBand="0" w:noVBand="1"/>
      </w:tblPr>
      <w:tblGrid>
        <w:gridCol w:w="114"/>
        <w:gridCol w:w="8958"/>
      </w:tblGrid>
      <w:tr w:rsidR="00500C57" w:rsidRPr="00881143" w:rsidTr="004F0EA8">
        <w:trPr>
          <w:gridBefore w:val="1"/>
          <w:wBefore w:w="114" w:type="dxa"/>
          <w:trHeight w:val="90"/>
          <w:tblCellSpacing w:w="0" w:type="dxa"/>
        </w:trPr>
        <w:tc>
          <w:tcPr>
            <w:tcW w:w="0" w:type="auto"/>
            <w:vAlign w:val="center"/>
            <w:hideMark/>
          </w:tcPr>
          <w:p w:rsidR="00CE00FD" w:rsidRPr="00881143" w:rsidRDefault="00CE00FD" w:rsidP="009B7FF4">
            <w:pPr>
              <w:tabs>
                <w:tab w:val="left" w:pos="993"/>
              </w:tabs>
              <w:overflowPunct w:val="0"/>
              <w:autoSpaceDE w:val="0"/>
              <w:autoSpaceDN w:val="0"/>
              <w:spacing w:after="0" w:line="240" w:lineRule="auto"/>
              <w:rPr>
                <w:rFonts w:ascii="Verdana" w:eastAsia="Times New Roman" w:hAnsi="Verdana" w:cs="Tahoma"/>
                <w:color w:val="FF0000"/>
                <w:sz w:val="20"/>
                <w:szCs w:val="20"/>
                <w:lang w:eastAsia="sl-SI"/>
              </w:rPr>
            </w:pPr>
            <w:bookmarkStart w:id="0" w:name="_GoBack"/>
            <w:bookmarkEnd w:id="0"/>
          </w:p>
        </w:tc>
      </w:tr>
      <w:tr w:rsidR="004A33AF" w:rsidRPr="00881143" w:rsidTr="004F0EA8">
        <w:tblPrEx>
          <w:tblCellSpacing w:w="0" w:type="nil"/>
        </w:tblPrEx>
        <w:tc>
          <w:tcPr>
            <w:tcW w:w="9072" w:type="dxa"/>
            <w:gridSpan w:val="2"/>
            <w:tcBorders>
              <w:top w:val="nil"/>
              <w:left w:val="nil"/>
              <w:bottom w:val="nil"/>
              <w:right w:val="nil"/>
            </w:tcBorders>
            <w:tcMar>
              <w:top w:w="0" w:type="dxa"/>
              <w:left w:w="108" w:type="dxa"/>
              <w:bottom w:w="0" w:type="dxa"/>
              <w:right w:w="108" w:type="dxa"/>
            </w:tcMar>
            <w:hideMark/>
          </w:tcPr>
          <w:p w:rsidR="007751CD" w:rsidRPr="00881143" w:rsidRDefault="007751CD" w:rsidP="007751CD">
            <w:pPr>
              <w:pStyle w:val="Telobesedila"/>
              <w:ind w:left="2694" w:hanging="2694"/>
              <w:rPr>
                <w:rFonts w:ascii="Verdana" w:hAnsi="Verdana" w:cs="Tahoma"/>
                <w:b/>
                <w:color w:val="auto"/>
                <w:sz w:val="20"/>
              </w:rPr>
            </w:pPr>
            <w:r w:rsidRPr="00881143">
              <w:rPr>
                <w:rFonts w:ascii="Verdana" w:hAnsi="Verdana" w:cs="Tahoma"/>
                <w:b/>
                <w:color w:val="auto"/>
                <w:sz w:val="20"/>
              </w:rPr>
              <w:t>OBČINA RADENCI</w:t>
            </w:r>
          </w:p>
          <w:p w:rsidR="000358D7" w:rsidRPr="00881143" w:rsidRDefault="007751CD" w:rsidP="000358D7">
            <w:pPr>
              <w:pStyle w:val="Telobesedila"/>
              <w:ind w:left="2694" w:hanging="2694"/>
              <w:rPr>
                <w:rFonts w:ascii="Verdana" w:hAnsi="Verdana" w:cs="Tahoma"/>
                <w:b/>
                <w:color w:val="auto"/>
                <w:sz w:val="20"/>
              </w:rPr>
            </w:pPr>
            <w:r w:rsidRPr="00881143">
              <w:rPr>
                <w:rFonts w:ascii="Verdana" w:hAnsi="Verdana" w:cs="Tahoma"/>
                <w:b/>
                <w:color w:val="auto"/>
                <w:sz w:val="20"/>
              </w:rPr>
              <w:t>OBČINSKI SVET</w:t>
            </w:r>
          </w:p>
          <w:p w:rsidR="000358D7" w:rsidRPr="00881143" w:rsidRDefault="000358D7" w:rsidP="000358D7">
            <w:pPr>
              <w:pStyle w:val="Telobesedila"/>
              <w:ind w:left="2694" w:hanging="2694"/>
              <w:rPr>
                <w:rFonts w:ascii="Verdana" w:hAnsi="Verdana" w:cs="Tahoma"/>
                <w:b/>
                <w:color w:val="auto"/>
                <w:sz w:val="20"/>
              </w:rPr>
            </w:pPr>
          </w:p>
          <w:p w:rsidR="000358D7" w:rsidRPr="00881143" w:rsidRDefault="000358D7" w:rsidP="000358D7">
            <w:pPr>
              <w:pStyle w:val="Telobesedila"/>
              <w:ind w:left="2694" w:hanging="2694"/>
              <w:rPr>
                <w:rFonts w:ascii="Verdana" w:hAnsi="Verdana" w:cs="Tahoma"/>
                <w:b/>
                <w:color w:val="auto"/>
                <w:sz w:val="20"/>
              </w:rPr>
            </w:pPr>
            <w:r w:rsidRPr="00881143">
              <w:rPr>
                <w:rFonts w:ascii="Verdana" w:hAnsi="Verdana" w:cs="Tahoma"/>
                <w:b/>
                <w:color w:val="auto"/>
                <w:sz w:val="20"/>
              </w:rPr>
              <w:t>Številka:</w:t>
            </w:r>
            <w:r w:rsidR="00F313A3" w:rsidRPr="00881143">
              <w:rPr>
                <w:rFonts w:ascii="Verdana" w:hAnsi="Verdana" w:cs="Tahoma"/>
                <w:b/>
                <w:color w:val="auto"/>
                <w:sz w:val="20"/>
              </w:rPr>
              <w:t xml:space="preserve"> </w:t>
            </w:r>
            <w:r w:rsidR="00F313A3" w:rsidRPr="00881143">
              <w:rPr>
                <w:rFonts w:ascii="Verdana" w:hAnsi="Verdana"/>
                <w:color w:val="auto"/>
                <w:sz w:val="20"/>
              </w:rPr>
              <w:t>0142-0002/2014</w:t>
            </w:r>
          </w:p>
          <w:p w:rsidR="000358D7" w:rsidRPr="00881143" w:rsidRDefault="000358D7" w:rsidP="000358D7">
            <w:pPr>
              <w:pStyle w:val="Telobesedila"/>
              <w:ind w:left="2694" w:hanging="2694"/>
              <w:rPr>
                <w:rFonts w:ascii="Verdana" w:hAnsi="Verdana" w:cs="Tahoma"/>
                <w:b/>
                <w:color w:val="auto"/>
                <w:sz w:val="20"/>
              </w:rPr>
            </w:pPr>
            <w:r w:rsidRPr="00881143">
              <w:rPr>
                <w:rFonts w:ascii="Verdana" w:hAnsi="Verdana" w:cs="Tahoma"/>
                <w:b/>
                <w:color w:val="auto"/>
                <w:sz w:val="20"/>
              </w:rPr>
              <w:t xml:space="preserve">Datum: </w:t>
            </w:r>
          </w:p>
          <w:p w:rsidR="007751CD" w:rsidRPr="00881143" w:rsidRDefault="007751CD" w:rsidP="007751CD">
            <w:pPr>
              <w:pStyle w:val="Telobesedila"/>
              <w:ind w:left="2694" w:hanging="2694"/>
              <w:rPr>
                <w:rFonts w:ascii="Verdana" w:hAnsi="Verdana" w:cs="Tahoma"/>
                <w:b/>
                <w:color w:val="auto"/>
                <w:sz w:val="20"/>
              </w:rPr>
            </w:pPr>
          </w:p>
          <w:p w:rsidR="00364562" w:rsidRPr="00881143" w:rsidRDefault="007751CD" w:rsidP="00364562">
            <w:pPr>
              <w:pStyle w:val="Telobesedila"/>
              <w:ind w:left="3119" w:hanging="3119"/>
              <w:rPr>
                <w:rFonts w:ascii="Verdana" w:hAnsi="Verdana" w:cs="Tahoma"/>
                <w:b/>
                <w:color w:val="auto"/>
                <w:sz w:val="20"/>
              </w:rPr>
            </w:pPr>
            <w:r w:rsidRPr="00881143">
              <w:rPr>
                <w:rFonts w:ascii="Verdana" w:hAnsi="Verdana" w:cs="Tahoma"/>
                <w:b/>
                <w:color w:val="auto"/>
                <w:sz w:val="20"/>
              </w:rPr>
              <w:t>ZADEVA:</w:t>
            </w:r>
            <w:r w:rsidRPr="00881143">
              <w:rPr>
                <w:rFonts w:ascii="Verdana" w:hAnsi="Verdana" w:cs="Tahoma"/>
                <w:b/>
                <w:color w:val="auto"/>
                <w:sz w:val="20"/>
              </w:rPr>
              <w:tab/>
              <w:t xml:space="preserve">SKLEP O </w:t>
            </w:r>
            <w:r w:rsidR="00500C57" w:rsidRPr="00881143">
              <w:rPr>
                <w:rFonts w:ascii="Verdana" w:hAnsi="Verdana" w:cs="Tahoma"/>
                <w:b/>
                <w:color w:val="auto"/>
                <w:sz w:val="20"/>
              </w:rPr>
              <w:t xml:space="preserve">IZDAJI SOGLASJA K PODELITVI KONCESIJE NA PRIMARNI ZDRAVSTVENI RAVNI JAVNE ZDRAVSTVENE SLUŽBE </w:t>
            </w:r>
            <w:r w:rsidR="004A33AF" w:rsidRPr="00881143">
              <w:rPr>
                <w:rFonts w:ascii="Verdana" w:hAnsi="Verdana" w:cs="Tahoma"/>
                <w:b/>
                <w:color w:val="auto"/>
                <w:sz w:val="20"/>
              </w:rPr>
              <w:t xml:space="preserve">SAVI TURIZEM D.D. </w:t>
            </w:r>
            <w:r w:rsidR="00500C57" w:rsidRPr="00881143">
              <w:rPr>
                <w:rFonts w:ascii="Verdana" w:hAnsi="Verdana" w:cs="Tahoma"/>
                <w:b/>
                <w:color w:val="auto"/>
                <w:sz w:val="20"/>
              </w:rPr>
              <w:t>ZA IZVAJANJE AMBULANTNE FIZIOTERAPIJE</w:t>
            </w:r>
            <w:r w:rsidR="004A33AF" w:rsidRPr="00881143">
              <w:rPr>
                <w:rFonts w:ascii="Verdana" w:hAnsi="Verdana" w:cs="Tahoma"/>
                <w:b/>
                <w:color w:val="auto"/>
                <w:sz w:val="20"/>
              </w:rPr>
              <w:t xml:space="preserve"> V ZDRAVILIŠČU RADENCI</w:t>
            </w:r>
          </w:p>
          <w:p w:rsidR="007751CD" w:rsidRPr="00881143" w:rsidRDefault="007751CD" w:rsidP="007751CD">
            <w:pPr>
              <w:pStyle w:val="Telobesedila"/>
              <w:ind w:left="3119" w:hanging="3119"/>
              <w:rPr>
                <w:rFonts w:ascii="Verdana" w:hAnsi="Verdana" w:cs="Tahoma"/>
                <w:b/>
                <w:color w:val="auto"/>
                <w:sz w:val="20"/>
              </w:rPr>
            </w:pPr>
          </w:p>
          <w:p w:rsidR="00A11E2D" w:rsidRPr="00881143" w:rsidRDefault="007751CD" w:rsidP="00112470">
            <w:pPr>
              <w:ind w:left="3119" w:hanging="3119"/>
              <w:jc w:val="both"/>
              <w:rPr>
                <w:rFonts w:ascii="Verdana" w:hAnsi="Verdana"/>
                <w:sz w:val="20"/>
                <w:szCs w:val="20"/>
              </w:rPr>
            </w:pPr>
            <w:r w:rsidRPr="00881143">
              <w:rPr>
                <w:rFonts w:ascii="Verdana" w:hAnsi="Verdana" w:cs="Tahoma"/>
                <w:b/>
                <w:sz w:val="20"/>
                <w:szCs w:val="20"/>
              </w:rPr>
              <w:t>PRAVNA PODLAGA:</w:t>
            </w:r>
            <w:r w:rsidRPr="00881143">
              <w:rPr>
                <w:rFonts w:ascii="Verdana" w:hAnsi="Verdana" w:cs="Tahoma"/>
                <w:b/>
                <w:sz w:val="20"/>
                <w:szCs w:val="20"/>
              </w:rPr>
              <w:tab/>
            </w:r>
            <w:r w:rsidR="00500C57" w:rsidRPr="00881143">
              <w:rPr>
                <w:rFonts w:ascii="Verdana" w:hAnsi="Verdana" w:cs="Tahoma"/>
                <w:sz w:val="20"/>
                <w:szCs w:val="20"/>
              </w:rPr>
              <w:t>30</w:t>
            </w:r>
            <w:r w:rsidRPr="00881143">
              <w:rPr>
                <w:rFonts w:ascii="Verdana" w:hAnsi="Verdana" w:cs="Tahoma"/>
                <w:sz w:val="20"/>
                <w:szCs w:val="20"/>
              </w:rPr>
              <w:t>. člen Statuta Občine Radenci (</w:t>
            </w:r>
            <w:r w:rsidR="00063CF6" w:rsidRPr="00881143">
              <w:rPr>
                <w:rFonts w:ascii="Verdana" w:hAnsi="Verdana" w:cs="Tahoma"/>
                <w:sz w:val="20"/>
                <w:szCs w:val="20"/>
              </w:rPr>
              <w:t>U</w:t>
            </w:r>
            <w:r w:rsidR="009A5840" w:rsidRPr="00881143">
              <w:rPr>
                <w:rFonts w:ascii="Verdana" w:hAnsi="Verdana" w:cs="Tahoma"/>
                <w:sz w:val="20"/>
                <w:szCs w:val="20"/>
              </w:rPr>
              <w:t>r. gl. slov. občin št. 2/2011)</w:t>
            </w:r>
            <w:r w:rsidR="00D76F8B" w:rsidRPr="00881143">
              <w:rPr>
                <w:rFonts w:ascii="Verdana" w:hAnsi="Verdana" w:cs="Tahoma"/>
                <w:sz w:val="20"/>
                <w:szCs w:val="20"/>
              </w:rPr>
              <w:t xml:space="preserve">, 42. Čl. </w:t>
            </w:r>
            <w:r w:rsidR="003B1214" w:rsidRPr="00881143">
              <w:rPr>
                <w:rFonts w:ascii="Verdana" w:hAnsi="Verdana" w:cs="Tahoma"/>
                <w:sz w:val="20"/>
                <w:szCs w:val="20"/>
              </w:rPr>
              <w:t xml:space="preserve">Zakona o zdravstveni dejavnosti </w:t>
            </w:r>
            <w:r w:rsidR="003B1214" w:rsidRPr="00881143">
              <w:rPr>
                <w:rFonts w:ascii="Verdana" w:hAnsi="Verdana"/>
                <w:sz w:val="20"/>
                <w:szCs w:val="20"/>
              </w:rPr>
              <w:t xml:space="preserve">(Uradni list RS, št. </w:t>
            </w:r>
            <w:hyperlink r:id="rId8" w:tgtFrame="_blank" w:tooltip="Zakon o zdravstveni dejavnosti (uradno prečiščeno besedilo)" w:history="1">
              <w:r w:rsidR="003B1214" w:rsidRPr="00881143">
                <w:rPr>
                  <w:rStyle w:val="Hiperpovezava"/>
                  <w:rFonts w:ascii="Verdana" w:hAnsi="Verdana"/>
                  <w:color w:val="auto"/>
                </w:rPr>
                <w:t>23/05</w:t>
              </w:r>
            </w:hyperlink>
            <w:r w:rsidR="003B1214" w:rsidRPr="00881143">
              <w:rPr>
                <w:rFonts w:ascii="Verdana" w:hAnsi="Verdana"/>
                <w:sz w:val="20"/>
                <w:szCs w:val="20"/>
              </w:rPr>
              <w:t xml:space="preserve"> - uradno prečiščeno besedilo, </w:t>
            </w:r>
            <w:hyperlink r:id="rId9" w:tgtFrame="_blank" w:tooltip="Zakon o pacientovih pravicah" w:history="1">
              <w:r w:rsidR="003B1214" w:rsidRPr="00881143">
                <w:rPr>
                  <w:rStyle w:val="Hiperpovezava"/>
                  <w:rFonts w:ascii="Verdana" w:hAnsi="Verdana"/>
                  <w:color w:val="auto"/>
                </w:rPr>
                <w:t>15/08</w:t>
              </w:r>
            </w:hyperlink>
            <w:r w:rsidR="003B1214" w:rsidRPr="00881143">
              <w:rPr>
                <w:rFonts w:ascii="Verdana" w:hAnsi="Verdana"/>
                <w:sz w:val="20"/>
                <w:szCs w:val="20"/>
              </w:rPr>
              <w:t xml:space="preserve"> - </w:t>
            </w:r>
            <w:proofErr w:type="spellStart"/>
            <w:r w:rsidR="003B1214" w:rsidRPr="00881143">
              <w:rPr>
                <w:rFonts w:ascii="Verdana" w:hAnsi="Verdana"/>
                <w:sz w:val="20"/>
                <w:szCs w:val="20"/>
              </w:rPr>
              <w:t>ZPacP</w:t>
            </w:r>
            <w:proofErr w:type="spellEnd"/>
            <w:r w:rsidR="003B1214" w:rsidRPr="00881143">
              <w:rPr>
                <w:rFonts w:ascii="Verdana" w:hAnsi="Verdana"/>
                <w:sz w:val="20"/>
                <w:szCs w:val="20"/>
              </w:rPr>
              <w:t xml:space="preserve">, </w:t>
            </w:r>
            <w:hyperlink r:id="rId10" w:tgtFrame="_blank" w:tooltip="Zakon o spremembah in dopolnitvah Zakona o zdravstveni dejavnosti" w:history="1">
              <w:r w:rsidR="003B1214" w:rsidRPr="00881143">
                <w:rPr>
                  <w:rStyle w:val="Hiperpovezava"/>
                  <w:rFonts w:ascii="Verdana" w:hAnsi="Verdana"/>
                  <w:color w:val="auto"/>
                </w:rPr>
                <w:t>23/08</w:t>
              </w:r>
            </w:hyperlink>
            <w:r w:rsidR="003B1214" w:rsidRPr="00881143">
              <w:rPr>
                <w:rFonts w:ascii="Verdana" w:hAnsi="Verdana"/>
                <w:sz w:val="20"/>
                <w:szCs w:val="20"/>
              </w:rPr>
              <w:t xml:space="preserve">, </w:t>
            </w:r>
            <w:hyperlink r:id="rId11" w:tgtFrame="_blank" w:tooltip="Zakon o spremembah in dopolnitvah Zakona o zdravniški službi" w:history="1">
              <w:r w:rsidR="003B1214" w:rsidRPr="00881143">
                <w:rPr>
                  <w:rStyle w:val="Hiperpovezava"/>
                  <w:rFonts w:ascii="Verdana" w:hAnsi="Verdana"/>
                  <w:color w:val="auto"/>
                </w:rPr>
                <w:t>58/08</w:t>
              </w:r>
            </w:hyperlink>
            <w:r w:rsidR="003B1214" w:rsidRPr="00881143">
              <w:rPr>
                <w:rFonts w:ascii="Verdana" w:hAnsi="Verdana"/>
                <w:sz w:val="20"/>
                <w:szCs w:val="20"/>
              </w:rPr>
              <w:t xml:space="preserve"> - ZZdrS-E, </w:t>
            </w:r>
            <w:hyperlink r:id="rId12" w:tgtFrame="_blank" w:tooltip="Zakon o duševnem zdravju" w:history="1">
              <w:r w:rsidR="003B1214" w:rsidRPr="00881143">
                <w:rPr>
                  <w:rStyle w:val="Hiperpovezava"/>
                  <w:rFonts w:ascii="Verdana" w:hAnsi="Verdana"/>
                  <w:color w:val="auto"/>
                </w:rPr>
                <w:t>77/08</w:t>
              </w:r>
            </w:hyperlink>
            <w:r w:rsidR="003B1214" w:rsidRPr="00881143">
              <w:rPr>
                <w:rFonts w:ascii="Verdana" w:hAnsi="Verdana"/>
                <w:sz w:val="20"/>
                <w:szCs w:val="20"/>
              </w:rPr>
              <w:t xml:space="preserve"> - </w:t>
            </w:r>
            <w:proofErr w:type="spellStart"/>
            <w:r w:rsidR="003B1214" w:rsidRPr="00881143">
              <w:rPr>
                <w:rFonts w:ascii="Verdana" w:hAnsi="Verdana"/>
                <w:sz w:val="20"/>
                <w:szCs w:val="20"/>
              </w:rPr>
              <w:t>ZDZdr</w:t>
            </w:r>
            <w:proofErr w:type="spellEnd"/>
            <w:r w:rsidR="003B1214" w:rsidRPr="00881143">
              <w:rPr>
                <w:rFonts w:ascii="Verdana" w:hAnsi="Verdana"/>
                <w:sz w:val="20"/>
                <w:szCs w:val="20"/>
              </w:rPr>
              <w:t xml:space="preserve">, </w:t>
            </w:r>
            <w:hyperlink r:id="rId13" w:tgtFrame="_blank" w:tooltip="Zakon za uravnoteženje javnih financ" w:history="1">
              <w:r w:rsidR="003B1214" w:rsidRPr="00881143">
                <w:rPr>
                  <w:rStyle w:val="Hiperpovezava"/>
                  <w:rFonts w:ascii="Verdana" w:hAnsi="Verdana"/>
                  <w:color w:val="auto"/>
                </w:rPr>
                <w:t>40/12</w:t>
              </w:r>
            </w:hyperlink>
            <w:r w:rsidR="003B1214" w:rsidRPr="00881143">
              <w:rPr>
                <w:rFonts w:ascii="Verdana" w:hAnsi="Verdana"/>
                <w:sz w:val="20"/>
                <w:szCs w:val="20"/>
              </w:rPr>
              <w:t xml:space="preserve"> - ZUJF in </w:t>
            </w:r>
            <w:hyperlink r:id="rId14" w:tgtFrame="_blank" w:tooltip="Zakon o spremembah in dopolnitvah Zakona o zdravstveni dejavnosti" w:history="1">
              <w:r w:rsidR="003B1214" w:rsidRPr="00881143">
                <w:rPr>
                  <w:rStyle w:val="Hiperpovezava"/>
                  <w:rFonts w:ascii="Verdana" w:hAnsi="Verdana"/>
                  <w:color w:val="auto"/>
                </w:rPr>
                <w:t>14/13</w:t>
              </w:r>
            </w:hyperlink>
            <w:r w:rsidR="003B1214" w:rsidRPr="00881143">
              <w:rPr>
                <w:rFonts w:ascii="Verdana" w:hAnsi="Verdana"/>
                <w:sz w:val="20"/>
                <w:szCs w:val="20"/>
              </w:rPr>
              <w:t>)</w:t>
            </w:r>
          </w:p>
          <w:p w:rsidR="007751CD" w:rsidRPr="00881143" w:rsidRDefault="007751CD" w:rsidP="007751CD">
            <w:pPr>
              <w:pStyle w:val="Telobesedila"/>
              <w:ind w:left="3119" w:hanging="3119"/>
              <w:rPr>
                <w:rFonts w:ascii="Verdana" w:hAnsi="Verdana" w:cs="Tahoma"/>
                <w:color w:val="auto"/>
                <w:sz w:val="20"/>
              </w:rPr>
            </w:pPr>
            <w:r w:rsidRPr="00881143">
              <w:rPr>
                <w:rFonts w:ascii="Verdana" w:hAnsi="Verdana" w:cs="Tahoma"/>
                <w:b/>
                <w:color w:val="auto"/>
                <w:sz w:val="20"/>
              </w:rPr>
              <w:t xml:space="preserve">PREDLAGATELJ:               </w:t>
            </w:r>
            <w:r w:rsidR="000358D7" w:rsidRPr="00881143">
              <w:rPr>
                <w:rFonts w:ascii="Verdana" w:hAnsi="Verdana" w:cs="Tahoma"/>
                <w:b/>
                <w:color w:val="auto"/>
                <w:sz w:val="20"/>
              </w:rPr>
              <w:t xml:space="preserve"> </w:t>
            </w:r>
            <w:r w:rsidRPr="00881143">
              <w:rPr>
                <w:rFonts w:ascii="Verdana" w:hAnsi="Verdana" w:cs="Tahoma"/>
                <w:b/>
                <w:color w:val="auto"/>
                <w:sz w:val="20"/>
              </w:rPr>
              <w:t xml:space="preserve">  </w:t>
            </w:r>
            <w:r w:rsidR="00500C57" w:rsidRPr="00881143">
              <w:rPr>
                <w:rFonts w:ascii="Verdana" w:hAnsi="Verdana" w:cs="Tahoma"/>
                <w:b/>
                <w:color w:val="auto"/>
                <w:sz w:val="20"/>
              </w:rPr>
              <w:t xml:space="preserve"> </w:t>
            </w:r>
            <w:r w:rsidRPr="00881143">
              <w:rPr>
                <w:rFonts w:ascii="Verdana" w:hAnsi="Verdana" w:cs="Tahoma"/>
                <w:color w:val="auto"/>
                <w:sz w:val="20"/>
              </w:rPr>
              <w:t>Janez Rihtarič, župan Občine Radenci</w:t>
            </w:r>
          </w:p>
          <w:p w:rsidR="007751CD" w:rsidRPr="00881143" w:rsidRDefault="007751CD" w:rsidP="007751CD">
            <w:pPr>
              <w:pStyle w:val="Telobesedila"/>
              <w:ind w:left="3119" w:hanging="3119"/>
              <w:rPr>
                <w:rFonts w:ascii="Verdana" w:hAnsi="Verdana" w:cs="Tahoma"/>
                <w:color w:val="auto"/>
                <w:sz w:val="20"/>
              </w:rPr>
            </w:pPr>
          </w:p>
          <w:p w:rsidR="007751CD" w:rsidRPr="00881143" w:rsidRDefault="007751CD" w:rsidP="007751CD">
            <w:pPr>
              <w:pStyle w:val="Telobesedila"/>
              <w:ind w:left="3119" w:hanging="3119"/>
              <w:rPr>
                <w:rFonts w:ascii="Verdana" w:hAnsi="Verdana" w:cs="Tahoma"/>
                <w:b/>
                <w:color w:val="auto"/>
                <w:sz w:val="20"/>
              </w:rPr>
            </w:pPr>
            <w:r w:rsidRPr="00881143">
              <w:rPr>
                <w:rFonts w:ascii="Verdana" w:hAnsi="Verdana" w:cs="Tahoma"/>
                <w:b/>
                <w:color w:val="auto"/>
                <w:sz w:val="20"/>
              </w:rPr>
              <w:t>GRADIVO PRIPRAVIL:</w:t>
            </w:r>
            <w:r w:rsidRPr="00881143">
              <w:rPr>
                <w:rFonts w:ascii="Verdana" w:hAnsi="Verdana" w:cs="Tahoma"/>
                <w:b/>
                <w:color w:val="auto"/>
                <w:sz w:val="20"/>
              </w:rPr>
              <w:tab/>
            </w:r>
            <w:r w:rsidRPr="00881143">
              <w:rPr>
                <w:rFonts w:ascii="Verdana" w:hAnsi="Verdana" w:cs="Tahoma"/>
                <w:color w:val="auto"/>
                <w:sz w:val="20"/>
              </w:rPr>
              <w:t>Jasna Divjak</w:t>
            </w:r>
            <w:r w:rsidR="00364562" w:rsidRPr="00881143">
              <w:rPr>
                <w:rFonts w:ascii="Verdana" w:hAnsi="Verdana" w:cs="Tahoma"/>
                <w:color w:val="auto"/>
                <w:sz w:val="20"/>
              </w:rPr>
              <w:t>, Višja svetovalka za pravne zadeve III</w:t>
            </w:r>
          </w:p>
          <w:p w:rsidR="007751CD" w:rsidRPr="00881143" w:rsidRDefault="007751CD" w:rsidP="007751CD">
            <w:pPr>
              <w:pStyle w:val="Telobesedila"/>
              <w:ind w:left="3119" w:hanging="3119"/>
              <w:rPr>
                <w:rFonts w:ascii="Verdana" w:hAnsi="Verdana" w:cs="Tahoma"/>
                <w:color w:val="auto"/>
                <w:sz w:val="20"/>
              </w:rPr>
            </w:pPr>
          </w:p>
          <w:p w:rsidR="007751CD" w:rsidRPr="00881143" w:rsidRDefault="007751CD" w:rsidP="007751CD">
            <w:pPr>
              <w:pStyle w:val="Telobesedila"/>
              <w:ind w:left="3119" w:hanging="3119"/>
              <w:rPr>
                <w:rFonts w:ascii="Verdana" w:hAnsi="Verdana" w:cs="Tahoma"/>
                <w:color w:val="auto"/>
                <w:sz w:val="20"/>
              </w:rPr>
            </w:pPr>
            <w:r w:rsidRPr="00881143">
              <w:rPr>
                <w:rFonts w:ascii="Verdana" w:hAnsi="Verdana" w:cs="Tahoma"/>
                <w:b/>
                <w:color w:val="auto"/>
                <w:sz w:val="20"/>
              </w:rPr>
              <w:t>GRADIVO OBRAVNAVAL:</w:t>
            </w:r>
            <w:r w:rsidRPr="00881143">
              <w:rPr>
                <w:rFonts w:ascii="Verdana" w:hAnsi="Verdana" w:cs="Tahoma"/>
                <w:b/>
                <w:color w:val="auto"/>
                <w:sz w:val="20"/>
              </w:rPr>
              <w:tab/>
            </w:r>
          </w:p>
          <w:p w:rsidR="007751CD" w:rsidRPr="00881143" w:rsidRDefault="007751CD" w:rsidP="007751CD">
            <w:pPr>
              <w:pStyle w:val="Telobesedila"/>
              <w:ind w:left="3119" w:hanging="3119"/>
              <w:rPr>
                <w:rFonts w:ascii="Verdana" w:hAnsi="Verdana" w:cs="Tahoma"/>
                <w:color w:val="auto"/>
                <w:sz w:val="20"/>
              </w:rPr>
            </w:pPr>
          </w:p>
          <w:p w:rsidR="007751CD" w:rsidRPr="00881143" w:rsidRDefault="007751CD" w:rsidP="007751CD">
            <w:pPr>
              <w:pStyle w:val="Telobesedila"/>
              <w:ind w:left="3119" w:hanging="3119"/>
              <w:rPr>
                <w:rFonts w:ascii="Verdana" w:hAnsi="Verdana" w:cs="Tahoma"/>
                <w:color w:val="auto"/>
                <w:sz w:val="20"/>
              </w:rPr>
            </w:pPr>
            <w:r w:rsidRPr="00881143">
              <w:rPr>
                <w:rFonts w:ascii="Verdana" w:hAnsi="Verdana" w:cs="Tahoma"/>
                <w:b/>
                <w:color w:val="auto"/>
                <w:sz w:val="20"/>
              </w:rPr>
              <w:t>POROČEVALEC:</w:t>
            </w:r>
            <w:r w:rsidRPr="00881143">
              <w:rPr>
                <w:rFonts w:ascii="Verdana" w:hAnsi="Verdana" w:cs="Tahoma"/>
                <w:b/>
                <w:color w:val="auto"/>
                <w:sz w:val="20"/>
              </w:rPr>
              <w:tab/>
            </w:r>
          </w:p>
          <w:p w:rsidR="007751CD" w:rsidRPr="00881143" w:rsidRDefault="007751CD" w:rsidP="007751CD">
            <w:pPr>
              <w:pStyle w:val="Telobesedila"/>
              <w:ind w:left="3119" w:hanging="3119"/>
              <w:rPr>
                <w:rFonts w:ascii="Verdana" w:hAnsi="Verdana" w:cs="Tahoma"/>
                <w:color w:val="auto"/>
                <w:sz w:val="20"/>
              </w:rPr>
            </w:pPr>
          </w:p>
          <w:p w:rsidR="007751CD" w:rsidRPr="00881143" w:rsidRDefault="00AB1A4E" w:rsidP="00D27D82">
            <w:pPr>
              <w:pStyle w:val="Telobesedila"/>
              <w:ind w:left="3119" w:hanging="3119"/>
              <w:rPr>
                <w:rFonts w:ascii="Verdana" w:hAnsi="Verdana" w:cs="Tahoma"/>
                <w:b/>
                <w:color w:val="auto"/>
                <w:sz w:val="20"/>
              </w:rPr>
            </w:pPr>
            <w:r w:rsidRPr="00881143">
              <w:rPr>
                <w:rFonts w:ascii="Verdana" w:hAnsi="Verdana" w:cs="Tahoma"/>
                <w:b/>
                <w:color w:val="auto"/>
                <w:sz w:val="20"/>
              </w:rPr>
              <w:t>PREDLOG  SKLEPA:</w:t>
            </w:r>
            <w:r w:rsidRPr="00881143">
              <w:rPr>
                <w:rFonts w:ascii="Verdana" w:hAnsi="Verdana" w:cs="Tahoma"/>
                <w:b/>
                <w:color w:val="auto"/>
                <w:sz w:val="20"/>
              </w:rPr>
              <w:tab/>
            </w:r>
            <w:r w:rsidR="007751CD" w:rsidRPr="00881143">
              <w:rPr>
                <w:rFonts w:ascii="Verdana" w:hAnsi="Verdana" w:cs="Tahoma"/>
                <w:b/>
                <w:color w:val="auto"/>
                <w:sz w:val="20"/>
              </w:rPr>
              <w:t>Občinski svet Občine Radenci sprejme</w:t>
            </w:r>
            <w:r w:rsidRPr="00881143">
              <w:rPr>
                <w:rFonts w:ascii="Verdana" w:hAnsi="Verdana" w:cs="Tahoma"/>
                <w:b/>
                <w:color w:val="auto"/>
                <w:sz w:val="20"/>
              </w:rPr>
              <w:t xml:space="preserve"> Sklep o</w:t>
            </w:r>
            <w:r w:rsidR="00234DA2" w:rsidRPr="00881143">
              <w:rPr>
                <w:rFonts w:ascii="Verdana" w:hAnsi="Verdana" w:cs="Tahoma"/>
                <w:b/>
                <w:color w:val="auto"/>
                <w:sz w:val="20"/>
              </w:rPr>
              <w:t xml:space="preserve"> </w:t>
            </w:r>
            <w:r w:rsidR="008C5A00" w:rsidRPr="00881143">
              <w:rPr>
                <w:rFonts w:ascii="Verdana" w:hAnsi="Verdana" w:cs="Tahoma"/>
                <w:b/>
                <w:color w:val="auto"/>
                <w:sz w:val="20"/>
              </w:rPr>
              <w:t xml:space="preserve">izdaji soglasja k podelitvi koncesije na primarni zdravstveni ravni javne zdravstvene službe </w:t>
            </w:r>
            <w:r w:rsidR="004A33AF" w:rsidRPr="00881143">
              <w:rPr>
                <w:rFonts w:ascii="Verdana" w:hAnsi="Verdana" w:cs="Tahoma"/>
                <w:b/>
                <w:color w:val="auto"/>
                <w:sz w:val="20"/>
              </w:rPr>
              <w:t xml:space="preserve">Savi turizem d.d. </w:t>
            </w:r>
            <w:r w:rsidR="008C5A00" w:rsidRPr="00881143">
              <w:rPr>
                <w:rFonts w:ascii="Verdana" w:hAnsi="Verdana" w:cs="Tahoma"/>
                <w:b/>
                <w:color w:val="auto"/>
                <w:sz w:val="20"/>
              </w:rPr>
              <w:t>za izvajanje ambulantne fizioterapije</w:t>
            </w:r>
            <w:r w:rsidR="004A33AF" w:rsidRPr="00881143">
              <w:rPr>
                <w:rFonts w:ascii="Verdana" w:hAnsi="Verdana" w:cs="Tahoma"/>
                <w:b/>
                <w:color w:val="auto"/>
                <w:sz w:val="20"/>
              </w:rPr>
              <w:t xml:space="preserve"> v Zdravilišču Radenci</w:t>
            </w:r>
          </w:p>
          <w:p w:rsidR="007751CD" w:rsidRPr="00881143" w:rsidRDefault="007751CD" w:rsidP="007751CD">
            <w:pPr>
              <w:pStyle w:val="Telobesedila"/>
              <w:ind w:left="3119" w:hanging="3119"/>
              <w:rPr>
                <w:rFonts w:ascii="Verdana" w:hAnsi="Verdana" w:cs="Tahoma"/>
                <w:b/>
                <w:color w:val="auto"/>
                <w:sz w:val="20"/>
              </w:rPr>
            </w:pPr>
          </w:p>
          <w:p w:rsidR="007751CD" w:rsidRPr="00881143" w:rsidRDefault="007751CD" w:rsidP="00C524F0">
            <w:pPr>
              <w:ind w:left="3153" w:hanging="3153"/>
              <w:jc w:val="both"/>
              <w:rPr>
                <w:rFonts w:ascii="Verdana" w:hAnsi="Verdana" w:cs="Tahoma"/>
                <w:sz w:val="20"/>
                <w:szCs w:val="20"/>
              </w:rPr>
            </w:pPr>
            <w:r w:rsidRPr="00881143">
              <w:rPr>
                <w:rFonts w:ascii="Verdana" w:hAnsi="Verdana" w:cs="Tahoma"/>
                <w:b/>
                <w:sz w:val="20"/>
                <w:szCs w:val="20"/>
              </w:rPr>
              <w:t xml:space="preserve">FINANČNE POSLEDICE:   </w:t>
            </w:r>
            <w:r w:rsidR="008C5A00" w:rsidRPr="00881143">
              <w:rPr>
                <w:rFonts w:ascii="Verdana" w:hAnsi="Verdana" w:cs="Tahoma"/>
                <w:b/>
                <w:sz w:val="20"/>
                <w:szCs w:val="20"/>
              </w:rPr>
              <w:t xml:space="preserve">  </w:t>
            </w:r>
            <w:r w:rsidR="00364562" w:rsidRPr="00881143">
              <w:rPr>
                <w:rFonts w:ascii="Verdana" w:hAnsi="Verdana" w:cs="Tahoma"/>
                <w:sz w:val="20"/>
                <w:szCs w:val="20"/>
              </w:rPr>
              <w:t>Pre</w:t>
            </w:r>
            <w:r w:rsidR="006D1048" w:rsidRPr="00881143">
              <w:rPr>
                <w:rFonts w:ascii="Verdana" w:hAnsi="Verdana" w:cs="Tahoma"/>
                <w:sz w:val="20"/>
                <w:szCs w:val="20"/>
              </w:rPr>
              <w:t>d</w:t>
            </w:r>
            <w:r w:rsidR="00595047" w:rsidRPr="00881143">
              <w:rPr>
                <w:rFonts w:ascii="Verdana" w:hAnsi="Verdana" w:cs="Tahoma"/>
                <w:sz w:val="20"/>
                <w:szCs w:val="20"/>
              </w:rPr>
              <w:t xml:space="preserve">lagani sklep </w:t>
            </w:r>
            <w:r w:rsidR="008C5A00" w:rsidRPr="00881143">
              <w:rPr>
                <w:rFonts w:ascii="Verdana" w:hAnsi="Verdana" w:cs="Tahoma"/>
                <w:sz w:val="20"/>
                <w:szCs w:val="20"/>
              </w:rPr>
              <w:t xml:space="preserve">ne </w:t>
            </w:r>
            <w:r w:rsidR="00595047" w:rsidRPr="00881143">
              <w:rPr>
                <w:rFonts w:ascii="Verdana" w:hAnsi="Verdana" w:cs="Tahoma"/>
                <w:sz w:val="20"/>
                <w:szCs w:val="20"/>
              </w:rPr>
              <w:t xml:space="preserve">bo imel </w:t>
            </w:r>
            <w:r w:rsidR="008C5A00" w:rsidRPr="00881143">
              <w:rPr>
                <w:rFonts w:ascii="Verdana" w:hAnsi="Verdana" w:cs="Tahoma"/>
                <w:sz w:val="20"/>
                <w:szCs w:val="20"/>
              </w:rPr>
              <w:t>finančnih</w:t>
            </w:r>
            <w:r w:rsidR="006D1048" w:rsidRPr="00881143">
              <w:rPr>
                <w:rFonts w:ascii="Verdana" w:hAnsi="Verdana" w:cs="Tahoma"/>
                <w:sz w:val="20"/>
                <w:szCs w:val="20"/>
              </w:rPr>
              <w:t xml:space="preserve"> posledic</w:t>
            </w:r>
            <w:r w:rsidR="00364562" w:rsidRPr="00881143">
              <w:rPr>
                <w:rFonts w:ascii="Verdana" w:hAnsi="Verdana" w:cs="Tahoma"/>
                <w:sz w:val="20"/>
                <w:szCs w:val="20"/>
              </w:rPr>
              <w:t xml:space="preserve"> na proračun Občine Radenci.</w:t>
            </w:r>
          </w:p>
          <w:p w:rsidR="007751CD" w:rsidRPr="00881143" w:rsidRDefault="003A46EF" w:rsidP="007751CD">
            <w:pPr>
              <w:pStyle w:val="Telobesedila"/>
              <w:ind w:left="3119" w:hanging="3119"/>
              <w:rPr>
                <w:rFonts w:ascii="Verdana" w:hAnsi="Verdana"/>
                <w:color w:val="auto"/>
                <w:sz w:val="20"/>
              </w:rPr>
            </w:pPr>
            <w:r w:rsidRPr="00881143">
              <w:rPr>
                <w:rFonts w:ascii="Verdana" w:hAnsi="Verdana"/>
                <w:b/>
                <w:color w:val="auto"/>
                <w:sz w:val="20"/>
              </w:rPr>
              <w:t xml:space="preserve">OBRAZLOŽITEV:                  </w:t>
            </w:r>
            <w:r w:rsidR="007751CD" w:rsidRPr="00881143">
              <w:rPr>
                <w:rFonts w:ascii="Verdana" w:hAnsi="Verdana"/>
                <w:color w:val="auto"/>
                <w:sz w:val="20"/>
              </w:rPr>
              <w:t>V prilogi</w:t>
            </w:r>
          </w:p>
          <w:p w:rsidR="00D27D82" w:rsidRPr="00881143" w:rsidRDefault="00D27D82" w:rsidP="007751CD">
            <w:pPr>
              <w:pStyle w:val="Telobesedila"/>
              <w:ind w:left="3119" w:hanging="3119"/>
              <w:rPr>
                <w:rFonts w:ascii="Verdana" w:hAnsi="Verdana"/>
                <w:color w:val="auto"/>
                <w:sz w:val="20"/>
              </w:rPr>
            </w:pPr>
          </w:p>
          <w:p w:rsidR="007751CD" w:rsidRPr="00881143" w:rsidRDefault="007751CD" w:rsidP="007751CD">
            <w:pPr>
              <w:pStyle w:val="Telobesedila"/>
              <w:ind w:left="3119" w:hanging="3119"/>
              <w:rPr>
                <w:rFonts w:ascii="Verdana" w:hAnsi="Verdana" w:cs="Tahoma"/>
                <w:color w:val="auto"/>
                <w:sz w:val="20"/>
              </w:rPr>
            </w:pPr>
          </w:p>
          <w:p w:rsidR="00943847" w:rsidRPr="00881143" w:rsidRDefault="00943847" w:rsidP="007751CD">
            <w:pPr>
              <w:pStyle w:val="Telobesedila"/>
              <w:ind w:left="3119" w:hanging="3119"/>
              <w:rPr>
                <w:rFonts w:ascii="Verdana" w:hAnsi="Verdana" w:cs="Tahoma"/>
                <w:color w:val="auto"/>
                <w:sz w:val="20"/>
              </w:rPr>
            </w:pPr>
          </w:p>
          <w:p w:rsidR="007751CD" w:rsidRPr="00881143" w:rsidRDefault="007751CD" w:rsidP="007751CD">
            <w:pPr>
              <w:pStyle w:val="Telobesedila"/>
              <w:rPr>
                <w:rFonts w:ascii="Verdana" w:hAnsi="Verdana" w:cs="Tahoma"/>
                <w:color w:val="auto"/>
                <w:sz w:val="20"/>
              </w:rPr>
            </w:pPr>
          </w:p>
          <w:p w:rsidR="007751CD" w:rsidRPr="00881143" w:rsidRDefault="007751CD" w:rsidP="007751CD">
            <w:pPr>
              <w:pStyle w:val="Telobesedila"/>
              <w:jc w:val="right"/>
              <w:rPr>
                <w:rFonts w:ascii="Verdana" w:hAnsi="Verdana" w:cs="Tahoma"/>
                <w:b/>
                <w:color w:val="auto"/>
                <w:sz w:val="20"/>
              </w:rPr>
            </w:pPr>
            <w:r w:rsidRPr="00881143">
              <w:rPr>
                <w:rFonts w:ascii="Verdana" w:hAnsi="Verdana" w:cs="Tahoma"/>
                <w:b/>
                <w:color w:val="auto"/>
                <w:sz w:val="20"/>
              </w:rPr>
              <w:t>Janez RIHTARIČ</w:t>
            </w:r>
          </w:p>
          <w:p w:rsidR="00302EB8" w:rsidRPr="00881143" w:rsidRDefault="00F75ABA" w:rsidP="003C7993">
            <w:pPr>
              <w:pStyle w:val="Telobesedila"/>
              <w:jc w:val="right"/>
              <w:rPr>
                <w:rFonts w:ascii="Verdana" w:hAnsi="Verdana" w:cs="Tahoma"/>
                <w:b/>
                <w:color w:val="auto"/>
                <w:sz w:val="20"/>
              </w:rPr>
            </w:pPr>
            <w:r w:rsidRPr="00881143">
              <w:rPr>
                <w:rFonts w:ascii="Verdana" w:hAnsi="Verdana" w:cs="Tahoma"/>
                <w:b/>
                <w:color w:val="auto"/>
                <w:sz w:val="20"/>
              </w:rPr>
              <w:t>ŽUPAN OBČINE</w:t>
            </w:r>
            <w:r w:rsidR="007751CD" w:rsidRPr="00881143">
              <w:rPr>
                <w:rFonts w:ascii="Verdana" w:hAnsi="Verdana" w:cs="Tahoma"/>
                <w:b/>
                <w:color w:val="auto"/>
                <w:sz w:val="20"/>
              </w:rPr>
              <w:t xml:space="preserve"> RADENCI</w:t>
            </w:r>
          </w:p>
          <w:p w:rsidR="003C7993" w:rsidRPr="00881143" w:rsidRDefault="003C7993" w:rsidP="003C7993">
            <w:pPr>
              <w:pStyle w:val="Telobesedila"/>
              <w:jc w:val="right"/>
              <w:rPr>
                <w:rFonts w:ascii="Verdana" w:hAnsi="Verdana" w:cs="Tahoma"/>
                <w:b/>
                <w:color w:val="auto"/>
                <w:sz w:val="20"/>
              </w:rPr>
            </w:pPr>
          </w:p>
          <w:p w:rsidR="00302EB8" w:rsidRPr="00881143" w:rsidRDefault="00302EB8" w:rsidP="007751CD">
            <w:pPr>
              <w:pStyle w:val="Telobesedila"/>
              <w:rPr>
                <w:rFonts w:ascii="Verdana" w:hAnsi="Verdana" w:cs="Tahoma"/>
                <w:color w:val="auto"/>
                <w:sz w:val="20"/>
              </w:rPr>
            </w:pPr>
          </w:p>
          <w:p w:rsidR="00E438D7" w:rsidRPr="00881143" w:rsidRDefault="00E438D7" w:rsidP="007751CD">
            <w:pPr>
              <w:pStyle w:val="Telobesedila"/>
              <w:rPr>
                <w:rFonts w:ascii="Verdana" w:hAnsi="Verdana" w:cs="Tahoma"/>
                <w:color w:val="auto"/>
                <w:sz w:val="20"/>
              </w:rPr>
            </w:pPr>
          </w:p>
          <w:p w:rsidR="00D55DB7" w:rsidRPr="00881143" w:rsidRDefault="00D55DB7" w:rsidP="003A46EF">
            <w:pPr>
              <w:pStyle w:val="Telobesedila"/>
              <w:rPr>
                <w:rFonts w:ascii="Verdana" w:hAnsi="Verdana" w:cs="Tahoma"/>
                <w:color w:val="auto"/>
                <w:sz w:val="20"/>
              </w:rPr>
            </w:pPr>
          </w:p>
          <w:p w:rsidR="00D55DB7" w:rsidRPr="00881143" w:rsidRDefault="00D55DB7" w:rsidP="003A46EF">
            <w:pPr>
              <w:pStyle w:val="Telobesedila"/>
              <w:rPr>
                <w:rFonts w:ascii="Verdana" w:hAnsi="Verdana" w:cs="Tahoma"/>
                <w:color w:val="auto"/>
                <w:sz w:val="20"/>
              </w:rPr>
            </w:pPr>
          </w:p>
          <w:p w:rsidR="0013557A" w:rsidRPr="00881143" w:rsidRDefault="0013557A" w:rsidP="003A46EF">
            <w:pPr>
              <w:pStyle w:val="Telobesedila"/>
              <w:rPr>
                <w:rFonts w:ascii="Verdana" w:hAnsi="Verdana" w:cs="Tahoma"/>
                <w:color w:val="auto"/>
                <w:sz w:val="20"/>
              </w:rPr>
            </w:pPr>
          </w:p>
          <w:p w:rsidR="008C5A00" w:rsidRPr="00881143" w:rsidRDefault="007751CD" w:rsidP="008C5A00">
            <w:pPr>
              <w:pStyle w:val="Telobesedila"/>
              <w:rPr>
                <w:rFonts w:ascii="Verdana" w:hAnsi="Verdana" w:cs="Tahoma"/>
                <w:color w:val="auto"/>
                <w:sz w:val="20"/>
              </w:rPr>
            </w:pPr>
            <w:r w:rsidRPr="00881143">
              <w:rPr>
                <w:rFonts w:ascii="Verdana" w:hAnsi="Verdana" w:cs="Tahoma"/>
                <w:color w:val="auto"/>
                <w:sz w:val="20"/>
              </w:rPr>
              <w:t>Priloge:</w:t>
            </w:r>
          </w:p>
          <w:p w:rsidR="007751CD" w:rsidRPr="00881143" w:rsidRDefault="007751CD" w:rsidP="008C5A00">
            <w:pPr>
              <w:pStyle w:val="Telobesedila"/>
              <w:numPr>
                <w:ilvl w:val="0"/>
                <w:numId w:val="1"/>
              </w:numPr>
              <w:rPr>
                <w:rFonts w:ascii="Verdana" w:hAnsi="Verdana" w:cs="Tahoma"/>
                <w:color w:val="auto"/>
                <w:sz w:val="20"/>
              </w:rPr>
            </w:pPr>
            <w:r w:rsidRPr="00881143">
              <w:rPr>
                <w:rFonts w:ascii="Verdana" w:hAnsi="Verdana" w:cs="Tahoma"/>
                <w:color w:val="auto"/>
                <w:sz w:val="20"/>
              </w:rPr>
              <w:t>Predlog</w:t>
            </w:r>
            <w:r w:rsidR="008C5A00" w:rsidRPr="00881143">
              <w:rPr>
                <w:rFonts w:ascii="Verdana" w:hAnsi="Verdana" w:cs="Tahoma"/>
                <w:color w:val="auto"/>
                <w:sz w:val="20"/>
              </w:rPr>
              <w:t xml:space="preserve"> Sklepa o izdaji soglasja k podelitvi koncesije na primarni zdravstveni ravni javne zdravstvene službe </w:t>
            </w:r>
            <w:r w:rsidR="004A33AF" w:rsidRPr="00881143">
              <w:rPr>
                <w:rFonts w:ascii="Verdana" w:hAnsi="Verdana" w:cs="Tahoma"/>
                <w:color w:val="auto"/>
                <w:sz w:val="20"/>
              </w:rPr>
              <w:t xml:space="preserve">Savi turizem d.d. </w:t>
            </w:r>
            <w:r w:rsidR="008C5A00" w:rsidRPr="00881143">
              <w:rPr>
                <w:rFonts w:ascii="Verdana" w:hAnsi="Verdana" w:cs="Tahoma"/>
                <w:color w:val="auto"/>
                <w:sz w:val="20"/>
              </w:rPr>
              <w:t>za izvajanje ambulantne fizioterapije</w:t>
            </w:r>
            <w:r w:rsidR="004A33AF" w:rsidRPr="00881143">
              <w:rPr>
                <w:rFonts w:ascii="Verdana" w:hAnsi="Verdana" w:cs="Tahoma"/>
                <w:color w:val="auto"/>
                <w:sz w:val="20"/>
              </w:rPr>
              <w:t xml:space="preserve"> v Zdravilišču Radenci</w:t>
            </w:r>
            <w:r w:rsidR="008C5A00" w:rsidRPr="00881143">
              <w:rPr>
                <w:rFonts w:ascii="Verdana" w:hAnsi="Verdana" w:cs="Tahoma"/>
                <w:color w:val="auto"/>
                <w:sz w:val="20"/>
              </w:rPr>
              <w:t>,</w:t>
            </w:r>
          </w:p>
          <w:p w:rsidR="00302EB8" w:rsidRPr="00881143" w:rsidRDefault="00032C70" w:rsidP="00302EB8">
            <w:pPr>
              <w:pStyle w:val="Telobesedila"/>
              <w:numPr>
                <w:ilvl w:val="0"/>
                <w:numId w:val="1"/>
              </w:numPr>
              <w:rPr>
                <w:rFonts w:ascii="Verdana" w:hAnsi="Verdana" w:cs="Tahoma"/>
                <w:color w:val="auto"/>
                <w:sz w:val="20"/>
              </w:rPr>
            </w:pPr>
            <w:r w:rsidRPr="00881143">
              <w:rPr>
                <w:rFonts w:ascii="Verdana" w:hAnsi="Verdana" w:cs="Tahoma"/>
                <w:color w:val="auto"/>
                <w:sz w:val="20"/>
              </w:rPr>
              <w:t>o</w:t>
            </w:r>
            <w:r w:rsidR="00C86E6D" w:rsidRPr="00881143">
              <w:rPr>
                <w:rFonts w:ascii="Verdana" w:hAnsi="Verdana" w:cs="Tahoma"/>
                <w:color w:val="auto"/>
                <w:sz w:val="20"/>
              </w:rPr>
              <w:t>brazložitev sklepa</w:t>
            </w:r>
            <w:r w:rsidR="003A46EF" w:rsidRPr="00881143">
              <w:rPr>
                <w:rFonts w:ascii="Verdana" w:hAnsi="Verdana" w:cs="Tahoma"/>
                <w:color w:val="auto"/>
                <w:sz w:val="20"/>
              </w:rPr>
              <w:t>.</w:t>
            </w:r>
          </w:p>
          <w:p w:rsidR="00302EB8" w:rsidRPr="00881143" w:rsidRDefault="00302EB8" w:rsidP="00302EB8">
            <w:pPr>
              <w:pStyle w:val="Telobesedila"/>
              <w:rPr>
                <w:rFonts w:ascii="Verdana" w:hAnsi="Verdana" w:cs="Tahoma"/>
                <w:color w:val="auto"/>
                <w:sz w:val="20"/>
              </w:rPr>
            </w:pPr>
          </w:p>
          <w:p w:rsidR="000358D7" w:rsidRPr="00881143" w:rsidRDefault="000358D7" w:rsidP="009B7FF4">
            <w:pPr>
              <w:tabs>
                <w:tab w:val="left" w:pos="993"/>
              </w:tabs>
              <w:overflowPunct w:val="0"/>
              <w:autoSpaceDE w:val="0"/>
              <w:autoSpaceDN w:val="0"/>
              <w:spacing w:after="0" w:line="240" w:lineRule="auto"/>
              <w:jc w:val="both"/>
              <w:rPr>
                <w:rFonts w:ascii="Verdana" w:eastAsia="Times New Roman" w:hAnsi="Verdana" w:cs="Tahoma"/>
                <w:sz w:val="20"/>
                <w:szCs w:val="20"/>
                <w:lang w:eastAsia="sl-SI"/>
              </w:rPr>
            </w:pPr>
          </w:p>
          <w:p w:rsidR="000358D7" w:rsidRPr="00881143" w:rsidRDefault="000358D7" w:rsidP="009B7FF4">
            <w:pPr>
              <w:tabs>
                <w:tab w:val="left" w:pos="993"/>
              </w:tabs>
              <w:overflowPunct w:val="0"/>
              <w:autoSpaceDE w:val="0"/>
              <w:autoSpaceDN w:val="0"/>
              <w:spacing w:after="0" w:line="240" w:lineRule="auto"/>
              <w:jc w:val="both"/>
              <w:rPr>
                <w:rFonts w:ascii="Verdana" w:eastAsia="Times New Roman" w:hAnsi="Verdana" w:cs="Tahoma"/>
                <w:sz w:val="20"/>
                <w:szCs w:val="20"/>
                <w:lang w:eastAsia="sl-SI"/>
              </w:rPr>
            </w:pPr>
          </w:p>
          <w:p w:rsidR="000358D7" w:rsidRPr="00881143" w:rsidRDefault="000358D7" w:rsidP="009B7FF4">
            <w:pPr>
              <w:tabs>
                <w:tab w:val="left" w:pos="993"/>
              </w:tabs>
              <w:overflowPunct w:val="0"/>
              <w:autoSpaceDE w:val="0"/>
              <w:autoSpaceDN w:val="0"/>
              <w:spacing w:after="0" w:line="240" w:lineRule="auto"/>
              <w:jc w:val="both"/>
              <w:rPr>
                <w:rFonts w:ascii="Verdana" w:eastAsia="Times New Roman" w:hAnsi="Verdana" w:cs="Tahoma"/>
                <w:sz w:val="20"/>
                <w:szCs w:val="20"/>
                <w:lang w:eastAsia="sl-SI"/>
              </w:rPr>
            </w:pPr>
          </w:p>
          <w:p w:rsidR="007D0F23" w:rsidRPr="00881143" w:rsidRDefault="007D0F23" w:rsidP="009B7FF4">
            <w:pPr>
              <w:tabs>
                <w:tab w:val="left" w:pos="993"/>
              </w:tabs>
              <w:overflowPunct w:val="0"/>
              <w:autoSpaceDE w:val="0"/>
              <w:autoSpaceDN w:val="0"/>
              <w:spacing w:after="0" w:line="240" w:lineRule="auto"/>
              <w:jc w:val="both"/>
              <w:rPr>
                <w:rFonts w:ascii="Verdana" w:eastAsia="Times New Roman" w:hAnsi="Verdana" w:cs="Tahoma"/>
                <w:sz w:val="20"/>
                <w:szCs w:val="20"/>
                <w:lang w:eastAsia="sl-SI"/>
              </w:rPr>
            </w:pPr>
          </w:p>
          <w:p w:rsidR="006D1048" w:rsidRPr="00881143" w:rsidRDefault="006D1048" w:rsidP="006D1048">
            <w:pPr>
              <w:tabs>
                <w:tab w:val="left" w:pos="993"/>
              </w:tabs>
              <w:overflowPunct w:val="0"/>
              <w:autoSpaceDE w:val="0"/>
              <w:autoSpaceDN w:val="0"/>
              <w:spacing w:after="0" w:line="240" w:lineRule="auto"/>
              <w:jc w:val="right"/>
              <w:rPr>
                <w:rFonts w:ascii="Verdana" w:eastAsia="Times New Roman" w:hAnsi="Verdana" w:cs="Tahoma"/>
                <w:sz w:val="20"/>
                <w:szCs w:val="20"/>
                <w:lang w:eastAsia="sl-SI"/>
              </w:rPr>
            </w:pPr>
            <w:r w:rsidRPr="00881143">
              <w:rPr>
                <w:rFonts w:ascii="Verdana" w:eastAsia="Times New Roman" w:hAnsi="Verdana" w:cs="Tahoma"/>
                <w:sz w:val="20"/>
                <w:szCs w:val="20"/>
                <w:lang w:eastAsia="sl-SI"/>
              </w:rPr>
              <w:t>PREDLOG</w:t>
            </w:r>
          </w:p>
          <w:p w:rsidR="00B82691" w:rsidRPr="00881143" w:rsidRDefault="00B82691" w:rsidP="009B7FF4">
            <w:pPr>
              <w:tabs>
                <w:tab w:val="left" w:pos="993"/>
              </w:tabs>
              <w:overflowPunct w:val="0"/>
              <w:autoSpaceDE w:val="0"/>
              <w:autoSpaceDN w:val="0"/>
              <w:spacing w:after="0" w:line="240" w:lineRule="auto"/>
              <w:jc w:val="both"/>
              <w:rPr>
                <w:rFonts w:ascii="Verdana" w:eastAsia="Times New Roman" w:hAnsi="Verdana" w:cs="Tahoma"/>
                <w:sz w:val="20"/>
                <w:szCs w:val="20"/>
                <w:lang w:eastAsia="sl-SI"/>
              </w:rPr>
            </w:pPr>
            <w:r w:rsidRPr="00881143">
              <w:rPr>
                <w:rFonts w:ascii="Verdana" w:eastAsia="Times New Roman" w:hAnsi="Verdana" w:cs="Tahoma"/>
                <w:sz w:val="20"/>
                <w:szCs w:val="20"/>
                <w:lang w:eastAsia="sl-SI"/>
              </w:rPr>
              <w:t>OBČINA RADENCI</w:t>
            </w:r>
          </w:p>
          <w:p w:rsidR="00B82691" w:rsidRPr="00881143" w:rsidRDefault="00B82691" w:rsidP="009B7FF4">
            <w:pPr>
              <w:tabs>
                <w:tab w:val="left" w:pos="993"/>
              </w:tabs>
              <w:overflowPunct w:val="0"/>
              <w:autoSpaceDE w:val="0"/>
              <w:autoSpaceDN w:val="0"/>
              <w:spacing w:after="0" w:line="240" w:lineRule="auto"/>
              <w:jc w:val="both"/>
              <w:rPr>
                <w:rFonts w:ascii="Verdana" w:eastAsia="Times New Roman" w:hAnsi="Verdana" w:cs="Tahoma"/>
                <w:sz w:val="20"/>
                <w:szCs w:val="20"/>
                <w:lang w:eastAsia="sl-SI"/>
              </w:rPr>
            </w:pPr>
            <w:r w:rsidRPr="00881143">
              <w:rPr>
                <w:rFonts w:ascii="Verdana" w:eastAsia="Times New Roman" w:hAnsi="Verdana" w:cs="Tahoma"/>
                <w:sz w:val="20"/>
                <w:szCs w:val="20"/>
                <w:lang w:eastAsia="sl-SI"/>
              </w:rPr>
              <w:t>OBČINSKI SVET</w:t>
            </w:r>
          </w:p>
          <w:p w:rsidR="00B82691" w:rsidRPr="00881143" w:rsidRDefault="00B82691" w:rsidP="009B7FF4">
            <w:pPr>
              <w:tabs>
                <w:tab w:val="left" w:pos="993"/>
              </w:tabs>
              <w:overflowPunct w:val="0"/>
              <w:autoSpaceDE w:val="0"/>
              <w:autoSpaceDN w:val="0"/>
              <w:spacing w:after="0" w:line="240" w:lineRule="auto"/>
              <w:jc w:val="both"/>
              <w:rPr>
                <w:rFonts w:ascii="Verdana" w:eastAsia="Times New Roman" w:hAnsi="Verdana" w:cs="Tahoma"/>
                <w:sz w:val="20"/>
                <w:szCs w:val="20"/>
                <w:lang w:eastAsia="sl-SI"/>
              </w:rPr>
            </w:pPr>
          </w:p>
          <w:p w:rsidR="001276ED" w:rsidRPr="00881143" w:rsidRDefault="001326C5" w:rsidP="00756AA6">
            <w:pPr>
              <w:ind w:left="34"/>
              <w:jc w:val="both"/>
              <w:rPr>
                <w:rFonts w:ascii="Verdana" w:hAnsi="Verdana"/>
                <w:sz w:val="20"/>
                <w:szCs w:val="20"/>
              </w:rPr>
            </w:pPr>
            <w:r w:rsidRPr="00881143">
              <w:rPr>
                <w:rFonts w:ascii="Verdana" w:eastAsia="Times New Roman" w:hAnsi="Verdana" w:cs="Tahoma"/>
                <w:sz w:val="20"/>
                <w:szCs w:val="20"/>
                <w:lang w:eastAsia="sl-SI"/>
              </w:rPr>
              <w:t>Na podlagi</w:t>
            </w:r>
            <w:r w:rsidR="001276ED" w:rsidRPr="00881143">
              <w:rPr>
                <w:rFonts w:ascii="Verdana" w:eastAsia="Times New Roman" w:hAnsi="Verdana" w:cs="Tahoma"/>
                <w:sz w:val="20"/>
                <w:szCs w:val="20"/>
                <w:lang w:eastAsia="sl-SI"/>
              </w:rPr>
              <w:t xml:space="preserve"> </w:t>
            </w:r>
            <w:r w:rsidR="001276ED" w:rsidRPr="00881143">
              <w:rPr>
                <w:rFonts w:ascii="Verdana" w:hAnsi="Verdana" w:cs="Tahoma"/>
                <w:sz w:val="20"/>
                <w:szCs w:val="20"/>
              </w:rPr>
              <w:t>30</w:t>
            </w:r>
            <w:r w:rsidR="003A38ED" w:rsidRPr="00881143">
              <w:rPr>
                <w:rFonts w:ascii="Verdana" w:hAnsi="Verdana" w:cs="Tahoma"/>
                <w:sz w:val="20"/>
                <w:szCs w:val="20"/>
              </w:rPr>
              <w:t>. člena Statuta Občine Radenci (Ur. gl. slov. občin št. 2/2011)</w:t>
            </w:r>
            <w:r w:rsidR="00756AA6" w:rsidRPr="00881143">
              <w:rPr>
                <w:rFonts w:ascii="Verdana" w:hAnsi="Verdana" w:cs="Tahoma"/>
                <w:sz w:val="20"/>
                <w:szCs w:val="20"/>
              </w:rPr>
              <w:t xml:space="preserve">, </w:t>
            </w:r>
            <w:r w:rsidR="00AF0238" w:rsidRPr="00881143">
              <w:rPr>
                <w:rFonts w:ascii="Verdana" w:hAnsi="Verdana" w:cs="Tahoma"/>
                <w:sz w:val="20"/>
                <w:szCs w:val="20"/>
              </w:rPr>
              <w:t>42. č</w:t>
            </w:r>
            <w:r w:rsidR="00756AA6" w:rsidRPr="00881143">
              <w:rPr>
                <w:rFonts w:ascii="Verdana" w:hAnsi="Verdana" w:cs="Tahoma"/>
                <w:sz w:val="20"/>
                <w:szCs w:val="20"/>
              </w:rPr>
              <w:t xml:space="preserve">l. Zakona o zdravstveni dejavnosti </w:t>
            </w:r>
            <w:r w:rsidR="00756AA6" w:rsidRPr="00881143">
              <w:rPr>
                <w:rFonts w:ascii="Verdana" w:hAnsi="Verdana"/>
                <w:sz w:val="20"/>
                <w:szCs w:val="20"/>
              </w:rPr>
              <w:t xml:space="preserve">(Uradni list RS, št. </w:t>
            </w:r>
            <w:hyperlink r:id="rId15" w:tgtFrame="_blank" w:tooltip="Zakon o zdravstveni dejavnosti (uradno prečiščeno besedilo)" w:history="1">
              <w:r w:rsidR="00756AA6" w:rsidRPr="00881143">
                <w:rPr>
                  <w:rStyle w:val="Hiperpovezava"/>
                  <w:rFonts w:ascii="Verdana" w:hAnsi="Verdana"/>
                  <w:color w:val="auto"/>
                </w:rPr>
                <w:t>23/05</w:t>
              </w:r>
            </w:hyperlink>
            <w:r w:rsidR="00756AA6" w:rsidRPr="00881143">
              <w:rPr>
                <w:rFonts w:ascii="Verdana" w:hAnsi="Verdana"/>
                <w:sz w:val="20"/>
                <w:szCs w:val="20"/>
              </w:rPr>
              <w:t xml:space="preserve"> - uradno prečiščeno besedilo, </w:t>
            </w:r>
            <w:hyperlink r:id="rId16" w:tgtFrame="_blank" w:tooltip="Zakon o pacientovih pravicah" w:history="1">
              <w:r w:rsidR="00756AA6" w:rsidRPr="00881143">
                <w:rPr>
                  <w:rStyle w:val="Hiperpovezava"/>
                  <w:rFonts w:ascii="Verdana" w:hAnsi="Verdana"/>
                  <w:color w:val="auto"/>
                </w:rPr>
                <w:t>15/08</w:t>
              </w:r>
            </w:hyperlink>
            <w:r w:rsidR="00756AA6" w:rsidRPr="00881143">
              <w:rPr>
                <w:rFonts w:ascii="Verdana" w:hAnsi="Verdana"/>
                <w:sz w:val="20"/>
                <w:szCs w:val="20"/>
              </w:rPr>
              <w:t xml:space="preserve"> - </w:t>
            </w:r>
            <w:proofErr w:type="spellStart"/>
            <w:r w:rsidR="00756AA6" w:rsidRPr="00881143">
              <w:rPr>
                <w:rFonts w:ascii="Verdana" w:hAnsi="Verdana"/>
                <w:sz w:val="20"/>
                <w:szCs w:val="20"/>
              </w:rPr>
              <w:t>ZPacP</w:t>
            </w:r>
            <w:proofErr w:type="spellEnd"/>
            <w:r w:rsidR="00756AA6" w:rsidRPr="00881143">
              <w:rPr>
                <w:rFonts w:ascii="Verdana" w:hAnsi="Verdana"/>
                <w:sz w:val="20"/>
                <w:szCs w:val="20"/>
              </w:rPr>
              <w:t xml:space="preserve">, </w:t>
            </w:r>
            <w:hyperlink r:id="rId17" w:tgtFrame="_blank" w:tooltip="Zakon o spremembah in dopolnitvah Zakona o zdravstveni dejavnosti" w:history="1">
              <w:r w:rsidR="00756AA6" w:rsidRPr="00881143">
                <w:rPr>
                  <w:rStyle w:val="Hiperpovezava"/>
                  <w:rFonts w:ascii="Verdana" w:hAnsi="Verdana"/>
                  <w:color w:val="auto"/>
                </w:rPr>
                <w:t>23/08</w:t>
              </w:r>
            </w:hyperlink>
            <w:r w:rsidR="00756AA6" w:rsidRPr="00881143">
              <w:rPr>
                <w:rFonts w:ascii="Verdana" w:hAnsi="Verdana"/>
                <w:sz w:val="20"/>
                <w:szCs w:val="20"/>
              </w:rPr>
              <w:t xml:space="preserve">, </w:t>
            </w:r>
            <w:hyperlink r:id="rId18" w:tgtFrame="_blank" w:tooltip="Zakon o spremembah in dopolnitvah Zakona o zdravniški službi" w:history="1">
              <w:r w:rsidR="00756AA6" w:rsidRPr="00881143">
                <w:rPr>
                  <w:rStyle w:val="Hiperpovezava"/>
                  <w:rFonts w:ascii="Verdana" w:hAnsi="Verdana"/>
                  <w:color w:val="auto"/>
                </w:rPr>
                <w:t>58/08</w:t>
              </w:r>
            </w:hyperlink>
            <w:r w:rsidR="00756AA6" w:rsidRPr="00881143">
              <w:rPr>
                <w:rFonts w:ascii="Verdana" w:hAnsi="Verdana"/>
                <w:sz w:val="20"/>
                <w:szCs w:val="20"/>
              </w:rPr>
              <w:t xml:space="preserve"> - ZZdrS-E, </w:t>
            </w:r>
            <w:hyperlink r:id="rId19" w:tgtFrame="_blank" w:tooltip="Zakon o duševnem zdravju" w:history="1">
              <w:r w:rsidR="00756AA6" w:rsidRPr="00881143">
                <w:rPr>
                  <w:rStyle w:val="Hiperpovezava"/>
                  <w:rFonts w:ascii="Verdana" w:hAnsi="Verdana"/>
                  <w:color w:val="auto"/>
                </w:rPr>
                <w:t>77/08</w:t>
              </w:r>
            </w:hyperlink>
            <w:r w:rsidR="00756AA6" w:rsidRPr="00881143">
              <w:rPr>
                <w:rFonts w:ascii="Verdana" w:hAnsi="Verdana"/>
                <w:sz w:val="20"/>
                <w:szCs w:val="20"/>
              </w:rPr>
              <w:t xml:space="preserve"> - </w:t>
            </w:r>
            <w:proofErr w:type="spellStart"/>
            <w:r w:rsidR="00756AA6" w:rsidRPr="00881143">
              <w:rPr>
                <w:rFonts w:ascii="Verdana" w:hAnsi="Verdana"/>
                <w:sz w:val="20"/>
                <w:szCs w:val="20"/>
              </w:rPr>
              <w:t>ZDZdr</w:t>
            </w:r>
            <w:proofErr w:type="spellEnd"/>
            <w:r w:rsidR="00756AA6" w:rsidRPr="00881143">
              <w:rPr>
                <w:rFonts w:ascii="Verdana" w:hAnsi="Verdana"/>
                <w:sz w:val="20"/>
                <w:szCs w:val="20"/>
              </w:rPr>
              <w:t xml:space="preserve">, </w:t>
            </w:r>
            <w:hyperlink r:id="rId20" w:tgtFrame="_blank" w:tooltip="Zakon za uravnoteženje javnih financ" w:history="1">
              <w:r w:rsidR="00756AA6" w:rsidRPr="00881143">
                <w:rPr>
                  <w:rStyle w:val="Hiperpovezava"/>
                  <w:rFonts w:ascii="Verdana" w:hAnsi="Verdana"/>
                  <w:color w:val="auto"/>
                </w:rPr>
                <w:t>40/12</w:t>
              </w:r>
            </w:hyperlink>
            <w:r w:rsidR="00756AA6" w:rsidRPr="00881143">
              <w:rPr>
                <w:rFonts w:ascii="Verdana" w:hAnsi="Verdana"/>
                <w:sz w:val="20"/>
                <w:szCs w:val="20"/>
              </w:rPr>
              <w:t xml:space="preserve"> - ZUJF in </w:t>
            </w:r>
            <w:hyperlink r:id="rId21" w:tgtFrame="_blank" w:tooltip="Zakon o spremembah in dopolnitvah Zakona o zdravstveni dejavnosti" w:history="1">
              <w:r w:rsidR="00756AA6" w:rsidRPr="00881143">
                <w:rPr>
                  <w:rStyle w:val="Hiperpovezava"/>
                  <w:rFonts w:ascii="Verdana" w:hAnsi="Verdana"/>
                  <w:color w:val="auto"/>
                </w:rPr>
                <w:t>14/13</w:t>
              </w:r>
            </w:hyperlink>
            <w:r w:rsidR="00756AA6" w:rsidRPr="00881143">
              <w:rPr>
                <w:rFonts w:ascii="Verdana" w:hAnsi="Verdana"/>
                <w:sz w:val="20"/>
                <w:szCs w:val="20"/>
              </w:rPr>
              <w:t xml:space="preserve">) </w:t>
            </w:r>
            <w:r w:rsidR="004F40DE" w:rsidRPr="00881143">
              <w:rPr>
                <w:rFonts w:ascii="Verdana" w:hAnsi="Verdana"/>
                <w:sz w:val="20"/>
                <w:szCs w:val="20"/>
              </w:rPr>
              <w:t xml:space="preserve">ter vloge Save turizma d.d. za podelitev koncesije za izvajanje ambulantne fizioterapije v Zdravilišču Radenci </w:t>
            </w:r>
            <w:r w:rsidR="002A2098" w:rsidRPr="00881143">
              <w:rPr>
                <w:rFonts w:ascii="Verdana" w:eastAsia="Times New Roman" w:hAnsi="Verdana" w:cs="Tahoma"/>
                <w:sz w:val="20"/>
                <w:szCs w:val="20"/>
                <w:lang w:eastAsia="sl-SI"/>
              </w:rPr>
              <w:t xml:space="preserve">je </w:t>
            </w:r>
            <w:r w:rsidR="00DF58BD" w:rsidRPr="00881143">
              <w:rPr>
                <w:rFonts w:ascii="Verdana" w:eastAsia="Times New Roman" w:hAnsi="Verdana" w:cs="Tahoma"/>
                <w:sz w:val="20"/>
                <w:szCs w:val="20"/>
                <w:lang w:eastAsia="sl-SI"/>
              </w:rPr>
              <w:t>O</w:t>
            </w:r>
            <w:r w:rsidR="002A2098" w:rsidRPr="00881143">
              <w:rPr>
                <w:rFonts w:ascii="Verdana" w:eastAsia="Times New Roman" w:hAnsi="Verdana" w:cs="Tahoma"/>
                <w:sz w:val="20"/>
                <w:szCs w:val="20"/>
                <w:lang w:eastAsia="sl-SI"/>
              </w:rPr>
              <w:t>bčinski svet Občine Radenci</w:t>
            </w:r>
            <w:r w:rsidR="00CE00FD" w:rsidRPr="00881143">
              <w:rPr>
                <w:rFonts w:ascii="Verdana" w:eastAsia="Times New Roman" w:hAnsi="Verdana" w:cs="Tahoma"/>
                <w:sz w:val="20"/>
                <w:szCs w:val="20"/>
                <w:lang w:eastAsia="sl-SI"/>
              </w:rPr>
              <w:t xml:space="preserve"> na </w:t>
            </w:r>
            <w:r w:rsidR="00B82691" w:rsidRPr="00881143">
              <w:rPr>
                <w:rFonts w:ascii="Verdana" w:eastAsia="Times New Roman" w:hAnsi="Verdana" w:cs="Tahoma"/>
                <w:sz w:val="20"/>
                <w:szCs w:val="20"/>
                <w:lang w:eastAsia="sl-SI"/>
              </w:rPr>
              <w:t>______</w:t>
            </w:r>
            <w:r w:rsidR="00CE00FD" w:rsidRPr="00881143">
              <w:rPr>
                <w:rFonts w:ascii="Verdana" w:eastAsia="Times New Roman" w:hAnsi="Verdana" w:cs="Tahoma"/>
                <w:sz w:val="20"/>
                <w:szCs w:val="20"/>
                <w:lang w:eastAsia="sl-SI"/>
              </w:rPr>
              <w:t>. seji dne</w:t>
            </w:r>
            <w:r w:rsidR="00B82691" w:rsidRPr="00881143">
              <w:rPr>
                <w:rFonts w:ascii="Verdana" w:eastAsia="Times New Roman" w:hAnsi="Verdana" w:cs="Tahoma"/>
                <w:sz w:val="20"/>
                <w:szCs w:val="20"/>
                <w:lang w:eastAsia="sl-SI"/>
              </w:rPr>
              <w:t xml:space="preserve"> __________</w:t>
            </w:r>
            <w:r w:rsidRPr="00881143">
              <w:rPr>
                <w:rFonts w:ascii="Verdana" w:eastAsia="Times New Roman" w:hAnsi="Verdana" w:cs="Tahoma"/>
                <w:sz w:val="20"/>
                <w:szCs w:val="20"/>
                <w:lang w:eastAsia="sl-SI"/>
              </w:rPr>
              <w:t xml:space="preserve"> sprejel</w:t>
            </w:r>
            <w:r w:rsidR="00CE00FD" w:rsidRPr="00881143">
              <w:rPr>
                <w:rFonts w:ascii="Verdana" w:eastAsia="Times New Roman" w:hAnsi="Verdana" w:cs="Tahoma"/>
                <w:sz w:val="20"/>
                <w:szCs w:val="20"/>
                <w:lang w:eastAsia="sl-SI"/>
              </w:rPr>
              <w:t xml:space="preserve"> naslednji</w:t>
            </w:r>
          </w:p>
        </w:tc>
      </w:tr>
      <w:tr w:rsidR="004F40DE" w:rsidRPr="00881143" w:rsidTr="004F0EA8">
        <w:tblPrEx>
          <w:tblCellSpacing w:w="0" w:type="nil"/>
        </w:tblPrEx>
        <w:tc>
          <w:tcPr>
            <w:tcW w:w="9072" w:type="dxa"/>
            <w:gridSpan w:val="2"/>
            <w:tcBorders>
              <w:top w:val="nil"/>
              <w:left w:val="nil"/>
              <w:bottom w:val="nil"/>
              <w:right w:val="nil"/>
            </w:tcBorders>
            <w:tcMar>
              <w:top w:w="0" w:type="dxa"/>
              <w:left w:w="108" w:type="dxa"/>
              <w:bottom w:w="0" w:type="dxa"/>
              <w:right w:w="108" w:type="dxa"/>
            </w:tcMar>
            <w:hideMark/>
          </w:tcPr>
          <w:p w:rsidR="00CE00FD" w:rsidRPr="00881143" w:rsidRDefault="00CE00FD" w:rsidP="001276ED">
            <w:pPr>
              <w:tabs>
                <w:tab w:val="left" w:pos="993"/>
              </w:tabs>
              <w:overflowPunct w:val="0"/>
              <w:autoSpaceDE w:val="0"/>
              <w:autoSpaceDN w:val="0"/>
              <w:spacing w:after="0" w:line="240" w:lineRule="auto"/>
              <w:jc w:val="center"/>
              <w:rPr>
                <w:rFonts w:ascii="Verdana" w:eastAsia="Times New Roman" w:hAnsi="Verdana" w:cs="Tahoma"/>
                <w:b/>
                <w:bCs/>
                <w:sz w:val="20"/>
                <w:szCs w:val="20"/>
                <w:lang w:eastAsia="sl-SI"/>
              </w:rPr>
            </w:pPr>
            <w:r w:rsidRPr="00881143">
              <w:rPr>
                <w:rFonts w:ascii="Verdana" w:eastAsia="Times New Roman" w:hAnsi="Verdana" w:cs="Tahoma"/>
                <w:b/>
                <w:bCs/>
                <w:sz w:val="20"/>
                <w:szCs w:val="20"/>
                <w:lang w:eastAsia="sl-SI"/>
              </w:rPr>
              <w:lastRenderedPageBreak/>
              <w:t>SKLEP</w:t>
            </w:r>
          </w:p>
          <w:p w:rsidR="001264FA" w:rsidRPr="00881143" w:rsidRDefault="001276ED" w:rsidP="004A33AF">
            <w:pPr>
              <w:pStyle w:val="Telobesedila"/>
              <w:ind w:left="34" w:hanging="34"/>
              <w:jc w:val="center"/>
              <w:rPr>
                <w:rFonts w:ascii="Verdana" w:hAnsi="Verdana" w:cs="Tahoma"/>
                <w:b/>
                <w:color w:val="auto"/>
                <w:sz w:val="20"/>
              </w:rPr>
            </w:pPr>
            <w:r w:rsidRPr="00881143">
              <w:rPr>
                <w:rFonts w:ascii="Verdana" w:hAnsi="Verdana" w:cs="Tahoma"/>
                <w:b/>
                <w:color w:val="auto"/>
                <w:sz w:val="20"/>
              </w:rPr>
              <w:t xml:space="preserve">Sprejme se sklep o izdaji soglasja k podelitvi koncesije na primarni zdravstveni ravni javne zdravstvene službe </w:t>
            </w:r>
            <w:r w:rsidR="004A33AF" w:rsidRPr="00881143">
              <w:rPr>
                <w:rFonts w:ascii="Verdana" w:hAnsi="Verdana" w:cs="Tahoma"/>
                <w:b/>
                <w:color w:val="auto"/>
                <w:sz w:val="20"/>
              </w:rPr>
              <w:t xml:space="preserve">Savi turizem d.d. </w:t>
            </w:r>
            <w:r w:rsidRPr="00881143">
              <w:rPr>
                <w:rFonts w:ascii="Verdana" w:hAnsi="Verdana" w:cs="Tahoma"/>
                <w:b/>
                <w:color w:val="auto"/>
                <w:sz w:val="20"/>
              </w:rPr>
              <w:t>za izvajanje ambulantne fizioterapije</w:t>
            </w:r>
            <w:r w:rsidR="004A33AF" w:rsidRPr="00881143">
              <w:rPr>
                <w:rFonts w:ascii="Verdana" w:hAnsi="Verdana" w:cs="Tahoma"/>
                <w:b/>
                <w:color w:val="auto"/>
                <w:sz w:val="20"/>
              </w:rPr>
              <w:t xml:space="preserve"> v Zdravilišču Radenci</w:t>
            </w:r>
          </w:p>
        </w:tc>
      </w:tr>
      <w:tr w:rsidR="004F40DE" w:rsidRPr="00881143" w:rsidTr="004F0EA8">
        <w:tblPrEx>
          <w:tblCellSpacing w:w="0" w:type="nil"/>
        </w:tblPrEx>
        <w:tc>
          <w:tcPr>
            <w:tcW w:w="9072" w:type="dxa"/>
            <w:gridSpan w:val="2"/>
            <w:tcBorders>
              <w:top w:val="nil"/>
              <w:left w:val="nil"/>
              <w:bottom w:val="nil"/>
              <w:right w:val="nil"/>
            </w:tcBorders>
            <w:tcMar>
              <w:top w:w="0" w:type="dxa"/>
              <w:left w:w="108" w:type="dxa"/>
              <w:bottom w:w="0" w:type="dxa"/>
              <w:right w:w="108" w:type="dxa"/>
            </w:tcMar>
            <w:hideMark/>
          </w:tcPr>
          <w:p w:rsidR="00B82691" w:rsidRPr="00881143" w:rsidRDefault="00B82691" w:rsidP="00E609F1">
            <w:pPr>
              <w:tabs>
                <w:tab w:val="left" w:pos="993"/>
              </w:tabs>
              <w:overflowPunct w:val="0"/>
              <w:autoSpaceDE w:val="0"/>
              <w:autoSpaceDN w:val="0"/>
              <w:spacing w:after="0" w:line="240" w:lineRule="auto"/>
              <w:rPr>
                <w:rFonts w:ascii="Verdana" w:eastAsia="Times New Roman" w:hAnsi="Verdana" w:cs="Tahoma"/>
                <w:b/>
                <w:bCs/>
                <w:sz w:val="20"/>
                <w:szCs w:val="20"/>
                <w:lang w:eastAsia="sl-SI"/>
              </w:rPr>
            </w:pPr>
          </w:p>
          <w:p w:rsidR="00CE00FD" w:rsidRPr="00881143" w:rsidRDefault="00CE00FD" w:rsidP="00E609F1">
            <w:pPr>
              <w:tabs>
                <w:tab w:val="left" w:pos="993"/>
              </w:tabs>
              <w:overflowPunct w:val="0"/>
              <w:autoSpaceDE w:val="0"/>
              <w:autoSpaceDN w:val="0"/>
              <w:spacing w:after="0" w:line="240" w:lineRule="auto"/>
              <w:jc w:val="center"/>
              <w:rPr>
                <w:rFonts w:ascii="Verdana" w:eastAsia="Times New Roman" w:hAnsi="Verdana" w:cs="Times New Roman"/>
                <w:sz w:val="20"/>
                <w:szCs w:val="20"/>
                <w:lang w:eastAsia="sl-SI"/>
              </w:rPr>
            </w:pPr>
            <w:r w:rsidRPr="00881143">
              <w:rPr>
                <w:rFonts w:ascii="Verdana" w:eastAsia="Times New Roman" w:hAnsi="Verdana" w:cs="Tahoma"/>
                <w:bCs/>
                <w:sz w:val="20"/>
                <w:szCs w:val="20"/>
                <w:lang w:eastAsia="sl-SI"/>
              </w:rPr>
              <w:t>1.</w:t>
            </w:r>
          </w:p>
        </w:tc>
      </w:tr>
      <w:tr w:rsidR="004F40DE" w:rsidRPr="00881143" w:rsidTr="004F0EA8">
        <w:tblPrEx>
          <w:tblCellSpacing w:w="0" w:type="nil"/>
        </w:tblPrEx>
        <w:tc>
          <w:tcPr>
            <w:tcW w:w="9072" w:type="dxa"/>
            <w:gridSpan w:val="2"/>
            <w:tcBorders>
              <w:top w:val="nil"/>
              <w:left w:val="nil"/>
              <w:bottom w:val="nil"/>
              <w:right w:val="nil"/>
            </w:tcBorders>
            <w:tcMar>
              <w:top w:w="0" w:type="dxa"/>
              <w:left w:w="108" w:type="dxa"/>
              <w:bottom w:w="0" w:type="dxa"/>
              <w:right w:w="108" w:type="dxa"/>
            </w:tcMar>
            <w:hideMark/>
          </w:tcPr>
          <w:p w:rsidR="00534D1F" w:rsidRPr="00881143" w:rsidRDefault="004F40DE" w:rsidP="00E609F1">
            <w:pPr>
              <w:tabs>
                <w:tab w:val="left" w:pos="993"/>
              </w:tabs>
              <w:overflowPunct w:val="0"/>
              <w:autoSpaceDE w:val="0"/>
              <w:autoSpaceDN w:val="0"/>
              <w:spacing w:after="0" w:line="240" w:lineRule="auto"/>
              <w:jc w:val="both"/>
              <w:rPr>
                <w:rFonts w:ascii="Verdana" w:eastAsia="Times New Roman" w:hAnsi="Verdana" w:cs="Times New Roman"/>
                <w:sz w:val="20"/>
                <w:szCs w:val="20"/>
                <w:lang w:eastAsia="sl-SI"/>
              </w:rPr>
            </w:pPr>
            <w:r w:rsidRPr="00881143">
              <w:rPr>
                <w:rFonts w:ascii="Verdana" w:hAnsi="Verdana"/>
                <w:sz w:val="20"/>
                <w:szCs w:val="20"/>
              </w:rPr>
              <w:t>Občinski svet Občine Radenci daje soglasje k podelitvi koncesije za izvajanje ambulantne fizioterapije  v Zdravilišču Radenci in predlaga občinski upravi, da v zadevi izda upravno odločbo, ki jo na podlagi 42. člena Zakona o zdravstveni dejavnosti posreduje v soglasje pristojnemu ministru.</w:t>
            </w:r>
          </w:p>
          <w:p w:rsidR="00E609F1" w:rsidRPr="00881143" w:rsidRDefault="00E609F1" w:rsidP="00E609F1">
            <w:pPr>
              <w:tabs>
                <w:tab w:val="left" w:pos="993"/>
              </w:tabs>
              <w:overflowPunct w:val="0"/>
              <w:autoSpaceDE w:val="0"/>
              <w:autoSpaceDN w:val="0"/>
              <w:spacing w:after="0" w:line="240" w:lineRule="auto"/>
              <w:jc w:val="both"/>
              <w:rPr>
                <w:rFonts w:ascii="Verdana" w:eastAsia="Times New Roman" w:hAnsi="Verdana" w:cs="Times New Roman"/>
                <w:sz w:val="20"/>
                <w:szCs w:val="20"/>
                <w:lang w:eastAsia="sl-SI"/>
              </w:rPr>
            </w:pPr>
          </w:p>
        </w:tc>
      </w:tr>
      <w:tr w:rsidR="004F40DE" w:rsidRPr="00881143" w:rsidTr="004F0EA8">
        <w:tblPrEx>
          <w:tblCellSpacing w:w="0" w:type="nil"/>
        </w:tblPrEx>
        <w:trPr>
          <w:trHeight w:val="150"/>
        </w:trPr>
        <w:tc>
          <w:tcPr>
            <w:tcW w:w="9072" w:type="dxa"/>
            <w:gridSpan w:val="2"/>
            <w:tcBorders>
              <w:top w:val="nil"/>
              <w:left w:val="nil"/>
              <w:bottom w:val="nil"/>
              <w:right w:val="nil"/>
            </w:tcBorders>
            <w:tcMar>
              <w:top w:w="0" w:type="dxa"/>
              <w:left w:w="108" w:type="dxa"/>
              <w:bottom w:w="0" w:type="dxa"/>
              <w:right w:w="108" w:type="dxa"/>
            </w:tcMar>
            <w:hideMark/>
          </w:tcPr>
          <w:p w:rsidR="00F354CA" w:rsidRPr="00881143" w:rsidRDefault="00CE00FD" w:rsidP="0014319E">
            <w:pPr>
              <w:tabs>
                <w:tab w:val="left" w:pos="993"/>
              </w:tabs>
              <w:overflowPunct w:val="0"/>
              <w:autoSpaceDE w:val="0"/>
              <w:autoSpaceDN w:val="0"/>
              <w:spacing w:after="0" w:line="240" w:lineRule="auto"/>
              <w:jc w:val="center"/>
              <w:rPr>
                <w:rFonts w:ascii="Verdana" w:eastAsia="Times New Roman" w:hAnsi="Verdana" w:cs="Tahoma"/>
                <w:bCs/>
                <w:sz w:val="20"/>
                <w:szCs w:val="20"/>
                <w:lang w:eastAsia="sl-SI"/>
              </w:rPr>
            </w:pPr>
            <w:r w:rsidRPr="00881143">
              <w:rPr>
                <w:rFonts w:ascii="Verdana" w:eastAsia="Times New Roman" w:hAnsi="Verdana" w:cs="Tahoma"/>
                <w:bCs/>
                <w:sz w:val="20"/>
                <w:szCs w:val="20"/>
                <w:lang w:eastAsia="sl-SI"/>
              </w:rPr>
              <w:t>2.</w:t>
            </w:r>
          </w:p>
          <w:p w:rsidR="0063009E" w:rsidRPr="00881143" w:rsidRDefault="0063009E" w:rsidP="0093355B">
            <w:pPr>
              <w:tabs>
                <w:tab w:val="left" w:pos="993"/>
              </w:tabs>
              <w:overflowPunct w:val="0"/>
              <w:autoSpaceDE w:val="0"/>
              <w:autoSpaceDN w:val="0"/>
              <w:spacing w:after="0" w:line="240" w:lineRule="auto"/>
              <w:jc w:val="both"/>
              <w:rPr>
                <w:rFonts w:ascii="Verdana" w:eastAsia="Times New Roman" w:hAnsi="Verdana" w:cs="Times New Roman"/>
                <w:sz w:val="20"/>
                <w:szCs w:val="20"/>
                <w:lang w:eastAsia="sl-SI"/>
              </w:rPr>
            </w:pPr>
          </w:p>
        </w:tc>
      </w:tr>
      <w:tr w:rsidR="004F40DE" w:rsidRPr="00881143" w:rsidTr="004F0EA8">
        <w:tblPrEx>
          <w:tblCellSpacing w:w="0" w:type="nil"/>
        </w:tblPrEx>
        <w:tc>
          <w:tcPr>
            <w:tcW w:w="9072" w:type="dxa"/>
            <w:gridSpan w:val="2"/>
            <w:tcBorders>
              <w:top w:val="nil"/>
              <w:left w:val="nil"/>
              <w:bottom w:val="nil"/>
              <w:right w:val="nil"/>
            </w:tcBorders>
            <w:tcMar>
              <w:top w:w="0" w:type="dxa"/>
              <w:left w:w="108" w:type="dxa"/>
              <w:bottom w:w="0" w:type="dxa"/>
              <w:right w:w="108" w:type="dxa"/>
            </w:tcMar>
            <w:hideMark/>
          </w:tcPr>
          <w:p w:rsidR="00DF58BD" w:rsidRPr="00881143" w:rsidRDefault="008A385B" w:rsidP="009B7FF4">
            <w:pPr>
              <w:tabs>
                <w:tab w:val="left" w:pos="993"/>
              </w:tabs>
              <w:overflowPunct w:val="0"/>
              <w:autoSpaceDE w:val="0"/>
              <w:autoSpaceDN w:val="0"/>
              <w:spacing w:after="0" w:line="240" w:lineRule="auto"/>
              <w:jc w:val="both"/>
              <w:rPr>
                <w:rFonts w:ascii="Verdana" w:eastAsia="Times New Roman" w:hAnsi="Verdana" w:cs="Tahoma"/>
                <w:sz w:val="20"/>
                <w:szCs w:val="20"/>
                <w:lang w:eastAsia="sl-SI"/>
              </w:rPr>
            </w:pPr>
            <w:r w:rsidRPr="00881143">
              <w:rPr>
                <w:rFonts w:ascii="Verdana" w:eastAsia="Times New Roman" w:hAnsi="Verdana" w:cs="Tahoma"/>
                <w:sz w:val="20"/>
                <w:szCs w:val="20"/>
                <w:lang w:eastAsia="sl-SI"/>
              </w:rPr>
              <w:t>Ta sklep začne veljati</w:t>
            </w:r>
            <w:r w:rsidR="00DF58BD" w:rsidRPr="00881143">
              <w:rPr>
                <w:rFonts w:ascii="Verdana" w:eastAsia="Times New Roman" w:hAnsi="Verdana" w:cs="Tahoma"/>
                <w:sz w:val="20"/>
                <w:szCs w:val="20"/>
                <w:lang w:eastAsia="sl-SI"/>
              </w:rPr>
              <w:t xml:space="preserve"> naslednji dan po </w:t>
            </w:r>
            <w:r w:rsidR="00CE00FD" w:rsidRPr="00881143">
              <w:rPr>
                <w:rFonts w:ascii="Verdana" w:eastAsia="Times New Roman" w:hAnsi="Verdana" w:cs="Tahoma"/>
                <w:sz w:val="20"/>
                <w:szCs w:val="20"/>
                <w:lang w:eastAsia="sl-SI"/>
              </w:rPr>
              <w:t xml:space="preserve">objavi v </w:t>
            </w:r>
            <w:r w:rsidR="00DF58BD" w:rsidRPr="00881143">
              <w:rPr>
                <w:rFonts w:ascii="Verdana" w:eastAsia="Times New Roman" w:hAnsi="Verdana" w:cs="Tahoma"/>
                <w:sz w:val="20"/>
                <w:szCs w:val="20"/>
                <w:lang w:eastAsia="sl-SI"/>
              </w:rPr>
              <w:t>U</w:t>
            </w:r>
            <w:r w:rsidR="00CE00FD" w:rsidRPr="00881143">
              <w:rPr>
                <w:rFonts w:ascii="Verdana" w:eastAsia="Times New Roman" w:hAnsi="Verdana" w:cs="Tahoma"/>
                <w:sz w:val="20"/>
                <w:szCs w:val="20"/>
                <w:lang w:eastAsia="sl-SI"/>
              </w:rPr>
              <w:t xml:space="preserve">radnem glasilu </w:t>
            </w:r>
            <w:r w:rsidR="00DF58BD" w:rsidRPr="00881143">
              <w:rPr>
                <w:rFonts w:ascii="Verdana" w:eastAsia="Times New Roman" w:hAnsi="Verdana" w:cs="Tahoma"/>
                <w:sz w:val="20"/>
                <w:szCs w:val="20"/>
                <w:lang w:eastAsia="sl-SI"/>
              </w:rPr>
              <w:t>slovenskih občin.</w:t>
            </w:r>
          </w:p>
          <w:p w:rsidR="00DF58BD" w:rsidRPr="00881143" w:rsidRDefault="00DF58BD" w:rsidP="009B7FF4">
            <w:pPr>
              <w:tabs>
                <w:tab w:val="left" w:pos="993"/>
              </w:tabs>
              <w:overflowPunct w:val="0"/>
              <w:autoSpaceDE w:val="0"/>
              <w:autoSpaceDN w:val="0"/>
              <w:spacing w:after="0" w:line="240" w:lineRule="auto"/>
              <w:jc w:val="both"/>
              <w:rPr>
                <w:rFonts w:ascii="Verdana" w:eastAsia="Times New Roman" w:hAnsi="Verdana" w:cs="Tahoma"/>
                <w:sz w:val="20"/>
                <w:szCs w:val="20"/>
                <w:lang w:eastAsia="sl-SI"/>
              </w:rPr>
            </w:pPr>
          </w:p>
          <w:p w:rsidR="00CE00FD" w:rsidRPr="00881143" w:rsidRDefault="00CE00FD" w:rsidP="009B7FF4">
            <w:pPr>
              <w:tabs>
                <w:tab w:val="left" w:pos="993"/>
              </w:tabs>
              <w:overflowPunct w:val="0"/>
              <w:autoSpaceDE w:val="0"/>
              <w:autoSpaceDN w:val="0"/>
              <w:spacing w:after="0" w:line="240" w:lineRule="auto"/>
              <w:jc w:val="both"/>
              <w:rPr>
                <w:rFonts w:ascii="Verdana" w:eastAsia="Times New Roman" w:hAnsi="Verdana" w:cs="Times New Roman"/>
                <w:sz w:val="20"/>
                <w:szCs w:val="20"/>
                <w:lang w:eastAsia="sl-SI"/>
              </w:rPr>
            </w:pPr>
          </w:p>
        </w:tc>
      </w:tr>
      <w:tr w:rsidR="004F40DE" w:rsidRPr="00881143" w:rsidTr="004F0EA8">
        <w:tblPrEx>
          <w:tblCellSpacing w:w="0" w:type="nil"/>
        </w:tblPrEx>
        <w:tc>
          <w:tcPr>
            <w:tcW w:w="9072" w:type="dxa"/>
            <w:gridSpan w:val="2"/>
            <w:tcBorders>
              <w:top w:val="nil"/>
              <w:left w:val="nil"/>
              <w:bottom w:val="nil"/>
              <w:right w:val="nil"/>
            </w:tcBorders>
            <w:tcMar>
              <w:top w:w="0" w:type="dxa"/>
              <w:left w:w="108" w:type="dxa"/>
              <w:bottom w:w="0" w:type="dxa"/>
              <w:right w:w="108" w:type="dxa"/>
            </w:tcMar>
            <w:hideMark/>
          </w:tcPr>
          <w:p w:rsidR="00CE00FD" w:rsidRPr="00881143" w:rsidRDefault="00CE00FD" w:rsidP="009B7FF4">
            <w:pPr>
              <w:tabs>
                <w:tab w:val="left" w:pos="993"/>
              </w:tabs>
              <w:overflowPunct w:val="0"/>
              <w:autoSpaceDE w:val="0"/>
              <w:autoSpaceDN w:val="0"/>
              <w:spacing w:after="0" w:line="240" w:lineRule="auto"/>
              <w:rPr>
                <w:rFonts w:ascii="Verdana" w:eastAsia="Times New Roman" w:hAnsi="Verdana" w:cs="Tahoma"/>
                <w:sz w:val="20"/>
                <w:szCs w:val="20"/>
                <w:lang w:eastAsia="sl-SI"/>
              </w:rPr>
            </w:pPr>
          </w:p>
        </w:tc>
      </w:tr>
      <w:tr w:rsidR="004F40DE" w:rsidRPr="00881143" w:rsidTr="004F0EA8">
        <w:tblPrEx>
          <w:tblCellSpacing w:w="0" w:type="nil"/>
        </w:tblPrEx>
        <w:tc>
          <w:tcPr>
            <w:tcW w:w="9072" w:type="dxa"/>
            <w:gridSpan w:val="2"/>
            <w:tcBorders>
              <w:top w:val="nil"/>
              <w:left w:val="nil"/>
              <w:bottom w:val="nil"/>
              <w:right w:val="nil"/>
            </w:tcBorders>
            <w:tcMar>
              <w:top w:w="0" w:type="dxa"/>
              <w:left w:w="108" w:type="dxa"/>
              <w:bottom w:w="0" w:type="dxa"/>
              <w:right w:w="108" w:type="dxa"/>
            </w:tcMar>
            <w:hideMark/>
          </w:tcPr>
          <w:p w:rsidR="00CE00FD" w:rsidRPr="00881143" w:rsidRDefault="00DF58BD" w:rsidP="009B7FF4">
            <w:pPr>
              <w:tabs>
                <w:tab w:val="left" w:pos="993"/>
              </w:tabs>
              <w:overflowPunct w:val="0"/>
              <w:autoSpaceDE w:val="0"/>
              <w:autoSpaceDN w:val="0"/>
              <w:spacing w:after="0" w:line="240" w:lineRule="auto"/>
              <w:jc w:val="both"/>
              <w:rPr>
                <w:rFonts w:ascii="Verdana" w:eastAsia="Times New Roman" w:hAnsi="Verdana" w:cs="Times New Roman"/>
                <w:sz w:val="20"/>
                <w:szCs w:val="20"/>
                <w:lang w:eastAsia="sl-SI"/>
              </w:rPr>
            </w:pPr>
            <w:r w:rsidRPr="00881143">
              <w:rPr>
                <w:rFonts w:ascii="Verdana" w:eastAsia="Times New Roman" w:hAnsi="Verdana" w:cs="Tahoma"/>
                <w:sz w:val="20"/>
                <w:szCs w:val="20"/>
                <w:lang w:eastAsia="sl-SI"/>
              </w:rPr>
              <w:t>Številka: _______</w:t>
            </w:r>
          </w:p>
        </w:tc>
      </w:tr>
      <w:tr w:rsidR="004F40DE" w:rsidRPr="00881143" w:rsidTr="004F0EA8">
        <w:tblPrEx>
          <w:tblCellSpacing w:w="0" w:type="nil"/>
        </w:tblPrEx>
        <w:tc>
          <w:tcPr>
            <w:tcW w:w="9072" w:type="dxa"/>
            <w:gridSpan w:val="2"/>
            <w:tcBorders>
              <w:top w:val="nil"/>
              <w:left w:val="nil"/>
              <w:bottom w:val="nil"/>
              <w:right w:val="nil"/>
            </w:tcBorders>
            <w:tcMar>
              <w:top w:w="0" w:type="dxa"/>
              <w:left w:w="108" w:type="dxa"/>
              <w:bottom w:w="0" w:type="dxa"/>
              <w:right w:w="108" w:type="dxa"/>
            </w:tcMar>
            <w:hideMark/>
          </w:tcPr>
          <w:p w:rsidR="00CE00FD" w:rsidRPr="00881143" w:rsidRDefault="00DF58BD" w:rsidP="009B7FF4">
            <w:pPr>
              <w:tabs>
                <w:tab w:val="left" w:pos="993"/>
              </w:tabs>
              <w:overflowPunct w:val="0"/>
              <w:autoSpaceDE w:val="0"/>
              <w:autoSpaceDN w:val="0"/>
              <w:spacing w:after="0" w:line="240" w:lineRule="auto"/>
              <w:jc w:val="both"/>
              <w:rPr>
                <w:rFonts w:ascii="Verdana" w:eastAsia="Times New Roman" w:hAnsi="Verdana" w:cs="Times New Roman"/>
                <w:sz w:val="20"/>
                <w:szCs w:val="20"/>
                <w:lang w:eastAsia="sl-SI"/>
              </w:rPr>
            </w:pPr>
            <w:r w:rsidRPr="00881143">
              <w:rPr>
                <w:rFonts w:ascii="Verdana" w:eastAsia="Times New Roman" w:hAnsi="Verdana" w:cs="Tahoma"/>
                <w:sz w:val="20"/>
                <w:szCs w:val="20"/>
                <w:lang w:eastAsia="sl-SI"/>
              </w:rPr>
              <w:t>Datum: ______________</w:t>
            </w:r>
          </w:p>
        </w:tc>
      </w:tr>
      <w:tr w:rsidR="004F40DE" w:rsidRPr="00881143" w:rsidTr="004F0EA8">
        <w:tblPrEx>
          <w:tblCellSpacing w:w="0" w:type="nil"/>
        </w:tblPrEx>
        <w:tc>
          <w:tcPr>
            <w:tcW w:w="9072" w:type="dxa"/>
            <w:gridSpan w:val="2"/>
            <w:tcBorders>
              <w:top w:val="nil"/>
              <w:left w:val="nil"/>
              <w:bottom w:val="nil"/>
              <w:right w:val="nil"/>
            </w:tcBorders>
            <w:tcMar>
              <w:top w:w="0" w:type="dxa"/>
              <w:left w:w="108" w:type="dxa"/>
              <w:bottom w:w="0" w:type="dxa"/>
              <w:right w:w="108" w:type="dxa"/>
            </w:tcMar>
            <w:hideMark/>
          </w:tcPr>
          <w:p w:rsidR="00CE00FD" w:rsidRPr="00881143" w:rsidRDefault="00CE00FD" w:rsidP="009B7FF4">
            <w:pPr>
              <w:tabs>
                <w:tab w:val="left" w:pos="993"/>
              </w:tabs>
              <w:overflowPunct w:val="0"/>
              <w:autoSpaceDE w:val="0"/>
              <w:autoSpaceDN w:val="0"/>
              <w:spacing w:after="0" w:line="240" w:lineRule="auto"/>
              <w:rPr>
                <w:rFonts w:ascii="Verdana" w:eastAsia="Times New Roman" w:hAnsi="Verdana" w:cs="Tahoma"/>
                <w:sz w:val="20"/>
                <w:szCs w:val="20"/>
                <w:lang w:eastAsia="sl-SI"/>
              </w:rPr>
            </w:pPr>
          </w:p>
        </w:tc>
      </w:tr>
    </w:tbl>
    <w:p w:rsidR="00DF58BD" w:rsidRPr="00881143" w:rsidRDefault="00DF58BD" w:rsidP="009B7FF4">
      <w:pPr>
        <w:tabs>
          <w:tab w:val="left" w:pos="993"/>
        </w:tabs>
        <w:rPr>
          <w:rFonts w:ascii="Verdana" w:eastAsia="Times New Roman" w:hAnsi="Verdana" w:cs="Tahoma"/>
          <w:sz w:val="20"/>
          <w:szCs w:val="20"/>
          <w:lang w:eastAsia="sl-SI"/>
        </w:rPr>
      </w:pPr>
    </w:p>
    <w:p w:rsidR="00DF58BD" w:rsidRPr="00881143" w:rsidRDefault="00DF58BD" w:rsidP="00C70B3A">
      <w:pPr>
        <w:tabs>
          <w:tab w:val="left" w:pos="993"/>
        </w:tabs>
        <w:spacing w:after="0" w:line="240" w:lineRule="auto"/>
        <w:rPr>
          <w:rFonts w:ascii="Verdana" w:eastAsia="Times New Roman" w:hAnsi="Verdana" w:cs="Tahoma"/>
          <w:sz w:val="20"/>
          <w:szCs w:val="20"/>
          <w:lang w:eastAsia="sl-SI"/>
        </w:rPr>
      </w:pPr>
      <w:r w:rsidRPr="00881143">
        <w:rPr>
          <w:rFonts w:ascii="Verdana" w:eastAsia="Times New Roman" w:hAnsi="Verdana" w:cs="Tahoma"/>
          <w:sz w:val="20"/>
          <w:szCs w:val="20"/>
          <w:lang w:eastAsia="sl-SI"/>
        </w:rPr>
        <w:t xml:space="preserve">                                                                            Janez RIHTARIČ</w:t>
      </w:r>
    </w:p>
    <w:p w:rsidR="00DF58BD" w:rsidRPr="00881143" w:rsidRDefault="00DF58BD" w:rsidP="00C70B3A">
      <w:pPr>
        <w:tabs>
          <w:tab w:val="left" w:pos="993"/>
        </w:tabs>
        <w:spacing w:after="0" w:line="240" w:lineRule="auto"/>
        <w:rPr>
          <w:rFonts w:ascii="Verdana" w:eastAsia="Times New Roman" w:hAnsi="Verdana" w:cs="Tahoma"/>
          <w:sz w:val="20"/>
          <w:szCs w:val="20"/>
          <w:lang w:eastAsia="sl-SI"/>
        </w:rPr>
      </w:pPr>
      <w:r w:rsidRPr="00881143">
        <w:rPr>
          <w:rFonts w:ascii="Verdana" w:eastAsia="Times New Roman" w:hAnsi="Verdana" w:cs="Tahoma"/>
          <w:sz w:val="20"/>
          <w:szCs w:val="20"/>
          <w:lang w:eastAsia="sl-SI"/>
        </w:rPr>
        <w:t xml:space="preserve">                                                                            ŽUPAN OBČINE RADENCI    </w:t>
      </w:r>
    </w:p>
    <w:p w:rsidR="009E053B" w:rsidRPr="00881143" w:rsidRDefault="009E053B" w:rsidP="0026065A">
      <w:pPr>
        <w:pStyle w:val="Telobesedila"/>
        <w:rPr>
          <w:rFonts w:ascii="Verdana" w:hAnsi="Verdana" w:cs="Tahoma"/>
          <w:b/>
          <w:color w:val="auto"/>
          <w:sz w:val="20"/>
        </w:rPr>
      </w:pPr>
    </w:p>
    <w:p w:rsidR="00021410" w:rsidRPr="00881143" w:rsidRDefault="00021410" w:rsidP="0026065A">
      <w:pPr>
        <w:pStyle w:val="Telobesedila"/>
        <w:rPr>
          <w:rFonts w:ascii="Verdana" w:hAnsi="Verdana" w:cs="Tahoma"/>
          <w:b/>
          <w:color w:val="FF0000"/>
          <w:sz w:val="20"/>
        </w:rPr>
      </w:pPr>
    </w:p>
    <w:p w:rsidR="00021410" w:rsidRPr="00881143" w:rsidRDefault="00021410" w:rsidP="0026065A">
      <w:pPr>
        <w:pStyle w:val="Telobesedila"/>
        <w:rPr>
          <w:rFonts w:ascii="Verdana" w:hAnsi="Verdana" w:cs="Tahoma"/>
          <w:b/>
          <w:color w:val="FF0000"/>
          <w:sz w:val="20"/>
        </w:rPr>
      </w:pPr>
    </w:p>
    <w:p w:rsidR="004F40DE" w:rsidRPr="00881143" w:rsidRDefault="004F40DE" w:rsidP="0026065A">
      <w:pPr>
        <w:pStyle w:val="Telobesedila"/>
        <w:rPr>
          <w:rFonts w:ascii="Verdana" w:hAnsi="Verdana" w:cs="Tahoma"/>
          <w:b/>
          <w:color w:val="FF0000"/>
          <w:sz w:val="20"/>
        </w:rPr>
      </w:pPr>
    </w:p>
    <w:p w:rsidR="004F40DE" w:rsidRPr="00881143" w:rsidRDefault="004F40DE" w:rsidP="0026065A">
      <w:pPr>
        <w:pStyle w:val="Telobesedila"/>
        <w:rPr>
          <w:rFonts w:ascii="Verdana" w:hAnsi="Verdana" w:cs="Tahoma"/>
          <w:color w:val="auto"/>
          <w:sz w:val="20"/>
        </w:rPr>
      </w:pPr>
      <w:r w:rsidRPr="00881143">
        <w:rPr>
          <w:rFonts w:ascii="Verdana" w:hAnsi="Verdana" w:cs="Tahoma"/>
          <w:color w:val="auto"/>
          <w:sz w:val="20"/>
        </w:rPr>
        <w:t>Vročiti:</w:t>
      </w:r>
    </w:p>
    <w:p w:rsidR="004F40DE" w:rsidRPr="00881143" w:rsidRDefault="004F40DE" w:rsidP="004F40DE">
      <w:pPr>
        <w:pStyle w:val="Telobesedila"/>
        <w:numPr>
          <w:ilvl w:val="0"/>
          <w:numId w:val="1"/>
        </w:numPr>
        <w:rPr>
          <w:rFonts w:ascii="Verdana" w:hAnsi="Verdana" w:cs="Tahoma"/>
          <w:color w:val="auto"/>
          <w:sz w:val="20"/>
        </w:rPr>
      </w:pPr>
      <w:r w:rsidRPr="00881143">
        <w:rPr>
          <w:rFonts w:ascii="Verdana" w:hAnsi="Verdana" w:cs="Tahoma"/>
          <w:color w:val="auto"/>
          <w:sz w:val="20"/>
        </w:rPr>
        <w:t>Sava turizem d.d., Dunajska cesta 152, 1000 Ljubljana</w:t>
      </w:r>
    </w:p>
    <w:p w:rsidR="004F40DE" w:rsidRPr="00881143" w:rsidRDefault="004F40DE" w:rsidP="004F40DE">
      <w:pPr>
        <w:pStyle w:val="Telobesedila"/>
        <w:rPr>
          <w:rFonts w:ascii="Verdana" w:hAnsi="Verdana" w:cs="Tahoma"/>
          <w:color w:val="FF0000"/>
          <w:sz w:val="20"/>
        </w:rPr>
      </w:pPr>
    </w:p>
    <w:p w:rsidR="004F40DE" w:rsidRPr="00881143" w:rsidRDefault="004F40DE" w:rsidP="0026065A">
      <w:pPr>
        <w:pStyle w:val="Telobesedila"/>
        <w:rPr>
          <w:rFonts w:ascii="Verdana" w:hAnsi="Verdana" w:cs="Tahoma"/>
          <w:b/>
          <w:color w:val="FF0000"/>
          <w:sz w:val="20"/>
        </w:rPr>
      </w:pPr>
    </w:p>
    <w:p w:rsidR="007D0F23" w:rsidRPr="00881143" w:rsidRDefault="007D0F23" w:rsidP="0026065A">
      <w:pPr>
        <w:pStyle w:val="Telobesedila"/>
        <w:rPr>
          <w:rFonts w:ascii="Verdana" w:hAnsi="Verdana" w:cs="Tahoma"/>
          <w:b/>
          <w:color w:val="auto"/>
          <w:sz w:val="20"/>
        </w:rPr>
      </w:pPr>
    </w:p>
    <w:p w:rsidR="000358D7" w:rsidRPr="00881143" w:rsidRDefault="00C04C06" w:rsidP="004F40DE">
      <w:pPr>
        <w:pStyle w:val="Telobesedila"/>
        <w:jc w:val="center"/>
        <w:rPr>
          <w:rFonts w:ascii="Verdana" w:hAnsi="Verdana" w:cs="Tahoma"/>
          <w:b/>
          <w:color w:val="auto"/>
          <w:sz w:val="20"/>
        </w:rPr>
      </w:pPr>
      <w:r w:rsidRPr="00881143">
        <w:rPr>
          <w:rFonts w:ascii="Verdana" w:hAnsi="Verdana" w:cs="Tahoma"/>
          <w:b/>
          <w:color w:val="auto"/>
          <w:sz w:val="20"/>
        </w:rPr>
        <w:t>OBRAZLOŽITEV</w:t>
      </w:r>
      <w:r w:rsidR="000358D7" w:rsidRPr="00881143">
        <w:rPr>
          <w:rFonts w:ascii="Verdana" w:hAnsi="Verdana" w:cs="Tahoma"/>
          <w:b/>
          <w:color w:val="auto"/>
          <w:sz w:val="20"/>
        </w:rPr>
        <w:t>:</w:t>
      </w:r>
    </w:p>
    <w:p w:rsidR="00662223" w:rsidRPr="00881143" w:rsidRDefault="003B1214" w:rsidP="009B7FF4">
      <w:pPr>
        <w:tabs>
          <w:tab w:val="left" w:pos="993"/>
        </w:tabs>
        <w:autoSpaceDE w:val="0"/>
        <w:autoSpaceDN w:val="0"/>
        <w:adjustRightInd w:val="0"/>
        <w:spacing w:after="0" w:line="240" w:lineRule="auto"/>
        <w:jc w:val="both"/>
        <w:rPr>
          <w:rFonts w:ascii="Verdana" w:hAnsi="Verdana" w:cs="Tahoma"/>
          <w:sz w:val="20"/>
          <w:szCs w:val="20"/>
        </w:rPr>
      </w:pPr>
      <w:r w:rsidRPr="00881143">
        <w:rPr>
          <w:rFonts w:ascii="Verdana" w:hAnsi="Verdana" w:cs="Tahoma"/>
          <w:sz w:val="20"/>
          <w:szCs w:val="20"/>
        </w:rPr>
        <w:t>Zdravilišče Radenci ima</w:t>
      </w:r>
      <w:r w:rsidR="00EB0DAC" w:rsidRPr="00881143">
        <w:rPr>
          <w:rFonts w:ascii="Verdana" w:hAnsi="Verdana" w:cs="Tahoma"/>
          <w:sz w:val="20"/>
          <w:szCs w:val="20"/>
        </w:rPr>
        <w:t xml:space="preserve"> z Zavodom za zdravstveno zavarovanje Slovenije sklenjeno pogodbo o izvajanju programa zdravstvenih storitev za obdobje 2010 – 2014, v sklopu katere so se obvezali opravljati tudi ambulantno fizioterapijo za zavarovane osebe na območju Občine Radenci. Dne 27. 03. 2014 so bili s strani Zavoda za zdravstveno </w:t>
      </w:r>
      <w:r w:rsidR="00EB0DAC" w:rsidRPr="00881143">
        <w:rPr>
          <w:rFonts w:ascii="Verdana" w:hAnsi="Verdana" w:cs="Tahoma"/>
          <w:sz w:val="20"/>
          <w:szCs w:val="20"/>
        </w:rPr>
        <w:lastRenderedPageBreak/>
        <w:t>zavarovanje Slovenije obveščeni, da za izvajanje ambulantne fizioterapije nimajo podeljene koncesije.</w:t>
      </w:r>
    </w:p>
    <w:p w:rsidR="00EB0DAC" w:rsidRPr="00881143" w:rsidRDefault="00EB0DAC" w:rsidP="009B7FF4">
      <w:pPr>
        <w:tabs>
          <w:tab w:val="left" w:pos="993"/>
        </w:tabs>
        <w:autoSpaceDE w:val="0"/>
        <w:autoSpaceDN w:val="0"/>
        <w:adjustRightInd w:val="0"/>
        <w:spacing w:after="0" w:line="240" w:lineRule="auto"/>
        <w:jc w:val="both"/>
        <w:rPr>
          <w:rFonts w:ascii="Verdana" w:hAnsi="Verdana" w:cs="Tahoma"/>
          <w:color w:val="FF0000"/>
          <w:sz w:val="20"/>
          <w:szCs w:val="20"/>
        </w:rPr>
      </w:pPr>
    </w:p>
    <w:p w:rsidR="00EB0DAC" w:rsidRPr="00881143" w:rsidRDefault="00EB0DAC" w:rsidP="00F75ABA">
      <w:pPr>
        <w:tabs>
          <w:tab w:val="left" w:pos="993"/>
        </w:tabs>
        <w:autoSpaceDE w:val="0"/>
        <w:autoSpaceDN w:val="0"/>
        <w:adjustRightInd w:val="0"/>
        <w:spacing w:after="0" w:line="240" w:lineRule="auto"/>
        <w:jc w:val="both"/>
        <w:rPr>
          <w:rFonts w:ascii="Verdana" w:hAnsi="Verdana"/>
          <w:sz w:val="20"/>
          <w:szCs w:val="20"/>
        </w:rPr>
      </w:pPr>
      <w:r w:rsidRPr="00881143">
        <w:rPr>
          <w:rFonts w:ascii="Verdana" w:hAnsi="Verdana" w:cs="Tahoma"/>
          <w:sz w:val="20"/>
          <w:szCs w:val="20"/>
        </w:rPr>
        <w:t xml:space="preserve">7. člen Zakona o zdravstveni dejavnosti </w:t>
      </w:r>
      <w:r w:rsidRPr="00881143">
        <w:rPr>
          <w:rFonts w:ascii="Verdana" w:hAnsi="Verdana"/>
          <w:sz w:val="20"/>
          <w:szCs w:val="20"/>
        </w:rPr>
        <w:t xml:space="preserve">(Uradni list RS, št. </w:t>
      </w:r>
      <w:hyperlink r:id="rId22" w:tgtFrame="_blank" w:tooltip="Zakon o zdravstveni dejavnosti (uradno prečiščeno besedilo)" w:history="1">
        <w:r w:rsidRPr="00881143">
          <w:rPr>
            <w:rStyle w:val="Hiperpovezava"/>
            <w:rFonts w:ascii="Verdana" w:hAnsi="Verdana"/>
            <w:color w:val="auto"/>
          </w:rPr>
          <w:t>23/05</w:t>
        </w:r>
      </w:hyperlink>
      <w:r w:rsidRPr="00881143">
        <w:rPr>
          <w:rFonts w:ascii="Verdana" w:hAnsi="Verdana"/>
          <w:sz w:val="20"/>
          <w:szCs w:val="20"/>
        </w:rPr>
        <w:t xml:space="preserve"> - uradno prečiščeno besedilo, </w:t>
      </w:r>
      <w:hyperlink r:id="rId23" w:tgtFrame="_blank" w:tooltip="Zakon o pacientovih pravicah" w:history="1">
        <w:r w:rsidRPr="00881143">
          <w:rPr>
            <w:rStyle w:val="Hiperpovezava"/>
            <w:rFonts w:ascii="Verdana" w:hAnsi="Verdana"/>
            <w:color w:val="auto"/>
          </w:rPr>
          <w:t>15/08</w:t>
        </w:r>
      </w:hyperlink>
      <w:r w:rsidRPr="00881143">
        <w:rPr>
          <w:rFonts w:ascii="Verdana" w:hAnsi="Verdana"/>
          <w:sz w:val="20"/>
          <w:szCs w:val="20"/>
        </w:rPr>
        <w:t xml:space="preserve"> - ZPacP, </w:t>
      </w:r>
      <w:hyperlink r:id="rId24" w:tgtFrame="_blank" w:tooltip="Zakon o spremembah in dopolnitvah Zakona o zdravstveni dejavnosti" w:history="1">
        <w:r w:rsidRPr="00881143">
          <w:rPr>
            <w:rStyle w:val="Hiperpovezava"/>
            <w:rFonts w:ascii="Verdana" w:hAnsi="Verdana"/>
            <w:color w:val="auto"/>
          </w:rPr>
          <w:t>23/08</w:t>
        </w:r>
      </w:hyperlink>
      <w:r w:rsidRPr="00881143">
        <w:rPr>
          <w:rFonts w:ascii="Verdana" w:hAnsi="Verdana"/>
          <w:sz w:val="20"/>
          <w:szCs w:val="20"/>
        </w:rPr>
        <w:t xml:space="preserve">, </w:t>
      </w:r>
      <w:hyperlink r:id="rId25" w:tgtFrame="_blank" w:tooltip="Zakon o spremembah in dopolnitvah Zakona o zdravniški službi" w:history="1">
        <w:r w:rsidRPr="00881143">
          <w:rPr>
            <w:rStyle w:val="Hiperpovezava"/>
            <w:rFonts w:ascii="Verdana" w:hAnsi="Verdana"/>
            <w:color w:val="auto"/>
          </w:rPr>
          <w:t>58/08</w:t>
        </w:r>
      </w:hyperlink>
      <w:r w:rsidRPr="00881143">
        <w:rPr>
          <w:rFonts w:ascii="Verdana" w:hAnsi="Verdana"/>
          <w:sz w:val="20"/>
          <w:szCs w:val="20"/>
        </w:rPr>
        <w:t xml:space="preserve"> - ZZdrS-E, </w:t>
      </w:r>
      <w:hyperlink r:id="rId26" w:tgtFrame="_blank" w:tooltip="Zakon o duševnem zdravju" w:history="1">
        <w:r w:rsidRPr="00881143">
          <w:rPr>
            <w:rStyle w:val="Hiperpovezava"/>
            <w:rFonts w:ascii="Verdana" w:hAnsi="Verdana"/>
            <w:color w:val="auto"/>
          </w:rPr>
          <w:t>77/08</w:t>
        </w:r>
      </w:hyperlink>
      <w:r w:rsidRPr="00881143">
        <w:rPr>
          <w:rFonts w:ascii="Verdana" w:hAnsi="Verdana"/>
          <w:sz w:val="20"/>
          <w:szCs w:val="20"/>
        </w:rPr>
        <w:t xml:space="preserve"> - ZDZdr, </w:t>
      </w:r>
      <w:hyperlink r:id="rId27" w:tgtFrame="_blank" w:tooltip="Zakon za uravnoteženje javnih financ" w:history="1">
        <w:r w:rsidRPr="00881143">
          <w:rPr>
            <w:rStyle w:val="Hiperpovezava"/>
            <w:rFonts w:ascii="Verdana" w:hAnsi="Verdana"/>
            <w:color w:val="auto"/>
          </w:rPr>
          <w:t>40/12</w:t>
        </w:r>
      </w:hyperlink>
      <w:r w:rsidRPr="00881143">
        <w:rPr>
          <w:rFonts w:ascii="Verdana" w:hAnsi="Verdana"/>
          <w:sz w:val="20"/>
          <w:szCs w:val="20"/>
        </w:rPr>
        <w:t xml:space="preserve"> - ZUJF in </w:t>
      </w:r>
      <w:hyperlink r:id="rId28" w:tgtFrame="_blank" w:tooltip="Zakon o spremembah in dopolnitvah Zakona o zdravstveni dejavnosti" w:history="1">
        <w:r w:rsidRPr="00881143">
          <w:rPr>
            <w:rStyle w:val="Hiperpovezava"/>
            <w:rFonts w:ascii="Verdana" w:hAnsi="Verdana"/>
            <w:color w:val="auto"/>
          </w:rPr>
          <w:t>14/13</w:t>
        </w:r>
      </w:hyperlink>
      <w:r w:rsidRPr="00881143">
        <w:rPr>
          <w:rFonts w:ascii="Verdana" w:hAnsi="Verdana"/>
          <w:sz w:val="20"/>
          <w:szCs w:val="20"/>
        </w:rPr>
        <w:t xml:space="preserve">) določa, katere so primarne zdravstvene dejavnosti in mednje uvršča tudi terapevtske storitve. </w:t>
      </w:r>
    </w:p>
    <w:p w:rsidR="004060CF" w:rsidRPr="00881143" w:rsidRDefault="004060CF" w:rsidP="00F75ABA">
      <w:pPr>
        <w:tabs>
          <w:tab w:val="left" w:pos="993"/>
        </w:tabs>
        <w:autoSpaceDE w:val="0"/>
        <w:autoSpaceDN w:val="0"/>
        <w:adjustRightInd w:val="0"/>
        <w:spacing w:after="0" w:line="240" w:lineRule="auto"/>
        <w:jc w:val="both"/>
        <w:rPr>
          <w:rFonts w:ascii="Verdana" w:hAnsi="Verdana"/>
          <w:sz w:val="20"/>
          <w:szCs w:val="20"/>
        </w:rPr>
      </w:pPr>
    </w:p>
    <w:p w:rsidR="004060CF" w:rsidRPr="00881143" w:rsidRDefault="004060CF" w:rsidP="00F75ABA">
      <w:pPr>
        <w:tabs>
          <w:tab w:val="left" w:pos="993"/>
        </w:tabs>
        <w:autoSpaceDE w:val="0"/>
        <w:autoSpaceDN w:val="0"/>
        <w:adjustRightInd w:val="0"/>
        <w:spacing w:after="0" w:line="240" w:lineRule="auto"/>
        <w:jc w:val="both"/>
        <w:rPr>
          <w:rFonts w:ascii="Verdana" w:hAnsi="Verdana"/>
          <w:sz w:val="20"/>
          <w:szCs w:val="20"/>
        </w:rPr>
      </w:pPr>
      <w:r w:rsidRPr="00881143">
        <w:rPr>
          <w:rFonts w:ascii="Verdana" w:hAnsi="Verdana"/>
          <w:sz w:val="20"/>
          <w:szCs w:val="20"/>
        </w:rPr>
        <w:t xml:space="preserve">Občinski svet Občine Radenci je glede podeljevanja koncesij na primarni ravni sprejel </w:t>
      </w:r>
      <w:r w:rsidR="003B1214" w:rsidRPr="00881143">
        <w:rPr>
          <w:rFonts w:ascii="Verdana" w:hAnsi="Verdana"/>
          <w:sz w:val="20"/>
          <w:szCs w:val="20"/>
        </w:rPr>
        <w:t>Sklep o načinu podeljevanja koncesij na primarni ravni zdravstvenega varstva v Občini Radenci št. 15/2007 ter Sklep št. 0142-0001/2014-12</w:t>
      </w:r>
      <w:r w:rsidRPr="00881143">
        <w:rPr>
          <w:rFonts w:ascii="Verdana" w:hAnsi="Verdana"/>
          <w:sz w:val="20"/>
          <w:szCs w:val="20"/>
        </w:rPr>
        <w:t>.</w:t>
      </w:r>
    </w:p>
    <w:p w:rsidR="004060CF" w:rsidRPr="00881143" w:rsidRDefault="004060CF" w:rsidP="00F75ABA">
      <w:pPr>
        <w:tabs>
          <w:tab w:val="left" w:pos="993"/>
        </w:tabs>
        <w:autoSpaceDE w:val="0"/>
        <w:autoSpaceDN w:val="0"/>
        <w:adjustRightInd w:val="0"/>
        <w:spacing w:after="0" w:line="240" w:lineRule="auto"/>
        <w:jc w:val="both"/>
        <w:rPr>
          <w:rFonts w:ascii="Verdana" w:hAnsi="Verdana"/>
          <w:sz w:val="20"/>
          <w:szCs w:val="20"/>
        </w:rPr>
      </w:pPr>
    </w:p>
    <w:p w:rsidR="00EB0DAC" w:rsidRPr="00881143" w:rsidRDefault="00EB0DAC" w:rsidP="00F75ABA">
      <w:pPr>
        <w:jc w:val="both"/>
        <w:rPr>
          <w:rFonts w:ascii="Verdana" w:hAnsi="Verdana"/>
          <w:sz w:val="20"/>
          <w:szCs w:val="20"/>
        </w:rPr>
      </w:pPr>
      <w:r w:rsidRPr="00881143">
        <w:rPr>
          <w:rFonts w:ascii="Verdana" w:hAnsi="Verdana"/>
          <w:sz w:val="20"/>
          <w:szCs w:val="20"/>
        </w:rPr>
        <w:t>Prvi odstavek 42. čl. Zakona o zdravstveni dejavnosti določa, da koncesijo za opravljanje javne službe v osnovni zdravstveni dejavnosti podeli z odločbo občinski oziroma mestni upravni organ, pristojen za zdravstvo, s soglasjem ministr</w:t>
      </w:r>
      <w:r w:rsidR="00756AA6" w:rsidRPr="00881143">
        <w:rPr>
          <w:rFonts w:ascii="Verdana" w:hAnsi="Verdana"/>
          <w:sz w:val="20"/>
          <w:szCs w:val="20"/>
        </w:rPr>
        <w:t>s</w:t>
      </w:r>
      <w:r w:rsidRPr="00881143">
        <w:rPr>
          <w:rFonts w:ascii="Verdana" w:hAnsi="Verdana"/>
          <w:sz w:val="20"/>
          <w:szCs w:val="20"/>
        </w:rPr>
        <w:t>tva, pristojnega za zdravje.</w:t>
      </w:r>
      <w:r w:rsidR="00AF0238" w:rsidRPr="00881143">
        <w:rPr>
          <w:rFonts w:ascii="Verdana" w:hAnsi="Verdana"/>
          <w:sz w:val="20"/>
          <w:szCs w:val="20"/>
        </w:rPr>
        <w:t xml:space="preserve"> Tretji odstavek istega člena govori, da morajo organi v postopku odločanja pridobiti tudi mnenje Zavoda za zdravstveno zavarovanje Slovenije in pristojne zbornice. Občina Radenci je vse navedene organe zaprosila za soglasje/mnenje k podelitvi koncesije za izv</w:t>
      </w:r>
      <w:r w:rsidR="00294BB1">
        <w:rPr>
          <w:rFonts w:ascii="Verdana" w:hAnsi="Verdana"/>
          <w:sz w:val="20"/>
          <w:szCs w:val="20"/>
        </w:rPr>
        <w:t>ajanje ambulantne fizioterapije in čaka na njihov odgovor.</w:t>
      </w:r>
    </w:p>
    <w:p w:rsidR="00881143" w:rsidRPr="00881143" w:rsidRDefault="00881143" w:rsidP="00881143">
      <w:pPr>
        <w:pStyle w:val="Brezrazmikov"/>
        <w:jc w:val="both"/>
        <w:rPr>
          <w:rFonts w:ascii="Verdana" w:hAnsi="Verdana" w:cs="Times New Roman"/>
          <w:sz w:val="20"/>
          <w:szCs w:val="20"/>
        </w:rPr>
      </w:pPr>
      <w:r w:rsidRPr="00881143">
        <w:rPr>
          <w:rFonts w:ascii="Verdana" w:hAnsi="Verdana" w:cs="Times New Roman"/>
          <w:sz w:val="20"/>
          <w:szCs w:val="20"/>
        </w:rPr>
        <w:t xml:space="preserve">Družba Sava Turizem d.d. (oziroma njeni pravni predniki) dejavnost ambulantne fizioterapije opravlja v zdraviliščih že vrsto let, zato se mreža javne zdravstvene službe ne širi in je mogoče podeliti koncesijo kot ekskluzivno pravico, na podlagi vloge, brez javnega razpisa. Zaradi spremembe v razvrstitvi ambulantne fizioterapije, ki se izvaja v zdraviliščih iz »druge zdravstvene dejavnosti« v »osnovno zdravstveno dejavnost« je potrebno le formalno urediti koncesijo za javno službo, ki se že izvaja. </w:t>
      </w:r>
    </w:p>
    <w:p w:rsidR="00881143" w:rsidRPr="00881143" w:rsidRDefault="00881143" w:rsidP="00F75ABA">
      <w:pPr>
        <w:jc w:val="both"/>
        <w:rPr>
          <w:rFonts w:ascii="Verdana" w:hAnsi="Verdana"/>
          <w:sz w:val="20"/>
          <w:szCs w:val="20"/>
        </w:rPr>
      </w:pPr>
    </w:p>
    <w:p w:rsidR="004060CF" w:rsidRPr="00881143" w:rsidRDefault="00756AA6" w:rsidP="00F75ABA">
      <w:pPr>
        <w:jc w:val="both"/>
        <w:rPr>
          <w:rFonts w:ascii="Verdana" w:hAnsi="Verdana"/>
          <w:sz w:val="20"/>
          <w:szCs w:val="20"/>
        </w:rPr>
      </w:pPr>
      <w:r w:rsidRPr="00881143">
        <w:rPr>
          <w:rFonts w:ascii="Verdana" w:hAnsi="Verdana"/>
          <w:sz w:val="20"/>
          <w:szCs w:val="20"/>
        </w:rPr>
        <w:t>P</w:t>
      </w:r>
      <w:r w:rsidR="004060CF" w:rsidRPr="00881143">
        <w:rPr>
          <w:rFonts w:ascii="Verdana" w:hAnsi="Verdana"/>
          <w:sz w:val="20"/>
          <w:szCs w:val="20"/>
        </w:rPr>
        <w:t>redlagamo, da</w:t>
      </w:r>
      <w:r w:rsidRPr="00881143">
        <w:rPr>
          <w:rFonts w:ascii="Verdana" w:hAnsi="Verdana"/>
          <w:sz w:val="20"/>
          <w:szCs w:val="20"/>
        </w:rPr>
        <w:t xml:space="preserve"> se </w:t>
      </w:r>
      <w:r w:rsidR="004A33AF" w:rsidRPr="00881143">
        <w:rPr>
          <w:rFonts w:ascii="Verdana" w:hAnsi="Verdana"/>
          <w:sz w:val="20"/>
          <w:szCs w:val="20"/>
        </w:rPr>
        <w:t xml:space="preserve">Savi turizem d.d. </w:t>
      </w:r>
      <w:r w:rsidR="004060CF" w:rsidRPr="00881143">
        <w:rPr>
          <w:rFonts w:ascii="Verdana" w:hAnsi="Verdana"/>
          <w:sz w:val="20"/>
          <w:szCs w:val="20"/>
        </w:rPr>
        <w:t>podeli koncesija, saj gre za izjemno situacijo, v katerem se je izvajalec ambulantne fizioterapije znašel. Dejstvo je namreč, da Zdravilišče Radenci izvaja ambulantno terapijo že daljše časovno obdobje, koncesijo pa izvajajo v skladu s programom, ki je neodvisen od programa podeljevanja koncesij na primarni ravni, ki ga je sprejel Občinski svet Občine Radenci. Podelitev koncesije Zdravilišču Radenci tako v ničemer ne bo vplivala na obstoječe izvajanje programov, ki se izvajajo na področju splošne in družinske medicine, ki se izvaja na območju Občine Radenci. V danem primeru gre zgolj za podelitev koncesije iz formalnih razlogov, ki jih pogojuje Zavod za zdravstveno zavarovanje Slovenije, da bi se tako lahko še naprej izvajala dejavnost ambulantne fizioterapije tudi za zavarovane osebe, ki imajo stalno bivališče na območju Občine Radenci.</w:t>
      </w:r>
    </w:p>
    <w:p w:rsidR="004060CF" w:rsidRPr="00881143" w:rsidRDefault="004060CF" w:rsidP="00F75ABA">
      <w:pPr>
        <w:jc w:val="both"/>
        <w:rPr>
          <w:rFonts w:ascii="Verdana" w:hAnsi="Verdana"/>
          <w:sz w:val="20"/>
          <w:szCs w:val="20"/>
        </w:rPr>
      </w:pPr>
      <w:r w:rsidRPr="00881143">
        <w:rPr>
          <w:rFonts w:ascii="Verdana" w:hAnsi="Verdana"/>
          <w:sz w:val="20"/>
          <w:szCs w:val="20"/>
        </w:rPr>
        <w:t>Takšna podelitev koncesije tako vsebinsko  v ničemer ne bi vplivala na do sedaj sprejete sklepe, ki jih je sprejel Občinski svet Občine Radenci v zvezi s podeljevanjem koncesij na primarni ravni na območju Občine Radenci, saj podelitev koncesije Zd</w:t>
      </w:r>
      <w:r w:rsidR="003B1214" w:rsidRPr="00881143">
        <w:rPr>
          <w:rFonts w:ascii="Verdana" w:hAnsi="Verdana"/>
          <w:sz w:val="20"/>
          <w:szCs w:val="20"/>
        </w:rPr>
        <w:t>r</w:t>
      </w:r>
      <w:r w:rsidRPr="00881143">
        <w:rPr>
          <w:rFonts w:ascii="Verdana" w:hAnsi="Verdana"/>
          <w:sz w:val="20"/>
          <w:szCs w:val="20"/>
        </w:rPr>
        <w:t>avilišču Radenci</w:t>
      </w:r>
      <w:r w:rsidR="00F75ABA" w:rsidRPr="00881143">
        <w:rPr>
          <w:rFonts w:ascii="Verdana" w:hAnsi="Verdana"/>
          <w:sz w:val="20"/>
          <w:szCs w:val="20"/>
        </w:rPr>
        <w:t xml:space="preserve">  v ničemer ne bo nekonsistentna z njihovo vsebino in usmeritvami.</w:t>
      </w:r>
    </w:p>
    <w:p w:rsidR="00F75ABA" w:rsidRPr="00881143" w:rsidRDefault="00F75ABA" w:rsidP="00F75ABA">
      <w:pPr>
        <w:jc w:val="both"/>
        <w:rPr>
          <w:rFonts w:ascii="Verdana" w:hAnsi="Verdana"/>
          <w:sz w:val="20"/>
          <w:szCs w:val="20"/>
        </w:rPr>
      </w:pPr>
    </w:p>
    <w:p w:rsidR="00F75ABA" w:rsidRPr="00881143" w:rsidRDefault="00F75ABA" w:rsidP="00F75ABA">
      <w:pPr>
        <w:pStyle w:val="Telobesedila"/>
        <w:jc w:val="right"/>
        <w:rPr>
          <w:rFonts w:ascii="Verdana" w:hAnsi="Verdana" w:cs="Tahoma"/>
          <w:b/>
          <w:color w:val="auto"/>
          <w:sz w:val="20"/>
        </w:rPr>
      </w:pPr>
      <w:r w:rsidRPr="00881143">
        <w:rPr>
          <w:rFonts w:ascii="Verdana" w:hAnsi="Verdana" w:cs="Tahoma"/>
          <w:b/>
          <w:color w:val="auto"/>
          <w:sz w:val="20"/>
        </w:rPr>
        <w:t>Janez RIHTARIČ</w:t>
      </w:r>
    </w:p>
    <w:p w:rsidR="00F75ABA" w:rsidRPr="00881143" w:rsidRDefault="00F75ABA" w:rsidP="00F75ABA">
      <w:pPr>
        <w:pStyle w:val="Telobesedila"/>
        <w:jc w:val="right"/>
        <w:rPr>
          <w:rFonts w:ascii="Verdana" w:hAnsi="Verdana" w:cs="Tahoma"/>
          <w:b/>
          <w:color w:val="auto"/>
          <w:sz w:val="20"/>
        </w:rPr>
      </w:pPr>
      <w:r w:rsidRPr="00881143">
        <w:rPr>
          <w:rFonts w:ascii="Verdana" w:hAnsi="Verdana" w:cs="Tahoma"/>
          <w:b/>
          <w:color w:val="auto"/>
          <w:sz w:val="20"/>
        </w:rPr>
        <w:t>ŽUPAN OBČINA RADENCI</w:t>
      </w:r>
    </w:p>
    <w:p w:rsidR="00F75ABA" w:rsidRPr="00881143" w:rsidRDefault="00F75ABA" w:rsidP="00EB0DAC">
      <w:pPr>
        <w:rPr>
          <w:rFonts w:ascii="Verdana" w:hAnsi="Verdana"/>
          <w:sz w:val="20"/>
          <w:szCs w:val="20"/>
        </w:rPr>
      </w:pPr>
    </w:p>
    <w:sectPr w:rsidR="00F75ABA" w:rsidRPr="00881143" w:rsidSect="004D6D43">
      <w:headerReference w:type="default" r:id="rId29"/>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98B" w:rsidRDefault="00D0698B" w:rsidP="007751CD">
      <w:pPr>
        <w:spacing w:after="0" w:line="240" w:lineRule="auto"/>
      </w:pPr>
      <w:r>
        <w:separator/>
      </w:r>
    </w:p>
  </w:endnote>
  <w:endnote w:type="continuationSeparator" w:id="0">
    <w:p w:rsidR="00D0698B" w:rsidRDefault="00D0698B" w:rsidP="007751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98B" w:rsidRDefault="00D0698B" w:rsidP="007751CD">
      <w:pPr>
        <w:spacing w:after="0" w:line="240" w:lineRule="auto"/>
      </w:pPr>
      <w:r>
        <w:separator/>
      </w:r>
    </w:p>
  </w:footnote>
  <w:footnote w:type="continuationSeparator" w:id="0">
    <w:p w:rsidR="00D0698B" w:rsidRDefault="00D0698B" w:rsidP="007751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F8A" w:rsidRPr="00B42BA4" w:rsidRDefault="00396F8A" w:rsidP="00396F8A">
    <w:pPr>
      <w:spacing w:after="0" w:line="240" w:lineRule="auto"/>
      <w:jc w:val="both"/>
      <w:rPr>
        <w:rFonts w:ascii="Verdana" w:eastAsia="Calibri" w:hAnsi="Verdana"/>
        <w:sz w:val="16"/>
        <w:szCs w:val="16"/>
      </w:rPr>
    </w:pPr>
    <w:r w:rsidRPr="00B42BA4">
      <w:rPr>
        <w:rFonts w:ascii="Verdana" w:eastAsia="Calibri" w:hAnsi="Verdana"/>
        <w:sz w:val="16"/>
        <w:szCs w:val="16"/>
      </w:rPr>
      <w:t xml:space="preserve">      </w:t>
    </w:r>
    <w:r>
      <w:rPr>
        <w:rFonts w:ascii="Verdana" w:eastAsia="Calibri" w:hAnsi="Verdana"/>
        <w:noProof/>
        <w:sz w:val="16"/>
        <w:szCs w:val="16"/>
        <w:lang w:eastAsia="sl-SI"/>
      </w:rPr>
      <w:drawing>
        <wp:inline distT="0" distB="0" distL="0" distR="0">
          <wp:extent cx="362585" cy="491490"/>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2585" cy="491490"/>
                  </a:xfrm>
                  <a:prstGeom prst="rect">
                    <a:avLst/>
                  </a:prstGeom>
                  <a:noFill/>
                  <a:ln>
                    <a:noFill/>
                  </a:ln>
                </pic:spPr>
              </pic:pic>
            </a:graphicData>
          </a:graphic>
        </wp:inline>
      </w:drawing>
    </w:r>
    <w:r w:rsidRPr="00B42BA4">
      <w:rPr>
        <w:rFonts w:ascii="Verdana" w:eastAsia="Calibri" w:hAnsi="Verdana"/>
        <w:noProof/>
        <w:sz w:val="16"/>
        <w:szCs w:val="16"/>
      </w:rPr>
      <w:tab/>
    </w:r>
    <w:r w:rsidRPr="00B42BA4">
      <w:rPr>
        <w:rFonts w:ascii="Verdana" w:eastAsia="Calibri" w:hAnsi="Verdana"/>
        <w:noProof/>
        <w:sz w:val="16"/>
        <w:szCs w:val="16"/>
      </w:rPr>
      <w:tab/>
    </w:r>
    <w:r w:rsidRPr="00B42BA4">
      <w:rPr>
        <w:rFonts w:ascii="Verdana" w:eastAsia="Calibri" w:hAnsi="Verdana"/>
        <w:noProof/>
        <w:sz w:val="16"/>
        <w:szCs w:val="16"/>
      </w:rPr>
      <w:tab/>
    </w:r>
    <w:r w:rsidRPr="00B42BA4">
      <w:rPr>
        <w:rFonts w:ascii="Verdana" w:eastAsia="Calibri" w:hAnsi="Verdana"/>
        <w:noProof/>
        <w:sz w:val="16"/>
        <w:szCs w:val="16"/>
      </w:rPr>
      <w:tab/>
    </w:r>
    <w:r w:rsidRPr="00B42BA4">
      <w:rPr>
        <w:rFonts w:ascii="Verdana" w:eastAsia="Calibri" w:hAnsi="Verdana"/>
        <w:noProof/>
        <w:sz w:val="16"/>
        <w:szCs w:val="16"/>
      </w:rPr>
      <w:tab/>
    </w:r>
    <w:r w:rsidRPr="00B42BA4">
      <w:rPr>
        <w:rFonts w:ascii="Verdana" w:eastAsia="Calibri" w:hAnsi="Verdana"/>
        <w:noProof/>
        <w:sz w:val="16"/>
        <w:szCs w:val="16"/>
      </w:rPr>
      <w:tab/>
    </w:r>
  </w:p>
  <w:p w:rsidR="00396F8A" w:rsidRPr="00B42BA4" w:rsidRDefault="00396F8A" w:rsidP="00396F8A">
    <w:pPr>
      <w:spacing w:after="0" w:line="240" w:lineRule="auto"/>
      <w:jc w:val="both"/>
      <w:rPr>
        <w:rFonts w:ascii="Verdana" w:eastAsia="Calibri" w:hAnsi="Verdana"/>
        <w:sz w:val="16"/>
        <w:szCs w:val="16"/>
      </w:rPr>
    </w:pPr>
  </w:p>
  <w:p w:rsidR="00396F8A" w:rsidRPr="00021410" w:rsidRDefault="00396F8A" w:rsidP="00396F8A">
    <w:pPr>
      <w:spacing w:after="0" w:line="240" w:lineRule="auto"/>
      <w:jc w:val="both"/>
      <w:rPr>
        <w:rFonts w:ascii="Verdana" w:eastAsia="Calibri" w:hAnsi="Verdana"/>
        <w:sz w:val="12"/>
        <w:szCs w:val="12"/>
      </w:rPr>
    </w:pPr>
    <w:r w:rsidRPr="00021410">
      <w:rPr>
        <w:rFonts w:ascii="Verdana" w:eastAsia="Calibri" w:hAnsi="Verdana"/>
        <w:sz w:val="12"/>
        <w:szCs w:val="12"/>
      </w:rPr>
      <w:t xml:space="preserve">   OBČINA RADENCI</w:t>
    </w:r>
  </w:p>
  <w:p w:rsidR="00396F8A" w:rsidRPr="00021410" w:rsidRDefault="00396F8A" w:rsidP="00396F8A">
    <w:pPr>
      <w:spacing w:after="0" w:line="240" w:lineRule="auto"/>
      <w:jc w:val="both"/>
      <w:rPr>
        <w:rFonts w:ascii="Verdana" w:eastAsia="Calibri" w:hAnsi="Verdana"/>
        <w:sz w:val="12"/>
        <w:szCs w:val="12"/>
      </w:rPr>
    </w:pPr>
    <w:r w:rsidRPr="00021410">
      <w:rPr>
        <w:rFonts w:ascii="Verdana" w:eastAsia="Calibri" w:hAnsi="Verdana"/>
        <w:sz w:val="12"/>
        <w:szCs w:val="12"/>
      </w:rPr>
      <w:t>Radgonska  c. 9, 9252 RADENCI</w:t>
    </w:r>
  </w:p>
  <w:p w:rsidR="00396F8A" w:rsidRPr="00021410" w:rsidRDefault="00396F8A" w:rsidP="00396F8A">
    <w:pPr>
      <w:spacing w:after="0" w:line="240" w:lineRule="auto"/>
      <w:jc w:val="both"/>
      <w:rPr>
        <w:rFonts w:ascii="Verdana" w:eastAsia="Calibri" w:hAnsi="Verdana"/>
        <w:sz w:val="12"/>
        <w:szCs w:val="12"/>
      </w:rPr>
    </w:pPr>
    <w:r w:rsidRPr="00021410">
      <w:rPr>
        <w:rFonts w:ascii="Verdana" w:eastAsia="Calibri" w:hAnsi="Verdana"/>
        <w:sz w:val="12"/>
        <w:szCs w:val="12"/>
      </w:rPr>
      <w:t>Tel: 02 5669-610, fax: 02 5669-620</w:t>
    </w:r>
  </w:p>
  <w:p w:rsidR="007751CD" w:rsidRPr="00396F8A" w:rsidRDefault="00396F8A" w:rsidP="00396F8A">
    <w:pPr>
      <w:pStyle w:val="Glava"/>
    </w:pPr>
    <w:r w:rsidRPr="00021410">
      <w:rPr>
        <w:rFonts w:ascii="Verdana" w:eastAsia="Calibri" w:hAnsi="Verdana"/>
        <w:sz w:val="12"/>
        <w:szCs w:val="12"/>
      </w:rPr>
      <w:t>E-mail: obcina@radenci.si</w:t>
    </w:r>
    <w:r w:rsidRPr="00021410">
      <w:rPr>
        <w:sz w:val="12"/>
        <w:szCs w:val="12"/>
      </w:rPr>
      <w:t xml:space="preserve">                                                                                                                    </w:t>
    </w:r>
    <w:r w:rsidR="007751CD" w:rsidRPr="00021410">
      <w:rPr>
        <w:rFonts w:ascii="Verdana" w:eastAsia="Calibri" w:hAnsi="Verdana"/>
        <w:sz w:val="12"/>
        <w:szCs w:val="12"/>
      </w:rPr>
      <w:t xml:space="preserve">      </w:t>
    </w:r>
    <w:r w:rsidR="007751CD" w:rsidRPr="00B42BA4">
      <w:rPr>
        <w:rFonts w:ascii="Verdana" w:eastAsia="Calibri" w:hAnsi="Verdana"/>
        <w:noProof/>
        <w:sz w:val="16"/>
        <w:szCs w:val="16"/>
      </w:rPr>
      <w:tab/>
    </w:r>
    <w:r w:rsidR="007751CD" w:rsidRPr="00B42BA4">
      <w:rPr>
        <w:rFonts w:ascii="Verdana" w:eastAsia="Calibri" w:hAnsi="Verdana"/>
        <w:noProof/>
        <w:sz w:val="16"/>
        <w:szCs w:val="16"/>
      </w:rPr>
      <w:tab/>
    </w:r>
    <w:r w:rsidR="007751CD" w:rsidRPr="00B42BA4">
      <w:rPr>
        <w:rFonts w:ascii="Verdana" w:eastAsia="Calibri" w:hAnsi="Verdana"/>
        <w:noProof/>
        <w:sz w:val="16"/>
        <w:szCs w:val="16"/>
      </w:rPr>
      <w:tab/>
    </w:r>
    <w:r w:rsidR="007751CD" w:rsidRPr="00B42BA4">
      <w:rPr>
        <w:rFonts w:ascii="Verdana" w:eastAsia="Calibri" w:hAnsi="Verdana"/>
        <w:noProof/>
        <w:sz w:val="16"/>
        <w:szCs w:val="16"/>
      </w:rPr>
      <w:tab/>
    </w:r>
    <w:r w:rsidR="007751CD" w:rsidRPr="00B42BA4">
      <w:rPr>
        <w:rFonts w:ascii="Verdana" w:eastAsia="Calibri" w:hAnsi="Verdana"/>
        <w:noProof/>
        <w:sz w:val="16"/>
        <w:szCs w:val="16"/>
      </w:rPr>
      <w:tab/>
    </w:r>
    <w:r w:rsidR="007751CD" w:rsidRPr="00B42BA4">
      <w:rPr>
        <w:rFonts w:ascii="Verdana" w:eastAsia="Calibri" w:hAnsi="Verdana"/>
        <w:noProof/>
        <w:sz w:val="16"/>
        <w:szCs w:val="16"/>
      </w:rPr>
      <w:tab/>
    </w:r>
  </w:p>
  <w:p w:rsidR="007751CD" w:rsidRPr="00B42BA4" w:rsidRDefault="007751CD" w:rsidP="007751CD">
    <w:pPr>
      <w:spacing w:after="0" w:line="240" w:lineRule="auto"/>
      <w:jc w:val="both"/>
      <w:rPr>
        <w:rFonts w:ascii="Verdana" w:eastAsia="Calibri" w:hAnsi="Verdana"/>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375D7"/>
    <w:multiLevelType w:val="hybridMultilevel"/>
    <w:tmpl w:val="F530F566"/>
    <w:lvl w:ilvl="0" w:tplc="7014222A">
      <w:start w:val="5"/>
      <w:numFmt w:val="bullet"/>
      <w:lvlText w:val="-"/>
      <w:lvlJc w:val="left"/>
      <w:pPr>
        <w:ind w:left="720" w:hanging="360"/>
      </w:pPr>
      <w:rPr>
        <w:rFonts w:ascii="Trebuchet MS" w:eastAsia="Times New Roman" w:hAnsi="Trebuchet MS"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6A3C49FF"/>
    <w:multiLevelType w:val="hybridMultilevel"/>
    <w:tmpl w:val="E3469E2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0FD"/>
    <w:rsid w:val="00001791"/>
    <w:rsid w:val="0001483D"/>
    <w:rsid w:val="00021410"/>
    <w:rsid w:val="00027A23"/>
    <w:rsid w:val="00032C70"/>
    <w:rsid w:val="000358D7"/>
    <w:rsid w:val="0004388E"/>
    <w:rsid w:val="0005752D"/>
    <w:rsid w:val="00063CF6"/>
    <w:rsid w:val="000A0D9C"/>
    <w:rsid w:val="000B704D"/>
    <w:rsid w:val="000F26AE"/>
    <w:rsid w:val="000F524B"/>
    <w:rsid w:val="00112470"/>
    <w:rsid w:val="00123C44"/>
    <w:rsid w:val="001264FA"/>
    <w:rsid w:val="001276ED"/>
    <w:rsid w:val="001326C5"/>
    <w:rsid w:val="0013557A"/>
    <w:rsid w:val="0014319E"/>
    <w:rsid w:val="00174A6C"/>
    <w:rsid w:val="00183213"/>
    <w:rsid w:val="00184488"/>
    <w:rsid w:val="001A6C69"/>
    <w:rsid w:val="001B41BA"/>
    <w:rsid w:val="001C043E"/>
    <w:rsid w:val="001C7238"/>
    <w:rsid w:val="001E0D93"/>
    <w:rsid w:val="001F143D"/>
    <w:rsid w:val="00213C9E"/>
    <w:rsid w:val="00234DA2"/>
    <w:rsid w:val="00245A18"/>
    <w:rsid w:val="0024657A"/>
    <w:rsid w:val="0026065A"/>
    <w:rsid w:val="00282FC4"/>
    <w:rsid w:val="00294BB1"/>
    <w:rsid w:val="002A2098"/>
    <w:rsid w:val="002C0A16"/>
    <w:rsid w:val="002D1774"/>
    <w:rsid w:val="002D7753"/>
    <w:rsid w:val="002F51B9"/>
    <w:rsid w:val="00302EB8"/>
    <w:rsid w:val="003326D3"/>
    <w:rsid w:val="00335AC6"/>
    <w:rsid w:val="00361086"/>
    <w:rsid w:val="00364562"/>
    <w:rsid w:val="00380C1F"/>
    <w:rsid w:val="003818D1"/>
    <w:rsid w:val="00383F77"/>
    <w:rsid w:val="00396F8A"/>
    <w:rsid w:val="003A38ED"/>
    <w:rsid w:val="003A46EF"/>
    <w:rsid w:val="003B1214"/>
    <w:rsid w:val="003C7993"/>
    <w:rsid w:val="003D0C7A"/>
    <w:rsid w:val="003D7CEE"/>
    <w:rsid w:val="003F3ED2"/>
    <w:rsid w:val="003F505E"/>
    <w:rsid w:val="004060CF"/>
    <w:rsid w:val="00411D24"/>
    <w:rsid w:val="00413E94"/>
    <w:rsid w:val="00447E97"/>
    <w:rsid w:val="00466B3D"/>
    <w:rsid w:val="00467D43"/>
    <w:rsid w:val="00472CB8"/>
    <w:rsid w:val="00485781"/>
    <w:rsid w:val="004A33AF"/>
    <w:rsid w:val="004D628E"/>
    <w:rsid w:val="004D6D43"/>
    <w:rsid w:val="004F0EA8"/>
    <w:rsid w:val="004F40DE"/>
    <w:rsid w:val="00500C57"/>
    <w:rsid w:val="00534D1F"/>
    <w:rsid w:val="005500D0"/>
    <w:rsid w:val="0056448A"/>
    <w:rsid w:val="0057082F"/>
    <w:rsid w:val="00595047"/>
    <w:rsid w:val="005A63A4"/>
    <w:rsid w:val="005A7FD3"/>
    <w:rsid w:val="005B0948"/>
    <w:rsid w:val="005C0789"/>
    <w:rsid w:val="005D161A"/>
    <w:rsid w:val="005E606A"/>
    <w:rsid w:val="005F4CA8"/>
    <w:rsid w:val="00604F00"/>
    <w:rsid w:val="00614D3E"/>
    <w:rsid w:val="0063009E"/>
    <w:rsid w:val="00633B52"/>
    <w:rsid w:val="006423C1"/>
    <w:rsid w:val="00643B32"/>
    <w:rsid w:val="006551FD"/>
    <w:rsid w:val="00662223"/>
    <w:rsid w:val="00667D2C"/>
    <w:rsid w:val="006820D5"/>
    <w:rsid w:val="006D1048"/>
    <w:rsid w:val="006D1DB9"/>
    <w:rsid w:val="006D4322"/>
    <w:rsid w:val="00722332"/>
    <w:rsid w:val="007467B4"/>
    <w:rsid w:val="00756AA6"/>
    <w:rsid w:val="00763467"/>
    <w:rsid w:val="007708C1"/>
    <w:rsid w:val="007751CD"/>
    <w:rsid w:val="007B2CC8"/>
    <w:rsid w:val="007C4FED"/>
    <w:rsid w:val="007D0F23"/>
    <w:rsid w:val="007D7997"/>
    <w:rsid w:val="007E143C"/>
    <w:rsid w:val="007F1D19"/>
    <w:rsid w:val="007F6701"/>
    <w:rsid w:val="00802665"/>
    <w:rsid w:val="00875C31"/>
    <w:rsid w:val="00881143"/>
    <w:rsid w:val="00881637"/>
    <w:rsid w:val="008A385B"/>
    <w:rsid w:val="008A60B7"/>
    <w:rsid w:val="008C4675"/>
    <w:rsid w:val="008C5181"/>
    <w:rsid w:val="008C5A00"/>
    <w:rsid w:val="008D251E"/>
    <w:rsid w:val="008D7F0C"/>
    <w:rsid w:val="008F41BD"/>
    <w:rsid w:val="009067F6"/>
    <w:rsid w:val="0092576C"/>
    <w:rsid w:val="0093355B"/>
    <w:rsid w:val="00943847"/>
    <w:rsid w:val="00957F98"/>
    <w:rsid w:val="00976BA1"/>
    <w:rsid w:val="009A09C7"/>
    <w:rsid w:val="009A5840"/>
    <w:rsid w:val="009A5EED"/>
    <w:rsid w:val="009A79B3"/>
    <w:rsid w:val="009B7FF4"/>
    <w:rsid w:val="009D1909"/>
    <w:rsid w:val="009D769A"/>
    <w:rsid w:val="009E053B"/>
    <w:rsid w:val="00A04706"/>
    <w:rsid w:val="00A11E2D"/>
    <w:rsid w:val="00A1380D"/>
    <w:rsid w:val="00A34585"/>
    <w:rsid w:val="00A65FF4"/>
    <w:rsid w:val="00A72934"/>
    <w:rsid w:val="00A7698C"/>
    <w:rsid w:val="00A823BA"/>
    <w:rsid w:val="00AB1A4E"/>
    <w:rsid w:val="00AB5EEA"/>
    <w:rsid w:val="00AB64EB"/>
    <w:rsid w:val="00AE6AE1"/>
    <w:rsid w:val="00AF0238"/>
    <w:rsid w:val="00AF104B"/>
    <w:rsid w:val="00B22B01"/>
    <w:rsid w:val="00B25E0D"/>
    <w:rsid w:val="00B72F8F"/>
    <w:rsid w:val="00B74313"/>
    <w:rsid w:val="00B75384"/>
    <w:rsid w:val="00B82691"/>
    <w:rsid w:val="00BB25FC"/>
    <w:rsid w:val="00BB6387"/>
    <w:rsid w:val="00BC1375"/>
    <w:rsid w:val="00BD1583"/>
    <w:rsid w:val="00BE2BE2"/>
    <w:rsid w:val="00BF6048"/>
    <w:rsid w:val="00C04C06"/>
    <w:rsid w:val="00C170DC"/>
    <w:rsid w:val="00C20847"/>
    <w:rsid w:val="00C42EDC"/>
    <w:rsid w:val="00C524F0"/>
    <w:rsid w:val="00C70B3A"/>
    <w:rsid w:val="00C77BE6"/>
    <w:rsid w:val="00C86E6D"/>
    <w:rsid w:val="00C95586"/>
    <w:rsid w:val="00C95AD6"/>
    <w:rsid w:val="00CE00FD"/>
    <w:rsid w:val="00CE23F2"/>
    <w:rsid w:val="00D0698B"/>
    <w:rsid w:val="00D0723D"/>
    <w:rsid w:val="00D22386"/>
    <w:rsid w:val="00D27D82"/>
    <w:rsid w:val="00D42150"/>
    <w:rsid w:val="00D43A40"/>
    <w:rsid w:val="00D45830"/>
    <w:rsid w:val="00D5442E"/>
    <w:rsid w:val="00D55DB7"/>
    <w:rsid w:val="00D76F8B"/>
    <w:rsid w:val="00D91BB1"/>
    <w:rsid w:val="00DB63FB"/>
    <w:rsid w:val="00DD2220"/>
    <w:rsid w:val="00DD32CB"/>
    <w:rsid w:val="00DD5D10"/>
    <w:rsid w:val="00DF4ECE"/>
    <w:rsid w:val="00DF58BD"/>
    <w:rsid w:val="00E01696"/>
    <w:rsid w:val="00E15E91"/>
    <w:rsid w:val="00E17500"/>
    <w:rsid w:val="00E22451"/>
    <w:rsid w:val="00E438D7"/>
    <w:rsid w:val="00E43BDE"/>
    <w:rsid w:val="00E53B28"/>
    <w:rsid w:val="00E609F1"/>
    <w:rsid w:val="00E9204A"/>
    <w:rsid w:val="00E972F1"/>
    <w:rsid w:val="00EB0DAC"/>
    <w:rsid w:val="00EC1F5C"/>
    <w:rsid w:val="00EC2F4F"/>
    <w:rsid w:val="00ED207B"/>
    <w:rsid w:val="00ED6E63"/>
    <w:rsid w:val="00EE2E2B"/>
    <w:rsid w:val="00EE45F7"/>
    <w:rsid w:val="00EE6365"/>
    <w:rsid w:val="00EF0B51"/>
    <w:rsid w:val="00F10984"/>
    <w:rsid w:val="00F13AFB"/>
    <w:rsid w:val="00F22823"/>
    <w:rsid w:val="00F2434A"/>
    <w:rsid w:val="00F313A3"/>
    <w:rsid w:val="00F34FB2"/>
    <w:rsid w:val="00F354CA"/>
    <w:rsid w:val="00F417A0"/>
    <w:rsid w:val="00F62773"/>
    <w:rsid w:val="00F75ABA"/>
    <w:rsid w:val="00FD63FA"/>
    <w:rsid w:val="00FE31E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CE00FD"/>
    <w:rPr>
      <w:rFonts w:ascii="Tahoma" w:hAnsi="Tahoma" w:cs="Tahoma" w:hint="default"/>
      <w:strike w:val="0"/>
      <w:dstrike w:val="0"/>
      <w:color w:val="005082"/>
      <w:sz w:val="20"/>
      <w:szCs w:val="20"/>
      <w:u w:val="none"/>
      <w:effect w:val="none"/>
    </w:rPr>
  </w:style>
  <w:style w:type="character" w:customStyle="1" w:styleId="navadnicrnitext1">
    <w:name w:val="navadni_crni_text1"/>
    <w:basedOn w:val="Privzetapisavaodstavka"/>
    <w:rsid w:val="00CE00FD"/>
    <w:rPr>
      <w:rFonts w:ascii="Tahoma" w:hAnsi="Tahoma" w:cs="Tahoma" w:hint="default"/>
      <w:color w:val="000000"/>
      <w:sz w:val="20"/>
      <w:szCs w:val="20"/>
    </w:rPr>
  </w:style>
  <w:style w:type="paragraph" w:customStyle="1" w:styleId="brezrazmikov1">
    <w:name w:val="brezrazmikov1"/>
    <w:rsid w:val="00CE00FD"/>
    <w:pPr>
      <w:spacing w:after="0" w:line="240" w:lineRule="auto"/>
    </w:pPr>
    <w:rPr>
      <w:rFonts w:ascii="Garamond" w:eastAsia="Times New Roman" w:hAnsi="Garamond" w:cs="Times New Roman"/>
      <w:sz w:val="24"/>
      <w:szCs w:val="24"/>
      <w:lang w:eastAsia="sl-SI"/>
    </w:rPr>
  </w:style>
  <w:style w:type="paragraph" w:styleId="Besedilooblaka">
    <w:name w:val="Balloon Text"/>
    <w:basedOn w:val="Navaden"/>
    <w:link w:val="BesedilooblakaZnak"/>
    <w:uiPriority w:val="99"/>
    <w:semiHidden/>
    <w:unhideWhenUsed/>
    <w:rsid w:val="00CE00FD"/>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E00FD"/>
    <w:rPr>
      <w:rFonts w:ascii="Tahoma" w:hAnsi="Tahoma" w:cs="Tahoma"/>
      <w:sz w:val="16"/>
      <w:szCs w:val="16"/>
    </w:rPr>
  </w:style>
  <w:style w:type="paragraph" w:styleId="Glava">
    <w:name w:val="header"/>
    <w:basedOn w:val="Navaden"/>
    <w:link w:val="GlavaZnak"/>
    <w:uiPriority w:val="99"/>
    <w:unhideWhenUsed/>
    <w:rsid w:val="007751CD"/>
    <w:pPr>
      <w:tabs>
        <w:tab w:val="center" w:pos="4536"/>
        <w:tab w:val="right" w:pos="9072"/>
      </w:tabs>
      <w:spacing w:after="0" w:line="240" w:lineRule="auto"/>
    </w:pPr>
  </w:style>
  <w:style w:type="character" w:customStyle="1" w:styleId="GlavaZnak">
    <w:name w:val="Glava Znak"/>
    <w:basedOn w:val="Privzetapisavaodstavka"/>
    <w:link w:val="Glava"/>
    <w:uiPriority w:val="99"/>
    <w:rsid w:val="007751CD"/>
  </w:style>
  <w:style w:type="paragraph" w:styleId="Noga">
    <w:name w:val="footer"/>
    <w:basedOn w:val="Navaden"/>
    <w:link w:val="NogaZnak"/>
    <w:unhideWhenUsed/>
    <w:rsid w:val="007751CD"/>
    <w:pPr>
      <w:tabs>
        <w:tab w:val="center" w:pos="4536"/>
        <w:tab w:val="right" w:pos="9072"/>
      </w:tabs>
      <w:spacing w:after="0" w:line="240" w:lineRule="auto"/>
    </w:pPr>
  </w:style>
  <w:style w:type="character" w:customStyle="1" w:styleId="NogaZnak">
    <w:name w:val="Noga Znak"/>
    <w:basedOn w:val="Privzetapisavaodstavka"/>
    <w:link w:val="Noga"/>
    <w:uiPriority w:val="99"/>
    <w:rsid w:val="007751CD"/>
  </w:style>
  <w:style w:type="paragraph" w:styleId="Telobesedila">
    <w:name w:val="Body Text"/>
    <w:basedOn w:val="Navaden"/>
    <w:link w:val="TelobesedilaZnak"/>
    <w:semiHidden/>
    <w:rsid w:val="007751CD"/>
    <w:pPr>
      <w:spacing w:after="0" w:line="240" w:lineRule="auto"/>
      <w:jc w:val="both"/>
    </w:pPr>
    <w:rPr>
      <w:rFonts w:ascii="Times New Roman" w:eastAsia="Times New Roman" w:hAnsi="Times New Roman" w:cs="Times New Roman"/>
      <w:color w:val="000000"/>
      <w:sz w:val="26"/>
      <w:szCs w:val="20"/>
      <w:lang w:eastAsia="sl-SI"/>
    </w:rPr>
  </w:style>
  <w:style w:type="character" w:customStyle="1" w:styleId="TelobesedilaZnak">
    <w:name w:val="Telo besedila Znak"/>
    <w:basedOn w:val="Privzetapisavaodstavka"/>
    <w:link w:val="Telobesedila"/>
    <w:semiHidden/>
    <w:rsid w:val="007751CD"/>
    <w:rPr>
      <w:rFonts w:ascii="Times New Roman" w:eastAsia="Times New Roman" w:hAnsi="Times New Roman" w:cs="Times New Roman"/>
      <w:color w:val="000000"/>
      <w:sz w:val="26"/>
      <w:szCs w:val="20"/>
      <w:lang w:eastAsia="sl-SI"/>
    </w:rPr>
  </w:style>
  <w:style w:type="paragraph" w:styleId="Navadensplet">
    <w:name w:val="Normal (Web)"/>
    <w:basedOn w:val="Navaden"/>
    <w:uiPriority w:val="99"/>
    <w:unhideWhenUsed/>
    <w:rsid w:val="007751C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Odstavekseznama">
    <w:name w:val="List Paragraph"/>
    <w:basedOn w:val="Navaden"/>
    <w:uiPriority w:val="34"/>
    <w:qFormat/>
    <w:rsid w:val="00302EB8"/>
    <w:pPr>
      <w:ind w:left="720"/>
      <w:contextualSpacing/>
    </w:pPr>
  </w:style>
  <w:style w:type="paragraph" w:customStyle="1" w:styleId="Navaden1">
    <w:name w:val="Navaden1"/>
    <w:rsid w:val="00D45830"/>
    <w:pPr>
      <w:suppressAutoHyphens/>
      <w:autoSpaceDN w:val="0"/>
      <w:textAlignment w:val="baseline"/>
    </w:pPr>
    <w:rPr>
      <w:rFonts w:ascii="Calibri" w:eastAsia="Calibri" w:hAnsi="Calibri" w:cs="Times New Roman"/>
    </w:rPr>
  </w:style>
  <w:style w:type="character" w:customStyle="1" w:styleId="highlight11">
    <w:name w:val="highlight11"/>
    <w:basedOn w:val="Privzetapisavaodstavka"/>
    <w:rsid w:val="005F4CA8"/>
    <w:rPr>
      <w:color w:val="000000"/>
      <w:shd w:val="clear" w:color="auto" w:fill="AAFFFF"/>
    </w:rPr>
  </w:style>
  <w:style w:type="paragraph" w:styleId="Brezrazmikov">
    <w:name w:val="No Spacing"/>
    <w:uiPriority w:val="1"/>
    <w:qFormat/>
    <w:rsid w:val="00881143"/>
    <w:pPr>
      <w:spacing w:after="0" w:line="240" w:lineRule="auto"/>
    </w:pPr>
    <w:rPr>
      <w:rFonts w:eastAsiaTheme="minorEastAsia"/>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CE00FD"/>
    <w:rPr>
      <w:rFonts w:ascii="Tahoma" w:hAnsi="Tahoma" w:cs="Tahoma" w:hint="default"/>
      <w:strike w:val="0"/>
      <w:dstrike w:val="0"/>
      <w:color w:val="005082"/>
      <w:sz w:val="20"/>
      <w:szCs w:val="20"/>
      <w:u w:val="none"/>
      <w:effect w:val="none"/>
    </w:rPr>
  </w:style>
  <w:style w:type="character" w:customStyle="1" w:styleId="navadnicrnitext1">
    <w:name w:val="navadni_crni_text1"/>
    <w:basedOn w:val="Privzetapisavaodstavka"/>
    <w:rsid w:val="00CE00FD"/>
    <w:rPr>
      <w:rFonts w:ascii="Tahoma" w:hAnsi="Tahoma" w:cs="Tahoma" w:hint="default"/>
      <w:color w:val="000000"/>
      <w:sz w:val="20"/>
      <w:szCs w:val="20"/>
    </w:rPr>
  </w:style>
  <w:style w:type="paragraph" w:customStyle="1" w:styleId="brezrazmikov1">
    <w:name w:val="brezrazmikov1"/>
    <w:rsid w:val="00CE00FD"/>
    <w:pPr>
      <w:spacing w:after="0" w:line="240" w:lineRule="auto"/>
    </w:pPr>
    <w:rPr>
      <w:rFonts w:ascii="Garamond" w:eastAsia="Times New Roman" w:hAnsi="Garamond" w:cs="Times New Roman"/>
      <w:sz w:val="24"/>
      <w:szCs w:val="24"/>
      <w:lang w:eastAsia="sl-SI"/>
    </w:rPr>
  </w:style>
  <w:style w:type="paragraph" w:styleId="Besedilooblaka">
    <w:name w:val="Balloon Text"/>
    <w:basedOn w:val="Navaden"/>
    <w:link w:val="BesedilooblakaZnak"/>
    <w:uiPriority w:val="99"/>
    <w:semiHidden/>
    <w:unhideWhenUsed/>
    <w:rsid w:val="00CE00FD"/>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E00FD"/>
    <w:rPr>
      <w:rFonts w:ascii="Tahoma" w:hAnsi="Tahoma" w:cs="Tahoma"/>
      <w:sz w:val="16"/>
      <w:szCs w:val="16"/>
    </w:rPr>
  </w:style>
  <w:style w:type="paragraph" w:styleId="Glava">
    <w:name w:val="header"/>
    <w:basedOn w:val="Navaden"/>
    <w:link w:val="GlavaZnak"/>
    <w:uiPriority w:val="99"/>
    <w:unhideWhenUsed/>
    <w:rsid w:val="007751CD"/>
    <w:pPr>
      <w:tabs>
        <w:tab w:val="center" w:pos="4536"/>
        <w:tab w:val="right" w:pos="9072"/>
      </w:tabs>
      <w:spacing w:after="0" w:line="240" w:lineRule="auto"/>
    </w:pPr>
  </w:style>
  <w:style w:type="character" w:customStyle="1" w:styleId="GlavaZnak">
    <w:name w:val="Glava Znak"/>
    <w:basedOn w:val="Privzetapisavaodstavka"/>
    <w:link w:val="Glava"/>
    <w:uiPriority w:val="99"/>
    <w:rsid w:val="007751CD"/>
  </w:style>
  <w:style w:type="paragraph" w:styleId="Noga">
    <w:name w:val="footer"/>
    <w:basedOn w:val="Navaden"/>
    <w:link w:val="NogaZnak"/>
    <w:unhideWhenUsed/>
    <w:rsid w:val="007751CD"/>
    <w:pPr>
      <w:tabs>
        <w:tab w:val="center" w:pos="4536"/>
        <w:tab w:val="right" w:pos="9072"/>
      </w:tabs>
      <w:spacing w:after="0" w:line="240" w:lineRule="auto"/>
    </w:pPr>
  </w:style>
  <w:style w:type="character" w:customStyle="1" w:styleId="NogaZnak">
    <w:name w:val="Noga Znak"/>
    <w:basedOn w:val="Privzetapisavaodstavka"/>
    <w:link w:val="Noga"/>
    <w:uiPriority w:val="99"/>
    <w:rsid w:val="007751CD"/>
  </w:style>
  <w:style w:type="paragraph" w:styleId="Telobesedila">
    <w:name w:val="Body Text"/>
    <w:basedOn w:val="Navaden"/>
    <w:link w:val="TelobesedilaZnak"/>
    <w:semiHidden/>
    <w:rsid w:val="007751CD"/>
    <w:pPr>
      <w:spacing w:after="0" w:line="240" w:lineRule="auto"/>
      <w:jc w:val="both"/>
    </w:pPr>
    <w:rPr>
      <w:rFonts w:ascii="Times New Roman" w:eastAsia="Times New Roman" w:hAnsi="Times New Roman" w:cs="Times New Roman"/>
      <w:color w:val="000000"/>
      <w:sz w:val="26"/>
      <w:szCs w:val="20"/>
      <w:lang w:eastAsia="sl-SI"/>
    </w:rPr>
  </w:style>
  <w:style w:type="character" w:customStyle="1" w:styleId="TelobesedilaZnak">
    <w:name w:val="Telo besedila Znak"/>
    <w:basedOn w:val="Privzetapisavaodstavka"/>
    <w:link w:val="Telobesedila"/>
    <w:semiHidden/>
    <w:rsid w:val="007751CD"/>
    <w:rPr>
      <w:rFonts w:ascii="Times New Roman" w:eastAsia="Times New Roman" w:hAnsi="Times New Roman" w:cs="Times New Roman"/>
      <w:color w:val="000000"/>
      <w:sz w:val="26"/>
      <w:szCs w:val="20"/>
      <w:lang w:eastAsia="sl-SI"/>
    </w:rPr>
  </w:style>
  <w:style w:type="paragraph" w:styleId="Navadensplet">
    <w:name w:val="Normal (Web)"/>
    <w:basedOn w:val="Navaden"/>
    <w:uiPriority w:val="99"/>
    <w:unhideWhenUsed/>
    <w:rsid w:val="007751C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Odstavekseznama">
    <w:name w:val="List Paragraph"/>
    <w:basedOn w:val="Navaden"/>
    <w:uiPriority w:val="34"/>
    <w:qFormat/>
    <w:rsid w:val="00302EB8"/>
    <w:pPr>
      <w:ind w:left="720"/>
      <w:contextualSpacing/>
    </w:pPr>
  </w:style>
  <w:style w:type="paragraph" w:customStyle="1" w:styleId="Navaden1">
    <w:name w:val="Navaden1"/>
    <w:rsid w:val="00D45830"/>
    <w:pPr>
      <w:suppressAutoHyphens/>
      <w:autoSpaceDN w:val="0"/>
      <w:textAlignment w:val="baseline"/>
    </w:pPr>
    <w:rPr>
      <w:rFonts w:ascii="Calibri" w:eastAsia="Calibri" w:hAnsi="Calibri" w:cs="Times New Roman"/>
    </w:rPr>
  </w:style>
  <w:style w:type="character" w:customStyle="1" w:styleId="highlight11">
    <w:name w:val="highlight11"/>
    <w:basedOn w:val="Privzetapisavaodstavka"/>
    <w:rsid w:val="005F4CA8"/>
    <w:rPr>
      <w:color w:val="000000"/>
      <w:shd w:val="clear" w:color="auto" w:fill="AAFFFF"/>
    </w:rPr>
  </w:style>
  <w:style w:type="paragraph" w:styleId="Brezrazmikov">
    <w:name w:val="No Spacing"/>
    <w:uiPriority w:val="1"/>
    <w:qFormat/>
    <w:rsid w:val="00881143"/>
    <w:pPr>
      <w:spacing w:after="0" w:line="240" w:lineRule="auto"/>
    </w:pPr>
    <w:rPr>
      <w:rFonts w:eastAsiaTheme="minorEastAsia"/>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263246">
      <w:bodyDiv w:val="1"/>
      <w:marLeft w:val="0"/>
      <w:marRight w:val="0"/>
      <w:marTop w:val="0"/>
      <w:marBottom w:val="0"/>
      <w:divBdr>
        <w:top w:val="none" w:sz="0" w:space="0" w:color="auto"/>
        <w:left w:val="none" w:sz="0" w:space="0" w:color="auto"/>
        <w:bottom w:val="none" w:sz="0" w:space="0" w:color="auto"/>
        <w:right w:val="none" w:sz="0" w:space="0" w:color="auto"/>
      </w:divBdr>
      <w:divsChild>
        <w:div w:id="168759282">
          <w:marLeft w:val="0"/>
          <w:marRight w:val="0"/>
          <w:marTop w:val="0"/>
          <w:marBottom w:val="0"/>
          <w:divBdr>
            <w:top w:val="none" w:sz="0" w:space="0" w:color="auto"/>
            <w:left w:val="none" w:sz="0" w:space="0" w:color="auto"/>
            <w:bottom w:val="none" w:sz="0" w:space="0" w:color="auto"/>
            <w:right w:val="none" w:sz="0" w:space="0" w:color="auto"/>
          </w:divBdr>
          <w:divsChild>
            <w:div w:id="120876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910957">
      <w:bodyDiv w:val="1"/>
      <w:marLeft w:val="0"/>
      <w:marRight w:val="0"/>
      <w:marTop w:val="0"/>
      <w:marBottom w:val="0"/>
      <w:divBdr>
        <w:top w:val="none" w:sz="0" w:space="0" w:color="auto"/>
        <w:left w:val="none" w:sz="0" w:space="0" w:color="auto"/>
        <w:bottom w:val="none" w:sz="0" w:space="0" w:color="auto"/>
        <w:right w:val="none" w:sz="0" w:space="0" w:color="auto"/>
      </w:divBdr>
      <w:divsChild>
        <w:div w:id="1484003189">
          <w:marLeft w:val="0"/>
          <w:marRight w:val="0"/>
          <w:marTop w:val="0"/>
          <w:marBottom w:val="0"/>
          <w:divBdr>
            <w:top w:val="none" w:sz="0" w:space="0" w:color="auto"/>
            <w:left w:val="none" w:sz="0" w:space="0" w:color="auto"/>
            <w:bottom w:val="none" w:sz="0" w:space="0" w:color="auto"/>
            <w:right w:val="none" w:sz="0" w:space="0" w:color="auto"/>
          </w:divBdr>
          <w:divsChild>
            <w:div w:id="145964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urlurid=2005778" TargetMode="External"/><Relationship Id="rId13" Type="http://schemas.openxmlformats.org/officeDocument/2006/relationships/hyperlink" Target="http://www.uradni-list.si/1/objava.jsp?urlurid=20121700" TargetMode="External"/><Relationship Id="rId18" Type="http://schemas.openxmlformats.org/officeDocument/2006/relationships/hyperlink" Target="http://www.uradni-list.si/1/objava.jsp?urlurid=20082482" TargetMode="External"/><Relationship Id="rId26" Type="http://schemas.openxmlformats.org/officeDocument/2006/relationships/hyperlink" Target="http://www.uradni-list.si/1/objava.jsp?urlurid=20083448" TargetMode="External"/><Relationship Id="rId3" Type="http://schemas.microsoft.com/office/2007/relationships/stylesWithEffects" Target="stylesWithEffects.xml"/><Relationship Id="rId21" Type="http://schemas.openxmlformats.org/officeDocument/2006/relationships/hyperlink" Target="http://www.uradni-list.si/1/objava.jsp?urlurid=2013372" TargetMode="External"/><Relationship Id="rId7" Type="http://schemas.openxmlformats.org/officeDocument/2006/relationships/endnotes" Target="endnotes.xml"/><Relationship Id="rId12" Type="http://schemas.openxmlformats.org/officeDocument/2006/relationships/hyperlink" Target="http://www.uradni-list.si/1/objava.jsp?urlurid=20083448" TargetMode="External"/><Relationship Id="rId17" Type="http://schemas.openxmlformats.org/officeDocument/2006/relationships/hyperlink" Target="http://www.uradni-list.si/1/objava.jsp?urlurid=2008831" TargetMode="External"/><Relationship Id="rId25" Type="http://schemas.openxmlformats.org/officeDocument/2006/relationships/hyperlink" Target="http://www.uradni-list.si/1/objava.jsp?urlurid=20082482" TargetMode="External"/><Relationship Id="rId2" Type="http://schemas.openxmlformats.org/officeDocument/2006/relationships/styles" Target="styles.xml"/><Relationship Id="rId16" Type="http://schemas.openxmlformats.org/officeDocument/2006/relationships/hyperlink" Target="http://www.uradni-list.si/1/objava.jsp?urlurid=2008455" TargetMode="External"/><Relationship Id="rId20" Type="http://schemas.openxmlformats.org/officeDocument/2006/relationships/hyperlink" Target="http://www.uradni-list.si/1/objava.jsp?urlurid=20121700"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radni-list.si/1/objava.jsp?urlurid=20082482" TargetMode="External"/><Relationship Id="rId24" Type="http://schemas.openxmlformats.org/officeDocument/2006/relationships/hyperlink" Target="http://www.uradni-list.si/1/objava.jsp?urlurid=2008831" TargetMode="External"/><Relationship Id="rId5" Type="http://schemas.openxmlformats.org/officeDocument/2006/relationships/webSettings" Target="webSettings.xml"/><Relationship Id="rId15" Type="http://schemas.openxmlformats.org/officeDocument/2006/relationships/hyperlink" Target="http://www.uradni-list.si/1/objava.jsp?urlurid=2005778" TargetMode="External"/><Relationship Id="rId23" Type="http://schemas.openxmlformats.org/officeDocument/2006/relationships/hyperlink" Target="http://www.uradni-list.si/1/objava.jsp?urlurid=2008455" TargetMode="External"/><Relationship Id="rId28" Type="http://schemas.openxmlformats.org/officeDocument/2006/relationships/hyperlink" Target="http://www.uradni-list.si/1/objava.jsp?urlurid=2013372" TargetMode="External"/><Relationship Id="rId10" Type="http://schemas.openxmlformats.org/officeDocument/2006/relationships/hyperlink" Target="http://www.uradni-list.si/1/objava.jsp?urlurid=2008831" TargetMode="External"/><Relationship Id="rId19" Type="http://schemas.openxmlformats.org/officeDocument/2006/relationships/hyperlink" Target="http://www.uradni-list.si/1/objava.jsp?urlurid=2008344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radni-list.si/1/objava.jsp?urlurid=2008455" TargetMode="External"/><Relationship Id="rId14" Type="http://schemas.openxmlformats.org/officeDocument/2006/relationships/hyperlink" Target="http://www.uradni-list.si/1/objava.jsp?urlurid=2013372" TargetMode="External"/><Relationship Id="rId22" Type="http://schemas.openxmlformats.org/officeDocument/2006/relationships/hyperlink" Target="http://www.uradni-list.si/1/objava.jsp?urlurid=2005778" TargetMode="External"/><Relationship Id="rId27" Type="http://schemas.openxmlformats.org/officeDocument/2006/relationships/hyperlink" Target="http://www.uradni-list.si/1/objava.jsp?urlurid=20121700"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1326</Words>
  <Characters>7563</Characters>
  <Application>Microsoft Office Word</Application>
  <DocSecurity>0</DocSecurity>
  <Lines>63</Lines>
  <Paragraphs>17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Zdenka ZADRAVEC</dc:creator>
  <cp:lastModifiedBy>Zdenka ZADRAVEC</cp:lastModifiedBy>
  <cp:revision>2</cp:revision>
  <cp:lastPrinted>2014-09-01T07:10:00Z</cp:lastPrinted>
  <dcterms:created xsi:type="dcterms:W3CDTF">2014-09-01T09:20:00Z</dcterms:created>
  <dcterms:modified xsi:type="dcterms:W3CDTF">2014-09-01T09:20:00Z</dcterms:modified>
</cp:coreProperties>
</file>