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1156">
      <w:pPr>
        <w:pStyle w:val="Style4"/>
        <w:widowControl/>
        <w:spacing w:before="48" w:line="240" w:lineRule="auto"/>
        <w:jc w:val="both"/>
        <w:rPr>
          <w:rStyle w:val="FontStyle19"/>
        </w:rPr>
      </w:pPr>
      <w:r>
        <w:rPr>
          <w:rStyle w:val="FontStyle19"/>
        </w:rPr>
        <w:t>PRILOGA:</w:t>
      </w:r>
    </w:p>
    <w:p w:rsidR="00000000" w:rsidRDefault="00081156">
      <w:pPr>
        <w:pStyle w:val="Style4"/>
        <w:widowControl/>
        <w:spacing w:line="240" w:lineRule="auto"/>
        <w:ind w:left="2592"/>
        <w:jc w:val="both"/>
        <w:rPr>
          <w:rStyle w:val="FontStyle19"/>
        </w:rPr>
      </w:pPr>
      <w:r>
        <w:rPr>
          <w:rStyle w:val="FontStyle19"/>
        </w:rPr>
        <w:t>MERILA ZA VREDNOTENJE ŠPORTA</w:t>
      </w:r>
    </w:p>
    <w:p w:rsidR="00000000" w:rsidRDefault="00081156">
      <w:pPr>
        <w:pStyle w:val="Style3"/>
        <w:widowControl/>
        <w:spacing w:before="240"/>
        <w:rPr>
          <w:rStyle w:val="FontStyle20"/>
        </w:rPr>
      </w:pPr>
      <w:r>
        <w:rPr>
          <w:rStyle w:val="FontStyle20"/>
        </w:rPr>
        <w:t>Za uresničevanje javnega interesa v športu, opredeljenega v letnem programu športa, se iz proračuna občine sofinancira naslednje vsebine š</w:t>
      </w:r>
      <w:r>
        <w:rPr>
          <w:rStyle w:val="FontStyle20"/>
        </w:rPr>
        <w:t>portnih programov:</w:t>
      </w:r>
    </w:p>
    <w:p w:rsidR="00000000" w:rsidRDefault="00081156">
      <w:pPr>
        <w:pStyle w:val="Style4"/>
        <w:widowControl/>
        <w:spacing w:before="240"/>
        <w:jc w:val="both"/>
        <w:rPr>
          <w:rStyle w:val="FontStyle19"/>
        </w:rPr>
      </w:pPr>
      <w:r>
        <w:rPr>
          <w:rStyle w:val="FontStyle19"/>
        </w:rPr>
        <w:t>1. Športna vzgoja otrok, mladine in študentov, ki se prostovoljno ukvarjajo s športom zunaj obveznega izobraževalnega programa in ni vklju</w:t>
      </w:r>
      <w:r>
        <w:rPr>
          <w:rStyle w:val="FontStyle15"/>
        </w:rPr>
        <w:t>č</w:t>
      </w:r>
      <w:r>
        <w:rPr>
          <w:rStyle w:val="FontStyle19"/>
        </w:rPr>
        <w:t>ena v interesno dejavnost, ki jo financira Ministrstvo za šolstvo in šport (v nadaljevanju: MŠŠ)</w:t>
      </w:r>
    </w:p>
    <w:p w:rsidR="00000000" w:rsidRDefault="00081156">
      <w:pPr>
        <w:pStyle w:val="Style3"/>
        <w:widowControl/>
        <w:spacing w:before="216" w:line="240" w:lineRule="auto"/>
        <w:jc w:val="left"/>
        <w:rPr>
          <w:rStyle w:val="FontStyle20"/>
        </w:rPr>
      </w:pPr>
      <w:r>
        <w:rPr>
          <w:rStyle w:val="FontStyle20"/>
        </w:rPr>
        <w:t>1</w:t>
      </w:r>
      <w:r>
        <w:rPr>
          <w:rStyle w:val="FontStyle20"/>
        </w:rPr>
        <w:t>.1. Interesna športna vzgoja predšolskih otrok</w:t>
      </w:r>
    </w:p>
    <w:p w:rsidR="00000000" w:rsidRDefault="00081156">
      <w:pPr>
        <w:pStyle w:val="Style3"/>
        <w:widowControl/>
        <w:spacing w:before="226"/>
        <w:rPr>
          <w:rStyle w:val="FontStyle20"/>
        </w:rPr>
      </w:pPr>
      <w:r>
        <w:rPr>
          <w:rStyle w:val="FontStyle20"/>
        </w:rPr>
        <w:t>Predšolsko obdobje obsega čas od otrokovega rojstva do vstopa v šolo, ko so otroci vključeni v programe športa prostovoljno, da z igro spoznavajo posamezne elemente športa. Na ravni lokalne skupnosti se izvaja</w:t>
      </w:r>
      <w:r>
        <w:rPr>
          <w:rStyle w:val="FontStyle20"/>
        </w:rPr>
        <w:t xml:space="preserve">jo programi: »Zlati sonček« in »FIT« in športne dejavnosti, ki jih organizirajo izvajalci športnih programov za predšolske otroke z namenom optimalnega razvoja gibalnih sposobnosti, posredovanja osnovnih gibalnih znanj in spodbujanja otrokovih aktivnosti, </w:t>
      </w:r>
      <w:r>
        <w:rPr>
          <w:rStyle w:val="FontStyle20"/>
        </w:rPr>
        <w:t>ustvarjalnosti in razvoj osebnosti.</w:t>
      </w:r>
    </w:p>
    <w:p w:rsidR="00000000" w:rsidRDefault="00081156">
      <w:pPr>
        <w:pStyle w:val="Style3"/>
        <w:widowControl/>
        <w:spacing w:before="221"/>
        <w:rPr>
          <w:rStyle w:val="FontStyle20"/>
        </w:rPr>
      </w:pPr>
      <w:r>
        <w:rPr>
          <w:rStyle w:val="FontStyle20"/>
        </w:rPr>
        <w:t>Iz sredstev lokalne skupnosti se lahko sofinancira: propagandno gradivo (priročniki, tekmovalne knjižice, kolajne, diplome), strokovni kader in najem objekta za skupino z največ 20 otroki za največ 60 ur.</w:t>
      </w:r>
    </w:p>
    <w:p w:rsidR="00000000" w:rsidRDefault="00081156">
      <w:pPr>
        <w:pStyle w:val="Style3"/>
        <w:widowControl/>
        <w:spacing w:before="221" w:line="240" w:lineRule="auto"/>
        <w:jc w:val="left"/>
        <w:rPr>
          <w:rStyle w:val="FontStyle20"/>
        </w:rPr>
      </w:pPr>
      <w:r>
        <w:rPr>
          <w:rStyle w:val="FontStyle20"/>
        </w:rPr>
        <w:t>Višina sredstev</w:t>
      </w:r>
      <w:r>
        <w:rPr>
          <w:rStyle w:val="FontStyle20"/>
        </w:rPr>
        <w:t xml:space="preserve"> se določi na podlagi točkovanja po tabeli:</w:t>
      </w:r>
    </w:p>
    <w:p w:rsidR="00000000" w:rsidRDefault="00081156">
      <w:pPr>
        <w:widowControl/>
        <w:spacing w:after="2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674"/>
        <w:gridCol w:w="1368"/>
        <w:gridCol w:w="1027"/>
        <w:gridCol w:w="1584"/>
        <w:gridCol w:w="1022"/>
        <w:gridCol w:w="1032"/>
      </w:tblGrid>
      <w:tr w:rsidR="00000000">
        <w:tblPrEx>
          <w:tblCellMar>
            <w:top w:w="0" w:type="dxa"/>
            <w:bottom w:w="0" w:type="dxa"/>
          </w:tblCellMar>
        </w:tblPrEx>
        <w:tc>
          <w:tcPr>
            <w:tcW w:w="2674" w:type="dxa"/>
            <w:vMerge w:val="restart"/>
            <w:tcBorders>
              <w:top w:val="single" w:sz="6" w:space="0" w:color="auto"/>
              <w:left w:val="single" w:sz="6" w:space="0" w:color="auto"/>
              <w:bottom w:val="nil"/>
              <w:right w:val="single" w:sz="6" w:space="0" w:color="auto"/>
            </w:tcBorders>
          </w:tcPr>
          <w:p w:rsidR="00000000" w:rsidRDefault="00081156">
            <w:pPr>
              <w:pStyle w:val="Style1"/>
              <w:widowControl/>
              <w:spacing w:line="240" w:lineRule="auto"/>
              <w:ind w:left="499"/>
              <w:jc w:val="left"/>
              <w:rPr>
                <w:rStyle w:val="FontStyle20"/>
              </w:rPr>
            </w:pPr>
            <w:r>
              <w:rPr>
                <w:rStyle w:val="FontStyle20"/>
              </w:rPr>
              <w:t>Naziv programa</w:t>
            </w:r>
          </w:p>
        </w:tc>
        <w:tc>
          <w:tcPr>
            <w:tcW w:w="2395"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365"/>
              <w:jc w:val="left"/>
              <w:rPr>
                <w:rStyle w:val="FontStyle20"/>
              </w:rPr>
            </w:pPr>
            <w:r>
              <w:rPr>
                <w:rStyle w:val="FontStyle20"/>
              </w:rPr>
              <w:t>Strokovni kader</w:t>
            </w:r>
          </w:p>
        </w:tc>
        <w:tc>
          <w:tcPr>
            <w:tcW w:w="158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rPr>
                <w:rStyle w:val="FontStyle20"/>
              </w:rPr>
            </w:pPr>
            <w:r>
              <w:rPr>
                <w:rStyle w:val="FontStyle20"/>
              </w:rPr>
              <w:t>Propagandno gradivo</w:t>
            </w:r>
          </w:p>
        </w:tc>
        <w:tc>
          <w:tcPr>
            <w:tcW w:w="2054"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right"/>
              <w:rPr>
                <w:rStyle w:val="FontStyle20"/>
              </w:rPr>
            </w:pPr>
            <w:r>
              <w:rPr>
                <w:rStyle w:val="FontStyle20"/>
              </w:rPr>
              <w:t>Najem objekta</w:t>
            </w:r>
          </w:p>
        </w:tc>
      </w:tr>
      <w:tr w:rsidR="00000000">
        <w:tblPrEx>
          <w:tblCellMar>
            <w:top w:w="0" w:type="dxa"/>
            <w:bottom w:w="0" w:type="dxa"/>
          </w:tblCellMar>
        </w:tblPrEx>
        <w:tc>
          <w:tcPr>
            <w:tcW w:w="2674"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36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Število ur</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rPr>
                <w:rStyle w:val="FontStyle20"/>
              </w:rPr>
            </w:pPr>
            <w:r>
              <w:rPr>
                <w:rStyle w:val="FontStyle20"/>
              </w:rPr>
              <w:t>Število točk</w:t>
            </w:r>
          </w:p>
        </w:tc>
        <w:tc>
          <w:tcPr>
            <w:tcW w:w="158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Število točk</w:t>
            </w:r>
          </w:p>
        </w:tc>
        <w:tc>
          <w:tcPr>
            <w:tcW w:w="102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rPr>
                <w:rStyle w:val="FontStyle20"/>
              </w:rPr>
            </w:pPr>
            <w:r>
              <w:rPr>
                <w:rStyle w:val="FontStyle20"/>
              </w:rPr>
              <w:t>Število ur</w:t>
            </w:r>
          </w:p>
        </w:tc>
        <w:tc>
          <w:tcPr>
            <w:tcW w:w="103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rPr>
                <w:rStyle w:val="FontStyle20"/>
              </w:rPr>
            </w:pPr>
            <w:r>
              <w:rPr>
                <w:rStyle w:val="FontStyle20"/>
              </w:rPr>
              <w:t>Število točk</w:t>
            </w:r>
          </w:p>
        </w:tc>
      </w:tr>
      <w:tr w:rsidR="00000000">
        <w:tblPrEx>
          <w:tblCellMar>
            <w:top w:w="0" w:type="dxa"/>
            <w:bottom w:w="0" w:type="dxa"/>
          </w:tblCellMar>
        </w:tblPrEx>
        <w:tc>
          <w:tcPr>
            <w:tcW w:w="267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Zlati sonček</w:t>
            </w:r>
          </w:p>
        </w:tc>
        <w:tc>
          <w:tcPr>
            <w:tcW w:w="136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60</w:t>
            </w:r>
          </w:p>
        </w:tc>
        <w:tc>
          <w:tcPr>
            <w:tcW w:w="158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15</w:t>
            </w:r>
          </w:p>
        </w:tc>
        <w:tc>
          <w:tcPr>
            <w:tcW w:w="102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w:t>
            </w:r>
          </w:p>
        </w:tc>
        <w:tc>
          <w:tcPr>
            <w:tcW w:w="103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80</w:t>
            </w:r>
          </w:p>
        </w:tc>
      </w:tr>
      <w:tr w:rsidR="00000000">
        <w:tblPrEx>
          <w:tblCellMar>
            <w:top w:w="0" w:type="dxa"/>
            <w:bottom w:w="0" w:type="dxa"/>
          </w:tblCellMar>
        </w:tblPrEx>
        <w:tc>
          <w:tcPr>
            <w:tcW w:w="267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FIT</w:t>
            </w:r>
          </w:p>
        </w:tc>
        <w:tc>
          <w:tcPr>
            <w:tcW w:w="136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60</w:t>
            </w:r>
          </w:p>
        </w:tc>
        <w:tc>
          <w:tcPr>
            <w:tcW w:w="158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15</w:t>
            </w:r>
          </w:p>
        </w:tc>
        <w:tc>
          <w:tcPr>
            <w:tcW w:w="102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w:t>
            </w:r>
          </w:p>
        </w:tc>
        <w:tc>
          <w:tcPr>
            <w:tcW w:w="103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80</w:t>
            </w:r>
          </w:p>
        </w:tc>
      </w:tr>
      <w:tr w:rsidR="00000000">
        <w:tblPrEx>
          <w:tblCellMar>
            <w:top w:w="0" w:type="dxa"/>
            <w:bottom w:w="0" w:type="dxa"/>
          </w:tblCellMar>
        </w:tblPrEx>
        <w:tc>
          <w:tcPr>
            <w:tcW w:w="267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Naučimo se plavati</w:t>
            </w:r>
          </w:p>
        </w:tc>
        <w:tc>
          <w:tcPr>
            <w:tcW w:w="136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20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40</w:t>
            </w:r>
          </w:p>
        </w:tc>
        <w:tc>
          <w:tcPr>
            <w:tcW w:w="158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c>
          <w:tcPr>
            <w:tcW w:w="102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20</w:t>
            </w:r>
          </w:p>
        </w:tc>
        <w:tc>
          <w:tcPr>
            <w:tcW w:w="103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60</w:t>
            </w:r>
          </w:p>
        </w:tc>
      </w:tr>
      <w:tr w:rsidR="00000000">
        <w:tblPrEx>
          <w:tblCellMar>
            <w:top w:w="0" w:type="dxa"/>
            <w:bottom w:w="0" w:type="dxa"/>
          </w:tblCellMar>
        </w:tblPrEx>
        <w:tc>
          <w:tcPr>
            <w:tcW w:w="267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Ostali programi</w:t>
            </w:r>
          </w:p>
        </w:tc>
        <w:tc>
          <w:tcPr>
            <w:tcW w:w="136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60</w:t>
            </w:r>
          </w:p>
        </w:tc>
        <w:tc>
          <w:tcPr>
            <w:tcW w:w="158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15</w:t>
            </w:r>
          </w:p>
        </w:tc>
        <w:tc>
          <w:tcPr>
            <w:tcW w:w="102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20</w:t>
            </w:r>
          </w:p>
        </w:tc>
        <w:tc>
          <w:tcPr>
            <w:tcW w:w="103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40</w:t>
            </w:r>
          </w:p>
        </w:tc>
      </w:tr>
    </w:tbl>
    <w:p w:rsidR="00000000" w:rsidRDefault="00081156">
      <w:pPr>
        <w:pStyle w:val="Style3"/>
        <w:widowControl/>
        <w:jc w:val="left"/>
        <w:rPr>
          <w:sz w:val="20"/>
          <w:szCs w:val="20"/>
        </w:rPr>
      </w:pPr>
    </w:p>
    <w:p w:rsidR="00000000" w:rsidRDefault="00081156">
      <w:pPr>
        <w:pStyle w:val="Style3"/>
        <w:widowControl/>
        <w:jc w:val="left"/>
        <w:rPr>
          <w:sz w:val="20"/>
          <w:szCs w:val="20"/>
        </w:rPr>
      </w:pPr>
    </w:p>
    <w:p w:rsidR="00000000" w:rsidRDefault="00081156">
      <w:pPr>
        <w:pStyle w:val="Style3"/>
        <w:widowControl/>
        <w:spacing w:before="10" w:line="240" w:lineRule="auto"/>
        <w:jc w:val="left"/>
        <w:rPr>
          <w:rStyle w:val="FontStyle20"/>
        </w:rPr>
      </w:pPr>
      <w:r>
        <w:rPr>
          <w:rStyle w:val="FontStyle20"/>
        </w:rPr>
        <w:t>1.2. Športna vzgoja šoloobveznih otrok</w:t>
      </w:r>
    </w:p>
    <w:p w:rsidR="00000000" w:rsidRDefault="00081156">
      <w:pPr>
        <w:pStyle w:val="Style3"/>
        <w:widowControl/>
        <w:jc w:val="left"/>
        <w:rPr>
          <w:sz w:val="20"/>
          <w:szCs w:val="20"/>
        </w:rPr>
      </w:pPr>
    </w:p>
    <w:p w:rsidR="00000000" w:rsidRDefault="00081156">
      <w:pPr>
        <w:pStyle w:val="Style3"/>
        <w:widowControl/>
        <w:spacing w:before="10" w:line="240" w:lineRule="auto"/>
        <w:jc w:val="left"/>
        <w:rPr>
          <w:rStyle w:val="FontStyle20"/>
        </w:rPr>
      </w:pPr>
      <w:r>
        <w:rPr>
          <w:rStyle w:val="FontStyle20"/>
        </w:rPr>
        <w:t>1.2.1. Interesna športna vzgoja šoloobveznih otrok</w:t>
      </w:r>
    </w:p>
    <w:p w:rsidR="00000000" w:rsidRDefault="00081156">
      <w:pPr>
        <w:pStyle w:val="Style3"/>
        <w:widowControl/>
        <w:rPr>
          <w:rStyle w:val="FontStyle20"/>
        </w:rPr>
      </w:pPr>
      <w:r>
        <w:rPr>
          <w:rStyle w:val="FontStyle20"/>
        </w:rPr>
        <w:t>Interesna športna vzgoja šoloobveznih otrok je dejavnost otrok od 6. do 15. leta starosti, ki so prostovoljno vključeni v prog</w:t>
      </w:r>
      <w:r>
        <w:rPr>
          <w:rStyle w:val="FontStyle20"/>
        </w:rPr>
        <w:t>rame športa in jih lahko izvajajo vsi izvajalci športne dejavnosti.</w:t>
      </w:r>
    </w:p>
    <w:p w:rsidR="00000000" w:rsidRDefault="00081156">
      <w:pPr>
        <w:pStyle w:val="Style3"/>
        <w:widowControl/>
        <w:rPr>
          <w:rStyle w:val="FontStyle20"/>
        </w:rPr>
      </w:pPr>
      <w:r>
        <w:rPr>
          <w:rStyle w:val="FontStyle20"/>
        </w:rPr>
        <w:t>Na ravni lokalne skupnosti se izvajajo programi: »Zlati sonček«, »Krpan«, »Naučimo se plavati« ter drugi 80-urni programi za skladen razvoj gibalnih sposobnosti otrok in mladostnikov.</w:t>
      </w:r>
    </w:p>
    <w:p w:rsidR="00000000" w:rsidRDefault="00081156">
      <w:pPr>
        <w:pStyle w:val="Style3"/>
        <w:widowControl/>
        <w:spacing w:before="221"/>
        <w:rPr>
          <w:rStyle w:val="FontStyle20"/>
        </w:rPr>
      </w:pPr>
      <w:r>
        <w:rPr>
          <w:rStyle w:val="FontStyle20"/>
        </w:rPr>
        <w:t>Iz s</w:t>
      </w:r>
      <w:r>
        <w:rPr>
          <w:rStyle w:val="FontStyle20"/>
        </w:rPr>
        <w:t>redstev lokalne skupnosti se lahko sofinancira: propagandno gradivo (priročniki, tekmovalne knjižice, kolajne, diplome), organizacija in izvedba šolskih prvenstev (kolajne, medalje, diplome), strokovni kader za izvedbo 20-urnih tečajev plavanja na skupino,</w:t>
      </w:r>
      <w:r>
        <w:rPr>
          <w:rStyle w:val="FontStyle20"/>
        </w:rPr>
        <w:t xml:space="preserve"> v kateri je največ 10 otrok in drugih, 80-urnih programov na skupino, v kateri je največ 20 otrok ter najem objekta.</w:t>
      </w:r>
    </w:p>
    <w:p w:rsidR="00000000" w:rsidRDefault="00081156">
      <w:pPr>
        <w:pStyle w:val="Style3"/>
        <w:widowControl/>
        <w:spacing w:before="221" w:line="240" w:lineRule="auto"/>
        <w:jc w:val="left"/>
        <w:rPr>
          <w:rStyle w:val="FontStyle20"/>
        </w:rPr>
      </w:pPr>
      <w:r>
        <w:rPr>
          <w:rStyle w:val="FontStyle20"/>
        </w:rPr>
        <w:t>Višina sredstev se določi na podlagi točkovanja po tabeli:</w:t>
      </w:r>
    </w:p>
    <w:p w:rsidR="00000000" w:rsidRDefault="00081156">
      <w:pPr>
        <w:widowControl/>
        <w:spacing w:after="2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33"/>
        <w:gridCol w:w="1493"/>
        <w:gridCol w:w="1243"/>
        <w:gridCol w:w="1493"/>
        <w:gridCol w:w="854"/>
        <w:gridCol w:w="1248"/>
      </w:tblGrid>
      <w:tr w:rsidR="00000000">
        <w:tblPrEx>
          <w:tblCellMar>
            <w:top w:w="0" w:type="dxa"/>
            <w:bottom w:w="0" w:type="dxa"/>
          </w:tblCellMar>
        </w:tblPrEx>
        <w:tc>
          <w:tcPr>
            <w:tcW w:w="2333" w:type="dxa"/>
            <w:vMerge w:val="restart"/>
            <w:tcBorders>
              <w:top w:val="single" w:sz="6" w:space="0" w:color="auto"/>
              <w:left w:val="single" w:sz="6" w:space="0" w:color="auto"/>
              <w:bottom w:val="nil"/>
              <w:right w:val="single" w:sz="6" w:space="0" w:color="auto"/>
            </w:tcBorders>
          </w:tcPr>
          <w:p w:rsidR="00000000" w:rsidRDefault="00081156">
            <w:pPr>
              <w:pStyle w:val="Style1"/>
              <w:widowControl/>
              <w:spacing w:line="240" w:lineRule="auto"/>
              <w:ind w:left="331"/>
              <w:jc w:val="left"/>
              <w:rPr>
                <w:rStyle w:val="FontStyle20"/>
              </w:rPr>
            </w:pPr>
            <w:r>
              <w:rPr>
                <w:rStyle w:val="FontStyle20"/>
              </w:rPr>
              <w:t>Naziv programa</w:t>
            </w:r>
          </w:p>
        </w:tc>
        <w:tc>
          <w:tcPr>
            <w:tcW w:w="2736"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533"/>
              <w:jc w:val="left"/>
              <w:rPr>
                <w:rStyle w:val="FontStyle20"/>
              </w:rPr>
            </w:pPr>
            <w:r>
              <w:rPr>
                <w:rStyle w:val="FontStyle20"/>
              </w:rPr>
              <w:t>Strokovni kader</w:t>
            </w:r>
          </w:p>
        </w:tc>
        <w:tc>
          <w:tcPr>
            <w:tcW w:w="1493" w:type="dxa"/>
            <w:vMerge w:val="restart"/>
            <w:tcBorders>
              <w:top w:val="single" w:sz="6" w:space="0" w:color="auto"/>
              <w:left w:val="single" w:sz="6" w:space="0" w:color="auto"/>
              <w:bottom w:val="nil"/>
              <w:right w:val="single" w:sz="6" w:space="0" w:color="auto"/>
            </w:tcBorders>
          </w:tcPr>
          <w:p w:rsidR="00000000" w:rsidRDefault="00081156">
            <w:pPr>
              <w:pStyle w:val="Style1"/>
              <w:widowControl/>
              <w:rPr>
                <w:rStyle w:val="FontStyle20"/>
              </w:rPr>
            </w:pPr>
            <w:r>
              <w:rPr>
                <w:rStyle w:val="FontStyle20"/>
              </w:rPr>
              <w:t>Propagandno gradivo</w:t>
            </w:r>
          </w:p>
        </w:tc>
        <w:tc>
          <w:tcPr>
            <w:tcW w:w="2102"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278"/>
              <w:jc w:val="left"/>
              <w:rPr>
                <w:rStyle w:val="FontStyle20"/>
              </w:rPr>
            </w:pPr>
            <w:r>
              <w:rPr>
                <w:rStyle w:val="FontStyle20"/>
              </w:rPr>
              <w:t>Najem objekta</w:t>
            </w:r>
          </w:p>
        </w:tc>
      </w:tr>
      <w:tr w:rsidR="00000000">
        <w:tblPrEx>
          <w:tblCellMar>
            <w:top w:w="0" w:type="dxa"/>
            <w:bottom w:w="0" w:type="dxa"/>
          </w:tblCellMar>
        </w:tblPrEx>
        <w:tc>
          <w:tcPr>
            <w:tcW w:w="2333"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493"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Število ur</w:t>
            </w:r>
          </w:p>
        </w:tc>
        <w:tc>
          <w:tcPr>
            <w:tcW w:w="1243"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ind w:left="202"/>
              <w:rPr>
                <w:rStyle w:val="FontStyle20"/>
              </w:rPr>
            </w:pPr>
            <w:r>
              <w:rPr>
                <w:rStyle w:val="FontStyle20"/>
              </w:rPr>
              <w:t>Število točk</w:t>
            </w:r>
          </w:p>
        </w:tc>
        <w:tc>
          <w:tcPr>
            <w:tcW w:w="1493" w:type="dxa"/>
            <w:vMerge/>
            <w:tcBorders>
              <w:top w:val="nil"/>
              <w:left w:val="single" w:sz="6" w:space="0" w:color="auto"/>
              <w:bottom w:val="single" w:sz="6" w:space="0" w:color="auto"/>
              <w:right w:val="single" w:sz="6" w:space="0" w:color="auto"/>
            </w:tcBorders>
          </w:tcPr>
          <w:p w:rsidR="00000000" w:rsidRDefault="00081156">
            <w:pPr>
              <w:pStyle w:val="Style1"/>
              <w:widowControl/>
              <w:ind w:left="202"/>
              <w:rPr>
                <w:rStyle w:val="FontStyle20"/>
              </w:rPr>
            </w:pPr>
          </w:p>
          <w:p w:rsidR="00000000" w:rsidRDefault="00081156">
            <w:pPr>
              <w:pStyle w:val="Style1"/>
              <w:widowControl/>
              <w:ind w:left="202"/>
              <w:rPr>
                <w:rStyle w:val="FontStyle20"/>
              </w:rPr>
            </w:pPr>
          </w:p>
        </w:tc>
        <w:tc>
          <w:tcPr>
            <w:tcW w:w="85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rPr>
                <w:rStyle w:val="FontStyle20"/>
              </w:rPr>
            </w:pPr>
            <w:r>
              <w:rPr>
                <w:rStyle w:val="FontStyle20"/>
              </w:rPr>
              <w:t>Število ur</w:t>
            </w:r>
          </w:p>
        </w:tc>
        <w:tc>
          <w:tcPr>
            <w:tcW w:w="124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ind w:left="202"/>
              <w:rPr>
                <w:rStyle w:val="FontStyle20"/>
              </w:rPr>
            </w:pPr>
            <w:r>
              <w:rPr>
                <w:rStyle w:val="FontStyle20"/>
              </w:rPr>
              <w:t>Število točk</w:t>
            </w:r>
          </w:p>
        </w:tc>
      </w:tr>
      <w:tr w:rsidR="00000000">
        <w:tblPrEx>
          <w:tblCellMar>
            <w:top w:w="0" w:type="dxa"/>
            <w:bottom w:w="0" w:type="dxa"/>
          </w:tblCellMar>
        </w:tblPrEx>
        <w:tc>
          <w:tcPr>
            <w:tcW w:w="2333"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Zlati sonček</w:t>
            </w:r>
          </w:p>
        </w:tc>
        <w:tc>
          <w:tcPr>
            <w:tcW w:w="1493"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80</w:t>
            </w:r>
          </w:p>
        </w:tc>
        <w:tc>
          <w:tcPr>
            <w:tcW w:w="1243"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80</w:t>
            </w:r>
          </w:p>
        </w:tc>
        <w:tc>
          <w:tcPr>
            <w:tcW w:w="1493"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15</w:t>
            </w:r>
          </w:p>
        </w:tc>
        <w:tc>
          <w:tcPr>
            <w:tcW w:w="85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w:t>
            </w:r>
          </w:p>
        </w:tc>
        <w:tc>
          <w:tcPr>
            <w:tcW w:w="124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80</w:t>
            </w:r>
          </w:p>
        </w:tc>
      </w:tr>
      <w:tr w:rsidR="00000000">
        <w:tblPrEx>
          <w:tblCellMar>
            <w:top w:w="0" w:type="dxa"/>
            <w:bottom w:w="0" w:type="dxa"/>
          </w:tblCellMar>
        </w:tblPrEx>
        <w:tc>
          <w:tcPr>
            <w:tcW w:w="233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Krpan</w:t>
            </w:r>
          </w:p>
        </w:tc>
        <w:tc>
          <w:tcPr>
            <w:tcW w:w="149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523"/>
              <w:rPr>
                <w:rStyle w:val="FontStyle20"/>
              </w:rPr>
            </w:pPr>
            <w:r>
              <w:rPr>
                <w:rStyle w:val="FontStyle20"/>
              </w:rPr>
              <w:t>80</w:t>
            </w:r>
          </w:p>
        </w:tc>
        <w:tc>
          <w:tcPr>
            <w:tcW w:w="124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98"/>
              <w:rPr>
                <w:rStyle w:val="FontStyle20"/>
              </w:rPr>
            </w:pPr>
            <w:r>
              <w:rPr>
                <w:rStyle w:val="FontStyle20"/>
              </w:rPr>
              <w:t>80</w:t>
            </w:r>
          </w:p>
        </w:tc>
        <w:tc>
          <w:tcPr>
            <w:tcW w:w="149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538"/>
              <w:rPr>
                <w:rStyle w:val="FontStyle20"/>
              </w:rPr>
            </w:pPr>
            <w:r>
              <w:rPr>
                <w:rStyle w:val="FontStyle20"/>
              </w:rPr>
              <w:t>15</w:t>
            </w:r>
          </w:p>
        </w:tc>
        <w:tc>
          <w:tcPr>
            <w:tcW w:w="854"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w:t>
            </w:r>
          </w:p>
        </w:tc>
        <w:tc>
          <w:tcPr>
            <w:tcW w:w="124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98"/>
              <w:rPr>
                <w:rStyle w:val="FontStyle20"/>
              </w:rPr>
            </w:pPr>
            <w:r>
              <w:rPr>
                <w:rStyle w:val="FontStyle20"/>
              </w:rPr>
              <w:t>80</w:t>
            </w:r>
          </w:p>
        </w:tc>
      </w:tr>
      <w:tr w:rsidR="00000000">
        <w:tblPrEx>
          <w:tblCellMar>
            <w:top w:w="0" w:type="dxa"/>
            <w:bottom w:w="0" w:type="dxa"/>
          </w:tblCellMar>
        </w:tblPrEx>
        <w:tc>
          <w:tcPr>
            <w:tcW w:w="233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Naučimo se plavati</w:t>
            </w:r>
          </w:p>
        </w:tc>
        <w:tc>
          <w:tcPr>
            <w:tcW w:w="149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518"/>
              <w:rPr>
                <w:rStyle w:val="FontStyle20"/>
              </w:rPr>
            </w:pPr>
            <w:r>
              <w:rPr>
                <w:rStyle w:val="FontStyle20"/>
              </w:rPr>
              <w:t>20</w:t>
            </w:r>
          </w:p>
        </w:tc>
        <w:tc>
          <w:tcPr>
            <w:tcW w:w="124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94"/>
              <w:rPr>
                <w:rStyle w:val="FontStyle20"/>
              </w:rPr>
            </w:pPr>
            <w:r>
              <w:rPr>
                <w:rStyle w:val="FontStyle20"/>
              </w:rPr>
              <w:t>20</w:t>
            </w:r>
          </w:p>
        </w:tc>
        <w:tc>
          <w:tcPr>
            <w:tcW w:w="149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538"/>
              <w:rPr>
                <w:rStyle w:val="FontStyle20"/>
              </w:rPr>
            </w:pPr>
            <w:r>
              <w:rPr>
                <w:rStyle w:val="FontStyle20"/>
              </w:rPr>
              <w:t>10</w:t>
            </w:r>
          </w:p>
        </w:tc>
        <w:tc>
          <w:tcPr>
            <w:tcW w:w="854"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20</w:t>
            </w:r>
          </w:p>
        </w:tc>
        <w:tc>
          <w:tcPr>
            <w:tcW w:w="124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98"/>
              <w:rPr>
                <w:rStyle w:val="FontStyle20"/>
              </w:rPr>
            </w:pPr>
            <w:r>
              <w:rPr>
                <w:rStyle w:val="FontStyle20"/>
              </w:rPr>
              <w:t>80</w:t>
            </w:r>
          </w:p>
        </w:tc>
      </w:tr>
      <w:tr w:rsidR="00000000">
        <w:tblPrEx>
          <w:tblCellMar>
            <w:top w:w="0" w:type="dxa"/>
            <w:bottom w:w="0" w:type="dxa"/>
          </w:tblCellMar>
        </w:tblPrEx>
        <w:tc>
          <w:tcPr>
            <w:tcW w:w="233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Ostali programi</w:t>
            </w:r>
          </w:p>
        </w:tc>
        <w:tc>
          <w:tcPr>
            <w:tcW w:w="149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518"/>
              <w:rPr>
                <w:rStyle w:val="FontStyle20"/>
              </w:rPr>
            </w:pPr>
            <w:r>
              <w:rPr>
                <w:rStyle w:val="FontStyle20"/>
              </w:rPr>
              <w:t>20</w:t>
            </w:r>
          </w:p>
        </w:tc>
        <w:tc>
          <w:tcPr>
            <w:tcW w:w="124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94"/>
              <w:rPr>
                <w:rStyle w:val="FontStyle20"/>
              </w:rPr>
            </w:pPr>
            <w:r>
              <w:rPr>
                <w:rStyle w:val="FontStyle20"/>
              </w:rPr>
              <w:t>20</w:t>
            </w:r>
          </w:p>
        </w:tc>
        <w:tc>
          <w:tcPr>
            <w:tcW w:w="149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538"/>
              <w:rPr>
                <w:rStyle w:val="FontStyle20"/>
              </w:rPr>
            </w:pPr>
            <w:r>
              <w:rPr>
                <w:rStyle w:val="FontStyle20"/>
              </w:rPr>
              <w:t>10</w:t>
            </w:r>
          </w:p>
        </w:tc>
        <w:tc>
          <w:tcPr>
            <w:tcW w:w="854"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124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98"/>
              <w:rPr>
                <w:rStyle w:val="FontStyle20"/>
              </w:rPr>
            </w:pPr>
            <w:r>
              <w:rPr>
                <w:rStyle w:val="FontStyle20"/>
              </w:rPr>
              <w:t>80</w:t>
            </w:r>
          </w:p>
        </w:tc>
      </w:tr>
    </w:tbl>
    <w:p w:rsidR="00000000" w:rsidRDefault="00081156">
      <w:pPr>
        <w:pStyle w:val="Style7"/>
        <w:widowControl/>
        <w:spacing w:line="240" w:lineRule="exact"/>
        <w:rPr>
          <w:sz w:val="20"/>
          <w:szCs w:val="20"/>
        </w:rPr>
      </w:pPr>
    </w:p>
    <w:p w:rsidR="00000000" w:rsidRDefault="00081156">
      <w:pPr>
        <w:pStyle w:val="Style7"/>
        <w:widowControl/>
        <w:spacing w:before="110" w:line="240" w:lineRule="exact"/>
        <w:rPr>
          <w:rStyle w:val="FontStyle20"/>
        </w:rPr>
      </w:pPr>
      <w:r>
        <w:rPr>
          <w:rStyle w:val="FontStyle20"/>
        </w:rPr>
        <w:t>1.2.2. Športna vzgoja otrok usmerjenih v kakovostni in vrhunski šport V programe se vključ</w:t>
      </w:r>
      <w:r>
        <w:rPr>
          <w:rStyle w:val="FontStyle20"/>
        </w:rPr>
        <w:t>ujejo otroci od 6. do 11. leta in od 11. do 15. leta starosti, ki imajo interes, sposobnosti, ustrezne osebnostne značilnosti in visoko motivacijo, da bi lahko postali vrhunski športniki. Obseg in vsebina programov se prilagodi posamezni skupini otrok in š</w:t>
      </w:r>
      <w:r>
        <w:rPr>
          <w:rStyle w:val="FontStyle20"/>
        </w:rPr>
        <w:t>portni zvrsti.</w:t>
      </w:r>
    </w:p>
    <w:p w:rsidR="00000000" w:rsidRDefault="00081156">
      <w:pPr>
        <w:pStyle w:val="Style7"/>
        <w:widowControl/>
        <w:spacing w:before="173" w:line="240" w:lineRule="exact"/>
        <w:jc w:val="both"/>
        <w:rPr>
          <w:rStyle w:val="FontStyle20"/>
        </w:rPr>
      </w:pPr>
      <w:r>
        <w:rPr>
          <w:rStyle w:val="FontStyle20"/>
        </w:rPr>
        <w:lastRenderedPageBreak/>
        <w:t>Izvajalci teh programov morajo izpolnjevati prostorske, kadrovske in druge zahteve za strokovno izpeljavo programa, ki jih določi nacionalna panožna zveza v dogovoru z MŠŠ Olimpijskim komitejem Slovenije - Združenjem športnih zvez.</w:t>
      </w:r>
    </w:p>
    <w:p w:rsidR="00000000" w:rsidRDefault="00081156">
      <w:pPr>
        <w:pStyle w:val="Style7"/>
        <w:widowControl/>
        <w:spacing w:line="240" w:lineRule="exact"/>
        <w:jc w:val="both"/>
        <w:rPr>
          <w:rStyle w:val="FontStyle20"/>
        </w:rPr>
      </w:pPr>
      <w:r>
        <w:rPr>
          <w:rStyle w:val="FontStyle20"/>
        </w:rPr>
        <w:t xml:space="preserve">Programi </w:t>
      </w:r>
      <w:r>
        <w:rPr>
          <w:rStyle w:val="FontStyle20"/>
        </w:rPr>
        <w:t>se razdelijo na tri stopnje, obseg treninga je odvisen od specifičnosti športne zvrsti:</w:t>
      </w:r>
    </w:p>
    <w:p w:rsidR="00000000" w:rsidRDefault="00081156" w:rsidP="00621370">
      <w:pPr>
        <w:pStyle w:val="Style5"/>
        <w:widowControl/>
        <w:numPr>
          <w:ilvl w:val="0"/>
          <w:numId w:val="1"/>
        </w:numPr>
        <w:tabs>
          <w:tab w:val="left" w:pos="235"/>
          <w:tab w:val="left" w:pos="3250"/>
        </w:tabs>
        <w:spacing w:line="240" w:lineRule="exact"/>
        <w:rPr>
          <w:rStyle w:val="FontStyle20"/>
        </w:rPr>
      </w:pPr>
      <w:r>
        <w:rPr>
          <w:rStyle w:val="FontStyle20"/>
        </w:rPr>
        <w:t xml:space="preserve">cicibani in </w:t>
      </w:r>
      <w:proofErr w:type="spellStart"/>
      <w:r>
        <w:rPr>
          <w:rStyle w:val="FontStyle20"/>
        </w:rPr>
        <w:t>cicibanke</w:t>
      </w:r>
      <w:proofErr w:type="spellEnd"/>
      <w:r>
        <w:rPr>
          <w:rStyle w:val="FontStyle20"/>
        </w:rPr>
        <w:t>:</w:t>
      </w:r>
      <w:r>
        <w:rPr>
          <w:rStyle w:val="FontStyle20"/>
          <w:rFonts w:ascii="Times New Roman" w:hAnsi="Times New Roman" w:cs="Times New Roman"/>
        </w:rPr>
        <w:tab/>
      </w:r>
      <w:r>
        <w:rPr>
          <w:rStyle w:val="FontStyle20"/>
        </w:rPr>
        <w:t>240 ur</w:t>
      </w:r>
    </w:p>
    <w:p w:rsidR="00000000" w:rsidRDefault="00081156" w:rsidP="00621370">
      <w:pPr>
        <w:pStyle w:val="Style5"/>
        <w:widowControl/>
        <w:numPr>
          <w:ilvl w:val="0"/>
          <w:numId w:val="1"/>
        </w:numPr>
        <w:tabs>
          <w:tab w:val="left" w:pos="235"/>
          <w:tab w:val="left" w:pos="3240"/>
        </w:tabs>
        <w:spacing w:line="240" w:lineRule="exact"/>
        <w:rPr>
          <w:rStyle w:val="FontStyle20"/>
        </w:rPr>
      </w:pPr>
      <w:r>
        <w:rPr>
          <w:rStyle w:val="FontStyle20"/>
        </w:rPr>
        <w:t>mlajši dečki in deklice:</w:t>
      </w:r>
      <w:r>
        <w:rPr>
          <w:rStyle w:val="FontStyle20"/>
          <w:rFonts w:ascii="Times New Roman" w:hAnsi="Times New Roman" w:cs="Times New Roman"/>
        </w:rPr>
        <w:tab/>
      </w:r>
      <w:r>
        <w:rPr>
          <w:rStyle w:val="FontStyle20"/>
        </w:rPr>
        <w:t>240 do 400 ur</w:t>
      </w:r>
    </w:p>
    <w:p w:rsidR="00000000" w:rsidRDefault="00081156" w:rsidP="00621370">
      <w:pPr>
        <w:pStyle w:val="Style5"/>
        <w:widowControl/>
        <w:numPr>
          <w:ilvl w:val="0"/>
          <w:numId w:val="1"/>
        </w:numPr>
        <w:tabs>
          <w:tab w:val="left" w:pos="235"/>
          <w:tab w:val="left" w:pos="3245"/>
        </w:tabs>
        <w:spacing w:line="240" w:lineRule="exact"/>
        <w:rPr>
          <w:rStyle w:val="FontStyle20"/>
        </w:rPr>
      </w:pPr>
      <w:r>
        <w:rPr>
          <w:rStyle w:val="FontStyle20"/>
        </w:rPr>
        <w:t>starejši dečki in deklice:</w:t>
      </w:r>
      <w:r>
        <w:rPr>
          <w:rStyle w:val="FontStyle20"/>
          <w:rFonts w:ascii="Times New Roman" w:hAnsi="Times New Roman" w:cs="Times New Roman"/>
        </w:rPr>
        <w:tab/>
      </w:r>
      <w:r>
        <w:rPr>
          <w:rStyle w:val="FontStyle20"/>
        </w:rPr>
        <w:t>300 do 800 ur.</w:t>
      </w:r>
    </w:p>
    <w:p w:rsidR="00000000" w:rsidRDefault="00081156">
      <w:pPr>
        <w:pStyle w:val="Style7"/>
        <w:widowControl/>
        <w:spacing w:line="240" w:lineRule="exact"/>
        <w:rPr>
          <w:rStyle w:val="FontStyle20"/>
        </w:rPr>
      </w:pPr>
      <w:r>
        <w:rPr>
          <w:rStyle w:val="FontStyle20"/>
        </w:rPr>
        <w:t>Iz sredstev lokalne skupnosti se lahko sofinancira najem objekta, strokovni kader, materialne stroške programa, meritve in spremljanje treniranosti, nezgodno zavarovanje. Materialni stroški tekmovanj, specialna tehnična sredstva in oprema se v celoti finan</w:t>
      </w:r>
      <w:r>
        <w:rPr>
          <w:rStyle w:val="FontStyle20"/>
        </w:rPr>
        <w:t>cirajo iz drugih virov. Sredstva za to zagotovijo nacionalne panožne športne zveze.</w:t>
      </w:r>
    </w:p>
    <w:p w:rsidR="00000000" w:rsidRDefault="00081156">
      <w:pPr>
        <w:pStyle w:val="Style7"/>
        <w:widowControl/>
        <w:spacing w:before="182" w:line="240" w:lineRule="auto"/>
        <w:rPr>
          <w:rStyle w:val="FontStyle20"/>
        </w:rPr>
      </w:pPr>
      <w:r>
        <w:rPr>
          <w:rStyle w:val="FontStyle20"/>
        </w:rPr>
        <w:t>Višina sredstev se določi na podlagi točkovanja po tabelah:</w:t>
      </w:r>
    </w:p>
    <w:p w:rsidR="00000000" w:rsidRDefault="00081156">
      <w:pPr>
        <w:pStyle w:val="Style7"/>
        <w:widowControl/>
        <w:spacing w:before="187" w:line="240" w:lineRule="auto"/>
        <w:rPr>
          <w:rStyle w:val="FontStyle20"/>
        </w:rPr>
      </w:pPr>
      <w:r>
        <w:rPr>
          <w:rStyle w:val="FontStyle20"/>
        </w:rPr>
        <w:t>Individualni športi:</w:t>
      </w:r>
    </w:p>
    <w:p w:rsidR="00000000" w:rsidRDefault="00081156">
      <w:pPr>
        <w:widowControl/>
        <w:spacing w:after="16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474"/>
        <w:gridCol w:w="1027"/>
        <w:gridCol w:w="1027"/>
        <w:gridCol w:w="1027"/>
        <w:gridCol w:w="1195"/>
        <w:gridCol w:w="1195"/>
        <w:gridCol w:w="1757"/>
      </w:tblGrid>
      <w:tr w:rsidR="00000000">
        <w:tblPrEx>
          <w:tblCellMar>
            <w:top w:w="0" w:type="dxa"/>
            <w:bottom w:w="0" w:type="dxa"/>
          </w:tblCellMar>
        </w:tblPrEx>
        <w:tc>
          <w:tcPr>
            <w:tcW w:w="1474" w:type="dxa"/>
            <w:vMerge w:val="restart"/>
            <w:tcBorders>
              <w:top w:val="single" w:sz="6" w:space="0" w:color="auto"/>
              <w:left w:val="single" w:sz="6" w:space="0" w:color="auto"/>
              <w:bottom w:val="nil"/>
              <w:right w:val="single" w:sz="6" w:space="0" w:color="auto"/>
            </w:tcBorders>
          </w:tcPr>
          <w:p w:rsidR="00000000" w:rsidRDefault="00081156">
            <w:pPr>
              <w:pStyle w:val="Style8"/>
              <w:widowControl/>
              <w:rPr>
                <w:rStyle w:val="FontStyle20"/>
              </w:rPr>
            </w:pPr>
            <w:r>
              <w:rPr>
                <w:rStyle w:val="FontStyle20"/>
              </w:rPr>
              <w:t>Naziv programa</w:t>
            </w:r>
          </w:p>
        </w:tc>
        <w:tc>
          <w:tcPr>
            <w:tcW w:w="1027" w:type="dxa"/>
            <w:vMerge w:val="restart"/>
            <w:tcBorders>
              <w:top w:val="single" w:sz="6" w:space="0" w:color="auto"/>
              <w:left w:val="single" w:sz="6" w:space="0" w:color="auto"/>
              <w:bottom w:val="nil"/>
              <w:right w:val="single" w:sz="6" w:space="0" w:color="auto"/>
            </w:tcBorders>
          </w:tcPr>
          <w:p w:rsidR="00000000" w:rsidRDefault="00081156">
            <w:pPr>
              <w:pStyle w:val="Style8"/>
              <w:widowControl/>
              <w:ind w:firstLine="19"/>
              <w:rPr>
                <w:rStyle w:val="FontStyle20"/>
              </w:rPr>
            </w:pPr>
            <w:r>
              <w:rPr>
                <w:rStyle w:val="FontStyle20"/>
              </w:rPr>
              <w:t>Velikost skupine</w:t>
            </w:r>
          </w:p>
        </w:tc>
        <w:tc>
          <w:tcPr>
            <w:tcW w:w="2054"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619"/>
              <w:rPr>
                <w:rStyle w:val="FontStyle20"/>
              </w:rPr>
            </w:pPr>
            <w:r>
              <w:rPr>
                <w:rStyle w:val="FontStyle20"/>
              </w:rPr>
              <w:t>Objekt</w:t>
            </w:r>
          </w:p>
        </w:tc>
        <w:tc>
          <w:tcPr>
            <w:tcW w:w="2390"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65"/>
              <w:rPr>
                <w:rStyle w:val="FontStyle20"/>
              </w:rPr>
            </w:pPr>
            <w:r>
              <w:rPr>
                <w:rStyle w:val="FontStyle20"/>
              </w:rPr>
              <w:t>Strokovni kader</w:t>
            </w:r>
          </w:p>
        </w:tc>
        <w:tc>
          <w:tcPr>
            <w:tcW w:w="1757" w:type="dxa"/>
            <w:vMerge w:val="restart"/>
            <w:tcBorders>
              <w:top w:val="single" w:sz="6" w:space="0" w:color="auto"/>
              <w:left w:val="single" w:sz="6" w:space="0" w:color="auto"/>
              <w:bottom w:val="nil"/>
              <w:right w:val="single" w:sz="6" w:space="0" w:color="auto"/>
            </w:tcBorders>
          </w:tcPr>
          <w:p w:rsidR="00000000" w:rsidRDefault="00081156">
            <w:pPr>
              <w:pStyle w:val="Style1"/>
              <w:widowControl/>
              <w:spacing w:line="235" w:lineRule="exact"/>
              <w:rPr>
                <w:rStyle w:val="FontStyle20"/>
              </w:rPr>
            </w:pPr>
            <w:r>
              <w:rPr>
                <w:rStyle w:val="FontStyle20"/>
              </w:rPr>
              <w:t>Materialni stroški, št. točk</w:t>
            </w:r>
          </w:p>
        </w:tc>
      </w:tr>
      <w:tr w:rsidR="00000000">
        <w:tblPrEx>
          <w:tblCellMar>
            <w:top w:w="0" w:type="dxa"/>
            <w:bottom w:w="0" w:type="dxa"/>
          </w:tblCellMar>
        </w:tblPrEx>
        <w:tc>
          <w:tcPr>
            <w:tcW w:w="1474"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027"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w:t>
            </w:r>
            <w:r>
              <w:rPr>
                <w:rStyle w:val="FontStyle20"/>
              </w:rPr>
              <w:t>t. ur</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c>
          <w:tcPr>
            <w:tcW w:w="1757" w:type="dxa"/>
            <w:vMerge/>
            <w:tcBorders>
              <w:top w:val="nil"/>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p>
          <w:p w:rsidR="00000000" w:rsidRDefault="00081156">
            <w:pPr>
              <w:pStyle w:val="Style8"/>
              <w:widowControl/>
              <w:spacing w:line="240" w:lineRule="auto"/>
              <w:jc w:val="center"/>
              <w:rPr>
                <w:rStyle w:val="FontStyle20"/>
              </w:rPr>
            </w:pPr>
          </w:p>
        </w:tc>
      </w:tr>
      <w:tr w:rsidR="00000000">
        <w:tblPrEx>
          <w:tblCellMar>
            <w:top w:w="0" w:type="dxa"/>
            <w:bottom w:w="0" w:type="dxa"/>
          </w:tblCellMar>
        </w:tblPrEx>
        <w:tc>
          <w:tcPr>
            <w:tcW w:w="147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jc w:val="left"/>
              <w:rPr>
                <w:rStyle w:val="FontStyle20"/>
              </w:rPr>
            </w:pPr>
            <w:r>
              <w:rPr>
                <w:rStyle w:val="FontStyle20"/>
              </w:rPr>
              <w:t xml:space="preserve">Cicibani in </w:t>
            </w:r>
            <w:proofErr w:type="spellStart"/>
            <w:r>
              <w:rPr>
                <w:rStyle w:val="FontStyle20"/>
              </w:rPr>
              <w:t>cicibanke</w:t>
            </w:r>
            <w:proofErr w:type="spellEnd"/>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Tabela 1</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w:t>
            </w:r>
          </w:p>
        </w:tc>
        <w:tc>
          <w:tcPr>
            <w:tcW w:w="175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70</w:t>
            </w:r>
          </w:p>
        </w:tc>
      </w:tr>
      <w:tr w:rsidR="00000000">
        <w:tblPrEx>
          <w:tblCellMar>
            <w:top w:w="0" w:type="dxa"/>
            <w:bottom w:w="0" w:type="dxa"/>
          </w:tblCellMar>
        </w:tblPrEx>
        <w:tc>
          <w:tcPr>
            <w:tcW w:w="147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jc w:val="left"/>
              <w:rPr>
                <w:rStyle w:val="FontStyle20"/>
              </w:rPr>
            </w:pPr>
            <w:r>
              <w:rPr>
                <w:rStyle w:val="FontStyle20"/>
              </w:rPr>
              <w:t>Ml. dečki in deklice</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Tabela 1</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240-400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240-400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240-400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240-400</w:t>
            </w:r>
          </w:p>
        </w:tc>
        <w:tc>
          <w:tcPr>
            <w:tcW w:w="175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100</w:t>
            </w:r>
          </w:p>
        </w:tc>
      </w:tr>
      <w:tr w:rsidR="00000000">
        <w:tblPrEx>
          <w:tblCellMar>
            <w:top w:w="0" w:type="dxa"/>
            <w:bottom w:w="0" w:type="dxa"/>
          </w:tblCellMar>
        </w:tblPrEx>
        <w:tc>
          <w:tcPr>
            <w:tcW w:w="147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jc w:val="left"/>
              <w:rPr>
                <w:rStyle w:val="FontStyle20"/>
              </w:rPr>
            </w:pPr>
            <w:r>
              <w:rPr>
                <w:rStyle w:val="FontStyle20"/>
              </w:rPr>
              <w:t>St. dečki in deklice</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Tabela 1</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300-800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300-800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300-800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300-800</w:t>
            </w:r>
          </w:p>
        </w:tc>
        <w:tc>
          <w:tcPr>
            <w:tcW w:w="175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130</w:t>
            </w:r>
          </w:p>
        </w:tc>
      </w:tr>
    </w:tbl>
    <w:p w:rsidR="00000000" w:rsidRDefault="00621370">
      <w:pPr>
        <w:pStyle w:val="Style7"/>
        <w:widowControl/>
        <w:spacing w:before="178" w:line="240" w:lineRule="exact"/>
        <w:jc w:val="both"/>
        <w:rPr>
          <w:rStyle w:val="FontStyle20"/>
        </w:rPr>
      </w:pPr>
      <w:r>
        <w:rPr>
          <w:noProof/>
        </w:rPr>
        <mc:AlternateContent>
          <mc:Choice Requires="wpg">
            <w:drawing>
              <wp:anchor distT="54610" distB="0" distL="24130" distR="24130" simplePos="0" relativeHeight="251658240" behindDoc="0" locked="0" layoutInCell="1" allowOverlap="1">
                <wp:simplePos x="0" y="0"/>
                <wp:positionH relativeFrom="margin">
                  <wp:posOffset>60960</wp:posOffset>
                </wp:positionH>
                <wp:positionV relativeFrom="paragraph">
                  <wp:posOffset>1435735</wp:posOffset>
                </wp:positionV>
                <wp:extent cx="5501640" cy="170370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1703705"/>
                          <a:chOff x="1248" y="10896"/>
                          <a:chExt cx="8664" cy="2683"/>
                        </a:xfrm>
                      </wpg:grpSpPr>
                      <wps:wsp>
                        <wps:cNvPr id="5" name="Text Box 3"/>
                        <wps:cNvSpPr txBox="1">
                          <a:spLocks noChangeArrowheads="1"/>
                        </wps:cNvSpPr>
                        <wps:spPr bwMode="auto">
                          <a:xfrm>
                            <a:off x="1248" y="11299"/>
                            <a:ext cx="8664" cy="228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474"/>
                                <w:gridCol w:w="1133"/>
                                <w:gridCol w:w="1027"/>
                                <w:gridCol w:w="1027"/>
                                <w:gridCol w:w="1195"/>
                                <w:gridCol w:w="1195"/>
                                <w:gridCol w:w="1613"/>
                              </w:tblGrid>
                              <w:tr w:rsidR="00000000">
                                <w:tblPrEx>
                                  <w:tblCellMar>
                                    <w:top w:w="0" w:type="dxa"/>
                                    <w:bottom w:w="0" w:type="dxa"/>
                                  </w:tblCellMar>
                                </w:tblPrEx>
                                <w:tc>
                                  <w:tcPr>
                                    <w:tcW w:w="1474" w:type="dxa"/>
                                    <w:vMerge w:val="restart"/>
                                    <w:tcBorders>
                                      <w:top w:val="single" w:sz="6" w:space="0" w:color="auto"/>
                                      <w:left w:val="single" w:sz="6" w:space="0" w:color="auto"/>
                                      <w:bottom w:val="nil"/>
                                      <w:right w:val="single" w:sz="6" w:space="0" w:color="auto"/>
                                    </w:tcBorders>
                                  </w:tcPr>
                                  <w:p w:rsidR="00000000" w:rsidRDefault="00081156">
                                    <w:pPr>
                                      <w:pStyle w:val="Style1"/>
                                      <w:widowControl/>
                                      <w:jc w:val="left"/>
                                      <w:rPr>
                                        <w:rStyle w:val="FontStyle20"/>
                                      </w:rPr>
                                    </w:pPr>
                                    <w:r>
                                      <w:rPr>
                                        <w:rStyle w:val="FontStyle20"/>
                                      </w:rPr>
                                      <w:t>Naziv programa</w:t>
                                    </w:r>
                                  </w:p>
                                </w:tc>
                                <w:tc>
                                  <w:tcPr>
                                    <w:tcW w:w="1133" w:type="dxa"/>
                                    <w:vMerge w:val="restart"/>
                                    <w:tcBorders>
                                      <w:top w:val="single" w:sz="6" w:space="0" w:color="auto"/>
                                      <w:left w:val="single" w:sz="6" w:space="0" w:color="auto"/>
                                      <w:bottom w:val="nil"/>
                                      <w:right w:val="single" w:sz="6" w:space="0" w:color="auto"/>
                                    </w:tcBorders>
                                  </w:tcPr>
                                  <w:p w:rsidR="00000000" w:rsidRDefault="00081156">
                                    <w:pPr>
                                      <w:pStyle w:val="Style9"/>
                                      <w:widowControl/>
                                      <w:rPr>
                                        <w:rStyle w:val="FontStyle20"/>
                                      </w:rPr>
                                    </w:pPr>
                                    <w:r>
                                      <w:rPr>
                                        <w:rStyle w:val="FontStyle20"/>
                                      </w:rPr>
                                      <w:t>Velikost skupine</w:t>
                                    </w:r>
                                  </w:p>
                                </w:tc>
                                <w:tc>
                                  <w:tcPr>
                                    <w:tcW w:w="2054"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619"/>
                                      <w:rPr>
                                        <w:rStyle w:val="FontStyle20"/>
                                      </w:rPr>
                                    </w:pPr>
                                    <w:r>
                                      <w:rPr>
                                        <w:rStyle w:val="FontStyle20"/>
                                      </w:rPr>
                                      <w:t>Objekt</w:t>
                                    </w:r>
                                  </w:p>
                                </w:tc>
                                <w:tc>
                                  <w:tcPr>
                                    <w:tcW w:w="2390"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65"/>
                                      <w:rPr>
                                        <w:rStyle w:val="FontStyle20"/>
                                      </w:rPr>
                                    </w:pPr>
                                    <w:r>
                                      <w:rPr>
                                        <w:rStyle w:val="FontStyle20"/>
                                      </w:rPr>
                                      <w:t>Strokovni kader</w:t>
                                    </w:r>
                                  </w:p>
                                </w:tc>
                                <w:tc>
                                  <w:tcPr>
                                    <w:tcW w:w="1613" w:type="dxa"/>
                                    <w:vMerge w:val="restart"/>
                                    <w:tcBorders>
                                      <w:top w:val="single" w:sz="6" w:space="0" w:color="auto"/>
                                      <w:left w:val="single" w:sz="6" w:space="0" w:color="auto"/>
                                      <w:bottom w:val="nil"/>
                                      <w:right w:val="single" w:sz="6" w:space="0" w:color="auto"/>
                                    </w:tcBorders>
                                  </w:tcPr>
                                  <w:p w:rsidR="00000000" w:rsidRDefault="00081156">
                                    <w:pPr>
                                      <w:pStyle w:val="Style1"/>
                                      <w:widowControl/>
                                      <w:rPr>
                                        <w:rStyle w:val="FontStyle20"/>
                                      </w:rPr>
                                    </w:pPr>
                                    <w:r>
                                      <w:rPr>
                                        <w:rStyle w:val="FontStyle20"/>
                                      </w:rPr>
                                      <w:t>Materialni stroški, št. točk</w:t>
                                    </w:r>
                                  </w:p>
                                </w:tc>
                              </w:tr>
                              <w:tr w:rsidR="00000000">
                                <w:tblPrEx>
                                  <w:tblCellMar>
                                    <w:top w:w="0" w:type="dxa"/>
                                    <w:bottom w:w="0" w:type="dxa"/>
                                  </w:tblCellMar>
                                </w:tblPrEx>
                                <w:tc>
                                  <w:tcPr>
                                    <w:tcW w:w="1474"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133"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c>
                                  <w:tcPr>
                                    <w:tcW w:w="1613" w:type="dxa"/>
                                    <w:vMerge/>
                                    <w:tcBorders>
                                      <w:top w:val="nil"/>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p>
                                  <w:p w:rsidR="00000000" w:rsidRDefault="00081156">
                                    <w:pPr>
                                      <w:pStyle w:val="Style8"/>
                                      <w:widowControl/>
                                      <w:spacing w:line="240" w:lineRule="auto"/>
                                      <w:jc w:val="center"/>
                                      <w:rPr>
                                        <w:rStyle w:val="FontStyle20"/>
                                      </w:rPr>
                                    </w:pPr>
                                  </w:p>
                                </w:tc>
                              </w:tr>
                              <w:tr w:rsidR="00000000">
                                <w:tblPrEx>
                                  <w:tblCellMar>
                                    <w:top w:w="0" w:type="dxa"/>
                                    <w:bottom w:w="0" w:type="dxa"/>
                                  </w:tblCellMar>
                                </w:tblPrEx>
                                <w:tc>
                                  <w:tcPr>
                                    <w:tcW w:w="1474" w:type="dxa"/>
                                    <w:tcBorders>
                                      <w:top w:val="single" w:sz="6" w:space="0" w:color="auto"/>
                                      <w:left w:val="single" w:sz="6" w:space="0" w:color="auto"/>
                                      <w:bottom w:val="single" w:sz="6" w:space="0" w:color="auto"/>
                                      <w:right w:val="single" w:sz="6" w:space="0" w:color="auto"/>
                                    </w:tcBorders>
                                  </w:tcPr>
                                  <w:p w:rsidR="00000000" w:rsidRDefault="00081156">
                                    <w:pPr>
                                      <w:pStyle w:val="Style9"/>
                                      <w:widowControl/>
                                      <w:jc w:val="left"/>
                                      <w:rPr>
                                        <w:rStyle w:val="FontStyle20"/>
                                      </w:rPr>
                                    </w:pPr>
                                    <w:r>
                                      <w:rPr>
                                        <w:rStyle w:val="FontStyle20"/>
                                      </w:rPr>
                                      <w:t xml:space="preserve">Cicibani in </w:t>
                                    </w:r>
                                    <w:proofErr w:type="spellStart"/>
                                    <w:r>
                                      <w:rPr>
                                        <w:rStyle w:val="FontStyle20"/>
                                      </w:rPr>
                                      <w:t>cicibanke</w:t>
                                    </w:r>
                                    <w:proofErr w:type="spellEnd"/>
                                  </w:p>
                                </w:tc>
                                <w:tc>
                                  <w:tcPr>
                                    <w:tcW w:w="113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right"/>
                                      <w:rPr>
                                        <w:rStyle w:val="FontStyle20"/>
                                      </w:rPr>
                                    </w:pPr>
                                    <w:r>
                                      <w:rPr>
                                        <w:rStyle w:val="FontStyle20"/>
                                      </w:rPr>
                                      <w:t>Tabela 1</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w:t>
                                    </w:r>
                                  </w:p>
                                </w:tc>
                                <w:tc>
                                  <w:tcPr>
                                    <w:tcW w:w="161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140</w:t>
                                    </w:r>
                                  </w:p>
                                </w:tc>
                              </w:tr>
                              <w:tr w:rsidR="00000000">
                                <w:tblPrEx>
                                  <w:tblCellMar>
                                    <w:top w:w="0" w:type="dxa"/>
                                    <w:bottom w:w="0" w:type="dxa"/>
                                  </w:tblCellMar>
                                </w:tblPrEx>
                                <w:tc>
                                  <w:tcPr>
                                    <w:tcW w:w="1474" w:type="dxa"/>
                                    <w:tcBorders>
                                      <w:top w:val="single" w:sz="6" w:space="0" w:color="auto"/>
                                      <w:left w:val="single" w:sz="6" w:space="0" w:color="auto"/>
                                      <w:bottom w:val="single" w:sz="6" w:space="0" w:color="auto"/>
                                      <w:right w:val="single" w:sz="6" w:space="0" w:color="auto"/>
                                    </w:tcBorders>
                                  </w:tcPr>
                                  <w:p w:rsidR="00000000" w:rsidRDefault="00081156">
                                    <w:pPr>
                                      <w:pStyle w:val="Style9"/>
                                      <w:widowControl/>
                                      <w:jc w:val="left"/>
                                      <w:rPr>
                                        <w:rStyle w:val="FontStyle20"/>
                                      </w:rPr>
                                    </w:pPr>
                                    <w:r>
                                      <w:rPr>
                                        <w:rStyle w:val="FontStyle20"/>
                                      </w:rPr>
                                      <w:t>Ml. dečki in ml. deklice</w:t>
                                    </w:r>
                                  </w:p>
                                </w:tc>
                                <w:tc>
                                  <w:tcPr>
                                    <w:tcW w:w="113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right"/>
                                      <w:rPr>
                                        <w:rStyle w:val="FontStyle20"/>
                                      </w:rPr>
                                    </w:pPr>
                                    <w:r>
                                      <w:rPr>
                                        <w:rStyle w:val="FontStyle20"/>
                                      </w:rPr>
                                      <w:t>Tabela 1</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240-400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240-400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240-400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240-400</w:t>
                                    </w:r>
                                  </w:p>
                                </w:tc>
                                <w:tc>
                                  <w:tcPr>
                                    <w:tcW w:w="161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200</w:t>
                                    </w:r>
                                  </w:p>
                                </w:tc>
                              </w:tr>
                              <w:tr w:rsidR="00000000">
                                <w:tblPrEx>
                                  <w:tblCellMar>
                                    <w:top w:w="0" w:type="dxa"/>
                                    <w:bottom w:w="0" w:type="dxa"/>
                                  </w:tblCellMar>
                                </w:tblPrEx>
                                <w:tc>
                                  <w:tcPr>
                                    <w:tcW w:w="1474" w:type="dxa"/>
                                    <w:tcBorders>
                                      <w:top w:val="single" w:sz="6" w:space="0" w:color="auto"/>
                                      <w:left w:val="single" w:sz="6" w:space="0" w:color="auto"/>
                                      <w:bottom w:val="single" w:sz="6" w:space="0" w:color="auto"/>
                                      <w:right w:val="single" w:sz="6" w:space="0" w:color="auto"/>
                                    </w:tcBorders>
                                  </w:tcPr>
                                  <w:p w:rsidR="00000000" w:rsidRDefault="00081156">
                                    <w:pPr>
                                      <w:pStyle w:val="Style9"/>
                                      <w:widowControl/>
                                      <w:jc w:val="left"/>
                                      <w:rPr>
                                        <w:rStyle w:val="FontStyle20"/>
                                      </w:rPr>
                                    </w:pPr>
                                    <w:r>
                                      <w:rPr>
                                        <w:rStyle w:val="FontStyle20"/>
                                      </w:rPr>
                                      <w:t>St. dečki in st. deklice</w:t>
                                    </w:r>
                                  </w:p>
                                </w:tc>
                                <w:tc>
                                  <w:tcPr>
                                    <w:tcW w:w="113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right"/>
                                      <w:rPr>
                                        <w:rStyle w:val="FontStyle20"/>
                                      </w:rPr>
                                    </w:pPr>
                                    <w:r>
                                      <w:rPr>
                                        <w:rStyle w:val="FontStyle20"/>
                                      </w:rPr>
                                      <w:t>Tabela 1</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300-800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300-800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300-800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300-800</w:t>
                                    </w:r>
                                  </w:p>
                                </w:tc>
                                <w:tc>
                                  <w:tcPr>
                                    <w:tcW w:w="161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260</w:t>
                                    </w:r>
                                  </w:p>
                                </w:tc>
                              </w:tr>
                            </w:tbl>
                          </w:txbxContent>
                        </wps:txbx>
                        <wps:bodyPr rot="0" vert="horz" wrap="square" lIns="0" tIns="0" rIns="0" bIns="0" anchor="t" anchorCtr="0" upright="1">
                          <a:noAutofit/>
                        </wps:bodyPr>
                      </wps:wsp>
                      <wps:wsp>
                        <wps:cNvPr id="6" name="Text Box 4"/>
                        <wps:cNvSpPr txBox="1">
                          <a:spLocks noChangeArrowheads="1"/>
                        </wps:cNvSpPr>
                        <wps:spPr bwMode="auto">
                          <a:xfrm>
                            <a:off x="1368" y="10896"/>
                            <a:ext cx="1445"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1156">
                              <w:pPr>
                                <w:pStyle w:val="Style7"/>
                                <w:widowControl/>
                                <w:spacing w:line="240" w:lineRule="auto"/>
                                <w:jc w:val="both"/>
                                <w:rPr>
                                  <w:rStyle w:val="FontStyle20"/>
                                </w:rPr>
                              </w:pPr>
                              <w:r>
                                <w:rPr>
                                  <w:rStyle w:val="FontStyle20"/>
                                </w:rPr>
                                <w:t>Kolektivni šport: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8pt;margin-top:113.05pt;width:433.2pt;height:134.15pt;z-index:251658240;mso-wrap-distance-left:1.9pt;mso-wrap-distance-top:4.3pt;mso-wrap-distance-right:1.9pt;mso-position-horizontal-relative:margin" coordorigin="1248,10896" coordsize="8664,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">
                <v:shapetype id="_x0000_t202" coordsize="21600,21600" o:spt="202" path="m,l,21600r21600,l21600,xe">
                  <v:stroke joinstyle="miter"/>
                  <v:path gradientshapeok="t" o:connecttype="rect"/>
                </v:shapetype>
                <v:shape id="Text Box 3" o:spid="_x0000_s1027" type="#_x0000_t202" style="position:absolute;left:1248;top:11299;width:866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474"/>
                          <w:gridCol w:w="1133"/>
                          <w:gridCol w:w="1027"/>
                          <w:gridCol w:w="1027"/>
                          <w:gridCol w:w="1195"/>
                          <w:gridCol w:w="1195"/>
                          <w:gridCol w:w="1613"/>
                        </w:tblGrid>
                        <w:tr w:rsidR="00000000">
                          <w:tblPrEx>
                            <w:tblCellMar>
                              <w:top w:w="0" w:type="dxa"/>
                              <w:bottom w:w="0" w:type="dxa"/>
                            </w:tblCellMar>
                          </w:tblPrEx>
                          <w:tc>
                            <w:tcPr>
                              <w:tcW w:w="1474" w:type="dxa"/>
                              <w:vMerge w:val="restart"/>
                              <w:tcBorders>
                                <w:top w:val="single" w:sz="6" w:space="0" w:color="auto"/>
                                <w:left w:val="single" w:sz="6" w:space="0" w:color="auto"/>
                                <w:bottom w:val="nil"/>
                                <w:right w:val="single" w:sz="6" w:space="0" w:color="auto"/>
                              </w:tcBorders>
                            </w:tcPr>
                            <w:p w:rsidR="00000000" w:rsidRDefault="00081156">
                              <w:pPr>
                                <w:pStyle w:val="Style1"/>
                                <w:widowControl/>
                                <w:jc w:val="left"/>
                                <w:rPr>
                                  <w:rStyle w:val="FontStyle20"/>
                                </w:rPr>
                              </w:pPr>
                              <w:r>
                                <w:rPr>
                                  <w:rStyle w:val="FontStyle20"/>
                                </w:rPr>
                                <w:t>Naziv programa</w:t>
                              </w:r>
                            </w:p>
                          </w:tc>
                          <w:tc>
                            <w:tcPr>
                              <w:tcW w:w="1133" w:type="dxa"/>
                              <w:vMerge w:val="restart"/>
                              <w:tcBorders>
                                <w:top w:val="single" w:sz="6" w:space="0" w:color="auto"/>
                                <w:left w:val="single" w:sz="6" w:space="0" w:color="auto"/>
                                <w:bottom w:val="nil"/>
                                <w:right w:val="single" w:sz="6" w:space="0" w:color="auto"/>
                              </w:tcBorders>
                            </w:tcPr>
                            <w:p w:rsidR="00000000" w:rsidRDefault="00081156">
                              <w:pPr>
                                <w:pStyle w:val="Style9"/>
                                <w:widowControl/>
                                <w:rPr>
                                  <w:rStyle w:val="FontStyle20"/>
                                </w:rPr>
                              </w:pPr>
                              <w:r>
                                <w:rPr>
                                  <w:rStyle w:val="FontStyle20"/>
                                </w:rPr>
                                <w:t>Velikost skupine</w:t>
                              </w:r>
                            </w:p>
                          </w:tc>
                          <w:tc>
                            <w:tcPr>
                              <w:tcW w:w="2054"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619"/>
                                <w:rPr>
                                  <w:rStyle w:val="FontStyle20"/>
                                </w:rPr>
                              </w:pPr>
                              <w:r>
                                <w:rPr>
                                  <w:rStyle w:val="FontStyle20"/>
                                </w:rPr>
                                <w:t>Objekt</w:t>
                              </w:r>
                            </w:p>
                          </w:tc>
                          <w:tc>
                            <w:tcPr>
                              <w:tcW w:w="2390"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65"/>
                                <w:rPr>
                                  <w:rStyle w:val="FontStyle20"/>
                                </w:rPr>
                              </w:pPr>
                              <w:r>
                                <w:rPr>
                                  <w:rStyle w:val="FontStyle20"/>
                                </w:rPr>
                                <w:t>Strokovni kader</w:t>
                              </w:r>
                            </w:p>
                          </w:tc>
                          <w:tc>
                            <w:tcPr>
                              <w:tcW w:w="1613" w:type="dxa"/>
                              <w:vMerge w:val="restart"/>
                              <w:tcBorders>
                                <w:top w:val="single" w:sz="6" w:space="0" w:color="auto"/>
                                <w:left w:val="single" w:sz="6" w:space="0" w:color="auto"/>
                                <w:bottom w:val="nil"/>
                                <w:right w:val="single" w:sz="6" w:space="0" w:color="auto"/>
                              </w:tcBorders>
                            </w:tcPr>
                            <w:p w:rsidR="00000000" w:rsidRDefault="00081156">
                              <w:pPr>
                                <w:pStyle w:val="Style1"/>
                                <w:widowControl/>
                                <w:rPr>
                                  <w:rStyle w:val="FontStyle20"/>
                                </w:rPr>
                              </w:pPr>
                              <w:r>
                                <w:rPr>
                                  <w:rStyle w:val="FontStyle20"/>
                                </w:rPr>
                                <w:t>Materialni stroški, št. točk</w:t>
                              </w:r>
                            </w:p>
                          </w:tc>
                        </w:tr>
                        <w:tr w:rsidR="00000000">
                          <w:tblPrEx>
                            <w:tblCellMar>
                              <w:top w:w="0" w:type="dxa"/>
                              <w:bottom w:w="0" w:type="dxa"/>
                            </w:tblCellMar>
                          </w:tblPrEx>
                          <w:tc>
                            <w:tcPr>
                              <w:tcW w:w="1474"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133"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c>
                            <w:tcPr>
                              <w:tcW w:w="1613" w:type="dxa"/>
                              <w:vMerge/>
                              <w:tcBorders>
                                <w:top w:val="nil"/>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p>
                            <w:p w:rsidR="00000000" w:rsidRDefault="00081156">
                              <w:pPr>
                                <w:pStyle w:val="Style8"/>
                                <w:widowControl/>
                                <w:spacing w:line="240" w:lineRule="auto"/>
                                <w:jc w:val="center"/>
                                <w:rPr>
                                  <w:rStyle w:val="FontStyle20"/>
                                </w:rPr>
                              </w:pPr>
                            </w:p>
                          </w:tc>
                        </w:tr>
                        <w:tr w:rsidR="00000000">
                          <w:tblPrEx>
                            <w:tblCellMar>
                              <w:top w:w="0" w:type="dxa"/>
                              <w:bottom w:w="0" w:type="dxa"/>
                            </w:tblCellMar>
                          </w:tblPrEx>
                          <w:tc>
                            <w:tcPr>
                              <w:tcW w:w="1474" w:type="dxa"/>
                              <w:tcBorders>
                                <w:top w:val="single" w:sz="6" w:space="0" w:color="auto"/>
                                <w:left w:val="single" w:sz="6" w:space="0" w:color="auto"/>
                                <w:bottom w:val="single" w:sz="6" w:space="0" w:color="auto"/>
                                <w:right w:val="single" w:sz="6" w:space="0" w:color="auto"/>
                              </w:tcBorders>
                            </w:tcPr>
                            <w:p w:rsidR="00000000" w:rsidRDefault="00081156">
                              <w:pPr>
                                <w:pStyle w:val="Style9"/>
                                <w:widowControl/>
                                <w:jc w:val="left"/>
                                <w:rPr>
                                  <w:rStyle w:val="FontStyle20"/>
                                </w:rPr>
                              </w:pPr>
                              <w:r>
                                <w:rPr>
                                  <w:rStyle w:val="FontStyle20"/>
                                </w:rPr>
                                <w:t xml:space="preserve">Cicibani in </w:t>
                              </w:r>
                              <w:proofErr w:type="spellStart"/>
                              <w:r>
                                <w:rPr>
                                  <w:rStyle w:val="FontStyle20"/>
                                </w:rPr>
                                <w:t>cicibanke</w:t>
                              </w:r>
                              <w:proofErr w:type="spellEnd"/>
                            </w:p>
                          </w:tc>
                          <w:tc>
                            <w:tcPr>
                              <w:tcW w:w="113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right"/>
                                <w:rPr>
                                  <w:rStyle w:val="FontStyle20"/>
                                </w:rPr>
                              </w:pPr>
                              <w:r>
                                <w:rPr>
                                  <w:rStyle w:val="FontStyle20"/>
                                </w:rPr>
                                <w:t>Tabela 1</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w:t>
                              </w:r>
                            </w:p>
                          </w:tc>
                          <w:tc>
                            <w:tcPr>
                              <w:tcW w:w="161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140</w:t>
                              </w:r>
                            </w:p>
                          </w:tc>
                        </w:tr>
                        <w:tr w:rsidR="00000000">
                          <w:tblPrEx>
                            <w:tblCellMar>
                              <w:top w:w="0" w:type="dxa"/>
                              <w:bottom w:w="0" w:type="dxa"/>
                            </w:tblCellMar>
                          </w:tblPrEx>
                          <w:tc>
                            <w:tcPr>
                              <w:tcW w:w="1474" w:type="dxa"/>
                              <w:tcBorders>
                                <w:top w:val="single" w:sz="6" w:space="0" w:color="auto"/>
                                <w:left w:val="single" w:sz="6" w:space="0" w:color="auto"/>
                                <w:bottom w:val="single" w:sz="6" w:space="0" w:color="auto"/>
                                <w:right w:val="single" w:sz="6" w:space="0" w:color="auto"/>
                              </w:tcBorders>
                            </w:tcPr>
                            <w:p w:rsidR="00000000" w:rsidRDefault="00081156">
                              <w:pPr>
                                <w:pStyle w:val="Style9"/>
                                <w:widowControl/>
                                <w:jc w:val="left"/>
                                <w:rPr>
                                  <w:rStyle w:val="FontStyle20"/>
                                </w:rPr>
                              </w:pPr>
                              <w:r>
                                <w:rPr>
                                  <w:rStyle w:val="FontStyle20"/>
                                </w:rPr>
                                <w:t>Ml. dečki in ml. deklice</w:t>
                              </w:r>
                            </w:p>
                          </w:tc>
                          <w:tc>
                            <w:tcPr>
                              <w:tcW w:w="113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right"/>
                                <w:rPr>
                                  <w:rStyle w:val="FontStyle20"/>
                                </w:rPr>
                              </w:pPr>
                              <w:r>
                                <w:rPr>
                                  <w:rStyle w:val="FontStyle20"/>
                                </w:rPr>
                                <w:t>Tabela 1</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240-400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240-400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240-400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240-400</w:t>
                              </w:r>
                            </w:p>
                          </w:tc>
                          <w:tc>
                            <w:tcPr>
                              <w:tcW w:w="161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200</w:t>
                              </w:r>
                            </w:p>
                          </w:tc>
                        </w:tr>
                        <w:tr w:rsidR="00000000">
                          <w:tblPrEx>
                            <w:tblCellMar>
                              <w:top w:w="0" w:type="dxa"/>
                              <w:bottom w:w="0" w:type="dxa"/>
                            </w:tblCellMar>
                          </w:tblPrEx>
                          <w:tc>
                            <w:tcPr>
                              <w:tcW w:w="1474" w:type="dxa"/>
                              <w:tcBorders>
                                <w:top w:val="single" w:sz="6" w:space="0" w:color="auto"/>
                                <w:left w:val="single" w:sz="6" w:space="0" w:color="auto"/>
                                <w:bottom w:val="single" w:sz="6" w:space="0" w:color="auto"/>
                                <w:right w:val="single" w:sz="6" w:space="0" w:color="auto"/>
                              </w:tcBorders>
                            </w:tcPr>
                            <w:p w:rsidR="00000000" w:rsidRDefault="00081156">
                              <w:pPr>
                                <w:pStyle w:val="Style9"/>
                                <w:widowControl/>
                                <w:jc w:val="left"/>
                                <w:rPr>
                                  <w:rStyle w:val="FontStyle20"/>
                                </w:rPr>
                              </w:pPr>
                              <w:r>
                                <w:rPr>
                                  <w:rStyle w:val="FontStyle20"/>
                                </w:rPr>
                                <w:t>St. dečki in st. deklice</w:t>
                              </w:r>
                            </w:p>
                          </w:tc>
                          <w:tc>
                            <w:tcPr>
                              <w:tcW w:w="113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right"/>
                                <w:rPr>
                                  <w:rStyle w:val="FontStyle20"/>
                                </w:rPr>
                              </w:pPr>
                              <w:r>
                                <w:rPr>
                                  <w:rStyle w:val="FontStyle20"/>
                                </w:rPr>
                                <w:t>Tabela 1</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300-800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300-800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300-800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300-800</w:t>
                              </w:r>
                            </w:p>
                          </w:tc>
                          <w:tc>
                            <w:tcPr>
                              <w:tcW w:w="161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260</w:t>
                              </w:r>
                            </w:p>
                          </w:tc>
                        </w:tr>
                      </w:tbl>
                    </w:txbxContent>
                  </v:textbox>
                </v:shape>
                <v:shape id="Text Box 4" o:spid="_x0000_s1028" type="#_x0000_t202" style="position:absolute;left:1368;top:10896;width:144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000000" w:rsidRDefault="00081156">
                        <w:pPr>
                          <w:pStyle w:val="Style7"/>
                          <w:widowControl/>
                          <w:spacing w:line="240" w:lineRule="auto"/>
                          <w:jc w:val="both"/>
                          <w:rPr>
                            <w:rStyle w:val="FontStyle20"/>
                          </w:rPr>
                        </w:pPr>
                        <w:r>
                          <w:rPr>
                            <w:rStyle w:val="FontStyle20"/>
                          </w:rPr>
                          <w:t>Kolektivni šport:</w:t>
                        </w:r>
                      </w:p>
                    </w:txbxContent>
                  </v:textbox>
                </v:shape>
                <w10:wrap type="topAndBottom" anchorx="margin"/>
              </v:group>
            </w:pict>
          </mc:Fallback>
        </mc:AlternateContent>
      </w:r>
      <w:r w:rsidR="00081156">
        <w:rPr>
          <w:rStyle w:val="FontStyle20"/>
        </w:rPr>
        <w:t>Pri programu Športna vzgoja otrok usmerjenih v kakovostni in vrhunski šport lahko kandidati (društva in klubi) pridobivajo dodatne točke za naslove državnih prvakov, za velikost skupine, ki je enaka 1:</w:t>
      </w:r>
    </w:p>
    <w:p w:rsidR="00000000" w:rsidRDefault="00081156">
      <w:pPr>
        <w:widowControl/>
        <w:spacing w:after="17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923"/>
        <w:gridCol w:w="2918"/>
        <w:gridCol w:w="2918"/>
      </w:tblGrid>
      <w:tr w:rsidR="00000000">
        <w:tblPrEx>
          <w:tblCellMar>
            <w:top w:w="0" w:type="dxa"/>
            <w:bottom w:w="0" w:type="dxa"/>
          </w:tblCellMar>
        </w:tblPrEx>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965"/>
              <w:rPr>
                <w:rStyle w:val="FontStyle20"/>
              </w:rPr>
            </w:pPr>
            <w:r>
              <w:rPr>
                <w:rStyle w:val="FontStyle20"/>
              </w:rPr>
              <w:t>Program</w:t>
            </w:r>
          </w:p>
        </w:tc>
        <w:tc>
          <w:tcPr>
            <w:tcW w:w="291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Državni prvak/posamezno</w:t>
            </w:r>
          </w:p>
        </w:tc>
        <w:tc>
          <w:tcPr>
            <w:tcW w:w="291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Državni prvak/ekipno</w:t>
            </w:r>
          </w:p>
        </w:tc>
      </w:tr>
      <w:tr w:rsidR="00000000">
        <w:tblPrEx>
          <w:tblCellMar>
            <w:top w:w="0" w:type="dxa"/>
            <w:bottom w:w="0" w:type="dxa"/>
          </w:tblCellMar>
        </w:tblPrEx>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 xml:space="preserve">Cicibani in </w:t>
            </w:r>
            <w:proofErr w:type="spellStart"/>
            <w:r>
              <w:rPr>
                <w:rStyle w:val="FontStyle20"/>
              </w:rPr>
              <w:t>cicibanke</w:t>
            </w:r>
            <w:proofErr w:type="spellEnd"/>
          </w:p>
        </w:tc>
        <w:tc>
          <w:tcPr>
            <w:tcW w:w="291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w:t>
            </w:r>
          </w:p>
        </w:tc>
        <w:tc>
          <w:tcPr>
            <w:tcW w:w="291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70</w:t>
            </w:r>
          </w:p>
        </w:tc>
      </w:tr>
      <w:tr w:rsidR="00000000">
        <w:tblPrEx>
          <w:tblCellMar>
            <w:top w:w="0" w:type="dxa"/>
            <w:bottom w:w="0" w:type="dxa"/>
          </w:tblCellMar>
        </w:tblPrEx>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Ml. dečki in ml. deklice</w:t>
            </w:r>
          </w:p>
        </w:tc>
        <w:tc>
          <w:tcPr>
            <w:tcW w:w="291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w:t>
            </w:r>
          </w:p>
        </w:tc>
        <w:tc>
          <w:tcPr>
            <w:tcW w:w="291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70</w:t>
            </w:r>
          </w:p>
        </w:tc>
      </w:tr>
      <w:tr w:rsidR="00000000">
        <w:tblPrEx>
          <w:tblCellMar>
            <w:top w:w="0" w:type="dxa"/>
            <w:bottom w:w="0" w:type="dxa"/>
          </w:tblCellMar>
        </w:tblPrEx>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St. dečki in st. deklice</w:t>
            </w:r>
          </w:p>
        </w:tc>
        <w:tc>
          <w:tcPr>
            <w:tcW w:w="291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w:t>
            </w:r>
          </w:p>
        </w:tc>
        <w:tc>
          <w:tcPr>
            <w:tcW w:w="291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70</w:t>
            </w:r>
          </w:p>
        </w:tc>
      </w:tr>
    </w:tbl>
    <w:p w:rsidR="00000000" w:rsidRDefault="00081156">
      <w:pPr>
        <w:pStyle w:val="Style3"/>
        <w:widowControl/>
        <w:spacing w:before="48"/>
        <w:rPr>
          <w:rStyle w:val="FontStyle20"/>
        </w:rPr>
      </w:pPr>
      <w:r>
        <w:rPr>
          <w:rStyle w:val="FontStyle20"/>
        </w:rPr>
        <w:t>Pri programu Športna vzgoja otrok usmerjenih v kakovostni in vrhunski šport lahko kandidati (druš</w:t>
      </w:r>
      <w:r>
        <w:rPr>
          <w:rStyle w:val="FontStyle20"/>
        </w:rPr>
        <w:t>tva in klubi) pridobivajo dodatne točke za naslove državnih prvakov, za velikost skupine, ki je enaka 1:</w:t>
      </w:r>
    </w:p>
    <w:p w:rsidR="00000000" w:rsidRDefault="00081156">
      <w:pPr>
        <w:widowControl/>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923"/>
        <w:gridCol w:w="2923"/>
      </w:tblGrid>
      <w:tr w:rsidR="00000000">
        <w:tblPrEx>
          <w:tblCellMar>
            <w:top w:w="0" w:type="dxa"/>
            <w:bottom w:w="0" w:type="dxa"/>
          </w:tblCellMar>
        </w:tblPrEx>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960"/>
              <w:rPr>
                <w:rStyle w:val="FontStyle20"/>
              </w:rPr>
            </w:pPr>
            <w:r>
              <w:rPr>
                <w:rStyle w:val="FontStyle20"/>
              </w:rPr>
              <w:t>Program</w:t>
            </w:r>
          </w:p>
        </w:tc>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Državni prvak/ekipno</w:t>
            </w:r>
          </w:p>
        </w:tc>
      </w:tr>
      <w:tr w:rsidR="00000000">
        <w:tblPrEx>
          <w:tblCellMar>
            <w:top w:w="0" w:type="dxa"/>
            <w:bottom w:w="0" w:type="dxa"/>
          </w:tblCellMar>
        </w:tblPrEx>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 xml:space="preserve">Cicibani in </w:t>
            </w:r>
            <w:proofErr w:type="spellStart"/>
            <w:r>
              <w:rPr>
                <w:rStyle w:val="FontStyle20"/>
              </w:rPr>
              <w:t>cicibanke</w:t>
            </w:r>
            <w:proofErr w:type="spellEnd"/>
          </w:p>
        </w:tc>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70</w:t>
            </w:r>
          </w:p>
        </w:tc>
      </w:tr>
      <w:tr w:rsidR="00000000">
        <w:tblPrEx>
          <w:tblCellMar>
            <w:top w:w="0" w:type="dxa"/>
            <w:bottom w:w="0" w:type="dxa"/>
          </w:tblCellMar>
        </w:tblPrEx>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Ml. dečki in ml. deklice</w:t>
            </w:r>
          </w:p>
        </w:tc>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70</w:t>
            </w:r>
          </w:p>
        </w:tc>
      </w:tr>
      <w:tr w:rsidR="00000000">
        <w:tblPrEx>
          <w:tblCellMar>
            <w:top w:w="0" w:type="dxa"/>
            <w:bottom w:w="0" w:type="dxa"/>
          </w:tblCellMar>
        </w:tblPrEx>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St. dečki in st. deklice</w:t>
            </w:r>
          </w:p>
        </w:tc>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70</w:t>
            </w:r>
          </w:p>
        </w:tc>
      </w:tr>
    </w:tbl>
    <w:p w:rsidR="00000000" w:rsidRDefault="00081156">
      <w:pPr>
        <w:pStyle w:val="Style3"/>
        <w:widowControl/>
        <w:jc w:val="left"/>
        <w:rPr>
          <w:sz w:val="20"/>
          <w:szCs w:val="20"/>
        </w:rPr>
      </w:pPr>
    </w:p>
    <w:p w:rsidR="00000000" w:rsidRDefault="00081156">
      <w:pPr>
        <w:pStyle w:val="Style3"/>
        <w:widowControl/>
        <w:jc w:val="left"/>
        <w:rPr>
          <w:sz w:val="20"/>
          <w:szCs w:val="20"/>
        </w:rPr>
      </w:pPr>
    </w:p>
    <w:p w:rsidR="00000000" w:rsidRDefault="00081156">
      <w:pPr>
        <w:pStyle w:val="Style3"/>
        <w:widowControl/>
        <w:spacing w:before="5"/>
        <w:jc w:val="left"/>
        <w:rPr>
          <w:rStyle w:val="FontStyle20"/>
        </w:rPr>
      </w:pPr>
      <w:r>
        <w:rPr>
          <w:rStyle w:val="FontStyle20"/>
        </w:rPr>
        <w:t>1.2.3. Š</w:t>
      </w:r>
      <w:r>
        <w:rPr>
          <w:rStyle w:val="FontStyle20"/>
        </w:rPr>
        <w:t>portna vzgoja otrok s posebnimi potrebami</w:t>
      </w:r>
    </w:p>
    <w:p w:rsidR="00000000" w:rsidRDefault="00081156">
      <w:pPr>
        <w:pStyle w:val="Style3"/>
        <w:widowControl/>
        <w:rPr>
          <w:rStyle w:val="FontStyle20"/>
        </w:rPr>
      </w:pPr>
      <w:r>
        <w:rPr>
          <w:rStyle w:val="FontStyle20"/>
        </w:rPr>
        <w:t xml:space="preserve">Na lokalni ravni se sofinancira strokovni kader ter najem objekta za izvedbo 80-urnih programov za otroke s posebnimi potrebami, za skupino 10 otrok. Programi so: plavanje, jahanje za otroke s posebnimi potrebami, </w:t>
      </w:r>
      <w:r>
        <w:rPr>
          <w:rStyle w:val="FontStyle20"/>
        </w:rPr>
        <w:t>programi z žogo in podobno.</w:t>
      </w:r>
    </w:p>
    <w:p w:rsidR="00000000" w:rsidRDefault="00081156">
      <w:pPr>
        <w:pStyle w:val="Style3"/>
        <w:widowControl/>
        <w:jc w:val="left"/>
        <w:rPr>
          <w:sz w:val="20"/>
          <w:szCs w:val="20"/>
        </w:rPr>
      </w:pPr>
    </w:p>
    <w:p w:rsidR="00000000" w:rsidRDefault="00081156">
      <w:pPr>
        <w:pStyle w:val="Style3"/>
        <w:widowControl/>
        <w:spacing w:before="10" w:line="240" w:lineRule="auto"/>
        <w:jc w:val="left"/>
        <w:rPr>
          <w:rStyle w:val="FontStyle20"/>
        </w:rPr>
      </w:pPr>
      <w:r>
        <w:rPr>
          <w:rStyle w:val="FontStyle20"/>
        </w:rPr>
        <w:t>Višina sredstev se določi na podlagi točkovanja po tabeli:</w:t>
      </w:r>
    </w:p>
    <w:p w:rsidR="00000000" w:rsidRDefault="00081156">
      <w:pPr>
        <w:widowControl/>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19"/>
        <w:gridCol w:w="1709"/>
        <w:gridCol w:w="1709"/>
        <w:gridCol w:w="1200"/>
        <w:gridCol w:w="2395"/>
      </w:tblGrid>
      <w:tr w:rsidR="00000000">
        <w:tblPrEx>
          <w:tblCellMar>
            <w:top w:w="0" w:type="dxa"/>
            <w:bottom w:w="0" w:type="dxa"/>
          </w:tblCellMar>
        </w:tblPrEx>
        <w:tc>
          <w:tcPr>
            <w:tcW w:w="1819" w:type="dxa"/>
            <w:vMerge w:val="restart"/>
            <w:tcBorders>
              <w:top w:val="single" w:sz="6" w:space="0" w:color="auto"/>
              <w:left w:val="single" w:sz="6" w:space="0" w:color="auto"/>
              <w:bottom w:val="nil"/>
              <w:right w:val="single" w:sz="6" w:space="0" w:color="auto"/>
            </w:tcBorders>
          </w:tcPr>
          <w:p w:rsidR="00000000" w:rsidRDefault="00081156">
            <w:pPr>
              <w:pStyle w:val="Style8"/>
              <w:widowControl/>
              <w:spacing w:line="240" w:lineRule="auto"/>
              <w:rPr>
                <w:rStyle w:val="FontStyle20"/>
              </w:rPr>
            </w:pPr>
            <w:r>
              <w:rPr>
                <w:rStyle w:val="FontStyle20"/>
              </w:rPr>
              <w:t>Naziv programa</w:t>
            </w:r>
          </w:p>
        </w:tc>
        <w:tc>
          <w:tcPr>
            <w:tcW w:w="3418"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1301"/>
              <w:rPr>
                <w:rStyle w:val="FontStyle20"/>
              </w:rPr>
            </w:pPr>
            <w:r>
              <w:rPr>
                <w:rStyle w:val="FontStyle20"/>
              </w:rPr>
              <w:t>Objekt</w:t>
            </w:r>
          </w:p>
        </w:tc>
        <w:tc>
          <w:tcPr>
            <w:tcW w:w="3595"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965"/>
              <w:rPr>
                <w:rStyle w:val="FontStyle20"/>
              </w:rPr>
            </w:pPr>
            <w:r>
              <w:rPr>
                <w:rStyle w:val="FontStyle20"/>
              </w:rPr>
              <w:t>Strokovni kader</w:t>
            </w:r>
          </w:p>
        </w:tc>
      </w:tr>
      <w:tr w:rsidR="00000000">
        <w:tblPrEx>
          <w:tblCellMar>
            <w:top w:w="0" w:type="dxa"/>
            <w:bottom w:w="0" w:type="dxa"/>
          </w:tblCellMar>
        </w:tblPrEx>
        <w:tc>
          <w:tcPr>
            <w:tcW w:w="1819"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709"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1709"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23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r>
      <w:tr w:rsidR="00000000">
        <w:tblPrEx>
          <w:tblCellMar>
            <w:top w:w="0" w:type="dxa"/>
            <w:bottom w:w="0" w:type="dxa"/>
          </w:tblCellMar>
        </w:tblPrEx>
        <w:tc>
          <w:tcPr>
            <w:tcW w:w="1819"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ind w:left="24" w:hanging="24"/>
              <w:rPr>
                <w:rStyle w:val="FontStyle20"/>
              </w:rPr>
            </w:pPr>
            <w:r>
              <w:rPr>
                <w:rStyle w:val="FontStyle20"/>
              </w:rPr>
              <w:t>Prilagojeni programi</w:t>
            </w:r>
          </w:p>
        </w:tc>
        <w:tc>
          <w:tcPr>
            <w:tcW w:w="1709"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1709"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23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r>
    </w:tbl>
    <w:p w:rsidR="00000000" w:rsidRDefault="00081156">
      <w:pPr>
        <w:pStyle w:val="Style3"/>
        <w:widowControl/>
        <w:jc w:val="left"/>
        <w:rPr>
          <w:sz w:val="20"/>
          <w:szCs w:val="20"/>
        </w:rPr>
      </w:pPr>
    </w:p>
    <w:p w:rsidR="00000000" w:rsidRDefault="00081156">
      <w:pPr>
        <w:pStyle w:val="Style3"/>
        <w:widowControl/>
        <w:spacing w:before="115" w:line="240" w:lineRule="auto"/>
        <w:jc w:val="left"/>
        <w:rPr>
          <w:rStyle w:val="FontStyle20"/>
        </w:rPr>
      </w:pPr>
      <w:r>
        <w:rPr>
          <w:rStyle w:val="FontStyle20"/>
        </w:rPr>
        <w:t>1. 3. Športna vzgoja mladine</w:t>
      </w:r>
    </w:p>
    <w:p w:rsidR="00000000" w:rsidRDefault="00081156">
      <w:pPr>
        <w:pStyle w:val="Style3"/>
        <w:widowControl/>
        <w:spacing w:before="173"/>
        <w:jc w:val="left"/>
        <w:rPr>
          <w:rStyle w:val="FontStyle20"/>
        </w:rPr>
      </w:pPr>
      <w:r>
        <w:rPr>
          <w:rStyle w:val="FontStyle20"/>
        </w:rPr>
        <w:t>1.3.1. Interesna š</w:t>
      </w:r>
      <w:r>
        <w:rPr>
          <w:rStyle w:val="FontStyle20"/>
        </w:rPr>
        <w:t>portna vzgoja mladine</w:t>
      </w:r>
    </w:p>
    <w:p w:rsidR="00000000" w:rsidRDefault="00081156">
      <w:pPr>
        <w:pStyle w:val="Style3"/>
        <w:widowControl/>
        <w:rPr>
          <w:rStyle w:val="FontStyle20"/>
        </w:rPr>
      </w:pPr>
      <w:r>
        <w:rPr>
          <w:rStyle w:val="FontStyle20"/>
        </w:rPr>
        <w:t>Interesna športna vzgoja mladine je dejavnost mladih od 15. do 20. leta starosti, ki se prostovoljno vključujejo v programe športa, katerih namen je izboljšanje športnih znanj, zagotavljanje psihofizične sposobnosti mladine, odpravlja</w:t>
      </w:r>
      <w:r>
        <w:rPr>
          <w:rStyle w:val="FontStyle20"/>
        </w:rPr>
        <w:t>nje negativnih vplivov sodobnega življenja, preprečevanje zdravju škodljivih razvad in zadovoljevanju človekove potrebe po igri in tekmovalnosti.</w:t>
      </w:r>
    </w:p>
    <w:p w:rsidR="00000000" w:rsidRDefault="00081156">
      <w:pPr>
        <w:pStyle w:val="Style3"/>
        <w:widowControl/>
        <w:rPr>
          <w:rStyle w:val="FontStyle20"/>
        </w:rPr>
      </w:pPr>
      <w:r>
        <w:rPr>
          <w:rStyle w:val="FontStyle20"/>
        </w:rPr>
        <w:t>Iz sredstev lokalne skupnosti se lahko sofinancira strokovni kader in najem objekta za 80-urne programe na sku</w:t>
      </w:r>
      <w:r>
        <w:rPr>
          <w:rStyle w:val="FontStyle20"/>
        </w:rPr>
        <w:t>pino, v kateri je največ 20 mladih in za največ 80 ur objekta.</w:t>
      </w:r>
    </w:p>
    <w:p w:rsidR="00000000" w:rsidRDefault="00081156">
      <w:pPr>
        <w:pStyle w:val="Style3"/>
        <w:widowControl/>
        <w:spacing w:before="182" w:line="240" w:lineRule="auto"/>
        <w:jc w:val="left"/>
        <w:rPr>
          <w:rStyle w:val="FontStyle20"/>
        </w:rPr>
      </w:pPr>
      <w:r>
        <w:rPr>
          <w:rStyle w:val="FontStyle20"/>
        </w:rPr>
        <w:t>Višina sredstev se določi na podlagi točkovanja po tabeli:</w:t>
      </w:r>
    </w:p>
    <w:p w:rsidR="00000000" w:rsidRDefault="00081156">
      <w:pPr>
        <w:widowControl/>
        <w:spacing w:after="17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288"/>
        <w:gridCol w:w="1718"/>
        <w:gridCol w:w="706"/>
        <w:gridCol w:w="902"/>
        <w:gridCol w:w="725"/>
        <w:gridCol w:w="936"/>
      </w:tblGrid>
      <w:tr w:rsidR="00000000">
        <w:tblPrEx>
          <w:tblCellMar>
            <w:top w:w="0" w:type="dxa"/>
            <w:bottom w:w="0" w:type="dxa"/>
          </w:tblCellMar>
        </w:tblPrEx>
        <w:tc>
          <w:tcPr>
            <w:tcW w:w="3288" w:type="dxa"/>
            <w:vMerge w:val="restart"/>
            <w:tcBorders>
              <w:top w:val="single" w:sz="6" w:space="0" w:color="auto"/>
              <w:left w:val="single" w:sz="6" w:space="0" w:color="auto"/>
              <w:bottom w:val="nil"/>
              <w:right w:val="single" w:sz="6" w:space="0" w:color="auto"/>
            </w:tcBorders>
          </w:tcPr>
          <w:p w:rsidR="00000000" w:rsidRDefault="00081156">
            <w:pPr>
              <w:pStyle w:val="Style8"/>
              <w:widowControl/>
              <w:spacing w:line="240" w:lineRule="auto"/>
              <w:jc w:val="center"/>
              <w:rPr>
                <w:rStyle w:val="FontStyle20"/>
              </w:rPr>
            </w:pPr>
            <w:r>
              <w:rPr>
                <w:rStyle w:val="FontStyle20"/>
              </w:rPr>
              <w:t>Naziv programa</w:t>
            </w:r>
          </w:p>
        </w:tc>
        <w:tc>
          <w:tcPr>
            <w:tcW w:w="1718" w:type="dxa"/>
            <w:vMerge w:val="restart"/>
            <w:tcBorders>
              <w:top w:val="single" w:sz="6" w:space="0" w:color="auto"/>
              <w:left w:val="single" w:sz="6" w:space="0" w:color="auto"/>
              <w:bottom w:val="nil"/>
              <w:right w:val="single" w:sz="6" w:space="0" w:color="auto"/>
            </w:tcBorders>
          </w:tcPr>
          <w:p w:rsidR="00000000" w:rsidRDefault="00081156">
            <w:pPr>
              <w:pStyle w:val="Style8"/>
              <w:widowControl/>
              <w:spacing w:line="240" w:lineRule="auto"/>
              <w:jc w:val="center"/>
              <w:rPr>
                <w:rStyle w:val="FontStyle20"/>
              </w:rPr>
            </w:pPr>
            <w:r>
              <w:rPr>
                <w:rStyle w:val="FontStyle20"/>
              </w:rPr>
              <w:t>Velikost skupine</w:t>
            </w:r>
          </w:p>
        </w:tc>
        <w:tc>
          <w:tcPr>
            <w:tcW w:w="1608"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94"/>
              <w:rPr>
                <w:rStyle w:val="FontStyle20"/>
              </w:rPr>
            </w:pPr>
            <w:r>
              <w:rPr>
                <w:rStyle w:val="FontStyle20"/>
              </w:rPr>
              <w:t>Objekt</w:t>
            </w:r>
          </w:p>
        </w:tc>
        <w:tc>
          <w:tcPr>
            <w:tcW w:w="1661"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Strokovni kader</w:t>
            </w:r>
          </w:p>
        </w:tc>
      </w:tr>
      <w:tr w:rsidR="00000000">
        <w:tblPrEx>
          <w:tblCellMar>
            <w:top w:w="0" w:type="dxa"/>
            <w:bottom w:w="0" w:type="dxa"/>
          </w:tblCellMar>
        </w:tblPrEx>
        <w:tc>
          <w:tcPr>
            <w:tcW w:w="3288"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718"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70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90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c>
          <w:tcPr>
            <w:tcW w:w="72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93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r>
      <w:tr w:rsidR="00000000">
        <w:tblPrEx>
          <w:tblCellMar>
            <w:top w:w="0" w:type="dxa"/>
            <w:bottom w:w="0" w:type="dxa"/>
          </w:tblCellMar>
        </w:tblPrEx>
        <w:tc>
          <w:tcPr>
            <w:tcW w:w="328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Interesna športna vzgoje mladine</w:t>
            </w:r>
          </w:p>
        </w:tc>
        <w:tc>
          <w:tcPr>
            <w:tcW w:w="171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20</w:t>
            </w:r>
          </w:p>
        </w:tc>
        <w:tc>
          <w:tcPr>
            <w:tcW w:w="70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90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72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93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r>
    </w:tbl>
    <w:p w:rsidR="00000000" w:rsidRDefault="00081156">
      <w:pPr>
        <w:pStyle w:val="Style3"/>
        <w:widowControl/>
        <w:spacing w:before="178"/>
        <w:rPr>
          <w:rStyle w:val="FontStyle20"/>
        </w:rPr>
      </w:pPr>
      <w:r>
        <w:rPr>
          <w:rStyle w:val="FontStyle20"/>
        </w:rPr>
        <w:t>1.3.2. Športna vzgoja mladine usmerjene v kakovostni in vrhunski šport Program zajema načrtno vzgojo mladih športnikov, ki so usmerjeni v doseganje vrhunskih rezultatov, primerljivih z dosežki vrstnikov v mednarodnem merilu. Programi morajo omogo</w:t>
      </w:r>
      <w:r>
        <w:rPr>
          <w:rStyle w:val="FontStyle20"/>
        </w:rPr>
        <w:t>čati ob športnih uspehih tudi uspešno izobraževanje skladno s Pravilnikom o prilagajanju šolskih obveznosti oziroma posebnih organizacijskih oblikah. Programi so lahko razdeljeni na več stopenj.</w:t>
      </w:r>
    </w:p>
    <w:p w:rsidR="00000000" w:rsidRDefault="00081156">
      <w:pPr>
        <w:pStyle w:val="Style3"/>
        <w:widowControl/>
        <w:spacing w:before="173"/>
        <w:rPr>
          <w:rStyle w:val="FontStyle20"/>
        </w:rPr>
      </w:pPr>
      <w:r>
        <w:rPr>
          <w:rStyle w:val="FontStyle20"/>
        </w:rPr>
        <w:t>Iz sredstev lokalne skupnosti se lahko za individualne in eki</w:t>
      </w:r>
      <w:r>
        <w:rPr>
          <w:rStyle w:val="FontStyle20"/>
        </w:rPr>
        <w:t>pne športe sofinancira strokovni kader in najem objekta za 400-1100 ur treninga.</w:t>
      </w:r>
    </w:p>
    <w:p w:rsidR="00000000" w:rsidRDefault="00081156">
      <w:pPr>
        <w:widowControl/>
        <w:spacing w:after="40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474"/>
        <w:gridCol w:w="2395"/>
        <w:gridCol w:w="1200"/>
        <w:gridCol w:w="1195"/>
        <w:gridCol w:w="1195"/>
        <w:gridCol w:w="1205"/>
      </w:tblGrid>
      <w:tr w:rsidR="00000000">
        <w:tblPrEx>
          <w:tblCellMar>
            <w:top w:w="0" w:type="dxa"/>
            <w:bottom w:w="0" w:type="dxa"/>
          </w:tblCellMar>
        </w:tblPrEx>
        <w:tc>
          <w:tcPr>
            <w:tcW w:w="1474" w:type="dxa"/>
            <w:vMerge w:val="restart"/>
            <w:tcBorders>
              <w:top w:val="single" w:sz="6" w:space="0" w:color="auto"/>
              <w:left w:val="single" w:sz="6" w:space="0" w:color="auto"/>
              <w:bottom w:val="nil"/>
              <w:right w:val="single" w:sz="6" w:space="0" w:color="auto"/>
            </w:tcBorders>
          </w:tcPr>
          <w:p w:rsidR="00000000" w:rsidRDefault="00081156">
            <w:pPr>
              <w:pStyle w:val="Style8"/>
              <w:widowControl/>
              <w:spacing w:line="240" w:lineRule="exact"/>
              <w:rPr>
                <w:rStyle w:val="FontStyle20"/>
              </w:rPr>
            </w:pPr>
            <w:r>
              <w:rPr>
                <w:rStyle w:val="FontStyle20"/>
              </w:rPr>
              <w:t>Naziv programa</w:t>
            </w:r>
          </w:p>
        </w:tc>
        <w:tc>
          <w:tcPr>
            <w:tcW w:w="2395" w:type="dxa"/>
            <w:vMerge w:val="restart"/>
            <w:tcBorders>
              <w:top w:val="single" w:sz="6" w:space="0" w:color="auto"/>
              <w:left w:val="single" w:sz="6" w:space="0" w:color="auto"/>
              <w:bottom w:val="nil"/>
              <w:right w:val="single" w:sz="6" w:space="0" w:color="auto"/>
            </w:tcBorders>
            <w:vAlign w:val="center"/>
          </w:tcPr>
          <w:p w:rsidR="00000000" w:rsidRDefault="00081156">
            <w:pPr>
              <w:pStyle w:val="Style8"/>
              <w:widowControl/>
              <w:spacing w:line="240" w:lineRule="auto"/>
              <w:ind w:left="326"/>
              <w:rPr>
                <w:rStyle w:val="FontStyle20"/>
              </w:rPr>
            </w:pPr>
            <w:r>
              <w:rPr>
                <w:rStyle w:val="FontStyle20"/>
              </w:rPr>
              <w:t>Velikost skupine</w:t>
            </w:r>
          </w:p>
        </w:tc>
        <w:tc>
          <w:tcPr>
            <w:tcW w:w="2395"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792"/>
              <w:rPr>
                <w:rStyle w:val="FontStyle20"/>
              </w:rPr>
            </w:pPr>
            <w:r>
              <w:rPr>
                <w:rStyle w:val="FontStyle20"/>
              </w:rPr>
              <w:t>Objekt</w:t>
            </w:r>
          </w:p>
        </w:tc>
        <w:tc>
          <w:tcPr>
            <w:tcW w:w="2400"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65"/>
              <w:rPr>
                <w:rStyle w:val="FontStyle20"/>
              </w:rPr>
            </w:pPr>
            <w:r>
              <w:rPr>
                <w:rStyle w:val="FontStyle20"/>
              </w:rPr>
              <w:t>Strokovni kader</w:t>
            </w:r>
          </w:p>
        </w:tc>
      </w:tr>
      <w:tr w:rsidR="00000000">
        <w:tblPrEx>
          <w:tblCellMar>
            <w:top w:w="0" w:type="dxa"/>
            <w:bottom w:w="0" w:type="dxa"/>
          </w:tblCellMar>
        </w:tblPrEx>
        <w:tc>
          <w:tcPr>
            <w:tcW w:w="1474"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2395" w:type="dxa"/>
            <w:vMerge/>
            <w:tcBorders>
              <w:top w:val="nil"/>
              <w:left w:val="single" w:sz="6" w:space="0" w:color="auto"/>
              <w:bottom w:val="single" w:sz="6" w:space="0" w:color="auto"/>
              <w:right w:val="single" w:sz="6" w:space="0" w:color="auto"/>
            </w:tcBorders>
            <w:vAlign w:val="center"/>
          </w:tcPr>
          <w:p w:rsidR="00000000" w:rsidRDefault="00081156">
            <w:pPr>
              <w:widowControl/>
              <w:rPr>
                <w:rStyle w:val="FontStyle20"/>
              </w:rPr>
            </w:pPr>
          </w:p>
          <w:p w:rsidR="00000000" w:rsidRDefault="00081156">
            <w:pPr>
              <w:widowControl/>
              <w:rPr>
                <w:rStyle w:val="FontStyle20"/>
              </w:rPr>
            </w:pP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120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r>
      <w:tr w:rsidR="00000000">
        <w:tblPrEx>
          <w:tblCellMar>
            <w:top w:w="0" w:type="dxa"/>
            <w:bottom w:w="0" w:type="dxa"/>
          </w:tblCellMar>
        </w:tblPrEx>
        <w:tc>
          <w:tcPr>
            <w:tcW w:w="1474"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Kadeti</w:t>
            </w:r>
          </w:p>
          <w:p w:rsidR="00000000" w:rsidRDefault="00081156">
            <w:pPr>
              <w:pStyle w:val="Style8"/>
              <w:widowControl/>
              <w:spacing w:line="240" w:lineRule="auto"/>
              <w:rPr>
                <w:rStyle w:val="FontStyle20"/>
              </w:rPr>
            </w:pPr>
            <w:r>
              <w:rPr>
                <w:rStyle w:val="FontStyle20"/>
              </w:rPr>
              <w:t>in kadetinje</w:t>
            </w:r>
          </w:p>
        </w:tc>
        <w:tc>
          <w:tcPr>
            <w:tcW w:w="23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Tabela 1</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400-1100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400-1100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400-1100</w:t>
            </w:r>
          </w:p>
        </w:tc>
        <w:tc>
          <w:tcPr>
            <w:tcW w:w="120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400-1100</w:t>
            </w:r>
          </w:p>
        </w:tc>
      </w:tr>
      <w:tr w:rsidR="00000000">
        <w:tblPrEx>
          <w:tblCellMar>
            <w:top w:w="0" w:type="dxa"/>
            <w:bottom w:w="0" w:type="dxa"/>
          </w:tblCellMar>
        </w:tblPrEx>
        <w:tc>
          <w:tcPr>
            <w:tcW w:w="1474"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rPr>
                <w:rStyle w:val="FontStyle20"/>
              </w:rPr>
            </w:pPr>
            <w:r>
              <w:rPr>
                <w:rStyle w:val="FontStyle20"/>
              </w:rPr>
              <w:t>Mladinci in mladinke</w:t>
            </w:r>
          </w:p>
        </w:tc>
        <w:tc>
          <w:tcPr>
            <w:tcW w:w="23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Tabela 1</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400-1100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400-1100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400-1100</w:t>
            </w:r>
          </w:p>
        </w:tc>
        <w:tc>
          <w:tcPr>
            <w:tcW w:w="120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400-1100</w:t>
            </w:r>
          </w:p>
        </w:tc>
      </w:tr>
    </w:tbl>
    <w:p w:rsidR="00000000" w:rsidRDefault="00081156">
      <w:pPr>
        <w:pStyle w:val="Style3"/>
        <w:widowControl/>
        <w:spacing w:before="48"/>
        <w:rPr>
          <w:rStyle w:val="FontStyle20"/>
        </w:rPr>
      </w:pPr>
      <w:r>
        <w:rPr>
          <w:rStyle w:val="FontStyle20"/>
        </w:rPr>
        <w:t xml:space="preserve">Pri programu Športna vzgoja mladine usmerjene v kakovostni in vrhunski šport lahko kandidati (društva in klubi) pridobivajo dodatne točke za naslove državnih prvakov in za osvojene medalje </w:t>
      </w:r>
      <w:r>
        <w:rPr>
          <w:rStyle w:val="FontStyle20"/>
        </w:rPr>
        <w:t>na mladinskih evropskih in svetovnih prvenstvih ter Evropskih olimpijskih festivalih mladih ter za programe športnikov, ki imajo po veljavnih »Kriterijih za kategoriziranje športnikov Republike Slovenije« (OKS-ZŠZ) eno od kategorizacij namenjenih vrednoten</w:t>
      </w:r>
      <w:r>
        <w:rPr>
          <w:rStyle w:val="FontStyle20"/>
        </w:rPr>
        <w:t>ju dosežkov v kategoriji mladincev (mladinski razred, državni razred)., za velikost skupine, ki je enaka 1:</w:t>
      </w:r>
    </w:p>
    <w:p w:rsidR="00000000" w:rsidRDefault="00081156">
      <w:pPr>
        <w:widowControl/>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01"/>
        <w:gridCol w:w="1286"/>
        <w:gridCol w:w="821"/>
        <w:gridCol w:w="1286"/>
        <w:gridCol w:w="821"/>
        <w:gridCol w:w="1291"/>
        <w:gridCol w:w="826"/>
      </w:tblGrid>
      <w:tr w:rsidR="00000000">
        <w:tblPrEx>
          <w:tblCellMar>
            <w:top w:w="0" w:type="dxa"/>
            <w:bottom w:w="0" w:type="dxa"/>
          </w:tblCellMar>
        </w:tblPrEx>
        <w:tc>
          <w:tcPr>
            <w:tcW w:w="2501" w:type="dxa"/>
            <w:vMerge w:val="restart"/>
            <w:tcBorders>
              <w:top w:val="single" w:sz="6" w:space="0" w:color="auto"/>
              <w:left w:val="single" w:sz="6" w:space="0" w:color="auto"/>
              <w:bottom w:val="nil"/>
              <w:right w:val="single" w:sz="6" w:space="0" w:color="auto"/>
            </w:tcBorders>
          </w:tcPr>
          <w:p w:rsidR="00000000" w:rsidRDefault="00081156">
            <w:pPr>
              <w:pStyle w:val="Style8"/>
              <w:widowControl/>
              <w:spacing w:line="240" w:lineRule="auto"/>
              <w:ind w:left="754"/>
              <w:rPr>
                <w:rStyle w:val="FontStyle20"/>
              </w:rPr>
            </w:pPr>
            <w:r>
              <w:rPr>
                <w:rStyle w:val="FontStyle20"/>
              </w:rPr>
              <w:t>Program</w:t>
            </w:r>
          </w:p>
        </w:tc>
        <w:tc>
          <w:tcPr>
            <w:tcW w:w="2107"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17"/>
              <w:rPr>
                <w:rStyle w:val="FontStyle20"/>
              </w:rPr>
            </w:pPr>
            <w:r>
              <w:rPr>
                <w:rStyle w:val="FontStyle20"/>
              </w:rPr>
              <w:t>Državni prvak</w:t>
            </w:r>
          </w:p>
        </w:tc>
        <w:tc>
          <w:tcPr>
            <w:tcW w:w="2107"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31"/>
              <w:rPr>
                <w:rStyle w:val="FontStyle20"/>
              </w:rPr>
            </w:pPr>
            <w:r>
              <w:rPr>
                <w:rStyle w:val="FontStyle20"/>
              </w:rPr>
              <w:t>EP - medalja</w:t>
            </w:r>
          </w:p>
        </w:tc>
        <w:tc>
          <w:tcPr>
            <w:tcW w:w="2117"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31"/>
              <w:rPr>
                <w:rStyle w:val="FontStyle20"/>
                <w:lang w:eastAsia="de-DE"/>
              </w:rPr>
            </w:pPr>
            <w:r>
              <w:rPr>
                <w:rStyle w:val="FontStyle20"/>
                <w:lang w:val="de-DE" w:eastAsia="de-DE"/>
              </w:rPr>
              <w:t xml:space="preserve">SP </w:t>
            </w:r>
            <w:r>
              <w:rPr>
                <w:rStyle w:val="FontStyle20"/>
                <w:lang w:eastAsia="de-DE"/>
              </w:rPr>
              <w:t>- medalja</w:t>
            </w:r>
          </w:p>
        </w:tc>
      </w:tr>
      <w:tr w:rsidR="00000000">
        <w:tblPrEx>
          <w:tblCellMar>
            <w:top w:w="0" w:type="dxa"/>
            <w:bottom w:w="0" w:type="dxa"/>
          </w:tblCellMar>
        </w:tblPrEx>
        <w:tc>
          <w:tcPr>
            <w:tcW w:w="2501" w:type="dxa"/>
            <w:vMerge/>
            <w:tcBorders>
              <w:top w:val="nil"/>
              <w:left w:val="single" w:sz="6" w:space="0" w:color="auto"/>
              <w:bottom w:val="single" w:sz="6" w:space="0" w:color="auto"/>
              <w:right w:val="single" w:sz="6" w:space="0" w:color="auto"/>
            </w:tcBorders>
          </w:tcPr>
          <w:p w:rsidR="00000000" w:rsidRDefault="00081156">
            <w:pPr>
              <w:widowControl/>
              <w:rPr>
                <w:rStyle w:val="FontStyle20"/>
                <w:lang w:eastAsia="de-DE"/>
              </w:rPr>
            </w:pPr>
          </w:p>
          <w:p w:rsidR="00000000" w:rsidRDefault="00081156">
            <w:pPr>
              <w:widowControl/>
              <w:rPr>
                <w:rStyle w:val="FontStyle20"/>
                <w:lang w:eastAsia="de-DE"/>
              </w:rPr>
            </w:pPr>
          </w:p>
        </w:tc>
        <w:tc>
          <w:tcPr>
            <w:tcW w:w="128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posamezno</w:t>
            </w:r>
          </w:p>
        </w:tc>
        <w:tc>
          <w:tcPr>
            <w:tcW w:w="821"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ekipno</w:t>
            </w:r>
          </w:p>
        </w:tc>
        <w:tc>
          <w:tcPr>
            <w:tcW w:w="128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posamezno</w:t>
            </w:r>
          </w:p>
        </w:tc>
        <w:tc>
          <w:tcPr>
            <w:tcW w:w="821"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ekipno</w:t>
            </w:r>
          </w:p>
        </w:tc>
        <w:tc>
          <w:tcPr>
            <w:tcW w:w="1291"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posamezno</w:t>
            </w:r>
          </w:p>
        </w:tc>
        <w:tc>
          <w:tcPr>
            <w:tcW w:w="82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ekipno</w:t>
            </w:r>
          </w:p>
        </w:tc>
      </w:tr>
      <w:tr w:rsidR="00000000">
        <w:tblPrEx>
          <w:tblCellMar>
            <w:top w:w="0" w:type="dxa"/>
            <w:bottom w:w="0" w:type="dxa"/>
          </w:tblCellMar>
        </w:tblPrEx>
        <w:tc>
          <w:tcPr>
            <w:tcW w:w="2501"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Kadeti in kadetinje</w:t>
            </w:r>
          </w:p>
        </w:tc>
        <w:tc>
          <w:tcPr>
            <w:tcW w:w="128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w:t>
            </w:r>
          </w:p>
        </w:tc>
        <w:tc>
          <w:tcPr>
            <w:tcW w:w="821"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70</w:t>
            </w:r>
          </w:p>
        </w:tc>
        <w:tc>
          <w:tcPr>
            <w:tcW w:w="128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70</w:t>
            </w:r>
          </w:p>
        </w:tc>
        <w:tc>
          <w:tcPr>
            <w:tcW w:w="821"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140</w:t>
            </w:r>
          </w:p>
        </w:tc>
        <w:tc>
          <w:tcPr>
            <w:tcW w:w="1291"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100</w:t>
            </w:r>
          </w:p>
        </w:tc>
        <w:tc>
          <w:tcPr>
            <w:tcW w:w="82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180</w:t>
            </w:r>
          </w:p>
        </w:tc>
      </w:tr>
      <w:tr w:rsidR="00000000">
        <w:tblPrEx>
          <w:tblCellMar>
            <w:top w:w="0" w:type="dxa"/>
            <w:bottom w:w="0" w:type="dxa"/>
          </w:tblCellMar>
        </w:tblPrEx>
        <w:tc>
          <w:tcPr>
            <w:tcW w:w="2501"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Mladinci in mladinke</w:t>
            </w:r>
          </w:p>
        </w:tc>
        <w:tc>
          <w:tcPr>
            <w:tcW w:w="128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30</w:t>
            </w:r>
          </w:p>
        </w:tc>
        <w:tc>
          <w:tcPr>
            <w:tcW w:w="821"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70</w:t>
            </w:r>
          </w:p>
        </w:tc>
        <w:tc>
          <w:tcPr>
            <w:tcW w:w="128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70</w:t>
            </w:r>
          </w:p>
        </w:tc>
        <w:tc>
          <w:tcPr>
            <w:tcW w:w="821"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140</w:t>
            </w:r>
          </w:p>
        </w:tc>
        <w:tc>
          <w:tcPr>
            <w:tcW w:w="1291"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100</w:t>
            </w:r>
          </w:p>
        </w:tc>
        <w:tc>
          <w:tcPr>
            <w:tcW w:w="82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180</w:t>
            </w:r>
          </w:p>
        </w:tc>
      </w:tr>
    </w:tbl>
    <w:p w:rsidR="00000000" w:rsidRDefault="00081156">
      <w:pPr>
        <w:pStyle w:val="Style3"/>
        <w:widowControl/>
        <w:spacing w:before="240"/>
        <w:jc w:val="left"/>
        <w:rPr>
          <w:rStyle w:val="FontStyle20"/>
        </w:rPr>
      </w:pPr>
      <w:r>
        <w:rPr>
          <w:rStyle w:val="FontStyle20"/>
        </w:rPr>
        <w:t>1.3.3. Športna vzgoja mladine s posebnimi potrebami (od 15 do 20 let)</w:t>
      </w:r>
    </w:p>
    <w:p w:rsidR="00000000" w:rsidRDefault="00081156">
      <w:pPr>
        <w:pStyle w:val="Style3"/>
        <w:widowControl/>
        <w:rPr>
          <w:rStyle w:val="FontStyle20"/>
        </w:rPr>
      </w:pPr>
      <w:r>
        <w:rPr>
          <w:rStyle w:val="FontStyle20"/>
        </w:rPr>
        <w:t>Oblike dejavnosti so: programi športne vadbe, tekmovanj, tečajev in posebni programi za</w:t>
      </w:r>
    </w:p>
    <w:p w:rsidR="00000000" w:rsidRDefault="00081156">
      <w:pPr>
        <w:pStyle w:val="Style3"/>
        <w:widowControl/>
        <w:jc w:val="left"/>
        <w:rPr>
          <w:rStyle w:val="FontStyle20"/>
        </w:rPr>
      </w:pPr>
      <w:r>
        <w:rPr>
          <w:rStyle w:val="FontStyle20"/>
        </w:rPr>
        <w:t>posamezne vrste primanjkljajev oziroma ovir.</w:t>
      </w:r>
    </w:p>
    <w:p w:rsidR="00000000" w:rsidRDefault="00081156">
      <w:pPr>
        <w:pStyle w:val="Style3"/>
        <w:widowControl/>
        <w:spacing w:before="240"/>
        <w:rPr>
          <w:rStyle w:val="FontStyle20"/>
        </w:rPr>
      </w:pPr>
      <w:r>
        <w:rPr>
          <w:rStyle w:val="FontStyle20"/>
        </w:rPr>
        <w:t>Iz sredstev lokalne skupnosti se lahko sofinancira najem objekta in strokovni kader za 80-urni progam na skupino, v kateri je največ 10 mladih s posebnimi potrebami.</w:t>
      </w:r>
    </w:p>
    <w:p w:rsidR="00000000" w:rsidRDefault="00081156">
      <w:pPr>
        <w:pStyle w:val="Style3"/>
        <w:widowControl/>
        <w:spacing w:before="221" w:line="240" w:lineRule="auto"/>
        <w:jc w:val="left"/>
        <w:rPr>
          <w:rStyle w:val="FontStyle20"/>
        </w:rPr>
      </w:pPr>
      <w:r>
        <w:rPr>
          <w:rStyle w:val="FontStyle20"/>
        </w:rPr>
        <w:t>Višina sredstev se določi na podlagi točkovanja po tabeli:</w:t>
      </w:r>
    </w:p>
    <w:p w:rsidR="00000000" w:rsidRDefault="00081156">
      <w:pPr>
        <w:widowControl/>
        <w:spacing w:after="2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19"/>
        <w:gridCol w:w="1709"/>
        <w:gridCol w:w="1709"/>
        <w:gridCol w:w="1200"/>
        <w:gridCol w:w="2395"/>
      </w:tblGrid>
      <w:tr w:rsidR="00000000">
        <w:tblPrEx>
          <w:tblCellMar>
            <w:top w:w="0" w:type="dxa"/>
            <w:bottom w:w="0" w:type="dxa"/>
          </w:tblCellMar>
        </w:tblPrEx>
        <w:tc>
          <w:tcPr>
            <w:tcW w:w="1819" w:type="dxa"/>
            <w:vMerge w:val="restart"/>
            <w:tcBorders>
              <w:top w:val="single" w:sz="6" w:space="0" w:color="auto"/>
              <w:left w:val="single" w:sz="6" w:space="0" w:color="auto"/>
              <w:bottom w:val="nil"/>
              <w:right w:val="single" w:sz="6" w:space="0" w:color="auto"/>
            </w:tcBorders>
          </w:tcPr>
          <w:p w:rsidR="00000000" w:rsidRDefault="00081156">
            <w:pPr>
              <w:pStyle w:val="Style8"/>
              <w:widowControl/>
              <w:spacing w:line="240" w:lineRule="auto"/>
              <w:rPr>
                <w:rStyle w:val="FontStyle20"/>
              </w:rPr>
            </w:pPr>
            <w:r>
              <w:rPr>
                <w:rStyle w:val="FontStyle20"/>
              </w:rPr>
              <w:t>Naziv programa</w:t>
            </w:r>
          </w:p>
        </w:tc>
        <w:tc>
          <w:tcPr>
            <w:tcW w:w="3418"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1301"/>
              <w:rPr>
                <w:rStyle w:val="FontStyle20"/>
              </w:rPr>
            </w:pPr>
            <w:r>
              <w:rPr>
                <w:rStyle w:val="FontStyle20"/>
              </w:rPr>
              <w:t>Objekt</w:t>
            </w:r>
          </w:p>
        </w:tc>
        <w:tc>
          <w:tcPr>
            <w:tcW w:w="3595"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965"/>
              <w:rPr>
                <w:rStyle w:val="FontStyle20"/>
              </w:rPr>
            </w:pPr>
            <w:r>
              <w:rPr>
                <w:rStyle w:val="FontStyle20"/>
              </w:rPr>
              <w:t>Strokovni kader</w:t>
            </w:r>
          </w:p>
        </w:tc>
      </w:tr>
      <w:tr w:rsidR="00000000">
        <w:tblPrEx>
          <w:tblCellMar>
            <w:top w:w="0" w:type="dxa"/>
            <w:bottom w:w="0" w:type="dxa"/>
          </w:tblCellMar>
        </w:tblPrEx>
        <w:tc>
          <w:tcPr>
            <w:tcW w:w="1819"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709"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1709"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23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r>
      <w:tr w:rsidR="00000000">
        <w:tblPrEx>
          <w:tblCellMar>
            <w:top w:w="0" w:type="dxa"/>
            <w:bottom w:w="0" w:type="dxa"/>
          </w:tblCellMar>
        </w:tblPrEx>
        <w:tc>
          <w:tcPr>
            <w:tcW w:w="1819"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ind w:left="24" w:hanging="24"/>
              <w:rPr>
                <w:rStyle w:val="FontStyle20"/>
              </w:rPr>
            </w:pPr>
            <w:r>
              <w:rPr>
                <w:rStyle w:val="FontStyle20"/>
              </w:rPr>
              <w:t>Prilagojeni programi</w:t>
            </w:r>
          </w:p>
        </w:tc>
        <w:tc>
          <w:tcPr>
            <w:tcW w:w="1709"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1709"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239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r>
    </w:tbl>
    <w:p w:rsidR="00000000" w:rsidRDefault="00081156">
      <w:pPr>
        <w:pStyle w:val="Style3"/>
        <w:widowControl/>
        <w:jc w:val="left"/>
        <w:rPr>
          <w:sz w:val="20"/>
          <w:szCs w:val="20"/>
        </w:rPr>
      </w:pPr>
    </w:p>
    <w:p w:rsidR="00000000" w:rsidRDefault="00081156">
      <w:pPr>
        <w:pStyle w:val="Style3"/>
        <w:widowControl/>
        <w:jc w:val="left"/>
        <w:rPr>
          <w:sz w:val="20"/>
          <w:szCs w:val="20"/>
        </w:rPr>
      </w:pPr>
    </w:p>
    <w:p w:rsidR="00000000" w:rsidRDefault="00081156">
      <w:pPr>
        <w:pStyle w:val="Style3"/>
        <w:widowControl/>
        <w:jc w:val="left"/>
        <w:rPr>
          <w:rStyle w:val="FontStyle20"/>
        </w:rPr>
      </w:pPr>
      <w:r>
        <w:rPr>
          <w:rStyle w:val="FontStyle20"/>
        </w:rPr>
        <w:t>1.4. Športna dejavnost študentov</w:t>
      </w:r>
    </w:p>
    <w:p w:rsidR="00000000" w:rsidRDefault="00081156">
      <w:pPr>
        <w:pStyle w:val="Style3"/>
        <w:widowControl/>
        <w:rPr>
          <w:rStyle w:val="FontStyle20"/>
        </w:rPr>
      </w:pPr>
      <w:r>
        <w:rPr>
          <w:rStyle w:val="FontStyle20"/>
        </w:rPr>
        <w:t>Iz sredstev lokalne skupnosti se lahko sofinancira najem objekta in strokovni kader za 80-urne programe na organizirano skupino najmanj 20 udeležencev.</w:t>
      </w:r>
    </w:p>
    <w:p w:rsidR="00000000" w:rsidRDefault="00081156">
      <w:pPr>
        <w:pStyle w:val="Style3"/>
        <w:widowControl/>
        <w:spacing w:before="221" w:line="240" w:lineRule="auto"/>
        <w:jc w:val="left"/>
        <w:rPr>
          <w:rStyle w:val="FontStyle20"/>
        </w:rPr>
      </w:pPr>
      <w:r>
        <w:rPr>
          <w:rStyle w:val="FontStyle20"/>
        </w:rPr>
        <w:t>Višina sredstev se določi na podlagi točkovanja po tabeli:</w:t>
      </w:r>
    </w:p>
    <w:p w:rsidR="00000000" w:rsidRDefault="00081156">
      <w:pPr>
        <w:widowControl/>
        <w:spacing w:after="2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466"/>
        <w:gridCol w:w="1714"/>
        <w:gridCol w:w="706"/>
        <w:gridCol w:w="902"/>
        <w:gridCol w:w="725"/>
        <w:gridCol w:w="936"/>
      </w:tblGrid>
      <w:tr w:rsidR="00000000">
        <w:tblPrEx>
          <w:tblCellMar>
            <w:top w:w="0" w:type="dxa"/>
            <w:bottom w:w="0" w:type="dxa"/>
          </w:tblCellMar>
        </w:tblPrEx>
        <w:tc>
          <w:tcPr>
            <w:tcW w:w="3466" w:type="dxa"/>
            <w:vMerge w:val="restart"/>
            <w:tcBorders>
              <w:top w:val="single" w:sz="6" w:space="0" w:color="auto"/>
              <w:left w:val="single" w:sz="6" w:space="0" w:color="auto"/>
              <w:bottom w:val="nil"/>
              <w:right w:val="single" w:sz="6" w:space="0" w:color="auto"/>
            </w:tcBorders>
          </w:tcPr>
          <w:p w:rsidR="00000000" w:rsidRDefault="00081156">
            <w:pPr>
              <w:pStyle w:val="Style8"/>
              <w:widowControl/>
              <w:spacing w:line="240" w:lineRule="auto"/>
              <w:jc w:val="center"/>
              <w:rPr>
                <w:rStyle w:val="FontStyle20"/>
              </w:rPr>
            </w:pPr>
            <w:r>
              <w:rPr>
                <w:rStyle w:val="FontStyle20"/>
              </w:rPr>
              <w:t>Naziv programa</w:t>
            </w:r>
          </w:p>
        </w:tc>
        <w:tc>
          <w:tcPr>
            <w:tcW w:w="1714" w:type="dxa"/>
            <w:vMerge w:val="restart"/>
            <w:tcBorders>
              <w:top w:val="single" w:sz="6" w:space="0" w:color="auto"/>
              <w:left w:val="single" w:sz="6" w:space="0" w:color="auto"/>
              <w:bottom w:val="nil"/>
              <w:right w:val="single" w:sz="6" w:space="0" w:color="auto"/>
            </w:tcBorders>
          </w:tcPr>
          <w:p w:rsidR="00000000" w:rsidRDefault="00081156">
            <w:pPr>
              <w:pStyle w:val="Style8"/>
              <w:widowControl/>
              <w:spacing w:line="240" w:lineRule="auto"/>
              <w:jc w:val="center"/>
              <w:rPr>
                <w:rStyle w:val="FontStyle20"/>
              </w:rPr>
            </w:pPr>
            <w:r>
              <w:rPr>
                <w:rStyle w:val="FontStyle20"/>
              </w:rPr>
              <w:t>Velikost skupine</w:t>
            </w:r>
          </w:p>
        </w:tc>
        <w:tc>
          <w:tcPr>
            <w:tcW w:w="1608"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398"/>
              <w:rPr>
                <w:rStyle w:val="FontStyle20"/>
              </w:rPr>
            </w:pPr>
            <w:r>
              <w:rPr>
                <w:rStyle w:val="FontStyle20"/>
              </w:rPr>
              <w:t>Objekt</w:t>
            </w:r>
          </w:p>
        </w:tc>
        <w:tc>
          <w:tcPr>
            <w:tcW w:w="1661"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Strok</w:t>
            </w:r>
            <w:r>
              <w:rPr>
                <w:rStyle w:val="FontStyle20"/>
              </w:rPr>
              <w:t>ovni kader</w:t>
            </w:r>
          </w:p>
        </w:tc>
      </w:tr>
      <w:tr w:rsidR="00000000">
        <w:tblPrEx>
          <w:tblCellMar>
            <w:top w:w="0" w:type="dxa"/>
            <w:bottom w:w="0" w:type="dxa"/>
          </w:tblCellMar>
        </w:tblPrEx>
        <w:tc>
          <w:tcPr>
            <w:tcW w:w="3466"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714"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70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90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c>
          <w:tcPr>
            <w:tcW w:w="72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93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r>
      <w:tr w:rsidR="00000000">
        <w:tblPrEx>
          <w:tblCellMar>
            <w:top w:w="0" w:type="dxa"/>
            <w:bottom w:w="0" w:type="dxa"/>
          </w:tblCellMar>
        </w:tblPrEx>
        <w:tc>
          <w:tcPr>
            <w:tcW w:w="346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Interesna športna vzgoje študentov</w:t>
            </w:r>
          </w:p>
        </w:tc>
        <w:tc>
          <w:tcPr>
            <w:tcW w:w="1714"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20</w:t>
            </w:r>
          </w:p>
        </w:tc>
        <w:tc>
          <w:tcPr>
            <w:tcW w:w="70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90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72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93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r>
    </w:tbl>
    <w:p w:rsidR="00000000" w:rsidRDefault="00081156">
      <w:pPr>
        <w:pStyle w:val="Style4"/>
        <w:widowControl/>
        <w:rPr>
          <w:sz w:val="20"/>
          <w:szCs w:val="20"/>
        </w:rPr>
      </w:pPr>
    </w:p>
    <w:p w:rsidR="00000000" w:rsidRDefault="00081156">
      <w:pPr>
        <w:pStyle w:val="Style4"/>
        <w:widowControl/>
        <w:rPr>
          <w:sz w:val="20"/>
          <w:szCs w:val="20"/>
        </w:rPr>
      </w:pPr>
    </w:p>
    <w:p w:rsidR="00000000" w:rsidRDefault="00081156">
      <w:pPr>
        <w:pStyle w:val="Style4"/>
        <w:widowControl/>
        <w:spacing w:before="5" w:line="240" w:lineRule="auto"/>
        <w:rPr>
          <w:rStyle w:val="FontStyle19"/>
        </w:rPr>
      </w:pPr>
      <w:r>
        <w:rPr>
          <w:rStyle w:val="FontStyle19"/>
        </w:rPr>
        <w:t>2. Športna rekreacija</w:t>
      </w:r>
    </w:p>
    <w:p w:rsidR="00000000" w:rsidRDefault="00081156">
      <w:pPr>
        <w:pStyle w:val="Style3"/>
        <w:widowControl/>
        <w:spacing w:before="221"/>
        <w:rPr>
          <w:rStyle w:val="FontStyle20"/>
        </w:rPr>
      </w:pPr>
      <w:r>
        <w:rPr>
          <w:rStyle w:val="FontStyle20"/>
        </w:rPr>
        <w:t>Na ravni lokalne skupnosti se lahko sofinancira najem objekta za 80-urni program vadbe na skupino odraslih z najmanj 20 č</w:t>
      </w:r>
      <w:r>
        <w:rPr>
          <w:rStyle w:val="FontStyle20"/>
        </w:rPr>
        <w:t>lani, sofinancira se najem objekta in tudi aktivnosti v naravi, in sicer za tiste športe, ki se izvajajo izključno v naravi. Za socialno in zdravstveno ogrožene občane ter občane starejše od 65 let, se sofinancira tudi strokovni kader.</w:t>
      </w:r>
    </w:p>
    <w:p w:rsidR="00000000" w:rsidRDefault="00081156">
      <w:pPr>
        <w:pStyle w:val="Style3"/>
        <w:widowControl/>
        <w:spacing w:before="226" w:line="240" w:lineRule="auto"/>
        <w:jc w:val="left"/>
        <w:rPr>
          <w:rStyle w:val="FontStyle20"/>
        </w:rPr>
      </w:pPr>
      <w:r>
        <w:rPr>
          <w:rStyle w:val="FontStyle20"/>
        </w:rPr>
        <w:t>Višina sredstev se d</w:t>
      </w:r>
      <w:r>
        <w:rPr>
          <w:rStyle w:val="FontStyle20"/>
        </w:rPr>
        <w:t>oloči na podlagi točkovanja po tabelah:</w:t>
      </w:r>
    </w:p>
    <w:p w:rsidR="00000000" w:rsidRDefault="00081156">
      <w:pPr>
        <w:pStyle w:val="Style3"/>
        <w:widowControl/>
        <w:spacing w:before="230" w:line="240" w:lineRule="auto"/>
        <w:jc w:val="left"/>
        <w:rPr>
          <w:rStyle w:val="FontStyle20"/>
        </w:rPr>
      </w:pPr>
      <w:r>
        <w:rPr>
          <w:rStyle w:val="FontStyle20"/>
        </w:rPr>
        <w:t>Za občane do 65 let:</w:t>
      </w:r>
    </w:p>
    <w:p w:rsidR="00000000" w:rsidRDefault="00081156">
      <w:pPr>
        <w:widowControl/>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55"/>
        <w:gridCol w:w="2189"/>
        <w:gridCol w:w="902"/>
        <w:gridCol w:w="1162"/>
      </w:tblGrid>
      <w:tr w:rsidR="00000000">
        <w:tblPrEx>
          <w:tblCellMar>
            <w:top w:w="0" w:type="dxa"/>
            <w:bottom w:w="0" w:type="dxa"/>
          </w:tblCellMar>
        </w:tblPrEx>
        <w:tc>
          <w:tcPr>
            <w:tcW w:w="2155" w:type="dxa"/>
            <w:vMerge w:val="restart"/>
            <w:tcBorders>
              <w:top w:val="single" w:sz="6" w:space="0" w:color="auto"/>
              <w:left w:val="single" w:sz="6" w:space="0" w:color="auto"/>
              <w:bottom w:val="nil"/>
              <w:right w:val="single" w:sz="6" w:space="0" w:color="auto"/>
            </w:tcBorders>
          </w:tcPr>
          <w:p w:rsidR="00000000" w:rsidRDefault="00081156">
            <w:pPr>
              <w:pStyle w:val="Style8"/>
              <w:widowControl/>
              <w:spacing w:line="240" w:lineRule="auto"/>
              <w:ind w:left="240"/>
              <w:rPr>
                <w:rStyle w:val="FontStyle20"/>
              </w:rPr>
            </w:pPr>
            <w:r>
              <w:rPr>
                <w:rStyle w:val="FontStyle20"/>
              </w:rPr>
              <w:t>Naziv programa</w:t>
            </w:r>
          </w:p>
        </w:tc>
        <w:tc>
          <w:tcPr>
            <w:tcW w:w="2189" w:type="dxa"/>
            <w:vMerge w:val="restart"/>
            <w:tcBorders>
              <w:top w:val="single" w:sz="6" w:space="0" w:color="auto"/>
              <w:left w:val="single" w:sz="6" w:space="0" w:color="auto"/>
              <w:bottom w:val="nil"/>
              <w:right w:val="single" w:sz="6" w:space="0" w:color="auto"/>
            </w:tcBorders>
          </w:tcPr>
          <w:p w:rsidR="00000000" w:rsidRDefault="00081156">
            <w:pPr>
              <w:pStyle w:val="Style8"/>
              <w:widowControl/>
              <w:spacing w:line="240" w:lineRule="auto"/>
              <w:jc w:val="center"/>
              <w:rPr>
                <w:rStyle w:val="FontStyle20"/>
              </w:rPr>
            </w:pPr>
            <w:r>
              <w:rPr>
                <w:rStyle w:val="FontStyle20"/>
              </w:rPr>
              <w:t>Velikost skupine</w:t>
            </w:r>
          </w:p>
        </w:tc>
        <w:tc>
          <w:tcPr>
            <w:tcW w:w="2064"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624"/>
              <w:rPr>
                <w:rStyle w:val="FontStyle20"/>
              </w:rPr>
            </w:pPr>
            <w:r>
              <w:rPr>
                <w:rStyle w:val="FontStyle20"/>
              </w:rPr>
              <w:t>Objekt</w:t>
            </w:r>
          </w:p>
        </w:tc>
      </w:tr>
      <w:tr w:rsidR="00000000">
        <w:tblPrEx>
          <w:tblCellMar>
            <w:top w:w="0" w:type="dxa"/>
            <w:bottom w:w="0" w:type="dxa"/>
          </w:tblCellMar>
        </w:tblPrEx>
        <w:tc>
          <w:tcPr>
            <w:tcW w:w="2155"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2189"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90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116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r>
      <w:tr w:rsidR="00000000">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Vsi programi</w:t>
            </w:r>
          </w:p>
        </w:tc>
        <w:tc>
          <w:tcPr>
            <w:tcW w:w="2189"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20</w:t>
            </w:r>
          </w:p>
        </w:tc>
        <w:tc>
          <w:tcPr>
            <w:tcW w:w="90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116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r>
    </w:tbl>
    <w:p w:rsidR="00000000" w:rsidRDefault="00621370">
      <w:pPr>
        <w:pStyle w:val="Style4"/>
        <w:widowControl/>
        <w:spacing w:line="240" w:lineRule="auto"/>
        <w:rPr>
          <w:rStyle w:val="FontStyle19"/>
        </w:rPr>
      </w:pPr>
      <w:r>
        <w:rPr>
          <w:noProof/>
        </w:rPr>
        <mc:AlternateContent>
          <mc:Choice Requires="wpg">
            <w:drawing>
              <wp:anchor distT="0" distB="313690" distL="24130" distR="24130" simplePos="0" relativeHeight="251659264" behindDoc="0" locked="0" layoutInCell="1" allowOverlap="1">
                <wp:simplePos x="0" y="0"/>
                <wp:positionH relativeFrom="margin">
                  <wp:posOffset>0</wp:posOffset>
                </wp:positionH>
                <wp:positionV relativeFrom="paragraph">
                  <wp:posOffset>0</wp:posOffset>
                </wp:positionV>
                <wp:extent cx="5416550" cy="835025"/>
                <wp:effectExtent l="0" t="0" r="0" b="0"/>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0" cy="835025"/>
                          <a:chOff x="1248" y="149"/>
                          <a:chExt cx="8530" cy="1315"/>
                        </a:xfrm>
                      </wpg:grpSpPr>
                      <wps:wsp>
                        <wps:cNvPr id="2" name="Text Box 6"/>
                        <wps:cNvSpPr txBox="1">
                          <a:spLocks noChangeArrowheads="1"/>
                        </wps:cNvSpPr>
                        <wps:spPr bwMode="auto">
                          <a:xfrm>
                            <a:off x="1248" y="619"/>
                            <a:ext cx="8530" cy="8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55"/>
                                <w:gridCol w:w="2194"/>
                                <w:gridCol w:w="902"/>
                                <w:gridCol w:w="1152"/>
                                <w:gridCol w:w="931"/>
                                <w:gridCol w:w="1195"/>
                              </w:tblGrid>
                              <w:tr w:rsidR="00000000">
                                <w:tblPrEx>
                                  <w:tblCellMar>
                                    <w:top w:w="0" w:type="dxa"/>
                                    <w:bottom w:w="0" w:type="dxa"/>
                                  </w:tblCellMar>
                                </w:tblPrEx>
                                <w:tc>
                                  <w:tcPr>
                                    <w:tcW w:w="2155" w:type="dxa"/>
                                    <w:vMerge w:val="restart"/>
                                    <w:tcBorders>
                                      <w:top w:val="single" w:sz="6" w:space="0" w:color="auto"/>
                                      <w:left w:val="single" w:sz="6" w:space="0" w:color="auto"/>
                                      <w:bottom w:val="nil"/>
                                      <w:right w:val="single" w:sz="6" w:space="0" w:color="auto"/>
                                    </w:tcBorders>
                                  </w:tcPr>
                                  <w:p w:rsidR="00000000" w:rsidRDefault="00081156">
                                    <w:pPr>
                                      <w:pStyle w:val="Style1"/>
                                      <w:widowControl/>
                                      <w:spacing w:line="240" w:lineRule="auto"/>
                                      <w:ind w:left="240"/>
                                      <w:jc w:val="left"/>
                                      <w:rPr>
                                        <w:rStyle w:val="FontStyle20"/>
                                      </w:rPr>
                                    </w:pPr>
                                    <w:r>
                                      <w:rPr>
                                        <w:rStyle w:val="FontStyle20"/>
                                      </w:rPr>
                                      <w:t>Naziv programa</w:t>
                                    </w:r>
                                  </w:p>
                                </w:tc>
                                <w:tc>
                                  <w:tcPr>
                                    <w:tcW w:w="2194" w:type="dxa"/>
                                    <w:vMerge w:val="restart"/>
                                    <w:tcBorders>
                                      <w:top w:val="single" w:sz="6" w:space="0" w:color="auto"/>
                                      <w:left w:val="single" w:sz="6" w:space="0" w:color="auto"/>
                                      <w:bottom w:val="nil"/>
                                      <w:right w:val="single" w:sz="6" w:space="0" w:color="auto"/>
                                    </w:tcBorders>
                                  </w:tcPr>
                                  <w:p w:rsidR="00000000" w:rsidRDefault="00081156">
                                    <w:pPr>
                                      <w:pStyle w:val="Style1"/>
                                      <w:widowControl/>
                                      <w:spacing w:line="240" w:lineRule="auto"/>
                                      <w:rPr>
                                        <w:rStyle w:val="FontStyle20"/>
                                      </w:rPr>
                                    </w:pPr>
                                    <w:r>
                                      <w:rPr>
                                        <w:rStyle w:val="FontStyle20"/>
                                      </w:rPr>
                                      <w:t>Velikost skupine</w:t>
                                    </w:r>
                                  </w:p>
                                </w:tc>
                                <w:tc>
                                  <w:tcPr>
                                    <w:tcW w:w="2054"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619"/>
                                      <w:jc w:val="left"/>
                                      <w:rPr>
                                        <w:rStyle w:val="FontStyle20"/>
                                      </w:rPr>
                                    </w:pPr>
                                    <w:r>
                                      <w:rPr>
                                        <w:rStyle w:val="FontStyle20"/>
                                      </w:rPr>
                                      <w:t>Objekt</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230"/>
                                      <w:jc w:val="left"/>
                                      <w:rPr>
                                        <w:rStyle w:val="FontStyle20"/>
                                      </w:rPr>
                                    </w:pPr>
                                    <w:r>
                                      <w:rPr>
                                        <w:rStyle w:val="FontStyle20"/>
                                      </w:rPr>
                                      <w:t>Strokovni kader</w:t>
                                    </w:r>
                                  </w:p>
                                </w:tc>
                              </w:tr>
                              <w:tr w:rsidR="00000000">
                                <w:tblPrEx>
                                  <w:tblCellMar>
                                    <w:top w:w="0" w:type="dxa"/>
                                    <w:bottom w:w="0" w:type="dxa"/>
                                  </w:tblCellMar>
                                </w:tblPrEx>
                                <w:tc>
                                  <w:tcPr>
                                    <w:tcW w:w="2155"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2194"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90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 ur</w:t>
                                    </w:r>
                                  </w:p>
                                </w:tc>
                                <w:tc>
                                  <w:tcPr>
                                    <w:tcW w:w="115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 točk</w:t>
                                    </w:r>
                                  </w:p>
                                </w:tc>
                                <w:tc>
                                  <w:tcPr>
                                    <w:tcW w:w="931"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 ur</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 točk</w:t>
                                    </w:r>
                                  </w:p>
                                </w:tc>
                              </w:tr>
                              <w:tr w:rsidR="00000000">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Vsi programi</w:t>
                                    </w:r>
                                  </w:p>
                                </w:tc>
                                <w:tc>
                                  <w:tcPr>
                                    <w:tcW w:w="21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20</w:t>
                                    </w:r>
                                  </w:p>
                                </w:tc>
                                <w:tc>
                                  <w:tcPr>
                                    <w:tcW w:w="90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80</w:t>
                                    </w:r>
                                  </w:p>
                                </w:tc>
                                <w:tc>
                                  <w:tcPr>
                                    <w:tcW w:w="115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80</w:t>
                                    </w:r>
                                  </w:p>
                                </w:tc>
                                <w:tc>
                                  <w:tcPr>
                                    <w:tcW w:w="931"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80</w:t>
                                    </w:r>
                                  </w:p>
                                </w:tc>
                              </w:tr>
                            </w:tbl>
                          </w:txbxContent>
                        </wps:txbx>
                        <wps:bodyPr rot="0" vert="horz" wrap="square" lIns="0" tIns="0" rIns="0" bIns="0" anchor="t" anchorCtr="0" upright="1">
                          <a:noAutofit/>
                        </wps:bodyPr>
                      </wps:wsp>
                      <wps:wsp>
                        <wps:cNvPr id="3" name="Text Box 7"/>
                        <wps:cNvSpPr txBox="1">
                          <a:spLocks noChangeArrowheads="1"/>
                        </wps:cNvSpPr>
                        <wps:spPr bwMode="auto">
                          <a:xfrm>
                            <a:off x="1358" y="149"/>
                            <a:ext cx="2002"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81156">
                              <w:pPr>
                                <w:pStyle w:val="Style3"/>
                                <w:widowControl/>
                                <w:spacing w:line="240" w:lineRule="auto"/>
                                <w:rPr>
                                  <w:rStyle w:val="FontStyle20"/>
                                </w:rPr>
                              </w:pPr>
                              <w:r>
                                <w:rPr>
                                  <w:rStyle w:val="FontStyle20"/>
                                </w:rPr>
                                <w:t>Za občane nad 65 let: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0;margin-top:0;width:426.5pt;height:65.75pt;z-index:251659264;mso-wrap-distance-left:1.9pt;mso-wrap-distance-right:1.9pt;mso-wrap-distance-bottom:24.7pt;mso-position-horizontal-relative:margin" coordorigin="1248,149" coordsize="8530,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">
                <v:shape id="Text Box 6" o:spid="_x0000_s1030" type="#_x0000_t202" style="position:absolute;left:1248;top:619;width:8530;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55"/>
                          <w:gridCol w:w="2194"/>
                          <w:gridCol w:w="902"/>
                          <w:gridCol w:w="1152"/>
                          <w:gridCol w:w="931"/>
                          <w:gridCol w:w="1195"/>
                        </w:tblGrid>
                        <w:tr w:rsidR="00000000">
                          <w:tblPrEx>
                            <w:tblCellMar>
                              <w:top w:w="0" w:type="dxa"/>
                              <w:bottom w:w="0" w:type="dxa"/>
                            </w:tblCellMar>
                          </w:tblPrEx>
                          <w:tc>
                            <w:tcPr>
                              <w:tcW w:w="2155" w:type="dxa"/>
                              <w:vMerge w:val="restart"/>
                              <w:tcBorders>
                                <w:top w:val="single" w:sz="6" w:space="0" w:color="auto"/>
                                <w:left w:val="single" w:sz="6" w:space="0" w:color="auto"/>
                                <w:bottom w:val="nil"/>
                                <w:right w:val="single" w:sz="6" w:space="0" w:color="auto"/>
                              </w:tcBorders>
                            </w:tcPr>
                            <w:p w:rsidR="00000000" w:rsidRDefault="00081156">
                              <w:pPr>
                                <w:pStyle w:val="Style1"/>
                                <w:widowControl/>
                                <w:spacing w:line="240" w:lineRule="auto"/>
                                <w:ind w:left="240"/>
                                <w:jc w:val="left"/>
                                <w:rPr>
                                  <w:rStyle w:val="FontStyle20"/>
                                </w:rPr>
                              </w:pPr>
                              <w:r>
                                <w:rPr>
                                  <w:rStyle w:val="FontStyle20"/>
                                </w:rPr>
                                <w:t>Naziv programa</w:t>
                              </w:r>
                            </w:p>
                          </w:tc>
                          <w:tc>
                            <w:tcPr>
                              <w:tcW w:w="2194" w:type="dxa"/>
                              <w:vMerge w:val="restart"/>
                              <w:tcBorders>
                                <w:top w:val="single" w:sz="6" w:space="0" w:color="auto"/>
                                <w:left w:val="single" w:sz="6" w:space="0" w:color="auto"/>
                                <w:bottom w:val="nil"/>
                                <w:right w:val="single" w:sz="6" w:space="0" w:color="auto"/>
                              </w:tcBorders>
                            </w:tcPr>
                            <w:p w:rsidR="00000000" w:rsidRDefault="00081156">
                              <w:pPr>
                                <w:pStyle w:val="Style1"/>
                                <w:widowControl/>
                                <w:spacing w:line="240" w:lineRule="auto"/>
                                <w:rPr>
                                  <w:rStyle w:val="FontStyle20"/>
                                </w:rPr>
                              </w:pPr>
                              <w:r>
                                <w:rPr>
                                  <w:rStyle w:val="FontStyle20"/>
                                </w:rPr>
                                <w:t>Velikost skupine</w:t>
                              </w:r>
                            </w:p>
                          </w:tc>
                          <w:tc>
                            <w:tcPr>
                              <w:tcW w:w="2054"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619"/>
                                <w:jc w:val="left"/>
                                <w:rPr>
                                  <w:rStyle w:val="FontStyle20"/>
                                </w:rPr>
                              </w:pPr>
                              <w:r>
                                <w:rPr>
                                  <w:rStyle w:val="FontStyle20"/>
                                </w:rPr>
                                <w:t>Objekt</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230"/>
                                <w:jc w:val="left"/>
                                <w:rPr>
                                  <w:rStyle w:val="FontStyle20"/>
                                </w:rPr>
                              </w:pPr>
                              <w:r>
                                <w:rPr>
                                  <w:rStyle w:val="FontStyle20"/>
                                </w:rPr>
                                <w:t>Strokovni kader</w:t>
                              </w:r>
                            </w:p>
                          </w:tc>
                        </w:tr>
                        <w:tr w:rsidR="00000000">
                          <w:tblPrEx>
                            <w:tblCellMar>
                              <w:top w:w="0" w:type="dxa"/>
                              <w:bottom w:w="0" w:type="dxa"/>
                            </w:tblCellMar>
                          </w:tblPrEx>
                          <w:tc>
                            <w:tcPr>
                              <w:tcW w:w="2155"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2194"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90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 ur</w:t>
                              </w:r>
                            </w:p>
                          </w:tc>
                          <w:tc>
                            <w:tcPr>
                              <w:tcW w:w="115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 točk</w:t>
                              </w:r>
                            </w:p>
                          </w:tc>
                          <w:tc>
                            <w:tcPr>
                              <w:tcW w:w="931"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 ur</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 točk</w:t>
                              </w:r>
                            </w:p>
                          </w:tc>
                        </w:tr>
                        <w:tr w:rsidR="00000000">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Vsi programi</w:t>
                              </w:r>
                            </w:p>
                          </w:tc>
                          <w:tc>
                            <w:tcPr>
                              <w:tcW w:w="21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20</w:t>
                              </w:r>
                            </w:p>
                          </w:tc>
                          <w:tc>
                            <w:tcPr>
                              <w:tcW w:w="90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80</w:t>
                              </w:r>
                            </w:p>
                          </w:tc>
                          <w:tc>
                            <w:tcPr>
                              <w:tcW w:w="115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80</w:t>
                              </w:r>
                            </w:p>
                          </w:tc>
                          <w:tc>
                            <w:tcPr>
                              <w:tcW w:w="931"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80</w:t>
                              </w:r>
                            </w:p>
                          </w:tc>
                          <w:tc>
                            <w:tcPr>
                              <w:tcW w:w="1195"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80</w:t>
                              </w:r>
                            </w:p>
                          </w:tc>
                        </w:tr>
                      </w:tbl>
                    </w:txbxContent>
                  </v:textbox>
                </v:shape>
                <v:shape id="Text Box 7" o:spid="_x0000_s1031" type="#_x0000_t202" style="position:absolute;left:1358;top:149;width:200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000000" w:rsidRDefault="00081156">
                        <w:pPr>
                          <w:pStyle w:val="Style3"/>
                          <w:widowControl/>
                          <w:spacing w:line="240" w:lineRule="auto"/>
                          <w:rPr>
                            <w:rStyle w:val="FontStyle20"/>
                          </w:rPr>
                        </w:pPr>
                        <w:r>
                          <w:rPr>
                            <w:rStyle w:val="FontStyle20"/>
                          </w:rPr>
                          <w:t>Za občane nad 65 let:</w:t>
                        </w:r>
                      </w:p>
                    </w:txbxContent>
                  </v:textbox>
                </v:shape>
                <w10:wrap type="topAndBottom" anchorx="margin"/>
              </v:group>
            </w:pict>
          </mc:Fallback>
        </mc:AlternateContent>
      </w:r>
      <w:r w:rsidR="00081156">
        <w:rPr>
          <w:rStyle w:val="FontStyle19"/>
        </w:rPr>
        <w:t>3. Kakovostni šport</w:t>
      </w:r>
    </w:p>
    <w:p w:rsidR="00000000" w:rsidRDefault="00081156" w:rsidP="00621370">
      <w:pPr>
        <w:pStyle w:val="Style11"/>
        <w:widowControl/>
        <w:numPr>
          <w:ilvl w:val="0"/>
          <w:numId w:val="2"/>
        </w:numPr>
        <w:tabs>
          <w:tab w:val="left" w:pos="240"/>
        </w:tabs>
        <w:spacing w:before="240"/>
        <w:rPr>
          <w:rStyle w:val="FontStyle20"/>
        </w:rPr>
      </w:pPr>
      <w:r>
        <w:rPr>
          <w:rStyle w:val="FontStyle20"/>
        </w:rPr>
        <w:t>kakovostni šport sodijo priprave in športna tekmovanja ekip in posameznikov, ki nimajo objektivnih strokovnih, organizacijskih in materialnih možnosti za vključitev v program vrhunskega š</w:t>
      </w:r>
      <w:r>
        <w:rPr>
          <w:rStyle w:val="FontStyle20"/>
        </w:rPr>
        <w:t>porta in ki jih program športne rekreacije ne zadovoljuje, so pa pomemben dejavnik razvoja športa.</w:t>
      </w:r>
    </w:p>
    <w:p w:rsidR="00000000" w:rsidRDefault="00081156" w:rsidP="00621370">
      <w:pPr>
        <w:pStyle w:val="Style11"/>
        <w:widowControl/>
        <w:numPr>
          <w:ilvl w:val="0"/>
          <w:numId w:val="2"/>
        </w:numPr>
        <w:tabs>
          <w:tab w:val="left" w:pos="240"/>
        </w:tabs>
        <w:spacing w:before="240"/>
        <w:rPr>
          <w:rStyle w:val="FontStyle20"/>
        </w:rPr>
      </w:pPr>
      <w:r>
        <w:rPr>
          <w:rStyle w:val="FontStyle20"/>
        </w:rPr>
        <w:t>te programe se lahko vključijo registrirani športniki, člani nacionalnih panožnih zvez, ki nastopajo v uradnih tekmovalnih sistemih do naslova drž</w:t>
      </w:r>
      <w:r>
        <w:rPr>
          <w:rStyle w:val="FontStyle20"/>
        </w:rPr>
        <w:t>avnega prvaka in se letno udeležijo najmanj petih tekmovanj, organiziranih znotraj uradnih tekmovalnih sistemov.</w:t>
      </w:r>
    </w:p>
    <w:p w:rsidR="00000000" w:rsidRDefault="00081156">
      <w:pPr>
        <w:pStyle w:val="Style3"/>
        <w:widowControl/>
        <w:rPr>
          <w:sz w:val="20"/>
          <w:szCs w:val="20"/>
        </w:rPr>
      </w:pPr>
    </w:p>
    <w:p w:rsidR="00000000" w:rsidRDefault="00081156">
      <w:pPr>
        <w:pStyle w:val="Style3"/>
        <w:widowControl/>
        <w:spacing w:before="5"/>
        <w:rPr>
          <w:rStyle w:val="FontStyle20"/>
        </w:rPr>
      </w:pPr>
      <w:r>
        <w:rPr>
          <w:rStyle w:val="FontStyle20"/>
        </w:rPr>
        <w:t>Na ravni lokalne skupnosti se sofinancira zavarovanje športnikov, najem objekta za največ 320 ur programa ter dodatne točke pridobljene na pod</w:t>
      </w:r>
      <w:r>
        <w:rPr>
          <w:rStyle w:val="FontStyle20"/>
        </w:rPr>
        <w:t>lagi uvrstitve.</w:t>
      </w:r>
    </w:p>
    <w:p w:rsidR="00000000" w:rsidRDefault="00081156">
      <w:pPr>
        <w:pStyle w:val="Style3"/>
        <w:widowControl/>
        <w:jc w:val="left"/>
        <w:rPr>
          <w:sz w:val="20"/>
          <w:szCs w:val="20"/>
        </w:rPr>
      </w:pPr>
    </w:p>
    <w:p w:rsidR="00000000" w:rsidRDefault="00081156">
      <w:pPr>
        <w:pStyle w:val="Style3"/>
        <w:widowControl/>
        <w:spacing w:before="10" w:line="240" w:lineRule="auto"/>
        <w:jc w:val="left"/>
        <w:rPr>
          <w:rStyle w:val="FontStyle20"/>
        </w:rPr>
      </w:pPr>
      <w:r>
        <w:rPr>
          <w:rStyle w:val="FontStyle20"/>
        </w:rPr>
        <w:t>Višina sredstev se določi na podlagi točkovanja po tabeli:</w:t>
      </w:r>
    </w:p>
    <w:p w:rsidR="00000000" w:rsidRDefault="00081156">
      <w:pPr>
        <w:widowControl/>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923"/>
        <w:gridCol w:w="2918"/>
        <w:gridCol w:w="1450"/>
        <w:gridCol w:w="1469"/>
      </w:tblGrid>
      <w:tr w:rsidR="00000000">
        <w:tblPrEx>
          <w:tblCellMar>
            <w:top w:w="0" w:type="dxa"/>
            <w:bottom w:w="0" w:type="dxa"/>
          </w:tblCellMar>
        </w:tblPrEx>
        <w:tc>
          <w:tcPr>
            <w:tcW w:w="2923" w:type="dxa"/>
            <w:vMerge w:val="restart"/>
            <w:tcBorders>
              <w:top w:val="single" w:sz="6" w:space="0" w:color="auto"/>
              <w:left w:val="single" w:sz="6" w:space="0" w:color="auto"/>
              <w:bottom w:val="nil"/>
              <w:right w:val="single" w:sz="6" w:space="0" w:color="auto"/>
            </w:tcBorders>
          </w:tcPr>
          <w:p w:rsidR="00000000" w:rsidRDefault="00081156">
            <w:pPr>
              <w:pStyle w:val="Style1"/>
              <w:widowControl/>
              <w:spacing w:line="240" w:lineRule="auto"/>
              <w:ind w:left="624"/>
              <w:jc w:val="left"/>
              <w:rPr>
                <w:rStyle w:val="FontStyle20"/>
              </w:rPr>
            </w:pPr>
            <w:r>
              <w:rPr>
                <w:rStyle w:val="FontStyle20"/>
              </w:rPr>
              <w:t>Naziv programa</w:t>
            </w:r>
          </w:p>
        </w:tc>
        <w:tc>
          <w:tcPr>
            <w:tcW w:w="2918" w:type="dxa"/>
            <w:vMerge w:val="restart"/>
            <w:tcBorders>
              <w:top w:val="single" w:sz="6" w:space="0" w:color="auto"/>
              <w:left w:val="single" w:sz="6" w:space="0" w:color="auto"/>
              <w:bottom w:val="nil"/>
              <w:right w:val="single" w:sz="6" w:space="0" w:color="auto"/>
            </w:tcBorders>
          </w:tcPr>
          <w:p w:rsidR="00000000" w:rsidRDefault="00081156">
            <w:pPr>
              <w:pStyle w:val="Style1"/>
              <w:widowControl/>
              <w:spacing w:line="240" w:lineRule="auto"/>
              <w:rPr>
                <w:rStyle w:val="FontStyle20"/>
              </w:rPr>
            </w:pPr>
            <w:r>
              <w:rPr>
                <w:rStyle w:val="FontStyle20"/>
              </w:rPr>
              <w:t>Velikost skupine</w:t>
            </w:r>
          </w:p>
        </w:tc>
        <w:tc>
          <w:tcPr>
            <w:tcW w:w="2919"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1046"/>
              <w:jc w:val="left"/>
              <w:rPr>
                <w:rStyle w:val="FontStyle20"/>
              </w:rPr>
            </w:pPr>
            <w:r>
              <w:rPr>
                <w:rStyle w:val="FontStyle20"/>
              </w:rPr>
              <w:t>Objekt</w:t>
            </w:r>
          </w:p>
        </w:tc>
      </w:tr>
      <w:tr w:rsidR="00000000">
        <w:tblPrEx>
          <w:tblCellMar>
            <w:top w:w="0" w:type="dxa"/>
            <w:bottom w:w="0" w:type="dxa"/>
          </w:tblCellMar>
        </w:tblPrEx>
        <w:tc>
          <w:tcPr>
            <w:tcW w:w="2923"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2918"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45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 ur</w:t>
            </w:r>
          </w:p>
        </w:tc>
        <w:tc>
          <w:tcPr>
            <w:tcW w:w="1469"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right"/>
              <w:rPr>
                <w:rStyle w:val="FontStyle20"/>
              </w:rPr>
            </w:pPr>
            <w:r>
              <w:rPr>
                <w:rStyle w:val="FontStyle20"/>
              </w:rPr>
              <w:t>Št. točk</w:t>
            </w:r>
          </w:p>
        </w:tc>
      </w:tr>
      <w:tr w:rsidR="00000000">
        <w:tblPrEx>
          <w:tblCellMar>
            <w:top w:w="0" w:type="dxa"/>
            <w:bottom w:w="0" w:type="dxa"/>
          </w:tblCellMar>
        </w:tblPrEx>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Individualni športi</w:t>
            </w:r>
          </w:p>
        </w:tc>
        <w:tc>
          <w:tcPr>
            <w:tcW w:w="291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45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200-320</w:t>
            </w:r>
          </w:p>
        </w:tc>
        <w:tc>
          <w:tcPr>
            <w:tcW w:w="1469"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right"/>
              <w:rPr>
                <w:rStyle w:val="FontStyle20"/>
              </w:rPr>
            </w:pPr>
            <w:r>
              <w:rPr>
                <w:rStyle w:val="FontStyle20"/>
              </w:rPr>
              <w:t>200-320</w:t>
            </w:r>
          </w:p>
        </w:tc>
      </w:tr>
      <w:tr w:rsidR="00000000">
        <w:tblPrEx>
          <w:tblCellMar>
            <w:top w:w="0" w:type="dxa"/>
            <w:bottom w:w="0" w:type="dxa"/>
          </w:tblCellMar>
        </w:tblPrEx>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Kolektivni športi</w:t>
            </w:r>
          </w:p>
        </w:tc>
        <w:tc>
          <w:tcPr>
            <w:tcW w:w="291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20</w:t>
            </w:r>
          </w:p>
        </w:tc>
        <w:tc>
          <w:tcPr>
            <w:tcW w:w="145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200-320</w:t>
            </w:r>
          </w:p>
        </w:tc>
        <w:tc>
          <w:tcPr>
            <w:tcW w:w="1469"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right"/>
              <w:rPr>
                <w:rStyle w:val="FontStyle20"/>
              </w:rPr>
            </w:pPr>
            <w:r>
              <w:rPr>
                <w:rStyle w:val="FontStyle20"/>
              </w:rPr>
              <w:t>200-320</w:t>
            </w:r>
          </w:p>
        </w:tc>
      </w:tr>
      <w:tr w:rsidR="00000000">
        <w:tblPrEx>
          <w:tblCellMar>
            <w:top w:w="0" w:type="dxa"/>
            <w:bottom w:w="0" w:type="dxa"/>
          </w:tblCellMar>
        </w:tblPrEx>
        <w:tc>
          <w:tcPr>
            <w:tcW w:w="2923"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Miselne igre</w:t>
            </w:r>
          </w:p>
        </w:tc>
        <w:tc>
          <w:tcPr>
            <w:tcW w:w="291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45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200-320</w:t>
            </w:r>
          </w:p>
        </w:tc>
        <w:tc>
          <w:tcPr>
            <w:tcW w:w="1469"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right"/>
              <w:rPr>
                <w:rStyle w:val="FontStyle20"/>
              </w:rPr>
            </w:pPr>
            <w:r>
              <w:rPr>
                <w:rStyle w:val="FontStyle20"/>
              </w:rPr>
              <w:t>200-320</w:t>
            </w:r>
          </w:p>
        </w:tc>
      </w:tr>
    </w:tbl>
    <w:p w:rsidR="00000000" w:rsidRDefault="00081156">
      <w:pPr>
        <w:pStyle w:val="Style4"/>
        <w:widowControl/>
        <w:rPr>
          <w:sz w:val="20"/>
          <w:szCs w:val="20"/>
        </w:rPr>
      </w:pPr>
    </w:p>
    <w:p w:rsidR="00000000" w:rsidRDefault="00081156">
      <w:pPr>
        <w:pStyle w:val="Style4"/>
        <w:widowControl/>
        <w:rPr>
          <w:sz w:val="20"/>
          <w:szCs w:val="20"/>
        </w:rPr>
      </w:pPr>
    </w:p>
    <w:p w:rsidR="00000000" w:rsidRDefault="00081156">
      <w:pPr>
        <w:pStyle w:val="Style4"/>
        <w:widowControl/>
        <w:spacing w:before="14" w:line="240" w:lineRule="auto"/>
        <w:rPr>
          <w:rStyle w:val="FontStyle19"/>
        </w:rPr>
      </w:pPr>
      <w:r>
        <w:rPr>
          <w:rStyle w:val="FontStyle19"/>
        </w:rPr>
        <w:t>4. Vrhunski šport</w:t>
      </w:r>
    </w:p>
    <w:p w:rsidR="00000000" w:rsidRDefault="00081156">
      <w:pPr>
        <w:pStyle w:val="Style3"/>
        <w:widowControl/>
        <w:spacing w:before="240"/>
        <w:rPr>
          <w:rStyle w:val="FontStyle20"/>
        </w:rPr>
      </w:pPr>
      <w:r>
        <w:rPr>
          <w:rStyle w:val="FontStyle20"/>
        </w:rPr>
        <w:t>Vrhunski šport je priprava in tekmovanje športnikov, ki imajo status mednarodnega, svetovnega in perspektivnega razreda. Na ravni lokalne skupnosti se lahko sofinancira strokovni kader in najem objekta za vrhunske športnike:</w:t>
      </w:r>
    </w:p>
    <w:p w:rsidR="00000000" w:rsidRDefault="00081156" w:rsidP="00621370">
      <w:pPr>
        <w:pStyle w:val="Style11"/>
        <w:widowControl/>
        <w:numPr>
          <w:ilvl w:val="0"/>
          <w:numId w:val="3"/>
        </w:numPr>
        <w:tabs>
          <w:tab w:val="left" w:pos="182"/>
        </w:tabs>
        <w:jc w:val="left"/>
        <w:rPr>
          <w:rStyle w:val="FontStyle20"/>
        </w:rPr>
      </w:pPr>
      <w:r>
        <w:rPr>
          <w:rStyle w:val="FontStyle20"/>
        </w:rPr>
        <w:t>v individ</w:t>
      </w:r>
      <w:r>
        <w:rPr>
          <w:rStyle w:val="FontStyle20"/>
        </w:rPr>
        <w:t>ualnih športnih panogah največ do 1200 ur programa,</w:t>
      </w:r>
    </w:p>
    <w:p w:rsidR="00000000" w:rsidRDefault="00081156" w:rsidP="00621370">
      <w:pPr>
        <w:pStyle w:val="Style11"/>
        <w:widowControl/>
        <w:numPr>
          <w:ilvl w:val="0"/>
          <w:numId w:val="3"/>
        </w:numPr>
        <w:tabs>
          <w:tab w:val="left" w:pos="182"/>
        </w:tabs>
        <w:spacing w:line="245" w:lineRule="exact"/>
        <w:rPr>
          <w:rStyle w:val="FontStyle20"/>
        </w:rPr>
      </w:pPr>
      <w:r>
        <w:rPr>
          <w:rStyle w:val="FontStyle20"/>
        </w:rPr>
        <w:t>v kolektivnih športnih panogah za ekipe, katerih člani so kategorizirani vrhunski športniki, 1200 ur programa.</w:t>
      </w:r>
    </w:p>
    <w:p w:rsidR="00000000" w:rsidRDefault="00081156">
      <w:pPr>
        <w:pStyle w:val="Style3"/>
        <w:widowControl/>
        <w:spacing w:before="235"/>
        <w:rPr>
          <w:rStyle w:val="FontStyle20"/>
        </w:rPr>
      </w:pPr>
      <w:r>
        <w:rPr>
          <w:rStyle w:val="FontStyle20"/>
        </w:rPr>
        <w:t>Za sofinanciranje maksimalnega števila ur programa (1200 ur) mora kandidat (druš</w:t>
      </w:r>
      <w:r>
        <w:rPr>
          <w:rStyle w:val="FontStyle20"/>
        </w:rPr>
        <w:t>tvo ali klub) imeti šest kategoriziranih športnikov v individualnih športnih panogah in deset kategoriziranih športnikov v kolektivnih športnih panogah.</w:t>
      </w:r>
    </w:p>
    <w:p w:rsidR="00000000" w:rsidRDefault="00081156">
      <w:pPr>
        <w:pStyle w:val="Style3"/>
        <w:widowControl/>
        <w:spacing w:before="240"/>
        <w:rPr>
          <w:rStyle w:val="FontStyle20"/>
        </w:rPr>
      </w:pPr>
      <w:r>
        <w:rPr>
          <w:rStyle w:val="FontStyle20"/>
        </w:rPr>
        <w:t>Športniki, s katerimi društvo kandidira na program »vrhunskega športa« morajo biti vpisani v zadnjih Ob</w:t>
      </w:r>
      <w:r>
        <w:rPr>
          <w:rStyle w:val="FontStyle20"/>
        </w:rPr>
        <w:t>vestilih OKS-ZŠZ pred zaključkom razpisnega roka za sofinanciranje športa kot člani športnega društva z območja občine.</w:t>
      </w:r>
    </w:p>
    <w:p w:rsidR="00000000" w:rsidRDefault="00081156">
      <w:pPr>
        <w:pStyle w:val="Style3"/>
        <w:widowControl/>
        <w:jc w:val="left"/>
        <w:rPr>
          <w:sz w:val="20"/>
          <w:szCs w:val="20"/>
        </w:rPr>
      </w:pPr>
    </w:p>
    <w:p w:rsidR="00000000" w:rsidRDefault="00081156">
      <w:pPr>
        <w:pStyle w:val="Style3"/>
        <w:widowControl/>
        <w:spacing w:before="10" w:line="240" w:lineRule="auto"/>
        <w:jc w:val="left"/>
        <w:rPr>
          <w:rStyle w:val="FontStyle20"/>
        </w:rPr>
      </w:pPr>
      <w:r>
        <w:rPr>
          <w:rStyle w:val="FontStyle20"/>
        </w:rPr>
        <w:t>Višina sredstev se določi na podlagi točkovanja po tabeli:</w:t>
      </w:r>
    </w:p>
    <w:p w:rsidR="00000000" w:rsidRDefault="00081156">
      <w:pPr>
        <w:widowControl/>
        <w:spacing w:after="48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74"/>
        <w:gridCol w:w="1541"/>
        <w:gridCol w:w="1358"/>
        <w:gridCol w:w="1397"/>
        <w:gridCol w:w="1056"/>
        <w:gridCol w:w="1090"/>
      </w:tblGrid>
      <w:tr w:rsidR="00000000">
        <w:tblPrEx>
          <w:tblCellMar>
            <w:top w:w="0" w:type="dxa"/>
            <w:bottom w:w="0" w:type="dxa"/>
          </w:tblCellMar>
        </w:tblPrEx>
        <w:tc>
          <w:tcPr>
            <w:tcW w:w="2074" w:type="dxa"/>
            <w:vMerge w:val="restart"/>
            <w:tcBorders>
              <w:top w:val="single" w:sz="6" w:space="0" w:color="auto"/>
              <w:left w:val="single" w:sz="6" w:space="0" w:color="auto"/>
              <w:bottom w:val="nil"/>
              <w:right w:val="single" w:sz="6" w:space="0" w:color="auto"/>
            </w:tcBorders>
            <w:vAlign w:val="center"/>
          </w:tcPr>
          <w:p w:rsidR="00000000" w:rsidRDefault="00081156">
            <w:pPr>
              <w:pStyle w:val="Style1"/>
              <w:widowControl/>
              <w:spacing w:line="240" w:lineRule="auto"/>
              <w:ind w:left="202"/>
              <w:jc w:val="left"/>
              <w:rPr>
                <w:rStyle w:val="FontStyle20"/>
              </w:rPr>
            </w:pPr>
            <w:r>
              <w:rPr>
                <w:rStyle w:val="FontStyle20"/>
              </w:rPr>
              <w:t>Naziv programa</w:t>
            </w:r>
          </w:p>
        </w:tc>
        <w:tc>
          <w:tcPr>
            <w:tcW w:w="1541" w:type="dxa"/>
            <w:vMerge w:val="restart"/>
            <w:tcBorders>
              <w:top w:val="single" w:sz="6" w:space="0" w:color="auto"/>
              <w:left w:val="single" w:sz="6" w:space="0" w:color="auto"/>
              <w:bottom w:val="nil"/>
              <w:right w:val="single" w:sz="6" w:space="0" w:color="auto"/>
            </w:tcBorders>
          </w:tcPr>
          <w:p w:rsidR="00000000" w:rsidRDefault="00081156">
            <w:pPr>
              <w:pStyle w:val="Style1"/>
              <w:widowControl/>
              <w:ind w:left="288"/>
              <w:rPr>
                <w:rStyle w:val="FontStyle20"/>
              </w:rPr>
            </w:pPr>
            <w:r>
              <w:rPr>
                <w:rStyle w:val="FontStyle20"/>
              </w:rPr>
              <w:t>Velikost skupine</w:t>
            </w:r>
          </w:p>
        </w:tc>
        <w:tc>
          <w:tcPr>
            <w:tcW w:w="2755"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994"/>
              <w:jc w:val="left"/>
              <w:rPr>
                <w:rStyle w:val="FontStyle20"/>
              </w:rPr>
            </w:pPr>
            <w:r>
              <w:rPr>
                <w:rStyle w:val="FontStyle20"/>
              </w:rPr>
              <w:t>objekt</w:t>
            </w:r>
          </w:p>
        </w:tc>
        <w:tc>
          <w:tcPr>
            <w:tcW w:w="2146"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240"/>
              <w:jc w:val="left"/>
              <w:rPr>
                <w:rStyle w:val="FontStyle20"/>
              </w:rPr>
            </w:pPr>
            <w:r>
              <w:rPr>
                <w:rStyle w:val="FontStyle20"/>
              </w:rPr>
              <w:t>Strokovni kader</w:t>
            </w:r>
          </w:p>
        </w:tc>
      </w:tr>
      <w:tr w:rsidR="00000000">
        <w:tblPrEx>
          <w:tblCellMar>
            <w:top w:w="0" w:type="dxa"/>
            <w:bottom w:w="0" w:type="dxa"/>
          </w:tblCellMar>
        </w:tblPrEx>
        <w:tc>
          <w:tcPr>
            <w:tcW w:w="2074" w:type="dxa"/>
            <w:vMerge/>
            <w:tcBorders>
              <w:top w:val="nil"/>
              <w:left w:val="single" w:sz="6" w:space="0" w:color="auto"/>
              <w:bottom w:val="single" w:sz="6" w:space="0" w:color="auto"/>
              <w:right w:val="single" w:sz="6" w:space="0" w:color="auto"/>
            </w:tcBorders>
            <w:vAlign w:val="center"/>
          </w:tcPr>
          <w:p w:rsidR="00000000" w:rsidRDefault="00081156">
            <w:pPr>
              <w:widowControl/>
              <w:rPr>
                <w:rStyle w:val="FontStyle20"/>
              </w:rPr>
            </w:pPr>
          </w:p>
          <w:p w:rsidR="00000000" w:rsidRDefault="00081156">
            <w:pPr>
              <w:widowControl/>
              <w:rPr>
                <w:rStyle w:val="FontStyle20"/>
              </w:rPr>
            </w:pPr>
          </w:p>
        </w:tc>
        <w:tc>
          <w:tcPr>
            <w:tcW w:w="1541"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135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right"/>
              <w:rPr>
                <w:rStyle w:val="FontStyle20"/>
              </w:rPr>
            </w:pPr>
            <w:r>
              <w:rPr>
                <w:rStyle w:val="FontStyle20"/>
              </w:rPr>
              <w:t>Št. ur</w:t>
            </w:r>
          </w:p>
        </w:tc>
        <w:tc>
          <w:tcPr>
            <w:tcW w:w="139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 točk</w:t>
            </w:r>
          </w:p>
        </w:tc>
        <w:tc>
          <w:tcPr>
            <w:tcW w:w="105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Št. ur</w:t>
            </w:r>
          </w:p>
        </w:tc>
        <w:tc>
          <w:tcPr>
            <w:tcW w:w="109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 točk</w:t>
            </w:r>
          </w:p>
        </w:tc>
      </w:tr>
      <w:tr w:rsidR="00000000">
        <w:tblPrEx>
          <w:tblCellMar>
            <w:top w:w="0" w:type="dxa"/>
            <w:bottom w:w="0" w:type="dxa"/>
          </w:tblCellMar>
        </w:tblPrEx>
        <w:tc>
          <w:tcPr>
            <w:tcW w:w="207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Individualni športi</w:t>
            </w:r>
          </w:p>
        </w:tc>
        <w:tc>
          <w:tcPr>
            <w:tcW w:w="1541"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c>
          <w:tcPr>
            <w:tcW w:w="135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right"/>
              <w:rPr>
                <w:rStyle w:val="FontStyle20"/>
              </w:rPr>
            </w:pPr>
            <w:r>
              <w:rPr>
                <w:rStyle w:val="FontStyle20"/>
              </w:rPr>
              <w:t>1200</w:t>
            </w:r>
          </w:p>
        </w:tc>
        <w:tc>
          <w:tcPr>
            <w:tcW w:w="139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1200</w:t>
            </w:r>
          </w:p>
        </w:tc>
        <w:tc>
          <w:tcPr>
            <w:tcW w:w="105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202"/>
              <w:jc w:val="left"/>
              <w:rPr>
                <w:rStyle w:val="FontStyle20"/>
              </w:rPr>
            </w:pPr>
            <w:r>
              <w:rPr>
                <w:rStyle w:val="FontStyle20"/>
              </w:rPr>
              <w:t>1200</w:t>
            </w:r>
          </w:p>
        </w:tc>
        <w:tc>
          <w:tcPr>
            <w:tcW w:w="109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1200</w:t>
            </w:r>
          </w:p>
        </w:tc>
      </w:tr>
      <w:tr w:rsidR="00000000">
        <w:tblPrEx>
          <w:tblCellMar>
            <w:top w:w="0" w:type="dxa"/>
            <w:bottom w:w="0" w:type="dxa"/>
          </w:tblCellMar>
        </w:tblPrEx>
        <w:tc>
          <w:tcPr>
            <w:tcW w:w="207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Kolektivni športi</w:t>
            </w:r>
          </w:p>
        </w:tc>
        <w:tc>
          <w:tcPr>
            <w:tcW w:w="1541"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c>
          <w:tcPr>
            <w:tcW w:w="135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right"/>
              <w:rPr>
                <w:rStyle w:val="FontStyle20"/>
              </w:rPr>
            </w:pPr>
            <w:r>
              <w:rPr>
                <w:rStyle w:val="FontStyle20"/>
              </w:rPr>
              <w:t>1200</w:t>
            </w:r>
          </w:p>
        </w:tc>
        <w:tc>
          <w:tcPr>
            <w:tcW w:w="139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1200</w:t>
            </w:r>
          </w:p>
        </w:tc>
        <w:tc>
          <w:tcPr>
            <w:tcW w:w="105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206"/>
              <w:jc w:val="left"/>
              <w:rPr>
                <w:rStyle w:val="FontStyle20"/>
              </w:rPr>
            </w:pPr>
            <w:r>
              <w:rPr>
                <w:rStyle w:val="FontStyle20"/>
              </w:rPr>
              <w:t>1200</w:t>
            </w:r>
          </w:p>
        </w:tc>
        <w:tc>
          <w:tcPr>
            <w:tcW w:w="109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1200</w:t>
            </w:r>
          </w:p>
        </w:tc>
      </w:tr>
    </w:tbl>
    <w:p w:rsidR="00000000" w:rsidRDefault="00081156">
      <w:pPr>
        <w:pStyle w:val="Style12"/>
        <w:widowControl/>
        <w:spacing w:before="48"/>
        <w:jc w:val="both"/>
        <w:rPr>
          <w:rStyle w:val="FontStyle16"/>
        </w:rPr>
      </w:pPr>
      <w:r>
        <w:rPr>
          <w:rStyle w:val="FontStyle16"/>
        </w:rPr>
        <w:t>5. Šport invalidov</w:t>
      </w:r>
    </w:p>
    <w:p w:rsidR="00000000" w:rsidRDefault="00081156">
      <w:pPr>
        <w:pStyle w:val="Style3"/>
        <w:widowControl/>
        <w:spacing w:before="240"/>
        <w:rPr>
          <w:rStyle w:val="FontStyle20"/>
        </w:rPr>
      </w:pPr>
      <w:r>
        <w:rPr>
          <w:rStyle w:val="FontStyle20"/>
        </w:rPr>
        <w:t>P</w:t>
      </w:r>
      <w:r>
        <w:rPr>
          <w:rStyle w:val="FontStyle20"/>
        </w:rPr>
        <w:t>rogrami za invalide so namenjeni predvsem ohranjanju gibalnih sposobnosti, zdravju, revitalizaciji, razvedrilu in tekmovanju invalidov, ki se prostovoljno ukvarjajo s športom. Na ravni lokalne skupnosti se sofinancira: strokovni kader in najem objekta za 8</w:t>
      </w:r>
      <w:r>
        <w:rPr>
          <w:rStyle w:val="FontStyle20"/>
        </w:rPr>
        <w:t>0 ur programa letno na skupino, v kateri je največ 10 invalidov.</w:t>
      </w:r>
    </w:p>
    <w:p w:rsidR="00000000" w:rsidRDefault="00081156">
      <w:pPr>
        <w:pStyle w:val="Style3"/>
        <w:widowControl/>
        <w:jc w:val="left"/>
        <w:rPr>
          <w:sz w:val="20"/>
          <w:szCs w:val="20"/>
        </w:rPr>
      </w:pPr>
    </w:p>
    <w:p w:rsidR="00000000" w:rsidRDefault="00081156">
      <w:pPr>
        <w:pStyle w:val="Style3"/>
        <w:widowControl/>
        <w:spacing w:before="10" w:line="240" w:lineRule="auto"/>
        <w:jc w:val="left"/>
        <w:rPr>
          <w:rStyle w:val="FontStyle20"/>
        </w:rPr>
      </w:pPr>
      <w:r>
        <w:rPr>
          <w:rStyle w:val="FontStyle20"/>
        </w:rPr>
        <w:t>Višina sredstev se določi na podlagi točkovanja po tabeli :</w:t>
      </w:r>
    </w:p>
    <w:p w:rsidR="00000000" w:rsidRDefault="00081156">
      <w:pPr>
        <w:widowControl/>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98"/>
        <w:gridCol w:w="2237"/>
        <w:gridCol w:w="922"/>
        <w:gridCol w:w="1176"/>
        <w:gridCol w:w="950"/>
        <w:gridCol w:w="1219"/>
      </w:tblGrid>
      <w:tr w:rsidR="00000000">
        <w:tblPrEx>
          <w:tblCellMar>
            <w:top w:w="0" w:type="dxa"/>
            <w:bottom w:w="0" w:type="dxa"/>
          </w:tblCellMar>
        </w:tblPrEx>
        <w:tc>
          <w:tcPr>
            <w:tcW w:w="2198" w:type="dxa"/>
            <w:vMerge w:val="restart"/>
            <w:tcBorders>
              <w:top w:val="single" w:sz="6" w:space="0" w:color="auto"/>
              <w:left w:val="single" w:sz="6" w:space="0" w:color="auto"/>
              <w:bottom w:val="nil"/>
              <w:right w:val="single" w:sz="6" w:space="0" w:color="auto"/>
            </w:tcBorders>
          </w:tcPr>
          <w:p w:rsidR="00000000" w:rsidRDefault="00081156">
            <w:pPr>
              <w:pStyle w:val="Style8"/>
              <w:widowControl/>
              <w:spacing w:line="240" w:lineRule="auto"/>
              <w:ind w:left="264"/>
              <w:rPr>
                <w:rStyle w:val="FontStyle20"/>
              </w:rPr>
            </w:pPr>
            <w:r>
              <w:rPr>
                <w:rStyle w:val="FontStyle20"/>
              </w:rPr>
              <w:t>Naziv programa</w:t>
            </w:r>
          </w:p>
        </w:tc>
        <w:tc>
          <w:tcPr>
            <w:tcW w:w="2237" w:type="dxa"/>
            <w:vMerge w:val="restart"/>
            <w:tcBorders>
              <w:top w:val="single" w:sz="6" w:space="0" w:color="auto"/>
              <w:left w:val="single" w:sz="6" w:space="0" w:color="auto"/>
              <w:bottom w:val="nil"/>
              <w:right w:val="single" w:sz="6" w:space="0" w:color="auto"/>
            </w:tcBorders>
          </w:tcPr>
          <w:p w:rsidR="00000000" w:rsidRDefault="00081156">
            <w:pPr>
              <w:pStyle w:val="Style8"/>
              <w:widowControl/>
              <w:spacing w:line="240" w:lineRule="auto"/>
              <w:jc w:val="center"/>
              <w:rPr>
                <w:rStyle w:val="FontStyle20"/>
              </w:rPr>
            </w:pPr>
            <w:r>
              <w:rPr>
                <w:rStyle w:val="FontStyle20"/>
              </w:rPr>
              <w:t>Velikost skupine</w:t>
            </w:r>
          </w:p>
        </w:tc>
        <w:tc>
          <w:tcPr>
            <w:tcW w:w="2098"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643"/>
              <w:rPr>
                <w:rStyle w:val="FontStyle20"/>
              </w:rPr>
            </w:pPr>
            <w:r>
              <w:rPr>
                <w:rStyle w:val="FontStyle20"/>
              </w:rPr>
              <w:t>Objekt</w:t>
            </w:r>
          </w:p>
        </w:tc>
        <w:tc>
          <w:tcPr>
            <w:tcW w:w="2169" w:type="dxa"/>
            <w:gridSpan w:val="2"/>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250"/>
              <w:rPr>
                <w:rStyle w:val="FontStyle20"/>
              </w:rPr>
            </w:pPr>
            <w:r>
              <w:rPr>
                <w:rStyle w:val="FontStyle20"/>
              </w:rPr>
              <w:t>Strokovni kader</w:t>
            </w:r>
          </w:p>
        </w:tc>
      </w:tr>
      <w:tr w:rsidR="00000000">
        <w:tblPrEx>
          <w:tblCellMar>
            <w:top w:w="0" w:type="dxa"/>
            <w:bottom w:w="0" w:type="dxa"/>
          </w:tblCellMar>
        </w:tblPrEx>
        <w:tc>
          <w:tcPr>
            <w:tcW w:w="2198"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2237" w:type="dxa"/>
            <w:vMerge/>
            <w:tcBorders>
              <w:top w:val="nil"/>
              <w:left w:val="single" w:sz="6" w:space="0" w:color="auto"/>
              <w:bottom w:val="single" w:sz="6" w:space="0" w:color="auto"/>
              <w:right w:val="single" w:sz="6" w:space="0" w:color="auto"/>
            </w:tcBorders>
          </w:tcPr>
          <w:p w:rsidR="00000000" w:rsidRDefault="00081156">
            <w:pPr>
              <w:widowControl/>
              <w:rPr>
                <w:rStyle w:val="FontStyle20"/>
              </w:rPr>
            </w:pPr>
          </w:p>
          <w:p w:rsidR="00000000" w:rsidRDefault="00081156">
            <w:pPr>
              <w:widowControl/>
              <w:rPr>
                <w:rStyle w:val="FontStyle20"/>
              </w:rPr>
            </w:pPr>
          </w:p>
        </w:tc>
        <w:tc>
          <w:tcPr>
            <w:tcW w:w="92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c>
          <w:tcPr>
            <w:tcW w:w="950"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ur</w:t>
            </w:r>
          </w:p>
        </w:tc>
        <w:tc>
          <w:tcPr>
            <w:tcW w:w="1219"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w:t>
            </w:r>
          </w:p>
        </w:tc>
      </w:tr>
      <w:tr w:rsidR="00000000">
        <w:tblPrEx>
          <w:tblCellMar>
            <w:top w:w="0" w:type="dxa"/>
            <w:bottom w:w="0" w:type="dxa"/>
          </w:tblCellMar>
        </w:tblPrEx>
        <w:tc>
          <w:tcPr>
            <w:tcW w:w="219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Vsi programi</w:t>
            </w:r>
          </w:p>
        </w:tc>
        <w:tc>
          <w:tcPr>
            <w:tcW w:w="2237"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10</w:t>
            </w:r>
          </w:p>
        </w:tc>
        <w:tc>
          <w:tcPr>
            <w:tcW w:w="92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950"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c>
          <w:tcPr>
            <w:tcW w:w="1219"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80</w:t>
            </w:r>
          </w:p>
        </w:tc>
      </w:tr>
    </w:tbl>
    <w:p w:rsidR="00000000" w:rsidRDefault="00081156">
      <w:pPr>
        <w:pStyle w:val="Style12"/>
        <w:widowControl/>
        <w:spacing w:line="240" w:lineRule="exact"/>
        <w:rPr>
          <w:sz w:val="20"/>
          <w:szCs w:val="20"/>
        </w:rPr>
      </w:pPr>
    </w:p>
    <w:p w:rsidR="00000000" w:rsidRDefault="00081156">
      <w:pPr>
        <w:pStyle w:val="Style12"/>
        <w:widowControl/>
        <w:spacing w:line="240" w:lineRule="exact"/>
        <w:rPr>
          <w:sz w:val="20"/>
          <w:szCs w:val="20"/>
        </w:rPr>
      </w:pPr>
    </w:p>
    <w:p w:rsidR="00000000" w:rsidRDefault="00081156">
      <w:pPr>
        <w:pStyle w:val="Style12"/>
        <w:widowControl/>
        <w:spacing w:before="14"/>
        <w:rPr>
          <w:rStyle w:val="FontStyle16"/>
        </w:rPr>
      </w:pPr>
      <w:r>
        <w:rPr>
          <w:rStyle w:val="FontStyle16"/>
        </w:rPr>
        <w:t>6. Izobraževanje usposabljanje in izpopolnjevanje strokovnih kadrov v športu</w:t>
      </w:r>
    </w:p>
    <w:p w:rsidR="00000000" w:rsidRDefault="00081156">
      <w:pPr>
        <w:pStyle w:val="Style3"/>
        <w:widowControl/>
        <w:spacing w:before="235"/>
        <w:rPr>
          <w:rStyle w:val="FontStyle20"/>
        </w:rPr>
      </w:pPr>
      <w:r>
        <w:rPr>
          <w:rStyle w:val="FontStyle20"/>
        </w:rPr>
        <w:t>Iz sredstev lokalne skupnosti se lahko sofinancira kotizacija za programe izobraževanja in izpopolnjevanja za dosežen naziv ali uspešno opravljen licenčni seminar v letu pred razp</w:t>
      </w:r>
      <w:r>
        <w:rPr>
          <w:rStyle w:val="FontStyle20"/>
        </w:rPr>
        <w:t>isom, in v izvedbi po Strokovnem svetu RS za šport določenih izvajalcev.</w:t>
      </w:r>
    </w:p>
    <w:p w:rsidR="00000000" w:rsidRDefault="00081156">
      <w:pPr>
        <w:pStyle w:val="Style3"/>
        <w:widowControl/>
        <w:spacing w:before="240"/>
        <w:rPr>
          <w:rStyle w:val="FontStyle20"/>
        </w:rPr>
      </w:pPr>
      <w:r>
        <w:rPr>
          <w:rStyle w:val="FontStyle20"/>
        </w:rPr>
        <w:t>Strokovni kader, ki je odgovoren za izvajanje športnih programov, je glede na različne stopnje strokovne usposobljenosti, različno vrednoten. Izvajalci športnih programov morajo ob pr</w:t>
      </w:r>
      <w:r>
        <w:rPr>
          <w:rStyle w:val="FontStyle20"/>
        </w:rPr>
        <w:t>ijavi programov posredovati dokumentirane podatke o strokovni usposobljenosti oseb, ki vodijo športne programe. V primeru, da ti podatki niso priloženi prijavi oziroma če športni program vodi oseba brez ustrezne športne izobrazbe, se strokovnega kadra ne v</w:t>
      </w:r>
      <w:r>
        <w:rPr>
          <w:rStyle w:val="FontStyle20"/>
        </w:rPr>
        <w:t>rednoti.</w:t>
      </w:r>
    </w:p>
    <w:p w:rsidR="00000000" w:rsidRDefault="00081156">
      <w:pPr>
        <w:pStyle w:val="Style3"/>
        <w:widowControl/>
        <w:spacing w:before="240"/>
        <w:rPr>
          <w:rStyle w:val="FontStyle20"/>
        </w:rPr>
      </w:pPr>
      <w:r>
        <w:rPr>
          <w:rStyle w:val="FontStyle20"/>
        </w:rPr>
        <w:t>Pravico do izobraževanja in usposabljanja imajo vsi strokovni delavci, ki delajo pri izvajalcih športnih programov v občini in se obvežejo, da bodo pri izvajalcih opravljali strokovno delo še najmanj tri leta.</w:t>
      </w:r>
    </w:p>
    <w:p w:rsidR="00000000" w:rsidRDefault="00081156">
      <w:pPr>
        <w:pStyle w:val="Style3"/>
        <w:widowControl/>
        <w:rPr>
          <w:sz w:val="20"/>
          <w:szCs w:val="20"/>
        </w:rPr>
      </w:pPr>
    </w:p>
    <w:p w:rsidR="00000000" w:rsidRDefault="00081156">
      <w:pPr>
        <w:pStyle w:val="Style3"/>
        <w:widowControl/>
        <w:spacing w:before="5"/>
        <w:rPr>
          <w:rStyle w:val="FontStyle20"/>
        </w:rPr>
      </w:pPr>
      <w:r>
        <w:rPr>
          <w:rStyle w:val="FontStyle20"/>
        </w:rPr>
        <w:t>Pravico do izpopolnjevanja imajo vsi</w:t>
      </w:r>
      <w:r>
        <w:rPr>
          <w:rStyle w:val="FontStyle20"/>
        </w:rPr>
        <w:t xml:space="preserve"> strokovni delavci, ki delajo pri izvajalcih športnih programov v občini najmanj eno leto.</w:t>
      </w:r>
    </w:p>
    <w:p w:rsidR="00000000" w:rsidRDefault="00081156">
      <w:pPr>
        <w:pStyle w:val="Style3"/>
        <w:widowControl/>
        <w:spacing w:before="240"/>
        <w:rPr>
          <w:rStyle w:val="FontStyle20"/>
        </w:rPr>
      </w:pPr>
      <w:r>
        <w:rPr>
          <w:rStyle w:val="FontStyle20"/>
        </w:rPr>
        <w:t>Vsak izvajalec letnega programa športa lahko za sredstva izobraževanja in usposabljanja kandidira z največ enim kandidatom, za sredstva za izpopolnjevanje pa z vsemi</w:t>
      </w:r>
      <w:r>
        <w:rPr>
          <w:rStyle w:val="FontStyle20"/>
        </w:rPr>
        <w:t xml:space="preserve"> kandidati, ki pri njem opravljajo strokovno delo.</w:t>
      </w:r>
    </w:p>
    <w:p w:rsidR="00000000" w:rsidRDefault="00081156">
      <w:pPr>
        <w:pStyle w:val="Style3"/>
        <w:widowControl/>
        <w:jc w:val="left"/>
        <w:rPr>
          <w:sz w:val="20"/>
          <w:szCs w:val="20"/>
        </w:rPr>
      </w:pPr>
    </w:p>
    <w:p w:rsidR="00000000" w:rsidRDefault="00081156">
      <w:pPr>
        <w:pStyle w:val="Style3"/>
        <w:widowControl/>
        <w:spacing w:before="10" w:line="240" w:lineRule="auto"/>
        <w:jc w:val="left"/>
        <w:rPr>
          <w:rStyle w:val="FontStyle20"/>
        </w:rPr>
      </w:pPr>
      <w:r>
        <w:rPr>
          <w:rStyle w:val="FontStyle20"/>
        </w:rPr>
        <w:t>Višina sredstev se določi na podlagi točkovanja po tabeli:</w:t>
      </w:r>
    </w:p>
    <w:p w:rsidR="00000000" w:rsidRDefault="00081156">
      <w:pPr>
        <w:widowControl/>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382"/>
        <w:gridCol w:w="4378"/>
      </w:tblGrid>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1354"/>
              <w:rPr>
                <w:rStyle w:val="FontStyle20"/>
              </w:rPr>
            </w:pPr>
            <w:r>
              <w:rPr>
                <w:rStyle w:val="FontStyle20"/>
              </w:rPr>
              <w:t>Naziv programa</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točk/kandidata</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Izobraževanje</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10</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rPr>
                <w:rStyle w:val="FontStyle20"/>
              </w:rPr>
            </w:pPr>
            <w:r>
              <w:rPr>
                <w:rStyle w:val="FontStyle20"/>
              </w:rPr>
              <w:t>Usposabljanje - pridobitev amaterskega naziva 3. stopnje</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7</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rPr>
                <w:rStyle w:val="FontStyle20"/>
              </w:rPr>
            </w:pPr>
            <w:r>
              <w:rPr>
                <w:rStyle w:val="FontStyle20"/>
              </w:rPr>
              <w:t>Usposabljanje - pridobitev amaterskega naziva 2. stopnje</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5</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rPr>
                <w:rStyle w:val="FontStyle20"/>
              </w:rPr>
            </w:pPr>
            <w:r>
              <w:rPr>
                <w:rStyle w:val="FontStyle20"/>
              </w:rPr>
              <w:t>Usposabljanje - pridobitev amaterskega naziva 1. stopnje</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Izpopolnjevanje - mednarodno licenciranje</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Izpopolnjevanje - licenciranje</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w:t>
            </w:r>
          </w:p>
        </w:tc>
      </w:tr>
    </w:tbl>
    <w:p w:rsidR="00000000" w:rsidRDefault="00081156">
      <w:pPr>
        <w:pStyle w:val="Style12"/>
        <w:widowControl/>
        <w:spacing w:line="240" w:lineRule="exact"/>
        <w:rPr>
          <w:sz w:val="20"/>
          <w:szCs w:val="20"/>
        </w:rPr>
      </w:pPr>
    </w:p>
    <w:p w:rsidR="00000000" w:rsidRDefault="00081156">
      <w:pPr>
        <w:pStyle w:val="Style12"/>
        <w:widowControl/>
        <w:spacing w:line="240" w:lineRule="exact"/>
        <w:rPr>
          <w:sz w:val="20"/>
          <w:szCs w:val="20"/>
        </w:rPr>
      </w:pPr>
    </w:p>
    <w:p w:rsidR="00000000" w:rsidRDefault="00081156">
      <w:pPr>
        <w:pStyle w:val="Style12"/>
        <w:widowControl/>
        <w:spacing w:before="10"/>
        <w:rPr>
          <w:rStyle w:val="FontStyle16"/>
        </w:rPr>
      </w:pPr>
      <w:r>
        <w:rPr>
          <w:rStyle w:val="FontStyle16"/>
        </w:rPr>
        <w:t>7. Znanstveno-raziskovalna dejavnost</w:t>
      </w:r>
    </w:p>
    <w:p w:rsidR="00000000" w:rsidRDefault="00081156">
      <w:pPr>
        <w:pStyle w:val="Style3"/>
        <w:widowControl/>
        <w:spacing w:before="240"/>
        <w:rPr>
          <w:rStyle w:val="FontStyle20"/>
        </w:rPr>
      </w:pPr>
      <w:r>
        <w:rPr>
          <w:rStyle w:val="FontStyle20"/>
        </w:rPr>
        <w:t>Namen znanstveno-raziskovalne dejavnosti v športu je izvajati temeljne, predvsem pa uporabne in razvojne raziskave s področja športa ter prenašati izsledke v prakso. Iz sredstev lokalne skupnosti se lahko zagotovi razlika, ki je ne zagotavlja država. Znans</w:t>
      </w:r>
      <w:r>
        <w:rPr>
          <w:rStyle w:val="FontStyle20"/>
        </w:rPr>
        <w:t>tveno</w:t>
      </w:r>
      <w:r>
        <w:rPr>
          <w:rStyle w:val="FontStyle20"/>
        </w:rPr>
        <w:softHyphen/>
        <w:t>raziskovalna dejavnost predstavlja izvajanje temeljne, uporabne in razvojne raziskave s področja športa ter prenašanje izsledkov v prakso. Iz proračuna občine se lahko sofinancirajo projekti, če imajo izsledki raziskav aplikativno vrednost za področj</w:t>
      </w:r>
      <w:r>
        <w:rPr>
          <w:rStyle w:val="FontStyle20"/>
        </w:rPr>
        <w:t>e športa v občini in je zagotovljen sorazmeren delež drugih sofinancerjev.</w:t>
      </w:r>
    </w:p>
    <w:p w:rsidR="00000000" w:rsidRDefault="00081156">
      <w:pPr>
        <w:pStyle w:val="Style3"/>
        <w:widowControl/>
        <w:spacing w:before="240"/>
        <w:rPr>
          <w:rStyle w:val="FontStyle20"/>
        </w:rPr>
      </w:pPr>
      <w:r>
        <w:rPr>
          <w:rStyle w:val="FontStyle20"/>
        </w:rPr>
        <w:t>Za pridobitev ustreznih točk za izvajanje znanstveno-raziskovalnega dela morajo kandidati predložiti projekt znanstveno-raziskovalnega dela. Kandidat pridobi sredstva za sofinancira</w:t>
      </w:r>
      <w:r>
        <w:rPr>
          <w:rStyle w:val="FontStyle20"/>
        </w:rPr>
        <w:t>nje znanstveno-raziskovalnega dela na osnovi poročila o opravljenem delu, kateremu morajo biti priloženi izsledki dosedanjega poteka dela. Vodja projekta znanstveno</w:t>
      </w:r>
      <w:r>
        <w:rPr>
          <w:rStyle w:val="FontStyle20"/>
        </w:rPr>
        <w:softHyphen/>
        <w:t>raziskovalnega dela mora imeti najmanj najnižji znanstveni naziv (magister znanosti).</w:t>
      </w:r>
    </w:p>
    <w:p w:rsidR="00000000" w:rsidRDefault="00081156">
      <w:pPr>
        <w:pStyle w:val="Style3"/>
        <w:widowControl/>
        <w:spacing w:before="240"/>
        <w:jc w:val="left"/>
        <w:rPr>
          <w:rStyle w:val="FontStyle20"/>
        </w:rPr>
      </w:pPr>
      <w:r>
        <w:rPr>
          <w:rStyle w:val="FontStyle20"/>
        </w:rPr>
        <w:t>Proje</w:t>
      </w:r>
      <w:r>
        <w:rPr>
          <w:rStyle w:val="FontStyle20"/>
        </w:rPr>
        <w:t>kt znanstveno-raziskovalnega dela mora vsebovati naslednje pogoje:</w:t>
      </w:r>
    </w:p>
    <w:p w:rsidR="00000000" w:rsidRDefault="00081156">
      <w:pPr>
        <w:pStyle w:val="Style3"/>
        <w:framePr w:h="230" w:hRule="exact" w:hSpace="38" w:wrap="auto" w:vAnchor="text" w:hAnchor="text" w:x="1470" w:y="1532"/>
        <w:widowControl/>
        <w:spacing w:line="240" w:lineRule="auto"/>
        <w:rPr>
          <w:rStyle w:val="FontStyle20"/>
          <w:u w:val="single"/>
        </w:rPr>
      </w:pPr>
      <w:r>
        <w:rPr>
          <w:rStyle w:val="FontStyle20"/>
          <w:u w:val="single"/>
        </w:rPr>
        <w:t>Naziv programa</w:t>
      </w:r>
    </w:p>
    <w:p w:rsidR="00000000" w:rsidRDefault="00081156" w:rsidP="00621370">
      <w:pPr>
        <w:pStyle w:val="Style5"/>
        <w:widowControl/>
        <w:numPr>
          <w:ilvl w:val="0"/>
          <w:numId w:val="4"/>
        </w:numPr>
        <w:tabs>
          <w:tab w:val="left" w:pos="187"/>
        </w:tabs>
        <w:spacing w:line="240" w:lineRule="exact"/>
        <w:rPr>
          <w:rStyle w:val="FontStyle20"/>
        </w:rPr>
      </w:pPr>
      <w:r>
        <w:rPr>
          <w:rStyle w:val="FontStyle20"/>
        </w:rPr>
        <w:t>uvod s širšo predstavitvijo obravnavane problematike</w:t>
      </w:r>
    </w:p>
    <w:p w:rsidR="00000000" w:rsidRDefault="00081156" w:rsidP="00621370">
      <w:pPr>
        <w:pStyle w:val="Style5"/>
        <w:widowControl/>
        <w:numPr>
          <w:ilvl w:val="0"/>
          <w:numId w:val="4"/>
        </w:numPr>
        <w:tabs>
          <w:tab w:val="left" w:pos="187"/>
        </w:tabs>
        <w:spacing w:line="240" w:lineRule="exact"/>
        <w:rPr>
          <w:rStyle w:val="FontStyle20"/>
        </w:rPr>
      </w:pPr>
      <w:r>
        <w:rPr>
          <w:rStyle w:val="FontStyle20"/>
        </w:rPr>
        <w:t>predmet, problem, namen dela s cilji in hipotezami ter</w:t>
      </w:r>
    </w:p>
    <w:p w:rsidR="00000000" w:rsidRDefault="00081156" w:rsidP="00621370">
      <w:pPr>
        <w:pStyle w:val="Style5"/>
        <w:widowControl/>
        <w:numPr>
          <w:ilvl w:val="0"/>
          <w:numId w:val="4"/>
        </w:numPr>
        <w:tabs>
          <w:tab w:val="left" w:pos="187"/>
        </w:tabs>
        <w:spacing w:line="480" w:lineRule="exact"/>
        <w:rPr>
          <w:rStyle w:val="FontStyle20"/>
        </w:rPr>
      </w:pPr>
      <w:r>
        <w:rPr>
          <w:rStyle w:val="FontStyle20"/>
        </w:rPr>
        <w:t>metodami dela (vzorec merjencev in spremenljivk, metod</w:t>
      </w:r>
      <w:r>
        <w:rPr>
          <w:rStyle w:val="FontStyle20"/>
        </w:rPr>
        <w:t>e zbiranje in metode obdelave). Višina sredstev se določi na podlagi točkovanja po tabeli:</w:t>
      </w:r>
    </w:p>
    <w:p w:rsidR="00000000" w:rsidRDefault="00081156">
      <w:pPr>
        <w:pStyle w:val="Style3"/>
        <w:widowControl/>
        <w:ind w:left="2117"/>
        <w:rPr>
          <w:sz w:val="20"/>
          <w:szCs w:val="20"/>
        </w:rPr>
      </w:pPr>
    </w:p>
    <w:p w:rsidR="00000000" w:rsidRDefault="00081156">
      <w:pPr>
        <w:pStyle w:val="Style3"/>
        <w:widowControl/>
        <w:spacing w:before="77" w:line="240" w:lineRule="auto"/>
        <w:ind w:left="2117"/>
        <w:rPr>
          <w:rStyle w:val="FontStyle20"/>
          <w:u w:val="single"/>
        </w:rPr>
      </w:pPr>
      <w:r>
        <w:rPr>
          <w:rStyle w:val="FontStyle20"/>
          <w:u w:val="single"/>
        </w:rPr>
        <w:t>Št. točk / raziskavo / ob zaključku</w:t>
      </w:r>
    </w:p>
    <w:tbl>
      <w:tblPr>
        <w:tblW w:w="0" w:type="auto"/>
        <w:tblInd w:w="40" w:type="dxa"/>
        <w:tblLayout w:type="fixed"/>
        <w:tblCellMar>
          <w:left w:w="40" w:type="dxa"/>
          <w:right w:w="40" w:type="dxa"/>
        </w:tblCellMar>
        <w:tblLook w:val="0000" w:firstRow="0" w:lastRow="0" w:firstColumn="0" w:lastColumn="0" w:noHBand="0" w:noVBand="0"/>
      </w:tblPr>
      <w:tblGrid>
        <w:gridCol w:w="4382"/>
        <w:gridCol w:w="4378"/>
      </w:tblGrid>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ind w:left="5" w:hanging="5"/>
              <w:rPr>
                <w:rStyle w:val="FontStyle20"/>
              </w:rPr>
            </w:pPr>
            <w:r>
              <w:rPr>
                <w:rStyle w:val="FontStyle20"/>
              </w:rPr>
              <w:t>Celotna izvedba (meritve, obdelava rezultatov, interpretacija znanstveno</w:t>
            </w:r>
            <w:r>
              <w:rPr>
                <w:rStyle w:val="FontStyle20"/>
              </w:rPr>
              <w:softHyphen/>
              <w:t>raziskovalnega dela, pomembnega za razvoj športa v obč</w:t>
            </w:r>
            <w:r>
              <w:rPr>
                <w:rStyle w:val="FontStyle20"/>
              </w:rPr>
              <w:t>ini</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1958"/>
              <w:rPr>
                <w:rStyle w:val="FontStyle20"/>
              </w:rPr>
            </w:pPr>
            <w:r>
              <w:rPr>
                <w:rStyle w:val="FontStyle20"/>
              </w:rPr>
              <w:t>40</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rPr>
                <w:rStyle w:val="FontStyle20"/>
              </w:rPr>
            </w:pPr>
            <w:r>
              <w:rPr>
                <w:rStyle w:val="FontStyle20"/>
              </w:rPr>
              <w:t>Meritve in obdelava podatkov znanstveno -raziskovalnega dela, pomembnega za razvoj športa v občini</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1958"/>
              <w:rPr>
                <w:rStyle w:val="FontStyle20"/>
              </w:rPr>
            </w:pPr>
            <w:r>
              <w:rPr>
                <w:rStyle w:val="FontStyle20"/>
              </w:rPr>
              <w:t>20</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ind w:firstLine="5"/>
              <w:rPr>
                <w:rStyle w:val="FontStyle20"/>
              </w:rPr>
            </w:pPr>
            <w:r>
              <w:rPr>
                <w:rStyle w:val="FontStyle20"/>
              </w:rPr>
              <w:t>Izvedba meritev za izdelavo znanstveno -raziskovalnega dela, pomembnega za razvoj športa v občini</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2021"/>
              <w:rPr>
                <w:rStyle w:val="FontStyle20"/>
              </w:rPr>
            </w:pPr>
            <w:r>
              <w:rPr>
                <w:rStyle w:val="FontStyle20"/>
              </w:rPr>
              <w:t>5</w:t>
            </w:r>
          </w:p>
        </w:tc>
      </w:tr>
    </w:tbl>
    <w:p w:rsidR="00000000" w:rsidRDefault="00081156">
      <w:pPr>
        <w:pStyle w:val="Style10"/>
        <w:widowControl/>
        <w:spacing w:line="240" w:lineRule="exact"/>
        <w:rPr>
          <w:sz w:val="20"/>
          <w:szCs w:val="20"/>
        </w:rPr>
      </w:pPr>
    </w:p>
    <w:p w:rsidR="00000000" w:rsidRDefault="00081156">
      <w:pPr>
        <w:pStyle w:val="Style10"/>
        <w:widowControl/>
        <w:spacing w:before="120"/>
        <w:rPr>
          <w:rStyle w:val="FontStyle17"/>
        </w:rPr>
      </w:pPr>
      <w:r>
        <w:rPr>
          <w:rStyle w:val="FontStyle17"/>
        </w:rPr>
        <w:t>8. Založniška dejavnost in informiranje o š</w:t>
      </w:r>
      <w:r>
        <w:rPr>
          <w:rStyle w:val="FontStyle17"/>
        </w:rPr>
        <w:t>portu v medijih</w:t>
      </w:r>
    </w:p>
    <w:p w:rsidR="00000000" w:rsidRDefault="00081156">
      <w:pPr>
        <w:pStyle w:val="Style3"/>
        <w:widowControl/>
        <w:spacing w:before="173"/>
        <w:rPr>
          <w:rStyle w:val="FontStyle20"/>
        </w:rPr>
      </w:pPr>
      <w:r>
        <w:rPr>
          <w:rStyle w:val="FontStyle20"/>
        </w:rPr>
        <w:t>Lokalna skupnost lahko sofinancira dejavnosti izdajanja strokovne literature in drugih periodičnih in občasnih športnih publikacij ter propagandno gradivo na temo športnih dejavnosti v obč</w:t>
      </w:r>
      <w:r>
        <w:rPr>
          <w:rStyle w:val="FontStyle20"/>
        </w:rPr>
        <w:t>ini. Pogoj sofinanciranja izdaje publikacij je predložitev vsebinske zasnove z opredeljenim ciljem in namenom izdaje publikacije ter natančen finančni načrt.</w:t>
      </w:r>
    </w:p>
    <w:p w:rsidR="00000000" w:rsidRDefault="00081156">
      <w:pPr>
        <w:pStyle w:val="Style3"/>
        <w:widowControl/>
        <w:jc w:val="left"/>
        <w:rPr>
          <w:sz w:val="20"/>
          <w:szCs w:val="20"/>
        </w:rPr>
      </w:pPr>
    </w:p>
    <w:p w:rsidR="00000000" w:rsidRDefault="00081156">
      <w:pPr>
        <w:pStyle w:val="Style3"/>
        <w:widowControl/>
        <w:spacing w:before="5" w:line="240" w:lineRule="auto"/>
        <w:jc w:val="left"/>
        <w:rPr>
          <w:rStyle w:val="FontStyle20"/>
        </w:rPr>
      </w:pPr>
      <w:r>
        <w:rPr>
          <w:rStyle w:val="FontStyle20"/>
        </w:rPr>
        <w:t>Višina sredstev se določi na podlagi točkovanja po tabeli:</w:t>
      </w:r>
    </w:p>
    <w:p w:rsidR="00000000" w:rsidRDefault="00081156">
      <w:pPr>
        <w:widowControl/>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382"/>
        <w:gridCol w:w="4378"/>
      </w:tblGrid>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ind w:left="1354"/>
              <w:rPr>
                <w:rStyle w:val="FontStyle20"/>
              </w:rPr>
            </w:pPr>
            <w:r>
              <w:rPr>
                <w:rStyle w:val="FontStyle20"/>
              </w:rPr>
              <w:t>Naziv programa</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št. točk / izdajo</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Str</w:t>
            </w:r>
            <w:r>
              <w:rPr>
                <w:rStyle w:val="FontStyle20"/>
              </w:rPr>
              <w:t>okovna literatura</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5</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Periodična literatura</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3</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Občasne publikacije</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2</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rPr>
                <w:rStyle w:val="FontStyle20"/>
              </w:rPr>
            </w:pPr>
            <w:r>
              <w:rPr>
                <w:rStyle w:val="FontStyle20"/>
              </w:rPr>
              <w:t>Propagandno gradivo</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auto"/>
              <w:jc w:val="center"/>
              <w:rPr>
                <w:rStyle w:val="FontStyle20"/>
              </w:rPr>
            </w:pPr>
            <w:r>
              <w:rPr>
                <w:rStyle w:val="FontStyle20"/>
              </w:rPr>
              <w:t>1</w:t>
            </w:r>
          </w:p>
        </w:tc>
      </w:tr>
    </w:tbl>
    <w:p w:rsidR="00000000" w:rsidRDefault="00081156">
      <w:pPr>
        <w:pStyle w:val="Style3"/>
        <w:widowControl/>
        <w:rPr>
          <w:rStyle w:val="FontStyle20"/>
        </w:rPr>
      </w:pPr>
      <w:r>
        <w:rPr>
          <w:rStyle w:val="FontStyle20"/>
        </w:rPr>
        <w:t>* kot ena izdaja se obravnava posamezna številka publikacije ali posamezno strokovno delo ali propagandno gradivo</w:t>
      </w:r>
    </w:p>
    <w:p w:rsidR="00000000" w:rsidRDefault="00081156">
      <w:pPr>
        <w:pStyle w:val="Style10"/>
        <w:widowControl/>
        <w:spacing w:line="240" w:lineRule="exact"/>
        <w:rPr>
          <w:sz w:val="20"/>
          <w:szCs w:val="20"/>
        </w:rPr>
      </w:pPr>
    </w:p>
    <w:p w:rsidR="00000000" w:rsidRDefault="00081156">
      <w:pPr>
        <w:pStyle w:val="Style10"/>
        <w:widowControl/>
        <w:spacing w:before="120"/>
        <w:rPr>
          <w:rStyle w:val="FontStyle17"/>
        </w:rPr>
      </w:pPr>
      <w:r>
        <w:rPr>
          <w:rStyle w:val="FontStyle17"/>
        </w:rPr>
        <w:t>9. Velike mednarodne, državne, medob</w:t>
      </w:r>
      <w:r>
        <w:rPr>
          <w:rStyle w:val="FontStyle18"/>
        </w:rPr>
        <w:t>č</w:t>
      </w:r>
      <w:r>
        <w:rPr>
          <w:rStyle w:val="FontStyle17"/>
        </w:rPr>
        <w:t>inske in ob</w:t>
      </w:r>
      <w:r>
        <w:rPr>
          <w:rStyle w:val="FontStyle18"/>
        </w:rPr>
        <w:t>č</w:t>
      </w:r>
      <w:r>
        <w:rPr>
          <w:rStyle w:val="FontStyle17"/>
        </w:rPr>
        <w:t>inske športne prireditve</w:t>
      </w:r>
    </w:p>
    <w:p w:rsidR="00000000" w:rsidRDefault="00081156">
      <w:pPr>
        <w:pStyle w:val="Style3"/>
        <w:widowControl/>
        <w:spacing w:before="173"/>
        <w:rPr>
          <w:rStyle w:val="FontStyle20"/>
        </w:rPr>
      </w:pPr>
      <w:r>
        <w:rPr>
          <w:rStyle w:val="FontStyle20"/>
        </w:rPr>
        <w:t xml:space="preserve">Lokalna skupnost lahko sofinancira materialne stroške športnih prireditev, ki jih opredeljuje 52. člen Zakona o športu ter medobčinskih in občinskih prireditev, ki imajo namen pospeševati motivacijo za šport, športno aktivnost ter </w:t>
      </w:r>
      <w:r>
        <w:rPr>
          <w:rStyle w:val="FontStyle20"/>
        </w:rPr>
        <w:t>imajo promocijski učinek za šport, gospodarstvo in turizem, razen šolskih športnih tekmovanj.</w:t>
      </w:r>
    </w:p>
    <w:p w:rsidR="00000000" w:rsidRDefault="00081156">
      <w:pPr>
        <w:pStyle w:val="Style3"/>
        <w:widowControl/>
        <w:spacing w:before="48"/>
        <w:rPr>
          <w:rStyle w:val="FontStyle20"/>
        </w:rPr>
      </w:pPr>
      <w:r>
        <w:rPr>
          <w:rStyle w:val="FontStyle20"/>
        </w:rPr>
        <w:t>Za sofinanciranje mednarodnih tekmovanj, državnih prvenstev in regijskih prvenstev je pogoj predhodna objava v ustreznem koledarju prireditev, za občinske priredi</w:t>
      </w:r>
      <w:r>
        <w:rPr>
          <w:rStyle w:val="FontStyle20"/>
        </w:rPr>
        <w:t>tve pa objava na krajevno običajen način.</w:t>
      </w:r>
    </w:p>
    <w:p w:rsidR="00000000" w:rsidRDefault="00081156">
      <w:pPr>
        <w:pStyle w:val="Style3"/>
        <w:widowControl/>
        <w:spacing w:before="240"/>
        <w:jc w:val="left"/>
        <w:rPr>
          <w:rStyle w:val="FontStyle20"/>
        </w:rPr>
      </w:pPr>
      <w:r>
        <w:rPr>
          <w:rStyle w:val="FontStyle20"/>
        </w:rPr>
        <w:t>Za mednarodno športno prireditev se šteje, prireditev, ki:</w:t>
      </w:r>
    </w:p>
    <w:p w:rsidR="00000000" w:rsidRDefault="00081156" w:rsidP="00621370">
      <w:pPr>
        <w:pStyle w:val="Style5"/>
        <w:widowControl/>
        <w:numPr>
          <w:ilvl w:val="0"/>
          <w:numId w:val="5"/>
        </w:numPr>
        <w:tabs>
          <w:tab w:val="left" w:pos="163"/>
        </w:tabs>
        <w:spacing w:before="5" w:line="240" w:lineRule="exact"/>
        <w:rPr>
          <w:rStyle w:val="FontStyle20"/>
        </w:rPr>
      </w:pPr>
      <w:r>
        <w:rPr>
          <w:rStyle w:val="FontStyle20"/>
        </w:rPr>
        <w:t>je navedena v mednarodnem koledarju prireditev,</w:t>
      </w:r>
    </w:p>
    <w:p w:rsidR="00000000" w:rsidRDefault="00081156" w:rsidP="00621370">
      <w:pPr>
        <w:pStyle w:val="Style5"/>
        <w:widowControl/>
        <w:numPr>
          <w:ilvl w:val="0"/>
          <w:numId w:val="5"/>
        </w:numPr>
        <w:tabs>
          <w:tab w:val="left" w:pos="163"/>
        </w:tabs>
        <w:spacing w:line="240" w:lineRule="exact"/>
        <w:rPr>
          <w:rStyle w:val="FontStyle20"/>
        </w:rPr>
      </w:pPr>
      <w:r>
        <w:rPr>
          <w:rStyle w:val="FontStyle20"/>
        </w:rPr>
        <w:t>se je udeležijo uveljavljeni mednarodni športniki,</w:t>
      </w:r>
    </w:p>
    <w:p w:rsidR="00000000" w:rsidRDefault="00081156" w:rsidP="00621370">
      <w:pPr>
        <w:pStyle w:val="Style5"/>
        <w:widowControl/>
        <w:numPr>
          <w:ilvl w:val="0"/>
          <w:numId w:val="5"/>
        </w:numPr>
        <w:tabs>
          <w:tab w:val="left" w:pos="163"/>
        </w:tabs>
        <w:spacing w:line="240" w:lineRule="exact"/>
        <w:rPr>
          <w:rStyle w:val="FontStyle20"/>
        </w:rPr>
      </w:pPr>
      <w:r>
        <w:rPr>
          <w:rStyle w:val="FontStyle20"/>
        </w:rPr>
        <w:t>je odmevna v širšem prostoru in</w:t>
      </w:r>
    </w:p>
    <w:p w:rsidR="00000000" w:rsidRDefault="00081156" w:rsidP="00621370">
      <w:pPr>
        <w:pStyle w:val="Style5"/>
        <w:widowControl/>
        <w:numPr>
          <w:ilvl w:val="0"/>
          <w:numId w:val="5"/>
        </w:numPr>
        <w:tabs>
          <w:tab w:val="left" w:pos="163"/>
        </w:tabs>
        <w:spacing w:line="240" w:lineRule="exact"/>
        <w:rPr>
          <w:rStyle w:val="FontStyle20"/>
        </w:rPr>
      </w:pPr>
      <w:r>
        <w:rPr>
          <w:rStyle w:val="FontStyle20"/>
        </w:rPr>
        <w:t>se delno ali v celoti odvija na območju občine.</w:t>
      </w:r>
    </w:p>
    <w:p w:rsidR="00000000" w:rsidRDefault="00081156">
      <w:pPr>
        <w:pStyle w:val="Style3"/>
        <w:widowControl/>
        <w:spacing w:before="240"/>
        <w:jc w:val="left"/>
        <w:rPr>
          <w:rStyle w:val="FontStyle20"/>
        </w:rPr>
      </w:pPr>
      <w:r>
        <w:rPr>
          <w:rStyle w:val="FontStyle20"/>
        </w:rPr>
        <w:t>Za športno prireditev na državni ravni se šteje prireditev, ki:</w:t>
      </w:r>
    </w:p>
    <w:p w:rsidR="00000000" w:rsidRDefault="00081156" w:rsidP="00621370">
      <w:pPr>
        <w:pStyle w:val="Style5"/>
        <w:widowControl/>
        <w:numPr>
          <w:ilvl w:val="0"/>
          <w:numId w:val="5"/>
        </w:numPr>
        <w:tabs>
          <w:tab w:val="left" w:pos="163"/>
        </w:tabs>
        <w:spacing w:line="240" w:lineRule="exact"/>
        <w:rPr>
          <w:rStyle w:val="FontStyle20"/>
        </w:rPr>
      </w:pPr>
      <w:r>
        <w:rPr>
          <w:rStyle w:val="FontStyle20"/>
        </w:rPr>
        <w:t>se delno ali v celoti odvija na območju občine,</w:t>
      </w:r>
    </w:p>
    <w:p w:rsidR="00000000" w:rsidRDefault="00081156" w:rsidP="00621370">
      <w:pPr>
        <w:pStyle w:val="Style5"/>
        <w:widowControl/>
        <w:numPr>
          <w:ilvl w:val="0"/>
          <w:numId w:val="5"/>
        </w:numPr>
        <w:tabs>
          <w:tab w:val="left" w:pos="163"/>
        </w:tabs>
        <w:spacing w:line="240" w:lineRule="exact"/>
        <w:rPr>
          <w:rStyle w:val="FontStyle20"/>
        </w:rPr>
      </w:pPr>
      <w:r>
        <w:rPr>
          <w:rStyle w:val="FontStyle20"/>
        </w:rPr>
        <w:t>je uvrščena na program nacionalne panožne zveze in</w:t>
      </w:r>
    </w:p>
    <w:p w:rsidR="00000000" w:rsidRDefault="00081156" w:rsidP="00621370">
      <w:pPr>
        <w:pStyle w:val="Style5"/>
        <w:widowControl/>
        <w:numPr>
          <w:ilvl w:val="0"/>
          <w:numId w:val="5"/>
        </w:numPr>
        <w:tabs>
          <w:tab w:val="left" w:pos="163"/>
        </w:tabs>
        <w:spacing w:line="240" w:lineRule="exact"/>
        <w:rPr>
          <w:rStyle w:val="FontStyle20"/>
        </w:rPr>
      </w:pPr>
      <w:r>
        <w:rPr>
          <w:rStyle w:val="FontStyle20"/>
        </w:rPr>
        <w:t>nastopajo športniki občine.</w:t>
      </w:r>
    </w:p>
    <w:p w:rsidR="00000000" w:rsidRDefault="00081156">
      <w:pPr>
        <w:pStyle w:val="Style3"/>
        <w:widowControl/>
        <w:spacing w:before="240"/>
        <w:jc w:val="left"/>
        <w:rPr>
          <w:rStyle w:val="FontStyle20"/>
        </w:rPr>
      </w:pPr>
      <w:r>
        <w:rPr>
          <w:rStyle w:val="FontStyle20"/>
        </w:rPr>
        <w:t>Šport</w:t>
      </w:r>
      <w:r>
        <w:rPr>
          <w:rStyle w:val="FontStyle20"/>
        </w:rPr>
        <w:t>na prireditev na občinski ravni je prireditev, ki:</w:t>
      </w:r>
    </w:p>
    <w:p w:rsidR="00000000" w:rsidRDefault="00081156" w:rsidP="00621370">
      <w:pPr>
        <w:pStyle w:val="Style5"/>
        <w:widowControl/>
        <w:numPr>
          <w:ilvl w:val="0"/>
          <w:numId w:val="5"/>
        </w:numPr>
        <w:tabs>
          <w:tab w:val="left" w:pos="163"/>
        </w:tabs>
        <w:spacing w:line="240" w:lineRule="exact"/>
        <w:rPr>
          <w:rStyle w:val="FontStyle20"/>
        </w:rPr>
      </w:pPr>
      <w:r>
        <w:rPr>
          <w:rStyle w:val="FontStyle20"/>
        </w:rPr>
        <w:t>je tradicionalna in odmevna pri prebivalcih občine,</w:t>
      </w:r>
    </w:p>
    <w:p w:rsidR="00000000" w:rsidRDefault="00081156" w:rsidP="00621370">
      <w:pPr>
        <w:pStyle w:val="Style5"/>
        <w:widowControl/>
        <w:numPr>
          <w:ilvl w:val="0"/>
          <w:numId w:val="5"/>
        </w:numPr>
        <w:tabs>
          <w:tab w:val="left" w:pos="163"/>
        </w:tabs>
        <w:spacing w:line="240" w:lineRule="exact"/>
        <w:rPr>
          <w:rStyle w:val="FontStyle20"/>
        </w:rPr>
      </w:pPr>
      <w:r>
        <w:rPr>
          <w:rStyle w:val="FontStyle20"/>
        </w:rPr>
        <w:t>je vsem dostopna in množična in</w:t>
      </w:r>
    </w:p>
    <w:p w:rsidR="00000000" w:rsidRDefault="00081156" w:rsidP="00621370">
      <w:pPr>
        <w:pStyle w:val="Style5"/>
        <w:widowControl/>
        <w:numPr>
          <w:ilvl w:val="0"/>
          <w:numId w:val="5"/>
        </w:numPr>
        <w:tabs>
          <w:tab w:val="left" w:pos="163"/>
        </w:tabs>
        <w:spacing w:before="5" w:line="240" w:lineRule="exact"/>
        <w:rPr>
          <w:rStyle w:val="FontStyle20"/>
        </w:rPr>
      </w:pPr>
      <w:r>
        <w:rPr>
          <w:rStyle w:val="FontStyle20"/>
        </w:rPr>
        <w:t>se večinoma ali v celoti odvija na območju občine.</w:t>
      </w:r>
    </w:p>
    <w:p w:rsidR="00000000" w:rsidRDefault="00081156">
      <w:pPr>
        <w:pStyle w:val="Style3"/>
        <w:widowControl/>
        <w:jc w:val="left"/>
        <w:rPr>
          <w:sz w:val="20"/>
          <w:szCs w:val="20"/>
        </w:rPr>
      </w:pPr>
    </w:p>
    <w:p w:rsidR="00000000" w:rsidRDefault="00081156">
      <w:pPr>
        <w:pStyle w:val="Style3"/>
        <w:widowControl/>
        <w:spacing w:before="5" w:line="240" w:lineRule="auto"/>
        <w:jc w:val="left"/>
        <w:rPr>
          <w:rStyle w:val="FontStyle20"/>
        </w:rPr>
      </w:pPr>
      <w:r>
        <w:rPr>
          <w:rStyle w:val="FontStyle20"/>
        </w:rPr>
        <w:t>Višina sredstev se določi na podlagi točkovanja po tabeli</w:t>
      </w:r>
      <w:r>
        <w:rPr>
          <w:rStyle w:val="FontStyle20"/>
        </w:rPr>
        <w:t>:</w:t>
      </w:r>
    </w:p>
    <w:p w:rsidR="00000000" w:rsidRDefault="00081156">
      <w:pPr>
        <w:widowControl/>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382"/>
        <w:gridCol w:w="4378"/>
      </w:tblGrid>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1378"/>
              <w:jc w:val="left"/>
              <w:rPr>
                <w:rStyle w:val="FontStyle20"/>
              </w:rPr>
            </w:pPr>
            <w:r>
              <w:rPr>
                <w:rStyle w:val="FontStyle20"/>
              </w:rPr>
              <w:t>Vrsta prireditve</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 točk</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Mednarodna tekmovanja</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Državna prvenstva</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2</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Regijska prvenstva</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Občinske prireditve</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r>
    </w:tbl>
    <w:p w:rsidR="00000000" w:rsidRDefault="00081156">
      <w:pPr>
        <w:pStyle w:val="Style4"/>
        <w:widowControl/>
        <w:rPr>
          <w:sz w:val="20"/>
          <w:szCs w:val="20"/>
        </w:rPr>
      </w:pPr>
    </w:p>
    <w:p w:rsidR="00000000" w:rsidRDefault="00081156">
      <w:pPr>
        <w:pStyle w:val="Style4"/>
        <w:widowControl/>
        <w:rPr>
          <w:sz w:val="20"/>
          <w:szCs w:val="20"/>
        </w:rPr>
      </w:pPr>
    </w:p>
    <w:p w:rsidR="00000000" w:rsidRDefault="00081156">
      <w:pPr>
        <w:pStyle w:val="Style4"/>
        <w:widowControl/>
        <w:spacing w:before="10" w:line="240" w:lineRule="auto"/>
        <w:rPr>
          <w:rStyle w:val="FontStyle19"/>
        </w:rPr>
      </w:pPr>
      <w:r>
        <w:rPr>
          <w:rStyle w:val="FontStyle19"/>
        </w:rPr>
        <w:t>11. Informacijski sistem na podro</w:t>
      </w:r>
      <w:r>
        <w:rPr>
          <w:rStyle w:val="FontStyle18"/>
        </w:rPr>
        <w:t>č</w:t>
      </w:r>
      <w:r>
        <w:rPr>
          <w:rStyle w:val="FontStyle19"/>
        </w:rPr>
        <w:t>ju športa</w:t>
      </w:r>
    </w:p>
    <w:p w:rsidR="00000000" w:rsidRDefault="00081156">
      <w:pPr>
        <w:pStyle w:val="Style3"/>
        <w:widowControl/>
        <w:spacing w:before="240"/>
        <w:rPr>
          <w:rStyle w:val="FontStyle20"/>
        </w:rPr>
      </w:pPr>
      <w:r>
        <w:rPr>
          <w:rStyle w:val="FontStyle20"/>
        </w:rPr>
        <w:t>Informacijski sistem vsebuje podatke s področja organiziranosti športa, š</w:t>
      </w:r>
      <w:r>
        <w:rPr>
          <w:rStyle w:val="FontStyle20"/>
        </w:rPr>
        <w:t>portnih objektov, financiranja športa in športnih programov ter razvide, ki so določeni z zakonom o športu. Na ravni lokalne skupnosti se lahko sofinancirajo in izvajajo programi izdelave informacijskih baz za potrebe lokalne skupnosti in nakup tehnologije</w:t>
      </w:r>
      <w:r>
        <w:rPr>
          <w:rStyle w:val="FontStyle20"/>
        </w:rPr>
        <w:t>.</w:t>
      </w:r>
    </w:p>
    <w:p w:rsidR="00000000" w:rsidRDefault="00081156">
      <w:pPr>
        <w:pStyle w:val="Style3"/>
        <w:widowControl/>
        <w:jc w:val="left"/>
        <w:rPr>
          <w:sz w:val="20"/>
          <w:szCs w:val="20"/>
        </w:rPr>
      </w:pPr>
    </w:p>
    <w:p w:rsidR="00000000" w:rsidRDefault="00081156">
      <w:pPr>
        <w:pStyle w:val="Style3"/>
        <w:widowControl/>
        <w:spacing w:before="14" w:line="240" w:lineRule="auto"/>
        <w:jc w:val="left"/>
        <w:rPr>
          <w:rStyle w:val="FontStyle20"/>
        </w:rPr>
      </w:pPr>
      <w:r>
        <w:rPr>
          <w:rStyle w:val="FontStyle20"/>
        </w:rPr>
        <w:t>Višina sredstev se določi na podlagi točkovanja po tabeli:</w:t>
      </w:r>
    </w:p>
    <w:p w:rsidR="00000000" w:rsidRDefault="00081156">
      <w:pPr>
        <w:widowControl/>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382"/>
        <w:gridCol w:w="4378"/>
      </w:tblGrid>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ind w:left="1445"/>
              <w:jc w:val="left"/>
              <w:rPr>
                <w:rStyle w:val="FontStyle20"/>
              </w:rPr>
            </w:pPr>
            <w:r>
              <w:rPr>
                <w:rStyle w:val="FontStyle20"/>
              </w:rPr>
              <w:t>Vrsta sistema</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Št. točk</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jc w:val="left"/>
              <w:rPr>
                <w:rStyle w:val="FontStyle20"/>
              </w:rPr>
            </w:pPr>
            <w:r>
              <w:rPr>
                <w:rStyle w:val="FontStyle20"/>
              </w:rPr>
              <w:t>Izdelava in vzdrževanje lastne spletne aplikacije</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r>
      <w:tr w:rsidR="00000000">
        <w:tblPrEx>
          <w:tblCellMar>
            <w:top w:w="0" w:type="dxa"/>
            <w:bottom w:w="0" w:type="dxa"/>
          </w:tblCellMar>
        </w:tblPrEx>
        <w:tc>
          <w:tcPr>
            <w:tcW w:w="4382"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Nakup tehnologije za šport</w:t>
            </w:r>
          </w:p>
        </w:tc>
        <w:tc>
          <w:tcPr>
            <w:tcW w:w="437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r>
    </w:tbl>
    <w:p w:rsidR="00000000" w:rsidRDefault="00081156">
      <w:pPr>
        <w:pStyle w:val="Style4"/>
        <w:widowControl/>
        <w:jc w:val="both"/>
        <w:rPr>
          <w:sz w:val="20"/>
          <w:szCs w:val="20"/>
        </w:rPr>
      </w:pPr>
    </w:p>
    <w:p w:rsidR="00000000" w:rsidRDefault="00081156">
      <w:pPr>
        <w:pStyle w:val="Style4"/>
        <w:widowControl/>
        <w:spacing w:before="10" w:line="240" w:lineRule="auto"/>
        <w:jc w:val="both"/>
        <w:rPr>
          <w:rStyle w:val="FontStyle19"/>
        </w:rPr>
      </w:pPr>
      <w:r>
        <w:rPr>
          <w:rStyle w:val="FontStyle19"/>
        </w:rPr>
        <w:t>12. Delovanje društev, športne zveze ter zavodov povezanih s š</w:t>
      </w:r>
      <w:r>
        <w:rPr>
          <w:rStyle w:val="FontStyle19"/>
        </w:rPr>
        <w:t>portom na lokalni ravni</w:t>
      </w:r>
    </w:p>
    <w:p w:rsidR="00000000" w:rsidRDefault="00081156">
      <w:pPr>
        <w:pStyle w:val="Style3"/>
        <w:widowControl/>
        <w:spacing w:before="240"/>
        <w:rPr>
          <w:rStyle w:val="FontStyle20"/>
        </w:rPr>
      </w:pPr>
      <w:r>
        <w:rPr>
          <w:rStyle w:val="FontStyle20"/>
        </w:rPr>
        <w:t>Športna društva kot osnovne športne organizacije se lahko združujejo v športno zvezo. Lokalna skupnost lahko krije del materialnih stroškov za delovanje društev, športne zveze ter zavodov s področja športa na lokalni ravni.</w:t>
      </w:r>
    </w:p>
    <w:p w:rsidR="00074004" w:rsidRDefault="00074004">
      <w:pPr>
        <w:pStyle w:val="Style3"/>
        <w:widowControl/>
        <w:spacing w:before="240"/>
        <w:rPr>
          <w:rStyle w:val="fontstyle200"/>
          <w:strike/>
          <w:color w:val="FF0000"/>
          <w:sz w:val="20"/>
          <w:szCs w:val="20"/>
        </w:rPr>
      </w:pPr>
      <w:r>
        <w:rPr>
          <w:rStyle w:val="fontstyle200"/>
          <w:strike/>
          <w:color w:val="FF0000"/>
          <w:sz w:val="20"/>
          <w:szCs w:val="20"/>
        </w:rPr>
        <w:t>Društvo pridobi za svoje delovanje 500 točk in po 5 točk za vsakega člana s plačano članarino ter še dodatno 1 točko na člana, če je le-ta registriran kot tekmovalec pri ustrezni panožni zvezi. Velja samo za člane s stalnim prebivališčem v občini.</w:t>
      </w:r>
    </w:p>
    <w:p w:rsidR="00074004" w:rsidRPr="00074004" w:rsidRDefault="00074004">
      <w:pPr>
        <w:pStyle w:val="Style3"/>
        <w:widowControl/>
        <w:spacing w:before="240"/>
        <w:rPr>
          <w:rStyle w:val="FontStyle20"/>
          <w:i/>
          <w:color w:val="002060"/>
        </w:rPr>
      </w:pPr>
      <w:bookmarkStart w:id="0" w:name="_GoBack"/>
      <w:r w:rsidRPr="00074004">
        <w:rPr>
          <w:rFonts w:ascii="Tahoma" w:hAnsi="Tahoma" w:cs="Tahoma"/>
          <w:i/>
          <w:color w:val="002060"/>
          <w:sz w:val="20"/>
          <w:szCs w:val="20"/>
        </w:rPr>
        <w:t>Društvo pridobi za svoje delovanje 500 točk, po 5 točk za vsakega člana s plačano članarino, dodatnih 10 točk na člana, če je le-ta registriran kot tekmovalec pri ustrezni panožni zvezi in dodatnih 1.000 točk, če društvo upravlja s športnimi objekti. Velja samo za člane s stalnim prebivališčem v občini in športne objekte v občini</w:t>
      </w:r>
      <w:r w:rsidRPr="00074004">
        <w:rPr>
          <w:rFonts w:ascii="Tahoma" w:hAnsi="Tahoma" w:cs="Tahoma"/>
          <w:i/>
          <w:color w:val="002060"/>
          <w:sz w:val="20"/>
          <w:szCs w:val="20"/>
        </w:rPr>
        <w:t>.</w:t>
      </w:r>
    </w:p>
    <w:bookmarkEnd w:id="0"/>
    <w:p w:rsidR="00000000" w:rsidRDefault="00081156">
      <w:pPr>
        <w:pStyle w:val="Style3"/>
        <w:widowControl/>
        <w:spacing w:before="240"/>
        <w:rPr>
          <w:rStyle w:val="FontStyle20"/>
        </w:rPr>
      </w:pPr>
      <w:r>
        <w:rPr>
          <w:rStyle w:val="FontStyle20"/>
        </w:rPr>
        <w:t>Zveze športnih d</w:t>
      </w:r>
      <w:r>
        <w:rPr>
          <w:rStyle w:val="FontStyle20"/>
        </w:rPr>
        <w:t>ruštev, ki jih ustanovijo društva za posamezna območja ali za posamezne športne panoge, pridobijo za svoje delovanje 100 točk za vsako športno društvo z območja občine, včlanjenega v zvezo.</w:t>
      </w:r>
    </w:p>
    <w:p w:rsidR="00000000" w:rsidRDefault="00081156">
      <w:pPr>
        <w:pStyle w:val="Style3"/>
        <w:widowControl/>
        <w:spacing w:before="48"/>
        <w:rPr>
          <w:rStyle w:val="FontStyle20"/>
        </w:rPr>
      </w:pPr>
      <w:r>
        <w:rPr>
          <w:rStyle w:val="FontStyle20"/>
        </w:rPr>
        <w:t>Društva in zveze, ki jim je Ministrstvo za šolstvo in šport z upra</w:t>
      </w:r>
      <w:r>
        <w:rPr>
          <w:rStyle w:val="FontStyle20"/>
        </w:rPr>
        <w:t>vno odločbo podelilo status društva, ki deluje v javnem interesu na področju športa, pridobi za svoje delovanje še dodatnih 50 točk.</w:t>
      </w:r>
    </w:p>
    <w:p w:rsidR="00000000" w:rsidRDefault="00081156">
      <w:pPr>
        <w:pStyle w:val="Style3"/>
        <w:widowControl/>
        <w:rPr>
          <w:sz w:val="20"/>
          <w:szCs w:val="20"/>
        </w:rPr>
      </w:pPr>
    </w:p>
    <w:p w:rsidR="00000000" w:rsidRDefault="00081156">
      <w:pPr>
        <w:pStyle w:val="Style3"/>
        <w:widowControl/>
        <w:spacing w:before="120" w:line="240" w:lineRule="auto"/>
        <w:rPr>
          <w:rStyle w:val="FontStyle20"/>
        </w:rPr>
      </w:pPr>
      <w:r>
        <w:rPr>
          <w:rStyle w:val="FontStyle20"/>
        </w:rPr>
        <w:t>DODATNA POJASNILA</w:t>
      </w:r>
    </w:p>
    <w:p w:rsidR="00000000" w:rsidRDefault="00081156">
      <w:pPr>
        <w:pStyle w:val="Style3"/>
        <w:widowControl/>
        <w:spacing w:before="182" w:line="240" w:lineRule="auto"/>
        <w:rPr>
          <w:rStyle w:val="FontStyle20"/>
        </w:rPr>
      </w:pPr>
      <w:r>
        <w:rPr>
          <w:rStyle w:val="FontStyle20"/>
        </w:rPr>
        <w:t>Tabela 1: Število športnikov v vadbenih skupinah</w:t>
      </w:r>
    </w:p>
    <w:p w:rsidR="00000000" w:rsidRDefault="00081156">
      <w:pPr>
        <w:widowControl/>
        <w:spacing w:after="17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34"/>
        <w:gridCol w:w="1200"/>
        <w:gridCol w:w="1176"/>
        <w:gridCol w:w="1094"/>
        <w:gridCol w:w="1147"/>
        <w:gridCol w:w="1027"/>
        <w:gridCol w:w="1138"/>
      </w:tblGrid>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ind w:left="446"/>
              <w:jc w:val="left"/>
              <w:rPr>
                <w:rStyle w:val="FontStyle20"/>
              </w:rPr>
            </w:pPr>
            <w:r>
              <w:rPr>
                <w:rStyle w:val="FontStyle20"/>
              </w:rPr>
              <w:t>Športna panoga</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rPr>
                <w:rStyle w:val="FontStyle20"/>
              </w:rPr>
            </w:pPr>
            <w:r>
              <w:rPr>
                <w:rStyle w:val="FontStyle20"/>
              </w:rPr>
              <w:t xml:space="preserve">Cicibani/ </w:t>
            </w:r>
            <w:proofErr w:type="spellStart"/>
            <w:r>
              <w:rPr>
                <w:rStyle w:val="FontStyle20"/>
              </w:rPr>
              <w:t>Cicibanke</w:t>
            </w:r>
            <w:proofErr w:type="spellEnd"/>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rPr>
                <w:rStyle w:val="FontStyle20"/>
              </w:rPr>
            </w:pPr>
            <w:r>
              <w:rPr>
                <w:rStyle w:val="FontStyle20"/>
              </w:rPr>
              <w:t>Ml. deč</w:t>
            </w:r>
            <w:r>
              <w:rPr>
                <w:rStyle w:val="FontStyle20"/>
              </w:rPr>
              <w:t>ki/ Ml. deklice</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rPr>
                <w:rStyle w:val="FontStyle20"/>
              </w:rPr>
            </w:pPr>
            <w:r>
              <w:rPr>
                <w:rStyle w:val="FontStyle20"/>
              </w:rPr>
              <w:t>St. dečki/ St. deklice</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rPr>
                <w:rStyle w:val="FontStyle20"/>
              </w:rPr>
            </w:pPr>
            <w:r>
              <w:rPr>
                <w:rStyle w:val="FontStyle20"/>
              </w:rPr>
              <w:t>Kadeti/ Kadetinje</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rPr>
                <w:rStyle w:val="FontStyle20"/>
              </w:rPr>
            </w:pPr>
            <w:r>
              <w:rPr>
                <w:rStyle w:val="FontStyle20"/>
              </w:rPr>
              <w:t>Mladinci/ Mladinke</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rPr>
                <w:rStyle w:val="FontStyle20"/>
              </w:rPr>
            </w:pPr>
            <w:r>
              <w:rPr>
                <w:rStyle w:val="FontStyle20"/>
              </w:rPr>
              <w:t>Kakovostni šport</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ind w:left="10" w:hanging="10"/>
              <w:rPr>
                <w:rStyle w:val="FontStyle20"/>
              </w:rPr>
            </w:pPr>
            <w:r>
              <w:rPr>
                <w:rStyle w:val="FontStyle20"/>
              </w:rPr>
              <w:t>Alpinizem/ Športno plezanje</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3"/>
              <w:widowControl/>
            </w:pP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Ameriški nogomet</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3"/>
              <w:widowControl/>
            </w:pP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15</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15</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15</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15</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15</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Atletika</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15</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Balinanje</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Kolesarjenje</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3"/>
              <w:widowControl/>
            </w:pP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3</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3</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2</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Košarka</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ind w:firstLine="5"/>
              <w:rPr>
                <w:rStyle w:val="FontStyle20"/>
              </w:rPr>
            </w:pPr>
            <w:r>
              <w:rPr>
                <w:rStyle w:val="FontStyle20"/>
              </w:rPr>
              <w:t>Letalstvo/jadralno padalstvo</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3"/>
              <w:widowControl/>
            </w:pP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3"/>
              <w:widowControl/>
            </w:pP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3"/>
              <w:widowControl/>
            </w:pP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3"/>
              <w:widowControl/>
            </w:pP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Lokostrelstvo</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Mali nogomet</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Namizni tenis</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4</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4</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4</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Nogomet</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18</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18</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18</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18</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18</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18</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Odbojka</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Rokomet</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16</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16</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16</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16</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16</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16</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rPr>
                <w:rStyle w:val="FontStyle20"/>
              </w:rPr>
            </w:pPr>
            <w:r>
              <w:rPr>
                <w:rStyle w:val="FontStyle20"/>
              </w:rPr>
              <w:t>Smučanje -alpsko</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4</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4</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4</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Smuč</w:t>
            </w:r>
            <w:r>
              <w:rPr>
                <w:rStyle w:val="FontStyle20"/>
              </w:rPr>
              <w:t>anje - teki</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jc w:val="left"/>
              <w:rPr>
                <w:rStyle w:val="FontStyle20"/>
              </w:rPr>
            </w:pPr>
            <w:r>
              <w:rPr>
                <w:rStyle w:val="FontStyle20"/>
              </w:rPr>
              <w:t>Tenis</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12</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8</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6</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ind w:firstLine="5"/>
              <w:rPr>
                <w:rStyle w:val="FontStyle20"/>
              </w:rPr>
            </w:pPr>
            <w:r>
              <w:rPr>
                <w:rStyle w:val="FontStyle20"/>
              </w:rPr>
              <w:t>Druge panoge -individualni športi</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5</w:t>
            </w:r>
          </w:p>
        </w:tc>
      </w:tr>
      <w:tr w:rsidR="00000000">
        <w:tblPrEx>
          <w:tblCellMar>
            <w:top w:w="0" w:type="dxa"/>
            <w:bottom w:w="0" w:type="dxa"/>
          </w:tblCellMar>
        </w:tblPrEx>
        <w:tc>
          <w:tcPr>
            <w:tcW w:w="1834" w:type="dxa"/>
            <w:tcBorders>
              <w:top w:val="single" w:sz="6" w:space="0" w:color="auto"/>
              <w:left w:val="single" w:sz="6" w:space="0" w:color="auto"/>
              <w:bottom w:val="single" w:sz="6" w:space="0" w:color="auto"/>
              <w:right w:val="single" w:sz="6" w:space="0" w:color="auto"/>
            </w:tcBorders>
          </w:tcPr>
          <w:p w:rsidR="00000000" w:rsidRDefault="00081156">
            <w:pPr>
              <w:pStyle w:val="Style8"/>
              <w:widowControl/>
              <w:spacing w:line="240" w:lineRule="exact"/>
              <w:ind w:firstLine="5"/>
              <w:rPr>
                <w:rStyle w:val="FontStyle20"/>
              </w:rPr>
            </w:pPr>
            <w:r>
              <w:rPr>
                <w:rStyle w:val="FontStyle20"/>
              </w:rPr>
              <w:t>Druge panoge -kolektivni športi</w:t>
            </w:r>
          </w:p>
        </w:tc>
        <w:tc>
          <w:tcPr>
            <w:tcW w:w="1200"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c>
          <w:tcPr>
            <w:tcW w:w="1176"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c>
          <w:tcPr>
            <w:tcW w:w="1094"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c>
          <w:tcPr>
            <w:tcW w:w="114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c>
          <w:tcPr>
            <w:tcW w:w="1027"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c>
          <w:tcPr>
            <w:tcW w:w="1138" w:type="dxa"/>
            <w:tcBorders>
              <w:top w:val="single" w:sz="6" w:space="0" w:color="auto"/>
              <w:left w:val="single" w:sz="6" w:space="0" w:color="auto"/>
              <w:bottom w:val="single" w:sz="6" w:space="0" w:color="auto"/>
              <w:right w:val="single" w:sz="6" w:space="0" w:color="auto"/>
            </w:tcBorders>
          </w:tcPr>
          <w:p w:rsidR="00000000" w:rsidRDefault="00081156">
            <w:pPr>
              <w:pStyle w:val="Style1"/>
              <w:widowControl/>
              <w:spacing w:line="240" w:lineRule="auto"/>
              <w:rPr>
                <w:rStyle w:val="FontStyle20"/>
              </w:rPr>
            </w:pPr>
            <w:r>
              <w:rPr>
                <w:rStyle w:val="FontStyle20"/>
              </w:rPr>
              <w:t>10</w:t>
            </w:r>
          </w:p>
        </w:tc>
      </w:tr>
    </w:tbl>
    <w:p w:rsidR="00000000" w:rsidRDefault="00081156" w:rsidP="00621370">
      <w:pPr>
        <w:pStyle w:val="Style6"/>
        <w:widowControl/>
        <w:numPr>
          <w:ilvl w:val="0"/>
          <w:numId w:val="6"/>
        </w:numPr>
        <w:tabs>
          <w:tab w:val="left" w:pos="82"/>
        </w:tabs>
        <w:spacing w:before="350" w:line="240" w:lineRule="exact"/>
        <w:ind w:firstLine="0"/>
        <w:jc w:val="left"/>
        <w:rPr>
          <w:rStyle w:val="FontStyle20"/>
        </w:rPr>
      </w:pPr>
      <w:r>
        <w:rPr>
          <w:rStyle w:val="FontStyle20"/>
        </w:rPr>
        <w:t>Pri programih, kjer se sofinancira objekt, dobijo izvajalci točke za odprti in zaprti objekt.</w:t>
      </w:r>
    </w:p>
    <w:p w:rsidR="00000000" w:rsidRDefault="00081156" w:rsidP="00621370">
      <w:pPr>
        <w:pStyle w:val="Style6"/>
        <w:widowControl/>
        <w:numPr>
          <w:ilvl w:val="0"/>
          <w:numId w:val="6"/>
        </w:numPr>
        <w:tabs>
          <w:tab w:val="left" w:pos="82"/>
        </w:tabs>
        <w:spacing w:line="240" w:lineRule="exact"/>
        <w:ind w:left="82"/>
        <w:rPr>
          <w:rStyle w:val="FontStyle20"/>
        </w:rPr>
      </w:pPr>
      <w:r>
        <w:rPr>
          <w:rStyle w:val="FontStyle20"/>
        </w:rPr>
        <w:t>Pri programih, kjer je določeno največje število udeležencev in kjer je število športnikov v vadbenih skupinah določeno v Tabeli 1, pa je udeležencev dejansko manj, izvajalec pridobi proporcionalno zmanjšano število točk. Če je število udeležencev večje od</w:t>
      </w:r>
      <w:r>
        <w:rPr>
          <w:rStyle w:val="FontStyle20"/>
        </w:rPr>
        <w:t xml:space="preserve"> določenega, se pridobi v tabelah navedeno število točk.</w:t>
      </w:r>
    </w:p>
    <w:p w:rsidR="00000000" w:rsidRDefault="00081156">
      <w:pPr>
        <w:pStyle w:val="Style2"/>
        <w:widowControl/>
        <w:tabs>
          <w:tab w:val="left" w:pos="144"/>
        </w:tabs>
        <w:rPr>
          <w:rStyle w:val="FontStyle20"/>
        </w:rPr>
      </w:pPr>
      <w:r>
        <w:rPr>
          <w:rStyle w:val="FontStyle20"/>
        </w:rPr>
        <w:t>■</w:t>
      </w:r>
      <w:r>
        <w:rPr>
          <w:rStyle w:val="FontStyle20"/>
          <w:rFonts w:ascii="Times New Roman" w:hAnsi="Times New Roman" w:cs="Times New Roman"/>
        </w:rPr>
        <w:tab/>
      </w:r>
      <w:r>
        <w:rPr>
          <w:rStyle w:val="FontStyle20"/>
        </w:rPr>
        <w:t>Pri programih, kjer število udeležencev ni določeno kot »največje«, izvajalec pridobi v tabelah navedeno število točk, ob izpolnjevanju pogoja vsaj enega udelež</w:t>
      </w:r>
      <w:r>
        <w:rPr>
          <w:rStyle w:val="FontStyle20"/>
        </w:rPr>
        <w:t>enca pri 1.2.3. oziroma vsaj minimalnega števila pri 1.4. in 2.. Če v programu sodeluje večje število udeležencev od določenega, število točk ostane nespremenjeno.</w:t>
      </w:r>
    </w:p>
    <w:p w:rsidR="00000000" w:rsidRDefault="00081156">
      <w:pPr>
        <w:pStyle w:val="Style3"/>
        <w:widowControl/>
        <w:rPr>
          <w:rStyle w:val="FontStyle20"/>
        </w:rPr>
      </w:pPr>
      <w:r>
        <w:rPr>
          <w:rStyle w:val="FontStyle20"/>
        </w:rPr>
        <w:t>Pri plavanju se pri vseh programih za sofinanciranje najema prostora uporablja korekcijski f</w:t>
      </w:r>
      <w:r>
        <w:rPr>
          <w:rStyle w:val="FontStyle20"/>
        </w:rPr>
        <w:t>aktor (KF) = 5. Za sofinanciranje odprtih prostorov se pri vseh programih, razen pri alpskem smučanju in odprtem bazenu, uporablja korekcijski faktor (KF) = 0,5. Izvajalci športnih programov svoje tekmovalce oziroma člane lahko prijavljajo samo v enem od š</w:t>
      </w:r>
      <w:r>
        <w:rPr>
          <w:rStyle w:val="FontStyle20"/>
        </w:rPr>
        <w:t>portnih programov, ki ga prijavljajo in izvajajo, ne glede na to, da sicer tekmovalec oziroma član nastopa v različnih disciplinah.</w:t>
      </w:r>
    </w:p>
    <w:p w:rsidR="00000000" w:rsidRDefault="00081156" w:rsidP="00621370">
      <w:pPr>
        <w:pStyle w:val="Style6"/>
        <w:widowControl/>
        <w:numPr>
          <w:ilvl w:val="0"/>
          <w:numId w:val="7"/>
        </w:numPr>
        <w:tabs>
          <w:tab w:val="left" w:pos="86"/>
        </w:tabs>
        <w:spacing w:line="240" w:lineRule="exact"/>
        <w:ind w:left="86" w:hanging="86"/>
        <w:rPr>
          <w:rStyle w:val="FontStyle20"/>
        </w:rPr>
      </w:pPr>
      <w:r>
        <w:rPr>
          <w:rStyle w:val="FontStyle20"/>
        </w:rPr>
        <w:t>Udeleženec programa ne more v isti disciplini hkrati kandidirati na seznamih dveh izvajalcev.</w:t>
      </w:r>
    </w:p>
    <w:p w:rsidR="00621370" w:rsidRDefault="00081156" w:rsidP="00621370">
      <w:pPr>
        <w:pStyle w:val="Style6"/>
        <w:widowControl/>
        <w:numPr>
          <w:ilvl w:val="0"/>
          <w:numId w:val="7"/>
        </w:numPr>
        <w:tabs>
          <w:tab w:val="left" w:pos="86"/>
        </w:tabs>
        <w:spacing w:before="5" w:line="240" w:lineRule="exact"/>
        <w:ind w:left="86" w:hanging="86"/>
        <w:rPr>
          <w:rStyle w:val="FontStyle20"/>
        </w:rPr>
      </w:pPr>
      <w:r>
        <w:rPr>
          <w:rStyle w:val="FontStyle20"/>
        </w:rPr>
        <w:t>Glede na starost so ml</w:t>
      </w:r>
      <w:r>
        <w:rPr>
          <w:rStyle w:val="FontStyle20"/>
        </w:rPr>
        <w:t>ajši udeleženci športnih programov izjemoma lahko prijavljeni zgolj v eni starostni kategoriji navzgor. Starejši udeleženci ne smejo biti prijavljeni za mlajše starostne kategorije.</w:t>
      </w:r>
    </w:p>
    <w:sectPr w:rsidR="00621370">
      <w:type w:val="continuous"/>
      <w:pgSz w:w="11905" w:h="16837"/>
      <w:pgMar w:top="215" w:right="1915" w:bottom="1440" w:left="1267"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56" w:rsidRDefault="00081156">
      <w:r>
        <w:separator/>
      </w:r>
    </w:p>
  </w:endnote>
  <w:endnote w:type="continuationSeparator" w:id="0">
    <w:p w:rsidR="00081156" w:rsidRDefault="0008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56" w:rsidRDefault="00081156">
      <w:r>
        <w:separator/>
      </w:r>
    </w:p>
  </w:footnote>
  <w:footnote w:type="continuationSeparator" w:id="0">
    <w:p w:rsidR="00081156" w:rsidRDefault="00081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CC4354"/>
    <w:lvl w:ilvl="0">
      <w:numFmt w:val="bullet"/>
      <w:lvlText w:val="*"/>
      <w:lvlJc w:val="left"/>
    </w:lvl>
  </w:abstractNum>
  <w:abstractNum w:abstractNumId="1">
    <w:nsid w:val="742924AE"/>
    <w:multiLevelType w:val="singleLevel"/>
    <w:tmpl w:val="DA84A1EA"/>
    <w:lvl w:ilvl="0">
      <w:start w:val="1"/>
      <w:numFmt w:val="lowerLetter"/>
      <w:lvlText w:val="%1)"/>
      <w:legacy w:legacy="1" w:legacySpace="0" w:legacyIndent="235"/>
      <w:lvlJc w:val="left"/>
      <w:rPr>
        <w:rFonts w:ascii="Arial" w:hAnsi="Arial" w:cs="Arial" w:hint="default"/>
      </w:rPr>
    </w:lvl>
  </w:abstractNum>
  <w:num w:numId="1">
    <w:abstractNumId w:val="1"/>
  </w:num>
  <w:num w:numId="2">
    <w:abstractNumId w:val="0"/>
    <w:lvlOverride w:ilvl="0">
      <w:lvl w:ilvl="0">
        <w:start w:val="65535"/>
        <w:numFmt w:val="bullet"/>
        <w:lvlText w:val="V"/>
        <w:legacy w:legacy="1" w:legacySpace="0" w:legacyIndent="240"/>
        <w:lvlJc w:val="left"/>
        <w:rPr>
          <w:rFonts w:ascii="Arial" w:hAnsi="Arial" w:cs="Arial" w:hint="default"/>
        </w:rPr>
      </w:lvl>
    </w:lvlOverride>
  </w:num>
  <w:num w:numId="3">
    <w:abstractNumId w:val="0"/>
    <w:lvlOverride w:ilvl="0">
      <w:lvl w:ilvl="0">
        <w:start w:val="65535"/>
        <w:numFmt w:val="bullet"/>
        <w:lvlText w:val="-"/>
        <w:legacy w:legacy="1" w:legacySpace="0" w:legacyIndent="182"/>
        <w:lvlJc w:val="left"/>
        <w:rPr>
          <w:rFonts w:ascii="Arial" w:hAnsi="Arial" w:cs="Arial" w:hint="default"/>
        </w:rPr>
      </w:lvl>
    </w:lvlOverride>
  </w:num>
  <w:num w:numId="4">
    <w:abstractNumId w:val="0"/>
    <w:lvlOverride w:ilvl="0">
      <w:lvl w:ilvl="0">
        <w:start w:val="65535"/>
        <w:numFmt w:val="bullet"/>
        <w:lvlText w:val="-"/>
        <w:legacy w:legacy="1" w:legacySpace="0" w:legacyIndent="187"/>
        <w:lvlJc w:val="left"/>
        <w:rPr>
          <w:rFonts w:ascii="Arial" w:hAnsi="Arial" w:cs="Arial" w:hint="default"/>
        </w:rPr>
      </w:lvl>
    </w:lvlOverride>
  </w:num>
  <w:num w:numId="5">
    <w:abstractNumId w:val="0"/>
    <w:lvlOverride w:ilvl="0">
      <w:lvl w:ilvl="0">
        <w:start w:val="65535"/>
        <w:numFmt w:val="bullet"/>
        <w:lvlText w:val="-"/>
        <w:legacy w:legacy="1" w:legacySpace="0" w:legacyIndent="163"/>
        <w:lvlJc w:val="left"/>
        <w:rPr>
          <w:rFonts w:ascii="Arial" w:hAnsi="Arial" w:cs="Arial" w:hint="default"/>
        </w:rPr>
      </w:lvl>
    </w:lvlOverride>
  </w:num>
  <w:num w:numId="6">
    <w:abstractNumId w:val="0"/>
    <w:lvlOverride w:ilvl="0">
      <w:lvl w:ilvl="0">
        <w:start w:val="65535"/>
        <w:numFmt w:val="bullet"/>
        <w:lvlText w:val="■"/>
        <w:legacy w:legacy="1" w:legacySpace="0" w:legacyIndent="82"/>
        <w:lvlJc w:val="left"/>
        <w:rPr>
          <w:rFonts w:ascii="Arial" w:hAnsi="Arial" w:cs="Arial" w:hint="default"/>
        </w:rPr>
      </w:lvl>
    </w:lvlOverride>
  </w:num>
  <w:num w:numId="7">
    <w:abstractNumId w:val="0"/>
    <w:lvlOverride w:ilvl="0">
      <w:lvl w:ilvl="0">
        <w:start w:val="65535"/>
        <w:numFmt w:val="bullet"/>
        <w:lvlText w:val="■"/>
        <w:legacy w:legacy="1" w:legacySpace="0" w:legacyIndent="86"/>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70"/>
    <w:rsid w:val="00074004"/>
    <w:rsid w:val="00081156"/>
    <w:rsid w:val="006213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widowControl w:val="0"/>
      <w:autoSpaceDE w:val="0"/>
      <w:autoSpaceDN w:val="0"/>
      <w:adjustRightInd w:val="0"/>
      <w:spacing w:after="0" w:line="240" w:lineRule="auto"/>
    </w:pPr>
    <w:rPr>
      <w:rFonts w:hAnsi="Arial" w:cs="Arial"/>
      <w:sz w:val="24"/>
      <w:szCs w:val="24"/>
    </w:rPr>
  </w:style>
  <w:style w:type="character" w:default="1" w:styleId="Privzetapisavaodstavka">
    <w:name w:val="Default Paragraph Font"/>
    <w:uiPriority w:val="99"/>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pPr>
      <w:spacing w:line="240" w:lineRule="exact"/>
      <w:jc w:val="center"/>
    </w:pPr>
  </w:style>
  <w:style w:type="paragraph" w:customStyle="1" w:styleId="Style2">
    <w:name w:val="Style2"/>
    <w:basedOn w:val="Navaden"/>
    <w:uiPriority w:val="99"/>
    <w:pPr>
      <w:spacing w:line="240" w:lineRule="exact"/>
      <w:jc w:val="both"/>
    </w:pPr>
  </w:style>
  <w:style w:type="paragraph" w:customStyle="1" w:styleId="Style3">
    <w:name w:val="Style3"/>
    <w:basedOn w:val="Navaden"/>
    <w:uiPriority w:val="99"/>
    <w:pPr>
      <w:spacing w:line="240" w:lineRule="exact"/>
      <w:jc w:val="both"/>
    </w:pPr>
  </w:style>
  <w:style w:type="paragraph" w:customStyle="1" w:styleId="Style4">
    <w:name w:val="Style4"/>
    <w:basedOn w:val="Navaden"/>
    <w:uiPriority w:val="99"/>
    <w:pPr>
      <w:spacing w:line="240" w:lineRule="exact"/>
    </w:pPr>
  </w:style>
  <w:style w:type="paragraph" w:customStyle="1" w:styleId="Style5">
    <w:name w:val="Style5"/>
    <w:basedOn w:val="Navaden"/>
    <w:uiPriority w:val="99"/>
  </w:style>
  <w:style w:type="paragraph" w:customStyle="1" w:styleId="Style6">
    <w:name w:val="Style6"/>
    <w:basedOn w:val="Navaden"/>
    <w:uiPriority w:val="99"/>
    <w:pPr>
      <w:spacing w:line="242" w:lineRule="exact"/>
      <w:ind w:hanging="82"/>
      <w:jc w:val="both"/>
    </w:pPr>
  </w:style>
  <w:style w:type="paragraph" w:customStyle="1" w:styleId="Style7">
    <w:name w:val="Style7"/>
    <w:basedOn w:val="Navaden"/>
    <w:uiPriority w:val="99"/>
    <w:pPr>
      <w:spacing w:line="241" w:lineRule="exact"/>
    </w:pPr>
  </w:style>
  <w:style w:type="paragraph" w:customStyle="1" w:styleId="Style8">
    <w:name w:val="Style8"/>
    <w:basedOn w:val="Navaden"/>
    <w:uiPriority w:val="99"/>
    <w:pPr>
      <w:spacing w:line="235" w:lineRule="exact"/>
    </w:pPr>
  </w:style>
  <w:style w:type="paragraph" w:customStyle="1" w:styleId="Style9">
    <w:name w:val="Style9"/>
    <w:basedOn w:val="Navaden"/>
    <w:uiPriority w:val="99"/>
    <w:pPr>
      <w:spacing w:line="240" w:lineRule="exact"/>
      <w:jc w:val="right"/>
    </w:pPr>
  </w:style>
  <w:style w:type="paragraph" w:customStyle="1" w:styleId="Style10">
    <w:name w:val="Style10"/>
    <w:basedOn w:val="Navaden"/>
    <w:uiPriority w:val="99"/>
  </w:style>
  <w:style w:type="paragraph" w:customStyle="1" w:styleId="Style11">
    <w:name w:val="Style11"/>
    <w:basedOn w:val="Navaden"/>
    <w:uiPriority w:val="99"/>
    <w:pPr>
      <w:spacing w:line="240" w:lineRule="exact"/>
      <w:jc w:val="both"/>
    </w:pPr>
  </w:style>
  <w:style w:type="paragraph" w:customStyle="1" w:styleId="Style12">
    <w:name w:val="Style12"/>
    <w:basedOn w:val="Navaden"/>
    <w:uiPriority w:val="99"/>
  </w:style>
  <w:style w:type="paragraph" w:customStyle="1" w:styleId="Style13">
    <w:name w:val="Style13"/>
    <w:basedOn w:val="Navaden"/>
    <w:uiPriority w:val="99"/>
  </w:style>
  <w:style w:type="character" w:customStyle="1" w:styleId="FontStyle15">
    <w:name w:val="Font Style15"/>
    <w:basedOn w:val="Privzetapisavaodstavka"/>
    <w:uiPriority w:val="99"/>
    <w:rPr>
      <w:rFonts w:ascii="Arial" w:hAnsi="Arial" w:cs="Arial"/>
      <w:b/>
      <w:bCs/>
      <w:sz w:val="18"/>
      <w:szCs w:val="18"/>
    </w:rPr>
  </w:style>
  <w:style w:type="character" w:customStyle="1" w:styleId="FontStyle16">
    <w:name w:val="Font Style16"/>
    <w:basedOn w:val="Privzetapisavaodstavka"/>
    <w:uiPriority w:val="99"/>
    <w:rPr>
      <w:rFonts w:ascii="Arial" w:hAnsi="Arial" w:cs="Arial"/>
      <w:b/>
      <w:bCs/>
      <w:sz w:val="20"/>
      <w:szCs w:val="20"/>
    </w:rPr>
  </w:style>
  <w:style w:type="character" w:customStyle="1" w:styleId="FontStyle17">
    <w:name w:val="Font Style17"/>
    <w:basedOn w:val="Privzetapisavaodstavka"/>
    <w:uiPriority w:val="99"/>
    <w:rPr>
      <w:rFonts w:ascii="Arial" w:hAnsi="Arial" w:cs="Arial"/>
      <w:b/>
      <w:bCs/>
      <w:sz w:val="20"/>
      <w:szCs w:val="20"/>
    </w:rPr>
  </w:style>
  <w:style w:type="character" w:customStyle="1" w:styleId="FontStyle18">
    <w:name w:val="Font Style18"/>
    <w:basedOn w:val="Privzetapisavaodstavka"/>
    <w:uiPriority w:val="99"/>
    <w:rPr>
      <w:rFonts w:ascii="Arial" w:hAnsi="Arial" w:cs="Arial"/>
      <w:b/>
      <w:bCs/>
      <w:sz w:val="18"/>
      <w:szCs w:val="18"/>
    </w:rPr>
  </w:style>
  <w:style w:type="character" w:customStyle="1" w:styleId="FontStyle19">
    <w:name w:val="Font Style19"/>
    <w:basedOn w:val="Privzetapisavaodstavka"/>
    <w:uiPriority w:val="99"/>
    <w:rPr>
      <w:rFonts w:ascii="Arial" w:hAnsi="Arial" w:cs="Arial"/>
      <w:b/>
      <w:bCs/>
      <w:sz w:val="20"/>
      <w:szCs w:val="20"/>
    </w:rPr>
  </w:style>
  <w:style w:type="character" w:customStyle="1" w:styleId="FontStyle20">
    <w:name w:val="Font Style20"/>
    <w:basedOn w:val="Privzetapisavaodstavka"/>
    <w:uiPriority w:val="99"/>
    <w:rPr>
      <w:rFonts w:ascii="Arial" w:hAnsi="Arial" w:cs="Arial"/>
      <w:sz w:val="20"/>
      <w:szCs w:val="20"/>
    </w:rPr>
  </w:style>
  <w:style w:type="character" w:customStyle="1" w:styleId="fontstyle200">
    <w:name w:val="fontstyle20"/>
    <w:basedOn w:val="Privzetapisavaodstavka"/>
    <w:rsid w:val="00074004"/>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widowControl w:val="0"/>
      <w:autoSpaceDE w:val="0"/>
      <w:autoSpaceDN w:val="0"/>
      <w:adjustRightInd w:val="0"/>
      <w:spacing w:after="0" w:line="240" w:lineRule="auto"/>
    </w:pPr>
    <w:rPr>
      <w:rFonts w:hAnsi="Arial" w:cs="Arial"/>
      <w:sz w:val="24"/>
      <w:szCs w:val="24"/>
    </w:rPr>
  </w:style>
  <w:style w:type="character" w:default="1" w:styleId="Privzetapisavaodstavka">
    <w:name w:val="Default Paragraph Font"/>
    <w:uiPriority w:val="99"/>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pPr>
      <w:spacing w:line="240" w:lineRule="exact"/>
      <w:jc w:val="center"/>
    </w:pPr>
  </w:style>
  <w:style w:type="paragraph" w:customStyle="1" w:styleId="Style2">
    <w:name w:val="Style2"/>
    <w:basedOn w:val="Navaden"/>
    <w:uiPriority w:val="99"/>
    <w:pPr>
      <w:spacing w:line="240" w:lineRule="exact"/>
      <w:jc w:val="both"/>
    </w:pPr>
  </w:style>
  <w:style w:type="paragraph" w:customStyle="1" w:styleId="Style3">
    <w:name w:val="Style3"/>
    <w:basedOn w:val="Navaden"/>
    <w:uiPriority w:val="99"/>
    <w:pPr>
      <w:spacing w:line="240" w:lineRule="exact"/>
      <w:jc w:val="both"/>
    </w:pPr>
  </w:style>
  <w:style w:type="paragraph" w:customStyle="1" w:styleId="Style4">
    <w:name w:val="Style4"/>
    <w:basedOn w:val="Navaden"/>
    <w:uiPriority w:val="99"/>
    <w:pPr>
      <w:spacing w:line="240" w:lineRule="exact"/>
    </w:pPr>
  </w:style>
  <w:style w:type="paragraph" w:customStyle="1" w:styleId="Style5">
    <w:name w:val="Style5"/>
    <w:basedOn w:val="Navaden"/>
    <w:uiPriority w:val="99"/>
  </w:style>
  <w:style w:type="paragraph" w:customStyle="1" w:styleId="Style6">
    <w:name w:val="Style6"/>
    <w:basedOn w:val="Navaden"/>
    <w:uiPriority w:val="99"/>
    <w:pPr>
      <w:spacing w:line="242" w:lineRule="exact"/>
      <w:ind w:hanging="82"/>
      <w:jc w:val="both"/>
    </w:pPr>
  </w:style>
  <w:style w:type="paragraph" w:customStyle="1" w:styleId="Style7">
    <w:name w:val="Style7"/>
    <w:basedOn w:val="Navaden"/>
    <w:uiPriority w:val="99"/>
    <w:pPr>
      <w:spacing w:line="241" w:lineRule="exact"/>
    </w:pPr>
  </w:style>
  <w:style w:type="paragraph" w:customStyle="1" w:styleId="Style8">
    <w:name w:val="Style8"/>
    <w:basedOn w:val="Navaden"/>
    <w:uiPriority w:val="99"/>
    <w:pPr>
      <w:spacing w:line="235" w:lineRule="exact"/>
    </w:pPr>
  </w:style>
  <w:style w:type="paragraph" w:customStyle="1" w:styleId="Style9">
    <w:name w:val="Style9"/>
    <w:basedOn w:val="Navaden"/>
    <w:uiPriority w:val="99"/>
    <w:pPr>
      <w:spacing w:line="240" w:lineRule="exact"/>
      <w:jc w:val="right"/>
    </w:pPr>
  </w:style>
  <w:style w:type="paragraph" w:customStyle="1" w:styleId="Style10">
    <w:name w:val="Style10"/>
    <w:basedOn w:val="Navaden"/>
    <w:uiPriority w:val="99"/>
  </w:style>
  <w:style w:type="paragraph" w:customStyle="1" w:styleId="Style11">
    <w:name w:val="Style11"/>
    <w:basedOn w:val="Navaden"/>
    <w:uiPriority w:val="99"/>
    <w:pPr>
      <w:spacing w:line="240" w:lineRule="exact"/>
      <w:jc w:val="both"/>
    </w:pPr>
  </w:style>
  <w:style w:type="paragraph" w:customStyle="1" w:styleId="Style12">
    <w:name w:val="Style12"/>
    <w:basedOn w:val="Navaden"/>
    <w:uiPriority w:val="99"/>
  </w:style>
  <w:style w:type="paragraph" w:customStyle="1" w:styleId="Style13">
    <w:name w:val="Style13"/>
    <w:basedOn w:val="Navaden"/>
    <w:uiPriority w:val="99"/>
  </w:style>
  <w:style w:type="character" w:customStyle="1" w:styleId="FontStyle15">
    <w:name w:val="Font Style15"/>
    <w:basedOn w:val="Privzetapisavaodstavka"/>
    <w:uiPriority w:val="99"/>
    <w:rPr>
      <w:rFonts w:ascii="Arial" w:hAnsi="Arial" w:cs="Arial"/>
      <w:b/>
      <w:bCs/>
      <w:sz w:val="18"/>
      <w:szCs w:val="18"/>
    </w:rPr>
  </w:style>
  <w:style w:type="character" w:customStyle="1" w:styleId="FontStyle16">
    <w:name w:val="Font Style16"/>
    <w:basedOn w:val="Privzetapisavaodstavka"/>
    <w:uiPriority w:val="99"/>
    <w:rPr>
      <w:rFonts w:ascii="Arial" w:hAnsi="Arial" w:cs="Arial"/>
      <w:b/>
      <w:bCs/>
      <w:sz w:val="20"/>
      <w:szCs w:val="20"/>
    </w:rPr>
  </w:style>
  <w:style w:type="character" w:customStyle="1" w:styleId="FontStyle17">
    <w:name w:val="Font Style17"/>
    <w:basedOn w:val="Privzetapisavaodstavka"/>
    <w:uiPriority w:val="99"/>
    <w:rPr>
      <w:rFonts w:ascii="Arial" w:hAnsi="Arial" w:cs="Arial"/>
      <w:b/>
      <w:bCs/>
      <w:sz w:val="20"/>
      <w:szCs w:val="20"/>
    </w:rPr>
  </w:style>
  <w:style w:type="character" w:customStyle="1" w:styleId="FontStyle18">
    <w:name w:val="Font Style18"/>
    <w:basedOn w:val="Privzetapisavaodstavka"/>
    <w:uiPriority w:val="99"/>
    <w:rPr>
      <w:rFonts w:ascii="Arial" w:hAnsi="Arial" w:cs="Arial"/>
      <w:b/>
      <w:bCs/>
      <w:sz w:val="18"/>
      <w:szCs w:val="18"/>
    </w:rPr>
  </w:style>
  <w:style w:type="character" w:customStyle="1" w:styleId="FontStyle19">
    <w:name w:val="Font Style19"/>
    <w:basedOn w:val="Privzetapisavaodstavka"/>
    <w:uiPriority w:val="99"/>
    <w:rPr>
      <w:rFonts w:ascii="Arial" w:hAnsi="Arial" w:cs="Arial"/>
      <w:b/>
      <w:bCs/>
      <w:sz w:val="20"/>
      <w:szCs w:val="20"/>
    </w:rPr>
  </w:style>
  <w:style w:type="character" w:customStyle="1" w:styleId="FontStyle20">
    <w:name w:val="Font Style20"/>
    <w:basedOn w:val="Privzetapisavaodstavka"/>
    <w:uiPriority w:val="99"/>
    <w:rPr>
      <w:rFonts w:ascii="Arial" w:hAnsi="Arial" w:cs="Arial"/>
      <w:sz w:val="20"/>
      <w:szCs w:val="20"/>
    </w:rPr>
  </w:style>
  <w:style w:type="character" w:customStyle="1" w:styleId="fontstyle200">
    <w:name w:val="fontstyle20"/>
    <w:basedOn w:val="Privzetapisavaodstavka"/>
    <w:rsid w:val="00074004"/>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3202</Words>
  <Characters>18254</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franjo</dc:creator>
  <cp:lastModifiedBy>franjo</cp:lastModifiedBy>
  <cp:revision>2</cp:revision>
  <dcterms:created xsi:type="dcterms:W3CDTF">2017-01-10T16:21:00Z</dcterms:created>
  <dcterms:modified xsi:type="dcterms:W3CDTF">2017-01-10T16:27:00Z</dcterms:modified>
</cp:coreProperties>
</file>