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FF" w:rsidRDefault="008123FF" w:rsidP="009626F0">
      <w:pPr>
        <w:spacing w:line="240" w:lineRule="exact"/>
        <w:jc w:val="center"/>
        <w:rPr>
          <w:rFonts w:ascii="Verdana" w:hAnsi="Verdana"/>
          <w:b/>
        </w:rPr>
      </w:pPr>
    </w:p>
    <w:p w:rsidR="004A630B" w:rsidRPr="00AA2970" w:rsidRDefault="0005474A" w:rsidP="009626F0">
      <w:pPr>
        <w:spacing w:line="240" w:lineRule="exact"/>
        <w:jc w:val="center"/>
        <w:rPr>
          <w:rFonts w:ascii="Verdana" w:hAnsi="Verdana"/>
          <w:b/>
        </w:rPr>
      </w:pPr>
      <w:r>
        <w:rPr>
          <w:rFonts w:ascii="Verdana" w:hAnsi="Verdana"/>
          <w:b/>
        </w:rPr>
        <w:t>VPRAŠANJA IN POBUDE, PODANE NA 6</w:t>
      </w:r>
      <w:r w:rsidR="004A630B" w:rsidRPr="00AA2970">
        <w:rPr>
          <w:rFonts w:ascii="Verdana" w:hAnsi="Verdana"/>
          <w:b/>
        </w:rPr>
        <w:t>. SEJI OBČINSKEGA SVETA,</w:t>
      </w:r>
    </w:p>
    <w:p w:rsidR="004A630B" w:rsidRPr="00AA2970" w:rsidRDefault="004A630B" w:rsidP="004A630B">
      <w:pPr>
        <w:spacing w:line="240" w:lineRule="exact"/>
        <w:jc w:val="center"/>
        <w:rPr>
          <w:rFonts w:ascii="Verdana" w:hAnsi="Verdana"/>
          <w:b/>
        </w:rPr>
      </w:pPr>
      <w:r w:rsidRPr="00AA2970">
        <w:rPr>
          <w:rFonts w:ascii="Verdana" w:hAnsi="Verdana"/>
          <w:b/>
        </w:rPr>
        <w:t xml:space="preserve">Z ODGOVORI STROKOVNIH SLUŽB </w:t>
      </w:r>
    </w:p>
    <w:p w:rsidR="00A13FD8" w:rsidRDefault="00A13FD8" w:rsidP="0005474A">
      <w:pPr>
        <w:jc w:val="both"/>
        <w:rPr>
          <w:rFonts w:ascii="Verdana" w:hAnsi="Verdana"/>
          <w:b/>
        </w:rPr>
      </w:pPr>
    </w:p>
    <w:p w:rsidR="00A323CB" w:rsidRDefault="00A323CB" w:rsidP="0005474A">
      <w:pPr>
        <w:jc w:val="both"/>
        <w:rPr>
          <w:rFonts w:ascii="Verdana" w:hAnsi="Verdana"/>
          <w:b/>
        </w:rPr>
      </w:pPr>
    </w:p>
    <w:p w:rsidR="00A323CB" w:rsidRDefault="00A323CB" w:rsidP="0005474A">
      <w:pPr>
        <w:jc w:val="both"/>
        <w:rPr>
          <w:rFonts w:ascii="Verdana" w:hAnsi="Verdana"/>
          <w:b/>
          <w:u w:val="single"/>
        </w:rPr>
      </w:pPr>
    </w:p>
    <w:p w:rsidR="0005474A" w:rsidRPr="00AA2970" w:rsidRDefault="0005474A" w:rsidP="0005474A">
      <w:pPr>
        <w:jc w:val="both"/>
        <w:rPr>
          <w:rFonts w:ascii="Verdana" w:hAnsi="Verdana"/>
          <w:b/>
          <w:u w:val="single"/>
        </w:rPr>
      </w:pPr>
      <w:r w:rsidRPr="00AA2970">
        <w:rPr>
          <w:rFonts w:ascii="Verdana" w:hAnsi="Verdana"/>
          <w:b/>
          <w:u w:val="single"/>
        </w:rPr>
        <w:t xml:space="preserve">Milan </w:t>
      </w:r>
      <w:smartTag w:uri="urn:schemas-microsoft-com:office:smarttags" w:element="PersonName">
        <w:r w:rsidRPr="00AA2970">
          <w:rPr>
            <w:rFonts w:ascii="Verdana" w:hAnsi="Verdana"/>
            <w:b/>
            <w:u w:val="single"/>
          </w:rPr>
          <w:t>Škafar</w:t>
        </w:r>
      </w:smartTag>
    </w:p>
    <w:p w:rsidR="0005474A" w:rsidRPr="00AA2970" w:rsidRDefault="0005474A" w:rsidP="0005474A">
      <w:pPr>
        <w:jc w:val="both"/>
        <w:rPr>
          <w:rFonts w:ascii="Verdana" w:hAnsi="Verdana"/>
          <w:b/>
        </w:rPr>
      </w:pPr>
    </w:p>
    <w:p w:rsidR="0005474A" w:rsidRPr="008123FF" w:rsidRDefault="0005474A" w:rsidP="0005474A">
      <w:pPr>
        <w:widowControl w:val="0"/>
        <w:tabs>
          <w:tab w:val="left" w:pos="0"/>
          <w:tab w:val="left" w:pos="567"/>
          <w:tab w:val="left" w:pos="1080"/>
          <w:tab w:val="left" w:pos="7920"/>
        </w:tabs>
        <w:autoSpaceDE w:val="0"/>
        <w:autoSpaceDN w:val="0"/>
        <w:adjustRightInd w:val="0"/>
        <w:jc w:val="both"/>
        <w:rPr>
          <w:rFonts w:ascii="Verdana" w:hAnsi="Verdana"/>
          <w:b/>
        </w:rPr>
      </w:pPr>
      <w:r w:rsidRPr="008123FF">
        <w:rPr>
          <w:rFonts w:ascii="Verdana" w:hAnsi="Verdana"/>
          <w:b/>
        </w:rPr>
        <w:t>Vprašanje-pobuda 14/18-45:</w:t>
      </w:r>
    </w:p>
    <w:p w:rsidR="00E033E5" w:rsidRPr="008123FF" w:rsidRDefault="00901DC9" w:rsidP="005B2679">
      <w:pPr>
        <w:jc w:val="both"/>
        <w:rPr>
          <w:rFonts w:ascii="Verdana" w:hAnsi="Verdana"/>
        </w:rPr>
      </w:pPr>
      <w:r w:rsidRPr="008123FF">
        <w:rPr>
          <w:rFonts w:ascii="Verdana" w:hAnsi="Verdana"/>
        </w:rPr>
        <w:t>Cest</w:t>
      </w:r>
      <w:r w:rsidR="00E033E5" w:rsidRPr="008123FF">
        <w:rPr>
          <w:rFonts w:ascii="Verdana" w:hAnsi="Verdana"/>
        </w:rPr>
        <w:t>a Dular-</w:t>
      </w:r>
      <w:proofErr w:type="spellStart"/>
      <w:r w:rsidR="00E033E5" w:rsidRPr="008123FF">
        <w:rPr>
          <w:rFonts w:ascii="Verdana" w:hAnsi="Verdana"/>
        </w:rPr>
        <w:t>Cofl</w:t>
      </w:r>
      <w:proofErr w:type="spellEnd"/>
      <w:r w:rsidR="00E033E5" w:rsidRPr="008123FF">
        <w:rPr>
          <w:rFonts w:ascii="Verdana" w:hAnsi="Verdana"/>
        </w:rPr>
        <w:t xml:space="preserve"> je bila lani</w:t>
      </w:r>
      <w:r w:rsidRPr="008123FF">
        <w:rPr>
          <w:rFonts w:ascii="Verdana" w:hAnsi="Verdana"/>
        </w:rPr>
        <w:t xml:space="preserve"> narejena </w:t>
      </w:r>
      <w:r w:rsidR="005B2679" w:rsidRPr="008123FF">
        <w:rPr>
          <w:rFonts w:ascii="Verdana" w:hAnsi="Verdana"/>
        </w:rPr>
        <w:t xml:space="preserve">»at </w:t>
      </w:r>
      <w:proofErr w:type="spellStart"/>
      <w:r w:rsidR="005B2679" w:rsidRPr="008123FF">
        <w:rPr>
          <w:rFonts w:ascii="Verdana" w:hAnsi="Verdana"/>
        </w:rPr>
        <w:t>hok</w:t>
      </w:r>
      <w:proofErr w:type="spellEnd"/>
      <w:r w:rsidR="005B2679" w:rsidRPr="008123FF">
        <w:rPr>
          <w:rFonts w:ascii="Verdana" w:hAnsi="Verdana"/>
        </w:rPr>
        <w:t xml:space="preserve">« </w:t>
      </w:r>
      <w:r w:rsidRPr="008123FF">
        <w:rPr>
          <w:rFonts w:ascii="Verdana" w:hAnsi="Verdana"/>
        </w:rPr>
        <w:t>- na brzino</w:t>
      </w:r>
      <w:r w:rsidR="005B2679" w:rsidRPr="008123FF">
        <w:rPr>
          <w:rFonts w:ascii="Verdana" w:hAnsi="Verdana"/>
        </w:rPr>
        <w:t xml:space="preserve">. </w:t>
      </w:r>
      <w:r w:rsidRPr="008123FF">
        <w:rPr>
          <w:rFonts w:ascii="Verdana" w:hAnsi="Verdana"/>
        </w:rPr>
        <w:t>K</w:t>
      </w:r>
      <w:r w:rsidR="005B2679" w:rsidRPr="008123FF">
        <w:rPr>
          <w:rFonts w:ascii="Verdana" w:hAnsi="Verdana"/>
        </w:rPr>
        <w:t xml:space="preserve">ot podžupan </w:t>
      </w:r>
      <w:r w:rsidRPr="008123FF">
        <w:rPr>
          <w:rFonts w:ascii="Verdana" w:hAnsi="Verdana"/>
        </w:rPr>
        <w:t>o tem nisem bil obveščen,</w:t>
      </w:r>
      <w:r w:rsidR="005B2679" w:rsidRPr="008123FF">
        <w:rPr>
          <w:rFonts w:ascii="Verdana" w:hAnsi="Verdana"/>
        </w:rPr>
        <w:t xml:space="preserve"> </w:t>
      </w:r>
      <w:r w:rsidRPr="008123FF">
        <w:rPr>
          <w:rFonts w:ascii="Verdana" w:hAnsi="Verdana"/>
        </w:rPr>
        <w:t>ž</w:t>
      </w:r>
      <w:r w:rsidR="005B2679" w:rsidRPr="008123FF">
        <w:rPr>
          <w:rFonts w:ascii="Verdana" w:hAnsi="Verdana"/>
        </w:rPr>
        <w:t xml:space="preserve">upan se je </w:t>
      </w:r>
      <w:r w:rsidRPr="008123FF">
        <w:rPr>
          <w:rFonts w:ascii="Verdana" w:hAnsi="Verdana"/>
        </w:rPr>
        <w:t xml:space="preserve">za to </w:t>
      </w:r>
      <w:r w:rsidR="005B2679" w:rsidRPr="008123FF">
        <w:rPr>
          <w:rFonts w:ascii="Verdana" w:hAnsi="Verdana"/>
        </w:rPr>
        <w:t xml:space="preserve">tik pred zdajci </w:t>
      </w:r>
      <w:r w:rsidRPr="008123FF">
        <w:rPr>
          <w:rFonts w:ascii="Verdana" w:hAnsi="Verdana"/>
        </w:rPr>
        <w:t>sam odločil. N</w:t>
      </w:r>
      <w:r w:rsidR="005B2679" w:rsidRPr="008123FF">
        <w:rPr>
          <w:rFonts w:ascii="Verdana" w:hAnsi="Verdana"/>
        </w:rPr>
        <w:t>e gre za manjši odsek, po moji</w:t>
      </w:r>
      <w:r w:rsidRPr="008123FF">
        <w:rPr>
          <w:rFonts w:ascii="Verdana" w:hAnsi="Verdana"/>
        </w:rPr>
        <w:t xml:space="preserve">h </w:t>
      </w:r>
      <w:r w:rsidR="005B2679" w:rsidRPr="008123FF">
        <w:rPr>
          <w:rFonts w:ascii="Verdana" w:hAnsi="Verdana"/>
        </w:rPr>
        <w:t xml:space="preserve"> </w:t>
      </w:r>
      <w:r w:rsidRPr="008123FF">
        <w:rPr>
          <w:rFonts w:ascii="Verdana" w:hAnsi="Verdana"/>
        </w:rPr>
        <w:t>informacijah gre za vrednost ok. 70.000 evrov. C</w:t>
      </w:r>
      <w:r w:rsidR="005B2679" w:rsidRPr="008123FF">
        <w:rPr>
          <w:rFonts w:ascii="Verdana" w:hAnsi="Verdana"/>
        </w:rPr>
        <w:t xml:space="preserve">esta se je delala brez pogodbe z lastnikom, brez </w:t>
      </w:r>
      <w:r w:rsidR="00E033E5" w:rsidRPr="008123FF">
        <w:rPr>
          <w:rFonts w:ascii="Verdana" w:hAnsi="Verdana"/>
        </w:rPr>
        <w:t>pravilnega načrta in</w:t>
      </w:r>
      <w:r w:rsidR="005B2679" w:rsidRPr="008123FF">
        <w:rPr>
          <w:rFonts w:ascii="Verdana" w:hAnsi="Verdana"/>
        </w:rPr>
        <w:t xml:space="preserve"> brez da </w:t>
      </w:r>
      <w:r w:rsidR="00E033E5" w:rsidRPr="008123FF">
        <w:rPr>
          <w:rFonts w:ascii="Verdana" w:hAnsi="Verdana"/>
        </w:rPr>
        <w:t>bi</w:t>
      </w:r>
      <w:r w:rsidR="005B2679" w:rsidRPr="008123FF">
        <w:rPr>
          <w:rFonts w:ascii="Verdana" w:hAnsi="Verdana"/>
        </w:rPr>
        <w:t xml:space="preserve"> bil občinski svet </w:t>
      </w:r>
      <w:r w:rsidR="00E033E5" w:rsidRPr="008123FF">
        <w:rPr>
          <w:rFonts w:ascii="Verdana" w:hAnsi="Verdana"/>
        </w:rPr>
        <w:t>o tem</w:t>
      </w:r>
      <w:r w:rsidR="005B2679" w:rsidRPr="008123FF">
        <w:rPr>
          <w:rFonts w:ascii="Verdana" w:hAnsi="Verdana"/>
        </w:rPr>
        <w:t xml:space="preserve"> obveščen. </w:t>
      </w:r>
      <w:r w:rsidR="00E033E5" w:rsidRPr="008123FF">
        <w:rPr>
          <w:rFonts w:ascii="Verdana" w:hAnsi="Verdana"/>
        </w:rPr>
        <w:t>Nastal</w:t>
      </w:r>
      <w:r w:rsidR="005B2679" w:rsidRPr="008123FF">
        <w:rPr>
          <w:rFonts w:ascii="Verdana" w:hAnsi="Verdana"/>
        </w:rPr>
        <w:t xml:space="preserve"> je problem, lastnik </w:t>
      </w:r>
      <w:r w:rsidR="00E033E5" w:rsidRPr="008123FF">
        <w:rPr>
          <w:rFonts w:ascii="Verdana" w:hAnsi="Verdana"/>
        </w:rPr>
        <w:t xml:space="preserve">zemljišča, </w:t>
      </w:r>
      <w:proofErr w:type="spellStart"/>
      <w:r w:rsidR="005B2679" w:rsidRPr="008123FF">
        <w:rPr>
          <w:rFonts w:ascii="Verdana" w:hAnsi="Verdana"/>
        </w:rPr>
        <w:t>p.d</w:t>
      </w:r>
      <w:proofErr w:type="spellEnd"/>
      <w:r w:rsidR="005B2679" w:rsidRPr="008123FF">
        <w:rPr>
          <w:rFonts w:ascii="Verdana" w:hAnsi="Verdana"/>
        </w:rPr>
        <w:t>. Dular</w:t>
      </w:r>
      <w:r w:rsidR="00E033E5" w:rsidRPr="008123FF">
        <w:rPr>
          <w:rFonts w:ascii="Verdana" w:hAnsi="Verdana"/>
        </w:rPr>
        <w:t>,</w:t>
      </w:r>
      <w:r w:rsidR="005B2679" w:rsidRPr="008123FF">
        <w:rPr>
          <w:rFonts w:ascii="Verdana" w:hAnsi="Verdana"/>
        </w:rPr>
        <w:t xml:space="preserve"> </w:t>
      </w:r>
      <w:r w:rsidR="00E033E5" w:rsidRPr="008123FF">
        <w:rPr>
          <w:rFonts w:ascii="Verdana" w:hAnsi="Verdana"/>
        </w:rPr>
        <w:t xml:space="preserve">je </w:t>
      </w:r>
      <w:r w:rsidR="005B2679" w:rsidRPr="008123FF">
        <w:rPr>
          <w:rFonts w:ascii="Verdana" w:hAnsi="Verdana"/>
        </w:rPr>
        <w:t xml:space="preserve">postavil traktor na cesto, </w:t>
      </w:r>
      <w:r w:rsidR="00E033E5" w:rsidRPr="008123FF">
        <w:rPr>
          <w:rFonts w:ascii="Verdana" w:hAnsi="Verdana"/>
        </w:rPr>
        <w:t>prišla je tudi</w:t>
      </w:r>
      <w:r w:rsidR="005B2679" w:rsidRPr="008123FF">
        <w:rPr>
          <w:rFonts w:ascii="Verdana" w:hAnsi="Verdana"/>
        </w:rPr>
        <w:t xml:space="preserve"> je policija. </w:t>
      </w:r>
      <w:r w:rsidR="00E033E5" w:rsidRPr="008123FF">
        <w:rPr>
          <w:rFonts w:ascii="Verdana" w:hAnsi="Verdana"/>
        </w:rPr>
        <w:t>Tako se to ne dela. A</w:t>
      </w:r>
      <w:r w:rsidR="005B2679" w:rsidRPr="008123FF">
        <w:rPr>
          <w:rFonts w:ascii="Verdana" w:hAnsi="Verdana"/>
        </w:rPr>
        <w:t xml:space="preserve">li je lastnik </w:t>
      </w:r>
      <w:r w:rsidR="00E033E5" w:rsidRPr="008123FF">
        <w:rPr>
          <w:rFonts w:ascii="Verdana" w:hAnsi="Verdana"/>
        </w:rPr>
        <w:t>zemljišča dobil plačano nadomestilo? Iz katerega vira se bo plačalo?</w:t>
      </w:r>
    </w:p>
    <w:p w:rsidR="0068166C" w:rsidRPr="008123FF" w:rsidRDefault="0068166C" w:rsidP="005B2679">
      <w:pPr>
        <w:jc w:val="both"/>
      </w:pPr>
    </w:p>
    <w:p w:rsidR="00E033E5" w:rsidRPr="008123FF" w:rsidRDefault="00E033E5" w:rsidP="005B2679">
      <w:pPr>
        <w:jc w:val="both"/>
        <w:rPr>
          <w:rFonts w:ascii="Verdana" w:hAnsi="Verdana"/>
        </w:rPr>
      </w:pPr>
      <w:r w:rsidRPr="008123FF">
        <w:rPr>
          <w:rFonts w:ascii="Verdana" w:hAnsi="Verdana"/>
        </w:rPr>
        <w:t>Menim, da v tem primeru ne gre za</w:t>
      </w:r>
      <w:r w:rsidR="005B2679" w:rsidRPr="008123FF">
        <w:rPr>
          <w:rFonts w:ascii="Verdana" w:hAnsi="Verdana"/>
        </w:rPr>
        <w:t xml:space="preserve"> vzdrževanje cest,</w:t>
      </w:r>
      <w:r w:rsidRPr="008123FF">
        <w:rPr>
          <w:rFonts w:ascii="Verdana" w:hAnsi="Verdana"/>
        </w:rPr>
        <w:t xml:space="preserve"> temveč za novogradnjo v višini okrog 70.</w:t>
      </w:r>
      <w:r w:rsidR="005B2679" w:rsidRPr="008123FF">
        <w:rPr>
          <w:rFonts w:ascii="Verdana" w:hAnsi="Verdana"/>
        </w:rPr>
        <w:t xml:space="preserve">000 evrov. Po drugi strani </w:t>
      </w:r>
      <w:r w:rsidRPr="008123FF">
        <w:rPr>
          <w:rFonts w:ascii="Verdana" w:hAnsi="Verdana"/>
        </w:rPr>
        <w:t xml:space="preserve">je bil narejen </w:t>
      </w:r>
      <w:r w:rsidR="005B2679" w:rsidRPr="008123FF">
        <w:rPr>
          <w:rFonts w:ascii="Verdana" w:hAnsi="Verdana"/>
        </w:rPr>
        <w:t>projekt trideset</w:t>
      </w:r>
      <w:r w:rsidRPr="008123FF">
        <w:rPr>
          <w:rFonts w:ascii="Verdana" w:hAnsi="Verdana"/>
        </w:rPr>
        <w:t>ih</w:t>
      </w:r>
      <w:r w:rsidR="005B2679" w:rsidRPr="008123FF">
        <w:rPr>
          <w:rFonts w:ascii="Verdana" w:hAnsi="Verdana"/>
        </w:rPr>
        <w:t xml:space="preserve"> parkirišč na </w:t>
      </w:r>
      <w:proofErr w:type="spellStart"/>
      <w:r w:rsidR="005B2679" w:rsidRPr="008123FF">
        <w:rPr>
          <w:rFonts w:ascii="Verdana" w:hAnsi="Verdana"/>
        </w:rPr>
        <w:t>Čečovju</w:t>
      </w:r>
      <w:proofErr w:type="spellEnd"/>
      <w:r w:rsidR="005B2679" w:rsidRPr="008123FF">
        <w:rPr>
          <w:rFonts w:ascii="Verdana" w:hAnsi="Verdana"/>
        </w:rPr>
        <w:t xml:space="preserve">, ki je bil ovrednoten </w:t>
      </w:r>
      <w:r w:rsidRPr="008123FF">
        <w:rPr>
          <w:rFonts w:ascii="Verdana" w:hAnsi="Verdana"/>
        </w:rPr>
        <w:t>z 28.000 evri</w:t>
      </w:r>
      <w:r w:rsidR="005B2679" w:rsidRPr="008123FF">
        <w:rPr>
          <w:rFonts w:ascii="Verdana" w:hAnsi="Verdana"/>
        </w:rPr>
        <w:t xml:space="preserve">. Izgradnja naj </w:t>
      </w:r>
      <w:r w:rsidRPr="008123FF">
        <w:rPr>
          <w:rFonts w:ascii="Verdana" w:hAnsi="Verdana"/>
        </w:rPr>
        <w:t xml:space="preserve">bi </w:t>
      </w:r>
      <w:r w:rsidR="005B2679" w:rsidRPr="008123FF">
        <w:rPr>
          <w:rFonts w:ascii="Verdana" w:hAnsi="Verdana"/>
        </w:rPr>
        <w:t xml:space="preserve">bila v mesecu juliju, pa do tega ni prišlo. </w:t>
      </w:r>
      <w:r w:rsidRPr="008123FF">
        <w:rPr>
          <w:rFonts w:ascii="Verdana" w:hAnsi="Verdana"/>
        </w:rPr>
        <w:t>Župan</w:t>
      </w:r>
      <w:r w:rsidR="005B2679" w:rsidRPr="008123FF">
        <w:rPr>
          <w:rFonts w:ascii="Verdana" w:hAnsi="Verdana"/>
        </w:rPr>
        <w:t xml:space="preserve"> in strokovne službe</w:t>
      </w:r>
      <w:r w:rsidRPr="008123FF">
        <w:rPr>
          <w:rFonts w:ascii="Verdana" w:hAnsi="Verdana"/>
        </w:rPr>
        <w:t xml:space="preserve"> bi morale imeti dovolj modrosti</w:t>
      </w:r>
      <w:r w:rsidR="005B2679" w:rsidRPr="008123FF">
        <w:rPr>
          <w:rFonts w:ascii="Verdana" w:hAnsi="Verdana"/>
        </w:rPr>
        <w:t xml:space="preserve">, da se odločajo za </w:t>
      </w:r>
      <w:r w:rsidRPr="008123FF">
        <w:rPr>
          <w:rFonts w:ascii="Verdana" w:hAnsi="Verdana"/>
        </w:rPr>
        <w:t xml:space="preserve">potrebne prioritete. Te so zagotovo na </w:t>
      </w:r>
      <w:r w:rsidR="005B2679" w:rsidRPr="008123FF">
        <w:rPr>
          <w:rFonts w:ascii="Verdana" w:hAnsi="Verdana"/>
        </w:rPr>
        <w:t xml:space="preserve"> </w:t>
      </w:r>
      <w:proofErr w:type="spellStart"/>
      <w:r w:rsidRPr="008123FF">
        <w:rPr>
          <w:rFonts w:ascii="Verdana" w:hAnsi="Verdana"/>
        </w:rPr>
        <w:t>Čečovju</w:t>
      </w:r>
      <w:proofErr w:type="spellEnd"/>
      <w:r w:rsidR="005B2679" w:rsidRPr="008123FF">
        <w:rPr>
          <w:rFonts w:ascii="Verdana" w:hAnsi="Verdana"/>
        </w:rPr>
        <w:t xml:space="preserve">, </w:t>
      </w:r>
      <w:r w:rsidRPr="008123FF">
        <w:rPr>
          <w:rFonts w:ascii="Verdana" w:hAnsi="Verdana"/>
        </w:rPr>
        <w:t>v t</w:t>
      </w:r>
      <w:r w:rsidR="005B2679" w:rsidRPr="008123FF">
        <w:rPr>
          <w:rFonts w:ascii="Verdana" w:hAnsi="Verdana"/>
        </w:rPr>
        <w:t>rg</w:t>
      </w:r>
      <w:r w:rsidRPr="008123FF">
        <w:rPr>
          <w:rFonts w:ascii="Verdana" w:hAnsi="Verdana"/>
        </w:rPr>
        <w:t>u</w:t>
      </w:r>
      <w:r w:rsidR="005B2679" w:rsidRPr="008123FF">
        <w:rPr>
          <w:rFonts w:ascii="Verdana" w:hAnsi="Verdana"/>
        </w:rPr>
        <w:t xml:space="preserve">, </w:t>
      </w:r>
      <w:r w:rsidRPr="008123FF">
        <w:rPr>
          <w:rFonts w:ascii="Verdana" w:hAnsi="Verdana"/>
        </w:rPr>
        <w:t xml:space="preserve">na območju </w:t>
      </w:r>
      <w:r w:rsidR="005B2679" w:rsidRPr="008123FF">
        <w:rPr>
          <w:rFonts w:ascii="Verdana" w:hAnsi="Verdana"/>
        </w:rPr>
        <w:t>mesta</w:t>
      </w:r>
      <w:r w:rsidRPr="008123FF">
        <w:rPr>
          <w:rFonts w:ascii="Verdana" w:hAnsi="Verdana"/>
        </w:rPr>
        <w:t>,</w:t>
      </w:r>
      <w:r w:rsidR="005B2679" w:rsidRPr="008123FF">
        <w:rPr>
          <w:rFonts w:ascii="Verdana" w:hAnsi="Verdana"/>
        </w:rPr>
        <w:t xml:space="preserve"> kjer je velik </w:t>
      </w:r>
      <w:r w:rsidRPr="008123FF">
        <w:rPr>
          <w:rFonts w:ascii="Verdana" w:hAnsi="Verdana"/>
        </w:rPr>
        <w:t>promet</w:t>
      </w:r>
      <w:r w:rsidR="005B2679" w:rsidRPr="008123FF">
        <w:rPr>
          <w:rFonts w:ascii="Verdana" w:hAnsi="Verdana"/>
        </w:rPr>
        <w:t xml:space="preserve">, kjer </w:t>
      </w:r>
      <w:r w:rsidRPr="008123FF">
        <w:rPr>
          <w:rFonts w:ascii="Verdana" w:hAnsi="Verdana"/>
        </w:rPr>
        <w:t>so potrebna</w:t>
      </w:r>
      <w:r w:rsidR="005B2679" w:rsidRPr="008123FF">
        <w:rPr>
          <w:rFonts w:ascii="Verdana" w:hAnsi="Verdana"/>
        </w:rPr>
        <w:t xml:space="preserve"> parkirišča</w:t>
      </w:r>
      <w:r w:rsidRPr="008123FF">
        <w:rPr>
          <w:rFonts w:ascii="Verdana" w:hAnsi="Verdana"/>
        </w:rPr>
        <w:t xml:space="preserve"> in urejen </w:t>
      </w:r>
      <w:r w:rsidR="005B2679" w:rsidRPr="008123FF">
        <w:rPr>
          <w:rFonts w:ascii="Verdana" w:hAnsi="Verdana"/>
        </w:rPr>
        <w:t>mirujoč</w:t>
      </w:r>
      <w:r w:rsidRPr="008123FF">
        <w:rPr>
          <w:rFonts w:ascii="Verdana" w:hAnsi="Verdana"/>
        </w:rPr>
        <w:t xml:space="preserve">i promet. </w:t>
      </w:r>
      <w:r w:rsidR="0068166C" w:rsidRPr="008123FF">
        <w:rPr>
          <w:rFonts w:ascii="Verdana" w:hAnsi="Verdana"/>
        </w:rPr>
        <w:t>Namesto tega je župan podlegel pritisku enega od občinskih svetnikov in dal prednost ureditvi ceste izven prioritet.</w:t>
      </w:r>
    </w:p>
    <w:p w:rsidR="00E033E5" w:rsidRPr="008123FF" w:rsidRDefault="00E033E5" w:rsidP="005B2679">
      <w:pPr>
        <w:jc w:val="both"/>
      </w:pPr>
    </w:p>
    <w:p w:rsidR="005B2679" w:rsidRPr="008123FF" w:rsidRDefault="007E2E9D" w:rsidP="005B2679">
      <w:pPr>
        <w:jc w:val="both"/>
        <w:rPr>
          <w:rFonts w:ascii="Verdana" w:hAnsi="Verdana"/>
        </w:rPr>
      </w:pPr>
      <w:r w:rsidRPr="008123FF">
        <w:rPr>
          <w:rFonts w:ascii="Verdana" w:hAnsi="Verdana"/>
        </w:rPr>
        <w:t xml:space="preserve">Zahtevam, da se do naslednje seje pripravi celovit pregled porabe sredstev </w:t>
      </w:r>
      <w:r w:rsidR="0068378F" w:rsidRPr="008123FF">
        <w:rPr>
          <w:rFonts w:ascii="Verdana" w:hAnsi="Verdana"/>
        </w:rPr>
        <w:t xml:space="preserve">s proračunske postavke za vzdrževanje in gradnjo občinskih cest </w:t>
      </w:r>
      <w:r w:rsidRPr="008123FF">
        <w:rPr>
          <w:rFonts w:ascii="Verdana" w:hAnsi="Verdana"/>
        </w:rPr>
        <w:t xml:space="preserve">v višini  </w:t>
      </w:r>
      <w:r w:rsidR="000E7D60" w:rsidRPr="008123FF">
        <w:rPr>
          <w:rFonts w:ascii="Verdana" w:hAnsi="Verdana"/>
        </w:rPr>
        <w:t>524.</w:t>
      </w:r>
      <w:r w:rsidR="005B2679" w:rsidRPr="008123FF">
        <w:rPr>
          <w:rFonts w:ascii="Verdana" w:hAnsi="Verdana"/>
        </w:rPr>
        <w:t xml:space="preserve">000 evrov, </w:t>
      </w:r>
      <w:r w:rsidR="00453066" w:rsidRPr="008123FF">
        <w:rPr>
          <w:rFonts w:ascii="Verdana" w:hAnsi="Verdana"/>
        </w:rPr>
        <w:t xml:space="preserve">katere ceste, kateri odseki so se v letu 2014 uredili, </w:t>
      </w:r>
      <w:r w:rsidR="005B2679" w:rsidRPr="008123FF">
        <w:rPr>
          <w:rFonts w:ascii="Verdana" w:hAnsi="Verdana"/>
        </w:rPr>
        <w:t>da se</w:t>
      </w:r>
      <w:r w:rsidR="00453066" w:rsidRPr="008123FF">
        <w:rPr>
          <w:rFonts w:ascii="Verdana" w:hAnsi="Verdana"/>
        </w:rPr>
        <w:t xml:space="preserve"> vse to</w:t>
      </w:r>
      <w:r w:rsidR="005B2679" w:rsidRPr="008123FF">
        <w:rPr>
          <w:rFonts w:ascii="Verdana" w:hAnsi="Verdana"/>
        </w:rPr>
        <w:t xml:space="preserve"> </w:t>
      </w:r>
      <w:r w:rsidR="0068378F" w:rsidRPr="008123FF">
        <w:rPr>
          <w:rFonts w:ascii="Verdana" w:hAnsi="Verdana"/>
        </w:rPr>
        <w:t xml:space="preserve">decidirano </w:t>
      </w:r>
      <w:r w:rsidR="00453066" w:rsidRPr="008123FF">
        <w:rPr>
          <w:rFonts w:ascii="Verdana" w:hAnsi="Verdana"/>
        </w:rPr>
        <w:t xml:space="preserve">zapiše - </w:t>
      </w:r>
      <w:r w:rsidR="005B2679" w:rsidRPr="008123FF">
        <w:rPr>
          <w:rFonts w:ascii="Verdana" w:hAnsi="Verdana"/>
        </w:rPr>
        <w:t>toliko in toliko metrov</w:t>
      </w:r>
      <w:r w:rsidR="00453066" w:rsidRPr="008123FF">
        <w:rPr>
          <w:rFonts w:ascii="Verdana" w:hAnsi="Verdana"/>
        </w:rPr>
        <w:t xml:space="preserve"> te ceste … </w:t>
      </w:r>
    </w:p>
    <w:p w:rsidR="00453066" w:rsidRPr="008123FF" w:rsidRDefault="00453066" w:rsidP="005B2679">
      <w:pPr>
        <w:jc w:val="both"/>
      </w:pPr>
    </w:p>
    <w:p w:rsidR="005B2679" w:rsidRPr="008123FF" w:rsidRDefault="005B2679" w:rsidP="005B2679">
      <w:pPr>
        <w:jc w:val="both"/>
        <w:rPr>
          <w:rFonts w:ascii="Verdana" w:hAnsi="Verdana"/>
          <w:b/>
        </w:rPr>
      </w:pPr>
      <w:r w:rsidRPr="008123FF">
        <w:rPr>
          <w:rFonts w:ascii="Verdana" w:hAnsi="Verdana"/>
          <w:b/>
        </w:rPr>
        <w:t>Odgovor:</w:t>
      </w:r>
    </w:p>
    <w:p w:rsidR="001559F1" w:rsidRPr="008123FF" w:rsidRDefault="003C06C1" w:rsidP="001559F1">
      <w:pPr>
        <w:jc w:val="both"/>
        <w:rPr>
          <w:rFonts w:ascii="Verdana" w:hAnsi="Verdana"/>
        </w:rPr>
      </w:pPr>
      <w:r w:rsidRPr="008123FF">
        <w:rPr>
          <w:rFonts w:ascii="Verdana" w:hAnsi="Verdana"/>
        </w:rPr>
        <w:t>Navedba</w:t>
      </w:r>
      <w:r w:rsidR="004C625E" w:rsidRPr="008123FF">
        <w:rPr>
          <w:rFonts w:ascii="Verdana" w:hAnsi="Verdana"/>
        </w:rPr>
        <w:t>, da je bila cesta narejena brez utemeljitve</w:t>
      </w:r>
      <w:r w:rsidRPr="008123FF">
        <w:rPr>
          <w:rFonts w:ascii="Verdana" w:hAnsi="Verdana"/>
        </w:rPr>
        <w:t>, ne drži</w:t>
      </w:r>
      <w:r w:rsidR="004C625E" w:rsidRPr="008123FF">
        <w:rPr>
          <w:rFonts w:ascii="Verdana" w:hAnsi="Verdana"/>
        </w:rPr>
        <w:t xml:space="preserve">. </w:t>
      </w:r>
      <w:r w:rsidR="001559F1" w:rsidRPr="008123FF">
        <w:rPr>
          <w:rFonts w:ascii="Verdana" w:hAnsi="Verdana"/>
        </w:rPr>
        <w:t xml:space="preserve">V proračunski postavki »Rekonstrukcija javnih površin na območju občine« se med drugim zagotavljajo sredstva za rekonstrukcije cest, kar je navedena investicija nedvomno bila. Za te namene se lahko oblikujejo tudi samostojne proračunske postavke, kadar je to zaradi drugih zahtev (sofinanciranje iz drugih virov) to potrebno. Pojem »manjši cestni odsek« se uporablja pogovorno in ni podkrepljen z nobeno drugo definicijo, ki bi </w:t>
      </w:r>
      <w:r w:rsidR="008123FF" w:rsidRPr="008123FF">
        <w:rPr>
          <w:rFonts w:ascii="Verdana" w:hAnsi="Verdana"/>
        </w:rPr>
        <w:t>kaj</w:t>
      </w:r>
      <w:r w:rsidR="001559F1" w:rsidRPr="008123FF">
        <w:rPr>
          <w:rFonts w:ascii="Verdana" w:hAnsi="Verdana"/>
        </w:rPr>
        <w:t xml:space="preserve"> pomenila. Vrednost navedene investicije je znašala 44.375,76 €, z DDV. Investicija se je izvajala v dogovoru z lastniki zemljišč. </w:t>
      </w:r>
    </w:p>
    <w:p w:rsidR="001559F1" w:rsidRPr="008123FF" w:rsidRDefault="001559F1" w:rsidP="001559F1">
      <w:pPr>
        <w:jc w:val="both"/>
        <w:rPr>
          <w:rFonts w:ascii="Verdana" w:hAnsi="Verdana"/>
        </w:rPr>
      </w:pPr>
      <w:r w:rsidRPr="008123FF">
        <w:rPr>
          <w:rFonts w:ascii="Verdana" w:hAnsi="Verdana"/>
        </w:rPr>
        <w:t xml:space="preserve">Trasa obstoječe ceste poteka drugače, kot je vris javnega dobra v zemljiškem katastru, zato je iz racionalnih razlogov bilo dogovorjeno, da se cesta najprej rekonstruira in nato odmeri. Nova odmera je podlaga za ureditev lastniških razmerij, zato je bila tudi izvedena takoj po rekonstrukciji ceste. Podatke o novem stanju smo šele pred kratkim prejeli in trenutno pripravljamo ustrezne pogodbe (menjava in nakup zemljišč). Sredstva zagotavljamo v proračunski postavki »Nakup zemljišč in objektov«. </w:t>
      </w:r>
    </w:p>
    <w:p w:rsidR="004C625E" w:rsidRPr="008123FF" w:rsidRDefault="004C625E" w:rsidP="001559F1">
      <w:pPr>
        <w:jc w:val="both"/>
        <w:rPr>
          <w:rFonts w:ascii="Verdana" w:hAnsi="Verdana"/>
        </w:rPr>
      </w:pPr>
    </w:p>
    <w:p w:rsidR="004C625E" w:rsidRPr="008123FF" w:rsidRDefault="004C625E" w:rsidP="001559F1">
      <w:pPr>
        <w:jc w:val="both"/>
        <w:rPr>
          <w:rFonts w:ascii="Verdana" w:hAnsi="Verdana"/>
        </w:rPr>
      </w:pPr>
      <w:r w:rsidRPr="008123FF">
        <w:rPr>
          <w:rFonts w:ascii="Verdana" w:hAnsi="Verdana"/>
        </w:rPr>
        <w:t xml:space="preserve">Parkirišča na </w:t>
      </w:r>
      <w:proofErr w:type="spellStart"/>
      <w:r w:rsidRPr="008123FF">
        <w:rPr>
          <w:rFonts w:ascii="Verdana" w:hAnsi="Verdana"/>
        </w:rPr>
        <w:t>Čečovju</w:t>
      </w:r>
      <w:proofErr w:type="spellEnd"/>
      <w:r w:rsidRPr="008123FF">
        <w:rPr>
          <w:rFonts w:ascii="Verdana" w:hAnsi="Verdana"/>
        </w:rPr>
        <w:t xml:space="preserve"> (številka 9 do 11) se v letu 2014 niso izvedla zaradi izjemno zahtevnih komunalnih vodov, ki potekajo na teh zemljiščih. Temu bomo pristopili v letu 2015, s sodelovanjem vseh upravljavcev vodov na tem področju. </w:t>
      </w:r>
    </w:p>
    <w:p w:rsidR="000E7D60" w:rsidRPr="008123FF" w:rsidRDefault="000E7D60" w:rsidP="005B2679">
      <w:pPr>
        <w:jc w:val="both"/>
        <w:rPr>
          <w:rFonts w:ascii="Verdana" w:hAnsi="Verdana"/>
          <w:b/>
        </w:rPr>
      </w:pPr>
    </w:p>
    <w:p w:rsidR="000E7D60" w:rsidRDefault="000E7D60" w:rsidP="005B2679">
      <w:pPr>
        <w:jc w:val="both"/>
        <w:rPr>
          <w:rFonts w:ascii="Verdana" w:hAnsi="Verdana"/>
          <w:b/>
        </w:rPr>
      </w:pPr>
    </w:p>
    <w:p w:rsidR="000E5A7A" w:rsidRDefault="000E5A7A" w:rsidP="005B2679">
      <w:pPr>
        <w:jc w:val="both"/>
        <w:rPr>
          <w:rFonts w:ascii="Verdana" w:hAnsi="Verdana"/>
        </w:rPr>
      </w:pPr>
    </w:p>
    <w:p w:rsidR="000E7D60" w:rsidRDefault="000E7D60" w:rsidP="005B2679">
      <w:pPr>
        <w:jc w:val="both"/>
        <w:rPr>
          <w:rFonts w:ascii="Verdana" w:hAnsi="Verdana"/>
        </w:rPr>
      </w:pPr>
      <w:r>
        <w:rPr>
          <w:rFonts w:ascii="Verdana" w:hAnsi="Verdana"/>
        </w:rPr>
        <w:lastRenderedPageBreak/>
        <w:t xml:space="preserve">Poraba sredstev </w:t>
      </w:r>
      <w:r w:rsidRPr="00945A6D">
        <w:rPr>
          <w:rFonts w:ascii="Verdana" w:hAnsi="Verdana"/>
        </w:rPr>
        <w:t xml:space="preserve">SM </w:t>
      </w:r>
      <w:r>
        <w:rPr>
          <w:rFonts w:ascii="Verdana" w:hAnsi="Verdana"/>
        </w:rPr>
        <w:t>47132183 Rekonstrukcija javnih površin na območju občine v letu 2014:</w:t>
      </w:r>
    </w:p>
    <w:p w:rsidR="000E5A7A" w:rsidRPr="00A323CB" w:rsidRDefault="000E5A7A" w:rsidP="005B2679">
      <w:pPr>
        <w:jc w:val="both"/>
        <w:rPr>
          <w:rFonts w:ascii="Verdana" w:hAnsi="Verdana"/>
        </w:rPr>
      </w:pPr>
    </w:p>
    <w:tbl>
      <w:tblPr>
        <w:tblW w:w="96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7535"/>
        <w:gridCol w:w="1700"/>
      </w:tblGrid>
      <w:tr w:rsidR="000E7D60" w:rsidTr="00483CEF">
        <w:trPr>
          <w:trHeight w:val="630"/>
        </w:trPr>
        <w:tc>
          <w:tcPr>
            <w:tcW w:w="400" w:type="dxa"/>
            <w:shd w:val="clear" w:color="auto" w:fill="auto"/>
            <w:noWrap/>
            <w:vAlign w:val="bottom"/>
          </w:tcPr>
          <w:p w:rsidR="000E7D60" w:rsidRPr="00015650" w:rsidRDefault="000E7D60" w:rsidP="00483CEF">
            <w:pPr>
              <w:rPr>
                <w:rFonts w:ascii="Arial" w:hAnsi="Arial" w:cs="Arial"/>
                <w:sz w:val="16"/>
                <w:szCs w:val="16"/>
              </w:rPr>
            </w:pPr>
            <w:r w:rsidRPr="00015650">
              <w:rPr>
                <w:rFonts w:ascii="Arial" w:hAnsi="Arial" w:cs="Arial"/>
                <w:sz w:val="16"/>
                <w:szCs w:val="16"/>
              </w:rPr>
              <w:t> </w:t>
            </w:r>
          </w:p>
        </w:tc>
        <w:tc>
          <w:tcPr>
            <w:tcW w:w="7535" w:type="dxa"/>
            <w:shd w:val="clear" w:color="auto" w:fill="auto"/>
            <w:noWrap/>
            <w:vAlign w:val="bottom"/>
          </w:tcPr>
          <w:p w:rsidR="000E7D60" w:rsidRPr="00015650" w:rsidRDefault="000E7D60" w:rsidP="00483CEF">
            <w:pPr>
              <w:rPr>
                <w:rFonts w:ascii="Verdana" w:hAnsi="Verdana" w:cs="Arial"/>
                <w:b/>
                <w:bCs/>
                <w:sz w:val="16"/>
                <w:szCs w:val="16"/>
              </w:rPr>
            </w:pPr>
            <w:r w:rsidRPr="00015650">
              <w:rPr>
                <w:rFonts w:ascii="Verdana" w:hAnsi="Verdana" w:cs="Arial"/>
                <w:b/>
                <w:bCs/>
                <w:sz w:val="16"/>
                <w:szCs w:val="16"/>
              </w:rPr>
              <w:t>Investicija</w:t>
            </w:r>
          </w:p>
        </w:tc>
        <w:tc>
          <w:tcPr>
            <w:tcW w:w="1700" w:type="dxa"/>
            <w:shd w:val="clear" w:color="auto" w:fill="auto"/>
            <w:vAlign w:val="bottom"/>
          </w:tcPr>
          <w:p w:rsidR="000E7D60" w:rsidRDefault="000E7D60" w:rsidP="00483CEF">
            <w:pPr>
              <w:jc w:val="center"/>
              <w:rPr>
                <w:rFonts w:ascii="Verdana" w:hAnsi="Verdana" w:cs="Arial"/>
                <w:b/>
                <w:bCs/>
                <w:sz w:val="16"/>
                <w:szCs w:val="16"/>
              </w:rPr>
            </w:pPr>
            <w:r w:rsidRPr="00015650">
              <w:rPr>
                <w:rFonts w:ascii="Verdana" w:hAnsi="Verdana" w:cs="Arial"/>
                <w:b/>
                <w:bCs/>
                <w:sz w:val="16"/>
                <w:szCs w:val="16"/>
              </w:rPr>
              <w:t>Vrednost</w:t>
            </w:r>
          </w:p>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Inv</w:t>
            </w:r>
            <w:r>
              <w:rPr>
                <w:rFonts w:ascii="Verdana" w:hAnsi="Verdana" w:cs="Arial"/>
                <w:b/>
                <w:bCs/>
                <w:sz w:val="16"/>
                <w:szCs w:val="16"/>
              </w:rPr>
              <w:t xml:space="preserve">. </w:t>
            </w:r>
            <w:r w:rsidRPr="00015650">
              <w:rPr>
                <w:rFonts w:ascii="Verdana" w:hAnsi="Verdana" w:cs="Arial"/>
                <w:b/>
                <w:bCs/>
                <w:sz w:val="16"/>
                <w:szCs w:val="16"/>
              </w:rPr>
              <w:t>skupaj</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1</w:t>
            </w:r>
          </w:p>
        </w:tc>
        <w:tc>
          <w:tcPr>
            <w:tcW w:w="7535" w:type="dxa"/>
            <w:shd w:val="clear" w:color="auto" w:fill="auto"/>
            <w:vAlign w:val="bottom"/>
          </w:tcPr>
          <w:p w:rsidR="000E7D60" w:rsidRPr="0015158D" w:rsidRDefault="000E7D60" w:rsidP="00483CEF">
            <w:pPr>
              <w:rPr>
                <w:rFonts w:ascii="Verdana" w:hAnsi="Verdana" w:cs="Arial"/>
                <w:b/>
                <w:sz w:val="16"/>
                <w:szCs w:val="16"/>
              </w:rPr>
            </w:pPr>
            <w:r w:rsidRPr="0015158D">
              <w:rPr>
                <w:rFonts w:ascii="Verdana" w:hAnsi="Verdana" w:cs="Arial"/>
                <w:b/>
                <w:sz w:val="16"/>
                <w:szCs w:val="16"/>
              </w:rPr>
              <w:t>Sanacija cestišča asfaltiranje makadamske ceste (Javornik-Todorovič)</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16.777,68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1455FF" w:rsidRDefault="000E7D60" w:rsidP="00483CEF">
            <w:pPr>
              <w:rPr>
                <w:rFonts w:ascii="Verdana" w:hAnsi="Verdana"/>
                <w:sz w:val="16"/>
                <w:szCs w:val="16"/>
              </w:rPr>
            </w:pPr>
            <w:r w:rsidRPr="0015158D">
              <w:rPr>
                <w:rFonts w:ascii="Verdana" w:hAnsi="Verdana"/>
                <w:sz w:val="16"/>
                <w:szCs w:val="16"/>
              </w:rPr>
              <w:t xml:space="preserve">Sanacija makadamske ceste </w:t>
            </w:r>
            <w:proofErr w:type="spellStart"/>
            <w:r w:rsidRPr="0015158D">
              <w:rPr>
                <w:rFonts w:ascii="Verdana" w:hAnsi="Verdana"/>
                <w:sz w:val="16"/>
                <w:szCs w:val="16"/>
              </w:rPr>
              <w:t>JP</w:t>
            </w:r>
            <w:proofErr w:type="spellEnd"/>
            <w:r w:rsidRPr="0015158D">
              <w:rPr>
                <w:rFonts w:ascii="Verdana" w:hAnsi="Verdana"/>
                <w:sz w:val="16"/>
                <w:szCs w:val="16"/>
              </w:rPr>
              <w:t xml:space="preserve"> 850 432</w:t>
            </w:r>
            <w:r>
              <w:rPr>
                <w:rFonts w:ascii="Verdana" w:hAnsi="Verdana"/>
                <w:sz w:val="16"/>
                <w:szCs w:val="16"/>
              </w:rPr>
              <w:t xml:space="preserve"> -c</w:t>
            </w:r>
            <w:r w:rsidRPr="0015158D">
              <w:rPr>
                <w:rFonts w:ascii="Verdana" w:hAnsi="Verdana" w:cs="Arial"/>
                <w:sz w:val="16"/>
                <w:szCs w:val="16"/>
              </w:rPr>
              <w:t xml:space="preserve">esta ob naselju Javornik (Javornik </w:t>
            </w:r>
            <w:proofErr w:type="spellStart"/>
            <w:r w:rsidRPr="0015158D">
              <w:rPr>
                <w:rFonts w:ascii="Verdana" w:hAnsi="Verdana" w:cs="Arial"/>
                <w:sz w:val="16"/>
                <w:szCs w:val="16"/>
              </w:rPr>
              <w:t>10,10a,b</w:t>
            </w:r>
            <w:proofErr w:type="spellEnd"/>
            <w:r w:rsidRPr="0015158D">
              <w:rPr>
                <w:rFonts w:ascii="Verdana" w:hAnsi="Verdana" w:cs="Arial"/>
                <w:sz w:val="16"/>
                <w:szCs w:val="16"/>
              </w:rPr>
              <w:t>)</w:t>
            </w:r>
            <w:r>
              <w:rPr>
                <w:rFonts w:ascii="Verdana" w:hAnsi="Verdana" w:cs="Arial"/>
                <w:sz w:val="16"/>
                <w:szCs w:val="16"/>
              </w:rPr>
              <w:t>.</w:t>
            </w:r>
            <w:r w:rsidRPr="0015158D">
              <w:rPr>
                <w:rFonts w:ascii="Verdana" w:hAnsi="Verdana"/>
                <w:sz w:val="16"/>
                <w:szCs w:val="16"/>
              </w:rPr>
              <w:t xml:space="preserve"> </w:t>
            </w:r>
            <w:r>
              <w:rPr>
                <w:rFonts w:ascii="Verdana" w:hAnsi="Verdana"/>
                <w:sz w:val="16"/>
                <w:szCs w:val="16"/>
              </w:rPr>
              <w:t xml:space="preserve">Izvedena dela: </w:t>
            </w:r>
            <w:r w:rsidRPr="0015158D">
              <w:rPr>
                <w:rFonts w:ascii="Verdana" w:hAnsi="Verdana"/>
                <w:sz w:val="16"/>
                <w:szCs w:val="16"/>
              </w:rPr>
              <w:t>izkop, dobava in vgrajevanje gramoznega materiala</w:t>
            </w:r>
            <w:r>
              <w:rPr>
                <w:rFonts w:ascii="Verdana" w:hAnsi="Verdana"/>
                <w:sz w:val="16"/>
                <w:szCs w:val="16"/>
              </w:rPr>
              <w:t>, u</w:t>
            </w:r>
            <w:r w:rsidRPr="0015158D">
              <w:rPr>
                <w:rFonts w:ascii="Verdana" w:hAnsi="Verdana"/>
                <w:sz w:val="16"/>
                <w:szCs w:val="16"/>
              </w:rPr>
              <w:t xml:space="preserve">reditev odvodnjavanja in asfaltiranje cestišča v dolžini – cca </w:t>
            </w:r>
            <w:smartTag w:uri="urn:schemas-microsoft-com:office:smarttags" w:element="metricconverter">
              <w:smartTagPr>
                <w:attr w:name="ProductID" w:val="90 m"/>
              </w:smartTagPr>
              <w:r w:rsidRPr="0015158D">
                <w:rPr>
                  <w:rFonts w:ascii="Verdana" w:hAnsi="Verdana"/>
                  <w:sz w:val="16"/>
                  <w:szCs w:val="16"/>
                </w:rPr>
                <w:t>90 m</w:t>
              </w:r>
            </w:smartTag>
            <w:r w:rsidRPr="0015158D">
              <w:rPr>
                <w:rFonts w:ascii="Verdana" w:hAnsi="Verdana"/>
                <w:sz w:val="16"/>
                <w:szCs w:val="16"/>
              </w:rPr>
              <w:t xml:space="preserv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2</w:t>
            </w:r>
          </w:p>
        </w:tc>
        <w:tc>
          <w:tcPr>
            <w:tcW w:w="7535" w:type="dxa"/>
            <w:shd w:val="clear" w:color="auto" w:fill="auto"/>
            <w:vAlign w:val="bottom"/>
          </w:tcPr>
          <w:p w:rsidR="000E7D60" w:rsidRPr="0015158D" w:rsidRDefault="000E7D60" w:rsidP="00483CEF">
            <w:pPr>
              <w:rPr>
                <w:rFonts w:ascii="Verdana" w:hAnsi="Verdana" w:cs="Arial"/>
                <w:b/>
                <w:sz w:val="16"/>
                <w:szCs w:val="16"/>
              </w:rPr>
            </w:pPr>
            <w:r w:rsidRPr="0015158D">
              <w:rPr>
                <w:rFonts w:ascii="Verdana" w:hAnsi="Verdana" w:cs="Arial"/>
                <w:b/>
                <w:sz w:val="16"/>
                <w:szCs w:val="16"/>
              </w:rPr>
              <w:t xml:space="preserve">Sanacija cestišča </w:t>
            </w:r>
            <w:proofErr w:type="spellStart"/>
            <w:r w:rsidRPr="0015158D">
              <w:rPr>
                <w:rFonts w:ascii="Verdana" w:hAnsi="Verdana" w:cs="Arial"/>
                <w:b/>
                <w:sz w:val="16"/>
                <w:szCs w:val="16"/>
              </w:rPr>
              <w:t>JP</w:t>
            </w:r>
            <w:proofErr w:type="spellEnd"/>
            <w:r w:rsidRPr="0015158D">
              <w:rPr>
                <w:rFonts w:ascii="Verdana" w:hAnsi="Verdana" w:cs="Arial"/>
                <w:b/>
                <w:sz w:val="16"/>
                <w:szCs w:val="16"/>
              </w:rPr>
              <w:t xml:space="preserve"> 850431 v dolžini </w:t>
            </w:r>
            <w:smartTag w:uri="urn:schemas-microsoft-com:office:smarttags" w:element="metricconverter">
              <w:smartTagPr>
                <w:attr w:name="ProductID" w:val="103 m"/>
              </w:smartTagPr>
              <w:r w:rsidRPr="0015158D">
                <w:rPr>
                  <w:rFonts w:ascii="Verdana" w:hAnsi="Verdana" w:cs="Arial"/>
                  <w:b/>
                  <w:sz w:val="16"/>
                  <w:szCs w:val="16"/>
                </w:rPr>
                <w:t>103 m</w:t>
              </w:r>
            </w:smartTag>
            <w:r w:rsidRPr="0015158D">
              <w:rPr>
                <w:rFonts w:ascii="Verdana" w:hAnsi="Verdana" w:cs="Arial"/>
                <w:b/>
                <w:sz w:val="16"/>
                <w:szCs w:val="16"/>
              </w:rPr>
              <w:t xml:space="preserve"> (</w:t>
            </w:r>
            <w:r>
              <w:rPr>
                <w:rFonts w:ascii="Verdana" w:hAnsi="Verdana" w:cs="Arial"/>
                <w:b/>
                <w:sz w:val="16"/>
                <w:szCs w:val="16"/>
              </w:rPr>
              <w:t xml:space="preserve">Javornik - </w:t>
            </w:r>
            <w:r w:rsidRPr="0015158D">
              <w:rPr>
                <w:rFonts w:ascii="Verdana" w:hAnsi="Verdana" w:cs="Arial"/>
                <w:b/>
                <w:sz w:val="16"/>
                <w:szCs w:val="16"/>
              </w:rPr>
              <w:t>proti Gorjancu)</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19.312,86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15158D" w:rsidRDefault="000E7D60" w:rsidP="00483CEF">
            <w:pPr>
              <w:rPr>
                <w:rFonts w:ascii="Verdana" w:hAnsi="Verdana"/>
                <w:sz w:val="16"/>
                <w:szCs w:val="16"/>
              </w:rPr>
            </w:pPr>
            <w:r w:rsidRPr="0015158D">
              <w:rPr>
                <w:rFonts w:ascii="Verdana" w:hAnsi="Verdana"/>
                <w:sz w:val="16"/>
                <w:szCs w:val="16"/>
              </w:rPr>
              <w:t xml:space="preserve">Sanacija cestišča </w:t>
            </w:r>
            <w:proofErr w:type="spellStart"/>
            <w:r w:rsidRPr="0015158D">
              <w:rPr>
                <w:rFonts w:ascii="Verdana" w:hAnsi="Verdana"/>
                <w:sz w:val="16"/>
                <w:szCs w:val="16"/>
              </w:rPr>
              <w:t>JP</w:t>
            </w:r>
            <w:proofErr w:type="spellEnd"/>
            <w:r w:rsidRPr="0015158D">
              <w:rPr>
                <w:rFonts w:ascii="Verdana" w:hAnsi="Verdana"/>
                <w:sz w:val="16"/>
                <w:szCs w:val="16"/>
              </w:rPr>
              <w:t xml:space="preserve"> 850431 </w:t>
            </w:r>
            <w:r w:rsidRPr="0015158D">
              <w:rPr>
                <w:rFonts w:ascii="Verdana" w:hAnsi="Verdana" w:cs="Arial"/>
                <w:sz w:val="16"/>
                <w:szCs w:val="16"/>
              </w:rPr>
              <w:t xml:space="preserve">Cesta proti mestu - krožna zanka –(Javornik 6) </w:t>
            </w:r>
            <w:r w:rsidRPr="0015158D">
              <w:rPr>
                <w:rFonts w:ascii="Verdana" w:hAnsi="Verdana"/>
                <w:sz w:val="16"/>
                <w:szCs w:val="16"/>
              </w:rPr>
              <w:t xml:space="preserve">v dolžini </w:t>
            </w:r>
            <w:smartTag w:uri="urn:schemas-microsoft-com:office:smarttags" w:element="metricconverter">
              <w:smartTagPr>
                <w:attr w:name="ProductID" w:val="103 m"/>
              </w:smartTagPr>
              <w:r w:rsidRPr="0015158D">
                <w:rPr>
                  <w:rFonts w:ascii="Verdana" w:hAnsi="Verdana"/>
                  <w:sz w:val="16"/>
                  <w:szCs w:val="16"/>
                </w:rPr>
                <w:t>103 m</w:t>
              </w:r>
            </w:smartTag>
            <w:r w:rsidRPr="0015158D">
              <w:rPr>
                <w:rFonts w:ascii="Verdana" w:hAnsi="Verdana"/>
                <w:sz w:val="16"/>
                <w:szCs w:val="16"/>
              </w:rPr>
              <w:t xml:space="preserve">. </w:t>
            </w:r>
            <w:r>
              <w:rPr>
                <w:rFonts w:ascii="Verdana" w:hAnsi="Verdana"/>
                <w:sz w:val="16"/>
                <w:szCs w:val="16"/>
              </w:rPr>
              <w:t xml:space="preserve">Izvedena dela: odstranitev asfaltne površine, </w:t>
            </w:r>
            <w:r w:rsidRPr="0015158D">
              <w:rPr>
                <w:rFonts w:ascii="Verdana" w:hAnsi="Verdana"/>
                <w:sz w:val="16"/>
                <w:szCs w:val="16"/>
              </w:rPr>
              <w:t>izkop, dobava in vgrajevanje gramoznega materiala</w:t>
            </w:r>
            <w:r>
              <w:rPr>
                <w:rFonts w:ascii="Verdana" w:hAnsi="Verdana"/>
                <w:sz w:val="16"/>
                <w:szCs w:val="16"/>
              </w:rPr>
              <w:t>, u</w:t>
            </w:r>
            <w:r w:rsidRPr="0015158D">
              <w:rPr>
                <w:rFonts w:ascii="Verdana" w:hAnsi="Verdana"/>
                <w:sz w:val="16"/>
                <w:szCs w:val="16"/>
              </w:rPr>
              <w:t>reditev odvodnjavanja in asfaltiranje cestišča</w:t>
            </w:r>
            <w:r>
              <w:rPr>
                <w:rFonts w:ascii="Verdana" w:hAnsi="Verdana"/>
                <w:sz w:val="16"/>
                <w:szCs w:val="16"/>
              </w:rPr>
              <w:t>.</w:t>
            </w:r>
          </w:p>
          <w:p w:rsidR="000E7D60" w:rsidRPr="00015650" w:rsidRDefault="000E7D60" w:rsidP="00483CEF">
            <w:pPr>
              <w:rPr>
                <w:rFonts w:ascii="Verdana" w:hAnsi="Verdana" w:cs="Arial"/>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3</w:t>
            </w:r>
          </w:p>
        </w:tc>
        <w:tc>
          <w:tcPr>
            <w:tcW w:w="7535" w:type="dxa"/>
            <w:shd w:val="clear" w:color="auto" w:fill="auto"/>
            <w:vAlign w:val="bottom"/>
          </w:tcPr>
          <w:p w:rsidR="000E7D60" w:rsidRPr="009F2FE0" w:rsidRDefault="000E7D60" w:rsidP="00483CEF">
            <w:pPr>
              <w:rPr>
                <w:rFonts w:ascii="Verdana" w:hAnsi="Verdana" w:cs="Arial"/>
                <w:b/>
                <w:sz w:val="16"/>
                <w:szCs w:val="16"/>
              </w:rPr>
            </w:pPr>
            <w:r w:rsidRPr="009F2FE0">
              <w:rPr>
                <w:rFonts w:ascii="Verdana" w:hAnsi="Verdana" w:cs="Arial"/>
                <w:b/>
                <w:sz w:val="16"/>
                <w:szCs w:val="16"/>
              </w:rPr>
              <w:t xml:space="preserve">Sanacija parkirišča za Kavarno – </w:t>
            </w:r>
            <w:proofErr w:type="spellStart"/>
            <w:r w:rsidRPr="009F2FE0">
              <w:rPr>
                <w:rFonts w:ascii="Verdana" w:hAnsi="Verdana" w:cs="Arial"/>
                <w:b/>
                <w:sz w:val="16"/>
                <w:szCs w:val="16"/>
              </w:rPr>
              <w:t>Čečovje</w:t>
            </w:r>
            <w:proofErr w:type="spellEnd"/>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23.199,40 </w:t>
            </w: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9F2FE0" w:rsidRDefault="000E7D60" w:rsidP="00483CEF">
            <w:pPr>
              <w:rPr>
                <w:rFonts w:ascii="Verdana" w:hAnsi="Verdana"/>
                <w:sz w:val="16"/>
                <w:szCs w:val="16"/>
              </w:rPr>
            </w:pPr>
            <w:r w:rsidRPr="009F2FE0">
              <w:rPr>
                <w:rFonts w:ascii="Verdana" w:hAnsi="Verdana"/>
                <w:sz w:val="16"/>
                <w:szCs w:val="16"/>
              </w:rPr>
              <w:t>Dela so obsegala: izkop, dobava in  vgrajevanje gramoznega materiala</w:t>
            </w:r>
            <w:r>
              <w:rPr>
                <w:rFonts w:ascii="Verdana" w:hAnsi="Verdana"/>
                <w:sz w:val="16"/>
                <w:szCs w:val="16"/>
              </w:rPr>
              <w:t>, o</w:t>
            </w:r>
            <w:r w:rsidRPr="009F2FE0">
              <w:rPr>
                <w:rFonts w:ascii="Verdana" w:hAnsi="Verdana"/>
                <w:sz w:val="16"/>
                <w:szCs w:val="16"/>
              </w:rPr>
              <w:t xml:space="preserve">bnovitev vodovodnih in kanalizacijskih cevi. </w:t>
            </w:r>
            <w:r>
              <w:rPr>
                <w:rFonts w:ascii="Verdana" w:hAnsi="Verdana"/>
                <w:sz w:val="16"/>
                <w:szCs w:val="16"/>
              </w:rPr>
              <w:t xml:space="preserve"> </w:t>
            </w:r>
            <w:r w:rsidRPr="009F2FE0">
              <w:rPr>
                <w:rFonts w:ascii="Verdana" w:hAnsi="Verdana"/>
                <w:sz w:val="16"/>
                <w:szCs w:val="16"/>
              </w:rPr>
              <w:t xml:space="preserve">Asfaltiranje parkirišča </w:t>
            </w:r>
            <w:r>
              <w:rPr>
                <w:rFonts w:ascii="Verdana" w:hAnsi="Verdana"/>
                <w:sz w:val="16"/>
                <w:szCs w:val="16"/>
              </w:rPr>
              <w:t xml:space="preserve">-  površina </w:t>
            </w:r>
            <w:smartTag w:uri="urn:schemas-microsoft-com:office:smarttags" w:element="metricconverter">
              <w:smartTagPr>
                <w:attr w:name="ProductID" w:val="360 m2"/>
              </w:smartTagPr>
              <w:r w:rsidRPr="009F2FE0">
                <w:rPr>
                  <w:rFonts w:ascii="Verdana" w:hAnsi="Verdana"/>
                  <w:sz w:val="16"/>
                  <w:szCs w:val="16"/>
                </w:rPr>
                <w:t>360 m2</w:t>
              </w:r>
            </w:smartTag>
            <w:r w:rsidRPr="009F2FE0">
              <w:rPr>
                <w:rFonts w:ascii="Verdana" w:hAnsi="Verdana"/>
                <w:sz w:val="16"/>
                <w:szCs w:val="16"/>
              </w:rPr>
              <w:t xml:space="preserve">. </w:t>
            </w:r>
          </w:p>
          <w:p w:rsidR="000E7D60" w:rsidRPr="00015650" w:rsidRDefault="000E7D60" w:rsidP="00483CEF">
            <w:pPr>
              <w:rPr>
                <w:rFonts w:ascii="Verdana" w:hAnsi="Verdana" w:cs="Arial"/>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4</w:t>
            </w:r>
          </w:p>
        </w:tc>
        <w:tc>
          <w:tcPr>
            <w:tcW w:w="7535" w:type="dxa"/>
            <w:shd w:val="clear" w:color="auto" w:fill="auto"/>
            <w:vAlign w:val="bottom"/>
          </w:tcPr>
          <w:p w:rsidR="000E7D60" w:rsidRPr="009F2FE0" w:rsidRDefault="000E7D60" w:rsidP="00483CEF">
            <w:pPr>
              <w:rPr>
                <w:rFonts w:ascii="Verdana" w:hAnsi="Verdana" w:cs="Arial"/>
                <w:b/>
                <w:sz w:val="16"/>
                <w:szCs w:val="16"/>
              </w:rPr>
            </w:pPr>
            <w:r w:rsidRPr="009F2FE0">
              <w:rPr>
                <w:rFonts w:ascii="Verdana" w:hAnsi="Verdana" w:cs="Arial"/>
                <w:b/>
                <w:sz w:val="16"/>
                <w:szCs w:val="16"/>
              </w:rPr>
              <w:t xml:space="preserve">Izvedba protiprašnega asfalta Podkraj 8 ( v dolžini </w:t>
            </w:r>
            <w:proofErr w:type="spellStart"/>
            <w:r w:rsidRPr="009F2FE0">
              <w:rPr>
                <w:rFonts w:ascii="Verdana" w:hAnsi="Verdana" w:cs="Arial"/>
                <w:b/>
                <w:sz w:val="16"/>
                <w:szCs w:val="16"/>
              </w:rPr>
              <w:t>60m</w:t>
            </w:r>
            <w:proofErr w:type="spellEnd"/>
            <w:r w:rsidRPr="009F2FE0">
              <w:rPr>
                <w:rFonts w:ascii="Verdana" w:hAnsi="Verdana" w:cs="Arial"/>
                <w:b/>
                <w:sz w:val="16"/>
                <w:szCs w:val="16"/>
              </w:rPr>
              <w:t xml:space="preserve">) in Podkraj </w:t>
            </w:r>
            <w:proofErr w:type="spellStart"/>
            <w:r w:rsidRPr="009F2FE0">
              <w:rPr>
                <w:rFonts w:ascii="Verdana" w:hAnsi="Verdana" w:cs="Arial"/>
                <w:b/>
                <w:sz w:val="16"/>
                <w:szCs w:val="16"/>
              </w:rPr>
              <w:t>10b</w:t>
            </w:r>
            <w:proofErr w:type="spellEnd"/>
            <w:r w:rsidRPr="009F2FE0">
              <w:rPr>
                <w:rFonts w:ascii="Verdana" w:hAnsi="Verdana" w:cs="Arial"/>
                <w:b/>
                <w:sz w:val="16"/>
                <w:szCs w:val="16"/>
              </w:rPr>
              <w:t xml:space="preserve"> ( v dolžini</w:t>
            </w:r>
            <w:r>
              <w:rPr>
                <w:rFonts w:ascii="Verdana" w:hAnsi="Verdana" w:cs="Arial"/>
                <w:b/>
                <w:sz w:val="16"/>
                <w:szCs w:val="16"/>
              </w:rPr>
              <w:t xml:space="preserve"> </w:t>
            </w:r>
            <w:r w:rsidRPr="009F2FE0">
              <w:rPr>
                <w:rFonts w:ascii="Verdana" w:hAnsi="Verdana" w:cs="Arial"/>
                <w:b/>
                <w:sz w:val="16"/>
                <w:szCs w:val="16"/>
              </w:rPr>
              <w:t xml:space="preserve">( v dolžini </w:t>
            </w:r>
            <w:proofErr w:type="spellStart"/>
            <w:r>
              <w:rPr>
                <w:rFonts w:ascii="Verdana" w:hAnsi="Verdana" w:cs="Arial"/>
                <w:b/>
                <w:sz w:val="16"/>
                <w:szCs w:val="16"/>
              </w:rPr>
              <w:t>5</w:t>
            </w:r>
            <w:r w:rsidRPr="009F2FE0">
              <w:rPr>
                <w:rFonts w:ascii="Verdana" w:hAnsi="Verdana" w:cs="Arial"/>
                <w:b/>
                <w:sz w:val="16"/>
                <w:szCs w:val="16"/>
              </w:rPr>
              <w:t>0m</w:t>
            </w:r>
            <w:proofErr w:type="spellEnd"/>
            <w:r w:rsidRPr="009F2FE0">
              <w:rPr>
                <w:rFonts w:ascii="Verdana" w:hAnsi="Verdana" w:cs="Arial"/>
                <w:b/>
                <w:sz w:val="16"/>
                <w:szCs w:val="16"/>
              </w:rPr>
              <w:t>)</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10.792,14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Default="000E7D60" w:rsidP="00483CEF">
            <w:pPr>
              <w:rPr>
                <w:rFonts w:ascii="Verdana" w:hAnsi="Verdana"/>
                <w:sz w:val="16"/>
                <w:szCs w:val="16"/>
              </w:rPr>
            </w:pPr>
            <w:r w:rsidRPr="009F2FE0">
              <w:rPr>
                <w:rFonts w:ascii="Verdana" w:hAnsi="Verdana"/>
                <w:sz w:val="16"/>
                <w:szCs w:val="16"/>
              </w:rPr>
              <w:t xml:space="preserve">Dela so obsegala: </w:t>
            </w:r>
            <w:r>
              <w:rPr>
                <w:rFonts w:ascii="Verdana" w:hAnsi="Verdana"/>
                <w:sz w:val="16"/>
                <w:szCs w:val="16"/>
              </w:rPr>
              <w:t>planiranje terena</w:t>
            </w:r>
            <w:r w:rsidRPr="009F2FE0">
              <w:rPr>
                <w:rFonts w:ascii="Verdana" w:hAnsi="Verdana"/>
                <w:sz w:val="16"/>
                <w:szCs w:val="16"/>
              </w:rPr>
              <w:t xml:space="preserve">, dobava in  vgrajevanje gramoznega materiala. </w:t>
            </w:r>
          </w:p>
          <w:p w:rsidR="000E7D60" w:rsidRPr="001455FF" w:rsidRDefault="000E7D60" w:rsidP="00483CEF">
            <w:pPr>
              <w:rPr>
                <w:rFonts w:ascii="Verdana" w:hAnsi="Verdana"/>
                <w:sz w:val="16"/>
                <w:szCs w:val="16"/>
              </w:rPr>
            </w:pPr>
            <w:r w:rsidRPr="009F2FE0">
              <w:rPr>
                <w:rFonts w:ascii="Verdana" w:hAnsi="Verdana"/>
                <w:sz w:val="16"/>
                <w:szCs w:val="16"/>
              </w:rPr>
              <w:t xml:space="preserve">Asfaltiranje dveh odsekov cestišča v </w:t>
            </w:r>
            <w:r>
              <w:rPr>
                <w:rFonts w:ascii="Verdana" w:hAnsi="Verdana"/>
                <w:sz w:val="16"/>
                <w:szCs w:val="16"/>
              </w:rPr>
              <w:t xml:space="preserve">skupni dolžini </w:t>
            </w:r>
            <w:proofErr w:type="spellStart"/>
            <w:r>
              <w:rPr>
                <w:rFonts w:ascii="Verdana" w:hAnsi="Verdana"/>
                <w:sz w:val="16"/>
                <w:szCs w:val="16"/>
              </w:rPr>
              <w:t>110m</w:t>
            </w:r>
            <w:proofErr w:type="spellEnd"/>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5</w:t>
            </w:r>
          </w:p>
        </w:tc>
        <w:tc>
          <w:tcPr>
            <w:tcW w:w="7535" w:type="dxa"/>
            <w:shd w:val="clear" w:color="auto" w:fill="auto"/>
            <w:vAlign w:val="bottom"/>
          </w:tcPr>
          <w:p w:rsidR="000E7D60" w:rsidRPr="009F2FE0" w:rsidRDefault="000E7D60" w:rsidP="00483CEF">
            <w:pPr>
              <w:rPr>
                <w:rFonts w:ascii="Verdana" w:hAnsi="Verdana" w:cs="Arial"/>
                <w:b/>
                <w:sz w:val="16"/>
                <w:szCs w:val="16"/>
              </w:rPr>
            </w:pPr>
            <w:r w:rsidRPr="009F2FE0">
              <w:rPr>
                <w:rFonts w:ascii="Verdana" w:hAnsi="Verdana" w:cs="Arial"/>
                <w:b/>
                <w:sz w:val="16"/>
                <w:szCs w:val="16"/>
              </w:rPr>
              <w:t>Sanacija deformiranih asfaltnih površin - obračališče pod Javornikom</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9.839,34</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1455FF" w:rsidRDefault="000E7D60" w:rsidP="00483CEF">
            <w:pPr>
              <w:rPr>
                <w:rFonts w:ascii="Verdana" w:hAnsi="Verdana"/>
                <w:sz w:val="16"/>
                <w:szCs w:val="16"/>
              </w:rPr>
            </w:pPr>
            <w:r w:rsidRPr="009F2FE0">
              <w:rPr>
                <w:rFonts w:ascii="Verdana" w:hAnsi="Verdana"/>
                <w:sz w:val="16"/>
                <w:szCs w:val="16"/>
              </w:rPr>
              <w:t>Dela so obsegala: izkop, dobava in  vgrajevanje gramoznega materiala</w:t>
            </w:r>
            <w:r>
              <w:rPr>
                <w:rFonts w:ascii="Verdana" w:hAnsi="Verdana"/>
                <w:sz w:val="16"/>
                <w:szCs w:val="16"/>
              </w:rPr>
              <w:t>,</w:t>
            </w:r>
            <w:r w:rsidRPr="009F2FE0">
              <w:rPr>
                <w:rFonts w:ascii="Verdana" w:hAnsi="Verdana"/>
                <w:sz w:val="16"/>
                <w:szCs w:val="16"/>
              </w:rPr>
              <w:t xml:space="preserve"> asfaltiranje pešpoti v dolžini cca </w:t>
            </w:r>
            <w:smartTag w:uri="urn:schemas-microsoft-com:office:smarttags" w:element="metricconverter">
              <w:smartTagPr>
                <w:attr w:name="ProductID" w:val="25 m"/>
              </w:smartTagPr>
              <w:r w:rsidRPr="009F2FE0">
                <w:rPr>
                  <w:rFonts w:ascii="Verdana" w:hAnsi="Verdana"/>
                  <w:sz w:val="16"/>
                  <w:szCs w:val="16"/>
                </w:rPr>
                <w:t>25 m</w:t>
              </w:r>
            </w:smartTag>
            <w:r w:rsidRPr="009F2FE0">
              <w:rPr>
                <w:rFonts w:ascii="Verdana" w:hAnsi="Verdana"/>
                <w:sz w:val="16"/>
                <w:szCs w:val="16"/>
              </w:rPr>
              <w:t xml:space="preserve"> in asfaltiranje obračališča.</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6</w:t>
            </w:r>
          </w:p>
        </w:tc>
        <w:tc>
          <w:tcPr>
            <w:tcW w:w="7535" w:type="dxa"/>
            <w:shd w:val="clear" w:color="auto" w:fill="auto"/>
            <w:vAlign w:val="bottom"/>
          </w:tcPr>
          <w:p w:rsidR="000E7D60" w:rsidRPr="00015650" w:rsidRDefault="000E7D60" w:rsidP="00483CEF">
            <w:pPr>
              <w:rPr>
                <w:rFonts w:ascii="Verdana" w:hAnsi="Verdana" w:cs="Arial"/>
                <w:sz w:val="16"/>
                <w:szCs w:val="16"/>
              </w:rPr>
            </w:pPr>
            <w:r w:rsidRPr="0015158D">
              <w:rPr>
                <w:rFonts w:ascii="Verdana" w:hAnsi="Verdana" w:cs="Arial"/>
                <w:b/>
                <w:sz w:val="16"/>
                <w:szCs w:val="16"/>
              </w:rPr>
              <w:t>Rekonstrukcija asfaltiranega vozišča, most preplastitev in parkirišča Dobrije</w:t>
            </w:r>
            <w:r w:rsidRPr="00015650">
              <w:rPr>
                <w:rFonts w:ascii="Verdana" w:hAnsi="Verdana" w:cs="Arial"/>
                <w:sz w:val="16"/>
                <w:szCs w:val="16"/>
              </w:rPr>
              <w:t>.</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30.494,05€</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68716C" w:rsidRDefault="000E7D60" w:rsidP="00483CEF">
            <w:pPr>
              <w:rPr>
                <w:rFonts w:ascii="Verdana" w:hAnsi="Verdana"/>
                <w:bCs/>
                <w:sz w:val="16"/>
                <w:szCs w:val="16"/>
              </w:rPr>
            </w:pPr>
            <w:r w:rsidRPr="0068716C">
              <w:rPr>
                <w:rFonts w:ascii="Verdana" w:hAnsi="Verdana"/>
                <w:sz w:val="16"/>
                <w:szCs w:val="16"/>
              </w:rPr>
              <w:t xml:space="preserve">Rekonstrukcija cestnega odseka: </w:t>
            </w:r>
            <w:hyperlink r:id="rId7" w:tooltip="prenesi šifro cestnega odseka v formo za iskanje" w:history="1">
              <w:r w:rsidRPr="0068716C">
                <w:rPr>
                  <w:rStyle w:val="Hiperpovezava"/>
                  <w:rFonts w:ascii="Verdana" w:hAnsi="Verdana"/>
                  <w:bCs/>
                  <w:color w:val="auto"/>
                  <w:sz w:val="16"/>
                  <w:szCs w:val="16"/>
                </w:rPr>
                <w:t>350121</w:t>
              </w:r>
            </w:hyperlink>
            <w:r w:rsidRPr="0068716C">
              <w:rPr>
                <w:rFonts w:ascii="Verdana" w:hAnsi="Verdana"/>
                <w:bCs/>
                <w:sz w:val="16"/>
                <w:szCs w:val="16"/>
              </w:rPr>
              <w:t xml:space="preserve">-Cesta Dobrije - Koroški Selovec – Brdinje od glavne ceste Ravne – Dravograd do mostu v dolžini </w:t>
            </w:r>
            <w:smartTag w:uri="urn:schemas-microsoft-com:office:smarttags" w:element="metricconverter">
              <w:smartTagPr>
                <w:attr w:name="ProductID" w:val="110 m"/>
              </w:smartTagPr>
              <w:r w:rsidRPr="0068716C">
                <w:rPr>
                  <w:rFonts w:ascii="Verdana" w:hAnsi="Verdana"/>
                  <w:bCs/>
                  <w:sz w:val="16"/>
                  <w:szCs w:val="16"/>
                </w:rPr>
                <w:t>110 m</w:t>
              </w:r>
            </w:smartTag>
            <w:r w:rsidRPr="0068716C">
              <w:rPr>
                <w:rFonts w:ascii="Verdana" w:hAnsi="Verdana"/>
                <w:bCs/>
                <w:sz w:val="16"/>
                <w:szCs w:val="16"/>
              </w:rPr>
              <w:t xml:space="preserve">. </w:t>
            </w:r>
          </w:p>
          <w:p w:rsidR="000E7D60" w:rsidRPr="0068716C" w:rsidRDefault="000E7D60" w:rsidP="00483CEF">
            <w:pPr>
              <w:rPr>
                <w:rFonts w:ascii="Verdana" w:hAnsi="Verdana" w:cs="Arial"/>
                <w:sz w:val="16"/>
                <w:szCs w:val="16"/>
              </w:rPr>
            </w:pPr>
            <w:r w:rsidRPr="0068716C">
              <w:rPr>
                <w:rFonts w:ascii="Verdana" w:hAnsi="Verdana"/>
                <w:sz w:val="16"/>
                <w:szCs w:val="16"/>
              </w:rPr>
              <w:t>Dela so obsegala: izkop, dobava in  vgrajevanje gramoznega materiala, asfaltiranje cestišča in preplastitev mostu.</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7</w:t>
            </w:r>
          </w:p>
        </w:tc>
        <w:tc>
          <w:tcPr>
            <w:tcW w:w="7535" w:type="dxa"/>
            <w:shd w:val="clear" w:color="auto" w:fill="auto"/>
            <w:vAlign w:val="bottom"/>
          </w:tcPr>
          <w:p w:rsidR="000E7D60" w:rsidRPr="0068716C" w:rsidRDefault="000E7D60" w:rsidP="00483CEF">
            <w:pPr>
              <w:rPr>
                <w:rFonts w:ascii="Verdana" w:hAnsi="Verdana" w:cs="Arial"/>
                <w:b/>
                <w:sz w:val="16"/>
                <w:szCs w:val="16"/>
              </w:rPr>
            </w:pPr>
            <w:r w:rsidRPr="0068716C">
              <w:rPr>
                <w:rFonts w:ascii="Verdana" w:hAnsi="Verdana" w:cs="Arial"/>
                <w:b/>
                <w:sz w:val="16"/>
                <w:szCs w:val="16"/>
              </w:rPr>
              <w:t xml:space="preserve">Rekonstrukcija ceste Sp. Lečnik -   </w:t>
            </w:r>
            <w:proofErr w:type="spellStart"/>
            <w:r w:rsidRPr="0068716C">
              <w:rPr>
                <w:rFonts w:ascii="Verdana" w:hAnsi="Verdana" w:cs="Arial"/>
                <w:b/>
                <w:sz w:val="16"/>
                <w:szCs w:val="16"/>
              </w:rPr>
              <w:t>Polovšek</w:t>
            </w:r>
            <w:proofErr w:type="spellEnd"/>
            <w:r w:rsidRPr="0068716C">
              <w:rPr>
                <w:rFonts w:ascii="Verdana" w:hAnsi="Verdana" w:cs="Arial"/>
                <w:b/>
                <w:sz w:val="16"/>
                <w:szCs w:val="16"/>
              </w:rPr>
              <w:t xml:space="preserv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28.620,86 </w:t>
            </w: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68716C" w:rsidRDefault="000E7D60" w:rsidP="00483CEF">
            <w:pPr>
              <w:rPr>
                <w:rFonts w:ascii="Verdana" w:hAnsi="Verdana" w:cs="Arial"/>
                <w:sz w:val="16"/>
                <w:szCs w:val="16"/>
              </w:rPr>
            </w:pPr>
            <w:r w:rsidRPr="0068716C">
              <w:rPr>
                <w:rFonts w:ascii="Verdana" w:hAnsi="Verdana"/>
                <w:sz w:val="16"/>
                <w:szCs w:val="16"/>
              </w:rPr>
              <w:t xml:space="preserve">Dela obsegajo: kompletna  izvedba spodnjega  in zgornjega ustroja ceste  v dolžini cca </w:t>
            </w:r>
            <w:smartTag w:uri="urn:schemas-microsoft-com:office:smarttags" w:element="metricconverter">
              <w:smartTagPr>
                <w:attr w:name="ProductID" w:val="103,00 m"/>
              </w:smartTagPr>
              <w:r w:rsidRPr="0068716C">
                <w:rPr>
                  <w:rFonts w:ascii="Verdana" w:hAnsi="Verdana"/>
                  <w:sz w:val="16"/>
                  <w:szCs w:val="16"/>
                </w:rPr>
                <w:t>103,00 m</w:t>
              </w:r>
            </w:smartTag>
            <w:r w:rsidRPr="0068716C">
              <w:rPr>
                <w:rFonts w:ascii="Verdana" w:hAnsi="Verdana"/>
                <w:sz w:val="16"/>
                <w:szCs w:val="16"/>
              </w:rPr>
              <w:t xml:space="preserve">. ( dobava in vgrajevanje gramoznega tampona, odvodnjavanje s </w:t>
            </w:r>
            <w:proofErr w:type="spellStart"/>
            <w:r w:rsidRPr="0068716C">
              <w:rPr>
                <w:rFonts w:ascii="Verdana" w:hAnsi="Verdana"/>
                <w:sz w:val="16"/>
                <w:szCs w:val="16"/>
              </w:rPr>
              <w:t>kanaletami</w:t>
            </w:r>
            <w:proofErr w:type="spellEnd"/>
            <w:r w:rsidRPr="0068716C">
              <w:rPr>
                <w:rFonts w:ascii="Verdana" w:hAnsi="Verdana"/>
                <w:sz w:val="16"/>
                <w:szCs w:val="16"/>
              </w:rPr>
              <w:t>, drenaže in asfaltiranje cestišča)</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8</w:t>
            </w:r>
          </w:p>
        </w:tc>
        <w:tc>
          <w:tcPr>
            <w:tcW w:w="7535" w:type="dxa"/>
            <w:shd w:val="clear" w:color="auto" w:fill="auto"/>
            <w:vAlign w:val="bottom"/>
          </w:tcPr>
          <w:p w:rsidR="000E7D60" w:rsidRPr="0068716C" w:rsidRDefault="000E7D60" w:rsidP="00483CEF">
            <w:pPr>
              <w:rPr>
                <w:rFonts w:ascii="Verdana" w:hAnsi="Verdana" w:cs="Arial"/>
                <w:b/>
                <w:sz w:val="16"/>
                <w:szCs w:val="16"/>
              </w:rPr>
            </w:pPr>
            <w:r w:rsidRPr="0068716C">
              <w:rPr>
                <w:rFonts w:ascii="Verdana" w:hAnsi="Verdana" w:cs="Arial"/>
                <w:b/>
                <w:sz w:val="16"/>
                <w:szCs w:val="16"/>
              </w:rPr>
              <w:t xml:space="preserve">Rekonstrukcija makadamskega vozišča  Brezje-Kotlje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37.333,12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68716C" w:rsidRDefault="000E7D60" w:rsidP="00483CEF">
            <w:pPr>
              <w:rPr>
                <w:rFonts w:ascii="Verdana" w:hAnsi="Verdana"/>
                <w:sz w:val="16"/>
                <w:szCs w:val="16"/>
              </w:rPr>
            </w:pPr>
            <w:r w:rsidRPr="0068716C">
              <w:rPr>
                <w:rFonts w:ascii="Verdana" w:hAnsi="Verdana"/>
                <w:sz w:val="16"/>
                <w:szCs w:val="16"/>
              </w:rPr>
              <w:t xml:space="preserve">Rekonstrukcija cestnega odseka </w:t>
            </w:r>
            <w:hyperlink r:id="rId8" w:tooltip="prenesi šifro cestnega odseka v formo za iskanje" w:history="1">
              <w:r w:rsidRPr="0068716C">
                <w:rPr>
                  <w:rStyle w:val="Hiperpovezava"/>
                  <w:rFonts w:ascii="Verdana" w:hAnsi="Verdana"/>
                  <w:bCs/>
                  <w:color w:val="auto"/>
                  <w:sz w:val="16"/>
                  <w:szCs w:val="16"/>
                </w:rPr>
                <w:t>850651</w:t>
              </w:r>
            </w:hyperlink>
            <w:r w:rsidRPr="0068716C">
              <w:rPr>
                <w:rFonts w:ascii="Verdana" w:hAnsi="Verdana"/>
                <w:bCs/>
                <w:sz w:val="16"/>
                <w:szCs w:val="16"/>
              </w:rPr>
              <w:t xml:space="preserve">-Cesta v naselju Podgora l (Pirk </w:t>
            </w:r>
            <w:proofErr w:type="spellStart"/>
            <w:r w:rsidRPr="0068716C">
              <w:rPr>
                <w:rFonts w:ascii="Verdana" w:hAnsi="Verdana"/>
                <w:bCs/>
                <w:sz w:val="16"/>
                <w:szCs w:val="16"/>
              </w:rPr>
              <w:t>Hof</w:t>
            </w:r>
            <w:proofErr w:type="spellEnd"/>
            <w:r w:rsidRPr="0068716C">
              <w:rPr>
                <w:rFonts w:ascii="Verdana" w:hAnsi="Verdana"/>
                <w:bCs/>
                <w:sz w:val="16"/>
                <w:szCs w:val="16"/>
              </w:rPr>
              <w:t>)</w:t>
            </w:r>
            <w:r w:rsidRPr="0068716C">
              <w:rPr>
                <w:rFonts w:ascii="Verdana" w:hAnsi="Verdana"/>
                <w:sz w:val="16"/>
                <w:szCs w:val="16"/>
              </w:rPr>
              <w:t xml:space="preserve"> </w:t>
            </w:r>
          </w:p>
          <w:p w:rsidR="000E7D60" w:rsidRPr="0068716C" w:rsidRDefault="000E7D60" w:rsidP="00483CEF">
            <w:pPr>
              <w:rPr>
                <w:rFonts w:ascii="Verdana" w:hAnsi="Verdana"/>
                <w:sz w:val="16"/>
                <w:szCs w:val="16"/>
              </w:rPr>
            </w:pPr>
            <w:r w:rsidRPr="0068716C">
              <w:rPr>
                <w:rFonts w:ascii="Verdana" w:hAnsi="Verdana"/>
                <w:sz w:val="16"/>
                <w:szCs w:val="16"/>
              </w:rPr>
              <w:t xml:space="preserve">Dela obsegajo: komplet izvedba spodnji in zgornji ustroj ceste  v dolžini cca </w:t>
            </w:r>
            <w:smartTag w:uri="urn:schemas-microsoft-com:office:smarttags" w:element="metricconverter">
              <w:smartTagPr>
                <w:attr w:name="ProductID" w:val="115,00 m"/>
              </w:smartTagPr>
              <w:r w:rsidRPr="0068716C">
                <w:rPr>
                  <w:rFonts w:ascii="Verdana" w:hAnsi="Verdana"/>
                  <w:sz w:val="16"/>
                  <w:szCs w:val="16"/>
                </w:rPr>
                <w:t>115,00 m</w:t>
              </w:r>
            </w:smartTag>
            <w:r w:rsidRPr="0068716C">
              <w:rPr>
                <w:rFonts w:ascii="Verdana" w:hAnsi="Verdana"/>
                <w:sz w:val="16"/>
                <w:szCs w:val="16"/>
              </w:rPr>
              <w:t xml:space="preserve">. </w:t>
            </w:r>
          </w:p>
          <w:p w:rsidR="000E7D60" w:rsidRPr="0068716C" w:rsidRDefault="000E7D60" w:rsidP="00483CEF">
            <w:pPr>
              <w:rPr>
                <w:rFonts w:ascii="Verdana" w:hAnsi="Verdana" w:cs="Arial"/>
                <w:sz w:val="16"/>
                <w:szCs w:val="16"/>
              </w:rPr>
            </w:pPr>
            <w:r w:rsidRPr="0068716C">
              <w:rPr>
                <w:rFonts w:ascii="Verdana" w:hAnsi="Verdana"/>
                <w:sz w:val="16"/>
                <w:szCs w:val="16"/>
              </w:rPr>
              <w:t>(dobava in vgrajevanje gramoznega tampona, odvodnjavanje, drenaže, cestni robniki in asfaltiranje cestišča)</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9</w:t>
            </w:r>
          </w:p>
        </w:tc>
        <w:tc>
          <w:tcPr>
            <w:tcW w:w="7535" w:type="dxa"/>
            <w:shd w:val="clear" w:color="auto" w:fill="auto"/>
            <w:vAlign w:val="bottom"/>
          </w:tcPr>
          <w:p w:rsidR="000E7D60" w:rsidRPr="009F2FE0" w:rsidRDefault="000E7D60" w:rsidP="00483CEF">
            <w:pPr>
              <w:rPr>
                <w:rFonts w:ascii="Verdana" w:hAnsi="Verdana" w:cs="Arial"/>
                <w:b/>
                <w:sz w:val="16"/>
                <w:szCs w:val="16"/>
              </w:rPr>
            </w:pPr>
            <w:r w:rsidRPr="009F2FE0">
              <w:rPr>
                <w:rFonts w:ascii="Verdana" w:hAnsi="Verdana" w:cs="Arial"/>
                <w:b/>
                <w:sz w:val="16"/>
                <w:szCs w:val="16"/>
              </w:rPr>
              <w:t xml:space="preserve">Sanacija deformiranih asfaltnih površin – </w:t>
            </w:r>
            <w:proofErr w:type="spellStart"/>
            <w:r w:rsidRPr="009F2FE0">
              <w:rPr>
                <w:rFonts w:ascii="Verdana" w:hAnsi="Verdana" w:cs="Arial"/>
                <w:b/>
                <w:sz w:val="16"/>
                <w:szCs w:val="16"/>
              </w:rPr>
              <w:t>Čečovje</w:t>
            </w:r>
            <w:proofErr w:type="spellEnd"/>
            <w:r w:rsidRPr="009F2FE0">
              <w:rPr>
                <w:rFonts w:ascii="Verdana" w:hAnsi="Verdana" w:cs="Arial"/>
                <w:b/>
                <w:sz w:val="16"/>
                <w:szCs w:val="16"/>
              </w:rPr>
              <w:t xml:space="preserve"> </w:t>
            </w:r>
            <w:proofErr w:type="spellStart"/>
            <w:r w:rsidRPr="009F2FE0">
              <w:rPr>
                <w:rFonts w:ascii="Verdana" w:hAnsi="Verdana" w:cs="Arial"/>
                <w:b/>
                <w:sz w:val="16"/>
                <w:szCs w:val="16"/>
              </w:rPr>
              <w:t>22b</w:t>
            </w:r>
            <w:proofErr w:type="spellEnd"/>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13.938,72 €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1455FF" w:rsidRDefault="000E7D60" w:rsidP="00483CEF">
            <w:pPr>
              <w:rPr>
                <w:rFonts w:ascii="Verdana" w:hAnsi="Verdana"/>
                <w:sz w:val="16"/>
                <w:szCs w:val="16"/>
              </w:rPr>
            </w:pPr>
            <w:r w:rsidRPr="009F2FE0">
              <w:rPr>
                <w:rFonts w:ascii="Verdana" w:hAnsi="Verdana"/>
                <w:sz w:val="16"/>
                <w:szCs w:val="16"/>
              </w:rPr>
              <w:t>Dela obsegajo: izkop, dobava in vgrajevanje gramoznega materiala</w:t>
            </w:r>
            <w:r>
              <w:rPr>
                <w:rFonts w:ascii="Verdana" w:hAnsi="Verdana"/>
                <w:sz w:val="16"/>
                <w:szCs w:val="16"/>
              </w:rPr>
              <w:t>, u</w:t>
            </w:r>
            <w:r w:rsidRPr="009F2FE0">
              <w:rPr>
                <w:rFonts w:ascii="Verdana" w:hAnsi="Verdana"/>
                <w:sz w:val="16"/>
                <w:szCs w:val="16"/>
              </w:rPr>
              <w:t xml:space="preserve">reditev odvodnjavanja in asfaltiranj. Površina sanacije </w:t>
            </w:r>
            <w:smartTag w:uri="urn:schemas-microsoft-com:office:smarttags" w:element="metricconverter">
              <w:smartTagPr>
                <w:attr w:name="ProductID" w:val="250 m2"/>
              </w:smartTagPr>
              <w:r w:rsidRPr="009F2FE0">
                <w:rPr>
                  <w:rFonts w:ascii="Verdana" w:hAnsi="Verdana"/>
                  <w:sz w:val="16"/>
                  <w:szCs w:val="16"/>
                </w:rPr>
                <w:t>250 m2</w:t>
              </w:r>
            </w:smartTag>
            <w:r w:rsidRPr="009F2FE0">
              <w:rPr>
                <w:rFonts w:ascii="Verdana" w:hAnsi="Verdana"/>
                <w:sz w:val="16"/>
                <w:szCs w:val="16"/>
              </w:rPr>
              <w:t xml:space="preserv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10</w:t>
            </w:r>
          </w:p>
        </w:tc>
        <w:tc>
          <w:tcPr>
            <w:tcW w:w="7535" w:type="dxa"/>
            <w:shd w:val="clear" w:color="auto" w:fill="auto"/>
            <w:vAlign w:val="bottom"/>
          </w:tcPr>
          <w:p w:rsidR="000E7D60" w:rsidRPr="0015158D" w:rsidRDefault="000E7D60" w:rsidP="00483CEF">
            <w:pPr>
              <w:rPr>
                <w:rFonts w:ascii="Verdana" w:hAnsi="Verdana" w:cs="Arial"/>
                <w:b/>
                <w:sz w:val="16"/>
                <w:szCs w:val="16"/>
              </w:rPr>
            </w:pPr>
            <w:r w:rsidRPr="0015158D">
              <w:rPr>
                <w:rFonts w:ascii="Verdana" w:hAnsi="Verdana" w:cs="Arial"/>
                <w:b/>
                <w:sz w:val="16"/>
                <w:szCs w:val="16"/>
              </w:rPr>
              <w:t>Sanacija in delna razširitev parkirišča pred gasilskim domom na Ravnah</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15.985,64 €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Default="000E7D60" w:rsidP="00483CEF">
            <w:pPr>
              <w:rPr>
                <w:rFonts w:ascii="Verdana" w:hAnsi="Verdana" w:cs="Arial"/>
                <w:sz w:val="16"/>
                <w:szCs w:val="16"/>
              </w:rPr>
            </w:pPr>
            <w:r>
              <w:rPr>
                <w:rFonts w:ascii="Verdana" w:hAnsi="Verdana" w:cs="Arial"/>
                <w:sz w:val="16"/>
                <w:szCs w:val="16"/>
              </w:rPr>
              <w:t xml:space="preserve">Sanacija je obsegala: </w:t>
            </w:r>
            <w:proofErr w:type="spellStart"/>
            <w:r>
              <w:rPr>
                <w:rFonts w:ascii="Verdana" w:hAnsi="Verdana" w:cs="Arial"/>
                <w:sz w:val="16"/>
                <w:szCs w:val="16"/>
              </w:rPr>
              <w:t>niveletna</w:t>
            </w:r>
            <w:proofErr w:type="spellEnd"/>
            <w:r>
              <w:rPr>
                <w:rFonts w:ascii="Verdana" w:hAnsi="Verdana" w:cs="Arial"/>
                <w:sz w:val="16"/>
                <w:szCs w:val="16"/>
              </w:rPr>
              <w:t xml:space="preserve"> prilagoditev obstoječih jaškov, dobava in vgrajevanje novih betonskih </w:t>
            </w:r>
            <w:proofErr w:type="spellStart"/>
            <w:r>
              <w:rPr>
                <w:rFonts w:ascii="Verdana" w:hAnsi="Verdana" w:cs="Arial"/>
                <w:sz w:val="16"/>
                <w:szCs w:val="16"/>
              </w:rPr>
              <w:t>kanalet</w:t>
            </w:r>
            <w:proofErr w:type="spellEnd"/>
            <w:r>
              <w:rPr>
                <w:rFonts w:ascii="Verdana" w:hAnsi="Verdana" w:cs="Arial"/>
                <w:sz w:val="16"/>
                <w:szCs w:val="16"/>
              </w:rPr>
              <w:t xml:space="preserve"> pred garažami, popravilo cestnih požiralnikov in meteorne </w:t>
            </w:r>
            <w:proofErr w:type="spellStart"/>
            <w:r>
              <w:rPr>
                <w:rFonts w:ascii="Verdana" w:hAnsi="Verdana" w:cs="Arial"/>
                <w:sz w:val="16"/>
                <w:szCs w:val="16"/>
              </w:rPr>
              <w:t>kanalizacie</w:t>
            </w:r>
            <w:proofErr w:type="spellEnd"/>
            <w:r>
              <w:rPr>
                <w:rFonts w:ascii="Verdana" w:hAnsi="Verdana" w:cs="Arial"/>
                <w:sz w:val="16"/>
                <w:szCs w:val="16"/>
              </w:rPr>
              <w:t xml:space="preserve">, </w:t>
            </w:r>
            <w:r w:rsidRPr="0015158D">
              <w:rPr>
                <w:rFonts w:ascii="Verdana" w:hAnsi="Verdana"/>
                <w:sz w:val="16"/>
                <w:szCs w:val="16"/>
              </w:rPr>
              <w:t>izkop, dobava in vgrajevanje gramoznega materiala</w:t>
            </w:r>
            <w:r>
              <w:rPr>
                <w:rFonts w:ascii="Verdana" w:hAnsi="Verdana"/>
                <w:sz w:val="16"/>
                <w:szCs w:val="16"/>
              </w:rPr>
              <w:t xml:space="preserve">, </w:t>
            </w:r>
            <w:r>
              <w:rPr>
                <w:rFonts w:ascii="Verdana" w:hAnsi="Verdana" w:cs="Arial"/>
                <w:sz w:val="16"/>
                <w:szCs w:val="16"/>
              </w:rPr>
              <w:t xml:space="preserve">preplastitev dvorišča z asfaltno maso – površina sanacije </w:t>
            </w:r>
            <w:smartTag w:uri="urn:schemas-microsoft-com:office:smarttags" w:element="metricconverter">
              <w:smartTagPr>
                <w:attr w:name="ProductID" w:val="315,00 m2"/>
              </w:smartTagPr>
              <w:r>
                <w:rPr>
                  <w:rFonts w:ascii="Verdana" w:hAnsi="Verdana" w:cs="Arial"/>
                  <w:sz w:val="16"/>
                  <w:szCs w:val="16"/>
                </w:rPr>
                <w:t>315,00 m2</w:t>
              </w:r>
            </w:smartTag>
            <w:r>
              <w:rPr>
                <w:rFonts w:ascii="Verdana" w:hAnsi="Verdana" w:cs="Arial"/>
                <w:sz w:val="16"/>
                <w:szCs w:val="16"/>
              </w:rPr>
              <w:t>.</w:t>
            </w:r>
          </w:p>
          <w:p w:rsidR="001455FF" w:rsidRPr="00015650" w:rsidRDefault="001455FF" w:rsidP="00483CEF">
            <w:pPr>
              <w:rPr>
                <w:rFonts w:ascii="Verdana" w:hAnsi="Verdana" w:cs="Arial"/>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11</w:t>
            </w:r>
          </w:p>
        </w:tc>
        <w:tc>
          <w:tcPr>
            <w:tcW w:w="7535" w:type="dxa"/>
            <w:shd w:val="clear" w:color="auto" w:fill="auto"/>
            <w:vAlign w:val="bottom"/>
          </w:tcPr>
          <w:p w:rsidR="000E7D60" w:rsidRPr="0015158D" w:rsidRDefault="000E7D60" w:rsidP="00483CEF">
            <w:pPr>
              <w:rPr>
                <w:rFonts w:ascii="Verdana" w:hAnsi="Verdana" w:cs="Arial"/>
                <w:b/>
                <w:sz w:val="16"/>
                <w:szCs w:val="16"/>
              </w:rPr>
            </w:pPr>
            <w:r w:rsidRPr="0015158D">
              <w:rPr>
                <w:rFonts w:ascii="Verdana" w:hAnsi="Verdana" w:cs="Arial"/>
                <w:b/>
                <w:sz w:val="16"/>
                <w:szCs w:val="16"/>
              </w:rPr>
              <w:t xml:space="preserve">Sanacija </w:t>
            </w:r>
            <w:proofErr w:type="spellStart"/>
            <w:r w:rsidRPr="0015158D">
              <w:rPr>
                <w:rFonts w:ascii="Verdana" w:hAnsi="Verdana" w:cs="Arial"/>
                <w:b/>
                <w:sz w:val="16"/>
                <w:szCs w:val="16"/>
              </w:rPr>
              <w:t>def</w:t>
            </w:r>
            <w:proofErr w:type="spellEnd"/>
            <w:r w:rsidRPr="0015158D">
              <w:rPr>
                <w:rFonts w:ascii="Verdana" w:hAnsi="Verdana" w:cs="Arial"/>
                <w:b/>
                <w:sz w:val="16"/>
                <w:szCs w:val="16"/>
              </w:rPr>
              <w:t xml:space="preserve">. Površin - zdravstveni dom Ravne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11.042,20 </w:t>
            </w: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9F2FE0" w:rsidRDefault="000E7D60" w:rsidP="00483CEF">
            <w:pPr>
              <w:rPr>
                <w:rFonts w:ascii="Verdana" w:hAnsi="Verdana"/>
                <w:sz w:val="16"/>
                <w:szCs w:val="16"/>
              </w:rPr>
            </w:pPr>
            <w:r>
              <w:rPr>
                <w:rFonts w:ascii="Verdana" w:hAnsi="Verdana" w:cs="Arial"/>
                <w:sz w:val="16"/>
                <w:szCs w:val="16"/>
              </w:rPr>
              <w:t xml:space="preserve">Rušenje obstoječega asfalta, tamponska izravnava in asfaltiranje . </w:t>
            </w:r>
            <w:r w:rsidRPr="009F2FE0">
              <w:rPr>
                <w:rFonts w:ascii="Verdana" w:hAnsi="Verdana"/>
                <w:sz w:val="16"/>
                <w:szCs w:val="16"/>
              </w:rPr>
              <w:t xml:space="preserve">Površina sanacije </w:t>
            </w:r>
            <w:smartTag w:uri="urn:schemas-microsoft-com:office:smarttags" w:element="metricconverter">
              <w:smartTagPr>
                <w:attr w:name="ProductID" w:val="228,00 m2"/>
              </w:smartTagPr>
              <w:r>
                <w:rPr>
                  <w:rFonts w:ascii="Verdana" w:hAnsi="Verdana"/>
                  <w:sz w:val="16"/>
                  <w:szCs w:val="16"/>
                </w:rPr>
                <w:t xml:space="preserve">228,00 </w:t>
              </w:r>
              <w:r w:rsidRPr="009F2FE0">
                <w:rPr>
                  <w:rFonts w:ascii="Verdana" w:hAnsi="Verdana"/>
                  <w:sz w:val="16"/>
                  <w:szCs w:val="16"/>
                </w:rPr>
                <w:t>m2</w:t>
              </w:r>
            </w:smartTag>
            <w:r w:rsidRPr="009F2FE0">
              <w:rPr>
                <w:rFonts w:ascii="Verdana" w:hAnsi="Verdana"/>
                <w:sz w:val="16"/>
                <w:szCs w:val="16"/>
              </w:rPr>
              <w:t xml:space="preserve">. </w:t>
            </w:r>
          </w:p>
          <w:p w:rsidR="000E7D60" w:rsidRPr="00015650" w:rsidRDefault="000E7D60" w:rsidP="00483CEF">
            <w:pPr>
              <w:rPr>
                <w:rFonts w:ascii="Verdana" w:hAnsi="Verdana" w:cs="Arial"/>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255"/>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lastRenderedPageBreak/>
              <w:t>12</w:t>
            </w:r>
          </w:p>
        </w:tc>
        <w:tc>
          <w:tcPr>
            <w:tcW w:w="7535" w:type="dxa"/>
            <w:shd w:val="clear" w:color="auto" w:fill="auto"/>
            <w:vAlign w:val="bottom"/>
          </w:tcPr>
          <w:p w:rsidR="000E7D60" w:rsidRPr="0015158D" w:rsidRDefault="000E7D60" w:rsidP="00483CEF">
            <w:pPr>
              <w:rPr>
                <w:rFonts w:ascii="Verdana" w:hAnsi="Verdana" w:cs="Arial"/>
                <w:b/>
                <w:sz w:val="16"/>
                <w:szCs w:val="16"/>
              </w:rPr>
            </w:pPr>
            <w:r w:rsidRPr="0015158D">
              <w:rPr>
                <w:rFonts w:ascii="Verdana" w:hAnsi="Verdana" w:cs="Arial"/>
                <w:b/>
                <w:sz w:val="16"/>
                <w:szCs w:val="16"/>
              </w:rPr>
              <w:t>Ureditev uvozov in bankin - cesta Brdinje</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 xml:space="preserve">1.636,51 </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sidRPr="00015650">
              <w:rPr>
                <w:rFonts w:ascii="Arial" w:hAnsi="Arial" w:cs="Arial"/>
                <w:sz w:val="16"/>
                <w:szCs w:val="16"/>
              </w:rPr>
              <w:t>13</w:t>
            </w:r>
          </w:p>
        </w:tc>
        <w:tc>
          <w:tcPr>
            <w:tcW w:w="7535" w:type="dxa"/>
            <w:shd w:val="clear" w:color="auto" w:fill="auto"/>
            <w:vAlign w:val="bottom"/>
          </w:tcPr>
          <w:p w:rsidR="000E7D60" w:rsidRPr="009F2FE0" w:rsidRDefault="000E7D60" w:rsidP="00483CEF">
            <w:pPr>
              <w:rPr>
                <w:rFonts w:ascii="Verdana" w:hAnsi="Verdana" w:cs="Arial"/>
                <w:b/>
                <w:sz w:val="16"/>
                <w:szCs w:val="16"/>
              </w:rPr>
            </w:pPr>
            <w:r w:rsidRPr="009F2FE0">
              <w:rPr>
                <w:rFonts w:ascii="Verdana" w:hAnsi="Verdana" w:cs="Arial"/>
                <w:b/>
                <w:sz w:val="16"/>
                <w:szCs w:val="16"/>
              </w:rPr>
              <w:t>Sanacija deformirane asfaltne površine  (garaže – dovozna cesta Javornik)</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sidRPr="00015650">
              <w:rPr>
                <w:rFonts w:ascii="Verdana" w:hAnsi="Verdana" w:cs="Arial"/>
                <w:b/>
                <w:bCs/>
                <w:sz w:val="16"/>
                <w:szCs w:val="16"/>
              </w:rPr>
              <w:t>30.571,40</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1455FF" w:rsidRDefault="000E7D60" w:rsidP="00483CEF">
            <w:pPr>
              <w:rPr>
                <w:rFonts w:ascii="Verdana" w:hAnsi="Verdana"/>
                <w:b/>
                <w:sz w:val="16"/>
                <w:szCs w:val="16"/>
              </w:rPr>
            </w:pPr>
            <w:r w:rsidRPr="009F2FE0">
              <w:rPr>
                <w:rFonts w:ascii="Verdana" w:hAnsi="Verdana"/>
                <w:bCs/>
                <w:sz w:val="16"/>
                <w:szCs w:val="16"/>
              </w:rPr>
              <w:t>S</w:t>
            </w:r>
            <w:r w:rsidRPr="009F2FE0">
              <w:rPr>
                <w:rFonts w:ascii="Verdana" w:hAnsi="Verdana"/>
                <w:sz w:val="16"/>
                <w:szCs w:val="16"/>
              </w:rPr>
              <w:t>anacija deformirane asfaltne površine</w:t>
            </w:r>
            <w:r w:rsidRPr="009F2FE0">
              <w:rPr>
                <w:rFonts w:ascii="Verdana" w:hAnsi="Verdana" w:cs="Arial"/>
                <w:sz w:val="16"/>
                <w:szCs w:val="16"/>
              </w:rPr>
              <w:t xml:space="preserve">  </w:t>
            </w:r>
            <w:proofErr w:type="spellStart"/>
            <w:r w:rsidRPr="009F2FE0">
              <w:rPr>
                <w:rFonts w:ascii="Verdana" w:hAnsi="Verdana" w:cs="Arial"/>
                <w:sz w:val="16"/>
                <w:szCs w:val="16"/>
              </w:rPr>
              <w:t>JP</w:t>
            </w:r>
            <w:proofErr w:type="spellEnd"/>
            <w:r w:rsidRPr="009F2FE0">
              <w:rPr>
                <w:rFonts w:ascii="Verdana" w:hAnsi="Verdana" w:cs="Arial"/>
                <w:sz w:val="16"/>
                <w:szCs w:val="16"/>
              </w:rPr>
              <w:t xml:space="preserve"> 850471 Cesta v mestni </w:t>
            </w:r>
            <w:proofErr w:type="spellStart"/>
            <w:r w:rsidRPr="009F2FE0">
              <w:rPr>
                <w:rFonts w:ascii="Verdana" w:hAnsi="Verdana" w:cs="Arial"/>
                <w:sz w:val="16"/>
                <w:szCs w:val="16"/>
              </w:rPr>
              <w:t>četri</w:t>
            </w:r>
            <w:proofErr w:type="spellEnd"/>
            <w:r w:rsidRPr="009F2FE0">
              <w:rPr>
                <w:rFonts w:ascii="Verdana" w:hAnsi="Verdana" w:cs="Arial"/>
                <w:sz w:val="16"/>
                <w:szCs w:val="16"/>
              </w:rPr>
              <w:t xml:space="preserve"> Javornik IV </w:t>
            </w:r>
            <w:r w:rsidRPr="009F2FE0">
              <w:rPr>
                <w:rFonts w:ascii="Verdana" w:hAnsi="Verdana"/>
                <w:sz w:val="16"/>
                <w:szCs w:val="16"/>
              </w:rPr>
              <w:t xml:space="preserve">( garaže Javornik). Dela so obsegala : </w:t>
            </w:r>
            <w:r>
              <w:rPr>
                <w:rFonts w:ascii="Verdana" w:hAnsi="Verdana"/>
                <w:sz w:val="16"/>
                <w:szCs w:val="16"/>
              </w:rPr>
              <w:t>d</w:t>
            </w:r>
            <w:r w:rsidRPr="009F2FE0">
              <w:rPr>
                <w:rFonts w:ascii="Verdana" w:hAnsi="Verdana"/>
                <w:sz w:val="16"/>
                <w:szCs w:val="16"/>
              </w:rPr>
              <w:t xml:space="preserve">vig obstoječih cestnih rešetk  in preplastitev obstoječega asfaltnega cestišča - dovozna cesta garaže Javornik. Površina izvedenih asfalterskih  del znaša </w:t>
            </w:r>
            <w:smartTag w:uri="urn:schemas-microsoft-com:office:smarttags" w:element="metricconverter">
              <w:smartTagPr>
                <w:attr w:name="ProductID" w:val="720 m2"/>
              </w:smartTagPr>
              <w:r w:rsidRPr="009F2FE0">
                <w:rPr>
                  <w:rFonts w:ascii="Verdana" w:hAnsi="Verdana"/>
                  <w:sz w:val="16"/>
                  <w:szCs w:val="16"/>
                </w:rPr>
                <w:t>720 m2</w:t>
              </w:r>
            </w:smartTag>
            <w:r w:rsidRPr="009F2FE0">
              <w:rPr>
                <w:rFonts w:ascii="Verdana" w:hAnsi="Verdana"/>
                <w:sz w:val="16"/>
                <w:szCs w:val="16"/>
              </w:rPr>
              <w:t xml:space="preserv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Pr>
                <w:rFonts w:ascii="Arial" w:hAnsi="Arial" w:cs="Arial"/>
                <w:sz w:val="16"/>
                <w:szCs w:val="16"/>
              </w:rPr>
              <w:t>14</w:t>
            </w:r>
          </w:p>
        </w:tc>
        <w:tc>
          <w:tcPr>
            <w:tcW w:w="7535" w:type="dxa"/>
            <w:shd w:val="clear" w:color="auto" w:fill="auto"/>
            <w:vAlign w:val="bottom"/>
          </w:tcPr>
          <w:p w:rsidR="000E7D60" w:rsidRPr="005A1B20" w:rsidRDefault="000E7D60" w:rsidP="00483CEF">
            <w:pPr>
              <w:rPr>
                <w:rFonts w:ascii="Verdana" w:hAnsi="Verdana"/>
                <w:b/>
                <w:sz w:val="16"/>
                <w:szCs w:val="16"/>
              </w:rPr>
            </w:pPr>
            <w:r w:rsidRPr="005A1B20">
              <w:rPr>
                <w:rFonts w:ascii="Verdana" w:hAnsi="Verdana"/>
                <w:b/>
                <w:sz w:val="16"/>
                <w:szCs w:val="16"/>
              </w:rPr>
              <w:t xml:space="preserve">Izvedba makadamskega parkirišča ( med </w:t>
            </w:r>
            <w:proofErr w:type="spellStart"/>
            <w:r w:rsidRPr="005A1B20">
              <w:rPr>
                <w:rFonts w:ascii="Verdana" w:hAnsi="Verdana"/>
                <w:b/>
                <w:sz w:val="16"/>
                <w:szCs w:val="16"/>
              </w:rPr>
              <w:t>Hobrom</w:t>
            </w:r>
            <w:proofErr w:type="spellEnd"/>
            <w:r w:rsidRPr="005A1B20">
              <w:rPr>
                <w:rFonts w:ascii="Verdana" w:hAnsi="Verdana"/>
                <w:b/>
                <w:sz w:val="16"/>
                <w:szCs w:val="16"/>
              </w:rPr>
              <w:t xml:space="preserve"> in Močivnikom)</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4.232,13</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9F2FE0" w:rsidRDefault="000E7D60" w:rsidP="00483CEF">
            <w:pPr>
              <w:rPr>
                <w:rFonts w:ascii="Verdana" w:hAnsi="Verdana"/>
                <w:sz w:val="16"/>
                <w:szCs w:val="16"/>
              </w:rPr>
            </w:pPr>
            <w:r w:rsidRPr="009F2FE0">
              <w:rPr>
                <w:rFonts w:ascii="Verdana" w:hAnsi="Verdana"/>
                <w:sz w:val="16"/>
                <w:szCs w:val="16"/>
              </w:rPr>
              <w:t>Dela obsegajo: izkop, dobava</w:t>
            </w:r>
            <w:r>
              <w:rPr>
                <w:rFonts w:ascii="Verdana" w:hAnsi="Verdana"/>
                <w:sz w:val="16"/>
                <w:szCs w:val="16"/>
              </w:rPr>
              <w:t>,</w:t>
            </w:r>
            <w:r w:rsidRPr="009F2FE0">
              <w:rPr>
                <w:rFonts w:ascii="Verdana" w:hAnsi="Verdana"/>
                <w:sz w:val="16"/>
                <w:szCs w:val="16"/>
              </w:rPr>
              <w:t xml:space="preserve"> vgrajevanje gramoznega materiala</w:t>
            </w:r>
            <w:r>
              <w:rPr>
                <w:rFonts w:ascii="Verdana" w:hAnsi="Verdana"/>
                <w:sz w:val="16"/>
                <w:szCs w:val="16"/>
              </w:rPr>
              <w:t xml:space="preserve"> . </w:t>
            </w:r>
            <w:r w:rsidRPr="009F2FE0">
              <w:rPr>
                <w:rFonts w:ascii="Verdana" w:hAnsi="Verdana"/>
                <w:sz w:val="16"/>
                <w:szCs w:val="16"/>
              </w:rPr>
              <w:t xml:space="preserve">Površina sanacije </w:t>
            </w:r>
            <w:smartTag w:uri="urn:schemas-microsoft-com:office:smarttags" w:element="metricconverter">
              <w:smartTagPr>
                <w:attr w:name="ProductID" w:val="119,00 m2"/>
              </w:smartTagPr>
              <w:r>
                <w:rPr>
                  <w:rFonts w:ascii="Verdana" w:hAnsi="Verdana"/>
                  <w:sz w:val="16"/>
                  <w:szCs w:val="16"/>
                </w:rPr>
                <w:t xml:space="preserve">119,00 </w:t>
              </w:r>
              <w:r w:rsidRPr="009F2FE0">
                <w:rPr>
                  <w:rFonts w:ascii="Verdana" w:hAnsi="Verdana"/>
                  <w:sz w:val="16"/>
                  <w:szCs w:val="16"/>
                </w:rPr>
                <w:t>m2</w:t>
              </w:r>
            </w:smartTag>
            <w:r w:rsidRPr="009F2FE0">
              <w:rPr>
                <w:rFonts w:ascii="Verdana" w:hAnsi="Verdana"/>
                <w:sz w:val="16"/>
                <w:szCs w:val="16"/>
              </w:rPr>
              <w:t xml:space="preserve">. </w:t>
            </w:r>
          </w:p>
          <w:p w:rsidR="000E7D60" w:rsidRPr="009F2FE0" w:rsidRDefault="000E7D60" w:rsidP="00483CEF">
            <w:pPr>
              <w:rPr>
                <w:rFonts w:ascii="Verdana" w:hAnsi="Verdana"/>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Pr>
                <w:rFonts w:ascii="Arial" w:hAnsi="Arial" w:cs="Arial"/>
                <w:sz w:val="16"/>
                <w:szCs w:val="16"/>
              </w:rPr>
              <w:t>15</w:t>
            </w:r>
          </w:p>
        </w:tc>
        <w:tc>
          <w:tcPr>
            <w:tcW w:w="7535" w:type="dxa"/>
            <w:shd w:val="clear" w:color="auto" w:fill="auto"/>
            <w:vAlign w:val="bottom"/>
          </w:tcPr>
          <w:p w:rsidR="000E7D60" w:rsidRPr="00FA4745" w:rsidRDefault="000E7D60" w:rsidP="00483CEF">
            <w:pPr>
              <w:rPr>
                <w:rFonts w:ascii="Verdana" w:hAnsi="Verdana"/>
                <w:b/>
                <w:sz w:val="16"/>
                <w:szCs w:val="16"/>
              </w:rPr>
            </w:pPr>
            <w:r w:rsidRPr="00FA4745">
              <w:rPr>
                <w:rFonts w:ascii="Verdana" w:hAnsi="Verdana"/>
                <w:b/>
                <w:sz w:val="16"/>
                <w:szCs w:val="16"/>
              </w:rPr>
              <w:t>Izgradnja drenaže in meteorne kanalizacije na obvozni cesti pri domačiji Rek na Stražišču</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19.344,84</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9F2FE0" w:rsidRDefault="000E7D60" w:rsidP="00483CEF">
            <w:pPr>
              <w:rPr>
                <w:rFonts w:ascii="Verdana" w:hAnsi="Verdana"/>
                <w:sz w:val="16"/>
                <w:szCs w:val="16"/>
              </w:rPr>
            </w:pPr>
            <w:r>
              <w:rPr>
                <w:rFonts w:ascii="Verdana" w:hAnsi="Verdana"/>
                <w:sz w:val="16"/>
                <w:szCs w:val="16"/>
              </w:rPr>
              <w:t xml:space="preserve">Dela obsegajo: izkop, dobava in polaganje cevi </w:t>
            </w:r>
            <w:proofErr w:type="spellStart"/>
            <w:r>
              <w:rPr>
                <w:rFonts w:ascii="Verdana" w:hAnsi="Verdana"/>
                <w:sz w:val="16"/>
                <w:szCs w:val="16"/>
              </w:rPr>
              <w:t>DN</w:t>
            </w:r>
            <w:proofErr w:type="spellEnd"/>
            <w:r>
              <w:rPr>
                <w:rFonts w:ascii="Verdana" w:hAnsi="Verdana"/>
                <w:sz w:val="16"/>
                <w:szCs w:val="16"/>
              </w:rPr>
              <w:t xml:space="preserve"> 500 (</w:t>
            </w:r>
            <w:smartTag w:uri="urn:schemas-microsoft-com:office:smarttags" w:element="metricconverter">
              <w:smartTagPr>
                <w:attr w:name="ProductID" w:val="181,00 m"/>
              </w:smartTagPr>
              <w:r>
                <w:rPr>
                  <w:rFonts w:ascii="Verdana" w:hAnsi="Verdana"/>
                  <w:sz w:val="16"/>
                  <w:szCs w:val="16"/>
                </w:rPr>
                <w:t>181,00 m</w:t>
              </w:r>
            </w:smartTag>
            <w:r>
              <w:rPr>
                <w:rFonts w:ascii="Verdana" w:hAnsi="Verdana"/>
                <w:sz w:val="16"/>
                <w:szCs w:val="16"/>
              </w:rPr>
              <w:t xml:space="preserve">), izdelava </w:t>
            </w:r>
            <w:proofErr w:type="spellStart"/>
            <w:r>
              <w:rPr>
                <w:rFonts w:ascii="Verdana" w:hAnsi="Verdana"/>
                <w:sz w:val="16"/>
                <w:szCs w:val="16"/>
              </w:rPr>
              <w:t>vtočnih</w:t>
            </w:r>
            <w:proofErr w:type="spellEnd"/>
            <w:r>
              <w:rPr>
                <w:rFonts w:ascii="Verdana" w:hAnsi="Verdana"/>
                <w:sz w:val="16"/>
                <w:szCs w:val="16"/>
              </w:rPr>
              <w:t xml:space="preserve"> jaškov in izvedba drenaže. </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Pr>
                <w:rFonts w:ascii="Arial" w:hAnsi="Arial" w:cs="Arial"/>
                <w:sz w:val="16"/>
                <w:szCs w:val="16"/>
              </w:rPr>
              <w:t>16</w:t>
            </w:r>
          </w:p>
        </w:tc>
        <w:tc>
          <w:tcPr>
            <w:tcW w:w="7535" w:type="dxa"/>
            <w:shd w:val="clear" w:color="auto" w:fill="auto"/>
            <w:vAlign w:val="bottom"/>
          </w:tcPr>
          <w:p w:rsidR="000E7D60" w:rsidRPr="00FA4745" w:rsidRDefault="000E7D60" w:rsidP="00483CEF">
            <w:pPr>
              <w:rPr>
                <w:rFonts w:ascii="Verdana" w:hAnsi="Verdana"/>
                <w:b/>
                <w:sz w:val="16"/>
                <w:szCs w:val="16"/>
              </w:rPr>
            </w:pPr>
            <w:r w:rsidRPr="00FA4745">
              <w:rPr>
                <w:rFonts w:ascii="Verdana" w:hAnsi="Verdana"/>
                <w:b/>
                <w:sz w:val="16"/>
                <w:szCs w:val="16"/>
              </w:rPr>
              <w:t>Izvedba asfalta na cesti proti Selovcu »S« zavoj</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12.177,61</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9F2FE0" w:rsidRDefault="000E7D60" w:rsidP="00483CEF">
            <w:pPr>
              <w:rPr>
                <w:rFonts w:ascii="Verdana" w:hAnsi="Verdana"/>
                <w:sz w:val="16"/>
                <w:szCs w:val="16"/>
              </w:rPr>
            </w:pPr>
            <w:r w:rsidRPr="009F2FE0">
              <w:rPr>
                <w:rFonts w:ascii="Verdana" w:hAnsi="Verdana"/>
                <w:sz w:val="16"/>
                <w:szCs w:val="16"/>
              </w:rPr>
              <w:t>Dela obsegajo: izkop, dobava</w:t>
            </w:r>
            <w:r>
              <w:rPr>
                <w:rFonts w:ascii="Verdana" w:hAnsi="Verdana"/>
                <w:sz w:val="16"/>
                <w:szCs w:val="16"/>
              </w:rPr>
              <w:t>,</w:t>
            </w:r>
            <w:r w:rsidRPr="009F2FE0">
              <w:rPr>
                <w:rFonts w:ascii="Verdana" w:hAnsi="Verdana"/>
                <w:sz w:val="16"/>
                <w:szCs w:val="16"/>
              </w:rPr>
              <w:t xml:space="preserve"> vgrajevanje gramoznega materiala</w:t>
            </w:r>
            <w:r>
              <w:rPr>
                <w:rFonts w:ascii="Verdana" w:hAnsi="Verdana"/>
                <w:sz w:val="16"/>
                <w:szCs w:val="16"/>
              </w:rPr>
              <w:t xml:space="preserve">. </w:t>
            </w:r>
            <w:r w:rsidRPr="009F2FE0">
              <w:rPr>
                <w:rFonts w:ascii="Verdana" w:hAnsi="Verdana"/>
                <w:sz w:val="16"/>
                <w:szCs w:val="16"/>
              </w:rPr>
              <w:t xml:space="preserve">Površina sanacije </w:t>
            </w:r>
            <w:smartTag w:uri="urn:schemas-microsoft-com:office:smarttags" w:element="metricconverter">
              <w:smartTagPr>
                <w:attr w:name="ProductID" w:val="119,00 m2"/>
              </w:smartTagPr>
              <w:r>
                <w:rPr>
                  <w:rFonts w:ascii="Verdana" w:hAnsi="Verdana"/>
                  <w:sz w:val="16"/>
                  <w:szCs w:val="16"/>
                </w:rPr>
                <w:t xml:space="preserve">119,00 </w:t>
              </w:r>
              <w:r w:rsidRPr="009F2FE0">
                <w:rPr>
                  <w:rFonts w:ascii="Verdana" w:hAnsi="Verdana"/>
                  <w:sz w:val="16"/>
                  <w:szCs w:val="16"/>
                </w:rPr>
                <w:t>m2</w:t>
              </w:r>
            </w:smartTag>
            <w:r w:rsidRPr="009F2FE0">
              <w:rPr>
                <w:rFonts w:ascii="Verdana" w:hAnsi="Verdana"/>
                <w:sz w:val="16"/>
                <w:szCs w:val="16"/>
              </w:rPr>
              <w:t xml:space="preserve">. </w:t>
            </w:r>
          </w:p>
          <w:p w:rsidR="000E7D60" w:rsidRDefault="000E7D60" w:rsidP="00483CEF">
            <w:pPr>
              <w:rPr>
                <w:rFonts w:ascii="Verdana" w:hAnsi="Verdana"/>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Pr>
                <w:rFonts w:ascii="Arial" w:hAnsi="Arial" w:cs="Arial"/>
                <w:sz w:val="16"/>
                <w:szCs w:val="16"/>
              </w:rPr>
              <w:t>17</w:t>
            </w:r>
          </w:p>
        </w:tc>
        <w:tc>
          <w:tcPr>
            <w:tcW w:w="7535" w:type="dxa"/>
            <w:shd w:val="clear" w:color="auto" w:fill="auto"/>
            <w:vAlign w:val="bottom"/>
          </w:tcPr>
          <w:p w:rsidR="000E7D60" w:rsidRPr="00734FE7" w:rsidRDefault="000E7D60" w:rsidP="00483CEF">
            <w:pPr>
              <w:rPr>
                <w:rFonts w:ascii="Verdana" w:hAnsi="Verdana"/>
                <w:b/>
                <w:sz w:val="16"/>
                <w:szCs w:val="16"/>
              </w:rPr>
            </w:pPr>
            <w:r>
              <w:rPr>
                <w:rFonts w:ascii="Verdana" w:hAnsi="Verdana"/>
                <w:b/>
                <w:sz w:val="16"/>
                <w:szCs w:val="16"/>
              </w:rPr>
              <w:t xml:space="preserve">Priprava terena in izvedba utrjenega nasipa za predvideno prestavitev cestnega priključka </w:t>
            </w:r>
            <w:proofErr w:type="spellStart"/>
            <w:r>
              <w:rPr>
                <w:rFonts w:ascii="Verdana" w:hAnsi="Verdana"/>
                <w:b/>
                <w:sz w:val="16"/>
                <w:szCs w:val="16"/>
              </w:rPr>
              <w:t>Kefrov</w:t>
            </w:r>
            <w:proofErr w:type="spellEnd"/>
            <w:r>
              <w:rPr>
                <w:rFonts w:ascii="Verdana" w:hAnsi="Verdana"/>
                <w:b/>
                <w:sz w:val="16"/>
                <w:szCs w:val="16"/>
              </w:rPr>
              <w:t xml:space="preserve"> </w:t>
            </w:r>
            <w:proofErr w:type="spellStart"/>
            <w:r>
              <w:rPr>
                <w:rFonts w:ascii="Verdana" w:hAnsi="Verdana"/>
                <w:b/>
                <w:sz w:val="16"/>
                <w:szCs w:val="16"/>
              </w:rPr>
              <w:t>mllin</w:t>
            </w:r>
            <w:proofErr w:type="spellEnd"/>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20.265,42</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Pr>
                <w:rFonts w:ascii="Arial" w:hAnsi="Arial" w:cs="Arial"/>
                <w:sz w:val="16"/>
                <w:szCs w:val="16"/>
              </w:rPr>
              <w:t>18</w:t>
            </w:r>
          </w:p>
        </w:tc>
        <w:tc>
          <w:tcPr>
            <w:tcW w:w="7535" w:type="dxa"/>
            <w:shd w:val="clear" w:color="auto" w:fill="auto"/>
            <w:vAlign w:val="bottom"/>
          </w:tcPr>
          <w:p w:rsidR="001455FF" w:rsidRDefault="001455FF" w:rsidP="00483CEF">
            <w:pPr>
              <w:rPr>
                <w:rFonts w:ascii="Verdana" w:hAnsi="Verdana"/>
                <w:b/>
                <w:sz w:val="16"/>
                <w:szCs w:val="16"/>
              </w:rPr>
            </w:pPr>
          </w:p>
          <w:p w:rsidR="000E7D60" w:rsidRPr="00734FE7" w:rsidRDefault="000E7D60" w:rsidP="00483CEF">
            <w:pPr>
              <w:rPr>
                <w:rFonts w:ascii="Verdana" w:hAnsi="Verdana"/>
                <w:b/>
                <w:sz w:val="16"/>
                <w:szCs w:val="16"/>
              </w:rPr>
            </w:pPr>
            <w:r w:rsidRPr="00734FE7">
              <w:rPr>
                <w:rFonts w:ascii="Verdana" w:hAnsi="Verdana"/>
                <w:b/>
                <w:sz w:val="16"/>
                <w:szCs w:val="16"/>
              </w:rPr>
              <w:t xml:space="preserve">Projektna dok. </w:t>
            </w:r>
            <w:r>
              <w:rPr>
                <w:rFonts w:ascii="Verdana" w:hAnsi="Verdana"/>
                <w:b/>
                <w:sz w:val="16"/>
                <w:szCs w:val="16"/>
              </w:rPr>
              <w:t xml:space="preserve">razširitev odseka javne poti </w:t>
            </w:r>
            <w:proofErr w:type="spellStart"/>
            <w:r>
              <w:rPr>
                <w:rFonts w:ascii="Verdana" w:hAnsi="Verdana"/>
                <w:b/>
                <w:sz w:val="16"/>
                <w:szCs w:val="16"/>
              </w:rPr>
              <w:t>JP</w:t>
            </w:r>
            <w:proofErr w:type="spellEnd"/>
            <w:r>
              <w:rPr>
                <w:rFonts w:ascii="Verdana" w:hAnsi="Verdana"/>
                <w:b/>
                <w:sz w:val="16"/>
                <w:szCs w:val="16"/>
              </w:rPr>
              <w:t xml:space="preserve"> 85077 v Kotljah, </w:t>
            </w:r>
            <w:r w:rsidRPr="00734FE7">
              <w:rPr>
                <w:rFonts w:ascii="Verdana" w:hAnsi="Verdana"/>
                <w:b/>
                <w:sz w:val="16"/>
                <w:szCs w:val="16"/>
              </w:rPr>
              <w:t xml:space="preserve">obnovitve pešpoti do župnišča </w:t>
            </w:r>
            <w:r>
              <w:rPr>
                <w:rFonts w:ascii="Verdana" w:hAnsi="Verdana"/>
                <w:b/>
                <w:sz w:val="16"/>
                <w:szCs w:val="16"/>
              </w:rPr>
              <w:t xml:space="preserve">, </w:t>
            </w:r>
            <w:r w:rsidRPr="00734FE7">
              <w:rPr>
                <w:rFonts w:ascii="Verdana" w:hAnsi="Verdana"/>
                <w:b/>
                <w:sz w:val="16"/>
                <w:szCs w:val="16"/>
              </w:rPr>
              <w:t xml:space="preserve">razširitev obdelave za izvedbo – obnovitve pešpoti </w:t>
            </w:r>
            <w:r>
              <w:rPr>
                <w:rFonts w:ascii="Verdana" w:hAnsi="Verdana"/>
                <w:b/>
                <w:sz w:val="16"/>
                <w:szCs w:val="16"/>
              </w:rPr>
              <w:t xml:space="preserve">, </w:t>
            </w:r>
            <w:r w:rsidRPr="00734FE7">
              <w:rPr>
                <w:rFonts w:ascii="Verdana" w:hAnsi="Verdana"/>
                <w:b/>
                <w:sz w:val="16"/>
                <w:szCs w:val="16"/>
              </w:rPr>
              <w:t>načrt za pločnik v Do</w:t>
            </w:r>
            <w:r w:rsidR="001455FF">
              <w:rPr>
                <w:rFonts w:ascii="Verdana" w:hAnsi="Verdana"/>
                <w:b/>
                <w:sz w:val="16"/>
                <w:szCs w:val="16"/>
              </w:rPr>
              <w:t xml:space="preserve">bji vasi ob javni poti </w:t>
            </w:r>
            <w:proofErr w:type="spellStart"/>
            <w:r w:rsidR="001455FF">
              <w:rPr>
                <w:rFonts w:ascii="Verdana" w:hAnsi="Verdana"/>
                <w:b/>
                <w:sz w:val="16"/>
                <w:szCs w:val="16"/>
              </w:rPr>
              <w:t>JP850171</w:t>
            </w:r>
            <w:proofErr w:type="spellEnd"/>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7.197,22</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r>
              <w:rPr>
                <w:rFonts w:ascii="Arial" w:hAnsi="Arial" w:cs="Arial"/>
                <w:sz w:val="16"/>
                <w:szCs w:val="16"/>
              </w:rPr>
              <w:t>19</w:t>
            </w:r>
          </w:p>
        </w:tc>
        <w:tc>
          <w:tcPr>
            <w:tcW w:w="7535" w:type="dxa"/>
            <w:shd w:val="clear" w:color="auto" w:fill="auto"/>
            <w:vAlign w:val="bottom"/>
          </w:tcPr>
          <w:p w:rsidR="000E7D60" w:rsidRPr="00B20E8E" w:rsidRDefault="000E7D60" w:rsidP="00483CEF">
            <w:pPr>
              <w:rPr>
                <w:rFonts w:ascii="Verdana" w:hAnsi="Verdana"/>
                <w:b/>
                <w:sz w:val="16"/>
                <w:szCs w:val="16"/>
              </w:rPr>
            </w:pPr>
            <w:r w:rsidRPr="00B20E8E">
              <w:rPr>
                <w:rFonts w:ascii="Verdana" w:hAnsi="Verdana"/>
                <w:b/>
                <w:sz w:val="16"/>
                <w:szCs w:val="16"/>
              </w:rPr>
              <w:t xml:space="preserve">Geodetske izmere, </w:t>
            </w:r>
            <w:proofErr w:type="spellStart"/>
            <w:r w:rsidRPr="00B20E8E">
              <w:rPr>
                <w:rFonts w:ascii="Verdana" w:hAnsi="Verdana"/>
                <w:b/>
                <w:sz w:val="16"/>
                <w:szCs w:val="16"/>
              </w:rPr>
              <w:t>parcelizacija</w:t>
            </w:r>
            <w:proofErr w:type="spellEnd"/>
            <w:r w:rsidRPr="00B20E8E">
              <w:rPr>
                <w:rFonts w:ascii="Verdana" w:hAnsi="Verdana"/>
                <w:b/>
                <w:sz w:val="16"/>
                <w:szCs w:val="16"/>
              </w:rPr>
              <w:t xml:space="preserve"> in varnostni načrt</w:t>
            </w: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r>
              <w:rPr>
                <w:rFonts w:ascii="Verdana" w:hAnsi="Verdana" w:cs="Arial"/>
                <w:b/>
                <w:bCs/>
                <w:sz w:val="16"/>
                <w:szCs w:val="16"/>
              </w:rPr>
              <w:t>5.777,47</w:t>
            </w:r>
          </w:p>
        </w:tc>
      </w:tr>
      <w:tr w:rsidR="000E7D60" w:rsidTr="00483CEF">
        <w:trPr>
          <w:trHeight w:val="420"/>
        </w:trPr>
        <w:tc>
          <w:tcPr>
            <w:tcW w:w="400" w:type="dxa"/>
            <w:shd w:val="clear" w:color="auto" w:fill="auto"/>
            <w:noWrap/>
            <w:vAlign w:val="bottom"/>
          </w:tcPr>
          <w:p w:rsidR="000E7D60" w:rsidRPr="00015650" w:rsidRDefault="000E7D60" w:rsidP="00483CEF">
            <w:pPr>
              <w:jc w:val="right"/>
              <w:rPr>
                <w:rFonts w:ascii="Arial" w:hAnsi="Arial" w:cs="Arial"/>
                <w:sz w:val="16"/>
                <w:szCs w:val="16"/>
              </w:rPr>
            </w:pPr>
          </w:p>
        </w:tc>
        <w:tc>
          <w:tcPr>
            <w:tcW w:w="7535" w:type="dxa"/>
            <w:shd w:val="clear" w:color="auto" w:fill="auto"/>
            <w:vAlign w:val="bottom"/>
          </w:tcPr>
          <w:p w:rsidR="000E7D60" w:rsidRPr="00734FE7" w:rsidRDefault="000E7D60" w:rsidP="00483CEF">
            <w:pPr>
              <w:rPr>
                <w:rFonts w:ascii="Verdana" w:hAnsi="Verdana"/>
                <w:b/>
                <w:sz w:val="16"/>
                <w:szCs w:val="16"/>
              </w:rPr>
            </w:pPr>
          </w:p>
        </w:tc>
        <w:tc>
          <w:tcPr>
            <w:tcW w:w="1700" w:type="dxa"/>
            <w:shd w:val="clear" w:color="auto" w:fill="auto"/>
            <w:noWrap/>
            <w:vAlign w:val="bottom"/>
          </w:tcPr>
          <w:p w:rsidR="000E7D60" w:rsidRPr="00015650" w:rsidRDefault="000E7D60" w:rsidP="00483CEF">
            <w:pPr>
              <w:jc w:val="center"/>
              <w:rPr>
                <w:rFonts w:ascii="Verdana" w:hAnsi="Verdana" w:cs="Arial"/>
                <w:b/>
                <w:bCs/>
                <w:sz w:val="16"/>
                <w:szCs w:val="16"/>
              </w:rPr>
            </w:pPr>
          </w:p>
        </w:tc>
      </w:tr>
      <w:tr w:rsidR="000E7D60" w:rsidTr="00483CEF">
        <w:trPr>
          <w:trHeight w:val="420"/>
        </w:trPr>
        <w:tc>
          <w:tcPr>
            <w:tcW w:w="400" w:type="dxa"/>
            <w:shd w:val="clear" w:color="auto" w:fill="auto"/>
            <w:noWrap/>
            <w:vAlign w:val="bottom"/>
          </w:tcPr>
          <w:p w:rsidR="000E7D60" w:rsidRPr="00B20E8E" w:rsidRDefault="000E7D60" w:rsidP="00483CEF">
            <w:pPr>
              <w:jc w:val="right"/>
              <w:rPr>
                <w:rFonts w:ascii="Arial" w:hAnsi="Arial" w:cs="Arial"/>
                <w:b/>
                <w:sz w:val="16"/>
                <w:szCs w:val="16"/>
              </w:rPr>
            </w:pPr>
          </w:p>
        </w:tc>
        <w:tc>
          <w:tcPr>
            <w:tcW w:w="7535" w:type="dxa"/>
            <w:shd w:val="clear" w:color="auto" w:fill="auto"/>
            <w:vAlign w:val="bottom"/>
          </w:tcPr>
          <w:p w:rsidR="000E7D60" w:rsidRPr="00B20E8E" w:rsidRDefault="000E7D60" w:rsidP="00483CEF">
            <w:pPr>
              <w:jc w:val="right"/>
              <w:rPr>
                <w:rFonts w:ascii="Verdana" w:hAnsi="Verdana"/>
                <w:b/>
              </w:rPr>
            </w:pPr>
            <w:r w:rsidRPr="00B20E8E">
              <w:rPr>
                <w:rFonts w:ascii="Verdana" w:hAnsi="Verdana"/>
                <w:b/>
              </w:rPr>
              <w:t>SKUPAJ</w:t>
            </w:r>
            <w:r>
              <w:rPr>
                <w:rFonts w:ascii="Verdana" w:hAnsi="Verdana"/>
                <w:b/>
              </w:rPr>
              <w:t xml:space="preserve"> V EUR </w:t>
            </w:r>
          </w:p>
        </w:tc>
        <w:tc>
          <w:tcPr>
            <w:tcW w:w="1700" w:type="dxa"/>
            <w:shd w:val="clear" w:color="auto" w:fill="auto"/>
            <w:noWrap/>
            <w:vAlign w:val="bottom"/>
          </w:tcPr>
          <w:p w:rsidR="000E7D60" w:rsidRPr="00B20E8E" w:rsidRDefault="000E7D60" w:rsidP="00483CEF">
            <w:pPr>
              <w:jc w:val="center"/>
              <w:rPr>
                <w:rFonts w:ascii="Verdana" w:hAnsi="Verdana" w:cs="Arial"/>
                <w:b/>
                <w:bCs/>
              </w:rPr>
            </w:pPr>
            <w:r w:rsidRPr="00B20E8E">
              <w:rPr>
                <w:rFonts w:ascii="Verdana" w:hAnsi="Verdana" w:cs="Arial"/>
                <w:b/>
                <w:bCs/>
              </w:rPr>
              <w:t>318.538,61</w:t>
            </w:r>
          </w:p>
        </w:tc>
      </w:tr>
    </w:tbl>
    <w:p w:rsidR="007F5F1C" w:rsidRDefault="007F5F1C" w:rsidP="00453066">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Default="007F5F1C" w:rsidP="00453066">
      <w:pPr>
        <w:widowControl w:val="0"/>
        <w:tabs>
          <w:tab w:val="left" w:pos="0"/>
          <w:tab w:val="left" w:pos="567"/>
          <w:tab w:val="left" w:pos="1080"/>
          <w:tab w:val="left" w:pos="7920"/>
        </w:tabs>
        <w:autoSpaceDE w:val="0"/>
        <w:autoSpaceDN w:val="0"/>
        <w:adjustRightInd w:val="0"/>
        <w:jc w:val="both"/>
        <w:rPr>
          <w:rFonts w:ascii="Verdana" w:hAnsi="Verdana"/>
          <w:b/>
        </w:rPr>
      </w:pPr>
    </w:p>
    <w:p w:rsidR="000E5A7A" w:rsidRDefault="000E5A7A" w:rsidP="00453066">
      <w:pPr>
        <w:widowControl w:val="0"/>
        <w:tabs>
          <w:tab w:val="left" w:pos="0"/>
          <w:tab w:val="left" w:pos="567"/>
          <w:tab w:val="left" w:pos="1080"/>
          <w:tab w:val="left" w:pos="7920"/>
        </w:tabs>
        <w:autoSpaceDE w:val="0"/>
        <w:autoSpaceDN w:val="0"/>
        <w:adjustRightInd w:val="0"/>
        <w:jc w:val="both"/>
        <w:rPr>
          <w:rFonts w:ascii="Verdana" w:hAnsi="Verdana"/>
          <w:b/>
        </w:rPr>
      </w:pPr>
    </w:p>
    <w:p w:rsidR="00A13FD8" w:rsidRDefault="00A13FD8" w:rsidP="00453066">
      <w:pPr>
        <w:widowControl w:val="0"/>
        <w:tabs>
          <w:tab w:val="left" w:pos="0"/>
          <w:tab w:val="left" w:pos="567"/>
          <w:tab w:val="left" w:pos="1080"/>
          <w:tab w:val="left" w:pos="7920"/>
        </w:tabs>
        <w:autoSpaceDE w:val="0"/>
        <w:autoSpaceDN w:val="0"/>
        <w:adjustRightInd w:val="0"/>
        <w:jc w:val="both"/>
        <w:rPr>
          <w:rFonts w:ascii="Verdana" w:hAnsi="Verdana"/>
          <w:b/>
        </w:rPr>
      </w:pPr>
    </w:p>
    <w:p w:rsidR="00453066" w:rsidRPr="00E033E5" w:rsidRDefault="00453066" w:rsidP="00453066">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14/18-46</w:t>
      </w:r>
      <w:r w:rsidRPr="00E033E5">
        <w:rPr>
          <w:rFonts w:ascii="Verdana" w:hAnsi="Verdana"/>
          <w:b/>
        </w:rPr>
        <w:t>:</w:t>
      </w:r>
    </w:p>
    <w:p w:rsidR="00A13FD8" w:rsidRPr="00A13FD8" w:rsidRDefault="00A13FD8" w:rsidP="005B2679">
      <w:pPr>
        <w:jc w:val="both"/>
        <w:rPr>
          <w:rFonts w:ascii="Verdana" w:hAnsi="Verdana"/>
        </w:rPr>
      </w:pPr>
      <w:r w:rsidRPr="00A13FD8">
        <w:rPr>
          <w:rFonts w:ascii="Verdana" w:hAnsi="Verdana"/>
        </w:rPr>
        <w:t>Pridobitev občinskega redarja se je pokazala</w:t>
      </w:r>
      <w:r w:rsidR="005B2679" w:rsidRPr="00A13FD8">
        <w:rPr>
          <w:rFonts w:ascii="Verdana" w:hAnsi="Verdana"/>
        </w:rPr>
        <w:t xml:space="preserve"> za dobro. </w:t>
      </w:r>
      <w:r w:rsidRPr="00A13FD8">
        <w:rPr>
          <w:rFonts w:ascii="Verdana" w:hAnsi="Verdana"/>
        </w:rPr>
        <w:t xml:space="preserve">Hkrati smo ukinili varovanje ob vikendih (petek in sobota), posledično pa se ponovno pojavljajo izgredi vandalizma. Predlagam ponovno uvedbo pogodbenega odnosa s Sintalom ali katero drugo službo za varovanje za prisotnost v kraju ob kritičnih dneh, saj se dosedanja praks pokazala za učinkovito. </w:t>
      </w:r>
    </w:p>
    <w:p w:rsidR="00A13FD8" w:rsidRDefault="00A13FD8" w:rsidP="005B2679">
      <w:pPr>
        <w:jc w:val="both"/>
        <w:rPr>
          <w:rFonts w:ascii="Verdana" w:hAnsi="Verdana"/>
        </w:rPr>
      </w:pPr>
    </w:p>
    <w:p w:rsidR="000E5A7A" w:rsidRPr="00A13FD8" w:rsidRDefault="000E5A7A" w:rsidP="005B2679">
      <w:pPr>
        <w:jc w:val="both"/>
        <w:rPr>
          <w:rFonts w:ascii="Verdana" w:hAnsi="Verdana"/>
        </w:rPr>
      </w:pPr>
    </w:p>
    <w:p w:rsidR="007F5F1C" w:rsidRPr="00AA2970" w:rsidRDefault="007F5F1C" w:rsidP="007F5F1C">
      <w:pPr>
        <w:jc w:val="both"/>
        <w:rPr>
          <w:rFonts w:ascii="Verdana" w:hAnsi="Verdana"/>
          <w:b/>
        </w:rPr>
      </w:pPr>
      <w:r w:rsidRPr="00AA2970">
        <w:rPr>
          <w:rFonts w:ascii="Verdana" w:hAnsi="Verdana"/>
          <w:b/>
        </w:rPr>
        <w:t>Odgovor:</w:t>
      </w:r>
    </w:p>
    <w:p w:rsidR="007F5F1C" w:rsidRDefault="000C2EF1" w:rsidP="000C2EF1">
      <w:pPr>
        <w:jc w:val="both"/>
        <w:rPr>
          <w:rFonts w:ascii="Verdana" w:hAnsi="Verdana"/>
          <w:b/>
          <w:u w:val="single"/>
        </w:rPr>
      </w:pPr>
      <w:r>
        <w:rPr>
          <w:rFonts w:ascii="Verdana" w:hAnsi="Verdana"/>
        </w:rPr>
        <w:t xml:space="preserve">Za ukinitev varovanja s strani družbe Sintal smo se odločili na podlagi poročil obhodnega varovanja javnih površin in v povezavi z ustanovitvijo skupne občinske uprave, medobčinskega redarstva. Iz obhodnih poročil varnostnikov je že dlje časa razbrati, da ni bilo vandalizma. Še več, na obhodih po različnih </w:t>
      </w:r>
      <w:proofErr w:type="spellStart"/>
      <w:r>
        <w:rPr>
          <w:rFonts w:ascii="Verdana" w:hAnsi="Verdana"/>
        </w:rPr>
        <w:t>t.i</w:t>
      </w:r>
      <w:proofErr w:type="spellEnd"/>
      <w:r>
        <w:rPr>
          <w:rFonts w:ascii="Verdana" w:hAnsi="Verdana"/>
        </w:rPr>
        <w:t>. »kritičnih« lokacijah, ni bilo nobenih posebnosti oziroma sploh ni bilo prisotnih ljudi. Vandalizma na javnih površinah ni zaznala niti policija. Pripominjamo pa, da so varnostniki zagotavljali varovanje samo na javnih površinah in ne na zasebnih objektih (to je gostinskih lokalih).</w:t>
      </w:r>
    </w:p>
    <w:p w:rsidR="007F5F1C" w:rsidRDefault="007F5F1C" w:rsidP="00421D0B">
      <w:pPr>
        <w:rPr>
          <w:rFonts w:ascii="Verdana" w:hAnsi="Verdana"/>
          <w:b/>
          <w:u w:val="single"/>
        </w:rPr>
      </w:pPr>
    </w:p>
    <w:p w:rsidR="007F5F1C" w:rsidRDefault="007F5F1C" w:rsidP="00421D0B">
      <w:pPr>
        <w:rPr>
          <w:rFonts w:ascii="Verdana" w:hAnsi="Verdana"/>
          <w:b/>
          <w:u w:val="single"/>
        </w:rPr>
      </w:pPr>
    </w:p>
    <w:p w:rsidR="000E5A7A" w:rsidRDefault="000E5A7A" w:rsidP="00421D0B">
      <w:pPr>
        <w:rPr>
          <w:rFonts w:ascii="Verdana" w:hAnsi="Verdana"/>
          <w:b/>
          <w:u w:val="single"/>
        </w:rPr>
      </w:pPr>
    </w:p>
    <w:p w:rsidR="0005474A" w:rsidRDefault="0005474A" w:rsidP="00421D0B">
      <w:pPr>
        <w:rPr>
          <w:rFonts w:ascii="Verdana" w:hAnsi="Verdana"/>
          <w:b/>
          <w:u w:val="single"/>
        </w:rPr>
      </w:pPr>
    </w:p>
    <w:p w:rsidR="000E5A7A" w:rsidRDefault="000E5A7A" w:rsidP="00421D0B">
      <w:pPr>
        <w:rPr>
          <w:rFonts w:ascii="Verdana" w:hAnsi="Verdana"/>
          <w:b/>
          <w:u w:val="single"/>
        </w:rPr>
      </w:pPr>
    </w:p>
    <w:p w:rsidR="00421D0B" w:rsidRPr="00AA2970" w:rsidRDefault="00421D0B" w:rsidP="00421D0B">
      <w:pPr>
        <w:rPr>
          <w:rFonts w:ascii="Verdana" w:hAnsi="Verdana"/>
          <w:b/>
          <w:u w:val="single"/>
        </w:rPr>
      </w:pPr>
      <w:r w:rsidRPr="00AA2970">
        <w:rPr>
          <w:rFonts w:ascii="Verdana" w:hAnsi="Verdana"/>
          <w:b/>
          <w:u w:val="single"/>
        </w:rPr>
        <w:t>mag. Zlatko Halilovič</w:t>
      </w:r>
    </w:p>
    <w:p w:rsidR="00B24623" w:rsidRPr="00AA2970" w:rsidRDefault="00B24623" w:rsidP="00B24623">
      <w:pPr>
        <w:jc w:val="both"/>
        <w:rPr>
          <w:rFonts w:ascii="Verdana" w:hAnsi="Verdana"/>
        </w:rPr>
      </w:pPr>
    </w:p>
    <w:p w:rsidR="00B24623" w:rsidRPr="00AA2970" w:rsidRDefault="005B2679" w:rsidP="00731A93">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14/18-47</w:t>
      </w:r>
      <w:r w:rsidR="00B24623" w:rsidRPr="00AA2970">
        <w:rPr>
          <w:rFonts w:ascii="Verdana" w:hAnsi="Verdana"/>
          <w:b/>
        </w:rPr>
        <w:t>:</w:t>
      </w:r>
    </w:p>
    <w:p w:rsidR="005B2679" w:rsidRPr="006131FC" w:rsidRDefault="005B2679" w:rsidP="005B2679">
      <w:pPr>
        <w:jc w:val="both"/>
        <w:rPr>
          <w:rFonts w:ascii="Verdana" w:hAnsi="Verdana"/>
        </w:rPr>
      </w:pPr>
      <w:r w:rsidRPr="006131FC">
        <w:rPr>
          <w:rFonts w:ascii="Verdana" w:hAnsi="Verdana"/>
        </w:rPr>
        <w:t>Predlagam ustanovitev akcijske skupine na ravni županov vseh štirih občin Mežiške doline v navezi s Koroškim pokrajinskim muzejem v težnji po izdelavi ustrezne projektne naloge</w:t>
      </w:r>
      <w:r w:rsidR="00A13FD8" w:rsidRPr="006131FC">
        <w:rPr>
          <w:rFonts w:ascii="Verdana" w:hAnsi="Verdana"/>
        </w:rPr>
        <w:t xml:space="preserve"> za promocijo Forme vive.</w:t>
      </w:r>
      <w:r w:rsidRPr="006131FC">
        <w:rPr>
          <w:rFonts w:ascii="Verdana" w:hAnsi="Verdana"/>
        </w:rPr>
        <w:t xml:space="preserve"> Obstoječe podatke o posameznih skulpturah naj bi </w:t>
      </w:r>
      <w:r w:rsidR="006131FC" w:rsidRPr="006131FC">
        <w:rPr>
          <w:rFonts w:ascii="Verdana" w:hAnsi="Verdana"/>
        </w:rPr>
        <w:t xml:space="preserve">se </w:t>
      </w:r>
      <w:r w:rsidRPr="006131FC">
        <w:rPr>
          <w:rFonts w:ascii="Verdana" w:hAnsi="Verdana"/>
        </w:rPr>
        <w:t>poenotilo na enovitem elektronskem portalu na način, ki bi omogočal i</w:t>
      </w:r>
      <w:r w:rsidR="00A13FD8" w:rsidRPr="006131FC">
        <w:rPr>
          <w:rFonts w:ascii="Verdana" w:hAnsi="Verdana"/>
        </w:rPr>
        <w:t xml:space="preserve">zdelavo ustrezne </w:t>
      </w:r>
      <w:proofErr w:type="spellStart"/>
      <w:r w:rsidR="00A13FD8" w:rsidRPr="006131FC">
        <w:rPr>
          <w:rFonts w:ascii="Verdana" w:hAnsi="Verdana"/>
        </w:rPr>
        <w:t>QR</w:t>
      </w:r>
      <w:proofErr w:type="spellEnd"/>
      <w:r w:rsidR="00A13FD8" w:rsidRPr="006131FC">
        <w:rPr>
          <w:rFonts w:ascii="Verdana" w:hAnsi="Verdana"/>
        </w:rPr>
        <w:t xml:space="preserve"> aplikacije </w:t>
      </w:r>
      <w:r w:rsidRPr="006131FC">
        <w:rPr>
          <w:rFonts w:ascii="Verdana" w:hAnsi="Verdana"/>
        </w:rPr>
        <w:t xml:space="preserve">za sleherno skulpturo tako, da bi lahko obiskovalci  ustrezne podatke s pomočjo pametnih telefonov, tablic in podobno </w:t>
      </w:r>
      <w:r w:rsidR="00A13FD8" w:rsidRPr="006131FC">
        <w:rPr>
          <w:rFonts w:ascii="Verdana" w:hAnsi="Verdana"/>
        </w:rPr>
        <w:t>vz</w:t>
      </w:r>
      <w:r w:rsidRPr="006131FC">
        <w:rPr>
          <w:rFonts w:ascii="Verdana" w:hAnsi="Verdana"/>
        </w:rPr>
        <w:t>postavili podatke s pomočjo ustreznih dotikalnih ekranov. Predlagam tudi poenoteno označevanje obstoječih</w:t>
      </w:r>
      <w:r w:rsidR="00A13FD8" w:rsidRPr="006131FC">
        <w:rPr>
          <w:rFonts w:ascii="Verdana" w:hAnsi="Verdana"/>
        </w:rPr>
        <w:t xml:space="preserve"> skulptur v celi Mežiški dolini</w:t>
      </w:r>
      <w:r w:rsidRPr="006131FC">
        <w:rPr>
          <w:rFonts w:ascii="Verdana" w:hAnsi="Verdana"/>
        </w:rPr>
        <w:t xml:space="preserve"> ter postavitev obvestilnih tabel ob i</w:t>
      </w:r>
      <w:r w:rsidR="00A13FD8" w:rsidRPr="006131FC">
        <w:rPr>
          <w:rFonts w:ascii="Verdana" w:hAnsi="Verdana"/>
        </w:rPr>
        <w:t>zvozih s</w:t>
      </w:r>
      <w:r w:rsidRPr="006131FC">
        <w:rPr>
          <w:rFonts w:ascii="Verdana" w:hAnsi="Verdana"/>
        </w:rPr>
        <w:t xml:space="preserve"> cest. Morebiti bi tudi lahko izdelali skupno razglednico, na kateri bi lahko bile na </w:t>
      </w:r>
      <w:proofErr w:type="spellStart"/>
      <w:r w:rsidRPr="006131FC">
        <w:rPr>
          <w:rFonts w:ascii="Verdana" w:hAnsi="Verdana"/>
        </w:rPr>
        <w:t>risni</w:t>
      </w:r>
      <w:proofErr w:type="spellEnd"/>
      <w:r w:rsidRPr="006131FC">
        <w:rPr>
          <w:rFonts w:ascii="Verdana" w:hAnsi="Verdana"/>
        </w:rPr>
        <w:t xml:space="preserve"> strani predstavljene te skulpture ali pa vsaj nekaj razglednic z najbolj izstopajočimi </w:t>
      </w:r>
      <w:r w:rsidR="00A13FD8" w:rsidRPr="006131FC">
        <w:rPr>
          <w:rFonts w:ascii="Verdana" w:hAnsi="Verdana"/>
        </w:rPr>
        <w:t>skulpturami forme vive</w:t>
      </w:r>
      <w:r w:rsidRPr="006131FC">
        <w:rPr>
          <w:rFonts w:ascii="Verdana" w:hAnsi="Verdana"/>
        </w:rPr>
        <w:t>. Istočasno bi se ob postavitvi vsake nove</w:t>
      </w:r>
      <w:r w:rsidR="006131FC" w:rsidRPr="006131FC">
        <w:rPr>
          <w:rFonts w:ascii="Verdana" w:hAnsi="Verdana"/>
        </w:rPr>
        <w:t xml:space="preserve"> skulpture forme</w:t>
      </w:r>
      <w:r w:rsidRPr="006131FC">
        <w:rPr>
          <w:rFonts w:ascii="Verdana" w:hAnsi="Verdana"/>
        </w:rPr>
        <w:t xml:space="preserve"> vive izdal filatelistični komplet v počastitev takšnega dogodka. Vsak komplet bi vseboval razglednico, mak</w:t>
      </w:r>
      <w:smartTag w:uri="urn:schemas-microsoft-com:office:smarttags" w:element="PersonName">
        <w:r w:rsidRPr="006131FC">
          <w:rPr>
            <w:rFonts w:ascii="Verdana" w:hAnsi="Verdana"/>
          </w:rPr>
          <w:t>si</w:t>
        </w:r>
      </w:smartTag>
      <w:r w:rsidRPr="006131FC">
        <w:rPr>
          <w:rFonts w:ascii="Verdana" w:hAnsi="Verdana"/>
        </w:rPr>
        <w:t xml:space="preserve">mum karto, natisk na filatelistično kuverto, priložnostni poštni žig in priložnostno osebno znamko. </w:t>
      </w:r>
    </w:p>
    <w:p w:rsidR="005B2679" w:rsidRDefault="005B2679" w:rsidP="00421D0B">
      <w:pPr>
        <w:jc w:val="both"/>
        <w:rPr>
          <w:rFonts w:ascii="Verdana" w:hAnsi="Verdana"/>
          <w:b/>
        </w:rPr>
      </w:pPr>
    </w:p>
    <w:p w:rsidR="0021245E" w:rsidRDefault="0021245E" w:rsidP="00421D0B">
      <w:pPr>
        <w:jc w:val="both"/>
        <w:rPr>
          <w:rFonts w:ascii="Verdana" w:hAnsi="Verdana"/>
          <w:b/>
        </w:rPr>
      </w:pPr>
      <w:r w:rsidRPr="00AA2970">
        <w:rPr>
          <w:rFonts w:ascii="Verdana" w:hAnsi="Verdana"/>
          <w:b/>
        </w:rPr>
        <w:t>Odgovor:</w:t>
      </w:r>
    </w:p>
    <w:p w:rsidR="005B2679" w:rsidRDefault="004C68E4" w:rsidP="00421D0B">
      <w:pPr>
        <w:jc w:val="both"/>
        <w:rPr>
          <w:rFonts w:ascii="Verdana" w:hAnsi="Verdana" w:cs="Arial"/>
          <w:bCs/>
          <w:sz w:val="18"/>
          <w:szCs w:val="18"/>
        </w:rPr>
      </w:pPr>
      <w:r w:rsidRPr="004C68E4">
        <w:rPr>
          <w:rFonts w:ascii="Verdana" w:hAnsi="Verdana"/>
        </w:rPr>
        <w:t>Podani predlogi</w:t>
      </w:r>
      <w:r>
        <w:rPr>
          <w:rFonts w:ascii="Verdana" w:hAnsi="Verdana"/>
        </w:rPr>
        <w:t xml:space="preserve"> predstavljajo dobrodošle usmeritve za izvedbo pomembnega sklopa dejavnosti v okviru projekta Ravne – mesto forme vive: </w:t>
      </w:r>
      <w:r w:rsidRPr="00591C8F">
        <w:rPr>
          <w:rFonts w:ascii="Verdana" w:hAnsi="Verdana" w:cs="Arial"/>
          <w:bCs/>
          <w:sz w:val="18"/>
          <w:szCs w:val="18"/>
        </w:rPr>
        <w:t>razvoj, promocija in trženje novega turističnega proizvoda</w:t>
      </w:r>
      <w:r>
        <w:rPr>
          <w:rFonts w:ascii="Verdana" w:hAnsi="Verdana" w:cs="Arial"/>
          <w:bCs/>
          <w:sz w:val="18"/>
          <w:szCs w:val="18"/>
        </w:rPr>
        <w:t xml:space="preserve"> in smo jih že posredovali izvajalcem programa, ki zajema tudi izdelavo aplikacije elektronskega portala za predstavitev skulptur forme vive. Večino predlogov bo mogoče uresničiti že </w:t>
      </w:r>
      <w:r w:rsidR="00A76A98">
        <w:rPr>
          <w:rFonts w:ascii="Verdana" w:hAnsi="Verdana" w:cs="Arial"/>
          <w:bCs/>
          <w:sz w:val="18"/>
          <w:szCs w:val="18"/>
        </w:rPr>
        <w:t>v krajšem času.</w:t>
      </w:r>
    </w:p>
    <w:p w:rsidR="00A76A98" w:rsidRDefault="00A76A98" w:rsidP="00421D0B">
      <w:pPr>
        <w:jc w:val="both"/>
        <w:rPr>
          <w:rFonts w:ascii="Verdana" w:hAnsi="Verdana" w:cs="Arial"/>
          <w:bCs/>
          <w:sz w:val="18"/>
          <w:szCs w:val="18"/>
        </w:rPr>
      </w:pPr>
    </w:p>
    <w:p w:rsidR="00A76A98" w:rsidRPr="004C68E4" w:rsidRDefault="00A76A98" w:rsidP="00421D0B">
      <w:pPr>
        <w:jc w:val="both"/>
        <w:rPr>
          <w:rFonts w:ascii="Verdana" w:hAnsi="Verdana"/>
        </w:rPr>
      </w:pPr>
      <w:r>
        <w:rPr>
          <w:rFonts w:ascii="Verdana" w:hAnsi="Verdana" w:cs="Arial"/>
          <w:bCs/>
          <w:sz w:val="18"/>
          <w:szCs w:val="18"/>
        </w:rPr>
        <w:t>Od 34 skulptur ravenske Forme vive jih je 29 postavljenih v naši občini, tri v Občini Prevalje in po ena v občinah Mežica in Črna na Koroškem. Izvajanje projekta Ravne – mesto forme vive je sicer omejeno na občino Ravne, vendar bojo oblikovne in grafične rešitve enotnega označevanja skulptur preko Koroškega pokrajinskega muzeja prenešene tudi na druge lokacije po dolini.</w:t>
      </w:r>
    </w:p>
    <w:p w:rsidR="006131FC" w:rsidRDefault="006131FC" w:rsidP="00421D0B">
      <w:pPr>
        <w:jc w:val="both"/>
        <w:rPr>
          <w:rFonts w:ascii="Verdana" w:hAnsi="Verdana"/>
          <w:b/>
        </w:rPr>
      </w:pPr>
    </w:p>
    <w:p w:rsidR="004C68E4" w:rsidRDefault="004C68E4" w:rsidP="005B2679">
      <w:pPr>
        <w:jc w:val="both"/>
        <w:rPr>
          <w:rFonts w:ascii="Verdana" w:hAnsi="Verdana"/>
          <w:b/>
          <w:u w:val="single"/>
        </w:rPr>
      </w:pPr>
    </w:p>
    <w:p w:rsidR="000E5A7A" w:rsidRDefault="000E5A7A" w:rsidP="005B2679">
      <w:pPr>
        <w:jc w:val="both"/>
        <w:rPr>
          <w:rFonts w:ascii="Verdana" w:hAnsi="Verdana"/>
          <w:b/>
          <w:u w:val="single"/>
        </w:rPr>
      </w:pPr>
    </w:p>
    <w:p w:rsidR="004C68E4" w:rsidRDefault="004C68E4" w:rsidP="005B2679">
      <w:pPr>
        <w:jc w:val="both"/>
        <w:rPr>
          <w:rFonts w:ascii="Verdana" w:hAnsi="Verdana"/>
          <w:b/>
          <w:u w:val="single"/>
        </w:rPr>
      </w:pPr>
    </w:p>
    <w:p w:rsidR="005B2679" w:rsidRPr="006131FC" w:rsidRDefault="005B2679" w:rsidP="005B2679">
      <w:pPr>
        <w:jc w:val="both"/>
        <w:rPr>
          <w:rFonts w:ascii="Verdana" w:hAnsi="Verdana"/>
          <w:b/>
          <w:u w:val="single"/>
        </w:rPr>
      </w:pPr>
      <w:smartTag w:uri="urn:schemas-microsoft-com:office:smarttags" w:element="PersonName">
        <w:smartTagPr>
          <w:attr w:name="ProductID" w:val="Uršula Vezonik"/>
        </w:smartTagPr>
        <w:r w:rsidRPr="006131FC">
          <w:rPr>
            <w:rFonts w:ascii="Verdana" w:hAnsi="Verdana"/>
            <w:b/>
            <w:u w:val="single"/>
          </w:rPr>
          <w:t xml:space="preserve">Uršula </w:t>
        </w:r>
        <w:proofErr w:type="spellStart"/>
        <w:r w:rsidRPr="006131FC">
          <w:rPr>
            <w:rFonts w:ascii="Verdana" w:hAnsi="Verdana"/>
            <w:b/>
            <w:u w:val="single"/>
          </w:rPr>
          <w:t>Vezonik</w:t>
        </w:r>
      </w:smartTag>
      <w:proofErr w:type="spellEnd"/>
    </w:p>
    <w:p w:rsidR="006131FC" w:rsidRDefault="006131FC"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6131FC" w:rsidRDefault="007F5F1C" w:rsidP="007F5F1C">
      <w:pPr>
        <w:widowControl w:val="0"/>
        <w:tabs>
          <w:tab w:val="left" w:pos="0"/>
          <w:tab w:val="left" w:pos="567"/>
          <w:tab w:val="left" w:pos="1080"/>
          <w:tab w:val="left" w:pos="7920"/>
        </w:tabs>
        <w:autoSpaceDE w:val="0"/>
        <w:autoSpaceDN w:val="0"/>
        <w:adjustRightInd w:val="0"/>
        <w:jc w:val="both"/>
        <w:rPr>
          <w:rFonts w:ascii="Verdana" w:hAnsi="Verdana"/>
          <w:b/>
        </w:rPr>
      </w:pPr>
      <w:r w:rsidRPr="006131FC">
        <w:rPr>
          <w:rFonts w:ascii="Verdana" w:hAnsi="Verdana"/>
          <w:b/>
        </w:rPr>
        <w:t>Vprašanje-pobuda 14/18-48:</w:t>
      </w:r>
    </w:p>
    <w:p w:rsidR="005B2679" w:rsidRPr="006131FC" w:rsidRDefault="005B2679" w:rsidP="005B2679">
      <w:pPr>
        <w:jc w:val="both"/>
        <w:rPr>
          <w:rFonts w:ascii="Verdana" w:hAnsi="Verdana"/>
        </w:rPr>
      </w:pPr>
      <w:r w:rsidRPr="006131FC">
        <w:rPr>
          <w:rFonts w:ascii="Verdana" w:hAnsi="Verdana"/>
        </w:rPr>
        <w:t>S predstavniki posameznih klubov v okviru Zveze športnih društev, ki so financirani po letnem programu športa, smo se že velikokrat pogovarjali o težavah v društvih v prvi polovici leta, k</w:t>
      </w:r>
      <w:r w:rsidR="006131FC" w:rsidRPr="006131FC">
        <w:rPr>
          <w:rFonts w:ascii="Verdana" w:hAnsi="Verdana"/>
        </w:rPr>
        <w:t>o s strani občine še ni nakazil</w:t>
      </w:r>
      <w:r w:rsidRPr="006131FC">
        <w:rPr>
          <w:rFonts w:ascii="Verdana" w:hAnsi="Verdana"/>
        </w:rPr>
        <w:t>. Prvo nakazilo je običajno šele nekje meseca maja. Tako se prve mesece vsakega leta klubi ubadajo z velikim finančnim primanjkljajem, saj je potrebno pokrivati stroške trenerjev, članarin pri panožnih zvezah</w:t>
      </w:r>
      <w:r w:rsidR="006131FC" w:rsidRPr="006131FC">
        <w:rPr>
          <w:rFonts w:ascii="Verdana" w:hAnsi="Verdana"/>
        </w:rPr>
        <w:t>, licenc tekmovalcev itd. S</w:t>
      </w:r>
      <w:r w:rsidRPr="006131FC">
        <w:rPr>
          <w:rFonts w:ascii="Verdana" w:hAnsi="Verdana"/>
        </w:rPr>
        <w:t>prašujem strokovne službe</w:t>
      </w:r>
      <w:r w:rsidR="006131FC" w:rsidRPr="006131FC">
        <w:rPr>
          <w:rFonts w:ascii="Verdana" w:hAnsi="Verdana"/>
        </w:rPr>
        <w:t>,</w:t>
      </w:r>
      <w:r w:rsidRPr="006131FC">
        <w:rPr>
          <w:rFonts w:ascii="Verdana" w:hAnsi="Verdana"/>
        </w:rPr>
        <w:t xml:space="preserve"> kakšna je možnost izplačila mesečne akontacije klubom oz. društvom v prvi polovici leta, ko še niso dodeljena sredstva po letnem programu športa. </w:t>
      </w:r>
      <w:r w:rsidR="006131FC" w:rsidRPr="006131FC">
        <w:rPr>
          <w:rFonts w:ascii="Verdana" w:hAnsi="Verdana"/>
        </w:rPr>
        <w:t>V</w:t>
      </w:r>
      <w:r w:rsidRPr="006131FC">
        <w:rPr>
          <w:rFonts w:ascii="Verdana" w:hAnsi="Verdana"/>
        </w:rPr>
        <w:t>em</w:t>
      </w:r>
      <w:r w:rsidR="006131FC" w:rsidRPr="006131FC">
        <w:rPr>
          <w:rFonts w:ascii="Verdana" w:hAnsi="Verdana"/>
        </w:rPr>
        <w:t>o</w:t>
      </w:r>
      <w:r w:rsidRPr="006131FC">
        <w:rPr>
          <w:rFonts w:ascii="Verdana" w:hAnsi="Verdana"/>
        </w:rPr>
        <w:t>, da je bila takšna praksa že v preteklih letih, pa se je</w:t>
      </w:r>
      <w:r w:rsidR="006131FC" w:rsidRPr="006131FC">
        <w:rPr>
          <w:rFonts w:ascii="Verdana" w:hAnsi="Verdana"/>
        </w:rPr>
        <w:t xml:space="preserve"> nato ukinila</w:t>
      </w:r>
      <w:r w:rsidRPr="006131FC">
        <w:rPr>
          <w:rFonts w:ascii="Verdana" w:hAnsi="Verdana"/>
        </w:rPr>
        <w:t xml:space="preserve">.   </w:t>
      </w:r>
    </w:p>
    <w:p w:rsidR="005B2679" w:rsidRDefault="005B2679" w:rsidP="005B2679">
      <w:pPr>
        <w:jc w:val="both"/>
        <w:rPr>
          <w:b/>
        </w:rPr>
      </w:pPr>
    </w:p>
    <w:p w:rsidR="007F5F1C" w:rsidRPr="00AA2970" w:rsidRDefault="007F5F1C" w:rsidP="007F5F1C">
      <w:pPr>
        <w:jc w:val="both"/>
        <w:rPr>
          <w:rFonts w:ascii="Verdana" w:hAnsi="Verdana"/>
          <w:b/>
        </w:rPr>
      </w:pPr>
      <w:r w:rsidRPr="00AA2970">
        <w:rPr>
          <w:rFonts w:ascii="Verdana" w:hAnsi="Verdana"/>
          <w:b/>
        </w:rPr>
        <w:t>Odgovor:</w:t>
      </w:r>
    </w:p>
    <w:p w:rsidR="00D5358D" w:rsidRDefault="00D5358D" w:rsidP="00D5358D">
      <w:pPr>
        <w:jc w:val="both"/>
        <w:rPr>
          <w:rFonts w:ascii="Verdana" w:hAnsi="Verdana"/>
        </w:rPr>
      </w:pPr>
      <w:r w:rsidRPr="00D5358D">
        <w:rPr>
          <w:rFonts w:ascii="Verdana" w:hAnsi="Verdana"/>
        </w:rPr>
        <w:t xml:space="preserve">S strani </w:t>
      </w:r>
      <w:proofErr w:type="spellStart"/>
      <w:r w:rsidRPr="00D5358D">
        <w:rPr>
          <w:rFonts w:ascii="Verdana" w:hAnsi="Verdana"/>
        </w:rPr>
        <w:t>Lorisa</w:t>
      </w:r>
      <w:proofErr w:type="spellEnd"/>
      <w:r w:rsidRPr="00D5358D">
        <w:rPr>
          <w:rFonts w:ascii="Verdana" w:hAnsi="Verdana"/>
        </w:rPr>
        <w:t xml:space="preserve"> </w:t>
      </w:r>
      <w:proofErr w:type="spellStart"/>
      <w:r w:rsidRPr="00D5358D">
        <w:rPr>
          <w:rFonts w:ascii="Verdana" w:hAnsi="Verdana"/>
        </w:rPr>
        <w:t>d.o.o</w:t>
      </w:r>
      <w:proofErr w:type="spellEnd"/>
      <w:r w:rsidRPr="00D5358D">
        <w:rPr>
          <w:rFonts w:ascii="Verdana" w:hAnsi="Verdana"/>
        </w:rPr>
        <w:t>., državne notranje revizorke</w:t>
      </w:r>
      <w:r w:rsidR="00501C8B">
        <w:rPr>
          <w:rFonts w:ascii="Verdana" w:hAnsi="Verdana"/>
        </w:rPr>
        <w:t>,</w:t>
      </w:r>
      <w:r w:rsidRPr="00D5358D">
        <w:rPr>
          <w:rFonts w:ascii="Verdana" w:hAnsi="Verdana"/>
        </w:rPr>
        <w:t xml:space="preserve"> je Občina Ravne na Koroškem </w:t>
      </w:r>
      <w:r w:rsidR="00501C8B">
        <w:rPr>
          <w:rFonts w:ascii="Verdana" w:hAnsi="Verdana"/>
        </w:rPr>
        <w:t xml:space="preserve">januarja </w:t>
      </w:r>
      <w:r w:rsidRPr="00D5358D">
        <w:rPr>
          <w:rFonts w:ascii="Verdana" w:hAnsi="Verdana"/>
        </w:rPr>
        <w:t>2009 pridobila mnenje glede izplačila mesečnih akontacij klubom oz. društvom. V dop</w:t>
      </w:r>
      <w:r w:rsidR="00501C8B">
        <w:rPr>
          <w:rFonts w:ascii="Verdana" w:hAnsi="Verdana"/>
        </w:rPr>
        <w:t xml:space="preserve">isu številka 28/2009 z dne 29. </w:t>
      </w:r>
      <w:r w:rsidRPr="00D5358D">
        <w:rPr>
          <w:rFonts w:ascii="Verdana" w:hAnsi="Verdana"/>
        </w:rPr>
        <w:t xml:space="preserve">1. 2009 je </w:t>
      </w:r>
      <w:r w:rsidR="00501C8B">
        <w:rPr>
          <w:rFonts w:ascii="Verdana" w:hAnsi="Verdana"/>
        </w:rPr>
        <w:t xml:space="preserve">ob navedbi, </w:t>
      </w:r>
      <w:r w:rsidRPr="00D5358D">
        <w:rPr>
          <w:rFonts w:ascii="Verdana" w:hAnsi="Verdana"/>
        </w:rPr>
        <w:t>da Občina Ravne na Koroškem zagotavlja na osnovi pravilnikov o sofinanciranju finančno podporo posamičnim kulturnim in športnim projektom ter programom</w:t>
      </w:r>
      <w:r w:rsidR="00501C8B">
        <w:rPr>
          <w:rFonts w:ascii="Verdana" w:hAnsi="Verdana"/>
        </w:rPr>
        <w:t>, navedeno tudi:</w:t>
      </w:r>
      <w:r w:rsidRPr="00D5358D">
        <w:rPr>
          <w:rFonts w:ascii="Verdana" w:hAnsi="Verdana"/>
        </w:rPr>
        <w:t xml:space="preserve"> </w:t>
      </w:r>
    </w:p>
    <w:p w:rsidR="00501C8B" w:rsidRPr="00D5358D" w:rsidRDefault="00501C8B" w:rsidP="00D5358D">
      <w:pPr>
        <w:jc w:val="both"/>
        <w:rPr>
          <w:rFonts w:ascii="Verdana" w:hAnsi="Verdana"/>
        </w:rPr>
      </w:pPr>
    </w:p>
    <w:p w:rsidR="00D5358D" w:rsidRDefault="00501C8B" w:rsidP="00D5358D">
      <w:pPr>
        <w:jc w:val="both"/>
        <w:rPr>
          <w:rFonts w:ascii="Verdana" w:hAnsi="Verdana"/>
          <w:bCs/>
        </w:rPr>
      </w:pPr>
      <w:r>
        <w:rPr>
          <w:rFonts w:ascii="Verdana" w:hAnsi="Verdana"/>
          <w:bCs/>
        </w:rPr>
        <w:lastRenderedPageBreak/>
        <w:t>»</w:t>
      </w:r>
      <w:r w:rsidR="00D5358D" w:rsidRPr="00501C8B">
        <w:rPr>
          <w:rFonts w:ascii="Verdana" w:hAnsi="Verdana"/>
          <w:bCs/>
        </w:rPr>
        <w:t>Občina je dolžna pri izplačilih iz proračuna spoštovati Zakon o javnih financah (ZJF) in Zakon o izvrševanju proračuna (ZIPRS):</w:t>
      </w:r>
    </w:p>
    <w:p w:rsidR="000E5A7A" w:rsidRPr="00501C8B" w:rsidRDefault="000E5A7A" w:rsidP="00D5358D">
      <w:pPr>
        <w:jc w:val="both"/>
        <w:rPr>
          <w:rFonts w:ascii="Verdana" w:hAnsi="Verdana"/>
          <w:bCs/>
        </w:rPr>
      </w:pPr>
    </w:p>
    <w:p w:rsidR="00D5358D" w:rsidRPr="00D5358D" w:rsidRDefault="00D5358D" w:rsidP="00D5358D">
      <w:pPr>
        <w:numPr>
          <w:ilvl w:val="0"/>
          <w:numId w:val="44"/>
        </w:numPr>
        <w:jc w:val="both"/>
        <w:rPr>
          <w:rFonts w:ascii="Verdana" w:hAnsi="Verdana"/>
        </w:rPr>
      </w:pPr>
      <w:r w:rsidRPr="00D5358D">
        <w:rPr>
          <w:rFonts w:ascii="Verdana" w:hAnsi="Verdana"/>
        </w:rPr>
        <w:t xml:space="preserve">V 54. členu ZJF je določeno, da mora imeti vsak izdatek iz proračuna za podlago verodostojno knjigovodsko listino, s katero izkazuje obveznost za plačilo. Pravni temelj in višino obveznosti, ki izhaja iz verodostojne knjigovodske listine, je treba pred izplačilom preveriti in pisno potrditi. </w:t>
      </w:r>
    </w:p>
    <w:p w:rsidR="00D5358D" w:rsidRPr="00D5358D" w:rsidRDefault="00D5358D" w:rsidP="00D5358D">
      <w:pPr>
        <w:numPr>
          <w:ilvl w:val="0"/>
          <w:numId w:val="44"/>
        </w:numPr>
        <w:jc w:val="both"/>
        <w:rPr>
          <w:rFonts w:ascii="Verdana" w:hAnsi="Verdana"/>
        </w:rPr>
      </w:pPr>
      <w:r w:rsidRPr="00D5358D">
        <w:rPr>
          <w:rFonts w:ascii="Verdana" w:hAnsi="Verdana"/>
        </w:rPr>
        <w:t>50. člen ZJF določa prevzemanje obveznosti v breme proračuna tekočega leta; neposredni uporabnik prevzema obveznosti s pisno pogodbo, razen če ni z zakonom drugače določeno. Za nalogo, za katero zagotavlja sredstva več neposrednih uporabnikov, je lahko sklenjena le ena večstranska pogodba, v kateri je določen neposredni uporabnik, ki je koordinator nalog.</w:t>
      </w:r>
    </w:p>
    <w:p w:rsidR="00D5358D" w:rsidRPr="00D5358D" w:rsidRDefault="00D5358D" w:rsidP="00D5358D">
      <w:pPr>
        <w:numPr>
          <w:ilvl w:val="0"/>
          <w:numId w:val="44"/>
        </w:numPr>
        <w:jc w:val="both"/>
        <w:rPr>
          <w:rFonts w:ascii="Verdana" w:hAnsi="Verdana"/>
        </w:rPr>
      </w:pPr>
      <w:r w:rsidRPr="00D5358D">
        <w:rPr>
          <w:rFonts w:ascii="Verdana" w:hAnsi="Verdana"/>
        </w:rPr>
        <w:t xml:space="preserve">52. člen ZJF določa plačevanje obveznosti; obveznosti v breme državnega in občinskih proračunov se plačujejo v rokih, ki se za posamezne namene porabe določijo v zakonu o izvrševanju državnega proračuna. </w:t>
      </w:r>
    </w:p>
    <w:p w:rsidR="00D5358D" w:rsidRPr="00D5358D" w:rsidRDefault="00D5358D" w:rsidP="00D5358D">
      <w:pPr>
        <w:numPr>
          <w:ilvl w:val="0"/>
          <w:numId w:val="44"/>
        </w:numPr>
        <w:jc w:val="both"/>
        <w:rPr>
          <w:rFonts w:ascii="Verdana" w:hAnsi="Verdana"/>
        </w:rPr>
      </w:pPr>
      <w:r w:rsidRPr="00D5358D">
        <w:rPr>
          <w:rFonts w:ascii="Verdana" w:hAnsi="Verdana"/>
        </w:rPr>
        <w:t xml:space="preserve">24. člen ZIPRS določa plačilne roke v breme državnega in občinskih proračunov; obveznosti za investicijske odhodke, ki se plačujejo po posameznih situacijah in investicijske transfere, ki se plačujejo po posameznih situacijah, je plačilni rok 60. dan; vseh drugih obveznosti je plačilni rok 30. dan. Plačilni rok začne teči naslednji dan po prejemu listine, ki je podlaga za izplačilo. </w:t>
      </w:r>
    </w:p>
    <w:p w:rsidR="00D5358D" w:rsidRPr="00D5358D" w:rsidRDefault="00D5358D" w:rsidP="00D5358D">
      <w:pPr>
        <w:jc w:val="both"/>
        <w:rPr>
          <w:rFonts w:ascii="Verdana" w:hAnsi="Verdana"/>
        </w:rPr>
      </w:pPr>
    </w:p>
    <w:p w:rsidR="00D5358D" w:rsidRPr="00D5358D" w:rsidRDefault="00D5358D" w:rsidP="00D5358D">
      <w:pPr>
        <w:jc w:val="both"/>
        <w:rPr>
          <w:rFonts w:ascii="Verdana" w:hAnsi="Verdana"/>
        </w:rPr>
      </w:pPr>
      <w:r w:rsidRPr="00D5358D">
        <w:rPr>
          <w:rFonts w:ascii="Verdana" w:hAnsi="Verdana"/>
        </w:rPr>
        <w:t>Občina je dolžna spoštovati vse navedene zakonske določbe. Plačila društvom se lahko izvedejo po pravnomočnosti pogodbe, sklenjene z društvi po končanem javnem razpisu.</w:t>
      </w:r>
      <w:r w:rsidR="00501C8B">
        <w:rPr>
          <w:rFonts w:ascii="Verdana" w:hAnsi="Verdana"/>
        </w:rPr>
        <w:t>«</w:t>
      </w:r>
      <w:r w:rsidRPr="00D5358D">
        <w:rPr>
          <w:rFonts w:ascii="Verdana" w:hAnsi="Verdana"/>
        </w:rPr>
        <w:t xml:space="preserve">  </w:t>
      </w:r>
    </w:p>
    <w:p w:rsidR="005B2679" w:rsidRDefault="005B2679" w:rsidP="005B2679">
      <w:pPr>
        <w:jc w:val="both"/>
        <w:rPr>
          <w:b/>
        </w:rPr>
      </w:pPr>
    </w:p>
    <w:p w:rsidR="007F5F1C" w:rsidRDefault="007F5F1C" w:rsidP="005B2679">
      <w:pPr>
        <w:jc w:val="both"/>
        <w:rPr>
          <w:b/>
        </w:rPr>
      </w:pPr>
    </w:p>
    <w:p w:rsidR="006131FC" w:rsidRDefault="006131FC" w:rsidP="005B2679">
      <w:pPr>
        <w:jc w:val="both"/>
        <w:rPr>
          <w:b/>
        </w:rPr>
      </w:pPr>
    </w:p>
    <w:p w:rsidR="000E5A7A" w:rsidRDefault="000E5A7A" w:rsidP="005B2679">
      <w:pPr>
        <w:jc w:val="both"/>
        <w:rPr>
          <w:b/>
        </w:rPr>
      </w:pPr>
    </w:p>
    <w:p w:rsidR="007F5F1C" w:rsidRDefault="007F5F1C" w:rsidP="005B2679">
      <w:pPr>
        <w:jc w:val="both"/>
        <w:rPr>
          <w:b/>
        </w:rPr>
      </w:pPr>
    </w:p>
    <w:p w:rsidR="005B2679" w:rsidRPr="006131FC" w:rsidRDefault="006131FC" w:rsidP="005B2679">
      <w:pPr>
        <w:jc w:val="both"/>
        <w:rPr>
          <w:rFonts w:ascii="Verdana" w:hAnsi="Verdana"/>
          <w:b/>
          <w:u w:val="single"/>
        </w:rPr>
      </w:pPr>
      <w:proofErr w:type="spellStart"/>
      <w:smartTag w:uri="urn:schemas-microsoft-com:office:smarttags" w:element="PersonName">
        <w:smartTagPr>
          <w:attr w:name="ProductID" w:val="Enriko Plevnik"/>
        </w:smartTagPr>
        <w:r w:rsidRPr="006131FC">
          <w:rPr>
            <w:rFonts w:ascii="Verdana" w:hAnsi="Verdana"/>
            <w:b/>
            <w:u w:val="single"/>
          </w:rPr>
          <w:t>Enriko</w:t>
        </w:r>
        <w:proofErr w:type="spellEnd"/>
        <w:r w:rsidRPr="006131FC">
          <w:rPr>
            <w:rFonts w:ascii="Verdana" w:hAnsi="Verdana"/>
            <w:b/>
            <w:u w:val="single"/>
          </w:rPr>
          <w:t xml:space="preserve"> </w:t>
        </w:r>
        <w:r w:rsidR="005B2679" w:rsidRPr="006131FC">
          <w:rPr>
            <w:rFonts w:ascii="Verdana" w:hAnsi="Verdana"/>
            <w:b/>
            <w:u w:val="single"/>
          </w:rPr>
          <w:t>Plevnik</w:t>
        </w:r>
      </w:smartTag>
      <w:r w:rsidR="005B2679" w:rsidRPr="006131FC">
        <w:rPr>
          <w:rFonts w:ascii="Verdana" w:hAnsi="Verdana"/>
          <w:b/>
          <w:u w:val="single"/>
        </w:rPr>
        <w:t xml:space="preserve"> </w:t>
      </w:r>
    </w:p>
    <w:p w:rsidR="006131FC" w:rsidRDefault="006131FC"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AA2970" w:rsidRDefault="007F5F1C" w:rsidP="007F5F1C">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14/18-49</w:t>
      </w:r>
      <w:r w:rsidRPr="00AA2970">
        <w:rPr>
          <w:rFonts w:ascii="Verdana" w:hAnsi="Verdana"/>
          <w:b/>
        </w:rPr>
        <w:t>:</w:t>
      </w:r>
    </w:p>
    <w:p w:rsidR="005B2679" w:rsidRPr="006131FC" w:rsidRDefault="006131FC" w:rsidP="005B2679">
      <w:pPr>
        <w:jc w:val="both"/>
        <w:rPr>
          <w:rFonts w:ascii="Verdana" w:hAnsi="Verdana"/>
        </w:rPr>
      </w:pPr>
      <w:r w:rsidRPr="006131FC">
        <w:rPr>
          <w:rFonts w:ascii="Verdana" w:hAnsi="Verdana"/>
        </w:rPr>
        <w:t>L</w:t>
      </w:r>
      <w:r w:rsidR="005B2679" w:rsidRPr="006131FC">
        <w:rPr>
          <w:rFonts w:ascii="Verdana" w:hAnsi="Verdana"/>
        </w:rPr>
        <w:t xml:space="preserve">ani </w:t>
      </w:r>
      <w:r w:rsidRPr="006131FC">
        <w:rPr>
          <w:rFonts w:ascii="Verdana" w:hAnsi="Verdana"/>
        </w:rPr>
        <w:t xml:space="preserve">smo uredili lepo dvosmerno </w:t>
      </w:r>
      <w:r w:rsidR="005B2679" w:rsidRPr="006131FC">
        <w:rPr>
          <w:rFonts w:ascii="Verdana" w:hAnsi="Verdana"/>
        </w:rPr>
        <w:t>kolesarsko stezo od železarne do Dobje va</w:t>
      </w:r>
      <w:smartTag w:uri="urn:schemas-microsoft-com:office:smarttags" w:element="PersonName">
        <w:r w:rsidR="005B2679" w:rsidRPr="006131FC">
          <w:rPr>
            <w:rFonts w:ascii="Verdana" w:hAnsi="Verdana"/>
          </w:rPr>
          <w:t>si</w:t>
        </w:r>
      </w:smartTag>
      <w:r w:rsidR="005B2679" w:rsidRPr="006131FC">
        <w:rPr>
          <w:rFonts w:ascii="Verdana" w:hAnsi="Verdana"/>
        </w:rPr>
        <w:t xml:space="preserve">, </w:t>
      </w:r>
      <w:r w:rsidRPr="006131FC">
        <w:rPr>
          <w:rFonts w:ascii="Verdana" w:hAnsi="Verdana"/>
        </w:rPr>
        <w:t xml:space="preserve">vendar imamo pri železarni postavljen </w:t>
      </w:r>
      <w:r w:rsidR="005B2679" w:rsidRPr="006131FC">
        <w:rPr>
          <w:rFonts w:ascii="Verdana" w:hAnsi="Verdana"/>
        </w:rPr>
        <w:t xml:space="preserve">znak </w:t>
      </w:r>
      <w:r w:rsidRPr="006131FC">
        <w:rPr>
          <w:rFonts w:ascii="Verdana" w:hAnsi="Verdana"/>
        </w:rPr>
        <w:t>»</w:t>
      </w:r>
      <w:r w:rsidR="005B2679" w:rsidRPr="006131FC">
        <w:rPr>
          <w:rFonts w:ascii="Verdana" w:hAnsi="Verdana"/>
        </w:rPr>
        <w:t>prepovedano za kolesarje</w:t>
      </w:r>
      <w:r w:rsidRPr="006131FC">
        <w:rPr>
          <w:rFonts w:ascii="Verdana" w:hAnsi="Verdana"/>
        </w:rPr>
        <w:t>«</w:t>
      </w:r>
      <w:r w:rsidR="005B2679" w:rsidRPr="006131FC">
        <w:rPr>
          <w:rFonts w:ascii="Verdana" w:hAnsi="Verdana"/>
        </w:rPr>
        <w:t xml:space="preserve">. </w:t>
      </w:r>
      <w:r w:rsidRPr="006131FC">
        <w:rPr>
          <w:rFonts w:ascii="Verdana" w:hAnsi="Verdana"/>
        </w:rPr>
        <w:t>Zakaj?</w:t>
      </w:r>
      <w:r w:rsidR="005B2679" w:rsidRPr="006131FC">
        <w:rPr>
          <w:rFonts w:ascii="Verdana" w:hAnsi="Verdana"/>
        </w:rPr>
        <w:t xml:space="preserve"> </w:t>
      </w:r>
    </w:p>
    <w:p w:rsidR="005B2679" w:rsidRDefault="005B2679" w:rsidP="00421D0B">
      <w:pPr>
        <w:jc w:val="both"/>
        <w:rPr>
          <w:rFonts w:ascii="Verdana" w:hAnsi="Verdana"/>
          <w:b/>
        </w:rPr>
      </w:pPr>
    </w:p>
    <w:p w:rsidR="007F5F1C" w:rsidRPr="00AA2970" w:rsidRDefault="007F5F1C" w:rsidP="007F5F1C">
      <w:pPr>
        <w:jc w:val="both"/>
        <w:rPr>
          <w:rFonts w:ascii="Verdana" w:hAnsi="Verdana"/>
          <w:b/>
        </w:rPr>
      </w:pPr>
      <w:r w:rsidRPr="00AA2970">
        <w:rPr>
          <w:rFonts w:ascii="Verdana" w:hAnsi="Verdana"/>
          <w:b/>
        </w:rPr>
        <w:t>Odgovor:</w:t>
      </w:r>
    </w:p>
    <w:p w:rsidR="00BC5EA7" w:rsidRPr="00BC5EA7" w:rsidRDefault="00BC5EA7" w:rsidP="00BC5EA7">
      <w:pPr>
        <w:jc w:val="both"/>
        <w:rPr>
          <w:rFonts w:ascii="Verdana" w:hAnsi="Verdana"/>
        </w:rPr>
      </w:pPr>
      <w:r w:rsidRPr="00BC5EA7">
        <w:rPr>
          <w:rFonts w:ascii="Verdana" w:hAnsi="Verdana"/>
        </w:rPr>
        <w:t>V zimskem času na kolesarski poti na relaciji krožišče Ravne – Dobja vas ne moremo zagotavljati stanja, ki bi omogočalo varno uporabo za kolesarje. Kolesarska pot poteka tik ob državni cesti, od koder se ob pluženju na njo nanaša sneg. Zaradi prejetih odškodninskih tožb je uporaba kolesarske poti v zimskem času prepovedana.</w:t>
      </w:r>
    </w:p>
    <w:p w:rsidR="005B2679" w:rsidRDefault="005B2679" w:rsidP="00421D0B">
      <w:pPr>
        <w:jc w:val="both"/>
        <w:rPr>
          <w:rFonts w:ascii="Verdana" w:hAnsi="Verdana"/>
          <w:b/>
        </w:rPr>
      </w:pPr>
    </w:p>
    <w:p w:rsidR="007F5F1C" w:rsidRDefault="007F5F1C" w:rsidP="00421D0B">
      <w:pPr>
        <w:jc w:val="both"/>
        <w:rPr>
          <w:rFonts w:ascii="Verdana" w:hAnsi="Verdana"/>
          <w:b/>
        </w:rPr>
      </w:pPr>
    </w:p>
    <w:p w:rsidR="00E23C15" w:rsidRDefault="00E23C15" w:rsidP="00421D0B">
      <w:pPr>
        <w:jc w:val="both"/>
        <w:rPr>
          <w:rFonts w:ascii="Verdana" w:hAnsi="Verdana"/>
          <w:b/>
        </w:rPr>
      </w:pPr>
    </w:p>
    <w:p w:rsidR="007F5F1C" w:rsidRDefault="007F5F1C" w:rsidP="00421D0B">
      <w:pPr>
        <w:jc w:val="both"/>
        <w:rPr>
          <w:rFonts w:ascii="Verdana" w:hAnsi="Verdana"/>
          <w:b/>
        </w:rPr>
      </w:pPr>
    </w:p>
    <w:p w:rsidR="005B2679" w:rsidRPr="006131FC" w:rsidRDefault="005B2679" w:rsidP="005B2679">
      <w:pPr>
        <w:jc w:val="both"/>
        <w:rPr>
          <w:rFonts w:ascii="Verdana" w:hAnsi="Verdana"/>
          <w:b/>
          <w:u w:val="single"/>
        </w:rPr>
      </w:pPr>
      <w:smartTag w:uri="urn:schemas-microsoft-com:office:smarttags" w:element="PersonName">
        <w:smartTagPr>
          <w:attr w:name="ProductID" w:val="Barbara Gašper"/>
        </w:smartTagPr>
        <w:r w:rsidRPr="006131FC">
          <w:rPr>
            <w:rFonts w:ascii="Verdana" w:hAnsi="Verdana"/>
            <w:b/>
            <w:u w:val="single"/>
          </w:rPr>
          <w:t>Barbara Gašper</w:t>
        </w:r>
      </w:smartTag>
    </w:p>
    <w:p w:rsidR="006131FC" w:rsidRDefault="006131FC"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AA2970" w:rsidRDefault="007F5F1C" w:rsidP="007F5F1C">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14/18-50</w:t>
      </w:r>
      <w:r w:rsidRPr="00AA2970">
        <w:rPr>
          <w:rFonts w:ascii="Verdana" w:hAnsi="Verdana"/>
          <w:b/>
        </w:rPr>
        <w:t>:</w:t>
      </w:r>
    </w:p>
    <w:p w:rsidR="007F5F1C" w:rsidRPr="006131FC" w:rsidRDefault="006131FC" w:rsidP="005B2679">
      <w:pPr>
        <w:jc w:val="both"/>
        <w:rPr>
          <w:rFonts w:ascii="Verdana" w:hAnsi="Verdana"/>
        </w:rPr>
      </w:pPr>
      <w:r w:rsidRPr="006131FC">
        <w:rPr>
          <w:rFonts w:ascii="Verdana" w:hAnsi="Verdana"/>
        </w:rPr>
        <w:t>Člane sveta</w:t>
      </w:r>
      <w:r w:rsidR="005B2679" w:rsidRPr="006131FC">
        <w:rPr>
          <w:rFonts w:ascii="Verdana" w:hAnsi="Verdana"/>
        </w:rPr>
        <w:t xml:space="preserve"> </w:t>
      </w:r>
      <w:proofErr w:type="spellStart"/>
      <w:r w:rsidR="005B2679" w:rsidRPr="006131FC">
        <w:rPr>
          <w:rFonts w:ascii="Verdana" w:hAnsi="Verdana"/>
        </w:rPr>
        <w:t>ČS</w:t>
      </w:r>
      <w:proofErr w:type="spellEnd"/>
      <w:r w:rsidR="005B2679" w:rsidRPr="006131FC">
        <w:rPr>
          <w:rFonts w:ascii="Verdana" w:hAnsi="Verdana"/>
        </w:rPr>
        <w:t xml:space="preserve"> Javornik-</w:t>
      </w:r>
      <w:proofErr w:type="spellStart"/>
      <w:r w:rsidR="005B2679" w:rsidRPr="006131FC">
        <w:rPr>
          <w:rFonts w:ascii="Verdana" w:hAnsi="Verdana"/>
        </w:rPr>
        <w:t>Šance</w:t>
      </w:r>
      <w:proofErr w:type="spellEnd"/>
      <w:r w:rsidR="005B2679" w:rsidRPr="006131FC">
        <w:rPr>
          <w:rFonts w:ascii="Verdana" w:hAnsi="Verdana"/>
        </w:rPr>
        <w:t xml:space="preserve"> pro</w:t>
      </w:r>
      <w:smartTag w:uri="urn:schemas-microsoft-com:office:smarttags" w:element="PersonName">
        <w:r w:rsidR="005B2679" w:rsidRPr="006131FC">
          <w:rPr>
            <w:rFonts w:ascii="Verdana" w:hAnsi="Verdana"/>
          </w:rPr>
          <w:t>si</w:t>
        </w:r>
      </w:smartTag>
      <w:r w:rsidR="005B2679" w:rsidRPr="006131FC">
        <w:rPr>
          <w:rFonts w:ascii="Verdana" w:hAnsi="Verdana"/>
        </w:rPr>
        <w:t>mo za obrazložitev</w:t>
      </w:r>
      <w:r w:rsidRPr="006131FC">
        <w:rPr>
          <w:rFonts w:ascii="Verdana" w:hAnsi="Verdana"/>
        </w:rPr>
        <w:t>,</w:t>
      </w:r>
      <w:r w:rsidR="005B2679" w:rsidRPr="006131FC">
        <w:rPr>
          <w:rFonts w:ascii="Verdana" w:hAnsi="Verdana"/>
        </w:rPr>
        <w:t xml:space="preserve"> zakaj se je pristopilo k podiranju vseh starih dreves na Ravnah. </w:t>
      </w:r>
    </w:p>
    <w:p w:rsidR="007F5F1C" w:rsidRDefault="007F5F1C" w:rsidP="005B2679">
      <w:pPr>
        <w:jc w:val="both"/>
      </w:pPr>
    </w:p>
    <w:p w:rsidR="007F5F1C" w:rsidRPr="00AA2970" w:rsidRDefault="007F5F1C" w:rsidP="007F5F1C">
      <w:pPr>
        <w:jc w:val="both"/>
        <w:rPr>
          <w:rFonts w:ascii="Verdana" w:hAnsi="Verdana"/>
          <w:b/>
        </w:rPr>
      </w:pPr>
      <w:r w:rsidRPr="00AA2970">
        <w:rPr>
          <w:rFonts w:ascii="Verdana" w:hAnsi="Verdana"/>
          <w:b/>
        </w:rPr>
        <w:t>Odgovor:</w:t>
      </w:r>
    </w:p>
    <w:p w:rsidR="00ED1CCC" w:rsidRPr="0092579E" w:rsidRDefault="00ED1CCC" w:rsidP="00ED1CCC">
      <w:pPr>
        <w:jc w:val="both"/>
        <w:rPr>
          <w:rFonts w:ascii="Verdana" w:hAnsi="Verdana"/>
          <w:lang w:eastAsia="en-US"/>
        </w:rPr>
      </w:pPr>
      <w:r w:rsidRPr="0092579E">
        <w:rPr>
          <w:rFonts w:ascii="Verdana" w:hAnsi="Verdana"/>
          <w:lang w:eastAsia="en-US"/>
        </w:rPr>
        <w:t xml:space="preserve">Za vsako drevo, ki ga po naročilu strokovnih služb občine s podporo zunanjih sodelavcev odstrani občina, obstaja tehten razlog za odstranitev. Večinoma gre za odstranitev krhkih, lomljivih dreves (kar je velikokrat posledica starosti dreves), ko  zaradi tega ne moremo </w:t>
      </w:r>
      <w:r w:rsidRPr="0092579E">
        <w:rPr>
          <w:rFonts w:ascii="Verdana" w:hAnsi="Verdana"/>
          <w:lang w:eastAsia="en-US"/>
        </w:rPr>
        <w:lastRenderedPageBreak/>
        <w:t>več zagotoviti varnosti na javnih površinah. Nekatera drevesa napadejo škodljivci oz. jih moramo podr</w:t>
      </w:r>
      <w:r w:rsidR="0032275D">
        <w:rPr>
          <w:rFonts w:ascii="Verdana" w:hAnsi="Verdana"/>
          <w:lang w:eastAsia="en-US"/>
        </w:rPr>
        <w:t>eti zaradi bolezni. Redkokdaj /</w:t>
      </w:r>
      <w:r w:rsidRPr="0092579E">
        <w:rPr>
          <w:rFonts w:ascii="Verdana" w:hAnsi="Verdana"/>
          <w:lang w:eastAsia="en-US"/>
        </w:rPr>
        <w:t>res redkokdaj/ pade tudi drevo, ki je samo po sebi zdravo, a ima tako drevo  povečini v neposredni bližini  več dreves, ki se morajo odstraniti - zaradi celovite revitalizacije območja takrat pade tudi zdravo drevo.</w:t>
      </w:r>
    </w:p>
    <w:p w:rsidR="00ED1CCC" w:rsidRDefault="00ED1CCC" w:rsidP="00ED1CCC">
      <w:pPr>
        <w:jc w:val="both"/>
        <w:rPr>
          <w:rFonts w:ascii="Verdana" w:hAnsi="Verdana"/>
          <w:lang w:eastAsia="en-US"/>
        </w:rPr>
      </w:pPr>
    </w:p>
    <w:p w:rsidR="00ED1CCC" w:rsidRPr="0092579E" w:rsidRDefault="00ED1CCC" w:rsidP="00ED1CCC">
      <w:pPr>
        <w:jc w:val="both"/>
        <w:rPr>
          <w:rFonts w:ascii="Verdana" w:hAnsi="Verdana"/>
          <w:lang w:eastAsia="en-US"/>
        </w:rPr>
      </w:pPr>
      <w:r w:rsidRPr="0092579E">
        <w:rPr>
          <w:rFonts w:ascii="Verdana" w:hAnsi="Verdana"/>
          <w:lang w:eastAsia="en-US"/>
        </w:rPr>
        <w:t>Dejstvo pa je, da mar</w:t>
      </w:r>
      <w:smartTag w:uri="urn:schemas-microsoft-com:office:smarttags" w:element="PersonName">
        <w:r w:rsidRPr="0092579E">
          <w:rPr>
            <w:rFonts w:ascii="Verdana" w:hAnsi="Verdana"/>
            <w:lang w:eastAsia="en-US"/>
          </w:rPr>
          <w:t>si</w:t>
        </w:r>
      </w:smartTag>
      <w:r w:rsidRPr="0092579E">
        <w:rPr>
          <w:rFonts w:ascii="Verdana" w:hAnsi="Verdana"/>
          <w:lang w:eastAsia="en-US"/>
        </w:rPr>
        <w:t>katero drevo pade tudi brez vednosti ali pristojnosti občine, predvsem v večstanovanjskih naseljih na funkcionalnih zemljiščih. Na to žal nimamo dosti vpliva, pritiskov po odstranitvi dreves ter samovoljnih nestrokovnih posegov pa je ogromno.</w:t>
      </w:r>
    </w:p>
    <w:p w:rsidR="00ED1CCC" w:rsidRDefault="00ED1CCC" w:rsidP="00ED1CCC">
      <w:pPr>
        <w:jc w:val="both"/>
        <w:rPr>
          <w:rFonts w:ascii="Verdana" w:hAnsi="Verdana"/>
          <w:lang w:eastAsia="en-US"/>
        </w:rPr>
      </w:pPr>
    </w:p>
    <w:p w:rsidR="00ED1CCC" w:rsidRPr="0092579E" w:rsidRDefault="00ED1CCC" w:rsidP="00ED1CCC">
      <w:pPr>
        <w:jc w:val="both"/>
        <w:rPr>
          <w:rFonts w:ascii="Verdana" w:hAnsi="Verdana"/>
          <w:lang w:eastAsia="en-US"/>
        </w:rPr>
      </w:pPr>
      <w:r w:rsidRPr="0092579E">
        <w:rPr>
          <w:rFonts w:ascii="Verdana" w:hAnsi="Verdana"/>
          <w:lang w:eastAsia="en-US"/>
        </w:rPr>
        <w:t xml:space="preserve">Ker se nekatera drevesa morajo odstraniti, se trudimo, da jih čim več nadomestno zasadimo. V zadnjem dobrem letu in pol smo tako na novo zasadili ok. 150 sadik, letos pa je v načrtu zasaditev dela brežine </w:t>
      </w:r>
      <w:proofErr w:type="spellStart"/>
      <w:r w:rsidRPr="0092579E">
        <w:rPr>
          <w:rFonts w:ascii="Verdana" w:hAnsi="Verdana"/>
          <w:lang w:eastAsia="en-US"/>
        </w:rPr>
        <w:t>Čečovja</w:t>
      </w:r>
      <w:proofErr w:type="spellEnd"/>
      <w:r w:rsidRPr="0092579E">
        <w:rPr>
          <w:rFonts w:ascii="Verdana" w:hAnsi="Verdana"/>
          <w:lang w:eastAsia="en-US"/>
        </w:rPr>
        <w:t xml:space="preserve"> in območja med stadionom in tenis igrišči. Tudi v parku bomo še letos  morali posekati nekaj deset dreves, vendar jih bomo skoraj trikrat toliko tudi na novo oz. nadomestno zasadili.</w:t>
      </w:r>
    </w:p>
    <w:p w:rsidR="007F5F1C" w:rsidRDefault="007F5F1C" w:rsidP="005B2679">
      <w:pPr>
        <w:jc w:val="both"/>
      </w:pPr>
    </w:p>
    <w:p w:rsidR="007F5F1C" w:rsidRDefault="007F5F1C" w:rsidP="005B2679">
      <w:pPr>
        <w:jc w:val="both"/>
      </w:pPr>
    </w:p>
    <w:p w:rsidR="007F5F1C" w:rsidRPr="00AA2970" w:rsidRDefault="007F5F1C" w:rsidP="007F5F1C">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14/18-51</w:t>
      </w:r>
      <w:r w:rsidRPr="00AA2970">
        <w:rPr>
          <w:rFonts w:ascii="Verdana" w:hAnsi="Verdana"/>
          <w:b/>
        </w:rPr>
        <w:t>:</w:t>
      </w:r>
    </w:p>
    <w:p w:rsidR="00E23C15" w:rsidRPr="00E23C15" w:rsidRDefault="006131FC" w:rsidP="005B2679">
      <w:pPr>
        <w:jc w:val="both"/>
        <w:rPr>
          <w:rFonts w:ascii="Verdana" w:hAnsi="Verdana"/>
        </w:rPr>
      </w:pPr>
      <w:r w:rsidRPr="00E23C15">
        <w:rPr>
          <w:rFonts w:ascii="Verdana" w:hAnsi="Verdana"/>
        </w:rPr>
        <w:t>K</w:t>
      </w:r>
      <w:r w:rsidR="005B2679" w:rsidRPr="00E23C15">
        <w:rPr>
          <w:rFonts w:ascii="Verdana" w:hAnsi="Verdana"/>
        </w:rPr>
        <w:t xml:space="preserve">akšna je možnost obnovitve oz. osvežitve trim steze ob </w:t>
      </w:r>
      <w:proofErr w:type="spellStart"/>
      <w:r w:rsidR="005B2679" w:rsidRPr="00E23C15">
        <w:rPr>
          <w:rFonts w:ascii="Verdana" w:hAnsi="Verdana"/>
        </w:rPr>
        <w:t>Kotulji</w:t>
      </w:r>
      <w:proofErr w:type="spellEnd"/>
      <w:r w:rsidR="00E23C15" w:rsidRPr="00E23C15">
        <w:rPr>
          <w:rFonts w:ascii="Verdana" w:hAnsi="Verdana"/>
        </w:rPr>
        <w:t>,</w:t>
      </w:r>
      <w:r w:rsidR="005B2679" w:rsidRPr="00E23C15">
        <w:rPr>
          <w:rFonts w:ascii="Verdana" w:hAnsi="Verdana"/>
        </w:rPr>
        <w:t xml:space="preserve"> k</w:t>
      </w:r>
      <w:r w:rsidR="00E23C15" w:rsidRPr="00E23C15">
        <w:rPr>
          <w:rFonts w:ascii="Verdana" w:hAnsi="Verdana"/>
        </w:rPr>
        <w:t>jer je nekoč trim steza že bila?</w:t>
      </w:r>
      <w:r w:rsidR="005B2679" w:rsidRPr="00E23C15">
        <w:rPr>
          <w:rFonts w:ascii="Verdana" w:hAnsi="Verdana"/>
        </w:rPr>
        <w:t xml:space="preserve"> </w:t>
      </w:r>
    </w:p>
    <w:p w:rsidR="00E23C15" w:rsidRDefault="00E23C15" w:rsidP="005B2679">
      <w:pPr>
        <w:jc w:val="both"/>
      </w:pPr>
    </w:p>
    <w:p w:rsidR="00E23C15" w:rsidRPr="00E23C15" w:rsidRDefault="00E23C15" w:rsidP="005B2679">
      <w:pPr>
        <w:jc w:val="both"/>
        <w:rPr>
          <w:rFonts w:ascii="Verdana" w:hAnsi="Verdana"/>
          <w:b/>
        </w:rPr>
      </w:pPr>
      <w:r w:rsidRPr="00E23C15">
        <w:rPr>
          <w:rFonts w:ascii="Verdana" w:hAnsi="Verdana"/>
          <w:b/>
        </w:rPr>
        <w:t>Odgovor:</w:t>
      </w:r>
    </w:p>
    <w:p w:rsidR="00ED1CCC" w:rsidRDefault="00ED1CCC" w:rsidP="00ED1CCC">
      <w:pPr>
        <w:jc w:val="both"/>
        <w:rPr>
          <w:rFonts w:ascii="Verdana" w:hAnsi="Verdana"/>
        </w:rPr>
      </w:pPr>
      <w:r>
        <w:rPr>
          <w:rFonts w:ascii="Verdana" w:hAnsi="Verdana"/>
        </w:rPr>
        <w:t>V letu 2015 v proračunu ni predvidenih sredstev za te namene. Pristop k morebitni obnovi trim steze bi morali definirati skupno (občina in četrtna skupnost), pri tem pa bi bilo treba rešiti tudi vprašanje poteka steze po zemljiščih v zasebni lasti.</w:t>
      </w:r>
    </w:p>
    <w:p w:rsidR="00E23C15" w:rsidRDefault="00E23C15" w:rsidP="00E23C15">
      <w:pPr>
        <w:widowControl w:val="0"/>
        <w:tabs>
          <w:tab w:val="left" w:pos="0"/>
          <w:tab w:val="left" w:pos="567"/>
          <w:tab w:val="left" w:pos="1080"/>
          <w:tab w:val="left" w:pos="7920"/>
        </w:tabs>
        <w:autoSpaceDE w:val="0"/>
        <w:autoSpaceDN w:val="0"/>
        <w:adjustRightInd w:val="0"/>
        <w:jc w:val="both"/>
        <w:rPr>
          <w:rFonts w:ascii="Verdana" w:hAnsi="Verdana"/>
          <w:b/>
        </w:rPr>
      </w:pPr>
    </w:p>
    <w:p w:rsidR="00115781" w:rsidRDefault="00115781" w:rsidP="002F058D">
      <w:pPr>
        <w:widowControl w:val="0"/>
        <w:tabs>
          <w:tab w:val="left" w:pos="0"/>
          <w:tab w:val="left" w:pos="567"/>
          <w:tab w:val="left" w:pos="1080"/>
          <w:tab w:val="left" w:pos="7920"/>
        </w:tabs>
        <w:autoSpaceDE w:val="0"/>
        <w:autoSpaceDN w:val="0"/>
        <w:adjustRightInd w:val="0"/>
        <w:jc w:val="both"/>
        <w:rPr>
          <w:rFonts w:ascii="Verdana" w:hAnsi="Verdana"/>
          <w:b/>
        </w:rPr>
      </w:pPr>
    </w:p>
    <w:p w:rsidR="002F058D" w:rsidRPr="00AA2970" w:rsidRDefault="002F058D" w:rsidP="002F058D">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14/18-52</w:t>
      </w:r>
      <w:r w:rsidRPr="00AA2970">
        <w:rPr>
          <w:rFonts w:ascii="Verdana" w:hAnsi="Verdana"/>
          <w:b/>
        </w:rPr>
        <w:t>:</w:t>
      </w:r>
    </w:p>
    <w:p w:rsidR="005B2679" w:rsidRPr="00E23C15" w:rsidRDefault="00E23C15" w:rsidP="005B2679">
      <w:pPr>
        <w:jc w:val="both"/>
        <w:rPr>
          <w:rFonts w:ascii="Verdana" w:hAnsi="Verdana"/>
        </w:rPr>
      </w:pPr>
      <w:r w:rsidRPr="00E23C15">
        <w:rPr>
          <w:rFonts w:ascii="Verdana" w:hAnsi="Verdana"/>
        </w:rPr>
        <w:t>Ali</w:t>
      </w:r>
      <w:r w:rsidR="005B2679" w:rsidRPr="00E23C15">
        <w:rPr>
          <w:rFonts w:ascii="Verdana" w:hAnsi="Verdana"/>
        </w:rPr>
        <w:t xml:space="preserve"> se načrtuje priključitev oz. podalj</w:t>
      </w:r>
      <w:r w:rsidRPr="00E23C15">
        <w:rPr>
          <w:rFonts w:ascii="Verdana" w:hAnsi="Verdana"/>
        </w:rPr>
        <w:t>šanje kolesarske steze Javornik</w:t>
      </w:r>
      <w:r w:rsidR="005B2679" w:rsidRPr="00E23C15">
        <w:rPr>
          <w:rFonts w:ascii="Verdana" w:hAnsi="Verdana"/>
        </w:rPr>
        <w:t>–Kotlje do naselja Javornik in kdaj je</w:t>
      </w:r>
      <w:r w:rsidRPr="00E23C15">
        <w:rPr>
          <w:rFonts w:ascii="Verdana" w:hAnsi="Verdana"/>
        </w:rPr>
        <w:t xml:space="preserve"> v načrtu izgradnja priključka?</w:t>
      </w:r>
    </w:p>
    <w:p w:rsidR="005B2679" w:rsidRDefault="005B2679" w:rsidP="005B2679">
      <w:pPr>
        <w:jc w:val="both"/>
        <w:rPr>
          <w:b/>
        </w:rPr>
      </w:pPr>
    </w:p>
    <w:p w:rsidR="007F5F1C" w:rsidRPr="00AA2970" w:rsidRDefault="007F5F1C" w:rsidP="007F5F1C">
      <w:pPr>
        <w:jc w:val="both"/>
        <w:rPr>
          <w:rFonts w:ascii="Verdana" w:hAnsi="Verdana"/>
          <w:b/>
        </w:rPr>
      </w:pPr>
      <w:r w:rsidRPr="00AA2970">
        <w:rPr>
          <w:rFonts w:ascii="Verdana" w:hAnsi="Verdana"/>
          <w:b/>
        </w:rPr>
        <w:t>Odgovor:</w:t>
      </w:r>
    </w:p>
    <w:p w:rsidR="003102A8" w:rsidRDefault="003102A8" w:rsidP="003102A8">
      <w:pPr>
        <w:jc w:val="both"/>
        <w:rPr>
          <w:rFonts w:ascii="Verdana" w:hAnsi="Verdana"/>
        </w:rPr>
      </w:pPr>
      <w:r>
        <w:rPr>
          <w:rFonts w:ascii="Verdana" w:hAnsi="Verdana"/>
        </w:rPr>
        <w:t>Podaljšanje kolesarske steze do naselja Javornik je v načrtu urejanja prometa na tem območju, vendar v letu 2015 za to nimamo sredstev v proračunu. Za izvedbo investicije je potrebno odkupiti zemljišče.</w:t>
      </w:r>
    </w:p>
    <w:p w:rsidR="007F5F1C" w:rsidRDefault="007F5F1C" w:rsidP="005B2679">
      <w:pPr>
        <w:jc w:val="both"/>
        <w:rPr>
          <w:b/>
        </w:rPr>
      </w:pPr>
    </w:p>
    <w:p w:rsidR="007F5F1C" w:rsidRDefault="007F5F1C" w:rsidP="005B2679">
      <w:pPr>
        <w:jc w:val="both"/>
        <w:rPr>
          <w:b/>
        </w:rPr>
      </w:pPr>
    </w:p>
    <w:p w:rsidR="000E5A7A" w:rsidRDefault="000E5A7A" w:rsidP="005B2679">
      <w:pPr>
        <w:jc w:val="both"/>
        <w:rPr>
          <w:b/>
        </w:rPr>
      </w:pPr>
    </w:p>
    <w:p w:rsidR="007F5F1C" w:rsidRDefault="007F5F1C" w:rsidP="005B2679">
      <w:pPr>
        <w:jc w:val="both"/>
        <w:rPr>
          <w:b/>
        </w:rPr>
      </w:pPr>
    </w:p>
    <w:p w:rsidR="005B2679" w:rsidRPr="006131FC" w:rsidRDefault="005B2679" w:rsidP="005B2679">
      <w:pPr>
        <w:jc w:val="both"/>
        <w:rPr>
          <w:rFonts w:ascii="Verdana" w:hAnsi="Verdana"/>
          <w:b/>
          <w:u w:val="single"/>
        </w:rPr>
      </w:pPr>
      <w:r w:rsidRPr="006131FC">
        <w:rPr>
          <w:rFonts w:ascii="Verdana" w:hAnsi="Verdana"/>
          <w:b/>
          <w:u w:val="single"/>
        </w:rPr>
        <w:t>Marjan Rupreht</w:t>
      </w:r>
    </w:p>
    <w:p w:rsidR="006131FC" w:rsidRDefault="006131FC"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AA2970" w:rsidRDefault="002F058D" w:rsidP="007F5F1C">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14/18-53</w:t>
      </w:r>
      <w:r w:rsidR="007F5F1C" w:rsidRPr="00AA2970">
        <w:rPr>
          <w:rFonts w:ascii="Verdana" w:hAnsi="Verdana"/>
          <w:b/>
        </w:rPr>
        <w:t>:</w:t>
      </w:r>
    </w:p>
    <w:p w:rsidR="007F5F1C" w:rsidRPr="0006206D" w:rsidRDefault="005B2679" w:rsidP="005B2679">
      <w:pPr>
        <w:jc w:val="both"/>
        <w:rPr>
          <w:rFonts w:ascii="Verdana" w:hAnsi="Verdana"/>
        </w:rPr>
      </w:pPr>
      <w:proofErr w:type="spellStart"/>
      <w:r w:rsidRPr="0006206D">
        <w:rPr>
          <w:rFonts w:ascii="Verdana" w:hAnsi="Verdana"/>
        </w:rPr>
        <w:t>ZKŠTM</w:t>
      </w:r>
      <w:proofErr w:type="spellEnd"/>
      <w:r w:rsidRPr="0006206D">
        <w:rPr>
          <w:rFonts w:ascii="Verdana" w:hAnsi="Verdana"/>
        </w:rPr>
        <w:t xml:space="preserve"> je bila podeljena licenca za regijske medobčinske panožne športne centre</w:t>
      </w:r>
      <w:r w:rsidR="0006206D" w:rsidRPr="0006206D">
        <w:rPr>
          <w:rFonts w:ascii="Verdana" w:hAnsi="Verdana"/>
        </w:rPr>
        <w:t>.</w:t>
      </w:r>
      <w:r w:rsidRPr="0006206D">
        <w:rPr>
          <w:rFonts w:ascii="Verdana" w:hAnsi="Verdana"/>
        </w:rPr>
        <w:t xml:space="preserve"> </w:t>
      </w:r>
      <w:r w:rsidR="0006206D" w:rsidRPr="0006206D">
        <w:rPr>
          <w:rFonts w:ascii="Verdana" w:hAnsi="Verdana"/>
        </w:rPr>
        <w:t>N</w:t>
      </w:r>
      <w:r w:rsidRPr="0006206D">
        <w:rPr>
          <w:rFonts w:ascii="Verdana" w:hAnsi="Verdana"/>
        </w:rPr>
        <w:t xml:space="preserve">a osnovi pridobljenega statusa </w:t>
      </w:r>
      <w:r w:rsidR="0006206D" w:rsidRPr="0006206D">
        <w:rPr>
          <w:rFonts w:ascii="Verdana" w:hAnsi="Verdana"/>
        </w:rPr>
        <w:t>naj bi bila</w:t>
      </w:r>
      <w:r w:rsidRPr="0006206D">
        <w:rPr>
          <w:rFonts w:ascii="Verdana" w:hAnsi="Verdana"/>
        </w:rPr>
        <w:t xml:space="preserve"> objektom omogočena boljša izhodišča ob prijavah na razpise za vzdrževanje in nove investicije v</w:t>
      </w:r>
      <w:r w:rsidR="0006206D" w:rsidRPr="0006206D">
        <w:rPr>
          <w:rFonts w:ascii="Verdana" w:hAnsi="Verdana"/>
        </w:rPr>
        <w:t xml:space="preserve"> športne objekte. A</w:t>
      </w:r>
      <w:r w:rsidRPr="0006206D">
        <w:rPr>
          <w:rFonts w:ascii="Verdana" w:hAnsi="Verdana"/>
        </w:rPr>
        <w:t>li je</w:t>
      </w:r>
      <w:r w:rsidR="0006206D" w:rsidRPr="0006206D">
        <w:rPr>
          <w:rFonts w:ascii="Verdana" w:hAnsi="Verdana"/>
        </w:rPr>
        <w:t xml:space="preserve"> zavod ta status uveljavil</w:t>
      </w:r>
      <w:r w:rsidRPr="0006206D">
        <w:rPr>
          <w:rFonts w:ascii="Verdana" w:hAnsi="Verdana"/>
        </w:rPr>
        <w:t xml:space="preserve">, ali se je </w:t>
      </w:r>
      <w:r w:rsidR="0006206D" w:rsidRPr="0006206D">
        <w:rPr>
          <w:rFonts w:ascii="Verdana" w:hAnsi="Verdana"/>
        </w:rPr>
        <w:t xml:space="preserve">prijavil za pridobitev </w:t>
      </w:r>
      <w:r w:rsidRPr="0006206D">
        <w:rPr>
          <w:rFonts w:ascii="Verdana" w:hAnsi="Verdana"/>
        </w:rPr>
        <w:t>sredst</w:t>
      </w:r>
      <w:r w:rsidR="0006206D" w:rsidRPr="0006206D">
        <w:rPr>
          <w:rFonts w:ascii="Verdana" w:hAnsi="Verdana"/>
        </w:rPr>
        <w:t>ev na tej osnovi?</w:t>
      </w:r>
    </w:p>
    <w:p w:rsidR="0006206D" w:rsidRDefault="0006206D" w:rsidP="007F5F1C">
      <w:pPr>
        <w:jc w:val="both"/>
        <w:rPr>
          <w:rFonts w:ascii="Verdana" w:hAnsi="Verdana"/>
          <w:b/>
        </w:rPr>
      </w:pPr>
    </w:p>
    <w:p w:rsidR="007F5F1C" w:rsidRPr="00AA2970" w:rsidRDefault="007F5F1C" w:rsidP="007F5F1C">
      <w:pPr>
        <w:jc w:val="both"/>
        <w:rPr>
          <w:rFonts w:ascii="Verdana" w:hAnsi="Verdana"/>
          <w:b/>
        </w:rPr>
      </w:pPr>
      <w:r w:rsidRPr="00AA2970">
        <w:rPr>
          <w:rFonts w:ascii="Verdana" w:hAnsi="Verdana"/>
          <w:b/>
        </w:rPr>
        <w:t>Odgovor</w:t>
      </w:r>
      <w:r w:rsidR="00C9521D">
        <w:rPr>
          <w:rFonts w:ascii="Verdana" w:hAnsi="Verdana"/>
          <w:b/>
        </w:rPr>
        <w:t xml:space="preserve"> direktorja </w:t>
      </w:r>
      <w:proofErr w:type="spellStart"/>
      <w:r w:rsidR="00C9521D">
        <w:rPr>
          <w:rFonts w:ascii="Verdana" w:hAnsi="Verdana"/>
          <w:b/>
        </w:rPr>
        <w:t>ZKŠTM</w:t>
      </w:r>
      <w:proofErr w:type="spellEnd"/>
      <w:r w:rsidRPr="00AA2970">
        <w:rPr>
          <w:rFonts w:ascii="Verdana" w:hAnsi="Verdana"/>
          <w:b/>
        </w:rPr>
        <w:t>:</w:t>
      </w:r>
    </w:p>
    <w:p w:rsidR="00C9521D" w:rsidRPr="00C9521D" w:rsidRDefault="00C9521D" w:rsidP="00C9521D">
      <w:pPr>
        <w:jc w:val="both"/>
        <w:rPr>
          <w:rFonts w:ascii="Verdana" w:hAnsi="Verdana" w:cs="Arial"/>
        </w:rPr>
      </w:pPr>
      <w:r w:rsidRPr="00C9521D">
        <w:rPr>
          <w:rFonts w:ascii="Verdana" w:hAnsi="Verdana" w:cs="Arial"/>
        </w:rPr>
        <w:t>Razpi</w:t>
      </w:r>
      <w:smartTag w:uri="urn:schemas-microsoft-com:office:smarttags" w:element="PersonName">
        <w:r w:rsidRPr="00C9521D">
          <w:rPr>
            <w:rFonts w:ascii="Verdana" w:hAnsi="Verdana" w:cs="Arial"/>
          </w:rPr>
          <w:t>si</w:t>
        </w:r>
      </w:smartTag>
      <w:r w:rsidRPr="00C9521D">
        <w:rPr>
          <w:rFonts w:ascii="Verdana" w:hAnsi="Verdana" w:cs="Arial"/>
        </w:rPr>
        <w:t xml:space="preserve"> so samo za nove investicije in večja investicijska vzdrževanja. Pogoj na teh razpi</w:t>
      </w:r>
      <w:smartTag w:uri="urn:schemas-microsoft-com:office:smarttags" w:element="PersonName">
        <w:r w:rsidRPr="00C9521D">
          <w:rPr>
            <w:rFonts w:ascii="Verdana" w:hAnsi="Verdana" w:cs="Arial"/>
          </w:rPr>
          <w:t>si</w:t>
        </w:r>
      </w:smartTag>
      <w:r w:rsidRPr="00C9521D">
        <w:rPr>
          <w:rFonts w:ascii="Verdana" w:hAnsi="Verdana" w:cs="Arial"/>
        </w:rPr>
        <w:t>h je občinsko sofinanciranje  v višini ok. 70 % celotne investicije. Letos občina ni predvidela dodatnih sredstev za investicije v športno infrastrukturo. Vseskozi spremljamo razpisne pogoje tako na MŠŠ kot na fundaciji, prijavili pa se bomo, ko bomo v proračunu dobili sredstva za sofinanciranje .</w:t>
      </w:r>
    </w:p>
    <w:p w:rsidR="000E5A7A" w:rsidRDefault="000E5A7A" w:rsidP="005B2679">
      <w:pPr>
        <w:jc w:val="both"/>
        <w:rPr>
          <w:rFonts w:ascii="Verdana" w:hAnsi="Verdana"/>
          <w:b/>
          <w:u w:val="single"/>
        </w:rPr>
      </w:pPr>
    </w:p>
    <w:p w:rsidR="005B2679" w:rsidRPr="006131FC" w:rsidRDefault="005B2679" w:rsidP="005B2679">
      <w:pPr>
        <w:jc w:val="both"/>
        <w:rPr>
          <w:rFonts w:ascii="Verdana" w:hAnsi="Verdana"/>
          <w:b/>
          <w:u w:val="single"/>
        </w:rPr>
      </w:pPr>
      <w:r w:rsidRPr="006131FC">
        <w:rPr>
          <w:rFonts w:ascii="Verdana" w:hAnsi="Verdana"/>
          <w:b/>
          <w:u w:val="single"/>
        </w:rPr>
        <w:t xml:space="preserve">Suzana </w:t>
      </w:r>
      <w:proofErr w:type="spellStart"/>
      <w:r w:rsidRPr="006131FC">
        <w:rPr>
          <w:rFonts w:ascii="Verdana" w:hAnsi="Verdana"/>
          <w:b/>
          <w:u w:val="single"/>
        </w:rPr>
        <w:t>Vodnjov</w:t>
      </w:r>
      <w:proofErr w:type="spellEnd"/>
      <w:r w:rsidRPr="006131FC">
        <w:rPr>
          <w:rFonts w:ascii="Verdana" w:hAnsi="Verdana"/>
          <w:b/>
          <w:u w:val="single"/>
        </w:rPr>
        <w:t xml:space="preserve"> </w:t>
      </w:r>
    </w:p>
    <w:p w:rsidR="006131FC" w:rsidRDefault="006131FC"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F97A33" w:rsidRDefault="002F058D" w:rsidP="007F5F1C">
      <w:pPr>
        <w:widowControl w:val="0"/>
        <w:tabs>
          <w:tab w:val="left" w:pos="0"/>
          <w:tab w:val="left" w:pos="567"/>
          <w:tab w:val="left" w:pos="1080"/>
          <w:tab w:val="left" w:pos="7920"/>
        </w:tabs>
        <w:autoSpaceDE w:val="0"/>
        <w:autoSpaceDN w:val="0"/>
        <w:adjustRightInd w:val="0"/>
        <w:jc w:val="both"/>
        <w:rPr>
          <w:rFonts w:ascii="Verdana" w:hAnsi="Verdana"/>
          <w:b/>
        </w:rPr>
      </w:pPr>
      <w:r w:rsidRPr="00F97A33">
        <w:rPr>
          <w:rFonts w:ascii="Verdana" w:hAnsi="Verdana"/>
          <w:b/>
        </w:rPr>
        <w:t>Vprašanje-pobuda 14/18-54</w:t>
      </w:r>
      <w:r w:rsidR="007F5F1C" w:rsidRPr="00F97A33">
        <w:rPr>
          <w:rFonts w:ascii="Verdana" w:hAnsi="Verdana"/>
          <w:b/>
        </w:rPr>
        <w:t>:</w:t>
      </w:r>
    </w:p>
    <w:p w:rsidR="00F97A33" w:rsidRPr="00F97A33" w:rsidRDefault="005B2679" w:rsidP="005B2679">
      <w:pPr>
        <w:jc w:val="both"/>
        <w:rPr>
          <w:rFonts w:ascii="Verdana" w:hAnsi="Verdana"/>
        </w:rPr>
      </w:pPr>
      <w:r w:rsidRPr="00F97A33">
        <w:rPr>
          <w:rFonts w:ascii="Verdana" w:hAnsi="Verdana"/>
        </w:rPr>
        <w:t>Glede na to, da v sprejetem proračunu za leto 2015 na vseh področjih bijejo v oči finančna sredstva za študije o izvedljivosti projektov, projektne dokumentac</w:t>
      </w:r>
      <w:r w:rsidR="00BA35CF" w:rsidRPr="00F97A33">
        <w:rPr>
          <w:rFonts w:ascii="Verdana" w:hAnsi="Verdana"/>
        </w:rPr>
        <w:t>ije, nadzor in investicijski inženi</w:t>
      </w:r>
      <w:r w:rsidRPr="00F97A33">
        <w:rPr>
          <w:rFonts w:ascii="Verdana" w:hAnsi="Verdana"/>
        </w:rPr>
        <w:t>ring</w:t>
      </w:r>
      <w:r w:rsidR="00BA35CF" w:rsidRPr="00F97A33">
        <w:rPr>
          <w:rFonts w:ascii="Verdana" w:hAnsi="Verdana"/>
        </w:rPr>
        <w:t>,</w:t>
      </w:r>
      <w:r w:rsidRPr="00F97A33">
        <w:rPr>
          <w:rFonts w:ascii="Verdana" w:hAnsi="Verdana"/>
        </w:rPr>
        <w:t xml:space="preserve"> me zanima</w:t>
      </w:r>
      <w:r w:rsidR="00F97A33" w:rsidRPr="00F97A33">
        <w:rPr>
          <w:rFonts w:ascii="Verdana" w:hAnsi="Verdana"/>
        </w:rPr>
        <w:t>,  k</w:t>
      </w:r>
      <w:r w:rsidRPr="00F97A33">
        <w:rPr>
          <w:rFonts w:ascii="Verdana" w:hAnsi="Verdana"/>
        </w:rPr>
        <w:t>do so oz. bodo izvajalci in na kakšen način se izbirajo. Ali je to z direktnim naročilom z  zbiranjem ponudb ali z javnimi razpisi</w:t>
      </w:r>
      <w:r w:rsidR="00F97A33" w:rsidRPr="00F97A33">
        <w:rPr>
          <w:rFonts w:ascii="Verdana" w:hAnsi="Verdana"/>
        </w:rPr>
        <w:t>? H</w:t>
      </w:r>
      <w:r w:rsidRPr="00F97A33">
        <w:rPr>
          <w:rFonts w:ascii="Verdana" w:hAnsi="Verdana"/>
        </w:rPr>
        <w:t xml:space="preserve">krati </w:t>
      </w:r>
      <w:r w:rsidR="00F97A33" w:rsidRPr="00F97A33">
        <w:rPr>
          <w:rFonts w:ascii="Verdana" w:hAnsi="Verdana"/>
        </w:rPr>
        <w:t>želim</w:t>
      </w:r>
      <w:r w:rsidRPr="00F97A33">
        <w:rPr>
          <w:rFonts w:ascii="Verdana" w:hAnsi="Verdana"/>
        </w:rPr>
        <w:t xml:space="preserve"> informacijo o vseh tovrstnih izvajalcih za celotno obdobje prejšnjega mandata. </w:t>
      </w:r>
    </w:p>
    <w:p w:rsidR="00F97A33" w:rsidRPr="00F97A33" w:rsidRDefault="00F97A33" w:rsidP="005B2679">
      <w:pPr>
        <w:jc w:val="both"/>
        <w:rPr>
          <w:rFonts w:ascii="Verdana" w:hAnsi="Verdana"/>
        </w:rPr>
      </w:pPr>
    </w:p>
    <w:p w:rsidR="00F97A33" w:rsidRPr="00F97A33" w:rsidRDefault="00F97A33" w:rsidP="00F97A33">
      <w:pPr>
        <w:jc w:val="both"/>
        <w:rPr>
          <w:rFonts w:ascii="Verdana" w:hAnsi="Verdana"/>
          <w:b/>
        </w:rPr>
      </w:pPr>
      <w:r w:rsidRPr="00F97A33">
        <w:rPr>
          <w:rFonts w:ascii="Verdana" w:hAnsi="Verdana"/>
          <w:b/>
        </w:rPr>
        <w:t>Odgovor:</w:t>
      </w:r>
    </w:p>
    <w:p w:rsidR="005255E6" w:rsidRDefault="005255E6" w:rsidP="00F97A33">
      <w:pPr>
        <w:widowControl w:val="0"/>
        <w:tabs>
          <w:tab w:val="left" w:pos="0"/>
          <w:tab w:val="left" w:pos="567"/>
          <w:tab w:val="left" w:pos="1080"/>
          <w:tab w:val="left" w:pos="7920"/>
        </w:tabs>
        <w:autoSpaceDE w:val="0"/>
        <w:autoSpaceDN w:val="0"/>
        <w:adjustRightInd w:val="0"/>
        <w:jc w:val="both"/>
        <w:rPr>
          <w:rFonts w:ascii="Verdana" w:hAnsi="Verdana"/>
          <w:bCs/>
        </w:rPr>
      </w:pPr>
      <w:r w:rsidRPr="005255E6">
        <w:rPr>
          <w:rFonts w:ascii="Verdana" w:hAnsi="Verdana"/>
          <w:bCs/>
        </w:rPr>
        <w:t>Izvajalci se izbirajo skladno z določili Zakona o javnem naročanju (</w:t>
      </w:r>
      <w:proofErr w:type="spellStart"/>
      <w:r w:rsidRPr="005255E6">
        <w:rPr>
          <w:rFonts w:ascii="Verdana" w:hAnsi="Verdana"/>
          <w:bCs/>
        </w:rPr>
        <w:t>ZJN2</w:t>
      </w:r>
      <w:proofErr w:type="spellEnd"/>
      <w:r w:rsidRPr="005255E6">
        <w:rPr>
          <w:rFonts w:ascii="Verdana" w:hAnsi="Verdana"/>
          <w:bCs/>
        </w:rPr>
        <w:t>).</w:t>
      </w:r>
    </w:p>
    <w:p w:rsidR="000E5A7A" w:rsidRDefault="000E5A7A" w:rsidP="00F97A33">
      <w:pPr>
        <w:widowControl w:val="0"/>
        <w:tabs>
          <w:tab w:val="left" w:pos="0"/>
          <w:tab w:val="left" w:pos="567"/>
          <w:tab w:val="left" w:pos="1080"/>
          <w:tab w:val="left" w:pos="7920"/>
        </w:tabs>
        <w:autoSpaceDE w:val="0"/>
        <w:autoSpaceDN w:val="0"/>
        <w:adjustRightInd w:val="0"/>
        <w:jc w:val="both"/>
        <w:rPr>
          <w:rFonts w:ascii="Verdana" w:hAnsi="Verdana"/>
          <w:bCs/>
        </w:rPr>
      </w:pPr>
    </w:p>
    <w:p w:rsidR="00F97A33" w:rsidRDefault="005255E6" w:rsidP="00F97A33">
      <w:pPr>
        <w:widowControl w:val="0"/>
        <w:tabs>
          <w:tab w:val="left" w:pos="0"/>
          <w:tab w:val="left" w:pos="567"/>
          <w:tab w:val="left" w:pos="1080"/>
          <w:tab w:val="left" w:pos="7920"/>
        </w:tabs>
        <w:autoSpaceDE w:val="0"/>
        <w:autoSpaceDN w:val="0"/>
        <w:adjustRightInd w:val="0"/>
        <w:jc w:val="both"/>
        <w:rPr>
          <w:rFonts w:ascii="Verdana" w:hAnsi="Verdana"/>
          <w:bCs/>
        </w:rPr>
      </w:pPr>
      <w:r>
        <w:rPr>
          <w:rFonts w:ascii="Verdana" w:hAnsi="Verdana"/>
          <w:bCs/>
        </w:rPr>
        <w:t>Pregled izvajalcev v letih 2011-2014:</w:t>
      </w:r>
    </w:p>
    <w:p w:rsidR="000E5A7A" w:rsidRPr="005255E6" w:rsidRDefault="000E5A7A" w:rsidP="00F97A33">
      <w:pPr>
        <w:widowControl w:val="0"/>
        <w:tabs>
          <w:tab w:val="left" w:pos="0"/>
          <w:tab w:val="left" w:pos="567"/>
          <w:tab w:val="left" w:pos="1080"/>
          <w:tab w:val="left" w:pos="7920"/>
        </w:tabs>
        <w:autoSpaceDE w:val="0"/>
        <w:autoSpaceDN w:val="0"/>
        <w:adjustRightInd w:val="0"/>
        <w:jc w:val="both"/>
        <w:rPr>
          <w:rFonts w:ascii="Verdana" w:hAnsi="Verdana"/>
        </w:rPr>
      </w:pPr>
    </w:p>
    <w:p w:rsidR="00F97A33" w:rsidRDefault="00F97A33" w:rsidP="00F97A33">
      <w:pPr>
        <w:widowControl w:val="0"/>
        <w:tabs>
          <w:tab w:val="left" w:pos="0"/>
          <w:tab w:val="left" w:pos="567"/>
          <w:tab w:val="left" w:pos="1080"/>
          <w:tab w:val="left" w:pos="7920"/>
        </w:tabs>
        <w:autoSpaceDE w:val="0"/>
        <w:autoSpaceDN w:val="0"/>
        <w:adjustRightInd w:val="0"/>
        <w:jc w:val="both"/>
        <w:rPr>
          <w:rFonts w:ascii="Verdana" w:hAnsi="Verdana"/>
          <w:b/>
        </w:rPr>
      </w:pPr>
    </w:p>
    <w:tbl>
      <w:tblPr>
        <w:tblW w:w="9053" w:type="dxa"/>
        <w:tblInd w:w="80" w:type="dxa"/>
        <w:tblCellMar>
          <w:left w:w="70" w:type="dxa"/>
          <w:right w:w="70" w:type="dxa"/>
        </w:tblCellMar>
        <w:tblLook w:val="04A0" w:firstRow="1" w:lastRow="0" w:firstColumn="1" w:lastColumn="0" w:noHBand="0" w:noVBand="1"/>
      </w:tblPr>
      <w:tblGrid>
        <w:gridCol w:w="3959"/>
        <w:gridCol w:w="2694"/>
        <w:gridCol w:w="2400"/>
      </w:tblGrid>
      <w:tr w:rsidR="005255E6" w:rsidRPr="005255E6" w:rsidTr="005255E6">
        <w:trPr>
          <w:trHeight w:val="349"/>
        </w:trPr>
        <w:tc>
          <w:tcPr>
            <w:tcW w:w="3959" w:type="dxa"/>
            <w:tcBorders>
              <w:top w:val="single" w:sz="8" w:space="0" w:color="auto"/>
              <w:left w:val="single" w:sz="8" w:space="0" w:color="auto"/>
              <w:bottom w:val="single" w:sz="8" w:space="0" w:color="auto"/>
              <w:right w:val="nil"/>
            </w:tcBorders>
            <w:shd w:val="clear" w:color="auto" w:fill="auto"/>
            <w:vAlign w:val="center"/>
            <w:hideMark/>
          </w:tcPr>
          <w:p w:rsidR="005255E6" w:rsidRPr="005255E6" w:rsidRDefault="005255E6" w:rsidP="005255E6">
            <w:pPr>
              <w:jc w:val="center"/>
              <w:rPr>
                <w:rFonts w:ascii="Arial" w:hAnsi="Arial" w:cs="Arial"/>
                <w:b/>
                <w:bCs/>
                <w:color w:val="000000"/>
                <w:sz w:val="16"/>
                <w:szCs w:val="16"/>
              </w:rPr>
            </w:pPr>
            <w:r w:rsidRPr="005255E6">
              <w:rPr>
                <w:rFonts w:ascii="Arial" w:hAnsi="Arial" w:cs="Arial"/>
                <w:b/>
                <w:bCs/>
                <w:color w:val="000000"/>
                <w:sz w:val="16"/>
                <w:szCs w:val="16"/>
              </w:rPr>
              <w:t>PROJEKT</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55E6" w:rsidRPr="005255E6" w:rsidRDefault="005255E6" w:rsidP="005255E6">
            <w:pPr>
              <w:jc w:val="center"/>
              <w:rPr>
                <w:rFonts w:ascii="Arial" w:hAnsi="Arial" w:cs="Arial"/>
                <w:b/>
                <w:bCs/>
                <w:color w:val="000000"/>
                <w:sz w:val="16"/>
                <w:szCs w:val="16"/>
              </w:rPr>
            </w:pPr>
            <w:r w:rsidRPr="005255E6">
              <w:rPr>
                <w:rFonts w:ascii="Arial" w:hAnsi="Arial" w:cs="Arial"/>
                <w:b/>
                <w:bCs/>
                <w:color w:val="000000"/>
                <w:sz w:val="16"/>
                <w:szCs w:val="16"/>
              </w:rPr>
              <w:t>IZVAJALEC</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5255E6" w:rsidRPr="005255E6" w:rsidRDefault="005255E6" w:rsidP="005255E6">
            <w:pPr>
              <w:jc w:val="center"/>
              <w:rPr>
                <w:rFonts w:ascii="Arial" w:hAnsi="Arial" w:cs="Arial"/>
                <w:b/>
                <w:bCs/>
                <w:color w:val="000000"/>
                <w:sz w:val="16"/>
                <w:szCs w:val="16"/>
              </w:rPr>
            </w:pPr>
            <w:r w:rsidRPr="005255E6">
              <w:rPr>
                <w:rFonts w:ascii="Arial" w:hAnsi="Arial" w:cs="Arial"/>
                <w:b/>
                <w:bCs/>
                <w:color w:val="000000"/>
                <w:sz w:val="16"/>
                <w:szCs w:val="16"/>
              </w:rPr>
              <w:t>VREDNOST z DDV (€)</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0E5A7A" w:rsidRDefault="000E5A7A" w:rsidP="005255E6">
            <w:pPr>
              <w:rPr>
                <w:rFonts w:ascii="Arial" w:hAnsi="Arial" w:cs="Arial"/>
                <w:b/>
                <w:bCs/>
                <w:color w:val="000000"/>
                <w:sz w:val="16"/>
                <w:szCs w:val="16"/>
              </w:rPr>
            </w:pPr>
          </w:p>
          <w:p w:rsidR="005255E6" w:rsidRPr="005255E6" w:rsidRDefault="005255E6" w:rsidP="005255E6">
            <w:pPr>
              <w:rPr>
                <w:rFonts w:ascii="Arial" w:hAnsi="Arial" w:cs="Arial"/>
                <w:b/>
                <w:bCs/>
                <w:color w:val="000000"/>
                <w:sz w:val="16"/>
                <w:szCs w:val="16"/>
              </w:rPr>
            </w:pPr>
            <w:r w:rsidRPr="005255E6">
              <w:rPr>
                <w:rFonts w:ascii="Arial" w:hAnsi="Arial" w:cs="Arial"/>
                <w:b/>
                <w:bCs/>
                <w:color w:val="000000"/>
                <w:sz w:val="16"/>
                <w:szCs w:val="16"/>
              </w:rPr>
              <w:t>LETO 2011</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Varnostni načrti</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VEP</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1.191,99</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Telekomunikacijski načrt</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GVO</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1.980,00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Ceste, Mestno jedro</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BOM-</w:t>
            </w:r>
            <w:proofErr w:type="spellStart"/>
            <w:r w:rsidRPr="005255E6">
              <w:rPr>
                <w:rFonts w:ascii="Arial" w:hAnsi="Arial" w:cs="Arial"/>
                <w:color w:val="000000"/>
                <w:sz w:val="16"/>
                <w:szCs w:val="16"/>
              </w:rPr>
              <w:t>MOČKA</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24.828,00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Kolesarska steza Ravne - Brdinje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TRASA</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24.842,40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Ceste, Kolesarka Kotlje Dular</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MBI</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27.778,60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Sanacija plazu </w:t>
            </w:r>
            <w:proofErr w:type="spellStart"/>
            <w:r w:rsidRPr="005255E6">
              <w:rPr>
                <w:rFonts w:ascii="Arial" w:hAnsi="Arial" w:cs="Arial"/>
                <w:color w:val="000000"/>
                <w:sz w:val="16"/>
                <w:szCs w:val="16"/>
              </w:rPr>
              <w:t>Lipovnik</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ISB</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38.820,00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Plaz </w:t>
            </w:r>
            <w:proofErr w:type="spellStart"/>
            <w:r w:rsidRPr="005255E6">
              <w:rPr>
                <w:rFonts w:ascii="Arial" w:hAnsi="Arial" w:cs="Arial"/>
                <w:color w:val="000000"/>
                <w:sz w:val="16"/>
                <w:szCs w:val="16"/>
              </w:rPr>
              <w:t>Korešnik</w:t>
            </w:r>
            <w:proofErr w:type="spellEnd"/>
            <w:r w:rsidRPr="005255E6">
              <w:rPr>
                <w:rFonts w:ascii="Arial" w:hAnsi="Arial" w:cs="Arial"/>
                <w:color w:val="000000"/>
                <w:sz w:val="16"/>
                <w:szCs w:val="16"/>
              </w:rPr>
              <w:t>, Zg. Lečnik, Kolesarka Kotlje - Dular</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GPROCOM</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3.930,00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Ceste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GG </w:t>
            </w:r>
            <w:proofErr w:type="spellStart"/>
            <w:r w:rsidRPr="005255E6">
              <w:rPr>
                <w:rFonts w:ascii="Arial" w:hAnsi="Arial" w:cs="Arial"/>
                <w:color w:val="000000"/>
                <w:sz w:val="16"/>
                <w:szCs w:val="16"/>
              </w:rPr>
              <w:t>INPO</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480,00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Vaška jedra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EUTRIP</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6.588,00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Mestna tržnica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ANUŠKA VIHER</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1.128,60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Energetski pregledi javnih objektov</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ELTEC</w:t>
            </w:r>
            <w:proofErr w:type="spellEnd"/>
            <w:r w:rsidRPr="005255E6">
              <w:rPr>
                <w:rFonts w:ascii="Arial" w:hAnsi="Arial" w:cs="Arial"/>
                <w:color w:val="000000"/>
                <w:sz w:val="16"/>
                <w:szCs w:val="16"/>
              </w:rPr>
              <w:t xml:space="preserve"> MULEJ</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43.327,20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Ureditev prometa pred Gimnazijo Ravne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ARREA</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18.600,00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Most Prosen</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VGP</w:t>
            </w:r>
            <w:proofErr w:type="spellEnd"/>
            <w:r w:rsidRPr="005255E6">
              <w:rPr>
                <w:rFonts w:ascii="Arial" w:hAnsi="Arial" w:cs="Arial"/>
                <w:color w:val="000000"/>
                <w:sz w:val="16"/>
                <w:szCs w:val="16"/>
              </w:rPr>
              <w:t xml:space="preserve"> DRAVA</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8.460,00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Javna razsvetljava in elektro razvodi v poslovni coni</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EPNS</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7.080,00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OPN</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LOCUS</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13.968,00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OPPN</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BIRO GODEC</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57.270,35</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IP odvajanje in čiščenje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SL </w:t>
            </w:r>
            <w:proofErr w:type="spellStart"/>
            <w:r w:rsidRPr="005255E6">
              <w:rPr>
                <w:rFonts w:ascii="Arial" w:hAnsi="Arial" w:cs="Arial"/>
                <w:color w:val="000000"/>
                <w:sz w:val="16"/>
                <w:szCs w:val="16"/>
              </w:rPr>
              <w:t>CONSULT</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12.500,00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Kanalizacija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ŠTRASER</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2.750,00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Investicijska dokumentacija odvajanje in čiščenje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PETROL</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57.802,59</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Idejni projekt odvajanje in čiščenje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HIDROINŽENIRING</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39.575,00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ŠRTP</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FINARS</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23.700,00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ŠRTP</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TIP INŽENIRING</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23.727,00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lastRenderedPageBreak/>
              <w:t>ŠRTP</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RAMŠAK</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13.680,00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ŠRTP</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JEZERŠEK</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9.420,00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Stara železarna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IFKO</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8.400,00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Stara železarna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PRIMAVEST</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4.500,00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b/>
                <w:bCs/>
                <w:color w:val="000000"/>
                <w:sz w:val="16"/>
                <w:szCs w:val="16"/>
              </w:rPr>
            </w:pPr>
            <w:r w:rsidRPr="005255E6">
              <w:rPr>
                <w:rFonts w:ascii="Arial" w:hAnsi="Arial" w:cs="Arial"/>
                <w:b/>
                <w:bCs/>
                <w:color w:val="000000"/>
                <w:sz w:val="16"/>
                <w:szCs w:val="16"/>
              </w:rPr>
              <w:t>476.327,73</w:t>
            </w:r>
          </w:p>
        </w:tc>
      </w:tr>
      <w:tr w:rsidR="005255E6" w:rsidRPr="005255E6" w:rsidTr="000E5A7A">
        <w:trPr>
          <w:trHeight w:val="5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0E5A7A" w:rsidRDefault="000E5A7A" w:rsidP="005255E6">
            <w:pPr>
              <w:rPr>
                <w:rFonts w:ascii="Arial" w:hAnsi="Arial" w:cs="Arial"/>
                <w:b/>
                <w:bCs/>
                <w:color w:val="000000"/>
                <w:sz w:val="16"/>
                <w:szCs w:val="16"/>
              </w:rPr>
            </w:pPr>
          </w:p>
          <w:p w:rsidR="005255E6" w:rsidRPr="005255E6" w:rsidRDefault="005255E6" w:rsidP="005255E6">
            <w:pPr>
              <w:rPr>
                <w:rFonts w:ascii="Arial" w:hAnsi="Arial" w:cs="Arial"/>
                <w:b/>
                <w:bCs/>
                <w:color w:val="000000"/>
                <w:sz w:val="16"/>
                <w:szCs w:val="16"/>
              </w:rPr>
            </w:pPr>
            <w:r w:rsidRPr="005255E6">
              <w:rPr>
                <w:rFonts w:ascii="Arial" w:hAnsi="Arial" w:cs="Arial"/>
                <w:b/>
                <w:bCs/>
                <w:color w:val="000000"/>
                <w:sz w:val="16"/>
                <w:szCs w:val="16"/>
              </w:rPr>
              <w:t>LETO 2012</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Telekomunikacijski načrt</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GVO</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660,00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Mestno jedro</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BOM-</w:t>
            </w:r>
            <w:proofErr w:type="spellStart"/>
            <w:r w:rsidRPr="005255E6">
              <w:rPr>
                <w:rFonts w:ascii="Arial" w:hAnsi="Arial" w:cs="Arial"/>
                <w:color w:val="000000"/>
                <w:sz w:val="16"/>
                <w:szCs w:val="16"/>
              </w:rPr>
              <w:t>MOČKA</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2.286,00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Kolesarska steza Ravne - Brdinje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TRASA</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1.380,00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Ceste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MBI</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4.908,00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Vaško jedro Dobrije, </w:t>
            </w:r>
            <w:proofErr w:type="spellStart"/>
            <w:r w:rsidRPr="005255E6">
              <w:rPr>
                <w:rFonts w:ascii="Arial" w:hAnsi="Arial" w:cs="Arial"/>
                <w:color w:val="000000"/>
                <w:sz w:val="16"/>
                <w:szCs w:val="16"/>
              </w:rPr>
              <w:t>DIIP</w:t>
            </w:r>
            <w:proofErr w:type="spellEnd"/>
            <w:r w:rsidRPr="005255E6">
              <w:rPr>
                <w:rFonts w:ascii="Arial" w:hAnsi="Arial" w:cs="Arial"/>
                <w:color w:val="000000"/>
                <w:sz w:val="16"/>
                <w:szCs w:val="16"/>
              </w:rPr>
              <w:t xml:space="preserve"> uravnoteženje vodov. </w:t>
            </w:r>
            <w:proofErr w:type="spellStart"/>
            <w:r w:rsidRPr="005255E6">
              <w:rPr>
                <w:rFonts w:ascii="Arial" w:hAnsi="Arial" w:cs="Arial"/>
                <w:color w:val="000000"/>
                <w:sz w:val="16"/>
                <w:szCs w:val="16"/>
              </w:rPr>
              <w:t>Sist</w:t>
            </w:r>
            <w:proofErr w:type="spellEnd"/>
            <w:r w:rsidRPr="005255E6">
              <w:rPr>
                <w:rFonts w:ascii="Arial" w:hAnsi="Arial" w:cs="Arial"/>
                <w:color w:val="000000"/>
                <w:sz w:val="16"/>
                <w:szCs w:val="16"/>
              </w:rPr>
              <w:t>.</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EUTRIP</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24.051,20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Ureditev prometa pred Gimnazijo Ravne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ARREA</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4.800,00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Poslovna cona Ravne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EPNS</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1.080,00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OPPN</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BIRO GODEC</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14.160,00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Odvajanje in čiščenje odpadne vode v porečju Meže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HIDROINŽENIRING</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4.625,00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ŠRTP</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FINARS</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13.500,00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ŠRTP</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TIP INŽENIRING</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18.152,80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Ceste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IRMAK</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1.255,80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Regulacija </w:t>
            </w:r>
            <w:proofErr w:type="spellStart"/>
            <w:r w:rsidRPr="005255E6">
              <w:rPr>
                <w:rFonts w:ascii="Arial" w:hAnsi="Arial" w:cs="Arial"/>
                <w:color w:val="000000"/>
                <w:sz w:val="16"/>
                <w:szCs w:val="16"/>
              </w:rPr>
              <w:t>Zelenbreškega</w:t>
            </w:r>
            <w:proofErr w:type="spellEnd"/>
            <w:r w:rsidRPr="005255E6">
              <w:rPr>
                <w:rFonts w:ascii="Arial" w:hAnsi="Arial" w:cs="Arial"/>
                <w:color w:val="000000"/>
                <w:sz w:val="16"/>
                <w:szCs w:val="16"/>
              </w:rPr>
              <w:t xml:space="preserve"> potoka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HOČURŠČAK</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11.720,00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poplavna varnost</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VGB</w:t>
            </w:r>
            <w:proofErr w:type="spellEnd"/>
            <w:r w:rsidRPr="005255E6">
              <w:rPr>
                <w:rFonts w:ascii="Arial" w:hAnsi="Arial" w:cs="Arial"/>
                <w:color w:val="000000"/>
                <w:sz w:val="16"/>
                <w:szCs w:val="16"/>
              </w:rPr>
              <w:t xml:space="preserve"> MB</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2.100,00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Kanalizacija L kanal</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IEI</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11.300,00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PGD </w:t>
            </w:r>
            <w:proofErr w:type="spellStart"/>
            <w:r w:rsidRPr="005255E6">
              <w:rPr>
                <w:rFonts w:ascii="Arial" w:hAnsi="Arial" w:cs="Arial"/>
                <w:color w:val="000000"/>
                <w:sz w:val="16"/>
                <w:szCs w:val="16"/>
              </w:rPr>
              <w:t>PZI</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MPIK2</w:t>
            </w:r>
            <w:proofErr w:type="spellEnd"/>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VERONA</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11.613,00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Uravnoteženje vodovod. </w:t>
            </w:r>
            <w:proofErr w:type="spellStart"/>
            <w:r w:rsidRPr="005255E6">
              <w:rPr>
                <w:rFonts w:ascii="Arial" w:hAnsi="Arial" w:cs="Arial"/>
                <w:color w:val="000000"/>
                <w:sz w:val="16"/>
                <w:szCs w:val="16"/>
              </w:rPr>
              <w:t>Sist</w:t>
            </w:r>
            <w:proofErr w:type="spellEnd"/>
            <w:r w:rsidRPr="005255E6">
              <w:rPr>
                <w:rFonts w:ascii="Arial" w:hAnsi="Arial" w:cs="Arial"/>
                <w:color w:val="000000"/>
                <w:sz w:val="16"/>
                <w:szCs w:val="16"/>
              </w:rPr>
              <w:t>.</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VPR</w:t>
            </w:r>
            <w:proofErr w:type="spellEnd"/>
            <w:r w:rsidRPr="005255E6">
              <w:rPr>
                <w:rFonts w:ascii="Arial" w:hAnsi="Arial" w:cs="Arial"/>
                <w:color w:val="000000"/>
                <w:sz w:val="16"/>
                <w:szCs w:val="16"/>
              </w:rPr>
              <w:t xml:space="preserve"> VRATNIK</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437,50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b/>
                <w:bCs/>
                <w:color w:val="000000"/>
                <w:sz w:val="16"/>
                <w:szCs w:val="16"/>
              </w:rPr>
            </w:pPr>
            <w:r w:rsidRPr="005255E6">
              <w:rPr>
                <w:rFonts w:ascii="Arial" w:hAnsi="Arial" w:cs="Arial"/>
                <w:b/>
                <w:bCs/>
                <w:color w:val="000000"/>
                <w:sz w:val="16"/>
                <w:szCs w:val="16"/>
              </w:rPr>
              <w:t> </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b/>
                <w:bCs/>
                <w:color w:val="000000"/>
                <w:sz w:val="16"/>
                <w:szCs w:val="16"/>
              </w:rPr>
            </w:pPr>
            <w:r w:rsidRPr="005255E6">
              <w:rPr>
                <w:rFonts w:ascii="Arial" w:hAnsi="Arial" w:cs="Arial"/>
                <w:b/>
                <w:bCs/>
                <w:color w:val="000000"/>
                <w:sz w:val="16"/>
                <w:szCs w:val="16"/>
              </w:rPr>
              <w:t>128.029,30</w:t>
            </w:r>
          </w:p>
        </w:tc>
      </w:tr>
      <w:tr w:rsidR="005255E6" w:rsidRPr="005255E6" w:rsidTr="000E5A7A">
        <w:trPr>
          <w:trHeight w:val="621"/>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0E5A7A" w:rsidRDefault="000E5A7A" w:rsidP="005255E6">
            <w:pPr>
              <w:rPr>
                <w:rFonts w:ascii="Arial" w:hAnsi="Arial" w:cs="Arial"/>
                <w:b/>
                <w:bCs/>
                <w:color w:val="000000"/>
                <w:sz w:val="16"/>
                <w:szCs w:val="16"/>
              </w:rPr>
            </w:pPr>
          </w:p>
          <w:p w:rsidR="005255E6" w:rsidRPr="005255E6" w:rsidRDefault="005255E6" w:rsidP="005255E6">
            <w:pPr>
              <w:rPr>
                <w:rFonts w:ascii="Arial" w:hAnsi="Arial" w:cs="Arial"/>
                <w:b/>
                <w:bCs/>
                <w:color w:val="000000"/>
                <w:sz w:val="16"/>
                <w:szCs w:val="16"/>
              </w:rPr>
            </w:pPr>
            <w:r w:rsidRPr="005255E6">
              <w:rPr>
                <w:rFonts w:ascii="Arial" w:hAnsi="Arial" w:cs="Arial"/>
                <w:b/>
                <w:bCs/>
                <w:color w:val="000000"/>
                <w:sz w:val="16"/>
                <w:szCs w:val="16"/>
              </w:rPr>
              <w:t>LETO 2013</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Komunalna oprema </w:t>
            </w:r>
            <w:proofErr w:type="spellStart"/>
            <w:r w:rsidRPr="005255E6">
              <w:rPr>
                <w:rFonts w:ascii="Arial" w:hAnsi="Arial" w:cs="Arial"/>
                <w:color w:val="000000"/>
                <w:sz w:val="16"/>
                <w:szCs w:val="16"/>
              </w:rPr>
              <w:t>Čečovje</w:t>
            </w:r>
            <w:proofErr w:type="spellEnd"/>
            <w:r w:rsidRPr="005255E6">
              <w:rPr>
                <w:rFonts w:ascii="Arial" w:hAnsi="Arial" w:cs="Arial"/>
                <w:color w:val="000000"/>
                <w:sz w:val="16"/>
                <w:szCs w:val="16"/>
              </w:rPr>
              <w:t xml:space="preserve"> JUG</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BIRO GODEC, Sanja Godec </w:t>
            </w:r>
            <w:proofErr w:type="spellStart"/>
            <w:r w:rsidRPr="005255E6">
              <w:rPr>
                <w:rFonts w:ascii="Arial" w:hAnsi="Arial" w:cs="Arial"/>
                <w:color w:val="000000"/>
                <w:sz w:val="16"/>
                <w:szCs w:val="16"/>
              </w:rPr>
              <w:t>s.p</w:t>
            </w:r>
            <w:proofErr w:type="spellEnd"/>
            <w:r w:rsidRPr="005255E6">
              <w:rPr>
                <w:rFonts w:ascii="Arial" w:hAnsi="Arial" w:cs="Arial"/>
                <w:color w:val="000000"/>
                <w:sz w:val="16"/>
                <w:szCs w:val="16"/>
              </w:rPr>
              <w:t xml:space="preserve">., </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16.872,00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Sanacija plazu </w:t>
            </w:r>
            <w:proofErr w:type="spellStart"/>
            <w:r w:rsidRPr="005255E6">
              <w:rPr>
                <w:rFonts w:ascii="Arial" w:hAnsi="Arial" w:cs="Arial"/>
                <w:color w:val="000000"/>
                <w:sz w:val="16"/>
                <w:szCs w:val="16"/>
              </w:rPr>
              <w:t>Kefrov</w:t>
            </w:r>
            <w:proofErr w:type="spellEnd"/>
            <w:r w:rsidRPr="005255E6">
              <w:rPr>
                <w:rFonts w:ascii="Arial" w:hAnsi="Arial" w:cs="Arial"/>
                <w:color w:val="000000"/>
                <w:sz w:val="16"/>
                <w:szCs w:val="16"/>
              </w:rPr>
              <w:t xml:space="preserve"> mlin</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ISB</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Maribor</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19.093,00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Obnova in razvoj vasi Dobrije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Rober</w:t>
            </w:r>
            <w:proofErr w:type="spellEnd"/>
            <w:r w:rsidRPr="005255E6">
              <w:rPr>
                <w:rFonts w:ascii="Arial" w:hAnsi="Arial" w:cs="Arial"/>
                <w:color w:val="000000"/>
                <w:sz w:val="16"/>
                <w:szCs w:val="16"/>
              </w:rPr>
              <w:t xml:space="preserve"> Lenart, GG </w:t>
            </w:r>
            <w:proofErr w:type="spellStart"/>
            <w:r w:rsidRPr="005255E6">
              <w:rPr>
                <w:rFonts w:ascii="Arial" w:hAnsi="Arial" w:cs="Arial"/>
                <w:color w:val="000000"/>
                <w:sz w:val="16"/>
                <w:szCs w:val="16"/>
              </w:rPr>
              <w:t>Slov.Gradec</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d.d</w:t>
            </w:r>
            <w:proofErr w:type="spellEnd"/>
            <w:r w:rsidRPr="005255E6">
              <w:rPr>
                <w:rFonts w:ascii="Arial" w:hAnsi="Arial" w:cs="Arial"/>
                <w:color w:val="000000"/>
                <w:sz w:val="16"/>
                <w:szCs w:val="16"/>
              </w:rPr>
              <w:t>.</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2.346,00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Rekonstrukcija javnih površin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BOM-</w:t>
            </w:r>
            <w:proofErr w:type="spellStart"/>
            <w:r w:rsidRPr="005255E6">
              <w:rPr>
                <w:rFonts w:ascii="Arial" w:hAnsi="Arial" w:cs="Arial"/>
                <w:color w:val="000000"/>
                <w:sz w:val="16"/>
                <w:szCs w:val="16"/>
              </w:rPr>
              <w:t>MOČKA</w:t>
            </w:r>
            <w:proofErr w:type="spellEnd"/>
            <w:r w:rsidRPr="005255E6">
              <w:rPr>
                <w:rFonts w:ascii="Arial" w:hAnsi="Arial" w:cs="Arial"/>
                <w:color w:val="000000"/>
                <w:sz w:val="16"/>
                <w:szCs w:val="16"/>
              </w:rPr>
              <w:t>, Prevalje</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3.174,90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Poslovna cona Ravne</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Verona </w:t>
            </w:r>
            <w:proofErr w:type="spellStart"/>
            <w:r w:rsidRPr="005255E6">
              <w:rPr>
                <w:rFonts w:ascii="Arial" w:hAnsi="Arial" w:cs="Arial"/>
                <w:color w:val="000000"/>
                <w:sz w:val="16"/>
                <w:szCs w:val="16"/>
              </w:rPr>
              <w:t>SB</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Prevalje</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2.116,00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Sanacija plazu </w:t>
            </w:r>
            <w:proofErr w:type="spellStart"/>
            <w:r w:rsidRPr="005255E6">
              <w:rPr>
                <w:rFonts w:ascii="Arial" w:hAnsi="Arial" w:cs="Arial"/>
                <w:color w:val="000000"/>
                <w:sz w:val="16"/>
                <w:szCs w:val="16"/>
              </w:rPr>
              <w:t>LC</w:t>
            </w:r>
            <w:proofErr w:type="spellEnd"/>
            <w:r w:rsidRPr="005255E6">
              <w:rPr>
                <w:rFonts w:ascii="Arial" w:hAnsi="Arial" w:cs="Arial"/>
                <w:color w:val="000000"/>
                <w:sz w:val="16"/>
                <w:szCs w:val="16"/>
              </w:rPr>
              <w:t xml:space="preserve"> Dobrije-Koroški Selovec-Brdinje</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Gprocom</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Maribor</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2.241,75</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Obvoz ceste Predan in </w:t>
            </w:r>
            <w:proofErr w:type="spellStart"/>
            <w:r w:rsidRPr="005255E6">
              <w:rPr>
                <w:rFonts w:ascii="Arial" w:hAnsi="Arial" w:cs="Arial"/>
                <w:color w:val="000000"/>
                <w:sz w:val="16"/>
                <w:szCs w:val="16"/>
              </w:rPr>
              <w:t>Komajšter</w:t>
            </w:r>
            <w:proofErr w:type="spellEnd"/>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GG </w:t>
            </w:r>
            <w:proofErr w:type="spellStart"/>
            <w:r w:rsidRPr="005255E6">
              <w:rPr>
                <w:rFonts w:ascii="Arial" w:hAnsi="Arial" w:cs="Arial"/>
                <w:color w:val="000000"/>
                <w:sz w:val="16"/>
                <w:szCs w:val="16"/>
              </w:rPr>
              <w:t>inpo</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Slovenj Gradec</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4.800,00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Izgradnja vodovoda </w:t>
            </w:r>
            <w:proofErr w:type="spellStart"/>
            <w:r w:rsidRPr="005255E6">
              <w:rPr>
                <w:rFonts w:ascii="Arial" w:hAnsi="Arial" w:cs="Arial"/>
                <w:color w:val="000000"/>
                <w:sz w:val="16"/>
                <w:szCs w:val="16"/>
              </w:rPr>
              <w:t>Šratnek</w:t>
            </w:r>
            <w:proofErr w:type="spellEnd"/>
            <w:r w:rsidRPr="005255E6">
              <w:rPr>
                <w:rFonts w:ascii="Arial" w:hAnsi="Arial" w:cs="Arial"/>
                <w:color w:val="000000"/>
                <w:sz w:val="16"/>
                <w:szCs w:val="16"/>
              </w:rPr>
              <w:t xml:space="preserve"> - </w:t>
            </w:r>
            <w:proofErr w:type="spellStart"/>
            <w:r w:rsidRPr="005255E6">
              <w:rPr>
                <w:rFonts w:ascii="Arial" w:hAnsi="Arial" w:cs="Arial"/>
                <w:color w:val="000000"/>
                <w:sz w:val="16"/>
                <w:szCs w:val="16"/>
              </w:rPr>
              <w:t>Prežihovina</w:t>
            </w:r>
            <w:proofErr w:type="spellEnd"/>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Štraser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Radlje ob Dravi</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3.000,00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b/>
                <w:bCs/>
                <w:color w:val="000000"/>
                <w:sz w:val="16"/>
                <w:szCs w:val="16"/>
              </w:rPr>
            </w:pPr>
            <w:r w:rsidRPr="005255E6">
              <w:rPr>
                <w:rFonts w:ascii="Arial" w:hAnsi="Arial" w:cs="Arial"/>
                <w:b/>
                <w:bCs/>
                <w:color w:val="000000"/>
                <w:sz w:val="16"/>
                <w:szCs w:val="16"/>
              </w:rPr>
              <w:t>53.643,65</w:t>
            </w:r>
          </w:p>
        </w:tc>
      </w:tr>
      <w:tr w:rsidR="005255E6" w:rsidRPr="005255E6" w:rsidTr="005255E6">
        <w:trPr>
          <w:trHeight w:val="345"/>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lastRenderedPageBreak/>
              <w:t>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b/>
                <w:bCs/>
                <w:color w:val="000000"/>
                <w:sz w:val="16"/>
                <w:szCs w:val="16"/>
              </w:rPr>
            </w:pPr>
            <w:r w:rsidRPr="005255E6">
              <w:rPr>
                <w:rFonts w:ascii="Arial" w:hAnsi="Arial" w:cs="Arial"/>
                <w:b/>
                <w:bCs/>
                <w:color w:val="000000"/>
                <w:sz w:val="16"/>
                <w:szCs w:val="16"/>
              </w:rPr>
              <w:t>LETO 2014</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r>
      <w:tr w:rsidR="005255E6" w:rsidRPr="005255E6" w:rsidTr="005255E6">
        <w:trPr>
          <w:trHeight w:val="451"/>
        </w:trPr>
        <w:tc>
          <w:tcPr>
            <w:tcW w:w="3959" w:type="dxa"/>
            <w:tcBorders>
              <w:top w:val="nil"/>
              <w:left w:val="single" w:sz="8" w:space="0" w:color="auto"/>
              <w:bottom w:val="single" w:sz="4" w:space="0" w:color="auto"/>
              <w:right w:val="nil"/>
            </w:tcBorders>
            <w:shd w:val="clear" w:color="auto" w:fill="auto"/>
            <w:vAlign w:val="bottom"/>
            <w:hideMark/>
          </w:tcPr>
          <w:p w:rsidR="005255E6" w:rsidRPr="005255E6" w:rsidRDefault="005255E6" w:rsidP="005255E6">
            <w:pPr>
              <w:spacing w:after="240"/>
              <w:rPr>
                <w:rFonts w:ascii="Arial" w:hAnsi="Arial" w:cs="Arial"/>
                <w:color w:val="000000"/>
                <w:sz w:val="16"/>
                <w:szCs w:val="16"/>
              </w:rPr>
            </w:pPr>
            <w:r w:rsidRPr="005255E6">
              <w:rPr>
                <w:rFonts w:ascii="Arial" w:hAnsi="Arial" w:cs="Arial"/>
                <w:color w:val="000000"/>
                <w:sz w:val="16"/>
                <w:szCs w:val="16"/>
              </w:rPr>
              <w:t xml:space="preserve">Mrežni podjetniški </w:t>
            </w:r>
            <w:r>
              <w:rPr>
                <w:rFonts w:ascii="Arial" w:hAnsi="Arial" w:cs="Arial"/>
                <w:color w:val="000000"/>
                <w:sz w:val="16"/>
                <w:szCs w:val="16"/>
              </w:rPr>
              <w:t xml:space="preserve">inkubator Koroška - </w:t>
            </w:r>
            <w:proofErr w:type="spellStart"/>
            <w:r>
              <w:rPr>
                <w:rFonts w:ascii="Arial" w:hAnsi="Arial" w:cs="Arial"/>
                <w:color w:val="000000"/>
                <w:sz w:val="16"/>
                <w:szCs w:val="16"/>
              </w:rPr>
              <w:t>MPIK2</w:t>
            </w:r>
            <w:proofErr w:type="spellEnd"/>
            <w:r>
              <w:rPr>
                <w:rFonts w:ascii="Arial" w:hAnsi="Arial" w:cs="Arial"/>
                <w:color w:val="000000"/>
                <w:sz w:val="16"/>
                <w:szCs w:val="16"/>
              </w:rPr>
              <w:t xml:space="preserve"> Ravne</w:t>
            </w:r>
            <w:r w:rsidRPr="005255E6">
              <w:rPr>
                <w:rFonts w:ascii="Arial" w:hAnsi="Arial" w:cs="Arial"/>
                <w:color w:val="000000"/>
                <w:sz w:val="16"/>
                <w:szCs w:val="16"/>
              </w:rPr>
              <w:t xml:space="preserve"> </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Verona </w:t>
            </w:r>
            <w:proofErr w:type="spellStart"/>
            <w:r w:rsidRPr="005255E6">
              <w:rPr>
                <w:rFonts w:ascii="Arial" w:hAnsi="Arial" w:cs="Arial"/>
                <w:color w:val="000000"/>
                <w:sz w:val="16"/>
                <w:szCs w:val="16"/>
              </w:rPr>
              <w:t>SB</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Prevalje</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23.226,00</w:t>
            </w:r>
          </w:p>
        </w:tc>
      </w:tr>
      <w:tr w:rsidR="005255E6" w:rsidRPr="005255E6" w:rsidTr="005255E6">
        <w:trPr>
          <w:trHeight w:val="557"/>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spacing w:after="240"/>
              <w:rPr>
                <w:rFonts w:ascii="Arial" w:hAnsi="Arial" w:cs="Arial"/>
                <w:color w:val="000000"/>
                <w:sz w:val="16"/>
                <w:szCs w:val="16"/>
              </w:rPr>
            </w:pPr>
            <w:r w:rsidRPr="005255E6">
              <w:rPr>
                <w:rFonts w:ascii="Arial" w:hAnsi="Arial" w:cs="Arial"/>
                <w:color w:val="000000"/>
                <w:sz w:val="16"/>
                <w:szCs w:val="16"/>
              </w:rPr>
              <w:t>Turizem in šport - p</w:t>
            </w:r>
            <w:r>
              <w:rPr>
                <w:rFonts w:ascii="Arial" w:hAnsi="Arial" w:cs="Arial"/>
                <w:color w:val="000000"/>
                <w:sz w:val="16"/>
                <w:szCs w:val="16"/>
              </w:rPr>
              <w:t>riložnost za razvoj podeželja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BIRO GODEC, Sanja Godec </w:t>
            </w:r>
            <w:proofErr w:type="spellStart"/>
            <w:r w:rsidRPr="005255E6">
              <w:rPr>
                <w:rFonts w:ascii="Arial" w:hAnsi="Arial" w:cs="Arial"/>
                <w:color w:val="000000"/>
                <w:sz w:val="16"/>
                <w:szCs w:val="16"/>
              </w:rPr>
              <w:t>s.p</w:t>
            </w:r>
            <w:proofErr w:type="spellEnd"/>
            <w:r w:rsidRPr="005255E6">
              <w:rPr>
                <w:rFonts w:ascii="Arial" w:hAnsi="Arial" w:cs="Arial"/>
                <w:color w:val="000000"/>
                <w:sz w:val="16"/>
                <w:szCs w:val="16"/>
              </w:rPr>
              <w:t xml:space="preserve">., </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7.198,00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spacing w:after="240"/>
              <w:rPr>
                <w:rFonts w:ascii="Arial" w:hAnsi="Arial" w:cs="Arial"/>
                <w:color w:val="000000"/>
                <w:sz w:val="16"/>
                <w:szCs w:val="16"/>
              </w:rPr>
            </w:pPr>
            <w:r w:rsidRPr="005255E6">
              <w:rPr>
                <w:rFonts w:ascii="Arial" w:hAnsi="Arial" w:cs="Arial"/>
                <w:color w:val="000000"/>
                <w:sz w:val="16"/>
                <w:szCs w:val="16"/>
              </w:rPr>
              <w:t>Turizem in šport - p</w:t>
            </w:r>
            <w:r>
              <w:rPr>
                <w:rFonts w:ascii="Arial" w:hAnsi="Arial" w:cs="Arial"/>
                <w:color w:val="000000"/>
                <w:sz w:val="16"/>
                <w:szCs w:val="16"/>
              </w:rPr>
              <w:t>riložnost za razvoj podeželja</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Domino inženiring </w:t>
            </w:r>
            <w:proofErr w:type="spellStart"/>
            <w:r w:rsidRPr="005255E6">
              <w:rPr>
                <w:rFonts w:ascii="Arial" w:hAnsi="Arial" w:cs="Arial"/>
                <w:color w:val="000000"/>
                <w:sz w:val="16"/>
                <w:szCs w:val="16"/>
              </w:rPr>
              <w:t>d.o.o.,Velenje</w:t>
            </w:r>
            <w:proofErr w:type="spellEnd"/>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6.846,63</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Urbana ureditev Raven na Koroškem</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TIP Inženiring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Slovenj Gradec</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24.168,20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Kolesarska steza Ravne - Dobrije</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MBI</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Slovenj Gradec</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22.959,00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Odvajanje in čiščenje odpadne vode v porečju Meže</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HIDROINŽENIRING</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Ljubljana</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403.140,00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Komunalna oprema Kotlje III</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BIRO GODEC, Sanja Godec </w:t>
            </w:r>
            <w:proofErr w:type="spellStart"/>
            <w:r w:rsidRPr="005255E6">
              <w:rPr>
                <w:rFonts w:ascii="Arial" w:hAnsi="Arial" w:cs="Arial"/>
                <w:color w:val="000000"/>
                <w:sz w:val="16"/>
                <w:szCs w:val="16"/>
              </w:rPr>
              <w:t>s.p</w:t>
            </w:r>
            <w:proofErr w:type="spellEnd"/>
            <w:r w:rsidRPr="005255E6">
              <w:rPr>
                <w:rFonts w:ascii="Arial" w:hAnsi="Arial" w:cs="Arial"/>
                <w:color w:val="000000"/>
                <w:sz w:val="16"/>
                <w:szCs w:val="16"/>
              </w:rPr>
              <w:t xml:space="preserve">., </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16.716,00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Cesta Oblak- Herman </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MBI</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Slovenj Gradec</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2.952,40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Energetska sanacija OŠ Prežihovega </w:t>
            </w:r>
            <w:proofErr w:type="spellStart"/>
            <w:r w:rsidRPr="005255E6">
              <w:rPr>
                <w:rFonts w:ascii="Arial" w:hAnsi="Arial" w:cs="Arial"/>
                <w:color w:val="000000"/>
                <w:sz w:val="16"/>
                <w:szCs w:val="16"/>
              </w:rPr>
              <w:t>Voranca</w:t>
            </w:r>
            <w:proofErr w:type="spellEnd"/>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Igor Fujs </w:t>
            </w:r>
            <w:proofErr w:type="spellStart"/>
            <w:r w:rsidRPr="005255E6">
              <w:rPr>
                <w:rFonts w:ascii="Arial" w:hAnsi="Arial" w:cs="Arial"/>
                <w:color w:val="000000"/>
                <w:sz w:val="16"/>
                <w:szCs w:val="16"/>
              </w:rPr>
              <w:t>s.p</w:t>
            </w:r>
            <w:proofErr w:type="spellEnd"/>
            <w:r w:rsidRPr="005255E6">
              <w:rPr>
                <w:rFonts w:ascii="Arial" w:hAnsi="Arial" w:cs="Arial"/>
                <w:color w:val="000000"/>
                <w:sz w:val="16"/>
                <w:szCs w:val="16"/>
              </w:rPr>
              <w:t>.</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9.760,00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Sanacija plazu </w:t>
            </w:r>
            <w:proofErr w:type="spellStart"/>
            <w:r w:rsidRPr="005255E6">
              <w:rPr>
                <w:rFonts w:ascii="Arial" w:hAnsi="Arial" w:cs="Arial"/>
                <w:color w:val="000000"/>
                <w:sz w:val="16"/>
                <w:szCs w:val="16"/>
              </w:rPr>
              <w:t>Žaže</w:t>
            </w:r>
            <w:proofErr w:type="spellEnd"/>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ISB</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Maribor</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23.814,40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Izgradnja vodovodnega omrežja v letu 2014</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xml:space="preserve">Štraser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Radlje ob Dravi</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7.320,00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Izgradnja vodovodnega omrežja v letu 2014</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Hidrosvet</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Celje</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22.545,60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Izgradnja kanalizacijskega omrežja</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Hidrosvet</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Celje</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18.104,80</w:t>
            </w:r>
          </w:p>
        </w:tc>
      </w:tr>
      <w:tr w:rsidR="005255E6" w:rsidRPr="005255E6" w:rsidTr="005255E6">
        <w:trPr>
          <w:trHeight w:val="349"/>
        </w:trPr>
        <w:tc>
          <w:tcPr>
            <w:tcW w:w="3959" w:type="dxa"/>
            <w:tcBorders>
              <w:top w:val="nil"/>
              <w:left w:val="single" w:sz="8" w:space="0" w:color="auto"/>
              <w:bottom w:val="single" w:sz="4"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Sanacija plazu nad stanovanjskim objektom Pogorevc Rok</w:t>
            </w:r>
          </w:p>
        </w:tc>
        <w:tc>
          <w:tcPr>
            <w:tcW w:w="2694" w:type="dxa"/>
            <w:tcBorders>
              <w:top w:val="nil"/>
              <w:left w:val="single" w:sz="8" w:space="0" w:color="auto"/>
              <w:bottom w:val="single" w:sz="4"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Gprocom</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Maribor</w:t>
            </w:r>
          </w:p>
        </w:tc>
        <w:tc>
          <w:tcPr>
            <w:tcW w:w="2400" w:type="dxa"/>
            <w:tcBorders>
              <w:top w:val="nil"/>
              <w:left w:val="nil"/>
              <w:bottom w:val="single" w:sz="4"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1.183,40</w:t>
            </w:r>
          </w:p>
        </w:tc>
      </w:tr>
      <w:tr w:rsidR="005255E6" w:rsidRPr="005255E6" w:rsidTr="005255E6">
        <w:trPr>
          <w:trHeight w:val="510"/>
        </w:trPr>
        <w:tc>
          <w:tcPr>
            <w:tcW w:w="3959" w:type="dxa"/>
            <w:tcBorders>
              <w:top w:val="nil"/>
              <w:left w:val="single" w:sz="8" w:space="0" w:color="auto"/>
              <w:bottom w:val="single" w:sz="8" w:space="0" w:color="auto"/>
              <w:right w:val="nil"/>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Izvedba geo</w:t>
            </w:r>
            <w:r>
              <w:rPr>
                <w:rFonts w:ascii="Arial" w:hAnsi="Arial" w:cs="Arial"/>
                <w:color w:val="000000"/>
                <w:sz w:val="16"/>
                <w:szCs w:val="16"/>
              </w:rPr>
              <w:t>mehanskih raziskav in izdelava</w:t>
            </w:r>
            <w:r>
              <w:rPr>
                <w:rFonts w:ascii="Arial" w:hAnsi="Arial" w:cs="Arial"/>
                <w:color w:val="000000"/>
                <w:sz w:val="16"/>
                <w:szCs w:val="16"/>
              </w:rPr>
              <w:br/>
            </w:r>
            <w:r w:rsidRPr="005255E6">
              <w:rPr>
                <w:rFonts w:ascii="Arial" w:hAnsi="Arial" w:cs="Arial"/>
                <w:color w:val="000000"/>
                <w:sz w:val="16"/>
                <w:szCs w:val="16"/>
              </w:rPr>
              <w:t>izvedbenih načrtov sanacij</w:t>
            </w:r>
            <w:r>
              <w:rPr>
                <w:rFonts w:ascii="Arial" w:hAnsi="Arial" w:cs="Arial"/>
                <w:color w:val="000000"/>
                <w:sz w:val="16"/>
                <w:szCs w:val="16"/>
              </w:rPr>
              <w:t xml:space="preserve">e usadov na </w:t>
            </w:r>
            <w:proofErr w:type="spellStart"/>
            <w:r>
              <w:rPr>
                <w:rFonts w:ascii="Arial" w:hAnsi="Arial" w:cs="Arial"/>
                <w:color w:val="000000"/>
                <w:sz w:val="16"/>
                <w:szCs w:val="16"/>
              </w:rPr>
              <w:t>LC</w:t>
            </w:r>
            <w:proofErr w:type="spellEnd"/>
            <w:r>
              <w:rPr>
                <w:rFonts w:ascii="Arial" w:hAnsi="Arial" w:cs="Arial"/>
                <w:color w:val="000000"/>
                <w:sz w:val="16"/>
                <w:szCs w:val="16"/>
              </w:rPr>
              <w:t xml:space="preserve"> Brdinje-Koroški </w:t>
            </w:r>
            <w:r w:rsidRPr="005255E6">
              <w:rPr>
                <w:rFonts w:ascii="Arial" w:hAnsi="Arial" w:cs="Arial"/>
                <w:color w:val="000000"/>
                <w:sz w:val="16"/>
                <w:szCs w:val="16"/>
              </w:rPr>
              <w:t>Selovec - Dobrije</w:t>
            </w:r>
          </w:p>
        </w:tc>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5255E6" w:rsidRPr="005255E6" w:rsidRDefault="005255E6" w:rsidP="005255E6">
            <w:pPr>
              <w:rPr>
                <w:rFonts w:ascii="Arial" w:hAnsi="Arial" w:cs="Arial"/>
                <w:color w:val="000000"/>
                <w:sz w:val="16"/>
                <w:szCs w:val="16"/>
              </w:rPr>
            </w:pPr>
            <w:proofErr w:type="spellStart"/>
            <w:r w:rsidRPr="005255E6">
              <w:rPr>
                <w:rFonts w:ascii="Arial" w:hAnsi="Arial" w:cs="Arial"/>
                <w:color w:val="000000"/>
                <w:sz w:val="16"/>
                <w:szCs w:val="16"/>
              </w:rPr>
              <w:t>Gprocom</w:t>
            </w:r>
            <w:proofErr w:type="spellEnd"/>
            <w:r w:rsidRPr="005255E6">
              <w:rPr>
                <w:rFonts w:ascii="Arial" w:hAnsi="Arial" w:cs="Arial"/>
                <w:color w:val="000000"/>
                <w:sz w:val="16"/>
                <w:szCs w:val="16"/>
              </w:rPr>
              <w:t xml:space="preserve"> </w:t>
            </w:r>
            <w:proofErr w:type="spellStart"/>
            <w:r w:rsidRPr="005255E6">
              <w:rPr>
                <w:rFonts w:ascii="Arial" w:hAnsi="Arial" w:cs="Arial"/>
                <w:color w:val="000000"/>
                <w:sz w:val="16"/>
                <w:szCs w:val="16"/>
              </w:rPr>
              <w:t>d.o.o</w:t>
            </w:r>
            <w:proofErr w:type="spellEnd"/>
            <w:r w:rsidRPr="005255E6">
              <w:rPr>
                <w:rFonts w:ascii="Arial" w:hAnsi="Arial" w:cs="Arial"/>
                <w:color w:val="000000"/>
                <w:sz w:val="16"/>
                <w:szCs w:val="16"/>
              </w:rPr>
              <w:t>., Maribor</w:t>
            </w:r>
          </w:p>
        </w:tc>
        <w:tc>
          <w:tcPr>
            <w:tcW w:w="2400" w:type="dxa"/>
            <w:tcBorders>
              <w:top w:val="nil"/>
              <w:left w:val="nil"/>
              <w:bottom w:val="single" w:sz="8" w:space="0" w:color="auto"/>
              <w:right w:val="single" w:sz="8" w:space="0" w:color="auto"/>
            </w:tcBorders>
            <w:shd w:val="clear" w:color="auto" w:fill="auto"/>
            <w:vAlign w:val="center"/>
            <w:hideMark/>
          </w:tcPr>
          <w:p w:rsidR="005255E6" w:rsidRPr="005255E6" w:rsidRDefault="005255E6" w:rsidP="005255E6">
            <w:pPr>
              <w:jc w:val="right"/>
              <w:rPr>
                <w:rFonts w:ascii="Arial" w:hAnsi="Arial" w:cs="Arial"/>
                <w:color w:val="000000"/>
                <w:sz w:val="16"/>
                <w:szCs w:val="16"/>
              </w:rPr>
            </w:pPr>
            <w:r w:rsidRPr="005255E6">
              <w:rPr>
                <w:rFonts w:ascii="Arial" w:hAnsi="Arial" w:cs="Arial"/>
                <w:color w:val="000000"/>
                <w:sz w:val="16"/>
                <w:szCs w:val="16"/>
              </w:rPr>
              <w:t>4.648,81</w:t>
            </w:r>
          </w:p>
        </w:tc>
      </w:tr>
      <w:tr w:rsidR="005255E6" w:rsidRPr="005255E6" w:rsidTr="005255E6">
        <w:trPr>
          <w:trHeight w:val="349"/>
        </w:trPr>
        <w:tc>
          <w:tcPr>
            <w:tcW w:w="3959" w:type="dxa"/>
            <w:tcBorders>
              <w:top w:val="nil"/>
              <w:left w:val="nil"/>
              <w:bottom w:val="nil"/>
              <w:right w:val="nil"/>
            </w:tcBorders>
            <w:shd w:val="clear" w:color="auto" w:fill="auto"/>
            <w:noWrap/>
            <w:vAlign w:val="center"/>
            <w:hideMark/>
          </w:tcPr>
          <w:p w:rsidR="005255E6" w:rsidRPr="005255E6" w:rsidRDefault="005255E6" w:rsidP="005255E6">
            <w:pPr>
              <w:jc w:val="right"/>
              <w:rPr>
                <w:rFonts w:ascii="Arial" w:hAnsi="Arial" w:cs="Arial"/>
                <w:color w:val="000000"/>
                <w:sz w:val="16"/>
                <w:szCs w:val="16"/>
              </w:rPr>
            </w:pPr>
          </w:p>
        </w:tc>
        <w:tc>
          <w:tcPr>
            <w:tcW w:w="2694" w:type="dxa"/>
            <w:tcBorders>
              <w:top w:val="nil"/>
              <w:left w:val="nil"/>
              <w:bottom w:val="nil"/>
              <w:right w:val="nil"/>
            </w:tcBorders>
            <w:shd w:val="clear" w:color="auto" w:fill="auto"/>
            <w:noWrap/>
            <w:vAlign w:val="center"/>
            <w:hideMark/>
          </w:tcPr>
          <w:p w:rsidR="005255E6" w:rsidRPr="005255E6" w:rsidRDefault="005255E6" w:rsidP="005255E6">
            <w:pPr>
              <w:rPr>
                <w:rFonts w:ascii="Arial" w:hAnsi="Arial" w:cs="Arial"/>
                <w:sz w:val="16"/>
                <w:szCs w:val="16"/>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255E6" w:rsidRPr="005255E6" w:rsidRDefault="005255E6" w:rsidP="005255E6">
            <w:pPr>
              <w:jc w:val="right"/>
              <w:rPr>
                <w:rFonts w:ascii="Arial" w:hAnsi="Arial" w:cs="Arial"/>
                <w:b/>
                <w:bCs/>
                <w:color w:val="000000"/>
                <w:sz w:val="16"/>
                <w:szCs w:val="16"/>
              </w:rPr>
            </w:pPr>
            <w:r w:rsidRPr="005255E6">
              <w:rPr>
                <w:rFonts w:ascii="Arial" w:hAnsi="Arial" w:cs="Arial"/>
                <w:b/>
                <w:bCs/>
                <w:color w:val="000000"/>
                <w:sz w:val="16"/>
                <w:szCs w:val="16"/>
              </w:rPr>
              <w:t>594.583,24</w:t>
            </w:r>
          </w:p>
        </w:tc>
      </w:tr>
      <w:tr w:rsidR="005255E6" w:rsidRPr="005255E6" w:rsidTr="005255E6">
        <w:trPr>
          <w:trHeight w:val="349"/>
        </w:trPr>
        <w:tc>
          <w:tcPr>
            <w:tcW w:w="3959" w:type="dxa"/>
            <w:tcBorders>
              <w:top w:val="nil"/>
              <w:left w:val="nil"/>
              <w:bottom w:val="nil"/>
              <w:right w:val="nil"/>
            </w:tcBorders>
            <w:shd w:val="clear" w:color="auto" w:fill="auto"/>
            <w:noWrap/>
            <w:vAlign w:val="center"/>
            <w:hideMark/>
          </w:tcPr>
          <w:p w:rsidR="005255E6" w:rsidRPr="005255E6" w:rsidRDefault="005255E6" w:rsidP="005255E6">
            <w:pPr>
              <w:jc w:val="right"/>
              <w:rPr>
                <w:rFonts w:ascii="Arial" w:hAnsi="Arial" w:cs="Arial"/>
                <w:b/>
                <w:bCs/>
                <w:color w:val="000000"/>
                <w:sz w:val="16"/>
                <w:szCs w:val="16"/>
              </w:rPr>
            </w:pPr>
          </w:p>
        </w:tc>
        <w:tc>
          <w:tcPr>
            <w:tcW w:w="2694" w:type="dxa"/>
            <w:tcBorders>
              <w:top w:val="nil"/>
              <w:left w:val="nil"/>
              <w:bottom w:val="nil"/>
              <w:right w:val="nil"/>
            </w:tcBorders>
            <w:shd w:val="clear" w:color="auto" w:fill="auto"/>
            <w:noWrap/>
            <w:vAlign w:val="center"/>
            <w:hideMark/>
          </w:tcPr>
          <w:p w:rsidR="005255E6" w:rsidRPr="005255E6" w:rsidRDefault="005255E6" w:rsidP="005255E6">
            <w:pPr>
              <w:rPr>
                <w:rFonts w:ascii="Arial" w:hAnsi="Arial" w:cs="Arial"/>
                <w:sz w:val="16"/>
                <w:szCs w:val="16"/>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255E6" w:rsidRPr="005255E6" w:rsidRDefault="005255E6" w:rsidP="005255E6">
            <w:pPr>
              <w:rPr>
                <w:rFonts w:ascii="Arial" w:hAnsi="Arial" w:cs="Arial"/>
                <w:color w:val="000000"/>
                <w:sz w:val="16"/>
                <w:szCs w:val="16"/>
              </w:rPr>
            </w:pPr>
            <w:r w:rsidRPr="005255E6">
              <w:rPr>
                <w:rFonts w:ascii="Arial" w:hAnsi="Arial" w:cs="Arial"/>
                <w:color w:val="000000"/>
                <w:sz w:val="16"/>
                <w:szCs w:val="16"/>
              </w:rPr>
              <w:t> </w:t>
            </w:r>
          </w:p>
        </w:tc>
      </w:tr>
      <w:tr w:rsidR="005255E6" w:rsidRPr="005255E6" w:rsidTr="000E5A7A">
        <w:trPr>
          <w:trHeight w:val="611"/>
        </w:trPr>
        <w:tc>
          <w:tcPr>
            <w:tcW w:w="3959" w:type="dxa"/>
            <w:tcBorders>
              <w:top w:val="nil"/>
              <w:left w:val="nil"/>
              <w:bottom w:val="nil"/>
              <w:right w:val="nil"/>
            </w:tcBorders>
            <w:shd w:val="clear" w:color="auto" w:fill="auto"/>
            <w:noWrap/>
            <w:vAlign w:val="center"/>
            <w:hideMark/>
          </w:tcPr>
          <w:p w:rsidR="005255E6" w:rsidRDefault="005255E6" w:rsidP="005255E6">
            <w:pPr>
              <w:rPr>
                <w:rFonts w:ascii="Arial" w:hAnsi="Arial" w:cs="Arial"/>
                <w:color w:val="000000"/>
                <w:sz w:val="16"/>
                <w:szCs w:val="16"/>
              </w:rPr>
            </w:pPr>
          </w:p>
          <w:p w:rsidR="000E5A7A" w:rsidRDefault="000E5A7A" w:rsidP="005255E6">
            <w:pPr>
              <w:rPr>
                <w:rFonts w:ascii="Arial" w:hAnsi="Arial" w:cs="Arial"/>
                <w:color w:val="000000"/>
                <w:sz w:val="16"/>
                <w:szCs w:val="16"/>
              </w:rPr>
            </w:pPr>
          </w:p>
          <w:p w:rsidR="000E5A7A" w:rsidRDefault="000E5A7A" w:rsidP="005255E6">
            <w:pPr>
              <w:rPr>
                <w:rFonts w:ascii="Arial" w:hAnsi="Arial" w:cs="Arial"/>
                <w:color w:val="000000"/>
                <w:sz w:val="16"/>
                <w:szCs w:val="16"/>
              </w:rPr>
            </w:pPr>
          </w:p>
          <w:p w:rsidR="000E5A7A" w:rsidRPr="005255E6" w:rsidRDefault="000E5A7A" w:rsidP="005255E6">
            <w:pPr>
              <w:rPr>
                <w:rFonts w:ascii="Arial" w:hAnsi="Arial" w:cs="Arial"/>
                <w:color w:val="000000"/>
                <w:sz w:val="16"/>
                <w:szCs w:val="16"/>
              </w:rPr>
            </w:pPr>
          </w:p>
        </w:tc>
        <w:tc>
          <w:tcPr>
            <w:tcW w:w="2694" w:type="dxa"/>
            <w:tcBorders>
              <w:top w:val="nil"/>
              <w:left w:val="nil"/>
              <w:bottom w:val="nil"/>
              <w:right w:val="nil"/>
            </w:tcBorders>
            <w:shd w:val="clear" w:color="auto" w:fill="auto"/>
            <w:noWrap/>
            <w:vAlign w:val="center"/>
            <w:hideMark/>
          </w:tcPr>
          <w:p w:rsidR="005255E6" w:rsidRPr="005255E6" w:rsidRDefault="005255E6" w:rsidP="005255E6">
            <w:pPr>
              <w:rPr>
                <w:rFonts w:ascii="Arial" w:hAnsi="Arial" w:cs="Arial"/>
                <w:sz w:val="16"/>
                <w:szCs w:val="16"/>
              </w:rPr>
            </w:pP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5255E6" w:rsidRPr="005255E6" w:rsidRDefault="005255E6" w:rsidP="005255E6">
            <w:pPr>
              <w:jc w:val="right"/>
              <w:rPr>
                <w:rFonts w:ascii="Arial" w:hAnsi="Arial" w:cs="Arial"/>
                <w:b/>
                <w:bCs/>
                <w:color w:val="000000"/>
                <w:sz w:val="16"/>
                <w:szCs w:val="16"/>
              </w:rPr>
            </w:pPr>
            <w:r w:rsidRPr="005255E6">
              <w:rPr>
                <w:rFonts w:ascii="Arial" w:hAnsi="Arial" w:cs="Arial"/>
                <w:b/>
                <w:bCs/>
                <w:color w:val="000000"/>
                <w:sz w:val="16"/>
                <w:szCs w:val="16"/>
              </w:rPr>
              <w:t>1.252.583,92</w:t>
            </w:r>
          </w:p>
        </w:tc>
      </w:tr>
    </w:tbl>
    <w:p w:rsidR="005255E6" w:rsidRDefault="005255E6" w:rsidP="00F97A33">
      <w:pPr>
        <w:widowControl w:val="0"/>
        <w:tabs>
          <w:tab w:val="left" w:pos="0"/>
          <w:tab w:val="left" w:pos="567"/>
          <w:tab w:val="left" w:pos="1080"/>
          <w:tab w:val="left" w:pos="7920"/>
        </w:tabs>
        <w:autoSpaceDE w:val="0"/>
        <w:autoSpaceDN w:val="0"/>
        <w:adjustRightInd w:val="0"/>
        <w:jc w:val="both"/>
        <w:rPr>
          <w:rFonts w:ascii="Verdana" w:hAnsi="Verdana"/>
          <w:b/>
        </w:rPr>
      </w:pPr>
    </w:p>
    <w:p w:rsidR="000E5A7A" w:rsidRDefault="000E5A7A" w:rsidP="00F97A33">
      <w:pPr>
        <w:widowControl w:val="0"/>
        <w:tabs>
          <w:tab w:val="left" w:pos="0"/>
          <w:tab w:val="left" w:pos="567"/>
          <w:tab w:val="left" w:pos="1080"/>
          <w:tab w:val="left" w:pos="7920"/>
        </w:tabs>
        <w:autoSpaceDE w:val="0"/>
        <w:autoSpaceDN w:val="0"/>
        <w:adjustRightInd w:val="0"/>
        <w:jc w:val="both"/>
        <w:rPr>
          <w:rFonts w:ascii="Verdana" w:hAnsi="Verdana"/>
          <w:b/>
        </w:rPr>
      </w:pPr>
    </w:p>
    <w:p w:rsidR="00F97A33" w:rsidRPr="00AA2970" w:rsidRDefault="00F97A33" w:rsidP="00F97A33">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14/18-55</w:t>
      </w:r>
      <w:r w:rsidRPr="00AA2970">
        <w:rPr>
          <w:rFonts w:ascii="Verdana" w:hAnsi="Verdana"/>
          <w:b/>
        </w:rPr>
        <w:t>:</w:t>
      </w:r>
    </w:p>
    <w:p w:rsidR="00F97A33" w:rsidRDefault="00F97A33" w:rsidP="005B2679">
      <w:pPr>
        <w:jc w:val="both"/>
      </w:pPr>
    </w:p>
    <w:p w:rsidR="005B2679" w:rsidRPr="00F97A33" w:rsidRDefault="00F97A33" w:rsidP="005B2679">
      <w:pPr>
        <w:jc w:val="both"/>
        <w:rPr>
          <w:rFonts w:ascii="Verdana" w:hAnsi="Verdana"/>
        </w:rPr>
      </w:pPr>
      <w:r w:rsidRPr="00F97A33">
        <w:rPr>
          <w:rFonts w:ascii="Verdana" w:hAnsi="Verdana"/>
        </w:rPr>
        <w:t>A</w:t>
      </w:r>
      <w:r w:rsidR="005B2679" w:rsidRPr="00F97A33">
        <w:rPr>
          <w:rFonts w:ascii="Verdana" w:hAnsi="Verdana"/>
        </w:rPr>
        <w:t xml:space="preserve">li imajo gospodarske družbe na </w:t>
      </w:r>
      <w:r w:rsidRPr="00F97A33">
        <w:rPr>
          <w:rFonts w:ascii="Verdana" w:hAnsi="Verdana"/>
        </w:rPr>
        <w:t>območju ZGO,</w:t>
      </w:r>
      <w:r w:rsidR="005B2679" w:rsidRPr="00F97A33">
        <w:rPr>
          <w:rFonts w:ascii="Verdana" w:hAnsi="Verdana"/>
        </w:rPr>
        <w:t xml:space="preserve"> Metal, Petrol Energetika in Sistemska tehnika</w:t>
      </w:r>
      <w:r w:rsidRPr="00F97A33">
        <w:rPr>
          <w:rFonts w:ascii="Verdana" w:hAnsi="Verdana"/>
        </w:rPr>
        <w:t>,</w:t>
      </w:r>
      <w:r w:rsidR="005B2679" w:rsidRPr="00F97A33">
        <w:rPr>
          <w:rFonts w:ascii="Verdana" w:hAnsi="Verdana"/>
        </w:rPr>
        <w:t xml:space="preserve"> urejeno varstvo pred požari v skladu z zakonom o gasi</w:t>
      </w:r>
      <w:r w:rsidRPr="00F97A33">
        <w:rPr>
          <w:rFonts w:ascii="Verdana" w:hAnsi="Verdana"/>
        </w:rPr>
        <w:t>lstvu?</w:t>
      </w:r>
    </w:p>
    <w:p w:rsidR="005B2679" w:rsidRDefault="005B2679" w:rsidP="005B2679">
      <w:pPr>
        <w:jc w:val="both"/>
        <w:rPr>
          <w:b/>
        </w:rPr>
      </w:pPr>
    </w:p>
    <w:p w:rsidR="000E5A7A" w:rsidRDefault="000E5A7A" w:rsidP="007F5F1C">
      <w:pPr>
        <w:jc w:val="both"/>
        <w:rPr>
          <w:rFonts w:ascii="Verdana" w:hAnsi="Verdana"/>
          <w:b/>
        </w:rPr>
      </w:pPr>
    </w:p>
    <w:p w:rsidR="007F5F1C" w:rsidRPr="00AA2970" w:rsidRDefault="007F5F1C" w:rsidP="007F5F1C">
      <w:pPr>
        <w:jc w:val="both"/>
        <w:rPr>
          <w:rFonts w:ascii="Verdana" w:hAnsi="Verdana"/>
          <w:b/>
        </w:rPr>
      </w:pPr>
      <w:r w:rsidRPr="00AA2970">
        <w:rPr>
          <w:rFonts w:ascii="Verdana" w:hAnsi="Verdana"/>
          <w:b/>
        </w:rPr>
        <w:t>Odgovor:</w:t>
      </w:r>
    </w:p>
    <w:p w:rsidR="00F04292" w:rsidRDefault="00F04292" w:rsidP="00F04292">
      <w:pPr>
        <w:jc w:val="both"/>
        <w:rPr>
          <w:rFonts w:ascii="Verdana" w:hAnsi="Verdana"/>
        </w:rPr>
      </w:pPr>
      <w:r>
        <w:rPr>
          <w:rFonts w:ascii="Verdana" w:hAnsi="Verdana"/>
        </w:rPr>
        <w:t xml:space="preserve">V skladu z 28. členom Zakona o gasilstvu morajo gospodarske družbe ustanoviti gasilsko enoto, če imajo povečano nevarnost nastanka požara, eksplozije ali druge posebne nevarnosti po merilih, ki jih določi resorno ministrstvo. Gospodarska družba </w:t>
      </w:r>
      <w:r w:rsidRPr="005F55FA">
        <w:rPr>
          <w:rFonts w:ascii="Verdana" w:hAnsi="Verdana"/>
        </w:rPr>
        <w:t>lahko za opravljanje požarne straže in izvajanje drugih operativnih nalog gasilstva sklene pogodbo z gasilsko enoto, ki</w:t>
      </w:r>
      <w:r>
        <w:rPr>
          <w:rFonts w:ascii="Verdana" w:hAnsi="Verdana"/>
        </w:rPr>
        <w:t xml:space="preserve"> opravlja javno gasilsko službo.</w:t>
      </w:r>
    </w:p>
    <w:p w:rsidR="00F04292" w:rsidRPr="00A868E6" w:rsidRDefault="00F04292" w:rsidP="00F04292">
      <w:pPr>
        <w:jc w:val="both"/>
        <w:rPr>
          <w:rFonts w:ascii="Verdana" w:hAnsi="Verdana"/>
        </w:rPr>
      </w:pPr>
      <w:r>
        <w:rPr>
          <w:rFonts w:ascii="Verdana" w:hAnsi="Verdana"/>
        </w:rPr>
        <w:t xml:space="preserve">Iz odgovora Koroškega gasilskega zavoda je razvidno, da imajo omenjene družbe z zavodom sklenjene </w:t>
      </w:r>
      <w:r w:rsidRPr="00A868E6">
        <w:rPr>
          <w:rFonts w:ascii="Verdana" w:hAnsi="Verdana"/>
          <w:color w:val="000000"/>
        </w:rPr>
        <w:t>pogodbe (za opravljanje požarne straže in izvajanje drugih operativnih nalog gasilstva) za nedoločen čas.</w:t>
      </w:r>
    </w:p>
    <w:p w:rsidR="007F5F1C" w:rsidRDefault="007F5F1C" w:rsidP="005B2679">
      <w:pPr>
        <w:jc w:val="both"/>
        <w:rPr>
          <w:b/>
        </w:rPr>
      </w:pPr>
    </w:p>
    <w:p w:rsidR="00115781" w:rsidRDefault="00115781" w:rsidP="005B2679">
      <w:pPr>
        <w:jc w:val="both"/>
        <w:rPr>
          <w:rFonts w:ascii="Verdana" w:hAnsi="Verdana"/>
          <w:b/>
          <w:u w:val="single"/>
        </w:rPr>
      </w:pPr>
    </w:p>
    <w:p w:rsidR="000E5A7A" w:rsidRDefault="000E5A7A" w:rsidP="005B2679">
      <w:pPr>
        <w:jc w:val="both"/>
        <w:rPr>
          <w:rFonts w:ascii="Verdana" w:hAnsi="Verdana"/>
          <w:b/>
          <w:u w:val="single"/>
        </w:rPr>
      </w:pPr>
    </w:p>
    <w:p w:rsidR="00115781" w:rsidRDefault="00115781" w:rsidP="005B2679">
      <w:pPr>
        <w:jc w:val="both"/>
        <w:rPr>
          <w:rFonts w:ascii="Verdana" w:hAnsi="Verdana"/>
          <w:b/>
          <w:u w:val="single"/>
        </w:rPr>
      </w:pPr>
    </w:p>
    <w:p w:rsidR="005B2679" w:rsidRPr="006131FC" w:rsidRDefault="005B2679" w:rsidP="005B2679">
      <w:pPr>
        <w:jc w:val="both"/>
        <w:rPr>
          <w:rFonts w:ascii="Verdana" w:hAnsi="Verdana"/>
          <w:b/>
          <w:u w:val="single"/>
        </w:rPr>
      </w:pPr>
      <w:r w:rsidRPr="006131FC">
        <w:rPr>
          <w:rFonts w:ascii="Verdana" w:hAnsi="Verdana"/>
          <w:b/>
          <w:u w:val="single"/>
        </w:rPr>
        <w:t>Igor Oder</w:t>
      </w:r>
    </w:p>
    <w:p w:rsidR="006131FC" w:rsidRDefault="006131FC"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AA2970" w:rsidRDefault="00F97A33" w:rsidP="007F5F1C">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14/18-56</w:t>
      </w:r>
      <w:r w:rsidR="007F5F1C" w:rsidRPr="00AA2970">
        <w:rPr>
          <w:rFonts w:ascii="Verdana" w:hAnsi="Verdana"/>
          <w:b/>
        </w:rPr>
        <w:t>:</w:t>
      </w:r>
    </w:p>
    <w:p w:rsidR="007F5F1C" w:rsidRPr="00B3117F" w:rsidRDefault="005B2679" w:rsidP="005B2679">
      <w:pPr>
        <w:jc w:val="both"/>
        <w:rPr>
          <w:rFonts w:ascii="Verdana" w:hAnsi="Verdana"/>
        </w:rPr>
      </w:pPr>
      <w:r w:rsidRPr="00B3117F">
        <w:rPr>
          <w:rFonts w:ascii="Verdana" w:hAnsi="Verdana"/>
        </w:rPr>
        <w:t>Veliko naših občanov zanima</w:t>
      </w:r>
      <w:r w:rsidR="00856B4D" w:rsidRPr="00B3117F">
        <w:rPr>
          <w:rFonts w:ascii="Verdana" w:hAnsi="Verdana"/>
        </w:rPr>
        <w:t>,</w:t>
      </w:r>
      <w:r w:rsidRPr="00B3117F">
        <w:rPr>
          <w:rFonts w:ascii="Verdana" w:hAnsi="Verdana"/>
        </w:rPr>
        <w:t xml:space="preserve"> kje lahko v naši občini odložijo odpadni stiropor. Kot so me seznanili</w:t>
      </w:r>
      <w:r w:rsidR="00856B4D" w:rsidRPr="00B3117F">
        <w:rPr>
          <w:rFonts w:ascii="Verdana" w:hAnsi="Verdana"/>
        </w:rPr>
        <w:t>,</w:t>
      </w:r>
      <w:r w:rsidRPr="00B3117F">
        <w:rPr>
          <w:rFonts w:ascii="Verdana" w:hAnsi="Verdana"/>
        </w:rPr>
        <w:t xml:space="preserve"> namreč na zbirnem centru komunale tega ni</w:t>
      </w:r>
      <w:r w:rsidR="00856B4D" w:rsidRPr="00B3117F">
        <w:rPr>
          <w:rFonts w:ascii="Verdana" w:hAnsi="Verdana"/>
        </w:rPr>
        <w:t xml:space="preserve"> več možno odlagati, prav tako ne </w:t>
      </w:r>
      <w:r w:rsidRPr="00B3117F">
        <w:rPr>
          <w:rFonts w:ascii="Verdana" w:hAnsi="Verdana"/>
        </w:rPr>
        <w:t xml:space="preserve">na </w:t>
      </w:r>
      <w:proofErr w:type="spellStart"/>
      <w:r w:rsidRPr="00B3117F">
        <w:rPr>
          <w:rFonts w:ascii="Verdana" w:hAnsi="Verdana"/>
        </w:rPr>
        <w:t>smetni</w:t>
      </w:r>
      <w:proofErr w:type="spellEnd"/>
      <w:r w:rsidRPr="00B3117F">
        <w:rPr>
          <w:rFonts w:ascii="Verdana" w:hAnsi="Verdana"/>
        </w:rPr>
        <w:t xml:space="preserve"> jami. Bojim se, da ne bodo zaradi takšnih problemov, ki zadevajo vse nas</w:t>
      </w:r>
      <w:r w:rsidR="00856B4D" w:rsidRPr="00B3117F">
        <w:rPr>
          <w:rFonts w:ascii="Verdana" w:hAnsi="Verdana"/>
        </w:rPr>
        <w:t>,</w:t>
      </w:r>
      <w:r w:rsidRPr="00B3117F">
        <w:rPr>
          <w:rFonts w:ascii="Verdana" w:hAnsi="Verdana"/>
        </w:rPr>
        <w:t xml:space="preserve"> ponovno začela nastajati divja odlagališča v občini. </w:t>
      </w:r>
    </w:p>
    <w:p w:rsidR="007F5F1C" w:rsidRDefault="007F5F1C" w:rsidP="005B2679">
      <w:pPr>
        <w:jc w:val="both"/>
      </w:pPr>
    </w:p>
    <w:p w:rsidR="007F5F1C" w:rsidRPr="00AA2970" w:rsidRDefault="007F5F1C" w:rsidP="007F5F1C">
      <w:pPr>
        <w:jc w:val="both"/>
        <w:rPr>
          <w:rFonts w:ascii="Verdana" w:hAnsi="Verdana"/>
          <w:b/>
        </w:rPr>
      </w:pPr>
      <w:r w:rsidRPr="00AA2970">
        <w:rPr>
          <w:rFonts w:ascii="Verdana" w:hAnsi="Verdana"/>
          <w:b/>
        </w:rPr>
        <w:t>Odgovor</w:t>
      </w:r>
      <w:r w:rsidR="001A76AC">
        <w:rPr>
          <w:rFonts w:ascii="Verdana" w:hAnsi="Verdana"/>
          <w:b/>
        </w:rPr>
        <w:t xml:space="preserve"> JKP Log</w:t>
      </w:r>
      <w:r w:rsidRPr="00AA2970">
        <w:rPr>
          <w:rFonts w:ascii="Verdana" w:hAnsi="Verdana"/>
          <w:b/>
        </w:rPr>
        <w:t>:</w:t>
      </w:r>
    </w:p>
    <w:p w:rsidR="00A55FD8" w:rsidRPr="00A55FD8" w:rsidRDefault="00A55FD8" w:rsidP="00A55FD8">
      <w:pPr>
        <w:jc w:val="both"/>
        <w:rPr>
          <w:rFonts w:ascii="Verdana" w:hAnsi="Verdana" w:cs="Arial"/>
          <w:bCs/>
        </w:rPr>
      </w:pPr>
      <w:r w:rsidRPr="00A55FD8">
        <w:rPr>
          <w:rFonts w:ascii="Verdana" w:hAnsi="Verdana" w:cs="Arial"/>
          <w:bCs/>
        </w:rPr>
        <w:t xml:space="preserve">Vprašanje se verjetno nanaša na čisti gradbeni stiropor, ki ni komunalni odpadek in ga družbe, katerim oddajamo embalažo, ne prevzemajo. Na ZC namreč stiropor, ki je embalaža in je torej </w:t>
      </w:r>
      <w:r>
        <w:rPr>
          <w:rFonts w:ascii="Verdana" w:hAnsi="Verdana" w:cs="Arial"/>
          <w:bCs/>
        </w:rPr>
        <w:t>komunalni odpadek, prevzemamo (</w:t>
      </w:r>
      <w:r w:rsidRPr="00A55FD8">
        <w:rPr>
          <w:rFonts w:ascii="Verdana" w:hAnsi="Verdana" w:cs="Arial"/>
          <w:bCs/>
        </w:rPr>
        <w:t>gre za stiropor kot zašč</w:t>
      </w:r>
      <w:r>
        <w:rPr>
          <w:rFonts w:ascii="Verdana" w:hAnsi="Verdana" w:cs="Arial"/>
          <w:bCs/>
        </w:rPr>
        <w:t>ito raznih pakiranih izdelkov</w:t>
      </w:r>
      <w:r w:rsidRPr="00A55FD8">
        <w:rPr>
          <w:rFonts w:ascii="Verdana" w:hAnsi="Verdana" w:cs="Arial"/>
          <w:bCs/>
        </w:rPr>
        <w:t>).</w:t>
      </w:r>
    </w:p>
    <w:p w:rsidR="00A55FD8" w:rsidRDefault="00A55FD8" w:rsidP="00A55FD8">
      <w:pPr>
        <w:jc w:val="both"/>
        <w:rPr>
          <w:rFonts w:ascii="Verdana" w:hAnsi="Verdana" w:cs="Arial"/>
          <w:bCs/>
        </w:rPr>
      </w:pPr>
    </w:p>
    <w:p w:rsidR="00A55FD8" w:rsidRPr="00A55FD8" w:rsidRDefault="00A55FD8" w:rsidP="00A55FD8">
      <w:pPr>
        <w:jc w:val="both"/>
        <w:rPr>
          <w:rFonts w:ascii="Verdana" w:hAnsi="Verdana" w:cs="Arial"/>
          <w:bCs/>
        </w:rPr>
      </w:pPr>
      <w:r w:rsidRPr="00A55FD8">
        <w:rPr>
          <w:rFonts w:ascii="Verdana" w:hAnsi="Verdana" w:cs="Arial"/>
          <w:bCs/>
        </w:rPr>
        <w:t>Prav tako prevzemamo manjše količine o</w:t>
      </w:r>
      <w:r>
        <w:rPr>
          <w:rFonts w:ascii="Verdana" w:hAnsi="Verdana" w:cs="Arial"/>
          <w:bCs/>
        </w:rPr>
        <w:t>nesnaženega stiropora z malto (</w:t>
      </w:r>
      <w:r w:rsidRPr="00A55FD8">
        <w:rPr>
          <w:rFonts w:ascii="Verdana" w:hAnsi="Verdana" w:cs="Arial"/>
          <w:bCs/>
        </w:rPr>
        <w:t xml:space="preserve">pri večjih količinah mora za tak odpad poskrbeti izvajalec, za kar od predelovalca dobi tudi potrjen evidenčni list o ravnanju z odpadki), ki ga skupaj z ostalim gradbenim materialom proti plačilu oddamo v predelavo. Storitev ni vključena v okvir izvajanja javne službe, zato jo morajo povzročitelji na ZC plačati. </w:t>
      </w:r>
    </w:p>
    <w:p w:rsidR="00A55FD8" w:rsidRPr="00A55FD8" w:rsidRDefault="00A55FD8" w:rsidP="00A55FD8">
      <w:pPr>
        <w:jc w:val="both"/>
        <w:rPr>
          <w:rFonts w:ascii="Verdana" w:hAnsi="Verdana" w:cs="Arial"/>
          <w:bCs/>
        </w:rPr>
      </w:pPr>
    </w:p>
    <w:p w:rsidR="00A55FD8" w:rsidRPr="00A55FD8" w:rsidRDefault="00A55FD8" w:rsidP="00A55FD8">
      <w:pPr>
        <w:jc w:val="both"/>
        <w:rPr>
          <w:rFonts w:ascii="Verdana" w:hAnsi="Verdana" w:cs="Arial"/>
          <w:bCs/>
        </w:rPr>
      </w:pPr>
      <w:r w:rsidRPr="00A55FD8">
        <w:rPr>
          <w:rFonts w:ascii="Verdana" w:hAnsi="Verdana" w:cs="Arial"/>
          <w:bCs/>
        </w:rPr>
        <w:t xml:space="preserve">Za prevzem tudi ostalega – čistega gradbenega stiropora se že dogovarjamo s samostojnim podjetnikom iz Mislinjske Dobrave, ki je v fazi pridobitve dovoljenja na </w:t>
      </w:r>
      <w:proofErr w:type="spellStart"/>
      <w:r w:rsidRPr="00A55FD8">
        <w:rPr>
          <w:rFonts w:ascii="Verdana" w:hAnsi="Verdana" w:cs="Arial"/>
          <w:bCs/>
        </w:rPr>
        <w:t>ARSO</w:t>
      </w:r>
      <w:proofErr w:type="spellEnd"/>
      <w:r w:rsidRPr="00A55FD8">
        <w:rPr>
          <w:rFonts w:ascii="Verdana" w:hAnsi="Verdana" w:cs="Arial"/>
          <w:bCs/>
        </w:rPr>
        <w:t>.</w:t>
      </w:r>
    </w:p>
    <w:p w:rsidR="007F5F1C" w:rsidRDefault="007F5F1C" w:rsidP="005B2679">
      <w:pPr>
        <w:jc w:val="both"/>
      </w:pPr>
    </w:p>
    <w:p w:rsidR="007F5F1C" w:rsidRDefault="007F5F1C" w:rsidP="005B2679">
      <w:pPr>
        <w:jc w:val="both"/>
      </w:pPr>
    </w:p>
    <w:p w:rsidR="000E5A7A" w:rsidRDefault="000E5A7A"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F97A33" w:rsidRDefault="00F97A33" w:rsidP="007F5F1C">
      <w:pPr>
        <w:widowControl w:val="0"/>
        <w:tabs>
          <w:tab w:val="left" w:pos="0"/>
          <w:tab w:val="left" w:pos="567"/>
          <w:tab w:val="left" w:pos="1080"/>
          <w:tab w:val="left" w:pos="7920"/>
        </w:tabs>
        <w:autoSpaceDE w:val="0"/>
        <w:autoSpaceDN w:val="0"/>
        <w:adjustRightInd w:val="0"/>
        <w:jc w:val="both"/>
        <w:rPr>
          <w:rFonts w:ascii="Verdana" w:hAnsi="Verdana"/>
          <w:b/>
        </w:rPr>
      </w:pPr>
      <w:r w:rsidRPr="00F97A33">
        <w:rPr>
          <w:rFonts w:ascii="Verdana" w:hAnsi="Verdana"/>
          <w:b/>
        </w:rPr>
        <w:t>Vprašanje-pobuda 14/18-57</w:t>
      </w:r>
      <w:r w:rsidR="007F5F1C" w:rsidRPr="00F97A33">
        <w:rPr>
          <w:rFonts w:ascii="Verdana" w:hAnsi="Verdana"/>
          <w:b/>
        </w:rPr>
        <w:t>:</w:t>
      </w:r>
    </w:p>
    <w:p w:rsidR="007F5F1C" w:rsidRPr="00F97A33" w:rsidRDefault="005B2679" w:rsidP="005B2679">
      <w:pPr>
        <w:jc w:val="both"/>
        <w:rPr>
          <w:rFonts w:ascii="Verdana" w:hAnsi="Verdana"/>
        </w:rPr>
      </w:pPr>
      <w:r w:rsidRPr="00F97A33">
        <w:rPr>
          <w:rFonts w:ascii="Verdana" w:hAnsi="Verdana"/>
        </w:rPr>
        <w:t xml:space="preserve">Na prejšnji seji sem </w:t>
      </w:r>
      <w:r w:rsidR="00F97A33" w:rsidRPr="00F97A33">
        <w:rPr>
          <w:rFonts w:ascii="Verdana" w:hAnsi="Verdana"/>
        </w:rPr>
        <w:t>postavil</w:t>
      </w:r>
      <w:r w:rsidRPr="00F97A33">
        <w:rPr>
          <w:rFonts w:ascii="Verdana" w:hAnsi="Verdana"/>
        </w:rPr>
        <w:t xml:space="preserve"> vprašanje</w:t>
      </w:r>
      <w:r w:rsidR="00F97A33">
        <w:rPr>
          <w:rFonts w:ascii="Verdana" w:hAnsi="Verdana"/>
        </w:rPr>
        <w:t>,</w:t>
      </w:r>
      <w:r w:rsidRPr="00F97A33">
        <w:rPr>
          <w:rFonts w:ascii="Verdana" w:hAnsi="Verdana"/>
        </w:rPr>
        <w:t xml:space="preserve"> zakaj se </w:t>
      </w:r>
      <w:r w:rsidR="00F97A33" w:rsidRPr="00F97A33">
        <w:rPr>
          <w:rFonts w:ascii="Verdana" w:hAnsi="Verdana"/>
        </w:rPr>
        <w:t xml:space="preserve">v proračunu 2015 namenja </w:t>
      </w:r>
      <w:r w:rsidRPr="00F97A33">
        <w:rPr>
          <w:rFonts w:ascii="Verdana" w:hAnsi="Verdana"/>
        </w:rPr>
        <w:t>znesek 238.000 evrov za pisarniški material, kar pomeni 1,43</w:t>
      </w:r>
      <w:r w:rsidR="00F97A33">
        <w:rPr>
          <w:rFonts w:ascii="Verdana" w:hAnsi="Verdana"/>
        </w:rPr>
        <w:t xml:space="preserve"> </w:t>
      </w:r>
      <w:r w:rsidRPr="00F97A33">
        <w:rPr>
          <w:rFonts w:ascii="Verdana" w:hAnsi="Verdana"/>
        </w:rPr>
        <w:t xml:space="preserve">% vseh odhodkov proračuna. </w:t>
      </w:r>
      <w:r w:rsidR="00F97A33">
        <w:rPr>
          <w:rFonts w:ascii="Verdana" w:hAnsi="Verdana"/>
        </w:rPr>
        <w:t>To je zame</w:t>
      </w:r>
      <w:r w:rsidRPr="00F97A33">
        <w:rPr>
          <w:rFonts w:ascii="Verdana" w:hAnsi="Verdana"/>
        </w:rPr>
        <w:t xml:space="preserve"> popolno</w:t>
      </w:r>
      <w:r w:rsidR="00F97A33">
        <w:rPr>
          <w:rFonts w:ascii="Verdana" w:hAnsi="Verdana"/>
        </w:rPr>
        <w:t>ma nepredstavljivo visok znesek</w:t>
      </w:r>
      <w:r w:rsidRPr="00F97A33">
        <w:rPr>
          <w:rFonts w:ascii="Verdana" w:hAnsi="Verdana"/>
        </w:rPr>
        <w:t xml:space="preserve">. Iz odgovora g. Milanu </w:t>
      </w:r>
      <w:smartTag w:uri="urn:schemas-microsoft-com:office:smarttags" w:element="PersonName">
        <w:r w:rsidRPr="00F97A33">
          <w:rPr>
            <w:rFonts w:ascii="Verdana" w:hAnsi="Verdana"/>
          </w:rPr>
          <w:t>Škafar</w:t>
        </w:r>
      </w:smartTag>
      <w:r w:rsidRPr="00F97A33">
        <w:rPr>
          <w:rFonts w:ascii="Verdana" w:hAnsi="Verdana"/>
        </w:rPr>
        <w:t>ju lahko razberemo,</w:t>
      </w:r>
      <w:r w:rsidR="00F97A33">
        <w:rPr>
          <w:rFonts w:ascii="Verdana" w:hAnsi="Verdana"/>
        </w:rPr>
        <w:t xml:space="preserve"> da je za </w:t>
      </w:r>
      <w:r w:rsidRPr="00F97A33">
        <w:rPr>
          <w:rFonts w:ascii="Verdana" w:hAnsi="Verdana"/>
        </w:rPr>
        <w:t xml:space="preserve">gradivo </w:t>
      </w:r>
      <w:r w:rsidR="00F97A33">
        <w:rPr>
          <w:rFonts w:ascii="Verdana" w:hAnsi="Verdana"/>
        </w:rPr>
        <w:t>svetnikov</w:t>
      </w:r>
      <w:r w:rsidR="00F97A33" w:rsidRPr="00F97A33">
        <w:rPr>
          <w:rFonts w:ascii="Verdana" w:hAnsi="Verdana"/>
        </w:rPr>
        <w:t xml:space="preserve"> </w:t>
      </w:r>
      <w:r w:rsidR="00F97A33">
        <w:rPr>
          <w:rFonts w:ascii="Verdana" w:hAnsi="Verdana"/>
        </w:rPr>
        <w:t>namenjenih</w:t>
      </w:r>
      <w:r w:rsidRPr="00F97A33">
        <w:rPr>
          <w:rFonts w:ascii="Verdana" w:hAnsi="Verdana"/>
        </w:rPr>
        <w:t xml:space="preserve"> 1</w:t>
      </w:r>
      <w:r w:rsidR="00F97A33">
        <w:rPr>
          <w:rFonts w:ascii="Verdana" w:hAnsi="Verdana"/>
        </w:rPr>
        <w:t>.</w:t>
      </w:r>
      <w:r w:rsidRPr="00F97A33">
        <w:rPr>
          <w:rFonts w:ascii="Verdana" w:hAnsi="Verdana"/>
        </w:rPr>
        <w:t>540 evrov letno. Ker je preostali znesek še vedno nenormalno visok</w:t>
      </w:r>
      <w:r w:rsidR="00F97A33">
        <w:rPr>
          <w:rFonts w:ascii="Verdana" w:hAnsi="Verdana"/>
        </w:rPr>
        <w:t>,</w:t>
      </w:r>
      <w:r w:rsidRPr="00F97A33">
        <w:rPr>
          <w:rFonts w:ascii="Verdana" w:hAnsi="Verdana"/>
        </w:rPr>
        <w:t xml:space="preserve"> me zanima</w:t>
      </w:r>
      <w:r w:rsidR="00F97A33">
        <w:rPr>
          <w:rFonts w:ascii="Verdana" w:hAnsi="Verdana"/>
        </w:rPr>
        <w:t>, zakaj in komu je namenjen preostalih skoraj 237.</w:t>
      </w:r>
      <w:r w:rsidRPr="00F97A33">
        <w:rPr>
          <w:rFonts w:ascii="Verdana" w:hAnsi="Verdana"/>
        </w:rPr>
        <w:t>000 evrov</w:t>
      </w:r>
      <w:r w:rsidR="00F97A33">
        <w:rPr>
          <w:rFonts w:ascii="Verdana" w:hAnsi="Verdana"/>
        </w:rPr>
        <w:t>.</w:t>
      </w:r>
      <w:r w:rsidRPr="00F97A33">
        <w:rPr>
          <w:rFonts w:ascii="Verdana" w:hAnsi="Verdana"/>
        </w:rPr>
        <w:t xml:space="preserve"> </w:t>
      </w:r>
      <w:r w:rsidR="00F97A33">
        <w:rPr>
          <w:rFonts w:ascii="Verdana" w:hAnsi="Verdana"/>
        </w:rPr>
        <w:t>V</w:t>
      </w:r>
      <w:r w:rsidRPr="00F97A33">
        <w:rPr>
          <w:rFonts w:ascii="Verdana" w:hAnsi="Verdana"/>
        </w:rPr>
        <w:t>išina</w:t>
      </w:r>
      <w:r w:rsidR="00F97A33">
        <w:rPr>
          <w:rFonts w:ascii="Verdana" w:hAnsi="Verdana"/>
        </w:rPr>
        <w:t xml:space="preserve"> tega zneska</w:t>
      </w:r>
      <w:r w:rsidRPr="00F97A33">
        <w:rPr>
          <w:rFonts w:ascii="Verdana" w:hAnsi="Verdana"/>
        </w:rPr>
        <w:t xml:space="preserve"> zahteva bolj podrobno razčlenitev po posameznih stroškovnih no</w:t>
      </w:r>
      <w:smartTag w:uri="urn:schemas-microsoft-com:office:smarttags" w:element="PersonName">
        <w:r w:rsidRPr="00F97A33">
          <w:rPr>
            <w:rFonts w:ascii="Verdana" w:hAnsi="Verdana"/>
          </w:rPr>
          <w:t>si</w:t>
        </w:r>
      </w:smartTag>
      <w:r w:rsidRPr="00F97A33">
        <w:rPr>
          <w:rFonts w:ascii="Verdana" w:hAnsi="Verdana"/>
        </w:rPr>
        <w:t>lcih. Če so v</w:t>
      </w:r>
      <w:smartTag w:uri="urn:schemas-microsoft-com:office:smarttags" w:element="PersonName">
        <w:r w:rsidRPr="00F97A33">
          <w:rPr>
            <w:rFonts w:ascii="Verdana" w:hAnsi="Verdana"/>
          </w:rPr>
          <w:t>si</w:t>
        </w:r>
      </w:smartTag>
      <w:r w:rsidRPr="00F97A33">
        <w:rPr>
          <w:rFonts w:ascii="Verdana" w:hAnsi="Verdana"/>
        </w:rPr>
        <w:t xml:space="preserve"> ostali veliko nižji zneski v proračunu za leto 2015 tako podrobno predstavljeni, mislim, da tudi obrazložitev in razčlenitev tega zneska ne sme predstavljati problemov. </w:t>
      </w:r>
    </w:p>
    <w:p w:rsidR="007F5F1C" w:rsidRDefault="007F5F1C" w:rsidP="005B2679">
      <w:pPr>
        <w:jc w:val="both"/>
      </w:pPr>
    </w:p>
    <w:p w:rsidR="007F5F1C" w:rsidRPr="00AA2970" w:rsidRDefault="007F5F1C" w:rsidP="007F5F1C">
      <w:pPr>
        <w:jc w:val="both"/>
        <w:rPr>
          <w:rFonts w:ascii="Verdana" w:hAnsi="Verdana"/>
          <w:b/>
        </w:rPr>
      </w:pPr>
      <w:r w:rsidRPr="00AA2970">
        <w:rPr>
          <w:rFonts w:ascii="Verdana" w:hAnsi="Verdana"/>
          <w:b/>
        </w:rPr>
        <w:t>Odgovor:</w:t>
      </w:r>
    </w:p>
    <w:p w:rsidR="007F5F1C" w:rsidRPr="00E75154" w:rsidRDefault="00E75154" w:rsidP="005B2679">
      <w:pPr>
        <w:jc w:val="both"/>
        <w:rPr>
          <w:rFonts w:ascii="Verdana" w:hAnsi="Verdana"/>
        </w:rPr>
      </w:pPr>
      <w:r w:rsidRPr="00E75154">
        <w:rPr>
          <w:rFonts w:ascii="Verdana" w:hAnsi="Verdana"/>
        </w:rPr>
        <w:t>V spodnjem pregledu je prikazana razporeditev sredstev v okviru postavke Pisar</w:t>
      </w:r>
      <w:r>
        <w:rPr>
          <w:rFonts w:ascii="Verdana" w:hAnsi="Verdana"/>
        </w:rPr>
        <w:t>niški in splošni material in st</w:t>
      </w:r>
      <w:r w:rsidRPr="00E75154">
        <w:rPr>
          <w:rFonts w:ascii="Verdana" w:hAnsi="Verdana"/>
        </w:rPr>
        <w:t>oritve:</w:t>
      </w:r>
    </w:p>
    <w:p w:rsidR="006E4A51" w:rsidRPr="00E75154" w:rsidRDefault="004C625E" w:rsidP="006E4A51">
      <w:pPr>
        <w:rPr>
          <w:rFonts w:ascii="Verdana" w:hAnsi="Verdana"/>
        </w:rPr>
      </w:pPr>
      <w:r>
        <w:rPr>
          <w:rFonts w:ascii="Verdana" w:hAnsi="Verdana"/>
          <w:noProof/>
        </w:rPr>
        <w:lastRenderedPageBreak/>
        <w:drawing>
          <wp:inline distT="0" distB="0" distL="0" distR="0">
            <wp:extent cx="7086600" cy="9662160"/>
            <wp:effectExtent l="19050" t="0" r="0" b="0"/>
            <wp:docPr id="3" name="Slika 1" descr="E0AE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AE2163"/>
                    <pic:cNvPicPr>
                      <a:picLocks noChangeAspect="1" noChangeArrowheads="1"/>
                    </pic:cNvPicPr>
                  </pic:nvPicPr>
                  <pic:blipFill>
                    <a:blip r:embed="rId9" cstate="print"/>
                    <a:srcRect/>
                    <a:stretch>
                      <a:fillRect/>
                    </a:stretch>
                  </pic:blipFill>
                  <pic:spPr bwMode="auto">
                    <a:xfrm>
                      <a:off x="0" y="0"/>
                      <a:ext cx="7086600" cy="9662160"/>
                    </a:xfrm>
                    <a:prstGeom prst="rect">
                      <a:avLst/>
                    </a:prstGeom>
                    <a:noFill/>
                    <a:ln w="9525">
                      <a:noFill/>
                      <a:miter lim="800000"/>
                      <a:headEnd/>
                      <a:tailEnd/>
                    </a:ln>
                  </pic:spPr>
                </pic:pic>
              </a:graphicData>
            </a:graphic>
          </wp:inline>
        </w:drawing>
      </w:r>
      <w:r>
        <w:rPr>
          <w:rFonts w:ascii="Verdana" w:hAnsi="Verdana"/>
          <w:noProof/>
        </w:rPr>
        <w:lastRenderedPageBreak/>
        <w:drawing>
          <wp:inline distT="0" distB="0" distL="0" distR="0">
            <wp:extent cx="5753100" cy="2651760"/>
            <wp:effectExtent l="19050" t="0" r="0" b="0"/>
            <wp:docPr id="2" name="Slika 2"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copy"/>
                    <pic:cNvPicPr>
                      <a:picLocks noChangeAspect="1" noChangeArrowheads="1"/>
                    </pic:cNvPicPr>
                  </pic:nvPicPr>
                  <pic:blipFill>
                    <a:blip r:embed="rId10" cstate="print"/>
                    <a:srcRect/>
                    <a:stretch>
                      <a:fillRect/>
                    </a:stretch>
                  </pic:blipFill>
                  <pic:spPr bwMode="auto">
                    <a:xfrm>
                      <a:off x="0" y="0"/>
                      <a:ext cx="5753100" cy="2651760"/>
                    </a:xfrm>
                    <a:prstGeom prst="rect">
                      <a:avLst/>
                    </a:prstGeom>
                    <a:noFill/>
                    <a:ln w="9525">
                      <a:noFill/>
                      <a:miter lim="800000"/>
                      <a:headEnd/>
                      <a:tailEnd/>
                    </a:ln>
                  </pic:spPr>
                </pic:pic>
              </a:graphicData>
            </a:graphic>
          </wp:inline>
        </w:drawing>
      </w:r>
    </w:p>
    <w:p w:rsidR="00E75154" w:rsidRDefault="00E75154"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E75154" w:rsidRDefault="00E75154" w:rsidP="007F5F1C">
      <w:pPr>
        <w:widowControl w:val="0"/>
        <w:tabs>
          <w:tab w:val="left" w:pos="0"/>
          <w:tab w:val="left" w:pos="567"/>
          <w:tab w:val="left" w:pos="1080"/>
          <w:tab w:val="left" w:pos="7920"/>
        </w:tabs>
        <w:autoSpaceDE w:val="0"/>
        <w:autoSpaceDN w:val="0"/>
        <w:adjustRightInd w:val="0"/>
        <w:jc w:val="both"/>
        <w:rPr>
          <w:rFonts w:ascii="Verdana" w:hAnsi="Verdana"/>
          <w:b/>
        </w:rPr>
      </w:pPr>
    </w:p>
    <w:p w:rsidR="007F5F1C" w:rsidRPr="00533BFD" w:rsidRDefault="00F97A33" w:rsidP="007F5F1C">
      <w:pPr>
        <w:widowControl w:val="0"/>
        <w:tabs>
          <w:tab w:val="left" w:pos="0"/>
          <w:tab w:val="left" w:pos="567"/>
          <w:tab w:val="left" w:pos="1080"/>
          <w:tab w:val="left" w:pos="7920"/>
        </w:tabs>
        <w:autoSpaceDE w:val="0"/>
        <w:autoSpaceDN w:val="0"/>
        <w:adjustRightInd w:val="0"/>
        <w:jc w:val="both"/>
        <w:rPr>
          <w:rFonts w:ascii="Verdana" w:hAnsi="Verdana"/>
          <w:b/>
        </w:rPr>
      </w:pPr>
      <w:r w:rsidRPr="00533BFD">
        <w:rPr>
          <w:rFonts w:ascii="Verdana" w:hAnsi="Verdana"/>
          <w:b/>
        </w:rPr>
        <w:t>Vprašanje-pobuda 14/18-58</w:t>
      </w:r>
      <w:r w:rsidR="007F5F1C" w:rsidRPr="00533BFD">
        <w:rPr>
          <w:rFonts w:ascii="Verdana" w:hAnsi="Verdana"/>
          <w:b/>
        </w:rPr>
        <w:t>:</w:t>
      </w:r>
    </w:p>
    <w:p w:rsidR="005B2679" w:rsidRPr="00533BFD" w:rsidRDefault="00533BFD" w:rsidP="00421D0B">
      <w:pPr>
        <w:jc w:val="both"/>
        <w:rPr>
          <w:rFonts w:ascii="Verdana" w:hAnsi="Verdana"/>
        </w:rPr>
      </w:pPr>
      <w:r w:rsidRPr="00533BFD">
        <w:rPr>
          <w:rFonts w:ascii="Verdana" w:hAnsi="Verdana"/>
        </w:rPr>
        <w:t>Ugotavljam, da</w:t>
      </w:r>
      <w:r w:rsidR="005B2679" w:rsidRPr="00533BFD">
        <w:rPr>
          <w:rFonts w:ascii="Verdana" w:hAnsi="Verdana"/>
        </w:rPr>
        <w:t xml:space="preserve"> svetnikom </w:t>
      </w:r>
      <w:r w:rsidRPr="00533BFD">
        <w:rPr>
          <w:rFonts w:ascii="Verdana" w:hAnsi="Verdana"/>
        </w:rPr>
        <w:t>ni omogočena</w:t>
      </w:r>
      <w:r w:rsidR="005B2679" w:rsidRPr="00533BFD">
        <w:rPr>
          <w:rFonts w:ascii="Verdana" w:hAnsi="Verdana"/>
        </w:rPr>
        <w:t xml:space="preserve"> </w:t>
      </w:r>
      <w:r w:rsidRPr="00533BFD">
        <w:rPr>
          <w:rFonts w:ascii="Verdana" w:hAnsi="Verdana"/>
        </w:rPr>
        <w:t>dobra priprava na seje</w:t>
      </w:r>
      <w:r w:rsidR="005B2679" w:rsidRPr="00533BFD">
        <w:rPr>
          <w:rFonts w:ascii="Verdana" w:hAnsi="Verdana"/>
        </w:rPr>
        <w:t xml:space="preserve"> občinskega sveta. </w:t>
      </w:r>
      <w:r w:rsidRPr="00533BFD">
        <w:rPr>
          <w:rFonts w:ascii="Verdana" w:hAnsi="Verdana"/>
        </w:rPr>
        <w:t>V petek smo dobili tisoč</w:t>
      </w:r>
      <w:r w:rsidR="00A406CB">
        <w:rPr>
          <w:rFonts w:ascii="Verdana" w:hAnsi="Verdana"/>
        </w:rPr>
        <w:t xml:space="preserve"> strani gradiva za sejo v sredo in v tem času se </w:t>
      </w:r>
      <w:r w:rsidR="00497623">
        <w:rPr>
          <w:rFonts w:ascii="Verdana" w:hAnsi="Verdana"/>
        </w:rPr>
        <w:t xml:space="preserve">na sejo </w:t>
      </w:r>
      <w:r w:rsidR="00A406CB">
        <w:rPr>
          <w:rFonts w:ascii="Verdana" w:hAnsi="Verdana"/>
        </w:rPr>
        <w:t>ne da ustrezno pripraviti.</w:t>
      </w:r>
      <w:r w:rsidRPr="00533BFD">
        <w:rPr>
          <w:rFonts w:ascii="Verdana" w:hAnsi="Verdana"/>
        </w:rPr>
        <w:t xml:space="preserve"> Strokovnim službam predlagam, da nam</w:t>
      </w:r>
      <w:r w:rsidR="005B2679" w:rsidRPr="00533BFD">
        <w:rPr>
          <w:rFonts w:ascii="Verdana" w:hAnsi="Verdana"/>
        </w:rPr>
        <w:t xml:space="preserve"> gradivo</w:t>
      </w:r>
      <w:r w:rsidRPr="00533BFD">
        <w:rPr>
          <w:rFonts w:ascii="Verdana" w:hAnsi="Verdana"/>
        </w:rPr>
        <w:t xml:space="preserve"> za seje</w:t>
      </w:r>
      <w:r w:rsidR="005B2679" w:rsidRPr="00533BFD">
        <w:rPr>
          <w:rFonts w:ascii="Verdana" w:hAnsi="Verdana"/>
        </w:rPr>
        <w:t xml:space="preserve"> po</w:t>
      </w:r>
      <w:r w:rsidRPr="00533BFD">
        <w:rPr>
          <w:rFonts w:ascii="Verdana" w:hAnsi="Verdana"/>
        </w:rPr>
        <w:t xml:space="preserve">šiljajo prej, poleg tega pa naj bo dostava s priporočeno pošto, saj dobivamo močno poškodovane – strgane kuverte. </w:t>
      </w:r>
    </w:p>
    <w:p w:rsidR="00533BFD" w:rsidRPr="00533BFD" w:rsidRDefault="00533BFD" w:rsidP="00421D0B">
      <w:pPr>
        <w:jc w:val="both"/>
        <w:rPr>
          <w:rFonts w:ascii="Verdana" w:hAnsi="Verdana"/>
          <w:b/>
        </w:rPr>
      </w:pPr>
    </w:p>
    <w:p w:rsidR="007F5F1C" w:rsidRPr="00533BFD" w:rsidRDefault="007F5F1C" w:rsidP="007F5F1C">
      <w:pPr>
        <w:jc w:val="both"/>
        <w:rPr>
          <w:rFonts w:ascii="Verdana" w:hAnsi="Verdana"/>
          <w:b/>
        </w:rPr>
      </w:pPr>
      <w:r w:rsidRPr="00533BFD">
        <w:rPr>
          <w:rFonts w:ascii="Verdana" w:hAnsi="Verdana"/>
          <w:b/>
        </w:rPr>
        <w:t>Odgovor:</w:t>
      </w:r>
    </w:p>
    <w:p w:rsidR="005B0BC0" w:rsidRDefault="005B0BC0" w:rsidP="00421D0B">
      <w:pPr>
        <w:jc w:val="both"/>
        <w:rPr>
          <w:rFonts w:ascii="Verdana" w:hAnsi="Verdana"/>
        </w:rPr>
      </w:pPr>
      <w:r w:rsidRPr="005B0BC0">
        <w:rPr>
          <w:rFonts w:ascii="Verdana" w:hAnsi="Verdana"/>
        </w:rPr>
        <w:t>Članom obč</w:t>
      </w:r>
      <w:r>
        <w:rPr>
          <w:rFonts w:ascii="Verdana" w:hAnsi="Verdana"/>
        </w:rPr>
        <w:t>inskega sveta posredujemo gradiva za seje v skladu z določili poslovnika – sedem dni pred rednimi sejami. Gradiva so hkrati članom sveta poslana tudi po elektronski pošti, prav tako so teden dni pred sejami dostopna na spletni strani občine. Res da so nekatera gradiva obsežna /mednje sodi tudi proračun/ in v takih primerih bomo v prihodnje gradivo vlagali v bolj odporne kuverte.</w:t>
      </w:r>
    </w:p>
    <w:p w:rsidR="007F5F1C" w:rsidRPr="005B0BC0" w:rsidRDefault="008E7086" w:rsidP="00421D0B">
      <w:pPr>
        <w:jc w:val="both"/>
        <w:rPr>
          <w:rFonts w:ascii="Verdana" w:hAnsi="Verdana"/>
        </w:rPr>
      </w:pPr>
      <w:r>
        <w:rPr>
          <w:rFonts w:ascii="Verdana" w:hAnsi="Verdana"/>
        </w:rPr>
        <w:t>Pošiljanj</w:t>
      </w:r>
      <w:r w:rsidR="005B0BC0">
        <w:rPr>
          <w:rFonts w:ascii="Verdana" w:hAnsi="Verdana"/>
        </w:rPr>
        <w:t>e gradiv s priporočeno pošto pomeni še večje kasnitve pri dostavi</w:t>
      </w:r>
      <w:r>
        <w:rPr>
          <w:rFonts w:ascii="Verdana" w:hAnsi="Verdana"/>
        </w:rPr>
        <w:t xml:space="preserve">, poleg tega </w:t>
      </w:r>
      <w:r w:rsidR="008D21E2">
        <w:rPr>
          <w:rFonts w:ascii="Verdana" w:hAnsi="Verdana"/>
        </w:rPr>
        <w:t xml:space="preserve">je </w:t>
      </w:r>
      <w:r>
        <w:rPr>
          <w:rFonts w:ascii="Verdana" w:hAnsi="Verdana"/>
        </w:rPr>
        <w:t>večkrat potreben osebni dvig pošiljke na pošti.</w:t>
      </w:r>
    </w:p>
    <w:p w:rsidR="00704654" w:rsidRDefault="00704654" w:rsidP="00421D0B">
      <w:pPr>
        <w:jc w:val="both"/>
        <w:rPr>
          <w:rFonts w:ascii="Verdana" w:hAnsi="Verdana"/>
          <w:b/>
        </w:rPr>
      </w:pPr>
    </w:p>
    <w:p w:rsidR="00704654" w:rsidRDefault="00704654" w:rsidP="00421D0B">
      <w:pPr>
        <w:jc w:val="both"/>
        <w:rPr>
          <w:rFonts w:ascii="Verdana" w:hAnsi="Verdana"/>
          <w:b/>
        </w:rPr>
      </w:pPr>
    </w:p>
    <w:p w:rsidR="00704654" w:rsidRDefault="00704654" w:rsidP="00421D0B">
      <w:pPr>
        <w:jc w:val="both"/>
        <w:rPr>
          <w:rFonts w:ascii="Verdana" w:hAnsi="Verdana"/>
          <w:b/>
        </w:rPr>
      </w:pPr>
    </w:p>
    <w:p w:rsidR="00704654" w:rsidRDefault="00704654"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0E5A7A" w:rsidRDefault="000E5A7A" w:rsidP="00704654">
      <w:pPr>
        <w:ind w:right="-110"/>
        <w:rPr>
          <w:rFonts w:ascii="Verdana" w:hAnsi="Verdana"/>
        </w:rPr>
      </w:pPr>
    </w:p>
    <w:p w:rsidR="004E097B" w:rsidRDefault="004E097B" w:rsidP="00704654">
      <w:pPr>
        <w:ind w:right="-110"/>
        <w:rPr>
          <w:rFonts w:ascii="Verdana" w:hAnsi="Verdana"/>
        </w:rPr>
      </w:pPr>
    </w:p>
    <w:p w:rsidR="004E097B" w:rsidRPr="00AA2970" w:rsidRDefault="004E097B" w:rsidP="004E097B">
      <w:pPr>
        <w:jc w:val="both"/>
        <w:rPr>
          <w:rFonts w:ascii="Verdana" w:hAnsi="Verdana"/>
          <w:b/>
          <w:u w:val="single"/>
        </w:rPr>
      </w:pPr>
      <w:r w:rsidRPr="00AA2970">
        <w:rPr>
          <w:rFonts w:ascii="Verdana" w:hAnsi="Verdana"/>
          <w:b/>
          <w:u w:val="single"/>
        </w:rPr>
        <w:lastRenderedPageBreak/>
        <w:t xml:space="preserve">DOPOLNITEV ODGOVORA </w:t>
      </w:r>
      <w:r>
        <w:rPr>
          <w:rFonts w:ascii="Verdana" w:hAnsi="Verdana"/>
          <w:b/>
          <w:u w:val="single"/>
        </w:rPr>
        <w:t>NA VPRAŠANJE S 5</w:t>
      </w:r>
      <w:r w:rsidRPr="00AA2970">
        <w:rPr>
          <w:rFonts w:ascii="Verdana" w:hAnsi="Verdana"/>
          <w:b/>
          <w:u w:val="single"/>
        </w:rPr>
        <w:t>. SEJE OBČINSKEGA SVETA:</w:t>
      </w:r>
    </w:p>
    <w:p w:rsidR="004E097B" w:rsidRDefault="004E097B" w:rsidP="004E097B">
      <w:pPr>
        <w:jc w:val="both"/>
        <w:rPr>
          <w:rFonts w:ascii="Verdana" w:hAnsi="Verdana"/>
        </w:rPr>
      </w:pPr>
    </w:p>
    <w:p w:rsidR="004E097B" w:rsidRPr="00AA2970" w:rsidRDefault="004E097B" w:rsidP="004E097B">
      <w:pPr>
        <w:jc w:val="both"/>
        <w:rPr>
          <w:rFonts w:ascii="Verdana" w:hAnsi="Verdana"/>
          <w:b/>
          <w:u w:val="single"/>
        </w:rPr>
      </w:pPr>
      <w:r w:rsidRPr="00AA2970">
        <w:rPr>
          <w:rFonts w:ascii="Verdana" w:hAnsi="Verdana"/>
          <w:b/>
          <w:u w:val="single"/>
        </w:rPr>
        <w:t xml:space="preserve">Igor Oder </w:t>
      </w:r>
    </w:p>
    <w:p w:rsidR="004E097B" w:rsidRPr="00AA2970" w:rsidRDefault="004E097B" w:rsidP="004E097B">
      <w:pPr>
        <w:jc w:val="both"/>
        <w:rPr>
          <w:rFonts w:ascii="Verdana" w:hAnsi="Verdana"/>
        </w:rPr>
      </w:pPr>
    </w:p>
    <w:p w:rsidR="004E097B" w:rsidRPr="00AA2970" w:rsidRDefault="004E097B" w:rsidP="004E097B">
      <w:pPr>
        <w:widowControl w:val="0"/>
        <w:tabs>
          <w:tab w:val="left" w:pos="0"/>
          <w:tab w:val="left" w:pos="567"/>
          <w:tab w:val="left" w:pos="1080"/>
          <w:tab w:val="left" w:pos="7920"/>
        </w:tabs>
        <w:autoSpaceDE w:val="0"/>
        <w:autoSpaceDN w:val="0"/>
        <w:adjustRightInd w:val="0"/>
        <w:jc w:val="both"/>
        <w:rPr>
          <w:rFonts w:ascii="Verdana" w:hAnsi="Verdana"/>
          <w:b/>
        </w:rPr>
      </w:pPr>
      <w:r>
        <w:rPr>
          <w:rFonts w:ascii="Verdana" w:hAnsi="Verdana"/>
          <w:b/>
        </w:rPr>
        <w:t>Vprašanje-pobuda 14/18-44</w:t>
      </w:r>
      <w:r w:rsidRPr="00AA2970">
        <w:rPr>
          <w:rFonts w:ascii="Verdana" w:hAnsi="Verdana"/>
          <w:b/>
        </w:rPr>
        <w:t>:</w:t>
      </w:r>
    </w:p>
    <w:p w:rsidR="00C1634C" w:rsidRPr="00C35E1D" w:rsidRDefault="00FD09C2" w:rsidP="00FD09C2">
      <w:pPr>
        <w:jc w:val="both"/>
        <w:rPr>
          <w:rFonts w:ascii="Verdana" w:hAnsi="Verdana"/>
        </w:rPr>
      </w:pPr>
      <w:r w:rsidRPr="00C35E1D">
        <w:rPr>
          <w:rFonts w:ascii="Verdana" w:hAnsi="Verdana"/>
        </w:rPr>
        <w:t xml:space="preserve">Z odgovorom na vprašanje glede cene nočitev v mladinskem hotelu </w:t>
      </w:r>
      <w:proofErr w:type="spellStart"/>
      <w:r w:rsidRPr="00C35E1D">
        <w:rPr>
          <w:rFonts w:ascii="Verdana" w:hAnsi="Verdana"/>
        </w:rPr>
        <w:t>Punkl</w:t>
      </w:r>
      <w:proofErr w:type="spellEnd"/>
      <w:r w:rsidRPr="00C35E1D">
        <w:rPr>
          <w:rFonts w:ascii="Verdana" w:hAnsi="Verdana"/>
        </w:rPr>
        <w:t xml:space="preserve"> ne morem biti povsem zadovoljen. V odgovoru na moje vprašanje</w:t>
      </w:r>
      <w:r w:rsidR="00C1634C" w:rsidRPr="00C35E1D">
        <w:rPr>
          <w:rFonts w:ascii="Verdana" w:hAnsi="Verdana"/>
        </w:rPr>
        <w:t>,</w:t>
      </w:r>
      <w:r w:rsidRPr="00C35E1D">
        <w:rPr>
          <w:rFonts w:ascii="Verdana" w:hAnsi="Verdana"/>
        </w:rPr>
        <w:t xml:space="preserve"> kako je mogoče, da gostje v mladinskem hotelu </w:t>
      </w:r>
      <w:proofErr w:type="spellStart"/>
      <w:r w:rsidRPr="00C35E1D">
        <w:rPr>
          <w:rFonts w:ascii="Verdana" w:hAnsi="Verdana"/>
        </w:rPr>
        <w:t>Punkl</w:t>
      </w:r>
      <w:proofErr w:type="spellEnd"/>
      <w:r w:rsidRPr="00C35E1D">
        <w:rPr>
          <w:rFonts w:ascii="Verdana" w:hAnsi="Verdana"/>
        </w:rPr>
        <w:t xml:space="preserve"> plačajo prenočišče kolikor želijo, je zapisano, da cene</w:t>
      </w:r>
      <w:r w:rsidR="00C1634C" w:rsidRPr="00C35E1D">
        <w:rPr>
          <w:rFonts w:ascii="Verdana" w:hAnsi="Verdana"/>
        </w:rPr>
        <w:t xml:space="preserve"> nočitev pripravlja Saša Jelen, v</w:t>
      </w:r>
      <w:r w:rsidRPr="00C35E1D">
        <w:rPr>
          <w:rFonts w:ascii="Verdana" w:hAnsi="Verdana"/>
        </w:rPr>
        <w:t>se cene pa nato potrdi tudi direktor zavoda. Če je temu tako, moram vprašanje dopolniti in sprašujem</w:t>
      </w:r>
      <w:r w:rsidR="00C1634C" w:rsidRPr="00C35E1D">
        <w:rPr>
          <w:rFonts w:ascii="Verdana" w:hAnsi="Verdana"/>
        </w:rPr>
        <w:t>,</w:t>
      </w:r>
      <w:r w:rsidRPr="00C35E1D">
        <w:rPr>
          <w:rFonts w:ascii="Verdana" w:hAnsi="Verdana"/>
        </w:rPr>
        <w:t xml:space="preserve"> kdo jima daje pravico, da nočitve tujih gostov tržita po tako nizkih cenah in s tem povzročata nerentabilno poslovanje zavoda kot celote. </w:t>
      </w:r>
    </w:p>
    <w:p w:rsidR="00610F3E" w:rsidRPr="00C35E1D" w:rsidRDefault="00FD09C2" w:rsidP="00FD09C2">
      <w:pPr>
        <w:jc w:val="both"/>
        <w:rPr>
          <w:rFonts w:ascii="Verdana" w:hAnsi="Verdana"/>
        </w:rPr>
      </w:pPr>
      <w:r w:rsidRPr="00C35E1D">
        <w:rPr>
          <w:rFonts w:ascii="Verdana" w:hAnsi="Verdana"/>
        </w:rPr>
        <w:t>Seveda se bo</w:t>
      </w:r>
      <w:r w:rsidR="00610F3E" w:rsidRPr="00C35E1D">
        <w:rPr>
          <w:rFonts w:ascii="Verdana" w:hAnsi="Verdana"/>
        </w:rPr>
        <w:t xml:space="preserve"> sedaj najbrž kar hitro našel </w:t>
      </w:r>
      <w:r w:rsidRPr="00C35E1D">
        <w:rPr>
          <w:rFonts w:ascii="Verdana" w:hAnsi="Verdana"/>
        </w:rPr>
        <w:t>kdo, ki bo re</w:t>
      </w:r>
      <w:r w:rsidR="00610F3E" w:rsidRPr="00C35E1D">
        <w:rPr>
          <w:rFonts w:ascii="Verdana" w:hAnsi="Verdana"/>
        </w:rPr>
        <w:t xml:space="preserve">kel, da temu ni tako. Seveda </w:t>
      </w:r>
      <w:r w:rsidRPr="00C35E1D">
        <w:rPr>
          <w:rFonts w:ascii="Verdana" w:hAnsi="Verdana"/>
        </w:rPr>
        <w:t xml:space="preserve">ne more biti, če se v promet kasneje štejejo vse dotacije občine. </w:t>
      </w:r>
      <w:r w:rsidR="00610F3E" w:rsidRPr="00C35E1D">
        <w:rPr>
          <w:rFonts w:ascii="Verdana" w:hAnsi="Verdana"/>
        </w:rPr>
        <w:t>Vemo</w:t>
      </w:r>
      <w:r w:rsidRPr="00C35E1D">
        <w:rPr>
          <w:rFonts w:ascii="Verdana" w:hAnsi="Verdana"/>
        </w:rPr>
        <w:t xml:space="preserve">, da zavod na področju športa in kulture </w:t>
      </w:r>
      <w:r w:rsidR="00610F3E" w:rsidRPr="00C35E1D">
        <w:rPr>
          <w:rFonts w:ascii="Verdana" w:hAnsi="Verdana"/>
        </w:rPr>
        <w:t xml:space="preserve">ne more pričakovati </w:t>
      </w:r>
      <w:r w:rsidRPr="00C35E1D">
        <w:rPr>
          <w:rFonts w:ascii="Verdana" w:hAnsi="Verdana"/>
        </w:rPr>
        <w:t>pozitivn</w:t>
      </w:r>
      <w:r w:rsidR="00610F3E" w:rsidRPr="00C35E1D">
        <w:rPr>
          <w:rFonts w:ascii="Verdana" w:hAnsi="Verdana"/>
        </w:rPr>
        <w:t>ega poslovanja</w:t>
      </w:r>
      <w:r w:rsidRPr="00C35E1D">
        <w:rPr>
          <w:rFonts w:ascii="Verdana" w:hAnsi="Verdana"/>
        </w:rPr>
        <w:t>, vendar imamo od vsega tega na področju športa in kulture veliko korist tudi vsi mi občani. Pri mladinskem hotelu</w:t>
      </w:r>
      <w:r w:rsidR="00610F3E" w:rsidRPr="00C35E1D">
        <w:rPr>
          <w:rFonts w:ascii="Verdana" w:hAnsi="Verdana"/>
        </w:rPr>
        <w:t xml:space="preserve"> pa</w:t>
      </w:r>
      <w:r w:rsidRPr="00C35E1D">
        <w:rPr>
          <w:rFonts w:ascii="Verdana" w:hAnsi="Verdana"/>
        </w:rPr>
        <w:t xml:space="preserve"> je zgodba obratna. Korist imajo gostje hotela, naši občani pa najbrž bore malo. Posledično pomeni to, da namesto, da bi mladinski hotel pomagal pri poslovanju zavoda, sam zaradi nespametnega poslovanja povzroča izgubo, ki ni tako mala. </w:t>
      </w:r>
    </w:p>
    <w:p w:rsidR="00C35E1D" w:rsidRPr="00C35E1D" w:rsidRDefault="00FD09C2" w:rsidP="00FD09C2">
      <w:pPr>
        <w:jc w:val="both"/>
        <w:rPr>
          <w:rFonts w:ascii="Verdana" w:hAnsi="Verdana"/>
        </w:rPr>
      </w:pPr>
      <w:r w:rsidRPr="00C35E1D">
        <w:rPr>
          <w:rFonts w:ascii="Verdana" w:hAnsi="Verdana"/>
        </w:rPr>
        <w:t xml:space="preserve">Zakaj tako mislim? Iz odgovora je razvidno, da se vsaki skupini postavi popust glede na število gostov in glede na čas bivanja. Tukaj imam račun triinštiridesetih gostov iz tujine, ki so bili pri nas en dan in so plačali nočitev z zajtrkom </w:t>
      </w:r>
      <w:r w:rsidR="00610F3E" w:rsidRPr="00C35E1D">
        <w:rPr>
          <w:rFonts w:ascii="Verdana" w:hAnsi="Verdana"/>
        </w:rPr>
        <w:t xml:space="preserve">po </w:t>
      </w:r>
      <w:r w:rsidRPr="00C35E1D">
        <w:rPr>
          <w:rFonts w:ascii="Verdana" w:hAnsi="Verdana"/>
        </w:rPr>
        <w:t>devet evrov, kar pomeni, da smo za nočitev brez zajtrka iztržili samo šest evrov, kar je trikrat manj</w:t>
      </w:r>
      <w:r w:rsidR="00610F3E" w:rsidRPr="00C35E1D">
        <w:rPr>
          <w:rFonts w:ascii="Verdana" w:hAnsi="Verdana"/>
        </w:rPr>
        <w:t>,</w:t>
      </w:r>
      <w:r w:rsidRPr="00C35E1D">
        <w:rPr>
          <w:rFonts w:ascii="Verdana" w:hAnsi="Verdana"/>
        </w:rPr>
        <w:t xml:space="preserve"> kot je določena cena po ceniku. Odobren je bil kar sedemdeset procentni popust. Iz tega računa in iz odgovora </w:t>
      </w:r>
      <w:proofErr w:type="spellStart"/>
      <w:r w:rsidR="00610F3E" w:rsidRPr="00C35E1D">
        <w:rPr>
          <w:rFonts w:ascii="Verdana" w:hAnsi="Verdana"/>
        </w:rPr>
        <w:t>ZKŠM</w:t>
      </w:r>
      <w:proofErr w:type="spellEnd"/>
      <w:r w:rsidR="00610F3E" w:rsidRPr="00C35E1D">
        <w:rPr>
          <w:rFonts w:ascii="Verdana" w:hAnsi="Verdana"/>
        </w:rPr>
        <w:t xml:space="preserve"> </w:t>
      </w:r>
      <w:r w:rsidRPr="00C35E1D">
        <w:rPr>
          <w:rFonts w:ascii="Verdana" w:hAnsi="Verdana"/>
        </w:rPr>
        <w:t>lahko sklepam, da večja skupina, ki preživi pri nas malo več, dobi še večji popust oz. skoraj ne palača nič. Poglejte</w:t>
      </w:r>
      <w:r w:rsidR="00C35E1D" w:rsidRPr="00C35E1D">
        <w:rPr>
          <w:rFonts w:ascii="Verdana" w:hAnsi="Verdana"/>
        </w:rPr>
        <w:t>,</w:t>
      </w:r>
      <w:r w:rsidRPr="00C35E1D">
        <w:rPr>
          <w:rFonts w:ascii="Verdana" w:hAnsi="Verdana"/>
        </w:rPr>
        <w:t xml:space="preserve"> kje pa je kak naš občan v tujini plačal</w:t>
      </w:r>
      <w:r w:rsidR="00C35E1D" w:rsidRPr="00C35E1D">
        <w:rPr>
          <w:rFonts w:ascii="Verdana" w:hAnsi="Verdana"/>
        </w:rPr>
        <w:t xml:space="preserve"> za  prenočišče samo šest evrov?</w:t>
      </w:r>
      <w:r w:rsidRPr="00C35E1D">
        <w:rPr>
          <w:rFonts w:ascii="Verdana" w:hAnsi="Verdana"/>
        </w:rPr>
        <w:t xml:space="preserve"> Točno vem</w:t>
      </w:r>
      <w:r w:rsidR="00C35E1D" w:rsidRPr="00C35E1D">
        <w:rPr>
          <w:rFonts w:ascii="Verdana" w:hAnsi="Verdana"/>
        </w:rPr>
        <w:t>,</w:t>
      </w:r>
      <w:r w:rsidRPr="00C35E1D">
        <w:rPr>
          <w:rFonts w:ascii="Verdana" w:hAnsi="Verdana"/>
        </w:rPr>
        <w:t xml:space="preserve"> zakaj je bila ta cena tako nizka in kdo jo je odobril, pa se ne mislim spuščati v podrobnosti. Mladinski hotel ni ne moj, ne vaš, ne od zaposlenih, ampak </w:t>
      </w:r>
      <w:proofErr w:type="spellStart"/>
      <w:r w:rsidR="00C35E1D" w:rsidRPr="00C35E1D">
        <w:rPr>
          <w:rFonts w:ascii="Verdana" w:hAnsi="Verdana"/>
        </w:rPr>
        <w:t>Punkl</w:t>
      </w:r>
      <w:proofErr w:type="spellEnd"/>
      <w:r w:rsidR="00C35E1D" w:rsidRPr="00C35E1D">
        <w:rPr>
          <w:rFonts w:ascii="Verdana" w:hAnsi="Verdana"/>
        </w:rPr>
        <w:t xml:space="preserve"> </w:t>
      </w:r>
      <w:r w:rsidRPr="00C35E1D">
        <w:rPr>
          <w:rFonts w:ascii="Verdana" w:hAnsi="Verdana"/>
        </w:rPr>
        <w:t xml:space="preserve">je last občine Ravne in vseh njenih občanov. </w:t>
      </w:r>
    </w:p>
    <w:p w:rsidR="00FD09C2" w:rsidRPr="00C35E1D" w:rsidRDefault="00FD09C2" w:rsidP="00FD09C2">
      <w:pPr>
        <w:jc w:val="both"/>
        <w:rPr>
          <w:rFonts w:ascii="Verdana" w:hAnsi="Verdana"/>
        </w:rPr>
      </w:pPr>
      <w:r w:rsidRPr="00C35E1D">
        <w:rPr>
          <w:rFonts w:ascii="Verdana" w:hAnsi="Verdana"/>
        </w:rPr>
        <w:t xml:space="preserve">S tem vprašanjem sem hotel samo spodbuditi odgovorne na zavodu za kulturo, šport, turizem in mladinske dejavnosti, da se takoj začnejo obnašati bolj pošteno in gospodarno do našega skupnega premoženja in da končno prevzamejo odgovornost za stvari, ki jih počnejo. </w:t>
      </w:r>
    </w:p>
    <w:p w:rsidR="004E097B" w:rsidRPr="00E87147" w:rsidRDefault="004E097B" w:rsidP="00704654">
      <w:pPr>
        <w:ind w:right="-110"/>
        <w:rPr>
          <w:rFonts w:ascii="Verdana" w:hAnsi="Verdana"/>
        </w:rPr>
      </w:pPr>
    </w:p>
    <w:p w:rsidR="00C35E1D" w:rsidRDefault="00C35E1D" w:rsidP="00C35E1D">
      <w:pPr>
        <w:jc w:val="both"/>
        <w:rPr>
          <w:rFonts w:ascii="Verdana" w:hAnsi="Verdana"/>
          <w:b/>
        </w:rPr>
      </w:pPr>
      <w:r w:rsidRPr="00533BFD">
        <w:rPr>
          <w:rFonts w:ascii="Verdana" w:hAnsi="Verdana"/>
          <w:b/>
        </w:rPr>
        <w:t>Odgovor</w:t>
      </w:r>
      <w:r w:rsidR="00C00D6F">
        <w:rPr>
          <w:rFonts w:ascii="Verdana" w:hAnsi="Verdana"/>
          <w:b/>
        </w:rPr>
        <w:t xml:space="preserve"> direktorja</w:t>
      </w:r>
      <w:r>
        <w:rPr>
          <w:rFonts w:ascii="Verdana" w:hAnsi="Verdana"/>
          <w:b/>
        </w:rPr>
        <w:t xml:space="preserve"> </w:t>
      </w:r>
      <w:proofErr w:type="spellStart"/>
      <w:r>
        <w:rPr>
          <w:rFonts w:ascii="Verdana" w:hAnsi="Verdana"/>
          <w:b/>
        </w:rPr>
        <w:t>ZKŠTM</w:t>
      </w:r>
      <w:proofErr w:type="spellEnd"/>
      <w:r w:rsidRPr="00533BFD">
        <w:rPr>
          <w:rFonts w:ascii="Verdana" w:hAnsi="Verdana"/>
          <w:b/>
        </w:rPr>
        <w:t>:</w:t>
      </w:r>
    </w:p>
    <w:p w:rsidR="00D22C3D" w:rsidRPr="000E5A7A" w:rsidRDefault="00BA4357" w:rsidP="00C35E1D">
      <w:pPr>
        <w:jc w:val="both"/>
        <w:rPr>
          <w:rFonts w:ascii="Verdana" w:hAnsi="Verdana"/>
        </w:rPr>
      </w:pPr>
      <w:r w:rsidRPr="00BA4357">
        <w:rPr>
          <w:rFonts w:ascii="Verdana" w:hAnsi="Verdana"/>
        </w:rPr>
        <w:t>Omenjen popust za goste iz tujine se je zgodil samo enkrat in ne sprejemam</w:t>
      </w:r>
      <w:r>
        <w:rPr>
          <w:rFonts w:ascii="Verdana" w:hAnsi="Verdana"/>
        </w:rPr>
        <w:t xml:space="preserve"> ocene</w:t>
      </w:r>
      <w:r w:rsidRPr="00BA4357">
        <w:rPr>
          <w:rFonts w:ascii="Verdana" w:hAnsi="Verdana"/>
        </w:rPr>
        <w:t>, da je to stalna praksa in da gost plača</w:t>
      </w:r>
      <w:r>
        <w:rPr>
          <w:rFonts w:ascii="Verdana" w:hAnsi="Verdana"/>
        </w:rPr>
        <w:t>,</w:t>
      </w:r>
      <w:r w:rsidRPr="00BA4357">
        <w:rPr>
          <w:rFonts w:ascii="Verdana" w:hAnsi="Verdana"/>
        </w:rPr>
        <w:t xml:space="preserve"> kolikor želi. Še kako se trudimo pridobit</w:t>
      </w:r>
      <w:r>
        <w:rPr>
          <w:rFonts w:ascii="Verdana" w:hAnsi="Verdana"/>
        </w:rPr>
        <w:t>i</w:t>
      </w:r>
      <w:r w:rsidRPr="00BA4357">
        <w:rPr>
          <w:rFonts w:ascii="Verdana" w:hAnsi="Verdana"/>
        </w:rPr>
        <w:t xml:space="preserve"> goste, vendar je tudi treba povedat</w:t>
      </w:r>
      <w:r>
        <w:rPr>
          <w:rFonts w:ascii="Verdana" w:hAnsi="Verdana"/>
        </w:rPr>
        <w:t>i</w:t>
      </w:r>
      <w:r w:rsidRPr="00BA4357">
        <w:rPr>
          <w:rFonts w:ascii="Verdana" w:hAnsi="Verdana"/>
        </w:rPr>
        <w:t xml:space="preserve">, da so </w:t>
      </w:r>
      <w:r>
        <w:rPr>
          <w:rFonts w:ascii="Verdana" w:hAnsi="Verdana"/>
        </w:rPr>
        <w:t>le-</w:t>
      </w:r>
      <w:r w:rsidRPr="00BA4357">
        <w:rPr>
          <w:rFonts w:ascii="Verdana" w:hAnsi="Verdana"/>
        </w:rPr>
        <w:t>ti zahtevni, da je konkurenca na trgu huda, da prihajajo s primerjalnimi ponudbami, da nismo zelo razvit turistični kraj, da imamo probleme z kapacitetami telovadnic</w:t>
      </w:r>
      <w:r>
        <w:rPr>
          <w:rFonts w:ascii="Verdana" w:hAnsi="Verdana"/>
        </w:rPr>
        <w:t>,</w:t>
      </w:r>
      <w:r w:rsidRPr="00BA4357">
        <w:rPr>
          <w:rFonts w:ascii="Verdana" w:hAnsi="Verdana"/>
        </w:rPr>
        <w:t xml:space="preserve"> ki so 100</w:t>
      </w:r>
      <w:r>
        <w:rPr>
          <w:rFonts w:ascii="Verdana" w:hAnsi="Verdana"/>
        </w:rPr>
        <w:t xml:space="preserve"> % zasedene s klubi po </w:t>
      </w:r>
      <w:proofErr w:type="spellStart"/>
      <w:r>
        <w:rPr>
          <w:rFonts w:ascii="Verdana" w:hAnsi="Verdana"/>
        </w:rPr>
        <w:t>LPŠ</w:t>
      </w:r>
      <w:proofErr w:type="spellEnd"/>
      <w:r>
        <w:rPr>
          <w:rFonts w:ascii="Verdana" w:hAnsi="Verdana"/>
        </w:rPr>
        <w:t xml:space="preserve"> </w:t>
      </w:r>
      <w:r w:rsidRPr="00BA4357">
        <w:rPr>
          <w:rFonts w:ascii="Verdana" w:hAnsi="Verdana"/>
        </w:rPr>
        <w:t>….  Da goste sploh pridobimo, damo tudi kakšen popust</w:t>
      </w:r>
      <w:r>
        <w:rPr>
          <w:rFonts w:ascii="Verdana" w:hAnsi="Verdana"/>
        </w:rPr>
        <w:t>,</w:t>
      </w:r>
      <w:r w:rsidRPr="00BA4357">
        <w:rPr>
          <w:rFonts w:ascii="Verdana" w:hAnsi="Verdana"/>
        </w:rPr>
        <w:t xml:space="preserve"> predvsem pri skupinah, kar je splošna praksa, nikoli pa ne gremo v minus. Uporabniki se večkrat tudi vračajo, kar je dobra promocija za Ravne.</w:t>
      </w:r>
      <w:r>
        <w:rPr>
          <w:rFonts w:ascii="Verdana" w:hAnsi="Verdana"/>
        </w:rPr>
        <w:t xml:space="preserve"> Če </w:t>
      </w:r>
      <w:r w:rsidRPr="00BA4357">
        <w:rPr>
          <w:rFonts w:ascii="Verdana" w:hAnsi="Verdana"/>
        </w:rPr>
        <w:t>želite, da vsem gostom zaračunavamo polno ceno,</w:t>
      </w:r>
      <w:r>
        <w:rPr>
          <w:rFonts w:ascii="Verdana" w:hAnsi="Verdana"/>
        </w:rPr>
        <w:t xml:space="preserve"> </w:t>
      </w:r>
      <w:r w:rsidRPr="00BA4357">
        <w:rPr>
          <w:rFonts w:ascii="Verdana" w:hAnsi="Verdana"/>
        </w:rPr>
        <w:t>jih bomo veliko žal izgubili, ker je konkurenca huda in obstajajo tudi drugi kraji po Sloveniji, ki so turistično bolj zanimivi od Raven in dajejo še večje popuste.  Meni kot od</w:t>
      </w:r>
      <w:r>
        <w:rPr>
          <w:rFonts w:ascii="Verdana" w:hAnsi="Verdana"/>
        </w:rPr>
        <w:t>govorni osebi je bistveno lažje</w:t>
      </w:r>
      <w:r w:rsidRPr="00BA4357">
        <w:rPr>
          <w:rFonts w:ascii="Verdana" w:hAnsi="Verdana"/>
        </w:rPr>
        <w:t xml:space="preserve"> </w:t>
      </w:r>
      <w:r>
        <w:rPr>
          <w:rFonts w:ascii="Verdana" w:hAnsi="Verdana"/>
        </w:rPr>
        <w:t xml:space="preserve">vse storitve </w:t>
      </w:r>
      <w:proofErr w:type="spellStart"/>
      <w:r>
        <w:rPr>
          <w:rFonts w:ascii="Verdana" w:hAnsi="Verdana"/>
        </w:rPr>
        <w:t>Punkla</w:t>
      </w:r>
      <w:proofErr w:type="spellEnd"/>
      <w:r>
        <w:rPr>
          <w:rFonts w:ascii="Verdana" w:hAnsi="Verdana"/>
        </w:rPr>
        <w:t xml:space="preserve"> obračunati</w:t>
      </w:r>
      <w:r w:rsidRPr="00BA4357">
        <w:rPr>
          <w:rFonts w:ascii="Verdana" w:hAnsi="Verdana"/>
        </w:rPr>
        <w:t xml:space="preserve"> po veljavnih polnih </w:t>
      </w:r>
      <w:r>
        <w:rPr>
          <w:rFonts w:ascii="Verdana" w:hAnsi="Verdana"/>
        </w:rPr>
        <w:t>cenah</w:t>
      </w:r>
      <w:r w:rsidRPr="00BA4357">
        <w:rPr>
          <w:rFonts w:ascii="Verdana" w:hAnsi="Verdana"/>
        </w:rPr>
        <w:t xml:space="preserve">, </w:t>
      </w:r>
      <w:r>
        <w:rPr>
          <w:rFonts w:ascii="Verdana" w:hAnsi="Verdana"/>
        </w:rPr>
        <w:t xml:space="preserve">a se </w:t>
      </w:r>
      <w:r w:rsidRPr="00BA4357">
        <w:rPr>
          <w:rFonts w:ascii="Verdana" w:hAnsi="Verdana"/>
        </w:rPr>
        <w:t>potem ne smete spraševat</w:t>
      </w:r>
      <w:r>
        <w:rPr>
          <w:rFonts w:ascii="Verdana" w:hAnsi="Verdana"/>
        </w:rPr>
        <w:t>i,</w:t>
      </w:r>
      <w:r w:rsidRPr="00BA4357">
        <w:rPr>
          <w:rFonts w:ascii="Verdana" w:hAnsi="Verdana"/>
        </w:rPr>
        <w:t xml:space="preserve"> za</w:t>
      </w:r>
      <w:r>
        <w:rPr>
          <w:rFonts w:ascii="Verdana" w:hAnsi="Verdana"/>
        </w:rPr>
        <w:t>kaj</w:t>
      </w:r>
      <w:r w:rsidRPr="00BA4357">
        <w:rPr>
          <w:rFonts w:ascii="Verdana" w:hAnsi="Verdana"/>
        </w:rPr>
        <w:t xml:space="preserve"> bistven upad nočitev.</w:t>
      </w:r>
      <w:bookmarkStart w:id="0" w:name="_GoBack"/>
      <w:bookmarkEnd w:id="0"/>
    </w:p>
    <w:p w:rsidR="00C35E1D" w:rsidRPr="00533BFD" w:rsidRDefault="00C35E1D" w:rsidP="00C35E1D">
      <w:pPr>
        <w:jc w:val="both"/>
        <w:rPr>
          <w:rFonts w:ascii="Verdana" w:hAnsi="Verdana"/>
          <w:b/>
        </w:rPr>
      </w:pPr>
    </w:p>
    <w:p w:rsidR="00704654" w:rsidRPr="00E87147" w:rsidRDefault="00704654" w:rsidP="00704654">
      <w:pPr>
        <w:ind w:right="-110"/>
        <w:jc w:val="both"/>
        <w:rPr>
          <w:rFonts w:ascii="Verdana" w:hAnsi="Verdana" w:cs="Arial"/>
          <w:b/>
        </w:rPr>
      </w:pPr>
      <w:r w:rsidRPr="00E87147">
        <w:rPr>
          <w:rFonts w:ascii="Verdana" w:hAnsi="Verdana" w:cs="Arial"/>
        </w:rPr>
        <w:t xml:space="preserve">                 </w:t>
      </w:r>
      <w:r w:rsidRPr="00E87147">
        <w:rPr>
          <w:rFonts w:ascii="Verdana" w:hAnsi="Verdana" w:cs="Arial"/>
        </w:rPr>
        <w:tab/>
      </w:r>
      <w:r w:rsidRPr="00E87147">
        <w:rPr>
          <w:rFonts w:ascii="Verdana" w:hAnsi="Verdana" w:cs="Arial"/>
        </w:rPr>
        <w:tab/>
      </w:r>
      <w:r w:rsidRPr="00E87147">
        <w:rPr>
          <w:rFonts w:ascii="Verdana" w:hAnsi="Verdana" w:cs="Arial"/>
        </w:rPr>
        <w:tab/>
      </w:r>
      <w:r w:rsidRPr="00E87147">
        <w:rPr>
          <w:rFonts w:ascii="Verdana" w:hAnsi="Verdana" w:cs="Arial"/>
        </w:rPr>
        <w:tab/>
      </w:r>
      <w:r w:rsidRPr="00E87147">
        <w:rPr>
          <w:rFonts w:ascii="Verdana" w:hAnsi="Verdana" w:cs="Arial"/>
        </w:rPr>
        <w:tab/>
      </w:r>
      <w:r w:rsidRPr="00E87147">
        <w:rPr>
          <w:rFonts w:ascii="Verdana" w:hAnsi="Verdana" w:cs="Arial"/>
        </w:rPr>
        <w:tab/>
      </w:r>
      <w:r w:rsidRPr="00E87147">
        <w:rPr>
          <w:rFonts w:ascii="Verdana" w:hAnsi="Verdana" w:cs="Arial"/>
        </w:rPr>
        <w:tab/>
      </w:r>
      <w:r w:rsidRPr="00E87147">
        <w:rPr>
          <w:rFonts w:ascii="Verdana" w:hAnsi="Verdana" w:cs="Arial"/>
        </w:rPr>
        <w:tab/>
      </w:r>
      <w:r w:rsidRPr="00E87147">
        <w:rPr>
          <w:rFonts w:ascii="Verdana" w:hAnsi="Verdana" w:cs="Arial"/>
          <w:b/>
        </w:rPr>
        <w:t xml:space="preserve">       Župan</w:t>
      </w:r>
    </w:p>
    <w:p w:rsidR="00704654" w:rsidRPr="00E87147" w:rsidRDefault="00704654" w:rsidP="00704654">
      <w:pPr>
        <w:ind w:right="-110"/>
        <w:jc w:val="both"/>
        <w:rPr>
          <w:rFonts w:ascii="Verdana" w:hAnsi="Verdana" w:cs="Arial"/>
          <w:b/>
        </w:rPr>
      </w:pP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t>Občine Ravne na Koroškem</w:t>
      </w:r>
    </w:p>
    <w:p w:rsidR="00704654" w:rsidRPr="00E87147" w:rsidRDefault="00704654" w:rsidP="00C35E1D">
      <w:pPr>
        <w:ind w:right="-110"/>
        <w:jc w:val="both"/>
        <w:rPr>
          <w:rFonts w:ascii="Verdana" w:hAnsi="Verdana"/>
        </w:rPr>
      </w:pP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r>
      <w:r w:rsidRPr="00E87147">
        <w:rPr>
          <w:rFonts w:ascii="Verdana" w:hAnsi="Verdana" w:cs="Arial"/>
          <w:b/>
        </w:rPr>
        <w:tab/>
        <w:t xml:space="preserve">        dr. Tomaž Rožen</w:t>
      </w:r>
    </w:p>
    <w:p w:rsidR="00704654" w:rsidRPr="00AA2970" w:rsidRDefault="00704654" w:rsidP="00421D0B">
      <w:pPr>
        <w:jc w:val="both"/>
        <w:rPr>
          <w:rFonts w:ascii="Verdana" w:hAnsi="Verdana"/>
          <w:b/>
        </w:rPr>
      </w:pPr>
    </w:p>
    <w:sectPr w:rsidR="00704654" w:rsidRPr="00AA2970" w:rsidSect="00545F09">
      <w:headerReference w:type="default" r:id="rId11"/>
      <w:footerReference w:type="default" r:id="rId12"/>
      <w:pgSz w:w="11906" w:h="16838" w:code="9"/>
      <w:pgMar w:top="1134"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20" w:rsidRDefault="00B90A20">
      <w:r>
        <w:separator/>
      </w:r>
    </w:p>
  </w:endnote>
  <w:endnote w:type="continuationSeparator" w:id="0">
    <w:p w:rsidR="00B90A20" w:rsidRDefault="00B9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Founder Extended)">
    <w:altName w:val="Arial Unicode MS"/>
    <w:panose1 w:val="00000000000000000000"/>
    <w:charset w:val="86"/>
    <w:family w:val="script"/>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92" w:rsidRPr="00B1754D" w:rsidRDefault="00F04292" w:rsidP="00C45273">
    <w:pPr>
      <w:ind w:right="-11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545F09">
      <w:rPr>
        <w:rFonts w:ascii="Comic Sans MS" w:hAnsi="Comic Sans MS"/>
        <w:b/>
        <w:sz w:val="16"/>
        <w:szCs w:val="16"/>
      </w:rPr>
      <w:t>__________________________________________________________________________________________</w:t>
    </w:r>
  </w:p>
  <w:p w:rsidR="00F04292" w:rsidRPr="00ED1A06" w:rsidRDefault="00F04292" w:rsidP="00C45273">
    <w:pPr>
      <w:ind w:right="-110"/>
      <w:jc w:val="center"/>
    </w:pPr>
    <w:r>
      <w:rPr>
        <w:rFonts w:ascii="Verdana" w:hAnsi="Verdana" w:cs="Arial"/>
        <w:sz w:val="16"/>
        <w:szCs w:val="16"/>
      </w:rPr>
      <w:t>Gačnikova pot 5</w:t>
    </w:r>
    <w:r w:rsidRPr="00ED1A06">
      <w:rPr>
        <w:rFonts w:ascii="Verdana" w:hAnsi="Verdana" w:cs="Arial"/>
        <w:sz w:val="16"/>
        <w:szCs w:val="16"/>
      </w:rPr>
      <w:t xml:space="preserve">, 2390 Ravne na Koroškem; </w:t>
    </w:r>
    <w:hyperlink r:id="rId1" w:history="1">
      <w:r w:rsidRPr="00ED1A06">
        <w:rPr>
          <w:rStyle w:val="Hiperpovezava"/>
          <w:rFonts w:ascii="Verdana" w:hAnsi="Verdana" w:cs="Arial"/>
          <w:color w:val="auto"/>
          <w:sz w:val="16"/>
          <w:szCs w:val="16"/>
          <w:u w:val="none"/>
        </w:rPr>
        <w:t>www.ravne.si</w:t>
      </w:r>
    </w:hyperlink>
    <w:r w:rsidRPr="00ED1A06">
      <w:rPr>
        <w:rFonts w:ascii="Verdana" w:hAnsi="Verdana" w:cs="Arial"/>
        <w:sz w:val="16"/>
        <w:szCs w:val="16"/>
      </w:rPr>
      <w:t xml:space="preserve">: </w:t>
    </w:r>
    <w:hyperlink r:id="rId2" w:history="1">
      <w:r w:rsidRPr="00ED1A06">
        <w:rPr>
          <w:rStyle w:val="Hiperpovezava"/>
          <w:rFonts w:ascii="Verdana" w:hAnsi="Verdana" w:cs="Arial"/>
          <w:color w:val="auto"/>
          <w:sz w:val="16"/>
          <w:szCs w:val="16"/>
          <w:u w:val="none"/>
        </w:rPr>
        <w:t>obcina@ravne.si</w:t>
      </w:r>
    </w:hyperlink>
    <w:r w:rsidRPr="00ED1A06">
      <w:rPr>
        <w:rFonts w:ascii="Verdana" w:hAnsi="Verdana" w:cs="Arial"/>
        <w:sz w:val="16"/>
        <w:szCs w:val="16"/>
      </w:rPr>
      <w:t xml:space="preserve">; tel. 02 821 </w:t>
    </w:r>
    <w:r>
      <w:rPr>
        <w:rFonts w:ascii="Verdana" w:hAnsi="Verdana" w:cs="Arial"/>
        <w:sz w:val="16"/>
        <w:szCs w:val="16"/>
      </w:rPr>
      <w:t>6</w:t>
    </w:r>
    <w:r w:rsidRPr="00ED1A06">
      <w:rPr>
        <w:rFonts w:ascii="Verdana" w:hAnsi="Verdana" w:cs="Arial"/>
        <w:sz w:val="16"/>
        <w:szCs w:val="16"/>
      </w:rPr>
      <w:t xml:space="preserve">000, faks 02 821 </w:t>
    </w:r>
    <w:r>
      <w:rPr>
        <w:rFonts w:ascii="Verdana" w:hAnsi="Verdana" w:cs="Arial"/>
        <w:sz w:val="16"/>
        <w:szCs w:val="16"/>
      </w:rPr>
      <w:t>6</w:t>
    </w:r>
    <w:r w:rsidRPr="00ED1A06">
      <w:rPr>
        <w:rFonts w:ascii="Verdana" w:hAnsi="Verdana" w:cs="Arial"/>
        <w:sz w:val="16"/>
        <w:szCs w:val="16"/>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20" w:rsidRDefault="00B90A20">
      <w:r>
        <w:separator/>
      </w:r>
    </w:p>
  </w:footnote>
  <w:footnote w:type="continuationSeparator" w:id="0">
    <w:p w:rsidR="00B90A20" w:rsidRDefault="00B9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92" w:rsidRPr="00545F09" w:rsidRDefault="004C625E" w:rsidP="001C567E">
    <w:pPr>
      <w:jc w:val="center"/>
      <w:rPr>
        <w:rFonts w:ascii="Arial" w:hAnsi="Arial" w:cs="Arial"/>
        <w:b/>
        <w:color w:val="000080"/>
      </w:rPr>
    </w:pPr>
    <w:r>
      <w:rPr>
        <w:noProof/>
        <w:color w:val="00008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-73025</wp:posOffset>
          </wp:positionV>
          <wp:extent cx="379095" cy="457200"/>
          <wp:effectExtent l="19050" t="0" r="1905" b="0"/>
          <wp:wrapTopAndBottom/>
          <wp:docPr id="1" name="Slika 1"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rsidR="00F04292" w:rsidRPr="00545F09" w:rsidRDefault="00F04292" w:rsidP="001C567E">
    <w:pPr>
      <w:jc w:val="center"/>
      <w:rPr>
        <w:color w:val="000080"/>
      </w:rPr>
    </w:pPr>
  </w:p>
  <w:p w:rsidR="00F04292" w:rsidRPr="00ED1A06" w:rsidRDefault="00F04292" w:rsidP="001C567E">
    <w:pPr>
      <w:rPr>
        <w:rFonts w:ascii="Verdana" w:hAnsi="Verdana" w:cs="Arial"/>
        <w:b/>
        <w:sz w:val="16"/>
        <w:szCs w:val="16"/>
      </w:rPr>
    </w:pPr>
  </w:p>
  <w:p w:rsidR="00F04292" w:rsidRPr="00ED1A06" w:rsidRDefault="00F04292" w:rsidP="001C567E">
    <w:pPr>
      <w:jc w:val="center"/>
      <w:rPr>
        <w:rFonts w:ascii="Verdana" w:hAnsi="Verdana" w:cs="Arial"/>
      </w:rPr>
    </w:pPr>
    <w:r w:rsidRPr="00ED1A06">
      <w:rPr>
        <w:rFonts w:ascii="Verdana" w:hAnsi="Verdana" w:cs="Arial"/>
        <w:b/>
      </w:rPr>
      <w:t>OBČINA RAVNE NA KOROŠKEM</w:t>
    </w:r>
  </w:p>
  <w:p w:rsidR="00F04292" w:rsidRDefault="00F04292" w:rsidP="00ED1A06">
    <w:pPr>
      <w:pBdr>
        <w:bottom w:val="single" w:sz="4" w:space="1" w:color="auto"/>
      </w:pBdr>
      <w:jc w:val="center"/>
      <w:rPr>
        <w:rFonts w:ascii="Verdana" w:hAnsi="Verdana" w:cs="Arial"/>
        <w:b/>
      </w:rPr>
    </w:pPr>
    <w:r w:rsidRPr="00ED1A06">
      <w:rPr>
        <w:rFonts w:ascii="Verdana" w:hAnsi="Verdana" w:cs="Arial"/>
        <w:b/>
      </w:rPr>
      <w:t>URAD ŽUPANA</w:t>
    </w:r>
  </w:p>
  <w:p w:rsidR="00F04292" w:rsidRPr="00ED1A06" w:rsidRDefault="00F04292" w:rsidP="00ED1A06">
    <w:pPr>
      <w:pBdr>
        <w:bottom w:val="single" w:sz="4" w:space="1" w:color="auto"/>
      </w:pBdr>
      <w:jc w:val="center"/>
      <w:rPr>
        <w:rFonts w:ascii="Monotype Corsiva" w:hAnsi="Monotype Corsiva" w:cs="Arial"/>
        <w:b/>
        <w:sz w:val="16"/>
        <w:szCs w:val="16"/>
      </w:rPr>
    </w:pPr>
  </w:p>
  <w:p w:rsidR="00F04292" w:rsidRPr="00545F09" w:rsidRDefault="00F04292">
    <w:pPr>
      <w:pStyle w:val="Glava"/>
      <w:rPr>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BA0"/>
    <w:multiLevelType w:val="hybridMultilevel"/>
    <w:tmpl w:val="DF3C9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51E7CE0"/>
    <w:multiLevelType w:val="hybridMultilevel"/>
    <w:tmpl w:val="05A4BB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A1F7F65"/>
    <w:multiLevelType w:val="hybridMultilevel"/>
    <w:tmpl w:val="34EE0FCC"/>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0B3C341D"/>
    <w:multiLevelType w:val="hybridMultilevel"/>
    <w:tmpl w:val="EB3E6C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4B767E1"/>
    <w:multiLevelType w:val="hybridMultilevel"/>
    <w:tmpl w:val="A3BE4D5C"/>
    <w:lvl w:ilvl="0" w:tplc="CB7A9B4E">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0B065A"/>
    <w:multiLevelType w:val="hybridMultilevel"/>
    <w:tmpl w:val="F01CE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F52FF"/>
    <w:multiLevelType w:val="hybridMultilevel"/>
    <w:tmpl w:val="B448B608"/>
    <w:lvl w:ilvl="0" w:tplc="D59E9900">
      <w:start w:val="7"/>
      <w:numFmt w:val="upperLetter"/>
      <w:lvlText w:val="%1."/>
      <w:lvlJc w:val="left"/>
      <w:pPr>
        <w:tabs>
          <w:tab w:val="num" w:pos="426"/>
        </w:tabs>
        <w:ind w:left="426" w:hanging="360"/>
      </w:pPr>
      <w:rPr>
        <w:rFonts w:ascii="Verdana" w:hAnsi="Verdana" w:cs="Times New Roman" w:hint="default"/>
        <w:b w:val="0"/>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7">
    <w:nsid w:val="248F33D3"/>
    <w:multiLevelType w:val="hybridMultilevel"/>
    <w:tmpl w:val="A2D414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8161C8B"/>
    <w:multiLevelType w:val="hybridMultilevel"/>
    <w:tmpl w:val="C08E9A6E"/>
    <w:lvl w:ilvl="0" w:tplc="C1382F8E">
      <w:start w:val="7"/>
      <w:numFmt w:val="bullet"/>
      <w:lvlText w:val="-"/>
      <w:lvlJc w:val="left"/>
      <w:pPr>
        <w:ind w:left="1776" w:hanging="360"/>
      </w:pPr>
      <w:rPr>
        <w:rFonts w:ascii="Verdana" w:eastAsia="Times New Roman" w:hAnsi="Verdana" w:cs="Aria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nsid w:val="28586566"/>
    <w:multiLevelType w:val="hybridMultilevel"/>
    <w:tmpl w:val="0520E5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C242888"/>
    <w:multiLevelType w:val="hybridMultilevel"/>
    <w:tmpl w:val="135273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5A4194"/>
    <w:multiLevelType w:val="hybridMultilevel"/>
    <w:tmpl w:val="3D80D6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2CB83FA3"/>
    <w:multiLevelType w:val="hybridMultilevel"/>
    <w:tmpl w:val="39D03C38"/>
    <w:lvl w:ilvl="0" w:tplc="016E5192">
      <w:start w:val="2"/>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CF55D7B"/>
    <w:multiLevelType w:val="hybridMultilevel"/>
    <w:tmpl w:val="453CA5CA"/>
    <w:lvl w:ilvl="0" w:tplc="E590661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2F1F6BCF"/>
    <w:multiLevelType w:val="hybridMultilevel"/>
    <w:tmpl w:val="49DAA69E"/>
    <w:lvl w:ilvl="0" w:tplc="E24AC072">
      <w:start w:val="239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EF4E2F"/>
    <w:multiLevelType w:val="hybridMultilevel"/>
    <w:tmpl w:val="82402FF6"/>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4E20ED8"/>
    <w:multiLevelType w:val="hybridMultilevel"/>
    <w:tmpl w:val="9B0A36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6522C36"/>
    <w:multiLevelType w:val="hybridMultilevel"/>
    <w:tmpl w:val="FDD222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8B94688"/>
    <w:multiLevelType w:val="hybridMultilevel"/>
    <w:tmpl w:val="3DB6C892"/>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nsid w:val="3C9846DA"/>
    <w:multiLevelType w:val="multilevel"/>
    <w:tmpl w:val="47B8CBE8"/>
    <w:lvl w:ilvl="0">
      <w:start w:val="1"/>
      <w:numFmt w:val="decimal"/>
      <w:lvlText w:val="%1."/>
      <w:lvlJc w:val="left"/>
      <w:pPr>
        <w:ind w:left="720" w:hanging="360"/>
      </w:pPr>
      <w:rPr>
        <w:rFonts w:ascii="Verdana" w:hAnsi="Verdana" w:cs="Times New Roman" w:hint="default"/>
        <w:b w:val="0"/>
        <w:sz w:val="20"/>
        <w:szCs w:val="20"/>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D883AF0"/>
    <w:multiLevelType w:val="hybridMultilevel"/>
    <w:tmpl w:val="CD6085FC"/>
    <w:lvl w:ilvl="0" w:tplc="7276882E">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276882E">
      <w:start w:val="7"/>
      <w:numFmt w:val="bullet"/>
      <w:lvlText w:val="-"/>
      <w:lvlJc w:val="left"/>
      <w:pPr>
        <w:ind w:left="2880" w:hanging="360"/>
      </w:pPr>
      <w:rPr>
        <w:rFonts w:ascii="Times New Roman" w:hAnsi="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C46479"/>
    <w:multiLevelType w:val="hybridMultilevel"/>
    <w:tmpl w:val="C3F6486C"/>
    <w:lvl w:ilvl="0" w:tplc="8A2A09E4">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nsid w:val="416172C9"/>
    <w:multiLevelType w:val="multilevel"/>
    <w:tmpl w:val="38D23E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F31BFA"/>
    <w:multiLevelType w:val="hybridMultilevel"/>
    <w:tmpl w:val="907ED924"/>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44C4B14"/>
    <w:multiLevelType w:val="hybridMultilevel"/>
    <w:tmpl w:val="A1F842A6"/>
    <w:lvl w:ilvl="0" w:tplc="8A148A9A">
      <w:start w:val="3"/>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4652430"/>
    <w:multiLevelType w:val="singleLevel"/>
    <w:tmpl w:val="B396353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6">
    <w:nsid w:val="51D80159"/>
    <w:multiLevelType w:val="hybridMultilevel"/>
    <w:tmpl w:val="44FA90B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524A3485"/>
    <w:multiLevelType w:val="hybridMultilevel"/>
    <w:tmpl w:val="60C4DCDE"/>
    <w:lvl w:ilvl="0" w:tplc="A14A17B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32D365C"/>
    <w:multiLevelType w:val="hybridMultilevel"/>
    <w:tmpl w:val="5434A606"/>
    <w:lvl w:ilvl="0" w:tplc="50A4F59C">
      <w:start w:val="3"/>
      <w:numFmt w:val="bullet"/>
      <w:lvlText w:val="–"/>
      <w:lvlJc w:val="left"/>
      <w:pPr>
        <w:tabs>
          <w:tab w:val="num" w:pos="720"/>
        </w:tabs>
        <w:ind w:left="720" w:hanging="360"/>
      </w:pPr>
      <w:rPr>
        <w:rFonts w:ascii="Arial" w:eastAsia="Simsun (Founder Extended)"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3E82EDC"/>
    <w:multiLevelType w:val="hybridMultilevel"/>
    <w:tmpl w:val="E392D7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5072D82"/>
    <w:multiLevelType w:val="hybridMultilevel"/>
    <w:tmpl w:val="C1742906"/>
    <w:lvl w:ilvl="0" w:tplc="5A4ECFC8">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1">
    <w:nsid w:val="5C4E5BAE"/>
    <w:multiLevelType w:val="singleLevel"/>
    <w:tmpl w:val="5740A7FE"/>
    <w:lvl w:ilvl="0">
      <w:start w:val="20"/>
      <w:numFmt w:val="bullet"/>
      <w:lvlText w:val="-"/>
      <w:lvlJc w:val="left"/>
      <w:pPr>
        <w:tabs>
          <w:tab w:val="num" w:pos="360"/>
        </w:tabs>
        <w:ind w:left="360" w:hanging="360"/>
      </w:pPr>
      <w:rPr>
        <w:rFonts w:hint="default"/>
      </w:rPr>
    </w:lvl>
  </w:abstractNum>
  <w:abstractNum w:abstractNumId="32">
    <w:nsid w:val="5CC0779D"/>
    <w:multiLevelType w:val="hybridMultilevel"/>
    <w:tmpl w:val="38D23E6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2E94F0A"/>
    <w:multiLevelType w:val="multilevel"/>
    <w:tmpl w:val="D570E58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66ED4E01"/>
    <w:multiLevelType w:val="hybridMultilevel"/>
    <w:tmpl w:val="646280CE"/>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8665E2B"/>
    <w:multiLevelType w:val="hybridMultilevel"/>
    <w:tmpl w:val="A9F8233C"/>
    <w:lvl w:ilvl="0" w:tplc="210A0268">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3A1DDD"/>
    <w:multiLevelType w:val="hybridMultilevel"/>
    <w:tmpl w:val="A7A86FFA"/>
    <w:lvl w:ilvl="0" w:tplc="9D704402">
      <w:start w:val="5"/>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98150E0"/>
    <w:multiLevelType w:val="hybridMultilevel"/>
    <w:tmpl w:val="5C28FBEC"/>
    <w:lvl w:ilvl="0" w:tplc="D66C80D8">
      <w:start w:val="1"/>
      <w:numFmt w:val="decimal"/>
      <w:lvlText w:val="%1."/>
      <w:lvlJc w:val="left"/>
      <w:pPr>
        <w:ind w:left="735" w:hanging="375"/>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E83689C"/>
    <w:multiLevelType w:val="multilevel"/>
    <w:tmpl w:val="D6EA7FC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71731147"/>
    <w:multiLevelType w:val="hybridMultilevel"/>
    <w:tmpl w:val="3102A060"/>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38A3B2C"/>
    <w:multiLevelType w:val="hybridMultilevel"/>
    <w:tmpl w:val="80220C80"/>
    <w:lvl w:ilvl="0" w:tplc="04240005">
      <w:start w:val="1"/>
      <w:numFmt w:val="bullet"/>
      <w:lvlText w:val=""/>
      <w:lvlJc w:val="left"/>
      <w:pPr>
        <w:tabs>
          <w:tab w:val="num" w:pos="1800"/>
        </w:tabs>
        <w:ind w:left="1800" w:hanging="360"/>
      </w:pPr>
      <w:rPr>
        <w:rFonts w:ascii="Wingdings" w:hAnsi="Wingdings"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1">
    <w:nsid w:val="7AB77F32"/>
    <w:multiLevelType w:val="multilevel"/>
    <w:tmpl w:val="E392D7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C1E4EE1"/>
    <w:multiLevelType w:val="multilevel"/>
    <w:tmpl w:val="9484355C"/>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3">
    <w:nsid w:val="7D696D3C"/>
    <w:multiLevelType w:val="hybridMultilevel"/>
    <w:tmpl w:val="7632C500"/>
    <w:lvl w:ilvl="0" w:tplc="04240015">
      <w:start w:val="7"/>
      <w:numFmt w:val="upperLetter"/>
      <w:lvlText w:val="%1."/>
      <w:lvlJc w:val="left"/>
      <w:pPr>
        <w:tabs>
          <w:tab w:val="num" w:pos="720"/>
        </w:tabs>
        <w:ind w:left="720" w:hanging="360"/>
      </w:pPr>
      <w:rPr>
        <w:rFonts w:cs="Times New Roman" w:hint="default"/>
        <w:b w:val="0"/>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40"/>
  </w:num>
  <w:num w:numId="4">
    <w:abstractNumId w:val="24"/>
  </w:num>
  <w:num w:numId="5">
    <w:abstractNumId w:val="30"/>
  </w:num>
  <w:num w:numId="6">
    <w:abstractNumId w:val="38"/>
  </w:num>
  <w:num w:numId="7">
    <w:abstractNumId w:val="42"/>
  </w:num>
  <w:num w:numId="8">
    <w:abstractNumId w:val="16"/>
  </w:num>
  <w:num w:numId="9">
    <w:abstractNumId w:val="31"/>
  </w:num>
  <w:num w:numId="10">
    <w:abstractNumId w:val="33"/>
  </w:num>
  <w:num w:numId="11">
    <w:abstractNumId w:val="34"/>
  </w:num>
  <w:num w:numId="12">
    <w:abstractNumId w:val="27"/>
  </w:num>
  <w:num w:numId="13">
    <w:abstractNumId w:val="3"/>
  </w:num>
  <w:num w:numId="14">
    <w:abstractNumId w:val="7"/>
  </w:num>
  <w:num w:numId="15">
    <w:abstractNumId w:val="15"/>
  </w:num>
  <w:num w:numId="16">
    <w:abstractNumId w:val="25"/>
  </w:num>
  <w:num w:numId="17">
    <w:abstractNumId w:val="37"/>
  </w:num>
  <w:num w:numId="18">
    <w:abstractNumId w:val="20"/>
  </w:num>
  <w:num w:numId="19">
    <w:abstractNumId w:val="6"/>
  </w:num>
  <w:num w:numId="20">
    <w:abstractNumId w:val="43"/>
  </w:num>
  <w:num w:numId="21">
    <w:abstractNumId w:val="10"/>
  </w:num>
  <w:num w:numId="22">
    <w:abstractNumId w:val="21"/>
  </w:num>
  <w:num w:numId="23">
    <w:abstractNumId w:val="9"/>
  </w:num>
  <w:num w:numId="24">
    <w:abstractNumId w:val="5"/>
  </w:num>
  <w:num w:numId="25">
    <w:abstractNumId w:val="11"/>
  </w:num>
  <w:num w:numId="26">
    <w:abstractNumId w:val="12"/>
  </w:num>
  <w:num w:numId="27">
    <w:abstractNumId w:val="0"/>
  </w:num>
  <w:num w:numId="28">
    <w:abstractNumId w:val="32"/>
  </w:num>
  <w:num w:numId="29">
    <w:abstractNumId w:val="22"/>
  </w:num>
  <w:num w:numId="30">
    <w:abstractNumId w:val="28"/>
  </w:num>
  <w:num w:numId="31">
    <w:abstractNumId w:val="8"/>
  </w:num>
  <w:num w:numId="32">
    <w:abstractNumId w:val="23"/>
  </w:num>
  <w:num w:numId="33">
    <w:abstractNumId w:val="4"/>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1"/>
  </w:num>
  <w:num w:numId="37">
    <w:abstractNumId w:val="36"/>
  </w:num>
  <w:num w:numId="38">
    <w:abstractNumId w:val="26"/>
  </w:num>
  <w:num w:numId="39">
    <w:abstractNumId w:val="1"/>
  </w:num>
  <w:num w:numId="40">
    <w:abstractNumId w:val="35"/>
  </w:num>
  <w:num w:numId="41">
    <w:abstractNumId w:val="17"/>
  </w:num>
  <w:num w:numId="42">
    <w:abstractNumId w:val="39"/>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A2"/>
    <w:rsid w:val="000024C5"/>
    <w:rsid w:val="000077D6"/>
    <w:rsid w:val="0001257A"/>
    <w:rsid w:val="00016FE3"/>
    <w:rsid w:val="000218CF"/>
    <w:rsid w:val="000251EA"/>
    <w:rsid w:val="00025D59"/>
    <w:rsid w:val="00026F2F"/>
    <w:rsid w:val="00027911"/>
    <w:rsid w:val="00032B1C"/>
    <w:rsid w:val="000443C2"/>
    <w:rsid w:val="0005292A"/>
    <w:rsid w:val="0005474A"/>
    <w:rsid w:val="0006206D"/>
    <w:rsid w:val="000621FD"/>
    <w:rsid w:val="00071143"/>
    <w:rsid w:val="0007127B"/>
    <w:rsid w:val="00072196"/>
    <w:rsid w:val="00072398"/>
    <w:rsid w:val="00073E3F"/>
    <w:rsid w:val="00073E54"/>
    <w:rsid w:val="000771C1"/>
    <w:rsid w:val="000806B6"/>
    <w:rsid w:val="000813D8"/>
    <w:rsid w:val="00081B49"/>
    <w:rsid w:val="000842B8"/>
    <w:rsid w:val="00084AB2"/>
    <w:rsid w:val="000873F8"/>
    <w:rsid w:val="00090889"/>
    <w:rsid w:val="00092B1F"/>
    <w:rsid w:val="0009410B"/>
    <w:rsid w:val="00095844"/>
    <w:rsid w:val="000962A8"/>
    <w:rsid w:val="00096425"/>
    <w:rsid w:val="000A086A"/>
    <w:rsid w:val="000A3019"/>
    <w:rsid w:val="000A3BEA"/>
    <w:rsid w:val="000A56B3"/>
    <w:rsid w:val="000A5BC4"/>
    <w:rsid w:val="000B00EB"/>
    <w:rsid w:val="000B0EB5"/>
    <w:rsid w:val="000B1C79"/>
    <w:rsid w:val="000B788D"/>
    <w:rsid w:val="000C2EF1"/>
    <w:rsid w:val="000C38A7"/>
    <w:rsid w:val="000C5289"/>
    <w:rsid w:val="000C5E27"/>
    <w:rsid w:val="000D02CB"/>
    <w:rsid w:val="000D07D5"/>
    <w:rsid w:val="000D5BE3"/>
    <w:rsid w:val="000D762B"/>
    <w:rsid w:val="000E01FA"/>
    <w:rsid w:val="000E043E"/>
    <w:rsid w:val="000E5A7A"/>
    <w:rsid w:val="000E7D60"/>
    <w:rsid w:val="000F5476"/>
    <w:rsid w:val="00102D61"/>
    <w:rsid w:val="0010456E"/>
    <w:rsid w:val="001047E0"/>
    <w:rsid w:val="00105DB5"/>
    <w:rsid w:val="00107BA5"/>
    <w:rsid w:val="00110603"/>
    <w:rsid w:val="001125A9"/>
    <w:rsid w:val="00115781"/>
    <w:rsid w:val="00120883"/>
    <w:rsid w:val="00121A96"/>
    <w:rsid w:val="00122185"/>
    <w:rsid w:val="00122B66"/>
    <w:rsid w:val="00133B55"/>
    <w:rsid w:val="001346DE"/>
    <w:rsid w:val="0013489C"/>
    <w:rsid w:val="00134F9A"/>
    <w:rsid w:val="00141B39"/>
    <w:rsid w:val="0014352C"/>
    <w:rsid w:val="001455FF"/>
    <w:rsid w:val="00146B9F"/>
    <w:rsid w:val="001475D9"/>
    <w:rsid w:val="001509BB"/>
    <w:rsid w:val="00151854"/>
    <w:rsid w:val="001530C7"/>
    <w:rsid w:val="001559F1"/>
    <w:rsid w:val="00156905"/>
    <w:rsid w:val="001571CF"/>
    <w:rsid w:val="00160EB0"/>
    <w:rsid w:val="00161034"/>
    <w:rsid w:val="00161B77"/>
    <w:rsid w:val="001627C4"/>
    <w:rsid w:val="00163A6C"/>
    <w:rsid w:val="00164906"/>
    <w:rsid w:val="00172207"/>
    <w:rsid w:val="00181225"/>
    <w:rsid w:val="001813DB"/>
    <w:rsid w:val="00182E6D"/>
    <w:rsid w:val="0018336B"/>
    <w:rsid w:val="00183E7A"/>
    <w:rsid w:val="00184EA5"/>
    <w:rsid w:val="00193BF7"/>
    <w:rsid w:val="001A0424"/>
    <w:rsid w:val="001A20F6"/>
    <w:rsid w:val="001A354E"/>
    <w:rsid w:val="001A76AC"/>
    <w:rsid w:val="001B30A6"/>
    <w:rsid w:val="001B527E"/>
    <w:rsid w:val="001B7845"/>
    <w:rsid w:val="001C1013"/>
    <w:rsid w:val="001C1A66"/>
    <w:rsid w:val="001C25C1"/>
    <w:rsid w:val="001C567E"/>
    <w:rsid w:val="001D214F"/>
    <w:rsid w:val="001D7239"/>
    <w:rsid w:val="001D7556"/>
    <w:rsid w:val="001E03E6"/>
    <w:rsid w:val="001E1BF3"/>
    <w:rsid w:val="001E48DC"/>
    <w:rsid w:val="001F1539"/>
    <w:rsid w:val="001F3983"/>
    <w:rsid w:val="001F3DDD"/>
    <w:rsid w:val="001F4D5E"/>
    <w:rsid w:val="001F4D9D"/>
    <w:rsid w:val="00200666"/>
    <w:rsid w:val="00203F45"/>
    <w:rsid w:val="0020548C"/>
    <w:rsid w:val="0020554E"/>
    <w:rsid w:val="002077EE"/>
    <w:rsid w:val="00207F02"/>
    <w:rsid w:val="002101EA"/>
    <w:rsid w:val="0021245E"/>
    <w:rsid w:val="00214CD8"/>
    <w:rsid w:val="00231942"/>
    <w:rsid w:val="00236D56"/>
    <w:rsid w:val="002422EB"/>
    <w:rsid w:val="00242383"/>
    <w:rsid w:val="00243F00"/>
    <w:rsid w:val="00244694"/>
    <w:rsid w:val="00244795"/>
    <w:rsid w:val="00253EA7"/>
    <w:rsid w:val="00255372"/>
    <w:rsid w:val="00257B18"/>
    <w:rsid w:val="002709B5"/>
    <w:rsid w:val="00270C8F"/>
    <w:rsid w:val="00271AB4"/>
    <w:rsid w:val="00272345"/>
    <w:rsid w:val="00275013"/>
    <w:rsid w:val="0028509D"/>
    <w:rsid w:val="00287F3E"/>
    <w:rsid w:val="002A4945"/>
    <w:rsid w:val="002A58C1"/>
    <w:rsid w:val="002B4FA4"/>
    <w:rsid w:val="002C01DC"/>
    <w:rsid w:val="002C7982"/>
    <w:rsid w:val="002D36C9"/>
    <w:rsid w:val="002D483A"/>
    <w:rsid w:val="002D5D4A"/>
    <w:rsid w:val="002D75B1"/>
    <w:rsid w:val="002D7609"/>
    <w:rsid w:val="002E1687"/>
    <w:rsid w:val="002E1A95"/>
    <w:rsid w:val="002E2B23"/>
    <w:rsid w:val="002E5052"/>
    <w:rsid w:val="002F042A"/>
    <w:rsid w:val="002F058D"/>
    <w:rsid w:val="002F21D1"/>
    <w:rsid w:val="002F58CB"/>
    <w:rsid w:val="002F75D6"/>
    <w:rsid w:val="00302E32"/>
    <w:rsid w:val="00305A5D"/>
    <w:rsid w:val="003068A2"/>
    <w:rsid w:val="003102A8"/>
    <w:rsid w:val="0031134B"/>
    <w:rsid w:val="00315263"/>
    <w:rsid w:val="00322560"/>
    <w:rsid w:val="0032275D"/>
    <w:rsid w:val="00330814"/>
    <w:rsid w:val="00330D8F"/>
    <w:rsid w:val="0033348C"/>
    <w:rsid w:val="00334E31"/>
    <w:rsid w:val="0033698B"/>
    <w:rsid w:val="003523B0"/>
    <w:rsid w:val="00352459"/>
    <w:rsid w:val="00357475"/>
    <w:rsid w:val="00361AAD"/>
    <w:rsid w:val="0036287E"/>
    <w:rsid w:val="00365679"/>
    <w:rsid w:val="00366F5B"/>
    <w:rsid w:val="003737FE"/>
    <w:rsid w:val="0037427B"/>
    <w:rsid w:val="00381096"/>
    <w:rsid w:val="0038256A"/>
    <w:rsid w:val="00382985"/>
    <w:rsid w:val="00382FA5"/>
    <w:rsid w:val="00391262"/>
    <w:rsid w:val="00391679"/>
    <w:rsid w:val="00391DF5"/>
    <w:rsid w:val="003A0C62"/>
    <w:rsid w:val="003A4EFF"/>
    <w:rsid w:val="003B059B"/>
    <w:rsid w:val="003B6EB2"/>
    <w:rsid w:val="003B708B"/>
    <w:rsid w:val="003C06C1"/>
    <w:rsid w:val="003C4265"/>
    <w:rsid w:val="003C7C13"/>
    <w:rsid w:val="003D3E4F"/>
    <w:rsid w:val="003D47A1"/>
    <w:rsid w:val="003D7369"/>
    <w:rsid w:val="003E0486"/>
    <w:rsid w:val="003E1604"/>
    <w:rsid w:val="003E6FD8"/>
    <w:rsid w:val="003F042A"/>
    <w:rsid w:val="003F1619"/>
    <w:rsid w:val="003F277F"/>
    <w:rsid w:val="003F3F9F"/>
    <w:rsid w:val="00400155"/>
    <w:rsid w:val="004030C7"/>
    <w:rsid w:val="00403153"/>
    <w:rsid w:val="004059CB"/>
    <w:rsid w:val="00413112"/>
    <w:rsid w:val="00421D0B"/>
    <w:rsid w:val="00421E30"/>
    <w:rsid w:val="0042399D"/>
    <w:rsid w:val="004265D2"/>
    <w:rsid w:val="00430BC5"/>
    <w:rsid w:val="00435836"/>
    <w:rsid w:val="00436315"/>
    <w:rsid w:val="0043759B"/>
    <w:rsid w:val="0044024C"/>
    <w:rsid w:val="00444B2A"/>
    <w:rsid w:val="00451474"/>
    <w:rsid w:val="00453066"/>
    <w:rsid w:val="00460101"/>
    <w:rsid w:val="00461BF2"/>
    <w:rsid w:val="00461E1F"/>
    <w:rsid w:val="004667B4"/>
    <w:rsid w:val="00467D6F"/>
    <w:rsid w:val="004728B8"/>
    <w:rsid w:val="00474EBB"/>
    <w:rsid w:val="00475AC4"/>
    <w:rsid w:val="00477574"/>
    <w:rsid w:val="00483CEF"/>
    <w:rsid w:val="004923D1"/>
    <w:rsid w:val="00493BE2"/>
    <w:rsid w:val="00496883"/>
    <w:rsid w:val="00497623"/>
    <w:rsid w:val="004A10E9"/>
    <w:rsid w:val="004A2181"/>
    <w:rsid w:val="004A4391"/>
    <w:rsid w:val="004A5D38"/>
    <w:rsid w:val="004A630B"/>
    <w:rsid w:val="004A6657"/>
    <w:rsid w:val="004B0FB8"/>
    <w:rsid w:val="004B3346"/>
    <w:rsid w:val="004B35DC"/>
    <w:rsid w:val="004C1DF8"/>
    <w:rsid w:val="004C1F2A"/>
    <w:rsid w:val="004C625E"/>
    <w:rsid w:val="004C68E4"/>
    <w:rsid w:val="004D37A9"/>
    <w:rsid w:val="004D52AD"/>
    <w:rsid w:val="004D76DA"/>
    <w:rsid w:val="004D79D2"/>
    <w:rsid w:val="004E097B"/>
    <w:rsid w:val="004E2C34"/>
    <w:rsid w:val="004E471B"/>
    <w:rsid w:val="004F6A46"/>
    <w:rsid w:val="00501C8B"/>
    <w:rsid w:val="00506B8E"/>
    <w:rsid w:val="00507E17"/>
    <w:rsid w:val="00523293"/>
    <w:rsid w:val="00525454"/>
    <w:rsid w:val="005255E6"/>
    <w:rsid w:val="00525E8F"/>
    <w:rsid w:val="005270B8"/>
    <w:rsid w:val="00533BFD"/>
    <w:rsid w:val="005345D5"/>
    <w:rsid w:val="005348EF"/>
    <w:rsid w:val="0054056F"/>
    <w:rsid w:val="00540F0C"/>
    <w:rsid w:val="00544803"/>
    <w:rsid w:val="00544A9C"/>
    <w:rsid w:val="005450C4"/>
    <w:rsid w:val="00545F09"/>
    <w:rsid w:val="00553D11"/>
    <w:rsid w:val="0055465A"/>
    <w:rsid w:val="00556AC1"/>
    <w:rsid w:val="00556F24"/>
    <w:rsid w:val="00564978"/>
    <w:rsid w:val="005655A6"/>
    <w:rsid w:val="005768CD"/>
    <w:rsid w:val="00586492"/>
    <w:rsid w:val="00586A0A"/>
    <w:rsid w:val="00593368"/>
    <w:rsid w:val="005956FC"/>
    <w:rsid w:val="00596CF9"/>
    <w:rsid w:val="005A460A"/>
    <w:rsid w:val="005B0BC0"/>
    <w:rsid w:val="005B2679"/>
    <w:rsid w:val="005B3B03"/>
    <w:rsid w:val="005B3DFA"/>
    <w:rsid w:val="005B5B8D"/>
    <w:rsid w:val="005B74E6"/>
    <w:rsid w:val="005D40CC"/>
    <w:rsid w:val="005D6154"/>
    <w:rsid w:val="005D6976"/>
    <w:rsid w:val="005E3279"/>
    <w:rsid w:val="005E50CC"/>
    <w:rsid w:val="005E6A31"/>
    <w:rsid w:val="005F0A30"/>
    <w:rsid w:val="005F3EDC"/>
    <w:rsid w:val="005F50AC"/>
    <w:rsid w:val="00603CCA"/>
    <w:rsid w:val="00603DE5"/>
    <w:rsid w:val="00610D65"/>
    <w:rsid w:val="00610F3E"/>
    <w:rsid w:val="00612A30"/>
    <w:rsid w:val="006131FC"/>
    <w:rsid w:val="0063271F"/>
    <w:rsid w:val="00633EFA"/>
    <w:rsid w:val="00634E69"/>
    <w:rsid w:val="00634F53"/>
    <w:rsid w:val="006363D2"/>
    <w:rsid w:val="0063718E"/>
    <w:rsid w:val="006413A0"/>
    <w:rsid w:val="00643B2F"/>
    <w:rsid w:val="006455F3"/>
    <w:rsid w:val="00645D12"/>
    <w:rsid w:val="00646ED5"/>
    <w:rsid w:val="00646EF1"/>
    <w:rsid w:val="00651255"/>
    <w:rsid w:val="00652973"/>
    <w:rsid w:val="00656017"/>
    <w:rsid w:val="00657386"/>
    <w:rsid w:val="006649B3"/>
    <w:rsid w:val="0067120A"/>
    <w:rsid w:val="0067121B"/>
    <w:rsid w:val="0067181D"/>
    <w:rsid w:val="006734B8"/>
    <w:rsid w:val="00674488"/>
    <w:rsid w:val="006814A6"/>
    <w:rsid w:val="0068166C"/>
    <w:rsid w:val="00682C0D"/>
    <w:rsid w:val="0068358E"/>
    <w:rsid w:val="0068378F"/>
    <w:rsid w:val="00686C27"/>
    <w:rsid w:val="0068716C"/>
    <w:rsid w:val="0069027E"/>
    <w:rsid w:val="00693563"/>
    <w:rsid w:val="0069571E"/>
    <w:rsid w:val="006A1D7F"/>
    <w:rsid w:val="006A3431"/>
    <w:rsid w:val="006A46D6"/>
    <w:rsid w:val="006A556F"/>
    <w:rsid w:val="006A61DF"/>
    <w:rsid w:val="006B13C5"/>
    <w:rsid w:val="006B4599"/>
    <w:rsid w:val="006C39EC"/>
    <w:rsid w:val="006C4252"/>
    <w:rsid w:val="006C564D"/>
    <w:rsid w:val="006C75E2"/>
    <w:rsid w:val="006D7F80"/>
    <w:rsid w:val="006E4A51"/>
    <w:rsid w:val="006E6D9B"/>
    <w:rsid w:val="006F290C"/>
    <w:rsid w:val="006F4163"/>
    <w:rsid w:val="007021DA"/>
    <w:rsid w:val="00704654"/>
    <w:rsid w:val="00707499"/>
    <w:rsid w:val="00713D29"/>
    <w:rsid w:val="0071447A"/>
    <w:rsid w:val="00726F43"/>
    <w:rsid w:val="00731A93"/>
    <w:rsid w:val="0073680D"/>
    <w:rsid w:val="00746823"/>
    <w:rsid w:val="007473C3"/>
    <w:rsid w:val="00756436"/>
    <w:rsid w:val="0076176F"/>
    <w:rsid w:val="00762C00"/>
    <w:rsid w:val="00763710"/>
    <w:rsid w:val="007641E1"/>
    <w:rsid w:val="00764563"/>
    <w:rsid w:val="00764678"/>
    <w:rsid w:val="00765C7D"/>
    <w:rsid w:val="00765D75"/>
    <w:rsid w:val="00765EE9"/>
    <w:rsid w:val="00775D4D"/>
    <w:rsid w:val="00785933"/>
    <w:rsid w:val="007876A6"/>
    <w:rsid w:val="007916B2"/>
    <w:rsid w:val="00795495"/>
    <w:rsid w:val="00796007"/>
    <w:rsid w:val="007967E0"/>
    <w:rsid w:val="007A444D"/>
    <w:rsid w:val="007B1E87"/>
    <w:rsid w:val="007B43A9"/>
    <w:rsid w:val="007B7168"/>
    <w:rsid w:val="007B755E"/>
    <w:rsid w:val="007B7FA2"/>
    <w:rsid w:val="007C21DD"/>
    <w:rsid w:val="007C41E4"/>
    <w:rsid w:val="007C584B"/>
    <w:rsid w:val="007C6F89"/>
    <w:rsid w:val="007C756A"/>
    <w:rsid w:val="007D1E38"/>
    <w:rsid w:val="007D4D64"/>
    <w:rsid w:val="007D593F"/>
    <w:rsid w:val="007D71C7"/>
    <w:rsid w:val="007D723D"/>
    <w:rsid w:val="007E2E9D"/>
    <w:rsid w:val="007F065E"/>
    <w:rsid w:val="007F319D"/>
    <w:rsid w:val="007F4FC6"/>
    <w:rsid w:val="007F5807"/>
    <w:rsid w:val="007F5F1C"/>
    <w:rsid w:val="00810BC0"/>
    <w:rsid w:val="008123FF"/>
    <w:rsid w:val="00813D42"/>
    <w:rsid w:val="008140F6"/>
    <w:rsid w:val="008145D5"/>
    <w:rsid w:val="0081481A"/>
    <w:rsid w:val="00821A89"/>
    <w:rsid w:val="00826493"/>
    <w:rsid w:val="00832FCF"/>
    <w:rsid w:val="0083387C"/>
    <w:rsid w:val="00834469"/>
    <w:rsid w:val="00834856"/>
    <w:rsid w:val="00842E0E"/>
    <w:rsid w:val="00843536"/>
    <w:rsid w:val="00845C26"/>
    <w:rsid w:val="008509B3"/>
    <w:rsid w:val="00854A70"/>
    <w:rsid w:val="00855C6F"/>
    <w:rsid w:val="00856B4D"/>
    <w:rsid w:val="00860058"/>
    <w:rsid w:val="00864D95"/>
    <w:rsid w:val="008660AB"/>
    <w:rsid w:val="0087599C"/>
    <w:rsid w:val="008808A4"/>
    <w:rsid w:val="008846FA"/>
    <w:rsid w:val="008859D2"/>
    <w:rsid w:val="00886B68"/>
    <w:rsid w:val="0088774B"/>
    <w:rsid w:val="00887F45"/>
    <w:rsid w:val="008944A6"/>
    <w:rsid w:val="0089762F"/>
    <w:rsid w:val="008A09D9"/>
    <w:rsid w:val="008A391E"/>
    <w:rsid w:val="008A55C0"/>
    <w:rsid w:val="008B020F"/>
    <w:rsid w:val="008B6827"/>
    <w:rsid w:val="008B6F83"/>
    <w:rsid w:val="008C30B6"/>
    <w:rsid w:val="008C7859"/>
    <w:rsid w:val="008D21E2"/>
    <w:rsid w:val="008D4654"/>
    <w:rsid w:val="008D4DD1"/>
    <w:rsid w:val="008E024A"/>
    <w:rsid w:val="008E0E11"/>
    <w:rsid w:val="008E13AD"/>
    <w:rsid w:val="008E1919"/>
    <w:rsid w:val="008E24BD"/>
    <w:rsid w:val="008E4A0F"/>
    <w:rsid w:val="008E6A23"/>
    <w:rsid w:val="008E7086"/>
    <w:rsid w:val="008F1A25"/>
    <w:rsid w:val="008F1DB7"/>
    <w:rsid w:val="008F3CA7"/>
    <w:rsid w:val="008F60FA"/>
    <w:rsid w:val="008F6106"/>
    <w:rsid w:val="008F613F"/>
    <w:rsid w:val="00901DC9"/>
    <w:rsid w:val="009043E4"/>
    <w:rsid w:val="00910E89"/>
    <w:rsid w:val="009122D8"/>
    <w:rsid w:val="0091337C"/>
    <w:rsid w:val="00914A94"/>
    <w:rsid w:val="00916724"/>
    <w:rsid w:val="0092308B"/>
    <w:rsid w:val="009230A3"/>
    <w:rsid w:val="00923EDE"/>
    <w:rsid w:val="00925893"/>
    <w:rsid w:val="0092711F"/>
    <w:rsid w:val="00927A36"/>
    <w:rsid w:val="00933EC1"/>
    <w:rsid w:val="00933F34"/>
    <w:rsid w:val="0093496A"/>
    <w:rsid w:val="00937018"/>
    <w:rsid w:val="009456C8"/>
    <w:rsid w:val="0094580F"/>
    <w:rsid w:val="009469A4"/>
    <w:rsid w:val="00950C1F"/>
    <w:rsid w:val="00954AA0"/>
    <w:rsid w:val="00954D3E"/>
    <w:rsid w:val="009557E9"/>
    <w:rsid w:val="009615B8"/>
    <w:rsid w:val="009626F0"/>
    <w:rsid w:val="0096469C"/>
    <w:rsid w:val="00965088"/>
    <w:rsid w:val="00970141"/>
    <w:rsid w:val="00971167"/>
    <w:rsid w:val="00980809"/>
    <w:rsid w:val="0098227D"/>
    <w:rsid w:val="009875E7"/>
    <w:rsid w:val="0099158C"/>
    <w:rsid w:val="00992D86"/>
    <w:rsid w:val="00997D09"/>
    <w:rsid w:val="009A08C8"/>
    <w:rsid w:val="009A094F"/>
    <w:rsid w:val="009A2862"/>
    <w:rsid w:val="009A36F0"/>
    <w:rsid w:val="009A3BA0"/>
    <w:rsid w:val="009B02A8"/>
    <w:rsid w:val="009B273C"/>
    <w:rsid w:val="009B2AC7"/>
    <w:rsid w:val="009B36E1"/>
    <w:rsid w:val="009B4913"/>
    <w:rsid w:val="009B5E63"/>
    <w:rsid w:val="009B7ACB"/>
    <w:rsid w:val="009C107F"/>
    <w:rsid w:val="009C11B9"/>
    <w:rsid w:val="009C1634"/>
    <w:rsid w:val="009C20AE"/>
    <w:rsid w:val="009C3E1F"/>
    <w:rsid w:val="009C7553"/>
    <w:rsid w:val="009D01BE"/>
    <w:rsid w:val="009D4135"/>
    <w:rsid w:val="009D6DB1"/>
    <w:rsid w:val="009E7334"/>
    <w:rsid w:val="009F444A"/>
    <w:rsid w:val="009F4466"/>
    <w:rsid w:val="00A026A7"/>
    <w:rsid w:val="00A032EE"/>
    <w:rsid w:val="00A032F1"/>
    <w:rsid w:val="00A032F6"/>
    <w:rsid w:val="00A04097"/>
    <w:rsid w:val="00A062E4"/>
    <w:rsid w:val="00A138B3"/>
    <w:rsid w:val="00A13974"/>
    <w:rsid w:val="00A13FD8"/>
    <w:rsid w:val="00A14A5E"/>
    <w:rsid w:val="00A16B4C"/>
    <w:rsid w:val="00A16E4B"/>
    <w:rsid w:val="00A201AA"/>
    <w:rsid w:val="00A23673"/>
    <w:rsid w:val="00A2375A"/>
    <w:rsid w:val="00A246D3"/>
    <w:rsid w:val="00A31C01"/>
    <w:rsid w:val="00A323CB"/>
    <w:rsid w:val="00A343B2"/>
    <w:rsid w:val="00A35E04"/>
    <w:rsid w:val="00A36820"/>
    <w:rsid w:val="00A406CB"/>
    <w:rsid w:val="00A40C64"/>
    <w:rsid w:val="00A42D77"/>
    <w:rsid w:val="00A43F65"/>
    <w:rsid w:val="00A55FD8"/>
    <w:rsid w:val="00A57B16"/>
    <w:rsid w:val="00A61AA8"/>
    <w:rsid w:val="00A645C8"/>
    <w:rsid w:val="00A71721"/>
    <w:rsid w:val="00A75389"/>
    <w:rsid w:val="00A76A98"/>
    <w:rsid w:val="00A82F9A"/>
    <w:rsid w:val="00A851EB"/>
    <w:rsid w:val="00A85F94"/>
    <w:rsid w:val="00A86CFC"/>
    <w:rsid w:val="00A86D0E"/>
    <w:rsid w:val="00A86FF1"/>
    <w:rsid w:val="00A910B4"/>
    <w:rsid w:val="00A92B0A"/>
    <w:rsid w:val="00A94B45"/>
    <w:rsid w:val="00AA2970"/>
    <w:rsid w:val="00AA48D1"/>
    <w:rsid w:val="00AA494A"/>
    <w:rsid w:val="00AB1645"/>
    <w:rsid w:val="00AB7FAB"/>
    <w:rsid w:val="00AC1B88"/>
    <w:rsid w:val="00AC4A26"/>
    <w:rsid w:val="00AC67BF"/>
    <w:rsid w:val="00AC7916"/>
    <w:rsid w:val="00AD226C"/>
    <w:rsid w:val="00AE19BE"/>
    <w:rsid w:val="00AE3319"/>
    <w:rsid w:val="00AE5EA9"/>
    <w:rsid w:val="00AF1A77"/>
    <w:rsid w:val="00AF7713"/>
    <w:rsid w:val="00B03964"/>
    <w:rsid w:val="00B1206E"/>
    <w:rsid w:val="00B12D5C"/>
    <w:rsid w:val="00B1589A"/>
    <w:rsid w:val="00B2266E"/>
    <w:rsid w:val="00B24623"/>
    <w:rsid w:val="00B27A17"/>
    <w:rsid w:val="00B3117F"/>
    <w:rsid w:val="00B335CF"/>
    <w:rsid w:val="00B37194"/>
    <w:rsid w:val="00B41AC2"/>
    <w:rsid w:val="00B44B80"/>
    <w:rsid w:val="00B611DE"/>
    <w:rsid w:val="00B61274"/>
    <w:rsid w:val="00B61EE9"/>
    <w:rsid w:val="00B63F2E"/>
    <w:rsid w:val="00B66266"/>
    <w:rsid w:val="00B74BA7"/>
    <w:rsid w:val="00B75410"/>
    <w:rsid w:val="00B80BAE"/>
    <w:rsid w:val="00B83025"/>
    <w:rsid w:val="00B842E2"/>
    <w:rsid w:val="00B848B6"/>
    <w:rsid w:val="00B90A20"/>
    <w:rsid w:val="00B91B26"/>
    <w:rsid w:val="00B9209D"/>
    <w:rsid w:val="00B94C51"/>
    <w:rsid w:val="00B97779"/>
    <w:rsid w:val="00BA0DF3"/>
    <w:rsid w:val="00BA191B"/>
    <w:rsid w:val="00BA35CF"/>
    <w:rsid w:val="00BA4357"/>
    <w:rsid w:val="00BB2484"/>
    <w:rsid w:val="00BB3C0E"/>
    <w:rsid w:val="00BB3E9E"/>
    <w:rsid w:val="00BB58C3"/>
    <w:rsid w:val="00BC2515"/>
    <w:rsid w:val="00BC4EAA"/>
    <w:rsid w:val="00BC5EA7"/>
    <w:rsid w:val="00BC7E50"/>
    <w:rsid w:val="00BD1EE7"/>
    <w:rsid w:val="00BD305E"/>
    <w:rsid w:val="00BD7D77"/>
    <w:rsid w:val="00BE05F4"/>
    <w:rsid w:val="00BE0A2D"/>
    <w:rsid w:val="00BE4BCC"/>
    <w:rsid w:val="00BE55D1"/>
    <w:rsid w:val="00BE7044"/>
    <w:rsid w:val="00BF3028"/>
    <w:rsid w:val="00BF453D"/>
    <w:rsid w:val="00BF654E"/>
    <w:rsid w:val="00BF75DE"/>
    <w:rsid w:val="00C00D6F"/>
    <w:rsid w:val="00C05462"/>
    <w:rsid w:val="00C11722"/>
    <w:rsid w:val="00C138CF"/>
    <w:rsid w:val="00C14108"/>
    <w:rsid w:val="00C1634C"/>
    <w:rsid w:val="00C22110"/>
    <w:rsid w:val="00C227FD"/>
    <w:rsid w:val="00C22DA8"/>
    <w:rsid w:val="00C23EA4"/>
    <w:rsid w:val="00C24DA2"/>
    <w:rsid w:val="00C26E06"/>
    <w:rsid w:val="00C27AB7"/>
    <w:rsid w:val="00C3124C"/>
    <w:rsid w:val="00C34516"/>
    <w:rsid w:val="00C347F2"/>
    <w:rsid w:val="00C34D68"/>
    <w:rsid w:val="00C34FCE"/>
    <w:rsid w:val="00C35474"/>
    <w:rsid w:val="00C35E1D"/>
    <w:rsid w:val="00C36D86"/>
    <w:rsid w:val="00C36DF4"/>
    <w:rsid w:val="00C41EC5"/>
    <w:rsid w:val="00C43BBA"/>
    <w:rsid w:val="00C44A7B"/>
    <w:rsid w:val="00C45273"/>
    <w:rsid w:val="00C47C34"/>
    <w:rsid w:val="00C47E7B"/>
    <w:rsid w:val="00C534D9"/>
    <w:rsid w:val="00C62750"/>
    <w:rsid w:val="00C643C1"/>
    <w:rsid w:val="00C6659C"/>
    <w:rsid w:val="00C71570"/>
    <w:rsid w:val="00C7721D"/>
    <w:rsid w:val="00C8483A"/>
    <w:rsid w:val="00C90A13"/>
    <w:rsid w:val="00C9521D"/>
    <w:rsid w:val="00C95923"/>
    <w:rsid w:val="00CA3922"/>
    <w:rsid w:val="00CB4F93"/>
    <w:rsid w:val="00CB7460"/>
    <w:rsid w:val="00CB7A63"/>
    <w:rsid w:val="00CC354B"/>
    <w:rsid w:val="00CD331E"/>
    <w:rsid w:val="00CD556F"/>
    <w:rsid w:val="00CE20C5"/>
    <w:rsid w:val="00CE5CB0"/>
    <w:rsid w:val="00CF4C7C"/>
    <w:rsid w:val="00CF60EB"/>
    <w:rsid w:val="00D050F6"/>
    <w:rsid w:val="00D056AD"/>
    <w:rsid w:val="00D067B5"/>
    <w:rsid w:val="00D1413E"/>
    <w:rsid w:val="00D166CC"/>
    <w:rsid w:val="00D22C3D"/>
    <w:rsid w:val="00D23293"/>
    <w:rsid w:val="00D23BD0"/>
    <w:rsid w:val="00D3074F"/>
    <w:rsid w:val="00D30B39"/>
    <w:rsid w:val="00D35C33"/>
    <w:rsid w:val="00D36077"/>
    <w:rsid w:val="00D3704D"/>
    <w:rsid w:val="00D3796B"/>
    <w:rsid w:val="00D41188"/>
    <w:rsid w:val="00D45E7D"/>
    <w:rsid w:val="00D46A14"/>
    <w:rsid w:val="00D51EFC"/>
    <w:rsid w:val="00D5358D"/>
    <w:rsid w:val="00D63AA9"/>
    <w:rsid w:val="00D71089"/>
    <w:rsid w:val="00DA08FB"/>
    <w:rsid w:val="00DA5CCF"/>
    <w:rsid w:val="00DB081C"/>
    <w:rsid w:val="00DB1767"/>
    <w:rsid w:val="00DB18EB"/>
    <w:rsid w:val="00DB3272"/>
    <w:rsid w:val="00DB4CD0"/>
    <w:rsid w:val="00DB6A33"/>
    <w:rsid w:val="00DB7464"/>
    <w:rsid w:val="00DB760A"/>
    <w:rsid w:val="00DC0D91"/>
    <w:rsid w:val="00DC2C82"/>
    <w:rsid w:val="00DD00E2"/>
    <w:rsid w:val="00DD101D"/>
    <w:rsid w:val="00DD627B"/>
    <w:rsid w:val="00DE262E"/>
    <w:rsid w:val="00DE542F"/>
    <w:rsid w:val="00DE5486"/>
    <w:rsid w:val="00DE65FB"/>
    <w:rsid w:val="00DF050E"/>
    <w:rsid w:val="00DF2E32"/>
    <w:rsid w:val="00E02347"/>
    <w:rsid w:val="00E033E5"/>
    <w:rsid w:val="00E04614"/>
    <w:rsid w:val="00E07610"/>
    <w:rsid w:val="00E130FD"/>
    <w:rsid w:val="00E13763"/>
    <w:rsid w:val="00E13A8F"/>
    <w:rsid w:val="00E1717C"/>
    <w:rsid w:val="00E17746"/>
    <w:rsid w:val="00E23C15"/>
    <w:rsid w:val="00E26C5A"/>
    <w:rsid w:val="00E26C89"/>
    <w:rsid w:val="00E27376"/>
    <w:rsid w:val="00E279BA"/>
    <w:rsid w:val="00E303C4"/>
    <w:rsid w:val="00E34041"/>
    <w:rsid w:val="00E3422E"/>
    <w:rsid w:val="00E3577E"/>
    <w:rsid w:val="00E376DE"/>
    <w:rsid w:val="00E41146"/>
    <w:rsid w:val="00E4125A"/>
    <w:rsid w:val="00E429DB"/>
    <w:rsid w:val="00E4512E"/>
    <w:rsid w:val="00E4557F"/>
    <w:rsid w:val="00E46335"/>
    <w:rsid w:val="00E477E5"/>
    <w:rsid w:val="00E47B0A"/>
    <w:rsid w:val="00E50F89"/>
    <w:rsid w:val="00E5145C"/>
    <w:rsid w:val="00E51C5C"/>
    <w:rsid w:val="00E545E3"/>
    <w:rsid w:val="00E61741"/>
    <w:rsid w:val="00E6677B"/>
    <w:rsid w:val="00E67660"/>
    <w:rsid w:val="00E740E8"/>
    <w:rsid w:val="00E75154"/>
    <w:rsid w:val="00E8019D"/>
    <w:rsid w:val="00E806B5"/>
    <w:rsid w:val="00E806BC"/>
    <w:rsid w:val="00E844DB"/>
    <w:rsid w:val="00E860DF"/>
    <w:rsid w:val="00E87CB9"/>
    <w:rsid w:val="00E87D30"/>
    <w:rsid w:val="00E9644D"/>
    <w:rsid w:val="00E9674D"/>
    <w:rsid w:val="00EA1CF7"/>
    <w:rsid w:val="00EA3D8E"/>
    <w:rsid w:val="00EA6E40"/>
    <w:rsid w:val="00EB6FEB"/>
    <w:rsid w:val="00EC372E"/>
    <w:rsid w:val="00EC4E0A"/>
    <w:rsid w:val="00EC4EC2"/>
    <w:rsid w:val="00ED0239"/>
    <w:rsid w:val="00ED0301"/>
    <w:rsid w:val="00ED1A06"/>
    <w:rsid w:val="00ED1CCC"/>
    <w:rsid w:val="00ED222F"/>
    <w:rsid w:val="00ED4B4F"/>
    <w:rsid w:val="00ED5CBA"/>
    <w:rsid w:val="00EE0B2E"/>
    <w:rsid w:val="00EE5307"/>
    <w:rsid w:val="00EE5651"/>
    <w:rsid w:val="00EE72BB"/>
    <w:rsid w:val="00EF2F93"/>
    <w:rsid w:val="00F04292"/>
    <w:rsid w:val="00F0457F"/>
    <w:rsid w:val="00F10546"/>
    <w:rsid w:val="00F10DA4"/>
    <w:rsid w:val="00F11267"/>
    <w:rsid w:val="00F11346"/>
    <w:rsid w:val="00F122D6"/>
    <w:rsid w:val="00F15E9C"/>
    <w:rsid w:val="00F16897"/>
    <w:rsid w:val="00F16A88"/>
    <w:rsid w:val="00F17F7D"/>
    <w:rsid w:val="00F2085A"/>
    <w:rsid w:val="00F25AEE"/>
    <w:rsid w:val="00F268ED"/>
    <w:rsid w:val="00F26C26"/>
    <w:rsid w:val="00F27B2D"/>
    <w:rsid w:val="00F32485"/>
    <w:rsid w:val="00F33728"/>
    <w:rsid w:val="00F41B65"/>
    <w:rsid w:val="00F53391"/>
    <w:rsid w:val="00F567DA"/>
    <w:rsid w:val="00F6050D"/>
    <w:rsid w:val="00F6194A"/>
    <w:rsid w:val="00F65125"/>
    <w:rsid w:val="00F65223"/>
    <w:rsid w:val="00F7310F"/>
    <w:rsid w:val="00F75E8A"/>
    <w:rsid w:val="00F7692D"/>
    <w:rsid w:val="00F80A05"/>
    <w:rsid w:val="00F85EA5"/>
    <w:rsid w:val="00F866C6"/>
    <w:rsid w:val="00F86CA8"/>
    <w:rsid w:val="00F905F0"/>
    <w:rsid w:val="00F93C57"/>
    <w:rsid w:val="00F97621"/>
    <w:rsid w:val="00F97A33"/>
    <w:rsid w:val="00FB08BF"/>
    <w:rsid w:val="00FB2099"/>
    <w:rsid w:val="00FB63F8"/>
    <w:rsid w:val="00FB641C"/>
    <w:rsid w:val="00FB7157"/>
    <w:rsid w:val="00FC207F"/>
    <w:rsid w:val="00FC37C2"/>
    <w:rsid w:val="00FD09C2"/>
    <w:rsid w:val="00FD3F9A"/>
    <w:rsid w:val="00FD7249"/>
    <w:rsid w:val="00FE3FD5"/>
    <w:rsid w:val="00FE52D2"/>
    <w:rsid w:val="00FE59BD"/>
    <w:rsid w:val="00FE5A34"/>
    <w:rsid w:val="00FE5E48"/>
    <w:rsid w:val="00FF024D"/>
    <w:rsid w:val="00FF1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226A3FCB-7DED-4C24-90D4-86C5CB1A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964"/>
  </w:style>
  <w:style w:type="paragraph" w:styleId="Naslov2">
    <w:name w:val="heading 2"/>
    <w:basedOn w:val="Navaden"/>
    <w:next w:val="Navaden"/>
    <w:link w:val="Naslov2Znak"/>
    <w:qFormat/>
    <w:rsid w:val="004F6A46"/>
    <w:pPr>
      <w:keepNext/>
      <w:outlineLvl w:val="1"/>
    </w:pPr>
    <w:rPr>
      <w:rFonts w:ascii="Arial" w:hAnsi="Arial" w:cs="Arial"/>
      <w:b/>
      <w:b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4F6A46"/>
    <w:rPr>
      <w:rFonts w:ascii="Arial" w:hAnsi="Arial" w:cs="Arial"/>
      <w:b/>
      <w:bCs/>
      <w:sz w:val="28"/>
      <w:szCs w:val="28"/>
      <w:lang w:val="en-US" w:eastAsia="sl-SI" w:bidi="ar-SA"/>
    </w:rPr>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paragraph" w:styleId="Telobesedila">
    <w:name w:val="Body Text"/>
    <w:basedOn w:val="Navaden"/>
    <w:link w:val="TelobesedilaZnak"/>
    <w:rsid w:val="00B03964"/>
    <w:pPr>
      <w:jc w:val="both"/>
    </w:pPr>
    <w:rPr>
      <w:sz w:val="24"/>
    </w:rPr>
  </w:style>
  <w:style w:type="character" w:customStyle="1" w:styleId="TelobesedilaZnak">
    <w:name w:val="Telo besedila Znak"/>
    <w:link w:val="Telobesedila"/>
    <w:rsid w:val="00B03964"/>
    <w:rPr>
      <w:sz w:val="24"/>
      <w:lang w:val="sl-SI" w:eastAsia="sl-SI" w:bidi="ar-SA"/>
    </w:rPr>
  </w:style>
  <w:style w:type="paragraph" w:styleId="Odstavekseznama">
    <w:name w:val="List Paragraph"/>
    <w:basedOn w:val="Navaden"/>
    <w:qFormat/>
    <w:rsid w:val="00596CF9"/>
    <w:pPr>
      <w:ind w:left="708"/>
    </w:pPr>
  </w:style>
  <w:style w:type="character" w:customStyle="1" w:styleId="ZnakZnak2">
    <w:name w:val="Znak Znak2"/>
    <w:rsid w:val="00596CF9"/>
    <w:rPr>
      <w:sz w:val="24"/>
      <w:lang w:val="sl-SI" w:eastAsia="sl-SI" w:bidi="ar-SA"/>
    </w:rPr>
  </w:style>
  <w:style w:type="paragraph" w:customStyle="1" w:styleId="esegmentt">
    <w:name w:val="esegment_t"/>
    <w:basedOn w:val="Navaden"/>
    <w:rsid w:val="00596CF9"/>
    <w:pPr>
      <w:spacing w:after="210" w:line="360" w:lineRule="atLeast"/>
      <w:jc w:val="center"/>
    </w:pPr>
    <w:rPr>
      <w:b/>
      <w:bCs/>
      <w:color w:val="6B7E9D"/>
      <w:sz w:val="31"/>
      <w:szCs w:val="31"/>
    </w:rPr>
  </w:style>
  <w:style w:type="character" w:customStyle="1" w:styleId="ZnakZnak1">
    <w:name w:val="Znak Znak1"/>
    <w:rsid w:val="00A343B2"/>
    <w:rPr>
      <w:sz w:val="24"/>
      <w:lang w:val="sl-SI" w:eastAsia="en-US" w:bidi="ar-SA"/>
    </w:rPr>
  </w:style>
  <w:style w:type="paragraph" w:styleId="Telobesedila2">
    <w:name w:val="Body Text 2"/>
    <w:basedOn w:val="Navaden"/>
    <w:rsid w:val="004F6A46"/>
    <w:pPr>
      <w:spacing w:after="120" w:line="480" w:lineRule="auto"/>
    </w:pPr>
  </w:style>
  <w:style w:type="paragraph" w:styleId="Telobesedila3">
    <w:name w:val="Body Text 3"/>
    <w:basedOn w:val="Navaden"/>
    <w:rsid w:val="004F6A46"/>
    <w:pPr>
      <w:spacing w:after="120"/>
    </w:pPr>
    <w:rPr>
      <w:sz w:val="16"/>
      <w:szCs w:val="16"/>
    </w:rPr>
  </w:style>
  <w:style w:type="paragraph" w:styleId="Besedilooblaka">
    <w:name w:val="Balloon Text"/>
    <w:basedOn w:val="Navaden"/>
    <w:link w:val="BesedilooblakaZnak"/>
    <w:rsid w:val="001D214F"/>
    <w:rPr>
      <w:rFonts w:ascii="Tahoma" w:hAnsi="Tahoma"/>
      <w:sz w:val="16"/>
      <w:szCs w:val="16"/>
    </w:rPr>
  </w:style>
  <w:style w:type="character" w:customStyle="1" w:styleId="BesedilooblakaZnak">
    <w:name w:val="Besedilo oblačka Znak"/>
    <w:link w:val="Besedilooblaka"/>
    <w:rsid w:val="001D214F"/>
    <w:rPr>
      <w:rFonts w:ascii="Tahoma" w:hAnsi="Tahoma" w:cs="Tahoma"/>
      <w:sz w:val="16"/>
      <w:szCs w:val="16"/>
    </w:rPr>
  </w:style>
  <w:style w:type="paragraph" w:customStyle="1" w:styleId="Slog">
    <w:name w:val="Slog"/>
    <w:rsid w:val="00523293"/>
    <w:pPr>
      <w:widowControl w:val="0"/>
      <w:autoSpaceDE w:val="0"/>
      <w:autoSpaceDN w:val="0"/>
      <w:adjustRightInd w:val="0"/>
    </w:pPr>
    <w:rPr>
      <w:sz w:val="24"/>
      <w:szCs w:val="24"/>
    </w:rPr>
  </w:style>
  <w:style w:type="paragraph" w:customStyle="1" w:styleId="Odstavekseznama1">
    <w:name w:val="Odstavek seznama1"/>
    <w:basedOn w:val="Navaden"/>
    <w:rsid w:val="00B335CF"/>
    <w:pPr>
      <w:spacing w:after="200" w:line="276" w:lineRule="auto"/>
      <w:ind w:left="720"/>
      <w:contextualSpacing/>
    </w:pPr>
    <w:rPr>
      <w:rFonts w:ascii="Calibri" w:hAnsi="Calibri"/>
      <w:sz w:val="22"/>
      <w:szCs w:val="22"/>
      <w:lang w:eastAsia="en-US"/>
    </w:rPr>
  </w:style>
  <w:style w:type="character" w:styleId="Pripombasklic">
    <w:name w:val="annotation reference"/>
    <w:rsid w:val="00403153"/>
    <w:rPr>
      <w:sz w:val="16"/>
      <w:szCs w:val="16"/>
    </w:rPr>
  </w:style>
  <w:style w:type="paragraph" w:styleId="Pripombabesedilo">
    <w:name w:val="annotation text"/>
    <w:basedOn w:val="Navaden"/>
    <w:link w:val="PripombabesediloZnak"/>
    <w:rsid w:val="00403153"/>
  </w:style>
  <w:style w:type="character" w:customStyle="1" w:styleId="PripombabesediloZnak">
    <w:name w:val="Pripomba – besedilo Znak"/>
    <w:basedOn w:val="Privzetapisavaodstavka"/>
    <w:link w:val="Pripombabesedilo"/>
    <w:rsid w:val="00403153"/>
  </w:style>
  <w:style w:type="paragraph" w:styleId="Zadevapripombe">
    <w:name w:val="annotation subject"/>
    <w:basedOn w:val="Pripombabesedilo"/>
    <w:next w:val="Pripombabesedilo"/>
    <w:link w:val="ZadevapripombeZnak"/>
    <w:rsid w:val="00403153"/>
    <w:rPr>
      <w:b/>
      <w:bCs/>
    </w:rPr>
  </w:style>
  <w:style w:type="character" w:customStyle="1" w:styleId="ZadevapripombeZnak">
    <w:name w:val="Zadeva pripombe Znak"/>
    <w:link w:val="Zadevapripombe"/>
    <w:rsid w:val="00403153"/>
    <w:rPr>
      <w:b/>
      <w:bCs/>
    </w:rPr>
  </w:style>
  <w:style w:type="table" w:styleId="Tabelamrea">
    <w:name w:val="Table Grid"/>
    <w:basedOn w:val="Navadnatabela"/>
    <w:rsid w:val="00C7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avaden"/>
    <w:rsid w:val="00AC7916"/>
    <w:pPr>
      <w:ind w:left="720"/>
    </w:pPr>
    <w:rPr>
      <w:rFonts w:ascii="Calibri" w:hAnsi="Calibri"/>
      <w:color w:val="000000"/>
      <w:sz w:val="22"/>
      <w:szCs w:val="22"/>
    </w:rPr>
  </w:style>
  <w:style w:type="paragraph" w:styleId="Navadensplet">
    <w:name w:val="Normal (Web)"/>
    <w:basedOn w:val="Navaden"/>
    <w:rsid w:val="00970141"/>
    <w:pPr>
      <w:spacing w:before="100" w:beforeAutospacing="1" w:after="100" w:afterAutospacing="1"/>
    </w:pPr>
    <w:rPr>
      <w:sz w:val="24"/>
      <w:szCs w:val="24"/>
    </w:rPr>
  </w:style>
  <w:style w:type="character" w:styleId="Krepko">
    <w:name w:val="Strong"/>
    <w:qFormat/>
    <w:rsid w:val="00BD7D77"/>
    <w:rPr>
      <w:b/>
      <w:bCs/>
    </w:rPr>
  </w:style>
  <w:style w:type="paragraph" w:customStyle="1" w:styleId="alineazaodstavkom1">
    <w:name w:val="alineazaodstavkom1"/>
    <w:basedOn w:val="Navaden"/>
    <w:rsid w:val="0020548C"/>
    <w:pPr>
      <w:ind w:left="425" w:hanging="425"/>
      <w:jc w:val="both"/>
    </w:pPr>
    <w:rPr>
      <w:rFonts w:ascii="Arial" w:hAnsi="Arial" w:cs="Arial"/>
      <w:sz w:val="22"/>
      <w:szCs w:val="22"/>
    </w:rPr>
  </w:style>
  <w:style w:type="paragraph" w:customStyle="1" w:styleId="Brezrazmikov1">
    <w:name w:val="Brez razmikov1"/>
    <w:rsid w:val="001813DB"/>
    <w:rPr>
      <w:rFonts w:ascii="Calibri" w:hAnsi="Calibri"/>
      <w:sz w:val="22"/>
      <w:szCs w:val="22"/>
      <w:lang w:eastAsia="en-US"/>
    </w:rPr>
  </w:style>
  <w:style w:type="paragraph" w:styleId="Telobesedila-zamik">
    <w:name w:val="Body Text Indent"/>
    <w:basedOn w:val="Navaden"/>
    <w:rsid w:val="00556F24"/>
    <w:pPr>
      <w:spacing w:after="120"/>
      <w:ind w:left="283"/>
    </w:pPr>
  </w:style>
  <w:style w:type="paragraph" w:customStyle="1" w:styleId="ZnakZnakZnakZnak">
    <w:name w:val="Znak Znak Znak Znak"/>
    <w:basedOn w:val="Navaden"/>
    <w:rsid w:val="000E7D60"/>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951">
      <w:bodyDiv w:val="1"/>
      <w:marLeft w:val="0"/>
      <w:marRight w:val="0"/>
      <w:marTop w:val="0"/>
      <w:marBottom w:val="0"/>
      <w:divBdr>
        <w:top w:val="none" w:sz="0" w:space="0" w:color="auto"/>
        <w:left w:val="none" w:sz="0" w:space="0" w:color="auto"/>
        <w:bottom w:val="none" w:sz="0" w:space="0" w:color="auto"/>
        <w:right w:val="none" w:sz="0" w:space="0" w:color="auto"/>
      </w:divBdr>
    </w:div>
    <w:div w:id="216280488">
      <w:bodyDiv w:val="1"/>
      <w:marLeft w:val="0"/>
      <w:marRight w:val="0"/>
      <w:marTop w:val="0"/>
      <w:marBottom w:val="0"/>
      <w:divBdr>
        <w:top w:val="none" w:sz="0" w:space="0" w:color="auto"/>
        <w:left w:val="none" w:sz="0" w:space="0" w:color="auto"/>
        <w:bottom w:val="none" w:sz="0" w:space="0" w:color="auto"/>
        <w:right w:val="none" w:sz="0" w:space="0" w:color="auto"/>
      </w:divBdr>
    </w:div>
    <w:div w:id="333340827">
      <w:bodyDiv w:val="1"/>
      <w:marLeft w:val="0"/>
      <w:marRight w:val="0"/>
      <w:marTop w:val="0"/>
      <w:marBottom w:val="0"/>
      <w:divBdr>
        <w:top w:val="none" w:sz="0" w:space="0" w:color="auto"/>
        <w:left w:val="none" w:sz="0" w:space="0" w:color="auto"/>
        <w:bottom w:val="none" w:sz="0" w:space="0" w:color="auto"/>
        <w:right w:val="none" w:sz="0" w:space="0" w:color="auto"/>
      </w:divBdr>
      <w:divsChild>
        <w:div w:id="219679467">
          <w:marLeft w:val="0"/>
          <w:marRight w:val="0"/>
          <w:marTop w:val="0"/>
          <w:marBottom w:val="0"/>
          <w:divBdr>
            <w:top w:val="none" w:sz="0" w:space="0" w:color="auto"/>
            <w:left w:val="none" w:sz="0" w:space="0" w:color="auto"/>
            <w:bottom w:val="none" w:sz="0" w:space="0" w:color="auto"/>
            <w:right w:val="none" w:sz="0" w:space="0" w:color="auto"/>
          </w:divBdr>
        </w:div>
        <w:div w:id="674917325">
          <w:marLeft w:val="0"/>
          <w:marRight w:val="0"/>
          <w:marTop w:val="0"/>
          <w:marBottom w:val="0"/>
          <w:divBdr>
            <w:top w:val="none" w:sz="0" w:space="0" w:color="auto"/>
            <w:left w:val="none" w:sz="0" w:space="0" w:color="auto"/>
            <w:bottom w:val="none" w:sz="0" w:space="0" w:color="auto"/>
            <w:right w:val="none" w:sz="0" w:space="0" w:color="auto"/>
          </w:divBdr>
        </w:div>
        <w:div w:id="1160198680">
          <w:marLeft w:val="0"/>
          <w:marRight w:val="0"/>
          <w:marTop w:val="0"/>
          <w:marBottom w:val="0"/>
          <w:divBdr>
            <w:top w:val="none" w:sz="0" w:space="0" w:color="auto"/>
            <w:left w:val="none" w:sz="0" w:space="0" w:color="auto"/>
            <w:bottom w:val="none" w:sz="0" w:space="0" w:color="auto"/>
            <w:right w:val="none" w:sz="0" w:space="0" w:color="auto"/>
          </w:divBdr>
        </w:div>
        <w:div w:id="1202940672">
          <w:marLeft w:val="0"/>
          <w:marRight w:val="0"/>
          <w:marTop w:val="0"/>
          <w:marBottom w:val="0"/>
          <w:divBdr>
            <w:top w:val="none" w:sz="0" w:space="0" w:color="auto"/>
            <w:left w:val="none" w:sz="0" w:space="0" w:color="auto"/>
            <w:bottom w:val="none" w:sz="0" w:space="0" w:color="auto"/>
            <w:right w:val="none" w:sz="0" w:space="0" w:color="auto"/>
          </w:divBdr>
        </w:div>
        <w:div w:id="1359963721">
          <w:marLeft w:val="0"/>
          <w:marRight w:val="0"/>
          <w:marTop w:val="0"/>
          <w:marBottom w:val="0"/>
          <w:divBdr>
            <w:top w:val="none" w:sz="0" w:space="0" w:color="auto"/>
            <w:left w:val="none" w:sz="0" w:space="0" w:color="auto"/>
            <w:bottom w:val="none" w:sz="0" w:space="0" w:color="auto"/>
            <w:right w:val="none" w:sz="0" w:space="0" w:color="auto"/>
          </w:divBdr>
        </w:div>
        <w:div w:id="1842699362">
          <w:marLeft w:val="0"/>
          <w:marRight w:val="0"/>
          <w:marTop w:val="0"/>
          <w:marBottom w:val="0"/>
          <w:divBdr>
            <w:top w:val="none" w:sz="0" w:space="0" w:color="auto"/>
            <w:left w:val="none" w:sz="0" w:space="0" w:color="auto"/>
            <w:bottom w:val="none" w:sz="0" w:space="0" w:color="auto"/>
            <w:right w:val="none" w:sz="0" w:space="0" w:color="auto"/>
          </w:divBdr>
        </w:div>
        <w:div w:id="1891575233">
          <w:marLeft w:val="0"/>
          <w:marRight w:val="0"/>
          <w:marTop w:val="0"/>
          <w:marBottom w:val="0"/>
          <w:divBdr>
            <w:top w:val="none" w:sz="0" w:space="0" w:color="auto"/>
            <w:left w:val="none" w:sz="0" w:space="0" w:color="auto"/>
            <w:bottom w:val="none" w:sz="0" w:space="0" w:color="auto"/>
            <w:right w:val="none" w:sz="0" w:space="0" w:color="auto"/>
          </w:divBdr>
        </w:div>
      </w:divsChild>
    </w:div>
    <w:div w:id="485825757">
      <w:bodyDiv w:val="1"/>
      <w:marLeft w:val="0"/>
      <w:marRight w:val="0"/>
      <w:marTop w:val="0"/>
      <w:marBottom w:val="0"/>
      <w:divBdr>
        <w:top w:val="none" w:sz="0" w:space="0" w:color="auto"/>
        <w:left w:val="none" w:sz="0" w:space="0" w:color="auto"/>
        <w:bottom w:val="none" w:sz="0" w:space="0" w:color="auto"/>
        <w:right w:val="none" w:sz="0" w:space="0" w:color="auto"/>
      </w:divBdr>
      <w:divsChild>
        <w:div w:id="1444154213">
          <w:marLeft w:val="0"/>
          <w:marRight w:val="0"/>
          <w:marTop w:val="0"/>
          <w:marBottom w:val="0"/>
          <w:divBdr>
            <w:top w:val="none" w:sz="0" w:space="0" w:color="auto"/>
            <w:left w:val="none" w:sz="0" w:space="0" w:color="auto"/>
            <w:bottom w:val="none" w:sz="0" w:space="0" w:color="auto"/>
            <w:right w:val="none" w:sz="0" w:space="0" w:color="auto"/>
          </w:divBdr>
        </w:div>
      </w:divsChild>
    </w:div>
    <w:div w:id="569852423">
      <w:bodyDiv w:val="1"/>
      <w:marLeft w:val="0"/>
      <w:marRight w:val="0"/>
      <w:marTop w:val="0"/>
      <w:marBottom w:val="0"/>
      <w:divBdr>
        <w:top w:val="none" w:sz="0" w:space="0" w:color="auto"/>
        <w:left w:val="none" w:sz="0" w:space="0" w:color="auto"/>
        <w:bottom w:val="none" w:sz="0" w:space="0" w:color="auto"/>
        <w:right w:val="none" w:sz="0" w:space="0" w:color="auto"/>
      </w:divBdr>
    </w:div>
    <w:div w:id="629017855">
      <w:bodyDiv w:val="1"/>
      <w:marLeft w:val="0"/>
      <w:marRight w:val="0"/>
      <w:marTop w:val="0"/>
      <w:marBottom w:val="0"/>
      <w:divBdr>
        <w:top w:val="none" w:sz="0" w:space="0" w:color="auto"/>
        <w:left w:val="none" w:sz="0" w:space="0" w:color="auto"/>
        <w:bottom w:val="none" w:sz="0" w:space="0" w:color="auto"/>
        <w:right w:val="none" w:sz="0" w:space="0" w:color="auto"/>
      </w:divBdr>
    </w:div>
    <w:div w:id="660237796">
      <w:bodyDiv w:val="1"/>
      <w:marLeft w:val="0"/>
      <w:marRight w:val="0"/>
      <w:marTop w:val="0"/>
      <w:marBottom w:val="0"/>
      <w:divBdr>
        <w:top w:val="none" w:sz="0" w:space="0" w:color="auto"/>
        <w:left w:val="none" w:sz="0" w:space="0" w:color="auto"/>
        <w:bottom w:val="none" w:sz="0" w:space="0" w:color="auto"/>
        <w:right w:val="none" w:sz="0" w:space="0" w:color="auto"/>
      </w:divBdr>
    </w:div>
    <w:div w:id="800269620">
      <w:bodyDiv w:val="1"/>
      <w:marLeft w:val="0"/>
      <w:marRight w:val="0"/>
      <w:marTop w:val="0"/>
      <w:marBottom w:val="0"/>
      <w:divBdr>
        <w:top w:val="none" w:sz="0" w:space="0" w:color="auto"/>
        <w:left w:val="none" w:sz="0" w:space="0" w:color="auto"/>
        <w:bottom w:val="none" w:sz="0" w:space="0" w:color="auto"/>
        <w:right w:val="none" w:sz="0" w:space="0" w:color="auto"/>
      </w:divBdr>
    </w:div>
    <w:div w:id="868567418">
      <w:bodyDiv w:val="1"/>
      <w:marLeft w:val="0"/>
      <w:marRight w:val="0"/>
      <w:marTop w:val="0"/>
      <w:marBottom w:val="0"/>
      <w:divBdr>
        <w:top w:val="none" w:sz="0" w:space="0" w:color="auto"/>
        <w:left w:val="none" w:sz="0" w:space="0" w:color="auto"/>
        <w:bottom w:val="none" w:sz="0" w:space="0" w:color="auto"/>
        <w:right w:val="none" w:sz="0" w:space="0" w:color="auto"/>
      </w:divBdr>
    </w:div>
    <w:div w:id="945308528">
      <w:bodyDiv w:val="1"/>
      <w:marLeft w:val="0"/>
      <w:marRight w:val="0"/>
      <w:marTop w:val="0"/>
      <w:marBottom w:val="0"/>
      <w:divBdr>
        <w:top w:val="none" w:sz="0" w:space="0" w:color="auto"/>
        <w:left w:val="none" w:sz="0" w:space="0" w:color="auto"/>
        <w:bottom w:val="none" w:sz="0" w:space="0" w:color="auto"/>
        <w:right w:val="none" w:sz="0" w:space="0" w:color="auto"/>
      </w:divBdr>
    </w:div>
    <w:div w:id="1013342110">
      <w:bodyDiv w:val="1"/>
      <w:marLeft w:val="0"/>
      <w:marRight w:val="0"/>
      <w:marTop w:val="0"/>
      <w:marBottom w:val="0"/>
      <w:divBdr>
        <w:top w:val="none" w:sz="0" w:space="0" w:color="auto"/>
        <w:left w:val="none" w:sz="0" w:space="0" w:color="auto"/>
        <w:bottom w:val="none" w:sz="0" w:space="0" w:color="auto"/>
        <w:right w:val="none" w:sz="0" w:space="0" w:color="auto"/>
      </w:divBdr>
    </w:div>
    <w:div w:id="1086422511">
      <w:bodyDiv w:val="1"/>
      <w:marLeft w:val="0"/>
      <w:marRight w:val="0"/>
      <w:marTop w:val="0"/>
      <w:marBottom w:val="0"/>
      <w:divBdr>
        <w:top w:val="none" w:sz="0" w:space="0" w:color="auto"/>
        <w:left w:val="none" w:sz="0" w:space="0" w:color="auto"/>
        <w:bottom w:val="none" w:sz="0" w:space="0" w:color="auto"/>
        <w:right w:val="none" w:sz="0" w:space="0" w:color="auto"/>
      </w:divBdr>
    </w:div>
    <w:div w:id="1087651289">
      <w:bodyDiv w:val="1"/>
      <w:marLeft w:val="0"/>
      <w:marRight w:val="0"/>
      <w:marTop w:val="0"/>
      <w:marBottom w:val="0"/>
      <w:divBdr>
        <w:top w:val="none" w:sz="0" w:space="0" w:color="auto"/>
        <w:left w:val="none" w:sz="0" w:space="0" w:color="auto"/>
        <w:bottom w:val="none" w:sz="0" w:space="0" w:color="auto"/>
        <w:right w:val="none" w:sz="0" w:space="0" w:color="auto"/>
      </w:divBdr>
    </w:div>
    <w:div w:id="1145511546">
      <w:bodyDiv w:val="1"/>
      <w:marLeft w:val="0"/>
      <w:marRight w:val="0"/>
      <w:marTop w:val="0"/>
      <w:marBottom w:val="0"/>
      <w:divBdr>
        <w:top w:val="none" w:sz="0" w:space="0" w:color="auto"/>
        <w:left w:val="none" w:sz="0" w:space="0" w:color="auto"/>
        <w:bottom w:val="none" w:sz="0" w:space="0" w:color="auto"/>
        <w:right w:val="none" w:sz="0" w:space="0" w:color="auto"/>
      </w:divBdr>
    </w:div>
    <w:div w:id="1175149508">
      <w:bodyDiv w:val="1"/>
      <w:marLeft w:val="0"/>
      <w:marRight w:val="0"/>
      <w:marTop w:val="0"/>
      <w:marBottom w:val="0"/>
      <w:divBdr>
        <w:top w:val="none" w:sz="0" w:space="0" w:color="auto"/>
        <w:left w:val="none" w:sz="0" w:space="0" w:color="auto"/>
        <w:bottom w:val="none" w:sz="0" w:space="0" w:color="auto"/>
        <w:right w:val="none" w:sz="0" w:space="0" w:color="auto"/>
      </w:divBdr>
      <w:divsChild>
        <w:div w:id="177283278">
          <w:marLeft w:val="0"/>
          <w:marRight w:val="0"/>
          <w:marTop w:val="0"/>
          <w:marBottom w:val="0"/>
          <w:divBdr>
            <w:top w:val="none" w:sz="0" w:space="0" w:color="auto"/>
            <w:left w:val="none" w:sz="0" w:space="0" w:color="auto"/>
            <w:bottom w:val="none" w:sz="0" w:space="0" w:color="auto"/>
            <w:right w:val="none" w:sz="0" w:space="0" w:color="auto"/>
          </w:divBdr>
        </w:div>
        <w:div w:id="464473458">
          <w:marLeft w:val="0"/>
          <w:marRight w:val="0"/>
          <w:marTop w:val="0"/>
          <w:marBottom w:val="0"/>
          <w:divBdr>
            <w:top w:val="none" w:sz="0" w:space="0" w:color="auto"/>
            <w:left w:val="none" w:sz="0" w:space="0" w:color="auto"/>
            <w:bottom w:val="none" w:sz="0" w:space="0" w:color="auto"/>
            <w:right w:val="none" w:sz="0" w:space="0" w:color="auto"/>
          </w:divBdr>
        </w:div>
        <w:div w:id="710766836">
          <w:marLeft w:val="0"/>
          <w:marRight w:val="0"/>
          <w:marTop w:val="0"/>
          <w:marBottom w:val="0"/>
          <w:divBdr>
            <w:top w:val="none" w:sz="0" w:space="0" w:color="auto"/>
            <w:left w:val="none" w:sz="0" w:space="0" w:color="auto"/>
            <w:bottom w:val="none" w:sz="0" w:space="0" w:color="auto"/>
            <w:right w:val="none" w:sz="0" w:space="0" w:color="auto"/>
          </w:divBdr>
        </w:div>
        <w:div w:id="1544059394">
          <w:marLeft w:val="0"/>
          <w:marRight w:val="0"/>
          <w:marTop w:val="0"/>
          <w:marBottom w:val="0"/>
          <w:divBdr>
            <w:top w:val="none" w:sz="0" w:space="0" w:color="auto"/>
            <w:left w:val="none" w:sz="0" w:space="0" w:color="auto"/>
            <w:bottom w:val="none" w:sz="0" w:space="0" w:color="auto"/>
            <w:right w:val="none" w:sz="0" w:space="0" w:color="auto"/>
          </w:divBdr>
        </w:div>
      </w:divsChild>
    </w:div>
    <w:div w:id="1226988203">
      <w:bodyDiv w:val="1"/>
      <w:marLeft w:val="0"/>
      <w:marRight w:val="0"/>
      <w:marTop w:val="0"/>
      <w:marBottom w:val="0"/>
      <w:divBdr>
        <w:top w:val="none" w:sz="0" w:space="0" w:color="auto"/>
        <w:left w:val="none" w:sz="0" w:space="0" w:color="auto"/>
        <w:bottom w:val="none" w:sz="0" w:space="0" w:color="auto"/>
        <w:right w:val="none" w:sz="0" w:space="0" w:color="auto"/>
      </w:divBdr>
      <w:divsChild>
        <w:div w:id="197093384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97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039">
      <w:bodyDiv w:val="1"/>
      <w:marLeft w:val="0"/>
      <w:marRight w:val="0"/>
      <w:marTop w:val="0"/>
      <w:marBottom w:val="0"/>
      <w:divBdr>
        <w:top w:val="none" w:sz="0" w:space="0" w:color="auto"/>
        <w:left w:val="none" w:sz="0" w:space="0" w:color="auto"/>
        <w:bottom w:val="none" w:sz="0" w:space="0" w:color="auto"/>
        <w:right w:val="none" w:sz="0" w:space="0" w:color="auto"/>
      </w:divBdr>
      <w:divsChild>
        <w:div w:id="1219971442">
          <w:marLeft w:val="0"/>
          <w:marRight w:val="0"/>
          <w:marTop w:val="0"/>
          <w:marBottom w:val="0"/>
          <w:divBdr>
            <w:top w:val="none" w:sz="0" w:space="0" w:color="auto"/>
            <w:left w:val="none" w:sz="0" w:space="0" w:color="auto"/>
            <w:bottom w:val="none" w:sz="0" w:space="0" w:color="auto"/>
            <w:right w:val="none" w:sz="0" w:space="0" w:color="auto"/>
          </w:divBdr>
        </w:div>
      </w:divsChild>
    </w:div>
    <w:div w:id="1431118467">
      <w:bodyDiv w:val="1"/>
      <w:marLeft w:val="0"/>
      <w:marRight w:val="0"/>
      <w:marTop w:val="0"/>
      <w:marBottom w:val="0"/>
      <w:divBdr>
        <w:top w:val="none" w:sz="0" w:space="0" w:color="auto"/>
        <w:left w:val="none" w:sz="0" w:space="0" w:color="auto"/>
        <w:bottom w:val="none" w:sz="0" w:space="0" w:color="auto"/>
        <w:right w:val="none" w:sz="0" w:space="0" w:color="auto"/>
      </w:divBdr>
      <w:divsChild>
        <w:div w:id="20329241">
          <w:marLeft w:val="0"/>
          <w:marRight w:val="0"/>
          <w:marTop w:val="0"/>
          <w:marBottom w:val="0"/>
          <w:divBdr>
            <w:top w:val="none" w:sz="0" w:space="0" w:color="auto"/>
            <w:left w:val="none" w:sz="0" w:space="0" w:color="auto"/>
            <w:bottom w:val="none" w:sz="0" w:space="0" w:color="auto"/>
            <w:right w:val="none" w:sz="0" w:space="0" w:color="auto"/>
          </w:divBdr>
          <w:divsChild>
            <w:div w:id="1796409441">
              <w:marLeft w:val="0"/>
              <w:marRight w:val="0"/>
              <w:marTop w:val="0"/>
              <w:marBottom w:val="0"/>
              <w:divBdr>
                <w:top w:val="none" w:sz="0" w:space="0" w:color="auto"/>
                <w:left w:val="none" w:sz="0" w:space="0" w:color="auto"/>
                <w:bottom w:val="none" w:sz="0" w:space="0" w:color="auto"/>
                <w:right w:val="none" w:sz="0" w:space="0" w:color="auto"/>
              </w:divBdr>
              <w:divsChild>
                <w:div w:id="307907222">
                  <w:marLeft w:val="0"/>
                  <w:marRight w:val="0"/>
                  <w:marTop w:val="0"/>
                  <w:marBottom w:val="0"/>
                  <w:divBdr>
                    <w:top w:val="none" w:sz="0" w:space="0" w:color="auto"/>
                    <w:left w:val="none" w:sz="0" w:space="0" w:color="auto"/>
                    <w:bottom w:val="none" w:sz="0" w:space="0" w:color="auto"/>
                    <w:right w:val="none" w:sz="0" w:space="0" w:color="auto"/>
                  </w:divBdr>
                  <w:divsChild>
                    <w:div w:id="904489702">
                      <w:marLeft w:val="0"/>
                      <w:marRight w:val="0"/>
                      <w:marTop w:val="0"/>
                      <w:marBottom w:val="0"/>
                      <w:divBdr>
                        <w:top w:val="none" w:sz="0" w:space="0" w:color="auto"/>
                        <w:left w:val="none" w:sz="0" w:space="0" w:color="auto"/>
                        <w:bottom w:val="none" w:sz="0" w:space="0" w:color="auto"/>
                        <w:right w:val="none" w:sz="0" w:space="0" w:color="auto"/>
                      </w:divBdr>
                      <w:divsChild>
                        <w:div w:id="83692816">
                          <w:marLeft w:val="0"/>
                          <w:marRight w:val="0"/>
                          <w:marTop w:val="0"/>
                          <w:marBottom w:val="0"/>
                          <w:divBdr>
                            <w:top w:val="none" w:sz="0" w:space="0" w:color="auto"/>
                            <w:left w:val="none" w:sz="0" w:space="0" w:color="auto"/>
                            <w:bottom w:val="none" w:sz="0" w:space="0" w:color="auto"/>
                            <w:right w:val="none" w:sz="0" w:space="0" w:color="auto"/>
                          </w:divBdr>
                          <w:divsChild>
                            <w:div w:id="2101949624">
                              <w:marLeft w:val="0"/>
                              <w:marRight w:val="0"/>
                              <w:marTop w:val="270"/>
                              <w:marBottom w:val="0"/>
                              <w:divBdr>
                                <w:top w:val="none" w:sz="0" w:space="0" w:color="auto"/>
                                <w:left w:val="none" w:sz="0" w:space="0" w:color="auto"/>
                                <w:bottom w:val="none" w:sz="0" w:space="0" w:color="auto"/>
                                <w:right w:val="none" w:sz="0" w:space="0" w:color="auto"/>
                              </w:divBdr>
                              <w:divsChild>
                                <w:div w:id="915475910">
                                  <w:marLeft w:val="0"/>
                                  <w:marRight w:val="0"/>
                                  <w:marTop w:val="0"/>
                                  <w:marBottom w:val="0"/>
                                  <w:divBdr>
                                    <w:top w:val="none" w:sz="0" w:space="0" w:color="auto"/>
                                    <w:left w:val="none" w:sz="0" w:space="0" w:color="auto"/>
                                    <w:bottom w:val="none" w:sz="0" w:space="0" w:color="auto"/>
                                    <w:right w:val="none" w:sz="0" w:space="0" w:color="auto"/>
                                  </w:divBdr>
                                  <w:divsChild>
                                    <w:div w:id="699283471">
                                      <w:marLeft w:val="0"/>
                                      <w:marRight w:val="0"/>
                                      <w:marTop w:val="0"/>
                                      <w:marBottom w:val="0"/>
                                      <w:divBdr>
                                        <w:top w:val="none" w:sz="0" w:space="0" w:color="auto"/>
                                        <w:left w:val="none" w:sz="0" w:space="0" w:color="auto"/>
                                        <w:bottom w:val="none" w:sz="0" w:space="0" w:color="auto"/>
                                        <w:right w:val="none" w:sz="0" w:space="0" w:color="auto"/>
                                      </w:divBdr>
                                      <w:divsChild>
                                        <w:div w:id="1693796832">
                                          <w:marLeft w:val="0"/>
                                          <w:marRight w:val="0"/>
                                          <w:marTop w:val="0"/>
                                          <w:marBottom w:val="0"/>
                                          <w:divBdr>
                                            <w:top w:val="none" w:sz="0" w:space="0" w:color="auto"/>
                                            <w:left w:val="none" w:sz="0" w:space="0" w:color="auto"/>
                                            <w:bottom w:val="none" w:sz="0" w:space="0" w:color="auto"/>
                                            <w:right w:val="none" w:sz="0" w:space="0" w:color="auto"/>
                                          </w:divBdr>
                                          <w:divsChild>
                                            <w:div w:id="1907842010">
                                              <w:marLeft w:val="0"/>
                                              <w:marRight w:val="0"/>
                                              <w:marTop w:val="0"/>
                                              <w:marBottom w:val="0"/>
                                              <w:divBdr>
                                                <w:top w:val="none" w:sz="0" w:space="0" w:color="auto"/>
                                                <w:left w:val="none" w:sz="0" w:space="0" w:color="auto"/>
                                                <w:bottom w:val="none" w:sz="0" w:space="0" w:color="auto"/>
                                                <w:right w:val="none" w:sz="0" w:space="0" w:color="auto"/>
                                              </w:divBdr>
                                              <w:divsChild>
                                                <w:div w:id="5634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805362">
      <w:bodyDiv w:val="1"/>
      <w:marLeft w:val="0"/>
      <w:marRight w:val="0"/>
      <w:marTop w:val="0"/>
      <w:marBottom w:val="0"/>
      <w:divBdr>
        <w:top w:val="none" w:sz="0" w:space="0" w:color="auto"/>
        <w:left w:val="none" w:sz="0" w:space="0" w:color="auto"/>
        <w:bottom w:val="none" w:sz="0" w:space="0" w:color="auto"/>
        <w:right w:val="none" w:sz="0" w:space="0" w:color="auto"/>
      </w:divBdr>
    </w:div>
    <w:div w:id="1558518336">
      <w:bodyDiv w:val="1"/>
      <w:marLeft w:val="0"/>
      <w:marRight w:val="0"/>
      <w:marTop w:val="0"/>
      <w:marBottom w:val="0"/>
      <w:divBdr>
        <w:top w:val="none" w:sz="0" w:space="0" w:color="auto"/>
        <w:left w:val="none" w:sz="0" w:space="0" w:color="auto"/>
        <w:bottom w:val="none" w:sz="0" w:space="0" w:color="auto"/>
        <w:right w:val="none" w:sz="0" w:space="0" w:color="auto"/>
      </w:divBdr>
    </w:div>
    <w:div w:id="1584290383">
      <w:bodyDiv w:val="1"/>
      <w:marLeft w:val="0"/>
      <w:marRight w:val="0"/>
      <w:marTop w:val="0"/>
      <w:marBottom w:val="0"/>
      <w:divBdr>
        <w:top w:val="none" w:sz="0" w:space="0" w:color="auto"/>
        <w:left w:val="none" w:sz="0" w:space="0" w:color="auto"/>
        <w:bottom w:val="none" w:sz="0" w:space="0" w:color="auto"/>
        <w:right w:val="none" w:sz="0" w:space="0" w:color="auto"/>
      </w:divBdr>
    </w:div>
    <w:div w:id="1594701944">
      <w:bodyDiv w:val="1"/>
      <w:marLeft w:val="0"/>
      <w:marRight w:val="0"/>
      <w:marTop w:val="0"/>
      <w:marBottom w:val="0"/>
      <w:divBdr>
        <w:top w:val="none" w:sz="0" w:space="0" w:color="auto"/>
        <w:left w:val="none" w:sz="0" w:space="0" w:color="auto"/>
        <w:bottom w:val="none" w:sz="0" w:space="0" w:color="auto"/>
        <w:right w:val="none" w:sz="0" w:space="0" w:color="auto"/>
      </w:divBdr>
    </w:div>
    <w:div w:id="1600717154">
      <w:bodyDiv w:val="1"/>
      <w:marLeft w:val="0"/>
      <w:marRight w:val="0"/>
      <w:marTop w:val="0"/>
      <w:marBottom w:val="0"/>
      <w:divBdr>
        <w:top w:val="none" w:sz="0" w:space="0" w:color="auto"/>
        <w:left w:val="none" w:sz="0" w:space="0" w:color="auto"/>
        <w:bottom w:val="none" w:sz="0" w:space="0" w:color="auto"/>
        <w:right w:val="none" w:sz="0" w:space="0" w:color="auto"/>
      </w:divBdr>
    </w:div>
    <w:div w:id="1602183617">
      <w:bodyDiv w:val="1"/>
      <w:marLeft w:val="0"/>
      <w:marRight w:val="0"/>
      <w:marTop w:val="0"/>
      <w:marBottom w:val="0"/>
      <w:divBdr>
        <w:top w:val="none" w:sz="0" w:space="0" w:color="auto"/>
        <w:left w:val="none" w:sz="0" w:space="0" w:color="auto"/>
        <w:bottom w:val="none" w:sz="0" w:space="0" w:color="auto"/>
        <w:right w:val="none" w:sz="0" w:space="0" w:color="auto"/>
      </w:divBdr>
    </w:div>
    <w:div w:id="1608737923">
      <w:bodyDiv w:val="1"/>
      <w:marLeft w:val="0"/>
      <w:marRight w:val="0"/>
      <w:marTop w:val="0"/>
      <w:marBottom w:val="0"/>
      <w:divBdr>
        <w:top w:val="none" w:sz="0" w:space="0" w:color="auto"/>
        <w:left w:val="none" w:sz="0" w:space="0" w:color="auto"/>
        <w:bottom w:val="none" w:sz="0" w:space="0" w:color="auto"/>
        <w:right w:val="none" w:sz="0" w:space="0" w:color="auto"/>
      </w:divBdr>
    </w:div>
    <w:div w:id="1744571718">
      <w:bodyDiv w:val="1"/>
      <w:marLeft w:val="0"/>
      <w:marRight w:val="0"/>
      <w:marTop w:val="0"/>
      <w:marBottom w:val="0"/>
      <w:divBdr>
        <w:top w:val="none" w:sz="0" w:space="0" w:color="auto"/>
        <w:left w:val="none" w:sz="0" w:space="0" w:color="auto"/>
        <w:bottom w:val="none" w:sz="0" w:space="0" w:color="auto"/>
        <w:right w:val="none" w:sz="0" w:space="0" w:color="auto"/>
      </w:divBdr>
    </w:div>
    <w:div w:id="1845389950">
      <w:bodyDiv w:val="1"/>
      <w:marLeft w:val="0"/>
      <w:marRight w:val="0"/>
      <w:marTop w:val="0"/>
      <w:marBottom w:val="0"/>
      <w:divBdr>
        <w:top w:val="none" w:sz="0" w:space="0" w:color="auto"/>
        <w:left w:val="none" w:sz="0" w:space="0" w:color="auto"/>
        <w:bottom w:val="none" w:sz="0" w:space="0" w:color="auto"/>
        <w:right w:val="none" w:sz="0" w:space="0" w:color="auto"/>
      </w:divBdr>
    </w:div>
    <w:div w:id="1851068197">
      <w:bodyDiv w:val="1"/>
      <w:marLeft w:val="0"/>
      <w:marRight w:val="0"/>
      <w:marTop w:val="0"/>
      <w:marBottom w:val="0"/>
      <w:divBdr>
        <w:top w:val="none" w:sz="0" w:space="0" w:color="auto"/>
        <w:left w:val="none" w:sz="0" w:space="0" w:color="auto"/>
        <w:bottom w:val="none" w:sz="0" w:space="0" w:color="auto"/>
        <w:right w:val="none" w:sz="0" w:space="0" w:color="auto"/>
      </w:divBdr>
    </w:div>
    <w:div w:id="1900357318">
      <w:bodyDiv w:val="1"/>
      <w:marLeft w:val="0"/>
      <w:marRight w:val="0"/>
      <w:marTop w:val="0"/>
      <w:marBottom w:val="0"/>
      <w:divBdr>
        <w:top w:val="none" w:sz="0" w:space="0" w:color="auto"/>
        <w:left w:val="none" w:sz="0" w:space="0" w:color="auto"/>
        <w:bottom w:val="none" w:sz="0" w:space="0" w:color="auto"/>
        <w:right w:val="none" w:sz="0" w:space="0" w:color="auto"/>
      </w:divBdr>
    </w:div>
    <w:div w:id="1915239024">
      <w:bodyDiv w:val="1"/>
      <w:marLeft w:val="0"/>
      <w:marRight w:val="0"/>
      <w:marTop w:val="0"/>
      <w:marBottom w:val="0"/>
      <w:divBdr>
        <w:top w:val="none" w:sz="0" w:space="0" w:color="auto"/>
        <w:left w:val="none" w:sz="0" w:space="0" w:color="auto"/>
        <w:bottom w:val="none" w:sz="0" w:space="0" w:color="auto"/>
        <w:right w:val="none" w:sz="0" w:space="0" w:color="auto"/>
      </w:divBdr>
      <w:divsChild>
        <w:div w:id="1678075987">
          <w:marLeft w:val="0"/>
          <w:marRight w:val="0"/>
          <w:marTop w:val="0"/>
          <w:marBottom w:val="0"/>
          <w:divBdr>
            <w:top w:val="none" w:sz="0" w:space="0" w:color="auto"/>
            <w:left w:val="none" w:sz="0" w:space="0" w:color="auto"/>
            <w:bottom w:val="none" w:sz="0" w:space="0" w:color="auto"/>
            <w:right w:val="none" w:sz="0" w:space="0" w:color="auto"/>
          </w:divBdr>
          <w:divsChild>
            <w:div w:id="522983688">
              <w:marLeft w:val="0"/>
              <w:marRight w:val="0"/>
              <w:marTop w:val="0"/>
              <w:marBottom w:val="0"/>
              <w:divBdr>
                <w:top w:val="none" w:sz="0" w:space="0" w:color="auto"/>
                <w:left w:val="none" w:sz="0" w:space="0" w:color="auto"/>
                <w:bottom w:val="none" w:sz="0" w:space="0" w:color="auto"/>
                <w:right w:val="none" w:sz="0" w:space="0" w:color="auto"/>
              </w:divBdr>
            </w:div>
            <w:div w:id="1465200635">
              <w:marLeft w:val="0"/>
              <w:marRight w:val="0"/>
              <w:marTop w:val="0"/>
              <w:marBottom w:val="0"/>
              <w:divBdr>
                <w:top w:val="none" w:sz="0" w:space="0" w:color="auto"/>
                <w:left w:val="none" w:sz="0" w:space="0" w:color="auto"/>
                <w:bottom w:val="none" w:sz="0" w:space="0" w:color="auto"/>
                <w:right w:val="none" w:sz="0" w:space="0" w:color="auto"/>
              </w:divBdr>
            </w:div>
            <w:div w:id="1465389231">
              <w:marLeft w:val="0"/>
              <w:marRight w:val="0"/>
              <w:marTop w:val="0"/>
              <w:marBottom w:val="0"/>
              <w:divBdr>
                <w:top w:val="none" w:sz="0" w:space="0" w:color="auto"/>
                <w:left w:val="none" w:sz="0" w:space="0" w:color="auto"/>
                <w:bottom w:val="none" w:sz="0" w:space="0" w:color="auto"/>
                <w:right w:val="none" w:sz="0" w:space="0" w:color="auto"/>
              </w:divBdr>
            </w:div>
            <w:div w:id="1747461736">
              <w:marLeft w:val="0"/>
              <w:marRight w:val="0"/>
              <w:marTop w:val="0"/>
              <w:marBottom w:val="0"/>
              <w:divBdr>
                <w:top w:val="none" w:sz="0" w:space="0" w:color="auto"/>
                <w:left w:val="none" w:sz="0" w:space="0" w:color="auto"/>
                <w:bottom w:val="none" w:sz="0" w:space="0" w:color="auto"/>
                <w:right w:val="none" w:sz="0" w:space="0" w:color="auto"/>
              </w:divBdr>
            </w:div>
            <w:div w:id="18014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81">
      <w:bodyDiv w:val="1"/>
      <w:marLeft w:val="0"/>
      <w:marRight w:val="0"/>
      <w:marTop w:val="0"/>
      <w:marBottom w:val="0"/>
      <w:divBdr>
        <w:top w:val="none" w:sz="0" w:space="0" w:color="auto"/>
        <w:left w:val="none" w:sz="0" w:space="0" w:color="auto"/>
        <w:bottom w:val="none" w:sz="0" w:space="0" w:color="auto"/>
        <w:right w:val="none" w:sz="0" w:space="0" w:color="auto"/>
      </w:divBdr>
    </w:div>
    <w:div w:id="1960644949">
      <w:bodyDiv w:val="1"/>
      <w:marLeft w:val="0"/>
      <w:marRight w:val="0"/>
      <w:marTop w:val="0"/>
      <w:marBottom w:val="0"/>
      <w:divBdr>
        <w:top w:val="none" w:sz="0" w:space="0" w:color="auto"/>
        <w:left w:val="none" w:sz="0" w:space="0" w:color="auto"/>
        <w:bottom w:val="none" w:sz="0" w:space="0" w:color="auto"/>
        <w:right w:val="none" w:sz="0" w:space="0" w:color="auto"/>
      </w:divBdr>
    </w:div>
    <w:div w:id="2082217098">
      <w:bodyDiv w:val="1"/>
      <w:marLeft w:val="0"/>
      <w:marRight w:val="0"/>
      <w:marTop w:val="0"/>
      <w:marBottom w:val="0"/>
      <w:divBdr>
        <w:top w:val="none" w:sz="0" w:space="0" w:color="auto"/>
        <w:left w:val="none" w:sz="0" w:space="0" w:color="auto"/>
        <w:bottom w:val="none" w:sz="0" w:space="0" w:color="auto"/>
        <w:right w:val="none" w:sz="0" w:space="0" w:color="auto"/>
      </w:divBdr>
    </w:div>
    <w:div w:id="21058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ET_ODSEK('8506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ET_ODSEK('3501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4266</Words>
  <Characters>24321</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lpstr>
    </vt:vector>
  </TitlesOfParts>
  <Company>Hewlett-Packard Company</Company>
  <LinksUpToDate>false</LinksUpToDate>
  <CharactersWithSpaces>28530</CharactersWithSpaces>
  <SharedDoc>false</SharedDoc>
  <HLinks>
    <vt:vector size="24" baseType="variant">
      <vt:variant>
        <vt:i4>3276894</vt:i4>
      </vt:variant>
      <vt:variant>
        <vt:i4>3</vt:i4>
      </vt:variant>
      <vt:variant>
        <vt:i4>0</vt:i4>
      </vt:variant>
      <vt:variant>
        <vt:i4>5</vt:i4>
      </vt:variant>
      <vt:variant>
        <vt:lpwstr>javascript:SET_ODSEK('850651');</vt:lpwstr>
      </vt:variant>
      <vt:variant>
        <vt:lpwstr/>
      </vt:variant>
      <vt:variant>
        <vt:i4>3473490</vt:i4>
      </vt:variant>
      <vt:variant>
        <vt:i4>0</vt:i4>
      </vt:variant>
      <vt:variant>
        <vt:i4>0</vt:i4>
      </vt:variant>
      <vt:variant>
        <vt:i4>5</vt:i4>
      </vt:variant>
      <vt:variant>
        <vt:lpwstr>javascript:SET_ODSEK('350121');</vt:lpwstr>
      </vt:variant>
      <vt:variant>
        <vt:lpwstr/>
      </vt: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vojko</dc:creator>
  <cp:lastModifiedBy>Vojko Močnik</cp:lastModifiedBy>
  <cp:revision>4</cp:revision>
  <cp:lastPrinted>2015-04-15T05:07:00Z</cp:lastPrinted>
  <dcterms:created xsi:type="dcterms:W3CDTF">2015-04-15T07:47:00Z</dcterms:created>
  <dcterms:modified xsi:type="dcterms:W3CDTF">2015-04-15T08:02:00Z</dcterms:modified>
</cp:coreProperties>
</file>