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02D" w:rsidRDefault="0092502D">
      <w:pPr>
        <w:jc w:val="center"/>
        <w:rPr>
          <w:b/>
          <w:sz w:val="18"/>
          <w:szCs w:val="18"/>
        </w:rPr>
      </w:pPr>
    </w:p>
    <w:p w:rsidR="0092502D" w:rsidRDefault="0092502D">
      <w:pPr>
        <w:jc w:val="center"/>
        <w:rPr>
          <w:rStyle w:val="Spletnapovezava"/>
          <w:b/>
          <w:sz w:val="18"/>
          <w:szCs w:val="18"/>
        </w:rPr>
      </w:pPr>
    </w:p>
    <w:p w:rsidR="0092502D" w:rsidRDefault="0092502D">
      <w:pPr>
        <w:rPr>
          <w:sz w:val="24"/>
          <w:szCs w:val="24"/>
        </w:rPr>
      </w:pPr>
    </w:p>
    <w:p w:rsidR="0092502D" w:rsidRPr="00852426" w:rsidRDefault="00852426" w:rsidP="00852426">
      <w:pPr>
        <w:jc w:val="both"/>
        <w:rPr>
          <w:rFonts w:eastAsia="NimbusSanDEE-Bold"/>
          <w:color w:val="000000"/>
          <w:sz w:val="24"/>
          <w:szCs w:val="24"/>
        </w:rPr>
      </w:pPr>
      <w:r>
        <w:rPr>
          <w:rFonts w:eastAsia="NimbusSanDEE-Bold"/>
          <w:sz w:val="24"/>
          <w:szCs w:val="24"/>
        </w:rPr>
        <w:t xml:space="preserve">Na podlagi 3., 4. in 7. člena Zakona o gospodarskih javnih službah (Uradni list RS, št. 32/93, 30/98 – ZZLPPO, 127/06 – ZJZP), 3., 4., 7. in 149. člena Zakona o varstvu okolja (Uradni list RS, št. 39/06 – ZV1-UPB1, 28/06, 49/06 – ZMetD, 66/06, 33/07 – ZPNačrt, 57/08 – ZFO-1A, 70/08), 3. in 17. člena Zakona o prekrških (ZP-1) (Uradni list RS, št. </w:t>
      </w:r>
      <w:hyperlink r:id="rId8">
        <w:r>
          <w:rPr>
            <w:rStyle w:val="Spletnapovezava"/>
            <w:rFonts w:eastAsia="NimbusSanDEE-Bold"/>
            <w:color w:val="00000A"/>
            <w:sz w:val="24"/>
            <w:szCs w:val="24"/>
            <w:u w:val="none"/>
          </w:rPr>
          <w:t>7/2003</w:t>
        </w:r>
      </w:hyperlink>
      <w:r>
        <w:rPr>
          <w:rFonts w:eastAsia="NimbusSanDEE-Bold"/>
          <w:sz w:val="24"/>
          <w:szCs w:val="24"/>
        </w:rPr>
        <w:t xml:space="preserve">, </w:t>
      </w:r>
      <w:hyperlink r:id="rId9">
        <w:r>
          <w:rPr>
            <w:rStyle w:val="Spletnapovezava"/>
            <w:rFonts w:eastAsia="NimbusSanDEE-Bold"/>
            <w:color w:val="00000A"/>
            <w:sz w:val="24"/>
            <w:szCs w:val="24"/>
            <w:u w:val="none"/>
          </w:rPr>
          <w:t>86/2004</w:t>
        </w:r>
      </w:hyperlink>
      <w:r>
        <w:rPr>
          <w:rFonts w:eastAsia="NimbusSanDEE-Bold"/>
          <w:sz w:val="24"/>
          <w:szCs w:val="24"/>
        </w:rPr>
        <w:t xml:space="preserve">, </w:t>
      </w:r>
      <w:hyperlink r:id="rId10">
        <w:r>
          <w:rPr>
            <w:rStyle w:val="Spletnapovezava"/>
            <w:rFonts w:eastAsia="NimbusSanDEE-Bold"/>
            <w:color w:val="00000A"/>
            <w:sz w:val="24"/>
            <w:szCs w:val="24"/>
            <w:u w:val="none"/>
          </w:rPr>
          <w:t>7/2005</w:t>
        </w:r>
      </w:hyperlink>
      <w:r>
        <w:rPr>
          <w:rFonts w:eastAsia="NimbusSanDEE-Bold"/>
          <w:sz w:val="24"/>
          <w:szCs w:val="24"/>
        </w:rPr>
        <w:t xml:space="preserve"> - skl. US, </w:t>
      </w:r>
      <w:hyperlink r:id="rId11">
        <w:r>
          <w:rPr>
            <w:rStyle w:val="Spletnapovezava"/>
            <w:rFonts w:eastAsia="NimbusSanDEE-Bold"/>
            <w:color w:val="00000A"/>
            <w:sz w:val="24"/>
            <w:szCs w:val="24"/>
            <w:u w:val="none"/>
          </w:rPr>
          <w:t>34/2005</w:t>
        </w:r>
      </w:hyperlink>
      <w:r>
        <w:rPr>
          <w:rFonts w:eastAsia="NimbusSanDEE-Bold"/>
          <w:sz w:val="24"/>
          <w:szCs w:val="24"/>
        </w:rPr>
        <w:t xml:space="preserve"> - </w:t>
      </w:r>
      <w:proofErr w:type="spellStart"/>
      <w:r>
        <w:rPr>
          <w:rFonts w:eastAsia="NimbusSanDEE-Bold"/>
          <w:sz w:val="24"/>
          <w:szCs w:val="24"/>
        </w:rPr>
        <w:t>odl</w:t>
      </w:r>
      <w:proofErr w:type="spellEnd"/>
      <w:r>
        <w:rPr>
          <w:rFonts w:eastAsia="NimbusSanDEE-Bold"/>
          <w:sz w:val="24"/>
          <w:szCs w:val="24"/>
        </w:rPr>
        <w:t xml:space="preserve">. US, </w:t>
      </w:r>
      <w:hyperlink r:id="rId12">
        <w:r>
          <w:rPr>
            <w:rStyle w:val="Spletnapovezava"/>
            <w:rFonts w:eastAsia="NimbusSanDEE-Bold"/>
            <w:color w:val="00000A"/>
            <w:sz w:val="24"/>
            <w:szCs w:val="24"/>
            <w:u w:val="none"/>
          </w:rPr>
          <w:t>44/2005</w:t>
        </w:r>
      </w:hyperlink>
      <w:r>
        <w:rPr>
          <w:rFonts w:eastAsia="NimbusSanDEE-Bold"/>
          <w:sz w:val="24"/>
          <w:szCs w:val="24"/>
        </w:rPr>
        <w:t xml:space="preserve">, </w:t>
      </w:r>
      <w:hyperlink r:id="rId13">
        <w:r>
          <w:rPr>
            <w:rStyle w:val="Spletnapovezava"/>
            <w:rFonts w:eastAsia="NimbusSanDEE-Bold"/>
            <w:color w:val="00000A"/>
            <w:sz w:val="24"/>
            <w:szCs w:val="24"/>
            <w:u w:val="none"/>
          </w:rPr>
          <w:t>40/2006</w:t>
        </w:r>
      </w:hyperlink>
      <w:r>
        <w:rPr>
          <w:rFonts w:eastAsia="NimbusSanDEE-Bold"/>
          <w:sz w:val="24"/>
          <w:szCs w:val="24"/>
        </w:rPr>
        <w:t xml:space="preserve">, </w:t>
      </w:r>
      <w:hyperlink r:id="rId14">
        <w:r>
          <w:rPr>
            <w:rStyle w:val="Spletnapovezava"/>
            <w:rFonts w:eastAsia="NimbusSanDEE-Bold"/>
            <w:color w:val="00000A"/>
            <w:sz w:val="24"/>
            <w:szCs w:val="24"/>
            <w:u w:val="none"/>
          </w:rPr>
          <w:t>51/2006</w:t>
        </w:r>
      </w:hyperlink>
      <w:r>
        <w:rPr>
          <w:rFonts w:eastAsia="NimbusSanDEE-Bold"/>
          <w:sz w:val="24"/>
          <w:szCs w:val="24"/>
        </w:rPr>
        <w:t xml:space="preserve"> - </w:t>
      </w:r>
      <w:proofErr w:type="spellStart"/>
      <w:r>
        <w:rPr>
          <w:rFonts w:eastAsia="NimbusSanDEE-Bold"/>
          <w:sz w:val="24"/>
          <w:szCs w:val="24"/>
        </w:rPr>
        <w:t>popr</w:t>
      </w:r>
      <w:proofErr w:type="spellEnd"/>
      <w:r>
        <w:rPr>
          <w:rFonts w:eastAsia="NimbusSanDEE-Bold"/>
          <w:sz w:val="24"/>
          <w:szCs w:val="24"/>
        </w:rPr>
        <w:t xml:space="preserve">., </w:t>
      </w:r>
      <w:hyperlink r:id="rId15">
        <w:r>
          <w:rPr>
            <w:rStyle w:val="Spletnapovezava"/>
            <w:rFonts w:eastAsia="NimbusSanDEE-Bold"/>
            <w:color w:val="00000A"/>
            <w:sz w:val="24"/>
            <w:szCs w:val="24"/>
            <w:u w:val="none"/>
          </w:rPr>
          <w:t>115/2006</w:t>
        </w:r>
      </w:hyperlink>
      <w:r>
        <w:rPr>
          <w:rFonts w:eastAsia="NimbusSanDEE-Bold"/>
          <w:sz w:val="24"/>
          <w:szCs w:val="24"/>
        </w:rPr>
        <w:t xml:space="preserve">, </w:t>
      </w:r>
      <w:hyperlink r:id="rId16">
        <w:r>
          <w:rPr>
            <w:rStyle w:val="Spletnapovezava"/>
            <w:rFonts w:eastAsia="NimbusSanDEE-Bold"/>
            <w:color w:val="00000A"/>
            <w:sz w:val="24"/>
            <w:szCs w:val="24"/>
            <w:u w:val="none"/>
          </w:rPr>
          <w:t>139/2006</w:t>
        </w:r>
      </w:hyperlink>
      <w:r>
        <w:rPr>
          <w:rFonts w:eastAsia="NimbusSanDEE-Bold"/>
          <w:sz w:val="24"/>
          <w:szCs w:val="24"/>
        </w:rPr>
        <w:t xml:space="preserve"> - </w:t>
      </w:r>
      <w:proofErr w:type="spellStart"/>
      <w:r>
        <w:rPr>
          <w:rFonts w:eastAsia="NimbusSanDEE-Bold"/>
          <w:sz w:val="24"/>
          <w:szCs w:val="24"/>
        </w:rPr>
        <w:t>odl</w:t>
      </w:r>
      <w:proofErr w:type="spellEnd"/>
      <w:r>
        <w:rPr>
          <w:rFonts w:eastAsia="NimbusSanDEE-Bold"/>
          <w:sz w:val="24"/>
          <w:szCs w:val="24"/>
        </w:rPr>
        <w:t xml:space="preserve">. US, </w:t>
      </w:r>
      <w:hyperlink r:id="rId17">
        <w:r>
          <w:rPr>
            <w:rStyle w:val="Spletnapovezava"/>
            <w:rFonts w:eastAsia="NimbusSanDEE-Bold"/>
            <w:color w:val="00000A"/>
            <w:sz w:val="24"/>
            <w:szCs w:val="24"/>
            <w:u w:val="none"/>
          </w:rPr>
          <w:t>17/2008</w:t>
        </w:r>
      </w:hyperlink>
      <w:r>
        <w:rPr>
          <w:rFonts w:eastAsia="NimbusSanDEE-Bold"/>
          <w:sz w:val="24"/>
          <w:szCs w:val="24"/>
        </w:rPr>
        <w:t xml:space="preserve">, </w:t>
      </w:r>
      <w:hyperlink r:id="rId18">
        <w:r>
          <w:rPr>
            <w:rStyle w:val="Spletnapovezava"/>
            <w:rFonts w:eastAsia="NimbusSanDEE-Bold"/>
            <w:color w:val="00000A"/>
            <w:sz w:val="24"/>
            <w:szCs w:val="24"/>
            <w:u w:val="none"/>
          </w:rPr>
          <w:t>21/2008</w:t>
        </w:r>
      </w:hyperlink>
      <w:r>
        <w:rPr>
          <w:rFonts w:eastAsia="NimbusSanDEE-Bold"/>
          <w:sz w:val="24"/>
          <w:szCs w:val="24"/>
        </w:rPr>
        <w:t xml:space="preserve"> - </w:t>
      </w:r>
      <w:proofErr w:type="spellStart"/>
      <w:r>
        <w:rPr>
          <w:rFonts w:eastAsia="NimbusSanDEE-Bold"/>
          <w:sz w:val="24"/>
          <w:szCs w:val="24"/>
        </w:rPr>
        <w:t>popr</w:t>
      </w:r>
      <w:proofErr w:type="spellEnd"/>
      <w:r>
        <w:rPr>
          <w:rFonts w:eastAsia="NimbusSanDEE-Bold"/>
          <w:sz w:val="24"/>
          <w:szCs w:val="24"/>
        </w:rPr>
        <w:t xml:space="preserve">., </w:t>
      </w:r>
      <w:hyperlink r:id="rId19">
        <w:r>
          <w:rPr>
            <w:rStyle w:val="Spletnapovezava"/>
            <w:rFonts w:eastAsia="NimbusSanDEE-Bold"/>
            <w:color w:val="00000A"/>
            <w:sz w:val="24"/>
            <w:szCs w:val="24"/>
            <w:u w:val="none"/>
          </w:rPr>
          <w:t>76/2008</w:t>
        </w:r>
      </w:hyperlink>
      <w:r>
        <w:rPr>
          <w:rFonts w:eastAsia="NimbusSanDEE-Bold"/>
          <w:sz w:val="24"/>
          <w:szCs w:val="24"/>
        </w:rPr>
        <w:t xml:space="preserve"> - ZIKS-1C, </w:t>
      </w:r>
      <w:hyperlink r:id="rId20">
        <w:r>
          <w:rPr>
            <w:rStyle w:val="Spletnapovezava"/>
            <w:rFonts w:eastAsia="NimbusSanDEE-Bold"/>
            <w:color w:val="00000A"/>
            <w:sz w:val="24"/>
            <w:szCs w:val="24"/>
            <w:u w:val="none"/>
          </w:rPr>
          <w:t>109/2009</w:t>
        </w:r>
      </w:hyperlink>
      <w:r>
        <w:rPr>
          <w:rFonts w:eastAsia="NimbusSanDEE-Bold"/>
          <w:sz w:val="24"/>
          <w:szCs w:val="24"/>
        </w:rPr>
        <w:t xml:space="preserve"> - </w:t>
      </w:r>
      <w:proofErr w:type="spellStart"/>
      <w:r>
        <w:rPr>
          <w:rFonts w:eastAsia="NimbusSanDEE-Bold"/>
          <w:sz w:val="24"/>
          <w:szCs w:val="24"/>
        </w:rPr>
        <w:t>odl</w:t>
      </w:r>
      <w:proofErr w:type="spellEnd"/>
      <w:r>
        <w:rPr>
          <w:rFonts w:eastAsia="NimbusSanDEE-Bold"/>
          <w:sz w:val="24"/>
          <w:szCs w:val="24"/>
        </w:rPr>
        <w:t xml:space="preserve">. US, </w:t>
      </w:r>
      <w:hyperlink r:id="rId21">
        <w:r>
          <w:rPr>
            <w:rStyle w:val="Spletnapovezava"/>
            <w:rFonts w:eastAsia="NimbusSanDEE-Bold"/>
            <w:color w:val="00000A"/>
            <w:sz w:val="24"/>
            <w:szCs w:val="24"/>
            <w:u w:val="none"/>
          </w:rPr>
          <w:t>108/2009</w:t>
        </w:r>
      </w:hyperlink>
      <w:r>
        <w:rPr>
          <w:rFonts w:eastAsia="NimbusSanDEE-Bold"/>
          <w:sz w:val="24"/>
          <w:szCs w:val="24"/>
        </w:rPr>
        <w:t xml:space="preserve">, </w:t>
      </w:r>
      <w:hyperlink r:id="rId22">
        <w:r>
          <w:rPr>
            <w:rStyle w:val="Spletnapovezava"/>
            <w:rFonts w:eastAsia="NimbusSanDEE-Bold"/>
            <w:color w:val="00000A"/>
            <w:sz w:val="24"/>
            <w:szCs w:val="24"/>
            <w:u w:val="none"/>
          </w:rPr>
          <w:t>45/2010</w:t>
        </w:r>
      </w:hyperlink>
      <w:r>
        <w:rPr>
          <w:rFonts w:eastAsia="NimbusSanDEE-Bold"/>
          <w:sz w:val="24"/>
          <w:szCs w:val="24"/>
        </w:rPr>
        <w:t xml:space="preserve"> - </w:t>
      </w:r>
      <w:proofErr w:type="spellStart"/>
      <w:r>
        <w:rPr>
          <w:rFonts w:eastAsia="NimbusSanDEE-Bold"/>
          <w:sz w:val="24"/>
          <w:szCs w:val="24"/>
        </w:rPr>
        <w:t>ZIntPK</w:t>
      </w:r>
      <w:proofErr w:type="spellEnd"/>
      <w:r>
        <w:rPr>
          <w:rFonts w:eastAsia="NimbusSanDEE-Bold"/>
          <w:sz w:val="24"/>
          <w:szCs w:val="24"/>
        </w:rPr>
        <w:t xml:space="preserve">, </w:t>
      </w:r>
      <w:hyperlink r:id="rId23">
        <w:r>
          <w:rPr>
            <w:rStyle w:val="Spletnapovezava"/>
            <w:rFonts w:eastAsia="NimbusSanDEE-Bold"/>
            <w:color w:val="00000A"/>
            <w:sz w:val="24"/>
            <w:szCs w:val="24"/>
            <w:u w:val="none"/>
          </w:rPr>
          <w:t>9/2011</w:t>
        </w:r>
      </w:hyperlink>
      <w:r>
        <w:rPr>
          <w:rFonts w:eastAsia="NimbusSanDEE-Bold"/>
          <w:sz w:val="24"/>
          <w:szCs w:val="24"/>
        </w:rPr>
        <w:t xml:space="preserve">, </w:t>
      </w:r>
      <w:hyperlink r:id="rId24">
        <w:r>
          <w:rPr>
            <w:rStyle w:val="Spletnapovezava"/>
            <w:rFonts w:eastAsia="NimbusSanDEE-Bold"/>
            <w:color w:val="00000A"/>
            <w:sz w:val="24"/>
            <w:szCs w:val="24"/>
            <w:u w:val="none"/>
          </w:rPr>
          <w:t>21/2013</w:t>
        </w:r>
      </w:hyperlink>
      <w:r>
        <w:rPr>
          <w:rFonts w:eastAsia="NimbusSanDEE-Bold"/>
          <w:sz w:val="24"/>
          <w:szCs w:val="24"/>
        </w:rPr>
        <w:t xml:space="preserve">, </w:t>
      </w:r>
      <w:hyperlink r:id="rId25">
        <w:r>
          <w:rPr>
            <w:rStyle w:val="Spletnapovezava"/>
            <w:rFonts w:eastAsia="NimbusSanDEE-Bold"/>
            <w:color w:val="00000A"/>
            <w:sz w:val="24"/>
            <w:szCs w:val="24"/>
            <w:u w:val="none"/>
          </w:rPr>
          <w:t>111/2013</w:t>
        </w:r>
      </w:hyperlink>
      <w:r>
        <w:rPr>
          <w:rFonts w:eastAsia="NimbusSanDEE-Bold"/>
          <w:sz w:val="24"/>
          <w:szCs w:val="24"/>
        </w:rPr>
        <w:t xml:space="preserve">, </w:t>
      </w:r>
      <w:hyperlink r:id="rId26">
        <w:r>
          <w:rPr>
            <w:rStyle w:val="Spletnapovezava"/>
            <w:rFonts w:eastAsia="NimbusSanDEE-Bold"/>
            <w:color w:val="00000A"/>
            <w:sz w:val="24"/>
            <w:szCs w:val="24"/>
            <w:u w:val="none"/>
          </w:rPr>
          <w:t>74/2014</w:t>
        </w:r>
      </w:hyperlink>
      <w:r>
        <w:rPr>
          <w:rFonts w:eastAsia="NimbusSanDEE-Bold"/>
          <w:sz w:val="24"/>
          <w:szCs w:val="24"/>
        </w:rPr>
        <w:t xml:space="preserve"> - </w:t>
      </w:r>
      <w:proofErr w:type="spellStart"/>
      <w:r>
        <w:rPr>
          <w:rFonts w:eastAsia="NimbusSanDEE-Bold"/>
          <w:sz w:val="24"/>
          <w:szCs w:val="24"/>
        </w:rPr>
        <w:t>odl</w:t>
      </w:r>
      <w:proofErr w:type="spellEnd"/>
      <w:r>
        <w:rPr>
          <w:rFonts w:eastAsia="NimbusSanDEE-Bold"/>
          <w:sz w:val="24"/>
          <w:szCs w:val="24"/>
        </w:rPr>
        <w:t xml:space="preserve">. US, </w:t>
      </w:r>
      <w:hyperlink r:id="rId27">
        <w:r>
          <w:rPr>
            <w:rStyle w:val="Spletnapovezava"/>
            <w:rFonts w:eastAsia="NimbusSanDEE-Bold"/>
            <w:color w:val="00000A"/>
            <w:sz w:val="24"/>
            <w:szCs w:val="24"/>
            <w:u w:val="none"/>
          </w:rPr>
          <w:t>92/2014</w:t>
        </w:r>
      </w:hyperlink>
      <w:r>
        <w:rPr>
          <w:rFonts w:eastAsia="NimbusSanDEE-Bold"/>
          <w:sz w:val="24"/>
          <w:szCs w:val="24"/>
        </w:rPr>
        <w:t xml:space="preserve"> - </w:t>
      </w:r>
      <w:proofErr w:type="spellStart"/>
      <w:r>
        <w:rPr>
          <w:rFonts w:eastAsia="NimbusSanDEE-Bold"/>
          <w:sz w:val="24"/>
          <w:szCs w:val="24"/>
        </w:rPr>
        <w:t>odl</w:t>
      </w:r>
      <w:proofErr w:type="spellEnd"/>
      <w:r>
        <w:rPr>
          <w:rFonts w:eastAsia="NimbusSanDEE-Bold"/>
          <w:sz w:val="24"/>
          <w:szCs w:val="24"/>
        </w:rPr>
        <w:t xml:space="preserve">. US, </w:t>
      </w:r>
      <w:hyperlink r:id="rId28">
        <w:r>
          <w:rPr>
            <w:rStyle w:val="Spletnapovezava"/>
            <w:rFonts w:eastAsia="NimbusSanDEE-Bold"/>
            <w:color w:val="00000A"/>
            <w:sz w:val="24"/>
            <w:szCs w:val="24"/>
            <w:u w:val="none"/>
          </w:rPr>
          <w:t>32/2016</w:t>
        </w:r>
      </w:hyperlink>
      <w:r>
        <w:rPr>
          <w:rFonts w:eastAsia="NimbusSanDEE-Bold"/>
          <w:sz w:val="24"/>
          <w:szCs w:val="24"/>
        </w:rPr>
        <w:t xml:space="preserve">, </w:t>
      </w:r>
      <w:hyperlink r:id="rId29">
        <w:r>
          <w:rPr>
            <w:rStyle w:val="Spletnapovezava"/>
            <w:rFonts w:eastAsia="NimbusSanDEE-Bold"/>
            <w:color w:val="00000A"/>
            <w:sz w:val="24"/>
            <w:szCs w:val="24"/>
            <w:u w:val="none"/>
          </w:rPr>
          <w:t>15/2017</w:t>
        </w:r>
      </w:hyperlink>
      <w:r>
        <w:rPr>
          <w:rFonts w:eastAsia="NimbusSanDEE-Bold"/>
          <w:sz w:val="24"/>
          <w:szCs w:val="24"/>
        </w:rPr>
        <w:t xml:space="preserve"> - </w:t>
      </w:r>
      <w:proofErr w:type="spellStart"/>
      <w:r>
        <w:rPr>
          <w:rFonts w:eastAsia="NimbusSanDEE-Bold"/>
          <w:sz w:val="24"/>
          <w:szCs w:val="24"/>
        </w:rPr>
        <w:t>odl</w:t>
      </w:r>
      <w:proofErr w:type="spellEnd"/>
      <w:r>
        <w:rPr>
          <w:rFonts w:eastAsia="NimbusSanDEE-Bold"/>
          <w:sz w:val="24"/>
          <w:szCs w:val="24"/>
        </w:rPr>
        <w:t xml:space="preserve">. US ), </w:t>
      </w:r>
      <w:r>
        <w:rPr>
          <w:sz w:val="24"/>
          <w:szCs w:val="24"/>
        </w:rPr>
        <w:t xml:space="preserve">Zakona o lokalni samoupravi (Uradni list RS, št. 94/07 – uradno prečiščeno besedilo, 27/08 – </w:t>
      </w:r>
      <w:proofErr w:type="spellStart"/>
      <w:r>
        <w:rPr>
          <w:sz w:val="24"/>
          <w:szCs w:val="24"/>
        </w:rPr>
        <w:t>odl</w:t>
      </w:r>
      <w:proofErr w:type="spellEnd"/>
      <w:r>
        <w:rPr>
          <w:sz w:val="24"/>
          <w:szCs w:val="24"/>
        </w:rPr>
        <w:t xml:space="preserve">. US, 76/08, 79/09, 51/10, 84/10 – </w:t>
      </w:r>
      <w:proofErr w:type="spellStart"/>
      <w:r>
        <w:rPr>
          <w:sz w:val="24"/>
          <w:szCs w:val="24"/>
        </w:rPr>
        <w:t>odl</w:t>
      </w:r>
      <w:proofErr w:type="spellEnd"/>
      <w:r>
        <w:rPr>
          <w:sz w:val="24"/>
          <w:szCs w:val="24"/>
        </w:rPr>
        <w:t xml:space="preserve">. US, 40/12 – ZUJF, 14/15 – ZUUJFO in 76/16 – odl.US), </w:t>
      </w:r>
      <w:r>
        <w:rPr>
          <w:rFonts w:eastAsia="NimbusSanDEE-Bold"/>
          <w:sz w:val="24"/>
          <w:szCs w:val="24"/>
        </w:rPr>
        <w:t xml:space="preserve">Uredbe o odpadkih (Uradni list RS, št. 103/11, 37/15, 69/15), Uredbe o odlaganju odpadkov na odlagališčih (Uradni list RS, št. 61/11, 108/13, 10/14), Uredbe o ravnanju z embalažo in odpadno embalažo (Uradni list RS, št. 84/06, 106/06, 110/07, 67/11, 68/11-popr., 18/14, 57/15, sprem.in </w:t>
      </w:r>
      <w:proofErr w:type="spellStart"/>
      <w:r>
        <w:rPr>
          <w:rFonts w:eastAsia="NimbusSanDEE-Bold"/>
          <w:sz w:val="24"/>
          <w:szCs w:val="24"/>
        </w:rPr>
        <w:t>dopol</w:t>
      </w:r>
      <w:proofErr w:type="spellEnd"/>
      <w:r>
        <w:rPr>
          <w:rFonts w:eastAsia="NimbusSanDEE-Bold"/>
          <w:sz w:val="24"/>
          <w:szCs w:val="24"/>
        </w:rPr>
        <w:t xml:space="preserve">. 103,15, 2/16-popr.), Odredbe o ravnanju z ločeno zbranimi frakcijami pri opravljanju javne službe ravnanja s komunalnimi odpadki (Uradni list RS, št. 21/01 in 41/04-ZVO-1), Uredbe o obveznih občinski gospodarski javni službi zbiranja komunalnih odpadkov (Uradni list RS, št. 33/17), Uredbe o metodologiji za oblikovanje cen storitev obveznih občinskih javnih služb varstva okolja (Uradni list RS, št. 87/12), Uredbe o ravnanju z biološko razgradljivimi kuhinjskimi odpadki in zelenim vrtnim odpadom (Uradni list RS, št. 39/10), </w:t>
      </w:r>
      <w:r>
        <w:rPr>
          <w:rFonts w:eastAsia="NimbusSanDEE-Bold"/>
          <w:color w:val="000000"/>
          <w:sz w:val="24"/>
          <w:szCs w:val="24"/>
        </w:rPr>
        <w:t xml:space="preserve">3. in </w:t>
      </w:r>
      <w:r w:rsidR="00810586">
        <w:rPr>
          <w:rFonts w:eastAsia="NimbusSanDEE-Bold"/>
          <w:color w:val="000000"/>
          <w:sz w:val="24"/>
          <w:szCs w:val="24"/>
        </w:rPr>
        <w:t>5</w:t>
      </w:r>
      <w:r>
        <w:rPr>
          <w:rFonts w:eastAsia="NimbusSanDEE-Bold"/>
          <w:color w:val="000000"/>
          <w:sz w:val="24"/>
          <w:szCs w:val="24"/>
        </w:rPr>
        <w:t xml:space="preserve">. člena </w:t>
      </w:r>
      <w:r w:rsidRPr="00852426">
        <w:rPr>
          <w:rFonts w:eastAsia="NimbusSanDEE-Bold"/>
          <w:color w:val="000000"/>
          <w:sz w:val="24"/>
          <w:szCs w:val="24"/>
        </w:rPr>
        <w:t>Odlok</w:t>
      </w:r>
      <w:r w:rsidR="00810586">
        <w:rPr>
          <w:rFonts w:eastAsia="NimbusSanDEE-Bold"/>
          <w:color w:val="000000"/>
          <w:sz w:val="24"/>
          <w:szCs w:val="24"/>
        </w:rPr>
        <w:t>a</w:t>
      </w:r>
      <w:r w:rsidRPr="00852426">
        <w:rPr>
          <w:rFonts w:eastAsia="NimbusSanDEE-Bold"/>
          <w:color w:val="000000"/>
          <w:sz w:val="24"/>
          <w:szCs w:val="24"/>
        </w:rPr>
        <w:t xml:space="preserve"> o lokalnih gospodarskih</w:t>
      </w:r>
      <w:r>
        <w:rPr>
          <w:rFonts w:eastAsia="NimbusSanDEE-Bold"/>
          <w:color w:val="000000"/>
          <w:sz w:val="24"/>
          <w:szCs w:val="24"/>
        </w:rPr>
        <w:t xml:space="preserve"> javnih službah v Občini Makole </w:t>
      </w:r>
      <w:r w:rsidRPr="00852426">
        <w:rPr>
          <w:rFonts w:eastAsia="NimbusSanDEE-Bold"/>
          <w:color w:val="000000"/>
          <w:sz w:val="24"/>
          <w:szCs w:val="24"/>
        </w:rPr>
        <w:t>Uradno glasilo slovenskih občin, št. 25/2011</w:t>
      </w:r>
      <w:r w:rsidR="00810586">
        <w:rPr>
          <w:rFonts w:eastAsia="NimbusSanDEE-Bold"/>
          <w:color w:val="000000"/>
          <w:sz w:val="24"/>
          <w:szCs w:val="24"/>
        </w:rPr>
        <w:t>)</w:t>
      </w:r>
      <w:r>
        <w:rPr>
          <w:rFonts w:eastAsia="NimbusSanDEE-Bold"/>
          <w:color w:val="000000"/>
          <w:sz w:val="24"/>
          <w:szCs w:val="24"/>
        </w:rPr>
        <w:t xml:space="preserve"> </w:t>
      </w:r>
      <w:r>
        <w:rPr>
          <w:rFonts w:eastAsia="NimbusSanDEE-Bold"/>
          <w:sz w:val="24"/>
          <w:szCs w:val="24"/>
        </w:rPr>
        <w:t xml:space="preserve"> in  16. člena Statuta Občine Makole (Uradno gla</w:t>
      </w:r>
      <w:r w:rsidR="00810586">
        <w:rPr>
          <w:rFonts w:eastAsia="NimbusSanDEE-Bold"/>
          <w:sz w:val="24"/>
          <w:szCs w:val="24"/>
        </w:rPr>
        <w:t>silo slovenskih občin, št. 2/2007, 45/2014 in 64/2016</w:t>
      </w:r>
      <w:r>
        <w:rPr>
          <w:rFonts w:eastAsia="NimbusSanDEE-Bold"/>
          <w:sz w:val="24"/>
          <w:szCs w:val="24"/>
        </w:rPr>
        <w:t>) je Občinski svet Občine Makole na ____  redni seji dne ________  sprejel</w:t>
      </w:r>
    </w:p>
    <w:p w:rsidR="0092502D" w:rsidRDefault="0092502D">
      <w:pPr>
        <w:jc w:val="both"/>
        <w:rPr>
          <w:rFonts w:eastAsia="NimbusSanDEE-Bold"/>
          <w:b/>
          <w:bCs/>
          <w:sz w:val="24"/>
          <w:szCs w:val="24"/>
        </w:rPr>
      </w:pPr>
    </w:p>
    <w:p w:rsidR="0092502D" w:rsidRDefault="0092502D">
      <w:pPr>
        <w:rPr>
          <w:sz w:val="24"/>
          <w:szCs w:val="24"/>
        </w:rPr>
      </w:pPr>
    </w:p>
    <w:p w:rsidR="0092502D" w:rsidRDefault="0092502D">
      <w:pPr>
        <w:rPr>
          <w:sz w:val="24"/>
          <w:szCs w:val="24"/>
        </w:rPr>
      </w:pPr>
    </w:p>
    <w:p w:rsidR="0092502D" w:rsidRDefault="00852426">
      <w:pPr>
        <w:jc w:val="center"/>
        <w:rPr>
          <w:rFonts w:eastAsia="NimbusSanDEE-Bold"/>
          <w:b/>
          <w:bCs/>
          <w:color w:val="000000"/>
          <w:sz w:val="28"/>
          <w:szCs w:val="28"/>
        </w:rPr>
      </w:pPr>
      <w:r>
        <w:rPr>
          <w:rFonts w:eastAsia="NimbusSanDEE-Bold"/>
          <w:b/>
          <w:bCs/>
          <w:color w:val="000000"/>
          <w:sz w:val="28"/>
          <w:szCs w:val="28"/>
        </w:rPr>
        <w:t>O  D  L  O  K</w:t>
      </w:r>
    </w:p>
    <w:p w:rsidR="0092502D" w:rsidRDefault="0092502D">
      <w:pPr>
        <w:jc w:val="center"/>
        <w:rPr>
          <w:sz w:val="28"/>
          <w:szCs w:val="28"/>
        </w:rPr>
      </w:pPr>
    </w:p>
    <w:p w:rsidR="0092502D" w:rsidRDefault="00852426">
      <w:pPr>
        <w:jc w:val="center"/>
        <w:rPr>
          <w:rFonts w:eastAsia="NimbusSanDEE-Bold"/>
          <w:b/>
          <w:bCs/>
          <w:color w:val="000000"/>
          <w:sz w:val="28"/>
          <w:szCs w:val="28"/>
        </w:rPr>
      </w:pPr>
      <w:r>
        <w:rPr>
          <w:rFonts w:eastAsia="NimbusSanDEE-Bold"/>
          <w:b/>
          <w:bCs/>
          <w:color w:val="000000"/>
          <w:sz w:val="28"/>
          <w:szCs w:val="28"/>
        </w:rPr>
        <w:t xml:space="preserve">o ravnanju s komunalnimi odpadki </w:t>
      </w:r>
    </w:p>
    <w:p w:rsidR="0092502D" w:rsidRDefault="00852426">
      <w:pPr>
        <w:jc w:val="center"/>
      </w:pPr>
      <w:r>
        <w:rPr>
          <w:rFonts w:eastAsia="NimbusSanDEE-Bold"/>
          <w:b/>
          <w:bCs/>
          <w:color w:val="000000"/>
          <w:sz w:val="28"/>
          <w:szCs w:val="28"/>
        </w:rPr>
        <w:t>v Občini Makole</w:t>
      </w:r>
    </w:p>
    <w:p w:rsidR="0092502D" w:rsidRDefault="0092502D">
      <w:pPr>
        <w:jc w:val="center"/>
        <w:rPr>
          <w:rFonts w:eastAsia="NimbusSanDEE-Bold"/>
          <w:b/>
          <w:bCs/>
          <w:color w:val="000000"/>
          <w:sz w:val="24"/>
          <w:szCs w:val="24"/>
        </w:rPr>
      </w:pPr>
    </w:p>
    <w:p w:rsidR="0092502D" w:rsidRDefault="0092502D">
      <w:pPr>
        <w:jc w:val="center"/>
        <w:rPr>
          <w:sz w:val="24"/>
          <w:szCs w:val="24"/>
        </w:rPr>
      </w:pPr>
    </w:p>
    <w:p w:rsidR="0092502D" w:rsidRDefault="00852426">
      <w:pPr>
        <w:widowControl w:val="0"/>
        <w:numPr>
          <w:ilvl w:val="0"/>
          <w:numId w:val="1"/>
        </w:numPr>
        <w:tabs>
          <w:tab w:val="left" w:pos="720"/>
        </w:tabs>
        <w:suppressAutoHyphens/>
        <w:ind w:left="0" w:firstLine="0"/>
        <w:jc w:val="both"/>
        <w:rPr>
          <w:b/>
          <w:sz w:val="24"/>
          <w:szCs w:val="24"/>
        </w:rPr>
      </w:pPr>
      <w:r>
        <w:rPr>
          <w:rFonts w:eastAsia="NimbusSanDEE-Regu"/>
          <w:b/>
          <w:bCs/>
          <w:color w:val="000000"/>
          <w:sz w:val="24"/>
          <w:szCs w:val="24"/>
        </w:rPr>
        <w:t>SPLOŠNE DOLOČBE</w:t>
      </w:r>
    </w:p>
    <w:p w:rsidR="0092502D" w:rsidRDefault="0092502D">
      <w:pPr>
        <w:widowControl w:val="0"/>
        <w:tabs>
          <w:tab w:val="left" w:pos="720"/>
        </w:tabs>
        <w:suppressAutoHyphens/>
        <w:rPr>
          <w:sz w:val="24"/>
          <w:szCs w:val="24"/>
        </w:rPr>
      </w:pPr>
    </w:p>
    <w:p w:rsidR="0092502D" w:rsidRDefault="00852426">
      <w:pPr>
        <w:tabs>
          <w:tab w:val="left" w:pos="720"/>
        </w:tabs>
        <w:jc w:val="center"/>
        <w:rPr>
          <w:sz w:val="24"/>
          <w:szCs w:val="24"/>
        </w:rPr>
      </w:pPr>
      <w:r>
        <w:rPr>
          <w:rFonts w:eastAsia="NimbusSanDEE-Regu"/>
          <w:b/>
          <w:bCs/>
          <w:color w:val="000000"/>
          <w:sz w:val="24"/>
          <w:szCs w:val="24"/>
        </w:rPr>
        <w:t>1. člen</w:t>
      </w:r>
    </w:p>
    <w:p w:rsidR="0092502D" w:rsidRDefault="00852426">
      <w:pPr>
        <w:jc w:val="center"/>
        <w:rPr>
          <w:sz w:val="24"/>
          <w:szCs w:val="24"/>
        </w:rPr>
      </w:pPr>
      <w:r>
        <w:rPr>
          <w:rFonts w:eastAsia="ArialMT"/>
          <w:b/>
          <w:bCs/>
          <w:color w:val="000000"/>
          <w:sz w:val="24"/>
          <w:szCs w:val="24"/>
        </w:rPr>
        <w:t>(namen odloka)</w:t>
      </w:r>
    </w:p>
    <w:p w:rsidR="0092502D" w:rsidRDefault="0092502D">
      <w:pPr>
        <w:jc w:val="center"/>
        <w:rPr>
          <w:rFonts w:eastAsia="ArialMT"/>
          <w:b/>
          <w:bCs/>
          <w:color w:val="000000"/>
          <w:sz w:val="24"/>
          <w:szCs w:val="24"/>
        </w:rPr>
      </w:pPr>
    </w:p>
    <w:p w:rsidR="0092502D" w:rsidRDefault="00852426">
      <w:pPr>
        <w:jc w:val="both"/>
      </w:pPr>
      <w:r>
        <w:rPr>
          <w:rFonts w:eastAsia="ArialMT"/>
          <w:color w:val="000000"/>
          <w:sz w:val="24"/>
          <w:szCs w:val="24"/>
        </w:rPr>
        <w:t xml:space="preserve">(1) Ta odlok določa način in pogoje opravljanja obvezne gospodarske </w:t>
      </w:r>
      <w:r>
        <w:rPr>
          <w:rFonts w:eastAsia="ArialMT"/>
          <w:sz w:val="24"/>
          <w:szCs w:val="24"/>
        </w:rPr>
        <w:t>javne službe ravnanja s komunalnimi odpadki (v nadaljnjem besedilu: javne službe) na območju Občine Makole.</w:t>
      </w:r>
    </w:p>
    <w:p w:rsidR="0092502D" w:rsidRDefault="0092502D">
      <w:pPr>
        <w:jc w:val="both"/>
        <w:rPr>
          <w:rFonts w:eastAsia="ArialMT"/>
          <w:sz w:val="24"/>
          <w:szCs w:val="24"/>
        </w:rPr>
      </w:pPr>
    </w:p>
    <w:p w:rsidR="0092502D" w:rsidRDefault="00852426">
      <w:pPr>
        <w:jc w:val="both"/>
        <w:rPr>
          <w:rFonts w:eastAsia="ArialMT"/>
          <w:sz w:val="24"/>
          <w:szCs w:val="24"/>
        </w:rPr>
      </w:pPr>
      <w:r>
        <w:rPr>
          <w:rFonts w:eastAsia="ArialMT"/>
          <w:sz w:val="24"/>
          <w:szCs w:val="24"/>
        </w:rPr>
        <w:t>(2) S tem odlokom so določene vrste komunalnih odpadkov (v nadaljevanju: odpadki), njihovo zbiranje, odvoz,</w:t>
      </w:r>
      <w:r>
        <w:rPr>
          <w:rFonts w:eastAsia="ArialMT"/>
          <w:color w:val="0000FF"/>
          <w:sz w:val="24"/>
          <w:szCs w:val="24"/>
        </w:rPr>
        <w:t xml:space="preserve"> </w:t>
      </w:r>
      <w:r>
        <w:rPr>
          <w:rFonts w:eastAsia="ArialMT"/>
          <w:sz w:val="24"/>
          <w:szCs w:val="24"/>
        </w:rPr>
        <w:t>obdelava</w:t>
      </w:r>
      <w:r>
        <w:rPr>
          <w:rFonts w:eastAsia="ArialMT"/>
          <w:color w:val="0000FF"/>
          <w:sz w:val="24"/>
          <w:szCs w:val="24"/>
        </w:rPr>
        <w:t xml:space="preserve"> </w:t>
      </w:r>
      <w:r>
        <w:rPr>
          <w:rFonts w:eastAsia="ArialMT"/>
          <w:color w:val="000000"/>
          <w:sz w:val="24"/>
          <w:szCs w:val="24"/>
        </w:rPr>
        <w:t>i</w:t>
      </w:r>
      <w:r>
        <w:rPr>
          <w:rFonts w:eastAsia="ArialMT"/>
          <w:sz w:val="24"/>
          <w:szCs w:val="24"/>
        </w:rPr>
        <w:t>n odlaganje (v nadaljevanju: ravnanje), subjekti ravnanja z odpadki, način obračunavanja stroškov za ravnanje z odpadki ter nadzor nad izvajanjem tega odloka.</w:t>
      </w:r>
    </w:p>
    <w:p w:rsidR="0092502D" w:rsidRDefault="0092502D">
      <w:pPr>
        <w:jc w:val="both"/>
        <w:rPr>
          <w:rFonts w:eastAsia="ArialMT"/>
          <w:sz w:val="24"/>
          <w:szCs w:val="24"/>
        </w:rPr>
      </w:pPr>
    </w:p>
    <w:p w:rsidR="0092502D" w:rsidRDefault="00852426">
      <w:pPr>
        <w:rPr>
          <w:rFonts w:eastAsia="ArialMT"/>
          <w:sz w:val="24"/>
          <w:szCs w:val="24"/>
        </w:rPr>
      </w:pPr>
      <w:r>
        <w:br w:type="page"/>
      </w:r>
    </w:p>
    <w:p w:rsidR="0092502D" w:rsidRDefault="00852426">
      <w:pPr>
        <w:tabs>
          <w:tab w:val="left" w:pos="142"/>
        </w:tabs>
        <w:jc w:val="center"/>
        <w:rPr>
          <w:sz w:val="24"/>
          <w:szCs w:val="24"/>
        </w:rPr>
      </w:pPr>
      <w:r>
        <w:rPr>
          <w:rFonts w:eastAsia="NimbusSanDEE-Regu"/>
          <w:b/>
          <w:bCs/>
          <w:color w:val="000000"/>
          <w:sz w:val="24"/>
          <w:szCs w:val="24"/>
        </w:rPr>
        <w:lastRenderedPageBreak/>
        <w:t>2. člen</w:t>
      </w:r>
    </w:p>
    <w:p w:rsidR="0092502D" w:rsidRDefault="00852426">
      <w:pPr>
        <w:tabs>
          <w:tab w:val="left" w:pos="142"/>
        </w:tabs>
        <w:jc w:val="center"/>
        <w:rPr>
          <w:sz w:val="24"/>
          <w:szCs w:val="24"/>
        </w:rPr>
      </w:pPr>
      <w:r>
        <w:rPr>
          <w:rFonts w:eastAsia="NimbusSanDEE-Regu"/>
          <w:b/>
          <w:bCs/>
          <w:color w:val="000000"/>
          <w:sz w:val="24"/>
          <w:szCs w:val="24"/>
        </w:rPr>
        <w:t>(cilji odloka)</w:t>
      </w:r>
    </w:p>
    <w:p w:rsidR="0092502D" w:rsidRDefault="0092502D">
      <w:pPr>
        <w:jc w:val="center"/>
        <w:rPr>
          <w:rFonts w:eastAsia="NimbusSanDEE-Regu"/>
          <w:b/>
          <w:bCs/>
          <w:color w:val="000000"/>
          <w:sz w:val="24"/>
          <w:szCs w:val="24"/>
        </w:rPr>
      </w:pPr>
    </w:p>
    <w:p w:rsidR="0092502D" w:rsidRDefault="00852426">
      <w:pPr>
        <w:rPr>
          <w:sz w:val="24"/>
          <w:szCs w:val="24"/>
        </w:rPr>
      </w:pPr>
      <w:r>
        <w:rPr>
          <w:rFonts w:eastAsia="NimbusSanDEE-Regu"/>
          <w:color w:val="000000"/>
          <w:sz w:val="24"/>
          <w:szCs w:val="24"/>
        </w:rPr>
        <w:t>(1) Cilji ravnanja z odpadki po tem odloku so:</w:t>
      </w:r>
    </w:p>
    <w:p w:rsidR="0092502D" w:rsidRDefault="00852426">
      <w:pPr>
        <w:widowControl w:val="0"/>
        <w:numPr>
          <w:ilvl w:val="0"/>
          <w:numId w:val="3"/>
        </w:numPr>
        <w:tabs>
          <w:tab w:val="left" w:pos="851"/>
          <w:tab w:val="left" w:pos="1276"/>
        </w:tabs>
        <w:suppressAutoHyphens/>
        <w:ind w:left="851" w:firstLine="0"/>
      </w:pPr>
      <w:r>
        <w:rPr>
          <w:rFonts w:eastAsia="NimbusSanDEE-Regu"/>
          <w:color w:val="000000"/>
          <w:sz w:val="24"/>
          <w:szCs w:val="24"/>
        </w:rPr>
        <w:t>Preprečevanje neorganiziranega odlaganja odpadkov.</w:t>
      </w:r>
    </w:p>
    <w:p w:rsidR="0092502D" w:rsidRDefault="00852426">
      <w:pPr>
        <w:widowControl w:val="0"/>
        <w:numPr>
          <w:ilvl w:val="0"/>
          <w:numId w:val="3"/>
        </w:numPr>
        <w:tabs>
          <w:tab w:val="left" w:pos="851"/>
          <w:tab w:val="left" w:pos="1276"/>
        </w:tabs>
        <w:suppressAutoHyphens/>
        <w:ind w:left="851" w:firstLine="0"/>
      </w:pPr>
      <w:r>
        <w:rPr>
          <w:rFonts w:eastAsia="NimbusSanDEE-Regu"/>
          <w:color w:val="000000"/>
          <w:sz w:val="24"/>
          <w:szCs w:val="24"/>
        </w:rPr>
        <w:t>Zajetje in ločeno zbiranje odpadkov na izvoru nastanka.</w:t>
      </w:r>
    </w:p>
    <w:p w:rsidR="0092502D" w:rsidRDefault="00852426">
      <w:pPr>
        <w:widowControl w:val="0"/>
        <w:numPr>
          <w:ilvl w:val="0"/>
          <w:numId w:val="3"/>
        </w:numPr>
        <w:tabs>
          <w:tab w:val="left" w:pos="851"/>
          <w:tab w:val="left" w:pos="1276"/>
        </w:tabs>
        <w:suppressAutoHyphens/>
        <w:ind w:left="851" w:firstLine="0"/>
      </w:pPr>
      <w:r>
        <w:rPr>
          <w:rFonts w:eastAsia="NimbusSanDEE-Regu"/>
          <w:color w:val="000000"/>
          <w:sz w:val="24"/>
          <w:szCs w:val="24"/>
        </w:rPr>
        <w:t>Vračanje koristnih odpadkov v ponovno uporabo.</w:t>
      </w:r>
    </w:p>
    <w:p w:rsidR="0092502D" w:rsidRDefault="00852426">
      <w:pPr>
        <w:widowControl w:val="0"/>
        <w:numPr>
          <w:ilvl w:val="0"/>
          <w:numId w:val="3"/>
        </w:numPr>
        <w:tabs>
          <w:tab w:val="left" w:pos="851"/>
          <w:tab w:val="left" w:pos="1276"/>
        </w:tabs>
        <w:suppressAutoHyphens/>
        <w:ind w:left="851" w:firstLine="0"/>
      </w:pPr>
      <w:r>
        <w:rPr>
          <w:rFonts w:eastAsia="NimbusSanDEE-Regu"/>
          <w:color w:val="000000"/>
          <w:sz w:val="24"/>
          <w:szCs w:val="24"/>
        </w:rPr>
        <w:t>Sprejemljivost ukrepov za okolje.</w:t>
      </w:r>
    </w:p>
    <w:p w:rsidR="0092502D" w:rsidRDefault="00852426">
      <w:pPr>
        <w:widowControl w:val="0"/>
        <w:numPr>
          <w:ilvl w:val="0"/>
          <w:numId w:val="3"/>
        </w:numPr>
        <w:tabs>
          <w:tab w:val="left" w:pos="851"/>
          <w:tab w:val="left" w:pos="1276"/>
        </w:tabs>
        <w:suppressAutoHyphens/>
        <w:ind w:left="851" w:firstLine="0"/>
      </w:pPr>
      <w:r>
        <w:rPr>
          <w:rFonts w:eastAsia="NimbusSanDEE-Regu"/>
          <w:color w:val="000000"/>
          <w:sz w:val="24"/>
          <w:szCs w:val="24"/>
        </w:rPr>
        <w:t>Viri financiranja, oblikovanje cen in obračun storitev javne službe.</w:t>
      </w:r>
    </w:p>
    <w:p w:rsidR="0092502D" w:rsidRDefault="00852426">
      <w:pPr>
        <w:widowControl w:val="0"/>
        <w:numPr>
          <w:ilvl w:val="0"/>
          <w:numId w:val="3"/>
        </w:numPr>
        <w:tabs>
          <w:tab w:val="left" w:pos="851"/>
          <w:tab w:val="left" w:pos="1276"/>
        </w:tabs>
        <w:suppressAutoHyphens/>
        <w:ind w:left="851" w:firstLine="0"/>
      </w:pPr>
      <w:r>
        <w:rPr>
          <w:rFonts w:eastAsia="NimbusSanDEE-Regu"/>
          <w:color w:val="000000"/>
          <w:sz w:val="24"/>
          <w:szCs w:val="24"/>
        </w:rPr>
        <w:t>Uveljavitev načela »stroške plača povzročitelj«.</w:t>
      </w:r>
    </w:p>
    <w:p w:rsidR="0092502D" w:rsidRDefault="00852426">
      <w:pPr>
        <w:widowControl w:val="0"/>
        <w:numPr>
          <w:ilvl w:val="0"/>
          <w:numId w:val="3"/>
        </w:numPr>
        <w:tabs>
          <w:tab w:val="left" w:pos="851"/>
          <w:tab w:val="left" w:pos="1276"/>
        </w:tabs>
        <w:suppressAutoHyphens/>
        <w:ind w:left="851" w:firstLine="0"/>
      </w:pPr>
      <w:r>
        <w:rPr>
          <w:rFonts w:eastAsia="NimbusSanDEE-Regu"/>
          <w:color w:val="000000"/>
          <w:sz w:val="24"/>
          <w:szCs w:val="24"/>
        </w:rPr>
        <w:t>Izboljšati dostop do storitev javne službe ravnanja s komunalnimi odpadki.</w:t>
      </w:r>
    </w:p>
    <w:p w:rsidR="0092502D" w:rsidRDefault="0092502D">
      <w:pPr>
        <w:tabs>
          <w:tab w:val="left" w:pos="720"/>
          <w:tab w:val="left" w:pos="1440"/>
        </w:tabs>
        <w:jc w:val="center"/>
        <w:rPr>
          <w:rFonts w:eastAsia="NimbusSanDEE-Regu"/>
          <w:b/>
          <w:bCs/>
          <w:strike/>
          <w:color w:val="000000"/>
          <w:sz w:val="24"/>
          <w:szCs w:val="24"/>
        </w:rPr>
      </w:pPr>
    </w:p>
    <w:p w:rsidR="0092502D" w:rsidRDefault="00852426">
      <w:pPr>
        <w:tabs>
          <w:tab w:val="left" w:pos="1440"/>
        </w:tabs>
        <w:jc w:val="center"/>
        <w:rPr>
          <w:sz w:val="24"/>
          <w:szCs w:val="24"/>
        </w:rPr>
      </w:pPr>
      <w:r>
        <w:rPr>
          <w:rFonts w:eastAsia="NimbusSanDEE-Regu"/>
          <w:b/>
          <w:bCs/>
          <w:sz w:val="24"/>
          <w:szCs w:val="24"/>
        </w:rPr>
        <w:t>3. člen</w:t>
      </w:r>
    </w:p>
    <w:p w:rsidR="0092502D" w:rsidRDefault="00852426">
      <w:pPr>
        <w:tabs>
          <w:tab w:val="left" w:pos="1440"/>
        </w:tabs>
        <w:jc w:val="center"/>
        <w:rPr>
          <w:sz w:val="24"/>
          <w:szCs w:val="24"/>
        </w:rPr>
      </w:pPr>
      <w:r>
        <w:rPr>
          <w:rFonts w:eastAsia="NimbusSanDEE-Regu"/>
          <w:b/>
          <w:bCs/>
          <w:sz w:val="24"/>
          <w:szCs w:val="24"/>
        </w:rPr>
        <w:t>(pomen pojmov)</w:t>
      </w:r>
    </w:p>
    <w:p w:rsidR="0092502D" w:rsidRDefault="0092502D">
      <w:pPr>
        <w:tabs>
          <w:tab w:val="left" w:pos="1440"/>
        </w:tabs>
        <w:jc w:val="center"/>
        <w:rPr>
          <w:rFonts w:eastAsia="NimbusSanDEE-Regu"/>
          <w:b/>
          <w:bCs/>
          <w:strike/>
          <w:sz w:val="24"/>
          <w:szCs w:val="24"/>
        </w:rPr>
      </w:pPr>
    </w:p>
    <w:p w:rsidR="0092502D" w:rsidRDefault="00852426">
      <w:pPr>
        <w:jc w:val="both"/>
        <w:rPr>
          <w:sz w:val="24"/>
          <w:szCs w:val="24"/>
        </w:rPr>
      </w:pPr>
      <w:r>
        <w:rPr>
          <w:rFonts w:eastAsia="ArialMT"/>
          <w:sz w:val="24"/>
          <w:szCs w:val="24"/>
        </w:rPr>
        <w:t>(1) Posamezni izrazi uporabljeni v tem odloku imajo naslednji pomen:</w:t>
      </w:r>
    </w:p>
    <w:p w:rsidR="0092502D" w:rsidRDefault="00852426">
      <w:pPr>
        <w:tabs>
          <w:tab w:val="left" w:pos="1134"/>
        </w:tabs>
        <w:ind w:left="1134" w:hanging="425"/>
        <w:jc w:val="both"/>
      </w:pPr>
      <w:r>
        <w:rPr>
          <w:rFonts w:eastAsia="NimbusSanDEE-Regu"/>
          <w:sz w:val="24"/>
          <w:szCs w:val="24"/>
        </w:rPr>
        <w:t>1.</w:t>
      </w:r>
      <w:r>
        <w:rPr>
          <w:rFonts w:eastAsia="NimbusSanDEE-Regu"/>
          <w:sz w:val="24"/>
          <w:szCs w:val="24"/>
        </w:rPr>
        <w:tab/>
        <w:t>Povzročitelj odpadkov po tem odloku je vsak prebivalec občine in vsaka fizična ali pravna oseba, katere delovanje ali dejavnost na območju občine povzroča nastajanje odpadkov (izvirni povzročitelj odpadkov), oziroma vsaka oseba, ki izvaja pred-obdelavo, mešanje ali druge postopke, s katerimi se spremenijo lastnosti ali sestava teh odpadkov.</w:t>
      </w:r>
    </w:p>
    <w:p w:rsidR="0092502D" w:rsidRDefault="00852426">
      <w:pPr>
        <w:tabs>
          <w:tab w:val="left" w:pos="720"/>
          <w:tab w:val="left" w:pos="1134"/>
        </w:tabs>
        <w:ind w:left="1134" w:hanging="425"/>
        <w:jc w:val="both"/>
        <w:rPr>
          <w:rFonts w:eastAsia="NimbusSanDEE-Regu"/>
          <w:sz w:val="24"/>
          <w:szCs w:val="24"/>
        </w:rPr>
      </w:pPr>
      <w:r>
        <w:rPr>
          <w:rFonts w:eastAsia="NimbusSanDEE-Regu"/>
          <w:sz w:val="24"/>
          <w:szCs w:val="24"/>
        </w:rPr>
        <w:t>2.</w:t>
      </w:r>
      <w:r>
        <w:rPr>
          <w:rFonts w:eastAsia="NimbusSanDEE-Regu"/>
          <w:sz w:val="24"/>
          <w:szCs w:val="24"/>
        </w:rPr>
        <w:tab/>
        <w:t xml:space="preserve">Imetnik odpadkov je povzročitelj odpadkov (pravna ali fizična oseba), ki ima odpadke v posesti. </w:t>
      </w:r>
    </w:p>
    <w:p w:rsidR="0092502D" w:rsidRDefault="00852426">
      <w:pPr>
        <w:tabs>
          <w:tab w:val="left" w:pos="720"/>
          <w:tab w:val="left" w:pos="1134"/>
        </w:tabs>
        <w:ind w:left="1134" w:hanging="425"/>
        <w:jc w:val="both"/>
        <w:rPr>
          <w:rFonts w:eastAsia="NimbusSanDEE-Regu"/>
          <w:sz w:val="24"/>
          <w:szCs w:val="24"/>
        </w:rPr>
      </w:pPr>
      <w:r>
        <w:rPr>
          <w:rFonts w:eastAsia="NimbusSanDEE-Regu"/>
          <w:sz w:val="24"/>
          <w:szCs w:val="24"/>
        </w:rPr>
        <w:t>3.</w:t>
      </w:r>
      <w:r>
        <w:rPr>
          <w:rFonts w:eastAsia="NimbusSanDEE-Regu"/>
          <w:sz w:val="24"/>
          <w:szCs w:val="24"/>
        </w:rPr>
        <w:tab/>
        <w:t xml:space="preserve">Javna služba ravnanja s komunalnimi odpadki je zbiranje, prevoz, obdelava in odstranjevanje odpadkov, vključno z nadzorovanjem teh postopkov in nadzorom odlagališč po zaprtju. </w:t>
      </w:r>
    </w:p>
    <w:p w:rsidR="0092502D" w:rsidRDefault="00852426">
      <w:pPr>
        <w:tabs>
          <w:tab w:val="left" w:pos="720"/>
          <w:tab w:val="left" w:pos="1134"/>
        </w:tabs>
        <w:ind w:left="1134" w:hanging="425"/>
        <w:jc w:val="both"/>
      </w:pPr>
      <w:r>
        <w:rPr>
          <w:rFonts w:eastAsia="NimbusSanDEE-Regu"/>
          <w:sz w:val="24"/>
          <w:szCs w:val="24"/>
        </w:rPr>
        <w:t>4.</w:t>
      </w:r>
      <w:r>
        <w:rPr>
          <w:rFonts w:eastAsia="NimbusSanDEE-Regu"/>
          <w:sz w:val="24"/>
          <w:szCs w:val="24"/>
        </w:rPr>
        <w:tab/>
        <w:t>Izvajalec javne službe je pravna oseba, ki skladno s tem odlokom opravlja dejavnost javne službe ravnanja s komunalnimi odpadki.</w:t>
      </w:r>
    </w:p>
    <w:p w:rsidR="0092502D" w:rsidRDefault="00852426">
      <w:pPr>
        <w:tabs>
          <w:tab w:val="left" w:pos="720"/>
          <w:tab w:val="left" w:pos="1134"/>
        </w:tabs>
        <w:ind w:left="1134" w:hanging="425"/>
        <w:jc w:val="both"/>
      </w:pPr>
      <w:r>
        <w:rPr>
          <w:rFonts w:eastAsia="NimbusSanDEE-Regu"/>
          <w:sz w:val="24"/>
          <w:szCs w:val="24"/>
        </w:rPr>
        <w:t>5.</w:t>
      </w:r>
      <w:r>
        <w:rPr>
          <w:rFonts w:eastAsia="NimbusSanDEE-Regu"/>
          <w:sz w:val="24"/>
          <w:szCs w:val="24"/>
        </w:rPr>
        <w:tab/>
        <w:t>Uporabnik storitev javne službe je oseba, ki skladno s tem odlokom izpolnjuje pogoje za vključitev v sistem obveznega ravnanja s komunalnimi odpadki.</w:t>
      </w:r>
    </w:p>
    <w:p w:rsidR="0092502D" w:rsidRDefault="00852426">
      <w:pPr>
        <w:tabs>
          <w:tab w:val="left" w:pos="720"/>
          <w:tab w:val="left" w:pos="1134"/>
        </w:tabs>
        <w:ind w:left="1134" w:hanging="425"/>
        <w:jc w:val="both"/>
      </w:pPr>
      <w:r>
        <w:rPr>
          <w:rFonts w:eastAsia="NimbusSanDEE-Regu"/>
          <w:sz w:val="24"/>
          <w:szCs w:val="24"/>
        </w:rPr>
        <w:t>6.</w:t>
      </w:r>
      <w:r>
        <w:rPr>
          <w:rFonts w:eastAsia="NimbusSanDEE-Regu"/>
          <w:sz w:val="24"/>
          <w:szCs w:val="24"/>
        </w:rPr>
        <w:tab/>
        <w:t>Prepuščanje odpadkov po tem odloku je oddaja odpadkov v nadaljnje ravnanje izvajalcu javne službe zbiranja in prevoza komunalnih odpadkov.</w:t>
      </w:r>
    </w:p>
    <w:p w:rsidR="0092502D" w:rsidRDefault="00852426">
      <w:pPr>
        <w:tabs>
          <w:tab w:val="left" w:pos="720"/>
          <w:tab w:val="left" w:pos="1134"/>
        </w:tabs>
        <w:ind w:left="1134" w:hanging="425"/>
        <w:jc w:val="both"/>
      </w:pPr>
      <w:r>
        <w:rPr>
          <w:rFonts w:eastAsia="NimbusSanDEE-Regu"/>
          <w:sz w:val="24"/>
          <w:szCs w:val="24"/>
        </w:rPr>
        <w:t>7.</w:t>
      </w:r>
      <w:r>
        <w:rPr>
          <w:rFonts w:eastAsia="NimbusSanDEE-Regu"/>
          <w:sz w:val="24"/>
          <w:szCs w:val="24"/>
        </w:rPr>
        <w:tab/>
        <w:t xml:space="preserve">Zbiranje odpadkov je prevzemanje odpadkov, ki jih njihovi imetniki prepuščajo izvajalcu javne službe, njihovo razvrščanje ter predhodno skladiščenje zaradi oddaje v obdelavo. </w:t>
      </w:r>
    </w:p>
    <w:p w:rsidR="0092502D" w:rsidRDefault="00852426">
      <w:pPr>
        <w:tabs>
          <w:tab w:val="left" w:pos="720"/>
          <w:tab w:val="left" w:pos="1134"/>
        </w:tabs>
        <w:ind w:left="1134" w:hanging="425"/>
        <w:jc w:val="both"/>
        <w:rPr>
          <w:sz w:val="24"/>
          <w:szCs w:val="24"/>
        </w:rPr>
      </w:pPr>
      <w:r>
        <w:rPr>
          <w:rFonts w:eastAsia="NimbusSanDEE-Regu"/>
          <w:sz w:val="24"/>
          <w:szCs w:val="24"/>
        </w:rPr>
        <w:t>8.</w:t>
      </w:r>
      <w:r>
        <w:rPr>
          <w:rFonts w:eastAsia="NimbusSanDEE-Regu"/>
          <w:sz w:val="24"/>
          <w:szCs w:val="24"/>
        </w:rPr>
        <w:tab/>
        <w:t xml:space="preserve">Komunalni odpadek po tem odloku je odpadek iz gospodinjstva ali njemu po naravi ali sestavi podoben odpadek iz proizvodnje, trgovine, storitvene ali druge dejavnosti in je uvrščen v skupino odpadkov s številko 20 s klasifikacijskega seznama odpadkov in podskupino s številko 15 01 s klasifikacijskega seznama odpadkov, določenega v predpisu o ravnanju z odpadki (v nadaljevanju tega odloka: odpadek). </w:t>
      </w:r>
    </w:p>
    <w:p w:rsidR="0092502D" w:rsidRDefault="00852426">
      <w:pPr>
        <w:tabs>
          <w:tab w:val="left" w:pos="720"/>
          <w:tab w:val="left" w:pos="1134"/>
        </w:tabs>
        <w:ind w:left="1134" w:hanging="425"/>
        <w:jc w:val="both"/>
      </w:pPr>
      <w:r>
        <w:rPr>
          <w:rFonts w:eastAsia="NimbusSanDEE-Regu"/>
          <w:sz w:val="24"/>
          <w:szCs w:val="24"/>
        </w:rPr>
        <w:t>9.</w:t>
      </w:r>
      <w:r>
        <w:rPr>
          <w:rFonts w:eastAsia="NimbusSanDEE-Regu"/>
          <w:sz w:val="24"/>
          <w:szCs w:val="24"/>
        </w:rPr>
        <w:tab/>
        <w:t>Mešani komunalni odpadki so odpadki, ki se skladno s predpisom, ki ureja ravnanje z odpadki, uvrščajo med odpadke s številko 20 03 01 iz klasifikacijskega seznama odpadkov</w:t>
      </w:r>
      <w:r>
        <w:rPr>
          <w:rFonts w:eastAsia="NimbusSanDEE-Regu"/>
          <w:color w:val="000000"/>
          <w:sz w:val="24"/>
          <w:szCs w:val="24"/>
        </w:rPr>
        <w:t>. M</w:t>
      </w:r>
      <w:r>
        <w:rPr>
          <w:color w:val="000000"/>
          <w:sz w:val="24"/>
          <w:szCs w:val="24"/>
        </w:rPr>
        <w:t>ed katere sodijo kot npr.: razbiti krožniki, skodelice, kozarci, ogledala,  plenice, vložki, vatirane palčke, iztrebki malih živali,  posip za mačji WC, kosti, smeti, ki jih pometamo po tleh, napolnjene vrečke sesalcev, nečista, onesnažena, zapackana embalaža (v kolikor se je ne da očistiti in ne vsebuje nevarnih snovi), cigaretni ogorki, žvečilni gumi, papirnate serviete, papirnate brisače in papirnati robčki za enkratno uporabo, izrabljene kuhinjske krpe in gobice, zavržena zobna ščetka, polomljene igrače, barvice, flomastri, kasete, CD-ji, vosek, tapete, PVC lepilni trakovi;</w:t>
      </w:r>
    </w:p>
    <w:p w:rsidR="0092502D" w:rsidRDefault="0092502D">
      <w:pPr>
        <w:tabs>
          <w:tab w:val="left" w:pos="720"/>
          <w:tab w:val="left" w:pos="1134"/>
        </w:tabs>
        <w:ind w:left="1134" w:hanging="425"/>
        <w:jc w:val="both"/>
        <w:rPr>
          <w:color w:val="000000"/>
        </w:rPr>
      </w:pPr>
    </w:p>
    <w:p w:rsidR="0092502D" w:rsidRDefault="0092502D">
      <w:pPr>
        <w:tabs>
          <w:tab w:val="left" w:pos="720"/>
          <w:tab w:val="left" w:pos="1134"/>
        </w:tabs>
        <w:ind w:left="1134" w:hanging="425"/>
        <w:jc w:val="both"/>
        <w:rPr>
          <w:color w:val="FF0000"/>
          <w:sz w:val="24"/>
          <w:szCs w:val="24"/>
        </w:rPr>
      </w:pPr>
    </w:p>
    <w:p w:rsidR="0092502D" w:rsidRDefault="00852426">
      <w:pPr>
        <w:tabs>
          <w:tab w:val="left" w:pos="1134"/>
        </w:tabs>
        <w:ind w:left="1134" w:hanging="425"/>
        <w:rPr>
          <w:sz w:val="24"/>
          <w:szCs w:val="24"/>
        </w:rPr>
      </w:pPr>
      <w:r>
        <w:rPr>
          <w:rFonts w:eastAsia="NimbusSanDEE-Regu"/>
          <w:sz w:val="24"/>
          <w:szCs w:val="24"/>
        </w:rPr>
        <w:t>10.</w:t>
      </w:r>
      <w:r>
        <w:rPr>
          <w:rFonts w:eastAsia="NimbusSanDEE-Regu"/>
          <w:sz w:val="24"/>
          <w:szCs w:val="24"/>
        </w:rPr>
        <w:tab/>
        <w:t xml:space="preserve">Ostanki komunalnih odpadkov so odpadki, ki se odložijo na odlagališču po mehansko biološki obdelavi (MBO) in po odstranitvi lahke frakcije. </w:t>
      </w:r>
    </w:p>
    <w:p w:rsidR="0092502D" w:rsidRDefault="00852426">
      <w:pPr>
        <w:tabs>
          <w:tab w:val="left" w:pos="720"/>
          <w:tab w:val="left" w:pos="1134"/>
        </w:tabs>
        <w:ind w:left="1134" w:hanging="425"/>
        <w:jc w:val="both"/>
        <w:rPr>
          <w:sz w:val="24"/>
          <w:szCs w:val="24"/>
        </w:rPr>
      </w:pPr>
      <w:r>
        <w:rPr>
          <w:rFonts w:eastAsia="NimbusSanDEE-Regu"/>
          <w:sz w:val="24"/>
          <w:szCs w:val="24"/>
        </w:rPr>
        <w:lastRenderedPageBreak/>
        <w:t>11.</w:t>
      </w:r>
      <w:r>
        <w:rPr>
          <w:rFonts w:eastAsia="NimbusSanDEE-Regu"/>
          <w:sz w:val="24"/>
          <w:szCs w:val="24"/>
        </w:rPr>
        <w:tab/>
        <w:t xml:space="preserve">Odpadna embalaža, ki je komunalni odpadek, je odpadna prodajna ali sekundarna embalaža, ki nastaja kot odpadek v gospodinjstvu ali kot po naravi in sestavi gospodinjskim odpadkom podoben odpadek v industriji ali obrtni, storitveni ali drugi dejavnosti. </w:t>
      </w:r>
    </w:p>
    <w:p w:rsidR="0092502D" w:rsidRDefault="00852426">
      <w:pPr>
        <w:tabs>
          <w:tab w:val="left" w:pos="720"/>
          <w:tab w:val="left" w:pos="1134"/>
        </w:tabs>
        <w:ind w:left="1134" w:hanging="425"/>
        <w:jc w:val="both"/>
        <w:rPr>
          <w:sz w:val="24"/>
          <w:szCs w:val="24"/>
        </w:rPr>
      </w:pPr>
      <w:r>
        <w:rPr>
          <w:rFonts w:eastAsia="NimbusSanDEE-Regu"/>
          <w:sz w:val="24"/>
          <w:szCs w:val="24"/>
        </w:rPr>
        <w:t>12.</w:t>
      </w:r>
      <w:r>
        <w:rPr>
          <w:rFonts w:eastAsia="NimbusSanDEE-Regu"/>
          <w:sz w:val="24"/>
          <w:szCs w:val="24"/>
        </w:rPr>
        <w:tab/>
        <w:t xml:space="preserve">Embalaža so vsi izdelki iz kateregakoli materiala, namenjeni temu, da blago, ne glede na to, ali gre za surovine ali izdelke, obdajajo ali držijo skupaj zaradi hranjenja ali varovanja, rokovanja z njim, njegove dostave ali predstavitve na poti od proizvajalca do končnega uporabnika ali potrošnika. </w:t>
      </w:r>
    </w:p>
    <w:p w:rsidR="0092502D" w:rsidRDefault="00852426">
      <w:pPr>
        <w:tabs>
          <w:tab w:val="left" w:pos="1134"/>
        </w:tabs>
        <w:ind w:left="1134" w:hanging="425"/>
        <w:jc w:val="both"/>
        <w:rPr>
          <w:sz w:val="24"/>
          <w:szCs w:val="24"/>
        </w:rPr>
      </w:pPr>
      <w:r>
        <w:rPr>
          <w:rFonts w:eastAsia="ArialMT"/>
          <w:sz w:val="24"/>
          <w:szCs w:val="24"/>
        </w:rPr>
        <w:t>13.</w:t>
      </w:r>
      <w:r>
        <w:rPr>
          <w:rFonts w:eastAsia="ArialMT"/>
          <w:sz w:val="24"/>
          <w:szCs w:val="24"/>
        </w:rPr>
        <w:tab/>
        <w:t xml:space="preserve">Biološko razgradljivi odpadki so organski kuhinjski odpadki iz podskupine »ločeno zbrane frakcije«, odpadki primerni za kompostiranje iz podskupine »odpadki z vrtov in parkov (vključno z odpadki s pokopališč)« in po sestavi organskim kuhinjskim odpadkom podobni odpadki iz živilskih trgov in podskupine »drugi komunalni odpadki« s klasifikacijskega seznama, določenega s predpisom, ki ureja ravnanje z odpadki. </w:t>
      </w:r>
    </w:p>
    <w:p w:rsidR="0092502D" w:rsidRDefault="00852426">
      <w:pPr>
        <w:tabs>
          <w:tab w:val="left" w:pos="1134"/>
        </w:tabs>
        <w:ind w:left="1134" w:hanging="425"/>
        <w:jc w:val="both"/>
        <w:rPr>
          <w:sz w:val="24"/>
          <w:szCs w:val="24"/>
        </w:rPr>
      </w:pPr>
      <w:r>
        <w:rPr>
          <w:rFonts w:eastAsia="NimbusSanDEE-Bold"/>
          <w:sz w:val="24"/>
          <w:szCs w:val="24"/>
        </w:rPr>
        <w:t>14.</w:t>
      </w:r>
      <w:r>
        <w:rPr>
          <w:rFonts w:eastAsia="NimbusSanDEE-Bold"/>
          <w:sz w:val="24"/>
          <w:szCs w:val="24"/>
        </w:rPr>
        <w:tab/>
        <w:t xml:space="preserve">Ločeno zbrane frakcije komunalnih odpadkov so odpadki iz podskupine »Ločeno zbrane frakcije (razen 15 01)« s klasifikacijsko številko 20 01 in ločeno zbrana odpadna embalaža, ki je komunalni odpadek iz podskupine »Embalaža (vključno z ločeno zbrano embalažo, ki je komunalni odpadek)« s klasifikacijsko številko 15 01 s klasifikacijskega seznama odpadkov, določenega v predpisu o ravnanju z odpadki. </w:t>
      </w:r>
    </w:p>
    <w:p w:rsidR="0092502D" w:rsidRDefault="00852426">
      <w:pPr>
        <w:tabs>
          <w:tab w:val="left" w:pos="1134"/>
        </w:tabs>
        <w:ind w:left="1134" w:hanging="425"/>
        <w:jc w:val="both"/>
        <w:rPr>
          <w:sz w:val="24"/>
          <w:szCs w:val="24"/>
        </w:rPr>
      </w:pPr>
      <w:r>
        <w:rPr>
          <w:rFonts w:eastAsia="ArialMT"/>
          <w:sz w:val="24"/>
          <w:szCs w:val="24"/>
        </w:rPr>
        <w:t>15.</w:t>
      </w:r>
      <w:r>
        <w:rPr>
          <w:rFonts w:eastAsia="ArialMT"/>
          <w:sz w:val="24"/>
          <w:szCs w:val="24"/>
        </w:rPr>
        <w:tab/>
        <w:t xml:space="preserve">Kosovni odpadki so odpadki iz podskupine "Drugi komunalni odpadki" s klasifikacijsko številko 20 03 07 s klasifikacijskega seznama odpadkov, določenega v predpisu o ravnanju z odpadki, ki zaradi svoje velikosti, oblike ali teže niso primerni za prepuščanje v zabojnikih, posodah ali vrečkah za odpadke. </w:t>
      </w:r>
    </w:p>
    <w:p w:rsidR="0092502D" w:rsidRDefault="00852426">
      <w:pPr>
        <w:tabs>
          <w:tab w:val="left" w:pos="1134"/>
        </w:tabs>
        <w:ind w:left="1134" w:hanging="425"/>
        <w:jc w:val="both"/>
        <w:rPr>
          <w:sz w:val="24"/>
          <w:szCs w:val="24"/>
        </w:rPr>
      </w:pPr>
      <w:r>
        <w:rPr>
          <w:rFonts w:eastAsia="NimbusSanDEE-Regu"/>
          <w:sz w:val="24"/>
          <w:szCs w:val="24"/>
        </w:rPr>
        <w:t>16.</w:t>
      </w:r>
      <w:r>
        <w:rPr>
          <w:rFonts w:eastAsia="NimbusSanDEE-Regu"/>
          <w:sz w:val="24"/>
          <w:szCs w:val="24"/>
        </w:rPr>
        <w:tab/>
        <w:t>Nevarne frakcije so ločeno zbrane frakcije, ki imajo eno ali več nevarnih lastnosti iz predpisa, ki ureja ravnanje z odpadki in so določene v predpisu o ravnanju z ločeno zbranimi frakcijami pri opravljanju javne službe.</w:t>
      </w:r>
    </w:p>
    <w:p w:rsidR="0092502D" w:rsidRDefault="00852426">
      <w:pPr>
        <w:tabs>
          <w:tab w:val="left" w:pos="1134"/>
        </w:tabs>
        <w:ind w:left="1134" w:hanging="425"/>
        <w:jc w:val="both"/>
        <w:rPr>
          <w:sz w:val="24"/>
          <w:szCs w:val="24"/>
        </w:rPr>
      </w:pPr>
      <w:r>
        <w:rPr>
          <w:rFonts w:eastAsia="NimbusSanDEE-Regu"/>
          <w:sz w:val="24"/>
          <w:szCs w:val="24"/>
        </w:rPr>
        <w:t>17.</w:t>
      </w:r>
      <w:r>
        <w:rPr>
          <w:rFonts w:eastAsia="NimbusSanDEE-Regu"/>
          <w:sz w:val="24"/>
          <w:szCs w:val="24"/>
        </w:rPr>
        <w:tab/>
        <w:t>Posoda za zbiranje odpadkov so namenski zabojniki, kontejnerji, vrečke,  kompostniki in druga prepisana oprema za zbiranje posameznih vrst odpadkov.</w:t>
      </w:r>
    </w:p>
    <w:p w:rsidR="0092502D" w:rsidRDefault="00852426">
      <w:pPr>
        <w:tabs>
          <w:tab w:val="left" w:pos="1134"/>
        </w:tabs>
        <w:ind w:left="1134" w:hanging="425"/>
        <w:jc w:val="both"/>
        <w:rPr>
          <w:sz w:val="24"/>
          <w:szCs w:val="24"/>
        </w:rPr>
      </w:pPr>
      <w:r>
        <w:rPr>
          <w:rFonts w:eastAsia="NimbusSanDEE-Regu"/>
          <w:sz w:val="24"/>
          <w:szCs w:val="24"/>
        </w:rPr>
        <w:t>18.</w:t>
      </w:r>
      <w:r>
        <w:rPr>
          <w:rFonts w:eastAsia="NimbusSanDEE-Regu"/>
          <w:sz w:val="24"/>
          <w:szCs w:val="24"/>
        </w:rPr>
        <w:tab/>
        <w:t xml:space="preserve">Zbirno mesto je prostor, kjer imajo uporabniki nameščene predpisane namenske posode ali zabojnike za zbiranje komunalnih odpadkov v času do prevzema odpadkov. </w:t>
      </w:r>
    </w:p>
    <w:p w:rsidR="0092502D" w:rsidRDefault="00852426">
      <w:pPr>
        <w:tabs>
          <w:tab w:val="left" w:pos="1134"/>
        </w:tabs>
        <w:ind w:left="1134" w:hanging="425"/>
        <w:jc w:val="both"/>
        <w:rPr>
          <w:sz w:val="24"/>
          <w:szCs w:val="24"/>
        </w:rPr>
      </w:pPr>
      <w:r>
        <w:rPr>
          <w:rFonts w:eastAsia="NimbusSanDEE-Regu"/>
          <w:sz w:val="24"/>
          <w:szCs w:val="24"/>
        </w:rPr>
        <w:t>19.</w:t>
      </w:r>
      <w:r>
        <w:rPr>
          <w:rFonts w:eastAsia="NimbusSanDEE-Regu"/>
          <w:sz w:val="24"/>
          <w:szCs w:val="24"/>
        </w:rPr>
        <w:tab/>
        <w:t>Prevzemno mesto je vnaprej določen prostor, kjer uporabniki v predpisanih namenskih posodah ali zabojnikih ali tipiziranih vrečah za odpadke prepuščajo te odpadke izvajalcu javne službe.</w:t>
      </w:r>
    </w:p>
    <w:p w:rsidR="0092502D" w:rsidRDefault="00852426">
      <w:pPr>
        <w:tabs>
          <w:tab w:val="left" w:pos="1134"/>
        </w:tabs>
        <w:ind w:left="1134" w:hanging="425"/>
        <w:jc w:val="both"/>
        <w:rPr>
          <w:sz w:val="24"/>
          <w:szCs w:val="24"/>
        </w:rPr>
      </w:pPr>
      <w:r>
        <w:rPr>
          <w:rFonts w:eastAsia="NimbusSanDEE-Regu"/>
          <w:sz w:val="24"/>
          <w:szCs w:val="24"/>
        </w:rPr>
        <w:t>20.</w:t>
      </w:r>
      <w:r>
        <w:rPr>
          <w:rFonts w:eastAsia="NimbusSanDEE-Regu"/>
          <w:sz w:val="24"/>
          <w:szCs w:val="24"/>
        </w:rPr>
        <w:tab/>
        <w:t>Premična zbiralnica nevarnih frakcij je tovorno vozilo, opremljeno za ločeno zbiranje nevarnih frakcij, ki s postanki po določenem urniku na naseljenih območjih omogoča, da povzročitelji komunalnih odpadkov izvajalcu javne službe te frakcije oddajajo. Premična zbiralnica nevarnih frakcij je tudi pokrit prostor ali ustrezen zabojnik, ki se ga za določen krajši čas začasno uredi in opremi za oddajanje in ločeno zbiranje teh frakcij.</w:t>
      </w:r>
    </w:p>
    <w:p w:rsidR="0092502D" w:rsidRDefault="00852426">
      <w:pPr>
        <w:tabs>
          <w:tab w:val="left" w:pos="1134"/>
        </w:tabs>
        <w:ind w:left="1134" w:hanging="425"/>
        <w:jc w:val="both"/>
        <w:rPr>
          <w:sz w:val="24"/>
          <w:szCs w:val="24"/>
        </w:rPr>
      </w:pPr>
      <w:r>
        <w:rPr>
          <w:rFonts w:eastAsia="ArialMT"/>
          <w:sz w:val="24"/>
          <w:szCs w:val="24"/>
        </w:rPr>
        <w:t>21.</w:t>
      </w:r>
      <w:r>
        <w:rPr>
          <w:rFonts w:eastAsia="ArialMT"/>
          <w:sz w:val="24"/>
          <w:szCs w:val="24"/>
        </w:rPr>
        <w:tab/>
        <w:t>Zbiralnica nevarnih frakcij je pokrit prostor, opremljen za ločeno zbiranje in začasno skladiščenje nevarnih frakcij, kjer povzročitelji komunalnih odpadkov izvajalcu javne službe te frakcije oddajajo.</w:t>
      </w:r>
    </w:p>
    <w:p w:rsidR="0092502D" w:rsidRDefault="00852426">
      <w:pPr>
        <w:tabs>
          <w:tab w:val="left" w:pos="1134"/>
        </w:tabs>
        <w:ind w:left="1134" w:hanging="425"/>
        <w:jc w:val="both"/>
        <w:rPr>
          <w:sz w:val="24"/>
          <w:szCs w:val="24"/>
        </w:rPr>
      </w:pPr>
      <w:r>
        <w:rPr>
          <w:rFonts w:eastAsia="NimbusSanDEE-Regu"/>
          <w:sz w:val="24"/>
          <w:szCs w:val="24"/>
        </w:rPr>
        <w:t>22.</w:t>
      </w:r>
      <w:r>
        <w:rPr>
          <w:rFonts w:eastAsia="NimbusSanDEE-Regu"/>
          <w:sz w:val="24"/>
          <w:szCs w:val="24"/>
        </w:rPr>
        <w:tab/>
        <w:t>Zbirni center je pokrit ali nepokrit prostor, urejen in opremljen za ločeno zbiranje in začasno hranjenje vseh vrst ločenih frakcij, kjer povzročitelji komunalnih odpadkov iz širše okolice izvajalcu javne službe prepuščajo te frakcije in kosovne odpadke. Zbirni center je lahko hkrati urejen tudi kot zbiralnica nevarnih frakcij.</w:t>
      </w:r>
    </w:p>
    <w:p w:rsidR="0092502D" w:rsidRDefault="00852426">
      <w:pPr>
        <w:tabs>
          <w:tab w:val="left" w:pos="1134"/>
        </w:tabs>
        <w:ind w:left="1134" w:hanging="425"/>
        <w:jc w:val="both"/>
        <w:rPr>
          <w:sz w:val="24"/>
          <w:szCs w:val="24"/>
        </w:rPr>
      </w:pPr>
      <w:r>
        <w:rPr>
          <w:rFonts w:eastAsia="NimbusSanDEE-Regu"/>
          <w:sz w:val="24"/>
          <w:szCs w:val="24"/>
        </w:rPr>
        <w:t>23.</w:t>
      </w:r>
      <w:r>
        <w:rPr>
          <w:rFonts w:eastAsia="NimbusSanDEE-Regu"/>
          <w:sz w:val="24"/>
          <w:szCs w:val="24"/>
        </w:rPr>
        <w:tab/>
        <w:t>Gospodinjstvo je skupnost posameznikov, ki stalno ali občasno prebivajo skupaj in skupaj porabljajo dohodke za zagotavljanje osnovnih življenjskih potreb (kot na primer za stanovanje, hrano, šolanje otrok ipd.). Za gospodinjstvo se šteje tudi posameznik, ki izjavi, da prebiva sam v ločeni stanovanjski enoti, ali kot podnajemnik v delu te enote in sam porablja dohodke za zagotavljanje osnovnih življenjskih potreb.</w:t>
      </w:r>
    </w:p>
    <w:p w:rsidR="0092502D" w:rsidRDefault="00852426">
      <w:pPr>
        <w:tabs>
          <w:tab w:val="left" w:pos="1134"/>
        </w:tabs>
        <w:ind w:left="1134" w:hanging="425"/>
        <w:jc w:val="both"/>
        <w:rPr>
          <w:sz w:val="24"/>
          <w:szCs w:val="24"/>
        </w:rPr>
      </w:pPr>
      <w:r>
        <w:rPr>
          <w:rFonts w:eastAsia="NimbusSanDEE-Regu"/>
          <w:sz w:val="24"/>
          <w:szCs w:val="24"/>
        </w:rPr>
        <w:t>24.</w:t>
      </w:r>
      <w:r>
        <w:rPr>
          <w:rFonts w:eastAsia="NimbusSanDEE-Regu"/>
          <w:sz w:val="24"/>
          <w:szCs w:val="24"/>
        </w:rPr>
        <w:tab/>
        <w:t xml:space="preserve">Stavba je stavba po predpisih o graditvi objektov, v kateri stalno ali začasno prebiva ena ali več oseb. </w:t>
      </w:r>
    </w:p>
    <w:p w:rsidR="0092502D" w:rsidRDefault="00852426">
      <w:pPr>
        <w:tabs>
          <w:tab w:val="left" w:pos="1134"/>
        </w:tabs>
        <w:ind w:left="1134" w:hanging="425"/>
        <w:jc w:val="both"/>
        <w:rPr>
          <w:sz w:val="24"/>
          <w:szCs w:val="24"/>
        </w:rPr>
      </w:pPr>
      <w:r>
        <w:rPr>
          <w:rFonts w:eastAsia="NimbusSanDEE-Regu"/>
          <w:sz w:val="24"/>
          <w:szCs w:val="24"/>
        </w:rPr>
        <w:lastRenderedPageBreak/>
        <w:t>25.</w:t>
      </w:r>
      <w:r>
        <w:rPr>
          <w:rFonts w:eastAsia="NimbusSanDEE-Regu"/>
          <w:sz w:val="24"/>
          <w:szCs w:val="24"/>
        </w:rPr>
        <w:tab/>
        <w:t>Objekt je objekt po predpisih o graditvi objektov, v ali na katerem se opravlja proizvodna ali storitvena dejavnost ali je v javni rabi, ki povzroča nastajanje komunalnih odpadkov.</w:t>
      </w:r>
    </w:p>
    <w:p w:rsidR="0092502D" w:rsidRDefault="0092502D">
      <w:pPr>
        <w:ind w:left="709"/>
        <w:jc w:val="both"/>
        <w:rPr>
          <w:sz w:val="24"/>
          <w:szCs w:val="24"/>
        </w:rPr>
      </w:pPr>
    </w:p>
    <w:p w:rsidR="0092502D" w:rsidRDefault="00852426">
      <w:pPr>
        <w:tabs>
          <w:tab w:val="left" w:pos="720"/>
        </w:tabs>
        <w:jc w:val="both"/>
        <w:rPr>
          <w:sz w:val="24"/>
          <w:szCs w:val="24"/>
        </w:rPr>
      </w:pPr>
      <w:r>
        <w:rPr>
          <w:rFonts w:eastAsia="NimbusSanDEE-Regu"/>
          <w:sz w:val="24"/>
          <w:szCs w:val="24"/>
        </w:rPr>
        <w:t xml:space="preserve">(2) Drugi pojmi, uporabljeni v tem odloku, imajo enak pomen kot je določeno v zakonih in v podzakonskih predpisih, ki so izdani na njihovi podlagi. </w:t>
      </w:r>
    </w:p>
    <w:p w:rsidR="0092502D" w:rsidRDefault="0092502D">
      <w:pPr>
        <w:tabs>
          <w:tab w:val="left" w:pos="720"/>
        </w:tabs>
        <w:jc w:val="both"/>
        <w:rPr>
          <w:rFonts w:eastAsia="NimbusSanDEE-Regu"/>
          <w:sz w:val="24"/>
          <w:szCs w:val="24"/>
        </w:rPr>
      </w:pPr>
    </w:p>
    <w:p w:rsidR="0092502D" w:rsidRDefault="00852426">
      <w:pPr>
        <w:tabs>
          <w:tab w:val="left" w:pos="0"/>
        </w:tabs>
        <w:jc w:val="center"/>
        <w:rPr>
          <w:sz w:val="24"/>
          <w:szCs w:val="24"/>
        </w:rPr>
      </w:pPr>
      <w:r>
        <w:rPr>
          <w:rFonts w:eastAsia="NimbusSanDEE-Regu"/>
          <w:b/>
          <w:bCs/>
          <w:sz w:val="24"/>
          <w:szCs w:val="24"/>
        </w:rPr>
        <w:t>4. člen</w:t>
      </w:r>
    </w:p>
    <w:p w:rsidR="0092502D" w:rsidRDefault="00852426">
      <w:pPr>
        <w:tabs>
          <w:tab w:val="left" w:pos="0"/>
        </w:tabs>
        <w:jc w:val="center"/>
        <w:rPr>
          <w:sz w:val="24"/>
          <w:szCs w:val="24"/>
        </w:rPr>
      </w:pPr>
      <w:r>
        <w:rPr>
          <w:rFonts w:eastAsia="NimbusSanDEE-Regu"/>
          <w:b/>
          <w:bCs/>
          <w:color w:val="000000"/>
          <w:sz w:val="24"/>
          <w:szCs w:val="24"/>
        </w:rPr>
        <w:t>(subjekti ravnanja)</w:t>
      </w:r>
    </w:p>
    <w:p w:rsidR="0092502D" w:rsidRDefault="0092502D">
      <w:pPr>
        <w:tabs>
          <w:tab w:val="left" w:pos="0"/>
        </w:tabs>
        <w:ind w:left="360"/>
        <w:jc w:val="center"/>
        <w:rPr>
          <w:rFonts w:eastAsia="NimbusSanDEE-Regu"/>
          <w:b/>
          <w:bCs/>
          <w:color w:val="000000"/>
          <w:sz w:val="24"/>
          <w:szCs w:val="24"/>
        </w:rPr>
      </w:pPr>
    </w:p>
    <w:p w:rsidR="0092502D" w:rsidRDefault="00852426">
      <w:pPr>
        <w:jc w:val="both"/>
        <w:rPr>
          <w:sz w:val="24"/>
          <w:szCs w:val="24"/>
        </w:rPr>
      </w:pPr>
      <w:r>
        <w:rPr>
          <w:rFonts w:eastAsia="NimbusSanDEE-Regu"/>
          <w:color w:val="000000"/>
          <w:sz w:val="24"/>
          <w:szCs w:val="24"/>
        </w:rPr>
        <w:t>(1) Subjekti ravnanja s komunalnimi odpadki so:</w:t>
      </w:r>
    </w:p>
    <w:p w:rsidR="0092502D" w:rsidRDefault="00852426">
      <w:pPr>
        <w:widowControl w:val="0"/>
        <w:numPr>
          <w:ilvl w:val="0"/>
          <w:numId w:val="2"/>
        </w:numPr>
        <w:tabs>
          <w:tab w:val="left" w:pos="851"/>
        </w:tabs>
        <w:suppressAutoHyphens/>
        <w:ind w:left="1134" w:hanging="425"/>
        <w:jc w:val="both"/>
      </w:pPr>
      <w:r>
        <w:rPr>
          <w:rFonts w:eastAsia="NimbusSanDEE-Regu"/>
          <w:color w:val="000000"/>
          <w:sz w:val="24"/>
          <w:szCs w:val="24"/>
        </w:rPr>
        <w:t>Občina Makole (v nadaljevanju: občina).</w:t>
      </w:r>
    </w:p>
    <w:p w:rsidR="0092502D" w:rsidRDefault="00852426">
      <w:pPr>
        <w:widowControl w:val="0"/>
        <w:numPr>
          <w:ilvl w:val="0"/>
          <w:numId w:val="2"/>
        </w:numPr>
        <w:tabs>
          <w:tab w:val="left" w:pos="851"/>
        </w:tabs>
        <w:suppressAutoHyphens/>
        <w:ind w:left="1134" w:hanging="425"/>
        <w:jc w:val="both"/>
        <w:rPr>
          <w:sz w:val="24"/>
          <w:szCs w:val="24"/>
        </w:rPr>
      </w:pPr>
      <w:r>
        <w:rPr>
          <w:rFonts w:eastAsia="NimbusSanDEE-Regu"/>
          <w:color w:val="000000"/>
          <w:sz w:val="24"/>
          <w:szCs w:val="24"/>
        </w:rPr>
        <w:t>Izvajalec javne službe ravnanja z odpadki (v nadaljevanju: izvajalec).</w:t>
      </w:r>
    </w:p>
    <w:p w:rsidR="0092502D" w:rsidRDefault="00852426">
      <w:pPr>
        <w:widowControl w:val="0"/>
        <w:numPr>
          <w:ilvl w:val="0"/>
          <w:numId w:val="2"/>
        </w:numPr>
        <w:tabs>
          <w:tab w:val="left" w:pos="851"/>
        </w:tabs>
        <w:suppressAutoHyphens/>
        <w:ind w:left="1134" w:hanging="425"/>
        <w:jc w:val="both"/>
        <w:rPr>
          <w:sz w:val="24"/>
          <w:szCs w:val="24"/>
        </w:rPr>
      </w:pPr>
      <w:r>
        <w:rPr>
          <w:rFonts w:eastAsia="NimbusSanDEE-Regu"/>
          <w:color w:val="000000"/>
          <w:sz w:val="24"/>
          <w:szCs w:val="24"/>
        </w:rPr>
        <w:t xml:space="preserve">Povzročitelji odpadkov (v nadaljevanju: povzročitelji) </w:t>
      </w:r>
      <w:r>
        <w:rPr>
          <w:rFonts w:eastAsia="ArialMT"/>
          <w:sz w:val="24"/>
          <w:szCs w:val="24"/>
        </w:rPr>
        <w:t>so pravne in fizične osebe, ki na območju občine stalno, začasno ali občasno povzročajo odpadke s tem da:</w:t>
      </w:r>
    </w:p>
    <w:p w:rsidR="0092502D" w:rsidRDefault="00852426">
      <w:pPr>
        <w:pStyle w:val="Odstavekseznama"/>
        <w:numPr>
          <w:ilvl w:val="0"/>
          <w:numId w:val="8"/>
        </w:numPr>
        <w:tabs>
          <w:tab w:val="left" w:pos="1701"/>
        </w:tabs>
        <w:ind w:left="1701" w:hanging="283"/>
        <w:jc w:val="both"/>
        <w:rPr>
          <w:sz w:val="24"/>
          <w:szCs w:val="24"/>
        </w:rPr>
      </w:pPr>
      <w:r>
        <w:rPr>
          <w:sz w:val="24"/>
          <w:szCs w:val="24"/>
        </w:rPr>
        <w:t>bi</w:t>
      </w:r>
      <w:r>
        <w:rPr>
          <w:rFonts w:eastAsia="ArialMT"/>
          <w:sz w:val="24"/>
          <w:szCs w:val="24"/>
        </w:rPr>
        <w:t>vajo v svojih ali najetih nepremičninah,</w:t>
      </w:r>
    </w:p>
    <w:p w:rsidR="0092502D" w:rsidRDefault="00852426">
      <w:pPr>
        <w:pStyle w:val="Odstavekseznama"/>
        <w:numPr>
          <w:ilvl w:val="0"/>
          <w:numId w:val="8"/>
        </w:numPr>
        <w:tabs>
          <w:tab w:val="left" w:pos="1134"/>
          <w:tab w:val="left" w:pos="1701"/>
        </w:tabs>
        <w:ind w:left="1701" w:hanging="283"/>
        <w:jc w:val="both"/>
        <w:rPr>
          <w:sz w:val="24"/>
          <w:szCs w:val="24"/>
        </w:rPr>
      </w:pPr>
      <w:r>
        <w:rPr>
          <w:rFonts w:eastAsia="ArialMT"/>
          <w:sz w:val="24"/>
          <w:szCs w:val="24"/>
        </w:rPr>
        <w:t>so lastniki počitniške hiše,</w:t>
      </w:r>
    </w:p>
    <w:p w:rsidR="0092502D" w:rsidRDefault="00852426">
      <w:pPr>
        <w:pStyle w:val="Odstavekseznama"/>
        <w:numPr>
          <w:ilvl w:val="0"/>
          <w:numId w:val="8"/>
        </w:numPr>
        <w:tabs>
          <w:tab w:val="left" w:pos="1134"/>
          <w:tab w:val="left" w:pos="1701"/>
        </w:tabs>
        <w:ind w:left="1701" w:hanging="283"/>
        <w:jc w:val="both"/>
        <w:rPr>
          <w:sz w:val="24"/>
          <w:szCs w:val="24"/>
        </w:rPr>
      </w:pPr>
      <w:r>
        <w:rPr>
          <w:rFonts w:eastAsia="ArialMT"/>
          <w:sz w:val="24"/>
          <w:szCs w:val="24"/>
        </w:rPr>
        <w:t>opravljajo dejavnost,</w:t>
      </w:r>
    </w:p>
    <w:p w:rsidR="0092502D" w:rsidRDefault="00852426">
      <w:pPr>
        <w:pStyle w:val="Odstavekseznama"/>
        <w:numPr>
          <w:ilvl w:val="1"/>
          <w:numId w:val="8"/>
        </w:numPr>
        <w:tabs>
          <w:tab w:val="left" w:pos="1134"/>
          <w:tab w:val="left" w:pos="1701"/>
        </w:tabs>
        <w:ind w:left="1701" w:hanging="283"/>
        <w:jc w:val="both"/>
        <w:rPr>
          <w:sz w:val="24"/>
          <w:szCs w:val="24"/>
        </w:rPr>
      </w:pPr>
      <w:r>
        <w:rPr>
          <w:rFonts w:eastAsia="ArialMT"/>
          <w:sz w:val="24"/>
          <w:szCs w:val="24"/>
        </w:rPr>
        <w:t xml:space="preserve">upravljajo javne površine (npr. tržnice, sejmišča, igrišča, avtobusne postaje, parke, parkirišča, ulice, pločnike  in podobno), </w:t>
      </w:r>
    </w:p>
    <w:p w:rsidR="0092502D" w:rsidRDefault="00852426">
      <w:pPr>
        <w:pStyle w:val="Odstavekseznama"/>
        <w:numPr>
          <w:ilvl w:val="0"/>
          <w:numId w:val="8"/>
        </w:numPr>
        <w:tabs>
          <w:tab w:val="left" w:pos="1134"/>
          <w:tab w:val="left" w:pos="1701"/>
        </w:tabs>
        <w:ind w:left="1701" w:hanging="283"/>
        <w:rPr>
          <w:sz w:val="24"/>
          <w:szCs w:val="24"/>
        </w:rPr>
      </w:pPr>
      <w:r>
        <w:rPr>
          <w:rFonts w:eastAsia="ArialMT"/>
          <w:sz w:val="24"/>
          <w:szCs w:val="24"/>
        </w:rPr>
        <w:t>organizirajo kulturne, športne ter druge</w:t>
      </w:r>
      <w:r>
        <w:rPr>
          <w:sz w:val="24"/>
          <w:szCs w:val="24"/>
        </w:rPr>
        <w:t xml:space="preserve"> javne prireditve.</w:t>
      </w:r>
    </w:p>
    <w:p w:rsidR="0092502D" w:rsidRDefault="0092502D">
      <w:pPr>
        <w:rPr>
          <w:sz w:val="24"/>
          <w:szCs w:val="24"/>
        </w:rPr>
      </w:pPr>
    </w:p>
    <w:p w:rsidR="0092502D" w:rsidRDefault="00852426">
      <w:pPr>
        <w:jc w:val="both"/>
        <w:rPr>
          <w:rFonts w:eastAsia="ArialMT"/>
          <w:color w:val="000000"/>
          <w:sz w:val="24"/>
          <w:szCs w:val="24"/>
        </w:rPr>
      </w:pPr>
      <w:r>
        <w:rPr>
          <w:rFonts w:eastAsia="ArialMT"/>
          <w:color w:val="000000"/>
          <w:sz w:val="24"/>
          <w:szCs w:val="24"/>
        </w:rPr>
        <w:t>(2) V primeru, da ni mogoče ugotoviti ali določiti povzročitelja odpadkov, se za povzročitelja šteje lastnik zemljišča ali nepremičnine, kjer so odloženi odpadki.</w:t>
      </w:r>
    </w:p>
    <w:p w:rsidR="0092502D" w:rsidRDefault="0092502D">
      <w:pPr>
        <w:pStyle w:val="Odstavekseznama"/>
        <w:ind w:left="0"/>
        <w:rPr>
          <w:strike/>
          <w:color w:val="FF0000"/>
          <w:sz w:val="24"/>
          <w:szCs w:val="24"/>
        </w:rPr>
      </w:pPr>
    </w:p>
    <w:p w:rsidR="0092502D" w:rsidRDefault="00852426">
      <w:pPr>
        <w:tabs>
          <w:tab w:val="left" w:pos="720"/>
        </w:tabs>
        <w:jc w:val="center"/>
        <w:rPr>
          <w:sz w:val="24"/>
          <w:szCs w:val="24"/>
        </w:rPr>
      </w:pPr>
      <w:r>
        <w:rPr>
          <w:rFonts w:eastAsia="NimbusSanDEE-Regu"/>
          <w:b/>
          <w:bCs/>
          <w:color w:val="000000"/>
          <w:sz w:val="24"/>
          <w:szCs w:val="24"/>
        </w:rPr>
        <w:t>5. člen</w:t>
      </w:r>
    </w:p>
    <w:p w:rsidR="0092502D" w:rsidRDefault="00852426">
      <w:pPr>
        <w:jc w:val="center"/>
        <w:rPr>
          <w:sz w:val="24"/>
          <w:szCs w:val="24"/>
        </w:rPr>
      </w:pPr>
      <w:r>
        <w:rPr>
          <w:rFonts w:eastAsia="NimbusSanDEE-Regu"/>
          <w:b/>
          <w:bCs/>
          <w:color w:val="000000"/>
          <w:sz w:val="24"/>
          <w:szCs w:val="24"/>
        </w:rPr>
        <w:t>(vključevanje)</w:t>
      </w:r>
    </w:p>
    <w:p w:rsidR="0092502D" w:rsidRDefault="0092502D">
      <w:pPr>
        <w:jc w:val="center"/>
        <w:rPr>
          <w:rFonts w:eastAsia="NimbusSanDEE-Regu"/>
          <w:b/>
          <w:bCs/>
          <w:sz w:val="24"/>
          <w:szCs w:val="24"/>
        </w:rPr>
      </w:pPr>
    </w:p>
    <w:p w:rsidR="0092502D" w:rsidRDefault="00852426">
      <w:pPr>
        <w:jc w:val="both"/>
        <w:rPr>
          <w:sz w:val="24"/>
          <w:szCs w:val="24"/>
        </w:rPr>
      </w:pPr>
      <w:r>
        <w:rPr>
          <w:rFonts w:eastAsia="NimbusSanDEE-Regu"/>
          <w:sz w:val="24"/>
          <w:szCs w:val="24"/>
        </w:rPr>
        <w:t xml:space="preserve">(1) V sistem ravnanja z odpadki se morajo vključit vsi povzročitelji, ki  </w:t>
      </w:r>
      <w:r>
        <w:rPr>
          <w:rFonts w:eastAsia="ArialMT"/>
          <w:sz w:val="24"/>
          <w:szCs w:val="24"/>
        </w:rPr>
        <w:t xml:space="preserve">bivajo v svojih ali najetih nepremičninah, </w:t>
      </w:r>
      <w:r>
        <w:rPr>
          <w:rFonts w:eastAsia="NimbusSanDEE-Regu"/>
          <w:sz w:val="24"/>
          <w:szCs w:val="24"/>
        </w:rPr>
        <w:t xml:space="preserve">ki so lastniki počitniških hiš ali stavb, ki opravljajo dejavnost v poslovnih in industrijskih objektih, ki </w:t>
      </w:r>
      <w:r>
        <w:rPr>
          <w:rFonts w:eastAsia="ArialMT"/>
          <w:sz w:val="24"/>
          <w:szCs w:val="24"/>
        </w:rPr>
        <w:t xml:space="preserve">upravljajo javne površine ali organizirajo kulturne in športne ter druge javne prireditve </w:t>
      </w:r>
      <w:r>
        <w:rPr>
          <w:rFonts w:eastAsia="NimbusSanDEE-Regu"/>
          <w:sz w:val="24"/>
          <w:szCs w:val="24"/>
        </w:rPr>
        <w:t xml:space="preserve"> na območju občine, pri katerih nastajajo odpadki, ne glede na njihovo stalno ali začasno prebivališče oziroma sedež. </w:t>
      </w:r>
    </w:p>
    <w:p w:rsidR="0092502D" w:rsidRDefault="0092502D">
      <w:pPr>
        <w:jc w:val="both"/>
        <w:rPr>
          <w:sz w:val="24"/>
          <w:szCs w:val="24"/>
        </w:rPr>
      </w:pPr>
    </w:p>
    <w:p w:rsidR="0092502D" w:rsidRDefault="00852426">
      <w:pPr>
        <w:jc w:val="both"/>
      </w:pPr>
      <w:r>
        <w:rPr>
          <w:rFonts w:eastAsia="NimbusSanDEE-Regu"/>
          <w:sz w:val="24"/>
          <w:szCs w:val="24"/>
        </w:rPr>
        <w:t xml:space="preserve">(2) Izjemoma so uporabniki iz prejšnjega odstavka prosti obveznosti po tem odloku, če izvajalcu javne službe izkažejo, da stavba ali objekt oziroma del stavbe ali objekta ni v trajni uporabi neprekinjeno že najmanj tri mesece. </w:t>
      </w:r>
    </w:p>
    <w:p w:rsidR="0092502D" w:rsidRDefault="0092502D">
      <w:pPr>
        <w:jc w:val="both"/>
        <w:rPr>
          <w:color w:val="006600"/>
          <w:sz w:val="24"/>
          <w:szCs w:val="24"/>
        </w:rPr>
      </w:pPr>
    </w:p>
    <w:p w:rsidR="0092502D" w:rsidRDefault="00852426">
      <w:pPr>
        <w:jc w:val="both"/>
        <w:rPr>
          <w:sz w:val="24"/>
          <w:szCs w:val="24"/>
        </w:rPr>
      </w:pPr>
      <w:r>
        <w:rPr>
          <w:rFonts w:eastAsia="NimbusSanDEE-Regu"/>
          <w:sz w:val="24"/>
          <w:szCs w:val="24"/>
        </w:rPr>
        <w:t xml:space="preserve">(3) Prav tako je odlok obvezen za udeležence </w:t>
      </w:r>
      <w:r>
        <w:rPr>
          <w:rFonts w:eastAsia="ArialMT"/>
          <w:sz w:val="24"/>
          <w:szCs w:val="24"/>
        </w:rPr>
        <w:t xml:space="preserve">pri načrtovanju in projektiranju objektov, kjer bodo nastajali komunalni odpadki. </w:t>
      </w:r>
      <w:r>
        <w:rPr>
          <w:rFonts w:eastAsia="NimbusSanDEE-Regu"/>
          <w:sz w:val="24"/>
          <w:szCs w:val="24"/>
        </w:rPr>
        <w:t>Načrtovalci, projektanti in izdelovalci projektne dokumentacije morajo pri oblikovanju novih stanovanjskih in poslovnih objektov, sosesk in naselij ter pri prenovi zgradb in delov naselij upoštevati poleg splošnih normativov in standardov tudi določbe tega odloka ter obstoječo tehnologijo zbiranja in odvažanja odpadkov ter opremo izvajalca na osnovi pridobitve projektnih pogojev oziroma smernic.</w:t>
      </w:r>
    </w:p>
    <w:p w:rsidR="0092502D" w:rsidRDefault="0092502D">
      <w:pPr>
        <w:jc w:val="center"/>
        <w:rPr>
          <w:sz w:val="24"/>
          <w:szCs w:val="24"/>
        </w:rPr>
      </w:pPr>
    </w:p>
    <w:p w:rsidR="0092502D" w:rsidRDefault="00852426">
      <w:pPr>
        <w:tabs>
          <w:tab w:val="left" w:pos="720"/>
        </w:tabs>
        <w:jc w:val="center"/>
        <w:rPr>
          <w:sz w:val="24"/>
          <w:szCs w:val="24"/>
        </w:rPr>
      </w:pPr>
      <w:r>
        <w:rPr>
          <w:rFonts w:eastAsia="NimbusSanDEE-Regu"/>
          <w:b/>
          <w:bCs/>
          <w:sz w:val="24"/>
          <w:szCs w:val="24"/>
        </w:rPr>
        <w:t>6. člen</w:t>
      </w:r>
    </w:p>
    <w:p w:rsidR="0092502D" w:rsidRDefault="00852426">
      <w:pPr>
        <w:tabs>
          <w:tab w:val="left" w:pos="720"/>
        </w:tabs>
        <w:jc w:val="center"/>
        <w:rPr>
          <w:sz w:val="24"/>
          <w:szCs w:val="24"/>
        </w:rPr>
      </w:pPr>
      <w:r>
        <w:rPr>
          <w:rFonts w:eastAsia="NimbusSanDEE-Regu"/>
          <w:b/>
          <w:bCs/>
          <w:sz w:val="24"/>
          <w:szCs w:val="24"/>
        </w:rPr>
        <w:t>(tehnični pravilnik)</w:t>
      </w:r>
    </w:p>
    <w:p w:rsidR="0092502D" w:rsidRDefault="0092502D">
      <w:pPr>
        <w:tabs>
          <w:tab w:val="left" w:pos="720"/>
        </w:tabs>
        <w:jc w:val="center"/>
        <w:rPr>
          <w:rFonts w:eastAsia="NimbusSanDEE-Regu"/>
          <w:b/>
          <w:bCs/>
          <w:sz w:val="24"/>
          <w:szCs w:val="24"/>
        </w:rPr>
      </w:pPr>
    </w:p>
    <w:p w:rsidR="0092502D" w:rsidRDefault="00852426">
      <w:pPr>
        <w:tabs>
          <w:tab w:val="left" w:pos="720"/>
        </w:tabs>
        <w:jc w:val="both"/>
      </w:pPr>
      <w:r>
        <w:rPr>
          <w:rFonts w:eastAsia="NimbusSanDEE-Regu"/>
          <w:sz w:val="24"/>
          <w:szCs w:val="24"/>
        </w:rPr>
        <w:t>(1) Izvajalec javne službe sprejme Tehnični pravilnik o ravnanju z odpadki (v nadaljevanju: pravilnik). V enaki obliki in postopku se sprejmejo tudi vse dopolnitve in spremembe pravilnika.</w:t>
      </w:r>
    </w:p>
    <w:p w:rsidR="0092502D" w:rsidRDefault="00852426">
      <w:pPr>
        <w:tabs>
          <w:tab w:val="left" w:pos="720"/>
        </w:tabs>
        <w:jc w:val="both"/>
      </w:pPr>
      <w:r>
        <w:rPr>
          <w:rFonts w:eastAsia="NimbusSanDEE-Regu"/>
          <w:sz w:val="24"/>
          <w:szCs w:val="24"/>
        </w:rPr>
        <w:t>(2) Pravilnik iz prejšnjega odstavka tega člena obsega:</w:t>
      </w:r>
    </w:p>
    <w:p w:rsidR="0092502D" w:rsidRDefault="00852426">
      <w:pPr>
        <w:tabs>
          <w:tab w:val="left" w:pos="720"/>
          <w:tab w:val="left" w:pos="1276"/>
        </w:tabs>
        <w:ind w:left="851"/>
        <w:jc w:val="both"/>
      </w:pPr>
      <w:r>
        <w:rPr>
          <w:rFonts w:eastAsia="NimbusSanDEE-Regu"/>
          <w:sz w:val="24"/>
          <w:szCs w:val="24"/>
        </w:rPr>
        <w:t>1.</w:t>
      </w:r>
      <w:r>
        <w:rPr>
          <w:rFonts w:eastAsia="NimbusSanDEE-Regu"/>
          <w:sz w:val="24"/>
          <w:szCs w:val="24"/>
        </w:rPr>
        <w:tab/>
        <w:t>Opredelitev tehnologije  ravnanja z odpadki.</w:t>
      </w:r>
    </w:p>
    <w:p w:rsidR="0092502D" w:rsidRDefault="00852426">
      <w:pPr>
        <w:tabs>
          <w:tab w:val="left" w:pos="720"/>
          <w:tab w:val="left" w:pos="1276"/>
        </w:tabs>
        <w:ind w:left="851"/>
        <w:jc w:val="both"/>
      </w:pPr>
      <w:r>
        <w:rPr>
          <w:rFonts w:eastAsia="NimbusSanDEE-Regu"/>
          <w:sz w:val="24"/>
          <w:szCs w:val="24"/>
        </w:rPr>
        <w:t>2.</w:t>
      </w:r>
      <w:r>
        <w:rPr>
          <w:rFonts w:eastAsia="NimbusSanDEE-Regu"/>
          <w:sz w:val="24"/>
          <w:szCs w:val="24"/>
        </w:rPr>
        <w:tab/>
      </w:r>
      <w:r>
        <w:rPr>
          <w:sz w:val="24"/>
          <w:szCs w:val="24"/>
        </w:rPr>
        <w:t>Tehnologijo, pogoje in način  zbiranja odpadkov.</w:t>
      </w:r>
    </w:p>
    <w:p w:rsidR="0092502D" w:rsidRDefault="00852426">
      <w:pPr>
        <w:tabs>
          <w:tab w:val="left" w:pos="720"/>
          <w:tab w:val="left" w:pos="1276"/>
        </w:tabs>
        <w:ind w:left="851"/>
        <w:jc w:val="both"/>
      </w:pPr>
      <w:r>
        <w:rPr>
          <w:sz w:val="24"/>
          <w:szCs w:val="24"/>
        </w:rPr>
        <w:lastRenderedPageBreak/>
        <w:t>3.</w:t>
      </w:r>
      <w:r>
        <w:rPr>
          <w:sz w:val="24"/>
          <w:szCs w:val="24"/>
        </w:rPr>
        <w:tab/>
        <w:t>Pogostost ( frekvenca) prevzemanja odpadkov.</w:t>
      </w:r>
    </w:p>
    <w:p w:rsidR="0092502D" w:rsidRDefault="00852426">
      <w:pPr>
        <w:tabs>
          <w:tab w:val="left" w:pos="720"/>
          <w:tab w:val="left" w:pos="1276"/>
        </w:tabs>
        <w:ind w:left="851"/>
        <w:jc w:val="both"/>
      </w:pPr>
      <w:r>
        <w:rPr>
          <w:sz w:val="24"/>
          <w:szCs w:val="24"/>
        </w:rPr>
        <w:t>4.</w:t>
      </w:r>
      <w:r>
        <w:rPr>
          <w:sz w:val="24"/>
          <w:szCs w:val="24"/>
        </w:rPr>
        <w:tab/>
        <w:t>Obračun storitev ravnanja z odpadki.</w:t>
      </w:r>
    </w:p>
    <w:p w:rsidR="0092502D" w:rsidRDefault="00852426">
      <w:pPr>
        <w:tabs>
          <w:tab w:val="left" w:pos="720"/>
          <w:tab w:val="left" w:pos="1276"/>
        </w:tabs>
        <w:ind w:left="1418" w:hanging="567"/>
        <w:jc w:val="both"/>
      </w:pPr>
      <w:r>
        <w:rPr>
          <w:sz w:val="24"/>
          <w:szCs w:val="24"/>
        </w:rPr>
        <w:t>5.</w:t>
      </w:r>
      <w:r>
        <w:rPr>
          <w:sz w:val="24"/>
          <w:szCs w:val="24"/>
        </w:rPr>
        <w:tab/>
        <w:t>Tipizacijo predpisanih posod in/ali vreč za odpadke  in merila za   določanje</w:t>
      </w:r>
    </w:p>
    <w:p w:rsidR="0092502D" w:rsidRDefault="00852426">
      <w:pPr>
        <w:tabs>
          <w:tab w:val="left" w:pos="720"/>
          <w:tab w:val="left" w:pos="1276"/>
        </w:tabs>
        <w:ind w:left="1418" w:hanging="567"/>
        <w:jc w:val="both"/>
      </w:pPr>
      <w:r>
        <w:rPr>
          <w:sz w:val="24"/>
          <w:szCs w:val="24"/>
        </w:rPr>
        <w:t xml:space="preserve">       izhodiščne prostornine posod in/ali  vreč.</w:t>
      </w:r>
    </w:p>
    <w:p w:rsidR="0092502D" w:rsidRDefault="00852426">
      <w:pPr>
        <w:tabs>
          <w:tab w:val="left" w:pos="720"/>
          <w:tab w:val="left" w:pos="1276"/>
        </w:tabs>
        <w:ind w:left="1418" w:hanging="567"/>
        <w:jc w:val="both"/>
      </w:pPr>
      <w:r>
        <w:rPr>
          <w:sz w:val="24"/>
          <w:szCs w:val="24"/>
        </w:rPr>
        <w:t>6.</w:t>
      </w:r>
      <w:r>
        <w:rPr>
          <w:sz w:val="24"/>
          <w:szCs w:val="24"/>
        </w:rPr>
        <w:tab/>
        <w:t>Minimalne standarde za določitev prevzemnih mest  in zbiralnic, vključno s skupnimi</w:t>
      </w:r>
    </w:p>
    <w:p w:rsidR="0092502D" w:rsidRDefault="00852426">
      <w:pPr>
        <w:tabs>
          <w:tab w:val="left" w:pos="720"/>
          <w:tab w:val="left" w:pos="1276"/>
        </w:tabs>
        <w:ind w:left="1418" w:hanging="567"/>
        <w:jc w:val="both"/>
      </w:pPr>
      <w:r>
        <w:rPr>
          <w:sz w:val="24"/>
          <w:szCs w:val="24"/>
        </w:rPr>
        <w:t xml:space="preserve">       prevzemnimi mesti na nedostopnih krajih.</w:t>
      </w:r>
    </w:p>
    <w:p w:rsidR="0092502D" w:rsidRDefault="00852426">
      <w:pPr>
        <w:tabs>
          <w:tab w:val="left" w:pos="720"/>
          <w:tab w:val="left" w:pos="1276"/>
        </w:tabs>
        <w:ind w:left="851"/>
        <w:jc w:val="both"/>
      </w:pPr>
      <w:r>
        <w:rPr>
          <w:sz w:val="24"/>
          <w:szCs w:val="24"/>
        </w:rPr>
        <w:t>7.</w:t>
      </w:r>
      <w:r>
        <w:rPr>
          <w:sz w:val="24"/>
          <w:szCs w:val="24"/>
        </w:rPr>
        <w:tab/>
        <w:t>Razpored – urnik odvoza komunalnih odpadkov.</w:t>
      </w:r>
    </w:p>
    <w:p w:rsidR="0092502D" w:rsidRDefault="00852426">
      <w:pPr>
        <w:tabs>
          <w:tab w:val="left" w:pos="720"/>
          <w:tab w:val="left" w:pos="1276"/>
        </w:tabs>
        <w:ind w:left="851"/>
        <w:jc w:val="both"/>
        <w:rPr>
          <w:sz w:val="24"/>
          <w:szCs w:val="24"/>
        </w:rPr>
      </w:pPr>
      <w:r>
        <w:rPr>
          <w:sz w:val="24"/>
          <w:szCs w:val="24"/>
        </w:rPr>
        <w:t>8.</w:t>
      </w:r>
      <w:r>
        <w:rPr>
          <w:sz w:val="24"/>
          <w:szCs w:val="24"/>
        </w:rPr>
        <w:tab/>
        <w:t>Podrobnejše pogoje prepuščanja komunalnih odpadkov na prevzemnih mestih</w:t>
      </w:r>
    </w:p>
    <w:p w:rsidR="0092502D" w:rsidRDefault="00852426">
      <w:pPr>
        <w:tabs>
          <w:tab w:val="left" w:pos="720"/>
          <w:tab w:val="left" w:pos="1276"/>
        </w:tabs>
        <w:ind w:left="851"/>
        <w:jc w:val="both"/>
      </w:pPr>
      <w:r>
        <w:rPr>
          <w:sz w:val="24"/>
          <w:szCs w:val="24"/>
        </w:rPr>
        <w:tab/>
        <w:t>in v zbirnih centrih.</w:t>
      </w:r>
    </w:p>
    <w:p w:rsidR="0092502D" w:rsidRDefault="00852426">
      <w:pPr>
        <w:tabs>
          <w:tab w:val="left" w:pos="720"/>
          <w:tab w:val="left" w:pos="1276"/>
        </w:tabs>
        <w:ind w:left="851"/>
        <w:jc w:val="both"/>
      </w:pPr>
      <w:r>
        <w:rPr>
          <w:sz w:val="24"/>
          <w:szCs w:val="24"/>
        </w:rPr>
        <w:t>9.</w:t>
      </w:r>
      <w:r>
        <w:rPr>
          <w:sz w:val="24"/>
          <w:szCs w:val="24"/>
        </w:rPr>
        <w:tab/>
        <w:t>Javne prireditve.</w:t>
      </w:r>
    </w:p>
    <w:p w:rsidR="0092502D" w:rsidRDefault="00852426">
      <w:pPr>
        <w:tabs>
          <w:tab w:val="left" w:pos="720"/>
          <w:tab w:val="left" w:pos="1276"/>
        </w:tabs>
        <w:ind w:left="1418" w:hanging="567"/>
        <w:jc w:val="both"/>
      </w:pPr>
      <w:r>
        <w:rPr>
          <w:sz w:val="24"/>
          <w:szCs w:val="24"/>
        </w:rPr>
        <w:t>10.</w:t>
      </w:r>
      <w:r>
        <w:rPr>
          <w:sz w:val="24"/>
          <w:szCs w:val="24"/>
        </w:rPr>
        <w:tab/>
        <w:t>Podrobnejšo  opredelitev  vsebine katastra (registra) zbirnih in prevzemnih mest in</w:t>
      </w:r>
    </w:p>
    <w:p w:rsidR="0092502D" w:rsidRDefault="00852426">
      <w:pPr>
        <w:tabs>
          <w:tab w:val="left" w:pos="720"/>
          <w:tab w:val="left" w:pos="1276"/>
        </w:tabs>
        <w:ind w:left="1418" w:hanging="567"/>
        <w:jc w:val="both"/>
      </w:pPr>
      <w:r>
        <w:rPr>
          <w:sz w:val="24"/>
          <w:szCs w:val="24"/>
        </w:rPr>
        <w:t xml:space="preserve">       zbirnih centrov.</w:t>
      </w:r>
    </w:p>
    <w:p w:rsidR="0092502D" w:rsidRDefault="00852426">
      <w:pPr>
        <w:tabs>
          <w:tab w:val="left" w:pos="720"/>
          <w:tab w:val="left" w:pos="1276"/>
        </w:tabs>
        <w:ind w:left="1418" w:hanging="567"/>
        <w:jc w:val="both"/>
      </w:pPr>
      <w:r>
        <w:rPr>
          <w:sz w:val="24"/>
          <w:szCs w:val="24"/>
        </w:rPr>
        <w:t>11.</w:t>
      </w:r>
      <w:r>
        <w:rPr>
          <w:sz w:val="24"/>
          <w:szCs w:val="24"/>
        </w:rPr>
        <w:tab/>
        <w:t>Druge  pogoje  glede  minimalnih  oskrbovalnih  standardov,  ki so   potrebni  ravnanje</w:t>
      </w:r>
    </w:p>
    <w:p w:rsidR="0092502D" w:rsidRDefault="00852426">
      <w:pPr>
        <w:tabs>
          <w:tab w:val="left" w:pos="720"/>
          <w:tab w:val="left" w:pos="1276"/>
        </w:tabs>
        <w:ind w:left="1418" w:hanging="567"/>
        <w:jc w:val="both"/>
      </w:pPr>
      <w:r>
        <w:rPr>
          <w:sz w:val="24"/>
          <w:szCs w:val="24"/>
        </w:rPr>
        <w:t xml:space="preserve">       z odpadki skladno s predpisi in nemoteno opravljanje javne službe.</w:t>
      </w:r>
    </w:p>
    <w:p w:rsidR="0092502D" w:rsidRDefault="00852426">
      <w:pPr>
        <w:tabs>
          <w:tab w:val="left" w:pos="720"/>
          <w:tab w:val="left" w:pos="1276"/>
        </w:tabs>
        <w:ind w:left="851"/>
        <w:jc w:val="both"/>
      </w:pPr>
      <w:r>
        <w:rPr>
          <w:sz w:val="24"/>
          <w:szCs w:val="24"/>
        </w:rPr>
        <w:t>12.</w:t>
      </w:r>
      <w:r>
        <w:rPr>
          <w:sz w:val="24"/>
          <w:szCs w:val="24"/>
        </w:rPr>
        <w:tab/>
        <w:t>Reklamacijski postopek.</w:t>
      </w:r>
    </w:p>
    <w:p w:rsidR="0092502D" w:rsidRDefault="00852426">
      <w:pPr>
        <w:tabs>
          <w:tab w:val="left" w:pos="720"/>
          <w:tab w:val="left" w:pos="1276"/>
        </w:tabs>
        <w:ind w:left="851"/>
        <w:jc w:val="both"/>
      </w:pPr>
      <w:r>
        <w:rPr>
          <w:sz w:val="24"/>
          <w:szCs w:val="24"/>
        </w:rPr>
        <w:t>13.</w:t>
      </w:r>
      <w:r>
        <w:rPr>
          <w:sz w:val="24"/>
          <w:szCs w:val="24"/>
        </w:rPr>
        <w:tab/>
        <w:t>Nadzor na terenu.</w:t>
      </w:r>
    </w:p>
    <w:p w:rsidR="0092502D" w:rsidRDefault="00852426">
      <w:pPr>
        <w:tabs>
          <w:tab w:val="left" w:pos="720"/>
          <w:tab w:val="left" w:pos="1276"/>
        </w:tabs>
        <w:ind w:left="851"/>
        <w:jc w:val="both"/>
        <w:rPr>
          <w:sz w:val="24"/>
          <w:szCs w:val="24"/>
        </w:rPr>
      </w:pPr>
      <w:r>
        <w:rPr>
          <w:sz w:val="24"/>
          <w:szCs w:val="24"/>
        </w:rPr>
        <w:t>14.</w:t>
      </w:r>
      <w:r>
        <w:rPr>
          <w:sz w:val="24"/>
          <w:szCs w:val="24"/>
        </w:rPr>
        <w:tab/>
        <w:t>Končne določbe.</w:t>
      </w:r>
    </w:p>
    <w:p w:rsidR="0092502D" w:rsidRDefault="0092502D">
      <w:pPr>
        <w:tabs>
          <w:tab w:val="left" w:pos="720"/>
        </w:tabs>
        <w:jc w:val="both"/>
        <w:rPr>
          <w:rFonts w:eastAsia="NimbusSanDEE-Regu"/>
          <w:color w:val="000000"/>
          <w:sz w:val="24"/>
          <w:szCs w:val="24"/>
        </w:rPr>
      </w:pPr>
    </w:p>
    <w:p w:rsidR="0092502D" w:rsidRDefault="0092502D">
      <w:pPr>
        <w:tabs>
          <w:tab w:val="left" w:pos="720"/>
        </w:tabs>
        <w:jc w:val="both"/>
        <w:rPr>
          <w:rFonts w:eastAsia="NimbusSanDEE-Regu"/>
          <w:color w:val="000000"/>
          <w:sz w:val="24"/>
          <w:szCs w:val="24"/>
        </w:rPr>
      </w:pPr>
    </w:p>
    <w:p w:rsidR="0092502D" w:rsidRDefault="00852426">
      <w:pPr>
        <w:widowControl w:val="0"/>
        <w:numPr>
          <w:ilvl w:val="0"/>
          <w:numId w:val="1"/>
        </w:numPr>
        <w:tabs>
          <w:tab w:val="left" w:pos="0"/>
        </w:tabs>
        <w:suppressAutoHyphens/>
        <w:ind w:left="0" w:firstLine="0"/>
        <w:jc w:val="both"/>
        <w:rPr>
          <w:sz w:val="24"/>
          <w:szCs w:val="24"/>
        </w:rPr>
      </w:pPr>
      <w:r>
        <w:rPr>
          <w:rFonts w:eastAsia="NimbusSanDEE-Regu"/>
          <w:b/>
          <w:bCs/>
          <w:color w:val="000000"/>
          <w:sz w:val="24"/>
          <w:szCs w:val="24"/>
        </w:rPr>
        <w:t>VRSTE IN OBSEG STORITEV JAVNE SLUŽBE</w:t>
      </w:r>
    </w:p>
    <w:p w:rsidR="0092502D" w:rsidRDefault="0092502D">
      <w:pPr>
        <w:tabs>
          <w:tab w:val="left" w:pos="720"/>
        </w:tabs>
        <w:jc w:val="center"/>
        <w:rPr>
          <w:rFonts w:eastAsia="NimbusSanDEE-Regu"/>
          <w:b/>
          <w:bCs/>
          <w:color w:val="0000FF"/>
          <w:sz w:val="24"/>
          <w:szCs w:val="24"/>
        </w:rPr>
      </w:pPr>
    </w:p>
    <w:p w:rsidR="0092502D" w:rsidRDefault="00852426">
      <w:pPr>
        <w:tabs>
          <w:tab w:val="left" w:pos="720"/>
        </w:tabs>
        <w:jc w:val="center"/>
        <w:rPr>
          <w:sz w:val="24"/>
          <w:szCs w:val="24"/>
        </w:rPr>
      </w:pPr>
      <w:r>
        <w:rPr>
          <w:rFonts w:eastAsia="NimbusSanDEE-Regu"/>
          <w:b/>
          <w:bCs/>
          <w:sz w:val="24"/>
          <w:szCs w:val="24"/>
        </w:rPr>
        <w:t>7. člen</w:t>
      </w:r>
    </w:p>
    <w:p w:rsidR="0092502D" w:rsidRDefault="00852426">
      <w:pPr>
        <w:tabs>
          <w:tab w:val="left" w:pos="720"/>
        </w:tabs>
        <w:ind w:left="720"/>
        <w:jc w:val="center"/>
        <w:rPr>
          <w:rFonts w:eastAsia="NimbusSanDEE-Regu"/>
          <w:b/>
          <w:bCs/>
          <w:sz w:val="24"/>
          <w:szCs w:val="24"/>
        </w:rPr>
      </w:pPr>
      <w:r>
        <w:rPr>
          <w:rFonts w:eastAsia="NimbusSanDEE-Regu"/>
          <w:b/>
          <w:bCs/>
          <w:sz w:val="24"/>
          <w:szCs w:val="24"/>
        </w:rPr>
        <w:t>(vrste in obseg storitev javne službe)</w:t>
      </w:r>
    </w:p>
    <w:p w:rsidR="0092502D" w:rsidRDefault="0092502D">
      <w:pPr>
        <w:tabs>
          <w:tab w:val="left" w:pos="720"/>
        </w:tabs>
        <w:ind w:left="720"/>
        <w:jc w:val="center"/>
        <w:rPr>
          <w:sz w:val="24"/>
          <w:szCs w:val="24"/>
        </w:rPr>
      </w:pPr>
    </w:p>
    <w:p w:rsidR="0092502D" w:rsidRDefault="00852426">
      <w:pPr>
        <w:jc w:val="both"/>
      </w:pPr>
      <w:r>
        <w:rPr>
          <w:rFonts w:eastAsia="NimbusSanDEE-Regu"/>
          <w:sz w:val="24"/>
          <w:szCs w:val="24"/>
        </w:rPr>
        <w:t>(1) Javna služba po tem odloku obsega storitve zbiranja, odvoz, obdelave in odlaganja komunalnih odpadkov, ki jih njihovi imetniki prepuščajo izvajalcu javne službe, in sicer:</w:t>
      </w:r>
    </w:p>
    <w:p w:rsidR="0092502D" w:rsidRDefault="00852426">
      <w:pPr>
        <w:tabs>
          <w:tab w:val="left" w:pos="1276"/>
        </w:tabs>
        <w:ind w:left="1271" w:hanging="420"/>
      </w:pPr>
      <w:r>
        <w:rPr>
          <w:rFonts w:eastAsia="NimbusSanDEE-Regu"/>
          <w:sz w:val="24"/>
          <w:szCs w:val="24"/>
        </w:rPr>
        <w:t>1.</w:t>
      </w:r>
      <w:r>
        <w:rPr>
          <w:rFonts w:eastAsia="NimbusSanDEE-Regu"/>
          <w:sz w:val="24"/>
          <w:szCs w:val="24"/>
        </w:rPr>
        <w:tab/>
        <w:t>Storitve prevzemanja komunalnih odpadkov na prevzemnih mestih in zbirnih centrih, vključno s  prevozom komunalnih odpadkov na CERO Pragersko.</w:t>
      </w:r>
    </w:p>
    <w:p w:rsidR="0092502D" w:rsidRDefault="00852426">
      <w:pPr>
        <w:tabs>
          <w:tab w:val="left" w:pos="1276"/>
        </w:tabs>
        <w:ind w:left="851"/>
      </w:pPr>
      <w:r>
        <w:rPr>
          <w:rFonts w:eastAsia="NimbusSanDEE-Regu"/>
          <w:sz w:val="24"/>
          <w:szCs w:val="24"/>
        </w:rPr>
        <w:t>2.</w:t>
      </w:r>
      <w:r>
        <w:rPr>
          <w:rFonts w:eastAsia="NimbusSanDEE-Regu"/>
          <w:sz w:val="24"/>
          <w:szCs w:val="24"/>
        </w:rPr>
        <w:tab/>
        <w:t>Storitev mehansko – biološke obdelave komunalnih odpadkov.</w:t>
      </w:r>
    </w:p>
    <w:p w:rsidR="0092502D" w:rsidRDefault="00852426">
      <w:pPr>
        <w:tabs>
          <w:tab w:val="left" w:pos="1276"/>
        </w:tabs>
        <w:ind w:left="851"/>
      </w:pPr>
      <w:r>
        <w:rPr>
          <w:rFonts w:eastAsia="NimbusSanDEE-Regu"/>
          <w:sz w:val="24"/>
          <w:szCs w:val="24"/>
        </w:rPr>
        <w:t>3.</w:t>
      </w:r>
      <w:r>
        <w:rPr>
          <w:rFonts w:eastAsia="NimbusSanDEE-Regu"/>
          <w:sz w:val="24"/>
          <w:szCs w:val="24"/>
        </w:rPr>
        <w:tab/>
        <w:t>Storitve kompostiranja biološko razgradljivih odpadkov v kompostarni.</w:t>
      </w:r>
    </w:p>
    <w:p w:rsidR="0092502D" w:rsidRDefault="00852426">
      <w:pPr>
        <w:tabs>
          <w:tab w:val="left" w:pos="1276"/>
        </w:tabs>
        <w:ind w:left="1271" w:hanging="420"/>
      </w:pPr>
      <w:r>
        <w:rPr>
          <w:rFonts w:eastAsia="NimbusSanDEE-Regu"/>
          <w:sz w:val="24"/>
          <w:szCs w:val="24"/>
        </w:rPr>
        <w:t>4.</w:t>
      </w:r>
      <w:r>
        <w:rPr>
          <w:rFonts w:eastAsia="NimbusSanDEE-Regu"/>
          <w:sz w:val="24"/>
          <w:szCs w:val="24"/>
        </w:rPr>
        <w:tab/>
        <w:t>Storitve predhodnega skladiščenja komunalnih odpadkov zaradi oddaje odpadkov v nadaljnjo obdelavo.</w:t>
      </w:r>
    </w:p>
    <w:p w:rsidR="0092502D" w:rsidRDefault="00852426">
      <w:pPr>
        <w:tabs>
          <w:tab w:val="left" w:pos="1276"/>
        </w:tabs>
        <w:ind w:left="851"/>
      </w:pPr>
      <w:r>
        <w:rPr>
          <w:rFonts w:eastAsia="NimbusSanDEE-Regu"/>
          <w:sz w:val="24"/>
          <w:szCs w:val="24"/>
        </w:rPr>
        <w:t>5.</w:t>
      </w:r>
      <w:r>
        <w:rPr>
          <w:rFonts w:eastAsia="NimbusSanDEE-Regu"/>
          <w:sz w:val="24"/>
          <w:szCs w:val="24"/>
        </w:rPr>
        <w:tab/>
        <w:t>Prevoz ostanka odpadkov po obdelavi komunalnih odpadkov v nadaljnjo predelavo.</w:t>
      </w:r>
    </w:p>
    <w:p w:rsidR="0092502D" w:rsidRDefault="00852426">
      <w:pPr>
        <w:tabs>
          <w:tab w:val="left" w:pos="1276"/>
        </w:tabs>
        <w:ind w:left="851"/>
      </w:pPr>
      <w:r>
        <w:rPr>
          <w:rFonts w:eastAsia="NimbusSanDEE-Regu"/>
          <w:sz w:val="24"/>
          <w:szCs w:val="24"/>
        </w:rPr>
        <w:t>6.</w:t>
      </w:r>
      <w:r>
        <w:rPr>
          <w:rFonts w:eastAsia="NimbusSanDEE-Regu"/>
          <w:sz w:val="24"/>
          <w:szCs w:val="24"/>
        </w:rPr>
        <w:tab/>
        <w:t>Prevoz preostankov odpadkov po obdelavi komunalnih odpadkov na odlagališče.</w:t>
      </w:r>
    </w:p>
    <w:p w:rsidR="0092502D" w:rsidRDefault="0092502D">
      <w:pPr>
        <w:jc w:val="both"/>
        <w:rPr>
          <w:rFonts w:eastAsia="NimbusSanDEE-Regu"/>
          <w:b/>
          <w:bCs/>
          <w:strike/>
          <w:color w:val="000000"/>
          <w:sz w:val="24"/>
          <w:szCs w:val="24"/>
        </w:rPr>
      </w:pPr>
    </w:p>
    <w:p w:rsidR="0092502D" w:rsidRDefault="0092502D">
      <w:pPr>
        <w:tabs>
          <w:tab w:val="left" w:pos="284"/>
        </w:tabs>
        <w:jc w:val="center"/>
        <w:rPr>
          <w:sz w:val="24"/>
          <w:szCs w:val="24"/>
        </w:rPr>
      </w:pPr>
    </w:p>
    <w:p w:rsidR="0092502D" w:rsidRDefault="00852426">
      <w:pPr>
        <w:tabs>
          <w:tab w:val="left" w:pos="284"/>
        </w:tabs>
        <w:jc w:val="both"/>
        <w:rPr>
          <w:sz w:val="24"/>
          <w:szCs w:val="24"/>
        </w:rPr>
      </w:pPr>
      <w:r>
        <w:rPr>
          <w:rFonts w:eastAsia="NimbusSanDEE-Regu"/>
          <w:b/>
          <w:bCs/>
          <w:sz w:val="24"/>
          <w:szCs w:val="24"/>
        </w:rPr>
        <w:t>III.</w:t>
      </w:r>
      <w:r>
        <w:rPr>
          <w:rFonts w:eastAsia="NimbusSanDEE-Regu"/>
          <w:b/>
          <w:bCs/>
          <w:sz w:val="24"/>
          <w:szCs w:val="24"/>
        </w:rPr>
        <w:tab/>
        <w:t xml:space="preserve"> PREVZEMANJE KOMUNALNIH ODPADKOV</w:t>
      </w:r>
    </w:p>
    <w:p w:rsidR="0092502D" w:rsidRDefault="0092502D">
      <w:pPr>
        <w:tabs>
          <w:tab w:val="left" w:pos="284"/>
        </w:tabs>
        <w:jc w:val="center"/>
        <w:rPr>
          <w:rFonts w:eastAsia="NimbusSanDEE-Regu"/>
          <w:b/>
          <w:bCs/>
          <w:sz w:val="24"/>
          <w:szCs w:val="24"/>
        </w:rPr>
      </w:pPr>
    </w:p>
    <w:p w:rsidR="0092502D" w:rsidRDefault="00852426">
      <w:pPr>
        <w:pStyle w:val="Telobesedila"/>
        <w:tabs>
          <w:tab w:val="left" w:pos="284"/>
        </w:tabs>
        <w:spacing w:after="0"/>
        <w:jc w:val="center"/>
      </w:pPr>
      <w:r>
        <w:rPr>
          <w:rFonts w:eastAsia="NimbusSanDEE-Regu"/>
          <w:b/>
          <w:bCs/>
        </w:rPr>
        <w:t xml:space="preserve">8. </w:t>
      </w:r>
      <w:r>
        <w:rPr>
          <w:b/>
          <w:bCs/>
        </w:rPr>
        <w:t>člen</w:t>
      </w:r>
    </w:p>
    <w:p w:rsidR="0092502D" w:rsidRDefault="00852426">
      <w:pPr>
        <w:tabs>
          <w:tab w:val="left" w:pos="284"/>
        </w:tabs>
        <w:jc w:val="center"/>
        <w:rPr>
          <w:sz w:val="24"/>
          <w:szCs w:val="24"/>
        </w:rPr>
      </w:pPr>
      <w:r>
        <w:rPr>
          <w:rFonts w:eastAsia="NimbusSanDEE-Regu"/>
          <w:b/>
          <w:bCs/>
          <w:sz w:val="24"/>
          <w:szCs w:val="24"/>
        </w:rPr>
        <w:t>(ločeno zbiranje komunalnih odpadkov)</w:t>
      </w:r>
    </w:p>
    <w:p w:rsidR="0092502D" w:rsidRDefault="0092502D">
      <w:pPr>
        <w:tabs>
          <w:tab w:val="left" w:pos="284"/>
          <w:tab w:val="left" w:pos="786"/>
        </w:tabs>
        <w:jc w:val="both"/>
        <w:rPr>
          <w:rFonts w:eastAsia="ArialMT"/>
          <w:strike/>
          <w:sz w:val="24"/>
          <w:szCs w:val="24"/>
        </w:rPr>
      </w:pPr>
    </w:p>
    <w:p w:rsidR="0092502D" w:rsidRDefault="00852426">
      <w:pPr>
        <w:tabs>
          <w:tab w:val="left" w:pos="1866"/>
          <w:tab w:val="left" w:pos="1931"/>
        </w:tabs>
        <w:jc w:val="both"/>
      </w:pPr>
      <w:r>
        <w:rPr>
          <w:rFonts w:eastAsia="NimbusSanDEE-Regu"/>
          <w:sz w:val="24"/>
          <w:szCs w:val="24"/>
        </w:rPr>
        <w:t>(1) Izvajalec javne službe je dolžan zagotoviti, da se v okviru javne službe ločeno zbirajo in prevzemajo naslednje ločene frakcije komunalnih odpadkov:</w:t>
      </w:r>
    </w:p>
    <w:p w:rsidR="0092502D" w:rsidRDefault="00852426">
      <w:pPr>
        <w:tabs>
          <w:tab w:val="left" w:pos="1276"/>
          <w:tab w:val="left" w:pos="1866"/>
          <w:tab w:val="left" w:pos="1931"/>
        </w:tabs>
        <w:ind w:left="851"/>
        <w:jc w:val="both"/>
        <w:rPr>
          <w:rFonts w:eastAsia="NimbusSanDEE-Regu"/>
          <w:sz w:val="24"/>
          <w:szCs w:val="24"/>
        </w:rPr>
      </w:pPr>
      <w:r>
        <w:rPr>
          <w:rFonts w:eastAsia="NimbusSanDEE-Regu"/>
          <w:sz w:val="24"/>
          <w:szCs w:val="24"/>
        </w:rPr>
        <w:t>1.</w:t>
      </w:r>
      <w:r>
        <w:rPr>
          <w:rFonts w:eastAsia="NimbusSanDEE-Regu"/>
          <w:sz w:val="24"/>
          <w:szCs w:val="24"/>
        </w:rPr>
        <w:tab/>
        <w:t xml:space="preserve">Papir in drobna lepenka, vključno z drobno odpadno embalažo iz papirja ali lepenke. </w:t>
      </w:r>
    </w:p>
    <w:p w:rsidR="0092502D" w:rsidRDefault="00852426">
      <w:pPr>
        <w:tabs>
          <w:tab w:val="left" w:pos="1276"/>
          <w:tab w:val="left" w:pos="1866"/>
          <w:tab w:val="left" w:pos="1931"/>
        </w:tabs>
        <w:ind w:left="851"/>
        <w:jc w:val="both"/>
      </w:pPr>
      <w:r>
        <w:rPr>
          <w:rFonts w:eastAsia="NimbusSanDEE-Regu"/>
          <w:sz w:val="24"/>
          <w:szCs w:val="24"/>
        </w:rPr>
        <w:t>2.</w:t>
      </w:r>
      <w:r>
        <w:rPr>
          <w:rFonts w:eastAsia="NimbusSanDEE-Regu"/>
          <w:sz w:val="24"/>
          <w:szCs w:val="24"/>
        </w:rPr>
        <w:tab/>
        <w:t>Drobna odpadna embalaža iz stekla.</w:t>
      </w:r>
    </w:p>
    <w:p w:rsidR="0092502D" w:rsidRDefault="00852426">
      <w:pPr>
        <w:tabs>
          <w:tab w:val="left" w:pos="1276"/>
          <w:tab w:val="left" w:pos="1866"/>
          <w:tab w:val="left" w:pos="1931"/>
        </w:tabs>
        <w:ind w:left="1271" w:hanging="420"/>
        <w:jc w:val="both"/>
        <w:rPr>
          <w:rFonts w:eastAsia="NimbusSanDEE-Regu"/>
          <w:sz w:val="24"/>
          <w:szCs w:val="24"/>
        </w:rPr>
      </w:pPr>
      <w:r>
        <w:rPr>
          <w:rFonts w:eastAsia="NimbusSanDEE-Regu"/>
          <w:sz w:val="24"/>
          <w:szCs w:val="24"/>
        </w:rPr>
        <w:t>3.</w:t>
      </w:r>
      <w:r>
        <w:rPr>
          <w:rFonts w:eastAsia="NimbusSanDEE-Regu"/>
          <w:sz w:val="24"/>
          <w:szCs w:val="24"/>
        </w:rPr>
        <w:tab/>
        <w:t>Kuhinjski odpadki (biološko razgradljivi kuhinjski odpadki in biološko razgradljivi  odpadki).</w:t>
      </w:r>
    </w:p>
    <w:p w:rsidR="0092502D" w:rsidRDefault="00852426">
      <w:pPr>
        <w:tabs>
          <w:tab w:val="left" w:pos="1276"/>
          <w:tab w:val="left" w:pos="1866"/>
          <w:tab w:val="left" w:pos="1931"/>
        </w:tabs>
        <w:ind w:left="851"/>
        <w:jc w:val="both"/>
      </w:pPr>
      <w:r>
        <w:rPr>
          <w:rFonts w:eastAsia="NimbusSanDEE-Regu"/>
          <w:sz w:val="24"/>
          <w:szCs w:val="24"/>
        </w:rPr>
        <w:t>4.</w:t>
      </w:r>
      <w:r>
        <w:rPr>
          <w:rFonts w:eastAsia="NimbusSanDEE-Regu"/>
          <w:sz w:val="24"/>
          <w:szCs w:val="24"/>
        </w:rPr>
        <w:tab/>
        <w:t>Mešana odpadna komunalna embalaža, zbrana od vrat do vrat.</w:t>
      </w:r>
    </w:p>
    <w:p w:rsidR="0092502D" w:rsidRDefault="0092502D">
      <w:pPr>
        <w:tabs>
          <w:tab w:val="left" w:pos="1866"/>
          <w:tab w:val="left" w:pos="1931"/>
        </w:tabs>
        <w:jc w:val="both"/>
        <w:rPr>
          <w:rFonts w:eastAsia="NimbusSanDEE-Regu"/>
          <w:sz w:val="24"/>
          <w:szCs w:val="24"/>
        </w:rPr>
      </w:pPr>
    </w:p>
    <w:p w:rsidR="0092502D" w:rsidRDefault="00852426">
      <w:pPr>
        <w:tabs>
          <w:tab w:val="left" w:pos="1866"/>
          <w:tab w:val="left" w:pos="1931"/>
        </w:tabs>
        <w:jc w:val="both"/>
      </w:pPr>
      <w:r>
        <w:rPr>
          <w:rFonts w:eastAsia="NimbusSanDEE-Regu"/>
          <w:sz w:val="24"/>
          <w:szCs w:val="24"/>
        </w:rPr>
        <w:t>(2) Izvajalec javne službe mora zagotoviti, da se nevarne frakcije zbirajo ločeno od drugih ločeno zbranih frakcij komunalnih odpadkov.</w:t>
      </w:r>
    </w:p>
    <w:p w:rsidR="0092502D" w:rsidRDefault="0092502D">
      <w:pPr>
        <w:tabs>
          <w:tab w:val="left" w:pos="1866"/>
          <w:tab w:val="left" w:pos="1931"/>
        </w:tabs>
        <w:jc w:val="both"/>
        <w:rPr>
          <w:rFonts w:eastAsia="NimbusSanDEE-Regu"/>
          <w:sz w:val="24"/>
          <w:szCs w:val="24"/>
        </w:rPr>
      </w:pPr>
    </w:p>
    <w:p w:rsidR="0092502D" w:rsidRDefault="00852426">
      <w:pPr>
        <w:tabs>
          <w:tab w:val="left" w:pos="1866"/>
          <w:tab w:val="left" w:pos="1931"/>
        </w:tabs>
        <w:jc w:val="both"/>
      </w:pPr>
      <w:r>
        <w:rPr>
          <w:rFonts w:eastAsia="NimbusSanDEE-Regu"/>
          <w:sz w:val="24"/>
          <w:szCs w:val="24"/>
        </w:rPr>
        <w:lastRenderedPageBreak/>
        <w:t>(3) Ostanki komunalnih odpadkov, ki se ne zbirajo ločeno na podlagi prejšnjih odstavkov, se zbirajo kot mešani komunalni odpadki.</w:t>
      </w:r>
    </w:p>
    <w:p w:rsidR="0092502D" w:rsidRDefault="0092502D">
      <w:pPr>
        <w:tabs>
          <w:tab w:val="left" w:pos="1866"/>
          <w:tab w:val="left" w:pos="1931"/>
        </w:tabs>
        <w:jc w:val="both"/>
        <w:rPr>
          <w:rFonts w:eastAsia="NimbusSanDEE-Regu"/>
          <w:sz w:val="24"/>
          <w:szCs w:val="24"/>
        </w:rPr>
      </w:pPr>
    </w:p>
    <w:p w:rsidR="0092502D" w:rsidRDefault="00852426">
      <w:pPr>
        <w:tabs>
          <w:tab w:val="left" w:pos="1866"/>
          <w:tab w:val="left" w:pos="1931"/>
        </w:tabs>
        <w:jc w:val="both"/>
        <w:rPr>
          <w:rFonts w:eastAsia="NimbusSanDEE-Regu"/>
          <w:sz w:val="24"/>
          <w:szCs w:val="24"/>
        </w:rPr>
      </w:pPr>
      <w:r>
        <w:rPr>
          <w:rFonts w:eastAsia="NimbusSanDEE-Regu"/>
          <w:sz w:val="24"/>
          <w:szCs w:val="24"/>
        </w:rPr>
        <w:t>(4) Imetniki odpadkov prepuščajo komunalne odpadke izvajalcu javne službe z odlaganjem v tipizirane in označene zabojnike, posode ali vreče, postavljene na prevzemnih mestih in zbirnih centrih pod pogoji in na način, ki so določeni s tem odlokom.</w:t>
      </w:r>
    </w:p>
    <w:p w:rsidR="0092502D" w:rsidRDefault="0092502D">
      <w:pPr>
        <w:tabs>
          <w:tab w:val="left" w:pos="1866"/>
          <w:tab w:val="left" w:pos="1931"/>
        </w:tabs>
        <w:jc w:val="both"/>
        <w:rPr>
          <w:sz w:val="24"/>
          <w:szCs w:val="24"/>
        </w:rPr>
      </w:pPr>
    </w:p>
    <w:p w:rsidR="0092502D" w:rsidRDefault="00852426">
      <w:pPr>
        <w:ind w:left="720"/>
        <w:jc w:val="center"/>
        <w:rPr>
          <w:sz w:val="24"/>
          <w:szCs w:val="24"/>
        </w:rPr>
      </w:pPr>
      <w:r>
        <w:rPr>
          <w:rFonts w:eastAsia="NimbusSanDEE-Regu"/>
          <w:b/>
          <w:bCs/>
          <w:sz w:val="24"/>
          <w:szCs w:val="24"/>
        </w:rPr>
        <w:t>9. člen</w:t>
      </w:r>
    </w:p>
    <w:p w:rsidR="0092502D" w:rsidRDefault="00852426">
      <w:pPr>
        <w:tabs>
          <w:tab w:val="left" w:pos="1866"/>
          <w:tab w:val="left" w:pos="1931"/>
        </w:tabs>
        <w:ind w:left="786"/>
        <w:jc w:val="center"/>
        <w:rPr>
          <w:sz w:val="24"/>
          <w:szCs w:val="24"/>
        </w:rPr>
      </w:pPr>
      <w:r>
        <w:rPr>
          <w:rFonts w:eastAsia="NimbusSanDEE-Regu"/>
          <w:b/>
          <w:bCs/>
          <w:sz w:val="24"/>
          <w:szCs w:val="24"/>
        </w:rPr>
        <w:t>(prevzemanje mešanih komunalnih odpadkov)</w:t>
      </w:r>
    </w:p>
    <w:p w:rsidR="0092502D" w:rsidRDefault="0092502D">
      <w:pPr>
        <w:jc w:val="both"/>
        <w:rPr>
          <w:rFonts w:eastAsia="NimbusSanDEE-Regu"/>
          <w:sz w:val="24"/>
          <w:szCs w:val="24"/>
        </w:rPr>
      </w:pPr>
    </w:p>
    <w:p w:rsidR="0092502D" w:rsidRDefault="00852426">
      <w:pPr>
        <w:jc w:val="both"/>
      </w:pPr>
      <w:r>
        <w:rPr>
          <w:rFonts w:eastAsia="NimbusSanDEE-Regu"/>
          <w:sz w:val="24"/>
          <w:szCs w:val="24"/>
        </w:rPr>
        <w:t>(1) Prevzemanje mešanih komunalnih odpadkov se opravlja na prevzemnih mestih, kjer so uporabniki dolžni po vnaprej določenem urniku prepustiti te odpadke izvajalcu javne službe v tipiziranih posodah s prostornino 80 l, 120 l, 240 l in 1100 l.</w:t>
      </w:r>
    </w:p>
    <w:p w:rsidR="0092502D" w:rsidRDefault="0092502D">
      <w:pPr>
        <w:jc w:val="both"/>
        <w:rPr>
          <w:rFonts w:eastAsia="NimbusSanDEE-Regu"/>
          <w:sz w:val="24"/>
          <w:szCs w:val="24"/>
        </w:rPr>
      </w:pPr>
    </w:p>
    <w:p w:rsidR="0092502D" w:rsidRDefault="00852426">
      <w:pPr>
        <w:jc w:val="both"/>
        <w:rPr>
          <w:rFonts w:eastAsia="NimbusSanDEE-Regu"/>
          <w:sz w:val="24"/>
          <w:szCs w:val="24"/>
        </w:rPr>
      </w:pPr>
      <w:r>
        <w:rPr>
          <w:rFonts w:eastAsia="NimbusSanDEE-Regu"/>
          <w:sz w:val="24"/>
          <w:szCs w:val="24"/>
        </w:rPr>
        <w:t>(2) Druge posode, zabojniki ali tipizirane vrečke za prepuščanje mešanih komunalnih odpadkov, ki jih določa pravilnik iz 6. člena tega odloka, se lahko uporabijo samo, če iz objektivno opravičljivih razlogov (na primer zaradi nedostopnosti ali velike oddaljenosti od prevzemnega mesta ali izrednega povečanja količine odpadkov) ni mogoče uporabiti posode ali zabojnika iz prejšnjega odstavka. V teh primerih morajo uporabniki do prevzema hraniti odpadke pri sebi.</w:t>
      </w:r>
    </w:p>
    <w:p w:rsidR="0092502D" w:rsidRDefault="0092502D">
      <w:pPr>
        <w:jc w:val="both"/>
        <w:rPr>
          <w:rFonts w:eastAsia="NimbusSanDEE-Regu"/>
          <w:sz w:val="24"/>
          <w:szCs w:val="24"/>
        </w:rPr>
      </w:pPr>
    </w:p>
    <w:p w:rsidR="0092502D" w:rsidRDefault="00852426">
      <w:pPr>
        <w:jc w:val="both"/>
      </w:pPr>
      <w:r>
        <w:rPr>
          <w:rFonts w:eastAsia="NimbusSanDEE-Regu"/>
          <w:sz w:val="24"/>
          <w:szCs w:val="24"/>
        </w:rPr>
        <w:t>(3) Izvajalec javne službe mora zagotoviti prevzemanje mešanih komunalnih odpadkov na območju občine najmanj enkrat mesečno v ožjem mestnem središču in na območjih poselitve s strnjeno individualno pozidav in v predelih s pretežno individualno gradnjo izven strjenih.</w:t>
      </w:r>
    </w:p>
    <w:p w:rsidR="0092502D" w:rsidRDefault="0092502D">
      <w:pPr>
        <w:jc w:val="both"/>
        <w:rPr>
          <w:rFonts w:eastAsia="NimbusSanDEE-Regu"/>
          <w:sz w:val="24"/>
          <w:szCs w:val="24"/>
        </w:rPr>
      </w:pPr>
    </w:p>
    <w:p w:rsidR="0092502D" w:rsidRDefault="00852426">
      <w:pPr>
        <w:jc w:val="both"/>
      </w:pPr>
      <w:r>
        <w:rPr>
          <w:rFonts w:eastAsia="NimbusSanDEE-Regu"/>
          <w:sz w:val="24"/>
          <w:szCs w:val="24"/>
        </w:rPr>
        <w:t>(4) Podrobnejši način prevzema odpadkov na območjih iz predhodnega odstavka tega člena določi izvajalec javne službe v Tehničnem pravilniku.</w:t>
      </w:r>
    </w:p>
    <w:p w:rsidR="0092502D" w:rsidRDefault="0092502D">
      <w:pPr>
        <w:rPr>
          <w:rFonts w:eastAsia="NimbusSanDEE-Regu"/>
          <w:strike/>
          <w:sz w:val="24"/>
          <w:szCs w:val="24"/>
        </w:rPr>
      </w:pPr>
    </w:p>
    <w:p w:rsidR="0092502D" w:rsidRDefault="00852426">
      <w:pPr>
        <w:ind w:left="720"/>
        <w:jc w:val="center"/>
        <w:rPr>
          <w:sz w:val="24"/>
          <w:szCs w:val="24"/>
        </w:rPr>
      </w:pPr>
      <w:r>
        <w:rPr>
          <w:rFonts w:eastAsia="NimbusSanDEE-Regu"/>
          <w:b/>
          <w:bCs/>
          <w:sz w:val="24"/>
          <w:szCs w:val="24"/>
        </w:rPr>
        <w:t>10. člen</w:t>
      </w:r>
    </w:p>
    <w:p w:rsidR="0092502D" w:rsidRDefault="00852426">
      <w:pPr>
        <w:tabs>
          <w:tab w:val="left" w:pos="1866"/>
          <w:tab w:val="left" w:pos="1931"/>
        </w:tabs>
        <w:ind w:left="786"/>
        <w:jc w:val="center"/>
        <w:rPr>
          <w:sz w:val="24"/>
          <w:szCs w:val="24"/>
        </w:rPr>
      </w:pPr>
      <w:r>
        <w:rPr>
          <w:rFonts w:eastAsia="NimbusSanDEE-Regu"/>
          <w:b/>
          <w:bCs/>
          <w:sz w:val="24"/>
          <w:szCs w:val="24"/>
        </w:rPr>
        <w:t>(velikost in uporaba posod)</w:t>
      </w:r>
    </w:p>
    <w:p w:rsidR="0092502D" w:rsidRDefault="0092502D">
      <w:pPr>
        <w:jc w:val="both"/>
        <w:rPr>
          <w:rFonts w:eastAsia="NimbusSanDEE-Regu"/>
          <w:sz w:val="24"/>
          <w:szCs w:val="24"/>
        </w:rPr>
      </w:pPr>
    </w:p>
    <w:p w:rsidR="0092502D" w:rsidRDefault="00852426">
      <w:pPr>
        <w:jc w:val="both"/>
      </w:pPr>
      <w:r>
        <w:rPr>
          <w:rFonts w:eastAsia="NimbusSanDEE-Regu"/>
          <w:sz w:val="24"/>
          <w:szCs w:val="24"/>
        </w:rPr>
        <w:t>(1) Velikost in število obveznih posod oziroma zabojnikov za posamezne uporabnike storitev določita skupaj izvajalec javne službe in povzročitelj odpadkov. Glede na pogostnost prevzemanja odpadkov</w:t>
      </w:r>
      <w:r>
        <w:rPr>
          <w:rFonts w:eastAsia="NimbusSanDEE-Regu"/>
          <w:b/>
          <w:bCs/>
          <w:sz w:val="24"/>
          <w:szCs w:val="24"/>
        </w:rPr>
        <w:t xml:space="preserve"> </w:t>
      </w:r>
      <w:r>
        <w:rPr>
          <w:rFonts w:eastAsia="NimbusSanDEE-Regu"/>
          <w:sz w:val="24"/>
          <w:szCs w:val="24"/>
        </w:rPr>
        <w:t>iz 36. člena se število obveznih posod in zabojnikov in njihovo velikost določi z upoštevanjem predvidene najmanjše količine prepuščenih odpadkov in števila povzročiteljev odpadkov skladno z merili, določenimi s pravilnikom iz 6. člena tega odloka.</w:t>
      </w:r>
    </w:p>
    <w:p w:rsidR="0092502D" w:rsidRDefault="0092502D">
      <w:pPr>
        <w:pStyle w:val="Odstavekseznama"/>
        <w:ind w:left="0"/>
        <w:rPr>
          <w:color w:val="FF0000"/>
          <w:sz w:val="24"/>
          <w:szCs w:val="24"/>
        </w:rPr>
      </w:pPr>
    </w:p>
    <w:p w:rsidR="0092502D" w:rsidRDefault="00852426">
      <w:pPr>
        <w:jc w:val="both"/>
        <w:rPr>
          <w:rFonts w:eastAsia="NimbusSanDEE-Regu"/>
          <w:sz w:val="24"/>
          <w:szCs w:val="24"/>
        </w:rPr>
      </w:pPr>
      <w:r>
        <w:rPr>
          <w:rFonts w:eastAsia="NimbusSanDEE-Regu"/>
          <w:sz w:val="24"/>
          <w:szCs w:val="24"/>
        </w:rPr>
        <w:t xml:space="preserve">(2) Kadar zaradi prostorskih ali tehničnih razlogov ni mogoče zagotoviti zadostnega števila prevzemnih mest za namestitev posod ali zabojnikov za vse uporabnike, se za zbiranje mešanih komunalni odpadkov določijo skupne posode ali zabojniki, katerih število in velikost določi izvajalec javne službe skladno z merili, določenimi s pravilnikom iz 6. člena tega odloka. </w:t>
      </w:r>
      <w:r>
        <w:rPr>
          <w:rFonts w:eastAsia="NimbusSanDEE-Regu"/>
          <w:sz w:val="24"/>
          <w:szCs w:val="24"/>
        </w:rPr>
        <w:br/>
      </w:r>
      <w:bookmarkStart w:id="0" w:name="_Hlk496701778"/>
    </w:p>
    <w:p w:rsidR="0092502D" w:rsidRDefault="00852426">
      <w:pPr>
        <w:jc w:val="both"/>
      </w:pPr>
      <w:r>
        <w:rPr>
          <w:rFonts w:eastAsia="NimbusSanDEE-Regu"/>
          <w:sz w:val="24"/>
          <w:szCs w:val="24"/>
        </w:rPr>
        <w:t>(</w:t>
      </w:r>
      <w:r w:rsidR="00B80602">
        <w:rPr>
          <w:rFonts w:eastAsia="NimbusSanDEE-Regu"/>
          <w:sz w:val="24"/>
          <w:szCs w:val="24"/>
        </w:rPr>
        <w:t>3</w:t>
      </w:r>
      <w:r>
        <w:rPr>
          <w:rFonts w:eastAsia="NimbusSanDEE-Regu"/>
          <w:sz w:val="24"/>
          <w:szCs w:val="24"/>
        </w:rPr>
        <w:t>) Če imajo povzročitelji občasno več odpadkov, kot to dopušča njihova posoda za zbiranje odpadkov, morajo le-te odložiti v dodatno embalažo (v predpisano vrečo z logotipom izvajalca) za zbiranje odpadkov, ki si jo proti plačilu priskrbi pri izvajalcu, ter jo postaviti poleg posode za zbiranje odpadkov.</w:t>
      </w:r>
    </w:p>
    <w:p w:rsidR="0092502D" w:rsidRDefault="0092502D">
      <w:pPr>
        <w:jc w:val="both"/>
        <w:rPr>
          <w:rFonts w:eastAsia="NimbusSanDEE-Regu"/>
          <w:sz w:val="24"/>
          <w:szCs w:val="24"/>
        </w:rPr>
      </w:pPr>
    </w:p>
    <w:bookmarkEnd w:id="0"/>
    <w:p w:rsidR="0092502D" w:rsidRDefault="00852426">
      <w:pPr>
        <w:jc w:val="both"/>
      </w:pPr>
      <w:r>
        <w:rPr>
          <w:rFonts w:eastAsia="NimbusSanDEE-Regu"/>
          <w:sz w:val="24"/>
          <w:szCs w:val="24"/>
        </w:rPr>
        <w:t>(</w:t>
      </w:r>
      <w:r w:rsidR="00B80602">
        <w:rPr>
          <w:rFonts w:eastAsia="NimbusSanDEE-Regu"/>
          <w:sz w:val="24"/>
          <w:szCs w:val="24"/>
        </w:rPr>
        <w:t>4</w:t>
      </w:r>
      <w:r>
        <w:rPr>
          <w:rFonts w:eastAsia="NimbusSanDEE-Regu"/>
          <w:sz w:val="24"/>
          <w:szCs w:val="24"/>
        </w:rPr>
        <w:t>) Če količina prepuščenih odpadkov redno presega prostornino posod ali zabojnikov za odpadke, lahko izvajalec javne službe določi ustrezno povečanje prostornine posode ali zabojnika oziroma povečanje števila posod ali zabojnikov.</w:t>
      </w:r>
    </w:p>
    <w:p w:rsidR="0092502D" w:rsidRDefault="00852426">
      <w:pPr>
        <w:jc w:val="center"/>
        <w:rPr>
          <w:sz w:val="24"/>
          <w:szCs w:val="24"/>
        </w:rPr>
      </w:pPr>
      <w:r>
        <w:rPr>
          <w:rFonts w:eastAsia="NimbusSanDEE-Regu"/>
          <w:b/>
          <w:bCs/>
          <w:sz w:val="24"/>
          <w:szCs w:val="24"/>
        </w:rPr>
        <w:t>11. člen</w:t>
      </w:r>
    </w:p>
    <w:p w:rsidR="0092502D" w:rsidRDefault="00852426">
      <w:pPr>
        <w:tabs>
          <w:tab w:val="left" w:pos="720"/>
        </w:tabs>
        <w:ind w:left="720"/>
        <w:jc w:val="center"/>
        <w:rPr>
          <w:sz w:val="24"/>
          <w:szCs w:val="24"/>
        </w:rPr>
      </w:pPr>
      <w:r>
        <w:rPr>
          <w:rFonts w:eastAsia="NimbusSanDEE-Regu"/>
          <w:b/>
          <w:bCs/>
          <w:sz w:val="24"/>
          <w:szCs w:val="24"/>
        </w:rPr>
        <w:t>(prevzemanje ločeno zbranih frakcij)</w:t>
      </w:r>
    </w:p>
    <w:p w:rsidR="0092502D" w:rsidRDefault="0092502D">
      <w:pPr>
        <w:tabs>
          <w:tab w:val="left" w:pos="720"/>
        </w:tabs>
        <w:ind w:left="720"/>
        <w:jc w:val="center"/>
        <w:rPr>
          <w:rFonts w:eastAsia="NimbusSanDEE-Regu"/>
          <w:b/>
          <w:bCs/>
          <w:sz w:val="24"/>
          <w:szCs w:val="24"/>
        </w:rPr>
      </w:pPr>
    </w:p>
    <w:p w:rsidR="0092502D" w:rsidRDefault="00852426">
      <w:pPr>
        <w:tabs>
          <w:tab w:val="left" w:pos="720"/>
        </w:tabs>
        <w:rPr>
          <w:rFonts w:eastAsia="NimbusSanDEE-Regu"/>
          <w:sz w:val="24"/>
          <w:szCs w:val="24"/>
        </w:rPr>
      </w:pPr>
      <w:bookmarkStart w:id="1" w:name="_Hlk496701903"/>
      <w:r>
        <w:rPr>
          <w:rFonts w:eastAsia="NimbusSanDEE-Regu"/>
          <w:sz w:val="24"/>
          <w:szCs w:val="24"/>
        </w:rPr>
        <w:lastRenderedPageBreak/>
        <w:t>(1) Storitve prevzemanja ločenih frakcij obsegajo:</w:t>
      </w:r>
    </w:p>
    <w:p w:rsidR="0092502D" w:rsidRDefault="00852426">
      <w:pPr>
        <w:tabs>
          <w:tab w:val="left" w:pos="720"/>
          <w:tab w:val="left" w:pos="1276"/>
        </w:tabs>
        <w:ind w:firstLine="851"/>
        <w:rPr>
          <w:rFonts w:eastAsia="NimbusSanDEE-Regu"/>
          <w:sz w:val="24"/>
          <w:szCs w:val="24"/>
        </w:rPr>
      </w:pPr>
      <w:r>
        <w:rPr>
          <w:rFonts w:eastAsia="NimbusSanDEE-Regu"/>
          <w:sz w:val="24"/>
          <w:szCs w:val="24"/>
        </w:rPr>
        <w:t>1.</w:t>
      </w:r>
      <w:r>
        <w:rPr>
          <w:rFonts w:eastAsia="NimbusSanDEE-Regu"/>
          <w:sz w:val="24"/>
          <w:szCs w:val="24"/>
        </w:rPr>
        <w:tab/>
        <w:t>Prevzemanje zbrane odpadne embalaže po sistemu od vrat do vrat.</w:t>
      </w:r>
    </w:p>
    <w:p w:rsidR="0092502D" w:rsidRDefault="00852426">
      <w:pPr>
        <w:tabs>
          <w:tab w:val="left" w:pos="720"/>
          <w:tab w:val="left" w:pos="1276"/>
        </w:tabs>
        <w:ind w:firstLine="851"/>
        <w:rPr>
          <w:rFonts w:eastAsia="NimbusSanDEE-Regu"/>
          <w:sz w:val="24"/>
          <w:szCs w:val="24"/>
        </w:rPr>
      </w:pPr>
      <w:r>
        <w:rPr>
          <w:rFonts w:eastAsia="NimbusSanDEE-Regu"/>
          <w:sz w:val="24"/>
          <w:szCs w:val="24"/>
        </w:rPr>
        <w:t>2.</w:t>
      </w:r>
      <w:r>
        <w:rPr>
          <w:rFonts w:eastAsia="NimbusSanDEE-Regu"/>
          <w:sz w:val="24"/>
          <w:szCs w:val="24"/>
        </w:rPr>
        <w:tab/>
        <w:t xml:space="preserve">Prevzemanje ločenih frakcij  v zbirnih centrih in po sistemu od vrat do vrat. </w:t>
      </w:r>
    </w:p>
    <w:p w:rsidR="0092502D" w:rsidRDefault="00852426">
      <w:pPr>
        <w:tabs>
          <w:tab w:val="left" w:pos="720"/>
          <w:tab w:val="left" w:pos="1276"/>
        </w:tabs>
        <w:ind w:firstLine="851"/>
        <w:rPr>
          <w:rFonts w:eastAsia="NimbusSanDEE-Regu"/>
          <w:sz w:val="24"/>
          <w:szCs w:val="24"/>
        </w:rPr>
      </w:pPr>
      <w:r>
        <w:rPr>
          <w:rFonts w:eastAsia="NimbusSanDEE-Regu"/>
          <w:sz w:val="24"/>
          <w:szCs w:val="24"/>
        </w:rPr>
        <w:t>3.</w:t>
      </w:r>
      <w:r>
        <w:rPr>
          <w:rFonts w:eastAsia="NimbusSanDEE-Regu"/>
          <w:sz w:val="24"/>
          <w:szCs w:val="24"/>
        </w:rPr>
        <w:tab/>
        <w:t xml:space="preserve">Prevzemanje ločenih frakcij v zbirnih centrih. </w:t>
      </w:r>
    </w:p>
    <w:p w:rsidR="0092502D" w:rsidRDefault="00852426">
      <w:pPr>
        <w:tabs>
          <w:tab w:val="left" w:pos="720"/>
          <w:tab w:val="left" w:pos="1276"/>
        </w:tabs>
        <w:ind w:left="1271" w:hanging="420"/>
        <w:rPr>
          <w:rFonts w:eastAsia="NimbusSanDEE-Regu"/>
          <w:sz w:val="24"/>
          <w:szCs w:val="24"/>
        </w:rPr>
      </w:pPr>
      <w:r>
        <w:rPr>
          <w:rFonts w:eastAsia="NimbusSanDEE-Regu"/>
          <w:sz w:val="24"/>
          <w:szCs w:val="24"/>
        </w:rPr>
        <w:t>4.</w:t>
      </w:r>
      <w:r>
        <w:rPr>
          <w:rFonts w:eastAsia="NimbusSanDEE-Regu"/>
          <w:sz w:val="24"/>
          <w:szCs w:val="24"/>
        </w:rPr>
        <w:tab/>
        <w:t>Prevzemanje kosovnih odpadkov v zbirnih centrih in občasno prevzemanje kosovnih odpadkov na prevzemnih mestih kosovnih odpadkov po sistemu »naročilnica«.</w:t>
      </w:r>
    </w:p>
    <w:bookmarkEnd w:id="1"/>
    <w:p w:rsidR="0092502D" w:rsidRDefault="0092502D">
      <w:pPr>
        <w:tabs>
          <w:tab w:val="left" w:pos="720"/>
        </w:tabs>
        <w:rPr>
          <w:rFonts w:eastAsia="NimbusSanDEE-Regu"/>
          <w:sz w:val="24"/>
          <w:szCs w:val="24"/>
        </w:rPr>
      </w:pPr>
    </w:p>
    <w:p w:rsidR="0092502D" w:rsidRDefault="00852426">
      <w:pPr>
        <w:tabs>
          <w:tab w:val="left" w:pos="720"/>
        </w:tabs>
        <w:jc w:val="both"/>
        <w:rPr>
          <w:sz w:val="24"/>
          <w:szCs w:val="24"/>
        </w:rPr>
      </w:pPr>
      <w:r>
        <w:rPr>
          <w:rFonts w:eastAsia="NimbusSanDEE-Regu"/>
          <w:sz w:val="24"/>
          <w:szCs w:val="24"/>
        </w:rPr>
        <w:t>(2) Storitve prevzemanja nevarnih frakcij obsegajo prevzemanje nevarnih frakcij, ki jih povzročitelji komunalnih odpadkov oddajajo v zbirnem centru ali premičnih zbiralnicah nevarnih frakcij.</w:t>
      </w:r>
    </w:p>
    <w:p w:rsidR="0092502D" w:rsidRDefault="00852426">
      <w:pPr>
        <w:tabs>
          <w:tab w:val="left" w:pos="0"/>
        </w:tabs>
        <w:jc w:val="center"/>
        <w:rPr>
          <w:sz w:val="24"/>
          <w:szCs w:val="24"/>
        </w:rPr>
      </w:pPr>
      <w:r>
        <w:rPr>
          <w:rFonts w:eastAsia="NimbusSanDEE-Regu"/>
          <w:b/>
          <w:bCs/>
          <w:sz w:val="24"/>
          <w:szCs w:val="24"/>
        </w:rPr>
        <w:t>12. člen</w:t>
      </w:r>
    </w:p>
    <w:p w:rsidR="0092502D" w:rsidRDefault="00852426">
      <w:pPr>
        <w:tabs>
          <w:tab w:val="left" w:pos="0"/>
        </w:tabs>
        <w:jc w:val="center"/>
        <w:rPr>
          <w:rFonts w:eastAsia="NimbusSanDEE-Regu"/>
          <w:b/>
          <w:bCs/>
          <w:sz w:val="24"/>
          <w:szCs w:val="24"/>
        </w:rPr>
      </w:pPr>
      <w:r>
        <w:rPr>
          <w:rFonts w:eastAsia="NimbusSanDEE-Regu"/>
          <w:b/>
          <w:bCs/>
          <w:sz w:val="24"/>
          <w:szCs w:val="24"/>
        </w:rPr>
        <w:t>(biološko razgradljivi odpadki)</w:t>
      </w:r>
    </w:p>
    <w:p w:rsidR="0092502D" w:rsidRDefault="0092502D">
      <w:pPr>
        <w:tabs>
          <w:tab w:val="left" w:pos="0"/>
        </w:tabs>
        <w:jc w:val="center"/>
        <w:rPr>
          <w:color w:val="FF0000"/>
          <w:sz w:val="24"/>
          <w:szCs w:val="24"/>
        </w:rPr>
      </w:pPr>
    </w:p>
    <w:p w:rsidR="0092502D" w:rsidRDefault="0092502D">
      <w:pPr>
        <w:tabs>
          <w:tab w:val="left" w:pos="720"/>
        </w:tabs>
        <w:jc w:val="both"/>
        <w:rPr>
          <w:rFonts w:eastAsia="NimbusSanDEE-Regu"/>
          <w:sz w:val="24"/>
          <w:szCs w:val="24"/>
        </w:rPr>
      </w:pPr>
    </w:p>
    <w:p w:rsidR="0092502D" w:rsidRDefault="00852426">
      <w:pPr>
        <w:tabs>
          <w:tab w:val="left" w:pos="720"/>
        </w:tabs>
        <w:jc w:val="both"/>
      </w:pPr>
      <w:r>
        <w:rPr>
          <w:rFonts w:eastAsia="NimbusSanDEE-Regu"/>
          <w:sz w:val="24"/>
          <w:szCs w:val="24"/>
        </w:rPr>
        <w:t>(1) Biološko razgradljivi odpadki, ki nastajajo pri povzročiteljih iz gospodinjstev, se morajo zbirati ločeno od drugih ločeno zbranih frakcij komunalnih odpadkov in od mešanih komunalnih odpadkov. Prevzemno mesto je isto kot za mešane komunalne odpadke.</w:t>
      </w:r>
    </w:p>
    <w:p w:rsidR="0092502D" w:rsidRDefault="0092502D">
      <w:pPr>
        <w:tabs>
          <w:tab w:val="left" w:pos="720"/>
        </w:tabs>
        <w:jc w:val="both"/>
        <w:rPr>
          <w:rFonts w:eastAsia="NimbusSanDEE-Regu"/>
          <w:sz w:val="24"/>
          <w:szCs w:val="24"/>
        </w:rPr>
      </w:pPr>
    </w:p>
    <w:p w:rsidR="0092502D" w:rsidRDefault="00852426">
      <w:pPr>
        <w:tabs>
          <w:tab w:val="left" w:pos="720"/>
        </w:tabs>
        <w:jc w:val="both"/>
      </w:pPr>
      <w:r>
        <w:rPr>
          <w:rFonts w:eastAsia="NimbusSanDEE-Regu"/>
          <w:sz w:val="24"/>
          <w:szCs w:val="24"/>
        </w:rPr>
        <w:t xml:space="preserve">(2) Za biološko razgradljive odpadke je potrebno zagotoviti ločeno zbiranje in prevzemanje pri povzročiteljih odpadkov na območju mesta ali strjenega naselja. </w:t>
      </w:r>
    </w:p>
    <w:p w:rsidR="0092502D" w:rsidRDefault="0092502D">
      <w:pPr>
        <w:tabs>
          <w:tab w:val="left" w:pos="720"/>
        </w:tabs>
        <w:jc w:val="both"/>
        <w:rPr>
          <w:rFonts w:eastAsia="NimbusSanDEE-Regu"/>
          <w:sz w:val="24"/>
          <w:szCs w:val="24"/>
        </w:rPr>
      </w:pPr>
    </w:p>
    <w:p w:rsidR="0092502D" w:rsidRDefault="00852426">
      <w:pPr>
        <w:tabs>
          <w:tab w:val="left" w:pos="720"/>
        </w:tabs>
        <w:jc w:val="both"/>
      </w:pPr>
      <w:r>
        <w:rPr>
          <w:rFonts w:eastAsia="NimbusSanDEE-Regu"/>
          <w:sz w:val="24"/>
          <w:szCs w:val="24"/>
        </w:rPr>
        <w:t>(3) Na območjih, kjer izvajalec javne službe ne zagotavlja rednega odvzema biološko razgradljivih odpadkov, mora povzročitelj odpadkov sam zagotoviti kompostiranje svojih biološko razgradljivih odpadkov v hišnem kompostniku.</w:t>
      </w:r>
    </w:p>
    <w:p w:rsidR="0092502D" w:rsidRDefault="0092502D">
      <w:pPr>
        <w:tabs>
          <w:tab w:val="left" w:pos="720"/>
        </w:tabs>
        <w:jc w:val="both"/>
        <w:rPr>
          <w:rFonts w:eastAsia="NimbusSanDEE-Regu"/>
          <w:sz w:val="24"/>
          <w:szCs w:val="24"/>
        </w:rPr>
      </w:pPr>
    </w:p>
    <w:p w:rsidR="0092502D" w:rsidRDefault="00852426">
      <w:pPr>
        <w:tabs>
          <w:tab w:val="left" w:pos="720"/>
        </w:tabs>
        <w:jc w:val="both"/>
        <w:rPr>
          <w:rFonts w:eastAsia="NimbusSanDEE-Regu"/>
          <w:sz w:val="24"/>
          <w:szCs w:val="24"/>
        </w:rPr>
      </w:pPr>
      <w:r>
        <w:rPr>
          <w:rFonts w:eastAsia="NimbusSanDEE-Regu"/>
          <w:sz w:val="24"/>
          <w:szCs w:val="24"/>
        </w:rPr>
        <w:t xml:space="preserve">(4) Izvajalec javne službe spodbuja povzročitelje odpadkov, da lastne biološko razgradljive odpadke kompostirajo v hišnih kompostnikih tudi na območjih z organiziranim rednim prevzemanjem biološko razgradljivih odpadkov, če imajo za tako kompostiranje na razpolago vrt in pri tem upoštevajo ustrezne postopke predelave biološko razgradljivih odpadkov. </w:t>
      </w:r>
      <w:r>
        <w:rPr>
          <w:rFonts w:eastAsia="NimbusSanDEE-Regu"/>
          <w:sz w:val="24"/>
          <w:szCs w:val="24"/>
        </w:rPr>
        <w:br/>
      </w:r>
    </w:p>
    <w:p w:rsidR="0092502D" w:rsidRDefault="00852426">
      <w:pPr>
        <w:tabs>
          <w:tab w:val="left" w:pos="720"/>
        </w:tabs>
        <w:jc w:val="both"/>
      </w:pPr>
      <w:r>
        <w:rPr>
          <w:rFonts w:eastAsia="NimbusSanDEE-Regu"/>
          <w:sz w:val="24"/>
          <w:szCs w:val="24"/>
        </w:rPr>
        <w:t>(5) Izvajalec javne službe mora zagotoviti:</w:t>
      </w:r>
    </w:p>
    <w:p w:rsidR="0092502D" w:rsidRDefault="00852426">
      <w:pPr>
        <w:tabs>
          <w:tab w:val="left" w:pos="1134"/>
        </w:tabs>
        <w:ind w:left="1134" w:hanging="425"/>
        <w:jc w:val="both"/>
      </w:pPr>
      <w:r>
        <w:rPr>
          <w:rFonts w:eastAsia="NimbusSanDEE-Regu"/>
          <w:sz w:val="24"/>
          <w:szCs w:val="24"/>
        </w:rPr>
        <w:t>1.</w:t>
      </w:r>
      <w:r>
        <w:rPr>
          <w:rFonts w:eastAsia="NimbusSanDEE-Regu"/>
          <w:sz w:val="24"/>
          <w:szCs w:val="24"/>
        </w:rPr>
        <w:tab/>
        <w:t>Da se na območjih, kjer je organizirano ločeno zbiranje biološko razgradljivih odpadkov, ti odpadki zbirajo v predpisanih zabojnikih ali posodah in prevažajo z vozili, opremljenimi za prevoz biološko razgradljivih odpadkov, tako da se odpadki ne izpuščajo v okolje in da ne povzročajo emisije vonjav.</w:t>
      </w:r>
    </w:p>
    <w:p w:rsidR="0092502D" w:rsidRDefault="00852426">
      <w:pPr>
        <w:tabs>
          <w:tab w:val="left" w:pos="1134"/>
        </w:tabs>
        <w:ind w:left="709"/>
        <w:jc w:val="both"/>
      </w:pPr>
      <w:r>
        <w:rPr>
          <w:rFonts w:eastAsia="NimbusSanDEE-Regu"/>
          <w:sz w:val="24"/>
          <w:szCs w:val="24"/>
        </w:rPr>
        <w:t>2.</w:t>
      </w:r>
      <w:r>
        <w:rPr>
          <w:rFonts w:eastAsia="NimbusSanDEE-Regu"/>
          <w:sz w:val="24"/>
          <w:szCs w:val="24"/>
        </w:rPr>
        <w:tab/>
        <w:t>Prevzemanje biološko razgradljivih odpadkov skladno z letnim razporedom (urnikom</w:t>
      </w:r>
    </w:p>
    <w:p w:rsidR="0092502D" w:rsidRDefault="00852426">
      <w:pPr>
        <w:tabs>
          <w:tab w:val="left" w:pos="1134"/>
        </w:tabs>
        <w:ind w:left="709"/>
        <w:jc w:val="both"/>
      </w:pPr>
      <w:r>
        <w:rPr>
          <w:rFonts w:eastAsia="NimbusSanDEE-Regu"/>
          <w:sz w:val="24"/>
          <w:szCs w:val="24"/>
        </w:rPr>
        <w:t xml:space="preserve">       odvoza).</w:t>
      </w:r>
    </w:p>
    <w:p w:rsidR="0092502D" w:rsidRDefault="00852426">
      <w:pPr>
        <w:tabs>
          <w:tab w:val="left" w:pos="1134"/>
        </w:tabs>
        <w:ind w:left="1134" w:hanging="425"/>
        <w:jc w:val="both"/>
      </w:pPr>
      <w:r>
        <w:rPr>
          <w:rFonts w:eastAsia="NimbusSanDEE-Regu"/>
          <w:sz w:val="24"/>
          <w:szCs w:val="24"/>
        </w:rPr>
        <w:t>3.</w:t>
      </w:r>
      <w:r>
        <w:rPr>
          <w:rFonts w:eastAsia="NimbusSanDEE-Regu"/>
          <w:sz w:val="24"/>
          <w:szCs w:val="24"/>
        </w:rPr>
        <w:tab/>
        <w:t>Čiščenje in razkuževanje predpisanih zabojnikov in posod za zbiranje ter vozil, s katerimi zagotavlja prevažanje biološko razgradljivih odpadkov.</w:t>
      </w:r>
    </w:p>
    <w:p w:rsidR="0092502D" w:rsidRDefault="0092502D">
      <w:pPr>
        <w:tabs>
          <w:tab w:val="left" w:pos="720"/>
        </w:tabs>
        <w:jc w:val="both"/>
        <w:rPr>
          <w:rFonts w:eastAsia="NimbusSanDEE-Regu"/>
        </w:rPr>
      </w:pPr>
    </w:p>
    <w:p w:rsidR="0092502D" w:rsidRDefault="00852426">
      <w:pPr>
        <w:tabs>
          <w:tab w:val="left" w:pos="720"/>
        </w:tabs>
        <w:jc w:val="both"/>
      </w:pPr>
      <w:r>
        <w:rPr>
          <w:rFonts w:eastAsia="NimbusSanDEE-Regu"/>
          <w:sz w:val="24"/>
          <w:szCs w:val="24"/>
        </w:rPr>
        <w:t xml:space="preserve">(6) Če povzročitelj odpadkov odlaga v posodo za zbiranje biološko razgradljivih odpadkov nepravilno ločene odpadke, ki jih ni mogoče predati v končno oskrbo, izvajalec takih odpadkov na dan odvoza tovrstnih odpadkov ne prevzame, temveč jih prevzame na dan odvoza mešanih odpadkov. Pri tem povzročitelj odpadkov izvajalcu plača strošek prihoda (zbiranje in odvoz), dodatni strošek zbiranja in odvoza ter predpisano dajatev za odlaganje odpadkov, ob prevzemu na dan odvoza ostankov odpadkov. Izvajalec to ugotovitev posreduje </w:t>
      </w:r>
      <w:proofErr w:type="spellStart"/>
      <w:r>
        <w:rPr>
          <w:rFonts w:eastAsia="NimbusSanDEE-Regu"/>
          <w:sz w:val="24"/>
          <w:szCs w:val="24"/>
        </w:rPr>
        <w:t>prekrškovnemu</w:t>
      </w:r>
      <w:proofErr w:type="spellEnd"/>
      <w:r>
        <w:rPr>
          <w:rFonts w:eastAsia="NimbusSanDEE-Regu"/>
          <w:sz w:val="24"/>
          <w:szCs w:val="24"/>
        </w:rPr>
        <w:t xml:space="preserve"> organu. </w:t>
      </w:r>
    </w:p>
    <w:p w:rsidR="0092502D" w:rsidRDefault="0092502D">
      <w:pPr>
        <w:tabs>
          <w:tab w:val="left" w:pos="720"/>
        </w:tabs>
        <w:jc w:val="both"/>
        <w:rPr>
          <w:rFonts w:eastAsia="NimbusSanDEE-Regu"/>
          <w:sz w:val="24"/>
          <w:szCs w:val="24"/>
        </w:rPr>
      </w:pPr>
    </w:p>
    <w:p w:rsidR="0092502D" w:rsidRDefault="0092502D">
      <w:pPr>
        <w:tabs>
          <w:tab w:val="left" w:pos="720"/>
        </w:tabs>
        <w:jc w:val="center"/>
        <w:rPr>
          <w:rFonts w:eastAsia="NimbusSanDEE-Regu"/>
          <w:b/>
          <w:bCs/>
          <w:sz w:val="24"/>
          <w:szCs w:val="24"/>
        </w:rPr>
      </w:pPr>
    </w:p>
    <w:p w:rsidR="0092502D" w:rsidRDefault="0092502D">
      <w:pPr>
        <w:tabs>
          <w:tab w:val="left" w:pos="720"/>
        </w:tabs>
        <w:jc w:val="center"/>
        <w:rPr>
          <w:rFonts w:eastAsia="NimbusSanDEE-Regu"/>
          <w:b/>
          <w:bCs/>
          <w:sz w:val="24"/>
          <w:szCs w:val="24"/>
        </w:rPr>
      </w:pPr>
    </w:p>
    <w:p w:rsidR="0092502D" w:rsidRDefault="0092502D">
      <w:pPr>
        <w:tabs>
          <w:tab w:val="left" w:pos="720"/>
        </w:tabs>
        <w:jc w:val="center"/>
        <w:rPr>
          <w:rFonts w:eastAsia="NimbusSanDEE-Regu"/>
          <w:b/>
          <w:bCs/>
          <w:sz w:val="24"/>
          <w:szCs w:val="24"/>
        </w:rPr>
      </w:pPr>
    </w:p>
    <w:p w:rsidR="0092502D" w:rsidRDefault="00852426">
      <w:pPr>
        <w:tabs>
          <w:tab w:val="left" w:pos="720"/>
        </w:tabs>
        <w:jc w:val="center"/>
        <w:rPr>
          <w:sz w:val="24"/>
          <w:szCs w:val="24"/>
        </w:rPr>
      </w:pPr>
      <w:r>
        <w:rPr>
          <w:rFonts w:eastAsia="NimbusSanDEE-Regu"/>
          <w:b/>
          <w:bCs/>
          <w:sz w:val="24"/>
          <w:szCs w:val="24"/>
        </w:rPr>
        <w:t>13. člen</w:t>
      </w:r>
    </w:p>
    <w:p w:rsidR="0092502D" w:rsidRDefault="00852426">
      <w:pPr>
        <w:tabs>
          <w:tab w:val="left" w:pos="720"/>
        </w:tabs>
        <w:jc w:val="center"/>
        <w:rPr>
          <w:sz w:val="24"/>
          <w:szCs w:val="24"/>
        </w:rPr>
      </w:pPr>
      <w:r>
        <w:rPr>
          <w:rFonts w:eastAsia="NimbusSanDEE-Regu"/>
          <w:b/>
          <w:bCs/>
          <w:sz w:val="24"/>
          <w:szCs w:val="24"/>
        </w:rPr>
        <w:t>(sistem »od vrat do vrat«)</w:t>
      </w:r>
    </w:p>
    <w:p w:rsidR="0092502D" w:rsidRDefault="0092502D">
      <w:pPr>
        <w:tabs>
          <w:tab w:val="left" w:pos="720"/>
        </w:tabs>
        <w:ind w:left="720"/>
        <w:jc w:val="center"/>
        <w:rPr>
          <w:rFonts w:eastAsia="NimbusSanDEE-Regu"/>
        </w:rPr>
      </w:pPr>
    </w:p>
    <w:p w:rsidR="0092502D" w:rsidRDefault="00852426">
      <w:pPr>
        <w:tabs>
          <w:tab w:val="left" w:pos="720"/>
        </w:tabs>
        <w:rPr>
          <w:rFonts w:eastAsia="NimbusSanDEE-Regu"/>
          <w:sz w:val="24"/>
          <w:szCs w:val="24"/>
        </w:rPr>
      </w:pPr>
      <w:r>
        <w:rPr>
          <w:rFonts w:eastAsia="NimbusSanDEE-Regu"/>
          <w:sz w:val="24"/>
          <w:szCs w:val="24"/>
        </w:rPr>
        <w:lastRenderedPageBreak/>
        <w:t xml:space="preserve">(1) Izvajalec javne službe s sistemom »od vrat do vrat«, ki vključuje uporabo namenske rumene vreče zagotavlja pri uporabnikih storitve izvorno ločevanje in prevzem naslednjih vrst odpadne embalaže: </w:t>
      </w:r>
    </w:p>
    <w:p w:rsidR="0092502D" w:rsidRDefault="00852426">
      <w:pPr>
        <w:tabs>
          <w:tab w:val="left" w:pos="720"/>
          <w:tab w:val="left" w:pos="1134"/>
        </w:tabs>
        <w:ind w:left="709"/>
        <w:rPr>
          <w:rFonts w:eastAsia="NimbusSanDEE-Regu"/>
          <w:sz w:val="24"/>
          <w:szCs w:val="24"/>
        </w:rPr>
      </w:pPr>
      <w:r>
        <w:rPr>
          <w:rFonts w:eastAsia="NimbusSanDEE-Regu"/>
          <w:sz w:val="24"/>
          <w:szCs w:val="24"/>
        </w:rPr>
        <w:t>1.</w:t>
      </w:r>
      <w:r>
        <w:rPr>
          <w:rFonts w:eastAsia="NimbusSanDEE-Regu"/>
          <w:sz w:val="24"/>
          <w:szCs w:val="24"/>
        </w:rPr>
        <w:tab/>
        <w:t>odpadna embalaža iz plastike,</w:t>
      </w:r>
    </w:p>
    <w:p w:rsidR="0092502D" w:rsidRDefault="00852426">
      <w:pPr>
        <w:tabs>
          <w:tab w:val="left" w:pos="720"/>
          <w:tab w:val="left" w:pos="1134"/>
        </w:tabs>
        <w:ind w:left="709"/>
        <w:rPr>
          <w:rFonts w:eastAsia="NimbusSanDEE-Regu"/>
          <w:sz w:val="24"/>
          <w:szCs w:val="24"/>
        </w:rPr>
      </w:pPr>
      <w:r>
        <w:rPr>
          <w:rFonts w:eastAsia="NimbusSanDEE-Regu"/>
          <w:sz w:val="24"/>
          <w:szCs w:val="24"/>
        </w:rPr>
        <w:t>2.</w:t>
      </w:r>
      <w:r>
        <w:rPr>
          <w:rFonts w:eastAsia="NimbusSanDEE-Regu"/>
          <w:sz w:val="24"/>
          <w:szCs w:val="24"/>
        </w:rPr>
        <w:tab/>
        <w:t>odpadna embalaža iz kovin,</w:t>
      </w:r>
    </w:p>
    <w:p w:rsidR="0092502D" w:rsidRDefault="00852426">
      <w:pPr>
        <w:tabs>
          <w:tab w:val="left" w:pos="720"/>
          <w:tab w:val="left" w:pos="1134"/>
        </w:tabs>
        <w:ind w:left="709"/>
        <w:rPr>
          <w:rFonts w:eastAsia="NimbusSanDEE-Regu"/>
          <w:sz w:val="24"/>
          <w:szCs w:val="24"/>
        </w:rPr>
      </w:pPr>
      <w:r>
        <w:rPr>
          <w:rFonts w:eastAsia="NimbusSanDEE-Regu"/>
          <w:sz w:val="24"/>
          <w:szCs w:val="24"/>
        </w:rPr>
        <w:t>3.</w:t>
      </w:r>
      <w:r>
        <w:rPr>
          <w:rFonts w:eastAsia="NimbusSanDEE-Regu"/>
          <w:sz w:val="24"/>
          <w:szCs w:val="24"/>
        </w:rPr>
        <w:tab/>
        <w:t xml:space="preserve">odpadna embalaža iz sestavljenih materialov. </w:t>
      </w:r>
    </w:p>
    <w:p w:rsidR="0092502D" w:rsidRDefault="0092502D">
      <w:pPr>
        <w:tabs>
          <w:tab w:val="left" w:pos="720"/>
          <w:tab w:val="left" w:pos="1134"/>
        </w:tabs>
        <w:rPr>
          <w:rFonts w:eastAsia="NimbusSanDEE-Regu"/>
          <w:sz w:val="24"/>
          <w:szCs w:val="24"/>
        </w:rPr>
      </w:pPr>
    </w:p>
    <w:p w:rsidR="0092502D" w:rsidRDefault="00852426">
      <w:pPr>
        <w:tabs>
          <w:tab w:val="left" w:pos="720"/>
        </w:tabs>
        <w:rPr>
          <w:rFonts w:eastAsia="NimbusSanDEE-Regu"/>
          <w:sz w:val="24"/>
          <w:szCs w:val="24"/>
        </w:rPr>
      </w:pPr>
      <w:r>
        <w:rPr>
          <w:rFonts w:eastAsia="NimbusSanDEE-Regu"/>
          <w:sz w:val="24"/>
          <w:szCs w:val="24"/>
        </w:rPr>
        <w:t xml:space="preserve">(2) V rumeno vrečo se ne odlaga: </w:t>
      </w:r>
    </w:p>
    <w:p w:rsidR="0092502D" w:rsidRDefault="00852426">
      <w:pPr>
        <w:tabs>
          <w:tab w:val="left" w:pos="720"/>
          <w:tab w:val="left" w:pos="1134"/>
        </w:tabs>
        <w:ind w:left="709"/>
        <w:rPr>
          <w:rFonts w:eastAsia="NimbusSanDEE-Regu"/>
          <w:sz w:val="24"/>
          <w:szCs w:val="24"/>
        </w:rPr>
      </w:pPr>
      <w:r>
        <w:rPr>
          <w:rFonts w:eastAsia="NimbusSanDEE-Regu"/>
          <w:sz w:val="24"/>
          <w:szCs w:val="24"/>
        </w:rPr>
        <w:t>1.</w:t>
      </w:r>
      <w:r>
        <w:rPr>
          <w:rFonts w:eastAsia="NimbusSanDEE-Regu"/>
          <w:sz w:val="24"/>
          <w:szCs w:val="24"/>
        </w:rPr>
        <w:tab/>
        <w:t>steklena embalaža,</w:t>
      </w:r>
    </w:p>
    <w:p w:rsidR="0092502D" w:rsidRDefault="00852426">
      <w:pPr>
        <w:tabs>
          <w:tab w:val="left" w:pos="720"/>
          <w:tab w:val="left" w:pos="1134"/>
        </w:tabs>
        <w:ind w:left="709"/>
        <w:rPr>
          <w:rFonts w:eastAsia="NimbusSanDEE-Regu"/>
          <w:sz w:val="24"/>
          <w:szCs w:val="24"/>
        </w:rPr>
      </w:pPr>
      <w:r>
        <w:rPr>
          <w:rFonts w:eastAsia="NimbusSanDEE-Regu"/>
          <w:sz w:val="24"/>
          <w:szCs w:val="24"/>
        </w:rPr>
        <w:t>2.</w:t>
      </w:r>
      <w:r>
        <w:rPr>
          <w:rFonts w:eastAsia="NimbusSanDEE-Regu"/>
          <w:sz w:val="24"/>
          <w:szCs w:val="24"/>
        </w:rPr>
        <w:tab/>
        <w:t>ostanki hrane,</w:t>
      </w:r>
    </w:p>
    <w:p w:rsidR="0092502D" w:rsidRDefault="00852426">
      <w:pPr>
        <w:tabs>
          <w:tab w:val="left" w:pos="720"/>
          <w:tab w:val="left" w:pos="1134"/>
        </w:tabs>
        <w:ind w:left="709"/>
        <w:rPr>
          <w:rFonts w:eastAsia="NimbusSanDEE-Regu"/>
          <w:sz w:val="24"/>
          <w:szCs w:val="24"/>
        </w:rPr>
      </w:pPr>
      <w:r>
        <w:rPr>
          <w:rFonts w:eastAsia="NimbusSanDEE-Regu"/>
          <w:sz w:val="24"/>
          <w:szCs w:val="24"/>
        </w:rPr>
        <w:t>3.</w:t>
      </w:r>
      <w:r>
        <w:rPr>
          <w:rFonts w:eastAsia="NimbusSanDEE-Regu"/>
          <w:sz w:val="24"/>
          <w:szCs w:val="24"/>
        </w:rPr>
        <w:tab/>
        <w:t xml:space="preserve">nečiste vrečke in embalaža, </w:t>
      </w:r>
    </w:p>
    <w:p w:rsidR="0092502D" w:rsidRDefault="00852426">
      <w:pPr>
        <w:tabs>
          <w:tab w:val="left" w:pos="720"/>
          <w:tab w:val="left" w:pos="1134"/>
        </w:tabs>
        <w:ind w:left="709"/>
        <w:rPr>
          <w:rFonts w:eastAsia="NimbusSanDEE-Regu"/>
          <w:sz w:val="24"/>
          <w:szCs w:val="24"/>
        </w:rPr>
      </w:pPr>
      <w:r>
        <w:rPr>
          <w:rFonts w:eastAsia="NimbusSanDEE-Regu"/>
          <w:sz w:val="24"/>
          <w:szCs w:val="24"/>
        </w:rPr>
        <w:t>4.</w:t>
      </w:r>
      <w:r>
        <w:rPr>
          <w:rFonts w:eastAsia="NimbusSanDEE-Regu"/>
          <w:sz w:val="24"/>
          <w:szCs w:val="24"/>
        </w:rPr>
        <w:tab/>
        <w:t>nevarni odpadki (baterije, pločevinke barv, razredčil, kartuše).</w:t>
      </w:r>
    </w:p>
    <w:p w:rsidR="0092502D" w:rsidRDefault="0092502D">
      <w:pPr>
        <w:tabs>
          <w:tab w:val="left" w:pos="720"/>
        </w:tabs>
        <w:rPr>
          <w:rFonts w:eastAsia="NimbusSanDEE-Regu"/>
          <w:sz w:val="24"/>
          <w:szCs w:val="24"/>
        </w:rPr>
      </w:pPr>
    </w:p>
    <w:p w:rsidR="0092502D" w:rsidRDefault="00852426">
      <w:pPr>
        <w:tabs>
          <w:tab w:val="left" w:pos="720"/>
        </w:tabs>
      </w:pPr>
      <w:r>
        <w:rPr>
          <w:rFonts w:eastAsia="NimbusSanDEE-Regu"/>
          <w:sz w:val="24"/>
          <w:szCs w:val="24"/>
        </w:rPr>
        <w:t xml:space="preserve">(3) Uporabniki storitve javne službe papir in steklo zbirajo ločeno v škatlo ali posebno vrečo  in ga po urniku na dan odvoza odložijo na prevzemno mesto ali ga oddajo v zbirnem centru. </w:t>
      </w:r>
    </w:p>
    <w:p w:rsidR="0092502D" w:rsidRDefault="0092502D">
      <w:pPr>
        <w:rPr>
          <w:rFonts w:eastAsia="NimbusSanDEE-Regu"/>
          <w:sz w:val="24"/>
          <w:szCs w:val="24"/>
        </w:rPr>
      </w:pPr>
    </w:p>
    <w:p w:rsidR="0092502D" w:rsidRDefault="00852426">
      <w:pPr>
        <w:tabs>
          <w:tab w:val="left" w:pos="0"/>
        </w:tabs>
        <w:jc w:val="center"/>
        <w:rPr>
          <w:sz w:val="24"/>
          <w:szCs w:val="24"/>
        </w:rPr>
      </w:pPr>
      <w:r>
        <w:rPr>
          <w:rFonts w:eastAsia="ArialMT"/>
          <w:b/>
          <w:bCs/>
          <w:sz w:val="24"/>
          <w:szCs w:val="24"/>
        </w:rPr>
        <w:t>14. člen</w:t>
      </w:r>
    </w:p>
    <w:p w:rsidR="0092502D" w:rsidRDefault="00852426">
      <w:pPr>
        <w:tabs>
          <w:tab w:val="left" w:pos="0"/>
        </w:tabs>
        <w:jc w:val="center"/>
        <w:rPr>
          <w:sz w:val="24"/>
          <w:szCs w:val="24"/>
        </w:rPr>
      </w:pPr>
      <w:r>
        <w:rPr>
          <w:rFonts w:eastAsia="ArialMT"/>
          <w:b/>
          <w:bCs/>
          <w:sz w:val="24"/>
          <w:szCs w:val="24"/>
        </w:rPr>
        <w:t>(prevzemanje nevarnih frakcij)</w:t>
      </w:r>
    </w:p>
    <w:p w:rsidR="0092502D" w:rsidRDefault="0092502D">
      <w:pPr>
        <w:tabs>
          <w:tab w:val="left" w:pos="720"/>
        </w:tabs>
        <w:jc w:val="center"/>
        <w:rPr>
          <w:rFonts w:eastAsia="ArialMT"/>
          <w:b/>
          <w:bCs/>
          <w:strike/>
          <w:sz w:val="24"/>
          <w:szCs w:val="24"/>
        </w:rPr>
      </w:pPr>
    </w:p>
    <w:p w:rsidR="0092502D" w:rsidRDefault="00852426">
      <w:pPr>
        <w:jc w:val="both"/>
      </w:pPr>
      <w:r>
        <w:rPr>
          <w:rFonts w:eastAsia="ArialMT"/>
          <w:sz w:val="24"/>
          <w:szCs w:val="24"/>
        </w:rPr>
        <w:t>(1) Izvajalec javne službe mora zagotoviti prevzemanje nevarnih frakcij v skladu z podzakonskim predpisom, ki ureja ravnanje z ločeno zbranimi frakcijami pri opravljanju javne službe ravnanja s komunalnimi odpadki.</w:t>
      </w:r>
    </w:p>
    <w:p w:rsidR="0092502D" w:rsidRDefault="0092502D">
      <w:pPr>
        <w:jc w:val="both"/>
        <w:rPr>
          <w:rFonts w:eastAsia="ArialMT"/>
          <w:sz w:val="24"/>
          <w:szCs w:val="24"/>
        </w:rPr>
      </w:pPr>
    </w:p>
    <w:p w:rsidR="0092502D" w:rsidRDefault="00852426">
      <w:pPr>
        <w:jc w:val="both"/>
        <w:rPr>
          <w:rFonts w:eastAsia="ArialMT"/>
          <w:sz w:val="24"/>
          <w:szCs w:val="24"/>
        </w:rPr>
      </w:pPr>
      <w:r>
        <w:rPr>
          <w:rFonts w:eastAsia="ArialMT"/>
          <w:sz w:val="24"/>
          <w:szCs w:val="24"/>
        </w:rPr>
        <w:t>(2) Ločeno zbiranje nevarnih frakcij se zagotavlja najmanj enkrat v koledarskem letu s premično zbiralnico nevarnih frakcij po vnaprej določenem urniku, ki ga določi izvajalec javne službe.</w:t>
      </w:r>
    </w:p>
    <w:p w:rsidR="0092502D" w:rsidRDefault="0092502D">
      <w:pPr>
        <w:jc w:val="both"/>
        <w:rPr>
          <w:rFonts w:eastAsia="ArialMT"/>
          <w:sz w:val="24"/>
          <w:szCs w:val="24"/>
        </w:rPr>
      </w:pPr>
    </w:p>
    <w:p w:rsidR="0092502D" w:rsidRDefault="00852426">
      <w:pPr>
        <w:jc w:val="both"/>
      </w:pPr>
      <w:r>
        <w:rPr>
          <w:rFonts w:eastAsia="ArialMT"/>
          <w:sz w:val="24"/>
          <w:szCs w:val="24"/>
        </w:rPr>
        <w:t>(3) Izvajalec javne službe mora povzročitelje komunalnih odpadkov najmanj teden dni pred prevzemom nevarnih frakcij obvestiti o času in načinu prevzema z obvestilom, objavljenim v sredstvih javnega obveščanja in na drug krajevno običajen način.</w:t>
      </w:r>
    </w:p>
    <w:p w:rsidR="0092502D" w:rsidRDefault="0092502D">
      <w:pPr>
        <w:jc w:val="both"/>
        <w:rPr>
          <w:sz w:val="24"/>
          <w:szCs w:val="24"/>
        </w:rPr>
      </w:pPr>
    </w:p>
    <w:p w:rsidR="0092502D" w:rsidRDefault="0092502D">
      <w:pPr>
        <w:jc w:val="both"/>
        <w:rPr>
          <w:rFonts w:eastAsia="NimbusSanDEE-Regu"/>
          <w:strike/>
          <w:color w:val="000000"/>
          <w:sz w:val="24"/>
          <w:szCs w:val="24"/>
        </w:rPr>
      </w:pPr>
    </w:p>
    <w:p w:rsidR="0092502D" w:rsidRDefault="00852426">
      <w:pPr>
        <w:widowControl w:val="0"/>
        <w:numPr>
          <w:ilvl w:val="0"/>
          <w:numId w:val="1"/>
        </w:numPr>
        <w:tabs>
          <w:tab w:val="left" w:pos="0"/>
        </w:tabs>
        <w:suppressAutoHyphens/>
        <w:ind w:left="0" w:firstLine="0"/>
        <w:jc w:val="both"/>
        <w:rPr>
          <w:sz w:val="24"/>
          <w:szCs w:val="24"/>
        </w:rPr>
      </w:pPr>
      <w:r>
        <w:rPr>
          <w:rFonts w:eastAsia="NimbusSanDEE-Regu"/>
          <w:b/>
          <w:bCs/>
          <w:color w:val="000000"/>
          <w:sz w:val="24"/>
          <w:szCs w:val="24"/>
        </w:rPr>
        <w:t>NAČIN IZVAJANJA JAVNE SLUŽBE</w:t>
      </w:r>
    </w:p>
    <w:p w:rsidR="0092502D" w:rsidRDefault="0092502D">
      <w:pPr>
        <w:rPr>
          <w:rFonts w:eastAsia="NimbusSanDEE-Regu"/>
          <w:strike/>
          <w:sz w:val="24"/>
          <w:szCs w:val="24"/>
        </w:rPr>
      </w:pPr>
    </w:p>
    <w:p w:rsidR="0092502D" w:rsidRDefault="00852426">
      <w:pPr>
        <w:jc w:val="center"/>
        <w:rPr>
          <w:sz w:val="24"/>
          <w:szCs w:val="24"/>
        </w:rPr>
      </w:pPr>
      <w:r>
        <w:rPr>
          <w:rFonts w:eastAsia="NimbusSanDEE-Regu"/>
          <w:b/>
          <w:bCs/>
          <w:sz w:val="24"/>
          <w:szCs w:val="24"/>
        </w:rPr>
        <w:t>15. člen</w:t>
      </w:r>
    </w:p>
    <w:p w:rsidR="0092502D" w:rsidRDefault="00852426">
      <w:pPr>
        <w:jc w:val="center"/>
        <w:rPr>
          <w:sz w:val="24"/>
          <w:szCs w:val="24"/>
        </w:rPr>
      </w:pPr>
      <w:r>
        <w:rPr>
          <w:rFonts w:eastAsia="NimbusSanDEE-Regu"/>
          <w:b/>
          <w:bCs/>
          <w:sz w:val="24"/>
          <w:szCs w:val="24"/>
        </w:rPr>
        <w:t>(prevzemno mesto)</w:t>
      </w:r>
    </w:p>
    <w:p w:rsidR="0092502D" w:rsidRDefault="0092502D">
      <w:pPr>
        <w:jc w:val="center"/>
        <w:rPr>
          <w:rFonts w:eastAsia="NimbusSanDEE-Regu"/>
          <w:strike/>
          <w:sz w:val="24"/>
          <w:szCs w:val="24"/>
        </w:rPr>
      </w:pPr>
    </w:p>
    <w:p w:rsidR="0092502D" w:rsidRDefault="00852426">
      <w:pPr>
        <w:jc w:val="both"/>
      </w:pPr>
      <w:r>
        <w:rPr>
          <w:rFonts w:eastAsia="NimbusSanDEE-Regu"/>
          <w:sz w:val="24"/>
          <w:szCs w:val="24"/>
        </w:rPr>
        <w:t>(1) Prevzemna mesta se praviloma določijo na javnih površinah, če se s tem ne ogroža njihova splošna raba. Če prevzemnega mesta ni mogoče določiti na javni površini, se prevzemno mesto lahko določi tudi na zasebnem zemljišču uporabnika.</w:t>
      </w:r>
    </w:p>
    <w:p w:rsidR="0092502D" w:rsidRDefault="0092502D">
      <w:pPr>
        <w:jc w:val="both"/>
        <w:rPr>
          <w:rFonts w:eastAsia="NimbusSanDEE-Regu"/>
          <w:sz w:val="24"/>
          <w:szCs w:val="24"/>
        </w:rPr>
      </w:pPr>
    </w:p>
    <w:p w:rsidR="0092502D" w:rsidRDefault="00852426">
      <w:pPr>
        <w:jc w:val="both"/>
        <w:rPr>
          <w:rFonts w:eastAsia="NimbusSanDEE-Regu"/>
          <w:sz w:val="24"/>
          <w:szCs w:val="24"/>
        </w:rPr>
      </w:pPr>
      <w:r>
        <w:rPr>
          <w:rFonts w:eastAsia="NimbusSanDEE-Regu"/>
          <w:sz w:val="24"/>
          <w:szCs w:val="24"/>
        </w:rPr>
        <w:t>(2) Prevzemno mesto je lahko oddaljeno največ 5 metrov od roba prometne poti smetarskega vozila.</w:t>
      </w:r>
      <w:r>
        <w:rPr>
          <w:rFonts w:eastAsia="NimbusSanDEE-Regu"/>
          <w:sz w:val="24"/>
          <w:szCs w:val="24"/>
        </w:rPr>
        <w:br/>
      </w:r>
    </w:p>
    <w:p w:rsidR="0092502D" w:rsidRDefault="00852426">
      <w:pPr>
        <w:jc w:val="both"/>
        <w:rPr>
          <w:rFonts w:eastAsia="NimbusSanDEE-Regu"/>
          <w:sz w:val="24"/>
          <w:szCs w:val="24"/>
        </w:rPr>
      </w:pPr>
      <w:r>
        <w:rPr>
          <w:rFonts w:eastAsia="NimbusSanDEE-Regu"/>
          <w:sz w:val="24"/>
          <w:szCs w:val="24"/>
        </w:rPr>
        <w:t xml:space="preserve">(3) Uporabnik mora zagotoviti, da se zabojnik ali namenska vreča prestavi z zbirnega mesta na prevzemno mesto do 6.00 ure zjutraj glede na predviden dan odvoza, po prevzemu odpadkov pa prazni zabojnik čim prej, najkasneje pa do konca dne, ko je bil prevoz opravljen, vrne na zbirno mesto. </w:t>
      </w:r>
    </w:p>
    <w:p w:rsidR="0092502D" w:rsidRDefault="0092502D">
      <w:pPr>
        <w:jc w:val="both"/>
        <w:rPr>
          <w:rFonts w:eastAsia="NimbusSanDEE-Regu"/>
          <w:sz w:val="24"/>
          <w:szCs w:val="24"/>
        </w:rPr>
      </w:pPr>
    </w:p>
    <w:p w:rsidR="0092502D" w:rsidRDefault="00852426">
      <w:pPr>
        <w:jc w:val="both"/>
      </w:pPr>
      <w:r>
        <w:rPr>
          <w:rFonts w:eastAsia="NimbusSanDEE-Regu"/>
          <w:sz w:val="24"/>
          <w:szCs w:val="24"/>
        </w:rPr>
        <w:t xml:space="preserve">(4) Prevzemno mesto določi uporabnik v soglasju z izvajalcem javne službe. Če do soglasja ne pride, določi prevzemno mesto na predlog katere koli stranke </w:t>
      </w:r>
      <w:r w:rsidR="002E1C0B">
        <w:rPr>
          <w:rFonts w:eastAsia="NimbusSanDEE-Regu"/>
          <w:sz w:val="24"/>
          <w:szCs w:val="24"/>
        </w:rPr>
        <w:t>občinska uprava</w:t>
      </w:r>
      <w:r>
        <w:rPr>
          <w:rFonts w:eastAsia="NimbusSanDEE-Regu"/>
          <w:sz w:val="24"/>
          <w:szCs w:val="24"/>
        </w:rPr>
        <w:t xml:space="preserve"> Občine Makole.</w:t>
      </w:r>
    </w:p>
    <w:p w:rsidR="0092502D" w:rsidRDefault="0092502D">
      <w:pPr>
        <w:jc w:val="both"/>
        <w:rPr>
          <w:rFonts w:eastAsia="NimbusSanDEE-Regu"/>
          <w:sz w:val="24"/>
          <w:szCs w:val="24"/>
        </w:rPr>
      </w:pPr>
    </w:p>
    <w:p w:rsidR="0092502D" w:rsidRDefault="00852426">
      <w:pPr>
        <w:jc w:val="both"/>
      </w:pPr>
      <w:r>
        <w:rPr>
          <w:rFonts w:eastAsia="NimbusSanDEE-Regu"/>
          <w:sz w:val="24"/>
          <w:szCs w:val="24"/>
        </w:rPr>
        <w:t xml:space="preserve">(5) Dovozna pot do prevzemnega mesta za komunalne odpadke ne sme imeti stopnic, robnikov ali drugih ovir in mora biti urejena tako, da je omogočen neposreden in nemoten dostop s specialnimi </w:t>
      </w:r>
      <w:r>
        <w:rPr>
          <w:rFonts w:eastAsia="NimbusSanDEE-Regu"/>
          <w:sz w:val="24"/>
          <w:szCs w:val="24"/>
        </w:rPr>
        <w:lastRenderedPageBreak/>
        <w:t>komunalnimi vozili v dnevnem času, v vseh vremenskih razmerah in mora prenesti osne obremenitve posebnega komunalnega vozila.</w:t>
      </w:r>
    </w:p>
    <w:p w:rsidR="0092502D" w:rsidRDefault="0092502D">
      <w:pPr>
        <w:jc w:val="both"/>
        <w:rPr>
          <w:rFonts w:eastAsia="NimbusSanDEE-Regu"/>
          <w:sz w:val="24"/>
          <w:szCs w:val="24"/>
        </w:rPr>
      </w:pPr>
    </w:p>
    <w:p w:rsidR="0092502D" w:rsidRDefault="00852426">
      <w:pPr>
        <w:jc w:val="both"/>
      </w:pPr>
      <w:r>
        <w:rPr>
          <w:rFonts w:eastAsia="NimbusSanDEE-Regu"/>
          <w:sz w:val="24"/>
          <w:szCs w:val="24"/>
        </w:rPr>
        <w:t>(6) V primeru, da cesta, ki vodi do prevzemnih mest, ne omogoča dovoza za specialna vozila izvajalca, si mora uporabnik storitev javne službe v dogovoru z izvajalcem zagotoviti ustrezno število namensko označenih vrečk za zbiranje posameznih vrst odpadkov ter jih na dan prevzemanja dostaviti na prevzemno mesto.</w:t>
      </w:r>
    </w:p>
    <w:p w:rsidR="0092502D" w:rsidRDefault="0092502D">
      <w:pPr>
        <w:jc w:val="both"/>
        <w:rPr>
          <w:rFonts w:eastAsia="NimbusSanDEE-Regu"/>
          <w:sz w:val="24"/>
          <w:szCs w:val="24"/>
        </w:rPr>
      </w:pPr>
    </w:p>
    <w:p w:rsidR="0092502D" w:rsidRDefault="00852426">
      <w:pPr>
        <w:jc w:val="both"/>
        <w:rPr>
          <w:rFonts w:eastAsia="NimbusSanDEE-Regu"/>
          <w:sz w:val="24"/>
          <w:szCs w:val="24"/>
        </w:rPr>
      </w:pPr>
      <w:r>
        <w:rPr>
          <w:rFonts w:eastAsia="NimbusSanDEE-Regu"/>
          <w:sz w:val="24"/>
          <w:szCs w:val="24"/>
        </w:rPr>
        <w:t>(7) Povzročitelji odpadkov, do katerih izvajalec zaradi odmaknjenosti od prevoznih cest ne more priti, lahko odlagajo odpadke v plastične vrečke z logotipom izvajalca  za odpadke. Odpadke v vrečkah morajo povzročitelji odpadkov  na dan odvoza dostaviti na prevzemno mesto, ki ga določi izvajalec javne službe.</w:t>
      </w:r>
    </w:p>
    <w:p w:rsidR="0092502D" w:rsidRDefault="0092502D">
      <w:pPr>
        <w:jc w:val="both"/>
        <w:rPr>
          <w:sz w:val="24"/>
          <w:szCs w:val="24"/>
        </w:rPr>
      </w:pPr>
    </w:p>
    <w:p w:rsidR="0092502D" w:rsidRDefault="00852426">
      <w:pPr>
        <w:pStyle w:val="Telobesedila"/>
        <w:spacing w:after="0"/>
        <w:jc w:val="both"/>
        <w:rPr>
          <w:rFonts w:eastAsia="NimbusSanDEE-Regu"/>
        </w:rPr>
      </w:pPr>
      <w:r>
        <w:rPr>
          <w:rFonts w:eastAsia="NimbusSanDEE-Regu"/>
        </w:rPr>
        <w:t>(8) V redko poseljenih hribovitih predelih občine z razpršeno gradnjo se prevzemno mesto zagotovi na ustreznih mestih blizu odcepov lokalnih cest do posameznih povzročiteljih, kjer bodo nameščeni zabojniki volumna primernega volumna za ostanke komunalnih odpadkov in namenski  zabojniki za odpadno embalažo. Lokacije skupnih zbirnih mest ter lokacije prevzemnih mest v redko poseljenih hribovitih predelih občine določi i</w:t>
      </w:r>
      <w:r w:rsidR="002E1C0B">
        <w:rPr>
          <w:rFonts w:eastAsia="NimbusSanDEE-Regu"/>
        </w:rPr>
        <w:t>zvajalec v sodelovanju z občino</w:t>
      </w:r>
      <w:r>
        <w:rPr>
          <w:rFonts w:eastAsia="NimbusSanDEE-Regu"/>
        </w:rPr>
        <w:t xml:space="preserve"> in lastnikom zemljišča.</w:t>
      </w:r>
    </w:p>
    <w:p w:rsidR="0092502D" w:rsidRDefault="0092502D">
      <w:pPr>
        <w:pStyle w:val="Telobesedila"/>
        <w:spacing w:after="0"/>
        <w:jc w:val="both"/>
        <w:rPr>
          <w:rFonts w:eastAsia="NimbusSanDEE-Regu"/>
        </w:rPr>
      </w:pPr>
    </w:p>
    <w:p w:rsidR="0092502D" w:rsidRDefault="00852426">
      <w:pPr>
        <w:pStyle w:val="Telobesedila"/>
        <w:spacing w:after="0"/>
        <w:jc w:val="both"/>
        <w:rPr>
          <w:rFonts w:eastAsia="NimbusSanDEE-Regu"/>
        </w:rPr>
      </w:pPr>
      <w:r>
        <w:rPr>
          <w:rFonts w:eastAsia="NimbusSanDEE-Regu"/>
        </w:rPr>
        <w:t xml:space="preserve">(9) Izvajalec javne službe sme pri prevzemanju odpadkov odstopiti od letnega koledarja odvozov le v primeru višje sile, kot so neprimerne vremenske razmere, začasna neprevoznost poti do prevzemnih mest in nenadne okvare posebnih vozil. O tem mora povzročitelje v najkrajšem možnem času na krajevno običajem način obvestiti o razlogih opustitve odvoza ter o novih terminih odvoza odpadkov. </w:t>
      </w:r>
    </w:p>
    <w:p w:rsidR="0092502D" w:rsidRDefault="0092502D">
      <w:pPr>
        <w:pStyle w:val="Telobesedila"/>
        <w:spacing w:after="0"/>
        <w:jc w:val="both"/>
      </w:pPr>
    </w:p>
    <w:p w:rsidR="0092502D" w:rsidRDefault="00852426">
      <w:pPr>
        <w:jc w:val="center"/>
        <w:rPr>
          <w:sz w:val="24"/>
          <w:szCs w:val="24"/>
        </w:rPr>
      </w:pPr>
      <w:r>
        <w:rPr>
          <w:rFonts w:eastAsia="NimbusSanDEE-Regu"/>
          <w:b/>
          <w:bCs/>
          <w:sz w:val="24"/>
          <w:szCs w:val="24"/>
        </w:rPr>
        <w:t>16. člen</w:t>
      </w:r>
    </w:p>
    <w:p w:rsidR="0092502D" w:rsidRDefault="00852426">
      <w:pPr>
        <w:pStyle w:val="Telobesedila"/>
        <w:spacing w:after="0"/>
        <w:jc w:val="center"/>
        <w:rPr>
          <w:rFonts w:eastAsia="NimbusSanDEE-Regu"/>
          <w:b/>
          <w:bCs/>
        </w:rPr>
      </w:pPr>
      <w:r>
        <w:rPr>
          <w:rFonts w:eastAsia="NimbusSanDEE-Regu"/>
          <w:b/>
          <w:bCs/>
        </w:rPr>
        <w:t>(zbirno mesto)</w:t>
      </w:r>
    </w:p>
    <w:p w:rsidR="0092502D" w:rsidRDefault="0092502D">
      <w:pPr>
        <w:pStyle w:val="Telobesedila"/>
        <w:spacing w:after="0"/>
        <w:jc w:val="center"/>
      </w:pPr>
    </w:p>
    <w:p w:rsidR="0092502D" w:rsidRDefault="00852426">
      <w:pPr>
        <w:pStyle w:val="Telobesedila"/>
        <w:spacing w:after="0"/>
        <w:jc w:val="both"/>
      </w:pPr>
      <w:r>
        <w:rPr>
          <w:rFonts w:eastAsia="NimbusSanDEE-Regu"/>
        </w:rPr>
        <w:t>(1) V času do predvidenega prevzema mešanih komunalnih odpadkov se odpadki zbirajo v posodah ali zabojnikih, ki so nameščeni na zasebnem površinah ali v zasebnih prostorih pri uporabnikih (zbirna mesta). Uporabniki morajo zagotoviti, da se odpadki zbirajo na način, ki ne povzroča emisije vonjav in onesnaževanja okolice.</w:t>
      </w:r>
    </w:p>
    <w:p w:rsidR="0092502D" w:rsidRDefault="0092502D">
      <w:pPr>
        <w:pStyle w:val="Telobesedila"/>
        <w:spacing w:after="0"/>
        <w:jc w:val="both"/>
        <w:rPr>
          <w:rFonts w:eastAsia="NimbusSanDEE-Regu"/>
        </w:rPr>
      </w:pPr>
    </w:p>
    <w:p w:rsidR="0092502D" w:rsidRDefault="00852426">
      <w:pPr>
        <w:pStyle w:val="Telobesedila"/>
        <w:spacing w:after="0"/>
        <w:jc w:val="both"/>
      </w:pPr>
      <w:r>
        <w:rPr>
          <w:rFonts w:eastAsia="NimbusSanDEE-Regu"/>
        </w:rPr>
        <w:t>(2) Za urejenost in čistočo zbirnega mesta skrbi povzročitelj.</w:t>
      </w:r>
    </w:p>
    <w:p w:rsidR="0092502D" w:rsidRDefault="0092502D">
      <w:pPr>
        <w:pStyle w:val="Telobesedila"/>
        <w:spacing w:after="0"/>
        <w:jc w:val="both"/>
        <w:rPr>
          <w:rFonts w:eastAsia="NimbusSanDEE-Regu"/>
        </w:rPr>
      </w:pPr>
    </w:p>
    <w:p w:rsidR="0092502D" w:rsidRDefault="00852426">
      <w:pPr>
        <w:pStyle w:val="Telobesedila"/>
        <w:spacing w:after="0"/>
        <w:jc w:val="both"/>
      </w:pPr>
      <w:r>
        <w:rPr>
          <w:rFonts w:eastAsia="NimbusSanDEE-Regu"/>
        </w:rPr>
        <w:t xml:space="preserve">(3) Če s tem soglaša izvajalec javne službe, so lahko zbirna mesta hkrati tudi prevzemna mesta. </w:t>
      </w:r>
    </w:p>
    <w:p w:rsidR="0092502D" w:rsidRDefault="0092502D">
      <w:pPr>
        <w:tabs>
          <w:tab w:val="left" w:pos="720"/>
        </w:tabs>
        <w:jc w:val="center"/>
        <w:rPr>
          <w:rFonts w:eastAsia="NimbusSanDEE-Regu"/>
          <w:b/>
          <w:bCs/>
          <w:sz w:val="24"/>
          <w:szCs w:val="24"/>
        </w:rPr>
      </w:pPr>
    </w:p>
    <w:p w:rsidR="0092502D" w:rsidRDefault="00852426">
      <w:pPr>
        <w:tabs>
          <w:tab w:val="left" w:pos="720"/>
        </w:tabs>
        <w:jc w:val="center"/>
        <w:rPr>
          <w:sz w:val="24"/>
          <w:szCs w:val="24"/>
        </w:rPr>
      </w:pPr>
      <w:r>
        <w:rPr>
          <w:rFonts w:eastAsia="NimbusSanDEE-Regu"/>
          <w:b/>
          <w:bCs/>
          <w:sz w:val="24"/>
          <w:szCs w:val="24"/>
        </w:rPr>
        <w:t>17. člen</w:t>
      </w:r>
    </w:p>
    <w:p w:rsidR="0092502D" w:rsidRDefault="00852426">
      <w:pPr>
        <w:jc w:val="center"/>
        <w:rPr>
          <w:sz w:val="24"/>
          <w:szCs w:val="24"/>
        </w:rPr>
      </w:pPr>
      <w:r>
        <w:rPr>
          <w:rFonts w:eastAsia="ArialMT"/>
          <w:b/>
          <w:bCs/>
          <w:color w:val="000000"/>
          <w:sz w:val="24"/>
          <w:szCs w:val="24"/>
        </w:rPr>
        <w:t>(zbirni center)</w:t>
      </w:r>
    </w:p>
    <w:p w:rsidR="0092502D" w:rsidRDefault="0092502D">
      <w:pPr>
        <w:jc w:val="center"/>
        <w:rPr>
          <w:rFonts w:eastAsia="ArialMT"/>
          <w:b/>
          <w:bCs/>
          <w:color w:val="000000"/>
          <w:sz w:val="24"/>
          <w:szCs w:val="24"/>
        </w:rPr>
      </w:pPr>
    </w:p>
    <w:p w:rsidR="0092502D" w:rsidRDefault="00852426">
      <w:pPr>
        <w:jc w:val="both"/>
      </w:pPr>
      <w:r>
        <w:rPr>
          <w:rFonts w:eastAsia="ArialMT"/>
          <w:color w:val="000000"/>
          <w:sz w:val="24"/>
          <w:szCs w:val="24"/>
        </w:rPr>
        <w:t xml:space="preserve">(1) V zbirnem centru je zagotovljeno tudi redno oddajanje ločenih frakcij, </w:t>
      </w:r>
      <w:r>
        <w:rPr>
          <w:rFonts w:eastAsia="ArialMT"/>
          <w:sz w:val="24"/>
          <w:szCs w:val="24"/>
        </w:rPr>
        <w:t>nevarnih frakcij in kosovnih odpadkov. Prevzemanje ločenih frakcij, nevarnih frakcij, kosovnih odpadkov in odpadne električne in elektronske opreme je nadzorovano z osebjem, ki je usposobljeno za tak prevzem.</w:t>
      </w:r>
    </w:p>
    <w:p w:rsidR="0092502D" w:rsidRDefault="00852426">
      <w:pPr>
        <w:jc w:val="both"/>
        <w:rPr>
          <w:sz w:val="24"/>
          <w:szCs w:val="24"/>
        </w:rPr>
      </w:pPr>
      <w:r>
        <w:rPr>
          <w:color w:val="000000"/>
          <w:sz w:val="24"/>
          <w:szCs w:val="24"/>
        </w:rPr>
        <w:t>V zbirnem centru se ločeno zbirajo naslednje ločene frakcije:</w:t>
      </w:r>
    </w:p>
    <w:p w:rsidR="0092502D" w:rsidRDefault="00852426">
      <w:pPr>
        <w:widowControl w:val="0"/>
        <w:tabs>
          <w:tab w:val="left" w:pos="1276"/>
        </w:tabs>
        <w:suppressAutoHyphens/>
        <w:ind w:left="851"/>
        <w:jc w:val="both"/>
        <w:rPr>
          <w:color w:val="000000"/>
        </w:rPr>
      </w:pPr>
      <w:r>
        <w:rPr>
          <w:color w:val="000000"/>
          <w:sz w:val="24"/>
          <w:szCs w:val="24"/>
        </w:rPr>
        <w:t>1.</w:t>
      </w:r>
      <w:r>
        <w:rPr>
          <w:color w:val="000000"/>
          <w:sz w:val="24"/>
          <w:szCs w:val="24"/>
        </w:rPr>
        <w:tab/>
        <w:t>kartonska embalaža,</w:t>
      </w:r>
    </w:p>
    <w:p w:rsidR="0092502D" w:rsidRDefault="00852426">
      <w:pPr>
        <w:widowControl w:val="0"/>
        <w:tabs>
          <w:tab w:val="left" w:pos="1276"/>
        </w:tabs>
        <w:suppressAutoHyphens/>
        <w:ind w:left="851"/>
        <w:jc w:val="both"/>
        <w:rPr>
          <w:color w:val="000000"/>
        </w:rPr>
      </w:pPr>
      <w:r>
        <w:rPr>
          <w:color w:val="000000"/>
          <w:sz w:val="24"/>
          <w:szCs w:val="24"/>
        </w:rPr>
        <w:t>2.</w:t>
      </w:r>
      <w:r>
        <w:rPr>
          <w:color w:val="000000"/>
          <w:sz w:val="24"/>
          <w:szCs w:val="24"/>
        </w:rPr>
        <w:tab/>
        <w:t>časopis in revije,</w:t>
      </w:r>
    </w:p>
    <w:p w:rsidR="0092502D" w:rsidRDefault="00852426">
      <w:pPr>
        <w:widowControl w:val="0"/>
        <w:tabs>
          <w:tab w:val="left" w:pos="1276"/>
        </w:tabs>
        <w:suppressAutoHyphens/>
        <w:ind w:left="851"/>
        <w:jc w:val="both"/>
        <w:rPr>
          <w:color w:val="000000"/>
        </w:rPr>
      </w:pPr>
      <w:r>
        <w:rPr>
          <w:color w:val="000000"/>
          <w:sz w:val="24"/>
          <w:szCs w:val="24"/>
        </w:rPr>
        <w:t>3.</w:t>
      </w:r>
      <w:r>
        <w:rPr>
          <w:color w:val="000000"/>
          <w:sz w:val="24"/>
          <w:szCs w:val="24"/>
        </w:rPr>
        <w:tab/>
        <w:t>pločevinke ,</w:t>
      </w:r>
    </w:p>
    <w:p w:rsidR="0092502D" w:rsidRDefault="00852426">
      <w:pPr>
        <w:widowControl w:val="0"/>
        <w:tabs>
          <w:tab w:val="left" w:pos="1276"/>
        </w:tabs>
        <w:suppressAutoHyphens/>
        <w:ind w:left="851"/>
        <w:jc w:val="both"/>
        <w:rPr>
          <w:color w:val="000000"/>
        </w:rPr>
      </w:pPr>
      <w:r>
        <w:rPr>
          <w:color w:val="000000"/>
          <w:sz w:val="24"/>
          <w:szCs w:val="24"/>
        </w:rPr>
        <w:t>4.</w:t>
      </w:r>
      <w:r>
        <w:rPr>
          <w:color w:val="000000"/>
          <w:sz w:val="24"/>
          <w:szCs w:val="24"/>
        </w:rPr>
        <w:tab/>
        <w:t>konzerve,</w:t>
      </w:r>
    </w:p>
    <w:p w:rsidR="0092502D" w:rsidRDefault="00852426">
      <w:pPr>
        <w:widowControl w:val="0"/>
        <w:tabs>
          <w:tab w:val="left" w:pos="1276"/>
        </w:tabs>
        <w:suppressAutoHyphens/>
        <w:ind w:left="851"/>
        <w:jc w:val="both"/>
        <w:rPr>
          <w:color w:val="000000"/>
        </w:rPr>
      </w:pPr>
      <w:r>
        <w:rPr>
          <w:color w:val="000000"/>
          <w:sz w:val="24"/>
          <w:szCs w:val="24"/>
        </w:rPr>
        <w:t>5.</w:t>
      </w:r>
      <w:r>
        <w:rPr>
          <w:color w:val="000000"/>
          <w:sz w:val="24"/>
          <w:szCs w:val="24"/>
        </w:rPr>
        <w:tab/>
        <w:t>trda plastika,</w:t>
      </w:r>
    </w:p>
    <w:p w:rsidR="0092502D" w:rsidRDefault="00852426">
      <w:pPr>
        <w:widowControl w:val="0"/>
        <w:tabs>
          <w:tab w:val="left" w:pos="1276"/>
        </w:tabs>
        <w:suppressAutoHyphens/>
        <w:ind w:left="851"/>
        <w:jc w:val="both"/>
        <w:rPr>
          <w:color w:val="000000"/>
        </w:rPr>
      </w:pPr>
      <w:r>
        <w:rPr>
          <w:color w:val="000000"/>
          <w:sz w:val="24"/>
          <w:szCs w:val="24"/>
        </w:rPr>
        <w:t>6.</w:t>
      </w:r>
      <w:r>
        <w:rPr>
          <w:color w:val="000000"/>
          <w:sz w:val="24"/>
          <w:szCs w:val="24"/>
        </w:rPr>
        <w:tab/>
        <w:t>plastenke,</w:t>
      </w:r>
    </w:p>
    <w:p w:rsidR="0092502D" w:rsidRDefault="00852426">
      <w:pPr>
        <w:widowControl w:val="0"/>
        <w:tabs>
          <w:tab w:val="left" w:pos="1276"/>
        </w:tabs>
        <w:suppressAutoHyphens/>
        <w:ind w:left="851"/>
        <w:jc w:val="both"/>
        <w:rPr>
          <w:color w:val="000000"/>
        </w:rPr>
      </w:pPr>
      <w:r>
        <w:rPr>
          <w:color w:val="000000"/>
          <w:sz w:val="24"/>
          <w:szCs w:val="24"/>
        </w:rPr>
        <w:t>7.</w:t>
      </w:r>
      <w:r>
        <w:rPr>
          <w:color w:val="000000"/>
          <w:sz w:val="24"/>
          <w:szCs w:val="24"/>
        </w:rPr>
        <w:tab/>
        <w:t>železo,</w:t>
      </w:r>
    </w:p>
    <w:p w:rsidR="0092502D" w:rsidRDefault="00852426">
      <w:pPr>
        <w:widowControl w:val="0"/>
        <w:tabs>
          <w:tab w:val="left" w:pos="1276"/>
        </w:tabs>
        <w:suppressAutoHyphens/>
        <w:ind w:left="851"/>
        <w:jc w:val="both"/>
        <w:rPr>
          <w:color w:val="000000"/>
        </w:rPr>
      </w:pPr>
      <w:r>
        <w:rPr>
          <w:color w:val="000000"/>
          <w:sz w:val="24"/>
          <w:szCs w:val="24"/>
        </w:rPr>
        <w:t>8.</w:t>
      </w:r>
      <w:r>
        <w:rPr>
          <w:color w:val="000000"/>
          <w:sz w:val="24"/>
          <w:szCs w:val="24"/>
        </w:rPr>
        <w:tab/>
        <w:t>pločevina,</w:t>
      </w:r>
    </w:p>
    <w:p w:rsidR="0092502D" w:rsidRDefault="00852426">
      <w:pPr>
        <w:widowControl w:val="0"/>
        <w:tabs>
          <w:tab w:val="left" w:pos="1276"/>
        </w:tabs>
        <w:suppressAutoHyphens/>
        <w:ind w:left="851"/>
        <w:jc w:val="both"/>
        <w:rPr>
          <w:color w:val="000000"/>
        </w:rPr>
      </w:pPr>
      <w:r>
        <w:rPr>
          <w:color w:val="000000"/>
          <w:sz w:val="24"/>
          <w:szCs w:val="24"/>
        </w:rPr>
        <w:t>9.</w:t>
      </w:r>
      <w:r>
        <w:rPr>
          <w:color w:val="000000"/>
          <w:sz w:val="24"/>
          <w:szCs w:val="24"/>
        </w:rPr>
        <w:tab/>
        <w:t>plastični zabojčki,</w:t>
      </w:r>
    </w:p>
    <w:p w:rsidR="0092502D" w:rsidRDefault="00852426">
      <w:pPr>
        <w:widowControl w:val="0"/>
        <w:tabs>
          <w:tab w:val="left" w:pos="1276"/>
        </w:tabs>
        <w:suppressAutoHyphens/>
        <w:ind w:left="851"/>
        <w:jc w:val="both"/>
        <w:rPr>
          <w:color w:val="000000"/>
        </w:rPr>
      </w:pPr>
      <w:r>
        <w:rPr>
          <w:color w:val="000000"/>
          <w:sz w:val="24"/>
          <w:szCs w:val="24"/>
        </w:rPr>
        <w:lastRenderedPageBreak/>
        <w:t>10.</w:t>
      </w:r>
      <w:r>
        <w:rPr>
          <w:color w:val="000000"/>
          <w:sz w:val="24"/>
          <w:szCs w:val="24"/>
        </w:rPr>
        <w:tab/>
        <w:t>oblačila in ostanki tekstila,</w:t>
      </w:r>
    </w:p>
    <w:p w:rsidR="0092502D" w:rsidRDefault="00852426">
      <w:pPr>
        <w:widowControl w:val="0"/>
        <w:tabs>
          <w:tab w:val="left" w:pos="1276"/>
        </w:tabs>
        <w:suppressAutoHyphens/>
        <w:ind w:left="851"/>
        <w:jc w:val="both"/>
        <w:rPr>
          <w:color w:val="000000"/>
        </w:rPr>
      </w:pPr>
      <w:r>
        <w:rPr>
          <w:color w:val="000000"/>
          <w:sz w:val="24"/>
          <w:szCs w:val="24"/>
        </w:rPr>
        <w:t>11.</w:t>
      </w:r>
      <w:r>
        <w:rPr>
          <w:color w:val="000000"/>
          <w:sz w:val="24"/>
          <w:szCs w:val="24"/>
        </w:rPr>
        <w:tab/>
        <w:t>steklo,</w:t>
      </w:r>
    </w:p>
    <w:p w:rsidR="0092502D" w:rsidRDefault="00852426">
      <w:pPr>
        <w:widowControl w:val="0"/>
        <w:tabs>
          <w:tab w:val="left" w:pos="1276"/>
        </w:tabs>
        <w:suppressAutoHyphens/>
        <w:ind w:left="851"/>
        <w:jc w:val="both"/>
        <w:rPr>
          <w:color w:val="000000"/>
        </w:rPr>
      </w:pPr>
      <w:r>
        <w:rPr>
          <w:color w:val="000000"/>
          <w:sz w:val="24"/>
          <w:szCs w:val="24"/>
        </w:rPr>
        <w:t>12.</w:t>
      </w:r>
      <w:r>
        <w:rPr>
          <w:color w:val="000000"/>
          <w:sz w:val="24"/>
          <w:szCs w:val="24"/>
        </w:rPr>
        <w:tab/>
        <w:t>plastična embalaža,</w:t>
      </w:r>
    </w:p>
    <w:p w:rsidR="0092502D" w:rsidRDefault="00852426">
      <w:pPr>
        <w:widowControl w:val="0"/>
        <w:tabs>
          <w:tab w:val="left" w:pos="1276"/>
        </w:tabs>
        <w:suppressAutoHyphens/>
        <w:ind w:left="851"/>
        <w:jc w:val="both"/>
        <w:rPr>
          <w:color w:val="000000"/>
        </w:rPr>
      </w:pPr>
      <w:r>
        <w:rPr>
          <w:color w:val="000000"/>
          <w:sz w:val="24"/>
          <w:szCs w:val="24"/>
        </w:rPr>
        <w:t>13.</w:t>
      </w:r>
      <w:r>
        <w:rPr>
          <w:color w:val="000000"/>
          <w:sz w:val="24"/>
          <w:szCs w:val="24"/>
        </w:rPr>
        <w:tab/>
        <w:t>barvne kovine,</w:t>
      </w:r>
    </w:p>
    <w:p w:rsidR="0092502D" w:rsidRDefault="00852426">
      <w:pPr>
        <w:widowControl w:val="0"/>
        <w:tabs>
          <w:tab w:val="left" w:pos="1276"/>
        </w:tabs>
        <w:suppressAutoHyphens/>
        <w:ind w:left="851"/>
        <w:jc w:val="both"/>
        <w:rPr>
          <w:color w:val="000000"/>
        </w:rPr>
      </w:pPr>
      <w:r>
        <w:rPr>
          <w:color w:val="000000"/>
          <w:sz w:val="24"/>
          <w:szCs w:val="24"/>
        </w:rPr>
        <w:t>14.</w:t>
      </w:r>
      <w:r>
        <w:rPr>
          <w:color w:val="000000"/>
          <w:sz w:val="24"/>
          <w:szCs w:val="24"/>
        </w:rPr>
        <w:tab/>
        <w:t>odpadni les,</w:t>
      </w:r>
    </w:p>
    <w:p w:rsidR="0092502D" w:rsidRDefault="00852426">
      <w:pPr>
        <w:widowControl w:val="0"/>
        <w:tabs>
          <w:tab w:val="left" w:pos="1276"/>
        </w:tabs>
        <w:suppressAutoHyphens/>
        <w:ind w:left="851"/>
        <w:jc w:val="both"/>
        <w:rPr>
          <w:color w:val="000000"/>
        </w:rPr>
      </w:pPr>
      <w:r>
        <w:rPr>
          <w:color w:val="000000"/>
          <w:sz w:val="24"/>
          <w:szCs w:val="24"/>
        </w:rPr>
        <w:t>15.</w:t>
      </w:r>
      <w:r>
        <w:rPr>
          <w:color w:val="000000"/>
          <w:sz w:val="24"/>
          <w:szCs w:val="24"/>
        </w:rPr>
        <w:tab/>
        <w:t>stiropor,</w:t>
      </w:r>
    </w:p>
    <w:p w:rsidR="0092502D" w:rsidRDefault="00852426">
      <w:pPr>
        <w:widowControl w:val="0"/>
        <w:tabs>
          <w:tab w:val="left" w:pos="1276"/>
        </w:tabs>
        <w:suppressAutoHyphens/>
        <w:ind w:left="851"/>
        <w:jc w:val="both"/>
        <w:rPr>
          <w:color w:val="000000"/>
        </w:rPr>
      </w:pPr>
      <w:r>
        <w:rPr>
          <w:color w:val="000000"/>
          <w:sz w:val="24"/>
          <w:szCs w:val="24"/>
        </w:rPr>
        <w:t>16.</w:t>
      </w:r>
      <w:r>
        <w:rPr>
          <w:color w:val="000000"/>
          <w:sz w:val="24"/>
          <w:szCs w:val="24"/>
        </w:rPr>
        <w:tab/>
        <w:t>kosovni odpadki,</w:t>
      </w:r>
    </w:p>
    <w:p w:rsidR="0092502D" w:rsidRDefault="00852426">
      <w:pPr>
        <w:widowControl w:val="0"/>
        <w:tabs>
          <w:tab w:val="left" w:pos="1276"/>
        </w:tabs>
        <w:suppressAutoHyphens/>
        <w:ind w:left="851"/>
        <w:jc w:val="both"/>
        <w:rPr>
          <w:color w:val="000000"/>
        </w:rPr>
      </w:pPr>
      <w:r>
        <w:rPr>
          <w:color w:val="000000"/>
          <w:sz w:val="24"/>
          <w:szCs w:val="24"/>
        </w:rPr>
        <w:t>17.</w:t>
      </w:r>
      <w:r>
        <w:rPr>
          <w:color w:val="000000"/>
          <w:sz w:val="24"/>
          <w:szCs w:val="24"/>
        </w:rPr>
        <w:tab/>
        <w:t>ŽSP (živalski stranski proizvodi),</w:t>
      </w:r>
    </w:p>
    <w:p w:rsidR="0092502D" w:rsidRDefault="00852426">
      <w:pPr>
        <w:widowControl w:val="0"/>
        <w:tabs>
          <w:tab w:val="left" w:pos="1276"/>
        </w:tabs>
        <w:suppressAutoHyphens/>
        <w:ind w:left="851"/>
        <w:jc w:val="both"/>
      </w:pPr>
      <w:r>
        <w:rPr>
          <w:color w:val="000000"/>
          <w:sz w:val="24"/>
          <w:szCs w:val="24"/>
        </w:rPr>
        <w:t>18.</w:t>
      </w:r>
      <w:r>
        <w:rPr>
          <w:color w:val="000000"/>
          <w:sz w:val="24"/>
          <w:szCs w:val="24"/>
        </w:rPr>
        <w:tab/>
        <w:t>OE</w:t>
      </w:r>
      <w:r>
        <w:rPr>
          <w:sz w:val="24"/>
          <w:szCs w:val="24"/>
        </w:rPr>
        <w:t>EO (</w:t>
      </w:r>
      <w:r>
        <w:rPr>
          <w:rFonts w:eastAsia="ArialMT"/>
          <w:sz w:val="24"/>
          <w:szCs w:val="24"/>
        </w:rPr>
        <w:t>odpadna električna in elektronska oprema).</w:t>
      </w:r>
    </w:p>
    <w:p w:rsidR="0092502D" w:rsidRDefault="0092502D">
      <w:pPr>
        <w:rPr>
          <w:sz w:val="24"/>
          <w:szCs w:val="24"/>
        </w:rPr>
      </w:pPr>
    </w:p>
    <w:p w:rsidR="0092502D" w:rsidRDefault="00852426">
      <w:pPr>
        <w:jc w:val="both"/>
        <w:rPr>
          <w:sz w:val="24"/>
          <w:szCs w:val="24"/>
        </w:rPr>
      </w:pPr>
      <w:r>
        <w:rPr>
          <w:sz w:val="24"/>
          <w:szCs w:val="24"/>
        </w:rPr>
        <w:t>(2) Izvajalec je dolžan čistiti in vzdrževati zbirni center.</w:t>
      </w:r>
    </w:p>
    <w:p w:rsidR="0092502D" w:rsidRDefault="0092502D">
      <w:pPr>
        <w:jc w:val="both"/>
        <w:rPr>
          <w:strike/>
          <w:sz w:val="24"/>
          <w:szCs w:val="24"/>
        </w:rPr>
      </w:pPr>
    </w:p>
    <w:p w:rsidR="0092502D" w:rsidRDefault="0092502D">
      <w:pPr>
        <w:jc w:val="both"/>
        <w:rPr>
          <w:strike/>
          <w:sz w:val="24"/>
          <w:szCs w:val="24"/>
        </w:rPr>
      </w:pPr>
    </w:p>
    <w:p w:rsidR="0092502D" w:rsidRDefault="00852426">
      <w:pPr>
        <w:widowControl w:val="0"/>
        <w:numPr>
          <w:ilvl w:val="0"/>
          <w:numId w:val="1"/>
        </w:numPr>
        <w:tabs>
          <w:tab w:val="left" w:pos="0"/>
        </w:tabs>
        <w:suppressAutoHyphens/>
        <w:ind w:left="0" w:firstLine="0"/>
        <w:jc w:val="both"/>
        <w:rPr>
          <w:sz w:val="24"/>
          <w:szCs w:val="24"/>
        </w:rPr>
      </w:pPr>
      <w:r>
        <w:rPr>
          <w:rFonts w:eastAsia="NimbusSanDEE-Regu"/>
          <w:b/>
          <w:bCs/>
          <w:color w:val="000000"/>
          <w:sz w:val="24"/>
          <w:szCs w:val="24"/>
        </w:rPr>
        <w:t>OBVEZNOSTI IZVAJALCA JAVNE SLUŽBE</w:t>
      </w:r>
    </w:p>
    <w:p w:rsidR="0092502D" w:rsidRDefault="0092502D">
      <w:pPr>
        <w:pStyle w:val="Telobesedila"/>
        <w:spacing w:after="0"/>
        <w:jc w:val="both"/>
        <w:rPr>
          <w:rFonts w:eastAsia="NimbusSanDEE-Regu"/>
          <w:b/>
          <w:bCs/>
          <w:color w:val="000000"/>
        </w:rPr>
      </w:pPr>
    </w:p>
    <w:p w:rsidR="0092502D" w:rsidRDefault="00852426">
      <w:pPr>
        <w:tabs>
          <w:tab w:val="left" w:pos="720"/>
        </w:tabs>
        <w:jc w:val="center"/>
        <w:rPr>
          <w:sz w:val="24"/>
          <w:szCs w:val="24"/>
        </w:rPr>
      </w:pPr>
      <w:r>
        <w:rPr>
          <w:rFonts w:eastAsia="NimbusSanDEE-Regu"/>
          <w:b/>
          <w:bCs/>
          <w:sz w:val="24"/>
          <w:szCs w:val="24"/>
        </w:rPr>
        <w:t>18. člen</w:t>
      </w:r>
    </w:p>
    <w:p w:rsidR="0092502D" w:rsidRDefault="00852426">
      <w:pPr>
        <w:pStyle w:val="Telobesedila"/>
        <w:spacing w:after="0"/>
        <w:jc w:val="center"/>
      </w:pPr>
      <w:r>
        <w:rPr>
          <w:rFonts w:eastAsia="NimbusSanDEE-Regu"/>
          <w:b/>
          <w:bCs/>
          <w:color w:val="000000"/>
        </w:rPr>
        <w:t>(register podatkov)</w:t>
      </w:r>
    </w:p>
    <w:p w:rsidR="0092502D" w:rsidRDefault="0092502D">
      <w:pPr>
        <w:pStyle w:val="Telobesedila"/>
        <w:spacing w:after="0"/>
        <w:rPr>
          <w:rFonts w:eastAsia="NimbusSanDEE-Regu"/>
          <w:b/>
          <w:bCs/>
          <w:color w:val="000000"/>
        </w:rPr>
      </w:pPr>
    </w:p>
    <w:p w:rsidR="0092502D" w:rsidRDefault="00852426">
      <w:pPr>
        <w:pStyle w:val="Telobesedila"/>
        <w:spacing w:after="0"/>
        <w:jc w:val="both"/>
        <w:rPr>
          <w:rFonts w:eastAsia="NimbusSanDEE-Regu"/>
          <w:color w:val="000000"/>
        </w:rPr>
      </w:pPr>
      <w:r>
        <w:rPr>
          <w:rFonts w:eastAsia="NimbusSanDEE-Regu"/>
          <w:color w:val="000000"/>
        </w:rPr>
        <w:t>(1) Podatke o povzročiteljih odpadkov  vodi izvajalec javne službe v registru storitev javne službe (v nadaljevanju: register povzročiteljev).</w:t>
      </w:r>
    </w:p>
    <w:p w:rsidR="0092502D" w:rsidRDefault="0092502D">
      <w:pPr>
        <w:pStyle w:val="Telobesedila"/>
        <w:spacing w:after="0"/>
        <w:jc w:val="both"/>
      </w:pPr>
    </w:p>
    <w:p w:rsidR="0092502D" w:rsidRDefault="00852426">
      <w:pPr>
        <w:pStyle w:val="Telobesedila"/>
        <w:spacing w:after="0"/>
        <w:jc w:val="both"/>
      </w:pPr>
      <w:r>
        <w:rPr>
          <w:rFonts w:eastAsia="NimbusSanDEE-Regu"/>
          <w:color w:val="000000"/>
        </w:rPr>
        <w:t>(2)Register povzročiteljev za fizične osebe vsebuje naslednje podatke: ime, priimek in naslov povzročitelja, EMŠO in davčno številko, število članov gospodinjstva, ter tip in velikost posod za zbiranje odpadkov.</w:t>
      </w:r>
    </w:p>
    <w:p w:rsidR="0092502D" w:rsidRDefault="0092502D">
      <w:pPr>
        <w:pStyle w:val="Telobesedila"/>
        <w:spacing w:after="0"/>
        <w:jc w:val="both"/>
        <w:rPr>
          <w:rFonts w:eastAsia="NimbusSanDEE-Regu"/>
          <w:color w:val="000000"/>
        </w:rPr>
      </w:pPr>
    </w:p>
    <w:p w:rsidR="0092502D" w:rsidRDefault="00852426">
      <w:pPr>
        <w:jc w:val="both"/>
      </w:pPr>
      <w:r>
        <w:rPr>
          <w:rFonts w:eastAsia="NimbusSanDEE-Regu"/>
          <w:color w:val="000000"/>
          <w:sz w:val="24"/>
          <w:szCs w:val="24"/>
        </w:rPr>
        <w:t>(3) Register povzročiteljev za pravne osebe vsebuje naslednje podatke: naziv in naslov povzročitelja, davčno in matično številko,  število zaposlenih, ter tip in velikost posod za zbiranje odpadkov.</w:t>
      </w:r>
    </w:p>
    <w:p w:rsidR="0092502D" w:rsidRDefault="0092502D">
      <w:pPr>
        <w:pStyle w:val="Telobesedila"/>
        <w:spacing w:after="0"/>
        <w:jc w:val="both"/>
        <w:rPr>
          <w:rFonts w:eastAsia="NimbusSanDEE-Regu"/>
          <w:color w:val="000000"/>
        </w:rPr>
      </w:pPr>
    </w:p>
    <w:p w:rsidR="0092502D" w:rsidRDefault="00852426">
      <w:pPr>
        <w:tabs>
          <w:tab w:val="left" w:pos="720"/>
        </w:tabs>
        <w:jc w:val="center"/>
        <w:rPr>
          <w:sz w:val="24"/>
          <w:szCs w:val="24"/>
        </w:rPr>
      </w:pPr>
      <w:r>
        <w:rPr>
          <w:rFonts w:eastAsia="NimbusSanDEE-Regu"/>
          <w:b/>
          <w:bCs/>
          <w:sz w:val="24"/>
          <w:szCs w:val="24"/>
        </w:rPr>
        <w:t>19. člen</w:t>
      </w:r>
    </w:p>
    <w:p w:rsidR="0092502D" w:rsidRDefault="00852426">
      <w:pPr>
        <w:pStyle w:val="Telobesedila"/>
        <w:spacing w:after="0"/>
        <w:jc w:val="center"/>
      </w:pPr>
      <w:r>
        <w:rPr>
          <w:rFonts w:eastAsia="NimbusSanDEE-Regu"/>
          <w:b/>
          <w:bCs/>
        </w:rPr>
        <w:t>(sprememba podatkov)</w:t>
      </w:r>
    </w:p>
    <w:p w:rsidR="0092502D" w:rsidRDefault="0092502D">
      <w:pPr>
        <w:pStyle w:val="Telobesedila"/>
        <w:spacing w:after="0"/>
        <w:jc w:val="center"/>
        <w:rPr>
          <w:rFonts w:eastAsia="NimbusSanDEE-Regu"/>
          <w:b/>
          <w:bCs/>
          <w:color w:val="0000FF"/>
        </w:rPr>
      </w:pPr>
    </w:p>
    <w:p w:rsidR="0092502D" w:rsidRDefault="00852426">
      <w:pPr>
        <w:pStyle w:val="Telobesedila"/>
        <w:spacing w:after="0"/>
        <w:jc w:val="both"/>
      </w:pPr>
      <w:r>
        <w:rPr>
          <w:rFonts w:eastAsia="NimbusSanDEE-Regu"/>
          <w:color w:val="000000"/>
        </w:rPr>
        <w:t>(1) Podatki v registru povzročiteljev se lahko spremenijo na podlagi:</w:t>
      </w:r>
    </w:p>
    <w:p w:rsidR="0092502D" w:rsidRDefault="00852426">
      <w:pPr>
        <w:tabs>
          <w:tab w:val="left" w:pos="1080"/>
        </w:tabs>
        <w:ind w:left="1077" w:hanging="510"/>
      </w:pPr>
      <w:r>
        <w:rPr>
          <w:sz w:val="24"/>
          <w:szCs w:val="24"/>
        </w:rPr>
        <w:t>1.</w:t>
      </w:r>
      <w:r>
        <w:rPr>
          <w:sz w:val="24"/>
          <w:szCs w:val="24"/>
        </w:rPr>
        <w:tab/>
        <w:t>Pisnega sporočila povzročitelja (najemna, kupoprodajna pogodba ali pogodba o dedovanju).</w:t>
      </w:r>
    </w:p>
    <w:p w:rsidR="0092502D" w:rsidRDefault="00852426">
      <w:pPr>
        <w:tabs>
          <w:tab w:val="left" w:pos="1080"/>
        </w:tabs>
        <w:ind w:firstLine="567"/>
      </w:pPr>
      <w:r>
        <w:rPr>
          <w:sz w:val="24"/>
          <w:szCs w:val="24"/>
        </w:rPr>
        <w:t>2.</w:t>
      </w:r>
      <w:r>
        <w:rPr>
          <w:sz w:val="24"/>
          <w:szCs w:val="24"/>
        </w:rPr>
        <w:tab/>
        <w:t>Zemljiško knjižnega izpiska.</w:t>
      </w:r>
    </w:p>
    <w:p w:rsidR="0092502D" w:rsidRDefault="00852426">
      <w:pPr>
        <w:tabs>
          <w:tab w:val="left" w:pos="1080"/>
        </w:tabs>
        <w:ind w:firstLine="567"/>
      </w:pPr>
      <w:r>
        <w:rPr>
          <w:color w:val="000000"/>
          <w:sz w:val="24"/>
          <w:szCs w:val="24"/>
        </w:rPr>
        <w:t>3.</w:t>
      </w:r>
      <w:r>
        <w:rPr>
          <w:color w:val="000000"/>
          <w:sz w:val="24"/>
          <w:szCs w:val="24"/>
        </w:rPr>
        <w:tab/>
        <w:t>Povečanega obsega odpadkov.</w:t>
      </w:r>
    </w:p>
    <w:p w:rsidR="0092502D" w:rsidRDefault="0092502D">
      <w:pPr>
        <w:tabs>
          <w:tab w:val="left" w:pos="2160"/>
        </w:tabs>
        <w:ind w:left="1080"/>
        <w:rPr>
          <w:rFonts w:eastAsia="NimbusSanDEE-Regu"/>
          <w:color w:val="000000"/>
          <w:sz w:val="24"/>
          <w:szCs w:val="24"/>
        </w:rPr>
      </w:pPr>
    </w:p>
    <w:p w:rsidR="0092502D" w:rsidRDefault="00852426">
      <w:pPr>
        <w:pStyle w:val="Telobesedila"/>
        <w:spacing w:after="0"/>
        <w:jc w:val="both"/>
      </w:pPr>
      <w:r>
        <w:rPr>
          <w:rFonts w:eastAsia="NimbusSanDEE-Regu"/>
          <w:color w:val="000000"/>
        </w:rPr>
        <w:t>(2) Izvajalec javne službe ob vsaki spremembi podatkov v registru povzročiteljev, na vlogo potrdi povzročitelju vpis teh sprememb in uskladi prevzemanje odpadkov ter obračun storitev javne službe s spremembami najkasneje s prvim naslednjega meseca po vpisu spremembe v registru povzročiteljev.</w:t>
      </w:r>
    </w:p>
    <w:p w:rsidR="0092502D" w:rsidRDefault="0092502D">
      <w:pPr>
        <w:pStyle w:val="Telobesedila"/>
        <w:spacing w:after="0"/>
        <w:jc w:val="both"/>
        <w:rPr>
          <w:rFonts w:eastAsia="NimbusSanDEE-Regu"/>
          <w:color w:val="000000"/>
        </w:rPr>
      </w:pPr>
    </w:p>
    <w:p w:rsidR="0092502D" w:rsidRDefault="00852426">
      <w:pPr>
        <w:tabs>
          <w:tab w:val="left" w:pos="720"/>
        </w:tabs>
        <w:jc w:val="center"/>
        <w:rPr>
          <w:sz w:val="24"/>
          <w:szCs w:val="24"/>
        </w:rPr>
      </w:pPr>
      <w:r>
        <w:rPr>
          <w:rFonts w:eastAsia="NimbusSanDEE-Regu"/>
          <w:b/>
          <w:bCs/>
          <w:sz w:val="24"/>
          <w:szCs w:val="24"/>
        </w:rPr>
        <w:t>20. člen</w:t>
      </w:r>
    </w:p>
    <w:p w:rsidR="0092502D" w:rsidRDefault="00852426">
      <w:pPr>
        <w:pStyle w:val="Telobesedila"/>
        <w:spacing w:after="0"/>
        <w:jc w:val="center"/>
      </w:pPr>
      <w:r>
        <w:rPr>
          <w:rFonts w:eastAsia="NimbusSanDEE-Regu"/>
          <w:b/>
          <w:bCs/>
          <w:color w:val="000000"/>
        </w:rPr>
        <w:t>(uporaba in praznjenje posod)</w:t>
      </w:r>
    </w:p>
    <w:p w:rsidR="0092502D" w:rsidRDefault="0092502D">
      <w:pPr>
        <w:pStyle w:val="Telobesedila"/>
        <w:spacing w:after="0"/>
        <w:jc w:val="center"/>
        <w:rPr>
          <w:rFonts w:eastAsia="NimbusSanDEE-Regu"/>
          <w:b/>
          <w:bCs/>
          <w:color w:val="0000FF"/>
        </w:rPr>
      </w:pPr>
    </w:p>
    <w:p w:rsidR="0092502D" w:rsidRDefault="00852426">
      <w:pPr>
        <w:pStyle w:val="Telobesedila"/>
        <w:spacing w:after="0"/>
        <w:jc w:val="both"/>
      </w:pPr>
      <w:r>
        <w:rPr>
          <w:rFonts w:eastAsia="NimbusSanDEE-Regu"/>
          <w:color w:val="000000"/>
        </w:rPr>
        <w:t>(1) Izvajalec javne službe mora ugotavljati nepravilno uporabo posode za zbiranje posameznih vrst odpadkov.</w:t>
      </w:r>
    </w:p>
    <w:p w:rsidR="0092502D" w:rsidRDefault="0092502D">
      <w:pPr>
        <w:pStyle w:val="Telobesedila"/>
        <w:spacing w:after="0"/>
        <w:jc w:val="both"/>
        <w:rPr>
          <w:rFonts w:eastAsia="NimbusSanDEE-Regu"/>
          <w:color w:val="000000"/>
        </w:rPr>
      </w:pPr>
    </w:p>
    <w:p w:rsidR="0092502D" w:rsidRDefault="00852426">
      <w:pPr>
        <w:pStyle w:val="Telobesedila"/>
        <w:spacing w:after="0"/>
        <w:jc w:val="both"/>
      </w:pPr>
      <w:r>
        <w:rPr>
          <w:rFonts w:eastAsia="NimbusSanDEE-Regu"/>
          <w:color w:val="000000"/>
        </w:rPr>
        <w:t xml:space="preserve">(2) Izvajalec javne službe ni dolžan prevzemati odpadkov iz </w:t>
      </w:r>
      <w:proofErr w:type="spellStart"/>
      <w:r>
        <w:rPr>
          <w:rFonts w:eastAsia="NimbusSanDEE-Regu"/>
          <w:color w:val="000000"/>
        </w:rPr>
        <w:t>netipiziranih</w:t>
      </w:r>
      <w:proofErr w:type="spellEnd"/>
      <w:r>
        <w:rPr>
          <w:rFonts w:eastAsia="NimbusSanDEE-Regu"/>
          <w:color w:val="000000"/>
        </w:rPr>
        <w:t xml:space="preserve">, neoznačenih  in prenapolnjenih  posod  za zbiranje odpadkov, ki jo povzročiteljem nudi izvajalec javne službe. Prav tako izvajalec ni dolžen prevzemati odpadkov v  vrečah, ki so nastavljene zraven posode in niso označene z logotipom izvajalca. </w:t>
      </w:r>
    </w:p>
    <w:p w:rsidR="0092502D" w:rsidRDefault="00852426">
      <w:pPr>
        <w:jc w:val="both"/>
        <w:rPr>
          <w:rFonts w:eastAsia="NimbusSanDEE-Regu"/>
          <w:color w:val="000000"/>
          <w:sz w:val="24"/>
          <w:szCs w:val="24"/>
        </w:rPr>
      </w:pPr>
      <w:r>
        <w:rPr>
          <w:rFonts w:eastAsia="NimbusSanDEE-Regu"/>
          <w:color w:val="000000"/>
          <w:sz w:val="24"/>
          <w:szCs w:val="24"/>
        </w:rPr>
        <w:lastRenderedPageBreak/>
        <w:t>(3) Izvajalec je dolžan izprazniti posode za odpadke oziroma odpeljati velike zabojnike tako, da ne ovira prometa, ne onesnaži prostora ter ne poškoduje posod za odpadke in okolice, kjer se opravlja delo. V primeru, da izvajalec onesnaži prevzemno mesto, jo je dolžan tudi očistiti.</w:t>
      </w:r>
    </w:p>
    <w:p w:rsidR="0092502D" w:rsidRDefault="0092502D">
      <w:pPr>
        <w:jc w:val="both"/>
        <w:rPr>
          <w:rFonts w:eastAsia="NimbusSanDEE-Regu"/>
          <w:color w:val="000000"/>
          <w:sz w:val="24"/>
          <w:szCs w:val="24"/>
        </w:rPr>
      </w:pPr>
    </w:p>
    <w:p w:rsidR="0092502D" w:rsidRDefault="0092502D">
      <w:pPr>
        <w:pStyle w:val="Telobesedila"/>
        <w:spacing w:after="0"/>
        <w:jc w:val="both"/>
        <w:rPr>
          <w:rFonts w:eastAsia="NimbusSanDEE-Regu"/>
          <w:color w:val="0000FF"/>
        </w:rPr>
      </w:pPr>
    </w:p>
    <w:p w:rsidR="0092502D" w:rsidRDefault="00852426">
      <w:pPr>
        <w:widowControl w:val="0"/>
        <w:numPr>
          <w:ilvl w:val="0"/>
          <w:numId w:val="1"/>
        </w:numPr>
        <w:tabs>
          <w:tab w:val="left" w:pos="0"/>
        </w:tabs>
        <w:suppressAutoHyphens/>
        <w:ind w:left="0" w:firstLine="0"/>
        <w:jc w:val="both"/>
        <w:rPr>
          <w:sz w:val="24"/>
          <w:szCs w:val="24"/>
        </w:rPr>
      </w:pPr>
      <w:r>
        <w:rPr>
          <w:b/>
          <w:bCs/>
          <w:color w:val="000000"/>
          <w:sz w:val="24"/>
          <w:szCs w:val="24"/>
        </w:rPr>
        <w:t xml:space="preserve"> </w:t>
      </w:r>
      <w:r>
        <w:rPr>
          <w:rFonts w:eastAsia="NimbusSanDEE-Regu"/>
          <w:b/>
          <w:bCs/>
          <w:color w:val="000000"/>
          <w:sz w:val="24"/>
          <w:szCs w:val="24"/>
        </w:rPr>
        <w:t>PRAVICE IN OBVEZNOSTI POVZROČITELJEV</w:t>
      </w:r>
    </w:p>
    <w:p w:rsidR="0092502D" w:rsidRDefault="00852426">
      <w:pPr>
        <w:rPr>
          <w:sz w:val="24"/>
          <w:szCs w:val="24"/>
        </w:rPr>
      </w:pPr>
      <w:r>
        <w:rPr>
          <w:color w:val="000000"/>
          <w:sz w:val="24"/>
          <w:szCs w:val="24"/>
        </w:rPr>
        <w:t xml:space="preserve"> </w:t>
      </w:r>
    </w:p>
    <w:p w:rsidR="0092502D" w:rsidRDefault="00852426">
      <w:pPr>
        <w:tabs>
          <w:tab w:val="left" w:pos="567"/>
        </w:tabs>
        <w:jc w:val="center"/>
        <w:rPr>
          <w:b/>
          <w:sz w:val="24"/>
          <w:szCs w:val="24"/>
        </w:rPr>
      </w:pPr>
      <w:r>
        <w:rPr>
          <w:rFonts w:eastAsia="NimbusSanDEE-Regu"/>
          <w:b/>
          <w:bCs/>
          <w:sz w:val="24"/>
          <w:szCs w:val="24"/>
        </w:rPr>
        <w:t>21. člen</w:t>
      </w:r>
    </w:p>
    <w:p w:rsidR="0092502D" w:rsidRDefault="00852426">
      <w:pPr>
        <w:tabs>
          <w:tab w:val="left" w:pos="567"/>
        </w:tabs>
        <w:jc w:val="center"/>
        <w:rPr>
          <w:sz w:val="24"/>
          <w:szCs w:val="24"/>
        </w:rPr>
      </w:pPr>
      <w:r>
        <w:rPr>
          <w:rFonts w:eastAsia="ArialMT"/>
          <w:b/>
          <w:bCs/>
          <w:color w:val="000000"/>
          <w:sz w:val="24"/>
          <w:szCs w:val="24"/>
        </w:rPr>
        <w:t>(obveznosti povzročiteljev)</w:t>
      </w:r>
    </w:p>
    <w:p w:rsidR="0092502D" w:rsidRDefault="0092502D">
      <w:pPr>
        <w:jc w:val="both"/>
        <w:rPr>
          <w:rFonts w:eastAsia="ArialMT"/>
          <w:b/>
          <w:bCs/>
          <w:color w:val="000000"/>
          <w:sz w:val="24"/>
          <w:szCs w:val="24"/>
        </w:rPr>
      </w:pPr>
    </w:p>
    <w:p w:rsidR="0092502D" w:rsidRDefault="00852426">
      <w:pPr>
        <w:jc w:val="both"/>
      </w:pPr>
      <w:r>
        <w:rPr>
          <w:rFonts w:eastAsia="NimbusSanDEE-Regu"/>
          <w:color w:val="000000"/>
          <w:sz w:val="24"/>
          <w:szCs w:val="24"/>
        </w:rPr>
        <w:t xml:space="preserve">(1) Ravnanje s komunalnimi odpadki je za povzročitelje, ki </w:t>
      </w:r>
      <w:r>
        <w:rPr>
          <w:rFonts w:eastAsia="ArialMT"/>
          <w:color w:val="000000"/>
          <w:sz w:val="24"/>
          <w:szCs w:val="24"/>
        </w:rPr>
        <w:t xml:space="preserve">bivajo v svojih ali najetih nepremičninah, </w:t>
      </w:r>
      <w:r>
        <w:rPr>
          <w:rFonts w:eastAsia="NimbusSanDEE-Regu"/>
          <w:color w:val="000000"/>
          <w:sz w:val="24"/>
          <w:szCs w:val="24"/>
        </w:rPr>
        <w:t>ki so lastniki počitniških hiš, opravljajo dejavnost v poslovnih in industrijskih objektih na območju občine, pri katerih nastajajo odpadki obvezno.</w:t>
      </w:r>
    </w:p>
    <w:p w:rsidR="0092502D" w:rsidRDefault="0092502D">
      <w:pPr>
        <w:jc w:val="both"/>
        <w:rPr>
          <w:rFonts w:eastAsia="NimbusSanDEE-Regu"/>
          <w:color w:val="000000"/>
          <w:sz w:val="24"/>
          <w:szCs w:val="24"/>
        </w:rPr>
      </w:pPr>
    </w:p>
    <w:p w:rsidR="0092502D" w:rsidRDefault="00852426">
      <w:pPr>
        <w:tabs>
          <w:tab w:val="left" w:pos="0"/>
        </w:tabs>
        <w:jc w:val="center"/>
        <w:rPr>
          <w:sz w:val="24"/>
          <w:szCs w:val="24"/>
        </w:rPr>
      </w:pPr>
      <w:r>
        <w:rPr>
          <w:rFonts w:eastAsia="ArialMT"/>
          <w:b/>
          <w:bCs/>
          <w:sz w:val="24"/>
          <w:szCs w:val="24"/>
        </w:rPr>
        <w:t>22. člen</w:t>
      </w:r>
    </w:p>
    <w:p w:rsidR="0092502D" w:rsidRDefault="00852426">
      <w:pPr>
        <w:pStyle w:val="Telobesedila"/>
        <w:spacing w:after="0"/>
        <w:jc w:val="center"/>
        <w:rPr>
          <w:b/>
          <w:bCs/>
        </w:rPr>
      </w:pPr>
      <w:r>
        <w:rPr>
          <w:b/>
          <w:bCs/>
        </w:rPr>
        <w:t>(pogodba – fizična oseba)</w:t>
      </w:r>
    </w:p>
    <w:p w:rsidR="0092502D" w:rsidRDefault="0092502D">
      <w:pPr>
        <w:pStyle w:val="Telobesedila"/>
        <w:spacing w:after="0"/>
        <w:jc w:val="center"/>
      </w:pPr>
    </w:p>
    <w:p w:rsidR="0092502D" w:rsidRDefault="00852426">
      <w:pPr>
        <w:pStyle w:val="Telobesedila"/>
      </w:pPr>
      <w:r>
        <w:t xml:space="preserve">(1) Pred pričetkom izvajanja storitev javne službe se z povzročiteljem  sklene pogodba v pisni obliki. Pogodba vsebuje: </w:t>
      </w:r>
    </w:p>
    <w:p w:rsidR="0092502D" w:rsidRDefault="00852426">
      <w:pPr>
        <w:pStyle w:val="Telobesedila"/>
        <w:tabs>
          <w:tab w:val="left" w:pos="1276"/>
        </w:tabs>
        <w:spacing w:after="0"/>
        <w:ind w:left="851"/>
        <w:rPr>
          <w:color w:val="000000"/>
        </w:rPr>
      </w:pPr>
      <w:r>
        <w:rPr>
          <w:rFonts w:eastAsia="Times New Roman"/>
          <w:color w:val="000000"/>
        </w:rPr>
        <w:t>1.</w:t>
      </w:r>
      <w:r>
        <w:rPr>
          <w:rFonts w:eastAsia="Times New Roman"/>
          <w:color w:val="000000"/>
        </w:rPr>
        <w:tab/>
        <w:t>i</w:t>
      </w:r>
      <w:r>
        <w:rPr>
          <w:color w:val="000000"/>
        </w:rPr>
        <w:t>me oziroma naziv plačnika,</w:t>
      </w:r>
    </w:p>
    <w:p w:rsidR="0092502D" w:rsidRDefault="00852426">
      <w:pPr>
        <w:pStyle w:val="Telobesedila"/>
        <w:tabs>
          <w:tab w:val="left" w:pos="1276"/>
        </w:tabs>
        <w:spacing w:after="0"/>
        <w:ind w:left="851"/>
      </w:pPr>
      <w:r>
        <w:rPr>
          <w:color w:val="000000"/>
        </w:rPr>
        <w:t>2.</w:t>
      </w:r>
      <w:r>
        <w:rPr>
          <w:color w:val="000000"/>
        </w:rPr>
        <w:tab/>
        <w:t>n</w:t>
      </w:r>
      <w:r>
        <w:t>aslov plačnika,</w:t>
      </w:r>
    </w:p>
    <w:p w:rsidR="0092502D" w:rsidRDefault="00852426">
      <w:pPr>
        <w:pStyle w:val="Telobesedila"/>
        <w:tabs>
          <w:tab w:val="left" w:pos="1276"/>
        </w:tabs>
        <w:spacing w:after="0"/>
        <w:ind w:left="851"/>
      </w:pPr>
      <w:r>
        <w:rPr>
          <w:rFonts w:eastAsia="Times New Roman"/>
          <w:color w:val="000000"/>
        </w:rPr>
        <w:t>3.</w:t>
      </w:r>
      <w:r>
        <w:rPr>
          <w:rFonts w:eastAsia="Times New Roman"/>
          <w:color w:val="000000"/>
        </w:rPr>
        <w:tab/>
      </w:r>
      <w:r>
        <w:rPr>
          <w:color w:val="000000"/>
        </w:rPr>
        <w:t>davčno številko  in EMŠO plačnika,</w:t>
      </w:r>
    </w:p>
    <w:p w:rsidR="0092502D" w:rsidRDefault="00852426">
      <w:pPr>
        <w:pStyle w:val="Telobesedila"/>
        <w:tabs>
          <w:tab w:val="left" w:pos="1276"/>
        </w:tabs>
        <w:spacing w:after="0"/>
        <w:ind w:left="851"/>
      </w:pPr>
      <w:r>
        <w:rPr>
          <w:color w:val="000000"/>
        </w:rPr>
        <w:t>4.</w:t>
      </w:r>
      <w:r>
        <w:rPr>
          <w:color w:val="000000"/>
        </w:rPr>
        <w:tab/>
      </w:r>
      <w:r>
        <w:t>kontakt plačnika (kontaktna številka, spletna pošta),</w:t>
      </w:r>
    </w:p>
    <w:p w:rsidR="0092502D" w:rsidRDefault="00852426">
      <w:pPr>
        <w:pStyle w:val="Telobesedila"/>
        <w:tabs>
          <w:tab w:val="left" w:pos="1276"/>
        </w:tabs>
        <w:spacing w:after="0"/>
        <w:ind w:left="851"/>
      </w:pPr>
      <w:r>
        <w:t>5.</w:t>
      </w:r>
      <w:r>
        <w:tab/>
        <w:t xml:space="preserve">lokacijo prevzemnega mesta, </w:t>
      </w:r>
    </w:p>
    <w:p w:rsidR="0092502D" w:rsidRDefault="00852426">
      <w:pPr>
        <w:pStyle w:val="Telobesedila"/>
        <w:tabs>
          <w:tab w:val="left" w:pos="1276"/>
        </w:tabs>
        <w:spacing w:after="0"/>
        <w:ind w:left="1418" w:hanging="567"/>
      </w:pPr>
      <w:r>
        <w:t>6.</w:t>
      </w:r>
      <w:r>
        <w:tab/>
        <w:t xml:space="preserve">število članov gospodinjstva oziroma število prebivalcev v večstanovanjskem objektu, </w:t>
      </w:r>
    </w:p>
    <w:p w:rsidR="0092502D" w:rsidRDefault="00852426">
      <w:pPr>
        <w:pStyle w:val="Telobesedila"/>
        <w:tabs>
          <w:tab w:val="left" w:pos="1276"/>
        </w:tabs>
        <w:spacing w:after="0"/>
        <w:ind w:left="851"/>
        <w:rPr>
          <w:color w:val="000000"/>
        </w:rPr>
      </w:pPr>
      <w:r>
        <w:rPr>
          <w:color w:val="000000"/>
        </w:rPr>
        <w:t>7.</w:t>
      </w:r>
      <w:r>
        <w:rPr>
          <w:color w:val="000000"/>
        </w:rPr>
        <w:tab/>
        <w:t>velikost zabojnika oziroma  namenskih vreč,</w:t>
      </w:r>
    </w:p>
    <w:p w:rsidR="0092502D" w:rsidRDefault="00852426">
      <w:pPr>
        <w:pStyle w:val="Telobesedila"/>
        <w:tabs>
          <w:tab w:val="left" w:pos="1276"/>
        </w:tabs>
        <w:spacing w:after="0"/>
        <w:ind w:left="851"/>
      </w:pPr>
      <w:r>
        <w:t>8.</w:t>
      </w:r>
      <w:r>
        <w:tab/>
        <w:t>razdelilnik stroškov v primeru večstanovanjske stavbe in način delitve stroškov,</w:t>
      </w:r>
    </w:p>
    <w:p w:rsidR="0092502D" w:rsidRDefault="00852426">
      <w:pPr>
        <w:pStyle w:val="Telobesedila"/>
        <w:tabs>
          <w:tab w:val="left" w:pos="1276"/>
        </w:tabs>
        <w:spacing w:after="0"/>
        <w:ind w:left="851"/>
      </w:pPr>
      <w:r>
        <w:t>9.</w:t>
      </w:r>
      <w:r>
        <w:tab/>
        <w:t>podatke o upravitelju objekta pri večstanovanjskem objektu.</w:t>
      </w:r>
    </w:p>
    <w:p w:rsidR="0092502D" w:rsidRDefault="0092502D">
      <w:pPr>
        <w:tabs>
          <w:tab w:val="left" w:pos="720"/>
        </w:tabs>
        <w:jc w:val="center"/>
        <w:rPr>
          <w:rFonts w:eastAsia="ArialMT"/>
          <w:b/>
          <w:bCs/>
          <w:color w:val="FF0000"/>
          <w:sz w:val="24"/>
          <w:szCs w:val="24"/>
        </w:rPr>
      </w:pPr>
    </w:p>
    <w:p w:rsidR="0092502D" w:rsidRDefault="00852426">
      <w:pPr>
        <w:tabs>
          <w:tab w:val="left" w:pos="720"/>
        </w:tabs>
        <w:jc w:val="center"/>
      </w:pPr>
      <w:r>
        <w:rPr>
          <w:rFonts w:eastAsia="ArialMT"/>
          <w:b/>
          <w:bCs/>
          <w:sz w:val="24"/>
          <w:szCs w:val="24"/>
        </w:rPr>
        <w:t>23. člen</w:t>
      </w:r>
    </w:p>
    <w:p w:rsidR="0092502D" w:rsidRDefault="00852426">
      <w:pPr>
        <w:pStyle w:val="Telobesedila"/>
        <w:jc w:val="center"/>
        <w:rPr>
          <w:rFonts w:eastAsia="ArialMT"/>
          <w:b/>
          <w:bCs/>
        </w:rPr>
      </w:pPr>
      <w:r>
        <w:rPr>
          <w:rFonts w:eastAsia="ArialMT"/>
          <w:b/>
          <w:bCs/>
        </w:rPr>
        <w:t>(pogodba – pravna oseba)</w:t>
      </w:r>
    </w:p>
    <w:p w:rsidR="0092502D" w:rsidRDefault="0092502D">
      <w:pPr>
        <w:pStyle w:val="Telobesedila"/>
        <w:spacing w:after="0"/>
        <w:jc w:val="center"/>
      </w:pPr>
    </w:p>
    <w:p w:rsidR="0092502D" w:rsidRDefault="00852426">
      <w:pPr>
        <w:pStyle w:val="Telobesedila"/>
        <w:spacing w:after="0"/>
      </w:pPr>
      <w:r>
        <w:t xml:space="preserve">(1) V primeru, ko se pogodba sklepa s pravno osebo ali drugim pravnim subjektom, ki opravlja kakršnokoli dejavnost, pa vsebuje pogodba iz prejšnjega člena še naslednje podatke: </w:t>
      </w:r>
    </w:p>
    <w:p w:rsidR="0092502D" w:rsidRDefault="00852426">
      <w:pPr>
        <w:pStyle w:val="Telobesedila"/>
        <w:tabs>
          <w:tab w:val="left" w:pos="1276"/>
        </w:tabs>
        <w:spacing w:after="0"/>
        <w:ind w:left="851"/>
      </w:pPr>
      <w:r>
        <w:rPr>
          <w:rFonts w:eastAsia="Times New Roman"/>
        </w:rPr>
        <w:t>1.</w:t>
      </w:r>
      <w:r>
        <w:rPr>
          <w:rFonts w:eastAsia="Times New Roman"/>
        </w:rPr>
        <w:tab/>
      </w:r>
      <w:r>
        <w:t>davčno številko,</w:t>
      </w:r>
    </w:p>
    <w:p w:rsidR="0092502D" w:rsidRDefault="00852426">
      <w:pPr>
        <w:pStyle w:val="Telobesedila"/>
        <w:tabs>
          <w:tab w:val="left" w:pos="1276"/>
        </w:tabs>
        <w:spacing w:after="0"/>
        <w:ind w:left="851"/>
      </w:pPr>
      <w:r>
        <w:t>2.</w:t>
      </w:r>
      <w:r>
        <w:tab/>
        <w:t xml:space="preserve"> matično številko,</w:t>
      </w:r>
    </w:p>
    <w:p w:rsidR="0092502D" w:rsidRDefault="00852426">
      <w:pPr>
        <w:pStyle w:val="Telobesedila"/>
        <w:tabs>
          <w:tab w:val="left" w:pos="1276"/>
        </w:tabs>
        <w:spacing w:after="0"/>
        <w:ind w:left="851"/>
      </w:pPr>
      <w:r>
        <w:t>3.</w:t>
      </w:r>
      <w:r>
        <w:tab/>
        <w:t xml:space="preserve"> številko transakcijskega računa,</w:t>
      </w:r>
    </w:p>
    <w:p w:rsidR="0092502D" w:rsidRDefault="00852426">
      <w:pPr>
        <w:pStyle w:val="Telobesedila"/>
        <w:tabs>
          <w:tab w:val="left" w:pos="1276"/>
        </w:tabs>
        <w:spacing w:after="0"/>
        <w:ind w:left="851"/>
        <w:rPr>
          <w:color w:val="000000"/>
        </w:rPr>
      </w:pPr>
      <w:r>
        <w:rPr>
          <w:color w:val="000000"/>
        </w:rPr>
        <w:t>4.</w:t>
      </w:r>
      <w:r>
        <w:rPr>
          <w:color w:val="000000"/>
        </w:rPr>
        <w:tab/>
        <w:t>velikost zabojnika oziroma  namenskih vreč.</w:t>
      </w:r>
    </w:p>
    <w:p w:rsidR="0092502D" w:rsidRDefault="0092502D">
      <w:pPr>
        <w:pStyle w:val="Telobesedila"/>
        <w:spacing w:after="0"/>
      </w:pPr>
    </w:p>
    <w:p w:rsidR="0092502D" w:rsidRDefault="00852426">
      <w:pPr>
        <w:pStyle w:val="Telobesedila"/>
        <w:jc w:val="both"/>
      </w:pPr>
      <w:r>
        <w:t>(2) Če se dejavnost opravlja v objektu, kjer se nahaja tudi gospodinjstvo, se v pogodbi določi tudi delitev izračunane količine odpadkov, na del, ki pripada gospodinjstvu in del, ki pripada pravni osebi ali drugemu pravnemu subjektu, v primeru, ko se uporablja skupen zabojnik za odlaganje komunalnih odpadkov.</w:t>
      </w:r>
    </w:p>
    <w:p w:rsidR="0092502D" w:rsidRDefault="00852426">
      <w:pPr>
        <w:pStyle w:val="Telobesedila"/>
        <w:jc w:val="both"/>
      </w:pPr>
      <w:r>
        <w:t>(3) Skupni zabojnik volumna 1100</w:t>
      </w:r>
      <w:r>
        <w:rPr>
          <w:color w:val="000000"/>
        </w:rPr>
        <w:t xml:space="preserve"> litrov </w:t>
      </w:r>
      <w:r>
        <w:t>se lahko uporablja le za odlaganje ostanka komunalnih odpadkov, če pri opravljanju dejavnosti nastajajo tudi komunalni odpadki. Za vse ostale odpadke, ki niso komunalni odpadki (odpadki iz industrije, obrti ter storitvenih dejavnosti) mora uporabnik uporabljati ločene zabojnike. Za odvoz in odlaganje teh odpadkov se z povzročiteljem odpadkov sklene posebna pogodba skladu z določili tega odloka.</w:t>
      </w:r>
    </w:p>
    <w:p w:rsidR="0092502D" w:rsidRDefault="0092502D">
      <w:pPr>
        <w:pStyle w:val="Telobesedila"/>
        <w:spacing w:after="0"/>
        <w:jc w:val="both"/>
      </w:pPr>
    </w:p>
    <w:p w:rsidR="0092502D" w:rsidRDefault="0092502D">
      <w:pPr>
        <w:pStyle w:val="Telobesedila"/>
        <w:spacing w:after="0"/>
        <w:jc w:val="both"/>
      </w:pPr>
    </w:p>
    <w:p w:rsidR="0092502D" w:rsidRDefault="00852426">
      <w:pPr>
        <w:tabs>
          <w:tab w:val="left" w:pos="0"/>
        </w:tabs>
        <w:jc w:val="center"/>
        <w:rPr>
          <w:sz w:val="24"/>
          <w:szCs w:val="24"/>
        </w:rPr>
      </w:pPr>
      <w:r>
        <w:rPr>
          <w:rFonts w:eastAsia="NimbusSanDEE-Regu"/>
          <w:b/>
          <w:bCs/>
          <w:sz w:val="24"/>
          <w:szCs w:val="24"/>
        </w:rPr>
        <w:t>24. člen</w:t>
      </w:r>
    </w:p>
    <w:p w:rsidR="0092502D" w:rsidRDefault="00852426">
      <w:pPr>
        <w:jc w:val="center"/>
        <w:rPr>
          <w:sz w:val="24"/>
          <w:szCs w:val="24"/>
        </w:rPr>
      </w:pPr>
      <w:r>
        <w:rPr>
          <w:rFonts w:eastAsia="NimbusSanDEE-Regu"/>
          <w:b/>
          <w:bCs/>
          <w:color w:val="000000"/>
          <w:sz w:val="24"/>
          <w:szCs w:val="24"/>
        </w:rPr>
        <w:lastRenderedPageBreak/>
        <w:t>(obveznosti povzročiteljev)</w:t>
      </w:r>
    </w:p>
    <w:p w:rsidR="0092502D" w:rsidRDefault="0092502D">
      <w:pPr>
        <w:jc w:val="center"/>
        <w:rPr>
          <w:rFonts w:eastAsia="NimbusSanDEE-Regu"/>
          <w:b/>
          <w:bCs/>
          <w:color w:val="000000"/>
          <w:sz w:val="24"/>
          <w:szCs w:val="24"/>
        </w:rPr>
      </w:pPr>
    </w:p>
    <w:p w:rsidR="0092502D" w:rsidRDefault="00852426">
      <w:pPr>
        <w:rPr>
          <w:sz w:val="24"/>
          <w:szCs w:val="24"/>
        </w:rPr>
      </w:pPr>
      <w:r>
        <w:rPr>
          <w:rFonts w:eastAsia="NimbusSanDEE-Regu"/>
          <w:color w:val="000000"/>
          <w:sz w:val="24"/>
          <w:szCs w:val="24"/>
        </w:rPr>
        <w:t>(1) Povzročitelji odpadkov morajo odlagati komunalne odpadke na zbirnih mestih v:</w:t>
      </w:r>
    </w:p>
    <w:p w:rsidR="0092502D" w:rsidRDefault="00852426">
      <w:pPr>
        <w:widowControl w:val="0"/>
        <w:numPr>
          <w:ilvl w:val="0"/>
          <w:numId w:val="4"/>
        </w:numPr>
        <w:tabs>
          <w:tab w:val="left" w:pos="1134"/>
        </w:tabs>
        <w:suppressAutoHyphens/>
        <w:ind w:hanging="11"/>
        <w:rPr>
          <w:sz w:val="24"/>
          <w:szCs w:val="24"/>
        </w:rPr>
      </w:pPr>
      <w:r>
        <w:rPr>
          <w:rFonts w:eastAsia="NimbusSanDEE-Regu"/>
          <w:color w:val="000000"/>
          <w:sz w:val="24"/>
          <w:szCs w:val="24"/>
        </w:rPr>
        <w:t xml:space="preserve">Tipizirane zabojnike na kolesih volumna </w:t>
      </w:r>
      <w:r>
        <w:rPr>
          <w:rFonts w:eastAsia="NimbusSanDEE-Regu"/>
          <w:sz w:val="24"/>
          <w:szCs w:val="24"/>
        </w:rPr>
        <w:t xml:space="preserve">80, </w:t>
      </w:r>
      <w:r>
        <w:rPr>
          <w:rFonts w:eastAsia="NimbusSanDEE-Regu"/>
          <w:color w:val="000000"/>
          <w:sz w:val="24"/>
          <w:szCs w:val="24"/>
        </w:rPr>
        <w:t>120, 240, 660 ali 1100 litrov.</w:t>
      </w:r>
    </w:p>
    <w:p w:rsidR="0092502D" w:rsidRDefault="00852426">
      <w:pPr>
        <w:widowControl w:val="0"/>
        <w:numPr>
          <w:ilvl w:val="0"/>
          <w:numId w:val="4"/>
        </w:numPr>
        <w:tabs>
          <w:tab w:val="left" w:pos="1134"/>
        </w:tabs>
        <w:suppressAutoHyphens/>
        <w:ind w:hanging="11"/>
        <w:rPr>
          <w:sz w:val="24"/>
          <w:szCs w:val="24"/>
        </w:rPr>
      </w:pPr>
      <w:r>
        <w:rPr>
          <w:rFonts w:eastAsia="NimbusSanDEE-Regu"/>
          <w:color w:val="000000"/>
          <w:sz w:val="24"/>
          <w:szCs w:val="24"/>
        </w:rPr>
        <w:t>Tipizirane velike zabojnike.</w:t>
      </w:r>
    </w:p>
    <w:p w:rsidR="0092502D" w:rsidRDefault="00852426">
      <w:pPr>
        <w:widowControl w:val="0"/>
        <w:tabs>
          <w:tab w:val="left" w:pos="1134"/>
        </w:tabs>
        <w:suppressAutoHyphens/>
        <w:ind w:left="1134" w:hanging="414"/>
        <w:rPr>
          <w:sz w:val="24"/>
          <w:szCs w:val="24"/>
        </w:rPr>
      </w:pPr>
      <w:r>
        <w:rPr>
          <w:rFonts w:eastAsia="NimbusSanDEE-Regu"/>
          <w:color w:val="000000"/>
          <w:sz w:val="24"/>
          <w:szCs w:val="24"/>
        </w:rPr>
        <w:t>3.</w:t>
      </w:r>
      <w:r>
        <w:rPr>
          <w:rFonts w:eastAsia="NimbusSanDEE-Regu"/>
          <w:color w:val="000000"/>
          <w:sz w:val="24"/>
          <w:szCs w:val="24"/>
        </w:rPr>
        <w:tab/>
        <w:t>Tipizirane zabojnike za ločeno zbiranje odpadkov volumna 240 in 1100 litrov, ki se med seboj razlikujejo po barvi za posamezne vrste odpadkov.</w:t>
      </w:r>
    </w:p>
    <w:p w:rsidR="0092502D" w:rsidRDefault="00852426">
      <w:pPr>
        <w:widowControl w:val="0"/>
        <w:tabs>
          <w:tab w:val="left" w:pos="1134"/>
        </w:tabs>
        <w:suppressAutoHyphens/>
        <w:ind w:left="1134" w:hanging="414"/>
        <w:rPr>
          <w:sz w:val="24"/>
          <w:szCs w:val="24"/>
        </w:rPr>
      </w:pPr>
      <w:r>
        <w:rPr>
          <w:rFonts w:eastAsia="NimbusSanDEE-Regu"/>
          <w:color w:val="000000"/>
          <w:sz w:val="24"/>
          <w:szCs w:val="24"/>
        </w:rPr>
        <w:t>4.</w:t>
      </w:r>
      <w:r>
        <w:rPr>
          <w:rFonts w:eastAsia="NimbusSanDEE-Regu"/>
          <w:color w:val="000000"/>
          <w:sz w:val="24"/>
          <w:szCs w:val="24"/>
        </w:rPr>
        <w:tab/>
        <w:t>Posebne plastične vrečke (kolikor se ne morejo uporabljati posode iz 1., 2. in 3. točke tega odstavka), ki morajo biti označene z znakom izvajalca.</w:t>
      </w:r>
    </w:p>
    <w:p w:rsidR="0092502D" w:rsidRDefault="00852426">
      <w:pPr>
        <w:widowControl w:val="0"/>
        <w:tabs>
          <w:tab w:val="left" w:pos="1134"/>
        </w:tabs>
        <w:suppressAutoHyphens/>
        <w:ind w:left="1134" w:hanging="414"/>
        <w:rPr>
          <w:sz w:val="24"/>
          <w:szCs w:val="24"/>
        </w:rPr>
      </w:pPr>
      <w:r>
        <w:rPr>
          <w:rFonts w:eastAsia="NimbusSanDEE-Regu"/>
          <w:color w:val="000000"/>
          <w:sz w:val="24"/>
          <w:szCs w:val="24"/>
        </w:rPr>
        <w:t>5.</w:t>
      </w:r>
      <w:r>
        <w:rPr>
          <w:rFonts w:eastAsia="NimbusSanDEE-Regu"/>
          <w:color w:val="000000"/>
          <w:sz w:val="24"/>
          <w:szCs w:val="24"/>
        </w:rPr>
        <w:tab/>
        <w:t>Posebne plastične</w:t>
      </w:r>
      <w:r>
        <w:rPr>
          <w:rFonts w:eastAsia="NimbusSanDEE-Regu"/>
          <w:sz w:val="24"/>
          <w:szCs w:val="24"/>
        </w:rPr>
        <w:t xml:space="preserve"> rumene </w:t>
      </w:r>
      <w:r>
        <w:rPr>
          <w:rFonts w:eastAsia="NimbusSanDEE-Regu"/>
          <w:color w:val="000000"/>
          <w:sz w:val="24"/>
          <w:szCs w:val="24"/>
        </w:rPr>
        <w:t>vrečke, za ločeno zbiranje odpadne embalaže, ki morajo biti označene z znakom izvajalca.</w:t>
      </w:r>
    </w:p>
    <w:p w:rsidR="0092502D" w:rsidRDefault="0092502D">
      <w:pPr>
        <w:rPr>
          <w:rFonts w:eastAsia="NimbusSanDEE-Bold"/>
          <w:color w:val="000000"/>
          <w:sz w:val="24"/>
          <w:szCs w:val="24"/>
        </w:rPr>
      </w:pPr>
    </w:p>
    <w:p w:rsidR="0092502D" w:rsidRDefault="00852426">
      <w:pPr>
        <w:jc w:val="both"/>
        <w:rPr>
          <w:sz w:val="24"/>
          <w:szCs w:val="24"/>
        </w:rPr>
      </w:pPr>
      <w:r>
        <w:rPr>
          <w:rFonts w:eastAsia="NimbusSanDEE-Regu"/>
          <w:color w:val="000000"/>
          <w:sz w:val="24"/>
          <w:szCs w:val="24"/>
        </w:rPr>
        <w:t xml:space="preserve">(2) Vrsto posod za odpadke določi izvajalec v skladu s tehnologijo zbiranja in odvažanja odpadkov oziroma s strukturo ali vrsto komunalnih odpadkov. </w:t>
      </w:r>
    </w:p>
    <w:p w:rsidR="0092502D" w:rsidRDefault="0092502D">
      <w:pPr>
        <w:jc w:val="both"/>
        <w:rPr>
          <w:rFonts w:eastAsia="NimbusSanDEE-Regu"/>
          <w:color w:val="000000"/>
          <w:sz w:val="24"/>
          <w:szCs w:val="24"/>
        </w:rPr>
      </w:pPr>
    </w:p>
    <w:p w:rsidR="0092502D" w:rsidRDefault="00852426">
      <w:pPr>
        <w:jc w:val="both"/>
        <w:rPr>
          <w:sz w:val="24"/>
          <w:szCs w:val="24"/>
        </w:rPr>
      </w:pPr>
      <w:r>
        <w:rPr>
          <w:rFonts w:eastAsia="NimbusSanDEE-Regu"/>
          <w:color w:val="000000"/>
          <w:sz w:val="24"/>
          <w:szCs w:val="24"/>
        </w:rPr>
        <w:t xml:space="preserve">(3) Število in velikost posod za odpadke se določi glede na načrtovano količino odpadkov </w:t>
      </w:r>
      <w:r>
        <w:rPr>
          <w:rFonts w:eastAsia="NimbusSanDEE-Regu"/>
          <w:sz w:val="24"/>
          <w:szCs w:val="24"/>
        </w:rPr>
        <w:t>skladno z merili določenimi s pravilnikom iz 6. člena tega odloka.</w:t>
      </w:r>
    </w:p>
    <w:p w:rsidR="0092502D" w:rsidRDefault="0092502D">
      <w:pPr>
        <w:jc w:val="both"/>
        <w:rPr>
          <w:rFonts w:eastAsia="NimbusSanDEE-Regu"/>
          <w:color w:val="000000"/>
          <w:sz w:val="24"/>
          <w:szCs w:val="24"/>
        </w:rPr>
      </w:pPr>
    </w:p>
    <w:p w:rsidR="0092502D" w:rsidRDefault="00852426">
      <w:pPr>
        <w:tabs>
          <w:tab w:val="left" w:pos="0"/>
        </w:tabs>
        <w:jc w:val="center"/>
        <w:rPr>
          <w:sz w:val="24"/>
          <w:szCs w:val="24"/>
        </w:rPr>
      </w:pPr>
      <w:r>
        <w:rPr>
          <w:rFonts w:eastAsia="NimbusSanDEE-Regu"/>
          <w:b/>
          <w:bCs/>
          <w:sz w:val="24"/>
          <w:szCs w:val="24"/>
        </w:rPr>
        <w:t>25. člen</w:t>
      </w:r>
    </w:p>
    <w:p w:rsidR="0092502D" w:rsidRDefault="0092502D">
      <w:pPr>
        <w:jc w:val="both"/>
        <w:rPr>
          <w:rFonts w:eastAsia="NimbusSanDEE-Regu"/>
          <w:bCs/>
          <w:color w:val="000000"/>
          <w:sz w:val="24"/>
          <w:szCs w:val="24"/>
        </w:rPr>
      </w:pPr>
    </w:p>
    <w:p w:rsidR="0092502D" w:rsidRDefault="00852426">
      <w:pPr>
        <w:rPr>
          <w:sz w:val="24"/>
          <w:szCs w:val="24"/>
        </w:rPr>
      </w:pPr>
      <w:r>
        <w:rPr>
          <w:rFonts w:eastAsia="NimbusSanDEE-Regu"/>
          <w:color w:val="000000"/>
          <w:sz w:val="24"/>
          <w:szCs w:val="24"/>
        </w:rPr>
        <w:t>(1) V posode za odpadke je prepovedano odlagati:</w:t>
      </w:r>
    </w:p>
    <w:p w:rsidR="0092502D" w:rsidRDefault="00852426">
      <w:pPr>
        <w:widowControl w:val="0"/>
        <w:numPr>
          <w:ilvl w:val="0"/>
          <w:numId w:val="6"/>
        </w:numPr>
        <w:tabs>
          <w:tab w:val="left" w:pos="1134"/>
        </w:tabs>
        <w:suppressAutoHyphens/>
        <w:ind w:hanging="11"/>
        <w:rPr>
          <w:sz w:val="24"/>
          <w:szCs w:val="24"/>
        </w:rPr>
      </w:pPr>
      <w:r>
        <w:rPr>
          <w:rFonts w:eastAsia="NimbusSanDEE-Regu"/>
          <w:color w:val="000000"/>
          <w:sz w:val="24"/>
          <w:szCs w:val="24"/>
        </w:rPr>
        <w:t>Gradbeni material, kamenje, zemljo in vejevje.</w:t>
      </w:r>
    </w:p>
    <w:p w:rsidR="0092502D" w:rsidRDefault="00852426">
      <w:pPr>
        <w:pStyle w:val="Odstavekseznama"/>
        <w:widowControl w:val="0"/>
        <w:numPr>
          <w:ilvl w:val="0"/>
          <w:numId w:val="6"/>
        </w:numPr>
        <w:tabs>
          <w:tab w:val="left" w:pos="1134"/>
        </w:tabs>
        <w:suppressAutoHyphens/>
        <w:ind w:hanging="11"/>
        <w:jc w:val="both"/>
        <w:rPr>
          <w:sz w:val="24"/>
          <w:szCs w:val="24"/>
        </w:rPr>
      </w:pPr>
      <w:r>
        <w:rPr>
          <w:rFonts w:eastAsia="NimbusSanDEE-Regu"/>
          <w:color w:val="000000"/>
          <w:sz w:val="24"/>
          <w:szCs w:val="24"/>
        </w:rPr>
        <w:t xml:space="preserve">Odpadke v večjih kosih (večja embalaža, pohištvo, gospodinjski stroji, kolesa, vozila, </w:t>
      </w:r>
    </w:p>
    <w:p w:rsidR="0092502D" w:rsidRDefault="00852426">
      <w:pPr>
        <w:pStyle w:val="Odstavekseznama"/>
        <w:widowControl w:val="0"/>
        <w:tabs>
          <w:tab w:val="left" w:pos="1134"/>
        </w:tabs>
        <w:suppressAutoHyphens/>
        <w:ind w:left="1134"/>
        <w:jc w:val="both"/>
        <w:rPr>
          <w:sz w:val="24"/>
          <w:szCs w:val="24"/>
        </w:rPr>
      </w:pPr>
      <w:r>
        <w:rPr>
          <w:rFonts w:eastAsia="NimbusSanDEE-Regu"/>
          <w:color w:val="000000"/>
          <w:sz w:val="24"/>
          <w:szCs w:val="24"/>
        </w:rPr>
        <w:t>hišna in stanovanjska oprema, komunalnim odpadkom podobne odpadke iz drugih virov).</w:t>
      </w:r>
    </w:p>
    <w:p w:rsidR="0092502D" w:rsidRDefault="00852426">
      <w:pPr>
        <w:widowControl w:val="0"/>
        <w:numPr>
          <w:ilvl w:val="0"/>
          <w:numId w:val="6"/>
        </w:numPr>
        <w:tabs>
          <w:tab w:val="left" w:pos="1134"/>
        </w:tabs>
        <w:suppressAutoHyphens/>
        <w:ind w:hanging="11"/>
        <w:rPr>
          <w:sz w:val="24"/>
          <w:szCs w:val="24"/>
        </w:rPr>
      </w:pPr>
      <w:r>
        <w:rPr>
          <w:rFonts w:eastAsia="NimbusSanDEE-Regu"/>
          <w:color w:val="000000"/>
          <w:sz w:val="24"/>
          <w:szCs w:val="24"/>
        </w:rPr>
        <w:t>Gume ali pnevmatike.</w:t>
      </w:r>
    </w:p>
    <w:p w:rsidR="0092502D" w:rsidRDefault="00852426">
      <w:pPr>
        <w:widowControl w:val="0"/>
        <w:numPr>
          <w:ilvl w:val="0"/>
          <w:numId w:val="6"/>
        </w:numPr>
        <w:tabs>
          <w:tab w:val="left" w:pos="1134"/>
        </w:tabs>
        <w:suppressAutoHyphens/>
        <w:ind w:hanging="11"/>
        <w:rPr>
          <w:sz w:val="24"/>
          <w:szCs w:val="24"/>
        </w:rPr>
      </w:pPr>
      <w:r>
        <w:rPr>
          <w:rFonts w:eastAsia="NimbusSanDEE-Regu"/>
          <w:color w:val="000000"/>
          <w:sz w:val="24"/>
          <w:szCs w:val="24"/>
        </w:rPr>
        <w:t>Nevarne odpadke.</w:t>
      </w:r>
    </w:p>
    <w:p w:rsidR="0092502D" w:rsidRDefault="00852426">
      <w:pPr>
        <w:widowControl w:val="0"/>
        <w:numPr>
          <w:ilvl w:val="0"/>
          <w:numId w:val="6"/>
        </w:numPr>
        <w:tabs>
          <w:tab w:val="left" w:pos="1134"/>
        </w:tabs>
        <w:suppressAutoHyphens/>
        <w:ind w:hanging="11"/>
        <w:rPr>
          <w:sz w:val="24"/>
          <w:szCs w:val="24"/>
        </w:rPr>
      </w:pPr>
      <w:r>
        <w:rPr>
          <w:rFonts w:eastAsia="NimbusSanDEE-Regu"/>
          <w:color w:val="000000"/>
          <w:sz w:val="24"/>
          <w:szCs w:val="24"/>
        </w:rPr>
        <w:t>Usedline iz kanalizacije in cestnih požiralnikov.</w:t>
      </w:r>
    </w:p>
    <w:p w:rsidR="0092502D" w:rsidRDefault="00852426">
      <w:pPr>
        <w:widowControl w:val="0"/>
        <w:numPr>
          <w:ilvl w:val="0"/>
          <w:numId w:val="6"/>
        </w:numPr>
        <w:tabs>
          <w:tab w:val="left" w:pos="1134"/>
        </w:tabs>
        <w:suppressAutoHyphens/>
        <w:ind w:hanging="11"/>
        <w:rPr>
          <w:sz w:val="24"/>
          <w:szCs w:val="24"/>
        </w:rPr>
      </w:pPr>
      <w:r>
        <w:rPr>
          <w:rFonts w:eastAsia="NimbusSanDEE-Regu"/>
          <w:color w:val="000000"/>
          <w:sz w:val="24"/>
          <w:szCs w:val="24"/>
        </w:rPr>
        <w:t>Odpadke v tekočem stanju.</w:t>
      </w:r>
    </w:p>
    <w:p w:rsidR="0092502D" w:rsidRDefault="00852426">
      <w:pPr>
        <w:widowControl w:val="0"/>
        <w:numPr>
          <w:ilvl w:val="0"/>
          <w:numId w:val="6"/>
        </w:numPr>
        <w:tabs>
          <w:tab w:val="left" w:pos="1134"/>
        </w:tabs>
        <w:suppressAutoHyphens/>
        <w:ind w:hanging="11"/>
        <w:rPr>
          <w:sz w:val="24"/>
          <w:szCs w:val="24"/>
        </w:rPr>
      </w:pPr>
      <w:r>
        <w:rPr>
          <w:rFonts w:eastAsia="NimbusSanDEE-Regu"/>
          <w:color w:val="000000"/>
          <w:sz w:val="24"/>
          <w:szCs w:val="24"/>
        </w:rPr>
        <w:t>Kužen material iz zdravstvenih in veterinarskih ustanov.</w:t>
      </w:r>
    </w:p>
    <w:p w:rsidR="0092502D" w:rsidRDefault="00852426">
      <w:pPr>
        <w:widowControl w:val="0"/>
        <w:numPr>
          <w:ilvl w:val="0"/>
          <w:numId w:val="6"/>
        </w:numPr>
        <w:tabs>
          <w:tab w:val="left" w:pos="1134"/>
        </w:tabs>
        <w:suppressAutoHyphens/>
        <w:ind w:left="1134" w:hanging="425"/>
        <w:rPr>
          <w:sz w:val="24"/>
          <w:szCs w:val="24"/>
        </w:rPr>
      </w:pPr>
      <w:r>
        <w:rPr>
          <w:rFonts w:eastAsia="NimbusSanDEE-Regu"/>
          <w:color w:val="000000"/>
          <w:sz w:val="24"/>
          <w:szCs w:val="24"/>
        </w:rPr>
        <w:t>Tleče, lahko vnetljive, gorljive, eksplozivne, reaktivne, jedke, dražljive, strupene in radioaktivne odpadke, ostanke naftnih derivatov in druge posebne in nevarne odpadke,</w:t>
      </w:r>
    </w:p>
    <w:p w:rsidR="0092502D" w:rsidRDefault="00852426">
      <w:pPr>
        <w:pStyle w:val="Odstavekseznama"/>
        <w:numPr>
          <w:ilvl w:val="0"/>
          <w:numId w:val="6"/>
        </w:numPr>
        <w:tabs>
          <w:tab w:val="left" w:pos="1134"/>
        </w:tabs>
        <w:ind w:left="1134" w:hanging="425"/>
        <w:rPr>
          <w:sz w:val="24"/>
          <w:szCs w:val="24"/>
        </w:rPr>
      </w:pPr>
      <w:r>
        <w:rPr>
          <w:rFonts w:eastAsia="NimbusSanDEE-Regu"/>
          <w:color w:val="000000"/>
          <w:sz w:val="24"/>
          <w:szCs w:val="24"/>
        </w:rPr>
        <w:t xml:space="preserve">ki so po pravilniku o ravnanju z nevarnimi odpadki klasificirani kot </w:t>
      </w:r>
      <w:proofErr w:type="spellStart"/>
      <w:r>
        <w:rPr>
          <w:rFonts w:eastAsia="NimbusSanDEE-Regu"/>
          <w:color w:val="000000"/>
          <w:sz w:val="24"/>
          <w:szCs w:val="24"/>
        </w:rPr>
        <w:t>nekomunalni</w:t>
      </w:r>
      <w:proofErr w:type="spellEnd"/>
      <w:r>
        <w:rPr>
          <w:rFonts w:eastAsia="NimbusSanDEE-Regu"/>
          <w:color w:val="000000"/>
          <w:sz w:val="24"/>
          <w:szCs w:val="24"/>
        </w:rPr>
        <w:t xml:space="preserve"> ali nevarni komunalni odpadki.</w:t>
      </w:r>
    </w:p>
    <w:p w:rsidR="0092502D" w:rsidRDefault="00852426">
      <w:pPr>
        <w:pStyle w:val="Odstavekseznama"/>
        <w:widowControl w:val="0"/>
        <w:numPr>
          <w:ilvl w:val="0"/>
          <w:numId w:val="6"/>
        </w:numPr>
        <w:tabs>
          <w:tab w:val="left" w:pos="1134"/>
        </w:tabs>
        <w:suppressAutoHyphens/>
        <w:ind w:hanging="11"/>
        <w:rPr>
          <w:sz w:val="24"/>
          <w:szCs w:val="24"/>
        </w:rPr>
      </w:pPr>
      <w:r>
        <w:rPr>
          <w:rFonts w:eastAsia="NimbusSanDEE-Regu"/>
          <w:color w:val="000000"/>
          <w:sz w:val="24"/>
          <w:szCs w:val="24"/>
        </w:rPr>
        <w:t>Poginule živali in kože.</w:t>
      </w:r>
    </w:p>
    <w:p w:rsidR="0092502D" w:rsidRDefault="0092502D">
      <w:pPr>
        <w:ind w:left="360"/>
        <w:rPr>
          <w:rFonts w:eastAsia="NimbusSanDEE-Regu"/>
          <w:color w:val="000000"/>
          <w:sz w:val="24"/>
          <w:szCs w:val="24"/>
        </w:rPr>
      </w:pPr>
    </w:p>
    <w:p w:rsidR="0092502D" w:rsidRDefault="00852426">
      <w:pPr>
        <w:jc w:val="both"/>
        <w:rPr>
          <w:sz w:val="24"/>
          <w:szCs w:val="24"/>
        </w:rPr>
      </w:pPr>
      <w:r>
        <w:rPr>
          <w:rFonts w:eastAsia="NimbusSanDEE-Regu"/>
          <w:color w:val="000000"/>
          <w:sz w:val="24"/>
          <w:szCs w:val="24"/>
        </w:rPr>
        <w:t>(2) Na zbirnih in prevzemnih mestih je prepovedano odlagati organske odpadke iz okrasnih in zelenjavnih vrtov (trava, listje, vejevje, zelenjavni odpadki), ki se morajo kompostirati na mestu izvora ali pa odlagati v za to namenjene posode za biološko razgradljive odpadke.</w:t>
      </w:r>
    </w:p>
    <w:p w:rsidR="0092502D" w:rsidRDefault="0092502D">
      <w:pPr>
        <w:jc w:val="both"/>
        <w:rPr>
          <w:rFonts w:eastAsia="NimbusSanDEE-Regu"/>
          <w:color w:val="000000"/>
          <w:sz w:val="24"/>
          <w:szCs w:val="24"/>
        </w:rPr>
      </w:pPr>
    </w:p>
    <w:p w:rsidR="0092502D" w:rsidRDefault="00852426">
      <w:pPr>
        <w:jc w:val="both"/>
        <w:rPr>
          <w:sz w:val="24"/>
          <w:szCs w:val="24"/>
        </w:rPr>
      </w:pPr>
      <w:r>
        <w:rPr>
          <w:rFonts w:eastAsia="NimbusSanDEE-Regu"/>
          <w:color w:val="000000"/>
          <w:sz w:val="24"/>
          <w:szCs w:val="24"/>
        </w:rPr>
        <w:t>(3) Prepovedano je odlaganje odpadkov izven posod za odpadke, nepravilno odlaganje odpadkov v tipizirane zabojnike za ločeno zbiranje odpadkov ter brskanje in razmetavanje odpadkov iz vseh vrst posod za odpadke.</w:t>
      </w:r>
    </w:p>
    <w:p w:rsidR="0092502D" w:rsidRDefault="0092502D">
      <w:pPr>
        <w:jc w:val="both"/>
        <w:rPr>
          <w:rFonts w:eastAsia="NimbusSanDEE-Regu"/>
          <w:color w:val="000000"/>
          <w:sz w:val="24"/>
          <w:szCs w:val="24"/>
        </w:rPr>
      </w:pPr>
    </w:p>
    <w:p w:rsidR="0092502D" w:rsidRDefault="00852426">
      <w:pPr>
        <w:jc w:val="both"/>
        <w:rPr>
          <w:sz w:val="24"/>
          <w:szCs w:val="24"/>
        </w:rPr>
      </w:pPr>
      <w:r>
        <w:rPr>
          <w:rFonts w:eastAsia="NimbusSanDEE-Regu"/>
          <w:color w:val="000000"/>
          <w:sz w:val="24"/>
          <w:szCs w:val="24"/>
        </w:rPr>
        <w:t>(4) Občinska komunalna inšpekcija z odločbo zahteva odstranitev odpadkov, če ti niso odloženi v skladu s tem odlokom ali se odlagajo izven posod za odpadke. Odstranitev teh odpadkov opravi izvajalec na stroške povzročitelja odpadkov.</w:t>
      </w:r>
    </w:p>
    <w:p w:rsidR="0092502D" w:rsidRDefault="0092502D">
      <w:pPr>
        <w:jc w:val="both"/>
        <w:rPr>
          <w:rFonts w:eastAsia="NimbusSanDEE-Regu"/>
          <w:bCs/>
          <w:color w:val="000000"/>
          <w:sz w:val="24"/>
          <w:szCs w:val="24"/>
        </w:rPr>
      </w:pPr>
    </w:p>
    <w:p w:rsidR="0092502D" w:rsidRDefault="0092502D">
      <w:pPr>
        <w:jc w:val="both"/>
        <w:rPr>
          <w:rFonts w:eastAsia="NimbusSanDEE-Regu"/>
          <w:bCs/>
          <w:color w:val="000000"/>
          <w:sz w:val="24"/>
          <w:szCs w:val="24"/>
        </w:rPr>
      </w:pPr>
    </w:p>
    <w:p w:rsidR="0092502D" w:rsidRDefault="00852426">
      <w:pPr>
        <w:jc w:val="center"/>
        <w:rPr>
          <w:rFonts w:eastAsia="NimbusSanDEE-Regu"/>
          <w:b/>
          <w:bCs/>
          <w:sz w:val="24"/>
          <w:szCs w:val="24"/>
        </w:rPr>
      </w:pPr>
      <w:r>
        <w:rPr>
          <w:rFonts w:eastAsia="NimbusSanDEE-Regu"/>
          <w:b/>
          <w:bCs/>
          <w:sz w:val="24"/>
          <w:szCs w:val="24"/>
        </w:rPr>
        <w:t>26. člen</w:t>
      </w:r>
    </w:p>
    <w:p w:rsidR="0092502D" w:rsidRDefault="0092502D">
      <w:pPr>
        <w:jc w:val="center"/>
        <w:rPr>
          <w:sz w:val="24"/>
          <w:szCs w:val="24"/>
        </w:rPr>
      </w:pPr>
    </w:p>
    <w:p w:rsidR="0092502D" w:rsidRDefault="00852426">
      <w:pPr>
        <w:pStyle w:val="Telobesedila"/>
        <w:jc w:val="both"/>
      </w:pPr>
      <w:r>
        <w:rPr>
          <w:rFonts w:eastAsia="NimbusSanDEE-Regu"/>
          <w:color w:val="000000"/>
        </w:rPr>
        <w:t>(1) Prepovedano je:</w:t>
      </w:r>
    </w:p>
    <w:p w:rsidR="0092502D" w:rsidRDefault="00852426">
      <w:pPr>
        <w:pStyle w:val="Telobesedila"/>
        <w:numPr>
          <w:ilvl w:val="0"/>
          <w:numId w:val="7"/>
        </w:numPr>
        <w:tabs>
          <w:tab w:val="left" w:pos="1276"/>
        </w:tabs>
        <w:spacing w:after="0"/>
        <w:ind w:left="1134" w:hanging="425"/>
        <w:jc w:val="both"/>
      </w:pPr>
      <w:r>
        <w:rPr>
          <w:rFonts w:eastAsia="NimbusSanDEE-Regu"/>
          <w:color w:val="000000"/>
        </w:rPr>
        <w:t xml:space="preserve">Odložiti ali zliti odpadke, ki niso komunalni odpadki, v zabojnike za ločene frakcije ali v </w:t>
      </w:r>
      <w:r>
        <w:rPr>
          <w:rFonts w:eastAsia="NimbusSanDEE-Regu"/>
          <w:color w:val="000000"/>
        </w:rPr>
        <w:lastRenderedPageBreak/>
        <w:t>posode in vrečke za ostanke komunalnih odpadkov.</w:t>
      </w:r>
    </w:p>
    <w:p w:rsidR="0092502D" w:rsidRDefault="00852426">
      <w:pPr>
        <w:pStyle w:val="Telobesedila"/>
        <w:numPr>
          <w:ilvl w:val="0"/>
          <w:numId w:val="7"/>
        </w:numPr>
        <w:tabs>
          <w:tab w:val="left" w:pos="1276"/>
        </w:tabs>
        <w:spacing w:after="0"/>
        <w:ind w:left="1134" w:hanging="425"/>
        <w:jc w:val="both"/>
      </w:pPr>
      <w:r>
        <w:rPr>
          <w:rFonts w:eastAsia="NimbusSanDEE-Regu"/>
          <w:color w:val="000000"/>
        </w:rPr>
        <w:t>Mešati nevarne frakcije z ločenimi frakcijami ali ostanki komunalnih odpadkov ali mešati posamezne vrste nevarnih frakcij med seboj.</w:t>
      </w:r>
    </w:p>
    <w:p w:rsidR="0092502D" w:rsidRDefault="00852426">
      <w:pPr>
        <w:pStyle w:val="Telobesedila"/>
        <w:numPr>
          <w:ilvl w:val="0"/>
          <w:numId w:val="7"/>
        </w:numPr>
        <w:tabs>
          <w:tab w:val="left" w:pos="1276"/>
        </w:tabs>
        <w:spacing w:after="0"/>
        <w:ind w:left="1134" w:hanging="425"/>
        <w:jc w:val="both"/>
      </w:pPr>
      <w:r>
        <w:rPr>
          <w:rFonts w:eastAsia="NimbusSanDEE-Regu"/>
          <w:color w:val="000000"/>
        </w:rPr>
        <w:t>Mešati ločene frakcije med ostanke komunalnih odpadkov.</w:t>
      </w:r>
    </w:p>
    <w:p w:rsidR="0092502D" w:rsidRDefault="00852426">
      <w:pPr>
        <w:pStyle w:val="Telobesedila"/>
        <w:numPr>
          <w:ilvl w:val="0"/>
          <w:numId w:val="7"/>
        </w:numPr>
        <w:tabs>
          <w:tab w:val="left" w:pos="1276"/>
        </w:tabs>
        <w:spacing w:after="0"/>
        <w:ind w:left="1134" w:hanging="425"/>
        <w:jc w:val="both"/>
      </w:pPr>
      <w:r>
        <w:rPr>
          <w:rFonts w:eastAsia="NimbusSanDEE-Regu"/>
          <w:color w:val="000000"/>
        </w:rPr>
        <w:t>V posode in vrečke za ostanke komunalnih odpadkov odložiti ali zliti nevarne frakcije, odpadni gradbeni material in kamenje, bolnišnične odpadke iz zdravstvenih in veterinarskih dejavnosti, tople ogorke in pepel, kosovne odpadke, odpadke iz vrtov in odpadke v tekočem stanju, gošče in usedline, ne glede na vrsto odpadka.</w:t>
      </w:r>
    </w:p>
    <w:p w:rsidR="0092502D" w:rsidRDefault="00852426">
      <w:pPr>
        <w:pStyle w:val="Telobesedila"/>
        <w:numPr>
          <w:ilvl w:val="0"/>
          <w:numId w:val="7"/>
        </w:numPr>
        <w:tabs>
          <w:tab w:val="left" w:pos="1276"/>
        </w:tabs>
        <w:spacing w:after="0"/>
        <w:ind w:left="1134" w:hanging="425"/>
        <w:jc w:val="both"/>
      </w:pPr>
      <w:r>
        <w:rPr>
          <w:rFonts w:eastAsia="NimbusSanDEE-Regu"/>
          <w:color w:val="000000"/>
        </w:rPr>
        <w:t>Odlagati odpadke v vrečkah, ki niso tipizirane.</w:t>
      </w:r>
    </w:p>
    <w:p w:rsidR="0092502D" w:rsidRDefault="00852426">
      <w:pPr>
        <w:pStyle w:val="Telobesedila"/>
        <w:numPr>
          <w:ilvl w:val="0"/>
          <w:numId w:val="7"/>
        </w:numPr>
        <w:tabs>
          <w:tab w:val="left" w:pos="1276"/>
        </w:tabs>
        <w:spacing w:after="0"/>
        <w:ind w:left="1134" w:hanging="425"/>
        <w:jc w:val="both"/>
      </w:pPr>
      <w:r>
        <w:rPr>
          <w:rFonts w:eastAsia="NimbusSanDEE-Regu"/>
          <w:color w:val="000000"/>
        </w:rPr>
        <w:t>Razstavljati opremo, ki vsebuje nevarne snovi.</w:t>
      </w:r>
    </w:p>
    <w:p w:rsidR="0092502D" w:rsidRDefault="00852426">
      <w:pPr>
        <w:pStyle w:val="Telobesedila"/>
        <w:numPr>
          <w:ilvl w:val="0"/>
          <w:numId w:val="7"/>
        </w:numPr>
        <w:tabs>
          <w:tab w:val="left" w:pos="1276"/>
        </w:tabs>
        <w:spacing w:after="0"/>
        <w:ind w:left="1134" w:hanging="425"/>
        <w:jc w:val="both"/>
      </w:pPr>
      <w:r>
        <w:rPr>
          <w:rFonts w:eastAsia="NimbusSanDEE-Regu"/>
          <w:color w:val="000000"/>
        </w:rPr>
        <w:t>Pisati na posode ali zabojnike ter nanje lepiti plakate.</w:t>
      </w:r>
    </w:p>
    <w:p w:rsidR="0092502D" w:rsidRDefault="0092502D">
      <w:pPr>
        <w:pStyle w:val="Telobesedila"/>
        <w:tabs>
          <w:tab w:val="left" w:pos="1440"/>
        </w:tabs>
        <w:spacing w:after="0"/>
        <w:ind w:left="720"/>
        <w:jc w:val="both"/>
        <w:rPr>
          <w:rFonts w:eastAsia="NimbusSanDEE-Regu"/>
          <w:color w:val="000000"/>
        </w:rPr>
      </w:pPr>
    </w:p>
    <w:p w:rsidR="0092502D" w:rsidRDefault="0092502D">
      <w:pPr>
        <w:tabs>
          <w:tab w:val="left" w:pos="0"/>
        </w:tabs>
        <w:jc w:val="center"/>
        <w:rPr>
          <w:rFonts w:eastAsia="NimbusSanDEE-Regu"/>
          <w:b/>
          <w:bCs/>
          <w:strike/>
          <w:color w:val="006600"/>
          <w:sz w:val="24"/>
          <w:szCs w:val="24"/>
        </w:rPr>
      </w:pPr>
    </w:p>
    <w:p w:rsidR="0092502D" w:rsidRDefault="00852426">
      <w:pPr>
        <w:jc w:val="center"/>
      </w:pPr>
      <w:r>
        <w:rPr>
          <w:rFonts w:eastAsia="ArialMT"/>
          <w:b/>
          <w:bCs/>
          <w:color w:val="000000"/>
          <w:sz w:val="24"/>
          <w:szCs w:val="24"/>
        </w:rPr>
        <w:t>27. č</w:t>
      </w:r>
      <w:r>
        <w:rPr>
          <w:rFonts w:eastAsia="ArialMT"/>
          <w:b/>
          <w:bCs/>
          <w:sz w:val="24"/>
          <w:szCs w:val="24"/>
        </w:rPr>
        <w:t>len</w:t>
      </w:r>
    </w:p>
    <w:p w:rsidR="0092502D" w:rsidRDefault="0092502D">
      <w:pPr>
        <w:jc w:val="center"/>
        <w:rPr>
          <w:sz w:val="24"/>
          <w:szCs w:val="24"/>
        </w:rPr>
      </w:pPr>
    </w:p>
    <w:p w:rsidR="0092502D" w:rsidRDefault="00852426">
      <w:pPr>
        <w:jc w:val="both"/>
      </w:pPr>
      <w:r>
        <w:rPr>
          <w:rFonts w:eastAsia="ArialMT"/>
          <w:sz w:val="24"/>
          <w:szCs w:val="24"/>
        </w:rPr>
        <w:t>(1) Povzročitelji ravnajo s komunalnimi odpadki tako, da prepuščajo čim več ločenih frakcij po sistemu   »od vrat do vrat« oziroma kosovne odpadke na  prevzemnem mestu ter na zbirnem centru na CERO Pragersko.</w:t>
      </w:r>
    </w:p>
    <w:p w:rsidR="0092502D" w:rsidRDefault="0092502D">
      <w:pPr>
        <w:jc w:val="both"/>
        <w:rPr>
          <w:rFonts w:eastAsia="ArialMT"/>
          <w:color w:val="000000"/>
          <w:sz w:val="24"/>
          <w:szCs w:val="24"/>
        </w:rPr>
      </w:pPr>
    </w:p>
    <w:p w:rsidR="0092502D" w:rsidRDefault="00852426">
      <w:pPr>
        <w:jc w:val="both"/>
        <w:rPr>
          <w:sz w:val="24"/>
          <w:szCs w:val="24"/>
        </w:rPr>
      </w:pPr>
      <w:r>
        <w:rPr>
          <w:rFonts w:eastAsia="ArialMT"/>
          <w:color w:val="000000"/>
          <w:sz w:val="24"/>
          <w:szCs w:val="24"/>
        </w:rPr>
        <w:t>(2) Povzročitelji morajo oddajati vse nevarne frakcije pri občasnem prevzemanju v premični zbiralnici nevarnih frakcij  in/ali v zbirnem centru na CERO Pragersko.</w:t>
      </w:r>
    </w:p>
    <w:p w:rsidR="0092502D" w:rsidRDefault="0092502D">
      <w:pPr>
        <w:jc w:val="both"/>
        <w:rPr>
          <w:rFonts w:eastAsia="NimbusSanDEE-Regu"/>
          <w:color w:val="000000"/>
          <w:sz w:val="24"/>
          <w:szCs w:val="24"/>
        </w:rPr>
      </w:pPr>
    </w:p>
    <w:p w:rsidR="0092502D" w:rsidRDefault="00852426">
      <w:pPr>
        <w:jc w:val="center"/>
        <w:rPr>
          <w:color w:val="000000"/>
        </w:rPr>
      </w:pPr>
      <w:r>
        <w:rPr>
          <w:rFonts w:eastAsia="NimbusSanDEE-Regu"/>
          <w:b/>
          <w:bCs/>
          <w:color w:val="000000"/>
          <w:sz w:val="24"/>
          <w:szCs w:val="24"/>
        </w:rPr>
        <w:t>28. člen</w:t>
      </w:r>
    </w:p>
    <w:p w:rsidR="0092502D" w:rsidRDefault="0092502D">
      <w:pPr>
        <w:jc w:val="center"/>
        <w:rPr>
          <w:sz w:val="24"/>
          <w:szCs w:val="24"/>
        </w:rPr>
      </w:pPr>
    </w:p>
    <w:p w:rsidR="0092502D" w:rsidRDefault="00852426">
      <w:pPr>
        <w:jc w:val="both"/>
        <w:rPr>
          <w:sz w:val="24"/>
          <w:szCs w:val="24"/>
        </w:rPr>
      </w:pPr>
      <w:r>
        <w:rPr>
          <w:rFonts w:eastAsia="NimbusSanDEE-Regu"/>
          <w:color w:val="000000"/>
          <w:sz w:val="24"/>
          <w:szCs w:val="24"/>
        </w:rPr>
        <w:t>(1) Povzročitelji odpadkov so dolžni posode za odpadke, razen tipiziranih velikih zabojnikov, na dan odvoza še pred začetkom delovnega časa (najpozneje do 6. ure zjutraj na dan odvoza), pripeljati iz zbirnega na prevzemno mesto in jih po izpraznitvi tudi vrniti nazaj. Povzročitelji odpadkov so tudi v zimskem času dolžni poskrbeti za nemoten dostop izvajalca do prevzemnih mest.</w:t>
      </w:r>
    </w:p>
    <w:p w:rsidR="0092502D" w:rsidRDefault="0092502D">
      <w:pPr>
        <w:pStyle w:val="Telobesedila"/>
        <w:spacing w:after="0"/>
        <w:jc w:val="both"/>
        <w:rPr>
          <w:rFonts w:eastAsia="NimbusSanDEE-Regu"/>
          <w:color w:val="000000"/>
        </w:rPr>
      </w:pPr>
    </w:p>
    <w:p w:rsidR="0092502D" w:rsidRDefault="00852426">
      <w:pPr>
        <w:pStyle w:val="Telobesedila"/>
        <w:spacing w:after="0"/>
        <w:jc w:val="both"/>
      </w:pPr>
      <w:r>
        <w:rPr>
          <w:rFonts w:eastAsia="NimbusSanDEE-Regu"/>
          <w:color w:val="000000"/>
        </w:rPr>
        <w:t xml:space="preserve">(2) Za viške odpadkov, ki pri povzročiteljih nastajajo občasno in presegajo volumen nameščene posode za določeno vrsto odpadka </w:t>
      </w:r>
      <w:r>
        <w:rPr>
          <w:rFonts w:eastAsia="NimbusSanDEE-Regu"/>
        </w:rPr>
        <w:t>mešani komunalni odpadki in odpadno embalažo</w:t>
      </w:r>
      <w:r>
        <w:rPr>
          <w:rFonts w:eastAsia="NimbusSanDEE-Regu"/>
          <w:color w:val="000000"/>
        </w:rPr>
        <w:t>, si je povzročitelj dolžan zagotoviti namenske označene vrečke z logotipom izvajalca.</w:t>
      </w:r>
    </w:p>
    <w:p w:rsidR="0092502D" w:rsidRDefault="0092502D">
      <w:pPr>
        <w:pStyle w:val="Telobesedila"/>
        <w:spacing w:after="0"/>
        <w:jc w:val="both"/>
        <w:rPr>
          <w:rFonts w:eastAsia="NimbusSanDEE-Regu"/>
          <w:color w:val="000000"/>
        </w:rPr>
      </w:pPr>
    </w:p>
    <w:p w:rsidR="0092502D" w:rsidRDefault="0092502D">
      <w:pPr>
        <w:pStyle w:val="Telobesedila"/>
        <w:spacing w:after="0"/>
        <w:jc w:val="both"/>
      </w:pPr>
    </w:p>
    <w:p w:rsidR="0092502D" w:rsidRDefault="00852426">
      <w:pPr>
        <w:tabs>
          <w:tab w:val="left" w:pos="720"/>
        </w:tabs>
        <w:ind w:left="720"/>
        <w:jc w:val="center"/>
      </w:pPr>
      <w:r>
        <w:rPr>
          <w:rFonts w:eastAsia="NimbusSanDEE-Regu"/>
          <w:b/>
          <w:bCs/>
          <w:color w:val="000000"/>
          <w:sz w:val="24"/>
          <w:szCs w:val="24"/>
        </w:rPr>
        <w:t>29. čle</w:t>
      </w:r>
      <w:r>
        <w:rPr>
          <w:rFonts w:eastAsia="NimbusSanDEE-Regu"/>
          <w:b/>
          <w:bCs/>
          <w:sz w:val="24"/>
          <w:szCs w:val="24"/>
        </w:rPr>
        <w:t>n</w:t>
      </w:r>
    </w:p>
    <w:p w:rsidR="0092502D" w:rsidRDefault="0092502D">
      <w:pPr>
        <w:tabs>
          <w:tab w:val="left" w:pos="720"/>
        </w:tabs>
        <w:ind w:left="720"/>
        <w:jc w:val="center"/>
        <w:rPr>
          <w:sz w:val="24"/>
          <w:szCs w:val="24"/>
        </w:rPr>
      </w:pPr>
    </w:p>
    <w:p w:rsidR="0092502D" w:rsidRDefault="00852426">
      <w:pPr>
        <w:jc w:val="both"/>
        <w:rPr>
          <w:sz w:val="24"/>
          <w:szCs w:val="24"/>
        </w:rPr>
      </w:pPr>
      <w:r>
        <w:rPr>
          <w:rFonts w:eastAsia="NimbusSanDEE-Regu"/>
          <w:color w:val="000000"/>
          <w:sz w:val="24"/>
          <w:szCs w:val="24"/>
        </w:rPr>
        <w:t>(1) Povzročitelji odpadkov so dolžni dotrajane posode za odpadke nadomestiti z novimi, poškodovane pa popraviti. Izvajalec je dolžan priskrbeti ustrezne tipizirane posode.</w:t>
      </w:r>
    </w:p>
    <w:p w:rsidR="0092502D" w:rsidRDefault="0092502D">
      <w:pPr>
        <w:jc w:val="both"/>
        <w:rPr>
          <w:rFonts w:eastAsia="NimbusSanDEE-Regu"/>
          <w:color w:val="000000"/>
          <w:sz w:val="24"/>
          <w:szCs w:val="24"/>
        </w:rPr>
      </w:pPr>
    </w:p>
    <w:p w:rsidR="0092502D" w:rsidRDefault="00852426">
      <w:pPr>
        <w:tabs>
          <w:tab w:val="left" w:pos="720"/>
        </w:tabs>
        <w:ind w:left="720"/>
        <w:jc w:val="center"/>
      </w:pPr>
      <w:r>
        <w:rPr>
          <w:rFonts w:eastAsia="NimbusSanDEE-Regu"/>
          <w:b/>
          <w:bCs/>
          <w:color w:val="000000"/>
          <w:sz w:val="24"/>
          <w:szCs w:val="24"/>
        </w:rPr>
        <w:t>30.</w:t>
      </w:r>
      <w:r>
        <w:rPr>
          <w:rFonts w:eastAsia="NimbusSanDEE-Regu"/>
          <w:b/>
          <w:bCs/>
          <w:sz w:val="24"/>
          <w:szCs w:val="24"/>
        </w:rPr>
        <w:t xml:space="preserve"> člen</w:t>
      </w:r>
    </w:p>
    <w:p w:rsidR="0092502D" w:rsidRDefault="0092502D">
      <w:pPr>
        <w:tabs>
          <w:tab w:val="left" w:pos="720"/>
        </w:tabs>
        <w:ind w:left="720"/>
        <w:jc w:val="center"/>
        <w:rPr>
          <w:sz w:val="24"/>
          <w:szCs w:val="24"/>
        </w:rPr>
      </w:pPr>
    </w:p>
    <w:p w:rsidR="0092502D" w:rsidRDefault="00852426">
      <w:pPr>
        <w:pStyle w:val="Telobesedila"/>
        <w:spacing w:after="0"/>
      </w:pPr>
      <w:r>
        <w:rPr>
          <w:rFonts w:eastAsia="NimbusSanDEE-Regu"/>
          <w:color w:val="000000"/>
        </w:rPr>
        <w:t xml:space="preserve">(1) Povzročitelji morajo: </w:t>
      </w:r>
    </w:p>
    <w:p w:rsidR="0092502D" w:rsidRDefault="00852426">
      <w:pPr>
        <w:pStyle w:val="Telobesedila"/>
        <w:spacing w:after="0"/>
        <w:ind w:left="993" w:hanging="426"/>
        <w:jc w:val="both"/>
      </w:pPr>
      <w:r>
        <w:rPr>
          <w:rFonts w:eastAsia="NimbusSanDEE-Regu"/>
          <w:color w:val="000000"/>
        </w:rPr>
        <w:t>1.</w:t>
      </w:r>
      <w:r>
        <w:rPr>
          <w:rFonts w:eastAsia="NimbusSanDEE-Regu"/>
          <w:color w:val="000000"/>
        </w:rPr>
        <w:tab/>
        <w:t>Pri ravnanju z odpadki upoštevati predpise in navodila Republike Slovenije ter Občine, ki urejajo področje ravnanja z odpadki, ter navodila izvajalca javne službe.</w:t>
      </w:r>
    </w:p>
    <w:p w:rsidR="0092502D" w:rsidRDefault="00852426">
      <w:pPr>
        <w:pStyle w:val="Telobesedila"/>
        <w:spacing w:after="0"/>
        <w:ind w:left="993" w:hanging="426"/>
        <w:jc w:val="both"/>
      </w:pPr>
      <w:r>
        <w:rPr>
          <w:rFonts w:eastAsia="NimbusSanDEE-Regu"/>
          <w:color w:val="000000"/>
        </w:rPr>
        <w:t>2.</w:t>
      </w:r>
      <w:r>
        <w:rPr>
          <w:rFonts w:eastAsia="NimbusSanDEE-Regu"/>
          <w:color w:val="000000"/>
        </w:rPr>
        <w:tab/>
        <w:t>Nastale odpadke zbirati in ločevati na izvoru njihovega nastajanja ter jih odlagati v namenske posode za zbiranje, ki je v skladu z letnim programom namenjena za prevzemanje posameznih vrst odpadkov.</w:t>
      </w:r>
    </w:p>
    <w:p w:rsidR="0092502D" w:rsidRDefault="00852426">
      <w:pPr>
        <w:pStyle w:val="Telobesedila"/>
        <w:spacing w:after="0"/>
        <w:ind w:left="993" w:hanging="426"/>
        <w:jc w:val="both"/>
      </w:pPr>
      <w:r>
        <w:rPr>
          <w:rFonts w:eastAsia="NimbusSanDEE-Regu"/>
          <w:color w:val="000000"/>
        </w:rPr>
        <w:t>3.</w:t>
      </w:r>
      <w:r>
        <w:rPr>
          <w:rFonts w:eastAsia="NimbusSanDEE-Regu"/>
          <w:color w:val="000000"/>
        </w:rPr>
        <w:tab/>
        <w:t>Prepuščati odpadke izvajalcu javne službe na prevzemna mesta v posodah za zbiranje odpadkov ali brez nje, če je tako prepuščanje dovoljeno v skladu s pravilnikom.</w:t>
      </w:r>
    </w:p>
    <w:p w:rsidR="0092502D" w:rsidRDefault="00852426">
      <w:pPr>
        <w:pStyle w:val="Telobesedila"/>
        <w:spacing w:after="0"/>
        <w:ind w:left="993" w:hanging="426"/>
        <w:jc w:val="both"/>
      </w:pPr>
      <w:r>
        <w:rPr>
          <w:rFonts w:eastAsia="NimbusSanDEE-Regu"/>
          <w:color w:val="000000"/>
        </w:rPr>
        <w:t>4.</w:t>
      </w:r>
      <w:r>
        <w:rPr>
          <w:rFonts w:eastAsia="NimbusSanDEE-Regu"/>
          <w:color w:val="000000"/>
        </w:rPr>
        <w:tab/>
        <w:t>Prepuščati odpadke izvajalcu javne službe na prevzemna mesta v terminih, ki so določeni z  urnikom odvozov za prevzemanje posameznih vrst odpadkov.</w:t>
      </w:r>
    </w:p>
    <w:p w:rsidR="0092502D" w:rsidRDefault="00852426">
      <w:pPr>
        <w:pStyle w:val="Telobesedila"/>
        <w:spacing w:after="0"/>
        <w:ind w:left="993" w:hanging="426"/>
        <w:jc w:val="both"/>
      </w:pPr>
      <w:r>
        <w:rPr>
          <w:rFonts w:eastAsia="NimbusSanDEE-Regu"/>
          <w:color w:val="000000"/>
        </w:rPr>
        <w:t>5.</w:t>
      </w:r>
      <w:r>
        <w:rPr>
          <w:rFonts w:eastAsia="NimbusSanDEE-Regu"/>
          <w:color w:val="000000"/>
        </w:rPr>
        <w:tab/>
        <w:t xml:space="preserve">Prepuščati ločene frakcije </w:t>
      </w:r>
      <w:r>
        <w:rPr>
          <w:rFonts w:eastAsia="NimbusSanDEE-Regu"/>
        </w:rPr>
        <w:t>na</w:t>
      </w:r>
      <w:r>
        <w:rPr>
          <w:rFonts w:eastAsia="NimbusSanDEE-Regu"/>
          <w:color w:val="000000"/>
        </w:rPr>
        <w:t xml:space="preserve"> zbirnem centru v času njegovega obratovanja.</w:t>
      </w:r>
    </w:p>
    <w:p w:rsidR="0092502D" w:rsidRDefault="00852426">
      <w:pPr>
        <w:pStyle w:val="Telobesedila"/>
        <w:spacing w:after="0"/>
        <w:ind w:left="993" w:hanging="426"/>
        <w:jc w:val="both"/>
      </w:pPr>
      <w:r>
        <w:rPr>
          <w:rFonts w:eastAsia="NimbusSanDEE-Regu"/>
          <w:color w:val="000000"/>
        </w:rPr>
        <w:lastRenderedPageBreak/>
        <w:t>6.</w:t>
      </w:r>
      <w:r>
        <w:rPr>
          <w:rFonts w:eastAsia="NimbusSanDEE-Regu"/>
          <w:color w:val="000000"/>
        </w:rPr>
        <w:tab/>
        <w:t>Prepuščati nevarne frakcije pri občasnem prevzemanju nevarnih frakcij v premični zbiralnici nevarnih frakcij in v zbiralnici nevarnih frakcij v času njenega obratovanja.</w:t>
      </w:r>
    </w:p>
    <w:p w:rsidR="0092502D" w:rsidRDefault="00852426">
      <w:pPr>
        <w:pStyle w:val="Telobesedila"/>
        <w:spacing w:after="0"/>
        <w:ind w:left="993" w:hanging="426"/>
        <w:jc w:val="both"/>
      </w:pPr>
      <w:r>
        <w:rPr>
          <w:rFonts w:eastAsia="NimbusSanDEE-Regu"/>
          <w:color w:val="000000"/>
        </w:rPr>
        <w:t>7.</w:t>
      </w:r>
      <w:r>
        <w:rPr>
          <w:rFonts w:eastAsia="NimbusSanDEE-Regu"/>
          <w:color w:val="000000"/>
        </w:rPr>
        <w:tab/>
        <w:t>Hraniti odpadke na zbirnem mestu, vse dokler jih ne prepustijo izvajalcu javne službe varno in neškodljivo za ljudi in okolje.</w:t>
      </w:r>
    </w:p>
    <w:p w:rsidR="0092502D" w:rsidRDefault="00852426">
      <w:pPr>
        <w:pStyle w:val="Telobesedila"/>
        <w:spacing w:after="0"/>
        <w:ind w:left="993" w:hanging="426"/>
        <w:jc w:val="both"/>
      </w:pPr>
      <w:r>
        <w:rPr>
          <w:rFonts w:eastAsia="NimbusSanDEE-Regu"/>
          <w:color w:val="000000"/>
        </w:rPr>
        <w:t>8.</w:t>
      </w:r>
      <w:r>
        <w:rPr>
          <w:rFonts w:eastAsia="NimbusSanDEE-Regu"/>
          <w:color w:val="000000"/>
        </w:rPr>
        <w:tab/>
        <w:t>V primeru drugih sprememb le-te pravočasno sporočiti izvajalcu javne službe. Redno plačevati storitve javne službe.</w:t>
      </w:r>
    </w:p>
    <w:p w:rsidR="0092502D" w:rsidRDefault="00852426">
      <w:pPr>
        <w:pStyle w:val="Telobesedila"/>
        <w:spacing w:after="0"/>
        <w:ind w:left="993" w:hanging="426"/>
        <w:jc w:val="both"/>
      </w:pPr>
      <w:r>
        <w:rPr>
          <w:rFonts w:eastAsia="NimbusSanDEE-Regu"/>
          <w:color w:val="000000"/>
        </w:rPr>
        <w:t>9.</w:t>
      </w:r>
      <w:r>
        <w:rPr>
          <w:rFonts w:eastAsia="NimbusSanDEE-Regu"/>
          <w:color w:val="000000"/>
        </w:rPr>
        <w:tab/>
        <w:t>Kompostirati biološko razgradljive odpadke.</w:t>
      </w:r>
    </w:p>
    <w:p w:rsidR="0092502D" w:rsidRDefault="0092502D">
      <w:pPr>
        <w:tabs>
          <w:tab w:val="left" w:pos="720"/>
        </w:tabs>
        <w:jc w:val="both"/>
        <w:rPr>
          <w:rFonts w:eastAsia="NimbusSanDEE-Regu"/>
          <w:color w:val="000000"/>
          <w:sz w:val="24"/>
          <w:szCs w:val="24"/>
        </w:rPr>
      </w:pPr>
    </w:p>
    <w:p w:rsidR="0092502D" w:rsidRDefault="00852426">
      <w:pPr>
        <w:tabs>
          <w:tab w:val="left" w:pos="142"/>
        </w:tabs>
        <w:jc w:val="center"/>
        <w:rPr>
          <w:color w:val="000000"/>
        </w:rPr>
      </w:pPr>
      <w:r>
        <w:rPr>
          <w:rFonts w:eastAsia="NimbusSanDEE-Regu"/>
          <w:b/>
          <w:bCs/>
          <w:color w:val="000000"/>
          <w:sz w:val="24"/>
          <w:szCs w:val="24"/>
        </w:rPr>
        <w:t>31. člen</w:t>
      </w:r>
    </w:p>
    <w:p w:rsidR="0092502D" w:rsidRDefault="0092502D">
      <w:pPr>
        <w:tabs>
          <w:tab w:val="left" w:pos="142"/>
        </w:tabs>
        <w:jc w:val="center"/>
        <w:rPr>
          <w:rFonts w:eastAsia="NimbusSanDEE-Regu"/>
          <w:b/>
          <w:bCs/>
          <w:sz w:val="24"/>
          <w:szCs w:val="24"/>
        </w:rPr>
      </w:pPr>
    </w:p>
    <w:p w:rsidR="0092502D" w:rsidRDefault="00852426">
      <w:pPr>
        <w:jc w:val="both"/>
        <w:rPr>
          <w:sz w:val="24"/>
          <w:szCs w:val="24"/>
        </w:rPr>
      </w:pPr>
      <w:r>
        <w:rPr>
          <w:rFonts w:eastAsia="NimbusSanDEE-Regu"/>
          <w:color w:val="000000"/>
          <w:sz w:val="24"/>
          <w:szCs w:val="24"/>
        </w:rPr>
        <w:t>(1) Lastniki, ki oddajajo v najem stanovanjske ali druge prostore, so dolžni v najemni pogodbi z najemnikom določiti, kdo bo plačnik komunalnih storitev, in ob prijavi ali spremembi najemnika o tem takoj obvestiti izvajalca komunalnih storitev. Če tega ne storijo, stroški odvoza komunalnih odpadkov do dneva obvestila bremenijo lastnika nepremičnine.</w:t>
      </w:r>
    </w:p>
    <w:p w:rsidR="0092502D" w:rsidRDefault="0092502D">
      <w:pPr>
        <w:rPr>
          <w:sz w:val="24"/>
          <w:szCs w:val="24"/>
        </w:rPr>
      </w:pPr>
    </w:p>
    <w:p w:rsidR="0092502D" w:rsidRDefault="00852426">
      <w:pPr>
        <w:tabs>
          <w:tab w:val="left" w:pos="720"/>
        </w:tabs>
        <w:jc w:val="center"/>
      </w:pPr>
      <w:r>
        <w:rPr>
          <w:rFonts w:eastAsia="NimbusSanDEE-Regu"/>
          <w:b/>
          <w:bCs/>
          <w:color w:val="000000"/>
          <w:sz w:val="24"/>
          <w:szCs w:val="24"/>
        </w:rPr>
        <w:t>32. čle</w:t>
      </w:r>
      <w:r>
        <w:rPr>
          <w:rFonts w:eastAsia="NimbusSanDEE-Regu"/>
          <w:b/>
          <w:bCs/>
          <w:sz w:val="24"/>
          <w:szCs w:val="24"/>
        </w:rPr>
        <w:t>n</w:t>
      </w:r>
    </w:p>
    <w:p w:rsidR="0092502D" w:rsidRDefault="0092502D">
      <w:pPr>
        <w:tabs>
          <w:tab w:val="left" w:pos="720"/>
        </w:tabs>
        <w:jc w:val="center"/>
        <w:rPr>
          <w:sz w:val="24"/>
          <w:szCs w:val="24"/>
        </w:rPr>
      </w:pPr>
    </w:p>
    <w:p w:rsidR="0092502D" w:rsidRDefault="00852426">
      <w:pPr>
        <w:jc w:val="both"/>
        <w:rPr>
          <w:sz w:val="24"/>
          <w:szCs w:val="24"/>
        </w:rPr>
      </w:pPr>
      <w:r>
        <w:rPr>
          <w:rFonts w:eastAsia="ArialMT"/>
          <w:color w:val="000000"/>
          <w:sz w:val="24"/>
          <w:szCs w:val="24"/>
        </w:rPr>
        <w:t xml:space="preserve">(1) Povzročitelj mora odložiti kosovne odpadke na </w:t>
      </w:r>
      <w:r>
        <w:rPr>
          <w:rFonts w:eastAsia="ArialMT"/>
          <w:sz w:val="24"/>
          <w:szCs w:val="24"/>
        </w:rPr>
        <w:t>prevzemno mesto v skladu z letnim urnikom za zbiranje kosovnih odpadkov oziroma glede na oddano</w:t>
      </w:r>
      <w:r>
        <w:rPr>
          <w:rFonts w:eastAsia="ArialMT"/>
          <w:color w:val="000000"/>
          <w:sz w:val="24"/>
          <w:szCs w:val="24"/>
        </w:rPr>
        <w:t xml:space="preserve"> prijavo.</w:t>
      </w:r>
      <w:r>
        <w:rPr>
          <w:rFonts w:eastAsia="ArialMT"/>
          <w:sz w:val="24"/>
          <w:szCs w:val="24"/>
        </w:rPr>
        <w:t xml:space="preserve"> Izvajalec preveri ali ima povzročitelj odpadkov poravnane vse terjatve, ki so nastale iz naslova ravnanje z odpadki in nato povzročitelja obvesti o dnevu odvzema kosovnih odpadkov, ki jih stranka zloži na svojo prevzemno mesto. Če odloži odpadke, ki niso kosovni odpadki, jih izvajalec javne službe ne prevzame, ampak jih označi z nalepko o neustreznosti. Stranka jih mora odstraniti s prevzemnega mesta takoj po končanem prevzemanju kosovnih odpadkov.</w:t>
      </w:r>
    </w:p>
    <w:p w:rsidR="0092502D" w:rsidRDefault="0092502D">
      <w:pPr>
        <w:jc w:val="both"/>
        <w:rPr>
          <w:rFonts w:eastAsia="NimbusSanDEE-Regu"/>
          <w:b/>
          <w:bCs/>
          <w:color w:val="000000"/>
          <w:sz w:val="24"/>
          <w:szCs w:val="24"/>
        </w:rPr>
      </w:pPr>
    </w:p>
    <w:p w:rsidR="0092502D" w:rsidRDefault="00852426">
      <w:pPr>
        <w:tabs>
          <w:tab w:val="left" w:pos="720"/>
        </w:tabs>
        <w:jc w:val="center"/>
      </w:pPr>
      <w:r>
        <w:rPr>
          <w:rFonts w:eastAsia="NimbusSanDEE-Regu"/>
          <w:b/>
          <w:bCs/>
          <w:color w:val="000000"/>
          <w:sz w:val="24"/>
          <w:szCs w:val="24"/>
        </w:rPr>
        <w:t>33. č</w:t>
      </w:r>
      <w:r>
        <w:rPr>
          <w:rFonts w:eastAsia="NimbusSanDEE-Regu"/>
          <w:b/>
          <w:bCs/>
          <w:sz w:val="24"/>
          <w:szCs w:val="24"/>
        </w:rPr>
        <w:t>len</w:t>
      </w:r>
    </w:p>
    <w:p w:rsidR="0092502D" w:rsidRDefault="0092502D">
      <w:pPr>
        <w:tabs>
          <w:tab w:val="left" w:pos="720"/>
        </w:tabs>
        <w:jc w:val="center"/>
        <w:rPr>
          <w:sz w:val="24"/>
          <w:szCs w:val="24"/>
        </w:rPr>
      </w:pPr>
    </w:p>
    <w:p w:rsidR="0092502D" w:rsidRDefault="00852426">
      <w:pPr>
        <w:jc w:val="both"/>
        <w:rPr>
          <w:sz w:val="24"/>
          <w:szCs w:val="24"/>
        </w:rPr>
      </w:pPr>
      <w:r>
        <w:rPr>
          <w:rFonts w:eastAsia="NimbusSanDEE-Regu"/>
          <w:color w:val="000000"/>
          <w:sz w:val="24"/>
          <w:szCs w:val="24"/>
        </w:rPr>
        <w:t>(1) Organizatorji kulturnih, športnih in drugih javnih prireditev na prostem, javnih shodov na katerem se pričakuje več kot 1000 udeležencev, morajo na kraju prireditve zagotoviti ureditev posebnih zabojnikov za ločeno zbiranje odpadkov ločenih frakcij papirja in drobne lepenke, vključno z drobno embalažo iz papirja ali lepenke ter drobne odpadne embalaže iz stekla in plastike.</w:t>
      </w:r>
    </w:p>
    <w:p w:rsidR="0092502D" w:rsidRDefault="0092502D">
      <w:pPr>
        <w:rPr>
          <w:color w:val="006600"/>
          <w:sz w:val="24"/>
          <w:szCs w:val="24"/>
        </w:rPr>
      </w:pPr>
    </w:p>
    <w:p w:rsidR="0092502D" w:rsidRDefault="0092502D">
      <w:pPr>
        <w:jc w:val="both"/>
        <w:rPr>
          <w:rFonts w:eastAsia="NimbusSanDEE-Regu"/>
        </w:rPr>
      </w:pPr>
    </w:p>
    <w:p w:rsidR="0092502D" w:rsidRDefault="00852426">
      <w:pPr>
        <w:jc w:val="both"/>
        <w:rPr>
          <w:sz w:val="24"/>
          <w:szCs w:val="24"/>
        </w:rPr>
      </w:pPr>
      <w:r>
        <w:rPr>
          <w:rFonts w:eastAsia="NimbusSanDEE-Regu"/>
          <w:color w:val="000000"/>
          <w:sz w:val="24"/>
          <w:szCs w:val="24"/>
        </w:rPr>
        <w:t>(2) Organizator prireditve mora izvajalcu javne službe te frakcije oddati ločeno od ostalih odpadkov in prireditveni prostor po končani prireditvi očistiti.</w:t>
      </w:r>
    </w:p>
    <w:p w:rsidR="0092502D" w:rsidRDefault="0092502D">
      <w:pPr>
        <w:rPr>
          <w:rFonts w:eastAsia="ArialMT"/>
          <w:b/>
          <w:bCs/>
          <w:color w:val="000000"/>
          <w:sz w:val="24"/>
          <w:szCs w:val="24"/>
        </w:rPr>
      </w:pPr>
    </w:p>
    <w:p w:rsidR="0092502D" w:rsidRDefault="00852426">
      <w:pPr>
        <w:jc w:val="center"/>
      </w:pPr>
      <w:r>
        <w:rPr>
          <w:rFonts w:eastAsia="ArialMT"/>
          <w:b/>
          <w:bCs/>
          <w:color w:val="000000"/>
          <w:sz w:val="24"/>
          <w:szCs w:val="24"/>
        </w:rPr>
        <w:t>34. č</w:t>
      </w:r>
      <w:r>
        <w:rPr>
          <w:rFonts w:eastAsia="ArialMT"/>
          <w:b/>
          <w:bCs/>
          <w:sz w:val="24"/>
          <w:szCs w:val="24"/>
        </w:rPr>
        <w:t>len</w:t>
      </w:r>
    </w:p>
    <w:p w:rsidR="0092502D" w:rsidRDefault="0092502D">
      <w:pPr>
        <w:jc w:val="center"/>
        <w:rPr>
          <w:sz w:val="24"/>
          <w:szCs w:val="24"/>
        </w:rPr>
      </w:pPr>
    </w:p>
    <w:p w:rsidR="0092502D" w:rsidRDefault="00852426">
      <w:pPr>
        <w:jc w:val="both"/>
        <w:rPr>
          <w:sz w:val="24"/>
          <w:szCs w:val="24"/>
        </w:rPr>
      </w:pPr>
      <w:r>
        <w:rPr>
          <w:rFonts w:eastAsia="ArialMT"/>
          <w:color w:val="000000"/>
          <w:sz w:val="24"/>
          <w:szCs w:val="24"/>
        </w:rPr>
        <w:t xml:space="preserve">(1) Prepovedano je sežiganje odpadkov, razen suhega </w:t>
      </w:r>
      <w:proofErr w:type="spellStart"/>
      <w:r>
        <w:rPr>
          <w:rFonts w:eastAsia="ArialMT"/>
          <w:color w:val="000000"/>
          <w:sz w:val="24"/>
          <w:szCs w:val="24"/>
        </w:rPr>
        <w:t>odreza</w:t>
      </w:r>
      <w:proofErr w:type="spellEnd"/>
      <w:r>
        <w:rPr>
          <w:rFonts w:eastAsia="ArialMT"/>
          <w:color w:val="000000"/>
          <w:sz w:val="24"/>
          <w:szCs w:val="24"/>
        </w:rPr>
        <w:t xml:space="preserve"> (veje).</w:t>
      </w:r>
    </w:p>
    <w:p w:rsidR="0092502D" w:rsidRDefault="0092502D">
      <w:pPr>
        <w:jc w:val="both"/>
        <w:rPr>
          <w:rFonts w:eastAsia="ArialMT"/>
          <w:color w:val="000000"/>
          <w:sz w:val="24"/>
          <w:szCs w:val="24"/>
        </w:rPr>
      </w:pPr>
    </w:p>
    <w:p w:rsidR="0092502D" w:rsidRDefault="0092502D">
      <w:pPr>
        <w:jc w:val="both"/>
        <w:rPr>
          <w:rFonts w:eastAsia="ArialMT"/>
          <w:color w:val="000000"/>
          <w:sz w:val="24"/>
          <w:szCs w:val="24"/>
        </w:rPr>
      </w:pPr>
    </w:p>
    <w:p w:rsidR="0092502D" w:rsidRDefault="0092502D">
      <w:pPr>
        <w:jc w:val="both"/>
        <w:rPr>
          <w:rFonts w:eastAsia="ArialMT"/>
          <w:color w:val="000000"/>
          <w:sz w:val="24"/>
          <w:szCs w:val="24"/>
        </w:rPr>
      </w:pPr>
    </w:p>
    <w:p w:rsidR="0092502D" w:rsidRDefault="0092502D">
      <w:pPr>
        <w:jc w:val="both"/>
        <w:rPr>
          <w:rFonts w:eastAsia="ArialMT"/>
          <w:color w:val="000000"/>
          <w:sz w:val="24"/>
          <w:szCs w:val="24"/>
        </w:rPr>
      </w:pPr>
    </w:p>
    <w:p w:rsidR="0092502D" w:rsidRDefault="0092502D">
      <w:pPr>
        <w:jc w:val="both"/>
        <w:rPr>
          <w:rFonts w:eastAsia="ArialMT"/>
          <w:color w:val="000000"/>
          <w:sz w:val="24"/>
          <w:szCs w:val="24"/>
        </w:rPr>
      </w:pPr>
    </w:p>
    <w:p w:rsidR="0092502D" w:rsidRDefault="0092502D">
      <w:pPr>
        <w:jc w:val="both"/>
        <w:rPr>
          <w:rFonts w:eastAsia="ArialMT"/>
          <w:color w:val="000000"/>
          <w:sz w:val="24"/>
          <w:szCs w:val="24"/>
        </w:rPr>
      </w:pPr>
    </w:p>
    <w:p w:rsidR="0092502D" w:rsidRDefault="0092502D">
      <w:pPr>
        <w:pStyle w:val="Telobesedila"/>
        <w:spacing w:after="0"/>
        <w:jc w:val="both"/>
        <w:rPr>
          <w:rFonts w:eastAsia="NimbusSanDEE-Regu"/>
          <w:color w:val="000000"/>
        </w:rPr>
      </w:pPr>
    </w:p>
    <w:p w:rsidR="0092502D" w:rsidRDefault="00852426">
      <w:pPr>
        <w:widowControl w:val="0"/>
        <w:numPr>
          <w:ilvl w:val="0"/>
          <w:numId w:val="1"/>
        </w:numPr>
        <w:tabs>
          <w:tab w:val="left" w:pos="0"/>
        </w:tabs>
        <w:suppressAutoHyphens/>
        <w:ind w:left="0" w:firstLine="0"/>
        <w:jc w:val="both"/>
        <w:rPr>
          <w:sz w:val="24"/>
          <w:szCs w:val="24"/>
        </w:rPr>
      </w:pPr>
      <w:r>
        <w:rPr>
          <w:rFonts w:eastAsia="NimbusSanDEE-Regu"/>
          <w:b/>
          <w:bCs/>
          <w:color w:val="000000"/>
          <w:sz w:val="24"/>
          <w:szCs w:val="24"/>
        </w:rPr>
        <w:t>ODVAŽANJE ODPADKOV</w:t>
      </w:r>
    </w:p>
    <w:p w:rsidR="0092502D" w:rsidRDefault="0092502D">
      <w:pPr>
        <w:jc w:val="both"/>
        <w:rPr>
          <w:sz w:val="24"/>
          <w:szCs w:val="24"/>
        </w:rPr>
      </w:pPr>
    </w:p>
    <w:p w:rsidR="0092502D" w:rsidRDefault="00852426">
      <w:pPr>
        <w:tabs>
          <w:tab w:val="left" w:pos="0"/>
        </w:tabs>
        <w:jc w:val="center"/>
      </w:pPr>
      <w:r>
        <w:rPr>
          <w:rFonts w:eastAsia="NimbusSanDEE-Regu"/>
          <w:b/>
          <w:bCs/>
          <w:color w:val="000000"/>
          <w:sz w:val="24"/>
          <w:szCs w:val="24"/>
        </w:rPr>
        <w:t xml:space="preserve">35. </w:t>
      </w:r>
      <w:r>
        <w:rPr>
          <w:rFonts w:eastAsia="NimbusSanDEE-Regu"/>
          <w:b/>
          <w:bCs/>
          <w:sz w:val="24"/>
          <w:szCs w:val="24"/>
        </w:rPr>
        <w:t>člen</w:t>
      </w:r>
    </w:p>
    <w:p w:rsidR="0092502D" w:rsidRDefault="00852426">
      <w:pPr>
        <w:jc w:val="center"/>
        <w:rPr>
          <w:sz w:val="24"/>
          <w:szCs w:val="24"/>
        </w:rPr>
      </w:pPr>
      <w:r>
        <w:rPr>
          <w:rFonts w:eastAsia="NimbusSanDEE-Regu"/>
          <w:b/>
          <w:bCs/>
          <w:color w:val="000000"/>
          <w:sz w:val="24"/>
          <w:szCs w:val="24"/>
        </w:rPr>
        <w:t>(odvoz)</w:t>
      </w:r>
    </w:p>
    <w:p w:rsidR="0092502D" w:rsidRDefault="0092502D">
      <w:pPr>
        <w:jc w:val="center"/>
        <w:rPr>
          <w:sz w:val="24"/>
          <w:szCs w:val="24"/>
        </w:rPr>
      </w:pPr>
    </w:p>
    <w:p w:rsidR="0092502D" w:rsidRDefault="00852426">
      <w:pPr>
        <w:jc w:val="both"/>
      </w:pPr>
      <w:r>
        <w:rPr>
          <w:rFonts w:eastAsia="NimbusSanDEE-Regu"/>
          <w:color w:val="000000"/>
          <w:sz w:val="24"/>
          <w:szCs w:val="24"/>
        </w:rPr>
        <w:lastRenderedPageBreak/>
        <w:t>(1) Redni odvoz komunalnih odpadkov in ločeno zbranih frakcij opravlja izvajalec skladno z letnim razporedom odvoza komunalnih odpadkov in  ločenega zbiranja odpadkov. Razpored mora ustrezati količinam odpadkov z upoštevanjem sezonskega značaja poslovanja. Razpored mora izvajalec objaviti na krajevno običajen način.</w:t>
      </w:r>
    </w:p>
    <w:p w:rsidR="0092502D" w:rsidRDefault="0092502D">
      <w:pPr>
        <w:jc w:val="both"/>
        <w:rPr>
          <w:rFonts w:eastAsia="NimbusSanDEE-Regu"/>
          <w:color w:val="000000"/>
          <w:sz w:val="24"/>
          <w:szCs w:val="24"/>
        </w:rPr>
      </w:pPr>
    </w:p>
    <w:p w:rsidR="0092502D" w:rsidRDefault="00852426">
      <w:pPr>
        <w:jc w:val="both"/>
      </w:pPr>
      <w:r>
        <w:rPr>
          <w:rFonts w:eastAsia="NimbusSanDEE-Regu"/>
          <w:color w:val="000000"/>
          <w:sz w:val="24"/>
          <w:szCs w:val="24"/>
        </w:rPr>
        <w:t>(2) Izvajalec mora opravljati stalen nadzor nad prevzemni mesti tako, da v primeru potreb opravi predčasen ali pogostejši odvoz odpadkov. V primeru časovno daljšega povečanja količine odpadkov so povzročitelji odpadkov ali izvajalec dolžni zagotoviti dodatne posode za odpadke.</w:t>
      </w:r>
    </w:p>
    <w:p w:rsidR="0092502D" w:rsidRDefault="0092502D">
      <w:pPr>
        <w:jc w:val="both"/>
        <w:rPr>
          <w:rFonts w:eastAsia="NimbusSanDEE-Regu"/>
          <w:color w:val="000000"/>
          <w:sz w:val="24"/>
          <w:szCs w:val="24"/>
        </w:rPr>
      </w:pPr>
    </w:p>
    <w:p w:rsidR="0092502D" w:rsidRDefault="0092502D">
      <w:pPr>
        <w:jc w:val="both"/>
        <w:rPr>
          <w:sz w:val="24"/>
          <w:szCs w:val="24"/>
        </w:rPr>
      </w:pPr>
    </w:p>
    <w:p w:rsidR="0092502D" w:rsidRDefault="00852426">
      <w:pPr>
        <w:tabs>
          <w:tab w:val="left" w:pos="720"/>
        </w:tabs>
        <w:ind w:left="720"/>
        <w:jc w:val="center"/>
      </w:pPr>
      <w:r>
        <w:rPr>
          <w:rFonts w:eastAsia="NimbusSanDEE-Regu"/>
          <w:b/>
          <w:bCs/>
          <w:color w:val="000000"/>
          <w:sz w:val="24"/>
          <w:szCs w:val="24"/>
        </w:rPr>
        <w:t>36.</w:t>
      </w:r>
      <w:r>
        <w:rPr>
          <w:rFonts w:eastAsia="NimbusSanDEE-Regu"/>
          <w:b/>
          <w:bCs/>
          <w:color w:val="006600"/>
          <w:sz w:val="24"/>
          <w:szCs w:val="24"/>
        </w:rPr>
        <w:t xml:space="preserve"> </w:t>
      </w:r>
      <w:r>
        <w:rPr>
          <w:rFonts w:eastAsia="NimbusSanDEE-Regu"/>
          <w:b/>
          <w:bCs/>
          <w:sz w:val="24"/>
          <w:szCs w:val="24"/>
        </w:rPr>
        <w:t>člen</w:t>
      </w:r>
    </w:p>
    <w:p w:rsidR="0092502D" w:rsidRDefault="0092502D">
      <w:pPr>
        <w:tabs>
          <w:tab w:val="left" w:pos="720"/>
        </w:tabs>
        <w:ind w:left="720"/>
        <w:jc w:val="center"/>
        <w:rPr>
          <w:rFonts w:eastAsia="NimbusSanDEE-Regu"/>
          <w:color w:val="000000"/>
          <w:sz w:val="24"/>
          <w:szCs w:val="24"/>
        </w:rPr>
      </w:pPr>
    </w:p>
    <w:p w:rsidR="0092502D" w:rsidRDefault="00852426">
      <w:pPr>
        <w:rPr>
          <w:color w:val="006600"/>
        </w:rPr>
      </w:pPr>
      <w:bookmarkStart w:id="2" w:name="_Hlk496702946"/>
      <w:r>
        <w:rPr>
          <w:rFonts w:eastAsia="NimbusSanDEE-Regu"/>
          <w:color w:val="000000"/>
          <w:sz w:val="24"/>
          <w:szCs w:val="24"/>
        </w:rPr>
        <w:t>(1) Izvajalec je dolžan upoštevati naslednje minimalno število odvozov odpadkov:</w:t>
      </w:r>
    </w:p>
    <w:p w:rsidR="0092502D" w:rsidRDefault="0092502D">
      <w:pPr>
        <w:rPr>
          <w:rFonts w:eastAsia="NimbusSanDEE-Regu"/>
          <w:color w:val="000000"/>
          <w:sz w:val="24"/>
          <w:szCs w:val="24"/>
        </w:rPr>
      </w:pPr>
    </w:p>
    <w:p w:rsidR="0092502D" w:rsidRDefault="00852426">
      <w:pPr>
        <w:tabs>
          <w:tab w:val="left" w:pos="1134"/>
        </w:tabs>
        <w:ind w:left="567"/>
        <w:rPr>
          <w:color w:val="006600"/>
        </w:rPr>
      </w:pPr>
      <w:r>
        <w:rPr>
          <w:color w:val="000000"/>
          <w:sz w:val="24"/>
          <w:szCs w:val="24"/>
        </w:rPr>
        <w:t xml:space="preserve">1.       </w:t>
      </w:r>
      <w:r>
        <w:rPr>
          <w:rFonts w:eastAsia="NimbusSanDEE-Regu"/>
          <w:color w:val="000000"/>
          <w:sz w:val="24"/>
          <w:szCs w:val="24"/>
        </w:rPr>
        <w:t>mešani komunalni odpadki</w:t>
      </w:r>
      <w:r>
        <w:rPr>
          <w:rFonts w:eastAsia="NimbusSanDEE-Regu"/>
          <w:color w:val="000000"/>
          <w:sz w:val="24"/>
          <w:szCs w:val="24"/>
        </w:rPr>
        <w:tab/>
        <w:t>1x  mesečno,</w:t>
      </w:r>
    </w:p>
    <w:p w:rsidR="0092502D" w:rsidRDefault="00852426">
      <w:pPr>
        <w:widowControl w:val="0"/>
        <w:tabs>
          <w:tab w:val="left" w:pos="567"/>
          <w:tab w:val="left" w:pos="1134"/>
        </w:tabs>
        <w:suppressAutoHyphens/>
        <w:ind w:left="567"/>
        <w:rPr>
          <w:color w:val="006600"/>
        </w:rPr>
      </w:pPr>
      <w:r>
        <w:rPr>
          <w:rFonts w:eastAsia="NimbusSanDEE-Regu"/>
          <w:color w:val="000000"/>
          <w:sz w:val="24"/>
          <w:szCs w:val="24"/>
        </w:rPr>
        <w:t>2.</w:t>
      </w:r>
      <w:r>
        <w:rPr>
          <w:rFonts w:eastAsia="NimbusSanDEE-Regu"/>
          <w:color w:val="000000"/>
          <w:sz w:val="24"/>
          <w:szCs w:val="24"/>
        </w:rPr>
        <w:tab/>
        <w:t xml:space="preserve"> rumena vreča </w:t>
      </w:r>
      <w:r>
        <w:rPr>
          <w:rFonts w:eastAsia="NimbusSanDEE-Regu"/>
          <w:color w:val="000000"/>
          <w:sz w:val="24"/>
          <w:szCs w:val="24"/>
        </w:rPr>
        <w:tab/>
      </w:r>
      <w:r>
        <w:rPr>
          <w:rFonts w:eastAsia="NimbusSanDEE-Regu"/>
          <w:color w:val="000000"/>
          <w:sz w:val="24"/>
          <w:szCs w:val="24"/>
        </w:rPr>
        <w:tab/>
      </w:r>
      <w:r>
        <w:rPr>
          <w:rFonts w:eastAsia="NimbusSanDEE-Regu"/>
          <w:color w:val="000000"/>
          <w:sz w:val="24"/>
          <w:szCs w:val="24"/>
        </w:rPr>
        <w:tab/>
        <w:t>2x  mesečno,</w:t>
      </w:r>
    </w:p>
    <w:p w:rsidR="0092502D" w:rsidRDefault="00852426">
      <w:pPr>
        <w:widowControl w:val="0"/>
        <w:tabs>
          <w:tab w:val="left" w:pos="567"/>
          <w:tab w:val="left" w:pos="1134"/>
        </w:tabs>
        <w:suppressAutoHyphens/>
        <w:ind w:left="567"/>
        <w:rPr>
          <w:color w:val="006600"/>
        </w:rPr>
      </w:pPr>
      <w:r>
        <w:rPr>
          <w:rFonts w:eastAsia="NimbusSanDEE-Regu"/>
          <w:color w:val="000000"/>
          <w:sz w:val="24"/>
          <w:szCs w:val="24"/>
        </w:rPr>
        <w:t>3.</w:t>
      </w:r>
      <w:r>
        <w:rPr>
          <w:rFonts w:eastAsia="NimbusSanDEE-Regu"/>
          <w:color w:val="000000"/>
          <w:sz w:val="24"/>
          <w:szCs w:val="24"/>
        </w:rPr>
        <w:tab/>
        <w:t xml:space="preserve">papir </w:t>
      </w:r>
      <w:r>
        <w:rPr>
          <w:rFonts w:eastAsia="NimbusSanDEE-Regu"/>
          <w:color w:val="000000"/>
          <w:sz w:val="24"/>
          <w:szCs w:val="24"/>
        </w:rPr>
        <w:tab/>
      </w:r>
      <w:r>
        <w:rPr>
          <w:rFonts w:eastAsia="NimbusSanDEE-Regu"/>
          <w:color w:val="000000"/>
          <w:sz w:val="24"/>
          <w:szCs w:val="24"/>
        </w:rPr>
        <w:tab/>
      </w:r>
      <w:r>
        <w:rPr>
          <w:rFonts w:eastAsia="NimbusSanDEE-Regu"/>
          <w:color w:val="000000"/>
          <w:sz w:val="24"/>
          <w:szCs w:val="24"/>
        </w:rPr>
        <w:tab/>
      </w:r>
      <w:r>
        <w:rPr>
          <w:rFonts w:eastAsia="NimbusSanDEE-Regu"/>
          <w:color w:val="000000"/>
          <w:sz w:val="24"/>
          <w:szCs w:val="24"/>
        </w:rPr>
        <w:tab/>
        <w:t>1x  na dva meseca,</w:t>
      </w:r>
    </w:p>
    <w:p w:rsidR="0092502D" w:rsidRDefault="00852426">
      <w:pPr>
        <w:widowControl w:val="0"/>
        <w:tabs>
          <w:tab w:val="left" w:pos="567"/>
          <w:tab w:val="left" w:pos="1134"/>
        </w:tabs>
        <w:suppressAutoHyphens/>
        <w:ind w:left="567"/>
        <w:rPr>
          <w:color w:val="006600"/>
        </w:rPr>
      </w:pPr>
      <w:r>
        <w:rPr>
          <w:rFonts w:eastAsia="NimbusSanDEE-Regu"/>
          <w:color w:val="000000"/>
          <w:sz w:val="24"/>
          <w:szCs w:val="24"/>
        </w:rPr>
        <w:t>4.</w:t>
      </w:r>
      <w:r>
        <w:rPr>
          <w:rFonts w:eastAsia="NimbusSanDEE-Regu"/>
          <w:color w:val="000000"/>
          <w:sz w:val="24"/>
          <w:szCs w:val="24"/>
        </w:rPr>
        <w:tab/>
        <w:t xml:space="preserve">steklo </w:t>
      </w:r>
      <w:r>
        <w:rPr>
          <w:rFonts w:eastAsia="NimbusSanDEE-Regu"/>
          <w:color w:val="000000"/>
          <w:sz w:val="24"/>
          <w:szCs w:val="24"/>
        </w:rPr>
        <w:tab/>
      </w:r>
      <w:r>
        <w:rPr>
          <w:rFonts w:eastAsia="NimbusSanDEE-Regu"/>
          <w:color w:val="000000"/>
          <w:sz w:val="24"/>
          <w:szCs w:val="24"/>
        </w:rPr>
        <w:tab/>
      </w:r>
      <w:r>
        <w:rPr>
          <w:rFonts w:eastAsia="NimbusSanDEE-Regu"/>
          <w:color w:val="000000"/>
          <w:sz w:val="24"/>
          <w:szCs w:val="24"/>
        </w:rPr>
        <w:tab/>
      </w:r>
      <w:r>
        <w:rPr>
          <w:rFonts w:eastAsia="NimbusSanDEE-Regu"/>
          <w:color w:val="000000"/>
          <w:sz w:val="24"/>
          <w:szCs w:val="24"/>
        </w:rPr>
        <w:tab/>
        <w:t>1x  na dva meseca,</w:t>
      </w:r>
    </w:p>
    <w:p w:rsidR="0092502D" w:rsidRDefault="00852426">
      <w:pPr>
        <w:widowControl w:val="0"/>
        <w:tabs>
          <w:tab w:val="left" w:pos="567"/>
          <w:tab w:val="left" w:pos="1134"/>
        </w:tabs>
        <w:suppressAutoHyphens/>
        <w:ind w:left="567"/>
        <w:rPr>
          <w:color w:val="000000"/>
        </w:rPr>
      </w:pPr>
      <w:r>
        <w:rPr>
          <w:rFonts w:eastAsia="NimbusSanDEE-Regu"/>
          <w:color w:val="000000"/>
          <w:sz w:val="24"/>
          <w:szCs w:val="24"/>
        </w:rPr>
        <w:t>5.</w:t>
      </w:r>
      <w:r>
        <w:rPr>
          <w:rFonts w:eastAsia="NimbusSanDEE-Regu"/>
          <w:color w:val="000000"/>
          <w:sz w:val="24"/>
          <w:szCs w:val="24"/>
        </w:rPr>
        <w:tab/>
        <w:t xml:space="preserve">biološko razgradljivi odpadki </w:t>
      </w:r>
      <w:r>
        <w:rPr>
          <w:rFonts w:eastAsia="NimbusSanDEE-Regu"/>
          <w:color w:val="000000"/>
          <w:sz w:val="24"/>
          <w:szCs w:val="24"/>
        </w:rPr>
        <w:tab/>
        <w:t>1x  tedensko  ali  2x  mesečno</w:t>
      </w:r>
    </w:p>
    <w:p w:rsidR="0092502D" w:rsidRDefault="00852426">
      <w:pPr>
        <w:widowControl w:val="0"/>
        <w:tabs>
          <w:tab w:val="left" w:pos="567"/>
          <w:tab w:val="left" w:pos="1134"/>
        </w:tabs>
        <w:suppressAutoHyphens/>
        <w:ind w:left="567"/>
        <w:rPr>
          <w:color w:val="006600"/>
        </w:rPr>
      </w:pPr>
      <w:r>
        <w:rPr>
          <w:rFonts w:eastAsia="NimbusSanDEE-Regu"/>
          <w:color w:val="000000"/>
          <w:sz w:val="24"/>
          <w:szCs w:val="24"/>
        </w:rPr>
        <w:t>6.</w:t>
      </w:r>
      <w:r>
        <w:rPr>
          <w:rFonts w:eastAsia="NimbusSanDEE-Regu"/>
          <w:color w:val="000000"/>
          <w:sz w:val="24"/>
          <w:szCs w:val="24"/>
        </w:rPr>
        <w:tab/>
        <w:t>kosovni odpadki</w:t>
      </w:r>
      <w:r>
        <w:rPr>
          <w:rFonts w:eastAsia="NimbusSanDEE-Regu"/>
          <w:color w:val="000000"/>
          <w:sz w:val="24"/>
          <w:szCs w:val="24"/>
        </w:rPr>
        <w:tab/>
        <w:t xml:space="preserve">             </w:t>
      </w:r>
      <w:r>
        <w:rPr>
          <w:rFonts w:eastAsia="NimbusSanDEE-Regu"/>
          <w:color w:val="000000"/>
          <w:sz w:val="24"/>
          <w:szCs w:val="24"/>
        </w:rPr>
        <w:tab/>
        <w:t>1x  letno,</w:t>
      </w:r>
    </w:p>
    <w:p w:rsidR="0092502D" w:rsidRDefault="00852426">
      <w:pPr>
        <w:widowControl w:val="0"/>
        <w:tabs>
          <w:tab w:val="left" w:pos="567"/>
          <w:tab w:val="left" w:pos="1134"/>
        </w:tabs>
        <w:suppressAutoHyphens/>
        <w:ind w:left="567"/>
        <w:rPr>
          <w:color w:val="006600"/>
        </w:rPr>
      </w:pPr>
      <w:r>
        <w:rPr>
          <w:rFonts w:eastAsia="NimbusSanDEE-Regu"/>
          <w:color w:val="000000"/>
          <w:sz w:val="24"/>
          <w:szCs w:val="24"/>
        </w:rPr>
        <w:t>7.</w:t>
      </w:r>
      <w:r>
        <w:rPr>
          <w:rFonts w:eastAsia="NimbusSanDEE-Regu"/>
          <w:color w:val="000000"/>
          <w:sz w:val="24"/>
          <w:szCs w:val="24"/>
        </w:rPr>
        <w:tab/>
        <w:t>posebni in nev</w:t>
      </w:r>
      <w:r>
        <w:rPr>
          <w:color w:val="000000"/>
          <w:sz w:val="24"/>
          <w:szCs w:val="24"/>
        </w:rPr>
        <w:t>arni odpadki</w:t>
      </w:r>
      <w:r>
        <w:rPr>
          <w:color w:val="000000"/>
          <w:sz w:val="24"/>
          <w:szCs w:val="24"/>
        </w:rPr>
        <w:tab/>
        <w:t>1x  letno.</w:t>
      </w:r>
    </w:p>
    <w:p w:rsidR="0092502D" w:rsidRDefault="0092502D">
      <w:pPr>
        <w:rPr>
          <w:rFonts w:eastAsia="NimbusSanDEE-Regu"/>
          <w:color w:val="000000"/>
        </w:rPr>
      </w:pPr>
    </w:p>
    <w:bookmarkEnd w:id="2"/>
    <w:p w:rsidR="0092502D" w:rsidRDefault="00852426">
      <w:pPr>
        <w:rPr>
          <w:rFonts w:eastAsia="NimbusSanDEE-Regu"/>
          <w:color w:val="000000"/>
          <w:sz w:val="24"/>
          <w:szCs w:val="24"/>
        </w:rPr>
      </w:pPr>
      <w:r>
        <w:rPr>
          <w:rFonts w:eastAsia="NimbusSanDEE-Regu"/>
          <w:color w:val="000000"/>
          <w:sz w:val="24"/>
          <w:szCs w:val="24"/>
        </w:rPr>
        <w:t xml:space="preserve">Biološko razgradljivi odpadki se od 1. marca do 30. novembra odvažajo 1x tedensko – poletni čas. Od 1. decembra do 29. februarja pa se odvažajo vsakih 14. dni – zimski čas. </w:t>
      </w:r>
    </w:p>
    <w:p w:rsidR="0092502D" w:rsidRDefault="0092502D">
      <w:pPr>
        <w:rPr>
          <w:color w:val="006600"/>
        </w:rPr>
      </w:pPr>
    </w:p>
    <w:p w:rsidR="0092502D" w:rsidRDefault="00852426">
      <w:pPr>
        <w:tabs>
          <w:tab w:val="left" w:pos="720"/>
        </w:tabs>
        <w:ind w:left="720"/>
        <w:jc w:val="center"/>
      </w:pPr>
      <w:r>
        <w:rPr>
          <w:rFonts w:eastAsia="NimbusSanDEE-Regu"/>
          <w:b/>
          <w:bCs/>
          <w:color w:val="000000"/>
          <w:sz w:val="24"/>
          <w:szCs w:val="24"/>
        </w:rPr>
        <w:t xml:space="preserve">37. </w:t>
      </w:r>
      <w:r>
        <w:rPr>
          <w:rFonts w:eastAsia="NimbusSanDEE-Regu"/>
          <w:b/>
          <w:bCs/>
          <w:sz w:val="24"/>
          <w:szCs w:val="24"/>
        </w:rPr>
        <w:t>člen</w:t>
      </w:r>
    </w:p>
    <w:p w:rsidR="0092502D" w:rsidRDefault="0092502D">
      <w:pPr>
        <w:tabs>
          <w:tab w:val="left" w:pos="720"/>
        </w:tabs>
        <w:ind w:left="720"/>
        <w:jc w:val="center"/>
        <w:rPr>
          <w:sz w:val="24"/>
          <w:szCs w:val="24"/>
        </w:rPr>
      </w:pPr>
    </w:p>
    <w:p w:rsidR="0092502D" w:rsidRDefault="00852426">
      <w:pPr>
        <w:jc w:val="both"/>
        <w:rPr>
          <w:sz w:val="24"/>
          <w:szCs w:val="24"/>
        </w:rPr>
      </w:pPr>
      <w:r>
        <w:rPr>
          <w:rFonts w:eastAsia="NimbusSanDEE-Regu"/>
          <w:color w:val="000000"/>
          <w:sz w:val="24"/>
          <w:szCs w:val="24"/>
        </w:rPr>
        <w:t>(1) V primeru neopravljenega odvoza odpadkov zaradi višje sile (sneg, obilno deževje, zemeljski plaz, itd.) ali večjih ovir na dovozu k prevzemnemu mestu (prekopi na dovozu, parkirani avtomobili ipd.) ali zaradi praznikov oziroma dela prostih dni, je izvajalec dolžan opraviti odvoz najkasneje v dveh delovnih dnevih po prenehanju višje sile ali ovire ali po praznikih oziroma dela prostih dnevih.</w:t>
      </w:r>
    </w:p>
    <w:p w:rsidR="0092502D" w:rsidRDefault="0092502D">
      <w:pPr>
        <w:rPr>
          <w:rFonts w:eastAsia="NimbusSanDEE-Bold"/>
          <w:color w:val="000000"/>
          <w:sz w:val="24"/>
          <w:szCs w:val="24"/>
        </w:rPr>
      </w:pPr>
    </w:p>
    <w:p w:rsidR="0092502D" w:rsidRDefault="00852426">
      <w:pPr>
        <w:tabs>
          <w:tab w:val="left" w:pos="720"/>
        </w:tabs>
        <w:ind w:left="720"/>
        <w:jc w:val="center"/>
      </w:pPr>
      <w:r>
        <w:rPr>
          <w:rFonts w:eastAsia="NimbusSanDEE-Regu"/>
          <w:b/>
          <w:bCs/>
          <w:color w:val="000000"/>
          <w:sz w:val="24"/>
          <w:szCs w:val="24"/>
        </w:rPr>
        <w:t>38. čl</w:t>
      </w:r>
      <w:r>
        <w:rPr>
          <w:rFonts w:eastAsia="NimbusSanDEE-Regu"/>
          <w:b/>
          <w:bCs/>
          <w:sz w:val="24"/>
          <w:szCs w:val="24"/>
        </w:rPr>
        <w:t>en</w:t>
      </w:r>
    </w:p>
    <w:p w:rsidR="0092502D" w:rsidRDefault="0092502D">
      <w:pPr>
        <w:tabs>
          <w:tab w:val="left" w:pos="720"/>
        </w:tabs>
        <w:ind w:left="720"/>
        <w:jc w:val="center"/>
        <w:rPr>
          <w:sz w:val="24"/>
          <w:szCs w:val="24"/>
        </w:rPr>
      </w:pPr>
    </w:p>
    <w:p w:rsidR="0092502D" w:rsidRDefault="00852426">
      <w:pPr>
        <w:jc w:val="both"/>
        <w:rPr>
          <w:sz w:val="24"/>
          <w:szCs w:val="24"/>
        </w:rPr>
      </w:pPr>
      <w:r>
        <w:rPr>
          <w:rFonts w:eastAsia="NimbusSanDEE-Regu"/>
          <w:color w:val="000000"/>
          <w:sz w:val="24"/>
          <w:szCs w:val="24"/>
        </w:rPr>
        <w:t>(1) Če je zaradi del na dovozih k prevzemnim mestom začasno oviran dostop za smetarska vozila, mora povzročitelj začasne ovire, v soglasju z izvajalcem, zagotoviti zbiranje odpadkov na primernem začasnem prevzemnem mestu. V tem primeru je izvajalec dolžan obvestiti povzročitelje odpadkov o spremenjenem prevzemnem mestu.</w:t>
      </w:r>
    </w:p>
    <w:p w:rsidR="0092502D" w:rsidRDefault="0092502D">
      <w:pPr>
        <w:jc w:val="both"/>
        <w:rPr>
          <w:rFonts w:eastAsia="NimbusSanDEE-Regu"/>
          <w:color w:val="000000"/>
          <w:sz w:val="24"/>
          <w:szCs w:val="24"/>
        </w:rPr>
      </w:pPr>
    </w:p>
    <w:p w:rsidR="0092502D" w:rsidRDefault="00852426">
      <w:pPr>
        <w:jc w:val="both"/>
      </w:pPr>
      <w:r>
        <w:rPr>
          <w:rFonts w:eastAsia="NimbusSanDEE-Regu"/>
          <w:color w:val="000000"/>
          <w:sz w:val="24"/>
          <w:szCs w:val="24"/>
        </w:rPr>
        <w:t>(2) Izvajalec odvaža komunalne odpadke samo s posebej urejenimi komunalnimi vozili. Komunalni odpadki in kosovni odpadki se odvažajo za odpadke primernim vozilom.</w:t>
      </w:r>
    </w:p>
    <w:p w:rsidR="0092502D" w:rsidRDefault="0092502D">
      <w:pPr>
        <w:jc w:val="both"/>
        <w:rPr>
          <w:rFonts w:eastAsia="NimbusSanDEE-Regu"/>
          <w:color w:val="000000"/>
          <w:sz w:val="24"/>
          <w:szCs w:val="24"/>
        </w:rPr>
      </w:pPr>
    </w:p>
    <w:p w:rsidR="0092502D" w:rsidRDefault="0092502D">
      <w:pPr>
        <w:jc w:val="both"/>
        <w:rPr>
          <w:rFonts w:eastAsia="NimbusSanDEE-Regu"/>
          <w:color w:val="000000"/>
          <w:sz w:val="24"/>
          <w:szCs w:val="24"/>
        </w:rPr>
      </w:pPr>
    </w:p>
    <w:p w:rsidR="0092502D" w:rsidRDefault="0092502D">
      <w:pPr>
        <w:jc w:val="both"/>
        <w:rPr>
          <w:rFonts w:eastAsia="NimbusSanDEE-Regu"/>
          <w:color w:val="000000"/>
          <w:sz w:val="24"/>
          <w:szCs w:val="24"/>
        </w:rPr>
      </w:pPr>
    </w:p>
    <w:p w:rsidR="0092502D" w:rsidRDefault="0092502D">
      <w:pPr>
        <w:jc w:val="both"/>
        <w:rPr>
          <w:rFonts w:eastAsia="NimbusSanDEE-Regu"/>
          <w:color w:val="000000"/>
          <w:sz w:val="24"/>
          <w:szCs w:val="24"/>
        </w:rPr>
      </w:pPr>
    </w:p>
    <w:p w:rsidR="0092502D" w:rsidRDefault="0092502D">
      <w:pPr>
        <w:jc w:val="both"/>
        <w:rPr>
          <w:rFonts w:eastAsia="NimbusSanDEE-Regu"/>
          <w:color w:val="000000"/>
          <w:sz w:val="24"/>
          <w:szCs w:val="24"/>
        </w:rPr>
      </w:pPr>
    </w:p>
    <w:p w:rsidR="0092502D" w:rsidRDefault="0092502D">
      <w:pPr>
        <w:jc w:val="both"/>
        <w:rPr>
          <w:sz w:val="24"/>
          <w:szCs w:val="24"/>
        </w:rPr>
      </w:pPr>
    </w:p>
    <w:p w:rsidR="0092502D" w:rsidRDefault="0092502D">
      <w:pPr>
        <w:jc w:val="both"/>
        <w:rPr>
          <w:sz w:val="24"/>
          <w:szCs w:val="24"/>
        </w:rPr>
      </w:pPr>
    </w:p>
    <w:p w:rsidR="0092502D" w:rsidRDefault="00852426">
      <w:pPr>
        <w:pStyle w:val="Odstavekseznama"/>
        <w:widowControl w:val="0"/>
        <w:tabs>
          <w:tab w:val="left" w:pos="0"/>
        </w:tabs>
        <w:suppressAutoHyphens/>
        <w:ind w:left="0"/>
        <w:jc w:val="both"/>
        <w:rPr>
          <w:sz w:val="24"/>
          <w:szCs w:val="24"/>
        </w:rPr>
      </w:pPr>
      <w:r>
        <w:rPr>
          <w:rFonts w:eastAsia="NimbusSanDEE-Regu"/>
          <w:b/>
          <w:bCs/>
          <w:sz w:val="24"/>
          <w:szCs w:val="24"/>
        </w:rPr>
        <w:t xml:space="preserve">VII. </w:t>
      </w:r>
      <w:r>
        <w:rPr>
          <w:rFonts w:eastAsia="NimbusSanDEE-Regu"/>
          <w:b/>
          <w:bCs/>
          <w:sz w:val="24"/>
          <w:szCs w:val="24"/>
        </w:rPr>
        <w:tab/>
        <w:t>OBDELAVA ODPADKOV</w:t>
      </w:r>
    </w:p>
    <w:p w:rsidR="0092502D" w:rsidRDefault="0092502D">
      <w:pPr>
        <w:tabs>
          <w:tab w:val="left" w:pos="0"/>
        </w:tabs>
        <w:jc w:val="both"/>
        <w:rPr>
          <w:sz w:val="24"/>
          <w:szCs w:val="24"/>
        </w:rPr>
      </w:pPr>
    </w:p>
    <w:p w:rsidR="0092502D" w:rsidRDefault="00852426">
      <w:pPr>
        <w:jc w:val="center"/>
      </w:pPr>
      <w:r>
        <w:rPr>
          <w:b/>
          <w:bCs/>
          <w:color w:val="000000"/>
          <w:sz w:val="24"/>
          <w:szCs w:val="24"/>
        </w:rPr>
        <w:t>39. čl</w:t>
      </w:r>
      <w:r>
        <w:rPr>
          <w:b/>
          <w:bCs/>
          <w:sz w:val="24"/>
          <w:szCs w:val="24"/>
        </w:rPr>
        <w:t>en</w:t>
      </w:r>
    </w:p>
    <w:p w:rsidR="0092502D" w:rsidRDefault="00852426">
      <w:pPr>
        <w:jc w:val="center"/>
        <w:rPr>
          <w:b/>
          <w:bCs/>
          <w:sz w:val="24"/>
          <w:szCs w:val="24"/>
        </w:rPr>
      </w:pPr>
      <w:r>
        <w:rPr>
          <w:b/>
          <w:bCs/>
          <w:sz w:val="24"/>
          <w:szCs w:val="24"/>
        </w:rPr>
        <w:t>(obdelava)</w:t>
      </w:r>
    </w:p>
    <w:p w:rsidR="0092502D" w:rsidRDefault="0092502D">
      <w:pPr>
        <w:jc w:val="both"/>
        <w:rPr>
          <w:rFonts w:eastAsia="NimbusSanDEE-Regu"/>
          <w:sz w:val="24"/>
          <w:szCs w:val="24"/>
        </w:rPr>
      </w:pPr>
    </w:p>
    <w:p w:rsidR="0092502D" w:rsidRDefault="00852426">
      <w:pPr>
        <w:jc w:val="both"/>
        <w:rPr>
          <w:rFonts w:eastAsia="NimbusSanDEE-Regu"/>
          <w:sz w:val="24"/>
          <w:szCs w:val="24"/>
        </w:rPr>
      </w:pPr>
      <w:r>
        <w:rPr>
          <w:rFonts w:eastAsia="NimbusSanDEE-Regu"/>
          <w:sz w:val="24"/>
          <w:szCs w:val="24"/>
        </w:rPr>
        <w:lastRenderedPageBreak/>
        <w:t>(1) V okviru javne službe po tem odloku se zagotavljajo naslednje storitve obdelave komunalnih odpadkov:</w:t>
      </w:r>
    </w:p>
    <w:p w:rsidR="0092502D" w:rsidRDefault="00852426">
      <w:pPr>
        <w:ind w:left="1134" w:hanging="567"/>
        <w:jc w:val="both"/>
      </w:pPr>
      <w:r>
        <w:rPr>
          <w:rFonts w:eastAsia="NimbusSanDEE-Regu"/>
          <w:sz w:val="24"/>
          <w:szCs w:val="24"/>
        </w:rPr>
        <w:t>1.</w:t>
      </w:r>
      <w:r>
        <w:rPr>
          <w:rFonts w:eastAsia="NimbusSanDEE-Regu"/>
          <w:sz w:val="24"/>
          <w:szCs w:val="24"/>
        </w:rPr>
        <w:tab/>
        <w:t>Storitev mehansko – biološke obdelave mešanih komunalnih odpadkov.</w:t>
      </w:r>
    </w:p>
    <w:p w:rsidR="0092502D" w:rsidRDefault="00852426">
      <w:pPr>
        <w:ind w:left="1134" w:hanging="567"/>
        <w:jc w:val="both"/>
      </w:pPr>
      <w:r>
        <w:rPr>
          <w:rFonts w:eastAsia="NimbusSanDEE-Regu"/>
          <w:sz w:val="24"/>
          <w:szCs w:val="24"/>
        </w:rPr>
        <w:t>2.</w:t>
      </w:r>
      <w:r>
        <w:rPr>
          <w:rFonts w:eastAsia="NimbusSanDEE-Regu"/>
          <w:sz w:val="24"/>
          <w:szCs w:val="24"/>
        </w:rPr>
        <w:tab/>
        <w:t>Storitve obdelave biološko razgradljivih odpadkov v kompostarni.</w:t>
      </w:r>
    </w:p>
    <w:p w:rsidR="0092502D" w:rsidRDefault="0092502D">
      <w:pPr>
        <w:jc w:val="both"/>
        <w:rPr>
          <w:sz w:val="24"/>
          <w:szCs w:val="24"/>
        </w:rPr>
      </w:pPr>
    </w:p>
    <w:p w:rsidR="0092502D" w:rsidRDefault="0092502D">
      <w:pPr>
        <w:jc w:val="both"/>
        <w:rPr>
          <w:sz w:val="24"/>
          <w:szCs w:val="24"/>
        </w:rPr>
      </w:pPr>
    </w:p>
    <w:p w:rsidR="0092502D" w:rsidRDefault="00852426">
      <w:pPr>
        <w:widowControl w:val="0"/>
        <w:suppressAutoHyphens/>
        <w:jc w:val="both"/>
        <w:rPr>
          <w:rFonts w:eastAsia="NimbusSanDEE-Regu"/>
          <w:b/>
          <w:bCs/>
          <w:color w:val="000000"/>
          <w:sz w:val="24"/>
          <w:szCs w:val="24"/>
        </w:rPr>
      </w:pPr>
      <w:r>
        <w:rPr>
          <w:b/>
          <w:bCs/>
          <w:color w:val="000000"/>
          <w:sz w:val="24"/>
          <w:szCs w:val="24"/>
        </w:rPr>
        <w:t>VIII.</w:t>
      </w:r>
      <w:r>
        <w:rPr>
          <w:b/>
          <w:bCs/>
          <w:color w:val="000000"/>
          <w:sz w:val="24"/>
          <w:szCs w:val="24"/>
        </w:rPr>
        <w:tab/>
      </w:r>
      <w:r>
        <w:rPr>
          <w:rFonts w:eastAsia="NimbusSanDEE-Regu"/>
          <w:b/>
          <w:bCs/>
          <w:color w:val="000000"/>
          <w:sz w:val="24"/>
          <w:szCs w:val="24"/>
        </w:rPr>
        <w:t>ODLAGANJE ODPADKOV</w:t>
      </w:r>
    </w:p>
    <w:p w:rsidR="0092502D" w:rsidRDefault="0092502D">
      <w:pPr>
        <w:pStyle w:val="Telobesedila"/>
        <w:spacing w:after="0"/>
        <w:jc w:val="center"/>
      </w:pPr>
    </w:p>
    <w:p w:rsidR="0092502D" w:rsidRDefault="00852426">
      <w:pPr>
        <w:pStyle w:val="Telobesedila"/>
        <w:spacing w:after="0"/>
        <w:jc w:val="center"/>
        <w:rPr>
          <w:b/>
          <w:bCs/>
        </w:rPr>
      </w:pPr>
      <w:r>
        <w:rPr>
          <w:b/>
          <w:bCs/>
        </w:rPr>
        <w:t xml:space="preserve">40. člen </w:t>
      </w:r>
    </w:p>
    <w:p w:rsidR="0092502D" w:rsidRDefault="00852426">
      <w:pPr>
        <w:pStyle w:val="Telobesedila"/>
        <w:spacing w:after="0"/>
        <w:jc w:val="center"/>
        <w:rPr>
          <w:b/>
        </w:rPr>
      </w:pPr>
      <w:r>
        <w:rPr>
          <w:b/>
          <w:bCs/>
        </w:rPr>
        <w:t>(odlaganje)</w:t>
      </w:r>
    </w:p>
    <w:p w:rsidR="0092502D" w:rsidRDefault="0092502D">
      <w:pPr>
        <w:pStyle w:val="Telobesedila"/>
        <w:spacing w:after="0"/>
        <w:jc w:val="center"/>
      </w:pPr>
    </w:p>
    <w:p w:rsidR="0092502D" w:rsidRDefault="00852426">
      <w:pPr>
        <w:jc w:val="both"/>
        <w:rPr>
          <w:sz w:val="24"/>
          <w:szCs w:val="24"/>
        </w:rPr>
      </w:pPr>
      <w:r>
        <w:rPr>
          <w:sz w:val="24"/>
          <w:szCs w:val="24"/>
        </w:rPr>
        <w:t>(1) Na odlagališče je dovoljeno odlagati odpadke, ki so bili predhodno mehansko biološko stabilizirani in preostanek kosovnih odpadkov po sortiranju.</w:t>
      </w:r>
    </w:p>
    <w:p w:rsidR="0092502D" w:rsidRDefault="0092502D">
      <w:pPr>
        <w:jc w:val="both"/>
        <w:rPr>
          <w:sz w:val="24"/>
          <w:szCs w:val="24"/>
        </w:rPr>
      </w:pPr>
    </w:p>
    <w:p w:rsidR="0092502D" w:rsidRDefault="00852426">
      <w:pPr>
        <w:tabs>
          <w:tab w:val="left" w:pos="720"/>
        </w:tabs>
        <w:ind w:left="720" w:hanging="720"/>
        <w:jc w:val="center"/>
      </w:pPr>
      <w:r>
        <w:rPr>
          <w:rFonts w:eastAsia="NimbusSanDEE-Regu"/>
          <w:b/>
          <w:bCs/>
          <w:color w:val="000000"/>
          <w:sz w:val="24"/>
          <w:szCs w:val="24"/>
        </w:rPr>
        <w:t xml:space="preserve">41. </w:t>
      </w:r>
      <w:r>
        <w:rPr>
          <w:rFonts w:eastAsia="NimbusSanDEE-Regu"/>
          <w:b/>
          <w:bCs/>
          <w:sz w:val="24"/>
          <w:szCs w:val="24"/>
        </w:rPr>
        <w:t>člen</w:t>
      </w:r>
    </w:p>
    <w:p w:rsidR="0092502D" w:rsidRDefault="0092502D">
      <w:pPr>
        <w:tabs>
          <w:tab w:val="left" w:pos="720"/>
        </w:tabs>
        <w:ind w:left="720"/>
        <w:jc w:val="center"/>
        <w:rPr>
          <w:sz w:val="24"/>
          <w:szCs w:val="24"/>
        </w:rPr>
      </w:pPr>
    </w:p>
    <w:p w:rsidR="0092502D" w:rsidRDefault="00852426">
      <w:pPr>
        <w:pStyle w:val="Telobesedila"/>
        <w:jc w:val="both"/>
      </w:pPr>
      <w:r>
        <w:rPr>
          <w:color w:val="000000"/>
        </w:rPr>
        <w:t xml:space="preserve">(1) Upravljavec CERO Pragersko mora imeti Poslovnik za obratovanje Odlagališča, ki je predpisan z Uredbo o odlaganju odpadkov na odlagališčih (Uradni list RS, št. </w:t>
      </w:r>
      <w:r>
        <w:t xml:space="preserve">61/11, 108/13, 10/14). </w:t>
      </w:r>
    </w:p>
    <w:p w:rsidR="0092502D" w:rsidRDefault="00852426">
      <w:pPr>
        <w:pStyle w:val="Telobesedila"/>
        <w:jc w:val="both"/>
      </w:pPr>
      <w:r>
        <w:t xml:space="preserve">(2) </w:t>
      </w:r>
      <w:r>
        <w:rPr>
          <w:color w:val="000000"/>
        </w:rPr>
        <w:t>Poslovnik za obratovanje Odlagališča določa režim odlaganja odpadkov in obratovalni čas CERO Pragersko. Odpadki se sprejemajo samo v obratovalnem času.</w:t>
      </w:r>
    </w:p>
    <w:p w:rsidR="0092502D" w:rsidRDefault="0092502D">
      <w:pPr>
        <w:jc w:val="both"/>
        <w:rPr>
          <w:rFonts w:eastAsia="NimbusSanDEE-Regu"/>
          <w:sz w:val="24"/>
          <w:szCs w:val="24"/>
        </w:rPr>
      </w:pPr>
    </w:p>
    <w:p w:rsidR="0092502D" w:rsidRDefault="00852426">
      <w:pPr>
        <w:jc w:val="center"/>
      </w:pPr>
      <w:r>
        <w:rPr>
          <w:rFonts w:eastAsia="NimbusSanDEE-Regu"/>
          <w:b/>
          <w:color w:val="000000"/>
          <w:sz w:val="24"/>
          <w:szCs w:val="24"/>
        </w:rPr>
        <w:t xml:space="preserve">42. </w:t>
      </w:r>
      <w:r>
        <w:rPr>
          <w:rFonts w:eastAsia="NimbusSanDEE-Regu"/>
          <w:b/>
          <w:sz w:val="24"/>
          <w:szCs w:val="24"/>
        </w:rPr>
        <w:t>člen</w:t>
      </w:r>
    </w:p>
    <w:p w:rsidR="0092502D" w:rsidRDefault="0092502D">
      <w:pPr>
        <w:jc w:val="center"/>
        <w:rPr>
          <w:rFonts w:eastAsia="NimbusSanDEE-Regu"/>
          <w:b/>
          <w:sz w:val="24"/>
          <w:szCs w:val="24"/>
        </w:rPr>
      </w:pPr>
    </w:p>
    <w:p w:rsidR="0092502D" w:rsidRDefault="00852426">
      <w:pPr>
        <w:jc w:val="both"/>
        <w:rPr>
          <w:sz w:val="24"/>
          <w:szCs w:val="24"/>
        </w:rPr>
      </w:pPr>
      <w:r>
        <w:rPr>
          <w:rFonts w:eastAsia="NimbusSanDEE-Regu"/>
          <w:sz w:val="24"/>
          <w:szCs w:val="24"/>
        </w:rPr>
        <w:t>(1) Manjše količine komunalnih odpadkov lahko povzročitelji odpadkov sami  pripeljejo na zbirni center in jih odložijo na za to določena mesta v dogovoru z upravljavcem zbirnega centra, ob pogoju, da so vključeni v redni odvoz odpadkov.</w:t>
      </w:r>
    </w:p>
    <w:p w:rsidR="0092502D" w:rsidRDefault="0092502D">
      <w:pPr>
        <w:jc w:val="both"/>
        <w:rPr>
          <w:rFonts w:eastAsia="NimbusSanDEE-Regu"/>
          <w:color w:val="000000"/>
          <w:sz w:val="24"/>
          <w:szCs w:val="24"/>
        </w:rPr>
      </w:pPr>
    </w:p>
    <w:p w:rsidR="0092502D" w:rsidRDefault="00852426">
      <w:pPr>
        <w:jc w:val="both"/>
      </w:pPr>
      <w:r>
        <w:rPr>
          <w:rFonts w:eastAsia="NimbusSanDEE-Regu"/>
          <w:color w:val="000000"/>
          <w:sz w:val="24"/>
          <w:szCs w:val="24"/>
        </w:rPr>
        <w:t xml:space="preserve">(2) Dokazilo o vključitvi v redni odvoz odpadkov je pogodba, sklenjena z izvajalcem in/ali dokazilo o plačilu storitve (dokazilo - plačana položnica preteklega meseca). Če povzročitelj nima dokazila oziroma nima poravnanih obveznosti se mu  pripeljani odpadki zaračunajo po veljavnem ceniku na samem </w:t>
      </w:r>
      <w:bookmarkStart w:id="3" w:name="__DdeLink__859_2069547202"/>
      <w:bookmarkEnd w:id="3"/>
      <w:r>
        <w:rPr>
          <w:rFonts w:eastAsia="NimbusSanDEE-Regu"/>
          <w:color w:val="000000"/>
          <w:sz w:val="24"/>
          <w:szCs w:val="24"/>
        </w:rPr>
        <w:t>CERO Pragersko.</w:t>
      </w:r>
    </w:p>
    <w:p w:rsidR="0092502D" w:rsidRDefault="0092502D">
      <w:pPr>
        <w:jc w:val="both"/>
        <w:rPr>
          <w:rFonts w:eastAsia="NimbusSanDEE-Regu"/>
          <w:color w:val="000000"/>
          <w:sz w:val="24"/>
          <w:szCs w:val="24"/>
        </w:rPr>
      </w:pPr>
    </w:p>
    <w:p w:rsidR="0092502D" w:rsidRDefault="00852426">
      <w:pPr>
        <w:jc w:val="both"/>
      </w:pPr>
      <w:r>
        <w:rPr>
          <w:rFonts w:eastAsia="NimbusSanDEE-Regu"/>
          <w:color w:val="000000"/>
          <w:sz w:val="24"/>
          <w:szCs w:val="24"/>
        </w:rPr>
        <w:t xml:space="preserve">(3) Če odpadki ne sodijo na zbirni center se odloženi odpadki zaračunajo po veljavne ceniku na samem CERO Pragersko. </w:t>
      </w:r>
    </w:p>
    <w:p w:rsidR="0092502D" w:rsidRDefault="00852426">
      <w:pPr>
        <w:tabs>
          <w:tab w:val="left" w:pos="0"/>
        </w:tabs>
        <w:jc w:val="center"/>
      </w:pPr>
      <w:r>
        <w:rPr>
          <w:rFonts w:eastAsia="NimbusSanDEE-Regu"/>
          <w:b/>
          <w:bCs/>
          <w:color w:val="000000"/>
          <w:sz w:val="24"/>
          <w:szCs w:val="24"/>
        </w:rPr>
        <w:t>43.</w:t>
      </w:r>
      <w:r>
        <w:rPr>
          <w:rFonts w:eastAsia="NimbusSanDEE-Regu"/>
          <w:b/>
          <w:bCs/>
          <w:sz w:val="24"/>
          <w:szCs w:val="24"/>
        </w:rPr>
        <w:t xml:space="preserve"> člen</w:t>
      </w:r>
    </w:p>
    <w:p w:rsidR="0092502D" w:rsidRDefault="0092502D">
      <w:pPr>
        <w:tabs>
          <w:tab w:val="left" w:pos="720"/>
        </w:tabs>
        <w:rPr>
          <w:sz w:val="24"/>
          <w:szCs w:val="24"/>
        </w:rPr>
      </w:pPr>
    </w:p>
    <w:p w:rsidR="0092502D" w:rsidRDefault="00852426">
      <w:pPr>
        <w:pStyle w:val="Odstavekseznama"/>
        <w:tabs>
          <w:tab w:val="left" w:pos="720"/>
        </w:tabs>
        <w:ind w:left="0"/>
      </w:pPr>
      <w:r>
        <w:rPr>
          <w:rFonts w:eastAsia="NimbusSanDEE-Regu"/>
          <w:color w:val="000000"/>
          <w:sz w:val="24"/>
          <w:szCs w:val="24"/>
        </w:rPr>
        <w:t>(1) Prepovedano je odlaganje odpadkov izven Odlagališča. Kdor odloži odpadke izven Odlagališča, jih je dolžan na svoje stroške odstraniti in prepeljati na odlagališče. Če tega ne stori, jih na njegove stroške odstrani izvajalec takoj, ko to odredi občinska komunalna inšpekcija.</w:t>
      </w:r>
    </w:p>
    <w:p w:rsidR="0092502D" w:rsidRDefault="00852426">
      <w:pPr>
        <w:pStyle w:val="Odstavekseznama"/>
        <w:ind w:left="0"/>
      </w:pPr>
      <w:r>
        <w:rPr>
          <w:color w:val="FF0000"/>
          <w:sz w:val="24"/>
          <w:szCs w:val="24"/>
        </w:rPr>
        <w:t xml:space="preserve">   </w:t>
      </w:r>
    </w:p>
    <w:p w:rsidR="0092502D" w:rsidRDefault="0092502D">
      <w:pPr>
        <w:pStyle w:val="Odstavekseznama"/>
        <w:ind w:left="0"/>
        <w:rPr>
          <w:color w:val="FF0000"/>
          <w:sz w:val="24"/>
          <w:szCs w:val="24"/>
        </w:rPr>
      </w:pPr>
    </w:p>
    <w:p w:rsidR="0092502D" w:rsidRDefault="0092502D">
      <w:pPr>
        <w:pStyle w:val="Odstavekseznama"/>
        <w:ind w:left="0"/>
        <w:rPr>
          <w:color w:val="FF0000"/>
          <w:sz w:val="24"/>
          <w:szCs w:val="24"/>
        </w:rPr>
      </w:pPr>
    </w:p>
    <w:p w:rsidR="0092502D" w:rsidRDefault="0092502D">
      <w:pPr>
        <w:rPr>
          <w:rFonts w:eastAsia="NimbusSanDEE-Regu"/>
          <w:color w:val="006600"/>
          <w:sz w:val="24"/>
          <w:szCs w:val="24"/>
        </w:rPr>
      </w:pPr>
    </w:p>
    <w:p w:rsidR="0092502D" w:rsidRDefault="0092502D">
      <w:pPr>
        <w:rPr>
          <w:rFonts w:eastAsia="NimbusSanDEE-Regu"/>
          <w:color w:val="006600"/>
          <w:sz w:val="24"/>
          <w:szCs w:val="24"/>
        </w:rPr>
      </w:pPr>
    </w:p>
    <w:p w:rsidR="0092502D" w:rsidRDefault="0092502D">
      <w:pPr>
        <w:rPr>
          <w:rFonts w:eastAsia="NimbusSanDEE-Regu"/>
          <w:color w:val="006600"/>
          <w:sz w:val="24"/>
          <w:szCs w:val="24"/>
        </w:rPr>
      </w:pPr>
    </w:p>
    <w:p w:rsidR="0092502D" w:rsidRDefault="0092502D">
      <w:pPr>
        <w:rPr>
          <w:rFonts w:eastAsia="NimbusSanDEE-Regu"/>
          <w:color w:val="006600"/>
          <w:sz w:val="24"/>
          <w:szCs w:val="24"/>
        </w:rPr>
      </w:pPr>
    </w:p>
    <w:p w:rsidR="0092502D" w:rsidRDefault="0092502D">
      <w:pPr>
        <w:rPr>
          <w:rFonts w:eastAsia="NimbusSanDEE-Regu"/>
          <w:color w:val="006600"/>
          <w:sz w:val="24"/>
          <w:szCs w:val="24"/>
        </w:rPr>
      </w:pPr>
    </w:p>
    <w:p w:rsidR="0092502D" w:rsidRDefault="00852426">
      <w:r>
        <w:rPr>
          <w:rFonts w:eastAsia="NimbusSanDEE-Regu"/>
          <w:b/>
          <w:bCs/>
          <w:color w:val="000000"/>
          <w:sz w:val="24"/>
          <w:szCs w:val="24"/>
        </w:rPr>
        <w:t xml:space="preserve">IX. </w:t>
      </w:r>
      <w:r>
        <w:rPr>
          <w:rFonts w:eastAsia="NimbusSanDEE-Regu"/>
          <w:b/>
          <w:bCs/>
          <w:color w:val="000000"/>
          <w:sz w:val="24"/>
          <w:szCs w:val="24"/>
        </w:rPr>
        <w:tab/>
        <w:t>VIRI FINANCIRANJA IN OBLIKOVANJE CEN STORITEV JAVNE SLUŽBE</w:t>
      </w:r>
    </w:p>
    <w:p w:rsidR="0092502D" w:rsidRDefault="0092502D">
      <w:pPr>
        <w:jc w:val="center"/>
        <w:rPr>
          <w:rFonts w:eastAsia="NimbusSanDEE-Regu"/>
          <w:b/>
          <w:bCs/>
          <w:color w:val="000000"/>
          <w:sz w:val="16"/>
          <w:szCs w:val="16"/>
        </w:rPr>
      </w:pPr>
    </w:p>
    <w:p w:rsidR="0092502D" w:rsidRDefault="00852426">
      <w:pPr>
        <w:tabs>
          <w:tab w:val="left" w:pos="-142"/>
        </w:tabs>
        <w:jc w:val="center"/>
      </w:pPr>
      <w:r>
        <w:rPr>
          <w:rFonts w:eastAsia="NimbusSanDEE-Regu"/>
          <w:b/>
          <w:bCs/>
          <w:color w:val="000000"/>
          <w:sz w:val="24"/>
          <w:szCs w:val="24"/>
        </w:rPr>
        <w:t xml:space="preserve">44. </w:t>
      </w:r>
      <w:r>
        <w:rPr>
          <w:rFonts w:eastAsia="NimbusSanDEE-Regu"/>
          <w:b/>
          <w:bCs/>
          <w:sz w:val="24"/>
          <w:szCs w:val="24"/>
        </w:rPr>
        <w:t>člen</w:t>
      </w:r>
    </w:p>
    <w:p w:rsidR="0092502D" w:rsidRDefault="00852426">
      <w:pPr>
        <w:jc w:val="center"/>
        <w:rPr>
          <w:sz w:val="24"/>
          <w:szCs w:val="24"/>
        </w:rPr>
      </w:pPr>
      <w:r>
        <w:rPr>
          <w:rFonts w:eastAsia="ArialMT"/>
          <w:b/>
          <w:bCs/>
          <w:sz w:val="24"/>
          <w:szCs w:val="24"/>
        </w:rPr>
        <w:t>(viri financiranja)</w:t>
      </w:r>
    </w:p>
    <w:p w:rsidR="0092502D" w:rsidRDefault="0092502D">
      <w:pPr>
        <w:jc w:val="center"/>
        <w:rPr>
          <w:rFonts w:eastAsia="ArialMT"/>
          <w:b/>
          <w:bCs/>
          <w:color w:val="0000FF"/>
          <w:sz w:val="24"/>
          <w:szCs w:val="24"/>
        </w:rPr>
      </w:pPr>
    </w:p>
    <w:p w:rsidR="0092502D" w:rsidRDefault="00852426">
      <w:pPr>
        <w:jc w:val="both"/>
        <w:rPr>
          <w:sz w:val="24"/>
          <w:szCs w:val="24"/>
        </w:rPr>
      </w:pPr>
      <w:r>
        <w:rPr>
          <w:rFonts w:eastAsia="ArialMT"/>
          <w:color w:val="000000"/>
          <w:sz w:val="24"/>
          <w:szCs w:val="24"/>
        </w:rPr>
        <w:lastRenderedPageBreak/>
        <w:t xml:space="preserve">(1) Sredstva za izvajanje obvezne javne gospodarske službe ravnanja s komunalnimi </w:t>
      </w:r>
      <w:r>
        <w:rPr>
          <w:rFonts w:eastAsia="ArialMT"/>
          <w:sz w:val="24"/>
          <w:szCs w:val="24"/>
        </w:rPr>
        <w:t>odpadki in odlaganja ostankov po obdelavi komunalnih odpadkov v obsegu in na način, kot je določeno v tem odloku, se pridobivajo iz:</w:t>
      </w:r>
    </w:p>
    <w:p w:rsidR="0092502D" w:rsidRDefault="00852426">
      <w:pPr>
        <w:tabs>
          <w:tab w:val="left" w:pos="0"/>
          <w:tab w:val="left" w:pos="1134"/>
        </w:tabs>
        <w:ind w:left="567"/>
        <w:jc w:val="both"/>
      </w:pPr>
      <w:r>
        <w:rPr>
          <w:rFonts w:eastAsia="NimbusSanDEE-Regu"/>
          <w:color w:val="000000"/>
          <w:sz w:val="24"/>
          <w:szCs w:val="24"/>
        </w:rPr>
        <w:t>1.</w:t>
      </w:r>
      <w:r>
        <w:rPr>
          <w:rFonts w:eastAsia="NimbusSanDEE-Regu"/>
          <w:color w:val="000000"/>
          <w:sz w:val="24"/>
          <w:szCs w:val="24"/>
        </w:rPr>
        <w:tab/>
        <w:t>Plačila uporabnikov za storitve javne službe.</w:t>
      </w:r>
    </w:p>
    <w:p w:rsidR="0092502D" w:rsidRDefault="00852426">
      <w:pPr>
        <w:tabs>
          <w:tab w:val="left" w:pos="0"/>
          <w:tab w:val="left" w:pos="1134"/>
        </w:tabs>
        <w:ind w:left="567"/>
        <w:jc w:val="both"/>
      </w:pPr>
      <w:r>
        <w:rPr>
          <w:rFonts w:eastAsia="NimbusSanDEE-Regu"/>
          <w:color w:val="000000"/>
          <w:sz w:val="24"/>
          <w:szCs w:val="24"/>
        </w:rPr>
        <w:t>2.</w:t>
      </w:r>
      <w:r>
        <w:rPr>
          <w:rFonts w:eastAsia="NimbusSanDEE-Regu"/>
          <w:color w:val="000000"/>
          <w:sz w:val="24"/>
          <w:szCs w:val="24"/>
        </w:rPr>
        <w:tab/>
        <w:t>Prodaje ločenih frakcij kot sekundarne surovine obratom za predelavo ločenih</w:t>
      </w:r>
    </w:p>
    <w:p w:rsidR="0092502D" w:rsidRDefault="00852426">
      <w:pPr>
        <w:tabs>
          <w:tab w:val="left" w:pos="0"/>
          <w:tab w:val="left" w:pos="1134"/>
        </w:tabs>
        <w:ind w:left="567"/>
        <w:jc w:val="both"/>
      </w:pPr>
      <w:r>
        <w:rPr>
          <w:rFonts w:eastAsia="NimbusSanDEE-Regu"/>
          <w:color w:val="000000"/>
          <w:sz w:val="24"/>
          <w:szCs w:val="24"/>
        </w:rPr>
        <w:tab/>
        <w:t>frakcij.</w:t>
      </w:r>
    </w:p>
    <w:p w:rsidR="0092502D" w:rsidRDefault="00852426">
      <w:pPr>
        <w:tabs>
          <w:tab w:val="left" w:pos="0"/>
          <w:tab w:val="left" w:pos="1134"/>
        </w:tabs>
        <w:ind w:left="567"/>
        <w:jc w:val="both"/>
      </w:pPr>
      <w:r>
        <w:rPr>
          <w:rFonts w:eastAsia="NimbusSanDEE-Regu"/>
          <w:color w:val="000000"/>
          <w:sz w:val="24"/>
          <w:szCs w:val="24"/>
        </w:rPr>
        <w:t>3.</w:t>
      </w:r>
      <w:r>
        <w:rPr>
          <w:rFonts w:eastAsia="NimbusSanDEE-Regu"/>
          <w:color w:val="000000"/>
          <w:sz w:val="24"/>
          <w:szCs w:val="24"/>
        </w:rPr>
        <w:tab/>
        <w:t>Proračuna Občine Makole.</w:t>
      </w:r>
    </w:p>
    <w:p w:rsidR="0092502D" w:rsidRDefault="00852426">
      <w:pPr>
        <w:tabs>
          <w:tab w:val="left" w:pos="0"/>
          <w:tab w:val="left" w:pos="1134"/>
        </w:tabs>
        <w:ind w:left="567"/>
        <w:jc w:val="both"/>
      </w:pPr>
      <w:r>
        <w:rPr>
          <w:rFonts w:eastAsia="NimbusSanDEE-Regu"/>
          <w:color w:val="000000"/>
          <w:sz w:val="24"/>
          <w:szCs w:val="24"/>
        </w:rPr>
        <w:t>4.</w:t>
      </w:r>
      <w:r>
        <w:rPr>
          <w:rFonts w:eastAsia="NimbusSanDEE-Regu"/>
          <w:color w:val="000000"/>
          <w:sz w:val="24"/>
          <w:szCs w:val="24"/>
        </w:rPr>
        <w:tab/>
        <w:t xml:space="preserve">Drugih </w:t>
      </w:r>
      <w:r>
        <w:rPr>
          <w:sz w:val="24"/>
          <w:szCs w:val="24"/>
        </w:rPr>
        <w:t>virov.</w:t>
      </w:r>
    </w:p>
    <w:p w:rsidR="0092502D" w:rsidRDefault="0092502D">
      <w:pPr>
        <w:jc w:val="both"/>
        <w:rPr>
          <w:strike/>
          <w:sz w:val="16"/>
          <w:szCs w:val="16"/>
        </w:rPr>
      </w:pPr>
    </w:p>
    <w:p w:rsidR="0092502D" w:rsidRDefault="00852426">
      <w:pPr>
        <w:jc w:val="center"/>
      </w:pPr>
      <w:r>
        <w:rPr>
          <w:b/>
          <w:bCs/>
          <w:color w:val="000000"/>
          <w:sz w:val="24"/>
          <w:szCs w:val="24"/>
        </w:rPr>
        <w:t xml:space="preserve">45. </w:t>
      </w:r>
      <w:r>
        <w:rPr>
          <w:b/>
          <w:bCs/>
          <w:sz w:val="24"/>
          <w:szCs w:val="24"/>
        </w:rPr>
        <w:t>člen</w:t>
      </w:r>
    </w:p>
    <w:p w:rsidR="0092502D" w:rsidRDefault="00852426">
      <w:pPr>
        <w:jc w:val="center"/>
        <w:rPr>
          <w:b/>
          <w:bCs/>
          <w:sz w:val="24"/>
          <w:szCs w:val="24"/>
        </w:rPr>
      </w:pPr>
      <w:r>
        <w:rPr>
          <w:b/>
          <w:bCs/>
          <w:sz w:val="24"/>
          <w:szCs w:val="24"/>
        </w:rPr>
        <w:t>(viri financiranja javne infrastrukture)</w:t>
      </w:r>
    </w:p>
    <w:p w:rsidR="0092502D" w:rsidRDefault="0092502D">
      <w:pPr>
        <w:jc w:val="center"/>
        <w:rPr>
          <w:sz w:val="16"/>
          <w:szCs w:val="16"/>
        </w:rPr>
      </w:pPr>
    </w:p>
    <w:p w:rsidR="0092502D" w:rsidRDefault="00852426">
      <w:pPr>
        <w:rPr>
          <w:sz w:val="24"/>
          <w:szCs w:val="24"/>
        </w:rPr>
      </w:pPr>
      <w:r>
        <w:rPr>
          <w:sz w:val="24"/>
          <w:szCs w:val="24"/>
        </w:rPr>
        <w:t>(1) Viri financiranja infrastrukture so sredstva:</w:t>
      </w:r>
    </w:p>
    <w:p w:rsidR="0092502D" w:rsidRDefault="00852426">
      <w:pPr>
        <w:tabs>
          <w:tab w:val="left" w:pos="1134"/>
        </w:tabs>
        <w:ind w:left="567"/>
        <w:rPr>
          <w:sz w:val="24"/>
          <w:szCs w:val="24"/>
        </w:rPr>
      </w:pPr>
      <w:r>
        <w:rPr>
          <w:sz w:val="24"/>
          <w:szCs w:val="24"/>
        </w:rPr>
        <w:t>1.</w:t>
      </w:r>
      <w:r>
        <w:rPr>
          <w:sz w:val="24"/>
          <w:szCs w:val="24"/>
        </w:rPr>
        <w:tab/>
        <w:t>Iz proračuna občine.</w:t>
      </w:r>
    </w:p>
    <w:p w:rsidR="0092502D" w:rsidRDefault="00852426">
      <w:pPr>
        <w:tabs>
          <w:tab w:val="left" w:pos="1134"/>
        </w:tabs>
        <w:ind w:left="567"/>
        <w:rPr>
          <w:sz w:val="24"/>
          <w:szCs w:val="24"/>
        </w:rPr>
      </w:pPr>
      <w:r>
        <w:rPr>
          <w:sz w:val="24"/>
          <w:szCs w:val="24"/>
        </w:rPr>
        <w:t>2.</w:t>
      </w:r>
      <w:r>
        <w:rPr>
          <w:sz w:val="24"/>
          <w:szCs w:val="24"/>
        </w:rPr>
        <w:tab/>
        <w:t>Iz sredstev razvojnih skladov.</w:t>
      </w:r>
    </w:p>
    <w:p w:rsidR="0092502D" w:rsidRDefault="00852426">
      <w:pPr>
        <w:tabs>
          <w:tab w:val="left" w:pos="1134"/>
        </w:tabs>
        <w:ind w:left="567"/>
        <w:rPr>
          <w:sz w:val="24"/>
          <w:szCs w:val="24"/>
        </w:rPr>
      </w:pPr>
      <w:r>
        <w:rPr>
          <w:sz w:val="24"/>
          <w:szCs w:val="24"/>
        </w:rPr>
        <w:t>3.</w:t>
      </w:r>
      <w:r>
        <w:rPr>
          <w:sz w:val="24"/>
          <w:szCs w:val="24"/>
        </w:rPr>
        <w:tab/>
        <w:t>Iz dotacij, donacij in subvencij.</w:t>
      </w:r>
    </w:p>
    <w:p w:rsidR="0092502D" w:rsidRDefault="00852426">
      <w:pPr>
        <w:tabs>
          <w:tab w:val="left" w:pos="1134"/>
        </w:tabs>
        <w:ind w:left="1134" w:hanging="567"/>
      </w:pPr>
      <w:r>
        <w:rPr>
          <w:sz w:val="24"/>
          <w:szCs w:val="24"/>
        </w:rPr>
        <w:t>4.</w:t>
      </w:r>
      <w:r>
        <w:rPr>
          <w:sz w:val="24"/>
          <w:szCs w:val="24"/>
        </w:rPr>
        <w:tab/>
        <w:t xml:space="preserve">Iz taks in drugih virov, določenih s predpisom lokalne skupnosti ali zakonom oziroma na njegovi podlagi sprejetem predpisu. </w:t>
      </w:r>
    </w:p>
    <w:p w:rsidR="0092502D" w:rsidRDefault="0092502D">
      <w:pPr>
        <w:tabs>
          <w:tab w:val="left" w:pos="720"/>
        </w:tabs>
        <w:ind w:left="720"/>
        <w:jc w:val="center"/>
        <w:rPr>
          <w:rFonts w:eastAsia="NimbusSanDEE-Regu"/>
          <w:b/>
          <w:bCs/>
          <w:strike/>
          <w:color w:val="000000"/>
          <w:sz w:val="16"/>
          <w:szCs w:val="16"/>
        </w:rPr>
      </w:pPr>
    </w:p>
    <w:p w:rsidR="0092502D" w:rsidRDefault="00852426">
      <w:pPr>
        <w:jc w:val="center"/>
      </w:pPr>
      <w:r>
        <w:rPr>
          <w:rFonts w:eastAsia="ArialMT"/>
          <w:b/>
          <w:bCs/>
          <w:color w:val="000000"/>
          <w:sz w:val="24"/>
          <w:szCs w:val="24"/>
        </w:rPr>
        <w:t>46.</w:t>
      </w:r>
      <w:r>
        <w:rPr>
          <w:rFonts w:eastAsia="ArialMT"/>
          <w:b/>
          <w:bCs/>
          <w:color w:val="006600"/>
          <w:sz w:val="24"/>
          <w:szCs w:val="24"/>
        </w:rPr>
        <w:t xml:space="preserve"> </w:t>
      </w:r>
      <w:r>
        <w:rPr>
          <w:rFonts w:eastAsia="ArialMT"/>
          <w:b/>
          <w:bCs/>
          <w:sz w:val="24"/>
          <w:szCs w:val="24"/>
        </w:rPr>
        <w:t>člen</w:t>
      </w:r>
    </w:p>
    <w:p w:rsidR="0092502D" w:rsidRDefault="00852426">
      <w:pPr>
        <w:jc w:val="center"/>
        <w:rPr>
          <w:rFonts w:eastAsia="ArialMT"/>
          <w:b/>
          <w:sz w:val="24"/>
          <w:szCs w:val="24"/>
        </w:rPr>
      </w:pPr>
      <w:r>
        <w:rPr>
          <w:rFonts w:eastAsia="ArialMT"/>
          <w:b/>
          <w:sz w:val="24"/>
          <w:szCs w:val="24"/>
        </w:rPr>
        <w:t>(oblikovanje cene)</w:t>
      </w:r>
    </w:p>
    <w:p w:rsidR="0092502D" w:rsidRDefault="0092502D">
      <w:pPr>
        <w:jc w:val="center"/>
        <w:rPr>
          <w:sz w:val="16"/>
          <w:szCs w:val="16"/>
        </w:rPr>
      </w:pPr>
    </w:p>
    <w:p w:rsidR="0092502D" w:rsidRDefault="00852426">
      <w:pPr>
        <w:jc w:val="both"/>
        <w:rPr>
          <w:sz w:val="24"/>
          <w:szCs w:val="24"/>
        </w:rPr>
      </w:pPr>
      <w:r>
        <w:rPr>
          <w:sz w:val="24"/>
          <w:szCs w:val="24"/>
        </w:rPr>
        <w:t xml:space="preserve">(1) Cene storitev javne službe mora izvajalec javne gospodarske službe  oblikovati v skladu z zakonom in podzakonskimi predpisi, ki urejajo oblikovanje cen obveznih občinskih gospodarskih javnih služb varstva okolja. Cena se oblikuje </w:t>
      </w:r>
      <w:proofErr w:type="spellStart"/>
      <w:r>
        <w:rPr>
          <w:sz w:val="24"/>
          <w:szCs w:val="24"/>
        </w:rPr>
        <w:t>kalkulativno</w:t>
      </w:r>
      <w:proofErr w:type="spellEnd"/>
      <w:r>
        <w:rPr>
          <w:sz w:val="24"/>
          <w:szCs w:val="24"/>
        </w:rPr>
        <w:t xml:space="preserve"> za letno proračunsko obdobje na osnovi upravičenih stroškov. Cene storitev  posamezne javne službe za območje občine predlaga izvajalec z elaboratom o oblikovanju cene izvajanja storitev javne službe in jo predloži pristojnemu občinskemu organu v potrditev.</w:t>
      </w:r>
    </w:p>
    <w:p w:rsidR="0092502D" w:rsidRDefault="0092502D">
      <w:pPr>
        <w:jc w:val="both"/>
        <w:rPr>
          <w:sz w:val="24"/>
          <w:szCs w:val="24"/>
        </w:rPr>
      </w:pPr>
    </w:p>
    <w:p w:rsidR="0092502D" w:rsidRDefault="00852426">
      <w:pPr>
        <w:jc w:val="both"/>
        <w:rPr>
          <w:sz w:val="24"/>
          <w:szCs w:val="24"/>
        </w:rPr>
      </w:pPr>
      <w:r>
        <w:rPr>
          <w:sz w:val="24"/>
          <w:szCs w:val="24"/>
        </w:rPr>
        <w:t>(2) Pri javni službi ravnanja s komunalnimi odpadki se ločeno oblikujejo cene za posamezno javno službo:</w:t>
      </w:r>
    </w:p>
    <w:p w:rsidR="0092502D" w:rsidRDefault="00852426">
      <w:pPr>
        <w:ind w:left="1134" w:hanging="567"/>
        <w:jc w:val="both"/>
      </w:pPr>
      <w:r>
        <w:rPr>
          <w:sz w:val="24"/>
          <w:szCs w:val="24"/>
        </w:rPr>
        <w:t>1.</w:t>
      </w:r>
      <w:r>
        <w:rPr>
          <w:sz w:val="24"/>
          <w:szCs w:val="24"/>
        </w:rPr>
        <w:tab/>
        <w:t>Zbiranje določenih vrst komunalnih odpadkov.</w:t>
      </w:r>
    </w:p>
    <w:p w:rsidR="0092502D" w:rsidRDefault="00852426">
      <w:pPr>
        <w:ind w:left="1134" w:hanging="567"/>
        <w:jc w:val="both"/>
      </w:pPr>
      <w:r>
        <w:rPr>
          <w:sz w:val="24"/>
          <w:szCs w:val="24"/>
        </w:rPr>
        <w:t>2.</w:t>
      </w:r>
      <w:r>
        <w:rPr>
          <w:sz w:val="24"/>
          <w:szCs w:val="24"/>
        </w:rPr>
        <w:tab/>
        <w:t>Obdelava določenih vrst komunalnih odpadkov.</w:t>
      </w:r>
    </w:p>
    <w:p w:rsidR="0092502D" w:rsidRDefault="00852426">
      <w:pPr>
        <w:ind w:left="1134" w:hanging="567"/>
        <w:jc w:val="both"/>
      </w:pPr>
      <w:r>
        <w:rPr>
          <w:sz w:val="24"/>
          <w:szCs w:val="24"/>
        </w:rPr>
        <w:t>3.</w:t>
      </w:r>
      <w:r>
        <w:rPr>
          <w:sz w:val="24"/>
          <w:szCs w:val="24"/>
        </w:rPr>
        <w:tab/>
        <w:t>Odlaganje določenih vrst komunalnih odpadkov.</w:t>
      </w:r>
    </w:p>
    <w:p w:rsidR="0092502D" w:rsidRDefault="00852426">
      <w:pPr>
        <w:ind w:left="1134" w:hanging="567"/>
        <w:jc w:val="both"/>
        <w:rPr>
          <w:sz w:val="24"/>
          <w:szCs w:val="24"/>
        </w:rPr>
      </w:pPr>
      <w:r>
        <w:rPr>
          <w:sz w:val="24"/>
          <w:szCs w:val="24"/>
        </w:rPr>
        <w:t>4.</w:t>
      </w:r>
      <w:r>
        <w:rPr>
          <w:sz w:val="24"/>
          <w:szCs w:val="24"/>
        </w:rPr>
        <w:tab/>
        <w:t>Posebej se ločeno zaračuna cena zbiranja biološko razgradljivih kuhinjskih odpadkov in zelenega vrtnega odpada, če ima uporabnik tudi to storitev.</w:t>
      </w:r>
    </w:p>
    <w:p w:rsidR="0092502D" w:rsidRDefault="0092502D">
      <w:pPr>
        <w:jc w:val="both"/>
        <w:rPr>
          <w:sz w:val="24"/>
          <w:szCs w:val="24"/>
        </w:rPr>
      </w:pPr>
    </w:p>
    <w:p w:rsidR="0092502D" w:rsidRDefault="00852426">
      <w:pPr>
        <w:jc w:val="both"/>
        <w:rPr>
          <w:sz w:val="24"/>
          <w:szCs w:val="24"/>
        </w:rPr>
      </w:pPr>
      <w:r>
        <w:rPr>
          <w:sz w:val="24"/>
          <w:szCs w:val="24"/>
        </w:rPr>
        <w:t>(3) Cene se oblikujejo na kg opravljanje storitve in se uporabnikom zaračunajo glede na prostornino zabojnika za mešane komunalne odpadke in pogostost odvoza zabojnika. Pri zbiranju biološko razgradljivih kuhinjskih odpadkov in zelenega vrtnega odpada  se zaračuna glede na prostornino zabojnika za biološke odpadke in pogostost odvoza le-tega.</w:t>
      </w:r>
    </w:p>
    <w:p w:rsidR="0092502D" w:rsidRDefault="0092502D">
      <w:pPr>
        <w:jc w:val="both"/>
        <w:rPr>
          <w:sz w:val="24"/>
          <w:szCs w:val="24"/>
        </w:rPr>
      </w:pPr>
    </w:p>
    <w:p w:rsidR="0092502D" w:rsidRDefault="00852426">
      <w:pPr>
        <w:jc w:val="both"/>
        <w:rPr>
          <w:sz w:val="24"/>
          <w:szCs w:val="24"/>
        </w:rPr>
      </w:pPr>
      <w:r>
        <w:rPr>
          <w:sz w:val="24"/>
          <w:szCs w:val="24"/>
        </w:rPr>
        <w:t>(4) Za stavbo, v kateri ni stalno prijavljenih prebivalcev (npr. vikendi, vinske kleti in ostali podobni  stalno nenaseljeni objekti) in za katero ni podatka o velikosti zabojnika, se porazdelitev količine opravljenih storitev javne službe ravnanja z odpadki upoštevata  najmanj ena tretjina najmanjše velikosti zabojnika in najmanjša pogostost odvoza v skladu z občinskim predpisom, ki ureja opravljanja javne službe zbiranja določenih vrst komunalnih odpadkov.</w:t>
      </w:r>
    </w:p>
    <w:p w:rsidR="0092502D" w:rsidRDefault="00852426">
      <w:pPr>
        <w:pStyle w:val="Telobesedila"/>
        <w:spacing w:after="0"/>
        <w:jc w:val="both"/>
      </w:pPr>
      <w:r>
        <w:t xml:space="preserve">(5) Cene storitev izvajalca javne službe med uporabniki ali skupinami uporabnikov za istovrstne storitve ne smejo biti diferencirane, razen če ti dokazljivo povzročajo različne stroške. Stroški dostopa do storitve ne smejo biti razlog diferenciacije. </w:t>
      </w:r>
    </w:p>
    <w:p w:rsidR="0092502D" w:rsidRDefault="0092502D">
      <w:pPr>
        <w:pStyle w:val="Telobesedila"/>
        <w:spacing w:after="0"/>
        <w:jc w:val="both"/>
        <w:rPr>
          <w:rFonts w:eastAsia="ArialMT"/>
        </w:rPr>
      </w:pPr>
    </w:p>
    <w:p w:rsidR="0092502D" w:rsidRDefault="00852426">
      <w:pPr>
        <w:jc w:val="center"/>
      </w:pPr>
      <w:r>
        <w:rPr>
          <w:rFonts w:eastAsia="NimbusSanDEE-Regu"/>
          <w:b/>
          <w:bCs/>
          <w:color w:val="000000"/>
          <w:sz w:val="24"/>
          <w:szCs w:val="24"/>
        </w:rPr>
        <w:t xml:space="preserve">47. </w:t>
      </w:r>
      <w:r>
        <w:rPr>
          <w:rFonts w:eastAsia="NimbusSanDEE-Regu"/>
          <w:b/>
          <w:bCs/>
          <w:sz w:val="24"/>
          <w:szCs w:val="24"/>
        </w:rPr>
        <w:t>člen</w:t>
      </w:r>
    </w:p>
    <w:p w:rsidR="0092502D" w:rsidRDefault="00852426">
      <w:pPr>
        <w:jc w:val="center"/>
        <w:rPr>
          <w:rFonts w:eastAsia="NimbusSanDEE-Regu"/>
          <w:b/>
          <w:bCs/>
          <w:sz w:val="24"/>
          <w:szCs w:val="24"/>
        </w:rPr>
      </w:pPr>
      <w:r>
        <w:rPr>
          <w:rFonts w:eastAsia="NimbusSanDEE-Regu"/>
          <w:b/>
          <w:bCs/>
          <w:sz w:val="24"/>
          <w:szCs w:val="24"/>
        </w:rPr>
        <w:t>(obračun storitev javne službe)</w:t>
      </w:r>
    </w:p>
    <w:p w:rsidR="0092502D" w:rsidRDefault="0092502D">
      <w:pPr>
        <w:jc w:val="center"/>
        <w:rPr>
          <w:sz w:val="24"/>
          <w:szCs w:val="24"/>
        </w:rPr>
      </w:pPr>
    </w:p>
    <w:p w:rsidR="0092502D" w:rsidRDefault="00852426">
      <w:pPr>
        <w:jc w:val="both"/>
        <w:rPr>
          <w:rFonts w:eastAsia="NimbusSanDEE-Regu"/>
          <w:sz w:val="24"/>
          <w:szCs w:val="24"/>
        </w:rPr>
      </w:pPr>
      <w:r>
        <w:rPr>
          <w:rFonts w:eastAsia="NimbusSanDEE-Regu"/>
          <w:sz w:val="24"/>
          <w:szCs w:val="24"/>
        </w:rPr>
        <w:lastRenderedPageBreak/>
        <w:t>(1) Stroške ravnanja z odpadki so dolžni plačevati vsi povzročitelji, za katere je organizirano ravnanje z odpadki. Obveznost plačila stroškov za ravnanje z odpadki nastane z dnem, ko začne izvajalec opravljati dejavnost na območju občine ali se povzročitelji vselijo v stanovanje, pričnejo uporabljati poslovne prostore ali stavbo, kjer ni stalno prijavljenih prebivalcev.</w:t>
      </w:r>
    </w:p>
    <w:p w:rsidR="0092502D" w:rsidRDefault="0092502D">
      <w:pPr>
        <w:jc w:val="both"/>
        <w:rPr>
          <w:rFonts w:eastAsia="NimbusSanDEE-Regu"/>
          <w:sz w:val="24"/>
          <w:szCs w:val="24"/>
        </w:rPr>
      </w:pPr>
    </w:p>
    <w:p w:rsidR="0092502D" w:rsidRDefault="00852426">
      <w:pPr>
        <w:jc w:val="both"/>
        <w:rPr>
          <w:rFonts w:eastAsia="NimbusSanDEE-Regu"/>
          <w:sz w:val="24"/>
          <w:szCs w:val="24"/>
        </w:rPr>
      </w:pPr>
      <w:r>
        <w:rPr>
          <w:rFonts w:eastAsia="NimbusSanDEE-Regu"/>
          <w:sz w:val="24"/>
          <w:szCs w:val="24"/>
        </w:rPr>
        <w:t>(2) Uporabniki storitev javne službe so dolžni izvajalcu plačevati stroške izvajanja storitev po ceni, ki se oblikuje v skladu z določili veljavnih predpisov o oblikovanju cen storitev obveznih gospodarskih javnih služb varstva okolja.</w:t>
      </w:r>
    </w:p>
    <w:p w:rsidR="0092502D" w:rsidRDefault="0092502D">
      <w:pPr>
        <w:jc w:val="both"/>
      </w:pPr>
    </w:p>
    <w:p w:rsidR="0092502D" w:rsidRDefault="00852426">
      <w:pPr>
        <w:jc w:val="both"/>
        <w:rPr>
          <w:rFonts w:eastAsia="NimbusSanDEE-Regu"/>
          <w:sz w:val="24"/>
          <w:szCs w:val="24"/>
        </w:rPr>
      </w:pPr>
      <w:r>
        <w:rPr>
          <w:rFonts w:eastAsia="NimbusSanDEE-Regu"/>
          <w:sz w:val="24"/>
          <w:szCs w:val="24"/>
        </w:rPr>
        <w:t>(3) Vsaka pravna oseba, ki opravlja gospodarsko ali drugo dejavnost na območju občine je dolžna pred začetkom opravljanja dejavnosti prijaviti izvajalcu javne službe datum začetka izvajanja dejavnosti in skleniti z izvajalcem pogodbo o ravnanju z odpadki.</w:t>
      </w:r>
    </w:p>
    <w:p w:rsidR="0092502D" w:rsidRDefault="0092502D">
      <w:pPr>
        <w:jc w:val="both"/>
      </w:pPr>
    </w:p>
    <w:p w:rsidR="0092502D" w:rsidRDefault="00852426">
      <w:pPr>
        <w:jc w:val="both"/>
        <w:rPr>
          <w:rFonts w:eastAsia="NimbusSanDEE-Regu"/>
          <w:sz w:val="24"/>
          <w:szCs w:val="24"/>
        </w:rPr>
      </w:pPr>
      <w:r>
        <w:rPr>
          <w:rFonts w:eastAsia="NimbusSanDEE-Regu"/>
          <w:sz w:val="24"/>
          <w:szCs w:val="24"/>
        </w:rPr>
        <w:t>(4) Pravne osebe, katerih dejavnost je takšna, da generirajo samo komunalnim odpadkom podobne odpadke, zbirajo te odpadke v tipskih zabojnikih. Podlago za izračun storitev ravnanja z njihovimi odpadki predstavlja volumen izpraznjenih posod za odpadke. Najmanjši skupni volumen posode za odpadke je 120 litrov, ki se odvaža skladno z letnim razporedom odvoza, ki ga sprejme izvajalec javne službe.</w:t>
      </w:r>
    </w:p>
    <w:p w:rsidR="0092502D" w:rsidRDefault="0092502D">
      <w:pPr>
        <w:jc w:val="both"/>
      </w:pPr>
    </w:p>
    <w:p w:rsidR="0092502D" w:rsidRDefault="00852426">
      <w:pPr>
        <w:jc w:val="both"/>
        <w:rPr>
          <w:rFonts w:eastAsia="NimbusSanDEE-Regu"/>
          <w:sz w:val="24"/>
          <w:szCs w:val="24"/>
        </w:rPr>
      </w:pPr>
      <w:r>
        <w:rPr>
          <w:rFonts w:eastAsia="NimbusSanDEE-Regu"/>
          <w:sz w:val="24"/>
          <w:szCs w:val="24"/>
        </w:rPr>
        <w:t>(5) Osnova za obračun storitev iz stanovanjskih prostorov in poslovnih prostorov je volumen odpadka in pogostost odvoza. Potreben volumen posode določita skupaj izvajalec in povzročitelj odpadkov. Volumen posode je odvisen od števila oseb v gospodinjstvu, velikosti poslovne površine, vrste poslovne dejavnosti, količine odpadkov ter uspešnosti ločevanja na izvoru.</w:t>
      </w:r>
    </w:p>
    <w:p w:rsidR="0092502D" w:rsidRDefault="0092502D">
      <w:pPr>
        <w:jc w:val="both"/>
        <w:rPr>
          <w:rFonts w:eastAsia="NimbusSanDEE-Regu"/>
          <w:sz w:val="24"/>
          <w:szCs w:val="24"/>
        </w:rPr>
      </w:pPr>
    </w:p>
    <w:p w:rsidR="0092502D" w:rsidRDefault="00852426">
      <w:pPr>
        <w:jc w:val="both"/>
        <w:rPr>
          <w:rFonts w:eastAsia="NimbusSanDEE-Regu"/>
          <w:sz w:val="24"/>
          <w:szCs w:val="24"/>
        </w:rPr>
      </w:pPr>
      <w:r>
        <w:rPr>
          <w:rFonts w:eastAsia="NimbusSanDEE-Regu"/>
          <w:sz w:val="24"/>
          <w:szCs w:val="24"/>
        </w:rPr>
        <w:t>(6) Za individualno postavitev posod pri fizičnih osebah – gospodinjstvih je najmanjši skupni volumen posode za odpadke 120 litrov. V primeru ko več povzročiteljev uporablja isto posodo, se za razdelitev stroškov med povzročitelji uporablja kvadratura poslovnih ali proizvodnih površin ali število povzročiteljev. Za poslovne in proizvodne površine se štejejo vsi pokriti in nepokriti prostori, ki služijo za izvajanje poslovne oziroma proizvodne dejavnosti. V primeru, da so povzročitelji gospodinjstva, ki uporabljajo isto posode za odpadke, se za razdelitev stroškov uporablja število članov gospodinjstva.</w:t>
      </w:r>
    </w:p>
    <w:p w:rsidR="0092502D" w:rsidRDefault="0092502D">
      <w:pPr>
        <w:jc w:val="both"/>
      </w:pPr>
    </w:p>
    <w:p w:rsidR="0092502D" w:rsidRDefault="00852426">
      <w:pPr>
        <w:jc w:val="both"/>
        <w:rPr>
          <w:rFonts w:eastAsia="NimbusSanDEE-Regu"/>
          <w:sz w:val="24"/>
          <w:szCs w:val="24"/>
        </w:rPr>
      </w:pPr>
      <w:bookmarkStart w:id="4" w:name="_Hlk496703429"/>
      <w:r>
        <w:rPr>
          <w:rFonts w:eastAsia="NimbusSanDEE-Regu"/>
          <w:sz w:val="24"/>
          <w:szCs w:val="24"/>
        </w:rPr>
        <w:t xml:space="preserve">(7) V primeru, da povzročitelj odpadkov s potrdilom upravne enote potrdi, da v gospodinjstvu živita en ali dva člana se odvoz odpadkov uredi z </w:t>
      </w:r>
      <w:proofErr w:type="spellStart"/>
      <w:r>
        <w:rPr>
          <w:rFonts w:eastAsia="NimbusSanDEE-Regu"/>
          <w:sz w:val="24"/>
          <w:szCs w:val="24"/>
        </w:rPr>
        <w:t>logotipsko</w:t>
      </w:r>
      <w:proofErr w:type="spellEnd"/>
      <w:r>
        <w:rPr>
          <w:rFonts w:eastAsia="NimbusSanDEE-Regu"/>
          <w:sz w:val="24"/>
          <w:szCs w:val="24"/>
        </w:rPr>
        <w:t xml:space="preserve"> vrečo volumna 60 l. Minimalno predpisano število vreč je 2 na mesec.</w:t>
      </w:r>
    </w:p>
    <w:p w:rsidR="0092502D" w:rsidRDefault="0092502D">
      <w:pPr>
        <w:jc w:val="both"/>
      </w:pPr>
      <w:bookmarkStart w:id="5" w:name="_Hlk496703548"/>
    </w:p>
    <w:bookmarkEnd w:id="4"/>
    <w:p w:rsidR="0092502D" w:rsidRDefault="00852426">
      <w:pPr>
        <w:jc w:val="both"/>
        <w:rPr>
          <w:rFonts w:eastAsia="NimbusSanDEE-Regu"/>
          <w:sz w:val="24"/>
          <w:szCs w:val="24"/>
        </w:rPr>
      </w:pPr>
      <w:r>
        <w:rPr>
          <w:rFonts w:eastAsia="NimbusSanDEE-Regu"/>
          <w:sz w:val="24"/>
          <w:szCs w:val="24"/>
        </w:rPr>
        <w:t>(8) Povzročitelja komunalnih odpadkov je izjemoma možno oprostiti plačila stroškov ravnanja z odpadki na prošnjo povzročitelja iz socialnih razlogov. O oprostitvi plačila stroškov iz prvega odstavka tega člena odloča pristojni organ občine na podlagi predložene odločbe o denarno socialno pomoči po zakonu, ki ureja socialno varnost. Stroški ravnanja s komunalnimi odpadki se v tem primeru poravnajo iz proračuna občine.</w:t>
      </w:r>
    </w:p>
    <w:bookmarkEnd w:id="5"/>
    <w:p w:rsidR="0092502D" w:rsidRDefault="0092502D">
      <w:pPr>
        <w:jc w:val="both"/>
      </w:pPr>
    </w:p>
    <w:p w:rsidR="0092502D" w:rsidRDefault="00852426">
      <w:pPr>
        <w:jc w:val="both"/>
      </w:pPr>
      <w:r>
        <w:rPr>
          <w:rFonts w:eastAsia="NimbusSanDEE-Regu"/>
          <w:sz w:val="24"/>
          <w:szCs w:val="24"/>
        </w:rPr>
        <w:t>(9) Uporabnik storitev javne službe mora o spremembah, ki vplivajo na obračun cene storitev javne službe, pisno obvestiti izvajalca, najkasneje v roku 8 dni po nastali spremembi. Ta sprememba se pri obračunu upošteva s prvim naslednjim mesecem. Obračun ravnanja z odpadki je mesečni. V primeru, ko uporabnik storitev javne službe ne posreduje podatkov za obračun teh storitev ali v prijavi navede napačne podatke, izvajalec uporabi uradne podatke o številu prebivalcev s stalnim prebivališčem v stavbi oziroma podatke o velikosti, število posod in številu oseb v gospodinjstvu.</w:t>
      </w:r>
    </w:p>
    <w:p w:rsidR="0092502D" w:rsidRDefault="00852426">
      <w:pPr>
        <w:tabs>
          <w:tab w:val="left" w:pos="720"/>
        </w:tabs>
        <w:ind w:left="720"/>
        <w:jc w:val="center"/>
      </w:pPr>
      <w:r>
        <w:rPr>
          <w:rFonts w:eastAsia="NimbusSanDEE-Regu"/>
          <w:b/>
          <w:bCs/>
          <w:color w:val="000000"/>
          <w:sz w:val="24"/>
          <w:szCs w:val="24"/>
        </w:rPr>
        <w:t xml:space="preserve">48. </w:t>
      </w:r>
      <w:r>
        <w:rPr>
          <w:rFonts w:eastAsia="NimbusSanDEE-Regu"/>
          <w:b/>
          <w:bCs/>
          <w:sz w:val="24"/>
          <w:szCs w:val="24"/>
        </w:rPr>
        <w:t>člen</w:t>
      </w:r>
    </w:p>
    <w:p w:rsidR="0092502D" w:rsidRDefault="0092502D">
      <w:pPr>
        <w:tabs>
          <w:tab w:val="left" w:pos="720"/>
        </w:tabs>
        <w:ind w:left="720"/>
        <w:jc w:val="center"/>
        <w:rPr>
          <w:sz w:val="24"/>
          <w:szCs w:val="24"/>
        </w:rPr>
      </w:pPr>
    </w:p>
    <w:p w:rsidR="0092502D" w:rsidRDefault="00852426">
      <w:pPr>
        <w:pStyle w:val="Telobesedila"/>
        <w:spacing w:after="0"/>
        <w:jc w:val="both"/>
      </w:pPr>
      <w:r>
        <w:t xml:space="preserve">(1) Ne glede na določbe prejšnjega člena, lahko izvajalec prevzema v ravnanje tudi nenevarne odpadke, ki jih povzročijo pravne osebe v zvezi z opravljanjem dejavnosti. Cena za ravnanje s temi odpadki ni sestavni del pravilnika o oblikovanju cen ravnanju s komunalnimi odpadki v Občini </w:t>
      </w:r>
      <w:r>
        <w:lastRenderedPageBreak/>
        <w:t>Makole in se določi posebej v pogodbi med izvajalcem in povzročiteljem.</w:t>
      </w:r>
    </w:p>
    <w:p w:rsidR="0092502D" w:rsidRDefault="0092502D">
      <w:pPr>
        <w:pStyle w:val="Telobesedila"/>
        <w:spacing w:after="0"/>
        <w:jc w:val="both"/>
      </w:pPr>
    </w:p>
    <w:p w:rsidR="0092502D" w:rsidRDefault="0092502D">
      <w:pPr>
        <w:ind w:left="360"/>
        <w:jc w:val="center"/>
        <w:rPr>
          <w:rFonts w:eastAsia="NimbusSanDEE-Regu"/>
          <w:b/>
          <w:bCs/>
          <w:strike/>
          <w:color w:val="000000"/>
          <w:sz w:val="24"/>
          <w:szCs w:val="24"/>
        </w:rPr>
      </w:pPr>
    </w:p>
    <w:p w:rsidR="0092502D" w:rsidRDefault="0092502D">
      <w:pPr>
        <w:ind w:left="360"/>
        <w:jc w:val="center"/>
        <w:rPr>
          <w:rFonts w:eastAsia="NimbusSanDEE-Regu"/>
          <w:b/>
          <w:bCs/>
          <w:sz w:val="24"/>
          <w:szCs w:val="24"/>
        </w:rPr>
      </w:pPr>
    </w:p>
    <w:p w:rsidR="0092502D" w:rsidRDefault="00852426">
      <w:pPr>
        <w:jc w:val="center"/>
        <w:rPr>
          <w:b/>
          <w:bCs/>
          <w:color w:val="006600"/>
          <w:sz w:val="24"/>
          <w:szCs w:val="24"/>
        </w:rPr>
      </w:pPr>
      <w:r>
        <w:rPr>
          <w:b/>
          <w:bCs/>
          <w:color w:val="000000"/>
          <w:sz w:val="24"/>
          <w:szCs w:val="24"/>
        </w:rPr>
        <w:t>X.  INŠPEKCIJSKI NADZOR IN KAZENSKE DOLOČBE</w:t>
      </w:r>
    </w:p>
    <w:p w:rsidR="0092502D" w:rsidRDefault="0092502D">
      <w:pPr>
        <w:jc w:val="center"/>
        <w:rPr>
          <w:rFonts w:eastAsia="NimbusSanDEE-Regu"/>
          <w:b/>
          <w:bCs/>
          <w:color w:val="000000"/>
          <w:sz w:val="24"/>
          <w:szCs w:val="24"/>
        </w:rPr>
      </w:pPr>
    </w:p>
    <w:p w:rsidR="0092502D" w:rsidRDefault="00852426">
      <w:pPr>
        <w:tabs>
          <w:tab w:val="left" w:pos="720"/>
        </w:tabs>
        <w:ind w:left="720"/>
        <w:jc w:val="center"/>
        <w:rPr>
          <w:color w:val="006600"/>
          <w:sz w:val="24"/>
          <w:szCs w:val="24"/>
        </w:rPr>
      </w:pPr>
      <w:r>
        <w:rPr>
          <w:rFonts w:eastAsia="NimbusSanDEE-Regu"/>
          <w:b/>
          <w:bCs/>
          <w:color w:val="000000"/>
          <w:sz w:val="24"/>
          <w:szCs w:val="24"/>
        </w:rPr>
        <w:t>49.  člen</w:t>
      </w:r>
    </w:p>
    <w:p w:rsidR="0092502D" w:rsidRDefault="00852426">
      <w:pPr>
        <w:pStyle w:val="Vsebinatabele"/>
        <w:tabs>
          <w:tab w:val="left" w:pos="720"/>
        </w:tabs>
        <w:ind w:left="720"/>
        <w:jc w:val="center"/>
        <w:rPr>
          <w:b/>
          <w:color w:val="006600"/>
        </w:rPr>
      </w:pPr>
      <w:r>
        <w:rPr>
          <w:b/>
          <w:color w:val="000000"/>
        </w:rPr>
        <w:t>(opravljanje inšpekcijskega nadzora)</w:t>
      </w:r>
    </w:p>
    <w:p w:rsidR="0092502D" w:rsidRDefault="0092502D">
      <w:pPr>
        <w:shd w:val="clear" w:color="auto" w:fill="FFFFFF"/>
        <w:jc w:val="both"/>
        <w:rPr>
          <w:color w:val="000000"/>
          <w:highlight w:val="white"/>
        </w:rPr>
      </w:pPr>
    </w:p>
    <w:p w:rsidR="0092502D" w:rsidRDefault="0092502D">
      <w:pPr>
        <w:rPr>
          <w:b/>
          <w:bCs/>
          <w:i/>
          <w:iCs/>
          <w:color w:val="000000"/>
          <w:sz w:val="24"/>
          <w:szCs w:val="24"/>
        </w:rPr>
      </w:pPr>
    </w:p>
    <w:p w:rsidR="0092502D" w:rsidRDefault="00852426">
      <w:pPr>
        <w:pStyle w:val="Vsebinatabele"/>
        <w:rPr>
          <w:color w:val="006600"/>
        </w:rPr>
      </w:pPr>
      <w:r>
        <w:rPr>
          <w:color w:val="000000"/>
        </w:rPr>
        <w:t>(1) Nadzor nad izvajanjem določb tega odloka opravlja pristojni medobčinski inšpektorat in redarstvo.</w:t>
      </w:r>
    </w:p>
    <w:p w:rsidR="0092502D" w:rsidRDefault="00852426">
      <w:pPr>
        <w:pStyle w:val="Vsebinatabele"/>
        <w:rPr>
          <w:color w:val="006600"/>
        </w:rPr>
      </w:pPr>
      <w:r>
        <w:rPr>
          <w:color w:val="000000"/>
        </w:rPr>
        <w:t xml:space="preserve">(2) Organ iz prvega odstavka tega člena je </w:t>
      </w:r>
      <w:proofErr w:type="spellStart"/>
      <w:r>
        <w:rPr>
          <w:color w:val="000000"/>
        </w:rPr>
        <w:t>prekrškovni</w:t>
      </w:r>
      <w:proofErr w:type="spellEnd"/>
      <w:r>
        <w:rPr>
          <w:color w:val="000000"/>
        </w:rPr>
        <w:t xml:space="preserve"> organ po tem odloku.</w:t>
      </w:r>
    </w:p>
    <w:p w:rsidR="0092502D" w:rsidRDefault="0092502D">
      <w:pPr>
        <w:pStyle w:val="Vsebinatabele"/>
        <w:ind w:left="360"/>
        <w:rPr>
          <w:rFonts w:eastAsia="NimbusSanDEE-Regu"/>
          <w:b/>
          <w:bCs/>
          <w:color w:val="000000"/>
        </w:rPr>
      </w:pPr>
    </w:p>
    <w:p w:rsidR="0092502D" w:rsidRDefault="0092502D">
      <w:pPr>
        <w:jc w:val="center"/>
        <w:rPr>
          <w:rFonts w:eastAsia="NimbusSanDEE-Regu"/>
          <w:b/>
          <w:bCs/>
          <w:color w:val="000000"/>
          <w:sz w:val="24"/>
          <w:szCs w:val="24"/>
        </w:rPr>
      </w:pPr>
    </w:p>
    <w:p w:rsidR="0092502D" w:rsidRDefault="00852426">
      <w:pPr>
        <w:tabs>
          <w:tab w:val="left" w:pos="720"/>
        </w:tabs>
        <w:ind w:left="720"/>
        <w:jc w:val="center"/>
      </w:pPr>
      <w:r>
        <w:rPr>
          <w:rFonts w:eastAsia="NimbusSanDEE-Regu"/>
          <w:b/>
          <w:bCs/>
          <w:color w:val="000000"/>
          <w:sz w:val="24"/>
          <w:szCs w:val="24"/>
        </w:rPr>
        <w:t>50.</w:t>
      </w:r>
      <w:r>
        <w:rPr>
          <w:rFonts w:eastAsia="NimbusSanDEE-Regu"/>
          <w:b/>
          <w:bCs/>
          <w:color w:val="006600"/>
          <w:sz w:val="24"/>
          <w:szCs w:val="24"/>
        </w:rPr>
        <w:t xml:space="preserve"> </w:t>
      </w:r>
      <w:r>
        <w:rPr>
          <w:rFonts w:eastAsia="NimbusSanDEE-Regu"/>
          <w:b/>
          <w:bCs/>
          <w:sz w:val="24"/>
          <w:szCs w:val="24"/>
        </w:rPr>
        <w:t>člen</w:t>
      </w:r>
    </w:p>
    <w:p w:rsidR="0092502D" w:rsidRDefault="0092502D">
      <w:pPr>
        <w:tabs>
          <w:tab w:val="left" w:pos="720"/>
        </w:tabs>
        <w:ind w:left="720"/>
        <w:rPr>
          <w:strike/>
          <w:color w:val="FF0000"/>
          <w:sz w:val="24"/>
          <w:szCs w:val="24"/>
          <w:highlight w:val="white"/>
        </w:rPr>
      </w:pPr>
    </w:p>
    <w:p w:rsidR="0092502D" w:rsidRDefault="0092502D">
      <w:pPr>
        <w:tabs>
          <w:tab w:val="left" w:pos="720"/>
        </w:tabs>
        <w:rPr>
          <w:sz w:val="24"/>
          <w:szCs w:val="24"/>
          <w:highlight w:val="white"/>
        </w:rPr>
      </w:pPr>
    </w:p>
    <w:p w:rsidR="0092502D" w:rsidRDefault="00852426">
      <w:pPr>
        <w:tabs>
          <w:tab w:val="left" w:pos="720"/>
        </w:tabs>
        <w:rPr>
          <w:color w:val="006600"/>
        </w:rPr>
      </w:pPr>
      <w:r>
        <w:rPr>
          <w:color w:val="000000"/>
          <w:sz w:val="24"/>
          <w:szCs w:val="24"/>
          <w:shd w:val="clear" w:color="auto" w:fill="FFFFFF"/>
        </w:rPr>
        <w:t>(1) Globa 1.400,00 EUR se izreče izvajalcu, če:</w:t>
      </w:r>
    </w:p>
    <w:p w:rsidR="0092502D" w:rsidRDefault="00852426">
      <w:pPr>
        <w:pStyle w:val="Odstavekseznama"/>
        <w:widowControl w:val="0"/>
        <w:numPr>
          <w:ilvl w:val="0"/>
          <w:numId w:val="5"/>
        </w:numPr>
        <w:tabs>
          <w:tab w:val="left" w:pos="720"/>
          <w:tab w:val="left" w:pos="1134"/>
        </w:tabs>
        <w:suppressAutoHyphens/>
        <w:ind w:left="1134" w:hanging="567"/>
      </w:pPr>
      <w:r>
        <w:rPr>
          <w:rFonts w:eastAsia="ArialMT"/>
          <w:sz w:val="24"/>
          <w:szCs w:val="24"/>
        </w:rPr>
        <w:t>Ne prevzema komunalnih odpadkov za vse uporabnike na celotnem območju Občine Makole.</w:t>
      </w:r>
    </w:p>
    <w:p w:rsidR="0092502D" w:rsidRDefault="00852426">
      <w:pPr>
        <w:pStyle w:val="Odstavekseznama"/>
        <w:widowControl w:val="0"/>
        <w:numPr>
          <w:ilvl w:val="0"/>
          <w:numId w:val="5"/>
        </w:numPr>
        <w:tabs>
          <w:tab w:val="left" w:pos="567"/>
          <w:tab w:val="left" w:pos="720"/>
          <w:tab w:val="left" w:pos="1134"/>
        </w:tabs>
        <w:suppressAutoHyphens/>
        <w:ind w:left="567" w:firstLine="0"/>
      </w:pPr>
      <w:r>
        <w:rPr>
          <w:rFonts w:eastAsia="ArialMT"/>
          <w:sz w:val="24"/>
          <w:szCs w:val="24"/>
        </w:rPr>
        <w:t>Ne zagotovi prevzema ločenih frakcij po sistemu prosojna rumena vreča in v</w:t>
      </w:r>
    </w:p>
    <w:p w:rsidR="0092502D" w:rsidRDefault="00852426">
      <w:pPr>
        <w:widowControl w:val="0"/>
        <w:tabs>
          <w:tab w:val="left" w:pos="720"/>
          <w:tab w:val="left" w:pos="1134"/>
        </w:tabs>
        <w:suppressAutoHyphens/>
        <w:ind w:left="1134"/>
      </w:pPr>
      <w:r>
        <w:rPr>
          <w:rFonts w:eastAsia="ArialMT"/>
          <w:sz w:val="24"/>
          <w:szCs w:val="24"/>
        </w:rPr>
        <w:t>zbirnem centru.</w:t>
      </w:r>
    </w:p>
    <w:p w:rsidR="0092502D" w:rsidRDefault="00852426">
      <w:pPr>
        <w:pStyle w:val="Odstavekseznama"/>
        <w:widowControl w:val="0"/>
        <w:numPr>
          <w:ilvl w:val="0"/>
          <w:numId w:val="5"/>
        </w:numPr>
        <w:tabs>
          <w:tab w:val="left" w:pos="567"/>
          <w:tab w:val="left" w:pos="720"/>
          <w:tab w:val="left" w:pos="1134"/>
        </w:tabs>
        <w:suppressAutoHyphens/>
        <w:ind w:left="567" w:firstLine="0"/>
      </w:pPr>
      <w:r>
        <w:rPr>
          <w:rFonts w:eastAsia="ArialMT"/>
          <w:sz w:val="24"/>
          <w:szCs w:val="24"/>
        </w:rPr>
        <w:t>Ne prevzema kosovnih odpadkov glede na določen urnik, skladno s pravilnikom.</w:t>
      </w:r>
    </w:p>
    <w:p w:rsidR="0092502D" w:rsidRDefault="00852426">
      <w:pPr>
        <w:pStyle w:val="Odstavekseznama"/>
        <w:widowControl w:val="0"/>
        <w:numPr>
          <w:ilvl w:val="0"/>
          <w:numId w:val="5"/>
        </w:numPr>
        <w:tabs>
          <w:tab w:val="left" w:pos="720"/>
          <w:tab w:val="left" w:pos="1134"/>
        </w:tabs>
        <w:suppressAutoHyphens/>
        <w:ind w:left="1134" w:hanging="567"/>
      </w:pPr>
      <w:r>
        <w:rPr>
          <w:rFonts w:eastAsia="ArialMT"/>
          <w:sz w:val="24"/>
          <w:szCs w:val="24"/>
        </w:rPr>
        <w:t>Ne prevzema nevarnih frakcij z občasnim prevzemanjem v premičnih zbiralnicah in v zbirnem centru.</w:t>
      </w:r>
    </w:p>
    <w:p w:rsidR="0092502D" w:rsidRDefault="00852426">
      <w:pPr>
        <w:pStyle w:val="Odstavekseznama"/>
        <w:widowControl w:val="0"/>
        <w:numPr>
          <w:ilvl w:val="0"/>
          <w:numId w:val="5"/>
        </w:numPr>
        <w:tabs>
          <w:tab w:val="left" w:pos="567"/>
          <w:tab w:val="left" w:pos="720"/>
          <w:tab w:val="left" w:pos="1134"/>
        </w:tabs>
        <w:suppressAutoHyphens/>
        <w:ind w:left="567" w:firstLine="0"/>
      </w:pPr>
      <w:r>
        <w:rPr>
          <w:rFonts w:eastAsia="ArialMT"/>
          <w:sz w:val="24"/>
          <w:szCs w:val="24"/>
        </w:rPr>
        <w:t>Ne čisti in ne vzdržuje zbirnega centra 17.člen.</w:t>
      </w:r>
    </w:p>
    <w:p w:rsidR="0092502D" w:rsidRDefault="00852426">
      <w:pPr>
        <w:pStyle w:val="Odstavekseznama"/>
        <w:widowControl w:val="0"/>
        <w:numPr>
          <w:ilvl w:val="0"/>
          <w:numId w:val="5"/>
        </w:numPr>
        <w:tabs>
          <w:tab w:val="left" w:pos="567"/>
          <w:tab w:val="left" w:pos="720"/>
          <w:tab w:val="left" w:pos="1134"/>
        </w:tabs>
        <w:suppressAutoHyphens/>
        <w:ind w:left="567" w:firstLine="0"/>
      </w:pPr>
      <w:r>
        <w:rPr>
          <w:rFonts w:eastAsia="ArialMT"/>
          <w:sz w:val="24"/>
          <w:szCs w:val="24"/>
        </w:rPr>
        <w:t>Ne vrši stalnega nadzora nad prevzemnimi mesti in ne odredi v primeru potreb</w:t>
      </w:r>
    </w:p>
    <w:p w:rsidR="0092502D" w:rsidRDefault="00852426">
      <w:pPr>
        <w:pStyle w:val="Odstavekseznama"/>
        <w:widowControl w:val="0"/>
        <w:tabs>
          <w:tab w:val="left" w:pos="720"/>
        </w:tabs>
        <w:suppressAutoHyphens/>
        <w:ind w:left="1134"/>
      </w:pPr>
      <w:bookmarkStart w:id="6" w:name="_GoBack"/>
      <w:r>
        <w:rPr>
          <w:rFonts w:eastAsia="ArialMT"/>
          <w:sz w:val="24"/>
          <w:szCs w:val="24"/>
        </w:rPr>
        <w:t xml:space="preserve">predčasnega ali ali pogostejšega odvoza odpadkov  </w:t>
      </w:r>
      <w:r>
        <w:rPr>
          <w:rFonts w:eastAsia="ArialMT"/>
          <w:color w:val="000000"/>
          <w:sz w:val="24"/>
          <w:szCs w:val="24"/>
        </w:rPr>
        <w:t>35.</w:t>
      </w:r>
      <w:r>
        <w:rPr>
          <w:rFonts w:eastAsia="ArialMT"/>
          <w:sz w:val="24"/>
          <w:szCs w:val="24"/>
        </w:rPr>
        <w:t>člen.</w:t>
      </w:r>
    </w:p>
    <w:bookmarkEnd w:id="6"/>
    <w:p w:rsidR="0092502D" w:rsidRDefault="00852426">
      <w:pPr>
        <w:pStyle w:val="Odstavekseznama"/>
        <w:widowControl w:val="0"/>
        <w:numPr>
          <w:ilvl w:val="0"/>
          <w:numId w:val="5"/>
        </w:numPr>
        <w:tabs>
          <w:tab w:val="left" w:pos="567"/>
          <w:tab w:val="left" w:pos="720"/>
          <w:tab w:val="left" w:pos="1134"/>
        </w:tabs>
        <w:suppressAutoHyphens/>
        <w:ind w:left="567" w:firstLine="0"/>
      </w:pPr>
      <w:r>
        <w:rPr>
          <w:rFonts w:eastAsia="NimbusSanDEE-Regu"/>
          <w:sz w:val="24"/>
          <w:szCs w:val="24"/>
        </w:rPr>
        <w:t>Ne opravi odvoza komunalnih odpadkov najkasneje v dveh delovnih dneh po</w:t>
      </w:r>
    </w:p>
    <w:p w:rsidR="0092502D" w:rsidRDefault="00852426">
      <w:pPr>
        <w:widowControl w:val="0"/>
        <w:tabs>
          <w:tab w:val="left" w:pos="709"/>
        </w:tabs>
        <w:suppressAutoHyphens/>
        <w:ind w:left="1134"/>
      </w:pPr>
      <w:r>
        <w:rPr>
          <w:rFonts w:eastAsia="NimbusSanDEE-Regu"/>
          <w:sz w:val="24"/>
          <w:szCs w:val="24"/>
        </w:rPr>
        <w:t>prenehanju ovire ali višje sile kot to določa</w:t>
      </w:r>
      <w:r>
        <w:rPr>
          <w:rFonts w:eastAsia="ArialMT"/>
          <w:sz w:val="24"/>
          <w:szCs w:val="24"/>
        </w:rPr>
        <w:t xml:space="preserve"> ( </w:t>
      </w:r>
      <w:r>
        <w:rPr>
          <w:rFonts w:eastAsia="ArialMT"/>
          <w:color w:val="000000"/>
          <w:sz w:val="24"/>
          <w:szCs w:val="24"/>
        </w:rPr>
        <w:t>37.č</w:t>
      </w:r>
      <w:r>
        <w:rPr>
          <w:rFonts w:eastAsia="ArialMT"/>
          <w:sz w:val="24"/>
          <w:szCs w:val="24"/>
        </w:rPr>
        <w:t>len).</w:t>
      </w:r>
    </w:p>
    <w:p w:rsidR="0092502D" w:rsidRDefault="0092502D">
      <w:pPr>
        <w:widowControl w:val="0"/>
        <w:tabs>
          <w:tab w:val="left" w:pos="720"/>
        </w:tabs>
        <w:suppressAutoHyphens/>
        <w:rPr>
          <w:sz w:val="24"/>
          <w:szCs w:val="24"/>
        </w:rPr>
      </w:pPr>
    </w:p>
    <w:p w:rsidR="0092502D" w:rsidRDefault="0092502D">
      <w:pPr>
        <w:rPr>
          <w:strike/>
          <w:sz w:val="24"/>
          <w:szCs w:val="24"/>
          <w:highlight w:val="white"/>
        </w:rPr>
      </w:pPr>
    </w:p>
    <w:p w:rsidR="0092502D" w:rsidRDefault="00852426">
      <w:r>
        <w:rPr>
          <w:color w:val="000000"/>
          <w:sz w:val="24"/>
          <w:szCs w:val="24"/>
          <w:shd w:val="clear" w:color="auto" w:fill="FFFFFF"/>
        </w:rPr>
        <w:t>(2) Globa 400,00 EUR se za prekrške iz prejšnje točke izreče odgovorni osebi izvajalca.</w:t>
      </w:r>
    </w:p>
    <w:p w:rsidR="0092502D" w:rsidRDefault="0092502D">
      <w:pPr>
        <w:rPr>
          <w:rFonts w:eastAsia="ArialMT"/>
          <w:color w:val="000000"/>
          <w:sz w:val="24"/>
          <w:szCs w:val="24"/>
        </w:rPr>
      </w:pPr>
    </w:p>
    <w:p w:rsidR="0092502D" w:rsidRDefault="00852426">
      <w:pPr>
        <w:tabs>
          <w:tab w:val="left" w:pos="720"/>
        </w:tabs>
        <w:jc w:val="center"/>
        <w:rPr>
          <w:color w:val="000000"/>
        </w:rPr>
      </w:pPr>
      <w:r>
        <w:rPr>
          <w:rFonts w:eastAsia="NimbusSanDEE-Regu"/>
          <w:b/>
          <w:bCs/>
          <w:color w:val="000000"/>
          <w:sz w:val="24"/>
          <w:szCs w:val="24"/>
        </w:rPr>
        <w:t>51. člen</w:t>
      </w:r>
    </w:p>
    <w:p w:rsidR="0092502D" w:rsidRDefault="00852426">
      <w:pPr>
        <w:pStyle w:val="Vsebinatabele"/>
        <w:tabs>
          <w:tab w:val="left" w:pos="720"/>
        </w:tabs>
        <w:ind w:left="720"/>
        <w:jc w:val="center"/>
      </w:pPr>
      <w:r>
        <w:rPr>
          <w:rFonts w:eastAsia="NimbusSanDEE-Regu"/>
          <w:b/>
          <w:bCs/>
          <w:color w:val="000000"/>
        </w:rPr>
        <w:t>(globe za fizične in pravne osebe)</w:t>
      </w:r>
    </w:p>
    <w:p w:rsidR="0092502D" w:rsidRDefault="0092502D">
      <w:pPr>
        <w:tabs>
          <w:tab w:val="left" w:pos="720"/>
        </w:tabs>
        <w:jc w:val="center"/>
        <w:rPr>
          <w:color w:val="C00000"/>
          <w:sz w:val="24"/>
          <w:szCs w:val="24"/>
        </w:rPr>
      </w:pPr>
    </w:p>
    <w:p w:rsidR="0092502D" w:rsidRDefault="00852426">
      <w:pPr>
        <w:jc w:val="both"/>
        <w:rPr>
          <w:sz w:val="24"/>
          <w:szCs w:val="24"/>
        </w:rPr>
      </w:pPr>
      <w:r>
        <w:rPr>
          <w:sz w:val="24"/>
          <w:szCs w:val="24"/>
          <w:shd w:val="clear" w:color="auto" w:fill="FFFFFF"/>
        </w:rPr>
        <w:t xml:space="preserve">(1) Kadar </w:t>
      </w:r>
      <w:r>
        <w:rPr>
          <w:rFonts w:eastAsia="NimbusSanDEE-Regu"/>
          <w:sz w:val="24"/>
          <w:szCs w:val="24"/>
        </w:rPr>
        <w:t>povzročitelj odpadkov:</w:t>
      </w:r>
    </w:p>
    <w:p w:rsidR="0092502D" w:rsidRDefault="00852426">
      <w:pPr>
        <w:tabs>
          <w:tab w:val="left" w:pos="1440"/>
        </w:tabs>
        <w:ind w:left="720"/>
        <w:jc w:val="both"/>
      </w:pPr>
      <w:r>
        <w:rPr>
          <w:rFonts w:eastAsia="NimbusSanDEE-Regu"/>
          <w:color w:val="000000"/>
          <w:sz w:val="24"/>
          <w:szCs w:val="24"/>
        </w:rPr>
        <w:t>1.</w:t>
      </w:r>
      <w:r>
        <w:rPr>
          <w:rFonts w:eastAsia="NimbusSanDEE-Regu"/>
          <w:color w:val="000000"/>
          <w:sz w:val="24"/>
          <w:szCs w:val="24"/>
        </w:rPr>
        <w:tab/>
        <w:t>Se ne vključi v sistem ravnanja s komunalnimi odpadki (5. člen).</w:t>
      </w:r>
    </w:p>
    <w:p w:rsidR="0092502D" w:rsidRDefault="00852426">
      <w:pPr>
        <w:tabs>
          <w:tab w:val="left" w:pos="1440"/>
        </w:tabs>
        <w:ind w:left="720"/>
        <w:jc w:val="both"/>
      </w:pPr>
      <w:r>
        <w:rPr>
          <w:rFonts w:eastAsia="NimbusSanDEE-Regu"/>
          <w:color w:val="000000"/>
          <w:sz w:val="24"/>
          <w:szCs w:val="24"/>
        </w:rPr>
        <w:t>2.</w:t>
      </w:r>
      <w:r>
        <w:rPr>
          <w:rFonts w:eastAsia="NimbusSanDEE-Regu"/>
          <w:color w:val="000000"/>
          <w:sz w:val="24"/>
          <w:szCs w:val="24"/>
        </w:rPr>
        <w:tab/>
        <w:t>N</w:t>
      </w:r>
      <w:r>
        <w:rPr>
          <w:rFonts w:eastAsia="ArialMT"/>
          <w:color w:val="000000"/>
          <w:sz w:val="24"/>
          <w:szCs w:val="24"/>
        </w:rPr>
        <w:t>e vzdržuje čistoče na zbirnem in prevzemnem mestu (15. in 16. člen).</w:t>
      </w:r>
    </w:p>
    <w:p w:rsidR="0092502D" w:rsidRDefault="00852426">
      <w:pPr>
        <w:tabs>
          <w:tab w:val="left" w:pos="1440"/>
        </w:tabs>
        <w:ind w:left="720"/>
        <w:jc w:val="both"/>
      </w:pPr>
      <w:r>
        <w:rPr>
          <w:rFonts w:eastAsia="ArialMT"/>
          <w:color w:val="000000"/>
          <w:sz w:val="24"/>
          <w:szCs w:val="24"/>
        </w:rPr>
        <w:t>3.</w:t>
      </w:r>
      <w:r>
        <w:rPr>
          <w:rFonts w:eastAsia="ArialMT"/>
          <w:color w:val="000000"/>
          <w:sz w:val="24"/>
          <w:szCs w:val="24"/>
        </w:rPr>
        <w:tab/>
        <w:t>Ne zagotavlja dostopa do prevzemnega mesta v zimskem času (28. člen).</w:t>
      </w:r>
    </w:p>
    <w:p w:rsidR="0092502D" w:rsidRDefault="00852426">
      <w:pPr>
        <w:tabs>
          <w:tab w:val="left" w:pos="1440"/>
        </w:tabs>
        <w:ind w:left="720"/>
        <w:jc w:val="both"/>
      </w:pPr>
      <w:r>
        <w:rPr>
          <w:rFonts w:eastAsia="ArialMT"/>
          <w:color w:val="000000"/>
          <w:sz w:val="24"/>
          <w:szCs w:val="24"/>
        </w:rPr>
        <w:t>4.</w:t>
      </w:r>
      <w:r>
        <w:rPr>
          <w:rFonts w:eastAsia="ArialMT"/>
          <w:color w:val="000000"/>
          <w:sz w:val="24"/>
          <w:szCs w:val="24"/>
        </w:rPr>
        <w:tab/>
        <w:t>N</w:t>
      </w:r>
      <w:r>
        <w:rPr>
          <w:rFonts w:eastAsia="NimbusSanDEE-Regu"/>
          <w:color w:val="000000"/>
          <w:sz w:val="24"/>
          <w:szCs w:val="24"/>
        </w:rPr>
        <w:t>e odloži odpadkov na zbirnem centru po navodilih izvajalca (17. člen).</w:t>
      </w:r>
    </w:p>
    <w:p w:rsidR="0092502D" w:rsidRDefault="00852426">
      <w:pPr>
        <w:tabs>
          <w:tab w:val="left" w:pos="1440"/>
        </w:tabs>
        <w:ind w:left="720"/>
        <w:jc w:val="both"/>
        <w:rPr>
          <w:color w:val="000000"/>
        </w:rPr>
      </w:pPr>
      <w:r>
        <w:rPr>
          <w:rFonts w:eastAsia="NimbusSanDEE-Regu"/>
          <w:color w:val="000000"/>
          <w:sz w:val="24"/>
          <w:szCs w:val="24"/>
        </w:rPr>
        <w:t xml:space="preserve">5. </w:t>
      </w:r>
      <w:r>
        <w:rPr>
          <w:rFonts w:eastAsia="NimbusSanDEE-Regu"/>
          <w:color w:val="000000"/>
          <w:sz w:val="24"/>
          <w:szCs w:val="24"/>
        </w:rPr>
        <w:tab/>
        <w:t>Ne sklene pogodbe za odvoz komunalnih odpadkov (22. člen).</w:t>
      </w:r>
    </w:p>
    <w:p w:rsidR="0092502D" w:rsidRDefault="00852426">
      <w:pPr>
        <w:tabs>
          <w:tab w:val="left" w:pos="1440"/>
        </w:tabs>
        <w:ind w:left="720"/>
        <w:jc w:val="both"/>
        <w:rPr>
          <w:color w:val="000000"/>
        </w:rPr>
      </w:pPr>
      <w:r>
        <w:rPr>
          <w:rFonts w:eastAsia="NimbusSanDEE-Regu"/>
          <w:color w:val="000000"/>
          <w:sz w:val="24"/>
          <w:szCs w:val="24"/>
        </w:rPr>
        <w:t>6.</w:t>
      </w:r>
      <w:r>
        <w:rPr>
          <w:rFonts w:eastAsia="NimbusSanDEE-Regu"/>
          <w:color w:val="000000"/>
          <w:sz w:val="24"/>
          <w:szCs w:val="24"/>
        </w:rPr>
        <w:tab/>
        <w:t>Odlaga prepovedane odpadke v posode za komunalne odpadke (25. člen).</w:t>
      </w:r>
    </w:p>
    <w:p w:rsidR="0092502D" w:rsidRDefault="00852426">
      <w:pPr>
        <w:tabs>
          <w:tab w:val="left" w:pos="1440"/>
        </w:tabs>
        <w:ind w:left="720"/>
        <w:jc w:val="both"/>
        <w:rPr>
          <w:color w:val="000000"/>
        </w:rPr>
      </w:pPr>
      <w:r>
        <w:rPr>
          <w:rFonts w:eastAsia="NimbusSanDEE-Regu"/>
          <w:color w:val="000000"/>
          <w:sz w:val="24"/>
          <w:szCs w:val="24"/>
        </w:rPr>
        <w:t xml:space="preserve">7. </w:t>
      </w:r>
      <w:r>
        <w:rPr>
          <w:rFonts w:eastAsia="NimbusSanDEE-Regu"/>
          <w:color w:val="000000"/>
          <w:sz w:val="24"/>
          <w:szCs w:val="24"/>
        </w:rPr>
        <w:tab/>
        <w:t>Po izpraznitvi posode za odpadke ne vrne na zbirno mesto (28. člen).</w:t>
      </w:r>
    </w:p>
    <w:p w:rsidR="0092502D" w:rsidRDefault="00852426">
      <w:pPr>
        <w:tabs>
          <w:tab w:val="left" w:pos="1440"/>
        </w:tabs>
        <w:ind w:left="720"/>
        <w:jc w:val="both"/>
        <w:rPr>
          <w:color w:val="000000"/>
        </w:rPr>
      </w:pPr>
      <w:r>
        <w:rPr>
          <w:rFonts w:eastAsia="NimbusSanDEE-Regu"/>
          <w:color w:val="000000"/>
          <w:sz w:val="24"/>
          <w:szCs w:val="24"/>
        </w:rPr>
        <w:t xml:space="preserve">8. </w:t>
      </w:r>
      <w:r>
        <w:rPr>
          <w:rFonts w:eastAsia="NimbusSanDEE-Regu"/>
          <w:color w:val="000000"/>
          <w:sz w:val="24"/>
          <w:szCs w:val="24"/>
        </w:rPr>
        <w:tab/>
        <w:t xml:space="preserve">Odlaga odpadke na javnem komunalnem odlagališču v nasprotju s Poslovnikom </w:t>
      </w:r>
    </w:p>
    <w:p w:rsidR="0092502D" w:rsidRDefault="00852426">
      <w:pPr>
        <w:tabs>
          <w:tab w:val="left" w:pos="0"/>
        </w:tabs>
        <w:jc w:val="both"/>
        <w:rPr>
          <w:color w:val="000000"/>
        </w:rPr>
      </w:pPr>
      <w:r>
        <w:rPr>
          <w:rFonts w:eastAsia="NimbusSanDEE-Regu"/>
          <w:color w:val="000000"/>
          <w:sz w:val="24"/>
          <w:szCs w:val="24"/>
        </w:rPr>
        <w:tab/>
      </w:r>
      <w:r>
        <w:rPr>
          <w:rFonts w:eastAsia="NimbusSanDEE-Regu"/>
          <w:color w:val="000000"/>
          <w:sz w:val="24"/>
          <w:szCs w:val="24"/>
        </w:rPr>
        <w:tab/>
        <w:t>upravljavca CERO Pragersko (38. člen).</w:t>
      </w:r>
    </w:p>
    <w:p w:rsidR="0092502D" w:rsidRDefault="00852426">
      <w:pPr>
        <w:tabs>
          <w:tab w:val="left" w:pos="1440"/>
        </w:tabs>
        <w:ind w:left="720"/>
        <w:jc w:val="both"/>
        <w:rPr>
          <w:color w:val="000000"/>
        </w:rPr>
      </w:pPr>
      <w:r>
        <w:rPr>
          <w:rFonts w:eastAsia="NimbusSanDEE-Regu"/>
          <w:color w:val="000000"/>
          <w:sz w:val="24"/>
          <w:szCs w:val="24"/>
        </w:rPr>
        <w:t>9.         Odlaga odpadke izven javnega komunalnega odlagališča ( 43.člen).</w:t>
      </w:r>
    </w:p>
    <w:p w:rsidR="0092502D" w:rsidRDefault="00852426">
      <w:pPr>
        <w:tabs>
          <w:tab w:val="left" w:pos="1440"/>
        </w:tabs>
        <w:ind w:left="720"/>
        <w:jc w:val="both"/>
        <w:rPr>
          <w:color w:val="000000"/>
        </w:rPr>
      </w:pPr>
      <w:r>
        <w:rPr>
          <w:rFonts w:eastAsia="NimbusSanDEE-Regu"/>
          <w:color w:val="000000"/>
          <w:sz w:val="24"/>
          <w:szCs w:val="24"/>
        </w:rPr>
        <w:t xml:space="preserve">10. </w:t>
      </w:r>
      <w:r>
        <w:rPr>
          <w:rFonts w:eastAsia="NimbusSanDEE-Regu"/>
          <w:color w:val="000000"/>
          <w:sz w:val="24"/>
          <w:szCs w:val="24"/>
        </w:rPr>
        <w:tab/>
        <w:t>Ravna  v nasprotju z  31. členom.</w:t>
      </w:r>
    </w:p>
    <w:p w:rsidR="0092502D" w:rsidRDefault="00852426">
      <w:pPr>
        <w:tabs>
          <w:tab w:val="left" w:pos="1440"/>
        </w:tabs>
        <w:ind w:left="720"/>
        <w:jc w:val="both"/>
        <w:rPr>
          <w:color w:val="000000"/>
        </w:rPr>
      </w:pPr>
      <w:r>
        <w:rPr>
          <w:rFonts w:eastAsia="NimbusSanDEE-Regu"/>
          <w:color w:val="000000"/>
          <w:sz w:val="24"/>
          <w:szCs w:val="24"/>
        </w:rPr>
        <w:t>11.       R</w:t>
      </w:r>
      <w:r>
        <w:rPr>
          <w:rFonts w:eastAsia="ArialMT"/>
          <w:color w:val="000000"/>
          <w:sz w:val="24"/>
          <w:szCs w:val="24"/>
        </w:rPr>
        <w:t>avna z odpadki v nasprotju z  30.  in  34. členom.</w:t>
      </w:r>
    </w:p>
    <w:p w:rsidR="0092502D" w:rsidRDefault="00852426">
      <w:pPr>
        <w:tabs>
          <w:tab w:val="left" w:pos="1440"/>
        </w:tabs>
        <w:ind w:left="720"/>
        <w:jc w:val="both"/>
        <w:rPr>
          <w:color w:val="000000"/>
        </w:rPr>
      </w:pPr>
      <w:r>
        <w:rPr>
          <w:rFonts w:eastAsia="ArialMT"/>
          <w:color w:val="000000"/>
          <w:sz w:val="24"/>
          <w:szCs w:val="24"/>
        </w:rPr>
        <w:t>12.       R</w:t>
      </w:r>
      <w:r>
        <w:rPr>
          <w:rFonts w:eastAsia="NimbusSanDEE-Regu"/>
          <w:color w:val="000000"/>
          <w:sz w:val="24"/>
          <w:szCs w:val="24"/>
        </w:rPr>
        <w:t>avna v nasprotju z 12. členom.</w:t>
      </w:r>
    </w:p>
    <w:p w:rsidR="0092502D" w:rsidRDefault="0092502D">
      <w:pPr>
        <w:jc w:val="both"/>
        <w:rPr>
          <w:rFonts w:eastAsia="ArialMT"/>
          <w:color w:val="000000"/>
          <w:sz w:val="24"/>
          <w:szCs w:val="24"/>
        </w:rPr>
      </w:pPr>
    </w:p>
    <w:p w:rsidR="0092502D" w:rsidRDefault="00852426">
      <w:pPr>
        <w:shd w:val="clear" w:color="auto" w:fill="FFFFFF"/>
        <w:jc w:val="both"/>
      </w:pPr>
      <w:r>
        <w:rPr>
          <w:color w:val="000000"/>
          <w:sz w:val="24"/>
          <w:szCs w:val="24"/>
        </w:rPr>
        <w:t>se izreče globa 400,00 EUR fizični osebi, odgovorni osebi pravne osebe, in odgovorni osebi samostojnega podjetnika oziroma posamezniku, ki samostojno izvaja dejavnost, za prekršek iz tega člena.</w:t>
      </w:r>
    </w:p>
    <w:p w:rsidR="0092502D" w:rsidRDefault="0092502D">
      <w:pPr>
        <w:shd w:val="clear" w:color="auto" w:fill="FFFFFF"/>
        <w:jc w:val="both"/>
        <w:rPr>
          <w:sz w:val="24"/>
          <w:szCs w:val="24"/>
        </w:rPr>
      </w:pPr>
    </w:p>
    <w:p w:rsidR="0092502D" w:rsidRDefault="00852426">
      <w:pPr>
        <w:shd w:val="clear" w:color="auto" w:fill="FFFFFF"/>
        <w:jc w:val="both"/>
        <w:rPr>
          <w:color w:val="006600"/>
        </w:rPr>
      </w:pPr>
      <w:r>
        <w:rPr>
          <w:color w:val="000000"/>
          <w:sz w:val="24"/>
          <w:szCs w:val="24"/>
        </w:rPr>
        <w:t>(2) Pravni osebi se za storjen prekršek iz prvega odstavka izreče globa 1.400,00 EUR. V primerih, ko se pravna oseba po zakonu, ki ureja gospodarske družbe, šteje za srednje ali veliko gospodarsko družbo, se le-tej izreče  globa 4.500,00 EUR.</w:t>
      </w:r>
    </w:p>
    <w:p w:rsidR="0092502D" w:rsidRDefault="0092502D">
      <w:pPr>
        <w:shd w:val="clear" w:color="auto" w:fill="FFFFFF"/>
        <w:jc w:val="both"/>
        <w:rPr>
          <w:strike/>
          <w:sz w:val="24"/>
          <w:szCs w:val="24"/>
        </w:rPr>
      </w:pPr>
    </w:p>
    <w:p w:rsidR="0092502D" w:rsidRDefault="00852426">
      <w:pPr>
        <w:tabs>
          <w:tab w:val="left" w:pos="0"/>
        </w:tabs>
        <w:jc w:val="center"/>
      </w:pPr>
      <w:r>
        <w:rPr>
          <w:rFonts w:eastAsia="NimbusSanDEE-Regu"/>
          <w:b/>
          <w:bCs/>
          <w:color w:val="000000"/>
          <w:sz w:val="24"/>
          <w:szCs w:val="24"/>
        </w:rPr>
        <w:t xml:space="preserve">52. </w:t>
      </w:r>
      <w:r>
        <w:rPr>
          <w:rFonts w:eastAsia="NimbusSanDEE-Regu"/>
          <w:b/>
          <w:bCs/>
          <w:sz w:val="24"/>
          <w:szCs w:val="24"/>
        </w:rPr>
        <w:t>člen</w:t>
      </w:r>
    </w:p>
    <w:p w:rsidR="0092502D" w:rsidRDefault="0092502D">
      <w:pPr>
        <w:tabs>
          <w:tab w:val="left" w:pos="0"/>
        </w:tabs>
        <w:jc w:val="center"/>
        <w:rPr>
          <w:rFonts w:eastAsia="NimbusSanDEE-Regu"/>
          <w:color w:val="000000"/>
          <w:sz w:val="24"/>
          <w:szCs w:val="24"/>
        </w:rPr>
      </w:pPr>
    </w:p>
    <w:p w:rsidR="0092502D" w:rsidRDefault="00852426">
      <w:pPr>
        <w:jc w:val="both"/>
        <w:rPr>
          <w:color w:val="006600"/>
        </w:rPr>
      </w:pPr>
      <w:r>
        <w:rPr>
          <w:rFonts w:eastAsia="NimbusSanDEE-Regu"/>
          <w:color w:val="000000"/>
          <w:sz w:val="24"/>
          <w:szCs w:val="24"/>
        </w:rPr>
        <w:t>(1) Globa najmanj 1.400 EUR se izreče za prekršek pravni osebi ali posamezniku, ki opravlja dejavnost organizatorja kulturnih, športnih in drugih prireditev na prostem, javnih shodov če ne poskrbi za odpadke in ne poskrbi za čiščenje prostora po končani prireditvi ter odvoz odpadkov.</w:t>
      </w:r>
    </w:p>
    <w:p w:rsidR="0092502D" w:rsidRDefault="0092502D">
      <w:pPr>
        <w:jc w:val="both"/>
        <w:rPr>
          <w:rFonts w:eastAsia="NimbusSanDEE-Regu"/>
          <w:color w:val="000000"/>
          <w:sz w:val="24"/>
          <w:szCs w:val="24"/>
        </w:rPr>
      </w:pPr>
    </w:p>
    <w:p w:rsidR="0092502D" w:rsidRDefault="00852426">
      <w:pPr>
        <w:jc w:val="both"/>
      </w:pPr>
      <w:r>
        <w:rPr>
          <w:rFonts w:eastAsia="NimbusSanDEE-Regu"/>
          <w:color w:val="000000"/>
          <w:sz w:val="24"/>
          <w:szCs w:val="24"/>
        </w:rPr>
        <w:t>(2) Globa 400 EUR se izreče za prekršek iz prejšnjega odstavka tega člena odgovorni osebi pravne osebe. Pravna oseba ali posameznik iz prvega odstavka poravna tudi stroške čiščenja in odvoza odpadkov izvajalcu.</w:t>
      </w:r>
    </w:p>
    <w:p w:rsidR="0092502D" w:rsidRDefault="0092502D">
      <w:pPr>
        <w:jc w:val="both"/>
        <w:rPr>
          <w:rFonts w:eastAsia="NimbusSanDEE-Regu"/>
          <w:color w:val="000000"/>
          <w:sz w:val="24"/>
          <w:szCs w:val="24"/>
        </w:rPr>
      </w:pPr>
    </w:p>
    <w:p w:rsidR="0092502D" w:rsidRDefault="00852426">
      <w:pPr>
        <w:jc w:val="center"/>
      </w:pPr>
      <w:r>
        <w:rPr>
          <w:rFonts w:eastAsia="NimbusSanDEE-Regu"/>
          <w:b/>
          <w:bCs/>
          <w:color w:val="000000"/>
          <w:sz w:val="24"/>
          <w:szCs w:val="24"/>
        </w:rPr>
        <w:t>XII.</w:t>
      </w:r>
      <w:r>
        <w:rPr>
          <w:rFonts w:eastAsia="NimbusSanDEE-Regu"/>
          <w:b/>
          <w:bCs/>
          <w:color w:val="000000"/>
          <w:sz w:val="24"/>
          <w:szCs w:val="24"/>
        </w:rPr>
        <w:tab/>
        <w:t xml:space="preserve"> PREHODNE IN KONČNE DOLOČBE</w:t>
      </w:r>
    </w:p>
    <w:p w:rsidR="0092502D" w:rsidRDefault="0092502D">
      <w:pPr>
        <w:tabs>
          <w:tab w:val="left" w:pos="0"/>
        </w:tabs>
        <w:jc w:val="center"/>
        <w:rPr>
          <w:rFonts w:eastAsia="NimbusSanDEE-Regu"/>
          <w:b/>
          <w:bCs/>
          <w:color w:val="000000"/>
          <w:sz w:val="24"/>
          <w:szCs w:val="24"/>
        </w:rPr>
      </w:pPr>
    </w:p>
    <w:p w:rsidR="0092502D" w:rsidRDefault="00852426">
      <w:pPr>
        <w:tabs>
          <w:tab w:val="left" w:pos="0"/>
        </w:tabs>
        <w:jc w:val="center"/>
      </w:pPr>
      <w:r>
        <w:rPr>
          <w:rFonts w:eastAsia="NimbusSanDEE-Regu"/>
          <w:b/>
          <w:bCs/>
          <w:color w:val="000000"/>
          <w:sz w:val="24"/>
          <w:szCs w:val="24"/>
        </w:rPr>
        <w:t>53</w:t>
      </w:r>
      <w:r>
        <w:rPr>
          <w:rFonts w:eastAsia="NimbusSanDEE-Regu"/>
          <w:b/>
          <w:bCs/>
          <w:color w:val="006600"/>
          <w:sz w:val="24"/>
          <w:szCs w:val="24"/>
        </w:rPr>
        <w:t xml:space="preserve">. </w:t>
      </w:r>
      <w:r>
        <w:rPr>
          <w:rFonts w:eastAsia="NimbusSanDEE-Regu"/>
          <w:b/>
          <w:bCs/>
          <w:sz w:val="24"/>
          <w:szCs w:val="24"/>
        </w:rPr>
        <w:t xml:space="preserve"> člen</w:t>
      </w:r>
    </w:p>
    <w:p w:rsidR="0092502D" w:rsidRDefault="0092502D">
      <w:pPr>
        <w:tabs>
          <w:tab w:val="left" w:pos="0"/>
        </w:tabs>
        <w:jc w:val="center"/>
        <w:rPr>
          <w:sz w:val="24"/>
          <w:szCs w:val="24"/>
        </w:rPr>
      </w:pPr>
    </w:p>
    <w:p w:rsidR="0092502D" w:rsidRDefault="00852426">
      <w:pPr>
        <w:jc w:val="both"/>
        <w:rPr>
          <w:sz w:val="24"/>
          <w:szCs w:val="24"/>
        </w:rPr>
      </w:pPr>
      <w:r>
        <w:rPr>
          <w:rFonts w:eastAsia="ArialMT"/>
          <w:color w:val="000000"/>
          <w:sz w:val="24"/>
          <w:szCs w:val="24"/>
        </w:rPr>
        <w:t xml:space="preserve">(1) Dejavnosti, ki jih ta odlok obravnava, vendar se še ne izvajajo, se bodo uvajale  </w:t>
      </w:r>
      <w:bookmarkStart w:id="7" w:name="main2"/>
      <w:bookmarkEnd w:id="7"/>
      <w:r>
        <w:rPr>
          <w:color w:val="000000"/>
          <w:sz w:val="24"/>
          <w:szCs w:val="24"/>
        </w:rPr>
        <w:t>v roku dveh let od uveljavitve tega odloka.</w:t>
      </w:r>
    </w:p>
    <w:p w:rsidR="0092502D" w:rsidRDefault="00852426">
      <w:pPr>
        <w:tabs>
          <w:tab w:val="left" w:pos="720"/>
        </w:tabs>
        <w:jc w:val="center"/>
      </w:pPr>
      <w:r>
        <w:rPr>
          <w:rFonts w:eastAsia="NimbusSanDEE-Regu"/>
          <w:b/>
          <w:bCs/>
          <w:color w:val="000000"/>
          <w:sz w:val="24"/>
          <w:szCs w:val="24"/>
        </w:rPr>
        <w:t xml:space="preserve">54. </w:t>
      </w:r>
      <w:r>
        <w:rPr>
          <w:rFonts w:eastAsia="NimbusSanDEE-Regu"/>
          <w:b/>
          <w:bCs/>
          <w:sz w:val="24"/>
          <w:szCs w:val="24"/>
        </w:rPr>
        <w:t>člen</w:t>
      </w:r>
    </w:p>
    <w:p w:rsidR="0092502D" w:rsidRDefault="0092502D">
      <w:pPr>
        <w:tabs>
          <w:tab w:val="left" w:pos="720"/>
        </w:tabs>
        <w:jc w:val="center"/>
        <w:rPr>
          <w:sz w:val="24"/>
          <w:szCs w:val="24"/>
        </w:rPr>
      </w:pPr>
    </w:p>
    <w:p w:rsidR="0092502D" w:rsidRDefault="00852426">
      <w:pPr>
        <w:pStyle w:val="Telobesedila"/>
        <w:spacing w:after="0"/>
        <w:jc w:val="both"/>
      </w:pPr>
      <w:r>
        <w:t xml:space="preserve">(2) Tehnični pravilnik iz 6. člena tega odloka pripravi izvajalec najkasneje v roku dvanajstih mesecev po uveljavitvi tega odloka. </w:t>
      </w:r>
    </w:p>
    <w:p w:rsidR="0092502D" w:rsidRDefault="0092502D">
      <w:pPr>
        <w:pStyle w:val="Telobesedila"/>
        <w:spacing w:after="0"/>
        <w:jc w:val="both"/>
      </w:pPr>
    </w:p>
    <w:p w:rsidR="0092502D" w:rsidRDefault="00852426">
      <w:pPr>
        <w:tabs>
          <w:tab w:val="left" w:pos="720"/>
        </w:tabs>
        <w:jc w:val="center"/>
      </w:pPr>
      <w:r>
        <w:rPr>
          <w:rFonts w:eastAsia="NimbusSanDEE-Regu"/>
          <w:b/>
          <w:bCs/>
          <w:color w:val="000000"/>
          <w:sz w:val="24"/>
          <w:szCs w:val="24"/>
        </w:rPr>
        <w:t>55.</w:t>
      </w:r>
      <w:r>
        <w:rPr>
          <w:rFonts w:eastAsia="NimbusSanDEE-Regu"/>
          <w:b/>
          <w:bCs/>
          <w:sz w:val="24"/>
          <w:szCs w:val="24"/>
        </w:rPr>
        <w:t xml:space="preserve"> člen</w:t>
      </w:r>
    </w:p>
    <w:p w:rsidR="0092502D" w:rsidRDefault="0092502D">
      <w:pPr>
        <w:tabs>
          <w:tab w:val="left" w:pos="720"/>
        </w:tabs>
        <w:rPr>
          <w:sz w:val="24"/>
          <w:szCs w:val="24"/>
        </w:rPr>
      </w:pPr>
    </w:p>
    <w:p w:rsidR="0092502D" w:rsidRDefault="00852426">
      <w:pPr>
        <w:pStyle w:val="Telobesedila"/>
        <w:tabs>
          <w:tab w:val="left" w:pos="720"/>
        </w:tabs>
        <w:spacing w:after="0"/>
        <w:jc w:val="both"/>
      </w:pPr>
      <w:bookmarkStart w:id="8" w:name="main1"/>
      <w:bookmarkEnd w:id="8"/>
      <w:r>
        <w:rPr>
          <w:rFonts w:eastAsia="NimbusSanDEE-Regu"/>
          <w:color w:val="000000"/>
        </w:rPr>
        <w:t>(1)Z dnem uveljavitve tega odloka preneha veljati Odlok o ravnanju s komunalnimi odpadki v Občini Makole (</w:t>
      </w:r>
      <w:bookmarkStart w:id="9" w:name="__DdeLink__4835_59474931"/>
      <w:r>
        <w:rPr>
          <w:rFonts w:eastAsia="NimbusSanDEE-Regu"/>
          <w:color w:val="000000"/>
        </w:rPr>
        <w:t>Uradno glasilo slovenskih občin</w:t>
      </w:r>
      <w:bookmarkEnd w:id="9"/>
      <w:r>
        <w:rPr>
          <w:rFonts w:eastAsia="NimbusSanDEE-Regu"/>
          <w:color w:val="000000"/>
        </w:rPr>
        <w:t>, št. 4/10</w:t>
      </w:r>
      <w:r>
        <w:rPr>
          <w:rFonts w:eastAsia="NimbusSanDEE-Regu"/>
        </w:rPr>
        <w:t>).</w:t>
      </w:r>
    </w:p>
    <w:p w:rsidR="0092502D" w:rsidRDefault="0092502D">
      <w:pPr>
        <w:pStyle w:val="Telobesedila"/>
        <w:tabs>
          <w:tab w:val="left" w:pos="720"/>
        </w:tabs>
        <w:spacing w:after="0"/>
        <w:jc w:val="both"/>
        <w:rPr>
          <w:rFonts w:eastAsia="NimbusSanDEE-Regu"/>
        </w:rPr>
      </w:pPr>
    </w:p>
    <w:p w:rsidR="0092502D" w:rsidRDefault="00852426">
      <w:pPr>
        <w:pStyle w:val="Telobesedila"/>
        <w:tabs>
          <w:tab w:val="left" w:pos="720"/>
        </w:tabs>
        <w:spacing w:after="0"/>
        <w:jc w:val="center"/>
      </w:pPr>
      <w:r>
        <w:rPr>
          <w:rFonts w:eastAsia="NimbusSanDEE-Regu"/>
          <w:b/>
          <w:bCs/>
          <w:color w:val="000000"/>
        </w:rPr>
        <w:t xml:space="preserve">56. </w:t>
      </w:r>
      <w:r>
        <w:rPr>
          <w:rFonts w:eastAsia="NimbusSanDEE-Regu"/>
          <w:b/>
          <w:bCs/>
        </w:rPr>
        <w:t>člen</w:t>
      </w:r>
    </w:p>
    <w:p w:rsidR="0092502D" w:rsidRDefault="0092502D">
      <w:pPr>
        <w:rPr>
          <w:rFonts w:eastAsiaTheme="minorHAnsi"/>
          <w:color w:val="000000"/>
          <w:sz w:val="24"/>
          <w:szCs w:val="24"/>
          <w:lang w:eastAsia="en-US"/>
        </w:rPr>
      </w:pPr>
    </w:p>
    <w:p w:rsidR="0092502D" w:rsidRDefault="00852426">
      <w:r>
        <w:rPr>
          <w:rFonts w:eastAsiaTheme="minorHAnsi"/>
          <w:color w:val="000000"/>
          <w:sz w:val="24"/>
          <w:szCs w:val="24"/>
          <w:lang w:eastAsia="en-US"/>
        </w:rPr>
        <w:t xml:space="preserve">Ta odlok začne veljati petnajsti dan po objavi v  </w:t>
      </w:r>
      <w:r>
        <w:rPr>
          <w:rFonts w:eastAsia="NimbusSanDEE-Regu"/>
          <w:color w:val="000000"/>
          <w:sz w:val="24"/>
          <w:szCs w:val="24"/>
          <w:lang w:eastAsia="en-US"/>
        </w:rPr>
        <w:t>Uradnem glasilu slovenskih občin.</w:t>
      </w:r>
    </w:p>
    <w:p w:rsidR="0092502D" w:rsidRDefault="0092502D">
      <w:pPr>
        <w:rPr>
          <w:sz w:val="24"/>
          <w:szCs w:val="24"/>
        </w:rPr>
      </w:pPr>
    </w:p>
    <w:p w:rsidR="0092502D" w:rsidRDefault="0092502D">
      <w:pPr>
        <w:rPr>
          <w:color w:val="FF0000"/>
          <w:sz w:val="24"/>
          <w:szCs w:val="24"/>
        </w:rPr>
      </w:pPr>
    </w:p>
    <w:p w:rsidR="0092502D" w:rsidRDefault="0092502D">
      <w:pPr>
        <w:rPr>
          <w:color w:val="FF0000"/>
          <w:sz w:val="24"/>
          <w:szCs w:val="24"/>
        </w:rPr>
      </w:pPr>
    </w:p>
    <w:p w:rsidR="0092502D" w:rsidRDefault="0092502D">
      <w:pPr>
        <w:rPr>
          <w:color w:val="FF0000"/>
          <w:sz w:val="24"/>
          <w:szCs w:val="24"/>
        </w:rPr>
      </w:pPr>
    </w:p>
    <w:p w:rsidR="0092502D" w:rsidRDefault="00852426">
      <w:pPr>
        <w:rPr>
          <w:sz w:val="24"/>
          <w:szCs w:val="24"/>
        </w:rPr>
      </w:pPr>
      <w:r>
        <w:rPr>
          <w:color w:val="FF0000"/>
          <w:sz w:val="24"/>
          <w:szCs w:val="24"/>
        </w:rPr>
        <w:t xml:space="preserve"> </w:t>
      </w:r>
      <w:r>
        <w:rPr>
          <w:sz w:val="24"/>
          <w:szCs w:val="24"/>
        </w:rPr>
        <w:t xml:space="preserve">Številka: </w:t>
      </w:r>
    </w:p>
    <w:p w:rsidR="0092502D" w:rsidRDefault="00852426">
      <w:pPr>
        <w:rPr>
          <w:sz w:val="24"/>
          <w:szCs w:val="24"/>
        </w:rPr>
      </w:pPr>
      <w:r>
        <w:rPr>
          <w:sz w:val="24"/>
          <w:szCs w:val="24"/>
        </w:rPr>
        <w:t xml:space="preserve">Makole, dne </w:t>
      </w:r>
    </w:p>
    <w:p w:rsidR="0092502D" w:rsidRDefault="00852426">
      <w:pPr>
        <w:ind w:left="5760"/>
        <w:jc w:val="center"/>
        <w:rPr>
          <w:sz w:val="24"/>
          <w:szCs w:val="24"/>
        </w:rPr>
      </w:pPr>
      <w:r>
        <w:rPr>
          <w:sz w:val="24"/>
          <w:szCs w:val="24"/>
        </w:rPr>
        <w:t>župan</w:t>
      </w:r>
    </w:p>
    <w:p w:rsidR="0092502D" w:rsidRDefault="00852426">
      <w:pPr>
        <w:ind w:left="5760"/>
        <w:jc w:val="center"/>
      </w:pPr>
      <w:r>
        <w:rPr>
          <w:sz w:val="24"/>
          <w:szCs w:val="24"/>
        </w:rPr>
        <w:t>Občine Makole</w:t>
      </w:r>
    </w:p>
    <w:p w:rsidR="0092502D" w:rsidRDefault="00852426">
      <w:pPr>
        <w:ind w:left="5760"/>
        <w:jc w:val="center"/>
      </w:pPr>
      <w:r>
        <w:rPr>
          <w:sz w:val="24"/>
          <w:szCs w:val="24"/>
        </w:rPr>
        <w:t>Franc MAJCEN</w:t>
      </w:r>
    </w:p>
    <w:sectPr w:rsidR="0092502D">
      <w:headerReference w:type="default" r:id="rId30"/>
      <w:footerReference w:type="default" r:id="rId31"/>
      <w:pgSz w:w="11906" w:h="16838"/>
      <w:pgMar w:top="1134" w:right="1134" w:bottom="1134" w:left="1134" w:header="0" w:footer="442" w:gutter="0"/>
      <w:pgNumType w:start="1"/>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62D" w:rsidRDefault="0081562D">
      <w:r>
        <w:separator/>
      </w:r>
    </w:p>
  </w:endnote>
  <w:endnote w:type="continuationSeparator" w:id="0">
    <w:p w:rsidR="0081562D" w:rsidRDefault="0081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imbusSanDEE-Regu">
    <w:altName w:val="Cambria"/>
    <w:panose1 w:val="00000000000000000000"/>
    <w:charset w:val="00"/>
    <w:family w:val="roman"/>
    <w:notTrueType/>
    <w:pitch w:val="default"/>
  </w:font>
  <w:font w:name="ArialMT">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EE"/>
    <w:family w:val="roman"/>
    <w:pitch w:val="variable"/>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imbusSanDEE-Bold">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598073"/>
      <w:docPartObj>
        <w:docPartGallery w:val="Page Numbers (Bottom of Page)"/>
        <w:docPartUnique/>
      </w:docPartObj>
    </w:sdtPr>
    <w:sdtContent>
      <w:p w:rsidR="00852426" w:rsidRDefault="00852426">
        <w:pPr>
          <w:pStyle w:val="Noga"/>
          <w:jc w:val="center"/>
        </w:pPr>
        <w:r>
          <w:fldChar w:fldCharType="begin"/>
        </w:r>
        <w:r>
          <w:instrText>PAGE</w:instrText>
        </w:r>
        <w:r>
          <w:fldChar w:fldCharType="separate"/>
        </w:r>
        <w:r w:rsidR="00930A6F">
          <w:rPr>
            <w:noProof/>
          </w:rPr>
          <w:t>20</w:t>
        </w:r>
        <w:r>
          <w:fldChar w:fldCharType="end"/>
        </w:r>
      </w:p>
    </w:sdtContent>
  </w:sdt>
  <w:p w:rsidR="00852426" w:rsidRDefault="008524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62D" w:rsidRDefault="0081562D">
      <w:r>
        <w:separator/>
      </w:r>
    </w:p>
  </w:footnote>
  <w:footnote w:type="continuationSeparator" w:id="0">
    <w:p w:rsidR="0081562D" w:rsidRDefault="00815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26" w:rsidRDefault="00852426">
    <w:pPr>
      <w:pStyle w:val="Glava"/>
      <w:rPr>
        <w:i/>
        <w:sz w:val="16"/>
        <w:szCs w:val="16"/>
      </w:rPr>
    </w:pPr>
  </w:p>
  <w:p w:rsidR="00852426" w:rsidRDefault="00852426">
    <w:pPr>
      <w:pStyle w:val="Glava"/>
      <w:rPr>
        <w:i/>
        <w:sz w:val="16"/>
        <w:szCs w:val="16"/>
      </w:rPr>
    </w:pPr>
  </w:p>
  <w:p w:rsidR="00852426" w:rsidRDefault="00852426">
    <w:pPr>
      <w:pStyle w:val="Glava"/>
      <w:rPr>
        <w:i/>
        <w:sz w:val="16"/>
        <w:szCs w:val="16"/>
      </w:rPr>
    </w:pPr>
  </w:p>
  <w:p w:rsidR="00852426" w:rsidRDefault="00852426">
    <w:pPr>
      <w:pStyle w:val="Glava"/>
    </w:pPr>
    <w:r>
      <w:rPr>
        <w:i/>
        <w:sz w:val="16"/>
        <w:szCs w:val="16"/>
      </w:rPr>
      <w:t>ODLOK O RAVNANJU S KOMUNALNIMI ODPADKI V OBČINI  MAKOLE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667C"/>
    <w:multiLevelType w:val="multilevel"/>
    <w:tmpl w:val="BB6A7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D41500"/>
    <w:multiLevelType w:val="multilevel"/>
    <w:tmpl w:val="C48CE4D4"/>
    <w:lvl w:ilvl="0">
      <w:start w:val="1"/>
      <w:numFmt w:val="decimal"/>
      <w:lvlText w:val="%1."/>
      <w:lvlJc w:val="left"/>
      <w:pPr>
        <w:tabs>
          <w:tab w:val="num" w:pos="2566"/>
        </w:tabs>
        <w:ind w:left="2566" w:hanging="360"/>
      </w:pPr>
      <w:rPr>
        <w:rFonts w:cs="Times New Roman"/>
        <w:sz w:val="24"/>
        <w:szCs w:val="24"/>
      </w:rPr>
    </w:lvl>
    <w:lvl w:ilvl="1">
      <w:start w:val="1"/>
      <w:numFmt w:val="decimal"/>
      <w:lvlText w:val="%2."/>
      <w:lvlJc w:val="left"/>
      <w:pPr>
        <w:tabs>
          <w:tab w:val="num" w:pos="2926"/>
        </w:tabs>
        <w:ind w:left="2926" w:hanging="360"/>
      </w:pPr>
      <w:rPr>
        <w:rFonts w:cs="Times New Roman"/>
        <w:sz w:val="24"/>
        <w:szCs w:val="24"/>
      </w:rPr>
    </w:lvl>
    <w:lvl w:ilvl="2">
      <w:start w:val="1"/>
      <w:numFmt w:val="decimal"/>
      <w:lvlText w:val="%3."/>
      <w:lvlJc w:val="left"/>
      <w:pPr>
        <w:tabs>
          <w:tab w:val="num" w:pos="3286"/>
        </w:tabs>
        <w:ind w:left="3286" w:hanging="360"/>
      </w:pPr>
      <w:rPr>
        <w:rFonts w:cs="Times New Roman"/>
        <w:sz w:val="24"/>
        <w:szCs w:val="24"/>
      </w:rPr>
    </w:lvl>
    <w:lvl w:ilvl="3">
      <w:start w:val="1"/>
      <w:numFmt w:val="decimal"/>
      <w:lvlText w:val="%4."/>
      <w:lvlJc w:val="left"/>
      <w:pPr>
        <w:tabs>
          <w:tab w:val="num" w:pos="3646"/>
        </w:tabs>
        <w:ind w:left="3646" w:hanging="360"/>
      </w:pPr>
      <w:rPr>
        <w:rFonts w:cs="Times New Roman"/>
        <w:sz w:val="24"/>
        <w:szCs w:val="24"/>
      </w:rPr>
    </w:lvl>
    <w:lvl w:ilvl="4">
      <w:start w:val="1"/>
      <w:numFmt w:val="decimal"/>
      <w:lvlText w:val="%5."/>
      <w:lvlJc w:val="left"/>
      <w:pPr>
        <w:tabs>
          <w:tab w:val="num" w:pos="4006"/>
        </w:tabs>
        <w:ind w:left="4006" w:hanging="360"/>
      </w:pPr>
      <w:rPr>
        <w:rFonts w:cs="Times New Roman"/>
        <w:sz w:val="24"/>
        <w:szCs w:val="24"/>
      </w:rPr>
    </w:lvl>
    <w:lvl w:ilvl="5">
      <w:start w:val="1"/>
      <w:numFmt w:val="decimal"/>
      <w:lvlText w:val="%6."/>
      <w:lvlJc w:val="left"/>
      <w:pPr>
        <w:tabs>
          <w:tab w:val="num" w:pos="4366"/>
        </w:tabs>
        <w:ind w:left="4366" w:hanging="360"/>
      </w:pPr>
      <w:rPr>
        <w:rFonts w:cs="Times New Roman"/>
        <w:sz w:val="24"/>
        <w:szCs w:val="24"/>
      </w:rPr>
    </w:lvl>
    <w:lvl w:ilvl="6">
      <w:start w:val="1"/>
      <w:numFmt w:val="decimal"/>
      <w:lvlText w:val="%7."/>
      <w:lvlJc w:val="left"/>
      <w:pPr>
        <w:tabs>
          <w:tab w:val="num" w:pos="4726"/>
        </w:tabs>
        <w:ind w:left="4726" w:hanging="360"/>
      </w:pPr>
      <w:rPr>
        <w:rFonts w:cs="Times New Roman"/>
        <w:sz w:val="24"/>
        <w:szCs w:val="24"/>
      </w:rPr>
    </w:lvl>
    <w:lvl w:ilvl="7">
      <w:start w:val="1"/>
      <w:numFmt w:val="decimal"/>
      <w:lvlText w:val="%8."/>
      <w:lvlJc w:val="left"/>
      <w:pPr>
        <w:tabs>
          <w:tab w:val="num" w:pos="5086"/>
        </w:tabs>
        <w:ind w:left="5086" w:hanging="360"/>
      </w:pPr>
      <w:rPr>
        <w:rFonts w:cs="Times New Roman"/>
        <w:sz w:val="24"/>
        <w:szCs w:val="24"/>
      </w:rPr>
    </w:lvl>
    <w:lvl w:ilvl="8">
      <w:start w:val="1"/>
      <w:numFmt w:val="decimal"/>
      <w:lvlText w:val="%9."/>
      <w:lvlJc w:val="left"/>
      <w:pPr>
        <w:tabs>
          <w:tab w:val="num" w:pos="5446"/>
        </w:tabs>
        <w:ind w:left="5446" w:hanging="360"/>
      </w:pPr>
      <w:rPr>
        <w:rFonts w:cs="Times New Roman"/>
        <w:sz w:val="24"/>
        <w:szCs w:val="24"/>
      </w:rPr>
    </w:lvl>
  </w:abstractNum>
  <w:abstractNum w:abstractNumId="2" w15:restartNumberingAfterBreak="0">
    <w:nsid w:val="1DA57E6F"/>
    <w:multiLevelType w:val="multilevel"/>
    <w:tmpl w:val="757447C2"/>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440" w:hanging="360"/>
      </w:pPr>
      <w:rPr>
        <w:rFonts w:ascii="Symbol" w:hAnsi="Symbol" w:cs="Symbol"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B8F46D9"/>
    <w:multiLevelType w:val="multilevel"/>
    <w:tmpl w:val="8062A242"/>
    <w:lvl w:ilvl="0">
      <w:start w:val="1"/>
      <w:numFmt w:val="decimal"/>
      <w:lvlText w:val="%1."/>
      <w:lvlJc w:val="left"/>
      <w:pPr>
        <w:tabs>
          <w:tab w:val="num" w:pos="720"/>
        </w:tabs>
        <w:ind w:left="720" w:hanging="360"/>
      </w:pPr>
      <w:rPr>
        <w:rFonts w:eastAsia="NimbusSanDEE-Regu"/>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F3719EE"/>
    <w:multiLevelType w:val="multilevel"/>
    <w:tmpl w:val="F4B0C8C6"/>
    <w:lvl w:ilvl="0">
      <w:start w:val="1"/>
      <w:numFmt w:val="decimal"/>
      <w:lvlText w:val="%1."/>
      <w:lvlJc w:val="left"/>
      <w:pPr>
        <w:tabs>
          <w:tab w:val="num" w:pos="720"/>
        </w:tabs>
        <w:ind w:left="720" w:hanging="360"/>
      </w:pPr>
      <w:rPr>
        <w:rFonts w:eastAsia="ArialM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8524DD7"/>
    <w:multiLevelType w:val="multilevel"/>
    <w:tmpl w:val="DEA2A9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3CE545F"/>
    <w:multiLevelType w:val="multilevel"/>
    <w:tmpl w:val="F2A675D2"/>
    <w:lvl w:ilvl="0">
      <w:start w:val="1"/>
      <w:numFmt w:val="upperRoman"/>
      <w:lvlText w:val="%1."/>
      <w:lvlJc w:val="left"/>
      <w:pPr>
        <w:tabs>
          <w:tab w:val="num" w:pos="720"/>
        </w:tabs>
        <w:ind w:left="720" w:hanging="360"/>
      </w:pPr>
      <w:rPr>
        <w:rFonts w:eastAsia="NimbusSanDEE-Regu"/>
        <w:b/>
        <w:bCs/>
        <w:strike w:val="0"/>
        <w:dstrike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42C0A67"/>
    <w:multiLevelType w:val="multilevel"/>
    <w:tmpl w:val="625E116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7F2A539D"/>
    <w:multiLevelType w:val="multilevel"/>
    <w:tmpl w:val="E6D2ABB8"/>
    <w:lvl w:ilvl="0">
      <w:start w:val="1"/>
      <w:numFmt w:val="decimal"/>
      <w:lvlText w:val="%1."/>
      <w:lvlJc w:val="left"/>
      <w:pPr>
        <w:tabs>
          <w:tab w:val="num" w:pos="720"/>
        </w:tabs>
        <w:ind w:left="720" w:hanging="360"/>
      </w:pPr>
      <w:rPr>
        <w:rFonts w:eastAsia="NimbusSanDEE-Regu"/>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4"/>
  </w:num>
  <w:num w:numId="3">
    <w:abstractNumId w:val="8"/>
  </w:num>
  <w:num w:numId="4">
    <w:abstractNumId w:val="3"/>
  </w:num>
  <w:num w:numId="5">
    <w:abstractNumId w:val="1"/>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2D"/>
    <w:rsid w:val="002E1C0B"/>
    <w:rsid w:val="00810586"/>
    <w:rsid w:val="0081562D"/>
    <w:rsid w:val="00852426"/>
    <w:rsid w:val="0092502D"/>
    <w:rsid w:val="00930A6F"/>
    <w:rsid w:val="00B80602"/>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1630"/>
  <w15:docId w15:val="{BCA75B03-AF31-4106-B9D6-DA7CDD31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E3464"/>
    <w:rPr>
      <w:rFonts w:ascii="Times New Roman" w:eastAsia="Times New Roman" w:hAnsi="Times New Roman" w:cs="Times New Roman"/>
      <w:color w:val="00000A"/>
      <w:szCs w:val="20"/>
      <w:lang w:eastAsia="sl-SI"/>
    </w:rPr>
  </w:style>
  <w:style w:type="paragraph" w:styleId="Naslov1">
    <w:name w:val="heading 1"/>
    <w:basedOn w:val="Navaden"/>
    <w:link w:val="Naslov1Znak"/>
    <w:qFormat/>
    <w:rsid w:val="008E3464"/>
    <w:pPr>
      <w:keepNext/>
      <w:jc w:val="both"/>
      <w:outlineLvl w:val="0"/>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qFormat/>
    <w:rsid w:val="008E3464"/>
    <w:rPr>
      <w:rFonts w:ascii="Times New Roman" w:eastAsia="Times New Roman" w:hAnsi="Times New Roman" w:cs="Times New Roman"/>
      <w:b/>
      <w:sz w:val="28"/>
      <w:szCs w:val="20"/>
      <w:lang w:eastAsia="sl-SI"/>
    </w:rPr>
  </w:style>
  <w:style w:type="character" w:customStyle="1" w:styleId="Spletnapovezava">
    <w:name w:val="Spletna povezava"/>
    <w:basedOn w:val="Privzetapisavaodstavka"/>
    <w:rsid w:val="008E3464"/>
    <w:rPr>
      <w:color w:val="0000FF"/>
      <w:u w:val="single"/>
    </w:rPr>
  </w:style>
  <w:style w:type="character" w:customStyle="1" w:styleId="GlavaZnak">
    <w:name w:val="Glava Znak"/>
    <w:basedOn w:val="Privzetapisavaodstavka"/>
    <w:link w:val="Glava"/>
    <w:uiPriority w:val="99"/>
    <w:qFormat/>
    <w:rsid w:val="00141581"/>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uiPriority w:val="99"/>
    <w:qFormat/>
    <w:rsid w:val="00141581"/>
    <w:rPr>
      <w:rFonts w:ascii="Times New Roman" w:eastAsia="Times New Roman" w:hAnsi="Times New Roman" w:cs="Times New Roman"/>
      <w:sz w:val="20"/>
      <w:szCs w:val="20"/>
      <w:lang w:eastAsia="sl-SI"/>
    </w:rPr>
  </w:style>
  <w:style w:type="character" w:customStyle="1" w:styleId="Telobesedila-zamikZnak">
    <w:name w:val="Telo besedila - zamik Znak"/>
    <w:basedOn w:val="Privzetapisavaodstavka"/>
    <w:qFormat/>
    <w:rsid w:val="0062050D"/>
    <w:rPr>
      <w:rFonts w:ascii="Arial" w:eastAsia="Times New Roman" w:hAnsi="Arial" w:cs="Times New Roman"/>
      <w:sz w:val="20"/>
      <w:szCs w:val="20"/>
      <w:lang w:eastAsia="sl-SI"/>
    </w:rPr>
  </w:style>
  <w:style w:type="character" w:customStyle="1" w:styleId="BesedilooblakaZnak">
    <w:name w:val="Besedilo oblačka Znak"/>
    <w:basedOn w:val="Privzetapisavaodstavka"/>
    <w:link w:val="Besedilooblaka"/>
    <w:qFormat/>
    <w:rsid w:val="007E7975"/>
    <w:rPr>
      <w:rFonts w:ascii="Tahoma" w:eastAsia="Times New Roman" w:hAnsi="Tahoma" w:cs="Tahoma"/>
      <w:sz w:val="16"/>
      <w:szCs w:val="16"/>
      <w:lang w:eastAsia="sl-SI"/>
    </w:rPr>
  </w:style>
  <w:style w:type="character" w:customStyle="1" w:styleId="OdstaveknavChar">
    <w:name w:val="Odstavek nav Char"/>
    <w:basedOn w:val="Privzetapisavaodstavka"/>
    <w:link w:val="Odstaveknav"/>
    <w:qFormat/>
    <w:rsid w:val="00FB5572"/>
    <w:rPr>
      <w:rFonts w:ascii="Arial Narrow" w:eastAsia="Times New Roman" w:hAnsi="Arial Narrow" w:cs="Times New Roman"/>
      <w:sz w:val="24"/>
      <w:szCs w:val="20"/>
    </w:rPr>
  </w:style>
  <w:style w:type="character" w:customStyle="1" w:styleId="WW8Num1z0">
    <w:name w:val="WW8Num1z0"/>
    <w:qFormat/>
    <w:rsid w:val="001117EF"/>
    <w:rPr>
      <w:rFonts w:eastAsia="NimbusSanDEE-Regu"/>
      <w:b/>
      <w:bCs/>
      <w:strike w:val="0"/>
      <w:dstrike w:val="0"/>
      <w:sz w:val="24"/>
      <w:szCs w:val="24"/>
    </w:rPr>
  </w:style>
  <w:style w:type="character" w:customStyle="1" w:styleId="WW8Num1z1">
    <w:name w:val="WW8Num1z1"/>
    <w:qFormat/>
    <w:rsid w:val="001117EF"/>
  </w:style>
  <w:style w:type="character" w:customStyle="1" w:styleId="WW8Num1z2">
    <w:name w:val="WW8Num1z2"/>
    <w:qFormat/>
    <w:rsid w:val="001117EF"/>
  </w:style>
  <w:style w:type="character" w:customStyle="1" w:styleId="WW8Num1z3">
    <w:name w:val="WW8Num1z3"/>
    <w:qFormat/>
    <w:rsid w:val="001117EF"/>
  </w:style>
  <w:style w:type="character" w:customStyle="1" w:styleId="WW8Num1z4">
    <w:name w:val="WW8Num1z4"/>
    <w:qFormat/>
    <w:rsid w:val="001117EF"/>
  </w:style>
  <w:style w:type="character" w:customStyle="1" w:styleId="WW8Num1z5">
    <w:name w:val="WW8Num1z5"/>
    <w:qFormat/>
    <w:rsid w:val="001117EF"/>
  </w:style>
  <w:style w:type="character" w:customStyle="1" w:styleId="WW8Num1z6">
    <w:name w:val="WW8Num1z6"/>
    <w:qFormat/>
    <w:rsid w:val="001117EF"/>
  </w:style>
  <w:style w:type="character" w:customStyle="1" w:styleId="WW8Num1z7">
    <w:name w:val="WW8Num1z7"/>
    <w:qFormat/>
    <w:rsid w:val="001117EF"/>
  </w:style>
  <w:style w:type="character" w:customStyle="1" w:styleId="WW8Num1z8">
    <w:name w:val="WW8Num1z8"/>
    <w:qFormat/>
    <w:rsid w:val="001117EF"/>
  </w:style>
  <w:style w:type="character" w:customStyle="1" w:styleId="WW8Num2z0">
    <w:name w:val="WW8Num2z0"/>
    <w:qFormat/>
    <w:rsid w:val="001117EF"/>
    <w:rPr>
      <w:rFonts w:eastAsia="ArialMT" w:cs="NimbusSanDEE-Regu"/>
      <w:strike/>
    </w:rPr>
  </w:style>
  <w:style w:type="character" w:customStyle="1" w:styleId="WW8Num2z1">
    <w:name w:val="WW8Num2z1"/>
    <w:qFormat/>
    <w:rsid w:val="001117EF"/>
    <w:rPr>
      <w:rFonts w:ascii="Times New Roman" w:hAnsi="Times New Roman" w:cs="Times New Roman"/>
    </w:rPr>
  </w:style>
  <w:style w:type="character" w:customStyle="1" w:styleId="WW8Num2z2">
    <w:name w:val="WW8Num2z2"/>
    <w:qFormat/>
    <w:rsid w:val="001117EF"/>
  </w:style>
  <w:style w:type="character" w:customStyle="1" w:styleId="WW8Num2z3">
    <w:name w:val="WW8Num2z3"/>
    <w:qFormat/>
    <w:rsid w:val="001117EF"/>
  </w:style>
  <w:style w:type="character" w:customStyle="1" w:styleId="WW8Num2z4">
    <w:name w:val="WW8Num2z4"/>
    <w:qFormat/>
    <w:rsid w:val="001117EF"/>
  </w:style>
  <w:style w:type="character" w:customStyle="1" w:styleId="WW8Num2z5">
    <w:name w:val="WW8Num2z5"/>
    <w:qFormat/>
    <w:rsid w:val="001117EF"/>
  </w:style>
  <w:style w:type="character" w:customStyle="1" w:styleId="WW8Num2z6">
    <w:name w:val="WW8Num2z6"/>
    <w:qFormat/>
    <w:rsid w:val="001117EF"/>
  </w:style>
  <w:style w:type="character" w:customStyle="1" w:styleId="WW8Num2z7">
    <w:name w:val="WW8Num2z7"/>
    <w:qFormat/>
    <w:rsid w:val="001117EF"/>
  </w:style>
  <w:style w:type="character" w:customStyle="1" w:styleId="WW8Num2z8">
    <w:name w:val="WW8Num2z8"/>
    <w:qFormat/>
    <w:rsid w:val="001117EF"/>
  </w:style>
  <w:style w:type="character" w:customStyle="1" w:styleId="WW8Num3z0">
    <w:name w:val="WW8Num3z0"/>
    <w:qFormat/>
    <w:rsid w:val="001117EF"/>
    <w:rPr>
      <w:rFonts w:eastAsia="NimbusSanDEE-Regu"/>
      <w:b/>
      <w:bCs/>
      <w:strike w:val="0"/>
      <w:dstrike w:val="0"/>
    </w:rPr>
  </w:style>
  <w:style w:type="character" w:customStyle="1" w:styleId="WW8Num3z1">
    <w:name w:val="WW8Num3z1"/>
    <w:qFormat/>
    <w:rsid w:val="001117EF"/>
  </w:style>
  <w:style w:type="character" w:customStyle="1" w:styleId="WW8Num3z2">
    <w:name w:val="WW8Num3z2"/>
    <w:qFormat/>
    <w:rsid w:val="001117EF"/>
  </w:style>
  <w:style w:type="character" w:customStyle="1" w:styleId="WW8Num3z3">
    <w:name w:val="WW8Num3z3"/>
    <w:qFormat/>
    <w:rsid w:val="001117EF"/>
  </w:style>
  <w:style w:type="character" w:customStyle="1" w:styleId="WW8Num3z4">
    <w:name w:val="WW8Num3z4"/>
    <w:qFormat/>
    <w:rsid w:val="001117EF"/>
  </w:style>
  <w:style w:type="character" w:customStyle="1" w:styleId="WW8Num3z5">
    <w:name w:val="WW8Num3z5"/>
    <w:qFormat/>
    <w:rsid w:val="001117EF"/>
  </w:style>
  <w:style w:type="character" w:customStyle="1" w:styleId="WW8Num3z6">
    <w:name w:val="WW8Num3z6"/>
    <w:qFormat/>
    <w:rsid w:val="001117EF"/>
  </w:style>
  <w:style w:type="character" w:customStyle="1" w:styleId="WW8Num3z7">
    <w:name w:val="WW8Num3z7"/>
    <w:qFormat/>
    <w:rsid w:val="001117EF"/>
  </w:style>
  <w:style w:type="character" w:customStyle="1" w:styleId="WW8Num3z8">
    <w:name w:val="WW8Num3z8"/>
    <w:qFormat/>
    <w:rsid w:val="001117EF"/>
  </w:style>
  <w:style w:type="character" w:customStyle="1" w:styleId="WW8Num4z0">
    <w:name w:val="WW8Num4z0"/>
    <w:qFormat/>
    <w:rsid w:val="001117EF"/>
    <w:rPr>
      <w:rFonts w:eastAsia="ArialMT"/>
    </w:rPr>
  </w:style>
  <w:style w:type="character" w:customStyle="1" w:styleId="WW8Num4z1">
    <w:name w:val="WW8Num4z1"/>
    <w:qFormat/>
    <w:rsid w:val="001117EF"/>
    <w:rPr>
      <w:rFonts w:ascii="Times New Roman" w:hAnsi="Times New Roman" w:cs="Times New Roman"/>
    </w:rPr>
  </w:style>
  <w:style w:type="character" w:customStyle="1" w:styleId="WW8Num4z2">
    <w:name w:val="WW8Num4z2"/>
    <w:qFormat/>
    <w:rsid w:val="001117EF"/>
  </w:style>
  <w:style w:type="character" w:customStyle="1" w:styleId="WW8Num4z3">
    <w:name w:val="WW8Num4z3"/>
    <w:qFormat/>
    <w:rsid w:val="001117EF"/>
  </w:style>
  <w:style w:type="character" w:customStyle="1" w:styleId="WW8Num4z4">
    <w:name w:val="WW8Num4z4"/>
    <w:qFormat/>
    <w:rsid w:val="001117EF"/>
  </w:style>
  <w:style w:type="character" w:customStyle="1" w:styleId="WW8Num4z5">
    <w:name w:val="WW8Num4z5"/>
    <w:qFormat/>
    <w:rsid w:val="001117EF"/>
  </w:style>
  <w:style w:type="character" w:customStyle="1" w:styleId="WW8Num4z6">
    <w:name w:val="WW8Num4z6"/>
    <w:qFormat/>
    <w:rsid w:val="001117EF"/>
  </w:style>
  <w:style w:type="character" w:customStyle="1" w:styleId="WW8Num4z7">
    <w:name w:val="WW8Num4z7"/>
    <w:qFormat/>
    <w:rsid w:val="001117EF"/>
  </w:style>
  <w:style w:type="character" w:customStyle="1" w:styleId="WW8Num4z8">
    <w:name w:val="WW8Num4z8"/>
    <w:qFormat/>
    <w:rsid w:val="001117EF"/>
  </w:style>
  <w:style w:type="character" w:customStyle="1" w:styleId="WW8Num5z0">
    <w:name w:val="WW8Num5z0"/>
    <w:qFormat/>
    <w:rsid w:val="001117EF"/>
    <w:rPr>
      <w:rFonts w:eastAsia="NimbusSanDEE-Regu"/>
      <w:strike/>
    </w:rPr>
  </w:style>
  <w:style w:type="character" w:customStyle="1" w:styleId="WW8Num5z1">
    <w:name w:val="WW8Num5z1"/>
    <w:qFormat/>
    <w:rsid w:val="001117EF"/>
    <w:rPr>
      <w:rFonts w:ascii="Times New Roman" w:hAnsi="Times New Roman" w:cs="Times New Roman"/>
    </w:rPr>
  </w:style>
  <w:style w:type="character" w:customStyle="1" w:styleId="WW8Num5z2">
    <w:name w:val="WW8Num5z2"/>
    <w:qFormat/>
    <w:rsid w:val="001117EF"/>
  </w:style>
  <w:style w:type="character" w:customStyle="1" w:styleId="WW8Num5z3">
    <w:name w:val="WW8Num5z3"/>
    <w:qFormat/>
    <w:rsid w:val="001117EF"/>
  </w:style>
  <w:style w:type="character" w:customStyle="1" w:styleId="WW8Num5z4">
    <w:name w:val="WW8Num5z4"/>
    <w:qFormat/>
    <w:rsid w:val="001117EF"/>
  </w:style>
  <w:style w:type="character" w:customStyle="1" w:styleId="WW8Num5z5">
    <w:name w:val="WW8Num5z5"/>
    <w:qFormat/>
    <w:rsid w:val="001117EF"/>
  </w:style>
  <w:style w:type="character" w:customStyle="1" w:styleId="WW8Num5z6">
    <w:name w:val="WW8Num5z6"/>
    <w:qFormat/>
    <w:rsid w:val="001117EF"/>
  </w:style>
  <w:style w:type="character" w:customStyle="1" w:styleId="WW8Num5z7">
    <w:name w:val="WW8Num5z7"/>
    <w:qFormat/>
    <w:rsid w:val="001117EF"/>
  </w:style>
  <w:style w:type="character" w:customStyle="1" w:styleId="WW8Num5z8">
    <w:name w:val="WW8Num5z8"/>
    <w:qFormat/>
    <w:rsid w:val="001117EF"/>
  </w:style>
  <w:style w:type="character" w:customStyle="1" w:styleId="WW8Num6z0">
    <w:name w:val="WW8Num6z0"/>
    <w:qFormat/>
    <w:rsid w:val="001117EF"/>
    <w:rPr>
      <w:rFonts w:eastAsia="ArialMT"/>
      <w:strike/>
    </w:rPr>
  </w:style>
  <w:style w:type="character" w:customStyle="1" w:styleId="WW8Num6z1">
    <w:name w:val="WW8Num6z1"/>
    <w:qFormat/>
    <w:rsid w:val="001117EF"/>
    <w:rPr>
      <w:rFonts w:ascii="Symbol" w:hAnsi="Symbol" w:cs="StarSymbol"/>
      <w:sz w:val="18"/>
      <w:szCs w:val="18"/>
    </w:rPr>
  </w:style>
  <w:style w:type="character" w:customStyle="1" w:styleId="WW8Num6z2">
    <w:name w:val="WW8Num6z2"/>
    <w:qFormat/>
    <w:rsid w:val="001117EF"/>
  </w:style>
  <w:style w:type="character" w:customStyle="1" w:styleId="WW8Num6z3">
    <w:name w:val="WW8Num6z3"/>
    <w:qFormat/>
    <w:rsid w:val="001117EF"/>
  </w:style>
  <w:style w:type="character" w:customStyle="1" w:styleId="WW8Num6z4">
    <w:name w:val="WW8Num6z4"/>
    <w:qFormat/>
    <w:rsid w:val="001117EF"/>
  </w:style>
  <w:style w:type="character" w:customStyle="1" w:styleId="WW8Num6z5">
    <w:name w:val="WW8Num6z5"/>
    <w:qFormat/>
    <w:rsid w:val="001117EF"/>
  </w:style>
  <w:style w:type="character" w:customStyle="1" w:styleId="WW8Num6z6">
    <w:name w:val="WW8Num6z6"/>
    <w:qFormat/>
    <w:rsid w:val="001117EF"/>
  </w:style>
  <w:style w:type="character" w:customStyle="1" w:styleId="WW8Num6z7">
    <w:name w:val="WW8Num6z7"/>
    <w:qFormat/>
    <w:rsid w:val="001117EF"/>
  </w:style>
  <w:style w:type="character" w:customStyle="1" w:styleId="WW8Num6z8">
    <w:name w:val="WW8Num6z8"/>
    <w:qFormat/>
    <w:rsid w:val="001117EF"/>
  </w:style>
  <w:style w:type="character" w:customStyle="1" w:styleId="WW8Num7z0">
    <w:name w:val="WW8Num7z0"/>
    <w:qFormat/>
    <w:rsid w:val="001117EF"/>
    <w:rPr>
      <w:rFonts w:eastAsia="NimbusSanDEE-Regu"/>
    </w:rPr>
  </w:style>
  <w:style w:type="character" w:customStyle="1" w:styleId="WW8Num8z0">
    <w:name w:val="WW8Num8z0"/>
    <w:qFormat/>
    <w:rsid w:val="001117EF"/>
    <w:rPr>
      <w:rFonts w:ascii="Times New Roman" w:eastAsia="ArialMT" w:hAnsi="Times New Roman" w:cs="Times New Roman"/>
      <w:strike/>
      <w:color w:val="000000"/>
    </w:rPr>
  </w:style>
  <w:style w:type="character" w:customStyle="1" w:styleId="WW8Num9z0">
    <w:name w:val="WW8Num9z0"/>
    <w:qFormat/>
    <w:rsid w:val="001117EF"/>
    <w:rPr>
      <w:rFonts w:eastAsia="NimbusSanDEE-Regu"/>
    </w:rPr>
  </w:style>
  <w:style w:type="character" w:customStyle="1" w:styleId="WW8Num9z1">
    <w:name w:val="WW8Num9z1"/>
    <w:qFormat/>
    <w:rsid w:val="001117EF"/>
  </w:style>
  <w:style w:type="character" w:customStyle="1" w:styleId="WW8Num9z2">
    <w:name w:val="WW8Num9z2"/>
    <w:qFormat/>
    <w:rsid w:val="001117EF"/>
  </w:style>
  <w:style w:type="character" w:customStyle="1" w:styleId="WW8Num9z3">
    <w:name w:val="WW8Num9z3"/>
    <w:qFormat/>
    <w:rsid w:val="001117EF"/>
  </w:style>
  <w:style w:type="character" w:customStyle="1" w:styleId="WW8Num9z4">
    <w:name w:val="WW8Num9z4"/>
    <w:qFormat/>
    <w:rsid w:val="001117EF"/>
  </w:style>
  <w:style w:type="character" w:customStyle="1" w:styleId="WW8Num9z5">
    <w:name w:val="WW8Num9z5"/>
    <w:qFormat/>
    <w:rsid w:val="001117EF"/>
  </w:style>
  <w:style w:type="character" w:customStyle="1" w:styleId="WW8Num9z6">
    <w:name w:val="WW8Num9z6"/>
    <w:qFormat/>
    <w:rsid w:val="001117EF"/>
  </w:style>
  <w:style w:type="character" w:customStyle="1" w:styleId="WW8Num9z7">
    <w:name w:val="WW8Num9z7"/>
    <w:qFormat/>
    <w:rsid w:val="001117EF"/>
  </w:style>
  <w:style w:type="character" w:customStyle="1" w:styleId="WW8Num9z8">
    <w:name w:val="WW8Num9z8"/>
    <w:qFormat/>
    <w:rsid w:val="001117EF"/>
  </w:style>
  <w:style w:type="character" w:customStyle="1" w:styleId="WW8Num10z0">
    <w:name w:val="WW8Num10z0"/>
    <w:qFormat/>
    <w:rsid w:val="001117EF"/>
  </w:style>
  <w:style w:type="character" w:customStyle="1" w:styleId="WW8Num10z1">
    <w:name w:val="WW8Num10z1"/>
    <w:qFormat/>
    <w:rsid w:val="001117EF"/>
  </w:style>
  <w:style w:type="character" w:customStyle="1" w:styleId="WW8Num10z2">
    <w:name w:val="WW8Num10z2"/>
    <w:qFormat/>
    <w:rsid w:val="001117EF"/>
  </w:style>
  <w:style w:type="character" w:customStyle="1" w:styleId="WW8Num10z3">
    <w:name w:val="WW8Num10z3"/>
    <w:qFormat/>
    <w:rsid w:val="001117EF"/>
  </w:style>
  <w:style w:type="character" w:customStyle="1" w:styleId="WW8Num10z4">
    <w:name w:val="WW8Num10z4"/>
    <w:qFormat/>
    <w:rsid w:val="001117EF"/>
  </w:style>
  <w:style w:type="character" w:customStyle="1" w:styleId="WW8Num10z5">
    <w:name w:val="WW8Num10z5"/>
    <w:qFormat/>
    <w:rsid w:val="001117EF"/>
  </w:style>
  <w:style w:type="character" w:customStyle="1" w:styleId="WW8Num10z6">
    <w:name w:val="WW8Num10z6"/>
    <w:qFormat/>
    <w:rsid w:val="001117EF"/>
  </w:style>
  <w:style w:type="character" w:customStyle="1" w:styleId="WW8Num10z7">
    <w:name w:val="WW8Num10z7"/>
    <w:qFormat/>
    <w:rsid w:val="001117EF"/>
  </w:style>
  <w:style w:type="character" w:customStyle="1" w:styleId="WW8Num10z8">
    <w:name w:val="WW8Num10z8"/>
    <w:qFormat/>
    <w:rsid w:val="001117EF"/>
  </w:style>
  <w:style w:type="character" w:customStyle="1" w:styleId="WW8Num11z0">
    <w:name w:val="WW8Num11z0"/>
    <w:qFormat/>
    <w:rsid w:val="001117EF"/>
    <w:rPr>
      <w:rFonts w:eastAsia="ArialMT"/>
      <w:strike/>
    </w:rPr>
  </w:style>
  <w:style w:type="character" w:customStyle="1" w:styleId="WW8Num11z1">
    <w:name w:val="WW8Num11z1"/>
    <w:qFormat/>
    <w:rsid w:val="001117EF"/>
  </w:style>
  <w:style w:type="character" w:customStyle="1" w:styleId="WW8Num11z2">
    <w:name w:val="WW8Num11z2"/>
    <w:qFormat/>
    <w:rsid w:val="001117EF"/>
  </w:style>
  <w:style w:type="character" w:customStyle="1" w:styleId="WW8Num11z3">
    <w:name w:val="WW8Num11z3"/>
    <w:qFormat/>
    <w:rsid w:val="001117EF"/>
  </w:style>
  <w:style w:type="character" w:customStyle="1" w:styleId="WW8Num11z4">
    <w:name w:val="WW8Num11z4"/>
    <w:qFormat/>
    <w:rsid w:val="001117EF"/>
  </w:style>
  <w:style w:type="character" w:customStyle="1" w:styleId="WW8Num11z5">
    <w:name w:val="WW8Num11z5"/>
    <w:qFormat/>
    <w:rsid w:val="001117EF"/>
  </w:style>
  <w:style w:type="character" w:customStyle="1" w:styleId="WW8Num11z6">
    <w:name w:val="WW8Num11z6"/>
    <w:qFormat/>
    <w:rsid w:val="001117EF"/>
  </w:style>
  <w:style w:type="character" w:customStyle="1" w:styleId="WW8Num11z7">
    <w:name w:val="WW8Num11z7"/>
    <w:qFormat/>
    <w:rsid w:val="001117EF"/>
  </w:style>
  <w:style w:type="character" w:customStyle="1" w:styleId="WW8Num11z8">
    <w:name w:val="WW8Num11z8"/>
    <w:qFormat/>
    <w:rsid w:val="001117EF"/>
  </w:style>
  <w:style w:type="character" w:customStyle="1" w:styleId="WW8Num12z0">
    <w:name w:val="WW8Num12z0"/>
    <w:qFormat/>
    <w:rsid w:val="001117EF"/>
  </w:style>
  <w:style w:type="character" w:customStyle="1" w:styleId="WW8Num12z1">
    <w:name w:val="WW8Num12z1"/>
    <w:qFormat/>
    <w:rsid w:val="001117EF"/>
  </w:style>
  <w:style w:type="character" w:customStyle="1" w:styleId="WW8Num12z2">
    <w:name w:val="WW8Num12z2"/>
    <w:qFormat/>
    <w:rsid w:val="001117EF"/>
  </w:style>
  <w:style w:type="character" w:customStyle="1" w:styleId="WW8Num12z3">
    <w:name w:val="WW8Num12z3"/>
    <w:qFormat/>
    <w:rsid w:val="001117EF"/>
  </w:style>
  <w:style w:type="character" w:customStyle="1" w:styleId="WW8Num12z4">
    <w:name w:val="WW8Num12z4"/>
    <w:qFormat/>
    <w:rsid w:val="001117EF"/>
  </w:style>
  <w:style w:type="character" w:customStyle="1" w:styleId="WW8Num12z5">
    <w:name w:val="WW8Num12z5"/>
    <w:qFormat/>
    <w:rsid w:val="001117EF"/>
  </w:style>
  <w:style w:type="character" w:customStyle="1" w:styleId="WW8Num12z6">
    <w:name w:val="WW8Num12z6"/>
    <w:qFormat/>
    <w:rsid w:val="001117EF"/>
  </w:style>
  <w:style w:type="character" w:customStyle="1" w:styleId="WW8Num12z7">
    <w:name w:val="WW8Num12z7"/>
    <w:qFormat/>
    <w:rsid w:val="001117EF"/>
  </w:style>
  <w:style w:type="character" w:customStyle="1" w:styleId="WW8Num12z8">
    <w:name w:val="WW8Num12z8"/>
    <w:qFormat/>
    <w:rsid w:val="001117EF"/>
  </w:style>
  <w:style w:type="character" w:customStyle="1" w:styleId="WW8Num13z0">
    <w:name w:val="WW8Num13z0"/>
    <w:qFormat/>
    <w:rsid w:val="001117EF"/>
    <w:rPr>
      <w:rFonts w:ascii="Times New Roman" w:hAnsi="Times New Roman" w:cs="Times New Roman"/>
    </w:rPr>
  </w:style>
  <w:style w:type="character" w:customStyle="1" w:styleId="WW8Num13z1">
    <w:name w:val="WW8Num13z1"/>
    <w:qFormat/>
    <w:rsid w:val="001117EF"/>
  </w:style>
  <w:style w:type="character" w:customStyle="1" w:styleId="WW8Num13z2">
    <w:name w:val="WW8Num13z2"/>
    <w:qFormat/>
    <w:rsid w:val="001117EF"/>
  </w:style>
  <w:style w:type="character" w:customStyle="1" w:styleId="WW8Num13z3">
    <w:name w:val="WW8Num13z3"/>
    <w:qFormat/>
    <w:rsid w:val="001117EF"/>
  </w:style>
  <w:style w:type="character" w:customStyle="1" w:styleId="WW8Num13z4">
    <w:name w:val="WW8Num13z4"/>
    <w:qFormat/>
    <w:rsid w:val="001117EF"/>
  </w:style>
  <w:style w:type="character" w:customStyle="1" w:styleId="WW8Num13z5">
    <w:name w:val="WW8Num13z5"/>
    <w:qFormat/>
    <w:rsid w:val="001117EF"/>
  </w:style>
  <w:style w:type="character" w:customStyle="1" w:styleId="WW8Num13z6">
    <w:name w:val="WW8Num13z6"/>
    <w:qFormat/>
    <w:rsid w:val="001117EF"/>
  </w:style>
  <w:style w:type="character" w:customStyle="1" w:styleId="WW8Num13z7">
    <w:name w:val="WW8Num13z7"/>
    <w:qFormat/>
    <w:rsid w:val="001117EF"/>
  </w:style>
  <w:style w:type="character" w:customStyle="1" w:styleId="WW8Num13z8">
    <w:name w:val="WW8Num13z8"/>
    <w:qFormat/>
    <w:rsid w:val="001117EF"/>
  </w:style>
  <w:style w:type="character" w:customStyle="1" w:styleId="WW8Num14z0">
    <w:name w:val="WW8Num14z0"/>
    <w:qFormat/>
    <w:rsid w:val="001117EF"/>
    <w:rPr>
      <w:rFonts w:ascii="Times New Roman" w:hAnsi="Times New Roman" w:cs="Times New Roman"/>
    </w:rPr>
  </w:style>
  <w:style w:type="character" w:customStyle="1" w:styleId="WW8Num14z1">
    <w:name w:val="WW8Num14z1"/>
    <w:qFormat/>
    <w:rsid w:val="001117EF"/>
  </w:style>
  <w:style w:type="character" w:customStyle="1" w:styleId="WW8Num14z2">
    <w:name w:val="WW8Num14z2"/>
    <w:qFormat/>
    <w:rsid w:val="001117EF"/>
  </w:style>
  <w:style w:type="character" w:customStyle="1" w:styleId="WW8Num14z3">
    <w:name w:val="WW8Num14z3"/>
    <w:qFormat/>
    <w:rsid w:val="001117EF"/>
  </w:style>
  <w:style w:type="character" w:customStyle="1" w:styleId="WW8Num14z4">
    <w:name w:val="WW8Num14z4"/>
    <w:qFormat/>
    <w:rsid w:val="001117EF"/>
  </w:style>
  <w:style w:type="character" w:customStyle="1" w:styleId="WW8Num14z5">
    <w:name w:val="WW8Num14z5"/>
    <w:qFormat/>
    <w:rsid w:val="001117EF"/>
  </w:style>
  <w:style w:type="character" w:customStyle="1" w:styleId="WW8Num14z6">
    <w:name w:val="WW8Num14z6"/>
    <w:qFormat/>
    <w:rsid w:val="001117EF"/>
  </w:style>
  <w:style w:type="character" w:customStyle="1" w:styleId="WW8Num14z7">
    <w:name w:val="WW8Num14z7"/>
    <w:qFormat/>
    <w:rsid w:val="001117EF"/>
  </w:style>
  <w:style w:type="character" w:customStyle="1" w:styleId="WW8Num14z8">
    <w:name w:val="WW8Num14z8"/>
    <w:qFormat/>
    <w:rsid w:val="001117EF"/>
  </w:style>
  <w:style w:type="character" w:customStyle="1" w:styleId="WW8Num15z0">
    <w:name w:val="WW8Num15z0"/>
    <w:qFormat/>
    <w:rsid w:val="001117EF"/>
    <w:rPr>
      <w:rFonts w:ascii="Microsoft Sans Serif" w:hAnsi="Microsoft Sans Serif" w:cs="Microsoft Sans Serif"/>
    </w:rPr>
  </w:style>
  <w:style w:type="character" w:customStyle="1" w:styleId="WW8Num15z1">
    <w:name w:val="WW8Num15z1"/>
    <w:qFormat/>
    <w:rsid w:val="001117EF"/>
  </w:style>
  <w:style w:type="character" w:customStyle="1" w:styleId="WW8Num15z2">
    <w:name w:val="WW8Num15z2"/>
    <w:qFormat/>
    <w:rsid w:val="001117EF"/>
  </w:style>
  <w:style w:type="character" w:customStyle="1" w:styleId="WW8Num15z3">
    <w:name w:val="WW8Num15z3"/>
    <w:qFormat/>
    <w:rsid w:val="001117EF"/>
  </w:style>
  <w:style w:type="character" w:customStyle="1" w:styleId="WW8Num15z4">
    <w:name w:val="WW8Num15z4"/>
    <w:qFormat/>
    <w:rsid w:val="001117EF"/>
  </w:style>
  <w:style w:type="character" w:customStyle="1" w:styleId="WW8Num15z5">
    <w:name w:val="WW8Num15z5"/>
    <w:qFormat/>
    <w:rsid w:val="001117EF"/>
  </w:style>
  <w:style w:type="character" w:customStyle="1" w:styleId="WW8Num15z6">
    <w:name w:val="WW8Num15z6"/>
    <w:qFormat/>
    <w:rsid w:val="001117EF"/>
  </w:style>
  <w:style w:type="character" w:customStyle="1" w:styleId="WW8Num15z7">
    <w:name w:val="WW8Num15z7"/>
    <w:qFormat/>
    <w:rsid w:val="001117EF"/>
  </w:style>
  <w:style w:type="character" w:customStyle="1" w:styleId="WW8Num15z8">
    <w:name w:val="WW8Num15z8"/>
    <w:qFormat/>
    <w:rsid w:val="001117EF"/>
  </w:style>
  <w:style w:type="character" w:customStyle="1" w:styleId="WW8Num16z0">
    <w:name w:val="WW8Num16z0"/>
    <w:qFormat/>
    <w:rsid w:val="001117EF"/>
    <w:rPr>
      <w:rFonts w:ascii="Symbol" w:eastAsia="ArialMT" w:hAnsi="Symbol" w:cs="StarSymbol"/>
      <w:strike w:val="0"/>
      <w:dstrike w:val="0"/>
      <w:color w:val="0000FF"/>
      <w:sz w:val="18"/>
      <w:szCs w:val="18"/>
    </w:rPr>
  </w:style>
  <w:style w:type="character" w:customStyle="1" w:styleId="WW8Num17z0">
    <w:name w:val="WW8Num17z0"/>
    <w:qFormat/>
    <w:rsid w:val="001117EF"/>
  </w:style>
  <w:style w:type="character" w:customStyle="1" w:styleId="WW8Num17z1">
    <w:name w:val="WW8Num17z1"/>
    <w:qFormat/>
    <w:rsid w:val="001117EF"/>
  </w:style>
  <w:style w:type="character" w:customStyle="1" w:styleId="WW8Num17z2">
    <w:name w:val="WW8Num17z2"/>
    <w:qFormat/>
    <w:rsid w:val="001117EF"/>
  </w:style>
  <w:style w:type="character" w:customStyle="1" w:styleId="WW8Num17z3">
    <w:name w:val="WW8Num17z3"/>
    <w:qFormat/>
    <w:rsid w:val="001117EF"/>
  </w:style>
  <w:style w:type="character" w:customStyle="1" w:styleId="WW8Num17z4">
    <w:name w:val="WW8Num17z4"/>
    <w:qFormat/>
    <w:rsid w:val="001117EF"/>
  </w:style>
  <w:style w:type="character" w:customStyle="1" w:styleId="WW8Num17z5">
    <w:name w:val="WW8Num17z5"/>
    <w:qFormat/>
    <w:rsid w:val="001117EF"/>
  </w:style>
  <w:style w:type="character" w:customStyle="1" w:styleId="WW8Num17z6">
    <w:name w:val="WW8Num17z6"/>
    <w:qFormat/>
    <w:rsid w:val="001117EF"/>
  </w:style>
  <w:style w:type="character" w:customStyle="1" w:styleId="WW8Num17z7">
    <w:name w:val="WW8Num17z7"/>
    <w:qFormat/>
    <w:rsid w:val="001117EF"/>
  </w:style>
  <w:style w:type="character" w:customStyle="1" w:styleId="WW8Num17z8">
    <w:name w:val="WW8Num17z8"/>
    <w:qFormat/>
    <w:rsid w:val="001117EF"/>
  </w:style>
  <w:style w:type="character" w:customStyle="1" w:styleId="WW8Num7z1">
    <w:name w:val="WW8Num7z1"/>
    <w:qFormat/>
    <w:rsid w:val="001117EF"/>
    <w:rPr>
      <w:rFonts w:ascii="Times New Roman" w:hAnsi="Times New Roman" w:cs="Times New Roman"/>
    </w:rPr>
  </w:style>
  <w:style w:type="character" w:customStyle="1" w:styleId="WW8Num7z2">
    <w:name w:val="WW8Num7z2"/>
    <w:qFormat/>
    <w:rsid w:val="001117EF"/>
  </w:style>
  <w:style w:type="character" w:customStyle="1" w:styleId="WW8Num7z3">
    <w:name w:val="WW8Num7z3"/>
    <w:qFormat/>
    <w:rsid w:val="001117EF"/>
  </w:style>
  <w:style w:type="character" w:customStyle="1" w:styleId="WW8Num7z4">
    <w:name w:val="WW8Num7z4"/>
    <w:qFormat/>
    <w:rsid w:val="001117EF"/>
  </w:style>
  <w:style w:type="character" w:customStyle="1" w:styleId="WW8Num7z5">
    <w:name w:val="WW8Num7z5"/>
    <w:qFormat/>
    <w:rsid w:val="001117EF"/>
  </w:style>
  <w:style w:type="character" w:customStyle="1" w:styleId="WW8Num7z6">
    <w:name w:val="WW8Num7z6"/>
    <w:qFormat/>
    <w:rsid w:val="001117EF"/>
  </w:style>
  <w:style w:type="character" w:customStyle="1" w:styleId="WW8Num7z7">
    <w:name w:val="WW8Num7z7"/>
    <w:qFormat/>
    <w:rsid w:val="001117EF"/>
  </w:style>
  <w:style w:type="character" w:customStyle="1" w:styleId="WW8Num7z8">
    <w:name w:val="WW8Num7z8"/>
    <w:qFormat/>
    <w:rsid w:val="001117EF"/>
  </w:style>
  <w:style w:type="character" w:customStyle="1" w:styleId="WW8Num8z1">
    <w:name w:val="WW8Num8z1"/>
    <w:qFormat/>
    <w:rsid w:val="001117EF"/>
    <w:rPr>
      <w:rFonts w:ascii="Symbol" w:hAnsi="Symbol" w:cs="StarSymbol"/>
      <w:sz w:val="18"/>
      <w:szCs w:val="18"/>
    </w:rPr>
  </w:style>
  <w:style w:type="character" w:customStyle="1" w:styleId="WW8Num8z2">
    <w:name w:val="WW8Num8z2"/>
    <w:qFormat/>
    <w:rsid w:val="001117EF"/>
  </w:style>
  <w:style w:type="character" w:customStyle="1" w:styleId="WW8Num8z3">
    <w:name w:val="WW8Num8z3"/>
    <w:qFormat/>
    <w:rsid w:val="001117EF"/>
  </w:style>
  <w:style w:type="character" w:customStyle="1" w:styleId="WW8Num8z4">
    <w:name w:val="WW8Num8z4"/>
    <w:qFormat/>
    <w:rsid w:val="001117EF"/>
  </w:style>
  <w:style w:type="character" w:customStyle="1" w:styleId="WW8Num8z5">
    <w:name w:val="WW8Num8z5"/>
    <w:qFormat/>
    <w:rsid w:val="001117EF"/>
  </w:style>
  <w:style w:type="character" w:customStyle="1" w:styleId="WW8Num8z6">
    <w:name w:val="WW8Num8z6"/>
    <w:qFormat/>
    <w:rsid w:val="001117EF"/>
  </w:style>
  <w:style w:type="character" w:customStyle="1" w:styleId="WW8Num8z7">
    <w:name w:val="WW8Num8z7"/>
    <w:qFormat/>
    <w:rsid w:val="001117EF"/>
  </w:style>
  <w:style w:type="character" w:customStyle="1" w:styleId="WW8Num8z8">
    <w:name w:val="WW8Num8z8"/>
    <w:qFormat/>
    <w:rsid w:val="001117EF"/>
  </w:style>
  <w:style w:type="character" w:customStyle="1" w:styleId="WW8Num16z1">
    <w:name w:val="WW8Num16z1"/>
    <w:qFormat/>
    <w:rsid w:val="001117EF"/>
  </w:style>
  <w:style w:type="character" w:customStyle="1" w:styleId="WW8Num16z2">
    <w:name w:val="WW8Num16z2"/>
    <w:qFormat/>
    <w:rsid w:val="001117EF"/>
  </w:style>
  <w:style w:type="character" w:customStyle="1" w:styleId="WW8Num16z3">
    <w:name w:val="WW8Num16z3"/>
    <w:qFormat/>
    <w:rsid w:val="001117EF"/>
  </w:style>
  <w:style w:type="character" w:customStyle="1" w:styleId="WW8Num16z4">
    <w:name w:val="WW8Num16z4"/>
    <w:qFormat/>
    <w:rsid w:val="001117EF"/>
  </w:style>
  <w:style w:type="character" w:customStyle="1" w:styleId="WW8Num16z5">
    <w:name w:val="WW8Num16z5"/>
    <w:qFormat/>
    <w:rsid w:val="001117EF"/>
  </w:style>
  <w:style w:type="character" w:customStyle="1" w:styleId="WW8Num16z6">
    <w:name w:val="WW8Num16z6"/>
    <w:qFormat/>
    <w:rsid w:val="001117EF"/>
  </w:style>
  <w:style w:type="character" w:customStyle="1" w:styleId="WW8Num16z7">
    <w:name w:val="WW8Num16z7"/>
    <w:qFormat/>
    <w:rsid w:val="001117EF"/>
  </w:style>
  <w:style w:type="character" w:customStyle="1" w:styleId="WW8Num16z8">
    <w:name w:val="WW8Num16z8"/>
    <w:qFormat/>
    <w:rsid w:val="001117EF"/>
  </w:style>
  <w:style w:type="character" w:customStyle="1" w:styleId="WW8Num18z0">
    <w:name w:val="WW8Num18z0"/>
    <w:qFormat/>
    <w:rsid w:val="001117EF"/>
    <w:rPr>
      <w:rFonts w:ascii="Symbol" w:eastAsia="ArialMT" w:hAnsi="Symbol" w:cs="StarSymbol"/>
      <w:strike w:val="0"/>
      <w:dstrike w:val="0"/>
      <w:color w:val="0000FF"/>
      <w:sz w:val="18"/>
      <w:szCs w:val="18"/>
    </w:rPr>
  </w:style>
  <w:style w:type="character" w:customStyle="1" w:styleId="WW8Num18z1">
    <w:name w:val="WW8Num18z1"/>
    <w:qFormat/>
    <w:rsid w:val="001117EF"/>
  </w:style>
  <w:style w:type="character" w:customStyle="1" w:styleId="WW8Num18z2">
    <w:name w:val="WW8Num18z2"/>
    <w:qFormat/>
    <w:rsid w:val="001117EF"/>
  </w:style>
  <w:style w:type="character" w:customStyle="1" w:styleId="WW8Num18z3">
    <w:name w:val="WW8Num18z3"/>
    <w:qFormat/>
    <w:rsid w:val="001117EF"/>
  </w:style>
  <w:style w:type="character" w:customStyle="1" w:styleId="WW8Num18z4">
    <w:name w:val="WW8Num18z4"/>
    <w:qFormat/>
    <w:rsid w:val="001117EF"/>
  </w:style>
  <w:style w:type="character" w:customStyle="1" w:styleId="WW8Num18z5">
    <w:name w:val="WW8Num18z5"/>
    <w:qFormat/>
    <w:rsid w:val="001117EF"/>
  </w:style>
  <w:style w:type="character" w:customStyle="1" w:styleId="WW8Num18z6">
    <w:name w:val="WW8Num18z6"/>
    <w:qFormat/>
    <w:rsid w:val="001117EF"/>
  </w:style>
  <w:style w:type="character" w:customStyle="1" w:styleId="WW8Num18z7">
    <w:name w:val="WW8Num18z7"/>
    <w:qFormat/>
    <w:rsid w:val="001117EF"/>
  </w:style>
  <w:style w:type="character" w:customStyle="1" w:styleId="WW8Num18z8">
    <w:name w:val="WW8Num18z8"/>
    <w:qFormat/>
    <w:rsid w:val="001117EF"/>
  </w:style>
  <w:style w:type="character" w:customStyle="1" w:styleId="Absatz-Standardschriftart">
    <w:name w:val="Absatz-Standardschriftart"/>
    <w:qFormat/>
    <w:rsid w:val="001117EF"/>
  </w:style>
  <w:style w:type="character" w:customStyle="1" w:styleId="WW8Num19z0">
    <w:name w:val="WW8Num19z0"/>
    <w:qFormat/>
    <w:rsid w:val="001117EF"/>
    <w:rPr>
      <w:rFonts w:ascii="Times New Roman" w:hAnsi="Times New Roman" w:cs="Times New Roman"/>
    </w:rPr>
  </w:style>
  <w:style w:type="character" w:customStyle="1" w:styleId="Privzetapisavaodstavka3">
    <w:name w:val="Privzeta pisava odstavka3"/>
    <w:qFormat/>
    <w:rsid w:val="001117EF"/>
  </w:style>
  <w:style w:type="character" w:customStyle="1" w:styleId="WW-Absatz-Standardschriftart">
    <w:name w:val="WW-Absatz-Standardschriftart"/>
    <w:qFormat/>
    <w:rsid w:val="001117EF"/>
  </w:style>
  <w:style w:type="character" w:customStyle="1" w:styleId="WW-Absatz-Standardschriftart1">
    <w:name w:val="WW-Absatz-Standardschriftart1"/>
    <w:qFormat/>
    <w:rsid w:val="001117EF"/>
  </w:style>
  <w:style w:type="character" w:customStyle="1" w:styleId="WW-Absatz-Standardschriftart11">
    <w:name w:val="WW-Absatz-Standardschriftart11"/>
    <w:qFormat/>
    <w:rsid w:val="001117EF"/>
  </w:style>
  <w:style w:type="character" w:customStyle="1" w:styleId="WW-Absatz-Standardschriftart111">
    <w:name w:val="WW-Absatz-Standardschriftart111"/>
    <w:qFormat/>
    <w:rsid w:val="001117EF"/>
  </w:style>
  <w:style w:type="character" w:customStyle="1" w:styleId="WW-Absatz-Standardschriftart1111">
    <w:name w:val="WW-Absatz-Standardschriftart1111"/>
    <w:qFormat/>
    <w:rsid w:val="001117EF"/>
  </w:style>
  <w:style w:type="character" w:customStyle="1" w:styleId="WW-Absatz-Standardschriftart11111">
    <w:name w:val="WW-Absatz-Standardschriftart11111"/>
    <w:qFormat/>
    <w:rsid w:val="001117EF"/>
  </w:style>
  <w:style w:type="character" w:customStyle="1" w:styleId="WW8Num20z0">
    <w:name w:val="WW8Num20z0"/>
    <w:qFormat/>
    <w:rsid w:val="001117EF"/>
    <w:rPr>
      <w:rFonts w:ascii="Times New Roman" w:hAnsi="Times New Roman" w:cs="Times New Roman"/>
    </w:rPr>
  </w:style>
  <w:style w:type="character" w:customStyle="1" w:styleId="WW8Num20z1">
    <w:name w:val="WW8Num20z1"/>
    <w:qFormat/>
    <w:rsid w:val="001117EF"/>
    <w:rPr>
      <w:rFonts w:ascii="Courier New" w:hAnsi="Courier New" w:cs="Courier New"/>
    </w:rPr>
  </w:style>
  <w:style w:type="character" w:customStyle="1" w:styleId="WW8Num20z2">
    <w:name w:val="WW8Num20z2"/>
    <w:qFormat/>
    <w:rsid w:val="001117EF"/>
    <w:rPr>
      <w:rFonts w:ascii="Wingdings" w:hAnsi="Wingdings" w:cs="Wingdings"/>
    </w:rPr>
  </w:style>
  <w:style w:type="character" w:customStyle="1" w:styleId="WW8Num20z3">
    <w:name w:val="WW8Num20z3"/>
    <w:qFormat/>
    <w:rsid w:val="001117EF"/>
    <w:rPr>
      <w:rFonts w:ascii="Symbol" w:hAnsi="Symbol" w:cs="Symbol"/>
    </w:rPr>
  </w:style>
  <w:style w:type="character" w:customStyle="1" w:styleId="Privzetapisavaodstavka2">
    <w:name w:val="Privzeta pisava odstavka2"/>
    <w:qFormat/>
    <w:rsid w:val="001117EF"/>
  </w:style>
  <w:style w:type="character" w:customStyle="1" w:styleId="WW-Absatz-Standardschriftart111111">
    <w:name w:val="WW-Absatz-Standardschriftart111111"/>
    <w:qFormat/>
    <w:rsid w:val="001117EF"/>
  </w:style>
  <w:style w:type="character" w:customStyle="1" w:styleId="WW-Absatz-Standardschriftart1111111">
    <w:name w:val="WW-Absatz-Standardschriftart1111111"/>
    <w:qFormat/>
    <w:rsid w:val="001117EF"/>
  </w:style>
  <w:style w:type="character" w:customStyle="1" w:styleId="WW-Absatz-Standardschriftart11111111">
    <w:name w:val="WW-Absatz-Standardschriftart11111111"/>
    <w:qFormat/>
    <w:rsid w:val="001117EF"/>
  </w:style>
  <w:style w:type="character" w:customStyle="1" w:styleId="WW-Absatz-Standardschriftart111111111">
    <w:name w:val="WW-Absatz-Standardschriftart111111111"/>
    <w:qFormat/>
    <w:rsid w:val="001117EF"/>
  </w:style>
  <w:style w:type="character" w:customStyle="1" w:styleId="WW-Absatz-Standardschriftart1111111111">
    <w:name w:val="WW-Absatz-Standardschriftart1111111111"/>
    <w:qFormat/>
    <w:rsid w:val="001117EF"/>
  </w:style>
  <w:style w:type="character" w:customStyle="1" w:styleId="WW-Absatz-Standardschriftart11111111111">
    <w:name w:val="WW-Absatz-Standardschriftart11111111111"/>
    <w:qFormat/>
    <w:rsid w:val="001117EF"/>
  </w:style>
  <w:style w:type="character" w:customStyle="1" w:styleId="WW-Absatz-Standardschriftart111111111111">
    <w:name w:val="WW-Absatz-Standardschriftart111111111111"/>
    <w:qFormat/>
    <w:rsid w:val="001117EF"/>
  </w:style>
  <w:style w:type="character" w:customStyle="1" w:styleId="WW-Absatz-Standardschriftart1111111111111">
    <w:name w:val="WW-Absatz-Standardschriftart1111111111111"/>
    <w:qFormat/>
    <w:rsid w:val="001117EF"/>
  </w:style>
  <w:style w:type="character" w:customStyle="1" w:styleId="WW-Absatz-Standardschriftart11111111111111">
    <w:name w:val="WW-Absatz-Standardschriftart11111111111111"/>
    <w:qFormat/>
    <w:rsid w:val="001117EF"/>
  </w:style>
  <w:style w:type="character" w:customStyle="1" w:styleId="WW-Absatz-Standardschriftart111111111111111">
    <w:name w:val="WW-Absatz-Standardschriftart111111111111111"/>
    <w:qFormat/>
    <w:rsid w:val="001117EF"/>
  </w:style>
  <w:style w:type="character" w:customStyle="1" w:styleId="WW-Absatz-Standardschriftart1111111111111111">
    <w:name w:val="WW-Absatz-Standardschriftart1111111111111111"/>
    <w:qFormat/>
    <w:rsid w:val="001117EF"/>
  </w:style>
  <w:style w:type="character" w:customStyle="1" w:styleId="WW-Absatz-Standardschriftart11111111111111111">
    <w:name w:val="WW-Absatz-Standardschriftart11111111111111111"/>
    <w:qFormat/>
    <w:rsid w:val="001117EF"/>
  </w:style>
  <w:style w:type="character" w:customStyle="1" w:styleId="WW-Absatz-Standardschriftart111111111111111111">
    <w:name w:val="WW-Absatz-Standardschriftart111111111111111111"/>
    <w:qFormat/>
    <w:rsid w:val="001117EF"/>
  </w:style>
  <w:style w:type="character" w:customStyle="1" w:styleId="WW-Absatz-Standardschriftart1111111111111111111">
    <w:name w:val="WW-Absatz-Standardschriftart1111111111111111111"/>
    <w:qFormat/>
    <w:rsid w:val="001117EF"/>
  </w:style>
  <w:style w:type="character" w:customStyle="1" w:styleId="WW8Num21z1">
    <w:name w:val="WW8Num21z1"/>
    <w:qFormat/>
    <w:rsid w:val="001117EF"/>
    <w:rPr>
      <w:rFonts w:ascii="Times New Roman" w:hAnsi="Times New Roman" w:cs="Times New Roman"/>
    </w:rPr>
  </w:style>
  <w:style w:type="character" w:customStyle="1" w:styleId="WW8Num25z0">
    <w:name w:val="WW8Num25z0"/>
    <w:qFormat/>
    <w:rsid w:val="001117EF"/>
    <w:rPr>
      <w:rFonts w:ascii="Times New Roman" w:hAnsi="Times New Roman" w:cs="Times New Roman"/>
      <w:sz w:val="24"/>
      <w:szCs w:val="24"/>
    </w:rPr>
  </w:style>
  <w:style w:type="character" w:customStyle="1" w:styleId="WW8Num26z0">
    <w:name w:val="WW8Num26z0"/>
    <w:qFormat/>
    <w:rsid w:val="001117EF"/>
    <w:rPr>
      <w:rFonts w:ascii="Times New Roman" w:hAnsi="Times New Roman" w:cs="Times New Roman"/>
    </w:rPr>
  </w:style>
  <w:style w:type="character" w:customStyle="1" w:styleId="WW8Num26z1">
    <w:name w:val="WW8Num26z1"/>
    <w:qFormat/>
    <w:rsid w:val="001117EF"/>
    <w:rPr>
      <w:rFonts w:ascii="Courier New" w:hAnsi="Courier New" w:cs="Courier New"/>
    </w:rPr>
  </w:style>
  <w:style w:type="character" w:customStyle="1" w:styleId="WW8Num26z2">
    <w:name w:val="WW8Num26z2"/>
    <w:qFormat/>
    <w:rsid w:val="001117EF"/>
    <w:rPr>
      <w:rFonts w:ascii="Wingdings" w:hAnsi="Wingdings" w:cs="Wingdings"/>
    </w:rPr>
  </w:style>
  <w:style w:type="character" w:customStyle="1" w:styleId="WW8Num26z3">
    <w:name w:val="WW8Num26z3"/>
    <w:qFormat/>
    <w:rsid w:val="001117EF"/>
    <w:rPr>
      <w:rFonts w:ascii="Symbol" w:hAnsi="Symbol" w:cs="Symbol"/>
    </w:rPr>
  </w:style>
  <w:style w:type="character" w:customStyle="1" w:styleId="WW8Num27z1">
    <w:name w:val="WW8Num27z1"/>
    <w:qFormat/>
    <w:rsid w:val="001117EF"/>
    <w:rPr>
      <w:rFonts w:ascii="Times New Roman" w:hAnsi="Times New Roman" w:cs="Times New Roman"/>
    </w:rPr>
  </w:style>
  <w:style w:type="character" w:customStyle="1" w:styleId="WW8Num27z2">
    <w:name w:val="WW8Num27z2"/>
    <w:qFormat/>
    <w:rsid w:val="001117EF"/>
    <w:rPr>
      <w:rFonts w:ascii="Courier New" w:hAnsi="Courier New" w:cs="Courier New"/>
    </w:rPr>
  </w:style>
  <w:style w:type="character" w:customStyle="1" w:styleId="WW8Num27z3">
    <w:name w:val="WW8Num27z3"/>
    <w:qFormat/>
    <w:rsid w:val="001117EF"/>
    <w:rPr>
      <w:rFonts w:ascii="Times New Roman" w:eastAsia="ArialMT" w:hAnsi="Times New Roman" w:cs="Times New Roman"/>
    </w:rPr>
  </w:style>
  <w:style w:type="character" w:customStyle="1" w:styleId="WW8Num28z0">
    <w:name w:val="WW8Num28z0"/>
    <w:qFormat/>
    <w:rsid w:val="001117EF"/>
    <w:rPr>
      <w:rFonts w:ascii="Times New Roman" w:hAnsi="Times New Roman" w:cs="Times New Roman"/>
    </w:rPr>
  </w:style>
  <w:style w:type="character" w:customStyle="1" w:styleId="WW8Num28z1">
    <w:name w:val="WW8Num28z1"/>
    <w:qFormat/>
    <w:rsid w:val="001117EF"/>
    <w:rPr>
      <w:rFonts w:ascii="Courier New" w:hAnsi="Courier New" w:cs="Courier New"/>
    </w:rPr>
  </w:style>
  <w:style w:type="character" w:customStyle="1" w:styleId="WW8Num28z2">
    <w:name w:val="WW8Num28z2"/>
    <w:qFormat/>
    <w:rsid w:val="001117EF"/>
    <w:rPr>
      <w:rFonts w:ascii="Wingdings" w:hAnsi="Wingdings" w:cs="Wingdings"/>
    </w:rPr>
  </w:style>
  <w:style w:type="character" w:customStyle="1" w:styleId="WW8Num28z3">
    <w:name w:val="WW8Num28z3"/>
    <w:qFormat/>
    <w:rsid w:val="001117EF"/>
    <w:rPr>
      <w:rFonts w:ascii="Symbol" w:hAnsi="Symbol" w:cs="Symbol"/>
    </w:rPr>
  </w:style>
  <w:style w:type="character" w:customStyle="1" w:styleId="WW8Num29z0">
    <w:name w:val="WW8Num29z0"/>
    <w:qFormat/>
    <w:rsid w:val="001117EF"/>
    <w:rPr>
      <w:rFonts w:ascii="Times New Roman" w:hAnsi="Times New Roman" w:cs="Times New Roman"/>
    </w:rPr>
  </w:style>
  <w:style w:type="character" w:customStyle="1" w:styleId="WW8Num29z1">
    <w:name w:val="WW8Num29z1"/>
    <w:qFormat/>
    <w:rsid w:val="001117EF"/>
    <w:rPr>
      <w:rFonts w:ascii="Courier New" w:hAnsi="Courier New" w:cs="Courier New"/>
    </w:rPr>
  </w:style>
  <w:style w:type="character" w:customStyle="1" w:styleId="WW8Num29z2">
    <w:name w:val="WW8Num29z2"/>
    <w:qFormat/>
    <w:rsid w:val="001117EF"/>
    <w:rPr>
      <w:rFonts w:ascii="Wingdings" w:hAnsi="Wingdings" w:cs="Wingdings"/>
    </w:rPr>
  </w:style>
  <w:style w:type="character" w:customStyle="1" w:styleId="WW8Num29z3">
    <w:name w:val="WW8Num29z3"/>
    <w:qFormat/>
    <w:rsid w:val="001117EF"/>
    <w:rPr>
      <w:rFonts w:ascii="Symbol" w:hAnsi="Symbol" w:cs="Symbol"/>
    </w:rPr>
  </w:style>
  <w:style w:type="character" w:customStyle="1" w:styleId="WW8Num30z0">
    <w:name w:val="WW8Num30z0"/>
    <w:qFormat/>
    <w:rsid w:val="001117EF"/>
    <w:rPr>
      <w:rFonts w:ascii="Times New Roman" w:hAnsi="Times New Roman" w:cs="Times New Roman"/>
    </w:rPr>
  </w:style>
  <w:style w:type="character" w:customStyle="1" w:styleId="WW8Num30z1">
    <w:name w:val="WW8Num30z1"/>
    <w:qFormat/>
    <w:rsid w:val="001117EF"/>
    <w:rPr>
      <w:rFonts w:ascii="Courier New" w:hAnsi="Courier New" w:cs="Courier New"/>
    </w:rPr>
  </w:style>
  <w:style w:type="character" w:customStyle="1" w:styleId="WW8Num30z2">
    <w:name w:val="WW8Num30z2"/>
    <w:qFormat/>
    <w:rsid w:val="001117EF"/>
    <w:rPr>
      <w:rFonts w:ascii="Wingdings" w:hAnsi="Wingdings" w:cs="Wingdings"/>
    </w:rPr>
  </w:style>
  <w:style w:type="character" w:customStyle="1" w:styleId="WW8Num30z3">
    <w:name w:val="WW8Num30z3"/>
    <w:qFormat/>
    <w:rsid w:val="001117EF"/>
    <w:rPr>
      <w:rFonts w:ascii="Symbol" w:hAnsi="Symbol" w:cs="Symbol"/>
    </w:rPr>
  </w:style>
  <w:style w:type="character" w:customStyle="1" w:styleId="WW8Num31z0">
    <w:name w:val="WW8Num31z0"/>
    <w:qFormat/>
    <w:rsid w:val="001117EF"/>
    <w:rPr>
      <w:rFonts w:ascii="Times New Roman" w:hAnsi="Times New Roman" w:cs="Times New Roman"/>
      <w:sz w:val="24"/>
      <w:szCs w:val="24"/>
    </w:rPr>
  </w:style>
  <w:style w:type="character" w:customStyle="1" w:styleId="WW8Num32z0">
    <w:name w:val="WW8Num32z0"/>
    <w:qFormat/>
    <w:rsid w:val="001117EF"/>
    <w:rPr>
      <w:rFonts w:ascii="Times New Roman" w:hAnsi="Times New Roman" w:cs="Times New Roman"/>
    </w:rPr>
  </w:style>
  <w:style w:type="character" w:customStyle="1" w:styleId="WW8Num32z1">
    <w:name w:val="WW8Num32z1"/>
    <w:qFormat/>
    <w:rsid w:val="001117EF"/>
    <w:rPr>
      <w:rFonts w:ascii="Courier New" w:hAnsi="Courier New" w:cs="Courier New"/>
    </w:rPr>
  </w:style>
  <w:style w:type="character" w:customStyle="1" w:styleId="WW8Num32z2">
    <w:name w:val="WW8Num32z2"/>
    <w:qFormat/>
    <w:rsid w:val="001117EF"/>
    <w:rPr>
      <w:rFonts w:ascii="Wingdings" w:hAnsi="Wingdings" w:cs="Wingdings"/>
    </w:rPr>
  </w:style>
  <w:style w:type="character" w:customStyle="1" w:styleId="WW8Num32z3">
    <w:name w:val="WW8Num32z3"/>
    <w:qFormat/>
    <w:rsid w:val="001117EF"/>
    <w:rPr>
      <w:rFonts w:ascii="Symbol" w:hAnsi="Symbol" w:cs="Symbol"/>
    </w:rPr>
  </w:style>
  <w:style w:type="character" w:customStyle="1" w:styleId="WW8Num34z0">
    <w:name w:val="WW8Num34z0"/>
    <w:qFormat/>
    <w:rsid w:val="001117EF"/>
    <w:rPr>
      <w:rFonts w:ascii="Wingdings" w:hAnsi="Wingdings" w:cs="Wingdings"/>
    </w:rPr>
  </w:style>
  <w:style w:type="character" w:customStyle="1" w:styleId="WW8Num34z1">
    <w:name w:val="WW8Num34z1"/>
    <w:qFormat/>
    <w:rsid w:val="001117EF"/>
    <w:rPr>
      <w:rFonts w:ascii="Courier New" w:hAnsi="Courier New" w:cs="Courier New"/>
    </w:rPr>
  </w:style>
  <w:style w:type="character" w:customStyle="1" w:styleId="WW8Num34z3">
    <w:name w:val="WW8Num34z3"/>
    <w:qFormat/>
    <w:rsid w:val="001117EF"/>
    <w:rPr>
      <w:rFonts w:ascii="Symbol" w:hAnsi="Symbol" w:cs="Symbol"/>
    </w:rPr>
  </w:style>
  <w:style w:type="character" w:customStyle="1" w:styleId="WW8Num35z1">
    <w:name w:val="WW8Num35z1"/>
    <w:qFormat/>
    <w:rsid w:val="001117EF"/>
    <w:rPr>
      <w:rFonts w:ascii="Times New Roman" w:hAnsi="Times New Roman" w:cs="Times New Roman"/>
    </w:rPr>
  </w:style>
  <w:style w:type="character" w:customStyle="1" w:styleId="WW8Num37z0">
    <w:name w:val="WW8Num37z0"/>
    <w:qFormat/>
    <w:rsid w:val="001117EF"/>
    <w:rPr>
      <w:rFonts w:ascii="Times New Roman" w:hAnsi="Times New Roman" w:cs="Times New Roman"/>
    </w:rPr>
  </w:style>
  <w:style w:type="character" w:customStyle="1" w:styleId="WW8Num37z1">
    <w:name w:val="WW8Num37z1"/>
    <w:qFormat/>
    <w:rsid w:val="001117EF"/>
    <w:rPr>
      <w:rFonts w:ascii="Courier New" w:hAnsi="Courier New" w:cs="Courier New"/>
    </w:rPr>
  </w:style>
  <w:style w:type="character" w:customStyle="1" w:styleId="WW8Num37z2">
    <w:name w:val="WW8Num37z2"/>
    <w:qFormat/>
    <w:rsid w:val="001117EF"/>
    <w:rPr>
      <w:rFonts w:ascii="Wingdings" w:hAnsi="Wingdings" w:cs="Wingdings"/>
    </w:rPr>
  </w:style>
  <w:style w:type="character" w:customStyle="1" w:styleId="WW8Num37z3">
    <w:name w:val="WW8Num37z3"/>
    <w:qFormat/>
    <w:rsid w:val="001117EF"/>
    <w:rPr>
      <w:rFonts w:ascii="Symbol" w:hAnsi="Symbol" w:cs="Symbol"/>
    </w:rPr>
  </w:style>
  <w:style w:type="character" w:customStyle="1" w:styleId="WW8Num38z0">
    <w:name w:val="WW8Num38z0"/>
    <w:qFormat/>
    <w:rsid w:val="001117EF"/>
    <w:rPr>
      <w:rFonts w:ascii="Times New Roman" w:hAnsi="Times New Roman" w:cs="Times New Roman"/>
      <w:sz w:val="24"/>
      <w:szCs w:val="24"/>
    </w:rPr>
  </w:style>
  <w:style w:type="character" w:customStyle="1" w:styleId="WW8Num39z0">
    <w:name w:val="WW8Num39z0"/>
    <w:qFormat/>
    <w:rsid w:val="001117EF"/>
    <w:rPr>
      <w:rFonts w:ascii="Times New Roman" w:hAnsi="Times New Roman" w:cs="Times New Roman"/>
    </w:rPr>
  </w:style>
  <w:style w:type="character" w:customStyle="1" w:styleId="WW8Num39z1">
    <w:name w:val="WW8Num39z1"/>
    <w:qFormat/>
    <w:rsid w:val="001117EF"/>
    <w:rPr>
      <w:rFonts w:ascii="Courier New" w:hAnsi="Courier New" w:cs="Courier New"/>
    </w:rPr>
  </w:style>
  <w:style w:type="character" w:customStyle="1" w:styleId="WW8Num39z2">
    <w:name w:val="WW8Num39z2"/>
    <w:qFormat/>
    <w:rsid w:val="001117EF"/>
    <w:rPr>
      <w:rFonts w:ascii="Wingdings" w:hAnsi="Wingdings" w:cs="Wingdings"/>
    </w:rPr>
  </w:style>
  <w:style w:type="character" w:customStyle="1" w:styleId="WW8Num39z3">
    <w:name w:val="WW8Num39z3"/>
    <w:qFormat/>
    <w:rsid w:val="001117EF"/>
    <w:rPr>
      <w:rFonts w:ascii="Symbol" w:hAnsi="Symbol" w:cs="Symbol"/>
    </w:rPr>
  </w:style>
  <w:style w:type="character" w:customStyle="1" w:styleId="WW8Num40z1">
    <w:name w:val="WW8Num40z1"/>
    <w:qFormat/>
    <w:rsid w:val="001117EF"/>
    <w:rPr>
      <w:rFonts w:ascii="Times New Roman" w:hAnsi="Times New Roman" w:cs="Times New Roman"/>
    </w:rPr>
  </w:style>
  <w:style w:type="character" w:customStyle="1" w:styleId="WW8Num42z0">
    <w:name w:val="WW8Num42z0"/>
    <w:qFormat/>
    <w:rsid w:val="001117EF"/>
    <w:rPr>
      <w:rFonts w:ascii="Times New Roman" w:hAnsi="Times New Roman" w:cs="Times New Roman"/>
    </w:rPr>
  </w:style>
  <w:style w:type="character" w:customStyle="1" w:styleId="WW8Num42z1">
    <w:name w:val="WW8Num42z1"/>
    <w:qFormat/>
    <w:rsid w:val="001117EF"/>
    <w:rPr>
      <w:rFonts w:ascii="Courier New" w:hAnsi="Courier New" w:cs="Courier New"/>
    </w:rPr>
  </w:style>
  <w:style w:type="character" w:customStyle="1" w:styleId="WW8Num42z2">
    <w:name w:val="WW8Num42z2"/>
    <w:qFormat/>
    <w:rsid w:val="001117EF"/>
    <w:rPr>
      <w:rFonts w:ascii="Wingdings" w:hAnsi="Wingdings" w:cs="Wingdings"/>
    </w:rPr>
  </w:style>
  <w:style w:type="character" w:customStyle="1" w:styleId="WW8Num42z3">
    <w:name w:val="WW8Num42z3"/>
    <w:qFormat/>
    <w:rsid w:val="001117EF"/>
    <w:rPr>
      <w:rFonts w:ascii="Symbol" w:hAnsi="Symbol" w:cs="Symbol"/>
    </w:rPr>
  </w:style>
  <w:style w:type="character" w:customStyle="1" w:styleId="WW8Num43z0">
    <w:name w:val="WW8Num43z0"/>
    <w:qFormat/>
    <w:rsid w:val="001117EF"/>
    <w:rPr>
      <w:rFonts w:ascii="Times New Roman" w:hAnsi="Times New Roman" w:cs="Times New Roman"/>
    </w:rPr>
  </w:style>
  <w:style w:type="character" w:customStyle="1" w:styleId="WW8Num43z1">
    <w:name w:val="WW8Num43z1"/>
    <w:qFormat/>
    <w:rsid w:val="001117EF"/>
    <w:rPr>
      <w:rFonts w:ascii="Courier New" w:hAnsi="Courier New" w:cs="Courier New"/>
    </w:rPr>
  </w:style>
  <w:style w:type="character" w:customStyle="1" w:styleId="WW8Num43z2">
    <w:name w:val="WW8Num43z2"/>
    <w:qFormat/>
    <w:rsid w:val="001117EF"/>
    <w:rPr>
      <w:rFonts w:ascii="Wingdings" w:hAnsi="Wingdings" w:cs="Wingdings"/>
    </w:rPr>
  </w:style>
  <w:style w:type="character" w:customStyle="1" w:styleId="WW8Num43z3">
    <w:name w:val="WW8Num43z3"/>
    <w:qFormat/>
    <w:rsid w:val="001117EF"/>
    <w:rPr>
      <w:rFonts w:ascii="Symbol" w:hAnsi="Symbol" w:cs="Symbol"/>
    </w:rPr>
  </w:style>
  <w:style w:type="character" w:customStyle="1" w:styleId="WW8Num46z0">
    <w:name w:val="WW8Num46z0"/>
    <w:qFormat/>
    <w:rsid w:val="001117EF"/>
    <w:rPr>
      <w:rFonts w:ascii="Times New Roman" w:hAnsi="Times New Roman" w:cs="Times New Roman"/>
    </w:rPr>
  </w:style>
  <w:style w:type="character" w:customStyle="1" w:styleId="WW8Num46z1">
    <w:name w:val="WW8Num46z1"/>
    <w:qFormat/>
    <w:rsid w:val="001117EF"/>
    <w:rPr>
      <w:rFonts w:ascii="Courier New" w:hAnsi="Courier New" w:cs="Courier New"/>
    </w:rPr>
  </w:style>
  <w:style w:type="character" w:customStyle="1" w:styleId="WW8Num46z2">
    <w:name w:val="WW8Num46z2"/>
    <w:qFormat/>
    <w:rsid w:val="001117EF"/>
    <w:rPr>
      <w:rFonts w:ascii="Wingdings" w:hAnsi="Wingdings" w:cs="Wingdings"/>
    </w:rPr>
  </w:style>
  <w:style w:type="character" w:customStyle="1" w:styleId="WW8Num46z3">
    <w:name w:val="WW8Num46z3"/>
    <w:qFormat/>
    <w:rsid w:val="001117EF"/>
    <w:rPr>
      <w:rFonts w:ascii="Symbol" w:hAnsi="Symbol" w:cs="Symbol"/>
    </w:rPr>
  </w:style>
  <w:style w:type="character" w:customStyle="1" w:styleId="WW8Num48z0">
    <w:name w:val="WW8Num48z0"/>
    <w:qFormat/>
    <w:rsid w:val="001117EF"/>
    <w:rPr>
      <w:sz w:val="24"/>
      <w:szCs w:val="24"/>
    </w:rPr>
  </w:style>
  <w:style w:type="character" w:customStyle="1" w:styleId="WW8Num49z0">
    <w:name w:val="WW8Num49z0"/>
    <w:qFormat/>
    <w:rsid w:val="001117EF"/>
    <w:rPr>
      <w:rFonts w:ascii="Times New Roman" w:hAnsi="Times New Roman" w:cs="Times New Roman"/>
    </w:rPr>
  </w:style>
  <w:style w:type="character" w:customStyle="1" w:styleId="WW8Num49z1">
    <w:name w:val="WW8Num49z1"/>
    <w:qFormat/>
    <w:rsid w:val="001117EF"/>
    <w:rPr>
      <w:rFonts w:ascii="Courier New" w:hAnsi="Courier New" w:cs="Courier New"/>
    </w:rPr>
  </w:style>
  <w:style w:type="character" w:customStyle="1" w:styleId="WW8Num49z2">
    <w:name w:val="WW8Num49z2"/>
    <w:qFormat/>
    <w:rsid w:val="001117EF"/>
    <w:rPr>
      <w:rFonts w:ascii="Wingdings" w:hAnsi="Wingdings" w:cs="Wingdings"/>
    </w:rPr>
  </w:style>
  <w:style w:type="character" w:customStyle="1" w:styleId="WW8Num49z3">
    <w:name w:val="WW8Num49z3"/>
    <w:qFormat/>
    <w:rsid w:val="001117EF"/>
    <w:rPr>
      <w:rFonts w:ascii="Symbol" w:hAnsi="Symbol" w:cs="Symbol"/>
    </w:rPr>
  </w:style>
  <w:style w:type="character" w:customStyle="1" w:styleId="WW8Num50z0">
    <w:name w:val="WW8Num50z0"/>
    <w:qFormat/>
    <w:rsid w:val="001117EF"/>
    <w:rPr>
      <w:rFonts w:ascii="Times New Roman" w:hAnsi="Times New Roman" w:cs="Times New Roman"/>
    </w:rPr>
  </w:style>
  <w:style w:type="character" w:customStyle="1" w:styleId="WW8Num51z0">
    <w:name w:val="WW8Num51z0"/>
    <w:qFormat/>
    <w:rsid w:val="001117EF"/>
    <w:rPr>
      <w:rFonts w:ascii="Times New Roman" w:hAnsi="Times New Roman" w:cs="Times New Roman"/>
    </w:rPr>
  </w:style>
  <w:style w:type="character" w:customStyle="1" w:styleId="WW8Num51z1">
    <w:name w:val="WW8Num51z1"/>
    <w:qFormat/>
    <w:rsid w:val="001117EF"/>
    <w:rPr>
      <w:rFonts w:ascii="Courier New" w:hAnsi="Courier New" w:cs="Courier New"/>
    </w:rPr>
  </w:style>
  <w:style w:type="character" w:customStyle="1" w:styleId="WW8Num51z2">
    <w:name w:val="WW8Num51z2"/>
    <w:qFormat/>
    <w:rsid w:val="001117EF"/>
    <w:rPr>
      <w:rFonts w:ascii="Wingdings" w:hAnsi="Wingdings" w:cs="Wingdings"/>
    </w:rPr>
  </w:style>
  <w:style w:type="character" w:customStyle="1" w:styleId="WW8Num51z3">
    <w:name w:val="WW8Num51z3"/>
    <w:qFormat/>
    <w:rsid w:val="001117EF"/>
    <w:rPr>
      <w:rFonts w:ascii="Symbol" w:hAnsi="Symbol" w:cs="Symbol"/>
    </w:rPr>
  </w:style>
  <w:style w:type="character" w:customStyle="1" w:styleId="WW8Num52z1">
    <w:name w:val="WW8Num52z1"/>
    <w:qFormat/>
    <w:rsid w:val="001117EF"/>
    <w:rPr>
      <w:rFonts w:ascii="Times New Roman" w:hAnsi="Times New Roman" w:cs="Times New Roman"/>
    </w:rPr>
  </w:style>
  <w:style w:type="character" w:customStyle="1" w:styleId="WW8Num53z0">
    <w:name w:val="WW8Num53z0"/>
    <w:qFormat/>
    <w:rsid w:val="001117EF"/>
    <w:rPr>
      <w:rFonts w:ascii="Times New Roman" w:hAnsi="Times New Roman" w:cs="Times New Roman"/>
      <w:sz w:val="24"/>
      <w:szCs w:val="24"/>
    </w:rPr>
  </w:style>
  <w:style w:type="character" w:customStyle="1" w:styleId="WW8Num54z0">
    <w:name w:val="WW8Num54z0"/>
    <w:qFormat/>
    <w:rsid w:val="001117EF"/>
    <w:rPr>
      <w:sz w:val="24"/>
      <w:szCs w:val="24"/>
    </w:rPr>
  </w:style>
  <w:style w:type="character" w:customStyle="1" w:styleId="WW8Num56z0">
    <w:name w:val="WW8Num56z0"/>
    <w:qFormat/>
    <w:rsid w:val="001117EF"/>
    <w:rPr>
      <w:rFonts w:ascii="Times New Roman" w:hAnsi="Times New Roman" w:cs="Times New Roman"/>
    </w:rPr>
  </w:style>
  <w:style w:type="character" w:customStyle="1" w:styleId="WW8Num56z1">
    <w:name w:val="WW8Num56z1"/>
    <w:qFormat/>
    <w:rsid w:val="001117EF"/>
    <w:rPr>
      <w:rFonts w:ascii="Courier New" w:hAnsi="Courier New" w:cs="Courier New"/>
    </w:rPr>
  </w:style>
  <w:style w:type="character" w:customStyle="1" w:styleId="WW8Num56z2">
    <w:name w:val="WW8Num56z2"/>
    <w:qFormat/>
    <w:rsid w:val="001117EF"/>
    <w:rPr>
      <w:rFonts w:ascii="Wingdings" w:hAnsi="Wingdings" w:cs="Wingdings"/>
    </w:rPr>
  </w:style>
  <w:style w:type="character" w:customStyle="1" w:styleId="WW8Num56z3">
    <w:name w:val="WW8Num56z3"/>
    <w:qFormat/>
    <w:rsid w:val="001117EF"/>
    <w:rPr>
      <w:rFonts w:ascii="Symbol" w:hAnsi="Symbol" w:cs="Symbol"/>
    </w:rPr>
  </w:style>
  <w:style w:type="character" w:customStyle="1" w:styleId="WW8Num57z0">
    <w:name w:val="WW8Num57z0"/>
    <w:qFormat/>
    <w:rsid w:val="001117EF"/>
    <w:rPr>
      <w:rFonts w:ascii="Wingdings" w:hAnsi="Wingdings" w:cs="Wingdings"/>
    </w:rPr>
  </w:style>
  <w:style w:type="character" w:customStyle="1" w:styleId="WW8Num57z1">
    <w:name w:val="WW8Num57z1"/>
    <w:qFormat/>
    <w:rsid w:val="001117EF"/>
    <w:rPr>
      <w:rFonts w:ascii="Courier New" w:hAnsi="Courier New" w:cs="Courier New"/>
    </w:rPr>
  </w:style>
  <w:style w:type="character" w:customStyle="1" w:styleId="WW8Num57z3">
    <w:name w:val="WW8Num57z3"/>
    <w:qFormat/>
    <w:rsid w:val="001117EF"/>
    <w:rPr>
      <w:rFonts w:ascii="Symbol" w:hAnsi="Symbol" w:cs="Symbol"/>
    </w:rPr>
  </w:style>
  <w:style w:type="character" w:customStyle="1" w:styleId="WW8Num58z0">
    <w:name w:val="WW8Num58z0"/>
    <w:qFormat/>
    <w:rsid w:val="001117EF"/>
    <w:rPr>
      <w:rFonts w:ascii="Times New Roman" w:hAnsi="Times New Roman" w:cs="Times New Roman"/>
      <w:sz w:val="18"/>
      <w:szCs w:val="18"/>
    </w:rPr>
  </w:style>
  <w:style w:type="character" w:customStyle="1" w:styleId="WW8Num58z1">
    <w:name w:val="WW8Num58z1"/>
    <w:qFormat/>
    <w:rsid w:val="001117EF"/>
    <w:rPr>
      <w:rFonts w:ascii="Symbol" w:hAnsi="Symbol" w:cs="StarSymbol"/>
      <w:sz w:val="18"/>
      <w:szCs w:val="18"/>
    </w:rPr>
  </w:style>
  <w:style w:type="character" w:customStyle="1" w:styleId="WW8Num59z0">
    <w:name w:val="WW8Num59z0"/>
    <w:qFormat/>
    <w:rsid w:val="001117EF"/>
    <w:rPr>
      <w:rFonts w:ascii="Wingdings" w:hAnsi="Wingdings" w:cs="Wingdings"/>
    </w:rPr>
  </w:style>
  <w:style w:type="character" w:customStyle="1" w:styleId="WW8Num59z1">
    <w:name w:val="WW8Num59z1"/>
    <w:qFormat/>
    <w:rsid w:val="001117EF"/>
    <w:rPr>
      <w:rFonts w:ascii="Courier New" w:hAnsi="Courier New" w:cs="Courier New"/>
    </w:rPr>
  </w:style>
  <w:style w:type="character" w:customStyle="1" w:styleId="WW8Num59z3">
    <w:name w:val="WW8Num59z3"/>
    <w:qFormat/>
    <w:rsid w:val="001117EF"/>
    <w:rPr>
      <w:rFonts w:ascii="Symbol" w:hAnsi="Symbol" w:cs="Symbol"/>
    </w:rPr>
  </w:style>
  <w:style w:type="character" w:customStyle="1" w:styleId="WW8Num61z1">
    <w:name w:val="WW8Num61z1"/>
    <w:qFormat/>
    <w:rsid w:val="001117EF"/>
    <w:rPr>
      <w:rFonts w:ascii="Times New Roman" w:hAnsi="Times New Roman" w:cs="Times New Roman"/>
    </w:rPr>
  </w:style>
  <w:style w:type="character" w:customStyle="1" w:styleId="WW8Num63z0">
    <w:name w:val="WW8Num63z0"/>
    <w:qFormat/>
    <w:rsid w:val="001117EF"/>
    <w:rPr>
      <w:rFonts w:ascii="Times New Roman" w:hAnsi="Times New Roman" w:cs="Times New Roman"/>
    </w:rPr>
  </w:style>
  <w:style w:type="character" w:customStyle="1" w:styleId="WW8Num63z1">
    <w:name w:val="WW8Num63z1"/>
    <w:qFormat/>
    <w:rsid w:val="001117EF"/>
    <w:rPr>
      <w:rFonts w:ascii="Times New Roman" w:eastAsia="ArialMT" w:hAnsi="Times New Roman" w:cs="Times New Roman"/>
    </w:rPr>
  </w:style>
  <w:style w:type="character" w:customStyle="1" w:styleId="WW8Num63z2">
    <w:name w:val="WW8Num63z2"/>
    <w:qFormat/>
    <w:rsid w:val="001117EF"/>
    <w:rPr>
      <w:rFonts w:ascii="Wingdings" w:hAnsi="Wingdings" w:cs="Wingdings"/>
    </w:rPr>
  </w:style>
  <w:style w:type="character" w:customStyle="1" w:styleId="WW8Num63z3">
    <w:name w:val="WW8Num63z3"/>
    <w:qFormat/>
    <w:rsid w:val="001117EF"/>
    <w:rPr>
      <w:rFonts w:ascii="Symbol" w:hAnsi="Symbol" w:cs="Symbol"/>
    </w:rPr>
  </w:style>
  <w:style w:type="character" w:customStyle="1" w:styleId="WW8Num63z4">
    <w:name w:val="WW8Num63z4"/>
    <w:qFormat/>
    <w:rsid w:val="001117EF"/>
    <w:rPr>
      <w:rFonts w:ascii="Courier New" w:hAnsi="Courier New" w:cs="Courier New"/>
    </w:rPr>
  </w:style>
  <w:style w:type="character" w:customStyle="1" w:styleId="WW8Num66z1">
    <w:name w:val="WW8Num66z1"/>
    <w:qFormat/>
    <w:rsid w:val="001117EF"/>
    <w:rPr>
      <w:rFonts w:ascii="Times New Roman" w:hAnsi="Times New Roman" w:cs="Times New Roman"/>
    </w:rPr>
  </w:style>
  <w:style w:type="character" w:customStyle="1" w:styleId="WW8Num67z0">
    <w:name w:val="WW8Num67z0"/>
    <w:qFormat/>
    <w:rsid w:val="001117EF"/>
    <w:rPr>
      <w:rFonts w:ascii="Wingdings" w:hAnsi="Wingdings" w:cs="Wingdings"/>
    </w:rPr>
  </w:style>
  <w:style w:type="character" w:customStyle="1" w:styleId="WW8Num67z1">
    <w:name w:val="WW8Num67z1"/>
    <w:qFormat/>
    <w:rsid w:val="001117EF"/>
    <w:rPr>
      <w:rFonts w:ascii="Courier New" w:hAnsi="Courier New" w:cs="Courier New"/>
    </w:rPr>
  </w:style>
  <w:style w:type="character" w:customStyle="1" w:styleId="WW8Num67z3">
    <w:name w:val="WW8Num67z3"/>
    <w:qFormat/>
    <w:rsid w:val="001117EF"/>
    <w:rPr>
      <w:rFonts w:ascii="Symbol" w:hAnsi="Symbol" w:cs="Symbol"/>
    </w:rPr>
  </w:style>
  <w:style w:type="character" w:customStyle="1" w:styleId="WW8Num68z0">
    <w:name w:val="WW8Num68z0"/>
    <w:qFormat/>
    <w:rsid w:val="001117EF"/>
    <w:rPr>
      <w:rFonts w:ascii="Times New Roman" w:hAnsi="Times New Roman" w:cs="Times New Roman"/>
    </w:rPr>
  </w:style>
  <w:style w:type="character" w:customStyle="1" w:styleId="WW8Num68z1">
    <w:name w:val="WW8Num68z1"/>
    <w:qFormat/>
    <w:rsid w:val="001117EF"/>
    <w:rPr>
      <w:rFonts w:ascii="Courier New" w:hAnsi="Courier New" w:cs="Courier New"/>
    </w:rPr>
  </w:style>
  <w:style w:type="character" w:customStyle="1" w:styleId="WW8Num68z2">
    <w:name w:val="WW8Num68z2"/>
    <w:qFormat/>
    <w:rsid w:val="001117EF"/>
    <w:rPr>
      <w:rFonts w:ascii="Wingdings" w:hAnsi="Wingdings" w:cs="Wingdings"/>
    </w:rPr>
  </w:style>
  <w:style w:type="character" w:customStyle="1" w:styleId="WW8Num68z3">
    <w:name w:val="WW8Num68z3"/>
    <w:qFormat/>
    <w:rsid w:val="001117EF"/>
    <w:rPr>
      <w:rFonts w:ascii="Symbol" w:hAnsi="Symbol" w:cs="Symbol"/>
    </w:rPr>
  </w:style>
  <w:style w:type="character" w:customStyle="1" w:styleId="WW8Num69z1">
    <w:name w:val="WW8Num69z1"/>
    <w:qFormat/>
    <w:rsid w:val="001117EF"/>
    <w:rPr>
      <w:rFonts w:ascii="Times New Roman" w:hAnsi="Times New Roman" w:cs="Times New Roman"/>
    </w:rPr>
  </w:style>
  <w:style w:type="character" w:customStyle="1" w:styleId="WW8Num71z0">
    <w:name w:val="WW8Num71z0"/>
    <w:qFormat/>
    <w:rsid w:val="001117EF"/>
    <w:rPr>
      <w:rFonts w:ascii="Times New Roman" w:hAnsi="Times New Roman" w:cs="Times New Roman"/>
      <w:sz w:val="24"/>
      <w:szCs w:val="24"/>
    </w:rPr>
  </w:style>
  <w:style w:type="character" w:customStyle="1" w:styleId="WW8Num72z0">
    <w:name w:val="WW8Num72z0"/>
    <w:qFormat/>
    <w:rsid w:val="001117EF"/>
    <w:rPr>
      <w:rFonts w:ascii="Times New Roman" w:hAnsi="Times New Roman" w:cs="Times New Roman"/>
    </w:rPr>
  </w:style>
  <w:style w:type="character" w:customStyle="1" w:styleId="WW8Num72z1">
    <w:name w:val="WW8Num72z1"/>
    <w:qFormat/>
    <w:rsid w:val="001117EF"/>
    <w:rPr>
      <w:rFonts w:ascii="Courier New" w:hAnsi="Courier New" w:cs="Courier New"/>
    </w:rPr>
  </w:style>
  <w:style w:type="character" w:customStyle="1" w:styleId="WW8Num72z2">
    <w:name w:val="WW8Num72z2"/>
    <w:qFormat/>
    <w:rsid w:val="001117EF"/>
    <w:rPr>
      <w:rFonts w:ascii="Wingdings" w:hAnsi="Wingdings" w:cs="Wingdings"/>
    </w:rPr>
  </w:style>
  <w:style w:type="character" w:customStyle="1" w:styleId="WW8Num72z3">
    <w:name w:val="WW8Num72z3"/>
    <w:qFormat/>
    <w:rsid w:val="001117EF"/>
    <w:rPr>
      <w:rFonts w:ascii="Symbol" w:hAnsi="Symbol" w:cs="Symbol"/>
    </w:rPr>
  </w:style>
  <w:style w:type="character" w:customStyle="1" w:styleId="WW8Num73z0">
    <w:name w:val="WW8Num73z0"/>
    <w:qFormat/>
    <w:rsid w:val="001117EF"/>
    <w:rPr>
      <w:rFonts w:ascii="Times New Roman" w:hAnsi="Times New Roman" w:cs="Times New Roman"/>
    </w:rPr>
  </w:style>
  <w:style w:type="character" w:customStyle="1" w:styleId="WW8Num73z1">
    <w:name w:val="WW8Num73z1"/>
    <w:qFormat/>
    <w:rsid w:val="001117EF"/>
    <w:rPr>
      <w:rFonts w:ascii="Courier New" w:hAnsi="Courier New" w:cs="Courier New"/>
    </w:rPr>
  </w:style>
  <w:style w:type="character" w:customStyle="1" w:styleId="WW8Num73z2">
    <w:name w:val="WW8Num73z2"/>
    <w:qFormat/>
    <w:rsid w:val="001117EF"/>
    <w:rPr>
      <w:rFonts w:ascii="Wingdings" w:hAnsi="Wingdings" w:cs="Wingdings"/>
    </w:rPr>
  </w:style>
  <w:style w:type="character" w:customStyle="1" w:styleId="WW8Num73z3">
    <w:name w:val="WW8Num73z3"/>
    <w:qFormat/>
    <w:rsid w:val="001117EF"/>
    <w:rPr>
      <w:rFonts w:ascii="Symbol" w:hAnsi="Symbol" w:cs="Symbol"/>
    </w:rPr>
  </w:style>
  <w:style w:type="character" w:customStyle="1" w:styleId="WW8Num75z0">
    <w:name w:val="WW8Num75z0"/>
    <w:qFormat/>
    <w:rsid w:val="001117EF"/>
    <w:rPr>
      <w:rFonts w:ascii="Times New Roman" w:hAnsi="Times New Roman" w:cs="Times New Roman"/>
    </w:rPr>
  </w:style>
  <w:style w:type="character" w:customStyle="1" w:styleId="WW8Num75z1">
    <w:name w:val="WW8Num75z1"/>
    <w:qFormat/>
    <w:rsid w:val="001117EF"/>
    <w:rPr>
      <w:rFonts w:ascii="Courier New" w:hAnsi="Courier New" w:cs="Courier New"/>
    </w:rPr>
  </w:style>
  <w:style w:type="character" w:customStyle="1" w:styleId="WW8Num75z2">
    <w:name w:val="WW8Num75z2"/>
    <w:qFormat/>
    <w:rsid w:val="001117EF"/>
    <w:rPr>
      <w:rFonts w:ascii="Wingdings" w:hAnsi="Wingdings" w:cs="Wingdings"/>
    </w:rPr>
  </w:style>
  <w:style w:type="character" w:customStyle="1" w:styleId="WW8Num75z3">
    <w:name w:val="WW8Num75z3"/>
    <w:qFormat/>
    <w:rsid w:val="001117EF"/>
    <w:rPr>
      <w:rFonts w:ascii="Symbol" w:hAnsi="Symbol" w:cs="Symbol"/>
    </w:rPr>
  </w:style>
  <w:style w:type="character" w:customStyle="1" w:styleId="WW8Num76z1">
    <w:name w:val="WW8Num76z1"/>
    <w:qFormat/>
    <w:rsid w:val="001117EF"/>
    <w:rPr>
      <w:rFonts w:ascii="Times New Roman" w:hAnsi="Times New Roman" w:cs="Times New Roman"/>
    </w:rPr>
  </w:style>
  <w:style w:type="character" w:customStyle="1" w:styleId="WW8Num77z0">
    <w:name w:val="WW8Num77z0"/>
    <w:qFormat/>
    <w:rsid w:val="001117EF"/>
    <w:rPr>
      <w:rFonts w:ascii="Times New Roman" w:hAnsi="Times New Roman" w:cs="Times New Roman"/>
    </w:rPr>
  </w:style>
  <w:style w:type="character" w:customStyle="1" w:styleId="WW8Num77z1">
    <w:name w:val="WW8Num77z1"/>
    <w:qFormat/>
    <w:rsid w:val="001117EF"/>
    <w:rPr>
      <w:rFonts w:ascii="Courier New" w:hAnsi="Courier New" w:cs="Courier New"/>
    </w:rPr>
  </w:style>
  <w:style w:type="character" w:customStyle="1" w:styleId="WW8Num77z2">
    <w:name w:val="WW8Num77z2"/>
    <w:qFormat/>
    <w:rsid w:val="001117EF"/>
    <w:rPr>
      <w:rFonts w:ascii="Wingdings" w:hAnsi="Wingdings" w:cs="Wingdings"/>
    </w:rPr>
  </w:style>
  <w:style w:type="character" w:customStyle="1" w:styleId="WW8Num77z3">
    <w:name w:val="WW8Num77z3"/>
    <w:qFormat/>
    <w:rsid w:val="001117EF"/>
    <w:rPr>
      <w:rFonts w:ascii="Symbol" w:hAnsi="Symbol" w:cs="Symbol"/>
    </w:rPr>
  </w:style>
  <w:style w:type="character" w:customStyle="1" w:styleId="WW8Num78z0">
    <w:name w:val="WW8Num78z0"/>
    <w:qFormat/>
    <w:rsid w:val="001117EF"/>
    <w:rPr>
      <w:rFonts w:ascii="Times New Roman" w:hAnsi="Times New Roman" w:cs="Times New Roman"/>
    </w:rPr>
  </w:style>
  <w:style w:type="character" w:customStyle="1" w:styleId="WW8Num78z1">
    <w:name w:val="WW8Num78z1"/>
    <w:qFormat/>
    <w:rsid w:val="001117EF"/>
    <w:rPr>
      <w:rFonts w:ascii="Courier New" w:hAnsi="Courier New" w:cs="Courier New"/>
    </w:rPr>
  </w:style>
  <w:style w:type="character" w:customStyle="1" w:styleId="WW8Num78z2">
    <w:name w:val="WW8Num78z2"/>
    <w:qFormat/>
    <w:rsid w:val="001117EF"/>
    <w:rPr>
      <w:rFonts w:ascii="Wingdings" w:hAnsi="Wingdings" w:cs="Wingdings"/>
    </w:rPr>
  </w:style>
  <w:style w:type="character" w:customStyle="1" w:styleId="WW8Num78z3">
    <w:name w:val="WW8Num78z3"/>
    <w:qFormat/>
    <w:rsid w:val="001117EF"/>
    <w:rPr>
      <w:rFonts w:ascii="Symbol" w:hAnsi="Symbol" w:cs="Symbol"/>
    </w:rPr>
  </w:style>
  <w:style w:type="character" w:customStyle="1" w:styleId="WW8Num79z0">
    <w:name w:val="WW8Num79z0"/>
    <w:qFormat/>
    <w:rsid w:val="001117EF"/>
    <w:rPr>
      <w:rFonts w:ascii="Times New Roman" w:hAnsi="Times New Roman" w:cs="Times New Roman"/>
      <w:sz w:val="18"/>
      <w:szCs w:val="18"/>
    </w:rPr>
  </w:style>
  <w:style w:type="character" w:customStyle="1" w:styleId="WW8Num79z1">
    <w:name w:val="WW8Num79z1"/>
    <w:qFormat/>
    <w:rsid w:val="001117EF"/>
    <w:rPr>
      <w:rFonts w:ascii="Symbol" w:hAnsi="Symbol" w:cs="StarSymbol"/>
      <w:sz w:val="18"/>
      <w:szCs w:val="18"/>
    </w:rPr>
  </w:style>
  <w:style w:type="character" w:customStyle="1" w:styleId="WW8Num80z0">
    <w:name w:val="WW8Num80z0"/>
    <w:qFormat/>
    <w:rsid w:val="001117EF"/>
    <w:rPr>
      <w:rFonts w:ascii="Times New Roman" w:hAnsi="Times New Roman" w:cs="Times New Roman"/>
      <w:sz w:val="24"/>
      <w:szCs w:val="24"/>
    </w:rPr>
  </w:style>
  <w:style w:type="character" w:customStyle="1" w:styleId="WW8Num81z0">
    <w:name w:val="WW8Num81z0"/>
    <w:qFormat/>
    <w:rsid w:val="001117EF"/>
    <w:rPr>
      <w:rFonts w:ascii="Times New Roman" w:hAnsi="Times New Roman" w:cs="Times New Roman"/>
    </w:rPr>
  </w:style>
  <w:style w:type="character" w:customStyle="1" w:styleId="WW8Num81z1">
    <w:name w:val="WW8Num81z1"/>
    <w:qFormat/>
    <w:rsid w:val="001117EF"/>
    <w:rPr>
      <w:rFonts w:ascii="Courier New" w:hAnsi="Courier New" w:cs="Courier New"/>
    </w:rPr>
  </w:style>
  <w:style w:type="character" w:customStyle="1" w:styleId="WW8Num81z2">
    <w:name w:val="WW8Num81z2"/>
    <w:qFormat/>
    <w:rsid w:val="001117EF"/>
    <w:rPr>
      <w:rFonts w:ascii="Wingdings" w:hAnsi="Wingdings" w:cs="Wingdings"/>
    </w:rPr>
  </w:style>
  <w:style w:type="character" w:customStyle="1" w:styleId="WW8Num81z3">
    <w:name w:val="WW8Num81z3"/>
    <w:qFormat/>
    <w:rsid w:val="001117EF"/>
    <w:rPr>
      <w:rFonts w:ascii="Symbol" w:hAnsi="Symbol" w:cs="Symbol"/>
    </w:rPr>
  </w:style>
  <w:style w:type="character" w:customStyle="1" w:styleId="WW8Num83z0">
    <w:name w:val="WW8Num83z0"/>
    <w:qFormat/>
    <w:rsid w:val="001117EF"/>
    <w:rPr>
      <w:rFonts w:ascii="Times New Roman" w:hAnsi="Times New Roman" w:cs="Times New Roman"/>
    </w:rPr>
  </w:style>
  <w:style w:type="character" w:customStyle="1" w:styleId="WW8Num83z1">
    <w:name w:val="WW8Num83z1"/>
    <w:qFormat/>
    <w:rsid w:val="001117EF"/>
    <w:rPr>
      <w:rFonts w:ascii="Courier New" w:hAnsi="Courier New" w:cs="Courier New"/>
    </w:rPr>
  </w:style>
  <w:style w:type="character" w:customStyle="1" w:styleId="WW8Num83z2">
    <w:name w:val="WW8Num83z2"/>
    <w:qFormat/>
    <w:rsid w:val="001117EF"/>
    <w:rPr>
      <w:rFonts w:ascii="Wingdings" w:hAnsi="Wingdings" w:cs="Wingdings"/>
    </w:rPr>
  </w:style>
  <w:style w:type="character" w:customStyle="1" w:styleId="WW8Num83z3">
    <w:name w:val="WW8Num83z3"/>
    <w:qFormat/>
    <w:rsid w:val="001117EF"/>
    <w:rPr>
      <w:rFonts w:ascii="Symbol" w:hAnsi="Symbol" w:cs="Symbol"/>
    </w:rPr>
  </w:style>
  <w:style w:type="character" w:customStyle="1" w:styleId="WW8Num84z1">
    <w:name w:val="WW8Num84z1"/>
    <w:qFormat/>
    <w:rsid w:val="001117EF"/>
    <w:rPr>
      <w:rFonts w:ascii="Times New Roman" w:hAnsi="Times New Roman" w:cs="Times New Roman"/>
    </w:rPr>
  </w:style>
  <w:style w:type="character" w:customStyle="1" w:styleId="WW8Num85z0">
    <w:name w:val="WW8Num85z0"/>
    <w:qFormat/>
    <w:rsid w:val="001117EF"/>
    <w:rPr>
      <w:rFonts w:ascii="Times New Roman" w:hAnsi="Times New Roman" w:cs="Times New Roman"/>
    </w:rPr>
  </w:style>
  <w:style w:type="character" w:customStyle="1" w:styleId="WW8Num85z1">
    <w:name w:val="WW8Num85z1"/>
    <w:qFormat/>
    <w:rsid w:val="001117EF"/>
    <w:rPr>
      <w:rFonts w:ascii="Courier New" w:hAnsi="Courier New" w:cs="Courier New"/>
    </w:rPr>
  </w:style>
  <w:style w:type="character" w:customStyle="1" w:styleId="WW8Num85z2">
    <w:name w:val="WW8Num85z2"/>
    <w:qFormat/>
    <w:rsid w:val="001117EF"/>
    <w:rPr>
      <w:rFonts w:ascii="Wingdings" w:hAnsi="Wingdings" w:cs="Wingdings"/>
    </w:rPr>
  </w:style>
  <w:style w:type="character" w:customStyle="1" w:styleId="WW8Num85z3">
    <w:name w:val="WW8Num85z3"/>
    <w:qFormat/>
    <w:rsid w:val="001117EF"/>
    <w:rPr>
      <w:rFonts w:ascii="Symbol" w:hAnsi="Symbol" w:cs="Symbol"/>
    </w:rPr>
  </w:style>
  <w:style w:type="character" w:customStyle="1" w:styleId="WW8Num86z1">
    <w:name w:val="WW8Num86z1"/>
    <w:qFormat/>
    <w:rsid w:val="001117EF"/>
    <w:rPr>
      <w:rFonts w:ascii="Times New Roman" w:hAnsi="Times New Roman" w:cs="Times New Roman"/>
    </w:rPr>
  </w:style>
  <w:style w:type="character" w:customStyle="1" w:styleId="WW8Num87z0">
    <w:name w:val="WW8Num87z0"/>
    <w:qFormat/>
    <w:rsid w:val="001117EF"/>
    <w:rPr>
      <w:rFonts w:ascii="Times New Roman" w:hAnsi="Times New Roman" w:cs="Times New Roman"/>
      <w:sz w:val="24"/>
      <w:szCs w:val="24"/>
    </w:rPr>
  </w:style>
  <w:style w:type="character" w:customStyle="1" w:styleId="WW8Num89z0">
    <w:name w:val="WW8Num89z0"/>
    <w:qFormat/>
    <w:rsid w:val="001117EF"/>
    <w:rPr>
      <w:rFonts w:ascii="Times New Roman" w:eastAsia="ArialMT" w:hAnsi="Times New Roman" w:cs="Times New Roman"/>
    </w:rPr>
  </w:style>
  <w:style w:type="character" w:customStyle="1" w:styleId="WW8Num89z1">
    <w:name w:val="WW8Num89z1"/>
    <w:qFormat/>
    <w:rsid w:val="001117EF"/>
    <w:rPr>
      <w:rFonts w:ascii="Courier New" w:hAnsi="Courier New" w:cs="Courier New"/>
    </w:rPr>
  </w:style>
  <w:style w:type="character" w:customStyle="1" w:styleId="WW8Num89z2">
    <w:name w:val="WW8Num89z2"/>
    <w:qFormat/>
    <w:rsid w:val="001117EF"/>
    <w:rPr>
      <w:rFonts w:ascii="Wingdings" w:hAnsi="Wingdings" w:cs="Wingdings"/>
    </w:rPr>
  </w:style>
  <w:style w:type="character" w:customStyle="1" w:styleId="WW8Num89z3">
    <w:name w:val="WW8Num89z3"/>
    <w:qFormat/>
    <w:rsid w:val="001117EF"/>
    <w:rPr>
      <w:rFonts w:ascii="Symbol" w:hAnsi="Symbol" w:cs="Symbol"/>
    </w:rPr>
  </w:style>
  <w:style w:type="character" w:customStyle="1" w:styleId="WW8Num91z0">
    <w:name w:val="WW8Num91z0"/>
    <w:qFormat/>
    <w:rsid w:val="001117EF"/>
    <w:rPr>
      <w:rFonts w:ascii="Times New Roman" w:hAnsi="Times New Roman" w:cs="Times New Roman"/>
      <w:sz w:val="24"/>
      <w:szCs w:val="24"/>
    </w:rPr>
  </w:style>
  <w:style w:type="character" w:customStyle="1" w:styleId="Privzetapisavaodstavka1">
    <w:name w:val="Privzeta pisava odstavka1"/>
    <w:qFormat/>
    <w:rsid w:val="001117EF"/>
  </w:style>
  <w:style w:type="character" w:customStyle="1" w:styleId="WW-Absatz-Standardschriftart11111111111111111111">
    <w:name w:val="WW-Absatz-Standardschriftart11111111111111111111"/>
    <w:qFormat/>
    <w:rsid w:val="001117EF"/>
  </w:style>
  <w:style w:type="character" w:customStyle="1" w:styleId="WW-Absatz-Standardschriftart111111111111111111111">
    <w:name w:val="WW-Absatz-Standardschriftart111111111111111111111"/>
    <w:qFormat/>
    <w:rsid w:val="001117EF"/>
  </w:style>
  <w:style w:type="character" w:customStyle="1" w:styleId="WW-Absatz-Standardschriftart1111111111111111111111">
    <w:name w:val="WW-Absatz-Standardschriftart1111111111111111111111"/>
    <w:qFormat/>
    <w:rsid w:val="001117EF"/>
  </w:style>
  <w:style w:type="character" w:customStyle="1" w:styleId="WW-Absatz-Standardschriftart11111111111111111111111">
    <w:name w:val="WW-Absatz-Standardschriftart11111111111111111111111"/>
    <w:qFormat/>
    <w:rsid w:val="001117EF"/>
  </w:style>
  <w:style w:type="character" w:customStyle="1" w:styleId="WW-Absatz-Standardschriftart111111111111111111111111">
    <w:name w:val="WW-Absatz-Standardschriftart111111111111111111111111"/>
    <w:qFormat/>
    <w:rsid w:val="001117EF"/>
  </w:style>
  <w:style w:type="character" w:customStyle="1" w:styleId="WW-Absatz-Standardschriftart1111111111111111111111111">
    <w:name w:val="WW-Absatz-Standardschriftart1111111111111111111111111"/>
    <w:qFormat/>
    <w:rsid w:val="001117EF"/>
  </w:style>
  <w:style w:type="character" w:customStyle="1" w:styleId="WW-Absatz-Standardschriftart11111111111111111111111111">
    <w:name w:val="WW-Absatz-Standardschriftart11111111111111111111111111"/>
    <w:qFormat/>
    <w:rsid w:val="001117EF"/>
  </w:style>
  <w:style w:type="character" w:customStyle="1" w:styleId="WW-Absatz-Standardschriftart111111111111111111111111111">
    <w:name w:val="WW-Absatz-Standardschriftart111111111111111111111111111"/>
    <w:qFormat/>
    <w:rsid w:val="001117EF"/>
  </w:style>
  <w:style w:type="character" w:customStyle="1" w:styleId="WW-Absatz-Standardschriftart1111111111111111111111111111">
    <w:name w:val="WW-Absatz-Standardschriftart1111111111111111111111111111"/>
    <w:qFormat/>
    <w:rsid w:val="001117EF"/>
  </w:style>
  <w:style w:type="character" w:customStyle="1" w:styleId="WW-Absatz-Standardschriftart11111111111111111111111111111">
    <w:name w:val="WW-Absatz-Standardschriftart11111111111111111111111111111"/>
    <w:qFormat/>
    <w:rsid w:val="001117EF"/>
  </w:style>
  <w:style w:type="character" w:customStyle="1" w:styleId="Simbolizaotevilevanje">
    <w:name w:val="Simboli za oštevilčevanje"/>
    <w:qFormat/>
    <w:rsid w:val="001117EF"/>
    <w:rPr>
      <w:rFonts w:ascii="Times New Roman" w:hAnsi="Times New Roman" w:cs="Times New Roman"/>
      <w:sz w:val="24"/>
      <w:szCs w:val="24"/>
    </w:rPr>
  </w:style>
  <w:style w:type="character" w:customStyle="1" w:styleId="Oznake">
    <w:name w:val="Oznake"/>
    <w:qFormat/>
    <w:rsid w:val="001117EF"/>
    <w:rPr>
      <w:rFonts w:ascii="StarSymbol" w:eastAsia="StarSymbol" w:hAnsi="StarSymbol" w:cs="StarSymbol"/>
      <w:sz w:val="18"/>
      <w:szCs w:val="18"/>
    </w:rPr>
  </w:style>
  <w:style w:type="character" w:customStyle="1" w:styleId="Znakisprotnihopomb">
    <w:name w:val="Znaki sprotnih opomb"/>
    <w:qFormat/>
    <w:rsid w:val="001117EF"/>
  </w:style>
  <w:style w:type="character" w:customStyle="1" w:styleId="Sprotnaopomba-besediloZnak">
    <w:name w:val="Sprotna opomba - besedilo Znak"/>
    <w:qFormat/>
    <w:rsid w:val="001117EF"/>
    <w:rPr>
      <w:rFonts w:eastAsia="Lucida Sans Unicode"/>
    </w:rPr>
  </w:style>
  <w:style w:type="character" w:customStyle="1" w:styleId="Sprotnaopomba-sklic1">
    <w:name w:val="Sprotna opomba - sklic1"/>
    <w:qFormat/>
    <w:rsid w:val="001117EF"/>
    <w:rPr>
      <w:vertAlign w:val="superscript"/>
    </w:rPr>
  </w:style>
  <w:style w:type="character" w:customStyle="1" w:styleId="Komentar-sklic1">
    <w:name w:val="Komentar - sklic1"/>
    <w:qFormat/>
    <w:rsid w:val="001117EF"/>
    <w:rPr>
      <w:sz w:val="16"/>
      <w:szCs w:val="16"/>
    </w:rPr>
  </w:style>
  <w:style w:type="character" w:customStyle="1" w:styleId="Komentar-besediloZnak">
    <w:name w:val="Komentar - besedilo Znak"/>
    <w:qFormat/>
    <w:rsid w:val="001117EF"/>
    <w:rPr>
      <w:rFonts w:eastAsia="Lucida Sans Unicode"/>
    </w:rPr>
  </w:style>
  <w:style w:type="character" w:customStyle="1" w:styleId="ZadevakomentarjaZnak">
    <w:name w:val="Zadeva komentarja Znak"/>
    <w:qFormat/>
    <w:rsid w:val="001117EF"/>
    <w:rPr>
      <w:rFonts w:eastAsia="Lucida Sans Unicode"/>
      <w:b/>
      <w:bCs/>
    </w:rPr>
  </w:style>
  <w:style w:type="character" w:customStyle="1" w:styleId="TelobesedilaZnak">
    <w:name w:val="Telo besedila Znak"/>
    <w:basedOn w:val="Privzetapisavaodstavka"/>
    <w:link w:val="Telobesedila"/>
    <w:qFormat/>
    <w:rsid w:val="001117EF"/>
    <w:rPr>
      <w:rFonts w:ascii="Times New Roman" w:eastAsia="Lucida Sans Unicode" w:hAnsi="Times New Roman" w:cs="Times New Roman"/>
      <w:sz w:val="24"/>
      <w:szCs w:val="24"/>
    </w:rPr>
  </w:style>
  <w:style w:type="character" w:customStyle="1" w:styleId="Sprotnaopomba-besediloZnak1">
    <w:name w:val="Sprotna opomba - besedilo Znak1"/>
    <w:basedOn w:val="Privzetapisavaodstavka"/>
    <w:qFormat/>
    <w:rsid w:val="001117EF"/>
    <w:rPr>
      <w:rFonts w:ascii="Times New Roman" w:eastAsia="Lucida Sans Unicode" w:hAnsi="Times New Roman" w:cs="Times New Roman"/>
      <w:sz w:val="20"/>
      <w:szCs w:val="20"/>
    </w:rPr>
  </w:style>
  <w:style w:type="character" w:customStyle="1" w:styleId="ListLabel1">
    <w:name w:val="ListLabel 1"/>
    <w:qFormat/>
    <w:rsid w:val="00F320A9"/>
    <w:rPr>
      <w:rFonts w:eastAsia="Times New Roman" w:cs="Times New Roman"/>
    </w:rPr>
  </w:style>
  <w:style w:type="character" w:customStyle="1" w:styleId="ListLabel2">
    <w:name w:val="ListLabel 2"/>
    <w:qFormat/>
    <w:rsid w:val="00F320A9"/>
    <w:rPr>
      <w:rFonts w:cs="Courier New"/>
    </w:rPr>
  </w:style>
  <w:style w:type="character" w:customStyle="1" w:styleId="ListLabel3">
    <w:name w:val="ListLabel 3"/>
    <w:qFormat/>
    <w:rsid w:val="00F320A9"/>
    <w:rPr>
      <w:rFonts w:cs="Courier New"/>
    </w:rPr>
  </w:style>
  <w:style w:type="character" w:customStyle="1" w:styleId="ListLabel4">
    <w:name w:val="ListLabel 4"/>
    <w:qFormat/>
    <w:rsid w:val="00F320A9"/>
    <w:rPr>
      <w:rFonts w:cs="Courier New"/>
    </w:rPr>
  </w:style>
  <w:style w:type="character" w:customStyle="1" w:styleId="ListLabel5">
    <w:name w:val="ListLabel 5"/>
    <w:qFormat/>
    <w:rsid w:val="00F320A9"/>
    <w:rPr>
      <w:rFonts w:eastAsia="Times New Roman" w:cs="Times New Roman"/>
    </w:rPr>
  </w:style>
  <w:style w:type="character" w:customStyle="1" w:styleId="ListLabel6">
    <w:name w:val="ListLabel 6"/>
    <w:qFormat/>
    <w:rsid w:val="00F320A9"/>
    <w:rPr>
      <w:rFonts w:cs="Courier New"/>
    </w:rPr>
  </w:style>
  <w:style w:type="character" w:customStyle="1" w:styleId="ListLabel7">
    <w:name w:val="ListLabel 7"/>
    <w:qFormat/>
    <w:rsid w:val="00F320A9"/>
    <w:rPr>
      <w:rFonts w:cs="Courier New"/>
    </w:rPr>
  </w:style>
  <w:style w:type="character" w:customStyle="1" w:styleId="ListLabel8">
    <w:name w:val="ListLabel 8"/>
    <w:qFormat/>
    <w:rsid w:val="00F320A9"/>
    <w:rPr>
      <w:rFonts w:cs="Courier New"/>
    </w:rPr>
  </w:style>
  <w:style w:type="character" w:customStyle="1" w:styleId="ListLabel9">
    <w:name w:val="ListLabel 9"/>
    <w:qFormat/>
    <w:rsid w:val="00F320A9"/>
    <w:rPr>
      <w:rFonts w:eastAsia="NimbusSanDEE-Regu"/>
      <w:b/>
      <w:bCs/>
      <w:strike w:val="0"/>
      <w:dstrike w:val="0"/>
      <w:sz w:val="24"/>
      <w:szCs w:val="24"/>
    </w:rPr>
  </w:style>
  <w:style w:type="character" w:customStyle="1" w:styleId="ListLabel10">
    <w:name w:val="ListLabel 10"/>
    <w:qFormat/>
    <w:rsid w:val="00F320A9"/>
    <w:rPr>
      <w:rFonts w:eastAsia="ArialMT" w:cs="NimbusSanDEE-Regu"/>
      <w:strike/>
    </w:rPr>
  </w:style>
  <w:style w:type="character" w:customStyle="1" w:styleId="ListLabel11">
    <w:name w:val="ListLabel 11"/>
    <w:qFormat/>
    <w:rsid w:val="00F320A9"/>
    <w:rPr>
      <w:rFonts w:cs="Times New Roman"/>
    </w:rPr>
  </w:style>
  <w:style w:type="character" w:customStyle="1" w:styleId="ListLabel12">
    <w:name w:val="ListLabel 12"/>
    <w:qFormat/>
    <w:rsid w:val="00F320A9"/>
    <w:rPr>
      <w:rFonts w:eastAsia="NimbusSanDEE-Regu"/>
      <w:b/>
      <w:bCs/>
      <w:strike w:val="0"/>
      <w:dstrike w:val="0"/>
      <w:sz w:val="24"/>
    </w:rPr>
  </w:style>
  <w:style w:type="character" w:customStyle="1" w:styleId="ListLabel13">
    <w:name w:val="ListLabel 13"/>
    <w:qFormat/>
    <w:rsid w:val="00F320A9"/>
    <w:rPr>
      <w:rFonts w:eastAsia="ArialMT"/>
      <w:sz w:val="24"/>
    </w:rPr>
  </w:style>
  <w:style w:type="character" w:customStyle="1" w:styleId="ListLabel14">
    <w:name w:val="ListLabel 14"/>
    <w:qFormat/>
    <w:rsid w:val="00F320A9"/>
    <w:rPr>
      <w:rFonts w:cs="Times New Roman"/>
    </w:rPr>
  </w:style>
  <w:style w:type="character" w:customStyle="1" w:styleId="ListLabel15">
    <w:name w:val="ListLabel 15"/>
    <w:qFormat/>
    <w:rsid w:val="00F320A9"/>
    <w:rPr>
      <w:rFonts w:eastAsia="NimbusSanDEE-Regu"/>
      <w:strike/>
    </w:rPr>
  </w:style>
  <w:style w:type="character" w:customStyle="1" w:styleId="ListLabel16">
    <w:name w:val="ListLabel 16"/>
    <w:qFormat/>
    <w:rsid w:val="00F320A9"/>
    <w:rPr>
      <w:rFonts w:cs="Times New Roman"/>
    </w:rPr>
  </w:style>
  <w:style w:type="character" w:customStyle="1" w:styleId="ListLabel17">
    <w:name w:val="ListLabel 17"/>
    <w:qFormat/>
    <w:rsid w:val="00F320A9"/>
    <w:rPr>
      <w:rFonts w:eastAsia="ArialMT"/>
      <w:strike/>
    </w:rPr>
  </w:style>
  <w:style w:type="character" w:customStyle="1" w:styleId="ListLabel18">
    <w:name w:val="ListLabel 18"/>
    <w:qFormat/>
    <w:rsid w:val="00F320A9"/>
    <w:rPr>
      <w:rFonts w:cs="StarSymbol"/>
      <w:sz w:val="18"/>
      <w:szCs w:val="18"/>
    </w:rPr>
  </w:style>
  <w:style w:type="character" w:customStyle="1" w:styleId="ListLabel19">
    <w:name w:val="ListLabel 19"/>
    <w:qFormat/>
    <w:rsid w:val="00F320A9"/>
    <w:rPr>
      <w:rFonts w:eastAsia="NimbusSanDEE-Regu"/>
      <w:sz w:val="24"/>
    </w:rPr>
  </w:style>
  <w:style w:type="character" w:customStyle="1" w:styleId="ListLabel20">
    <w:name w:val="ListLabel 20"/>
    <w:qFormat/>
    <w:rsid w:val="00F320A9"/>
    <w:rPr>
      <w:rFonts w:cs="Times New Roman"/>
      <w:strike/>
      <w:color w:val="000000"/>
      <w:sz w:val="24"/>
    </w:rPr>
  </w:style>
  <w:style w:type="character" w:customStyle="1" w:styleId="ListLabel21">
    <w:name w:val="ListLabel 21"/>
    <w:qFormat/>
    <w:rsid w:val="00F320A9"/>
    <w:rPr>
      <w:rFonts w:eastAsia="NimbusSanDEE-Regu"/>
      <w:sz w:val="24"/>
    </w:rPr>
  </w:style>
  <w:style w:type="character" w:customStyle="1" w:styleId="ListLabel22">
    <w:name w:val="ListLabel 22"/>
    <w:qFormat/>
    <w:rsid w:val="00F320A9"/>
    <w:rPr>
      <w:rFonts w:eastAsia="ArialMT"/>
      <w:strike/>
    </w:rPr>
  </w:style>
  <w:style w:type="character" w:customStyle="1" w:styleId="ListLabel23">
    <w:name w:val="ListLabel 23"/>
    <w:qFormat/>
    <w:rsid w:val="00F320A9"/>
    <w:rPr>
      <w:rFonts w:cs="Times New Roman"/>
    </w:rPr>
  </w:style>
  <w:style w:type="character" w:customStyle="1" w:styleId="ListLabel24">
    <w:name w:val="ListLabel 24"/>
    <w:qFormat/>
    <w:rsid w:val="00F320A9"/>
    <w:rPr>
      <w:rFonts w:cs="Times New Roman"/>
    </w:rPr>
  </w:style>
  <w:style w:type="character" w:customStyle="1" w:styleId="ListLabel25">
    <w:name w:val="ListLabel 25"/>
    <w:qFormat/>
    <w:rsid w:val="00F320A9"/>
    <w:rPr>
      <w:rFonts w:cs="Microsoft Sans Serif"/>
    </w:rPr>
  </w:style>
  <w:style w:type="character" w:customStyle="1" w:styleId="ListLabel26">
    <w:name w:val="ListLabel 26"/>
    <w:qFormat/>
    <w:rsid w:val="00F320A9"/>
    <w:rPr>
      <w:rFonts w:cs="StarSymbol"/>
      <w:strike w:val="0"/>
      <w:dstrike w:val="0"/>
      <w:color w:val="000000"/>
      <w:sz w:val="24"/>
      <w:szCs w:val="18"/>
    </w:rPr>
  </w:style>
  <w:style w:type="character" w:customStyle="1" w:styleId="ListLabel27">
    <w:name w:val="ListLabel 27"/>
    <w:qFormat/>
    <w:rsid w:val="00F320A9"/>
    <w:rPr>
      <w:rFonts w:cs="StarSymbol"/>
      <w:strike w:val="0"/>
      <w:dstrike w:val="0"/>
      <w:color w:val="0000FF"/>
      <w:sz w:val="18"/>
      <w:szCs w:val="18"/>
    </w:rPr>
  </w:style>
  <w:style w:type="character" w:customStyle="1" w:styleId="ListLabel28">
    <w:name w:val="ListLabel 28"/>
    <w:qFormat/>
    <w:rsid w:val="00F320A9"/>
    <w:rPr>
      <w:rFonts w:cs="StarSymbol"/>
      <w:strike w:val="0"/>
      <w:dstrike w:val="0"/>
      <w:color w:val="0000FF"/>
      <w:sz w:val="18"/>
      <w:szCs w:val="18"/>
    </w:rPr>
  </w:style>
  <w:style w:type="character" w:customStyle="1" w:styleId="ListLabel29">
    <w:name w:val="ListLabel 29"/>
    <w:qFormat/>
    <w:rsid w:val="00F320A9"/>
    <w:rPr>
      <w:rFonts w:cs="StarSymbol"/>
      <w:strike w:val="0"/>
      <w:dstrike w:val="0"/>
      <w:color w:val="0000FF"/>
      <w:sz w:val="18"/>
      <w:szCs w:val="18"/>
    </w:rPr>
  </w:style>
  <w:style w:type="character" w:customStyle="1" w:styleId="ListLabel30">
    <w:name w:val="ListLabel 30"/>
    <w:qFormat/>
    <w:rsid w:val="00F320A9"/>
    <w:rPr>
      <w:rFonts w:cs="StarSymbol"/>
      <w:strike w:val="0"/>
      <w:dstrike w:val="0"/>
      <w:color w:val="0000FF"/>
      <w:sz w:val="18"/>
      <w:szCs w:val="18"/>
    </w:rPr>
  </w:style>
  <w:style w:type="character" w:customStyle="1" w:styleId="ListLabel31">
    <w:name w:val="ListLabel 31"/>
    <w:qFormat/>
    <w:rsid w:val="00F320A9"/>
    <w:rPr>
      <w:rFonts w:cs="StarSymbol"/>
      <w:strike w:val="0"/>
      <w:dstrike w:val="0"/>
      <w:color w:val="0000FF"/>
      <w:sz w:val="18"/>
      <w:szCs w:val="18"/>
    </w:rPr>
  </w:style>
  <w:style w:type="character" w:customStyle="1" w:styleId="ListLabel32">
    <w:name w:val="ListLabel 32"/>
    <w:qFormat/>
    <w:rsid w:val="00F320A9"/>
    <w:rPr>
      <w:rFonts w:cs="StarSymbol"/>
      <w:strike w:val="0"/>
      <w:dstrike w:val="0"/>
      <w:color w:val="0000FF"/>
      <w:sz w:val="18"/>
      <w:szCs w:val="18"/>
    </w:rPr>
  </w:style>
  <w:style w:type="character" w:customStyle="1" w:styleId="ListLabel33">
    <w:name w:val="ListLabel 33"/>
    <w:qFormat/>
    <w:rsid w:val="00F320A9"/>
    <w:rPr>
      <w:rFonts w:cs="StarSymbol"/>
      <w:strike w:val="0"/>
      <w:dstrike w:val="0"/>
      <w:color w:val="0000FF"/>
      <w:sz w:val="18"/>
      <w:szCs w:val="18"/>
    </w:rPr>
  </w:style>
  <w:style w:type="character" w:customStyle="1" w:styleId="ListLabel34">
    <w:name w:val="ListLabel 34"/>
    <w:qFormat/>
    <w:rsid w:val="00F320A9"/>
    <w:rPr>
      <w:rFonts w:cs="StarSymbol"/>
      <w:strike w:val="0"/>
      <w:dstrike w:val="0"/>
      <w:color w:val="0000FF"/>
      <w:sz w:val="18"/>
      <w:szCs w:val="18"/>
    </w:rPr>
  </w:style>
  <w:style w:type="character" w:customStyle="1" w:styleId="ListLabel35">
    <w:name w:val="ListLabel 35"/>
    <w:qFormat/>
    <w:rsid w:val="00F320A9"/>
    <w:rPr>
      <w:rFonts w:cs="StarSymbol"/>
      <w:sz w:val="18"/>
      <w:szCs w:val="18"/>
    </w:rPr>
  </w:style>
  <w:style w:type="character" w:customStyle="1" w:styleId="ListLabel36">
    <w:name w:val="ListLabel 36"/>
    <w:qFormat/>
    <w:rsid w:val="00F320A9"/>
    <w:rPr>
      <w:rFonts w:cs="StarSymbol"/>
      <w:sz w:val="18"/>
      <w:szCs w:val="18"/>
    </w:rPr>
  </w:style>
  <w:style w:type="character" w:customStyle="1" w:styleId="ListLabel37">
    <w:name w:val="ListLabel 37"/>
    <w:qFormat/>
    <w:rsid w:val="00F320A9"/>
    <w:rPr>
      <w:rFonts w:cs="StarSymbol"/>
      <w:sz w:val="18"/>
      <w:szCs w:val="18"/>
    </w:rPr>
  </w:style>
  <w:style w:type="character" w:customStyle="1" w:styleId="ListLabel38">
    <w:name w:val="ListLabel 38"/>
    <w:qFormat/>
    <w:rsid w:val="00F320A9"/>
    <w:rPr>
      <w:rFonts w:cs="StarSymbol"/>
      <w:sz w:val="18"/>
      <w:szCs w:val="18"/>
    </w:rPr>
  </w:style>
  <w:style w:type="character" w:customStyle="1" w:styleId="ListLabel39">
    <w:name w:val="ListLabel 39"/>
    <w:qFormat/>
    <w:rsid w:val="00F320A9"/>
    <w:rPr>
      <w:rFonts w:cs="StarSymbol"/>
      <w:sz w:val="18"/>
      <w:szCs w:val="18"/>
    </w:rPr>
  </w:style>
  <w:style w:type="character" w:customStyle="1" w:styleId="ListLabel40">
    <w:name w:val="ListLabel 40"/>
    <w:qFormat/>
    <w:rsid w:val="00F320A9"/>
    <w:rPr>
      <w:rFonts w:cs="StarSymbol"/>
      <w:sz w:val="18"/>
      <w:szCs w:val="18"/>
    </w:rPr>
  </w:style>
  <w:style w:type="character" w:customStyle="1" w:styleId="ListLabel41">
    <w:name w:val="ListLabel 41"/>
    <w:qFormat/>
    <w:rsid w:val="00F320A9"/>
    <w:rPr>
      <w:rFonts w:cs="StarSymbol"/>
      <w:sz w:val="18"/>
      <w:szCs w:val="18"/>
    </w:rPr>
  </w:style>
  <w:style w:type="character" w:customStyle="1" w:styleId="ListLabel42">
    <w:name w:val="ListLabel 42"/>
    <w:qFormat/>
    <w:rsid w:val="00F320A9"/>
    <w:rPr>
      <w:rFonts w:cs="StarSymbol"/>
      <w:sz w:val="18"/>
      <w:szCs w:val="18"/>
    </w:rPr>
  </w:style>
  <w:style w:type="character" w:customStyle="1" w:styleId="ListLabel43">
    <w:name w:val="ListLabel 43"/>
    <w:qFormat/>
    <w:rsid w:val="00F320A9"/>
    <w:rPr>
      <w:rFonts w:cs="StarSymbol"/>
      <w:sz w:val="18"/>
      <w:szCs w:val="18"/>
    </w:rPr>
  </w:style>
  <w:style w:type="character" w:customStyle="1" w:styleId="ListLabel44">
    <w:name w:val="ListLabel 44"/>
    <w:qFormat/>
    <w:rsid w:val="00F320A9"/>
    <w:rPr>
      <w:rFonts w:cs="StarSymbol"/>
      <w:sz w:val="18"/>
      <w:szCs w:val="18"/>
    </w:rPr>
  </w:style>
  <w:style w:type="character" w:customStyle="1" w:styleId="ListLabel45">
    <w:name w:val="ListLabel 45"/>
    <w:qFormat/>
    <w:rsid w:val="00F320A9"/>
    <w:rPr>
      <w:rFonts w:cs="StarSymbol"/>
      <w:sz w:val="18"/>
      <w:szCs w:val="18"/>
    </w:rPr>
  </w:style>
  <w:style w:type="character" w:customStyle="1" w:styleId="ListLabel46">
    <w:name w:val="ListLabel 46"/>
    <w:qFormat/>
    <w:rsid w:val="00F320A9"/>
    <w:rPr>
      <w:rFonts w:cs="StarSymbol"/>
      <w:sz w:val="18"/>
      <w:szCs w:val="18"/>
    </w:rPr>
  </w:style>
  <w:style w:type="character" w:customStyle="1" w:styleId="ListLabel47">
    <w:name w:val="ListLabel 47"/>
    <w:qFormat/>
    <w:rsid w:val="00F320A9"/>
    <w:rPr>
      <w:rFonts w:cs="StarSymbol"/>
      <w:sz w:val="18"/>
      <w:szCs w:val="18"/>
    </w:rPr>
  </w:style>
  <w:style w:type="character" w:customStyle="1" w:styleId="ListLabel48">
    <w:name w:val="ListLabel 48"/>
    <w:qFormat/>
    <w:rsid w:val="00F320A9"/>
    <w:rPr>
      <w:rFonts w:cs="StarSymbol"/>
      <w:sz w:val="18"/>
      <w:szCs w:val="18"/>
    </w:rPr>
  </w:style>
  <w:style w:type="character" w:customStyle="1" w:styleId="ListLabel49">
    <w:name w:val="ListLabel 49"/>
    <w:qFormat/>
    <w:rsid w:val="00F320A9"/>
    <w:rPr>
      <w:rFonts w:cs="StarSymbol"/>
      <w:sz w:val="18"/>
      <w:szCs w:val="18"/>
    </w:rPr>
  </w:style>
  <w:style w:type="character" w:customStyle="1" w:styleId="ListLabel50">
    <w:name w:val="ListLabel 50"/>
    <w:qFormat/>
    <w:rsid w:val="00F320A9"/>
    <w:rPr>
      <w:rFonts w:cs="StarSymbol"/>
      <w:sz w:val="18"/>
      <w:szCs w:val="18"/>
    </w:rPr>
  </w:style>
  <w:style w:type="character" w:customStyle="1" w:styleId="ListLabel51">
    <w:name w:val="ListLabel 51"/>
    <w:qFormat/>
    <w:rsid w:val="00F320A9"/>
    <w:rPr>
      <w:rFonts w:cs="StarSymbol"/>
      <w:sz w:val="18"/>
      <w:szCs w:val="18"/>
    </w:rPr>
  </w:style>
  <w:style w:type="character" w:customStyle="1" w:styleId="ListLabel52">
    <w:name w:val="ListLabel 52"/>
    <w:qFormat/>
    <w:rsid w:val="00F320A9"/>
    <w:rPr>
      <w:rFonts w:cs="StarSymbol"/>
      <w:sz w:val="18"/>
      <w:szCs w:val="18"/>
    </w:rPr>
  </w:style>
  <w:style w:type="character" w:customStyle="1" w:styleId="ListLabel53">
    <w:name w:val="ListLabel 53"/>
    <w:qFormat/>
    <w:rsid w:val="00F320A9"/>
    <w:rPr>
      <w:rFonts w:cs="StarSymbol"/>
      <w:sz w:val="18"/>
      <w:szCs w:val="18"/>
    </w:rPr>
  </w:style>
  <w:style w:type="character" w:customStyle="1" w:styleId="ListLabel54">
    <w:name w:val="ListLabel 54"/>
    <w:qFormat/>
    <w:rsid w:val="00F320A9"/>
    <w:rPr>
      <w:rFonts w:cs="StarSymbol"/>
      <w:sz w:val="18"/>
      <w:szCs w:val="18"/>
    </w:rPr>
  </w:style>
  <w:style w:type="character" w:customStyle="1" w:styleId="ListLabel55">
    <w:name w:val="ListLabel 55"/>
    <w:qFormat/>
    <w:rsid w:val="00F320A9"/>
    <w:rPr>
      <w:rFonts w:cs="StarSymbol"/>
      <w:sz w:val="18"/>
      <w:szCs w:val="18"/>
    </w:rPr>
  </w:style>
  <w:style w:type="character" w:customStyle="1" w:styleId="ListLabel56">
    <w:name w:val="ListLabel 56"/>
    <w:qFormat/>
    <w:rsid w:val="00F320A9"/>
    <w:rPr>
      <w:rFonts w:cs="StarSymbol"/>
      <w:sz w:val="18"/>
      <w:szCs w:val="18"/>
    </w:rPr>
  </w:style>
  <w:style w:type="character" w:customStyle="1" w:styleId="ListLabel57">
    <w:name w:val="ListLabel 57"/>
    <w:qFormat/>
    <w:rsid w:val="00F320A9"/>
    <w:rPr>
      <w:rFonts w:cs="StarSymbol"/>
      <w:sz w:val="18"/>
      <w:szCs w:val="18"/>
    </w:rPr>
  </w:style>
  <w:style w:type="character" w:customStyle="1" w:styleId="ListLabel58">
    <w:name w:val="ListLabel 58"/>
    <w:qFormat/>
    <w:rsid w:val="00F320A9"/>
    <w:rPr>
      <w:rFonts w:cs="StarSymbol"/>
      <w:sz w:val="18"/>
      <w:szCs w:val="18"/>
    </w:rPr>
  </w:style>
  <w:style w:type="character" w:customStyle="1" w:styleId="ListLabel59">
    <w:name w:val="ListLabel 59"/>
    <w:qFormat/>
    <w:rsid w:val="00F320A9"/>
    <w:rPr>
      <w:rFonts w:cs="StarSymbol"/>
      <w:sz w:val="18"/>
      <w:szCs w:val="18"/>
    </w:rPr>
  </w:style>
  <w:style w:type="character" w:customStyle="1" w:styleId="ListLabel60">
    <w:name w:val="ListLabel 60"/>
    <w:qFormat/>
    <w:rsid w:val="00F320A9"/>
    <w:rPr>
      <w:rFonts w:cs="StarSymbol"/>
      <w:sz w:val="18"/>
      <w:szCs w:val="18"/>
    </w:rPr>
  </w:style>
  <w:style w:type="character" w:customStyle="1" w:styleId="ListLabel61">
    <w:name w:val="ListLabel 61"/>
    <w:qFormat/>
    <w:rsid w:val="00F320A9"/>
    <w:rPr>
      <w:rFonts w:cs="StarSymbol"/>
      <w:sz w:val="18"/>
      <w:szCs w:val="18"/>
    </w:rPr>
  </w:style>
  <w:style w:type="character" w:customStyle="1" w:styleId="ListLabel62">
    <w:name w:val="ListLabel 62"/>
    <w:qFormat/>
    <w:rsid w:val="00F320A9"/>
    <w:rPr>
      <w:rFonts w:cs="Times New Roman"/>
      <w:strike/>
      <w:color w:val="000000"/>
      <w:sz w:val="24"/>
    </w:rPr>
  </w:style>
  <w:style w:type="character" w:customStyle="1" w:styleId="ListLabel63">
    <w:name w:val="ListLabel 63"/>
    <w:qFormat/>
    <w:rsid w:val="00F320A9"/>
    <w:rPr>
      <w:rFonts w:cs="Courier New"/>
    </w:rPr>
  </w:style>
  <w:style w:type="character" w:customStyle="1" w:styleId="ListLabel64">
    <w:name w:val="ListLabel 64"/>
    <w:qFormat/>
    <w:rsid w:val="00F320A9"/>
    <w:rPr>
      <w:rFonts w:cs="Courier New"/>
    </w:rPr>
  </w:style>
  <w:style w:type="character" w:customStyle="1" w:styleId="ListLabel65">
    <w:name w:val="ListLabel 65"/>
    <w:qFormat/>
    <w:rsid w:val="00F320A9"/>
    <w:rPr>
      <w:rFonts w:cs="Courier New"/>
    </w:rPr>
  </w:style>
  <w:style w:type="character" w:customStyle="1" w:styleId="ListLabel66">
    <w:name w:val="ListLabel 66"/>
    <w:qFormat/>
    <w:rPr>
      <w:rFonts w:eastAsia="NimbusSanDEE-Regu"/>
      <w:b/>
      <w:bCs/>
      <w:strike w:val="0"/>
      <w:dstrike w:val="0"/>
      <w:sz w:val="24"/>
    </w:rPr>
  </w:style>
  <w:style w:type="character" w:customStyle="1" w:styleId="ListLabel67">
    <w:name w:val="ListLabel 67"/>
    <w:qFormat/>
    <w:rPr>
      <w:rFonts w:eastAsia="ArialMT"/>
      <w:sz w:val="24"/>
    </w:rPr>
  </w:style>
  <w:style w:type="character" w:customStyle="1" w:styleId="ListLabel68">
    <w:name w:val="ListLabel 68"/>
    <w:qFormat/>
    <w:rPr>
      <w:rFonts w:cs="Times New Roman"/>
    </w:rPr>
  </w:style>
  <w:style w:type="character" w:customStyle="1" w:styleId="ListLabel69">
    <w:name w:val="ListLabel 69"/>
    <w:qFormat/>
    <w:rPr>
      <w:rFonts w:eastAsia="NimbusSanDEE-Regu"/>
      <w:sz w:val="24"/>
    </w:rPr>
  </w:style>
  <w:style w:type="character" w:customStyle="1" w:styleId="ListLabel70">
    <w:name w:val="ListLabel 70"/>
    <w:qFormat/>
    <w:rPr>
      <w:rFonts w:cs="Times New Roman"/>
      <w:strike/>
      <w:color w:val="000000"/>
      <w:sz w:val="24"/>
    </w:rPr>
  </w:style>
  <w:style w:type="character" w:customStyle="1" w:styleId="ListLabel71">
    <w:name w:val="ListLabel 71"/>
    <w:qFormat/>
    <w:rPr>
      <w:rFonts w:eastAsia="NimbusSanDEE-Regu"/>
      <w:sz w:val="24"/>
    </w:rPr>
  </w:style>
  <w:style w:type="character" w:customStyle="1" w:styleId="ListLabel72">
    <w:name w:val="ListLabel 72"/>
    <w:qFormat/>
    <w:rPr>
      <w:rFonts w:cs="Microsoft Sans Serif"/>
    </w:rPr>
  </w:style>
  <w:style w:type="character" w:customStyle="1" w:styleId="ListLabel73">
    <w:name w:val="ListLabel 73"/>
    <w:qFormat/>
    <w:rPr>
      <w:rFonts w:cs="StarSymbol"/>
      <w:strike w:val="0"/>
      <w:dstrike w:val="0"/>
      <w:color w:val="000000"/>
      <w:sz w:val="24"/>
      <w:szCs w:val="18"/>
    </w:rPr>
  </w:style>
  <w:style w:type="character" w:customStyle="1" w:styleId="ListLabel74">
    <w:name w:val="ListLabel 74"/>
    <w:qFormat/>
    <w:rPr>
      <w:rFonts w:cs="StarSymbol"/>
      <w:strike w:val="0"/>
      <w:dstrike w:val="0"/>
      <w:color w:val="0000FF"/>
      <w:sz w:val="18"/>
      <w:szCs w:val="18"/>
    </w:rPr>
  </w:style>
  <w:style w:type="character" w:customStyle="1" w:styleId="ListLabel75">
    <w:name w:val="ListLabel 75"/>
    <w:qFormat/>
    <w:rPr>
      <w:rFonts w:cs="StarSymbol"/>
      <w:strike w:val="0"/>
      <w:dstrike w:val="0"/>
      <w:color w:val="0000FF"/>
      <w:sz w:val="18"/>
      <w:szCs w:val="18"/>
    </w:rPr>
  </w:style>
  <w:style w:type="character" w:customStyle="1" w:styleId="ListLabel76">
    <w:name w:val="ListLabel 76"/>
    <w:qFormat/>
    <w:rPr>
      <w:rFonts w:cs="StarSymbol"/>
      <w:strike w:val="0"/>
      <w:dstrike w:val="0"/>
      <w:color w:val="0000FF"/>
      <w:sz w:val="18"/>
      <w:szCs w:val="18"/>
    </w:rPr>
  </w:style>
  <w:style w:type="character" w:customStyle="1" w:styleId="ListLabel77">
    <w:name w:val="ListLabel 77"/>
    <w:qFormat/>
    <w:rPr>
      <w:rFonts w:cs="StarSymbol"/>
      <w:strike w:val="0"/>
      <w:dstrike w:val="0"/>
      <w:color w:val="0000FF"/>
      <w:sz w:val="18"/>
      <w:szCs w:val="18"/>
    </w:rPr>
  </w:style>
  <w:style w:type="character" w:customStyle="1" w:styleId="ListLabel78">
    <w:name w:val="ListLabel 78"/>
    <w:qFormat/>
    <w:rPr>
      <w:rFonts w:cs="StarSymbol"/>
      <w:strike w:val="0"/>
      <w:dstrike w:val="0"/>
      <w:color w:val="0000FF"/>
      <w:sz w:val="18"/>
      <w:szCs w:val="18"/>
    </w:rPr>
  </w:style>
  <w:style w:type="character" w:customStyle="1" w:styleId="ListLabel79">
    <w:name w:val="ListLabel 79"/>
    <w:qFormat/>
    <w:rPr>
      <w:rFonts w:cs="StarSymbol"/>
      <w:strike w:val="0"/>
      <w:dstrike w:val="0"/>
      <w:color w:val="0000FF"/>
      <w:sz w:val="18"/>
      <w:szCs w:val="18"/>
    </w:rPr>
  </w:style>
  <w:style w:type="character" w:customStyle="1" w:styleId="ListLabel80">
    <w:name w:val="ListLabel 80"/>
    <w:qFormat/>
    <w:rPr>
      <w:rFonts w:cs="StarSymbol"/>
      <w:strike w:val="0"/>
      <w:dstrike w:val="0"/>
      <w:color w:val="0000FF"/>
      <w:sz w:val="18"/>
      <w:szCs w:val="18"/>
    </w:rPr>
  </w:style>
  <w:style w:type="character" w:customStyle="1" w:styleId="ListLabel81">
    <w:name w:val="ListLabel 81"/>
    <w:qFormat/>
    <w:rPr>
      <w:rFonts w:cs="StarSymbol"/>
      <w:strike w:val="0"/>
      <w:dstrike w:val="0"/>
      <w:color w:val="0000FF"/>
      <w:sz w:val="18"/>
      <w:szCs w:val="18"/>
    </w:rPr>
  </w:style>
  <w:style w:type="character" w:customStyle="1" w:styleId="ListLabel82">
    <w:name w:val="ListLabel 82"/>
    <w:qFormat/>
    <w:rPr>
      <w:rFonts w:cs="Times New Roman"/>
      <w:sz w:val="24"/>
      <w:szCs w:val="24"/>
    </w:rPr>
  </w:style>
  <w:style w:type="character" w:customStyle="1" w:styleId="ListLabel83">
    <w:name w:val="ListLabel 83"/>
    <w:qFormat/>
    <w:rPr>
      <w:rFonts w:cs="Times New Roman"/>
      <w:sz w:val="24"/>
      <w:szCs w:val="24"/>
    </w:rPr>
  </w:style>
  <w:style w:type="character" w:customStyle="1" w:styleId="ListLabel84">
    <w:name w:val="ListLabel 84"/>
    <w:qFormat/>
    <w:rPr>
      <w:rFonts w:cs="Times New Roman"/>
      <w:sz w:val="24"/>
      <w:szCs w:val="24"/>
    </w:rPr>
  </w:style>
  <w:style w:type="character" w:customStyle="1" w:styleId="ListLabel85">
    <w:name w:val="ListLabel 85"/>
    <w:qFormat/>
    <w:rPr>
      <w:rFonts w:cs="Times New Roman"/>
      <w:sz w:val="24"/>
      <w:szCs w:val="24"/>
    </w:rPr>
  </w:style>
  <w:style w:type="character" w:customStyle="1" w:styleId="ListLabel86">
    <w:name w:val="ListLabel 86"/>
    <w:qFormat/>
    <w:rPr>
      <w:rFonts w:cs="Times New Roman"/>
      <w:sz w:val="24"/>
      <w:szCs w:val="24"/>
    </w:rPr>
  </w:style>
  <w:style w:type="character" w:customStyle="1" w:styleId="ListLabel87">
    <w:name w:val="ListLabel 87"/>
    <w:qFormat/>
    <w:rPr>
      <w:rFonts w:cs="Times New Roman"/>
      <w:sz w:val="24"/>
      <w:szCs w:val="24"/>
    </w:rPr>
  </w:style>
  <w:style w:type="character" w:customStyle="1" w:styleId="ListLabel88">
    <w:name w:val="ListLabel 88"/>
    <w:qFormat/>
    <w:rPr>
      <w:rFonts w:cs="Times New Roman"/>
      <w:sz w:val="24"/>
      <w:szCs w:val="24"/>
    </w:rPr>
  </w:style>
  <w:style w:type="character" w:customStyle="1" w:styleId="ListLabel89">
    <w:name w:val="ListLabel 89"/>
    <w:qFormat/>
    <w:rPr>
      <w:rFonts w:cs="Times New Roman"/>
      <w:sz w:val="24"/>
      <w:szCs w:val="24"/>
    </w:rPr>
  </w:style>
  <w:style w:type="character" w:customStyle="1" w:styleId="ListLabel90">
    <w:name w:val="ListLabel 90"/>
    <w:qFormat/>
    <w:rPr>
      <w:rFonts w:cs="Times New Roman"/>
      <w:sz w:val="24"/>
      <w:szCs w:val="24"/>
    </w:rPr>
  </w:style>
  <w:style w:type="character" w:customStyle="1" w:styleId="ListLabel91">
    <w:name w:val="ListLabel 91"/>
    <w:qFormat/>
    <w:rPr>
      <w:rFonts w:eastAsia="Lucida Sans Unicode" w:cs="Times New Roman"/>
      <w:color w:val="00000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NimbusSanDEE-Regu" w:cs="Times New Roman"/>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eastAsia="NimbusSanDEE-Regu"/>
      <w:color w:val="000000"/>
    </w:rPr>
  </w:style>
  <w:style w:type="character" w:customStyle="1" w:styleId="ListLabel100">
    <w:name w:val="ListLabel 100"/>
    <w:qFormat/>
    <w:rPr>
      <w:rFonts w:eastAsia="NimbusSanDEE-Regu"/>
      <w:color w:val="000000"/>
      <w:sz w:val="24"/>
    </w:rPr>
  </w:style>
  <w:style w:type="character" w:customStyle="1" w:styleId="ListLabel101">
    <w:name w:val="ListLabel 101"/>
    <w:qFormat/>
    <w:rPr>
      <w:rFonts w:eastAsia="NimbusSanDEE-Regu"/>
      <w:color w:val="000000"/>
      <w:sz w:val="24"/>
    </w:rPr>
  </w:style>
  <w:style w:type="character" w:customStyle="1" w:styleId="ListLabel102">
    <w:name w:val="ListLabel 102"/>
    <w:qFormat/>
    <w:rPr>
      <w:rFonts w:eastAsia="NimbusSanDEE-Regu"/>
      <w:color w:val="000000"/>
      <w:sz w:val="24"/>
    </w:rPr>
  </w:style>
  <w:style w:type="character" w:customStyle="1" w:styleId="ListLabel103">
    <w:name w:val="ListLabel 103"/>
    <w:qFormat/>
    <w:rPr>
      <w:rFonts w:eastAsia="NimbusSanDEE-Regu"/>
      <w:color w:val="000000"/>
      <w:sz w:val="24"/>
    </w:rPr>
  </w:style>
  <w:style w:type="character" w:customStyle="1" w:styleId="ListLabel104">
    <w:name w:val="ListLabel 104"/>
    <w:qFormat/>
    <w:rPr>
      <w:rFonts w:eastAsia="NimbusSanDEE-Regu"/>
      <w:color w:val="000000"/>
    </w:rPr>
  </w:style>
  <w:style w:type="character" w:customStyle="1" w:styleId="ListLabel105">
    <w:name w:val="ListLabel 105"/>
    <w:qFormat/>
    <w:rPr>
      <w:rFonts w:eastAsia="NimbusSanDEE-Regu"/>
      <w:color w:val="000000"/>
    </w:rPr>
  </w:style>
  <w:style w:type="character" w:customStyle="1" w:styleId="ListLabel106">
    <w:name w:val="ListLabel 106"/>
    <w:qFormat/>
    <w:rPr>
      <w:rFonts w:eastAsia="NimbusSanDEE-Regu"/>
      <w:color w:val="000000"/>
    </w:rPr>
  </w:style>
  <w:style w:type="character" w:customStyle="1" w:styleId="ListLabel107">
    <w:name w:val="ListLabel 107"/>
    <w:qFormat/>
    <w:rPr>
      <w:color w:val="000000"/>
    </w:rPr>
  </w:style>
  <w:style w:type="character" w:customStyle="1" w:styleId="ListLabel108">
    <w:name w:val="ListLabel 108"/>
    <w:qFormat/>
    <w:rPr>
      <w:rFonts w:eastAsia="ArialMT"/>
      <w:color w:val="000000"/>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eastAsia="Times New Roman" w:cs="Times New Roman"/>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eastAsia="Times New Roman" w:cs="Times New Roman"/>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eastAsia="NimbusSanDEE-Regu"/>
      <w:b/>
      <w:bCs/>
      <w:strike w:val="0"/>
      <w:dstrike w:val="0"/>
      <w:sz w:val="24"/>
    </w:rPr>
  </w:style>
  <w:style w:type="character" w:customStyle="1" w:styleId="ListLabel120">
    <w:name w:val="ListLabel 120"/>
    <w:qFormat/>
    <w:rPr>
      <w:rFonts w:eastAsia="ArialMT"/>
      <w:sz w:val="24"/>
    </w:rPr>
  </w:style>
  <w:style w:type="character" w:customStyle="1" w:styleId="ListLabel121">
    <w:name w:val="ListLabel 121"/>
    <w:qFormat/>
    <w:rPr>
      <w:rFonts w:cs="Times New Roman"/>
    </w:rPr>
  </w:style>
  <w:style w:type="character" w:customStyle="1" w:styleId="ListLabel122">
    <w:name w:val="ListLabel 122"/>
    <w:qFormat/>
    <w:rPr>
      <w:rFonts w:eastAsia="NimbusSanDEE-Regu"/>
      <w:sz w:val="24"/>
    </w:rPr>
  </w:style>
  <w:style w:type="character" w:customStyle="1" w:styleId="ListLabel123">
    <w:name w:val="ListLabel 123"/>
    <w:qFormat/>
    <w:rPr>
      <w:rFonts w:eastAsia="NimbusSanDEE-Regu"/>
      <w:sz w:val="24"/>
    </w:rPr>
  </w:style>
  <w:style w:type="character" w:customStyle="1" w:styleId="ListLabel124">
    <w:name w:val="ListLabel 124"/>
    <w:qFormat/>
    <w:rPr>
      <w:rFonts w:cs="Times New Roman"/>
      <w:sz w:val="24"/>
      <w:szCs w:val="24"/>
    </w:rPr>
  </w:style>
  <w:style w:type="character" w:customStyle="1" w:styleId="ListLabel125">
    <w:name w:val="ListLabel 125"/>
    <w:qFormat/>
    <w:rPr>
      <w:rFonts w:cs="Times New Roman"/>
      <w:sz w:val="24"/>
      <w:szCs w:val="24"/>
    </w:rPr>
  </w:style>
  <w:style w:type="character" w:customStyle="1" w:styleId="ListLabel126">
    <w:name w:val="ListLabel 126"/>
    <w:qFormat/>
    <w:rPr>
      <w:rFonts w:cs="Times New Roman"/>
      <w:sz w:val="24"/>
      <w:szCs w:val="24"/>
    </w:rPr>
  </w:style>
  <w:style w:type="character" w:customStyle="1" w:styleId="ListLabel127">
    <w:name w:val="ListLabel 127"/>
    <w:qFormat/>
    <w:rPr>
      <w:rFonts w:cs="Times New Roman"/>
      <w:sz w:val="24"/>
      <w:szCs w:val="24"/>
    </w:rPr>
  </w:style>
  <w:style w:type="character" w:customStyle="1" w:styleId="ListLabel128">
    <w:name w:val="ListLabel 128"/>
    <w:qFormat/>
    <w:rPr>
      <w:rFonts w:cs="Times New Roman"/>
      <w:sz w:val="24"/>
      <w:szCs w:val="24"/>
    </w:rPr>
  </w:style>
  <w:style w:type="character" w:customStyle="1" w:styleId="ListLabel129">
    <w:name w:val="ListLabel 129"/>
    <w:qFormat/>
    <w:rPr>
      <w:rFonts w:cs="Times New Roman"/>
      <w:sz w:val="24"/>
      <w:szCs w:val="24"/>
    </w:rPr>
  </w:style>
  <w:style w:type="character" w:customStyle="1" w:styleId="ListLabel130">
    <w:name w:val="ListLabel 130"/>
    <w:qFormat/>
    <w:rPr>
      <w:rFonts w:cs="Times New Roman"/>
      <w:sz w:val="24"/>
      <w:szCs w:val="24"/>
    </w:rPr>
  </w:style>
  <w:style w:type="character" w:customStyle="1" w:styleId="ListLabel131">
    <w:name w:val="ListLabel 131"/>
    <w:qFormat/>
    <w:rPr>
      <w:rFonts w:cs="Times New Roman"/>
      <w:sz w:val="24"/>
      <w:szCs w:val="24"/>
    </w:rPr>
  </w:style>
  <w:style w:type="character" w:customStyle="1" w:styleId="ListLabel132">
    <w:name w:val="ListLabel 132"/>
    <w:qFormat/>
    <w:rPr>
      <w:rFonts w:cs="Times New Roman"/>
      <w:sz w:val="24"/>
      <w:szCs w:val="24"/>
    </w:rPr>
  </w:style>
  <w:style w:type="character" w:customStyle="1" w:styleId="ListLabel133">
    <w:name w:val="ListLabel 133"/>
    <w:qFormat/>
    <w:rPr>
      <w:rFonts w:cs="Symbol"/>
      <w:sz w:val="24"/>
    </w:rPr>
  </w:style>
  <w:style w:type="character" w:customStyle="1" w:styleId="ListLabel134">
    <w:name w:val="ListLabel 134"/>
    <w:qFormat/>
    <w:rPr>
      <w:rFonts w:cs="Symbol"/>
      <w:sz w:val="24"/>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eastAsia="NimbusSanDEE-Regu"/>
      <w:b/>
      <w:bCs/>
      <w:strike w:val="0"/>
      <w:dstrike w:val="0"/>
      <w:sz w:val="24"/>
    </w:rPr>
  </w:style>
  <w:style w:type="character" w:customStyle="1" w:styleId="ListLabel143">
    <w:name w:val="ListLabel 143"/>
    <w:qFormat/>
    <w:rPr>
      <w:rFonts w:eastAsia="ArialMT"/>
      <w:sz w:val="24"/>
    </w:rPr>
  </w:style>
  <w:style w:type="character" w:customStyle="1" w:styleId="ListLabel144">
    <w:name w:val="ListLabel 144"/>
    <w:qFormat/>
    <w:rPr>
      <w:rFonts w:cs="Times New Roman"/>
    </w:rPr>
  </w:style>
  <w:style w:type="character" w:customStyle="1" w:styleId="ListLabel145">
    <w:name w:val="ListLabel 145"/>
    <w:qFormat/>
    <w:rPr>
      <w:rFonts w:eastAsia="NimbusSanDEE-Regu"/>
      <w:sz w:val="24"/>
    </w:rPr>
  </w:style>
  <w:style w:type="character" w:customStyle="1" w:styleId="ListLabel146">
    <w:name w:val="ListLabel 146"/>
    <w:qFormat/>
    <w:rPr>
      <w:rFonts w:eastAsia="NimbusSanDEE-Regu"/>
      <w:sz w:val="24"/>
    </w:rPr>
  </w:style>
  <w:style w:type="character" w:customStyle="1" w:styleId="ListLabel147">
    <w:name w:val="ListLabel 147"/>
    <w:qFormat/>
    <w:rPr>
      <w:rFonts w:cs="Times New Roman"/>
      <w:sz w:val="24"/>
      <w:szCs w:val="24"/>
    </w:rPr>
  </w:style>
  <w:style w:type="character" w:customStyle="1" w:styleId="ListLabel148">
    <w:name w:val="ListLabel 148"/>
    <w:qFormat/>
    <w:rPr>
      <w:rFonts w:cs="Times New Roman"/>
      <w:sz w:val="24"/>
      <w:szCs w:val="24"/>
    </w:rPr>
  </w:style>
  <w:style w:type="character" w:customStyle="1" w:styleId="ListLabel149">
    <w:name w:val="ListLabel 149"/>
    <w:qFormat/>
    <w:rPr>
      <w:rFonts w:cs="Times New Roman"/>
      <w:sz w:val="24"/>
      <w:szCs w:val="24"/>
    </w:rPr>
  </w:style>
  <w:style w:type="character" w:customStyle="1" w:styleId="ListLabel150">
    <w:name w:val="ListLabel 150"/>
    <w:qFormat/>
    <w:rPr>
      <w:rFonts w:cs="Times New Roman"/>
      <w:sz w:val="24"/>
      <w:szCs w:val="24"/>
    </w:rPr>
  </w:style>
  <w:style w:type="character" w:customStyle="1" w:styleId="ListLabel151">
    <w:name w:val="ListLabel 151"/>
    <w:qFormat/>
    <w:rPr>
      <w:rFonts w:cs="Times New Roman"/>
      <w:sz w:val="24"/>
      <w:szCs w:val="24"/>
    </w:rPr>
  </w:style>
  <w:style w:type="character" w:customStyle="1" w:styleId="ListLabel152">
    <w:name w:val="ListLabel 152"/>
    <w:qFormat/>
    <w:rPr>
      <w:rFonts w:cs="Times New Roman"/>
      <w:sz w:val="24"/>
      <w:szCs w:val="24"/>
    </w:rPr>
  </w:style>
  <w:style w:type="character" w:customStyle="1" w:styleId="ListLabel153">
    <w:name w:val="ListLabel 153"/>
    <w:qFormat/>
    <w:rPr>
      <w:rFonts w:cs="Times New Roman"/>
      <w:sz w:val="24"/>
      <w:szCs w:val="24"/>
    </w:rPr>
  </w:style>
  <w:style w:type="character" w:customStyle="1" w:styleId="ListLabel154">
    <w:name w:val="ListLabel 154"/>
    <w:qFormat/>
    <w:rPr>
      <w:rFonts w:cs="Times New Roman"/>
      <w:sz w:val="24"/>
      <w:szCs w:val="24"/>
    </w:rPr>
  </w:style>
  <w:style w:type="character" w:customStyle="1" w:styleId="ListLabel155">
    <w:name w:val="ListLabel 155"/>
    <w:qFormat/>
    <w:rPr>
      <w:rFonts w:cs="Times New Roman"/>
      <w:sz w:val="24"/>
      <w:szCs w:val="24"/>
    </w:rPr>
  </w:style>
  <w:style w:type="character" w:customStyle="1" w:styleId="ListLabel156">
    <w:name w:val="ListLabel 156"/>
    <w:qFormat/>
    <w:rPr>
      <w:rFonts w:cs="Symbol"/>
      <w:sz w:val="24"/>
    </w:rPr>
  </w:style>
  <w:style w:type="character" w:customStyle="1" w:styleId="ListLabel157">
    <w:name w:val="ListLabel 157"/>
    <w:qFormat/>
    <w:rPr>
      <w:rFonts w:cs="Symbol"/>
      <w:sz w:val="24"/>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eastAsia="NimbusSanDEE-Regu"/>
      <w:b/>
      <w:bCs/>
      <w:strike w:val="0"/>
      <w:dstrike w:val="0"/>
      <w:sz w:val="24"/>
    </w:rPr>
  </w:style>
  <w:style w:type="character" w:customStyle="1" w:styleId="ListLabel166">
    <w:name w:val="ListLabel 166"/>
    <w:qFormat/>
    <w:rPr>
      <w:rFonts w:eastAsia="ArialMT"/>
      <w:sz w:val="24"/>
    </w:rPr>
  </w:style>
  <w:style w:type="character" w:customStyle="1" w:styleId="ListLabel167">
    <w:name w:val="ListLabel 167"/>
    <w:qFormat/>
    <w:rPr>
      <w:rFonts w:cs="Times New Roman"/>
    </w:rPr>
  </w:style>
  <w:style w:type="character" w:customStyle="1" w:styleId="ListLabel168">
    <w:name w:val="ListLabel 168"/>
    <w:qFormat/>
    <w:rPr>
      <w:rFonts w:eastAsia="NimbusSanDEE-Regu"/>
      <w:sz w:val="24"/>
    </w:rPr>
  </w:style>
  <w:style w:type="character" w:customStyle="1" w:styleId="ListLabel169">
    <w:name w:val="ListLabel 169"/>
    <w:qFormat/>
    <w:rPr>
      <w:rFonts w:eastAsia="NimbusSanDEE-Regu"/>
      <w:sz w:val="24"/>
    </w:rPr>
  </w:style>
  <w:style w:type="character" w:customStyle="1" w:styleId="ListLabel170">
    <w:name w:val="ListLabel 170"/>
    <w:qFormat/>
    <w:rPr>
      <w:rFonts w:cs="Times New Roman"/>
      <w:sz w:val="24"/>
      <w:szCs w:val="24"/>
    </w:rPr>
  </w:style>
  <w:style w:type="character" w:customStyle="1" w:styleId="ListLabel171">
    <w:name w:val="ListLabel 171"/>
    <w:qFormat/>
    <w:rPr>
      <w:rFonts w:cs="Times New Roman"/>
      <w:sz w:val="24"/>
      <w:szCs w:val="24"/>
    </w:rPr>
  </w:style>
  <w:style w:type="character" w:customStyle="1" w:styleId="ListLabel172">
    <w:name w:val="ListLabel 172"/>
    <w:qFormat/>
    <w:rPr>
      <w:rFonts w:cs="Times New Roman"/>
      <w:sz w:val="24"/>
      <w:szCs w:val="24"/>
    </w:rPr>
  </w:style>
  <w:style w:type="character" w:customStyle="1" w:styleId="ListLabel173">
    <w:name w:val="ListLabel 173"/>
    <w:qFormat/>
    <w:rPr>
      <w:rFonts w:cs="Times New Roman"/>
      <w:sz w:val="24"/>
      <w:szCs w:val="24"/>
    </w:rPr>
  </w:style>
  <w:style w:type="character" w:customStyle="1" w:styleId="ListLabel174">
    <w:name w:val="ListLabel 174"/>
    <w:qFormat/>
    <w:rPr>
      <w:rFonts w:cs="Times New Roman"/>
      <w:sz w:val="24"/>
      <w:szCs w:val="24"/>
    </w:rPr>
  </w:style>
  <w:style w:type="character" w:customStyle="1" w:styleId="ListLabel175">
    <w:name w:val="ListLabel 175"/>
    <w:qFormat/>
    <w:rPr>
      <w:rFonts w:cs="Times New Roman"/>
      <w:sz w:val="24"/>
      <w:szCs w:val="24"/>
    </w:rPr>
  </w:style>
  <w:style w:type="character" w:customStyle="1" w:styleId="ListLabel176">
    <w:name w:val="ListLabel 176"/>
    <w:qFormat/>
    <w:rPr>
      <w:rFonts w:cs="Times New Roman"/>
      <w:sz w:val="24"/>
      <w:szCs w:val="24"/>
    </w:rPr>
  </w:style>
  <w:style w:type="character" w:customStyle="1" w:styleId="ListLabel177">
    <w:name w:val="ListLabel 177"/>
    <w:qFormat/>
    <w:rPr>
      <w:rFonts w:cs="Times New Roman"/>
      <w:sz w:val="24"/>
      <w:szCs w:val="24"/>
    </w:rPr>
  </w:style>
  <w:style w:type="character" w:customStyle="1" w:styleId="ListLabel178">
    <w:name w:val="ListLabel 178"/>
    <w:qFormat/>
    <w:rPr>
      <w:rFonts w:cs="Times New Roman"/>
      <w:sz w:val="24"/>
      <w:szCs w:val="24"/>
    </w:rPr>
  </w:style>
  <w:style w:type="character" w:customStyle="1" w:styleId="ListLabel179">
    <w:name w:val="ListLabel 179"/>
    <w:qFormat/>
    <w:rPr>
      <w:rFonts w:cs="Symbol"/>
      <w:sz w:val="24"/>
    </w:rPr>
  </w:style>
  <w:style w:type="character" w:customStyle="1" w:styleId="ListLabel180">
    <w:name w:val="ListLabel 180"/>
    <w:qFormat/>
    <w:rPr>
      <w:rFonts w:cs="Symbol"/>
      <w:sz w:val="24"/>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eastAsia="NimbusSanDEE-Regu"/>
      <w:b/>
      <w:bCs/>
      <w:strike w:val="0"/>
      <w:dstrike w:val="0"/>
      <w:sz w:val="24"/>
    </w:rPr>
  </w:style>
  <w:style w:type="character" w:customStyle="1" w:styleId="ListLabel189">
    <w:name w:val="ListLabel 189"/>
    <w:qFormat/>
    <w:rPr>
      <w:rFonts w:eastAsia="ArialMT"/>
      <w:sz w:val="24"/>
    </w:rPr>
  </w:style>
  <w:style w:type="character" w:customStyle="1" w:styleId="ListLabel190">
    <w:name w:val="ListLabel 190"/>
    <w:qFormat/>
    <w:rPr>
      <w:rFonts w:cs="Times New Roman"/>
    </w:rPr>
  </w:style>
  <w:style w:type="character" w:customStyle="1" w:styleId="ListLabel191">
    <w:name w:val="ListLabel 191"/>
    <w:qFormat/>
    <w:rPr>
      <w:rFonts w:eastAsia="NimbusSanDEE-Regu"/>
      <w:sz w:val="24"/>
    </w:rPr>
  </w:style>
  <w:style w:type="character" w:customStyle="1" w:styleId="ListLabel192">
    <w:name w:val="ListLabel 192"/>
    <w:qFormat/>
    <w:rPr>
      <w:rFonts w:eastAsia="NimbusSanDEE-Regu"/>
      <w:sz w:val="24"/>
    </w:rPr>
  </w:style>
  <w:style w:type="character" w:customStyle="1" w:styleId="ListLabel193">
    <w:name w:val="ListLabel 193"/>
    <w:qFormat/>
    <w:rPr>
      <w:rFonts w:cs="Times New Roman"/>
      <w:sz w:val="24"/>
      <w:szCs w:val="24"/>
    </w:rPr>
  </w:style>
  <w:style w:type="character" w:customStyle="1" w:styleId="ListLabel194">
    <w:name w:val="ListLabel 194"/>
    <w:qFormat/>
    <w:rPr>
      <w:rFonts w:cs="Times New Roman"/>
      <w:sz w:val="24"/>
      <w:szCs w:val="24"/>
    </w:rPr>
  </w:style>
  <w:style w:type="character" w:customStyle="1" w:styleId="ListLabel195">
    <w:name w:val="ListLabel 195"/>
    <w:qFormat/>
    <w:rPr>
      <w:rFonts w:cs="Times New Roman"/>
      <w:sz w:val="24"/>
      <w:szCs w:val="24"/>
    </w:rPr>
  </w:style>
  <w:style w:type="character" w:customStyle="1" w:styleId="ListLabel196">
    <w:name w:val="ListLabel 196"/>
    <w:qFormat/>
    <w:rPr>
      <w:rFonts w:cs="Times New Roman"/>
      <w:sz w:val="24"/>
      <w:szCs w:val="24"/>
    </w:rPr>
  </w:style>
  <w:style w:type="character" w:customStyle="1" w:styleId="ListLabel197">
    <w:name w:val="ListLabel 197"/>
    <w:qFormat/>
    <w:rPr>
      <w:rFonts w:cs="Times New Roman"/>
      <w:sz w:val="24"/>
      <w:szCs w:val="24"/>
    </w:rPr>
  </w:style>
  <w:style w:type="character" w:customStyle="1" w:styleId="ListLabel198">
    <w:name w:val="ListLabel 198"/>
    <w:qFormat/>
    <w:rPr>
      <w:rFonts w:cs="Times New Roman"/>
      <w:sz w:val="24"/>
      <w:szCs w:val="24"/>
    </w:rPr>
  </w:style>
  <w:style w:type="character" w:customStyle="1" w:styleId="ListLabel199">
    <w:name w:val="ListLabel 199"/>
    <w:qFormat/>
    <w:rPr>
      <w:rFonts w:cs="Times New Roman"/>
      <w:sz w:val="24"/>
      <w:szCs w:val="24"/>
    </w:rPr>
  </w:style>
  <w:style w:type="character" w:customStyle="1" w:styleId="ListLabel200">
    <w:name w:val="ListLabel 200"/>
    <w:qFormat/>
    <w:rPr>
      <w:rFonts w:cs="Times New Roman"/>
      <w:sz w:val="24"/>
      <w:szCs w:val="24"/>
    </w:rPr>
  </w:style>
  <w:style w:type="character" w:customStyle="1" w:styleId="ListLabel201">
    <w:name w:val="ListLabel 201"/>
    <w:qFormat/>
    <w:rPr>
      <w:rFonts w:cs="Times New Roman"/>
      <w:sz w:val="24"/>
      <w:szCs w:val="24"/>
    </w:rPr>
  </w:style>
  <w:style w:type="character" w:customStyle="1" w:styleId="ListLabel202">
    <w:name w:val="ListLabel 202"/>
    <w:qFormat/>
    <w:rPr>
      <w:rFonts w:cs="Symbol"/>
      <w:sz w:val="24"/>
    </w:rPr>
  </w:style>
  <w:style w:type="character" w:customStyle="1" w:styleId="ListLabel203">
    <w:name w:val="ListLabel 203"/>
    <w:qFormat/>
    <w:rPr>
      <w:rFonts w:cs="Symbol"/>
      <w:sz w:val="24"/>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eastAsia="NimbusSanDEE-Regu"/>
      <w:b/>
      <w:bCs/>
      <w:strike w:val="0"/>
      <w:dstrike w:val="0"/>
      <w:sz w:val="24"/>
    </w:rPr>
  </w:style>
  <w:style w:type="character" w:customStyle="1" w:styleId="ListLabel212">
    <w:name w:val="ListLabel 212"/>
    <w:qFormat/>
    <w:rPr>
      <w:rFonts w:eastAsia="ArialMT"/>
      <w:sz w:val="24"/>
    </w:rPr>
  </w:style>
  <w:style w:type="character" w:customStyle="1" w:styleId="ListLabel213">
    <w:name w:val="ListLabel 213"/>
    <w:qFormat/>
    <w:rPr>
      <w:rFonts w:cs="Times New Roman"/>
    </w:rPr>
  </w:style>
  <w:style w:type="character" w:customStyle="1" w:styleId="ListLabel214">
    <w:name w:val="ListLabel 214"/>
    <w:qFormat/>
    <w:rPr>
      <w:rFonts w:eastAsia="NimbusSanDEE-Regu"/>
      <w:sz w:val="24"/>
    </w:rPr>
  </w:style>
  <w:style w:type="character" w:customStyle="1" w:styleId="ListLabel215">
    <w:name w:val="ListLabel 215"/>
    <w:qFormat/>
    <w:rPr>
      <w:rFonts w:eastAsia="NimbusSanDEE-Regu"/>
      <w:sz w:val="24"/>
    </w:rPr>
  </w:style>
  <w:style w:type="character" w:customStyle="1" w:styleId="ListLabel216">
    <w:name w:val="ListLabel 216"/>
    <w:qFormat/>
    <w:rPr>
      <w:rFonts w:cs="Times New Roman"/>
      <w:sz w:val="24"/>
      <w:szCs w:val="24"/>
    </w:rPr>
  </w:style>
  <w:style w:type="character" w:customStyle="1" w:styleId="ListLabel217">
    <w:name w:val="ListLabel 217"/>
    <w:qFormat/>
    <w:rPr>
      <w:rFonts w:cs="Times New Roman"/>
      <w:sz w:val="24"/>
      <w:szCs w:val="24"/>
    </w:rPr>
  </w:style>
  <w:style w:type="character" w:customStyle="1" w:styleId="ListLabel218">
    <w:name w:val="ListLabel 218"/>
    <w:qFormat/>
    <w:rPr>
      <w:rFonts w:cs="Times New Roman"/>
      <w:sz w:val="24"/>
      <w:szCs w:val="24"/>
    </w:rPr>
  </w:style>
  <w:style w:type="character" w:customStyle="1" w:styleId="ListLabel219">
    <w:name w:val="ListLabel 219"/>
    <w:qFormat/>
    <w:rPr>
      <w:rFonts w:cs="Times New Roman"/>
      <w:sz w:val="24"/>
      <w:szCs w:val="24"/>
    </w:rPr>
  </w:style>
  <w:style w:type="character" w:customStyle="1" w:styleId="ListLabel220">
    <w:name w:val="ListLabel 220"/>
    <w:qFormat/>
    <w:rPr>
      <w:rFonts w:cs="Times New Roman"/>
      <w:sz w:val="24"/>
      <w:szCs w:val="24"/>
    </w:rPr>
  </w:style>
  <w:style w:type="character" w:customStyle="1" w:styleId="ListLabel221">
    <w:name w:val="ListLabel 221"/>
    <w:qFormat/>
    <w:rPr>
      <w:rFonts w:cs="Times New Roman"/>
      <w:sz w:val="24"/>
      <w:szCs w:val="24"/>
    </w:rPr>
  </w:style>
  <w:style w:type="character" w:customStyle="1" w:styleId="ListLabel222">
    <w:name w:val="ListLabel 222"/>
    <w:qFormat/>
    <w:rPr>
      <w:rFonts w:cs="Times New Roman"/>
      <w:sz w:val="24"/>
      <w:szCs w:val="24"/>
    </w:rPr>
  </w:style>
  <w:style w:type="character" w:customStyle="1" w:styleId="ListLabel223">
    <w:name w:val="ListLabel 223"/>
    <w:qFormat/>
    <w:rPr>
      <w:rFonts w:cs="Times New Roman"/>
      <w:sz w:val="24"/>
      <w:szCs w:val="24"/>
    </w:rPr>
  </w:style>
  <w:style w:type="character" w:customStyle="1" w:styleId="ListLabel224">
    <w:name w:val="ListLabel 224"/>
    <w:qFormat/>
    <w:rPr>
      <w:rFonts w:cs="Times New Roman"/>
      <w:sz w:val="24"/>
      <w:szCs w:val="24"/>
    </w:rPr>
  </w:style>
  <w:style w:type="character" w:customStyle="1" w:styleId="ListLabel225">
    <w:name w:val="ListLabel 225"/>
    <w:qFormat/>
    <w:rPr>
      <w:rFonts w:cs="Symbol"/>
      <w:sz w:val="24"/>
    </w:rPr>
  </w:style>
  <w:style w:type="character" w:customStyle="1" w:styleId="ListLabel226">
    <w:name w:val="ListLabel 226"/>
    <w:qFormat/>
    <w:rPr>
      <w:rFonts w:cs="Symbol"/>
      <w:sz w:val="24"/>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paragraph" w:styleId="Naslov">
    <w:name w:val="Title"/>
    <w:basedOn w:val="Navaden"/>
    <w:next w:val="Telobesedila"/>
    <w:qFormat/>
    <w:rsid w:val="00F320A9"/>
    <w:pPr>
      <w:keepNext/>
      <w:spacing w:before="240" w:after="120"/>
    </w:pPr>
    <w:rPr>
      <w:rFonts w:ascii="Liberation Sans" w:eastAsia="Microsoft YaHei" w:hAnsi="Liberation Sans" w:cs="Mangal"/>
      <w:sz w:val="28"/>
      <w:szCs w:val="28"/>
    </w:rPr>
  </w:style>
  <w:style w:type="paragraph" w:styleId="Telobesedila">
    <w:name w:val="Body Text"/>
    <w:basedOn w:val="Navaden"/>
    <w:link w:val="TelobesedilaZnak"/>
    <w:rsid w:val="001117EF"/>
    <w:pPr>
      <w:widowControl w:val="0"/>
      <w:suppressAutoHyphens/>
      <w:spacing w:after="120"/>
    </w:pPr>
    <w:rPr>
      <w:rFonts w:eastAsia="Lucida Sans Unicode"/>
      <w:sz w:val="24"/>
      <w:szCs w:val="24"/>
    </w:rPr>
  </w:style>
  <w:style w:type="paragraph" w:styleId="Seznam">
    <w:name w:val="List"/>
    <w:basedOn w:val="Telobesedila"/>
    <w:rsid w:val="001117EF"/>
    <w:rPr>
      <w:rFonts w:cs="Tahoma"/>
    </w:rPr>
  </w:style>
  <w:style w:type="paragraph" w:styleId="Napis">
    <w:name w:val="caption"/>
    <w:basedOn w:val="Navaden"/>
    <w:qFormat/>
    <w:rsid w:val="008E3464"/>
    <w:pPr>
      <w:pBdr>
        <w:bottom w:val="single" w:sz="4" w:space="1" w:color="00000A"/>
      </w:pBdr>
      <w:jc w:val="center"/>
    </w:pPr>
    <w:rPr>
      <w:b/>
      <w:lang w:val="en-GB"/>
    </w:rPr>
  </w:style>
  <w:style w:type="paragraph" w:customStyle="1" w:styleId="Kazalo">
    <w:name w:val="Kazalo"/>
    <w:basedOn w:val="Navaden"/>
    <w:qFormat/>
    <w:rsid w:val="001117EF"/>
    <w:pPr>
      <w:widowControl w:val="0"/>
      <w:suppressLineNumbers/>
      <w:suppressAutoHyphens/>
    </w:pPr>
    <w:rPr>
      <w:rFonts w:eastAsia="Lucida Sans Unicode" w:cs="Tahoma"/>
      <w:sz w:val="24"/>
      <w:szCs w:val="24"/>
    </w:rPr>
  </w:style>
  <w:style w:type="paragraph" w:styleId="Glava">
    <w:name w:val="header"/>
    <w:basedOn w:val="Navaden"/>
    <w:link w:val="GlavaZnak"/>
    <w:uiPriority w:val="99"/>
    <w:unhideWhenUsed/>
    <w:rsid w:val="00141581"/>
    <w:pPr>
      <w:tabs>
        <w:tab w:val="center" w:pos="4536"/>
        <w:tab w:val="right" w:pos="9072"/>
      </w:tabs>
    </w:pPr>
  </w:style>
  <w:style w:type="paragraph" w:styleId="Noga">
    <w:name w:val="footer"/>
    <w:basedOn w:val="Navaden"/>
    <w:link w:val="NogaZnak"/>
    <w:uiPriority w:val="99"/>
    <w:unhideWhenUsed/>
    <w:rsid w:val="00141581"/>
    <w:pPr>
      <w:tabs>
        <w:tab w:val="center" w:pos="4536"/>
        <w:tab w:val="right" w:pos="9072"/>
      </w:tabs>
    </w:pPr>
  </w:style>
  <w:style w:type="paragraph" w:styleId="Telobesedila-zamik">
    <w:name w:val="Body Text Indent"/>
    <w:basedOn w:val="Navaden"/>
    <w:unhideWhenUsed/>
    <w:rsid w:val="0062050D"/>
    <w:pPr>
      <w:ind w:right="3203" w:firstLine="426"/>
      <w:jc w:val="both"/>
    </w:pPr>
    <w:rPr>
      <w:rFonts w:ascii="Arial" w:hAnsi="Arial"/>
    </w:rPr>
  </w:style>
  <w:style w:type="paragraph" w:styleId="Odstavekseznama">
    <w:name w:val="List Paragraph"/>
    <w:basedOn w:val="Navaden"/>
    <w:uiPriority w:val="34"/>
    <w:qFormat/>
    <w:rsid w:val="00346633"/>
    <w:pPr>
      <w:ind w:left="720"/>
      <w:contextualSpacing/>
    </w:pPr>
  </w:style>
  <w:style w:type="paragraph" w:styleId="Besedilooblaka">
    <w:name w:val="Balloon Text"/>
    <w:basedOn w:val="Navaden"/>
    <w:link w:val="BesedilooblakaZnak"/>
    <w:unhideWhenUsed/>
    <w:qFormat/>
    <w:rsid w:val="007E7975"/>
    <w:rPr>
      <w:rFonts w:ascii="Tahoma" w:hAnsi="Tahoma" w:cs="Tahoma"/>
      <w:sz w:val="16"/>
      <w:szCs w:val="16"/>
    </w:rPr>
  </w:style>
  <w:style w:type="paragraph" w:customStyle="1" w:styleId="Odstaveknav">
    <w:name w:val="Odstavek nav"/>
    <w:basedOn w:val="Navaden"/>
    <w:link w:val="OdstaveknavChar"/>
    <w:qFormat/>
    <w:rsid w:val="00FB5572"/>
    <w:pPr>
      <w:spacing w:before="240"/>
      <w:jc w:val="both"/>
    </w:pPr>
    <w:rPr>
      <w:rFonts w:ascii="Arial Narrow" w:hAnsi="Arial Narrow"/>
      <w:sz w:val="24"/>
      <w:lang w:eastAsia="en-US"/>
    </w:rPr>
  </w:style>
  <w:style w:type="paragraph" w:customStyle="1" w:styleId="Naslov4">
    <w:name w:val="Naslov4"/>
    <w:basedOn w:val="Navaden"/>
    <w:qFormat/>
    <w:rsid w:val="001117EF"/>
    <w:pPr>
      <w:keepNext/>
      <w:widowControl w:val="0"/>
      <w:suppressAutoHyphens/>
      <w:spacing w:before="240" w:after="120"/>
    </w:pPr>
    <w:rPr>
      <w:rFonts w:ascii="Arial" w:eastAsia="Lucida Sans Unicode" w:hAnsi="Arial" w:cs="Tahoma"/>
      <w:sz w:val="28"/>
      <w:szCs w:val="28"/>
    </w:rPr>
  </w:style>
  <w:style w:type="paragraph" w:customStyle="1" w:styleId="Naslov3">
    <w:name w:val="Naslov3"/>
    <w:basedOn w:val="Navaden"/>
    <w:qFormat/>
    <w:rsid w:val="001117EF"/>
    <w:pPr>
      <w:keepNext/>
      <w:widowControl w:val="0"/>
      <w:suppressAutoHyphens/>
      <w:spacing w:before="240" w:after="120"/>
    </w:pPr>
    <w:rPr>
      <w:rFonts w:ascii="Arial" w:eastAsia="Lucida Sans Unicode" w:hAnsi="Arial" w:cs="Tahoma"/>
      <w:sz w:val="28"/>
      <w:szCs w:val="28"/>
    </w:rPr>
  </w:style>
  <w:style w:type="paragraph" w:customStyle="1" w:styleId="Napis3">
    <w:name w:val="Napis3"/>
    <w:basedOn w:val="Navaden"/>
    <w:qFormat/>
    <w:rsid w:val="001117EF"/>
    <w:pPr>
      <w:widowControl w:val="0"/>
      <w:suppressLineNumbers/>
      <w:suppressAutoHyphens/>
      <w:spacing w:before="120" w:after="120"/>
    </w:pPr>
    <w:rPr>
      <w:rFonts w:eastAsia="Lucida Sans Unicode" w:cs="Tahoma"/>
      <w:i/>
      <w:iCs/>
      <w:sz w:val="24"/>
      <w:szCs w:val="24"/>
    </w:rPr>
  </w:style>
  <w:style w:type="paragraph" w:customStyle="1" w:styleId="Naslov2">
    <w:name w:val="Naslov2"/>
    <w:basedOn w:val="Navaden"/>
    <w:qFormat/>
    <w:rsid w:val="001117EF"/>
    <w:pPr>
      <w:keepNext/>
      <w:widowControl w:val="0"/>
      <w:suppressAutoHyphens/>
      <w:spacing w:before="240" w:after="120"/>
    </w:pPr>
    <w:rPr>
      <w:rFonts w:ascii="Arial" w:eastAsia="Lucida Sans Unicode" w:hAnsi="Arial" w:cs="Tahoma"/>
      <w:sz w:val="28"/>
      <w:szCs w:val="28"/>
    </w:rPr>
  </w:style>
  <w:style w:type="paragraph" w:customStyle="1" w:styleId="Napis2">
    <w:name w:val="Napis2"/>
    <w:basedOn w:val="Navaden"/>
    <w:qFormat/>
    <w:rsid w:val="001117EF"/>
    <w:pPr>
      <w:widowControl w:val="0"/>
      <w:suppressLineNumbers/>
      <w:suppressAutoHyphens/>
      <w:spacing w:before="120" w:after="120"/>
    </w:pPr>
    <w:rPr>
      <w:rFonts w:eastAsia="Lucida Sans Unicode" w:cs="Tahoma"/>
      <w:i/>
      <w:iCs/>
      <w:sz w:val="24"/>
      <w:szCs w:val="24"/>
    </w:rPr>
  </w:style>
  <w:style w:type="paragraph" w:customStyle="1" w:styleId="Naslov10">
    <w:name w:val="Naslov1"/>
    <w:basedOn w:val="Navaden"/>
    <w:qFormat/>
    <w:rsid w:val="001117EF"/>
    <w:pPr>
      <w:keepNext/>
      <w:widowControl w:val="0"/>
      <w:suppressAutoHyphens/>
      <w:spacing w:before="240" w:after="120"/>
    </w:pPr>
    <w:rPr>
      <w:rFonts w:ascii="Arial" w:eastAsia="Lucida Sans Unicode" w:hAnsi="Arial" w:cs="Tahoma"/>
      <w:sz w:val="28"/>
      <w:szCs w:val="28"/>
    </w:rPr>
  </w:style>
  <w:style w:type="paragraph" w:customStyle="1" w:styleId="Napis1">
    <w:name w:val="Napis1"/>
    <w:basedOn w:val="Navaden"/>
    <w:qFormat/>
    <w:rsid w:val="001117EF"/>
    <w:pPr>
      <w:widowControl w:val="0"/>
      <w:suppressLineNumbers/>
      <w:suppressAutoHyphens/>
      <w:spacing w:before="120" w:after="120"/>
    </w:pPr>
    <w:rPr>
      <w:rFonts w:eastAsia="Lucida Sans Unicode" w:cs="Tahoma"/>
      <w:i/>
      <w:iCs/>
      <w:sz w:val="24"/>
      <w:szCs w:val="24"/>
    </w:rPr>
  </w:style>
  <w:style w:type="paragraph" w:customStyle="1" w:styleId="Vsebinatabele">
    <w:name w:val="Vsebina tabele"/>
    <w:basedOn w:val="Navaden"/>
    <w:qFormat/>
    <w:rsid w:val="001117EF"/>
    <w:pPr>
      <w:widowControl w:val="0"/>
      <w:suppressLineNumbers/>
      <w:suppressAutoHyphens/>
    </w:pPr>
    <w:rPr>
      <w:rFonts w:eastAsia="Lucida Sans Unicode"/>
      <w:sz w:val="24"/>
      <w:szCs w:val="24"/>
    </w:rPr>
  </w:style>
  <w:style w:type="paragraph" w:customStyle="1" w:styleId="Naslovtabele">
    <w:name w:val="Naslov tabele"/>
    <w:basedOn w:val="Vsebinatabele"/>
    <w:qFormat/>
    <w:rsid w:val="001117EF"/>
    <w:pPr>
      <w:jc w:val="center"/>
    </w:pPr>
    <w:rPr>
      <w:b/>
      <w:bCs/>
    </w:rPr>
  </w:style>
  <w:style w:type="paragraph" w:styleId="Sprotnaopomba-besedilo">
    <w:name w:val="footnote text"/>
    <w:basedOn w:val="Navaden"/>
    <w:qFormat/>
    <w:rsid w:val="001117EF"/>
    <w:pPr>
      <w:widowControl w:val="0"/>
      <w:suppressAutoHyphens/>
    </w:pPr>
    <w:rPr>
      <w:rFonts w:eastAsia="Lucida Sans Unicode"/>
    </w:rPr>
  </w:style>
  <w:style w:type="paragraph" w:customStyle="1" w:styleId="Komentar-besedilo1">
    <w:name w:val="Komentar - besedilo1"/>
    <w:basedOn w:val="Navaden"/>
    <w:qFormat/>
    <w:rsid w:val="001117EF"/>
    <w:pPr>
      <w:widowControl w:val="0"/>
      <w:suppressAutoHyphens/>
    </w:pPr>
    <w:rPr>
      <w:rFonts w:eastAsia="Lucida Sans Unicode"/>
    </w:rPr>
  </w:style>
  <w:style w:type="paragraph" w:customStyle="1" w:styleId="Zadevakomentarja1">
    <w:name w:val="Zadeva komentarja1"/>
    <w:basedOn w:val="Komentar-besedilo1"/>
    <w:qFormat/>
    <w:rsid w:val="001117EF"/>
    <w:rPr>
      <w:b/>
      <w:bCs/>
    </w:rPr>
  </w:style>
  <w:style w:type="table" w:styleId="Tabelamrea">
    <w:name w:val="Table Grid"/>
    <w:basedOn w:val="Navadnatabela"/>
    <w:uiPriority w:val="59"/>
    <w:rsid w:val="00D34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03012300|RS-7|365|238|O|" TargetMode="External"/><Relationship Id="rId13" Type="http://schemas.openxmlformats.org/officeDocument/2006/relationships/hyperlink" Target="http://www.iusinfo.si/Objava/Besedilo.aspx?Sopi=0152%202006041400|RS-40|4321|1767|O|" TargetMode="External"/><Relationship Id="rId18" Type="http://schemas.openxmlformats.org/officeDocument/2006/relationships/hyperlink" Target="http://www.iusinfo.si/Objava/Besedilo.aspx?Sopi=0152%202008022900|RS-21|1933|773|O|" TargetMode="External"/><Relationship Id="rId26" Type="http://schemas.openxmlformats.org/officeDocument/2006/relationships/hyperlink" Target="http://www.iusinfo.si/Objava/Besedilo.aspx?Sopi=0152%202014101700|RS-74|8165|3062|O|" TargetMode="External"/><Relationship Id="rId3" Type="http://schemas.openxmlformats.org/officeDocument/2006/relationships/styles" Target="styles.xml"/><Relationship Id="rId21" Type="http://schemas.openxmlformats.org/officeDocument/2006/relationships/hyperlink" Target="http://www.iusinfo.si/Objava/Besedilo.aspx?Sopi=0152%202009122800|RS-108|14769|4886|O|" TargetMode="External"/><Relationship Id="rId7" Type="http://schemas.openxmlformats.org/officeDocument/2006/relationships/endnotes" Target="endnotes.xml"/><Relationship Id="rId12" Type="http://schemas.openxmlformats.org/officeDocument/2006/relationships/hyperlink" Target="http://www.iusinfo.si/Objava/Besedilo.aspx?Sopi=0152%202005050500|RS-44|4445|1738|O|" TargetMode="External"/><Relationship Id="rId17" Type="http://schemas.openxmlformats.org/officeDocument/2006/relationships/hyperlink" Target="http://www.iusinfo.si/Objava/Besedilo.aspx?Sopi=0152%202008021900|RS-17|1249|554|O|" TargetMode="External"/><Relationship Id="rId25" Type="http://schemas.openxmlformats.org/officeDocument/2006/relationships/hyperlink" Target="http://www.iusinfo.si/Objava/Besedilo.aspx?Sopi=0152%202013122700|RS-111|13147|4126|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usinfo.si/Objava/Besedilo.aspx?Sopi=0152%202006122900|RS-139|16222|6052|O|" TargetMode="External"/><Relationship Id="rId20" Type="http://schemas.openxmlformats.org/officeDocument/2006/relationships/hyperlink" Target="http://www.iusinfo.si/Objava/Besedilo.aspx?Sopi=0152%202009122800|RS-109|14877|4938|O|" TargetMode="External"/><Relationship Id="rId29" Type="http://schemas.openxmlformats.org/officeDocument/2006/relationships/hyperlink" Target="http://www.iusinfo.si/Objava/Besedilo.aspx?Sopi=0152%202017033100|RS-15|2202|74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05040100|RS-34|3144|1135|O|" TargetMode="External"/><Relationship Id="rId24" Type="http://schemas.openxmlformats.org/officeDocument/2006/relationships/hyperlink" Target="http://www.iusinfo.si/Objava/Besedilo.aspx?Sopi=0152%202013031300|RS-21|2807|786|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usinfo.si/Objava/Besedilo.aspx?Sopi=0152%202006111000|RS-115|11991|4907|O|" TargetMode="External"/><Relationship Id="rId23" Type="http://schemas.openxmlformats.org/officeDocument/2006/relationships/hyperlink" Target="http://www.iusinfo.si/Objava/Besedilo.aspx?Sopi=0152%202011021100|RS-9|818|318|O|" TargetMode="External"/><Relationship Id="rId28" Type="http://schemas.openxmlformats.org/officeDocument/2006/relationships/hyperlink" Target="http://www.iusinfo.si/Objava/Besedilo.aspx?Sopi=0152%202016050600|RS-32|4624|1364|O|" TargetMode="External"/><Relationship Id="rId10" Type="http://schemas.openxmlformats.org/officeDocument/2006/relationships/hyperlink" Target="http://www.iusinfo.si/Objava/Besedilo.aspx?Sopi=0152%202005012500|RS-7|395|188|O|" TargetMode="External"/><Relationship Id="rId19" Type="http://schemas.openxmlformats.org/officeDocument/2006/relationships/hyperlink" Target="http://www.iusinfo.si/Objava/Besedilo.aspx?Sopi=0152%202008072500|RS-76|10859|3346|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sinfo.si/Objava/Besedilo.aspx?Sopi=0152%202004080500|RS-86|10470|3853|O|" TargetMode="External"/><Relationship Id="rId14" Type="http://schemas.openxmlformats.org/officeDocument/2006/relationships/hyperlink" Target="http://www.iusinfo.si/Objava/Besedilo.aspx?Sopi=0152%202006051800|RS-51|5694|2198|O|" TargetMode="External"/><Relationship Id="rId22" Type="http://schemas.openxmlformats.org/officeDocument/2006/relationships/hyperlink" Target="http://www.iusinfo.si/Objava/Besedilo.aspx?Sopi=0152%202010060400|RS-45|6581|2226|O|" TargetMode="External"/><Relationship Id="rId27" Type="http://schemas.openxmlformats.org/officeDocument/2006/relationships/hyperlink" Target="http://www.iusinfo.si/Objava/Besedilo.aspx?Sopi=0152%202014121900|RS-92|10334|3705|O|" TargetMode="External"/><Relationship Id="rId30"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6AC5B52-9661-45A1-A884-FD92B97D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20</Pages>
  <Words>8005</Words>
  <Characters>45635</Characters>
  <Application>Microsoft Office Word</Application>
  <DocSecurity>0</DocSecurity>
  <Lines>380</Lines>
  <Paragraphs>107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up10</dc:creator>
  <dc:description/>
  <cp:lastModifiedBy>Igor Erker</cp:lastModifiedBy>
  <cp:revision>43</cp:revision>
  <cp:lastPrinted>2011-10-14T09:58:00Z</cp:lastPrinted>
  <dcterms:created xsi:type="dcterms:W3CDTF">2017-09-01T07:46:00Z</dcterms:created>
  <dcterms:modified xsi:type="dcterms:W3CDTF">2017-10-25T12:08:00Z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