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564" w:rsidRPr="001D0C28" w:rsidRDefault="000F3564" w:rsidP="000F3564">
      <w:pPr>
        <w:rPr>
          <w:rFonts w:cstheme="minorHAnsi"/>
          <w:sz w:val="22"/>
          <w:szCs w:val="22"/>
        </w:rPr>
      </w:pPr>
      <w:r w:rsidRPr="001D0C28">
        <w:t xml:space="preserve">Številka: </w:t>
      </w:r>
      <w:r w:rsidRPr="001D0C28">
        <w:rPr>
          <w:rFonts w:cstheme="minorHAnsi"/>
        </w:rPr>
        <w:t>410-64/2018</w:t>
      </w:r>
    </w:p>
    <w:p w:rsidR="000F3564" w:rsidRPr="001D0C28" w:rsidRDefault="000F3564" w:rsidP="000F3564">
      <w:r w:rsidRPr="001D0C28">
        <w:t>Datum: 30. 3. 2018</w:t>
      </w:r>
    </w:p>
    <w:p w:rsidR="001E6B9C" w:rsidRPr="001D0C28" w:rsidRDefault="001E6B9C" w:rsidP="00703BF6"/>
    <w:p w:rsidR="008D536A" w:rsidRPr="001D0C28" w:rsidRDefault="008D536A" w:rsidP="00703BF6"/>
    <w:p w:rsidR="008D536A" w:rsidRPr="001D0C28" w:rsidRDefault="008D536A" w:rsidP="00703BF6"/>
    <w:p w:rsidR="001E6B9C" w:rsidRPr="001D0C28" w:rsidRDefault="001E6B9C" w:rsidP="00703BF6"/>
    <w:p w:rsidR="001E6B9C" w:rsidRPr="001D0C28" w:rsidRDefault="001E6B9C" w:rsidP="00703BF6">
      <w:pPr>
        <w:rPr>
          <w:b/>
        </w:rPr>
      </w:pPr>
      <w:r w:rsidRPr="001D0C28">
        <w:rPr>
          <w:b/>
        </w:rPr>
        <w:t>MESTNI SVET</w:t>
      </w:r>
    </w:p>
    <w:p w:rsidR="001E6B9C" w:rsidRPr="001D0C28" w:rsidRDefault="001E6B9C" w:rsidP="00703BF6">
      <w:pPr>
        <w:rPr>
          <w:b/>
        </w:rPr>
      </w:pPr>
      <w:r w:rsidRPr="001D0C28">
        <w:rPr>
          <w:b/>
        </w:rPr>
        <w:t>MESTNE OBČINE PTUJ</w:t>
      </w:r>
    </w:p>
    <w:p w:rsidR="001E6B9C" w:rsidRPr="001D0C28" w:rsidRDefault="001E6B9C" w:rsidP="00703BF6"/>
    <w:p w:rsidR="00005D12" w:rsidRPr="001D0C28" w:rsidRDefault="00005D12" w:rsidP="00703BF6"/>
    <w:p w:rsidR="00005D12" w:rsidRPr="001D0C28" w:rsidRDefault="00005D12" w:rsidP="00703BF6"/>
    <w:p w:rsidR="00C10993" w:rsidRPr="001D0C28" w:rsidRDefault="00005D12" w:rsidP="00703BF6">
      <w:pPr>
        <w:ind w:left="1276" w:hanging="1276"/>
        <w:jc w:val="both"/>
        <w:rPr>
          <w:b/>
        </w:rPr>
      </w:pPr>
      <w:r w:rsidRPr="001D0C28">
        <w:rPr>
          <w:b/>
        </w:rPr>
        <w:t>ZADEVA:</w:t>
      </w:r>
      <w:r w:rsidR="00766124" w:rsidRPr="001D0C28">
        <w:rPr>
          <w:b/>
        </w:rPr>
        <w:t xml:space="preserve"> Predlog </w:t>
      </w:r>
      <w:r w:rsidR="00D52478" w:rsidRPr="001D0C28">
        <w:rPr>
          <w:b/>
        </w:rPr>
        <w:t>S</w:t>
      </w:r>
      <w:r w:rsidR="001E6B9C" w:rsidRPr="001D0C28">
        <w:rPr>
          <w:b/>
        </w:rPr>
        <w:t xml:space="preserve">klepa o </w:t>
      </w:r>
      <w:r w:rsidR="00766124" w:rsidRPr="001D0C28">
        <w:rPr>
          <w:b/>
        </w:rPr>
        <w:t xml:space="preserve">potrditvi </w:t>
      </w:r>
      <w:r w:rsidR="00F06E94" w:rsidRPr="001D0C28">
        <w:rPr>
          <w:b/>
        </w:rPr>
        <w:t>Načrt</w:t>
      </w:r>
      <w:r w:rsidR="00854D79" w:rsidRPr="001D0C28">
        <w:rPr>
          <w:b/>
        </w:rPr>
        <w:t>a</w:t>
      </w:r>
      <w:r w:rsidR="00F06E94" w:rsidRPr="001D0C28">
        <w:rPr>
          <w:b/>
        </w:rPr>
        <w:t xml:space="preserve"> razvojnega programa (NRP) </w:t>
      </w:r>
      <w:r w:rsidR="00823C14" w:rsidRPr="001D0C28">
        <w:rPr>
          <w:b/>
        </w:rPr>
        <w:t>»</w:t>
      </w:r>
      <w:r w:rsidR="000F3564" w:rsidRPr="001D0C28">
        <w:rPr>
          <w:b/>
        </w:rPr>
        <w:t>Ureditev površin za pešce in kolesarje na  Ciril – Metodovem drevoredu</w:t>
      </w:r>
      <w:r w:rsidR="00823C14" w:rsidRPr="001D0C28">
        <w:rPr>
          <w:b/>
        </w:rPr>
        <w:t>«</w:t>
      </w:r>
    </w:p>
    <w:p w:rsidR="00964897" w:rsidRPr="001D0C28" w:rsidRDefault="00964897" w:rsidP="00703BF6"/>
    <w:p w:rsidR="00005D12" w:rsidRPr="001D0C28" w:rsidRDefault="00005D12" w:rsidP="00703BF6">
      <w:pPr>
        <w:jc w:val="both"/>
      </w:pPr>
    </w:p>
    <w:p w:rsidR="00823C14" w:rsidRPr="001D0C28" w:rsidRDefault="00097307" w:rsidP="00823C14">
      <w:pPr>
        <w:jc w:val="both"/>
        <w:rPr>
          <w:b/>
        </w:rPr>
      </w:pPr>
      <w:r w:rsidRPr="001D0C28">
        <w:t>V skladu z določili 23. člena Statuta Mestne občine Ptuj (Uradni vestnik Mestne občine Ptuj, št. 9/07) in 76. člena Poslovnika Mestnega sveta Mestne občine Ptuj (Uradni vestnik Mestne občine Ptuj, št. 12/0</w:t>
      </w:r>
      <w:r w:rsidR="00FC5126" w:rsidRPr="001D0C28">
        <w:t>7</w:t>
      </w:r>
      <w:r w:rsidR="003560AB" w:rsidRPr="001D0C28">
        <w:t xml:space="preserve">, 1/09, </w:t>
      </w:r>
      <w:r w:rsidRPr="001D0C28">
        <w:t>2/14</w:t>
      </w:r>
      <w:r w:rsidR="00D211CA" w:rsidRPr="001D0C28">
        <w:t xml:space="preserve">, </w:t>
      </w:r>
      <w:r w:rsidR="003560AB" w:rsidRPr="001D0C28">
        <w:t>7/15</w:t>
      </w:r>
      <w:r w:rsidR="00D211CA" w:rsidRPr="001D0C28">
        <w:t xml:space="preserve"> in 9/17</w:t>
      </w:r>
      <w:r w:rsidRPr="001D0C28">
        <w:t xml:space="preserve">), predlagam Mestnemu svetu Mestne občine Ptuj v obravnavo in sprejem predlog </w:t>
      </w:r>
      <w:r w:rsidR="00387834" w:rsidRPr="001D0C28">
        <w:t xml:space="preserve">Sklepa o </w:t>
      </w:r>
      <w:r w:rsidR="00D75085" w:rsidRPr="001D0C28">
        <w:t xml:space="preserve">potrditvi </w:t>
      </w:r>
      <w:r w:rsidR="00854D79" w:rsidRPr="001D0C28">
        <w:t>Načr</w:t>
      </w:r>
      <w:r w:rsidR="00D211CA" w:rsidRPr="001D0C28">
        <w:t xml:space="preserve">ta razvojnega programa </w:t>
      </w:r>
      <w:r w:rsidR="00F95934" w:rsidRPr="001D0C28">
        <w:t>(NRP)</w:t>
      </w:r>
      <w:r w:rsidR="00217AA7" w:rsidRPr="001D0C28">
        <w:t xml:space="preserve"> </w:t>
      </w:r>
      <w:r w:rsidR="00823C14" w:rsidRPr="001D0C28">
        <w:t>»</w:t>
      </w:r>
      <w:r w:rsidR="000F3564" w:rsidRPr="001D0C28">
        <w:t>Ureditev površin za pešce in kolesarje na  Ciril – Metodovem drevoredu</w:t>
      </w:r>
      <w:r w:rsidR="00823C14" w:rsidRPr="001D0C28">
        <w:t>«</w:t>
      </w:r>
      <w:r w:rsidR="00D211CA" w:rsidRPr="001D0C28">
        <w:t>.</w:t>
      </w:r>
    </w:p>
    <w:p w:rsidR="00387834" w:rsidRPr="001D0C28" w:rsidRDefault="00387834" w:rsidP="00703BF6">
      <w:pPr>
        <w:jc w:val="both"/>
      </w:pPr>
    </w:p>
    <w:p w:rsidR="00387834" w:rsidRPr="001D0C28" w:rsidRDefault="00387834" w:rsidP="00703BF6"/>
    <w:p w:rsidR="00387834" w:rsidRPr="001D0C28" w:rsidRDefault="009B3911" w:rsidP="00703BF6">
      <w:pPr>
        <w:ind w:left="3600" w:firstLine="720"/>
        <w:jc w:val="center"/>
      </w:pPr>
      <w:r w:rsidRPr="001D0C28">
        <w:t xml:space="preserve">  </w:t>
      </w:r>
      <w:r w:rsidR="000C1E72" w:rsidRPr="001D0C28">
        <w:t>Miran SENČAR</w:t>
      </w:r>
      <w:r w:rsidR="00ED5138" w:rsidRPr="001D0C28">
        <w:t>,</w:t>
      </w:r>
    </w:p>
    <w:p w:rsidR="00387834" w:rsidRPr="001D0C28" w:rsidRDefault="009B3911" w:rsidP="00703BF6">
      <w:pPr>
        <w:ind w:left="3600" w:firstLine="720"/>
        <w:jc w:val="center"/>
      </w:pPr>
      <w:r w:rsidRPr="001D0C28">
        <w:t xml:space="preserve">  </w:t>
      </w:r>
      <w:r w:rsidR="003E7FED" w:rsidRPr="001D0C28">
        <w:t>ž</w:t>
      </w:r>
      <w:r w:rsidR="00387834" w:rsidRPr="001D0C28">
        <w:t>upan</w:t>
      </w:r>
      <w:r w:rsidR="003E7FED" w:rsidRPr="001D0C28">
        <w:t xml:space="preserve"> </w:t>
      </w:r>
      <w:r w:rsidR="00387834" w:rsidRPr="001D0C28">
        <w:t>Mestne občine Ptuj</w:t>
      </w:r>
    </w:p>
    <w:p w:rsidR="00387834" w:rsidRPr="001D0C28" w:rsidRDefault="00387834" w:rsidP="00703BF6">
      <w:pPr>
        <w:jc w:val="center"/>
      </w:pPr>
    </w:p>
    <w:p w:rsidR="00387834" w:rsidRPr="001D0C28" w:rsidRDefault="00387834" w:rsidP="00703BF6">
      <w:pPr>
        <w:rPr>
          <w:b/>
        </w:rPr>
      </w:pPr>
    </w:p>
    <w:p w:rsidR="00387834" w:rsidRPr="001D0C28" w:rsidRDefault="00387834" w:rsidP="00703BF6">
      <w:pPr>
        <w:rPr>
          <w:b/>
        </w:rPr>
      </w:pPr>
    </w:p>
    <w:p w:rsidR="00387834" w:rsidRPr="001D0C28" w:rsidRDefault="00387834" w:rsidP="00703BF6">
      <w:pPr>
        <w:rPr>
          <w:b/>
        </w:rPr>
      </w:pPr>
    </w:p>
    <w:p w:rsidR="00387834" w:rsidRPr="001D0C28" w:rsidRDefault="00387834" w:rsidP="00703BF6">
      <w:pPr>
        <w:rPr>
          <w:b/>
        </w:rPr>
      </w:pPr>
    </w:p>
    <w:p w:rsidR="00387834" w:rsidRPr="001D0C28" w:rsidRDefault="00387834" w:rsidP="00703BF6">
      <w:pPr>
        <w:rPr>
          <w:b/>
        </w:rPr>
      </w:pPr>
    </w:p>
    <w:p w:rsidR="007358BF" w:rsidRPr="001D0C28" w:rsidRDefault="007358BF" w:rsidP="00703BF6">
      <w:pPr>
        <w:rPr>
          <w:b/>
        </w:rPr>
      </w:pPr>
    </w:p>
    <w:p w:rsidR="007358BF" w:rsidRPr="001D0C28" w:rsidRDefault="007358BF" w:rsidP="00703BF6">
      <w:pPr>
        <w:rPr>
          <w:b/>
        </w:rPr>
      </w:pPr>
    </w:p>
    <w:p w:rsidR="007E34AA" w:rsidRPr="001D0C28" w:rsidRDefault="007E34AA" w:rsidP="00703BF6">
      <w:pPr>
        <w:rPr>
          <w:b/>
        </w:rPr>
      </w:pPr>
    </w:p>
    <w:p w:rsidR="007E34AA" w:rsidRPr="001D0C28" w:rsidRDefault="007E34AA" w:rsidP="00703BF6">
      <w:pPr>
        <w:rPr>
          <w:b/>
        </w:rPr>
      </w:pPr>
    </w:p>
    <w:p w:rsidR="00387834" w:rsidRPr="001D0C28" w:rsidRDefault="00387834" w:rsidP="00703BF6">
      <w:r w:rsidRPr="001D0C28">
        <w:t xml:space="preserve">Priloga: </w:t>
      </w:r>
    </w:p>
    <w:p w:rsidR="00590651" w:rsidRPr="001D0C28" w:rsidRDefault="00387834" w:rsidP="00703BF6">
      <w:pPr>
        <w:pStyle w:val="Odstavekseznama"/>
        <w:numPr>
          <w:ilvl w:val="0"/>
          <w:numId w:val="7"/>
        </w:numPr>
      </w:pPr>
      <w:r w:rsidRPr="001D0C28">
        <w:t>predlog sklepa z obrazložitvijo</w:t>
      </w:r>
      <w:r w:rsidR="000C1E72" w:rsidRPr="001D0C28">
        <w:t>,</w:t>
      </w:r>
    </w:p>
    <w:p w:rsidR="00997AD5" w:rsidRPr="001D0C28" w:rsidRDefault="00997AD5" w:rsidP="00D211CA">
      <w:pPr>
        <w:pStyle w:val="Odstavekseznama"/>
        <w:numPr>
          <w:ilvl w:val="0"/>
          <w:numId w:val="7"/>
        </w:numPr>
        <w:jc w:val="both"/>
      </w:pPr>
      <w:r w:rsidRPr="001D0C28">
        <w:t>Obrazec 3: Nač</w:t>
      </w:r>
      <w:r w:rsidR="009B3911" w:rsidRPr="001D0C28">
        <w:t xml:space="preserve">rt razvojnega programa (NRP) </w:t>
      </w:r>
      <w:r w:rsidR="00217AA7" w:rsidRPr="001D0C28">
        <w:t>za projekt</w:t>
      </w:r>
      <w:r w:rsidR="009B3911" w:rsidRPr="001D0C28">
        <w:t xml:space="preserve"> </w:t>
      </w:r>
      <w:r w:rsidR="00823C14" w:rsidRPr="001D0C28">
        <w:t>»</w:t>
      </w:r>
      <w:r w:rsidR="000F3564" w:rsidRPr="001D0C28">
        <w:t>Ureditev površin za pešce in kolesarje na  Ciril – Metodovem drevoredu</w:t>
      </w:r>
      <w:r w:rsidR="00823C14" w:rsidRPr="001D0C28">
        <w:t>«</w:t>
      </w:r>
      <w:r w:rsidR="000002EB" w:rsidRPr="001D0C28">
        <w:t>.</w:t>
      </w:r>
    </w:p>
    <w:p w:rsidR="00997AD5" w:rsidRPr="001D0C28" w:rsidRDefault="00997AD5" w:rsidP="00703BF6">
      <w:pPr>
        <w:pStyle w:val="Odstavekseznama"/>
        <w:ind w:left="360"/>
      </w:pPr>
    </w:p>
    <w:p w:rsidR="00097307" w:rsidRPr="001D0C28" w:rsidRDefault="000E42C3" w:rsidP="00703BF6">
      <w:pPr>
        <w:ind w:left="720"/>
        <w:jc w:val="right"/>
      </w:pPr>
      <w:bookmarkStart w:id="0" w:name="_GoBack"/>
      <w:bookmarkEnd w:id="0"/>
      <w:r w:rsidRPr="001D0C28">
        <w:br w:type="page"/>
      </w:r>
      <w:r w:rsidR="00097307" w:rsidRPr="001D0C28">
        <w:lastRenderedPageBreak/>
        <w:t>PREDLOG</w:t>
      </w:r>
    </w:p>
    <w:p w:rsidR="00097307" w:rsidRPr="001D0C28" w:rsidRDefault="000F3564" w:rsidP="00703BF6">
      <w:pPr>
        <w:jc w:val="right"/>
      </w:pPr>
      <w:r w:rsidRPr="001D0C28">
        <w:t>April 2018</w:t>
      </w:r>
    </w:p>
    <w:p w:rsidR="00097307" w:rsidRPr="001D0C28" w:rsidRDefault="00097307" w:rsidP="00703BF6"/>
    <w:p w:rsidR="00097307" w:rsidRPr="001D0C28" w:rsidRDefault="00097307" w:rsidP="00703BF6">
      <w:pPr>
        <w:jc w:val="both"/>
      </w:pPr>
      <w:r w:rsidRPr="001D0C28">
        <w:t xml:space="preserve">Na podlagi </w:t>
      </w:r>
      <w:r w:rsidR="009571F5" w:rsidRPr="001D0C28">
        <w:t>drugega</w:t>
      </w:r>
      <w:r w:rsidRPr="001D0C28">
        <w:t xml:space="preserve"> odstavka 8. člena Odloka o proračunu Mestne občine Ptuj za leto 201</w:t>
      </w:r>
      <w:r w:rsidR="000F3564" w:rsidRPr="001D0C28">
        <w:t>8</w:t>
      </w:r>
      <w:r w:rsidRPr="001D0C28">
        <w:t xml:space="preserve"> (Uradni vestnik Mestne občine Ptuj, št. </w:t>
      </w:r>
      <w:r w:rsidR="000002EB" w:rsidRPr="001D0C28">
        <w:t>19/17</w:t>
      </w:r>
      <w:r w:rsidRPr="001D0C28">
        <w:t>) in 12. člena Statuta Mestne občine Ptuj (Uradni vestnik Mestne občine Ptuj, št. 9/07) je Mestni svet Mestne občine Ptuj na ___ seji, dne ___________, sprejel naslednji</w:t>
      </w:r>
    </w:p>
    <w:p w:rsidR="00A115CA" w:rsidRPr="001D0C28" w:rsidRDefault="00A115CA" w:rsidP="00703BF6">
      <w:pPr>
        <w:jc w:val="right"/>
      </w:pPr>
    </w:p>
    <w:p w:rsidR="00A115CA" w:rsidRPr="001D0C28" w:rsidRDefault="00A115CA" w:rsidP="002E4596">
      <w:pPr>
        <w:jc w:val="center"/>
        <w:rPr>
          <w:b/>
          <w:caps/>
        </w:rPr>
      </w:pPr>
      <w:r w:rsidRPr="001D0C28">
        <w:rPr>
          <w:b/>
          <w:caps/>
        </w:rPr>
        <w:t>Sklep</w:t>
      </w:r>
    </w:p>
    <w:p w:rsidR="00D211CA" w:rsidRPr="001D0C28" w:rsidRDefault="00A115CA" w:rsidP="002E4596">
      <w:pPr>
        <w:pStyle w:val="Odstavekseznama"/>
        <w:ind w:left="360"/>
        <w:jc w:val="center"/>
        <w:rPr>
          <w:b/>
          <w:caps/>
        </w:rPr>
      </w:pPr>
      <w:r w:rsidRPr="001D0C28">
        <w:rPr>
          <w:b/>
          <w:caps/>
        </w:rPr>
        <w:t xml:space="preserve">o </w:t>
      </w:r>
      <w:r w:rsidR="00D75085" w:rsidRPr="001D0C28">
        <w:rPr>
          <w:b/>
          <w:caps/>
        </w:rPr>
        <w:t>POTRDITVI</w:t>
      </w:r>
      <w:r w:rsidR="003E7FED" w:rsidRPr="001D0C28">
        <w:rPr>
          <w:b/>
          <w:caps/>
        </w:rPr>
        <w:t xml:space="preserve"> </w:t>
      </w:r>
      <w:r w:rsidR="00B5283C" w:rsidRPr="001D0C28">
        <w:rPr>
          <w:b/>
          <w:caps/>
        </w:rPr>
        <w:t>NAČRTA RAZVOJNEGA PROGRAMA (NRP)</w:t>
      </w:r>
      <w:r w:rsidR="002E4596" w:rsidRPr="001D0C28">
        <w:rPr>
          <w:b/>
          <w:caps/>
        </w:rPr>
        <w:t xml:space="preserve"> </w:t>
      </w:r>
      <w:r w:rsidR="00D211CA" w:rsidRPr="001D0C28">
        <w:rPr>
          <w:b/>
          <w:caps/>
        </w:rPr>
        <w:t xml:space="preserve"> </w:t>
      </w:r>
    </w:p>
    <w:p w:rsidR="002E4596" w:rsidRPr="001D0C28" w:rsidRDefault="002E4596" w:rsidP="002E4596">
      <w:pPr>
        <w:pStyle w:val="Odstavekseznama"/>
        <w:ind w:left="360"/>
        <w:jc w:val="center"/>
        <w:rPr>
          <w:b/>
        </w:rPr>
      </w:pPr>
      <w:r w:rsidRPr="001D0C28">
        <w:rPr>
          <w:b/>
        </w:rPr>
        <w:t>»</w:t>
      </w:r>
      <w:r w:rsidR="000F3564" w:rsidRPr="001D0C28">
        <w:rPr>
          <w:b/>
        </w:rPr>
        <w:t>UREDITEV POVRŠIN ZA PEŠCE IN KOLESARJE NA  CIRIL – METODOVEM DREVOREDU</w:t>
      </w:r>
      <w:r w:rsidRPr="001D0C28">
        <w:rPr>
          <w:b/>
        </w:rPr>
        <w:t>«</w:t>
      </w:r>
    </w:p>
    <w:p w:rsidR="00B5283C" w:rsidRPr="001D0C28" w:rsidRDefault="00B5283C" w:rsidP="002E4596">
      <w:pPr>
        <w:jc w:val="center"/>
        <w:rPr>
          <w:b/>
          <w:caps/>
        </w:rPr>
      </w:pPr>
    </w:p>
    <w:p w:rsidR="009B3911" w:rsidRPr="001D0C28" w:rsidRDefault="009B3911" w:rsidP="00703BF6">
      <w:pPr>
        <w:jc w:val="center"/>
        <w:rPr>
          <w:b/>
          <w:caps/>
        </w:rPr>
      </w:pPr>
    </w:p>
    <w:p w:rsidR="00A115CA" w:rsidRPr="001D0C28" w:rsidRDefault="00A115CA" w:rsidP="00703BF6">
      <w:pPr>
        <w:jc w:val="center"/>
        <w:rPr>
          <w:b/>
        </w:rPr>
      </w:pPr>
      <w:r w:rsidRPr="001D0C28">
        <w:rPr>
          <w:b/>
        </w:rPr>
        <w:t>1.</w:t>
      </w:r>
    </w:p>
    <w:p w:rsidR="002E4596" w:rsidRPr="001D0C28" w:rsidRDefault="00A115CA" w:rsidP="009A23BD">
      <w:pPr>
        <w:jc w:val="both"/>
      </w:pPr>
      <w:r w:rsidRPr="001D0C28">
        <w:t xml:space="preserve">Mestna občina Ptuj potrjuje </w:t>
      </w:r>
      <w:r w:rsidR="003E7FED" w:rsidRPr="001D0C28">
        <w:t>Načrt</w:t>
      </w:r>
      <w:r w:rsidR="007E34AA" w:rsidRPr="001D0C28">
        <w:t xml:space="preserve"> razvojnega programa (NRP</w:t>
      </w:r>
      <w:r w:rsidR="00FE6824" w:rsidRPr="001D0C28">
        <w:t>)</w:t>
      </w:r>
      <w:r w:rsidR="0067001C" w:rsidRPr="001D0C28">
        <w:t xml:space="preserve"> za projekt</w:t>
      </w:r>
      <w:r w:rsidR="00FE6824" w:rsidRPr="001D0C28">
        <w:t xml:space="preserve"> </w:t>
      </w:r>
      <w:r w:rsidR="002E4596" w:rsidRPr="001D0C28">
        <w:t>»</w:t>
      </w:r>
      <w:r w:rsidR="000F3564" w:rsidRPr="001D0C28">
        <w:t>Ureditev površin za pešce in kolesarje na  Ciril – Metodovem drevoredu</w:t>
      </w:r>
      <w:r w:rsidR="002E4596" w:rsidRPr="001D0C28">
        <w:t>«</w:t>
      </w:r>
      <w:r w:rsidR="00D211CA" w:rsidRPr="001D0C28">
        <w:t>.</w:t>
      </w:r>
    </w:p>
    <w:p w:rsidR="000F3564" w:rsidRPr="001D0C28" w:rsidRDefault="000F3564" w:rsidP="009A23BD">
      <w:pPr>
        <w:jc w:val="both"/>
      </w:pPr>
    </w:p>
    <w:p w:rsidR="003560AB" w:rsidRPr="001D0C28" w:rsidRDefault="000F3564" w:rsidP="000F3564">
      <w:pPr>
        <w:jc w:val="center"/>
        <w:rPr>
          <w:b/>
        </w:rPr>
      </w:pPr>
      <w:r w:rsidRPr="001D0C28">
        <w:rPr>
          <w:b/>
        </w:rPr>
        <w:t xml:space="preserve">2. </w:t>
      </w:r>
    </w:p>
    <w:p w:rsidR="000F3564" w:rsidRPr="001D0C28" w:rsidRDefault="000F3564" w:rsidP="000F3564">
      <w:pPr>
        <w:jc w:val="both"/>
      </w:pPr>
      <w:r w:rsidRPr="001D0C28">
        <w:t>Finančna sredstva za sofinanciranje projekta bo Mestna občina Ptuj zagotovila iz Evropskega kohezijskega sklada, Ministrstva za infrastrukturo in proračuna Mestne občine Ptuj.</w:t>
      </w:r>
    </w:p>
    <w:p w:rsidR="000F3564" w:rsidRPr="001D0C28" w:rsidRDefault="000F3564" w:rsidP="000F3564">
      <w:pPr>
        <w:jc w:val="center"/>
        <w:rPr>
          <w:b/>
        </w:rPr>
      </w:pPr>
    </w:p>
    <w:p w:rsidR="000F3564" w:rsidRPr="001D0C28" w:rsidRDefault="000F3564" w:rsidP="000F3564">
      <w:pPr>
        <w:jc w:val="center"/>
        <w:rPr>
          <w:b/>
        </w:rPr>
      </w:pPr>
      <w:r w:rsidRPr="001D0C28">
        <w:rPr>
          <w:b/>
        </w:rPr>
        <w:t>3.</w:t>
      </w:r>
    </w:p>
    <w:p w:rsidR="000F3564" w:rsidRPr="001D0C28" w:rsidRDefault="000F3564" w:rsidP="000F3564">
      <w:r w:rsidRPr="001D0C28">
        <w:t>Ta sklep začne veljati z dnem sprejema na Mestnem svetu Mestne občine Ptuj.</w:t>
      </w:r>
    </w:p>
    <w:p w:rsidR="000F3564" w:rsidRPr="001D0C28" w:rsidRDefault="000F3564" w:rsidP="000F3564">
      <w:pPr>
        <w:jc w:val="both"/>
      </w:pPr>
    </w:p>
    <w:p w:rsidR="000F3564" w:rsidRPr="001D0C28" w:rsidRDefault="000F3564" w:rsidP="000F3564">
      <w:r w:rsidRPr="001D0C28">
        <w:t xml:space="preserve">Številka: </w:t>
      </w:r>
      <w:r w:rsidRPr="001D0C28">
        <w:rPr>
          <w:rFonts w:cstheme="minorHAnsi"/>
        </w:rPr>
        <w:t>410-64/2018</w:t>
      </w:r>
    </w:p>
    <w:p w:rsidR="000F3564" w:rsidRPr="001D0C28" w:rsidRDefault="000F3564" w:rsidP="000F3564">
      <w:r w:rsidRPr="001D0C28">
        <w:t xml:space="preserve">Datum: </w:t>
      </w:r>
    </w:p>
    <w:p w:rsidR="00D87A41" w:rsidRPr="001D0C28" w:rsidRDefault="00D87A41" w:rsidP="00703BF6">
      <w:pPr>
        <w:pBdr>
          <w:bottom w:val="single" w:sz="4" w:space="1" w:color="auto"/>
        </w:pBdr>
      </w:pPr>
    </w:p>
    <w:p w:rsidR="00D87A41" w:rsidRPr="001D0C28" w:rsidRDefault="00D87A41" w:rsidP="00703BF6">
      <w:pPr>
        <w:rPr>
          <w:sz w:val="16"/>
          <w:szCs w:val="16"/>
        </w:rPr>
      </w:pPr>
    </w:p>
    <w:p w:rsidR="00D87A41" w:rsidRPr="001D0C28" w:rsidRDefault="00D87A41" w:rsidP="00703BF6">
      <w:pPr>
        <w:jc w:val="center"/>
        <w:rPr>
          <w:b/>
        </w:rPr>
      </w:pPr>
      <w:r w:rsidRPr="001D0C28">
        <w:rPr>
          <w:b/>
        </w:rPr>
        <w:t>Obrazložitev:</w:t>
      </w:r>
    </w:p>
    <w:p w:rsidR="00D87A41" w:rsidRPr="001D0C28" w:rsidRDefault="00D87A41" w:rsidP="00703BF6"/>
    <w:p w:rsidR="00B019DE" w:rsidRPr="001D0C28" w:rsidRDefault="00B019DE" w:rsidP="00B019DE">
      <w:pPr>
        <w:jc w:val="both"/>
        <w:rPr>
          <w:i/>
        </w:rPr>
      </w:pPr>
      <w:r w:rsidRPr="001D0C28">
        <w:t xml:space="preserve">Združenje mestnih občin Slovenije (ZMOS), kot posredniški organ, pristojen za izvajanje celostnih teritorialnih naložb PN 4.4, bo v mesecu aprilu objavil </w:t>
      </w:r>
      <w:r w:rsidRPr="001D0C28">
        <w:rPr>
          <w:b/>
        </w:rPr>
        <w:t>Javno povabilo k predložitvi vlog za sofinanciranje operacij trajnostne mobilnosti z mehanizmom CTN</w:t>
      </w:r>
      <w:r w:rsidRPr="001D0C28">
        <w:t xml:space="preserve"> v okviru Operativnega programa Evropske kohezijske politike za obdobje 2014 – 2020, </w:t>
      </w:r>
      <w:r w:rsidRPr="001D0C28">
        <w:rPr>
          <w:b/>
          <w:i/>
        </w:rPr>
        <w:t>4. prednostne osi</w:t>
      </w:r>
      <w:r w:rsidRPr="001D0C28">
        <w:rPr>
          <w:i/>
        </w:rPr>
        <w:t xml:space="preserve"> »Trajnostna raba in proizvodnja energije ter pametna prometna omrežja«, </w:t>
      </w:r>
      <w:r w:rsidRPr="001D0C28">
        <w:rPr>
          <w:b/>
          <w:i/>
        </w:rPr>
        <w:t>tematskega cilja 4</w:t>
      </w:r>
      <w:r w:rsidRPr="001D0C28">
        <w:rPr>
          <w:i/>
        </w:rPr>
        <w:t xml:space="preserve"> »Podpora prehodu na </w:t>
      </w:r>
      <w:proofErr w:type="spellStart"/>
      <w:r w:rsidRPr="001D0C28">
        <w:rPr>
          <w:i/>
        </w:rPr>
        <w:t>nizkoogljično</w:t>
      </w:r>
      <w:proofErr w:type="spellEnd"/>
      <w:r w:rsidRPr="001D0C28">
        <w:rPr>
          <w:i/>
        </w:rPr>
        <w:t xml:space="preserve"> gospodarstvo v vseh sektorjih«, </w:t>
      </w:r>
      <w:r w:rsidRPr="001D0C28">
        <w:rPr>
          <w:b/>
          <w:i/>
        </w:rPr>
        <w:t>prednostne naložbe 4.4</w:t>
      </w:r>
      <w:r w:rsidRPr="001D0C28">
        <w:rPr>
          <w:i/>
        </w:rPr>
        <w:t xml:space="preserve"> »Spodbujanje </w:t>
      </w:r>
      <w:proofErr w:type="spellStart"/>
      <w:r w:rsidRPr="001D0C28">
        <w:rPr>
          <w:i/>
        </w:rPr>
        <w:t>nizkoogljičnih</w:t>
      </w:r>
      <w:proofErr w:type="spellEnd"/>
      <w:r w:rsidRPr="001D0C28">
        <w:rPr>
          <w:i/>
        </w:rPr>
        <w:t xml:space="preserve"> strategij za vse vrste območij, zlasti za urbana območja, vključno s spodbujanjem trajnostne </w:t>
      </w:r>
      <w:proofErr w:type="spellStart"/>
      <w:r w:rsidRPr="001D0C28">
        <w:rPr>
          <w:i/>
        </w:rPr>
        <w:t>multimodalne</w:t>
      </w:r>
      <w:proofErr w:type="spellEnd"/>
      <w:r w:rsidRPr="001D0C28">
        <w:rPr>
          <w:i/>
        </w:rPr>
        <w:t xml:space="preserve"> urbane mobilnosti in ustreznimi omilitvenimi ukrepi« (PN 4.4). </w:t>
      </w:r>
    </w:p>
    <w:p w:rsidR="00B019DE" w:rsidRPr="001D0C28" w:rsidRDefault="00B019DE" w:rsidP="00B019DE">
      <w:pPr>
        <w:jc w:val="both"/>
        <w:rPr>
          <w:b/>
          <w:sz w:val="28"/>
          <w:szCs w:val="28"/>
        </w:rPr>
      </w:pPr>
    </w:p>
    <w:p w:rsidR="00B019DE" w:rsidRPr="001D0C28" w:rsidRDefault="00B019DE" w:rsidP="00B019DE">
      <w:pPr>
        <w:jc w:val="both"/>
        <w:rPr>
          <w:b/>
          <w:sz w:val="28"/>
          <w:szCs w:val="28"/>
        </w:rPr>
      </w:pPr>
      <w:r w:rsidRPr="001D0C28">
        <w:t xml:space="preserve">Mestna občina Ptuj bo na javno povabilo prijavila projekt Ureditev površin za pešce in kolesarje na Ciril-Metodovem drevoredu, ki je skladen s pogoji povabila in prispeva k ciljem in kazalnikom Operativnega programa, Trajnostne urbane strategije Mestne občine Ptuj in Celostne prometne strategije Mestne občine Ptuj. ZMOS kot posredniški organ je zadolžen za 1. fazo izbora operacij za sofinanciranje v okviru mehanizma CTN, medtem ko bo drugo fazo opravilo Ministrstvo za infrastrukturo. </w:t>
      </w:r>
    </w:p>
    <w:p w:rsidR="00B019DE" w:rsidRPr="001D0C28" w:rsidRDefault="00B019DE" w:rsidP="00B019DE">
      <w:pPr>
        <w:jc w:val="both"/>
      </w:pPr>
    </w:p>
    <w:p w:rsidR="00B019DE" w:rsidRPr="001D0C28" w:rsidRDefault="00B019DE" w:rsidP="00B019DE">
      <w:pPr>
        <w:jc w:val="both"/>
      </w:pPr>
    </w:p>
    <w:p w:rsidR="00B019DE" w:rsidRPr="001D0C28" w:rsidRDefault="00B019DE" w:rsidP="00B019DE">
      <w:pPr>
        <w:pStyle w:val="Glava"/>
        <w:rPr>
          <w:rFonts w:cstheme="minorHAnsi"/>
        </w:rPr>
      </w:pPr>
    </w:p>
    <w:p w:rsidR="00B019DE" w:rsidRPr="001D0C28" w:rsidRDefault="00B019DE" w:rsidP="00B019DE">
      <w:pPr>
        <w:pStyle w:val="Glava"/>
        <w:jc w:val="both"/>
        <w:rPr>
          <w:rFonts w:cstheme="minorHAnsi"/>
        </w:rPr>
      </w:pPr>
      <w:r w:rsidRPr="001D0C28">
        <w:rPr>
          <w:rFonts w:cstheme="minorHAnsi"/>
        </w:rPr>
        <w:lastRenderedPageBreak/>
        <w:t xml:space="preserve">Namen projekta je ureditev površin za pešce in kolesarje na LZ 328171 – Ciril - Metodov drevored, v skupni dolžini 270 m, ureditev križišča (Potrčeva – CMD – </w:t>
      </w:r>
      <w:proofErr w:type="spellStart"/>
      <w:r w:rsidRPr="001D0C28">
        <w:rPr>
          <w:rFonts w:cstheme="minorHAnsi"/>
        </w:rPr>
        <w:t>Volkmerjeva</w:t>
      </w:r>
      <w:proofErr w:type="spellEnd"/>
      <w:r w:rsidRPr="001D0C28">
        <w:rPr>
          <w:rFonts w:cstheme="minorHAnsi"/>
        </w:rPr>
        <w:t xml:space="preserve">), preplastitev cestišča in zamenjava vseh spremljajočih komunalnih vodov. V sklopu projekta je predvidena tudi namestitev urbane opreme in nova zasaditev. </w:t>
      </w:r>
    </w:p>
    <w:p w:rsidR="00B019DE" w:rsidRPr="001D0C28" w:rsidRDefault="00B019DE" w:rsidP="00B019DE">
      <w:pPr>
        <w:jc w:val="both"/>
      </w:pPr>
    </w:p>
    <w:p w:rsidR="00B019DE" w:rsidRPr="001D0C28" w:rsidRDefault="00B019DE" w:rsidP="00B019DE">
      <w:pPr>
        <w:jc w:val="both"/>
        <w:rPr>
          <w:b/>
        </w:rPr>
      </w:pPr>
      <w:r w:rsidRPr="001D0C28">
        <w:rPr>
          <w:b/>
        </w:rPr>
        <w:t xml:space="preserve">Cilji investicije so: </w:t>
      </w:r>
    </w:p>
    <w:p w:rsidR="00387193" w:rsidRPr="001D0C28" w:rsidRDefault="00387193" w:rsidP="00387193">
      <w:pPr>
        <w:pStyle w:val="Odstavekseznama"/>
        <w:numPr>
          <w:ilvl w:val="0"/>
          <w:numId w:val="11"/>
        </w:numPr>
        <w:tabs>
          <w:tab w:val="num" w:pos="360"/>
        </w:tabs>
        <w:contextualSpacing/>
        <w:jc w:val="both"/>
      </w:pPr>
      <w:r w:rsidRPr="001D0C28">
        <w:rPr>
          <w:bCs/>
        </w:rPr>
        <w:t>Rekonstrukcija ulice</w:t>
      </w:r>
      <w:r w:rsidRPr="001D0C28">
        <w:rPr>
          <w:b/>
          <w:bCs/>
        </w:rPr>
        <w:t xml:space="preserve"> </w:t>
      </w:r>
      <w:r w:rsidRPr="001D0C28">
        <w:rPr>
          <w:bCs/>
        </w:rPr>
        <w:t>z namenom povečanja števila kolesarjev in pešcev.</w:t>
      </w:r>
    </w:p>
    <w:p w:rsidR="00387193" w:rsidRPr="001D0C28" w:rsidRDefault="00387193" w:rsidP="00387193">
      <w:pPr>
        <w:pStyle w:val="Odstavekseznama"/>
        <w:numPr>
          <w:ilvl w:val="0"/>
          <w:numId w:val="11"/>
        </w:numPr>
        <w:tabs>
          <w:tab w:val="num" w:pos="426"/>
        </w:tabs>
        <w:contextualSpacing/>
        <w:jc w:val="both"/>
        <w:rPr>
          <w:bCs/>
        </w:rPr>
      </w:pPr>
      <w:r w:rsidRPr="001D0C28">
        <w:rPr>
          <w:bCs/>
        </w:rPr>
        <w:t xml:space="preserve">Vzpostavitev neprekinjene kolesarske povezave na relaciji Potrčeva cesta, </w:t>
      </w:r>
      <w:proofErr w:type="spellStart"/>
      <w:r w:rsidRPr="001D0C28">
        <w:rPr>
          <w:bCs/>
        </w:rPr>
        <w:t>Volkmerjeva</w:t>
      </w:r>
      <w:proofErr w:type="spellEnd"/>
      <w:r w:rsidRPr="001D0C28">
        <w:rPr>
          <w:bCs/>
        </w:rPr>
        <w:t xml:space="preserve"> cesta in Ciril – Metodov drevored.</w:t>
      </w:r>
    </w:p>
    <w:p w:rsidR="00387193" w:rsidRPr="001D0C28" w:rsidRDefault="00387193" w:rsidP="00387193">
      <w:pPr>
        <w:pStyle w:val="Odstavekseznama"/>
        <w:numPr>
          <w:ilvl w:val="0"/>
          <w:numId w:val="11"/>
        </w:numPr>
        <w:tabs>
          <w:tab w:val="num" w:pos="360"/>
        </w:tabs>
        <w:contextualSpacing/>
        <w:jc w:val="both"/>
        <w:rPr>
          <w:bCs/>
        </w:rPr>
      </w:pPr>
      <w:r w:rsidRPr="001D0C28">
        <w:rPr>
          <w:bCs/>
        </w:rPr>
        <w:t>Zagotoviti enakomernejši dostop do javnih funkcij in storitev za prebivalstvo.</w:t>
      </w:r>
    </w:p>
    <w:p w:rsidR="00387193" w:rsidRPr="001D0C28" w:rsidRDefault="00387193" w:rsidP="00387193">
      <w:pPr>
        <w:pStyle w:val="Odstavekseznama"/>
        <w:numPr>
          <w:ilvl w:val="0"/>
          <w:numId w:val="11"/>
        </w:numPr>
        <w:tabs>
          <w:tab w:val="num" w:pos="360"/>
        </w:tabs>
        <w:contextualSpacing/>
        <w:jc w:val="both"/>
        <w:rPr>
          <w:bCs/>
        </w:rPr>
      </w:pPr>
      <w:r w:rsidRPr="001D0C28">
        <w:rPr>
          <w:bCs/>
        </w:rPr>
        <w:t>Izboljšati kakovost življenja in dela v lokalni skupnosti.</w:t>
      </w:r>
    </w:p>
    <w:p w:rsidR="00387193" w:rsidRPr="001D0C28" w:rsidRDefault="00387193" w:rsidP="00387193">
      <w:pPr>
        <w:pStyle w:val="Odstavekseznama"/>
        <w:numPr>
          <w:ilvl w:val="0"/>
          <w:numId w:val="11"/>
        </w:numPr>
        <w:tabs>
          <w:tab w:val="num" w:pos="360"/>
        </w:tabs>
        <w:contextualSpacing/>
        <w:jc w:val="both"/>
        <w:rPr>
          <w:bCs/>
        </w:rPr>
      </w:pPr>
      <w:r w:rsidRPr="001D0C28">
        <w:rPr>
          <w:bCs/>
        </w:rPr>
        <w:t>Zagotoviti varno šolsko pot.</w:t>
      </w:r>
    </w:p>
    <w:p w:rsidR="00387193" w:rsidRPr="001D0C28" w:rsidRDefault="00387193" w:rsidP="00387193">
      <w:pPr>
        <w:pStyle w:val="Odstavekseznama"/>
        <w:numPr>
          <w:ilvl w:val="0"/>
          <w:numId w:val="11"/>
        </w:numPr>
        <w:tabs>
          <w:tab w:val="num" w:pos="360"/>
        </w:tabs>
        <w:contextualSpacing/>
        <w:jc w:val="both"/>
        <w:rPr>
          <w:bCs/>
        </w:rPr>
      </w:pPr>
      <w:r w:rsidRPr="001D0C28">
        <w:rPr>
          <w:bCs/>
        </w:rPr>
        <w:t>Zagotavljanje varnih kolesarskih in pešpoti po mestu za zagotavljanje dnevne mobilnosti.</w:t>
      </w:r>
    </w:p>
    <w:p w:rsidR="00B019DE" w:rsidRPr="001D0C28" w:rsidRDefault="00B019DE" w:rsidP="00B019DE">
      <w:pPr>
        <w:jc w:val="both"/>
      </w:pPr>
    </w:p>
    <w:p w:rsidR="00B019DE" w:rsidRPr="001D0C28" w:rsidRDefault="00B019DE" w:rsidP="00B019DE">
      <w:pPr>
        <w:jc w:val="both"/>
        <w:rPr>
          <w:b/>
        </w:rPr>
      </w:pPr>
      <w:r w:rsidRPr="001D0C28">
        <w:rPr>
          <w:b/>
        </w:rPr>
        <w:t>Viri financiranja projekta v letih 2019-2020</w:t>
      </w:r>
    </w:p>
    <w:tbl>
      <w:tblPr>
        <w:tblW w:w="9014" w:type="dxa"/>
        <w:tblCellMar>
          <w:left w:w="70" w:type="dxa"/>
          <w:right w:w="70" w:type="dxa"/>
        </w:tblCellMar>
        <w:tblLook w:val="04A0" w:firstRow="1" w:lastRow="0" w:firstColumn="1" w:lastColumn="0" w:noHBand="0" w:noVBand="1"/>
      </w:tblPr>
      <w:tblGrid>
        <w:gridCol w:w="250"/>
        <w:gridCol w:w="4281"/>
        <w:gridCol w:w="1134"/>
        <w:gridCol w:w="1134"/>
        <w:gridCol w:w="1134"/>
        <w:gridCol w:w="1081"/>
      </w:tblGrid>
      <w:tr w:rsidR="00387193" w:rsidRPr="001D0C28" w:rsidTr="00387193">
        <w:trPr>
          <w:trHeight w:val="300"/>
        </w:trPr>
        <w:tc>
          <w:tcPr>
            <w:tcW w:w="4531" w:type="dxa"/>
            <w:gridSpan w:val="2"/>
            <w:vMerge w:val="restart"/>
            <w:tcBorders>
              <w:top w:val="single" w:sz="4" w:space="0" w:color="auto"/>
              <w:left w:val="single" w:sz="4" w:space="0" w:color="auto"/>
              <w:bottom w:val="single" w:sz="4" w:space="0" w:color="000000"/>
              <w:right w:val="single" w:sz="4" w:space="0" w:color="000000"/>
            </w:tcBorders>
            <w:shd w:val="clear" w:color="000000" w:fill="E6B8B7"/>
            <w:noWrap/>
            <w:vAlign w:val="center"/>
            <w:hideMark/>
          </w:tcPr>
          <w:p w:rsidR="00B019DE" w:rsidRPr="001D0C28" w:rsidRDefault="00B019DE" w:rsidP="002674D7">
            <w:pPr>
              <w:jc w:val="center"/>
              <w:rPr>
                <w:b/>
                <w:bCs/>
                <w:color w:val="000000"/>
                <w:sz w:val="22"/>
                <w:szCs w:val="22"/>
              </w:rPr>
            </w:pPr>
            <w:r w:rsidRPr="001D0C28">
              <w:rPr>
                <w:b/>
                <w:bCs/>
                <w:color w:val="000000"/>
                <w:sz w:val="22"/>
                <w:szCs w:val="22"/>
              </w:rPr>
              <w:t>VIRI FINANCIRANJA</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6B8B7"/>
            <w:noWrap/>
            <w:vAlign w:val="center"/>
            <w:hideMark/>
          </w:tcPr>
          <w:p w:rsidR="00B019DE" w:rsidRPr="001D0C28" w:rsidRDefault="00B019DE" w:rsidP="002674D7">
            <w:pPr>
              <w:jc w:val="center"/>
              <w:rPr>
                <w:b/>
                <w:bCs/>
                <w:color w:val="000000"/>
                <w:sz w:val="22"/>
                <w:szCs w:val="22"/>
              </w:rPr>
            </w:pPr>
            <w:r w:rsidRPr="001D0C28">
              <w:rPr>
                <w:b/>
                <w:bCs/>
                <w:color w:val="000000"/>
                <w:sz w:val="22"/>
                <w:szCs w:val="22"/>
              </w:rPr>
              <w:t>2019</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6B8B7"/>
            <w:noWrap/>
            <w:vAlign w:val="center"/>
            <w:hideMark/>
          </w:tcPr>
          <w:p w:rsidR="00B019DE" w:rsidRPr="001D0C28" w:rsidRDefault="00B019DE" w:rsidP="002674D7">
            <w:pPr>
              <w:jc w:val="center"/>
              <w:rPr>
                <w:b/>
                <w:bCs/>
                <w:color w:val="000000"/>
                <w:sz w:val="22"/>
                <w:szCs w:val="22"/>
              </w:rPr>
            </w:pPr>
            <w:r w:rsidRPr="001D0C28">
              <w:rPr>
                <w:b/>
                <w:bCs/>
                <w:color w:val="000000"/>
                <w:sz w:val="22"/>
                <w:szCs w:val="22"/>
              </w:rPr>
              <w:t>2020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6B8B7"/>
            <w:noWrap/>
            <w:vAlign w:val="center"/>
            <w:hideMark/>
          </w:tcPr>
          <w:p w:rsidR="00B019DE" w:rsidRPr="001D0C28" w:rsidRDefault="00B019DE" w:rsidP="002674D7">
            <w:pPr>
              <w:jc w:val="center"/>
              <w:rPr>
                <w:b/>
                <w:bCs/>
                <w:color w:val="000000"/>
                <w:sz w:val="22"/>
                <w:szCs w:val="22"/>
              </w:rPr>
            </w:pPr>
            <w:r w:rsidRPr="001D0C28">
              <w:rPr>
                <w:b/>
                <w:bCs/>
                <w:color w:val="000000"/>
                <w:sz w:val="22"/>
                <w:szCs w:val="22"/>
              </w:rPr>
              <w:t>Skupaj</w:t>
            </w:r>
          </w:p>
        </w:tc>
        <w:tc>
          <w:tcPr>
            <w:tcW w:w="1081" w:type="dxa"/>
            <w:vMerge w:val="restart"/>
            <w:tcBorders>
              <w:top w:val="single" w:sz="4" w:space="0" w:color="auto"/>
              <w:left w:val="single" w:sz="4" w:space="0" w:color="auto"/>
              <w:bottom w:val="single" w:sz="4" w:space="0" w:color="000000"/>
              <w:right w:val="single" w:sz="4" w:space="0" w:color="auto"/>
            </w:tcBorders>
            <w:shd w:val="clear" w:color="000000" w:fill="E6B8B7"/>
            <w:noWrap/>
            <w:vAlign w:val="center"/>
            <w:hideMark/>
          </w:tcPr>
          <w:p w:rsidR="00B019DE" w:rsidRPr="001D0C28" w:rsidRDefault="00B019DE" w:rsidP="002674D7">
            <w:pPr>
              <w:jc w:val="center"/>
              <w:rPr>
                <w:b/>
                <w:bCs/>
                <w:color w:val="000000"/>
                <w:sz w:val="22"/>
                <w:szCs w:val="22"/>
              </w:rPr>
            </w:pPr>
            <w:r w:rsidRPr="001D0C28">
              <w:rPr>
                <w:b/>
                <w:bCs/>
                <w:color w:val="000000"/>
                <w:sz w:val="22"/>
                <w:szCs w:val="22"/>
              </w:rPr>
              <w:t>Delež</w:t>
            </w:r>
          </w:p>
        </w:tc>
      </w:tr>
      <w:tr w:rsidR="00387193" w:rsidRPr="001D0C28" w:rsidTr="00387193">
        <w:trPr>
          <w:trHeight w:val="300"/>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B019DE" w:rsidRPr="001D0C28" w:rsidRDefault="00B019DE" w:rsidP="002674D7">
            <w:pPr>
              <w:rPr>
                <w:b/>
                <w:bCs/>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019DE" w:rsidRPr="001D0C28" w:rsidRDefault="00B019DE" w:rsidP="002674D7">
            <w:pPr>
              <w:rPr>
                <w:b/>
                <w:bCs/>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019DE" w:rsidRPr="001D0C28" w:rsidRDefault="00B019DE" w:rsidP="002674D7">
            <w:pPr>
              <w:rPr>
                <w:b/>
                <w:bCs/>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019DE" w:rsidRPr="001D0C28" w:rsidRDefault="00B019DE" w:rsidP="002674D7">
            <w:pPr>
              <w:rPr>
                <w:b/>
                <w:bCs/>
                <w:color w:val="000000"/>
                <w:sz w:val="22"/>
                <w:szCs w:val="22"/>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B019DE" w:rsidRPr="001D0C28" w:rsidRDefault="00B019DE" w:rsidP="002674D7">
            <w:pPr>
              <w:rPr>
                <w:b/>
                <w:bCs/>
                <w:color w:val="000000"/>
                <w:sz w:val="22"/>
                <w:szCs w:val="22"/>
              </w:rPr>
            </w:pPr>
          </w:p>
        </w:tc>
      </w:tr>
      <w:tr w:rsidR="00387193" w:rsidRPr="001D0C28" w:rsidTr="00387193">
        <w:trPr>
          <w:trHeight w:val="300"/>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B019DE" w:rsidRPr="001D0C28" w:rsidRDefault="00B019DE" w:rsidP="002674D7">
            <w:pPr>
              <w:jc w:val="right"/>
              <w:rPr>
                <w:color w:val="000000"/>
                <w:sz w:val="22"/>
                <w:szCs w:val="22"/>
              </w:rPr>
            </w:pPr>
            <w:r w:rsidRPr="001D0C28">
              <w:rPr>
                <w:color w:val="000000"/>
                <w:sz w:val="22"/>
                <w:szCs w:val="22"/>
              </w:rPr>
              <w:t>1</w:t>
            </w:r>
          </w:p>
        </w:tc>
        <w:tc>
          <w:tcPr>
            <w:tcW w:w="4281"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rPr>
                <w:b/>
                <w:bCs/>
                <w:color w:val="000000"/>
                <w:sz w:val="22"/>
                <w:szCs w:val="22"/>
              </w:rPr>
            </w:pPr>
            <w:r w:rsidRPr="001D0C28">
              <w:rPr>
                <w:b/>
                <w:bCs/>
                <w:color w:val="000000"/>
                <w:sz w:val="22"/>
                <w:szCs w:val="22"/>
              </w:rPr>
              <w:t>MESTNA OBČINA PTUJ</w:t>
            </w:r>
          </w:p>
        </w:tc>
        <w:tc>
          <w:tcPr>
            <w:tcW w:w="1134"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jc w:val="right"/>
              <w:rPr>
                <w:color w:val="000000"/>
                <w:sz w:val="22"/>
                <w:szCs w:val="22"/>
              </w:rPr>
            </w:pPr>
            <w:r w:rsidRPr="001D0C28">
              <w:rPr>
                <w:color w:val="000000"/>
                <w:sz w:val="22"/>
                <w:szCs w:val="22"/>
              </w:rPr>
              <w:t>102.602,00</w:t>
            </w:r>
          </w:p>
        </w:tc>
        <w:tc>
          <w:tcPr>
            <w:tcW w:w="1134"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jc w:val="right"/>
              <w:rPr>
                <w:color w:val="000000"/>
                <w:sz w:val="22"/>
                <w:szCs w:val="22"/>
              </w:rPr>
            </w:pPr>
            <w:r w:rsidRPr="001D0C28">
              <w:rPr>
                <w:color w:val="000000"/>
                <w:sz w:val="22"/>
                <w:szCs w:val="22"/>
              </w:rPr>
              <w:t>517.693,00</w:t>
            </w:r>
          </w:p>
        </w:tc>
        <w:tc>
          <w:tcPr>
            <w:tcW w:w="1134"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jc w:val="right"/>
              <w:rPr>
                <w:color w:val="000000"/>
                <w:sz w:val="22"/>
                <w:szCs w:val="22"/>
              </w:rPr>
            </w:pPr>
            <w:r w:rsidRPr="001D0C28">
              <w:rPr>
                <w:color w:val="000000"/>
                <w:sz w:val="22"/>
                <w:szCs w:val="22"/>
              </w:rPr>
              <w:t>620.295,00</w:t>
            </w:r>
          </w:p>
        </w:tc>
        <w:tc>
          <w:tcPr>
            <w:tcW w:w="1081"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jc w:val="right"/>
              <w:rPr>
                <w:color w:val="000000"/>
                <w:sz w:val="22"/>
                <w:szCs w:val="22"/>
              </w:rPr>
            </w:pPr>
            <w:r w:rsidRPr="001D0C28">
              <w:rPr>
                <w:color w:val="000000"/>
                <w:sz w:val="22"/>
                <w:szCs w:val="22"/>
              </w:rPr>
              <w:t>66,07</w:t>
            </w:r>
          </w:p>
        </w:tc>
      </w:tr>
      <w:tr w:rsidR="00387193" w:rsidRPr="001D0C28" w:rsidTr="00387193">
        <w:trPr>
          <w:trHeight w:val="300"/>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B019DE" w:rsidRPr="001D0C28" w:rsidRDefault="00B019DE" w:rsidP="002674D7">
            <w:pPr>
              <w:jc w:val="right"/>
              <w:rPr>
                <w:color w:val="000000"/>
                <w:sz w:val="22"/>
                <w:szCs w:val="22"/>
              </w:rPr>
            </w:pPr>
            <w:r w:rsidRPr="001D0C28">
              <w:rPr>
                <w:color w:val="000000"/>
                <w:sz w:val="22"/>
                <w:szCs w:val="22"/>
              </w:rPr>
              <w:t>2</w:t>
            </w:r>
          </w:p>
        </w:tc>
        <w:tc>
          <w:tcPr>
            <w:tcW w:w="4281"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rPr>
                <w:b/>
                <w:bCs/>
                <w:color w:val="000000"/>
                <w:sz w:val="22"/>
                <w:szCs w:val="22"/>
              </w:rPr>
            </w:pPr>
            <w:r w:rsidRPr="001D0C28">
              <w:rPr>
                <w:b/>
                <w:bCs/>
                <w:color w:val="000000"/>
                <w:sz w:val="22"/>
                <w:szCs w:val="22"/>
              </w:rPr>
              <w:t>EU - KS</w:t>
            </w:r>
          </w:p>
        </w:tc>
        <w:tc>
          <w:tcPr>
            <w:tcW w:w="1134"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jc w:val="right"/>
              <w:rPr>
                <w:color w:val="000000"/>
                <w:sz w:val="22"/>
                <w:szCs w:val="22"/>
              </w:rPr>
            </w:pPr>
            <w:r w:rsidRPr="001D0C28">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jc w:val="right"/>
              <w:rPr>
                <w:color w:val="000000"/>
                <w:sz w:val="22"/>
                <w:szCs w:val="22"/>
              </w:rPr>
            </w:pPr>
            <w:r w:rsidRPr="001D0C28">
              <w:rPr>
                <w:color w:val="000000"/>
                <w:sz w:val="22"/>
                <w:szCs w:val="22"/>
              </w:rPr>
              <w:t>47.774,25</w:t>
            </w:r>
          </w:p>
        </w:tc>
        <w:tc>
          <w:tcPr>
            <w:tcW w:w="1134"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jc w:val="right"/>
              <w:rPr>
                <w:color w:val="000000"/>
                <w:sz w:val="22"/>
                <w:szCs w:val="22"/>
              </w:rPr>
            </w:pPr>
            <w:r w:rsidRPr="001D0C28">
              <w:rPr>
                <w:color w:val="000000"/>
                <w:sz w:val="22"/>
                <w:szCs w:val="22"/>
              </w:rPr>
              <w:t>47.774,25</w:t>
            </w:r>
          </w:p>
        </w:tc>
        <w:tc>
          <w:tcPr>
            <w:tcW w:w="1081"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jc w:val="right"/>
              <w:rPr>
                <w:color w:val="000000"/>
                <w:sz w:val="22"/>
                <w:szCs w:val="22"/>
              </w:rPr>
            </w:pPr>
            <w:r w:rsidRPr="001D0C28">
              <w:rPr>
                <w:color w:val="000000"/>
                <w:sz w:val="22"/>
                <w:szCs w:val="22"/>
              </w:rPr>
              <w:t>5,09</w:t>
            </w:r>
          </w:p>
        </w:tc>
      </w:tr>
      <w:tr w:rsidR="00387193" w:rsidRPr="001D0C28" w:rsidTr="00387193">
        <w:trPr>
          <w:trHeight w:val="300"/>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B019DE" w:rsidRPr="001D0C28" w:rsidRDefault="00B019DE" w:rsidP="002674D7">
            <w:pPr>
              <w:jc w:val="right"/>
              <w:rPr>
                <w:color w:val="000000"/>
                <w:sz w:val="22"/>
                <w:szCs w:val="22"/>
              </w:rPr>
            </w:pPr>
            <w:r w:rsidRPr="001D0C28">
              <w:rPr>
                <w:color w:val="000000"/>
                <w:sz w:val="22"/>
                <w:szCs w:val="22"/>
              </w:rPr>
              <w:t>3</w:t>
            </w:r>
          </w:p>
        </w:tc>
        <w:tc>
          <w:tcPr>
            <w:tcW w:w="4281" w:type="dxa"/>
            <w:tcBorders>
              <w:top w:val="nil"/>
              <w:left w:val="nil"/>
              <w:bottom w:val="single" w:sz="4" w:space="0" w:color="auto"/>
              <w:right w:val="single" w:sz="4" w:space="0" w:color="auto"/>
            </w:tcBorders>
            <w:shd w:val="clear" w:color="auto" w:fill="auto"/>
            <w:noWrap/>
            <w:vAlign w:val="bottom"/>
            <w:hideMark/>
          </w:tcPr>
          <w:p w:rsidR="00B019DE" w:rsidRPr="001D0C28" w:rsidRDefault="00387193" w:rsidP="002674D7">
            <w:pPr>
              <w:rPr>
                <w:b/>
                <w:bCs/>
                <w:color w:val="000000"/>
                <w:sz w:val="22"/>
                <w:szCs w:val="22"/>
              </w:rPr>
            </w:pPr>
            <w:r w:rsidRPr="001D0C28">
              <w:rPr>
                <w:b/>
                <w:bCs/>
                <w:color w:val="000000"/>
                <w:sz w:val="22"/>
                <w:szCs w:val="22"/>
              </w:rPr>
              <w:t>MINISTRSTVO ZA INFRASTRUKTURO</w:t>
            </w:r>
          </w:p>
        </w:tc>
        <w:tc>
          <w:tcPr>
            <w:tcW w:w="1134"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jc w:val="right"/>
              <w:rPr>
                <w:color w:val="000000"/>
                <w:sz w:val="22"/>
                <w:szCs w:val="22"/>
              </w:rPr>
            </w:pPr>
            <w:r w:rsidRPr="001D0C28">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jc w:val="right"/>
              <w:rPr>
                <w:color w:val="000000"/>
                <w:sz w:val="22"/>
                <w:szCs w:val="22"/>
              </w:rPr>
            </w:pPr>
            <w:r w:rsidRPr="001D0C28">
              <w:rPr>
                <w:color w:val="000000"/>
                <w:sz w:val="22"/>
                <w:szCs w:val="22"/>
              </w:rPr>
              <w:t>270.720,75</w:t>
            </w:r>
          </w:p>
        </w:tc>
        <w:tc>
          <w:tcPr>
            <w:tcW w:w="1134"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jc w:val="right"/>
              <w:rPr>
                <w:color w:val="000000"/>
                <w:sz w:val="22"/>
                <w:szCs w:val="22"/>
              </w:rPr>
            </w:pPr>
            <w:r w:rsidRPr="001D0C28">
              <w:rPr>
                <w:color w:val="000000"/>
                <w:sz w:val="22"/>
                <w:szCs w:val="22"/>
              </w:rPr>
              <w:t>270.720,75</w:t>
            </w:r>
          </w:p>
        </w:tc>
        <w:tc>
          <w:tcPr>
            <w:tcW w:w="1081"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jc w:val="right"/>
              <w:rPr>
                <w:color w:val="000000"/>
                <w:sz w:val="22"/>
                <w:szCs w:val="22"/>
              </w:rPr>
            </w:pPr>
            <w:r w:rsidRPr="001D0C28">
              <w:rPr>
                <w:color w:val="000000"/>
                <w:sz w:val="22"/>
                <w:szCs w:val="22"/>
              </w:rPr>
              <w:t>28,84</w:t>
            </w:r>
          </w:p>
        </w:tc>
      </w:tr>
      <w:tr w:rsidR="00387193" w:rsidRPr="001D0C28" w:rsidTr="00387193">
        <w:trPr>
          <w:trHeight w:val="300"/>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B019DE" w:rsidRPr="001D0C28" w:rsidRDefault="00B019DE" w:rsidP="002674D7">
            <w:pPr>
              <w:jc w:val="right"/>
              <w:rPr>
                <w:color w:val="000000"/>
                <w:sz w:val="22"/>
                <w:szCs w:val="22"/>
              </w:rPr>
            </w:pPr>
            <w:r w:rsidRPr="001D0C28">
              <w:rPr>
                <w:color w:val="000000"/>
                <w:sz w:val="22"/>
                <w:szCs w:val="22"/>
              </w:rPr>
              <w:t>4</w:t>
            </w:r>
          </w:p>
        </w:tc>
        <w:tc>
          <w:tcPr>
            <w:tcW w:w="4281"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rPr>
                <w:b/>
                <w:bCs/>
                <w:color w:val="000000"/>
                <w:sz w:val="22"/>
                <w:szCs w:val="22"/>
              </w:rPr>
            </w:pPr>
            <w:r w:rsidRPr="001D0C28">
              <w:rPr>
                <w:b/>
                <w:bCs/>
                <w:color w:val="000000"/>
                <w:sz w:val="22"/>
                <w:szCs w:val="22"/>
              </w:rPr>
              <w:t>SKUPAJ</w:t>
            </w:r>
          </w:p>
        </w:tc>
        <w:tc>
          <w:tcPr>
            <w:tcW w:w="1134"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jc w:val="right"/>
              <w:rPr>
                <w:b/>
                <w:bCs/>
                <w:color w:val="000000"/>
                <w:sz w:val="22"/>
                <w:szCs w:val="22"/>
              </w:rPr>
            </w:pPr>
            <w:r w:rsidRPr="001D0C28">
              <w:rPr>
                <w:b/>
                <w:bCs/>
                <w:color w:val="000000"/>
                <w:sz w:val="22"/>
                <w:szCs w:val="22"/>
              </w:rPr>
              <w:t>102.602,00</w:t>
            </w:r>
          </w:p>
        </w:tc>
        <w:tc>
          <w:tcPr>
            <w:tcW w:w="1134"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jc w:val="right"/>
              <w:rPr>
                <w:b/>
                <w:bCs/>
                <w:color w:val="000000"/>
                <w:sz w:val="22"/>
                <w:szCs w:val="22"/>
              </w:rPr>
            </w:pPr>
            <w:r w:rsidRPr="001D0C28">
              <w:rPr>
                <w:b/>
                <w:bCs/>
                <w:color w:val="000000"/>
                <w:sz w:val="22"/>
                <w:szCs w:val="22"/>
              </w:rPr>
              <w:t>836.188,00</w:t>
            </w:r>
          </w:p>
        </w:tc>
        <w:tc>
          <w:tcPr>
            <w:tcW w:w="1134"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jc w:val="right"/>
              <w:rPr>
                <w:b/>
                <w:bCs/>
                <w:color w:val="000000"/>
                <w:sz w:val="22"/>
                <w:szCs w:val="22"/>
              </w:rPr>
            </w:pPr>
            <w:r w:rsidRPr="001D0C28">
              <w:rPr>
                <w:b/>
                <w:bCs/>
                <w:color w:val="000000"/>
                <w:sz w:val="22"/>
                <w:szCs w:val="22"/>
              </w:rPr>
              <w:t>938.790,00</w:t>
            </w:r>
          </w:p>
        </w:tc>
        <w:tc>
          <w:tcPr>
            <w:tcW w:w="1081" w:type="dxa"/>
            <w:tcBorders>
              <w:top w:val="nil"/>
              <w:left w:val="nil"/>
              <w:bottom w:val="single" w:sz="4" w:space="0" w:color="auto"/>
              <w:right w:val="single" w:sz="4" w:space="0" w:color="auto"/>
            </w:tcBorders>
            <w:shd w:val="clear" w:color="auto" w:fill="auto"/>
            <w:noWrap/>
            <w:vAlign w:val="bottom"/>
            <w:hideMark/>
          </w:tcPr>
          <w:p w:rsidR="00B019DE" w:rsidRPr="001D0C28" w:rsidRDefault="00B019DE" w:rsidP="002674D7">
            <w:pPr>
              <w:jc w:val="right"/>
              <w:rPr>
                <w:b/>
                <w:bCs/>
                <w:color w:val="000000"/>
                <w:sz w:val="22"/>
                <w:szCs w:val="22"/>
              </w:rPr>
            </w:pPr>
            <w:r w:rsidRPr="001D0C28">
              <w:rPr>
                <w:b/>
                <w:bCs/>
                <w:color w:val="000000"/>
                <w:sz w:val="22"/>
                <w:szCs w:val="22"/>
              </w:rPr>
              <w:t>100,00</w:t>
            </w:r>
          </w:p>
        </w:tc>
      </w:tr>
    </w:tbl>
    <w:p w:rsidR="00B019DE" w:rsidRPr="001D0C28" w:rsidRDefault="00B019DE" w:rsidP="00B019DE">
      <w:pPr>
        <w:jc w:val="both"/>
      </w:pPr>
    </w:p>
    <w:p w:rsidR="00B019DE" w:rsidRPr="001D0C28" w:rsidRDefault="00B019DE" w:rsidP="00B019DE">
      <w:pPr>
        <w:jc w:val="both"/>
      </w:pPr>
      <w:r w:rsidRPr="001D0C28">
        <w:t xml:space="preserve">Sredstva za izvedbo projekta bodo zagotovljena na proračunski postavki </w:t>
      </w:r>
      <w:r w:rsidR="00385AE6" w:rsidRPr="001D0C28">
        <w:t>6581</w:t>
      </w:r>
      <w:r w:rsidRPr="001D0C28">
        <w:rPr>
          <w:b/>
        </w:rPr>
        <w:t xml:space="preserve"> </w:t>
      </w:r>
      <w:r w:rsidR="00FB34E2" w:rsidRPr="001D0C28">
        <w:t>Ureditev površin za pešce in kolesarje na  Ciril – Metodovem drevoredu</w:t>
      </w:r>
      <w:r w:rsidRPr="001D0C28">
        <w:t>.</w:t>
      </w:r>
      <w:r w:rsidR="00B8224C" w:rsidRPr="001D0C28">
        <w:t xml:space="preserve"> Projekt bo uvrščen </w:t>
      </w:r>
      <w:r w:rsidR="00D86837" w:rsidRPr="001D0C28">
        <w:t>v Načrt razvojnih programom 2019-2022</w:t>
      </w:r>
      <w:r w:rsidR="00B8224C" w:rsidRPr="001D0C28">
        <w:t xml:space="preserve"> ob </w:t>
      </w:r>
      <w:r w:rsidR="00D86837" w:rsidRPr="001D0C28">
        <w:t>sprejemu proračuna za leto 2019.</w:t>
      </w:r>
    </w:p>
    <w:p w:rsidR="00B019DE" w:rsidRPr="001D0C28" w:rsidRDefault="00B019DE" w:rsidP="00B019DE">
      <w:pPr>
        <w:jc w:val="both"/>
      </w:pPr>
    </w:p>
    <w:p w:rsidR="000002EB" w:rsidRPr="001D0C28" w:rsidRDefault="000002EB" w:rsidP="000002EB">
      <w:pPr>
        <w:jc w:val="both"/>
      </w:pPr>
      <w:r w:rsidRPr="001D0C28">
        <w:t>Odlok o proračunu Mestne občine Ptuj za leto 2018 v drugem odstavku 8. člena določa, da se novi projekti uvrstijo v načrt razvojnih programov na podlagi odločitve mestnega sveta.</w:t>
      </w:r>
    </w:p>
    <w:p w:rsidR="000002EB" w:rsidRPr="001D0C28" w:rsidRDefault="000002EB" w:rsidP="00B019DE">
      <w:pPr>
        <w:jc w:val="both"/>
      </w:pPr>
    </w:p>
    <w:p w:rsidR="00B019DE" w:rsidRPr="001D0C28" w:rsidRDefault="00B019DE" w:rsidP="00B019DE">
      <w:pPr>
        <w:jc w:val="both"/>
      </w:pPr>
      <w:r w:rsidRPr="001D0C28">
        <w:t>Na podlagi navedenega Mestnemu svetu Mestne občine Ptuj predlagam, da predloženi dokument obravnava in sprejme predlagani sklep.</w:t>
      </w:r>
    </w:p>
    <w:p w:rsidR="00B019DE" w:rsidRPr="001D0C28" w:rsidRDefault="00B019DE" w:rsidP="00B019DE">
      <w:pPr>
        <w:jc w:val="both"/>
      </w:pPr>
    </w:p>
    <w:p w:rsidR="00D87A41" w:rsidRPr="001D0C28" w:rsidRDefault="00D87A41" w:rsidP="00703BF6">
      <w:pPr>
        <w:jc w:val="both"/>
        <w:rPr>
          <w:b/>
        </w:rPr>
      </w:pPr>
      <w:r w:rsidRPr="001D0C28">
        <w:t>Pripravila:</w:t>
      </w:r>
      <w:r w:rsidR="00D211CA" w:rsidRPr="001D0C28">
        <w:rPr>
          <w:b/>
        </w:rPr>
        <w:tab/>
      </w:r>
      <w:r w:rsidR="00D211CA" w:rsidRPr="001D0C28">
        <w:rPr>
          <w:b/>
        </w:rPr>
        <w:tab/>
      </w:r>
      <w:r w:rsidR="00D211CA" w:rsidRPr="001D0C28">
        <w:rPr>
          <w:b/>
        </w:rPr>
        <w:tab/>
      </w:r>
      <w:r w:rsidR="00D211CA" w:rsidRPr="001D0C28">
        <w:rPr>
          <w:b/>
        </w:rPr>
        <w:tab/>
      </w:r>
      <w:r w:rsidR="00D211CA" w:rsidRPr="001D0C28">
        <w:rPr>
          <w:b/>
        </w:rPr>
        <w:tab/>
      </w:r>
      <w:r w:rsidR="00D211CA" w:rsidRPr="001D0C28">
        <w:rPr>
          <w:b/>
        </w:rPr>
        <w:tab/>
      </w:r>
      <w:r w:rsidR="00D211CA" w:rsidRPr="001D0C28">
        <w:rPr>
          <w:b/>
        </w:rPr>
        <w:tab/>
      </w:r>
      <w:r w:rsidR="00D211CA" w:rsidRPr="001D0C28">
        <w:rPr>
          <w:b/>
        </w:rPr>
        <w:tab/>
        <w:t xml:space="preserve">   </w:t>
      </w:r>
      <w:r w:rsidRPr="001D0C28">
        <w:rPr>
          <w:b/>
        </w:rPr>
        <w:t>Miran S</w:t>
      </w:r>
      <w:r w:rsidR="00703BF6" w:rsidRPr="001D0C28">
        <w:rPr>
          <w:b/>
        </w:rPr>
        <w:t>ENČAR</w:t>
      </w:r>
      <w:r w:rsidRPr="001D0C28">
        <w:rPr>
          <w:b/>
        </w:rPr>
        <w:t>,</w:t>
      </w:r>
    </w:p>
    <w:p w:rsidR="00D87A41" w:rsidRPr="004E3B2D" w:rsidRDefault="007436C8" w:rsidP="00703BF6">
      <w:pPr>
        <w:jc w:val="both"/>
        <w:rPr>
          <w:b/>
        </w:rPr>
      </w:pPr>
      <w:r w:rsidRPr="001D0C28">
        <w:t>Tina Zamuda</w:t>
      </w:r>
      <w:r w:rsidR="00D87A41" w:rsidRPr="001D0C28">
        <w:tab/>
      </w:r>
      <w:r w:rsidR="00D87A41" w:rsidRPr="001D0C28">
        <w:tab/>
      </w:r>
      <w:r w:rsidR="00D87A41" w:rsidRPr="001D0C28">
        <w:tab/>
      </w:r>
      <w:r w:rsidR="00D87A41" w:rsidRPr="001D0C28">
        <w:tab/>
      </w:r>
      <w:r w:rsidR="00D87A41" w:rsidRPr="001D0C28">
        <w:tab/>
      </w:r>
      <w:r w:rsidR="00D87A41" w:rsidRPr="001D0C28">
        <w:tab/>
      </w:r>
      <w:r w:rsidR="00D87A41" w:rsidRPr="001D0C28">
        <w:tab/>
      </w:r>
      <w:r w:rsidRPr="001D0C28">
        <w:t xml:space="preserve">         </w:t>
      </w:r>
      <w:r w:rsidR="00D87A41" w:rsidRPr="001D0C28">
        <w:rPr>
          <w:b/>
        </w:rPr>
        <w:t>župan Mestne občine Ptuj</w:t>
      </w:r>
    </w:p>
    <w:p w:rsidR="00D87A41" w:rsidRPr="00136704" w:rsidRDefault="00D87A41" w:rsidP="00703BF6">
      <w:pPr>
        <w:jc w:val="both"/>
        <w:rPr>
          <w:b/>
        </w:rPr>
      </w:pPr>
    </w:p>
    <w:sectPr w:rsidR="00D87A41" w:rsidRPr="00136704" w:rsidSect="006D3DCC">
      <w:footerReference w:type="default" r:id="rId7"/>
      <w:headerReference w:type="first" r:id="rId8"/>
      <w:footerReference w:type="first" r:id="rId9"/>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EDB" w:rsidRDefault="009C0EDB">
      <w:r>
        <w:separator/>
      </w:r>
    </w:p>
  </w:endnote>
  <w:endnote w:type="continuationSeparator" w:id="0">
    <w:p w:rsidR="009C0EDB" w:rsidRDefault="009C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notaKlavika">
    <w:altName w:val="Times New Roman"/>
    <w:charset w:val="EE"/>
    <w:family w:val="auto"/>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85" w:rsidRDefault="00D75085"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85" w:rsidRDefault="00D75085"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EDB" w:rsidRDefault="009C0EDB">
      <w:r>
        <w:separator/>
      </w:r>
    </w:p>
  </w:footnote>
  <w:footnote w:type="continuationSeparator" w:id="0">
    <w:p w:rsidR="009C0EDB" w:rsidRDefault="009C0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173"/>
      <w:gridCol w:w="6231"/>
    </w:tblGrid>
    <w:tr w:rsidR="00D75085" w:rsidTr="00AA1F51">
      <w:tc>
        <w:tcPr>
          <w:tcW w:w="3228" w:type="dxa"/>
        </w:tcPr>
        <w:p w:rsidR="00D75085" w:rsidRPr="00AA1F51" w:rsidRDefault="00342EFD" w:rsidP="00AA1F51">
          <w:pPr>
            <w:pBdr>
              <w:bottom w:val="single" w:sz="12" w:space="1" w:color="999999"/>
            </w:pBdr>
            <w:jc w:val="center"/>
            <w:rPr>
              <w:b/>
              <w:i/>
            </w:rPr>
          </w:pPr>
          <w:r>
            <w:rPr>
              <w:noProof/>
            </w:rPr>
            <w:drawing>
              <wp:inline distT="0" distB="0" distL="0" distR="0">
                <wp:extent cx="464820" cy="57912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4820" cy="579120"/>
                        </a:xfrm>
                        <a:prstGeom prst="rect">
                          <a:avLst/>
                        </a:prstGeom>
                        <a:noFill/>
                        <a:ln w="9525">
                          <a:noFill/>
                          <a:miter lim="800000"/>
                          <a:headEnd/>
                          <a:tailEnd/>
                        </a:ln>
                      </pic:spPr>
                    </pic:pic>
                  </a:graphicData>
                </a:graphic>
              </wp:inline>
            </w:drawing>
          </w:r>
        </w:p>
        <w:p w:rsidR="00D75085" w:rsidRDefault="00D75085" w:rsidP="00AA1F51">
          <w:pPr>
            <w:pBdr>
              <w:bottom w:val="single" w:sz="12" w:space="1" w:color="999999"/>
            </w:pBdr>
          </w:pPr>
        </w:p>
        <w:p w:rsidR="00D75085" w:rsidRPr="00AA1F51" w:rsidRDefault="00D75085" w:rsidP="00AA1F51">
          <w:pPr>
            <w:pBdr>
              <w:bottom w:val="single" w:sz="12" w:space="1" w:color="999999"/>
            </w:pBdr>
            <w:jc w:val="center"/>
            <w:rPr>
              <w:b/>
              <w:sz w:val="22"/>
            </w:rPr>
          </w:pPr>
          <w:r w:rsidRPr="00AA1F51">
            <w:rPr>
              <w:b/>
              <w:sz w:val="22"/>
            </w:rPr>
            <w:t>MESTNA OBČINA PTUJ</w:t>
          </w:r>
        </w:p>
        <w:p w:rsidR="00D75085" w:rsidRPr="00AA1F51" w:rsidRDefault="00D75085" w:rsidP="00AA1F51">
          <w:pPr>
            <w:pBdr>
              <w:bottom w:val="single" w:sz="12" w:space="1" w:color="999999"/>
            </w:pBdr>
            <w:jc w:val="center"/>
            <w:rPr>
              <w:sz w:val="22"/>
            </w:rPr>
          </w:pPr>
          <w:r w:rsidRPr="00AA1F51">
            <w:rPr>
              <w:sz w:val="22"/>
            </w:rPr>
            <w:t xml:space="preserve"> ŽUPAN</w:t>
          </w:r>
        </w:p>
        <w:p w:rsidR="00D75085" w:rsidRPr="00AA1F51" w:rsidRDefault="00D75085" w:rsidP="00AA1F51">
          <w:pPr>
            <w:pBdr>
              <w:bottom w:val="single" w:sz="12" w:space="1" w:color="999999"/>
            </w:pBdr>
            <w:rPr>
              <w:sz w:val="22"/>
            </w:rPr>
          </w:pPr>
        </w:p>
        <w:p w:rsidR="00D75085" w:rsidRPr="00AA1F51" w:rsidRDefault="00D75085" w:rsidP="00AA1F51">
          <w:pPr>
            <w:jc w:val="center"/>
            <w:rPr>
              <w:sz w:val="22"/>
            </w:rPr>
          </w:pPr>
        </w:p>
      </w:tc>
      <w:tc>
        <w:tcPr>
          <w:tcW w:w="6394" w:type="dxa"/>
        </w:tcPr>
        <w:p w:rsidR="00D75085" w:rsidRDefault="00D75085" w:rsidP="006D3DCC">
          <w:pPr>
            <w:pStyle w:val="Glava"/>
          </w:pPr>
        </w:p>
      </w:tc>
    </w:tr>
  </w:tbl>
  <w:p w:rsidR="00D75085" w:rsidRDefault="00D7508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1B6E"/>
    <w:multiLevelType w:val="hybridMultilevel"/>
    <w:tmpl w:val="E542B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484139"/>
    <w:multiLevelType w:val="hybridMultilevel"/>
    <w:tmpl w:val="A222A1A4"/>
    <w:lvl w:ilvl="0" w:tplc="EFBE0232">
      <w:start w:val="5"/>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276433"/>
    <w:multiLevelType w:val="hybridMultilevel"/>
    <w:tmpl w:val="649AF986"/>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04813"/>
    <w:multiLevelType w:val="hybridMultilevel"/>
    <w:tmpl w:val="7F5ED138"/>
    <w:lvl w:ilvl="0" w:tplc="CCEC03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955631"/>
    <w:multiLevelType w:val="hybridMultilevel"/>
    <w:tmpl w:val="CD3C06B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820BF3"/>
    <w:multiLevelType w:val="hybridMultilevel"/>
    <w:tmpl w:val="1E6C82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F00050"/>
    <w:multiLevelType w:val="hybridMultilevel"/>
    <w:tmpl w:val="6194E530"/>
    <w:lvl w:ilvl="0" w:tplc="E78ECD2A">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6C7638"/>
    <w:multiLevelType w:val="hybridMultilevel"/>
    <w:tmpl w:val="D37862AE"/>
    <w:lvl w:ilvl="0" w:tplc="A43E8A8E">
      <w:start w:val="1"/>
      <w:numFmt w:val="decimal"/>
      <w:lvlText w:val="%1."/>
      <w:lvlJc w:val="left"/>
      <w:pPr>
        <w:ind w:left="720" w:hanging="360"/>
      </w:pPr>
      <w:rPr>
        <w:rFonts w:hint="default"/>
        <w:i w:val="0"/>
        <w:color w:val="auto"/>
      </w:rPr>
    </w:lvl>
    <w:lvl w:ilvl="1" w:tplc="04240013">
      <w:start w:val="1"/>
      <w:numFmt w:val="upperRoman"/>
      <w:lvlText w:val="%2."/>
      <w:lvlJc w:val="right"/>
      <w:pPr>
        <w:tabs>
          <w:tab w:val="num" w:pos="1260"/>
        </w:tabs>
        <w:ind w:left="1260" w:hanging="180"/>
      </w:pPr>
      <w:rPr>
        <w:rFonts w:hint="default"/>
        <w:i w:val="0"/>
        <w:color w:val="auto"/>
      </w:rPr>
    </w:lvl>
    <w:lvl w:ilvl="2" w:tplc="5AB2D942">
      <w:start w:val="1"/>
      <w:numFmt w:val="lowerLetter"/>
      <w:lvlText w:val="%3."/>
      <w:lvlJc w:val="left"/>
      <w:pPr>
        <w:ind w:left="2552" w:hanging="851"/>
      </w:pPr>
      <w:rPr>
        <w:rFonts w:ascii="Arial" w:eastAsia="MS Mincho" w:hAnsi="Arial" w:cs="Arial"/>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F613CDA"/>
    <w:multiLevelType w:val="hybridMultilevel"/>
    <w:tmpl w:val="642451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0"/>
  </w:num>
  <w:num w:numId="6">
    <w:abstractNumId w:val="10"/>
  </w:num>
  <w:num w:numId="7">
    <w:abstractNumId w:val="4"/>
  </w:num>
  <w:num w:numId="8">
    <w:abstractNumId w:val="7"/>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02EB"/>
    <w:rsid w:val="0000509C"/>
    <w:rsid w:val="00005C43"/>
    <w:rsid w:val="00005D12"/>
    <w:rsid w:val="000073D0"/>
    <w:rsid w:val="00037924"/>
    <w:rsid w:val="00046752"/>
    <w:rsid w:val="000544C1"/>
    <w:rsid w:val="00054B0C"/>
    <w:rsid w:val="000560DD"/>
    <w:rsid w:val="0007513B"/>
    <w:rsid w:val="00085317"/>
    <w:rsid w:val="00094385"/>
    <w:rsid w:val="00097029"/>
    <w:rsid w:val="00097307"/>
    <w:rsid w:val="000C1E72"/>
    <w:rsid w:val="000C4106"/>
    <w:rsid w:val="000D6253"/>
    <w:rsid w:val="000E3F5F"/>
    <w:rsid w:val="000E42C3"/>
    <w:rsid w:val="000F0493"/>
    <w:rsid w:val="000F2984"/>
    <w:rsid w:val="000F3564"/>
    <w:rsid w:val="00105339"/>
    <w:rsid w:val="00122378"/>
    <w:rsid w:val="001225E9"/>
    <w:rsid w:val="001235D0"/>
    <w:rsid w:val="00136704"/>
    <w:rsid w:val="0014287A"/>
    <w:rsid w:val="0014457D"/>
    <w:rsid w:val="00161F10"/>
    <w:rsid w:val="00162D3E"/>
    <w:rsid w:val="00174A7E"/>
    <w:rsid w:val="00175930"/>
    <w:rsid w:val="00177755"/>
    <w:rsid w:val="00181AD2"/>
    <w:rsid w:val="00194894"/>
    <w:rsid w:val="0019517D"/>
    <w:rsid w:val="001B5A8F"/>
    <w:rsid w:val="001C0EC7"/>
    <w:rsid w:val="001D0C28"/>
    <w:rsid w:val="001D32E4"/>
    <w:rsid w:val="001E246C"/>
    <w:rsid w:val="001E6B9C"/>
    <w:rsid w:val="001F2DE3"/>
    <w:rsid w:val="00203B6D"/>
    <w:rsid w:val="002043ED"/>
    <w:rsid w:val="00217AA7"/>
    <w:rsid w:val="00223A8A"/>
    <w:rsid w:val="00227047"/>
    <w:rsid w:val="002349EE"/>
    <w:rsid w:val="00242B7A"/>
    <w:rsid w:val="002550D0"/>
    <w:rsid w:val="00257031"/>
    <w:rsid w:val="002611D3"/>
    <w:rsid w:val="002639D8"/>
    <w:rsid w:val="002669DE"/>
    <w:rsid w:val="00266B26"/>
    <w:rsid w:val="002C7616"/>
    <w:rsid w:val="002E4596"/>
    <w:rsid w:val="002E56EB"/>
    <w:rsid w:val="002F36AD"/>
    <w:rsid w:val="002F68A3"/>
    <w:rsid w:val="00302680"/>
    <w:rsid w:val="00303202"/>
    <w:rsid w:val="00307FDA"/>
    <w:rsid w:val="00313442"/>
    <w:rsid w:val="00313CEC"/>
    <w:rsid w:val="0031476F"/>
    <w:rsid w:val="00316F25"/>
    <w:rsid w:val="00317551"/>
    <w:rsid w:val="003225DC"/>
    <w:rsid w:val="00327E05"/>
    <w:rsid w:val="00331CA1"/>
    <w:rsid w:val="00342EFD"/>
    <w:rsid w:val="00354BFF"/>
    <w:rsid w:val="003560AB"/>
    <w:rsid w:val="003628CB"/>
    <w:rsid w:val="003659EF"/>
    <w:rsid w:val="00365E89"/>
    <w:rsid w:val="0036683C"/>
    <w:rsid w:val="003739BA"/>
    <w:rsid w:val="00376518"/>
    <w:rsid w:val="003810A7"/>
    <w:rsid w:val="00385AE6"/>
    <w:rsid w:val="00387193"/>
    <w:rsid w:val="00387834"/>
    <w:rsid w:val="00396438"/>
    <w:rsid w:val="003B0D4B"/>
    <w:rsid w:val="003B18A0"/>
    <w:rsid w:val="003C4A3B"/>
    <w:rsid w:val="003D185D"/>
    <w:rsid w:val="003E7FED"/>
    <w:rsid w:val="0041370A"/>
    <w:rsid w:val="0043041D"/>
    <w:rsid w:val="004374BD"/>
    <w:rsid w:val="00460C93"/>
    <w:rsid w:val="004632D1"/>
    <w:rsid w:val="004653CD"/>
    <w:rsid w:val="00487DF4"/>
    <w:rsid w:val="00492CE7"/>
    <w:rsid w:val="004948CB"/>
    <w:rsid w:val="004A6E70"/>
    <w:rsid w:val="004B340B"/>
    <w:rsid w:val="004B5193"/>
    <w:rsid w:val="004C1AA7"/>
    <w:rsid w:val="004E07B1"/>
    <w:rsid w:val="004E368E"/>
    <w:rsid w:val="004F5251"/>
    <w:rsid w:val="004F6500"/>
    <w:rsid w:val="004F71C3"/>
    <w:rsid w:val="00506F2F"/>
    <w:rsid w:val="005107D2"/>
    <w:rsid w:val="005156DD"/>
    <w:rsid w:val="0052092B"/>
    <w:rsid w:val="005268DA"/>
    <w:rsid w:val="00542613"/>
    <w:rsid w:val="00550D51"/>
    <w:rsid w:val="00552CBD"/>
    <w:rsid w:val="00553F16"/>
    <w:rsid w:val="00575584"/>
    <w:rsid w:val="005856EC"/>
    <w:rsid w:val="005873FD"/>
    <w:rsid w:val="00590651"/>
    <w:rsid w:val="00590C9A"/>
    <w:rsid w:val="00594126"/>
    <w:rsid w:val="005A6480"/>
    <w:rsid w:val="005B2DE6"/>
    <w:rsid w:val="005B66F0"/>
    <w:rsid w:val="005D6B9A"/>
    <w:rsid w:val="005D728C"/>
    <w:rsid w:val="005E2CED"/>
    <w:rsid w:val="005E527D"/>
    <w:rsid w:val="005E592B"/>
    <w:rsid w:val="005F2BEC"/>
    <w:rsid w:val="00600C9C"/>
    <w:rsid w:val="00611E0D"/>
    <w:rsid w:val="0061559A"/>
    <w:rsid w:val="006225BF"/>
    <w:rsid w:val="00637998"/>
    <w:rsid w:val="0066495D"/>
    <w:rsid w:val="0067001C"/>
    <w:rsid w:val="00670FFD"/>
    <w:rsid w:val="006766B5"/>
    <w:rsid w:val="006839E2"/>
    <w:rsid w:val="0069113E"/>
    <w:rsid w:val="006913F2"/>
    <w:rsid w:val="00693846"/>
    <w:rsid w:val="006A0503"/>
    <w:rsid w:val="006A326D"/>
    <w:rsid w:val="006A5C07"/>
    <w:rsid w:val="006B6268"/>
    <w:rsid w:val="006C2349"/>
    <w:rsid w:val="006D3188"/>
    <w:rsid w:val="006D3DCC"/>
    <w:rsid w:val="006E2A00"/>
    <w:rsid w:val="006E734E"/>
    <w:rsid w:val="006F3BB7"/>
    <w:rsid w:val="006F7ADD"/>
    <w:rsid w:val="00701425"/>
    <w:rsid w:val="00703BF6"/>
    <w:rsid w:val="00705D2D"/>
    <w:rsid w:val="007067CB"/>
    <w:rsid w:val="00710694"/>
    <w:rsid w:val="00733A9D"/>
    <w:rsid w:val="00733C03"/>
    <w:rsid w:val="00734465"/>
    <w:rsid w:val="00735585"/>
    <w:rsid w:val="007358BF"/>
    <w:rsid w:val="007436C8"/>
    <w:rsid w:val="00753E9F"/>
    <w:rsid w:val="00766124"/>
    <w:rsid w:val="00766F3E"/>
    <w:rsid w:val="00793A88"/>
    <w:rsid w:val="00795E84"/>
    <w:rsid w:val="007B1FC8"/>
    <w:rsid w:val="007C2F2C"/>
    <w:rsid w:val="007E34AA"/>
    <w:rsid w:val="007E3519"/>
    <w:rsid w:val="007E50AA"/>
    <w:rsid w:val="007E6B04"/>
    <w:rsid w:val="007F02B6"/>
    <w:rsid w:val="00811E6B"/>
    <w:rsid w:val="008134F6"/>
    <w:rsid w:val="00820D01"/>
    <w:rsid w:val="00820E31"/>
    <w:rsid w:val="00823C14"/>
    <w:rsid w:val="0082485C"/>
    <w:rsid w:val="00825CE4"/>
    <w:rsid w:val="00826685"/>
    <w:rsid w:val="00833AE7"/>
    <w:rsid w:val="00837A55"/>
    <w:rsid w:val="00840B74"/>
    <w:rsid w:val="00840C2F"/>
    <w:rsid w:val="00846DF2"/>
    <w:rsid w:val="00851636"/>
    <w:rsid w:val="00852A3C"/>
    <w:rsid w:val="00854D79"/>
    <w:rsid w:val="00855B35"/>
    <w:rsid w:val="00877A10"/>
    <w:rsid w:val="008821B8"/>
    <w:rsid w:val="00892492"/>
    <w:rsid w:val="008A48D0"/>
    <w:rsid w:val="008A57C6"/>
    <w:rsid w:val="008A6166"/>
    <w:rsid w:val="008B2761"/>
    <w:rsid w:val="008B71E2"/>
    <w:rsid w:val="008C7258"/>
    <w:rsid w:val="008C7A1B"/>
    <w:rsid w:val="008D536A"/>
    <w:rsid w:val="008F760E"/>
    <w:rsid w:val="008F78CE"/>
    <w:rsid w:val="00904FD3"/>
    <w:rsid w:val="00914C7E"/>
    <w:rsid w:val="0091762E"/>
    <w:rsid w:val="009271B4"/>
    <w:rsid w:val="00950060"/>
    <w:rsid w:val="00952ABA"/>
    <w:rsid w:val="00955A88"/>
    <w:rsid w:val="009571F5"/>
    <w:rsid w:val="00964897"/>
    <w:rsid w:val="00965D9F"/>
    <w:rsid w:val="00967143"/>
    <w:rsid w:val="009768AF"/>
    <w:rsid w:val="00997AD5"/>
    <w:rsid w:val="009A23BD"/>
    <w:rsid w:val="009A4258"/>
    <w:rsid w:val="009A6B9F"/>
    <w:rsid w:val="009B3911"/>
    <w:rsid w:val="009C0EDB"/>
    <w:rsid w:val="009C1614"/>
    <w:rsid w:val="009C2636"/>
    <w:rsid w:val="009D34B5"/>
    <w:rsid w:val="009D60C5"/>
    <w:rsid w:val="009D79A8"/>
    <w:rsid w:val="009F099C"/>
    <w:rsid w:val="009F4E96"/>
    <w:rsid w:val="009F64F2"/>
    <w:rsid w:val="00A115CA"/>
    <w:rsid w:val="00A12866"/>
    <w:rsid w:val="00A17D4A"/>
    <w:rsid w:val="00A30CDE"/>
    <w:rsid w:val="00A3359B"/>
    <w:rsid w:val="00A33CE3"/>
    <w:rsid w:val="00A37610"/>
    <w:rsid w:val="00A3799E"/>
    <w:rsid w:val="00A453E5"/>
    <w:rsid w:val="00A45D5F"/>
    <w:rsid w:val="00A533EB"/>
    <w:rsid w:val="00A71A96"/>
    <w:rsid w:val="00A77EE9"/>
    <w:rsid w:val="00A8186A"/>
    <w:rsid w:val="00A958EA"/>
    <w:rsid w:val="00AA0776"/>
    <w:rsid w:val="00AA192A"/>
    <w:rsid w:val="00AA1F51"/>
    <w:rsid w:val="00AC2784"/>
    <w:rsid w:val="00AD194A"/>
    <w:rsid w:val="00AE0886"/>
    <w:rsid w:val="00AE2CFF"/>
    <w:rsid w:val="00AE697F"/>
    <w:rsid w:val="00AF4D15"/>
    <w:rsid w:val="00AF5E77"/>
    <w:rsid w:val="00AF7C94"/>
    <w:rsid w:val="00B019DE"/>
    <w:rsid w:val="00B026B8"/>
    <w:rsid w:val="00B06019"/>
    <w:rsid w:val="00B07FD9"/>
    <w:rsid w:val="00B2418B"/>
    <w:rsid w:val="00B321AC"/>
    <w:rsid w:val="00B35565"/>
    <w:rsid w:val="00B5283C"/>
    <w:rsid w:val="00B564E3"/>
    <w:rsid w:val="00B61013"/>
    <w:rsid w:val="00B71195"/>
    <w:rsid w:val="00B8224C"/>
    <w:rsid w:val="00B93F44"/>
    <w:rsid w:val="00BA21D2"/>
    <w:rsid w:val="00BC6813"/>
    <w:rsid w:val="00BD4B4D"/>
    <w:rsid w:val="00BD7797"/>
    <w:rsid w:val="00BE4610"/>
    <w:rsid w:val="00C0275B"/>
    <w:rsid w:val="00C06FF4"/>
    <w:rsid w:val="00C10993"/>
    <w:rsid w:val="00C14FC2"/>
    <w:rsid w:val="00C1558F"/>
    <w:rsid w:val="00C17AA3"/>
    <w:rsid w:val="00C21AA9"/>
    <w:rsid w:val="00C26598"/>
    <w:rsid w:val="00C323C4"/>
    <w:rsid w:val="00C32809"/>
    <w:rsid w:val="00C63455"/>
    <w:rsid w:val="00C705ED"/>
    <w:rsid w:val="00C7249C"/>
    <w:rsid w:val="00C87456"/>
    <w:rsid w:val="00C901F1"/>
    <w:rsid w:val="00C94BC7"/>
    <w:rsid w:val="00C959AE"/>
    <w:rsid w:val="00CE04DA"/>
    <w:rsid w:val="00CE373F"/>
    <w:rsid w:val="00CE4436"/>
    <w:rsid w:val="00CF1AF8"/>
    <w:rsid w:val="00CF6330"/>
    <w:rsid w:val="00D00229"/>
    <w:rsid w:val="00D00DA1"/>
    <w:rsid w:val="00D04F89"/>
    <w:rsid w:val="00D131B1"/>
    <w:rsid w:val="00D15968"/>
    <w:rsid w:val="00D211CA"/>
    <w:rsid w:val="00D34672"/>
    <w:rsid w:val="00D5171F"/>
    <w:rsid w:val="00D52478"/>
    <w:rsid w:val="00D70F6F"/>
    <w:rsid w:val="00D725F5"/>
    <w:rsid w:val="00D7459C"/>
    <w:rsid w:val="00D75085"/>
    <w:rsid w:val="00D7649A"/>
    <w:rsid w:val="00D82A2D"/>
    <w:rsid w:val="00D82D00"/>
    <w:rsid w:val="00D850AA"/>
    <w:rsid w:val="00D86837"/>
    <w:rsid w:val="00D8690E"/>
    <w:rsid w:val="00D87A41"/>
    <w:rsid w:val="00D952C7"/>
    <w:rsid w:val="00D9704D"/>
    <w:rsid w:val="00DA0DDA"/>
    <w:rsid w:val="00DB18E1"/>
    <w:rsid w:val="00DB3819"/>
    <w:rsid w:val="00DB4931"/>
    <w:rsid w:val="00DD53F8"/>
    <w:rsid w:val="00DE174E"/>
    <w:rsid w:val="00E154DD"/>
    <w:rsid w:val="00E212F4"/>
    <w:rsid w:val="00E44389"/>
    <w:rsid w:val="00E470C3"/>
    <w:rsid w:val="00E50ECF"/>
    <w:rsid w:val="00E61273"/>
    <w:rsid w:val="00E63038"/>
    <w:rsid w:val="00E6682F"/>
    <w:rsid w:val="00E722E1"/>
    <w:rsid w:val="00E74A15"/>
    <w:rsid w:val="00E80517"/>
    <w:rsid w:val="00E92947"/>
    <w:rsid w:val="00EA3BF9"/>
    <w:rsid w:val="00EA6465"/>
    <w:rsid w:val="00EB7E57"/>
    <w:rsid w:val="00EC3D24"/>
    <w:rsid w:val="00ED5138"/>
    <w:rsid w:val="00ED7592"/>
    <w:rsid w:val="00EE0ED1"/>
    <w:rsid w:val="00F06E94"/>
    <w:rsid w:val="00F14F1E"/>
    <w:rsid w:val="00F32F3D"/>
    <w:rsid w:val="00F34EC5"/>
    <w:rsid w:val="00F42FB9"/>
    <w:rsid w:val="00F50827"/>
    <w:rsid w:val="00F64257"/>
    <w:rsid w:val="00F71F49"/>
    <w:rsid w:val="00F76B7F"/>
    <w:rsid w:val="00F911A8"/>
    <w:rsid w:val="00F95934"/>
    <w:rsid w:val="00F9595F"/>
    <w:rsid w:val="00FA3E61"/>
    <w:rsid w:val="00FB34E2"/>
    <w:rsid w:val="00FB689B"/>
    <w:rsid w:val="00FC338D"/>
    <w:rsid w:val="00FC5126"/>
    <w:rsid w:val="00FE0C23"/>
    <w:rsid w:val="00FE3598"/>
    <w:rsid w:val="00FE402B"/>
    <w:rsid w:val="00FE4F06"/>
    <w:rsid w:val="00FE6824"/>
    <w:rsid w:val="00FF1E9C"/>
    <w:rsid w:val="00FF4AF9"/>
    <w:rsid w:val="00FF515B"/>
    <w:rsid w:val="00FF6CC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B3D9F0-831D-447B-8385-0309209B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paragraph" w:styleId="Naslov2">
    <w:name w:val="heading 2"/>
    <w:basedOn w:val="Navaden"/>
    <w:next w:val="Navaden"/>
    <w:link w:val="Naslov2Znak"/>
    <w:uiPriority w:val="9"/>
    <w:unhideWhenUsed/>
    <w:qFormat/>
    <w:rsid w:val="00CF6330"/>
    <w:pPr>
      <w:keepNext/>
      <w:spacing w:before="240" w:after="60" w:line="276" w:lineRule="auto"/>
      <w:outlineLvl w:val="1"/>
    </w:pPr>
    <w:rPr>
      <w:rFonts w:ascii="Cambria" w:hAnsi="Cambria"/>
      <w:b/>
      <w:bCs/>
      <w:i/>
      <w:i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basedOn w:val="Privzetapisavaodstavka"/>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uiPriority w:val="99"/>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uiPriority w:val="99"/>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aliases w:val="naslov 1,Odstavek seznama_IP,Seznam_IP_1"/>
    <w:basedOn w:val="Navaden"/>
    <w:link w:val="OdstavekseznamaZnak"/>
    <w:uiPriority w:val="34"/>
    <w:qFormat/>
    <w:rsid w:val="00FE4F06"/>
    <w:pPr>
      <w:ind w:left="708"/>
    </w:pPr>
    <w:rPr>
      <w:szCs w:val="20"/>
    </w:rPr>
  </w:style>
  <w:style w:type="character" w:styleId="Krepko">
    <w:name w:val="Strong"/>
    <w:qFormat/>
    <w:rsid w:val="00FE4F06"/>
    <w:rPr>
      <w:rFonts w:cs="Times New Roman"/>
      <w:b/>
      <w:bCs/>
    </w:rPr>
  </w:style>
  <w:style w:type="character" w:customStyle="1" w:styleId="Naslov2Znak">
    <w:name w:val="Naslov 2 Znak"/>
    <w:basedOn w:val="Privzetapisavaodstavka"/>
    <w:link w:val="Naslov2"/>
    <w:uiPriority w:val="9"/>
    <w:rsid w:val="00CF6330"/>
    <w:rPr>
      <w:rFonts w:ascii="Cambria" w:hAnsi="Cambria"/>
      <w:b/>
      <w:bCs/>
      <w:i/>
      <w:iCs/>
      <w:sz w:val="28"/>
      <w:szCs w:val="28"/>
      <w:lang w:eastAsia="en-US"/>
    </w:rPr>
  </w:style>
  <w:style w:type="character" w:customStyle="1" w:styleId="OdstavekseznamaZnak">
    <w:name w:val="Odstavek seznama Znak"/>
    <w:aliases w:val="naslov 1 Znak,Odstavek seznama_IP Znak,Seznam_IP_1 Znak"/>
    <w:basedOn w:val="Privzetapisavaodstavka"/>
    <w:link w:val="Odstavekseznama"/>
    <w:uiPriority w:val="34"/>
    <w:locked/>
    <w:rsid w:val="00B019DE"/>
    <w:rPr>
      <w:sz w:val="24"/>
    </w:rPr>
  </w:style>
  <w:style w:type="character" w:customStyle="1" w:styleId="GlavaZnak">
    <w:name w:val="Glava Znak"/>
    <w:basedOn w:val="Privzetapisavaodstavka"/>
    <w:link w:val="Glava"/>
    <w:rsid w:val="00B019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91590">
      <w:bodyDiv w:val="1"/>
      <w:marLeft w:val="0"/>
      <w:marRight w:val="0"/>
      <w:marTop w:val="0"/>
      <w:marBottom w:val="0"/>
      <w:divBdr>
        <w:top w:val="none" w:sz="0" w:space="0" w:color="auto"/>
        <w:left w:val="none" w:sz="0" w:space="0" w:color="auto"/>
        <w:bottom w:val="none" w:sz="0" w:space="0" w:color="auto"/>
        <w:right w:val="none" w:sz="0" w:space="0" w:color="auto"/>
      </w:divBdr>
      <w:divsChild>
        <w:div w:id="942029205">
          <w:marLeft w:val="0"/>
          <w:marRight w:val="0"/>
          <w:marTop w:val="0"/>
          <w:marBottom w:val="0"/>
          <w:divBdr>
            <w:top w:val="none" w:sz="0" w:space="0" w:color="auto"/>
            <w:left w:val="none" w:sz="0" w:space="0" w:color="auto"/>
            <w:bottom w:val="none" w:sz="0" w:space="0" w:color="auto"/>
            <w:right w:val="none" w:sz="0" w:space="0" w:color="auto"/>
          </w:divBdr>
          <w:divsChild>
            <w:div w:id="1756632911">
              <w:marLeft w:val="0"/>
              <w:marRight w:val="48"/>
              <w:marTop w:val="0"/>
              <w:marBottom w:val="0"/>
              <w:divBdr>
                <w:top w:val="none" w:sz="0" w:space="0" w:color="auto"/>
                <w:left w:val="none" w:sz="0" w:space="0" w:color="auto"/>
                <w:bottom w:val="none" w:sz="0" w:space="0" w:color="auto"/>
                <w:right w:val="none" w:sz="0" w:space="0" w:color="auto"/>
              </w:divBdr>
              <w:divsChild>
                <w:div w:id="1588539438">
                  <w:marLeft w:val="0"/>
                  <w:marRight w:val="0"/>
                  <w:marTop w:val="0"/>
                  <w:marBottom w:val="120"/>
                  <w:divBdr>
                    <w:top w:val="none" w:sz="0" w:space="0" w:color="auto"/>
                    <w:left w:val="none" w:sz="0" w:space="0" w:color="auto"/>
                    <w:bottom w:val="none" w:sz="0" w:space="0" w:color="auto"/>
                    <w:right w:val="none" w:sz="0" w:space="0" w:color="auto"/>
                  </w:divBdr>
                  <w:divsChild>
                    <w:div w:id="124859221">
                      <w:marLeft w:val="0"/>
                      <w:marRight w:val="0"/>
                      <w:marTop w:val="0"/>
                      <w:marBottom w:val="0"/>
                      <w:divBdr>
                        <w:top w:val="none" w:sz="0" w:space="0" w:color="auto"/>
                        <w:left w:val="none" w:sz="0" w:space="0" w:color="auto"/>
                        <w:bottom w:val="none" w:sz="0" w:space="0" w:color="auto"/>
                        <w:right w:val="none" w:sz="0" w:space="0" w:color="auto"/>
                      </w:divBdr>
                      <w:divsChild>
                        <w:div w:id="7370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850606305">
      <w:bodyDiv w:val="1"/>
      <w:marLeft w:val="0"/>
      <w:marRight w:val="0"/>
      <w:marTop w:val="0"/>
      <w:marBottom w:val="0"/>
      <w:divBdr>
        <w:top w:val="none" w:sz="0" w:space="0" w:color="auto"/>
        <w:left w:val="none" w:sz="0" w:space="0" w:color="auto"/>
        <w:bottom w:val="none" w:sz="0" w:space="0" w:color="auto"/>
        <w:right w:val="none" w:sz="0" w:space="0" w:color="auto"/>
      </w:divBdr>
      <w:divsChild>
        <w:div w:id="1532954472">
          <w:marLeft w:val="0"/>
          <w:marRight w:val="0"/>
          <w:marTop w:val="0"/>
          <w:marBottom w:val="0"/>
          <w:divBdr>
            <w:top w:val="none" w:sz="0" w:space="0" w:color="auto"/>
            <w:left w:val="none" w:sz="0" w:space="0" w:color="auto"/>
            <w:bottom w:val="none" w:sz="0" w:space="0" w:color="auto"/>
            <w:right w:val="none" w:sz="0" w:space="0" w:color="auto"/>
          </w:divBdr>
          <w:divsChild>
            <w:div w:id="634222035">
              <w:marLeft w:val="0"/>
              <w:marRight w:val="48"/>
              <w:marTop w:val="0"/>
              <w:marBottom w:val="0"/>
              <w:divBdr>
                <w:top w:val="none" w:sz="0" w:space="0" w:color="auto"/>
                <w:left w:val="none" w:sz="0" w:space="0" w:color="auto"/>
                <w:bottom w:val="none" w:sz="0" w:space="0" w:color="auto"/>
                <w:right w:val="none" w:sz="0" w:space="0" w:color="auto"/>
              </w:divBdr>
              <w:divsChild>
                <w:div w:id="1290431783">
                  <w:marLeft w:val="0"/>
                  <w:marRight w:val="0"/>
                  <w:marTop w:val="0"/>
                  <w:marBottom w:val="120"/>
                  <w:divBdr>
                    <w:top w:val="none" w:sz="0" w:space="0" w:color="auto"/>
                    <w:left w:val="none" w:sz="0" w:space="0" w:color="auto"/>
                    <w:bottom w:val="none" w:sz="0" w:space="0" w:color="auto"/>
                    <w:right w:val="none" w:sz="0" w:space="0" w:color="auto"/>
                  </w:divBdr>
                  <w:divsChild>
                    <w:div w:id="638538573">
                      <w:marLeft w:val="0"/>
                      <w:marRight w:val="0"/>
                      <w:marTop w:val="0"/>
                      <w:marBottom w:val="0"/>
                      <w:divBdr>
                        <w:top w:val="none" w:sz="0" w:space="0" w:color="auto"/>
                        <w:left w:val="none" w:sz="0" w:space="0" w:color="auto"/>
                        <w:bottom w:val="none" w:sz="0" w:space="0" w:color="auto"/>
                        <w:right w:val="none" w:sz="0" w:space="0" w:color="auto"/>
                      </w:divBdr>
                      <w:divsChild>
                        <w:div w:id="1910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95983">
      <w:bodyDiv w:val="1"/>
      <w:marLeft w:val="0"/>
      <w:marRight w:val="0"/>
      <w:marTop w:val="0"/>
      <w:marBottom w:val="0"/>
      <w:divBdr>
        <w:top w:val="none" w:sz="0" w:space="0" w:color="auto"/>
        <w:left w:val="none" w:sz="0" w:space="0" w:color="auto"/>
        <w:bottom w:val="none" w:sz="0" w:space="0" w:color="auto"/>
        <w:right w:val="none" w:sz="0" w:space="0" w:color="auto"/>
      </w:divBdr>
    </w:div>
    <w:div w:id="1610552347">
      <w:bodyDiv w:val="1"/>
      <w:marLeft w:val="0"/>
      <w:marRight w:val="0"/>
      <w:marTop w:val="0"/>
      <w:marBottom w:val="0"/>
      <w:divBdr>
        <w:top w:val="none" w:sz="0" w:space="0" w:color="auto"/>
        <w:left w:val="none" w:sz="0" w:space="0" w:color="auto"/>
        <w:bottom w:val="none" w:sz="0" w:space="0" w:color="auto"/>
        <w:right w:val="none" w:sz="0" w:space="0" w:color="auto"/>
      </w:divBdr>
      <w:divsChild>
        <w:div w:id="838040947">
          <w:marLeft w:val="0"/>
          <w:marRight w:val="0"/>
          <w:marTop w:val="0"/>
          <w:marBottom w:val="0"/>
          <w:divBdr>
            <w:top w:val="none" w:sz="0" w:space="0" w:color="auto"/>
            <w:left w:val="none" w:sz="0" w:space="0" w:color="auto"/>
            <w:bottom w:val="none" w:sz="0" w:space="0" w:color="auto"/>
            <w:right w:val="none" w:sz="0" w:space="0" w:color="auto"/>
          </w:divBdr>
        </w:div>
      </w:divsChild>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 w:id="1999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660</Words>
  <Characters>4115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Matej Gajser</cp:lastModifiedBy>
  <cp:revision>33</cp:revision>
  <cp:lastPrinted>2015-09-09T05:07:00Z</cp:lastPrinted>
  <dcterms:created xsi:type="dcterms:W3CDTF">2017-05-31T12:46:00Z</dcterms:created>
  <dcterms:modified xsi:type="dcterms:W3CDTF">2018-04-03T08:30:00Z</dcterms:modified>
</cp:coreProperties>
</file>