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A3" w:rsidRPr="002A623C" w:rsidRDefault="001D21A3" w:rsidP="00136B14">
      <w:pPr>
        <w:outlineLvl w:val="0"/>
        <w:rPr>
          <w:rFonts w:asciiTheme="majorHAnsi" w:hAnsiTheme="majorHAnsi"/>
          <w:b/>
          <w:sz w:val="20"/>
          <w:szCs w:val="20"/>
          <w:lang w:val="sl-SI"/>
        </w:rPr>
      </w:pPr>
      <w:r w:rsidRPr="002A623C">
        <w:rPr>
          <w:rFonts w:asciiTheme="majorHAnsi" w:hAnsiTheme="majorHAnsi"/>
          <w:b/>
          <w:sz w:val="20"/>
          <w:szCs w:val="20"/>
          <w:lang w:val="sl-SI"/>
        </w:rPr>
        <w:t xml:space="preserve">PRILOGA </w:t>
      </w:r>
      <w:r w:rsidR="00CE78A1" w:rsidRPr="002A623C">
        <w:rPr>
          <w:rFonts w:asciiTheme="majorHAnsi" w:hAnsiTheme="majorHAnsi"/>
          <w:b/>
          <w:sz w:val="20"/>
          <w:szCs w:val="20"/>
          <w:lang w:val="sl-SI"/>
        </w:rPr>
        <w:t>2</w:t>
      </w:r>
    </w:p>
    <w:p w:rsidR="009F0BB3" w:rsidRDefault="001D21A3" w:rsidP="004800F4">
      <w:pPr>
        <w:rPr>
          <w:rFonts w:asciiTheme="majorHAnsi" w:hAnsiTheme="majorHAnsi" w:cstheme="majorHAnsi"/>
          <w:sz w:val="20"/>
          <w:szCs w:val="20"/>
          <w:lang w:val="sl-SI"/>
        </w:rPr>
      </w:pPr>
      <w:r w:rsidRPr="004800F4">
        <w:rPr>
          <w:rFonts w:asciiTheme="majorHAnsi" w:hAnsiTheme="majorHAnsi" w:cstheme="majorHAnsi"/>
          <w:sz w:val="20"/>
          <w:szCs w:val="20"/>
          <w:lang w:val="sl-SI"/>
        </w:rPr>
        <w:t>Vrste dopustnih gradenj pomožnih objektov po posameznih vrstah podrobnejše namenske rabe prostora</w:t>
      </w:r>
    </w:p>
    <w:p w:rsidR="004800F4" w:rsidRPr="004800F4" w:rsidRDefault="004800F4" w:rsidP="004800F4">
      <w:pPr>
        <w:rPr>
          <w:rFonts w:asciiTheme="majorHAnsi" w:hAnsiTheme="majorHAnsi" w:cstheme="majorHAnsi"/>
          <w:sz w:val="20"/>
          <w:szCs w:val="20"/>
          <w:lang w:val="sl-SI"/>
        </w:rPr>
      </w:pPr>
    </w:p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92420" w:rsidRPr="00D7174F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D7174F" w:rsidRDefault="00492420" w:rsidP="0075379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D7174F" w:rsidRDefault="00492420" w:rsidP="007537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284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Majhna stavba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- površina nad 30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6A3124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- površina do vključno 30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6A3124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objekt v javni rabi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FD7B86" w:rsidP="00FD7B86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sl-SI" w:eastAsia="sl-SI"/>
              </w:rPr>
            </w:pPr>
            <w:r w:rsidRPr="00FD7B86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FD7B86" w:rsidP="00FD7B86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sl-SI" w:eastAsia="sl-SI"/>
              </w:rPr>
            </w:pPr>
            <w:r w:rsidRPr="00FD7B86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nad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60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Gradbeno</w:t>
            </w:r>
            <w:r w:rsid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inženirski objekti: višina do vključno 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Gradbeno</w:t>
            </w:r>
            <w:r w:rsid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inženirski objekti: višina nad 5 m do vključno 10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Pomožni cestni objekti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FD7B86" w:rsidP="00FD7B8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FD7B86" w:rsidP="00FD7B8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Ograja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Višina do vključno 2m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Višina nad 2 m do vključno 3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</w:tbl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Podporni zid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Višinska razlika med zemljiščem do 0,5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FD7B86" w:rsidRDefault="00492420" w:rsidP="0075379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Višinska razlika med zemljiščem do 1,5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FD7B86" w:rsidRDefault="00492420" w:rsidP="0075379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Mala komunalna čistilna naprava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Zmogljivost do vključno 50 PE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FD7B86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Zmogljivost od 50 PE do    vključno 200 PE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D7B86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D7B86" w:rsidRPr="00D7174F" w:rsidRDefault="00FD7B86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Nepretočna greznica</w:t>
            </w:r>
          </w:p>
        </w:tc>
      </w:tr>
      <w:tr w:rsidR="00FD7B86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Prostornina do vključno 30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D7B86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Prostornina nad 30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D7B86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D7B86" w:rsidRPr="00D7174F" w:rsidRDefault="00FD7B86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Rezervoar</w:t>
            </w:r>
          </w:p>
        </w:tc>
      </w:tr>
      <w:tr w:rsidR="00FD7B86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Rezervoarji za vodo, prostornine do vključno 100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FD7B86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D7B86" w:rsidRPr="00D7174F" w:rsidRDefault="00FD7B86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Vodnjak, vodomet</w:t>
            </w:r>
          </w:p>
        </w:tc>
      </w:tr>
      <w:tr w:rsidR="00FD7B86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Višina do vključno 5 m, globina do vključno 30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FD7B86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Višina nad 5 m, globina nad 30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FD7B86" w:rsidRPr="002A623C" w:rsidRDefault="00FD7B86" w:rsidP="00FD7B86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FD7B86" w:rsidRPr="002A623C" w:rsidRDefault="00FD7B86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FD7B86" w:rsidRPr="002A623C" w:rsidRDefault="00FD7B86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</w:tbl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Priključek na objekte gospodarske javne infrastrukture in daljinskega ogrevanja</w:t>
            </w:r>
          </w:p>
        </w:tc>
      </w:tr>
      <w:tr w:rsidR="00492420" w:rsidRPr="002A623C" w:rsidTr="005B7E14">
        <w:trPr>
          <w:trHeight w:val="333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Samostojno parkirišče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do vključno 200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Kolesarska pot, pešpot, gozdna pot in podobne</w:t>
            </w:r>
          </w:p>
        </w:tc>
      </w:tr>
      <w:tr w:rsidR="00492420" w:rsidRPr="002A623C" w:rsidTr="005B7E14">
        <w:trPr>
          <w:trHeight w:val="330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0345DF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Pomol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do vključno 20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Športno igrišče na prostem</w:t>
            </w:r>
          </w:p>
        </w:tc>
      </w:tr>
      <w:tr w:rsidR="00492420" w:rsidRPr="002A623C" w:rsidTr="005B7E14">
        <w:trPr>
          <w:trHeight w:val="364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do vključno 2000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od 2000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10.000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Vodno zajetje in objekti za akumulacijo vode in namakanje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Prostornina razlivne vode do vključno 250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Prostornina razlivne vode od 250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2000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FD7B86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Bazen: prostornina do vključno 60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FD7B86" w:rsidRDefault="009F5005" w:rsidP="009265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FD7B86" w:rsidRDefault="009F5005" w:rsidP="009265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FD7B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17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Namakalni sistemi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</w:tbl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Objekt za oglaševanje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Oglasne površine do vključno 12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in višine do vključno 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Oglasne površine nad 12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in višine nad 5 m do vključno 6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Objekt za rejo živali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nad 40 do vključno 100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Ribogojnice: prostornina do vključno 250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Čebelnjak: višina praviloma do vključno 4,5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Ribogojnice: prostornina od 250 do vključno 2000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GD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</w:tbl>
    <w:p w:rsidR="005B7E14" w:rsidRDefault="005B7E14"/>
    <w:p w:rsidR="005B7E14" w:rsidRDefault="005B7E14"/>
    <w:p w:rsidR="005B7E14" w:rsidRDefault="005B7E14"/>
    <w:p w:rsidR="005B7E14" w:rsidRDefault="005B7E14"/>
    <w:p w:rsidR="005B7E14" w:rsidRDefault="005B7E14"/>
    <w:p w:rsidR="005B7E14" w:rsidRDefault="005B7E14"/>
    <w:p w:rsidR="005B7E14" w:rsidRDefault="005B7E14"/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kmetijsko-gozdarski objekt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 xml:space="preserve">2 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in višina do vključno 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 </w:t>
            </w:r>
            <w:r w:rsidR="009F5005"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9F5005" w:rsidP="0075379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10</w:t>
            </w:r>
            <w:r w:rsidR="00492420"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nad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do vključno 150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in višina nad 5 m do vključno 6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9F5005" w:rsidRDefault="009F5005" w:rsidP="0092656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 10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9F5005" w:rsidRDefault="009F5005" w:rsidP="0092656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10 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Stolpni silosi: višina do vključno 5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9F5005" w:rsidRDefault="009F5005" w:rsidP="0092656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 10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9F5005" w:rsidRDefault="009F5005" w:rsidP="0092656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sl-SI" w:eastAsia="sl-SI"/>
              </w:rPr>
              <w:t>10 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Stolpni silosi: višina nad 5 do vključno 10 m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Gozdne prometnice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917EB2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Dvojni kozolci (toplarji):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Dvojni kozolci (toplarji): površina nad 40 do vključno 150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FC1A2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Zbiralnik gnojnice ali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nojevke: do vključno 1000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3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9F5005" w:rsidRPr="00D7174F" w:rsidRDefault="009F500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Objekti za kmetijske proizvode in dopolnilno dejavnost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Površina do vključno 80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9F500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9F5005" w:rsidRPr="00D7174F" w:rsidRDefault="009F500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komunalni objekt</w:t>
            </w:r>
          </w:p>
        </w:tc>
      </w:tr>
      <w:tr w:rsidR="009F5005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9F5005" w:rsidRPr="002A623C" w:rsidRDefault="009F5005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</w:tbl>
    <w:p w:rsidR="005B7E14" w:rsidRDefault="005B7E14"/>
    <w:p w:rsidR="005B7E14" w:rsidRDefault="005B7E14"/>
    <w:tbl>
      <w:tblPr>
        <w:tblW w:w="137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B7E14" w:rsidRPr="00D7174F" w:rsidTr="00FD7B86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lastRenderedPageBreak/>
              <w:t>VRSTA OBJEKTA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SS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SK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CU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CD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IP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IG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BT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ZS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ZP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ZK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PC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PO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O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Ao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K1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K2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VG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</w:p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GP</w:t>
            </w: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VC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5B7E14" w:rsidRPr="00D7174F" w:rsidRDefault="005B7E14" w:rsidP="00FD7B8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l-SI" w:eastAsia="sl-SI"/>
              </w:rPr>
              <w:t>N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letališki, pristaniški objekt in pomožni objekt na smučišču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4D4131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Gradbeno</w:t>
            </w:r>
            <w:r w:rsidR="00FC1A25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inženirski objekti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4D4131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4D4131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</w:tr>
      <w:tr w:rsidR="00FC1A25" w:rsidRPr="00D7174F" w:rsidTr="00D7174F">
        <w:trPr>
          <w:trHeight w:val="340"/>
        </w:trPr>
        <w:tc>
          <w:tcPr>
            <w:tcW w:w="13760" w:type="dxa"/>
            <w:gridSpan w:val="24"/>
            <w:shd w:val="clear" w:color="000000" w:fill="D9D9D9"/>
            <w:vAlign w:val="bottom"/>
          </w:tcPr>
          <w:p w:rsidR="00FC1A25" w:rsidRPr="00D7174F" w:rsidRDefault="00FC1A25" w:rsidP="007537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D717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Pomožni objekti namenjeni obrambi in varstvu pred naravnimi in drugimi nesrečami ter pomožni objekt za spremljanje stanja okolja in naravnih pojavov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Stavbe: površina do vključno 40 m</w:t>
            </w: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sl-SI" w:eastAsia="sl-SI"/>
              </w:rPr>
              <w:t>2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19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19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C858F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  <w:tr w:rsidR="00492420" w:rsidRPr="002A623C" w:rsidTr="00D7174F">
        <w:trPr>
          <w:trHeight w:val="567"/>
        </w:trPr>
        <w:tc>
          <w:tcPr>
            <w:tcW w:w="226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l-SI" w:eastAsia="sl-SI"/>
              </w:rPr>
              <w:t>Gradbeno-inženirski objekti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FF78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9385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D6A1FF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FFAA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9ACC00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CCCCC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FFD37F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22</w:t>
            </w:r>
          </w:p>
        </w:tc>
        <w:tc>
          <w:tcPr>
            <w:tcW w:w="500" w:type="dxa"/>
            <w:shd w:val="clear" w:color="000000" w:fill="C2FFBF"/>
            <w:vAlign w:val="bottom"/>
            <w:hideMark/>
          </w:tcPr>
          <w:p w:rsidR="00492420" w:rsidRPr="009F5005" w:rsidRDefault="00492420" w:rsidP="007537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</w:pPr>
            <w:r w:rsidRPr="009F50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l-SI" w:eastAsia="sl-SI"/>
              </w:rPr>
              <w:t>22</w:t>
            </w:r>
          </w:p>
        </w:tc>
        <w:tc>
          <w:tcPr>
            <w:tcW w:w="500" w:type="dxa"/>
            <w:shd w:val="clear" w:color="000000" w:fill="78B560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D4131" w:rsidP="004D4131">
            <w:pPr>
              <w:jc w:val="center"/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  <w:tc>
          <w:tcPr>
            <w:tcW w:w="500" w:type="dxa"/>
            <w:shd w:val="clear" w:color="auto" w:fill="78B560"/>
            <w:vAlign w:val="bottom"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</w:p>
        </w:tc>
        <w:tc>
          <w:tcPr>
            <w:tcW w:w="500" w:type="dxa"/>
            <w:shd w:val="clear" w:color="000000" w:fill="9AD7ED"/>
            <w:vAlign w:val="bottom"/>
            <w:hideMark/>
          </w:tcPr>
          <w:p w:rsidR="00492420" w:rsidRPr="002A623C" w:rsidRDefault="00492420" w:rsidP="0075379F">
            <w:pPr>
              <w:rPr>
                <w:rFonts w:ascii="Cambria" w:eastAsia="Times New Roman" w:hAnsi="Cambria" w:cs="Calibri"/>
                <w:color w:val="000000"/>
                <w:lang w:val="sl-SI" w:eastAsia="sl-SI"/>
              </w:rPr>
            </w:pPr>
            <w:r w:rsidRPr="002A623C">
              <w:rPr>
                <w:rFonts w:ascii="Cambria" w:eastAsia="Times New Roman" w:hAnsi="Cambria"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00" w:type="dxa"/>
            <w:shd w:val="clear" w:color="000000" w:fill="DC5A66"/>
            <w:vAlign w:val="bottom"/>
            <w:hideMark/>
          </w:tcPr>
          <w:p w:rsidR="00492420" w:rsidRPr="002A623C" w:rsidRDefault="00492420" w:rsidP="0075379F">
            <w:pPr>
              <w:jc w:val="center"/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</w:pPr>
            <w:r w:rsidRPr="002A623C">
              <w:rPr>
                <w:rFonts w:ascii="Webdings" w:eastAsia="Times New Roman" w:hAnsi="Webdings" w:cs="Calibri"/>
                <w:color w:val="000000"/>
                <w:sz w:val="16"/>
                <w:szCs w:val="16"/>
                <w:lang w:val="sl-SI" w:eastAsia="sl-SI"/>
              </w:rPr>
              <w:t></w:t>
            </w:r>
          </w:p>
        </w:tc>
      </w:tr>
    </w:tbl>
    <w:p w:rsidR="00DF0F48" w:rsidRPr="002A623C" w:rsidRDefault="00DF0F48">
      <w:pPr>
        <w:rPr>
          <w:rFonts w:asciiTheme="majorHAnsi" w:hAnsiTheme="majorHAnsi"/>
          <w:color w:val="FF0000"/>
          <w:sz w:val="18"/>
          <w:szCs w:val="18"/>
          <w:lang w:val="sl-SI"/>
        </w:rPr>
      </w:pPr>
    </w:p>
    <w:p w:rsidR="006A7A22" w:rsidRDefault="005C7E01" w:rsidP="00136B14">
      <w:pPr>
        <w:outlineLvl w:val="0"/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Legenda</w:t>
      </w:r>
      <w:r w:rsidR="006A7A22" w:rsidRPr="00F34285">
        <w:rPr>
          <w:rFonts w:asciiTheme="majorHAnsi" w:hAnsiTheme="majorHAnsi"/>
          <w:sz w:val="18"/>
          <w:szCs w:val="18"/>
          <w:lang w:val="sl-SI"/>
        </w:rPr>
        <w:t>:</w:t>
      </w:r>
    </w:p>
    <w:p w:rsidR="00F34285" w:rsidRPr="00F34285" w:rsidRDefault="00F34285" w:rsidP="00136B14">
      <w:pPr>
        <w:outlineLvl w:val="0"/>
        <w:rPr>
          <w:rFonts w:asciiTheme="majorHAnsi" w:hAnsiTheme="majorHAnsi"/>
          <w:sz w:val="18"/>
          <w:szCs w:val="18"/>
          <w:lang w:val="sl-SI"/>
        </w:rPr>
      </w:pPr>
    </w:p>
    <w:p w:rsidR="00C53222" w:rsidRPr="00F34285" w:rsidRDefault="005C7E01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sym w:font="Webdings" w:char="F03D"/>
      </w:r>
      <w:r w:rsidR="00C53222" w:rsidRPr="00F34285">
        <w:rPr>
          <w:rFonts w:asciiTheme="majorHAnsi" w:hAnsiTheme="majorHAnsi"/>
          <w:sz w:val="18"/>
          <w:szCs w:val="18"/>
          <w:lang w:val="sl-SI"/>
        </w:rPr>
        <w:tab/>
      </w:r>
      <w:r w:rsidRPr="00F34285">
        <w:rPr>
          <w:rFonts w:asciiTheme="majorHAnsi" w:hAnsiTheme="majorHAnsi"/>
          <w:sz w:val="18"/>
          <w:szCs w:val="18"/>
          <w:lang w:val="sl-SI"/>
        </w:rPr>
        <w:t xml:space="preserve">Objekt je </w:t>
      </w:r>
      <w:r w:rsidR="00C53222" w:rsidRPr="00F34285">
        <w:rPr>
          <w:rFonts w:asciiTheme="majorHAnsi" w:hAnsiTheme="majorHAnsi"/>
          <w:sz w:val="18"/>
          <w:szCs w:val="18"/>
          <w:lang w:val="sl-SI"/>
        </w:rPr>
        <w:t>dovoljen</w:t>
      </w:r>
      <w:r w:rsidRPr="00F34285">
        <w:rPr>
          <w:rFonts w:asciiTheme="majorHAnsi" w:hAnsiTheme="majorHAnsi"/>
          <w:sz w:val="18"/>
          <w:szCs w:val="18"/>
          <w:lang w:val="sl-SI"/>
        </w:rPr>
        <w:t>.</w:t>
      </w:r>
    </w:p>
    <w:p w:rsidR="006A7A22" w:rsidRPr="00F34285" w:rsidRDefault="006A7A22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1</w:t>
      </w:r>
      <w:r w:rsidRPr="00F34285">
        <w:rPr>
          <w:rFonts w:asciiTheme="majorHAnsi" w:hAnsiTheme="majorHAnsi"/>
          <w:sz w:val="18"/>
          <w:szCs w:val="18"/>
          <w:lang w:val="sl-SI"/>
        </w:rPr>
        <w:tab/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>Objekt ni dovoljen</w:t>
      </w:r>
      <w:r w:rsidR="00CD72C8" w:rsidRPr="00F34285">
        <w:rPr>
          <w:rFonts w:asciiTheme="majorHAnsi" w:hAnsiTheme="majorHAnsi"/>
          <w:sz w:val="18"/>
          <w:szCs w:val="18"/>
          <w:lang w:val="sl-SI"/>
        </w:rPr>
        <w:t xml:space="preserve"> ob cesti in na ulični strani</w:t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>.</w:t>
      </w:r>
    </w:p>
    <w:p w:rsidR="006A7A22" w:rsidRPr="00F34285" w:rsidRDefault="006A7A22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5</w:t>
      </w:r>
      <w:r w:rsidRPr="00F34285">
        <w:rPr>
          <w:rFonts w:asciiTheme="majorHAnsi" w:hAnsiTheme="majorHAnsi"/>
          <w:sz w:val="18"/>
          <w:szCs w:val="18"/>
          <w:lang w:val="sl-SI"/>
        </w:rPr>
        <w:tab/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 xml:space="preserve">Objekt je dovoljen </w:t>
      </w:r>
      <w:r w:rsidRPr="00F34285">
        <w:rPr>
          <w:rFonts w:asciiTheme="majorHAnsi" w:hAnsiTheme="majorHAnsi"/>
          <w:sz w:val="18"/>
          <w:szCs w:val="18"/>
          <w:lang w:val="sl-SI"/>
        </w:rPr>
        <w:t>samo v primeru</w:t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>,</w:t>
      </w:r>
      <w:r w:rsidRPr="00F34285">
        <w:rPr>
          <w:rFonts w:asciiTheme="majorHAnsi" w:hAnsiTheme="majorHAnsi"/>
          <w:sz w:val="18"/>
          <w:szCs w:val="18"/>
          <w:lang w:val="sl-SI"/>
        </w:rPr>
        <w:t xml:space="preserve"> ko ni možna priključitev na javno kanalizacijsko omrežje</w:t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 xml:space="preserve"> in s </w:t>
      </w:r>
      <w:r w:rsidRPr="00F34285">
        <w:rPr>
          <w:rFonts w:asciiTheme="majorHAnsi" w:hAnsiTheme="majorHAnsi"/>
          <w:sz w:val="18"/>
          <w:szCs w:val="18"/>
          <w:lang w:val="sl-SI"/>
        </w:rPr>
        <w:t>soglasj</w:t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>em</w:t>
      </w:r>
      <w:r w:rsidRPr="00F34285">
        <w:rPr>
          <w:rFonts w:asciiTheme="majorHAnsi" w:hAnsiTheme="majorHAnsi"/>
          <w:sz w:val="18"/>
          <w:szCs w:val="18"/>
          <w:lang w:val="sl-SI"/>
        </w:rPr>
        <w:t xml:space="preserve"> upravljavca</w:t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>.</w:t>
      </w:r>
    </w:p>
    <w:p w:rsidR="005C7E01" w:rsidRPr="00F34285" w:rsidRDefault="005C7E01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6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 xml:space="preserve">Dopustni so samo objekti za raziskave. </w:t>
      </w:r>
    </w:p>
    <w:p w:rsidR="006A7A22" w:rsidRPr="00F34285" w:rsidRDefault="006A7A22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7</w:t>
      </w:r>
      <w:r w:rsidRPr="00F34285">
        <w:rPr>
          <w:rFonts w:asciiTheme="majorHAnsi" w:hAnsiTheme="majorHAnsi"/>
          <w:sz w:val="18"/>
          <w:szCs w:val="18"/>
          <w:lang w:val="sl-SI"/>
        </w:rPr>
        <w:tab/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 xml:space="preserve">Objekti so dovoljeni samo </w:t>
      </w:r>
      <w:r w:rsidRPr="00F34285">
        <w:rPr>
          <w:rFonts w:asciiTheme="majorHAnsi" w:hAnsiTheme="majorHAnsi"/>
          <w:sz w:val="18"/>
          <w:szCs w:val="18"/>
          <w:lang w:val="sl-SI"/>
        </w:rPr>
        <w:t>ob prehodnem soglasju občinskega upravnega organa pristojnega za prostor</w:t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>,</w:t>
      </w:r>
      <w:r w:rsidRPr="00F34285">
        <w:rPr>
          <w:rFonts w:asciiTheme="majorHAnsi" w:hAnsiTheme="majorHAnsi"/>
          <w:sz w:val="18"/>
          <w:szCs w:val="18"/>
          <w:lang w:val="sl-SI"/>
        </w:rPr>
        <w:t xml:space="preserve"> skladno z izdelano strokovno podlago</w:t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>.</w:t>
      </w:r>
    </w:p>
    <w:p w:rsidR="00FD7B86" w:rsidRPr="00F34285" w:rsidRDefault="00FD7B86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8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>Dopustna je nadkrita čakalnica na postajališču kot enostavni objekt, le ob rekonstrukciji ceste.</w:t>
      </w:r>
    </w:p>
    <w:p w:rsidR="00FD7B86" w:rsidRPr="00F34285" w:rsidRDefault="00FD7B86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9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>Dopustna gradnja ob rekonstrukciji lokalne ceste.</w:t>
      </w:r>
    </w:p>
    <w:p w:rsidR="009F5005" w:rsidRPr="00F34285" w:rsidRDefault="009F5005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10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>Dovljeni vsi pomožni kmetijsko gozdarski objekti razen kleti in vinske kleti.</w:t>
      </w:r>
    </w:p>
    <w:p w:rsidR="006A7A22" w:rsidRPr="00F34285" w:rsidRDefault="006A7A22" w:rsidP="006A7A22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 xml:space="preserve">11 </w:t>
      </w:r>
      <w:r w:rsidRPr="00F34285">
        <w:rPr>
          <w:rFonts w:asciiTheme="majorHAnsi" w:hAnsiTheme="majorHAnsi"/>
          <w:sz w:val="18"/>
          <w:szCs w:val="18"/>
          <w:lang w:val="sl-SI"/>
        </w:rPr>
        <w:tab/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 xml:space="preserve">Dovoljene so </w:t>
      </w:r>
      <w:r w:rsidRPr="00F34285">
        <w:rPr>
          <w:rFonts w:asciiTheme="majorHAnsi" w:hAnsiTheme="majorHAnsi"/>
          <w:sz w:val="18"/>
          <w:szCs w:val="18"/>
          <w:lang w:val="sl-SI"/>
        </w:rPr>
        <w:t>sosedske ograje, višina do največ 1,60 m</w:t>
      </w:r>
      <w:r w:rsidR="005C7E01" w:rsidRPr="00F34285">
        <w:rPr>
          <w:rFonts w:asciiTheme="majorHAnsi" w:hAnsiTheme="majorHAnsi"/>
          <w:sz w:val="18"/>
          <w:szCs w:val="18"/>
          <w:lang w:val="sl-SI"/>
        </w:rPr>
        <w:t>.</w:t>
      </w:r>
    </w:p>
    <w:p w:rsidR="005C7E01" w:rsidRPr="00F34285" w:rsidRDefault="005C7E01" w:rsidP="005C7E01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15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>Objekti so dopustni samo v okviru agromelioracij.</w:t>
      </w:r>
    </w:p>
    <w:p w:rsidR="00F7262D" w:rsidRPr="00F34285" w:rsidRDefault="00F7262D" w:rsidP="005C7E01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16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 xml:space="preserve">Dopustni </w:t>
      </w:r>
      <w:r w:rsidR="003A711E" w:rsidRPr="00F34285">
        <w:rPr>
          <w:rFonts w:asciiTheme="majorHAnsi" w:hAnsiTheme="majorHAnsi"/>
          <w:sz w:val="18"/>
          <w:szCs w:val="18"/>
          <w:lang w:val="sl-SI"/>
        </w:rPr>
        <w:t xml:space="preserve">so </w:t>
      </w:r>
      <w:r w:rsidRPr="00F34285">
        <w:rPr>
          <w:rFonts w:asciiTheme="majorHAnsi" w:hAnsiTheme="majorHAnsi"/>
          <w:sz w:val="18"/>
          <w:szCs w:val="18"/>
          <w:lang w:val="sl-SI"/>
        </w:rPr>
        <w:t>vsi, razen priključek na cesto, ki je dopusten le ob rekonstrukciji lokalne ceste.</w:t>
      </w:r>
    </w:p>
    <w:p w:rsidR="00F7262D" w:rsidRPr="00F34285" w:rsidRDefault="00F7262D" w:rsidP="005C7E01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17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 xml:space="preserve">Dopusten </w:t>
      </w:r>
      <w:r w:rsidR="003A711E" w:rsidRPr="00F34285">
        <w:rPr>
          <w:rFonts w:asciiTheme="majorHAnsi" w:hAnsiTheme="majorHAnsi"/>
          <w:sz w:val="18"/>
          <w:szCs w:val="18"/>
          <w:lang w:val="sl-SI"/>
        </w:rPr>
        <w:t xml:space="preserve">je </w:t>
      </w:r>
      <w:r w:rsidRPr="00F34285">
        <w:rPr>
          <w:rFonts w:asciiTheme="majorHAnsi" w:hAnsiTheme="majorHAnsi"/>
          <w:sz w:val="18"/>
          <w:szCs w:val="18"/>
          <w:lang w:val="sl-SI"/>
        </w:rPr>
        <w:t>le</w:t>
      </w:r>
      <w:r w:rsidR="003A711E" w:rsidRPr="00F34285">
        <w:rPr>
          <w:rFonts w:asciiTheme="majorHAnsi" w:hAnsiTheme="majorHAnsi"/>
          <w:sz w:val="18"/>
          <w:szCs w:val="18"/>
          <w:lang w:val="sl-SI"/>
        </w:rPr>
        <w:t xml:space="preserve"> zajem pitne in tehnološke vode ter</w:t>
      </w:r>
      <w:r w:rsidRPr="00F34285">
        <w:rPr>
          <w:rFonts w:asciiTheme="majorHAnsi" w:hAnsiTheme="majorHAnsi"/>
          <w:sz w:val="18"/>
          <w:szCs w:val="18"/>
          <w:lang w:val="sl-SI"/>
        </w:rPr>
        <w:t xml:space="preserve"> zgrajen sistem s </w:t>
      </w:r>
      <w:r w:rsidR="00A82A4C" w:rsidRPr="00F34285">
        <w:rPr>
          <w:rFonts w:asciiTheme="majorHAnsi" w:hAnsiTheme="majorHAnsi"/>
          <w:sz w:val="18"/>
          <w:szCs w:val="18"/>
          <w:lang w:val="sl-SI"/>
        </w:rPr>
        <w:t>črpališčem in vodnim zbira</w:t>
      </w:r>
      <w:r w:rsidR="00FC1A25" w:rsidRPr="00F34285">
        <w:rPr>
          <w:rFonts w:asciiTheme="majorHAnsi" w:hAnsiTheme="majorHAnsi"/>
          <w:sz w:val="18"/>
          <w:szCs w:val="18"/>
          <w:lang w:val="sl-SI"/>
        </w:rPr>
        <w:t>l</w:t>
      </w:r>
      <w:r w:rsidR="00A82A4C" w:rsidRPr="00F34285">
        <w:rPr>
          <w:rFonts w:asciiTheme="majorHAnsi" w:hAnsiTheme="majorHAnsi"/>
          <w:sz w:val="18"/>
          <w:szCs w:val="18"/>
          <w:lang w:val="sl-SI"/>
        </w:rPr>
        <w:t>nikom.</w:t>
      </w:r>
    </w:p>
    <w:p w:rsidR="00A82A4C" w:rsidRPr="00F34285" w:rsidRDefault="00764769" w:rsidP="005C7E01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18</w:t>
      </w:r>
      <w:r w:rsidR="00A82A4C" w:rsidRPr="00F34285">
        <w:rPr>
          <w:rFonts w:asciiTheme="majorHAnsi" w:hAnsiTheme="majorHAnsi"/>
          <w:sz w:val="18"/>
          <w:szCs w:val="18"/>
          <w:lang w:val="sl-SI"/>
        </w:rPr>
        <w:tab/>
        <w:t xml:space="preserve">Dopustni </w:t>
      </w:r>
      <w:r w:rsidR="003A711E" w:rsidRPr="00F34285">
        <w:rPr>
          <w:rFonts w:asciiTheme="majorHAnsi" w:hAnsiTheme="majorHAnsi"/>
          <w:sz w:val="18"/>
          <w:szCs w:val="18"/>
          <w:lang w:val="sl-SI"/>
        </w:rPr>
        <w:t xml:space="preserve">so </w:t>
      </w:r>
      <w:r w:rsidR="00A82A4C" w:rsidRPr="00F34285">
        <w:rPr>
          <w:rFonts w:asciiTheme="majorHAnsi" w:hAnsiTheme="majorHAnsi"/>
          <w:sz w:val="18"/>
          <w:szCs w:val="18"/>
          <w:lang w:val="sl-SI"/>
        </w:rPr>
        <w:t>samo enostavni objekti.</w:t>
      </w:r>
    </w:p>
    <w:p w:rsidR="00764769" w:rsidRPr="00F34285" w:rsidRDefault="00764769" w:rsidP="00331D39">
      <w:pPr>
        <w:ind w:left="709" w:hanging="709"/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19</w:t>
      </w:r>
      <w:r w:rsidR="00F52BA4" w:rsidRPr="00F34285">
        <w:rPr>
          <w:rFonts w:asciiTheme="majorHAnsi" w:hAnsiTheme="majorHAnsi"/>
          <w:sz w:val="18"/>
          <w:szCs w:val="18"/>
          <w:lang w:val="sl-SI"/>
        </w:rPr>
        <w:tab/>
        <w:t>Dopustni so le pomožni obj</w:t>
      </w:r>
      <w:r w:rsidR="00331D39" w:rsidRPr="00F34285">
        <w:rPr>
          <w:rFonts w:asciiTheme="majorHAnsi" w:hAnsiTheme="majorHAnsi"/>
          <w:sz w:val="18"/>
          <w:szCs w:val="18"/>
          <w:lang w:val="sl-SI"/>
        </w:rPr>
        <w:t>e</w:t>
      </w:r>
      <w:r w:rsidR="00F52BA4" w:rsidRPr="00F34285">
        <w:rPr>
          <w:rFonts w:asciiTheme="majorHAnsi" w:hAnsiTheme="majorHAnsi"/>
          <w:sz w:val="18"/>
          <w:szCs w:val="18"/>
          <w:lang w:val="sl-SI"/>
        </w:rPr>
        <w:t>k</w:t>
      </w:r>
      <w:r w:rsidR="00331D39" w:rsidRPr="00F34285">
        <w:rPr>
          <w:rFonts w:asciiTheme="majorHAnsi" w:hAnsiTheme="majorHAnsi"/>
          <w:sz w:val="18"/>
          <w:szCs w:val="18"/>
          <w:lang w:val="sl-SI"/>
        </w:rPr>
        <w:t>ti za spremljanje stanja okolja in naravnih pojavov (meteorološki objekti za mo</w:t>
      </w:r>
      <w:r w:rsidR="003A711E" w:rsidRPr="00F34285">
        <w:rPr>
          <w:rFonts w:asciiTheme="majorHAnsi" w:hAnsiTheme="majorHAnsi"/>
          <w:sz w:val="18"/>
          <w:szCs w:val="18"/>
          <w:lang w:val="sl-SI"/>
        </w:rPr>
        <w:t>nitoring površinskih voda, objek</w:t>
      </w:r>
      <w:r w:rsidR="00331D39" w:rsidRPr="00F34285">
        <w:rPr>
          <w:rFonts w:asciiTheme="majorHAnsi" w:hAnsiTheme="majorHAnsi"/>
          <w:sz w:val="18"/>
          <w:szCs w:val="18"/>
          <w:lang w:val="sl-SI"/>
        </w:rPr>
        <w:t>t</w:t>
      </w:r>
      <w:r w:rsidR="003A711E" w:rsidRPr="00F34285">
        <w:rPr>
          <w:rFonts w:asciiTheme="majorHAnsi" w:hAnsiTheme="majorHAnsi"/>
          <w:sz w:val="18"/>
          <w:szCs w:val="18"/>
          <w:lang w:val="sl-SI"/>
        </w:rPr>
        <w:t>i za monitoring podze</w:t>
      </w:r>
      <w:r w:rsidR="00331D39" w:rsidRPr="00F34285">
        <w:rPr>
          <w:rFonts w:asciiTheme="majorHAnsi" w:hAnsiTheme="majorHAnsi"/>
          <w:sz w:val="18"/>
          <w:szCs w:val="18"/>
          <w:lang w:val="sl-SI"/>
        </w:rPr>
        <w:t>mnih voda, objekti za opazovanje neba, objekti za spremljanje se</w:t>
      </w:r>
      <w:r w:rsidR="00FC1A25" w:rsidRPr="00F34285">
        <w:rPr>
          <w:rFonts w:asciiTheme="majorHAnsi" w:hAnsiTheme="majorHAnsi"/>
          <w:sz w:val="18"/>
          <w:szCs w:val="18"/>
          <w:lang w:val="sl-SI"/>
        </w:rPr>
        <w:t>i</w:t>
      </w:r>
      <w:r w:rsidR="00331D39" w:rsidRPr="00F34285">
        <w:rPr>
          <w:rFonts w:asciiTheme="majorHAnsi" w:hAnsiTheme="majorHAnsi"/>
          <w:sz w:val="18"/>
          <w:szCs w:val="18"/>
          <w:lang w:val="sl-SI"/>
        </w:rPr>
        <w:t>zmičnosti</w:t>
      </w:r>
      <w:r w:rsidR="003A711E" w:rsidRPr="00F34285">
        <w:rPr>
          <w:rFonts w:asciiTheme="majorHAnsi" w:hAnsiTheme="majorHAnsi"/>
          <w:sz w:val="18"/>
          <w:szCs w:val="18"/>
          <w:lang w:val="sl-SI"/>
        </w:rPr>
        <w:t>)</w:t>
      </w:r>
      <w:r w:rsidR="00331D39" w:rsidRPr="00F34285">
        <w:rPr>
          <w:rFonts w:asciiTheme="majorHAnsi" w:hAnsiTheme="majorHAnsi"/>
          <w:sz w:val="18"/>
          <w:szCs w:val="18"/>
          <w:lang w:val="sl-SI"/>
        </w:rPr>
        <w:t>.</w:t>
      </w:r>
    </w:p>
    <w:p w:rsidR="00CD72C8" w:rsidRPr="00F34285" w:rsidRDefault="005C7E01" w:rsidP="006A7A22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 xml:space="preserve">20 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>P</w:t>
      </w:r>
      <w:r w:rsidR="00CD72C8" w:rsidRPr="00F34285">
        <w:rPr>
          <w:rFonts w:asciiTheme="majorHAnsi" w:hAnsiTheme="majorHAnsi"/>
          <w:sz w:val="18"/>
          <w:szCs w:val="18"/>
          <w:lang w:val="sl-SI"/>
        </w:rPr>
        <w:t xml:space="preserve">ri umeščanju </w:t>
      </w:r>
      <w:r w:rsidRPr="00F34285">
        <w:rPr>
          <w:rFonts w:asciiTheme="majorHAnsi" w:hAnsiTheme="majorHAnsi"/>
          <w:sz w:val="18"/>
          <w:szCs w:val="18"/>
          <w:lang w:val="sl-SI"/>
        </w:rPr>
        <w:t xml:space="preserve">objekta je potrebno pridobiti </w:t>
      </w:r>
      <w:r w:rsidR="00CD72C8" w:rsidRPr="00F34285">
        <w:rPr>
          <w:rFonts w:asciiTheme="majorHAnsi" w:hAnsiTheme="majorHAnsi"/>
          <w:sz w:val="18"/>
          <w:szCs w:val="18"/>
          <w:lang w:val="sl-SI"/>
        </w:rPr>
        <w:t>mnenje</w:t>
      </w:r>
      <w:r w:rsidRPr="00F34285">
        <w:rPr>
          <w:rFonts w:asciiTheme="majorHAnsi" w:hAnsiTheme="majorHAnsi"/>
          <w:sz w:val="18"/>
          <w:szCs w:val="18"/>
          <w:lang w:val="sl-SI"/>
        </w:rPr>
        <w:t xml:space="preserve"> pristojnega organa za področje</w:t>
      </w:r>
      <w:r w:rsidR="00CD72C8" w:rsidRPr="00F34285">
        <w:rPr>
          <w:rFonts w:asciiTheme="majorHAnsi" w:hAnsiTheme="majorHAnsi"/>
          <w:sz w:val="18"/>
          <w:szCs w:val="18"/>
          <w:lang w:val="sl-SI"/>
        </w:rPr>
        <w:t xml:space="preserve"> kmetijstva ali gozdars</w:t>
      </w:r>
      <w:r w:rsidR="00A978CD" w:rsidRPr="00F34285">
        <w:rPr>
          <w:rFonts w:asciiTheme="majorHAnsi" w:hAnsiTheme="majorHAnsi"/>
          <w:sz w:val="18"/>
          <w:szCs w:val="18"/>
          <w:lang w:val="sl-SI"/>
        </w:rPr>
        <w:t>tva</w:t>
      </w:r>
      <w:r w:rsidRPr="00F34285">
        <w:rPr>
          <w:rFonts w:asciiTheme="majorHAnsi" w:hAnsiTheme="majorHAnsi"/>
          <w:sz w:val="18"/>
          <w:szCs w:val="18"/>
          <w:lang w:val="sl-SI"/>
        </w:rPr>
        <w:t>.</w:t>
      </w:r>
    </w:p>
    <w:p w:rsidR="00A978CD" w:rsidRPr="00F34285" w:rsidRDefault="00A978CD" w:rsidP="006A7A22">
      <w:pPr>
        <w:rPr>
          <w:rFonts w:asciiTheme="majorHAnsi" w:hAnsiTheme="majorHAnsi"/>
          <w:sz w:val="18"/>
          <w:szCs w:val="18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21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>Za označene dovolj</w:t>
      </w:r>
      <w:r w:rsidR="003A711E" w:rsidRPr="00F34285">
        <w:rPr>
          <w:rFonts w:asciiTheme="majorHAnsi" w:hAnsiTheme="majorHAnsi"/>
          <w:sz w:val="18"/>
          <w:szCs w:val="18"/>
          <w:lang w:val="sl-SI"/>
        </w:rPr>
        <w:t>e</w:t>
      </w:r>
      <w:r w:rsidRPr="00F34285">
        <w:rPr>
          <w:rFonts w:asciiTheme="majorHAnsi" w:hAnsiTheme="majorHAnsi"/>
          <w:sz w:val="18"/>
          <w:szCs w:val="18"/>
          <w:lang w:val="sl-SI"/>
        </w:rPr>
        <w:t>ne gradnje ali posege v prostor je potrebno pridobiti soglasje pristojnega organa za področje voda.</w:t>
      </w:r>
    </w:p>
    <w:p w:rsidR="00C53222" w:rsidRPr="00F34285" w:rsidRDefault="00F52BA4" w:rsidP="006A7A22">
      <w:pPr>
        <w:rPr>
          <w:rFonts w:asciiTheme="majorHAnsi" w:hAnsiTheme="majorHAnsi"/>
          <w:color w:val="0000FF"/>
          <w:sz w:val="22"/>
          <w:szCs w:val="22"/>
          <w:lang w:val="sl-SI"/>
        </w:rPr>
      </w:pPr>
      <w:r w:rsidRPr="00F34285">
        <w:rPr>
          <w:rFonts w:asciiTheme="majorHAnsi" w:hAnsiTheme="majorHAnsi"/>
          <w:sz w:val="18"/>
          <w:szCs w:val="18"/>
          <w:lang w:val="sl-SI"/>
        </w:rPr>
        <w:t>22</w:t>
      </w:r>
      <w:r w:rsidRPr="00F34285">
        <w:rPr>
          <w:rFonts w:asciiTheme="majorHAnsi" w:hAnsiTheme="majorHAnsi"/>
          <w:sz w:val="18"/>
          <w:szCs w:val="18"/>
          <w:lang w:val="sl-SI"/>
        </w:rPr>
        <w:tab/>
        <w:t xml:space="preserve">Dopustni </w:t>
      </w:r>
      <w:r w:rsidR="003A711E" w:rsidRPr="00F34285">
        <w:rPr>
          <w:rFonts w:asciiTheme="majorHAnsi" w:hAnsiTheme="majorHAnsi"/>
          <w:sz w:val="18"/>
          <w:szCs w:val="18"/>
          <w:lang w:val="sl-SI"/>
        </w:rPr>
        <w:t xml:space="preserve">so </w:t>
      </w:r>
      <w:r w:rsidRPr="00F34285">
        <w:rPr>
          <w:rFonts w:asciiTheme="majorHAnsi" w:hAnsiTheme="majorHAnsi"/>
          <w:sz w:val="18"/>
          <w:szCs w:val="18"/>
          <w:lang w:val="sl-SI"/>
        </w:rPr>
        <w:t>vsi, razen grajena gozdna prometnica.</w:t>
      </w:r>
    </w:p>
    <w:sectPr w:rsidR="00C53222" w:rsidRPr="00F34285" w:rsidSect="006A3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D2" w:rsidRDefault="00B51FD2" w:rsidP="001104C9">
      <w:r>
        <w:separator/>
      </w:r>
    </w:p>
  </w:endnote>
  <w:endnote w:type="continuationSeparator" w:id="1">
    <w:p w:rsidR="00B51FD2" w:rsidRDefault="00B51FD2" w:rsidP="0011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85" w:rsidRDefault="00F342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7407"/>
      <w:docPartObj>
        <w:docPartGallery w:val="Page Numbers (Bottom of Page)"/>
        <w:docPartUnique/>
      </w:docPartObj>
    </w:sdtPr>
    <w:sdtContent>
      <w:p w:rsidR="00FD7B86" w:rsidRDefault="00974A4F">
        <w:pPr>
          <w:pStyle w:val="Footer"/>
          <w:jc w:val="right"/>
        </w:pPr>
        <w:r w:rsidRPr="001104C9">
          <w:rPr>
            <w:sz w:val="22"/>
            <w:szCs w:val="22"/>
          </w:rPr>
          <w:fldChar w:fldCharType="begin"/>
        </w:r>
        <w:r w:rsidR="00FD7B86" w:rsidRPr="001104C9">
          <w:rPr>
            <w:sz w:val="22"/>
            <w:szCs w:val="22"/>
          </w:rPr>
          <w:instrText xml:space="preserve"> PAGE   \* MERGEFORMAT </w:instrText>
        </w:r>
        <w:r w:rsidRPr="001104C9">
          <w:rPr>
            <w:sz w:val="22"/>
            <w:szCs w:val="22"/>
          </w:rPr>
          <w:fldChar w:fldCharType="separate"/>
        </w:r>
        <w:r w:rsidR="00F34285">
          <w:rPr>
            <w:noProof/>
            <w:sz w:val="22"/>
            <w:szCs w:val="22"/>
          </w:rPr>
          <w:t>6</w:t>
        </w:r>
        <w:r w:rsidRPr="001104C9">
          <w:rPr>
            <w:sz w:val="22"/>
            <w:szCs w:val="22"/>
          </w:rPr>
          <w:fldChar w:fldCharType="end"/>
        </w:r>
      </w:p>
    </w:sdtContent>
  </w:sdt>
  <w:p w:rsidR="00FD7B86" w:rsidRDefault="00FD7B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85" w:rsidRDefault="00F34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D2" w:rsidRDefault="00B51FD2" w:rsidP="001104C9">
      <w:r>
        <w:separator/>
      </w:r>
    </w:p>
  </w:footnote>
  <w:footnote w:type="continuationSeparator" w:id="1">
    <w:p w:rsidR="00B51FD2" w:rsidRDefault="00B51FD2" w:rsidP="0011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85" w:rsidRDefault="00F34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85" w:rsidRDefault="00F342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85" w:rsidRDefault="00F34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3023"/>
    <w:multiLevelType w:val="hybridMultilevel"/>
    <w:tmpl w:val="BD3AD43E"/>
    <w:lvl w:ilvl="0" w:tplc="82602E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6FA7"/>
    <w:multiLevelType w:val="hybridMultilevel"/>
    <w:tmpl w:val="B8BC79D0"/>
    <w:lvl w:ilvl="0" w:tplc="3F6EAC54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14D4"/>
    <w:rsid w:val="000345DF"/>
    <w:rsid w:val="00063559"/>
    <w:rsid w:val="000A7C8E"/>
    <w:rsid w:val="000F0B24"/>
    <w:rsid w:val="001104C9"/>
    <w:rsid w:val="001166B2"/>
    <w:rsid w:val="00136B14"/>
    <w:rsid w:val="0015764A"/>
    <w:rsid w:val="001B45B4"/>
    <w:rsid w:val="001D21A3"/>
    <w:rsid w:val="00205795"/>
    <w:rsid w:val="002103CC"/>
    <w:rsid w:val="00220460"/>
    <w:rsid w:val="00234B31"/>
    <w:rsid w:val="00240405"/>
    <w:rsid w:val="002A623C"/>
    <w:rsid w:val="002E029F"/>
    <w:rsid w:val="002E3B44"/>
    <w:rsid w:val="002E447C"/>
    <w:rsid w:val="003168FB"/>
    <w:rsid w:val="00331D39"/>
    <w:rsid w:val="003358B8"/>
    <w:rsid w:val="003A711E"/>
    <w:rsid w:val="003F0E30"/>
    <w:rsid w:val="003F7098"/>
    <w:rsid w:val="00411159"/>
    <w:rsid w:val="004446CA"/>
    <w:rsid w:val="004800F4"/>
    <w:rsid w:val="00482385"/>
    <w:rsid w:val="004826F6"/>
    <w:rsid w:val="00492420"/>
    <w:rsid w:val="004D4131"/>
    <w:rsid w:val="004D4F10"/>
    <w:rsid w:val="004F5EE4"/>
    <w:rsid w:val="005B7E14"/>
    <w:rsid w:val="005C49EE"/>
    <w:rsid w:val="005C7E01"/>
    <w:rsid w:val="00652B4E"/>
    <w:rsid w:val="006915A5"/>
    <w:rsid w:val="006A3124"/>
    <w:rsid w:val="006A7A22"/>
    <w:rsid w:val="006C0AC3"/>
    <w:rsid w:val="00744042"/>
    <w:rsid w:val="00745F92"/>
    <w:rsid w:val="0075379F"/>
    <w:rsid w:val="00764769"/>
    <w:rsid w:val="007667C4"/>
    <w:rsid w:val="007C7F4E"/>
    <w:rsid w:val="007E6BB2"/>
    <w:rsid w:val="00886B69"/>
    <w:rsid w:val="008E1EEB"/>
    <w:rsid w:val="008E741C"/>
    <w:rsid w:val="00917EB2"/>
    <w:rsid w:val="00974A4F"/>
    <w:rsid w:val="009835F0"/>
    <w:rsid w:val="009B7AE7"/>
    <w:rsid w:val="009C206F"/>
    <w:rsid w:val="009C342D"/>
    <w:rsid w:val="009D4D63"/>
    <w:rsid w:val="009F0BB3"/>
    <w:rsid w:val="009F5005"/>
    <w:rsid w:val="00A82A4C"/>
    <w:rsid w:val="00A978CD"/>
    <w:rsid w:val="00AA3CA3"/>
    <w:rsid w:val="00AB1806"/>
    <w:rsid w:val="00AB1E67"/>
    <w:rsid w:val="00AB499A"/>
    <w:rsid w:val="00B061F6"/>
    <w:rsid w:val="00B51FD2"/>
    <w:rsid w:val="00C53222"/>
    <w:rsid w:val="00C72A9E"/>
    <w:rsid w:val="00C858F0"/>
    <w:rsid w:val="00C94BFA"/>
    <w:rsid w:val="00CB22A2"/>
    <w:rsid w:val="00CD72C8"/>
    <w:rsid w:val="00CE78A1"/>
    <w:rsid w:val="00D278C6"/>
    <w:rsid w:val="00D52822"/>
    <w:rsid w:val="00D7174F"/>
    <w:rsid w:val="00D82149"/>
    <w:rsid w:val="00DC4D41"/>
    <w:rsid w:val="00DE727A"/>
    <w:rsid w:val="00DF0F48"/>
    <w:rsid w:val="00E075ED"/>
    <w:rsid w:val="00E14F23"/>
    <w:rsid w:val="00E7235D"/>
    <w:rsid w:val="00EA14D4"/>
    <w:rsid w:val="00EA1758"/>
    <w:rsid w:val="00F34285"/>
    <w:rsid w:val="00F52499"/>
    <w:rsid w:val="00F52BA4"/>
    <w:rsid w:val="00F7262D"/>
    <w:rsid w:val="00FC1A25"/>
    <w:rsid w:val="00FD7B86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A2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36B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6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37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79F"/>
    <w:rPr>
      <w:color w:val="800080"/>
      <w:u w:val="single"/>
    </w:rPr>
  </w:style>
  <w:style w:type="paragraph" w:customStyle="1" w:styleId="font5">
    <w:name w:val="font5"/>
    <w:basedOn w:val="Normal"/>
    <w:rsid w:val="0075379F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sl-SI" w:eastAsia="sl-SI"/>
    </w:rPr>
  </w:style>
  <w:style w:type="paragraph" w:customStyle="1" w:styleId="font6">
    <w:name w:val="font6"/>
    <w:basedOn w:val="Normal"/>
    <w:rsid w:val="0075379F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sl-SI" w:eastAsia="sl-SI"/>
    </w:rPr>
  </w:style>
  <w:style w:type="paragraph" w:customStyle="1" w:styleId="xl65">
    <w:name w:val="xl65"/>
    <w:basedOn w:val="Normal"/>
    <w:rsid w:val="00753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66">
    <w:name w:val="xl66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67">
    <w:name w:val="xl67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68">
    <w:name w:val="xl68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69">
    <w:name w:val="xl69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0">
    <w:name w:val="xl70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1">
    <w:name w:val="xl71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2">
    <w:name w:val="xl72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3">
    <w:name w:val="xl73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4">
    <w:name w:val="xl74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5">
    <w:name w:val="xl75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6">
    <w:name w:val="xl76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AD7E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7">
    <w:name w:val="xl77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78">
    <w:name w:val="xl78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79">
    <w:name w:val="xl79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0">
    <w:name w:val="xl80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1">
    <w:name w:val="xl81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2">
    <w:name w:val="xl82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3">
    <w:name w:val="xl83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4">
    <w:name w:val="xl84"/>
    <w:basedOn w:val="Normal"/>
    <w:rsid w:val="00753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5">
    <w:name w:val="xl85"/>
    <w:basedOn w:val="Normal"/>
    <w:rsid w:val="00753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6">
    <w:name w:val="xl86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7">
    <w:name w:val="xl87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88">
    <w:name w:val="xl88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89">
    <w:name w:val="xl89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0">
    <w:name w:val="xl90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1">
    <w:name w:val="xl91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D7ED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2">
    <w:name w:val="xl92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93">
    <w:name w:val="xl93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94">
    <w:name w:val="xl94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5">
    <w:name w:val="xl95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6">
    <w:name w:val="xl96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97">
    <w:name w:val="xl97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98">
    <w:name w:val="xl98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99">
    <w:name w:val="xl99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0">
    <w:name w:val="xl100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1">
    <w:name w:val="xl101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2">
    <w:name w:val="xl102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3">
    <w:name w:val="xl103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4">
    <w:name w:val="xl104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D7E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5">
    <w:name w:val="xl105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6">
    <w:name w:val="xl106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7">
    <w:name w:val="xl107"/>
    <w:basedOn w:val="Normal"/>
    <w:rsid w:val="00753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8">
    <w:name w:val="xl108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09">
    <w:name w:val="xl109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0">
    <w:name w:val="xl110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11">
    <w:name w:val="xl111"/>
    <w:basedOn w:val="Normal"/>
    <w:rsid w:val="007537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2">
    <w:name w:val="xl112"/>
    <w:basedOn w:val="Normal"/>
    <w:rsid w:val="0075379F"/>
    <w:pPr>
      <w:pBdr>
        <w:right w:val="single" w:sz="8" w:space="0" w:color="auto"/>
      </w:pBdr>
      <w:shd w:val="clear" w:color="000000" w:fill="9AD7E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3">
    <w:name w:val="xl113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4">
    <w:name w:val="xl114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15">
    <w:name w:val="xl115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6">
    <w:name w:val="xl116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17">
    <w:name w:val="xl117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18">
    <w:name w:val="xl118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19">
    <w:name w:val="xl119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0">
    <w:name w:val="xl120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1">
    <w:name w:val="xl121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2">
    <w:name w:val="xl122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3">
    <w:name w:val="xl123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24">
    <w:name w:val="xl124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25">
    <w:name w:val="xl125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26">
    <w:name w:val="xl126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78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7">
    <w:name w:val="xl127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28">
    <w:name w:val="xl128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9385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29">
    <w:name w:val="xl129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6A1F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0">
    <w:name w:val="xl130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AA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1">
    <w:name w:val="xl131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9ACC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2">
    <w:name w:val="xl132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3">
    <w:name w:val="xl133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CCCC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4">
    <w:name w:val="xl134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5">
    <w:name w:val="xl135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2F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6">
    <w:name w:val="xl136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7">
    <w:name w:val="xl137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38">
    <w:name w:val="xl138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39">
    <w:name w:val="xl139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0">
    <w:name w:val="xl140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7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41">
    <w:name w:val="xl141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385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2">
    <w:name w:val="xl142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A1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43">
    <w:name w:val="xl143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AA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4">
    <w:name w:val="xl144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ACC00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5">
    <w:name w:val="xl145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6">
    <w:name w:val="xl146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D37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47">
    <w:name w:val="xl147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FFBF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48">
    <w:name w:val="xl148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8B56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49">
    <w:name w:val="xl149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50">
    <w:name w:val="xl150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sl-SI" w:eastAsia="sl-SI"/>
    </w:rPr>
  </w:style>
  <w:style w:type="paragraph" w:customStyle="1" w:styleId="xl151">
    <w:name w:val="xl151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52">
    <w:name w:val="xl152"/>
    <w:basedOn w:val="Normal"/>
    <w:rsid w:val="0075379F"/>
    <w:pPr>
      <w:pBdr>
        <w:bottom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  <w:jc w:val="center"/>
    </w:pPr>
    <w:rPr>
      <w:rFonts w:ascii="Webdings" w:eastAsia="Times New Roman" w:hAnsi="Webdings" w:cs="Times New Roman"/>
      <w:color w:val="000000"/>
      <w:sz w:val="16"/>
      <w:szCs w:val="16"/>
      <w:lang w:val="sl-SI" w:eastAsia="sl-SI"/>
    </w:rPr>
  </w:style>
  <w:style w:type="paragraph" w:customStyle="1" w:styleId="xl153">
    <w:name w:val="xl153"/>
    <w:basedOn w:val="Normal"/>
    <w:rsid w:val="00753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54">
    <w:name w:val="xl154"/>
    <w:basedOn w:val="Normal"/>
    <w:rsid w:val="007537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C5A66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55">
    <w:name w:val="xl155"/>
    <w:basedOn w:val="Normal"/>
    <w:rsid w:val="00753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5A66"/>
      <w:spacing w:before="100" w:beforeAutospacing="1" w:after="100" w:afterAutospacing="1"/>
    </w:pPr>
    <w:rPr>
      <w:rFonts w:ascii="Cambria" w:eastAsia="Times New Roman" w:hAnsi="Cambria" w:cs="Times New Roman"/>
      <w:lang w:val="sl-SI" w:eastAsia="sl-SI"/>
    </w:rPr>
  </w:style>
  <w:style w:type="paragraph" w:customStyle="1" w:styleId="xl156">
    <w:name w:val="xl156"/>
    <w:basedOn w:val="Normal"/>
    <w:rsid w:val="007537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sl-SI" w:eastAsia="sl-SI"/>
    </w:rPr>
  </w:style>
  <w:style w:type="paragraph" w:customStyle="1" w:styleId="xl157">
    <w:name w:val="xl157"/>
    <w:basedOn w:val="Normal"/>
    <w:rsid w:val="0075379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sl-SI" w:eastAsia="sl-SI"/>
    </w:rPr>
  </w:style>
  <w:style w:type="paragraph" w:customStyle="1" w:styleId="xl158">
    <w:name w:val="xl158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sl-SI" w:eastAsia="sl-SI"/>
    </w:rPr>
  </w:style>
  <w:style w:type="paragraph" w:customStyle="1" w:styleId="xl159">
    <w:name w:val="xl159"/>
    <w:basedOn w:val="Normal"/>
    <w:rsid w:val="0075379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sl-SI" w:eastAsia="sl-SI"/>
    </w:rPr>
  </w:style>
  <w:style w:type="paragraph" w:styleId="Header">
    <w:name w:val="header"/>
    <w:basedOn w:val="Normal"/>
    <w:link w:val="HeaderChar"/>
    <w:uiPriority w:val="99"/>
    <w:semiHidden/>
    <w:unhideWhenUsed/>
    <w:rsid w:val="001104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4C9"/>
  </w:style>
  <w:style w:type="paragraph" w:styleId="Footer">
    <w:name w:val="footer"/>
    <w:basedOn w:val="Normal"/>
    <w:link w:val="FooterChar"/>
    <w:uiPriority w:val="99"/>
    <w:unhideWhenUsed/>
    <w:rsid w:val="0011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FC8F-728B-49F7-897C-F641B418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Arealine2</dc:creator>
  <cp:lastModifiedBy>AREA1</cp:lastModifiedBy>
  <cp:revision>3</cp:revision>
  <cp:lastPrinted>2015-11-14T16:21:00Z</cp:lastPrinted>
  <dcterms:created xsi:type="dcterms:W3CDTF">2015-11-14T16:49:00Z</dcterms:created>
  <dcterms:modified xsi:type="dcterms:W3CDTF">2015-11-16T07:24:00Z</dcterms:modified>
</cp:coreProperties>
</file>