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76B9" w14:textId="77777777" w:rsidR="00370CB3" w:rsidRDefault="00370CB3" w:rsidP="00370CB3">
      <w:pPr>
        <w:jc w:val="both"/>
        <w:rPr>
          <w:rFonts w:cs="Arial"/>
          <w:sz w:val="22"/>
          <w:szCs w:val="22"/>
        </w:rPr>
      </w:pPr>
    </w:p>
    <w:p w14:paraId="28C80638" w14:textId="77777777" w:rsidR="00370CB3" w:rsidRDefault="00370CB3" w:rsidP="00370CB3">
      <w:pPr>
        <w:jc w:val="both"/>
        <w:rPr>
          <w:rFonts w:cs="Arial"/>
          <w:sz w:val="22"/>
          <w:szCs w:val="22"/>
        </w:rPr>
      </w:pPr>
    </w:p>
    <w:p w14:paraId="70078BE8" w14:textId="329F6A91" w:rsidR="00370CB3" w:rsidRPr="00370CB3" w:rsidRDefault="00370CB3" w:rsidP="00370CB3">
      <w:pPr>
        <w:jc w:val="both"/>
        <w:rPr>
          <w:rFonts w:cs="Arial"/>
          <w:sz w:val="22"/>
          <w:szCs w:val="22"/>
        </w:rPr>
      </w:pPr>
      <w:r w:rsidRPr="00370CB3">
        <w:rPr>
          <w:rFonts w:cs="Arial"/>
          <w:sz w:val="22"/>
          <w:szCs w:val="22"/>
        </w:rPr>
        <w:t>Številka: 422-3/2022-1</w:t>
      </w:r>
    </w:p>
    <w:p w14:paraId="6C8F37F1" w14:textId="77777777" w:rsidR="00370CB3" w:rsidRPr="00370CB3" w:rsidRDefault="00370CB3" w:rsidP="00370CB3">
      <w:pPr>
        <w:jc w:val="both"/>
        <w:rPr>
          <w:rFonts w:cs="Arial"/>
          <w:sz w:val="22"/>
          <w:szCs w:val="22"/>
        </w:rPr>
      </w:pPr>
      <w:r w:rsidRPr="00370CB3">
        <w:rPr>
          <w:rFonts w:cs="Arial"/>
          <w:sz w:val="22"/>
          <w:szCs w:val="22"/>
        </w:rPr>
        <w:t>Datum: 24. 5. 2022</w:t>
      </w:r>
    </w:p>
    <w:p w14:paraId="4D6211B6" w14:textId="77777777" w:rsidR="00370CB3" w:rsidRPr="00370CB3" w:rsidRDefault="00370CB3" w:rsidP="00370CB3">
      <w:pPr>
        <w:rPr>
          <w:rFonts w:cs="Arial"/>
          <w:sz w:val="22"/>
          <w:szCs w:val="22"/>
        </w:rPr>
      </w:pPr>
    </w:p>
    <w:p w14:paraId="464E4204" w14:textId="77777777" w:rsidR="00370CB3" w:rsidRPr="00370CB3" w:rsidRDefault="00370CB3" w:rsidP="00370CB3">
      <w:pPr>
        <w:rPr>
          <w:rFonts w:cs="Arial"/>
          <w:sz w:val="22"/>
          <w:szCs w:val="22"/>
        </w:rPr>
      </w:pPr>
    </w:p>
    <w:p w14:paraId="4347778F" w14:textId="77777777" w:rsidR="00370CB3" w:rsidRPr="00370CB3" w:rsidRDefault="00370CB3" w:rsidP="00370CB3">
      <w:pPr>
        <w:rPr>
          <w:rFonts w:cs="Arial"/>
          <w:b/>
          <w:sz w:val="22"/>
          <w:szCs w:val="22"/>
        </w:rPr>
      </w:pPr>
      <w:r w:rsidRPr="00370CB3">
        <w:rPr>
          <w:rFonts w:cs="Arial"/>
          <w:b/>
          <w:sz w:val="22"/>
          <w:szCs w:val="22"/>
        </w:rPr>
        <w:t>OBČINA KOMEN</w:t>
      </w:r>
    </w:p>
    <w:p w14:paraId="27C27634" w14:textId="77777777" w:rsidR="00370CB3" w:rsidRPr="00370CB3" w:rsidRDefault="00370CB3" w:rsidP="00370CB3">
      <w:pPr>
        <w:rPr>
          <w:rFonts w:cs="Arial"/>
          <w:b/>
          <w:sz w:val="22"/>
          <w:szCs w:val="22"/>
        </w:rPr>
      </w:pPr>
      <w:r w:rsidRPr="00370CB3">
        <w:rPr>
          <w:rFonts w:cs="Arial"/>
          <w:b/>
          <w:sz w:val="22"/>
          <w:szCs w:val="22"/>
        </w:rPr>
        <w:t>OBČINSKI SVET</w:t>
      </w:r>
    </w:p>
    <w:p w14:paraId="6A3D66C7" w14:textId="77777777" w:rsidR="00370CB3" w:rsidRPr="00370CB3" w:rsidRDefault="00370CB3" w:rsidP="00370CB3">
      <w:pPr>
        <w:shd w:val="clear" w:color="auto" w:fill="FFFFFF"/>
        <w:rPr>
          <w:rFonts w:cs="Arial"/>
          <w:b/>
          <w:bCs/>
          <w:color w:val="666666"/>
          <w:spacing w:val="-15"/>
          <w:sz w:val="22"/>
          <w:szCs w:val="22"/>
        </w:rPr>
      </w:pPr>
    </w:p>
    <w:p w14:paraId="509CE1D8" w14:textId="77777777" w:rsidR="00370CB3" w:rsidRPr="00370CB3" w:rsidRDefault="00370CB3" w:rsidP="00370CB3">
      <w:pPr>
        <w:shd w:val="clear" w:color="auto" w:fill="FFFFFF"/>
        <w:rPr>
          <w:rFonts w:cs="Arial"/>
          <w:b/>
          <w:bCs/>
          <w:color w:val="666666"/>
          <w:spacing w:val="-15"/>
          <w:sz w:val="22"/>
          <w:szCs w:val="22"/>
        </w:rPr>
      </w:pPr>
    </w:p>
    <w:p w14:paraId="2D90F77B" w14:textId="77777777" w:rsidR="00370CB3" w:rsidRPr="00370CB3" w:rsidRDefault="00370CB3" w:rsidP="00370CB3">
      <w:pPr>
        <w:shd w:val="clear" w:color="auto" w:fill="FFFFFF"/>
        <w:jc w:val="both"/>
        <w:rPr>
          <w:rFonts w:cs="Arial"/>
          <w:color w:val="000000"/>
          <w:spacing w:val="2"/>
          <w:sz w:val="22"/>
          <w:szCs w:val="22"/>
        </w:rPr>
      </w:pPr>
      <w:r w:rsidRPr="00370CB3">
        <w:rPr>
          <w:rFonts w:cs="Arial"/>
          <w:color w:val="000000"/>
          <w:spacing w:val="2"/>
          <w:sz w:val="22"/>
          <w:szCs w:val="22"/>
        </w:rPr>
        <w:t>Na podlagi 30. člena Statuta Občine Komen (</w:t>
      </w:r>
      <w:proofErr w:type="spellStart"/>
      <w:r w:rsidRPr="00370CB3">
        <w:rPr>
          <w:rFonts w:cs="Arial"/>
          <w:color w:val="000000"/>
          <w:spacing w:val="2"/>
          <w:sz w:val="22"/>
          <w:szCs w:val="22"/>
        </w:rPr>
        <w:t>Ur.l</w:t>
      </w:r>
      <w:proofErr w:type="spellEnd"/>
      <w:r w:rsidRPr="00370CB3">
        <w:rPr>
          <w:rFonts w:cs="Arial"/>
          <w:color w:val="000000"/>
          <w:spacing w:val="2"/>
          <w:sz w:val="22"/>
          <w:szCs w:val="22"/>
        </w:rPr>
        <w:t>. RS, št 80/09, 39/14, 39/16) predlagam občinskemu svetu občine Komen v sprejem naslednji sklep:</w:t>
      </w:r>
    </w:p>
    <w:p w14:paraId="2D73059F" w14:textId="77777777" w:rsidR="00370CB3" w:rsidRPr="00370CB3" w:rsidRDefault="00370CB3" w:rsidP="00370CB3">
      <w:pPr>
        <w:shd w:val="clear" w:color="auto" w:fill="FFFFFF"/>
        <w:jc w:val="both"/>
        <w:rPr>
          <w:rFonts w:cs="Arial"/>
          <w:sz w:val="22"/>
          <w:szCs w:val="22"/>
        </w:rPr>
      </w:pPr>
    </w:p>
    <w:p w14:paraId="30AB79BB" w14:textId="77777777" w:rsidR="00370CB3" w:rsidRPr="00370CB3" w:rsidRDefault="00370CB3" w:rsidP="00370CB3">
      <w:pPr>
        <w:numPr>
          <w:ilvl w:val="0"/>
          <w:numId w:val="11"/>
        </w:numPr>
        <w:shd w:val="clear" w:color="auto" w:fill="FFFFFF"/>
        <w:ind w:left="357" w:hanging="357"/>
        <w:rPr>
          <w:rFonts w:cs="Arial"/>
          <w:sz w:val="22"/>
          <w:szCs w:val="22"/>
        </w:rPr>
      </w:pPr>
      <w:r w:rsidRPr="00370CB3">
        <w:rPr>
          <w:rFonts w:cs="Arial"/>
          <w:b/>
          <w:color w:val="000000"/>
          <w:spacing w:val="6"/>
          <w:sz w:val="22"/>
          <w:szCs w:val="22"/>
        </w:rPr>
        <w:t xml:space="preserve">Vrednost </w:t>
      </w:r>
      <w:r w:rsidRPr="00370CB3">
        <w:rPr>
          <w:rFonts w:cs="Arial"/>
          <w:b/>
          <w:bCs/>
          <w:color w:val="000000"/>
          <w:spacing w:val="6"/>
          <w:sz w:val="22"/>
          <w:szCs w:val="22"/>
        </w:rPr>
        <w:t xml:space="preserve">točke za izračun </w:t>
      </w:r>
      <w:r w:rsidRPr="00370CB3">
        <w:rPr>
          <w:rFonts w:cs="Arial"/>
          <w:b/>
          <w:color w:val="000000"/>
          <w:spacing w:val="6"/>
          <w:sz w:val="22"/>
          <w:szCs w:val="22"/>
        </w:rPr>
        <w:t xml:space="preserve">nadomestila </w:t>
      </w:r>
      <w:r w:rsidRPr="00370CB3">
        <w:rPr>
          <w:rFonts w:cs="Arial"/>
          <w:b/>
          <w:bCs/>
          <w:color w:val="000000"/>
          <w:spacing w:val="6"/>
          <w:sz w:val="22"/>
          <w:szCs w:val="22"/>
        </w:rPr>
        <w:t xml:space="preserve">za </w:t>
      </w:r>
      <w:r w:rsidRPr="00370CB3">
        <w:rPr>
          <w:rFonts w:cs="Arial"/>
          <w:b/>
          <w:color w:val="000000"/>
          <w:spacing w:val="6"/>
          <w:sz w:val="22"/>
          <w:szCs w:val="22"/>
        </w:rPr>
        <w:t xml:space="preserve">uporabo </w:t>
      </w:r>
      <w:r w:rsidRPr="00370CB3">
        <w:rPr>
          <w:rFonts w:cs="Arial"/>
          <w:b/>
          <w:bCs/>
          <w:color w:val="000000"/>
          <w:spacing w:val="6"/>
          <w:sz w:val="22"/>
          <w:szCs w:val="22"/>
        </w:rPr>
        <w:t xml:space="preserve">stavbnega zemljišča za </w:t>
      </w:r>
      <w:r w:rsidRPr="00370CB3">
        <w:rPr>
          <w:rFonts w:cs="Arial"/>
          <w:b/>
          <w:bCs/>
          <w:color w:val="000000"/>
          <w:spacing w:val="-2"/>
          <w:sz w:val="22"/>
          <w:szCs w:val="22"/>
        </w:rPr>
        <w:t>leto 2023</w:t>
      </w:r>
    </w:p>
    <w:p w14:paraId="3D69D406" w14:textId="77777777" w:rsidR="00370CB3" w:rsidRPr="00370CB3" w:rsidRDefault="00370CB3" w:rsidP="00370CB3">
      <w:pPr>
        <w:shd w:val="clear" w:color="auto" w:fill="FFFFFF"/>
        <w:rPr>
          <w:rFonts w:cs="Arial"/>
          <w:color w:val="000000"/>
          <w:spacing w:val="2"/>
          <w:sz w:val="22"/>
          <w:szCs w:val="22"/>
        </w:rPr>
      </w:pPr>
    </w:p>
    <w:p w14:paraId="1FF7C2E6" w14:textId="77777777" w:rsidR="00370CB3" w:rsidRPr="00370CB3" w:rsidRDefault="00370CB3" w:rsidP="00370CB3">
      <w:pPr>
        <w:shd w:val="clear" w:color="auto" w:fill="FFFFFF"/>
        <w:rPr>
          <w:rFonts w:cs="Arial"/>
          <w:b/>
          <w:color w:val="000000"/>
          <w:spacing w:val="2"/>
          <w:sz w:val="22"/>
          <w:szCs w:val="22"/>
        </w:rPr>
      </w:pPr>
      <w:r w:rsidRPr="00370CB3">
        <w:rPr>
          <w:rFonts w:cs="Arial"/>
          <w:b/>
          <w:color w:val="000000"/>
          <w:spacing w:val="2"/>
          <w:sz w:val="22"/>
          <w:szCs w:val="22"/>
        </w:rPr>
        <w:t>Obrazložitev:</w:t>
      </w:r>
    </w:p>
    <w:p w14:paraId="7EFCA76D" w14:textId="77777777" w:rsidR="00370CB3" w:rsidRPr="00370CB3" w:rsidRDefault="00370CB3" w:rsidP="00370CB3">
      <w:pPr>
        <w:shd w:val="clear" w:color="auto" w:fill="FFFFFF"/>
        <w:rPr>
          <w:rFonts w:cs="Arial"/>
          <w:color w:val="000000"/>
          <w:spacing w:val="2"/>
          <w:sz w:val="22"/>
          <w:szCs w:val="22"/>
        </w:rPr>
      </w:pPr>
    </w:p>
    <w:p w14:paraId="3DAFF171" w14:textId="77777777" w:rsidR="00370CB3" w:rsidRPr="00370CB3" w:rsidRDefault="00370CB3" w:rsidP="00370CB3">
      <w:pPr>
        <w:pStyle w:val="Odstavekseznama"/>
        <w:shd w:val="clear" w:color="auto" w:fill="FFFFFF"/>
        <w:ind w:left="0"/>
        <w:jc w:val="both"/>
        <w:rPr>
          <w:rFonts w:cs="Arial"/>
          <w:color w:val="000000"/>
          <w:spacing w:val="1"/>
          <w:sz w:val="22"/>
          <w:szCs w:val="22"/>
        </w:rPr>
      </w:pPr>
      <w:r w:rsidRPr="00370CB3">
        <w:rPr>
          <w:rFonts w:cs="Arial"/>
          <w:color w:val="000000"/>
          <w:spacing w:val="4"/>
          <w:sz w:val="22"/>
          <w:szCs w:val="22"/>
        </w:rPr>
        <w:t>Občinski svet je dne 20. 11. 2003 sprejel Odlok o nadomestilu za uporabo stavbnega zemljišča na območj</w:t>
      </w:r>
      <w:r w:rsidRPr="00370CB3">
        <w:rPr>
          <w:rFonts w:cs="Arial"/>
          <w:color w:val="000000"/>
          <w:spacing w:val="2"/>
          <w:sz w:val="22"/>
          <w:szCs w:val="22"/>
        </w:rPr>
        <w:t xml:space="preserve">u </w:t>
      </w:r>
      <w:r w:rsidRPr="00370CB3">
        <w:rPr>
          <w:rFonts w:cs="Arial"/>
          <w:color w:val="000000"/>
          <w:spacing w:val="5"/>
          <w:sz w:val="22"/>
          <w:szCs w:val="22"/>
        </w:rPr>
        <w:t xml:space="preserve">občine Komen (Uradni list RS, št 118/03) in dne 31. 5. 2005 Odlok o spremembi odloka o </w:t>
      </w:r>
      <w:r w:rsidRPr="00370CB3">
        <w:rPr>
          <w:rFonts w:cs="Arial"/>
          <w:color w:val="000000"/>
          <w:spacing w:val="3"/>
          <w:sz w:val="22"/>
          <w:szCs w:val="22"/>
        </w:rPr>
        <w:t xml:space="preserve">nadomestilu za uporabo stavbnega zemljišča na območju občine Komen (Uradni list RS, št. </w:t>
      </w:r>
      <w:r w:rsidRPr="00370CB3">
        <w:rPr>
          <w:rFonts w:cs="Arial"/>
          <w:color w:val="000000"/>
          <w:spacing w:val="4"/>
          <w:sz w:val="22"/>
          <w:szCs w:val="22"/>
        </w:rPr>
        <w:t xml:space="preserve">56/05). Odlok določa, da se za uporabo stavbnega zemljišča, na celotnem območju občine </w:t>
      </w:r>
      <w:r w:rsidRPr="00370CB3">
        <w:rPr>
          <w:rFonts w:cs="Arial"/>
          <w:color w:val="000000"/>
          <w:spacing w:val="2"/>
          <w:sz w:val="22"/>
          <w:szCs w:val="22"/>
        </w:rPr>
        <w:t>plačuje nadomestilo (v nadaljevanju NUSZ), s katerim se zagotavljajo sredstva za gradnjo, rekonstrukcijo in</w:t>
      </w:r>
      <w:r w:rsidRPr="00370CB3">
        <w:rPr>
          <w:rFonts w:cs="Arial"/>
          <w:color w:val="000000"/>
          <w:spacing w:val="1"/>
          <w:sz w:val="22"/>
          <w:szCs w:val="22"/>
        </w:rPr>
        <w:t xml:space="preserve"> vzdrževanje omrežja komunalnih objektov in naprav primarnega pomena, ki so </w:t>
      </w:r>
      <w:r w:rsidRPr="00370CB3">
        <w:rPr>
          <w:rFonts w:cs="Arial"/>
          <w:color w:val="000000"/>
          <w:spacing w:val="2"/>
          <w:sz w:val="22"/>
          <w:szCs w:val="22"/>
        </w:rPr>
        <w:t xml:space="preserve">namenjena skupni rabi. NUSZ se plačuje od zazidanih površin, v območjih naselij opremljenih najmanj z vodovodnim in električnim omrežjem. Plačevati ga morajo lastniki ali neposredni </w:t>
      </w:r>
      <w:r w:rsidRPr="00370CB3">
        <w:rPr>
          <w:rFonts w:cs="Arial"/>
          <w:color w:val="000000"/>
          <w:spacing w:val="1"/>
          <w:sz w:val="22"/>
          <w:szCs w:val="22"/>
        </w:rPr>
        <w:t>uporabniki stavbe ali dela stavbe, lastniki ali najemniki stanovanja oziroma poslovnega prostora, ne glede na to ali je v uporabi ali ne.</w:t>
      </w:r>
    </w:p>
    <w:p w14:paraId="21CE44CF" w14:textId="77777777" w:rsidR="00370CB3" w:rsidRPr="00370CB3" w:rsidRDefault="00370CB3" w:rsidP="00370CB3">
      <w:pPr>
        <w:pStyle w:val="Odstavekseznama"/>
        <w:shd w:val="clear" w:color="auto" w:fill="FFFFFF"/>
        <w:ind w:left="0"/>
        <w:jc w:val="both"/>
        <w:rPr>
          <w:rFonts w:cs="Arial"/>
          <w:sz w:val="22"/>
          <w:szCs w:val="22"/>
        </w:rPr>
      </w:pPr>
    </w:p>
    <w:p w14:paraId="01327AFE" w14:textId="77777777" w:rsidR="00370CB3" w:rsidRPr="00370CB3" w:rsidRDefault="00370CB3" w:rsidP="00370CB3">
      <w:pPr>
        <w:shd w:val="clear" w:color="auto" w:fill="FFFFFF"/>
        <w:jc w:val="both"/>
        <w:rPr>
          <w:rFonts w:cs="Arial"/>
          <w:color w:val="000000"/>
          <w:spacing w:val="1"/>
          <w:sz w:val="22"/>
          <w:szCs w:val="22"/>
        </w:rPr>
      </w:pPr>
      <w:r w:rsidRPr="00370CB3">
        <w:rPr>
          <w:rFonts w:cs="Arial"/>
          <w:color w:val="000000"/>
          <w:spacing w:val="2"/>
          <w:sz w:val="22"/>
          <w:szCs w:val="22"/>
        </w:rPr>
        <w:t>Odločbe za</w:t>
      </w:r>
      <w:r w:rsidRPr="00370CB3">
        <w:rPr>
          <w:rFonts w:cs="Arial"/>
          <w:i/>
          <w:iCs/>
          <w:smallCaps/>
          <w:color w:val="000000"/>
          <w:spacing w:val="2"/>
          <w:sz w:val="22"/>
          <w:szCs w:val="22"/>
        </w:rPr>
        <w:t xml:space="preserve"> </w:t>
      </w:r>
      <w:r w:rsidRPr="00370CB3">
        <w:rPr>
          <w:rFonts w:cs="Arial"/>
          <w:color w:val="000000"/>
          <w:spacing w:val="2"/>
          <w:sz w:val="22"/>
          <w:szCs w:val="22"/>
        </w:rPr>
        <w:t xml:space="preserve">plačilo NUSZ izdaja zavezancem pristojna izpostava Finančne uprave Republike </w:t>
      </w:r>
      <w:r w:rsidRPr="00370CB3">
        <w:rPr>
          <w:rFonts w:cs="Arial"/>
          <w:color w:val="000000"/>
          <w:spacing w:val="6"/>
          <w:sz w:val="22"/>
          <w:szCs w:val="22"/>
        </w:rPr>
        <w:t xml:space="preserve">Slovenije. Višina NUSZ je določena na podlagi zmnožka skupnega števila točk, glede na </w:t>
      </w:r>
      <w:r w:rsidRPr="00370CB3">
        <w:rPr>
          <w:rFonts w:cs="Arial"/>
          <w:color w:val="000000"/>
          <w:spacing w:val="1"/>
          <w:sz w:val="22"/>
          <w:szCs w:val="22"/>
        </w:rPr>
        <w:t>območje nahajališča zemljišča in glede na stopnjo komunalne opremljenosti, z vrednostjo točke.</w:t>
      </w:r>
    </w:p>
    <w:p w14:paraId="08A501D2" w14:textId="77777777" w:rsidR="00370CB3" w:rsidRPr="00370CB3" w:rsidRDefault="00370CB3" w:rsidP="00370CB3">
      <w:pPr>
        <w:shd w:val="clear" w:color="auto" w:fill="FFFFFF"/>
        <w:jc w:val="both"/>
        <w:rPr>
          <w:rFonts w:cs="Arial"/>
          <w:sz w:val="22"/>
          <w:szCs w:val="22"/>
        </w:rPr>
      </w:pPr>
    </w:p>
    <w:p w14:paraId="3D439AD3" w14:textId="77777777" w:rsidR="00370CB3" w:rsidRPr="00370CB3" w:rsidRDefault="00370CB3" w:rsidP="00370CB3">
      <w:pPr>
        <w:shd w:val="clear" w:color="auto" w:fill="FFFFFF"/>
        <w:jc w:val="both"/>
        <w:rPr>
          <w:rFonts w:cs="Arial"/>
          <w:iCs/>
          <w:color w:val="000000"/>
          <w:spacing w:val="1"/>
          <w:sz w:val="22"/>
          <w:szCs w:val="22"/>
        </w:rPr>
      </w:pPr>
      <w:r w:rsidRPr="00370CB3">
        <w:rPr>
          <w:rFonts w:cs="Arial"/>
          <w:iCs/>
          <w:color w:val="000000"/>
          <w:spacing w:val="4"/>
          <w:sz w:val="22"/>
          <w:szCs w:val="22"/>
        </w:rPr>
        <w:t xml:space="preserve">Skladno s 16. členom odloka vrednost točke za izračun NUSZ določi s sklepom občinski svet </w:t>
      </w:r>
      <w:r w:rsidRPr="00370CB3">
        <w:rPr>
          <w:rFonts w:cs="Arial"/>
          <w:iCs/>
          <w:color w:val="000000"/>
          <w:spacing w:val="1"/>
          <w:sz w:val="22"/>
          <w:szCs w:val="22"/>
        </w:rPr>
        <w:t>do konca leta za naslednje koledarsko leto.</w:t>
      </w:r>
    </w:p>
    <w:p w14:paraId="65976535" w14:textId="77777777" w:rsidR="00370CB3" w:rsidRPr="00370CB3" w:rsidRDefault="00370CB3" w:rsidP="00370CB3">
      <w:pPr>
        <w:shd w:val="clear" w:color="auto" w:fill="FFFFFF"/>
        <w:jc w:val="both"/>
        <w:rPr>
          <w:rFonts w:cs="Arial"/>
          <w:sz w:val="22"/>
          <w:szCs w:val="22"/>
        </w:rPr>
      </w:pPr>
    </w:p>
    <w:p w14:paraId="7C128E99" w14:textId="77777777" w:rsidR="00370CB3" w:rsidRPr="00370CB3" w:rsidRDefault="00370CB3" w:rsidP="00370CB3">
      <w:pPr>
        <w:shd w:val="clear" w:color="auto" w:fill="FFFFFF"/>
        <w:jc w:val="both"/>
        <w:rPr>
          <w:rFonts w:cs="Arial"/>
          <w:sz w:val="22"/>
          <w:szCs w:val="22"/>
        </w:rPr>
      </w:pPr>
      <w:r w:rsidRPr="00370CB3">
        <w:rPr>
          <w:rFonts w:cs="Arial"/>
          <w:sz w:val="22"/>
          <w:szCs w:val="22"/>
        </w:rPr>
        <w:t>Za leto 2022 je znašala vrednost točke za izračun NUSZ 0,0052 EUR in jo je s sklepom sprejel občinski svet dne 24. 11. 2021. Predlagam, da ostane vrednost točke za izračun nadomestila za uporabo stavbnega zemljišča na območju Občine Komen v letu 2023 nespremenjena.</w:t>
      </w:r>
    </w:p>
    <w:p w14:paraId="6EF57672" w14:textId="77777777" w:rsidR="00370CB3" w:rsidRPr="00370CB3" w:rsidRDefault="00370CB3" w:rsidP="00370CB3">
      <w:pPr>
        <w:shd w:val="clear" w:color="auto" w:fill="FFFFFF"/>
        <w:spacing w:before="168" w:line="230" w:lineRule="exact"/>
        <w:ind w:left="5" w:right="29"/>
        <w:jc w:val="both"/>
        <w:rPr>
          <w:rFonts w:cs="Arial"/>
          <w:sz w:val="22"/>
          <w:szCs w:val="22"/>
        </w:rPr>
      </w:pPr>
      <w:r w:rsidRPr="00370CB3">
        <w:rPr>
          <w:rFonts w:cs="Arial"/>
          <w:color w:val="000000"/>
          <w:spacing w:val="3"/>
          <w:sz w:val="22"/>
          <w:szCs w:val="22"/>
        </w:rPr>
        <w:t>V nadaljevanju podajamo izračune obremenitve NUSZ na m</w:t>
      </w:r>
      <w:r w:rsidRPr="00370CB3">
        <w:rPr>
          <w:rFonts w:cs="Arial"/>
          <w:color w:val="000000"/>
          <w:spacing w:val="3"/>
          <w:sz w:val="22"/>
          <w:szCs w:val="22"/>
          <w:vertAlign w:val="superscript"/>
        </w:rPr>
        <w:t>2</w:t>
      </w:r>
      <w:r w:rsidRPr="00370CB3">
        <w:rPr>
          <w:rFonts w:cs="Arial"/>
          <w:color w:val="000000"/>
          <w:spacing w:val="3"/>
          <w:sz w:val="22"/>
          <w:szCs w:val="22"/>
        </w:rPr>
        <w:t xml:space="preserve"> za leto 2023 (s komunalno </w:t>
      </w:r>
      <w:r w:rsidRPr="00370CB3">
        <w:rPr>
          <w:rFonts w:cs="Arial"/>
          <w:color w:val="000000"/>
          <w:spacing w:val="1"/>
          <w:sz w:val="22"/>
          <w:szCs w:val="22"/>
        </w:rPr>
        <w:t>opremljenostjo: vodovod, električno omrežje, cestišče, javna razsvetljava), preračunane skladno s predlagano vrednostjo točke:</w:t>
      </w:r>
    </w:p>
    <w:p w14:paraId="59CDDEC9" w14:textId="77777777" w:rsidR="00370CB3" w:rsidRPr="00370CB3" w:rsidRDefault="00370CB3" w:rsidP="00370CB3">
      <w:pPr>
        <w:shd w:val="clear" w:color="auto" w:fill="FFFFFF"/>
        <w:tabs>
          <w:tab w:val="left" w:pos="5256"/>
        </w:tabs>
        <w:spacing w:before="178"/>
        <w:ind w:left="708"/>
        <w:rPr>
          <w:rFonts w:cs="Arial"/>
          <w:sz w:val="22"/>
          <w:szCs w:val="22"/>
        </w:rPr>
      </w:pPr>
      <w:r w:rsidRPr="00370CB3">
        <w:rPr>
          <w:rFonts w:cs="Arial"/>
          <w:color w:val="000000"/>
          <w:spacing w:val="2"/>
          <w:sz w:val="22"/>
          <w:szCs w:val="22"/>
        </w:rPr>
        <w:t>stanovanjska namembnost - 1. območje:</w:t>
      </w:r>
      <w:r w:rsidRPr="00370CB3">
        <w:rPr>
          <w:rFonts w:cs="Arial"/>
          <w:color w:val="000000"/>
          <w:sz w:val="22"/>
          <w:szCs w:val="22"/>
        </w:rPr>
        <w:tab/>
      </w:r>
      <w:r w:rsidRPr="00370CB3">
        <w:rPr>
          <w:rFonts w:cs="Arial"/>
          <w:color w:val="000000"/>
          <w:spacing w:val="1"/>
          <w:sz w:val="22"/>
          <w:szCs w:val="22"/>
        </w:rPr>
        <w:t>0,468 EUR,</w:t>
      </w:r>
    </w:p>
    <w:p w14:paraId="49E8AA19" w14:textId="77777777" w:rsidR="00370CB3" w:rsidRPr="00370CB3" w:rsidRDefault="00370CB3" w:rsidP="00370CB3">
      <w:pPr>
        <w:shd w:val="clear" w:color="auto" w:fill="FFFFFF"/>
        <w:tabs>
          <w:tab w:val="left" w:pos="5261"/>
        </w:tabs>
        <w:spacing w:before="5"/>
        <w:ind w:left="708"/>
        <w:rPr>
          <w:rFonts w:cs="Arial"/>
          <w:sz w:val="22"/>
          <w:szCs w:val="22"/>
        </w:rPr>
      </w:pPr>
      <w:r w:rsidRPr="00370CB3">
        <w:rPr>
          <w:rFonts w:cs="Arial"/>
          <w:color w:val="000000"/>
          <w:spacing w:val="2"/>
          <w:sz w:val="22"/>
          <w:szCs w:val="22"/>
        </w:rPr>
        <w:t>stanovanjska namembnost - 2. območje:</w:t>
      </w:r>
      <w:r w:rsidRPr="00370CB3">
        <w:rPr>
          <w:rFonts w:cs="Arial"/>
          <w:color w:val="000000"/>
          <w:sz w:val="22"/>
          <w:szCs w:val="22"/>
        </w:rPr>
        <w:tab/>
        <w:t>0,390 EUR,</w:t>
      </w:r>
    </w:p>
    <w:p w14:paraId="7DD25C31" w14:textId="77777777" w:rsidR="00370CB3" w:rsidRPr="00370CB3" w:rsidRDefault="00370CB3" w:rsidP="00370CB3">
      <w:pPr>
        <w:shd w:val="clear" w:color="auto" w:fill="FFFFFF"/>
        <w:tabs>
          <w:tab w:val="left" w:pos="5261"/>
        </w:tabs>
        <w:spacing w:before="173"/>
        <w:ind w:left="708"/>
        <w:rPr>
          <w:rFonts w:cs="Arial"/>
          <w:sz w:val="22"/>
          <w:szCs w:val="22"/>
        </w:rPr>
      </w:pPr>
      <w:r w:rsidRPr="00370CB3">
        <w:rPr>
          <w:rFonts w:cs="Arial"/>
          <w:color w:val="000000"/>
          <w:spacing w:val="3"/>
          <w:sz w:val="22"/>
          <w:szCs w:val="22"/>
        </w:rPr>
        <w:t>poslovna dejavnost- 1. območje:</w:t>
      </w:r>
      <w:r w:rsidRPr="00370CB3">
        <w:rPr>
          <w:rFonts w:cs="Arial"/>
          <w:color w:val="000000"/>
          <w:sz w:val="22"/>
          <w:szCs w:val="22"/>
        </w:rPr>
        <w:tab/>
        <w:t>0,832 EUR,</w:t>
      </w:r>
    </w:p>
    <w:p w14:paraId="0A27BF36" w14:textId="77777777" w:rsidR="00370CB3" w:rsidRPr="00370CB3" w:rsidRDefault="00370CB3" w:rsidP="00370CB3">
      <w:pPr>
        <w:shd w:val="clear" w:color="auto" w:fill="FFFFFF"/>
        <w:tabs>
          <w:tab w:val="left" w:pos="5261"/>
        </w:tabs>
        <w:ind w:left="708"/>
        <w:rPr>
          <w:rFonts w:cs="Arial"/>
          <w:sz w:val="22"/>
          <w:szCs w:val="22"/>
        </w:rPr>
      </w:pPr>
      <w:r w:rsidRPr="00370CB3">
        <w:rPr>
          <w:rFonts w:cs="Arial"/>
          <w:color w:val="000000"/>
          <w:spacing w:val="5"/>
          <w:sz w:val="22"/>
          <w:szCs w:val="22"/>
        </w:rPr>
        <w:t>poslovna dejavnost-2. območje:</w:t>
      </w:r>
      <w:r w:rsidRPr="00370CB3">
        <w:rPr>
          <w:rFonts w:cs="Arial"/>
          <w:color w:val="000000"/>
          <w:sz w:val="22"/>
          <w:szCs w:val="22"/>
        </w:rPr>
        <w:tab/>
        <w:t>0,728 EUR,</w:t>
      </w:r>
    </w:p>
    <w:p w14:paraId="31DF3463" w14:textId="77777777" w:rsidR="00370CB3" w:rsidRPr="00370CB3" w:rsidRDefault="00370CB3" w:rsidP="00370CB3">
      <w:pPr>
        <w:shd w:val="clear" w:color="auto" w:fill="FFFFFF"/>
        <w:tabs>
          <w:tab w:val="left" w:pos="5261"/>
        </w:tabs>
        <w:spacing w:before="158"/>
        <w:ind w:left="708"/>
        <w:rPr>
          <w:rFonts w:cs="Arial"/>
          <w:sz w:val="22"/>
          <w:szCs w:val="22"/>
        </w:rPr>
      </w:pPr>
      <w:r w:rsidRPr="00370CB3">
        <w:rPr>
          <w:rFonts w:cs="Arial"/>
          <w:color w:val="000000"/>
          <w:spacing w:val="3"/>
          <w:sz w:val="22"/>
          <w:szCs w:val="22"/>
        </w:rPr>
        <w:t>proizvodna dejavnost - 1. območje:</w:t>
      </w:r>
      <w:r w:rsidRPr="00370CB3">
        <w:rPr>
          <w:rFonts w:cs="Arial"/>
          <w:color w:val="000000"/>
          <w:sz w:val="22"/>
          <w:szCs w:val="22"/>
        </w:rPr>
        <w:tab/>
        <w:t>0,780 EUR,</w:t>
      </w:r>
    </w:p>
    <w:p w14:paraId="5AE99587" w14:textId="77777777" w:rsidR="00370CB3" w:rsidRPr="00370CB3" w:rsidRDefault="00370CB3" w:rsidP="00370CB3">
      <w:pPr>
        <w:shd w:val="clear" w:color="auto" w:fill="FFFFFF"/>
        <w:tabs>
          <w:tab w:val="left" w:pos="5256"/>
        </w:tabs>
        <w:ind w:left="708"/>
        <w:rPr>
          <w:rFonts w:cs="Arial"/>
          <w:sz w:val="22"/>
          <w:szCs w:val="22"/>
        </w:rPr>
      </w:pPr>
      <w:r w:rsidRPr="00370CB3">
        <w:rPr>
          <w:rFonts w:cs="Arial"/>
          <w:color w:val="000000"/>
          <w:spacing w:val="2"/>
          <w:sz w:val="22"/>
          <w:szCs w:val="22"/>
        </w:rPr>
        <w:t>proizvodna dejavnost - 2. območje:</w:t>
      </w:r>
      <w:r w:rsidRPr="00370CB3">
        <w:rPr>
          <w:rFonts w:cs="Arial"/>
          <w:color w:val="000000"/>
          <w:sz w:val="22"/>
          <w:szCs w:val="22"/>
        </w:rPr>
        <w:tab/>
      </w:r>
      <w:r w:rsidRPr="00370CB3">
        <w:rPr>
          <w:rFonts w:cs="Arial"/>
          <w:color w:val="000000"/>
          <w:spacing w:val="1"/>
          <w:sz w:val="22"/>
          <w:szCs w:val="22"/>
        </w:rPr>
        <w:t>0,546 EUR,</w:t>
      </w:r>
    </w:p>
    <w:p w14:paraId="4E1A3488" w14:textId="77777777" w:rsidR="00370CB3" w:rsidRPr="00370CB3" w:rsidRDefault="00370CB3" w:rsidP="00370CB3">
      <w:pPr>
        <w:shd w:val="clear" w:color="auto" w:fill="FFFFFF"/>
        <w:tabs>
          <w:tab w:val="left" w:pos="5266"/>
        </w:tabs>
        <w:spacing w:before="158"/>
        <w:ind w:left="708"/>
        <w:rPr>
          <w:rFonts w:cs="Arial"/>
          <w:sz w:val="22"/>
          <w:szCs w:val="22"/>
        </w:rPr>
      </w:pPr>
      <w:r w:rsidRPr="00370CB3">
        <w:rPr>
          <w:rFonts w:cs="Arial"/>
          <w:color w:val="000000"/>
          <w:spacing w:val="2"/>
          <w:sz w:val="22"/>
          <w:szCs w:val="22"/>
        </w:rPr>
        <w:lastRenderedPageBreak/>
        <w:t>družbene dejavnosti - 1. območje:</w:t>
      </w:r>
      <w:r w:rsidRPr="00370CB3">
        <w:rPr>
          <w:rFonts w:cs="Arial"/>
          <w:color w:val="000000"/>
          <w:sz w:val="22"/>
          <w:szCs w:val="22"/>
        </w:rPr>
        <w:tab/>
      </w:r>
      <w:r w:rsidRPr="00370CB3">
        <w:rPr>
          <w:rFonts w:cs="Arial"/>
          <w:color w:val="000000"/>
          <w:spacing w:val="1"/>
          <w:sz w:val="22"/>
          <w:szCs w:val="22"/>
        </w:rPr>
        <w:t>0,546 EUR,</w:t>
      </w:r>
    </w:p>
    <w:p w14:paraId="5E5E331A" w14:textId="77777777" w:rsidR="00370CB3" w:rsidRPr="00370CB3" w:rsidRDefault="00370CB3" w:rsidP="00370CB3">
      <w:pPr>
        <w:shd w:val="clear" w:color="auto" w:fill="FFFFFF"/>
        <w:tabs>
          <w:tab w:val="left" w:pos="5266"/>
        </w:tabs>
        <w:ind w:left="708"/>
        <w:rPr>
          <w:rFonts w:cs="Arial"/>
          <w:color w:val="000000"/>
          <w:spacing w:val="1"/>
          <w:sz w:val="22"/>
          <w:szCs w:val="22"/>
        </w:rPr>
      </w:pPr>
      <w:r w:rsidRPr="00370CB3">
        <w:rPr>
          <w:rFonts w:cs="Arial"/>
          <w:color w:val="000000"/>
          <w:spacing w:val="2"/>
          <w:sz w:val="22"/>
          <w:szCs w:val="22"/>
        </w:rPr>
        <w:t>družbene dejavnosti - 2. območje:</w:t>
      </w:r>
      <w:r w:rsidRPr="00370CB3">
        <w:rPr>
          <w:rFonts w:cs="Arial"/>
          <w:color w:val="000000"/>
          <w:sz w:val="22"/>
          <w:szCs w:val="22"/>
        </w:rPr>
        <w:tab/>
      </w:r>
      <w:r w:rsidRPr="00370CB3">
        <w:rPr>
          <w:rFonts w:cs="Arial"/>
          <w:color w:val="000000"/>
          <w:spacing w:val="1"/>
          <w:sz w:val="22"/>
          <w:szCs w:val="22"/>
        </w:rPr>
        <w:t>0,442 EUR.</w:t>
      </w:r>
    </w:p>
    <w:p w14:paraId="5EDB4349" w14:textId="77777777" w:rsidR="00370CB3" w:rsidRPr="00370CB3" w:rsidRDefault="00370CB3" w:rsidP="00370CB3">
      <w:pPr>
        <w:shd w:val="clear" w:color="auto" w:fill="FFFFFF"/>
        <w:spacing w:before="192" w:after="413" w:line="245" w:lineRule="exact"/>
        <w:ind w:left="34" w:right="14"/>
        <w:jc w:val="both"/>
        <w:rPr>
          <w:rFonts w:cs="Arial"/>
          <w:color w:val="000000"/>
          <w:spacing w:val="3"/>
          <w:sz w:val="22"/>
          <w:szCs w:val="22"/>
        </w:rPr>
      </w:pPr>
      <w:r w:rsidRPr="00370CB3">
        <w:rPr>
          <w:rFonts w:cs="Arial"/>
          <w:color w:val="000000"/>
          <w:spacing w:val="2"/>
          <w:sz w:val="22"/>
          <w:szCs w:val="22"/>
        </w:rPr>
        <w:t xml:space="preserve">Predlog sklepa o vrednosti točke za izračun nadomestila za uporabo stavbnega </w:t>
      </w:r>
      <w:r w:rsidRPr="00370CB3">
        <w:rPr>
          <w:rFonts w:cs="Arial"/>
          <w:color w:val="000000"/>
          <w:spacing w:val="3"/>
          <w:sz w:val="22"/>
          <w:szCs w:val="22"/>
        </w:rPr>
        <w:t xml:space="preserve">zemljišča na območju občine Komen za leto 2023 predajam v obravnavo s predlogom, da ga </w:t>
      </w:r>
      <w:r w:rsidRPr="00370CB3">
        <w:rPr>
          <w:rFonts w:cs="Arial"/>
          <w:color w:val="000000"/>
          <w:sz w:val="22"/>
          <w:szCs w:val="22"/>
        </w:rPr>
        <w:t>občinski svet potrdi.</w:t>
      </w:r>
    </w:p>
    <w:p w14:paraId="1CB1355E" w14:textId="77777777" w:rsidR="00370CB3" w:rsidRPr="00370CB3" w:rsidRDefault="00370CB3" w:rsidP="00370CB3">
      <w:pPr>
        <w:jc w:val="both"/>
        <w:rPr>
          <w:rFonts w:cs="Arial"/>
          <w:color w:val="000000"/>
          <w:spacing w:val="2"/>
          <w:sz w:val="20"/>
        </w:rPr>
      </w:pPr>
      <w:r w:rsidRPr="00370CB3">
        <w:rPr>
          <w:rFonts w:cs="Arial"/>
          <w:color w:val="000000"/>
          <w:spacing w:val="2"/>
          <w:sz w:val="20"/>
        </w:rPr>
        <w:t>Pripravila:</w:t>
      </w:r>
    </w:p>
    <w:p w14:paraId="55591590" w14:textId="77777777" w:rsidR="00370CB3" w:rsidRPr="00370CB3" w:rsidRDefault="00370CB3" w:rsidP="00370CB3">
      <w:pPr>
        <w:rPr>
          <w:rFonts w:cs="Arial"/>
          <w:color w:val="000000"/>
          <w:spacing w:val="2"/>
          <w:sz w:val="20"/>
        </w:rPr>
      </w:pPr>
      <w:r w:rsidRPr="00370CB3">
        <w:rPr>
          <w:rFonts w:cs="Arial"/>
          <w:color w:val="000000"/>
          <w:spacing w:val="2"/>
          <w:sz w:val="20"/>
        </w:rPr>
        <w:t>mag. Katja Mulič</w:t>
      </w:r>
    </w:p>
    <w:p w14:paraId="559D1AEA" w14:textId="77777777" w:rsidR="00370CB3" w:rsidRPr="00370CB3" w:rsidRDefault="00370CB3" w:rsidP="00370CB3">
      <w:pPr>
        <w:ind w:left="4248" w:firstLine="708"/>
        <w:jc w:val="center"/>
        <w:rPr>
          <w:rFonts w:cs="Arial"/>
          <w:b/>
          <w:color w:val="000000"/>
          <w:spacing w:val="3"/>
          <w:sz w:val="22"/>
          <w:szCs w:val="22"/>
        </w:rPr>
      </w:pPr>
      <w:r w:rsidRPr="00370CB3">
        <w:rPr>
          <w:rFonts w:cs="Arial"/>
          <w:b/>
          <w:color w:val="000000"/>
          <w:spacing w:val="3"/>
          <w:sz w:val="22"/>
          <w:szCs w:val="22"/>
        </w:rPr>
        <w:t>mag. Erik Modic</w:t>
      </w:r>
    </w:p>
    <w:p w14:paraId="071E688A" w14:textId="77777777" w:rsidR="00370CB3" w:rsidRPr="00370CB3" w:rsidRDefault="00370CB3" w:rsidP="00370CB3">
      <w:pPr>
        <w:ind w:left="4248" w:firstLine="708"/>
        <w:jc w:val="center"/>
        <w:rPr>
          <w:rFonts w:cs="Arial"/>
          <w:b/>
          <w:color w:val="000000"/>
          <w:spacing w:val="3"/>
          <w:sz w:val="22"/>
          <w:szCs w:val="22"/>
        </w:rPr>
      </w:pPr>
      <w:r w:rsidRPr="00370CB3">
        <w:rPr>
          <w:rFonts w:cs="Arial"/>
          <w:b/>
          <w:color w:val="000000"/>
          <w:spacing w:val="3"/>
          <w:sz w:val="22"/>
          <w:szCs w:val="22"/>
        </w:rPr>
        <w:t>župan</w:t>
      </w:r>
    </w:p>
    <w:p w14:paraId="349D2E54" w14:textId="77777777" w:rsidR="00370CB3" w:rsidRDefault="00370CB3" w:rsidP="00370CB3">
      <w:pPr>
        <w:rPr>
          <w:rFonts w:cs="Arial"/>
          <w:color w:val="000000"/>
          <w:spacing w:val="6"/>
          <w:sz w:val="22"/>
          <w:szCs w:val="22"/>
        </w:rPr>
      </w:pPr>
    </w:p>
    <w:p w14:paraId="0D072F33" w14:textId="77777777" w:rsidR="00370CB3" w:rsidRDefault="00370CB3" w:rsidP="00370CB3">
      <w:pPr>
        <w:rPr>
          <w:rFonts w:ascii="Times New Roman" w:hAnsi="Times New Roman"/>
          <w:sz w:val="20"/>
        </w:rPr>
      </w:pPr>
    </w:p>
    <w:p w14:paraId="67AA7378" w14:textId="77777777" w:rsidR="00370CB3" w:rsidRDefault="00370CB3" w:rsidP="00370CB3"/>
    <w:p w14:paraId="111CA86D" w14:textId="77777777" w:rsidR="00370CB3" w:rsidRDefault="00370CB3" w:rsidP="00370CB3"/>
    <w:p w14:paraId="13760B4F" w14:textId="77777777" w:rsidR="00370CB3" w:rsidRDefault="00370CB3" w:rsidP="00370CB3"/>
    <w:p w14:paraId="329C8189" w14:textId="77777777" w:rsidR="00370CB3" w:rsidRDefault="00370CB3" w:rsidP="00370CB3"/>
    <w:p w14:paraId="39222236" w14:textId="77777777" w:rsidR="00370CB3" w:rsidRDefault="00370CB3" w:rsidP="00370CB3"/>
    <w:p w14:paraId="6D87495B" w14:textId="77777777" w:rsidR="00370CB3" w:rsidRDefault="00370CB3" w:rsidP="00370CB3"/>
    <w:p w14:paraId="7A161CCB" w14:textId="77777777" w:rsidR="00370CB3" w:rsidRDefault="00370CB3" w:rsidP="00370CB3"/>
    <w:p w14:paraId="3D5B97F3" w14:textId="77777777" w:rsidR="00370CB3" w:rsidRDefault="00370CB3" w:rsidP="00370CB3"/>
    <w:p w14:paraId="7DE11705" w14:textId="77777777" w:rsidR="00370CB3" w:rsidRDefault="00370CB3" w:rsidP="00370CB3"/>
    <w:p w14:paraId="3F3D218A" w14:textId="77777777" w:rsidR="00370CB3" w:rsidRDefault="00370CB3" w:rsidP="00370CB3"/>
    <w:p w14:paraId="273C7563" w14:textId="77777777" w:rsidR="00370CB3" w:rsidRDefault="00370CB3" w:rsidP="00370CB3"/>
    <w:p w14:paraId="55703107" w14:textId="77777777" w:rsidR="00370CB3" w:rsidRDefault="00370CB3" w:rsidP="00370CB3"/>
    <w:p w14:paraId="4C15C01F" w14:textId="77777777" w:rsidR="00370CB3" w:rsidRDefault="00370CB3" w:rsidP="00370CB3"/>
    <w:p w14:paraId="79783249" w14:textId="77777777" w:rsidR="00370CB3" w:rsidRDefault="00370CB3" w:rsidP="00370CB3"/>
    <w:p w14:paraId="132E103C" w14:textId="77777777" w:rsidR="00370CB3" w:rsidRDefault="00370CB3" w:rsidP="00370CB3"/>
    <w:p w14:paraId="69318F0F" w14:textId="77777777" w:rsidR="00370CB3" w:rsidRDefault="00370CB3" w:rsidP="00370CB3"/>
    <w:p w14:paraId="2D4A144F" w14:textId="77777777" w:rsidR="00370CB3" w:rsidRDefault="00370CB3" w:rsidP="00370CB3"/>
    <w:p w14:paraId="0DF9D6B8" w14:textId="77777777" w:rsidR="00370CB3" w:rsidRDefault="00370CB3" w:rsidP="00370CB3"/>
    <w:p w14:paraId="44AF1747" w14:textId="77777777" w:rsidR="00370CB3" w:rsidRDefault="00370CB3" w:rsidP="00370CB3"/>
    <w:p w14:paraId="0C1CCEBF" w14:textId="77777777" w:rsidR="00370CB3" w:rsidRDefault="00370CB3" w:rsidP="00370CB3"/>
    <w:p w14:paraId="48342198" w14:textId="77777777" w:rsidR="00370CB3" w:rsidRDefault="00370CB3" w:rsidP="00370CB3"/>
    <w:p w14:paraId="12F9A481" w14:textId="77777777" w:rsidR="00370CB3" w:rsidRDefault="00370CB3" w:rsidP="00370CB3"/>
    <w:p w14:paraId="0E28AC01" w14:textId="77777777" w:rsidR="00370CB3" w:rsidRDefault="00370CB3" w:rsidP="00370CB3"/>
    <w:p w14:paraId="495B4C3F" w14:textId="77777777" w:rsidR="00370CB3" w:rsidRDefault="00370CB3" w:rsidP="00370CB3"/>
    <w:p w14:paraId="4E88FB55" w14:textId="77777777" w:rsidR="00370CB3" w:rsidRDefault="00370CB3" w:rsidP="00370CB3"/>
    <w:p w14:paraId="781EBBAD" w14:textId="77777777" w:rsidR="00370CB3" w:rsidRDefault="00370CB3" w:rsidP="00370CB3"/>
    <w:p w14:paraId="4E12C6D8" w14:textId="77777777" w:rsidR="00370CB3" w:rsidRDefault="00370CB3" w:rsidP="00370CB3"/>
    <w:p w14:paraId="416334FE" w14:textId="77777777" w:rsidR="00370CB3" w:rsidRDefault="00370CB3" w:rsidP="00370CB3"/>
    <w:p w14:paraId="15F4DD07" w14:textId="77777777" w:rsidR="00370CB3" w:rsidRDefault="00370CB3" w:rsidP="00370CB3"/>
    <w:p w14:paraId="6DD00678" w14:textId="77777777" w:rsidR="00370CB3" w:rsidRDefault="00370CB3" w:rsidP="00370CB3"/>
    <w:p w14:paraId="60951AE2" w14:textId="77777777" w:rsidR="00370CB3" w:rsidRDefault="00370CB3" w:rsidP="00370CB3"/>
    <w:p w14:paraId="53354284" w14:textId="77777777" w:rsidR="00370CB3" w:rsidRDefault="00370CB3" w:rsidP="00370CB3"/>
    <w:p w14:paraId="3D45A9CE" w14:textId="77777777" w:rsidR="00370CB3" w:rsidRDefault="00370CB3" w:rsidP="00370CB3"/>
    <w:p w14:paraId="3490143C" w14:textId="77777777" w:rsidR="00370CB3" w:rsidRDefault="00370CB3" w:rsidP="00370CB3"/>
    <w:p w14:paraId="166517D1" w14:textId="77777777" w:rsidR="00370CB3" w:rsidRDefault="00370CB3" w:rsidP="00370CB3"/>
    <w:p w14:paraId="3F4F747C" w14:textId="77777777" w:rsidR="00370CB3" w:rsidRDefault="00370CB3" w:rsidP="00370CB3"/>
    <w:p w14:paraId="66347E6E" w14:textId="77777777" w:rsidR="00370CB3" w:rsidRDefault="00370CB3" w:rsidP="00370CB3"/>
    <w:p w14:paraId="06E32372" w14:textId="77777777" w:rsidR="00370CB3" w:rsidRDefault="00370CB3" w:rsidP="00370CB3"/>
    <w:tbl>
      <w:tblPr>
        <w:tblW w:w="0" w:type="auto"/>
        <w:tblLook w:val="01E0" w:firstRow="1" w:lastRow="1" w:firstColumn="1" w:lastColumn="1" w:noHBand="0" w:noVBand="0"/>
      </w:tblPr>
      <w:tblGrid>
        <w:gridCol w:w="2073"/>
        <w:gridCol w:w="6999"/>
      </w:tblGrid>
      <w:tr w:rsidR="00370CB3" w14:paraId="76999880" w14:textId="77777777" w:rsidTr="00370CB3">
        <w:tc>
          <w:tcPr>
            <w:tcW w:w="2088" w:type="dxa"/>
          </w:tcPr>
          <w:p w14:paraId="52D38BF4" w14:textId="2874CD7B" w:rsidR="00370CB3" w:rsidRDefault="00370CB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w:drawing>
                <wp:inline distT="0" distB="0" distL="0" distR="0" wp14:anchorId="69189B37" wp14:editId="06EC0B29">
                  <wp:extent cx="853440" cy="1028700"/>
                  <wp:effectExtent l="0" t="0" r="381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CEAAE" w14:textId="77777777" w:rsidR="00370CB3" w:rsidRPr="00370CB3" w:rsidRDefault="00370CB3">
            <w:pPr>
              <w:jc w:val="center"/>
              <w:rPr>
                <w:rFonts w:cs="Arial"/>
                <w:b/>
                <w:i/>
                <w:sz w:val="20"/>
              </w:rPr>
            </w:pPr>
            <w:r w:rsidRPr="00370CB3">
              <w:rPr>
                <w:rFonts w:cs="Arial"/>
                <w:b/>
                <w:i/>
                <w:sz w:val="20"/>
              </w:rPr>
              <w:t>Občina Komen</w:t>
            </w:r>
          </w:p>
          <w:p w14:paraId="3CB3E349" w14:textId="77777777" w:rsidR="00370CB3" w:rsidRPr="00370CB3" w:rsidRDefault="00370CB3">
            <w:pPr>
              <w:jc w:val="center"/>
              <w:rPr>
                <w:rFonts w:cs="Arial"/>
                <w:b/>
                <w:i/>
                <w:sz w:val="20"/>
              </w:rPr>
            </w:pPr>
            <w:r w:rsidRPr="00370CB3">
              <w:rPr>
                <w:rFonts w:cs="Arial"/>
                <w:b/>
                <w:i/>
                <w:sz w:val="20"/>
              </w:rPr>
              <w:t>Občinski svet</w:t>
            </w:r>
          </w:p>
          <w:p w14:paraId="5C234BB2" w14:textId="77777777" w:rsidR="00370CB3" w:rsidRPr="00370CB3" w:rsidRDefault="00370CB3">
            <w:pPr>
              <w:jc w:val="center"/>
              <w:rPr>
                <w:rFonts w:cs="Arial"/>
                <w:b/>
                <w:i/>
                <w:sz w:val="20"/>
              </w:rPr>
            </w:pPr>
            <w:r w:rsidRPr="00370CB3">
              <w:rPr>
                <w:rFonts w:cs="Arial"/>
                <w:b/>
                <w:i/>
                <w:sz w:val="20"/>
              </w:rPr>
              <w:t>Komen 86</w:t>
            </w:r>
          </w:p>
          <w:p w14:paraId="511BE63F" w14:textId="77777777" w:rsidR="00370CB3" w:rsidRPr="00370CB3" w:rsidRDefault="00370CB3">
            <w:pPr>
              <w:jc w:val="center"/>
              <w:rPr>
                <w:rFonts w:cs="Arial"/>
                <w:b/>
                <w:i/>
                <w:sz w:val="20"/>
              </w:rPr>
            </w:pPr>
            <w:r w:rsidRPr="00370CB3">
              <w:rPr>
                <w:rFonts w:cs="Arial"/>
                <w:b/>
                <w:i/>
                <w:sz w:val="20"/>
              </w:rPr>
              <w:t>6223 Komen</w:t>
            </w:r>
          </w:p>
          <w:p w14:paraId="365CDF05" w14:textId="77777777" w:rsidR="00370CB3" w:rsidRDefault="00370CB3">
            <w:pPr>
              <w:jc w:val="center"/>
              <w:rPr>
                <w:rFonts w:cs="Arial"/>
                <w:b/>
                <w:i/>
              </w:rPr>
            </w:pPr>
          </w:p>
          <w:p w14:paraId="23E49E61" w14:textId="77777777" w:rsidR="00370CB3" w:rsidRDefault="00370CB3">
            <w:pPr>
              <w:jc w:val="center"/>
              <w:rPr>
                <w:rFonts w:cs="Arial"/>
                <w:b/>
                <w:i/>
              </w:rPr>
            </w:pPr>
          </w:p>
          <w:p w14:paraId="149CC7BB" w14:textId="77777777" w:rsidR="00370CB3" w:rsidRDefault="00370CB3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7122" w:type="dxa"/>
          </w:tcPr>
          <w:p w14:paraId="5DA71844" w14:textId="77777777" w:rsidR="00370CB3" w:rsidRDefault="00370CB3">
            <w:pPr>
              <w:jc w:val="right"/>
              <w:rPr>
                <w:rFonts w:cs="Arial"/>
              </w:rPr>
            </w:pPr>
          </w:p>
          <w:p w14:paraId="6E5ABF8B" w14:textId="77777777" w:rsidR="00370CB3" w:rsidRDefault="00370CB3">
            <w:pPr>
              <w:rPr>
                <w:rFonts w:cs="Arial"/>
              </w:rPr>
            </w:pPr>
          </w:p>
          <w:p w14:paraId="2A732558" w14:textId="77777777" w:rsidR="00370CB3" w:rsidRDefault="00370CB3">
            <w:pPr>
              <w:rPr>
                <w:rFonts w:cs="Arial"/>
              </w:rPr>
            </w:pPr>
          </w:p>
          <w:p w14:paraId="1E6C5F89" w14:textId="77777777" w:rsidR="00370CB3" w:rsidRDefault="00370CB3">
            <w:pPr>
              <w:rPr>
                <w:rFonts w:cs="Arial"/>
              </w:rPr>
            </w:pPr>
          </w:p>
          <w:p w14:paraId="3E99D7F2" w14:textId="77777777" w:rsidR="00370CB3" w:rsidRDefault="00370CB3">
            <w:pPr>
              <w:rPr>
                <w:rFonts w:cs="Arial"/>
              </w:rPr>
            </w:pPr>
          </w:p>
          <w:p w14:paraId="2EFE3C33" w14:textId="77777777" w:rsidR="00370CB3" w:rsidRDefault="00370CB3">
            <w:pPr>
              <w:rPr>
                <w:rFonts w:cs="Arial"/>
              </w:rPr>
            </w:pPr>
          </w:p>
          <w:p w14:paraId="6A584FD5" w14:textId="77777777" w:rsidR="00370CB3" w:rsidRDefault="00370CB3">
            <w:pPr>
              <w:rPr>
                <w:rFonts w:cs="Arial"/>
              </w:rPr>
            </w:pPr>
          </w:p>
          <w:p w14:paraId="58FBA061" w14:textId="77777777" w:rsidR="00370CB3" w:rsidRDefault="00370CB3">
            <w:pPr>
              <w:rPr>
                <w:rFonts w:cs="Arial"/>
              </w:rPr>
            </w:pPr>
          </w:p>
          <w:p w14:paraId="484488B2" w14:textId="77777777" w:rsidR="00370CB3" w:rsidRDefault="00370CB3">
            <w:pPr>
              <w:rPr>
                <w:rFonts w:cs="Arial"/>
              </w:rPr>
            </w:pPr>
          </w:p>
          <w:p w14:paraId="083CFE3E" w14:textId="77777777" w:rsidR="00370CB3" w:rsidRDefault="00370CB3">
            <w:pPr>
              <w:rPr>
                <w:rFonts w:cs="Arial"/>
              </w:rPr>
            </w:pPr>
          </w:p>
          <w:p w14:paraId="26F24161" w14:textId="77777777" w:rsidR="00370CB3" w:rsidRDefault="00370CB3">
            <w:pPr>
              <w:rPr>
                <w:rFonts w:cs="Arial"/>
              </w:rPr>
            </w:pPr>
          </w:p>
          <w:p w14:paraId="36C2EA33" w14:textId="77777777" w:rsidR="00370CB3" w:rsidRDefault="00370CB3">
            <w:pPr>
              <w:rPr>
                <w:rFonts w:cs="Arial"/>
              </w:rPr>
            </w:pPr>
          </w:p>
          <w:p w14:paraId="6E9F76B3" w14:textId="77777777" w:rsidR="00370CB3" w:rsidRDefault="00370CB3">
            <w:pPr>
              <w:tabs>
                <w:tab w:val="left" w:pos="265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7D7C60DB" w14:textId="77777777" w:rsidR="00370CB3" w:rsidRDefault="00370CB3" w:rsidP="00370CB3">
      <w:pPr>
        <w:rPr>
          <w:rFonts w:cs="Arial"/>
          <w:sz w:val="20"/>
        </w:rPr>
      </w:pPr>
    </w:p>
    <w:p w14:paraId="279CA33A" w14:textId="77777777" w:rsidR="00370CB3" w:rsidRDefault="00370CB3" w:rsidP="00370C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</w:t>
      </w:r>
    </w:p>
    <w:p w14:paraId="3F2EB0AD" w14:textId="77777777" w:rsidR="00370CB3" w:rsidRDefault="00370CB3" w:rsidP="00370C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</w:t>
      </w:r>
    </w:p>
    <w:p w14:paraId="7D3CB70F" w14:textId="77777777" w:rsidR="00370CB3" w:rsidRDefault="00370CB3" w:rsidP="00370CB3">
      <w:pPr>
        <w:rPr>
          <w:rFonts w:cs="Arial"/>
          <w:sz w:val="22"/>
          <w:szCs w:val="22"/>
        </w:rPr>
      </w:pPr>
    </w:p>
    <w:p w14:paraId="1D47AEF7" w14:textId="77777777" w:rsidR="00370CB3" w:rsidRDefault="00370CB3" w:rsidP="00370CB3">
      <w:pPr>
        <w:rPr>
          <w:rFonts w:cs="Arial"/>
          <w:sz w:val="22"/>
          <w:szCs w:val="22"/>
        </w:rPr>
      </w:pPr>
    </w:p>
    <w:p w14:paraId="620FFE96" w14:textId="77777777" w:rsidR="00370CB3" w:rsidRDefault="00370CB3" w:rsidP="00370CB3">
      <w:pPr>
        <w:shd w:val="clear" w:color="auto" w:fill="FFFFFF"/>
        <w:tabs>
          <w:tab w:val="left" w:leader="dot" w:pos="6821"/>
        </w:tabs>
        <w:jc w:val="both"/>
        <w:rPr>
          <w:rFonts w:cs="Arial"/>
          <w:color w:val="000000"/>
          <w:spacing w:val="-4"/>
          <w:sz w:val="22"/>
          <w:szCs w:val="22"/>
        </w:rPr>
      </w:pPr>
      <w:r>
        <w:rPr>
          <w:rFonts w:cs="Arial"/>
          <w:color w:val="000000"/>
          <w:spacing w:val="-1"/>
          <w:sz w:val="22"/>
          <w:szCs w:val="22"/>
        </w:rPr>
        <w:t xml:space="preserve">Na podlagi 16. člena Statuta Občine Komen (Uradni list RS, št. 80/09, 39/14, 39/16) </w:t>
      </w:r>
      <w:r>
        <w:rPr>
          <w:rFonts w:cs="Arial"/>
          <w:color w:val="000000"/>
          <w:spacing w:val="-4"/>
          <w:sz w:val="22"/>
          <w:szCs w:val="22"/>
        </w:rPr>
        <w:t xml:space="preserve">je občinski svet Občine Komen na svoji ____. redni seji dne </w:t>
      </w:r>
      <w:r>
        <w:rPr>
          <w:rFonts w:cs="Arial"/>
          <w:color w:val="000000"/>
          <w:sz w:val="22"/>
          <w:szCs w:val="22"/>
        </w:rPr>
        <w:t xml:space="preserve">_____ </w:t>
      </w:r>
      <w:r>
        <w:rPr>
          <w:rFonts w:cs="Arial"/>
          <w:color w:val="000000"/>
          <w:spacing w:val="-4"/>
          <w:sz w:val="22"/>
          <w:szCs w:val="22"/>
        </w:rPr>
        <w:t>sprejel naslednji</w:t>
      </w:r>
    </w:p>
    <w:p w14:paraId="1AA6BDED" w14:textId="77777777" w:rsidR="00370CB3" w:rsidRDefault="00370CB3" w:rsidP="00370CB3">
      <w:pPr>
        <w:shd w:val="clear" w:color="auto" w:fill="FFFFFF"/>
        <w:tabs>
          <w:tab w:val="left" w:leader="dot" w:pos="6821"/>
        </w:tabs>
        <w:jc w:val="both"/>
        <w:rPr>
          <w:rFonts w:cs="Arial"/>
          <w:color w:val="000000"/>
          <w:spacing w:val="-4"/>
          <w:sz w:val="22"/>
          <w:szCs w:val="22"/>
        </w:rPr>
      </w:pPr>
    </w:p>
    <w:p w14:paraId="09D0E320" w14:textId="77777777" w:rsidR="00370CB3" w:rsidRDefault="00370CB3" w:rsidP="00370CB3">
      <w:pPr>
        <w:shd w:val="clear" w:color="auto" w:fill="FFFFFF"/>
        <w:tabs>
          <w:tab w:val="left" w:leader="dot" w:pos="6821"/>
        </w:tabs>
        <w:jc w:val="both"/>
        <w:rPr>
          <w:rFonts w:cs="Arial"/>
          <w:color w:val="000000"/>
          <w:spacing w:val="-4"/>
          <w:sz w:val="22"/>
          <w:szCs w:val="22"/>
        </w:rPr>
      </w:pPr>
    </w:p>
    <w:p w14:paraId="2DA5F4AE" w14:textId="77777777" w:rsidR="00370CB3" w:rsidRDefault="00370CB3" w:rsidP="00370CB3">
      <w:pPr>
        <w:shd w:val="clear" w:color="auto" w:fill="FFFFFF"/>
        <w:tabs>
          <w:tab w:val="left" w:leader="dot" w:pos="6821"/>
        </w:tabs>
        <w:jc w:val="center"/>
        <w:rPr>
          <w:rFonts w:cs="Arial"/>
          <w:b/>
          <w:color w:val="000000"/>
          <w:spacing w:val="-4"/>
          <w:sz w:val="22"/>
          <w:szCs w:val="22"/>
        </w:rPr>
      </w:pPr>
      <w:r>
        <w:rPr>
          <w:rFonts w:cs="Arial"/>
          <w:b/>
          <w:color w:val="000000"/>
          <w:spacing w:val="-4"/>
          <w:sz w:val="22"/>
          <w:szCs w:val="22"/>
        </w:rPr>
        <w:t>S K L E P</w:t>
      </w:r>
    </w:p>
    <w:p w14:paraId="52A87793" w14:textId="77777777" w:rsidR="00370CB3" w:rsidRDefault="00370CB3" w:rsidP="00370CB3">
      <w:pPr>
        <w:shd w:val="clear" w:color="auto" w:fill="FFFFFF"/>
        <w:tabs>
          <w:tab w:val="left" w:leader="dot" w:pos="6821"/>
        </w:tabs>
        <w:jc w:val="center"/>
        <w:rPr>
          <w:rFonts w:cs="Arial"/>
          <w:sz w:val="20"/>
        </w:rPr>
      </w:pPr>
    </w:p>
    <w:p w14:paraId="24001D5E" w14:textId="77777777" w:rsidR="00370CB3" w:rsidRDefault="00370CB3" w:rsidP="00370CB3">
      <w:pPr>
        <w:shd w:val="clear" w:color="auto" w:fill="FFFFFF"/>
        <w:jc w:val="center"/>
        <w:rPr>
          <w:rFonts w:cs="Arial"/>
          <w:color w:val="000000"/>
          <w:spacing w:val="-20"/>
          <w:sz w:val="22"/>
          <w:szCs w:val="22"/>
        </w:rPr>
      </w:pPr>
      <w:r>
        <w:rPr>
          <w:rFonts w:cs="Arial"/>
          <w:color w:val="000000"/>
          <w:spacing w:val="-20"/>
          <w:sz w:val="22"/>
          <w:szCs w:val="22"/>
        </w:rPr>
        <w:t>1.</w:t>
      </w:r>
    </w:p>
    <w:p w14:paraId="33736642" w14:textId="77777777" w:rsidR="00370CB3" w:rsidRDefault="00370CB3" w:rsidP="00370CB3">
      <w:pPr>
        <w:shd w:val="clear" w:color="auto" w:fill="FFFFFF"/>
        <w:jc w:val="center"/>
        <w:rPr>
          <w:rFonts w:cs="Arial"/>
          <w:sz w:val="20"/>
        </w:rPr>
      </w:pPr>
    </w:p>
    <w:p w14:paraId="6D26B3E9" w14:textId="77777777" w:rsidR="00370CB3" w:rsidRDefault="00370CB3" w:rsidP="00370CB3">
      <w:pPr>
        <w:shd w:val="clear" w:color="auto" w:fill="FFFFFF"/>
        <w:rPr>
          <w:rFonts w:cs="Arial"/>
          <w:color w:val="000000"/>
          <w:spacing w:val="-5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Vrednost točke za izračun nadomestila za uporabo stavbnega zemljišča na območju Občine </w:t>
      </w:r>
      <w:r>
        <w:rPr>
          <w:rFonts w:cs="Arial"/>
          <w:color w:val="000000"/>
          <w:spacing w:val="-5"/>
          <w:sz w:val="22"/>
          <w:szCs w:val="22"/>
        </w:rPr>
        <w:t>Komen za leto 2023 znaša 0,0052 EUR.</w:t>
      </w:r>
    </w:p>
    <w:p w14:paraId="00D0EBDB" w14:textId="77777777" w:rsidR="00370CB3" w:rsidRDefault="00370CB3" w:rsidP="00370CB3">
      <w:pPr>
        <w:shd w:val="clear" w:color="auto" w:fill="FFFFFF"/>
        <w:rPr>
          <w:rFonts w:cs="Arial"/>
          <w:color w:val="000000"/>
          <w:spacing w:val="-5"/>
          <w:sz w:val="22"/>
          <w:szCs w:val="22"/>
        </w:rPr>
      </w:pPr>
    </w:p>
    <w:p w14:paraId="69F4EDEC" w14:textId="77777777" w:rsidR="00370CB3" w:rsidRDefault="00370CB3" w:rsidP="00370CB3">
      <w:pPr>
        <w:shd w:val="clear" w:color="auto" w:fill="FFFFFF"/>
        <w:rPr>
          <w:rFonts w:cs="Arial"/>
          <w:sz w:val="20"/>
        </w:rPr>
      </w:pPr>
    </w:p>
    <w:p w14:paraId="74586DDE" w14:textId="77777777" w:rsidR="00370CB3" w:rsidRDefault="00370CB3" w:rsidP="00370CB3">
      <w:pPr>
        <w:shd w:val="clear" w:color="auto" w:fill="FFFFFF"/>
        <w:jc w:val="center"/>
        <w:rPr>
          <w:rFonts w:cs="Arial"/>
          <w:color w:val="000000"/>
          <w:spacing w:val="-13"/>
          <w:sz w:val="22"/>
          <w:szCs w:val="22"/>
        </w:rPr>
      </w:pPr>
      <w:r>
        <w:rPr>
          <w:rFonts w:cs="Arial"/>
          <w:color w:val="000000"/>
          <w:spacing w:val="-13"/>
          <w:sz w:val="22"/>
          <w:szCs w:val="22"/>
        </w:rPr>
        <w:t>2.</w:t>
      </w:r>
    </w:p>
    <w:p w14:paraId="7F7BE1F8" w14:textId="77777777" w:rsidR="00370CB3" w:rsidRDefault="00370CB3" w:rsidP="00370CB3">
      <w:pPr>
        <w:shd w:val="clear" w:color="auto" w:fill="FFFFFF"/>
        <w:jc w:val="center"/>
        <w:rPr>
          <w:rFonts w:cs="Arial"/>
          <w:sz w:val="20"/>
        </w:rPr>
      </w:pPr>
    </w:p>
    <w:p w14:paraId="4E98DEE7" w14:textId="77777777" w:rsidR="00370CB3" w:rsidRDefault="00370CB3" w:rsidP="00370CB3">
      <w:pPr>
        <w:shd w:val="clear" w:color="auto" w:fill="FFFFFF"/>
        <w:rPr>
          <w:rFonts w:cs="Arial"/>
          <w:color w:val="000000"/>
          <w:spacing w:val="-5"/>
          <w:sz w:val="22"/>
          <w:szCs w:val="22"/>
        </w:rPr>
      </w:pPr>
      <w:r>
        <w:rPr>
          <w:rFonts w:cs="Arial"/>
          <w:color w:val="000000"/>
          <w:spacing w:val="-4"/>
          <w:sz w:val="22"/>
          <w:szCs w:val="22"/>
        </w:rPr>
        <w:t xml:space="preserve">Ta sklep prične veljati naslednji dan po objavi v Uradnem listu Republike Slovenije, uporablja pa </w:t>
      </w:r>
      <w:r>
        <w:rPr>
          <w:rFonts w:cs="Arial"/>
          <w:color w:val="000000"/>
          <w:spacing w:val="-5"/>
          <w:sz w:val="22"/>
          <w:szCs w:val="22"/>
        </w:rPr>
        <w:t>se od 1. januarja 2023 dalje.</w:t>
      </w:r>
    </w:p>
    <w:p w14:paraId="59AC2ED7" w14:textId="77777777" w:rsidR="00370CB3" w:rsidRDefault="00370CB3" w:rsidP="00370CB3">
      <w:pPr>
        <w:shd w:val="clear" w:color="auto" w:fill="FFFFFF"/>
        <w:rPr>
          <w:rFonts w:cs="Arial"/>
          <w:color w:val="000000"/>
          <w:spacing w:val="-5"/>
          <w:sz w:val="22"/>
          <w:szCs w:val="22"/>
        </w:rPr>
      </w:pPr>
    </w:p>
    <w:p w14:paraId="3D8DCFAA" w14:textId="77777777" w:rsidR="00370CB3" w:rsidRDefault="00370CB3" w:rsidP="00370CB3">
      <w:pPr>
        <w:shd w:val="clear" w:color="auto" w:fill="FFFFFF"/>
        <w:rPr>
          <w:rFonts w:cs="Arial"/>
          <w:b/>
          <w:sz w:val="20"/>
        </w:rPr>
      </w:pPr>
    </w:p>
    <w:p w14:paraId="04647345" w14:textId="77777777" w:rsidR="00370CB3" w:rsidRDefault="00370CB3" w:rsidP="00370CB3">
      <w:pPr>
        <w:ind w:left="5664" w:firstLine="708"/>
        <w:jc w:val="center"/>
        <w:rPr>
          <w:rFonts w:cs="Arial"/>
          <w:b/>
          <w:color w:val="000000"/>
          <w:spacing w:val="3"/>
          <w:sz w:val="22"/>
          <w:szCs w:val="22"/>
        </w:rPr>
      </w:pPr>
      <w:r>
        <w:rPr>
          <w:rFonts w:cs="Arial"/>
          <w:b/>
          <w:color w:val="000000"/>
          <w:spacing w:val="3"/>
          <w:sz w:val="22"/>
          <w:szCs w:val="22"/>
        </w:rPr>
        <w:t>mag. Erik Modic</w:t>
      </w:r>
    </w:p>
    <w:p w14:paraId="1CA6CE9F" w14:textId="77777777" w:rsidR="00370CB3" w:rsidRDefault="00370CB3" w:rsidP="00370CB3">
      <w:pPr>
        <w:ind w:left="6372"/>
        <w:jc w:val="center"/>
        <w:rPr>
          <w:rFonts w:cs="Arial"/>
          <w:b/>
          <w:color w:val="000000"/>
          <w:spacing w:val="3"/>
          <w:sz w:val="22"/>
          <w:szCs w:val="22"/>
        </w:rPr>
      </w:pPr>
      <w:r>
        <w:rPr>
          <w:rFonts w:cs="Arial"/>
          <w:b/>
          <w:color w:val="000000"/>
          <w:spacing w:val="3"/>
          <w:sz w:val="22"/>
          <w:szCs w:val="22"/>
        </w:rPr>
        <w:t>župan</w:t>
      </w:r>
    </w:p>
    <w:p w14:paraId="46517836" w14:textId="77777777" w:rsidR="00370CB3" w:rsidRDefault="00370CB3" w:rsidP="00370CB3">
      <w:pPr>
        <w:shd w:val="clear" w:color="auto" w:fill="FFFFFF"/>
        <w:ind w:left="357" w:hanging="357"/>
        <w:rPr>
          <w:rFonts w:cs="Arial"/>
          <w:color w:val="000000"/>
          <w:spacing w:val="-5"/>
          <w:sz w:val="20"/>
        </w:rPr>
      </w:pPr>
    </w:p>
    <w:p w14:paraId="3E7D9046" w14:textId="77777777" w:rsidR="00370CB3" w:rsidRDefault="00370CB3" w:rsidP="00370CB3">
      <w:pPr>
        <w:shd w:val="clear" w:color="auto" w:fill="FFFFFF"/>
        <w:ind w:left="357" w:hanging="357"/>
        <w:rPr>
          <w:rFonts w:cs="Arial"/>
          <w:color w:val="000000"/>
          <w:spacing w:val="-5"/>
        </w:rPr>
      </w:pPr>
    </w:p>
    <w:p w14:paraId="7214B368" w14:textId="77777777" w:rsidR="00370CB3" w:rsidRDefault="00370CB3" w:rsidP="00370CB3">
      <w:pPr>
        <w:shd w:val="clear" w:color="auto" w:fill="FFFFFF"/>
        <w:ind w:left="357" w:hanging="357"/>
        <w:rPr>
          <w:rFonts w:cs="Arial"/>
          <w:color w:val="000000"/>
          <w:spacing w:val="-5"/>
        </w:rPr>
      </w:pPr>
    </w:p>
    <w:p w14:paraId="1F337ECA" w14:textId="77777777" w:rsidR="00370CB3" w:rsidRDefault="00370CB3" w:rsidP="00370CB3">
      <w:pPr>
        <w:shd w:val="clear" w:color="auto" w:fill="FFFFFF"/>
        <w:ind w:left="357" w:hanging="357"/>
        <w:rPr>
          <w:rFonts w:cs="Arial"/>
          <w:color w:val="000000"/>
          <w:spacing w:val="-5"/>
        </w:rPr>
      </w:pPr>
    </w:p>
    <w:p w14:paraId="1593D557" w14:textId="77777777" w:rsidR="00370CB3" w:rsidRDefault="00370CB3" w:rsidP="00370CB3">
      <w:pPr>
        <w:shd w:val="clear" w:color="auto" w:fill="FFFFFF"/>
        <w:ind w:left="357" w:hanging="357"/>
        <w:rPr>
          <w:rFonts w:cs="Arial"/>
          <w:color w:val="000000"/>
          <w:spacing w:val="-5"/>
        </w:rPr>
      </w:pPr>
    </w:p>
    <w:p w14:paraId="636C28CB" w14:textId="77777777" w:rsidR="00370CB3" w:rsidRDefault="00370CB3" w:rsidP="00370CB3">
      <w:pPr>
        <w:shd w:val="clear" w:color="auto" w:fill="FFFFFF"/>
        <w:ind w:left="357" w:hanging="357"/>
        <w:rPr>
          <w:rFonts w:cs="Arial"/>
          <w:color w:val="000000"/>
          <w:spacing w:val="-5"/>
        </w:rPr>
      </w:pPr>
    </w:p>
    <w:p w14:paraId="4765EACF" w14:textId="77777777" w:rsidR="00370CB3" w:rsidRDefault="00370CB3" w:rsidP="00370CB3">
      <w:pPr>
        <w:shd w:val="clear" w:color="auto" w:fill="FFFFFF"/>
        <w:ind w:left="357" w:hanging="357"/>
        <w:rPr>
          <w:rFonts w:cs="Arial"/>
          <w:color w:val="000000"/>
          <w:spacing w:val="-5"/>
        </w:rPr>
      </w:pPr>
    </w:p>
    <w:p w14:paraId="2BEDD2BA" w14:textId="77777777" w:rsidR="00370CB3" w:rsidRDefault="00370CB3" w:rsidP="00370CB3">
      <w:pPr>
        <w:shd w:val="clear" w:color="auto" w:fill="FFFFFF"/>
        <w:ind w:left="357" w:hanging="357"/>
        <w:rPr>
          <w:rFonts w:cs="Arial"/>
          <w:color w:val="000000"/>
          <w:spacing w:val="-5"/>
        </w:rPr>
      </w:pPr>
    </w:p>
    <w:p w14:paraId="5DBA0701" w14:textId="77777777" w:rsidR="00370CB3" w:rsidRDefault="00370CB3" w:rsidP="00370CB3">
      <w:pPr>
        <w:shd w:val="clear" w:color="auto" w:fill="FFFFFF"/>
        <w:ind w:left="357" w:hanging="357"/>
        <w:rPr>
          <w:rFonts w:cs="Arial"/>
          <w:color w:val="000000"/>
          <w:spacing w:val="-5"/>
        </w:rPr>
      </w:pPr>
    </w:p>
    <w:p w14:paraId="44AB9E9C" w14:textId="77777777" w:rsidR="00370CB3" w:rsidRDefault="00370CB3" w:rsidP="00370CB3">
      <w:pPr>
        <w:shd w:val="clear" w:color="auto" w:fill="FFFFFF"/>
        <w:ind w:left="357" w:hanging="357"/>
        <w:rPr>
          <w:rFonts w:cs="Arial"/>
          <w:color w:val="000000"/>
          <w:spacing w:val="-5"/>
        </w:rPr>
      </w:pPr>
    </w:p>
    <w:p w14:paraId="06F09A12" w14:textId="77777777" w:rsidR="00370CB3" w:rsidRDefault="00370CB3" w:rsidP="00370CB3">
      <w:pPr>
        <w:shd w:val="clear" w:color="auto" w:fill="FFFFFF"/>
        <w:ind w:left="357" w:hanging="357"/>
        <w:rPr>
          <w:rFonts w:cs="Arial"/>
          <w:color w:val="000000"/>
          <w:spacing w:val="-5"/>
        </w:rPr>
      </w:pPr>
    </w:p>
    <w:p w14:paraId="09B04855" w14:textId="77777777" w:rsidR="00370CB3" w:rsidRDefault="00370CB3" w:rsidP="00370CB3">
      <w:pPr>
        <w:shd w:val="clear" w:color="auto" w:fill="FFFFFF"/>
        <w:rPr>
          <w:rFonts w:cs="Arial"/>
          <w:color w:val="000000"/>
          <w:spacing w:val="-5"/>
        </w:rPr>
      </w:pPr>
    </w:p>
    <w:p w14:paraId="4AD397C1" w14:textId="77777777" w:rsidR="00370CB3" w:rsidRPr="00370CB3" w:rsidRDefault="00370CB3" w:rsidP="00370CB3">
      <w:pPr>
        <w:shd w:val="clear" w:color="auto" w:fill="FFFFFF"/>
        <w:ind w:left="357" w:hanging="357"/>
        <w:rPr>
          <w:rFonts w:cs="Arial"/>
          <w:color w:val="000000"/>
          <w:spacing w:val="-5"/>
          <w:sz w:val="20"/>
        </w:rPr>
      </w:pPr>
      <w:r w:rsidRPr="00370CB3">
        <w:rPr>
          <w:rFonts w:cs="Arial"/>
          <w:color w:val="000000"/>
          <w:spacing w:val="-5"/>
          <w:sz w:val="20"/>
        </w:rPr>
        <w:t>Sklep poslati:</w:t>
      </w:r>
    </w:p>
    <w:p w14:paraId="3271ADC4" w14:textId="77777777" w:rsidR="00370CB3" w:rsidRPr="00370CB3" w:rsidRDefault="00370CB3" w:rsidP="00370CB3">
      <w:pPr>
        <w:numPr>
          <w:ilvl w:val="0"/>
          <w:numId w:val="12"/>
        </w:numPr>
        <w:shd w:val="clear" w:color="auto" w:fill="FFFFFF"/>
        <w:ind w:left="357" w:hanging="357"/>
        <w:rPr>
          <w:rFonts w:cs="Arial"/>
          <w:sz w:val="20"/>
        </w:rPr>
      </w:pPr>
      <w:r w:rsidRPr="00370CB3">
        <w:rPr>
          <w:rFonts w:cs="Arial"/>
          <w:color w:val="000000"/>
          <w:spacing w:val="-4"/>
          <w:sz w:val="20"/>
        </w:rPr>
        <w:t>v objavo v Uradnem listu</w:t>
      </w:r>
    </w:p>
    <w:p w14:paraId="4E240C32" w14:textId="77777777" w:rsidR="00370CB3" w:rsidRPr="00370CB3" w:rsidRDefault="00370CB3" w:rsidP="00370CB3">
      <w:pPr>
        <w:numPr>
          <w:ilvl w:val="0"/>
          <w:numId w:val="12"/>
        </w:numPr>
        <w:shd w:val="clear" w:color="auto" w:fill="FFFFFF"/>
        <w:ind w:left="357" w:hanging="357"/>
        <w:rPr>
          <w:rFonts w:cs="Arial"/>
          <w:sz w:val="20"/>
        </w:rPr>
      </w:pPr>
      <w:r w:rsidRPr="00370CB3">
        <w:rPr>
          <w:rFonts w:cs="Arial"/>
          <w:color w:val="000000"/>
          <w:spacing w:val="-5"/>
          <w:sz w:val="20"/>
        </w:rPr>
        <w:t>Finančni urad Koper, Piranska cesta 2, 6000 Koper (priporočeno)</w:t>
      </w:r>
    </w:p>
    <w:p w14:paraId="2DC56499" w14:textId="77777777" w:rsidR="00FA5A47" w:rsidRPr="005E3F94" w:rsidRDefault="00FA5A47" w:rsidP="005E3F94"/>
    <w:sectPr w:rsidR="00FA5A47" w:rsidRPr="005E3F94" w:rsidSect="00582230">
      <w:footerReference w:type="default" r:id="rId8"/>
      <w:headerReference w:type="first" r:id="rId9"/>
      <w:footerReference w:type="first" r:id="rId10"/>
      <w:pgSz w:w="11906" w:h="16838"/>
      <w:pgMar w:top="1418" w:right="1417" w:bottom="1276" w:left="1417" w:header="70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2463" w14:textId="77777777" w:rsidR="00A746DE" w:rsidRDefault="00A746DE" w:rsidP="00A746DE">
      <w:r>
        <w:separator/>
      </w:r>
    </w:p>
  </w:endnote>
  <w:endnote w:type="continuationSeparator" w:id="0">
    <w:p w14:paraId="7DDEBB67" w14:textId="77777777" w:rsidR="00A746DE" w:rsidRDefault="00A746DE" w:rsidP="00A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63156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F0D3EA" w14:textId="77777777" w:rsidR="00632704" w:rsidRPr="00632704" w:rsidRDefault="00632704" w:rsidP="00632704">
            <w:pPr>
              <w:pStyle w:val="Noga"/>
              <w:jc w:val="right"/>
              <w:rPr>
                <w:sz w:val="16"/>
                <w:szCs w:val="16"/>
              </w:rPr>
            </w:pPr>
            <w:r w:rsidRPr="00632704">
              <w:rPr>
                <w:sz w:val="16"/>
                <w:szCs w:val="16"/>
              </w:rPr>
              <w:t xml:space="preserve">Stran 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PAGE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5E3F94">
              <w:rPr>
                <w:b/>
                <w:bCs/>
                <w:noProof/>
                <w:sz w:val="16"/>
                <w:szCs w:val="16"/>
              </w:rPr>
              <w:t>7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NUMPAGES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5E3F94">
              <w:rPr>
                <w:b/>
                <w:bCs/>
                <w:noProof/>
                <w:sz w:val="16"/>
                <w:szCs w:val="16"/>
              </w:rPr>
              <w:t>7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FEAC72" w14:textId="77777777" w:rsidR="00632704" w:rsidRDefault="006327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DB67" w14:textId="77777777" w:rsidR="00CA6239" w:rsidRPr="00350D1C" w:rsidRDefault="00CA6239" w:rsidP="00350D1C">
    <w:pPr>
      <w:pStyle w:val="Noga"/>
      <w:pBdr>
        <w:top w:val="single" w:sz="2" w:space="1" w:color="000000" w:themeColor="text1"/>
      </w:pBdr>
      <w:rPr>
        <w:sz w:val="2"/>
        <w:szCs w:val="2"/>
        <w:u w:val="single"/>
      </w:rPr>
    </w:pPr>
  </w:p>
  <w:p w14:paraId="30BECE11" w14:textId="77777777" w:rsidR="00FA5A47" w:rsidRPr="00582230" w:rsidRDefault="00FA5A47" w:rsidP="00CA6239">
    <w:pPr>
      <w:pStyle w:val="Noga"/>
      <w:rPr>
        <w:sz w:val="4"/>
        <w:szCs w:val="4"/>
      </w:rPr>
    </w:pPr>
  </w:p>
  <w:p w14:paraId="22F43F3D" w14:textId="77777777" w:rsidR="00FA5A47" w:rsidRPr="00582230" w:rsidRDefault="00FA5A47" w:rsidP="00350D1C">
    <w:pPr>
      <w:pStyle w:val="Noga"/>
      <w:jc w:val="center"/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>Komen 86, 6223 Komen</w:t>
    </w:r>
  </w:p>
  <w:p w14:paraId="0F2AD191" w14:textId="77777777" w:rsidR="00FA5A47" w:rsidRPr="00582230" w:rsidRDefault="003C4859" w:rsidP="00FA5A47">
    <w:pPr>
      <w:pStyle w:val="Noga"/>
      <w:jc w:val="center"/>
      <w:rPr>
        <w:rFonts w:cs="Arial"/>
        <w:sz w:val="17"/>
        <w:szCs w:val="17"/>
        <w:lang w:val="en-US"/>
      </w:rPr>
    </w:pPr>
    <w:proofErr w:type="spellStart"/>
    <w:r>
      <w:rPr>
        <w:rFonts w:cs="Arial"/>
        <w:sz w:val="17"/>
        <w:szCs w:val="17"/>
        <w:lang w:val="en-US"/>
      </w:rPr>
      <w:t>t</w:t>
    </w:r>
    <w:r w:rsidR="00FA5A47" w:rsidRPr="00582230">
      <w:rPr>
        <w:rFonts w:cs="Arial"/>
        <w:sz w:val="17"/>
        <w:szCs w:val="17"/>
        <w:lang w:val="en-US"/>
      </w:rPr>
      <w:t>elefon</w:t>
    </w:r>
    <w:proofErr w:type="spellEnd"/>
    <w:r w:rsidR="00FA5A47" w:rsidRPr="00582230">
      <w:rPr>
        <w:rFonts w:cs="Arial"/>
        <w:sz w:val="17"/>
        <w:szCs w:val="17"/>
        <w:lang w:val="en-US"/>
      </w:rPr>
      <w:t>: 05 7310 450, www.komen.si, e-</w:t>
    </w:r>
    <w:proofErr w:type="spellStart"/>
    <w:r w:rsidR="00FA5A47" w:rsidRPr="00582230">
      <w:rPr>
        <w:rFonts w:cs="Arial"/>
        <w:sz w:val="17"/>
        <w:szCs w:val="17"/>
        <w:lang w:val="en-US"/>
      </w:rPr>
      <w:t>pošta</w:t>
    </w:r>
    <w:proofErr w:type="spellEnd"/>
    <w:r w:rsidR="00FA5A47" w:rsidRPr="00582230">
      <w:rPr>
        <w:rFonts w:cs="Arial"/>
        <w:sz w:val="17"/>
        <w:szCs w:val="17"/>
        <w:lang w:val="en-US"/>
      </w:rPr>
      <w:t>: obcina@komen.si</w:t>
    </w:r>
  </w:p>
  <w:p w14:paraId="78B6694F" w14:textId="77777777" w:rsidR="00FA5A47" w:rsidRPr="00582230" w:rsidRDefault="00FA5A47" w:rsidP="00FA5A47">
    <w:pPr>
      <w:pStyle w:val="Noga"/>
      <w:tabs>
        <w:tab w:val="left" w:pos="1050"/>
      </w:tabs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ab/>
    </w:r>
    <w:r w:rsidRPr="00582230">
      <w:rPr>
        <w:rFonts w:cs="Arial"/>
        <w:sz w:val="17"/>
        <w:szCs w:val="17"/>
        <w:lang w:val="en-US"/>
      </w:rPr>
      <w:tab/>
      <w:t>ID za DDV: SI98324390, MŠ: 5883091, EZR: 01249-0100006231</w:t>
    </w:r>
  </w:p>
  <w:p w14:paraId="08F30067" w14:textId="77777777" w:rsidR="00FA5A47" w:rsidRDefault="00FA5A47" w:rsidP="00CA6239">
    <w:pPr>
      <w:pStyle w:val="Noga"/>
      <w:rPr>
        <w:sz w:val="2"/>
        <w:szCs w:val="2"/>
      </w:rPr>
    </w:pPr>
  </w:p>
  <w:p w14:paraId="6D6316E7" w14:textId="77777777" w:rsidR="00FA5A47" w:rsidRPr="00CA6239" w:rsidRDefault="00FA5A47" w:rsidP="00CA6239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FF1A" w14:textId="77777777" w:rsidR="00A746DE" w:rsidRDefault="00A746DE" w:rsidP="00A746DE">
      <w:r>
        <w:separator/>
      </w:r>
    </w:p>
  </w:footnote>
  <w:footnote w:type="continuationSeparator" w:id="0">
    <w:p w14:paraId="27BD7600" w14:textId="77777777" w:rsidR="00A746DE" w:rsidRDefault="00A746DE" w:rsidP="00A7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A746DE" w:rsidRPr="002C07BF" w14:paraId="2A55887A" w14:textId="77777777" w:rsidTr="00E66F13">
      <w:trPr>
        <w:trHeight w:val="567"/>
      </w:trPr>
      <w:tc>
        <w:tcPr>
          <w:tcW w:w="2160" w:type="dxa"/>
        </w:tcPr>
        <w:p w14:paraId="54F3DC41" w14:textId="77777777" w:rsidR="00A746DE" w:rsidRPr="002C07BF" w:rsidRDefault="00A746DE" w:rsidP="00A746DE">
          <w:pPr>
            <w:jc w:val="center"/>
            <w:rPr>
              <w:rFonts w:ascii="Times New Roman" w:hAnsi="Times New Roman"/>
              <w:b/>
            </w:rPr>
          </w:pPr>
          <w:r w:rsidRPr="00D676BD">
            <w:rPr>
              <w:rFonts w:cs="Arial"/>
              <w:i/>
              <w:noProof/>
              <w:sz w:val="22"/>
              <w:szCs w:val="22"/>
            </w:rPr>
            <w:drawing>
              <wp:inline distT="0" distB="0" distL="0" distR="0" wp14:anchorId="5B72715F" wp14:editId="5074278C">
                <wp:extent cx="525545" cy="628650"/>
                <wp:effectExtent l="0" t="0" r="8255" b="0"/>
                <wp:docPr id="1" name="Slika 1" descr="Komenski_grb_-_barv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enski_grb_-_barv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23" cy="64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6DE" w:rsidRPr="00F85E76" w14:paraId="6AB6E9D6" w14:textId="77777777" w:rsidTr="00E66F13">
      <w:tc>
        <w:tcPr>
          <w:tcW w:w="2160" w:type="dxa"/>
        </w:tcPr>
        <w:p w14:paraId="2E616D9D" w14:textId="77777777" w:rsidR="00A746DE" w:rsidRPr="00F85E76" w:rsidRDefault="00A746DE" w:rsidP="00A746DE">
          <w:pPr>
            <w:jc w:val="center"/>
            <w:rPr>
              <w:rFonts w:cs="Arial"/>
              <w:szCs w:val="24"/>
            </w:rPr>
          </w:pPr>
          <w:r w:rsidRPr="00F85E76">
            <w:rPr>
              <w:rFonts w:cs="Arial"/>
              <w:szCs w:val="24"/>
            </w:rPr>
            <w:t>OBČINA KOMEN</w:t>
          </w:r>
        </w:p>
      </w:tc>
    </w:tr>
    <w:tr w:rsidR="00A746DE" w:rsidRPr="002C07BF" w14:paraId="553C9925" w14:textId="77777777" w:rsidTr="00E66F13">
      <w:tc>
        <w:tcPr>
          <w:tcW w:w="2160" w:type="dxa"/>
        </w:tcPr>
        <w:p w14:paraId="0635B3BA" w14:textId="77777777" w:rsidR="00A746DE" w:rsidRPr="00217B5D" w:rsidRDefault="00BD6327" w:rsidP="00A746DE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župan</w:t>
          </w:r>
        </w:p>
      </w:tc>
    </w:tr>
  </w:tbl>
  <w:p w14:paraId="10CC1196" w14:textId="77777777" w:rsidR="00A746DE" w:rsidRPr="00350D1C" w:rsidRDefault="00A746DE" w:rsidP="00350D1C">
    <w:pPr>
      <w:pStyle w:val="Glava"/>
      <w:pBdr>
        <w:bottom w:val="single" w:sz="2" w:space="1" w:color="000000" w:themeColor="text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52C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F554A"/>
    <w:multiLevelType w:val="hybridMultilevel"/>
    <w:tmpl w:val="68B8E892"/>
    <w:lvl w:ilvl="0" w:tplc="D8BAFDC8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E5B73"/>
    <w:multiLevelType w:val="hybridMultilevel"/>
    <w:tmpl w:val="B7CA7736"/>
    <w:lvl w:ilvl="0" w:tplc="7F267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D6020"/>
    <w:multiLevelType w:val="hybridMultilevel"/>
    <w:tmpl w:val="D35E6AC8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209A"/>
    <w:multiLevelType w:val="hybridMultilevel"/>
    <w:tmpl w:val="5B02E8C6"/>
    <w:lvl w:ilvl="0" w:tplc="82E89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28CC"/>
    <w:multiLevelType w:val="hybridMultilevel"/>
    <w:tmpl w:val="8A5ED76E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F0CFF"/>
    <w:multiLevelType w:val="hybridMultilevel"/>
    <w:tmpl w:val="89F03B6C"/>
    <w:lvl w:ilvl="0" w:tplc="76EE00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73FA"/>
    <w:multiLevelType w:val="hybridMultilevel"/>
    <w:tmpl w:val="2FCAB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6FA9"/>
    <w:multiLevelType w:val="hybridMultilevel"/>
    <w:tmpl w:val="F7D6559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065F5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0656F"/>
    <w:multiLevelType w:val="hybridMultilevel"/>
    <w:tmpl w:val="062ACA60"/>
    <w:lvl w:ilvl="0" w:tplc="87369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547204">
    <w:abstractNumId w:val="6"/>
  </w:num>
  <w:num w:numId="2" w16cid:durableId="201867926">
    <w:abstractNumId w:val="4"/>
  </w:num>
  <w:num w:numId="3" w16cid:durableId="1322541357">
    <w:abstractNumId w:val="2"/>
  </w:num>
  <w:num w:numId="4" w16cid:durableId="13002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5260013">
    <w:abstractNumId w:val="0"/>
  </w:num>
  <w:num w:numId="6" w16cid:durableId="1842039597">
    <w:abstractNumId w:val="8"/>
  </w:num>
  <w:num w:numId="7" w16cid:durableId="289436707">
    <w:abstractNumId w:val="9"/>
  </w:num>
  <w:num w:numId="8" w16cid:durableId="1034035575">
    <w:abstractNumId w:val="3"/>
  </w:num>
  <w:num w:numId="9" w16cid:durableId="2070302621">
    <w:abstractNumId w:val="7"/>
  </w:num>
  <w:num w:numId="10" w16cid:durableId="1682589529">
    <w:abstractNumId w:val="5"/>
  </w:num>
  <w:num w:numId="11" w16cid:durableId="17330382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32524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E"/>
    <w:rsid w:val="00092BAA"/>
    <w:rsid w:val="00172FB7"/>
    <w:rsid w:val="001A35C5"/>
    <w:rsid w:val="00217B5D"/>
    <w:rsid w:val="002B53D8"/>
    <w:rsid w:val="00350D1C"/>
    <w:rsid w:val="00370CB3"/>
    <w:rsid w:val="003B0468"/>
    <w:rsid w:val="003C4859"/>
    <w:rsid w:val="003E2944"/>
    <w:rsid w:val="004508E3"/>
    <w:rsid w:val="00582230"/>
    <w:rsid w:val="005E3F94"/>
    <w:rsid w:val="006061AF"/>
    <w:rsid w:val="00632704"/>
    <w:rsid w:val="00637350"/>
    <w:rsid w:val="006A2716"/>
    <w:rsid w:val="007A1825"/>
    <w:rsid w:val="00810740"/>
    <w:rsid w:val="00A746DE"/>
    <w:rsid w:val="00AB26EF"/>
    <w:rsid w:val="00B843EA"/>
    <w:rsid w:val="00BD6327"/>
    <w:rsid w:val="00CA40B5"/>
    <w:rsid w:val="00CA6239"/>
    <w:rsid w:val="00F85E76"/>
    <w:rsid w:val="00F919A3"/>
    <w:rsid w:val="00F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AAEA6B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092BAA"/>
    <w:pPr>
      <w:jc w:val="both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semiHidden/>
    <w:rsid w:val="00092BA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Andrejina Nardin</dc:creator>
  <cp:keywords/>
  <dc:description/>
  <cp:lastModifiedBy>Katja Mulalič</cp:lastModifiedBy>
  <cp:revision>2</cp:revision>
  <cp:lastPrinted>2021-11-18T14:30:00Z</cp:lastPrinted>
  <dcterms:created xsi:type="dcterms:W3CDTF">2022-05-25T11:06:00Z</dcterms:created>
  <dcterms:modified xsi:type="dcterms:W3CDTF">2022-05-25T11:06:00Z</dcterms:modified>
</cp:coreProperties>
</file>