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A7" w:rsidRPr="00EC2F83" w:rsidRDefault="00673493" w:rsidP="006B6C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2F83">
        <w:rPr>
          <w:rFonts w:ascii="Times New Roman" w:hAnsi="Times New Roman" w:cs="Times New Roman"/>
          <w:sz w:val="24"/>
          <w:szCs w:val="24"/>
        </w:rPr>
        <w:t>Na podlagi petega ostavka 61. člena Zakon o prostorskem načrtovanju ( Ur. l.  RS, št. 33/07, 70/08 – ZVO-1B, 108/09, 80/10 – ZUPUDPP in 106/10 popr., 43/11 – ZKZ-C, 57/12, 57/12-ZUPUDPP-A, 109/12,</w:t>
      </w:r>
      <w:r w:rsidR="0057284A">
        <w:rPr>
          <w:rFonts w:ascii="Times New Roman" w:hAnsi="Times New Roman" w:cs="Times New Roman"/>
          <w:sz w:val="24"/>
          <w:szCs w:val="24"/>
        </w:rPr>
        <w:t xml:space="preserve"> 76/14 Odl. US, 14/15-ZUUJFO) in</w:t>
      </w:r>
      <w:r w:rsidRPr="00EC2F83">
        <w:rPr>
          <w:rFonts w:ascii="Times New Roman" w:hAnsi="Times New Roman" w:cs="Times New Roman"/>
          <w:sz w:val="24"/>
          <w:szCs w:val="24"/>
        </w:rPr>
        <w:t xml:space="preserve"> 29. člena  Zakona o lokalni samoupravi (Ur.</w:t>
      </w:r>
      <w:r w:rsidR="0057284A">
        <w:rPr>
          <w:rFonts w:ascii="Times New Roman" w:hAnsi="Times New Roman" w:cs="Times New Roman"/>
          <w:sz w:val="24"/>
          <w:szCs w:val="24"/>
        </w:rPr>
        <w:t xml:space="preserve"> </w:t>
      </w:r>
      <w:r w:rsidRPr="00EC2F83">
        <w:rPr>
          <w:rFonts w:ascii="Times New Roman" w:hAnsi="Times New Roman" w:cs="Times New Roman"/>
          <w:sz w:val="24"/>
          <w:szCs w:val="24"/>
        </w:rPr>
        <w:t>l.</w:t>
      </w:r>
      <w:r w:rsidR="0057284A">
        <w:rPr>
          <w:rFonts w:ascii="Times New Roman" w:hAnsi="Times New Roman" w:cs="Times New Roman"/>
          <w:sz w:val="24"/>
          <w:szCs w:val="24"/>
        </w:rPr>
        <w:t xml:space="preserve"> </w:t>
      </w:r>
      <w:r w:rsidRPr="00EC2F83">
        <w:rPr>
          <w:rFonts w:ascii="Times New Roman" w:hAnsi="Times New Roman" w:cs="Times New Roman"/>
          <w:sz w:val="24"/>
          <w:szCs w:val="24"/>
        </w:rPr>
        <w:t xml:space="preserve">RS št. 94/07, 76/08, 79/09, 5/10, 40/12-ZUJF)   ter </w:t>
      </w:r>
      <w:r w:rsidR="0057284A" w:rsidRPr="0057284A">
        <w:rPr>
          <w:rFonts w:ascii="Times New Roman" w:hAnsi="Times New Roman" w:cs="Times New Roman"/>
          <w:sz w:val="24"/>
          <w:szCs w:val="24"/>
        </w:rPr>
        <w:t>6. in  14</w:t>
      </w:r>
      <w:r w:rsidRPr="0057284A">
        <w:rPr>
          <w:rFonts w:ascii="Times New Roman" w:hAnsi="Times New Roman" w:cs="Times New Roman"/>
          <w:sz w:val="24"/>
          <w:szCs w:val="24"/>
        </w:rPr>
        <w:t>. člena Statuta Občine Kostanjevica na Krki  (Ur.l.</w:t>
      </w:r>
      <w:r w:rsidR="0057284A" w:rsidRPr="0057284A">
        <w:rPr>
          <w:rFonts w:ascii="Times New Roman" w:hAnsi="Times New Roman" w:cs="Times New Roman"/>
          <w:sz w:val="24"/>
          <w:szCs w:val="24"/>
        </w:rPr>
        <w:t xml:space="preserve"> RS, št. 49/14</w:t>
      </w:r>
      <w:r w:rsidRPr="0057284A">
        <w:rPr>
          <w:rFonts w:ascii="Times New Roman" w:hAnsi="Times New Roman" w:cs="Times New Roman"/>
          <w:sz w:val="24"/>
          <w:szCs w:val="24"/>
        </w:rPr>
        <w:t>)</w:t>
      </w:r>
      <w:r w:rsidR="00137C54">
        <w:rPr>
          <w:rFonts w:ascii="Times New Roman" w:hAnsi="Times New Roman" w:cs="Times New Roman"/>
          <w:sz w:val="24"/>
          <w:szCs w:val="24"/>
        </w:rPr>
        <w:t xml:space="preserve"> je Občinski svet O</w:t>
      </w:r>
      <w:r w:rsidRPr="00EC2F83">
        <w:rPr>
          <w:rFonts w:ascii="Times New Roman" w:hAnsi="Times New Roman" w:cs="Times New Roman"/>
          <w:sz w:val="24"/>
          <w:szCs w:val="24"/>
        </w:rPr>
        <w:t>bčine K</w:t>
      </w:r>
      <w:r w:rsidR="00DF3AE4">
        <w:rPr>
          <w:rFonts w:ascii="Times New Roman" w:hAnsi="Times New Roman" w:cs="Times New Roman"/>
          <w:sz w:val="24"/>
          <w:szCs w:val="24"/>
        </w:rPr>
        <w:t>ostanjevica na Krki na 13</w:t>
      </w:r>
      <w:r w:rsidR="0057284A">
        <w:rPr>
          <w:rFonts w:ascii="Times New Roman" w:hAnsi="Times New Roman" w:cs="Times New Roman"/>
          <w:sz w:val="24"/>
          <w:szCs w:val="24"/>
        </w:rPr>
        <w:t>. redni</w:t>
      </w:r>
      <w:r w:rsidR="00DF3AE4">
        <w:rPr>
          <w:rFonts w:ascii="Times New Roman" w:hAnsi="Times New Roman" w:cs="Times New Roman"/>
          <w:sz w:val="24"/>
          <w:szCs w:val="24"/>
        </w:rPr>
        <w:t xml:space="preserve"> seji dne 15.12</w:t>
      </w:r>
      <w:r w:rsidRPr="00EC2F83">
        <w:rPr>
          <w:rFonts w:ascii="Times New Roman" w:hAnsi="Times New Roman" w:cs="Times New Roman"/>
          <w:sz w:val="24"/>
          <w:szCs w:val="24"/>
        </w:rPr>
        <w:t xml:space="preserve">.2016  </w:t>
      </w:r>
      <w:r w:rsidR="0057284A">
        <w:rPr>
          <w:rFonts w:ascii="Times New Roman" w:hAnsi="Times New Roman" w:cs="Times New Roman"/>
          <w:sz w:val="24"/>
          <w:szCs w:val="24"/>
        </w:rPr>
        <w:t>sprejel</w:t>
      </w:r>
    </w:p>
    <w:p w:rsidR="002D482C" w:rsidRPr="00EC2F83" w:rsidRDefault="002D482C" w:rsidP="006B6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F83" w:rsidRPr="00EC2F83" w:rsidRDefault="00677BA7" w:rsidP="00EC2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S K L E P</w:t>
      </w:r>
    </w:p>
    <w:p w:rsidR="00677BA7" w:rsidRPr="00EC2F83" w:rsidRDefault="00E31CF2" w:rsidP="00EC2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83">
        <w:rPr>
          <w:rFonts w:ascii="Times New Roman" w:hAnsi="Times New Roman" w:cs="Times New Roman"/>
          <w:b/>
          <w:sz w:val="24"/>
          <w:szCs w:val="24"/>
        </w:rPr>
        <w:t>o</w:t>
      </w:r>
      <w:r w:rsidR="002D482C" w:rsidRPr="00EC2F83">
        <w:rPr>
          <w:rFonts w:ascii="Times New Roman" w:hAnsi="Times New Roman" w:cs="Times New Roman"/>
          <w:b/>
          <w:sz w:val="24"/>
          <w:szCs w:val="24"/>
        </w:rPr>
        <w:t xml:space="preserve"> sprejemu </w:t>
      </w:r>
      <w:r w:rsidR="00DF3AE4">
        <w:rPr>
          <w:rFonts w:ascii="Times New Roman" w:hAnsi="Times New Roman" w:cs="Times New Roman"/>
          <w:b/>
          <w:sz w:val="24"/>
          <w:szCs w:val="24"/>
        </w:rPr>
        <w:t>Usklajenega predloga</w:t>
      </w:r>
      <w:r w:rsidR="002D482C" w:rsidRPr="00EC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66A" w:rsidRPr="00EC2F83">
        <w:rPr>
          <w:rFonts w:ascii="Times New Roman" w:hAnsi="Times New Roman" w:cs="Times New Roman"/>
          <w:b/>
          <w:sz w:val="24"/>
          <w:szCs w:val="24"/>
        </w:rPr>
        <w:t xml:space="preserve"> Odloka o </w:t>
      </w:r>
      <w:r w:rsidR="00C5066A" w:rsidRPr="00EC2F83">
        <w:rPr>
          <w:rFonts w:ascii="Times New Roman" w:hAnsi="Times New Roman" w:cs="Times New Roman"/>
          <w:b/>
          <w:bCs/>
          <w:iCs/>
          <w:sz w:val="24"/>
          <w:szCs w:val="24"/>
        </w:rPr>
        <w:t>občinskem podrobnem prostorskem načrtu »</w:t>
      </w:r>
      <w:r w:rsidR="00EC2F83" w:rsidRPr="00EC2F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Stanovanjska gradnja Oštrc –Zahod«</w:t>
      </w:r>
    </w:p>
    <w:p w:rsidR="00677BA7" w:rsidRPr="00EC2F83" w:rsidRDefault="00677BA7" w:rsidP="006B6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BA7" w:rsidRPr="00EC2F83" w:rsidRDefault="00677BA7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62C1" w:rsidRPr="00EC2F83">
        <w:rPr>
          <w:rFonts w:ascii="Times New Roman" w:hAnsi="Times New Roman" w:cs="Times New Roman"/>
          <w:sz w:val="24"/>
          <w:szCs w:val="24"/>
        </w:rPr>
        <w:t xml:space="preserve">                              I.</w:t>
      </w:r>
    </w:p>
    <w:p w:rsidR="00EC2F83" w:rsidRPr="00EC2F83" w:rsidRDefault="00AA62C1" w:rsidP="00EC2F83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>Občinski svet Občine Kostanjevica na Krki</w:t>
      </w:r>
      <w:r w:rsidR="00DF3AE4">
        <w:rPr>
          <w:rFonts w:ascii="Times New Roman" w:hAnsi="Times New Roman" w:cs="Times New Roman"/>
          <w:sz w:val="24"/>
          <w:szCs w:val="24"/>
        </w:rPr>
        <w:t xml:space="preserve">   sprejeme Usklajen predlog</w:t>
      </w:r>
      <w:r w:rsidR="00EC2F83" w:rsidRPr="00EC2F83">
        <w:rPr>
          <w:rFonts w:ascii="Times New Roman" w:hAnsi="Times New Roman" w:cs="Times New Roman"/>
          <w:sz w:val="24"/>
          <w:szCs w:val="24"/>
        </w:rPr>
        <w:t xml:space="preserve">  Odloka o </w:t>
      </w:r>
      <w:r w:rsidR="00EC2F83" w:rsidRPr="00EC2F83">
        <w:rPr>
          <w:rFonts w:ascii="Times New Roman" w:hAnsi="Times New Roman" w:cs="Times New Roman"/>
          <w:bCs/>
          <w:iCs/>
          <w:sz w:val="24"/>
          <w:szCs w:val="24"/>
        </w:rPr>
        <w:t>občinskem podrobnem prostorskem načrtu » Stanovanjska gradnja Oštrc –Zahod«</w:t>
      </w:r>
      <w:r w:rsidR="0057284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1CF2" w:rsidRPr="00EC2F83" w:rsidRDefault="00E213F6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A62C1" w:rsidRPr="00EC2F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13F6" w:rsidRPr="00EC2F83" w:rsidRDefault="00E31CF2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2C1" w:rsidRPr="00EC2F83">
        <w:rPr>
          <w:rFonts w:ascii="Times New Roman" w:hAnsi="Times New Roman" w:cs="Times New Roman"/>
          <w:sz w:val="24"/>
          <w:szCs w:val="24"/>
        </w:rPr>
        <w:t xml:space="preserve">                       II.</w:t>
      </w:r>
    </w:p>
    <w:p w:rsidR="0008667F" w:rsidRPr="00EC2F83" w:rsidRDefault="00AA62C1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>Skle</w:t>
      </w:r>
      <w:r w:rsidR="00DF3AE4">
        <w:rPr>
          <w:rFonts w:ascii="Times New Roman" w:hAnsi="Times New Roman" w:cs="Times New Roman"/>
          <w:sz w:val="24"/>
          <w:szCs w:val="24"/>
        </w:rPr>
        <w:t>p začne vel</w:t>
      </w:r>
      <w:r w:rsidR="005F64DA">
        <w:rPr>
          <w:rFonts w:ascii="Times New Roman" w:hAnsi="Times New Roman" w:cs="Times New Roman"/>
          <w:sz w:val="24"/>
          <w:szCs w:val="24"/>
        </w:rPr>
        <w:t>jati petnajsti dan po objavi v U</w:t>
      </w:r>
      <w:r w:rsidR="00DF3AE4">
        <w:rPr>
          <w:rFonts w:ascii="Times New Roman" w:hAnsi="Times New Roman" w:cs="Times New Roman"/>
          <w:sz w:val="24"/>
          <w:szCs w:val="24"/>
        </w:rPr>
        <w:t>radnem listu Republike Slovenije.</w:t>
      </w:r>
    </w:p>
    <w:p w:rsidR="00EC2F83" w:rsidRPr="00EC2F83" w:rsidRDefault="00EC2F83" w:rsidP="006B6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AE0" w:rsidRPr="00EC2F83" w:rsidRDefault="0008667F" w:rsidP="00EC2F8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>Števi</w:t>
      </w:r>
      <w:r w:rsidR="000001AC" w:rsidRPr="00EC2F83">
        <w:rPr>
          <w:rFonts w:ascii="Times New Roman" w:hAnsi="Times New Roman" w:cs="Times New Roman"/>
          <w:sz w:val="24"/>
          <w:szCs w:val="24"/>
        </w:rPr>
        <w:t>lka: 3500</w:t>
      </w:r>
      <w:r w:rsidR="00E31CF2" w:rsidRPr="00EC2F83">
        <w:rPr>
          <w:rFonts w:ascii="Times New Roman" w:hAnsi="Times New Roman" w:cs="Times New Roman"/>
          <w:sz w:val="24"/>
          <w:szCs w:val="24"/>
        </w:rPr>
        <w:t xml:space="preserve"> </w:t>
      </w:r>
      <w:r w:rsidR="000001AC" w:rsidRPr="00EC2F83">
        <w:rPr>
          <w:rFonts w:ascii="Times New Roman" w:hAnsi="Times New Roman" w:cs="Times New Roman"/>
          <w:sz w:val="24"/>
          <w:szCs w:val="24"/>
        </w:rPr>
        <w:t xml:space="preserve">- </w:t>
      </w:r>
      <w:r w:rsidR="00E31CF2" w:rsidRPr="00EC2F83">
        <w:rPr>
          <w:rFonts w:ascii="Times New Roman" w:hAnsi="Times New Roman" w:cs="Times New Roman"/>
          <w:sz w:val="24"/>
          <w:szCs w:val="24"/>
        </w:rPr>
        <w:t xml:space="preserve">2/2016 </w:t>
      </w:r>
      <w:r w:rsidR="00BE02F6" w:rsidRPr="00EC2F8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31CF2" w:rsidRPr="00EC2F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02F6" w:rsidRPr="00EC2F83">
        <w:rPr>
          <w:rFonts w:ascii="Times New Roman" w:hAnsi="Times New Roman" w:cs="Times New Roman"/>
          <w:sz w:val="24"/>
          <w:szCs w:val="24"/>
        </w:rPr>
        <w:t xml:space="preserve"> Župan</w:t>
      </w:r>
      <w:r w:rsidR="002F7F22" w:rsidRPr="00EC2F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2F83">
        <w:rPr>
          <w:rFonts w:ascii="Times New Roman" w:hAnsi="Times New Roman" w:cs="Times New Roman"/>
          <w:sz w:val="24"/>
          <w:szCs w:val="24"/>
        </w:rPr>
        <w:t xml:space="preserve"> </w:t>
      </w:r>
      <w:r w:rsidR="002F7F22" w:rsidRPr="00EC2F83">
        <w:rPr>
          <w:rFonts w:ascii="Times New Roman" w:hAnsi="Times New Roman" w:cs="Times New Roman"/>
          <w:sz w:val="24"/>
          <w:szCs w:val="24"/>
        </w:rPr>
        <w:t xml:space="preserve"> </w:t>
      </w:r>
      <w:r w:rsidRPr="00EC2F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5AE0" w:rsidRPr="00EC2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B6C70" w:rsidRPr="00EC2F8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667F" w:rsidRPr="00EC2F83" w:rsidRDefault="0008667F" w:rsidP="006B6C70">
      <w:pPr>
        <w:jc w:val="both"/>
        <w:rPr>
          <w:rFonts w:ascii="Times New Roman" w:hAnsi="Times New Roman" w:cs="Times New Roman"/>
          <w:sz w:val="24"/>
          <w:szCs w:val="24"/>
        </w:rPr>
      </w:pPr>
      <w:r w:rsidRPr="00EC2F83">
        <w:rPr>
          <w:rFonts w:ascii="Times New Roman" w:hAnsi="Times New Roman" w:cs="Times New Roman"/>
          <w:sz w:val="24"/>
          <w:szCs w:val="24"/>
        </w:rPr>
        <w:t>Kos</w:t>
      </w:r>
      <w:r w:rsidR="00DF3AE4">
        <w:rPr>
          <w:rFonts w:ascii="Times New Roman" w:hAnsi="Times New Roman" w:cs="Times New Roman"/>
          <w:sz w:val="24"/>
          <w:szCs w:val="24"/>
        </w:rPr>
        <w:t>tanjevica na Krki, 15.12</w:t>
      </w:r>
      <w:r w:rsidR="00E31CF2" w:rsidRPr="00EC2F83">
        <w:rPr>
          <w:rFonts w:ascii="Times New Roman" w:hAnsi="Times New Roman" w:cs="Times New Roman"/>
          <w:sz w:val="24"/>
          <w:szCs w:val="24"/>
        </w:rPr>
        <w:t>.2016</w:t>
      </w:r>
      <w:r w:rsidR="002F7F22" w:rsidRPr="00EC2F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43FC" w:rsidRPr="00EC2F83">
        <w:rPr>
          <w:rFonts w:ascii="Times New Roman" w:hAnsi="Times New Roman" w:cs="Times New Roman"/>
          <w:sz w:val="24"/>
          <w:szCs w:val="24"/>
        </w:rPr>
        <w:t xml:space="preserve">     </w:t>
      </w:r>
      <w:r w:rsidR="00EC2F83" w:rsidRPr="00EC2F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31CF2" w:rsidRPr="00EC2F83">
        <w:rPr>
          <w:rFonts w:ascii="Times New Roman" w:hAnsi="Times New Roman" w:cs="Times New Roman"/>
          <w:sz w:val="24"/>
          <w:szCs w:val="24"/>
        </w:rPr>
        <w:t xml:space="preserve"> Ladko Petretič</w:t>
      </w:r>
    </w:p>
    <w:p w:rsidR="00677BA7" w:rsidRPr="006B6C70" w:rsidRDefault="00677BA7">
      <w:pPr>
        <w:rPr>
          <w:rFonts w:ascii="Times New Roman" w:hAnsi="Times New Roman" w:cs="Times New Roman"/>
          <w:sz w:val="24"/>
          <w:szCs w:val="24"/>
        </w:rPr>
      </w:pPr>
      <w:r w:rsidRPr="006B6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FBA" w:rsidRDefault="00677BA7">
      <w:pPr>
        <w:rPr>
          <w:rFonts w:ascii="Times New Roman" w:hAnsi="Times New Roman" w:cs="Times New Roman"/>
          <w:sz w:val="24"/>
          <w:szCs w:val="24"/>
        </w:rPr>
      </w:pPr>
      <w:r w:rsidRPr="006B6C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AA62C1" w:rsidRDefault="00AA62C1">
      <w:pPr>
        <w:rPr>
          <w:rFonts w:ascii="Times New Roman" w:hAnsi="Times New Roman" w:cs="Times New Roman"/>
          <w:sz w:val="24"/>
          <w:szCs w:val="24"/>
        </w:rPr>
      </w:pPr>
    </w:p>
    <w:p w:rsidR="00AA62C1" w:rsidRDefault="00AA62C1">
      <w:pPr>
        <w:rPr>
          <w:rFonts w:ascii="Times New Roman" w:hAnsi="Times New Roman" w:cs="Times New Roman"/>
          <w:sz w:val="24"/>
          <w:szCs w:val="24"/>
        </w:rPr>
      </w:pPr>
    </w:p>
    <w:p w:rsidR="00AA62C1" w:rsidRDefault="00AA62C1">
      <w:pPr>
        <w:rPr>
          <w:rFonts w:ascii="Times New Roman" w:hAnsi="Times New Roman" w:cs="Times New Roman"/>
          <w:sz w:val="24"/>
          <w:szCs w:val="24"/>
        </w:rPr>
      </w:pPr>
    </w:p>
    <w:p w:rsidR="00AA62C1" w:rsidRDefault="00AA62C1">
      <w:pPr>
        <w:rPr>
          <w:rFonts w:ascii="Times New Roman" w:hAnsi="Times New Roman" w:cs="Times New Roman"/>
          <w:sz w:val="24"/>
          <w:szCs w:val="24"/>
        </w:rPr>
      </w:pPr>
    </w:p>
    <w:p w:rsidR="00AA62C1" w:rsidRDefault="00AA62C1">
      <w:pPr>
        <w:rPr>
          <w:rFonts w:ascii="Times New Roman" w:hAnsi="Times New Roman" w:cs="Times New Roman"/>
          <w:sz w:val="24"/>
          <w:szCs w:val="24"/>
        </w:rPr>
      </w:pPr>
    </w:p>
    <w:p w:rsidR="00C36E34" w:rsidRDefault="00AA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C0FD0">
        <w:rPr>
          <w:rFonts w:ascii="Times New Roman" w:hAnsi="Times New Roman" w:cs="Times New Roman"/>
          <w:sz w:val="24"/>
          <w:szCs w:val="24"/>
        </w:rPr>
        <w:t xml:space="preserve">OBRAZLOŽITEV </w:t>
      </w:r>
    </w:p>
    <w:p w:rsidR="008C0FD0" w:rsidRDefault="008C0FD0">
      <w:pPr>
        <w:rPr>
          <w:rFonts w:ascii="Times New Roman" w:hAnsi="Times New Roman" w:cs="Times New Roman"/>
          <w:sz w:val="24"/>
          <w:szCs w:val="24"/>
        </w:rPr>
      </w:pPr>
    </w:p>
    <w:p w:rsidR="00B948D0" w:rsidRPr="008C0FD0" w:rsidRDefault="00B948D0" w:rsidP="008C0FD0">
      <w:pPr>
        <w:jc w:val="both"/>
        <w:rPr>
          <w:rFonts w:ascii="Times New Roman" w:hAnsi="Times New Roman" w:cs="Times New Roman"/>
          <w:sz w:val="24"/>
          <w:szCs w:val="24"/>
        </w:rPr>
      </w:pPr>
      <w:r w:rsidRPr="008C0FD0">
        <w:rPr>
          <w:rFonts w:ascii="Times New Roman" w:hAnsi="Times New Roman" w:cs="Times New Roman"/>
          <w:sz w:val="24"/>
          <w:szCs w:val="24"/>
        </w:rPr>
        <w:t xml:space="preserve">V naselju Oštrc, na zemljiščih s parc. št. 965/1 in 961/2. k.o. Oštrc,  lastnik zemljišč Lipar Branko, Črneča vas 6, 8311 Kostanjevica na Krki, želi graditi stanovanjsko hišo. </w:t>
      </w:r>
    </w:p>
    <w:p w:rsidR="00B948D0" w:rsidRPr="008C0FD0" w:rsidRDefault="00B948D0" w:rsidP="008C0FD0">
      <w:pPr>
        <w:jc w:val="both"/>
        <w:rPr>
          <w:rFonts w:ascii="Times New Roman" w:hAnsi="Times New Roman" w:cs="Times New Roman"/>
          <w:sz w:val="24"/>
          <w:szCs w:val="24"/>
        </w:rPr>
      </w:pPr>
      <w:r w:rsidRPr="008C0FD0">
        <w:rPr>
          <w:rFonts w:ascii="Times New Roman" w:hAnsi="Times New Roman" w:cs="Times New Roman"/>
          <w:sz w:val="24"/>
          <w:szCs w:val="24"/>
        </w:rPr>
        <w:t xml:space="preserve">Gradnja novega objekta je na podlagi Občinskega prostorskega načrta za občino Kostanjevica na Krki (OPN) predvidena znotraj enote urejenega prostora OŠ2, za katero je na podlagi 123. člena OPN-a predvidena </w:t>
      </w:r>
      <w:r w:rsidR="00FC1601" w:rsidRPr="008C0FD0">
        <w:rPr>
          <w:rFonts w:ascii="Times New Roman" w:hAnsi="Times New Roman" w:cs="Times New Roman"/>
          <w:sz w:val="24"/>
          <w:szCs w:val="24"/>
        </w:rPr>
        <w:t>izdelava občinskega podrobnega prostorskega načrta (OPPN).</w:t>
      </w:r>
    </w:p>
    <w:p w:rsidR="00FC1601" w:rsidRDefault="00FC1601" w:rsidP="008C0FD0">
      <w:pPr>
        <w:jc w:val="both"/>
        <w:rPr>
          <w:rFonts w:ascii="Times New Roman" w:hAnsi="Times New Roman" w:cs="Times New Roman"/>
          <w:sz w:val="24"/>
          <w:szCs w:val="24"/>
        </w:rPr>
      </w:pPr>
      <w:r w:rsidRPr="008C0FD0">
        <w:rPr>
          <w:rFonts w:ascii="Times New Roman" w:hAnsi="Times New Roman" w:cs="Times New Roman"/>
          <w:sz w:val="24"/>
          <w:szCs w:val="24"/>
        </w:rPr>
        <w:t>Postopek izdelave Občinskega podrobnega prostorskega načrta »Stanovanjska gradnja Oštrc –zahod</w:t>
      </w:r>
      <w:r w:rsidR="008C0FD0">
        <w:rPr>
          <w:rFonts w:ascii="Times New Roman" w:hAnsi="Times New Roman" w:cs="Times New Roman"/>
          <w:sz w:val="24"/>
          <w:szCs w:val="24"/>
        </w:rPr>
        <w:t>«</w:t>
      </w:r>
      <w:r w:rsidRPr="008C0FD0">
        <w:rPr>
          <w:rFonts w:ascii="Times New Roman" w:hAnsi="Times New Roman" w:cs="Times New Roman"/>
          <w:sz w:val="24"/>
          <w:szCs w:val="24"/>
        </w:rPr>
        <w:t>, ki jo financira investitor  oz. projektant, izdeluje pa Ivanka Kraljič s.p.</w:t>
      </w:r>
      <w:r w:rsidR="008C0FD0" w:rsidRPr="008C0FD0">
        <w:rPr>
          <w:rFonts w:ascii="Times New Roman" w:hAnsi="Times New Roman" w:cs="Times New Roman"/>
          <w:sz w:val="24"/>
          <w:szCs w:val="24"/>
        </w:rPr>
        <w:t>,</w:t>
      </w:r>
      <w:r w:rsidR="00AA18C4">
        <w:rPr>
          <w:rFonts w:ascii="Times New Roman" w:hAnsi="Times New Roman" w:cs="Times New Roman"/>
          <w:sz w:val="24"/>
          <w:szCs w:val="24"/>
        </w:rPr>
        <w:t xml:space="preserve"> je zaključen, saj je pripravljen za sprejem na občinskem svetu Usklajen predlog </w:t>
      </w:r>
      <w:r w:rsidRPr="008C0FD0">
        <w:rPr>
          <w:rFonts w:ascii="Times New Roman" w:hAnsi="Times New Roman" w:cs="Times New Roman"/>
          <w:sz w:val="24"/>
          <w:szCs w:val="24"/>
        </w:rPr>
        <w:t xml:space="preserve"> občinskega podrobnega prostorskega načrta » Stanovanjska</w:t>
      </w:r>
      <w:r w:rsidR="00AA18C4">
        <w:rPr>
          <w:rFonts w:ascii="Times New Roman" w:hAnsi="Times New Roman" w:cs="Times New Roman"/>
          <w:sz w:val="24"/>
          <w:szCs w:val="24"/>
        </w:rPr>
        <w:t xml:space="preserve"> gradnja Oštrc –Zahod«.</w:t>
      </w:r>
    </w:p>
    <w:p w:rsidR="00156889" w:rsidRDefault="008C0FD0" w:rsidP="008C0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 je po sklepu župana</w:t>
      </w:r>
      <w:r w:rsidR="00AA18C4">
        <w:rPr>
          <w:rFonts w:ascii="Times New Roman" w:hAnsi="Times New Roman" w:cs="Times New Roman"/>
          <w:sz w:val="24"/>
          <w:szCs w:val="24"/>
        </w:rPr>
        <w:t xml:space="preserve"> in veljavni zakonodaji </w:t>
      </w:r>
      <w:r>
        <w:rPr>
          <w:rFonts w:ascii="Times New Roman" w:hAnsi="Times New Roman" w:cs="Times New Roman"/>
          <w:sz w:val="24"/>
          <w:szCs w:val="24"/>
        </w:rPr>
        <w:t xml:space="preserve"> predvideno </w:t>
      </w:r>
      <w:r w:rsidR="00AA18C4">
        <w:rPr>
          <w:rFonts w:ascii="Times New Roman" w:hAnsi="Times New Roman" w:cs="Times New Roman"/>
          <w:sz w:val="24"/>
          <w:szCs w:val="24"/>
        </w:rPr>
        <w:t xml:space="preserve">potrjevanje usklajenega predloga OPPN-a </w:t>
      </w:r>
      <w:r>
        <w:rPr>
          <w:rFonts w:ascii="Times New Roman" w:hAnsi="Times New Roman" w:cs="Times New Roman"/>
          <w:sz w:val="24"/>
          <w:szCs w:val="24"/>
        </w:rPr>
        <w:t xml:space="preserve"> na občinskem svetu in glede na</w:t>
      </w:r>
      <w:r w:rsidR="00AA18C4">
        <w:rPr>
          <w:rFonts w:ascii="Times New Roman" w:hAnsi="Times New Roman" w:cs="Times New Roman"/>
          <w:sz w:val="24"/>
          <w:szCs w:val="24"/>
        </w:rPr>
        <w:t xml:space="preserve"> dejstvo, da so bili izvedeni vsi predvideni predhodni postopki ter da ni sprememb na že spreje</w:t>
      </w:r>
    </w:p>
    <w:p w:rsidR="008C0FD0" w:rsidRPr="008C0FD0" w:rsidRDefault="00AA18C4" w:rsidP="008C0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dopolnjen osnutek OPPN-a,</w:t>
      </w:r>
      <w:r w:rsidR="008C0FD0">
        <w:rPr>
          <w:rFonts w:ascii="Times New Roman" w:hAnsi="Times New Roman" w:cs="Times New Roman"/>
          <w:sz w:val="24"/>
          <w:szCs w:val="24"/>
        </w:rPr>
        <w:t xml:space="preserve"> predlagamo občinskemu svetu, da potrdi sklep v predloženi vsebini. </w:t>
      </w:r>
    </w:p>
    <w:p w:rsidR="00B948D0" w:rsidRPr="008C0FD0" w:rsidRDefault="00B948D0" w:rsidP="008C0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8D0" w:rsidRPr="008C0FD0" w:rsidRDefault="00B948D0" w:rsidP="008C0FD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948D0" w:rsidRPr="008C0FD0" w:rsidRDefault="00B948D0" w:rsidP="008C0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9A1" w:rsidRPr="008C0FD0" w:rsidRDefault="00D979A1" w:rsidP="008C0FD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8C0FD0">
        <w:rPr>
          <w:rFonts w:ascii="Times New Roman" w:hAnsi="Times New Roman" w:cs="Times New Roman"/>
          <w:sz w:val="24"/>
          <w:szCs w:val="24"/>
        </w:rPr>
        <w:t xml:space="preserve">Pripravil:                                                                              </w:t>
      </w:r>
      <w:r w:rsidR="006820CE" w:rsidRPr="008C0F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0FD0">
        <w:rPr>
          <w:rFonts w:ascii="Times New Roman" w:hAnsi="Times New Roman" w:cs="Times New Roman"/>
          <w:sz w:val="24"/>
          <w:szCs w:val="24"/>
        </w:rPr>
        <w:t xml:space="preserve"> </w:t>
      </w:r>
      <w:r w:rsidR="006820CE" w:rsidRPr="008C0FD0">
        <w:rPr>
          <w:rFonts w:ascii="Times New Roman" w:hAnsi="Times New Roman" w:cs="Times New Roman"/>
          <w:sz w:val="24"/>
          <w:szCs w:val="24"/>
        </w:rPr>
        <w:t xml:space="preserve"> </w:t>
      </w:r>
      <w:r w:rsidRPr="008C0FD0">
        <w:rPr>
          <w:rFonts w:ascii="Times New Roman" w:hAnsi="Times New Roman" w:cs="Times New Roman"/>
          <w:sz w:val="24"/>
          <w:szCs w:val="24"/>
        </w:rPr>
        <w:t xml:space="preserve">  Predlagatelj:</w:t>
      </w:r>
    </w:p>
    <w:p w:rsidR="00C36E34" w:rsidRPr="008C0FD0" w:rsidRDefault="00D979A1" w:rsidP="008C0FD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8C0FD0">
        <w:rPr>
          <w:rFonts w:ascii="Times New Roman" w:hAnsi="Times New Roman" w:cs="Times New Roman"/>
          <w:sz w:val="24"/>
          <w:szCs w:val="24"/>
        </w:rPr>
        <w:t>Stanislav Rostohar</w:t>
      </w:r>
      <w:r w:rsidR="00C36E34" w:rsidRPr="008C0FD0">
        <w:rPr>
          <w:rFonts w:ascii="Times New Roman" w:hAnsi="Times New Roman" w:cs="Times New Roman"/>
          <w:sz w:val="24"/>
          <w:szCs w:val="24"/>
        </w:rPr>
        <w:t xml:space="preserve"> </w:t>
      </w:r>
      <w:r w:rsidR="00F7242B" w:rsidRPr="008C0FD0">
        <w:rPr>
          <w:rFonts w:ascii="Times New Roman" w:hAnsi="Times New Roman" w:cs="Times New Roman"/>
          <w:sz w:val="24"/>
          <w:szCs w:val="24"/>
        </w:rPr>
        <w:t xml:space="preserve"> l.r.</w:t>
      </w:r>
      <w:r w:rsidRPr="008C0F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20CE" w:rsidRPr="008C0F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0FD0">
        <w:rPr>
          <w:rFonts w:ascii="Times New Roman" w:hAnsi="Times New Roman" w:cs="Times New Roman"/>
          <w:sz w:val="24"/>
          <w:szCs w:val="24"/>
        </w:rPr>
        <w:t xml:space="preserve">  </w:t>
      </w:r>
      <w:r w:rsidR="006820CE" w:rsidRPr="008C0FD0">
        <w:rPr>
          <w:rFonts w:ascii="Times New Roman" w:hAnsi="Times New Roman" w:cs="Times New Roman"/>
          <w:sz w:val="24"/>
          <w:szCs w:val="24"/>
        </w:rPr>
        <w:t xml:space="preserve">  Ladko Petretič</w:t>
      </w:r>
      <w:r w:rsidR="00F7242B" w:rsidRPr="008C0FD0">
        <w:rPr>
          <w:rFonts w:ascii="Times New Roman" w:hAnsi="Times New Roman" w:cs="Times New Roman"/>
          <w:sz w:val="24"/>
          <w:szCs w:val="24"/>
        </w:rPr>
        <w:t xml:space="preserve"> l.r.</w:t>
      </w: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75025E" w:rsidRDefault="0075025E">
      <w:pPr>
        <w:rPr>
          <w:rFonts w:ascii="Times New Roman" w:hAnsi="Times New Roman" w:cs="Times New Roman"/>
          <w:sz w:val="24"/>
          <w:szCs w:val="24"/>
        </w:rPr>
      </w:pPr>
    </w:p>
    <w:p w:rsidR="00C36E34" w:rsidRDefault="00C36E34">
      <w:pPr>
        <w:rPr>
          <w:rFonts w:ascii="Times New Roman" w:hAnsi="Times New Roman" w:cs="Times New Roman"/>
          <w:sz w:val="24"/>
          <w:szCs w:val="24"/>
        </w:rPr>
      </w:pPr>
    </w:p>
    <w:p w:rsidR="00C36E34" w:rsidRPr="006B6C70" w:rsidRDefault="00C36E34">
      <w:pPr>
        <w:rPr>
          <w:rFonts w:ascii="Times New Roman" w:hAnsi="Times New Roman" w:cs="Times New Roman"/>
          <w:sz w:val="24"/>
          <w:szCs w:val="24"/>
        </w:rPr>
      </w:pPr>
    </w:p>
    <w:sectPr w:rsidR="00C36E34" w:rsidRPr="006B6C70" w:rsidSect="001F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7"/>
    <w:rsid w:val="000001AC"/>
    <w:rsid w:val="0008667F"/>
    <w:rsid w:val="000B11F2"/>
    <w:rsid w:val="000D128F"/>
    <w:rsid w:val="000F5814"/>
    <w:rsid w:val="00111606"/>
    <w:rsid w:val="00116FC4"/>
    <w:rsid w:val="00126DE2"/>
    <w:rsid w:val="00137C54"/>
    <w:rsid w:val="00156889"/>
    <w:rsid w:val="0016104B"/>
    <w:rsid w:val="001623E5"/>
    <w:rsid w:val="001950B8"/>
    <w:rsid w:val="001A2B10"/>
    <w:rsid w:val="001F1FBA"/>
    <w:rsid w:val="001F417D"/>
    <w:rsid w:val="001F5EBC"/>
    <w:rsid w:val="00256672"/>
    <w:rsid w:val="0026753F"/>
    <w:rsid w:val="002A2D65"/>
    <w:rsid w:val="002A6783"/>
    <w:rsid w:val="002D482C"/>
    <w:rsid w:val="002E109B"/>
    <w:rsid w:val="002F7F22"/>
    <w:rsid w:val="00326888"/>
    <w:rsid w:val="00484059"/>
    <w:rsid w:val="004A4CDF"/>
    <w:rsid w:val="004C15FF"/>
    <w:rsid w:val="0057284A"/>
    <w:rsid w:val="005F64DA"/>
    <w:rsid w:val="00641FE5"/>
    <w:rsid w:val="006471A3"/>
    <w:rsid w:val="00670948"/>
    <w:rsid w:val="00673493"/>
    <w:rsid w:val="00677BA7"/>
    <w:rsid w:val="006820CE"/>
    <w:rsid w:val="006B6C70"/>
    <w:rsid w:val="006E3EA6"/>
    <w:rsid w:val="00705542"/>
    <w:rsid w:val="0075025E"/>
    <w:rsid w:val="007A6EF8"/>
    <w:rsid w:val="007E6F1B"/>
    <w:rsid w:val="007F359D"/>
    <w:rsid w:val="0085126A"/>
    <w:rsid w:val="008B0B80"/>
    <w:rsid w:val="008C0FD0"/>
    <w:rsid w:val="009B318F"/>
    <w:rsid w:val="00A24F8F"/>
    <w:rsid w:val="00A25CAA"/>
    <w:rsid w:val="00A443FC"/>
    <w:rsid w:val="00A722A7"/>
    <w:rsid w:val="00A737E5"/>
    <w:rsid w:val="00AA18C4"/>
    <w:rsid w:val="00AA62C1"/>
    <w:rsid w:val="00AB1F61"/>
    <w:rsid w:val="00AF1A9E"/>
    <w:rsid w:val="00B90B0F"/>
    <w:rsid w:val="00B948D0"/>
    <w:rsid w:val="00BE02F6"/>
    <w:rsid w:val="00C15717"/>
    <w:rsid w:val="00C36E34"/>
    <w:rsid w:val="00C5066A"/>
    <w:rsid w:val="00C962F6"/>
    <w:rsid w:val="00D11B39"/>
    <w:rsid w:val="00D4391B"/>
    <w:rsid w:val="00D979A1"/>
    <w:rsid w:val="00DF3AE4"/>
    <w:rsid w:val="00E1136B"/>
    <w:rsid w:val="00E213F6"/>
    <w:rsid w:val="00E31CF2"/>
    <w:rsid w:val="00E55AE0"/>
    <w:rsid w:val="00E76447"/>
    <w:rsid w:val="00EC2F83"/>
    <w:rsid w:val="00F7242B"/>
    <w:rsid w:val="00FC1601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2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2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Kostanjevica na Krki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</dc:creator>
  <cp:lastModifiedBy>Marjana  Krhin</cp:lastModifiedBy>
  <cp:revision>2</cp:revision>
  <cp:lastPrinted>2016-12-06T06:34:00Z</cp:lastPrinted>
  <dcterms:created xsi:type="dcterms:W3CDTF">2016-12-07T11:35:00Z</dcterms:created>
  <dcterms:modified xsi:type="dcterms:W3CDTF">2016-12-07T11:35:00Z</dcterms:modified>
</cp:coreProperties>
</file>