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C1" w:rsidRDefault="00FB66C1" w:rsidP="00FB66C1">
      <w:pPr>
        <w:jc w:val="center"/>
        <w:rPr>
          <w:rFonts w:ascii="Arial Narrow" w:hAnsi="Arial Narrow" w:cs="Arial"/>
          <w:b/>
          <w:caps/>
          <w:sz w:val="22"/>
          <w:szCs w:val="22"/>
        </w:rPr>
      </w:pPr>
      <w:r>
        <w:rPr>
          <w:rFonts w:ascii="Arial Narrow" w:hAnsi="Arial Narrow" w:cs="Arial"/>
          <w:b/>
          <w:caps/>
          <w:sz w:val="22"/>
          <w:szCs w:val="22"/>
        </w:rPr>
        <w:t>ODGOVORI NA</w:t>
      </w:r>
    </w:p>
    <w:p w:rsidR="00FB66C1" w:rsidRPr="001C75EA" w:rsidRDefault="00FB66C1" w:rsidP="00FB66C1">
      <w:pPr>
        <w:jc w:val="center"/>
        <w:rPr>
          <w:rFonts w:ascii="Arial Narrow" w:hAnsi="Arial Narrow" w:cs="Arial"/>
          <w:b/>
          <w:caps/>
          <w:sz w:val="22"/>
          <w:szCs w:val="22"/>
        </w:rPr>
      </w:pPr>
      <w:r w:rsidRPr="001C75EA">
        <w:rPr>
          <w:rFonts w:ascii="Arial Narrow" w:hAnsi="Arial Narrow" w:cs="Arial"/>
          <w:b/>
          <w:caps/>
          <w:sz w:val="22"/>
          <w:szCs w:val="22"/>
        </w:rPr>
        <w:t>POBUDE IN VPRAŠANJA</w:t>
      </w:r>
    </w:p>
    <w:p w:rsidR="00FB66C1" w:rsidRDefault="00FB66C1" w:rsidP="00FB66C1">
      <w:pPr>
        <w:spacing w:after="120"/>
        <w:jc w:val="both"/>
        <w:rPr>
          <w:rFonts w:ascii="Arial Narrow" w:hAnsi="Arial Narrow" w:cs="Arial"/>
          <w:color w:val="000000"/>
          <w:sz w:val="22"/>
          <w:szCs w:val="22"/>
          <w:lang w:eastAsia="x-none"/>
        </w:rPr>
      </w:pPr>
    </w:p>
    <w:p w:rsidR="00FB66C1" w:rsidRPr="00FB66C1" w:rsidRDefault="00FB66C1" w:rsidP="00FB66C1">
      <w:pPr>
        <w:spacing w:after="120"/>
        <w:jc w:val="both"/>
        <w:rPr>
          <w:rFonts w:ascii="Arial Narrow" w:hAnsi="Arial Narrow" w:cs="Arial"/>
          <w:b/>
          <w:color w:val="000000"/>
          <w:sz w:val="22"/>
          <w:szCs w:val="22"/>
          <w:lang w:val="x-none" w:eastAsia="x-none"/>
        </w:rPr>
      </w:pPr>
      <w:r w:rsidRPr="00FB66C1">
        <w:rPr>
          <w:rFonts w:ascii="Arial Narrow" w:hAnsi="Arial Narrow" w:cs="Arial"/>
          <w:b/>
          <w:color w:val="000000"/>
          <w:sz w:val="22"/>
          <w:szCs w:val="22"/>
          <w:lang w:eastAsia="x-none"/>
        </w:rPr>
        <w:t xml:space="preserve">podana na </w:t>
      </w:r>
      <w:r w:rsidRPr="00FB66C1">
        <w:rPr>
          <w:rFonts w:ascii="Arial Narrow" w:hAnsi="Arial Narrow" w:cs="Arial"/>
          <w:b/>
          <w:color w:val="000000"/>
          <w:sz w:val="22"/>
          <w:szCs w:val="22"/>
          <w:lang w:val="x-none" w:eastAsia="x-none"/>
        </w:rPr>
        <w:t>15. redni sej</w:t>
      </w:r>
      <w:r w:rsidRPr="00FB66C1">
        <w:rPr>
          <w:rFonts w:ascii="Arial Narrow" w:hAnsi="Arial Narrow" w:cs="Arial"/>
          <w:b/>
          <w:color w:val="000000"/>
          <w:sz w:val="22"/>
          <w:szCs w:val="22"/>
          <w:lang w:eastAsia="x-none"/>
        </w:rPr>
        <w:t>i</w:t>
      </w:r>
      <w:r w:rsidRPr="00FB66C1">
        <w:rPr>
          <w:rFonts w:ascii="Arial Narrow" w:hAnsi="Arial Narrow" w:cs="Arial"/>
          <w:b/>
          <w:color w:val="000000"/>
          <w:sz w:val="22"/>
          <w:szCs w:val="22"/>
          <w:lang w:val="x-none" w:eastAsia="x-none"/>
        </w:rPr>
        <w:t xml:space="preserve"> Občinskega sveta Občine Prevalje, ki je bila dne 16. junija 2016</w:t>
      </w:r>
    </w:p>
    <w:p w:rsidR="00FB66C1" w:rsidRPr="001C75EA" w:rsidRDefault="00FB66C1" w:rsidP="00FB66C1">
      <w:pPr>
        <w:jc w:val="center"/>
        <w:rPr>
          <w:rFonts w:ascii="Arial Narrow" w:hAnsi="Arial Narrow" w:cs="Arial"/>
          <w:sz w:val="22"/>
          <w:szCs w:val="22"/>
        </w:rPr>
      </w:pPr>
    </w:p>
    <w:p w:rsidR="00FB66C1" w:rsidRPr="001C75EA" w:rsidRDefault="00FB66C1" w:rsidP="00FB66C1">
      <w:pPr>
        <w:rPr>
          <w:rFonts w:ascii="Arial Narrow" w:hAnsi="Arial Narrow"/>
          <w:sz w:val="22"/>
          <w:szCs w:val="22"/>
        </w:rPr>
      </w:pPr>
    </w:p>
    <w:p w:rsidR="00FB66C1" w:rsidRPr="001C75EA" w:rsidRDefault="00FB66C1" w:rsidP="00FB66C1">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 xml:space="preserve">Maks </w:t>
      </w:r>
      <w:proofErr w:type="spellStart"/>
      <w:r>
        <w:rPr>
          <w:rFonts w:ascii="Arial Narrow" w:hAnsi="Arial Narrow" w:cs="Arial"/>
          <w:sz w:val="22"/>
          <w:szCs w:val="22"/>
        </w:rPr>
        <w:t>Puičelj</w:t>
      </w:r>
      <w:proofErr w:type="spellEnd"/>
      <w:r w:rsidRPr="001C75EA">
        <w:rPr>
          <w:rFonts w:ascii="Arial Narrow" w:hAnsi="Arial Narrow" w:cs="Arial"/>
          <w:sz w:val="22"/>
          <w:szCs w:val="22"/>
        </w:rPr>
        <w:t xml:space="preserve"> je podal naslednje:</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8B6FEE">
        <w:trPr>
          <w:trHeight w:val="1080"/>
        </w:trPr>
        <w:tc>
          <w:tcPr>
            <w:tcW w:w="9180" w:type="dxa"/>
          </w:tcPr>
          <w:p w:rsidR="00FB66C1" w:rsidRDefault="00FB66C1" w:rsidP="008B6FEE">
            <w:pPr>
              <w:jc w:val="both"/>
              <w:rPr>
                <w:rFonts w:ascii="Arial Narrow" w:hAnsi="Arial Narrow" w:cs="Arial"/>
                <w:szCs w:val="22"/>
              </w:rPr>
            </w:pPr>
          </w:p>
          <w:p w:rsidR="00FB66C1" w:rsidRPr="001C75EA" w:rsidRDefault="00FB66C1" w:rsidP="008B6FEE">
            <w:pPr>
              <w:jc w:val="both"/>
              <w:rPr>
                <w:rFonts w:ascii="Arial Narrow" w:hAnsi="Arial Narrow" w:cs="Arial"/>
                <w:szCs w:val="22"/>
              </w:rPr>
            </w:pPr>
            <w:r>
              <w:rPr>
                <w:rFonts w:ascii="Arial Narrow" w:hAnsi="Arial Narrow" w:cs="Arial"/>
                <w:szCs w:val="22"/>
              </w:rPr>
              <w:t xml:space="preserve">VPRAŠANJE: </w:t>
            </w:r>
          </w:p>
          <w:p w:rsidR="00FB66C1" w:rsidRPr="00FB66C1" w:rsidRDefault="00FB66C1" w:rsidP="00FB66C1">
            <w:pPr>
              <w:pStyle w:val="Odstavekseznama"/>
              <w:numPr>
                <w:ilvl w:val="0"/>
                <w:numId w:val="1"/>
              </w:numPr>
              <w:jc w:val="both"/>
              <w:rPr>
                <w:rFonts w:ascii="Arial Narrow" w:hAnsi="Arial Narrow" w:cs="Arial"/>
                <w:szCs w:val="22"/>
              </w:rPr>
            </w:pPr>
            <w:r>
              <w:rPr>
                <w:rFonts w:ascii="Arial Narrow" w:hAnsi="Arial Narrow" w:cs="Arial"/>
                <w:sz w:val="22"/>
                <w:szCs w:val="22"/>
              </w:rPr>
              <w:t xml:space="preserve">Kako daleč so postopki v zvezi s prenosom lastništva na cesti v </w:t>
            </w:r>
            <w:proofErr w:type="spellStart"/>
            <w:r>
              <w:rPr>
                <w:rFonts w:ascii="Arial Narrow" w:hAnsi="Arial Narrow" w:cs="Arial"/>
                <w:sz w:val="22"/>
                <w:szCs w:val="22"/>
              </w:rPr>
              <w:t>Malineku</w:t>
            </w:r>
            <w:proofErr w:type="spellEnd"/>
            <w:r>
              <w:rPr>
                <w:rFonts w:ascii="Arial Narrow" w:hAnsi="Arial Narrow" w:cs="Arial"/>
                <w:sz w:val="22"/>
                <w:szCs w:val="22"/>
              </w:rPr>
              <w:t xml:space="preserve"> proti </w:t>
            </w:r>
            <w:proofErr w:type="spellStart"/>
            <w:r>
              <w:rPr>
                <w:rFonts w:ascii="Arial Narrow" w:hAnsi="Arial Narrow" w:cs="Arial"/>
                <w:sz w:val="22"/>
                <w:szCs w:val="22"/>
              </w:rPr>
              <w:t>Plazlu</w:t>
            </w:r>
            <w:proofErr w:type="spellEnd"/>
            <w:r>
              <w:rPr>
                <w:rFonts w:ascii="Arial Narrow" w:hAnsi="Arial Narrow" w:cs="Arial"/>
                <w:sz w:val="22"/>
                <w:szCs w:val="22"/>
              </w:rPr>
              <w:t xml:space="preserve"> na občino ter prosi za pisni odgovor. </w:t>
            </w:r>
          </w:p>
          <w:p w:rsidR="00FB66C1" w:rsidRPr="00F03551" w:rsidRDefault="00F03551" w:rsidP="00FB66C1">
            <w:pPr>
              <w:jc w:val="both"/>
              <w:rPr>
                <w:rFonts w:ascii="Arial Narrow" w:hAnsi="Arial Narrow" w:cs="Arial"/>
                <w:b/>
                <w:i/>
                <w:szCs w:val="22"/>
              </w:rPr>
            </w:pPr>
            <w:r w:rsidRPr="00F03551">
              <w:rPr>
                <w:rFonts w:ascii="Arial Narrow" w:hAnsi="Arial Narrow" w:cs="Arial"/>
                <w:b/>
                <w:i/>
                <w:sz w:val="22"/>
                <w:szCs w:val="22"/>
              </w:rPr>
              <w:t>Odgovor:</w:t>
            </w:r>
          </w:p>
          <w:p w:rsidR="00FB66C1" w:rsidRPr="00F03551" w:rsidRDefault="00F03551" w:rsidP="00F03551">
            <w:pPr>
              <w:jc w:val="both"/>
              <w:rPr>
                <w:rFonts w:ascii="Arial Narrow" w:hAnsi="Arial Narrow" w:cs="Arial"/>
                <w:b/>
                <w:i/>
                <w:szCs w:val="22"/>
              </w:rPr>
            </w:pPr>
            <w:r w:rsidRPr="00F03551">
              <w:rPr>
                <w:rFonts w:ascii="Arial Narrow" w:hAnsi="Arial Narrow" w:cs="Arial"/>
                <w:b/>
                <w:i/>
                <w:szCs w:val="22"/>
              </w:rPr>
              <w:t xml:space="preserve">Sedaj se ureja prenos lastninske pravice iz Koroške kmetijske zadruge </w:t>
            </w:r>
            <w:proofErr w:type="spellStart"/>
            <w:r w:rsidRPr="00F03551">
              <w:rPr>
                <w:rFonts w:ascii="Arial Narrow" w:hAnsi="Arial Narrow" w:cs="Arial"/>
                <w:b/>
                <w:i/>
                <w:szCs w:val="22"/>
              </w:rPr>
              <w:t>z.b.o</w:t>
            </w:r>
            <w:proofErr w:type="spellEnd"/>
            <w:r w:rsidRPr="00F03551">
              <w:rPr>
                <w:rFonts w:ascii="Arial Narrow" w:hAnsi="Arial Narrow" w:cs="Arial"/>
                <w:b/>
                <w:i/>
                <w:szCs w:val="22"/>
              </w:rPr>
              <w:t>., katero bo kupil eden od bližnjih stanovalcev, potem pa morajo vsi vključeni sosedi urediti na svoje stroške parcelacijo ceste. Za že obstoječe parcele, pa mogoče urediti odkup zemljišč po sprejemu rebalansa II. Ko bo celotna cesta prenesena, jo bo mogoče kategorizirati.</w:t>
            </w:r>
          </w:p>
          <w:p w:rsidR="00F03551" w:rsidRPr="00F03551" w:rsidRDefault="00F03551" w:rsidP="00F03551">
            <w:pPr>
              <w:jc w:val="both"/>
              <w:rPr>
                <w:rFonts w:ascii="Arial Narrow" w:hAnsi="Arial Narrow" w:cs="Arial"/>
                <w:szCs w:val="22"/>
              </w:rPr>
            </w:pPr>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 w:val="22"/>
                <w:szCs w:val="22"/>
              </w:rPr>
              <w:t>POBUDO:</w:t>
            </w:r>
          </w:p>
          <w:p w:rsidR="00FB66C1" w:rsidRPr="00E44986" w:rsidRDefault="00FB66C1" w:rsidP="00FB66C1">
            <w:pPr>
              <w:pStyle w:val="Odstavekseznama"/>
              <w:numPr>
                <w:ilvl w:val="0"/>
                <w:numId w:val="1"/>
              </w:numPr>
              <w:jc w:val="both"/>
              <w:rPr>
                <w:rFonts w:ascii="Arial Narrow" w:hAnsi="Arial Narrow" w:cs="Arial"/>
                <w:szCs w:val="22"/>
              </w:rPr>
            </w:pPr>
            <w:r>
              <w:rPr>
                <w:rFonts w:ascii="Arial Narrow" w:hAnsi="Arial Narrow" w:cs="Arial"/>
                <w:sz w:val="22"/>
                <w:szCs w:val="22"/>
              </w:rPr>
              <w:t>Opozori na nepokošene pešpoti, neočiščena avtobusna postajališča ter izpostavi polne koše za smeti.</w:t>
            </w:r>
          </w:p>
          <w:p w:rsidR="00FB66C1" w:rsidRPr="00CE5C50" w:rsidRDefault="00FB66C1" w:rsidP="00FB66C1">
            <w:pPr>
              <w:jc w:val="both"/>
              <w:rPr>
                <w:rFonts w:ascii="Arial Narrow" w:hAnsi="Arial Narrow" w:cs="Arial"/>
                <w:b/>
                <w:i/>
                <w:sz w:val="22"/>
                <w:szCs w:val="22"/>
              </w:rPr>
            </w:pPr>
            <w:r w:rsidRPr="00CE5C50">
              <w:rPr>
                <w:rFonts w:ascii="Arial Narrow" w:hAnsi="Arial Narrow" w:cs="Arial"/>
                <w:b/>
                <w:i/>
                <w:sz w:val="22"/>
                <w:szCs w:val="22"/>
              </w:rPr>
              <w:t>Odgovor:</w:t>
            </w:r>
          </w:p>
          <w:p w:rsidR="00A105E3" w:rsidRPr="00CE5C50" w:rsidRDefault="00A105E3" w:rsidP="00FB66C1">
            <w:pPr>
              <w:jc w:val="both"/>
              <w:rPr>
                <w:rFonts w:ascii="Arial Narrow" w:hAnsi="Arial Narrow" w:cs="Arial"/>
                <w:b/>
                <w:i/>
                <w:szCs w:val="22"/>
              </w:rPr>
            </w:pPr>
            <w:r w:rsidRPr="00CE5C50">
              <w:rPr>
                <w:rFonts w:ascii="Arial Narrow" w:hAnsi="Arial Narrow" w:cs="Arial"/>
                <w:b/>
                <w:i/>
                <w:sz w:val="22"/>
                <w:szCs w:val="22"/>
              </w:rPr>
              <w:t>V tem času smo pokosili travo in sproti pobiramo smeti.</w:t>
            </w:r>
          </w:p>
          <w:p w:rsidR="00FB66C1" w:rsidRDefault="00FB66C1" w:rsidP="00FB66C1">
            <w:pPr>
              <w:jc w:val="both"/>
              <w:rPr>
                <w:rFonts w:ascii="Arial Narrow" w:hAnsi="Arial Narrow" w:cs="Arial"/>
                <w:szCs w:val="22"/>
              </w:rPr>
            </w:pPr>
          </w:p>
          <w:p w:rsidR="00FB66C1" w:rsidRPr="00FB66C1" w:rsidRDefault="00FB66C1" w:rsidP="00FB66C1">
            <w:pPr>
              <w:jc w:val="both"/>
              <w:rPr>
                <w:rFonts w:ascii="Arial Narrow" w:hAnsi="Arial Narrow" w:cs="Arial"/>
                <w:szCs w:val="22"/>
              </w:rPr>
            </w:pPr>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 w:val="22"/>
                <w:szCs w:val="22"/>
              </w:rPr>
              <w:t xml:space="preserve">POBUDO: </w:t>
            </w:r>
          </w:p>
          <w:p w:rsidR="00FB66C1" w:rsidRPr="00E44986" w:rsidRDefault="00FB66C1" w:rsidP="00FB66C1">
            <w:pPr>
              <w:pStyle w:val="Odstavekseznama"/>
              <w:numPr>
                <w:ilvl w:val="0"/>
                <w:numId w:val="1"/>
              </w:numPr>
              <w:jc w:val="both"/>
              <w:rPr>
                <w:rFonts w:ascii="Arial Narrow" w:hAnsi="Arial Narrow" w:cs="Arial"/>
                <w:szCs w:val="22"/>
              </w:rPr>
            </w:pPr>
            <w:r>
              <w:rPr>
                <w:rFonts w:ascii="Arial Narrow" w:hAnsi="Arial Narrow" w:cs="Arial"/>
                <w:sz w:val="22"/>
                <w:szCs w:val="22"/>
              </w:rPr>
              <w:t xml:space="preserve">Gradišnikova cesta – očistiti bi bilo potrebno </w:t>
            </w:r>
            <w:proofErr w:type="spellStart"/>
            <w:r>
              <w:rPr>
                <w:rFonts w:ascii="Arial Narrow" w:hAnsi="Arial Narrow" w:cs="Arial"/>
                <w:sz w:val="22"/>
                <w:szCs w:val="22"/>
              </w:rPr>
              <w:t>kanalete</w:t>
            </w:r>
            <w:proofErr w:type="spellEnd"/>
            <w:r>
              <w:rPr>
                <w:rFonts w:ascii="Arial Narrow" w:hAnsi="Arial Narrow" w:cs="Arial"/>
                <w:sz w:val="22"/>
                <w:szCs w:val="22"/>
              </w:rPr>
              <w:t xml:space="preserve"> ter sanirati luknje.</w:t>
            </w:r>
          </w:p>
          <w:p w:rsidR="00FB66C1" w:rsidRPr="00CF3D68" w:rsidRDefault="00FB66C1" w:rsidP="00FB66C1">
            <w:pPr>
              <w:jc w:val="both"/>
              <w:rPr>
                <w:rFonts w:ascii="Arial Narrow" w:hAnsi="Arial Narrow" w:cs="Arial"/>
                <w:b/>
                <w:i/>
                <w:sz w:val="22"/>
                <w:szCs w:val="22"/>
              </w:rPr>
            </w:pPr>
            <w:r w:rsidRPr="00CF3D68">
              <w:rPr>
                <w:rFonts w:ascii="Arial Narrow" w:hAnsi="Arial Narrow" w:cs="Arial"/>
                <w:b/>
                <w:i/>
                <w:sz w:val="22"/>
                <w:szCs w:val="22"/>
              </w:rPr>
              <w:t xml:space="preserve">Odgovor: </w:t>
            </w:r>
          </w:p>
          <w:p w:rsidR="00A105E3" w:rsidRPr="00CF3D68" w:rsidRDefault="00CF3D68" w:rsidP="00FB66C1">
            <w:pPr>
              <w:jc w:val="both"/>
              <w:rPr>
                <w:rFonts w:ascii="Arial Narrow" w:hAnsi="Arial Narrow" w:cs="Arial"/>
                <w:b/>
                <w:i/>
                <w:szCs w:val="22"/>
              </w:rPr>
            </w:pPr>
            <w:r w:rsidRPr="00CF3D68">
              <w:rPr>
                <w:rFonts w:ascii="Arial Narrow" w:hAnsi="Arial Narrow" w:cs="Arial"/>
                <w:b/>
                <w:i/>
                <w:sz w:val="22"/>
                <w:szCs w:val="22"/>
              </w:rPr>
              <w:t>To je bilo urejeno.</w:t>
            </w:r>
          </w:p>
          <w:p w:rsidR="00FB66C1" w:rsidRDefault="00FB66C1" w:rsidP="00FB66C1">
            <w:pPr>
              <w:jc w:val="both"/>
              <w:rPr>
                <w:rFonts w:ascii="Arial Narrow" w:hAnsi="Arial Narrow" w:cs="Arial"/>
                <w:sz w:val="22"/>
                <w:szCs w:val="22"/>
              </w:rPr>
            </w:pPr>
          </w:p>
          <w:p w:rsidR="00FB66C1" w:rsidRPr="00FB66C1" w:rsidRDefault="00FB66C1" w:rsidP="00FB66C1">
            <w:pPr>
              <w:jc w:val="both"/>
              <w:rPr>
                <w:rFonts w:ascii="Arial Narrow" w:hAnsi="Arial Narrow" w:cs="Arial"/>
                <w:sz w:val="22"/>
                <w:szCs w:val="22"/>
              </w:rPr>
            </w:pPr>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 w:val="22"/>
                <w:szCs w:val="22"/>
              </w:rPr>
              <w:t xml:space="preserve">VPRAŠANJE: </w:t>
            </w:r>
          </w:p>
          <w:p w:rsidR="00FB66C1" w:rsidRPr="00CE5C50" w:rsidRDefault="00FB66C1" w:rsidP="00CE5C50">
            <w:pPr>
              <w:pStyle w:val="Odstavekseznama"/>
              <w:numPr>
                <w:ilvl w:val="0"/>
                <w:numId w:val="1"/>
              </w:numPr>
              <w:ind w:left="0"/>
              <w:jc w:val="both"/>
              <w:rPr>
                <w:rFonts w:ascii="Arial Narrow" w:hAnsi="Arial Narrow" w:cs="Arial"/>
                <w:szCs w:val="22"/>
              </w:rPr>
            </w:pPr>
            <w:r>
              <w:rPr>
                <w:rFonts w:ascii="Arial Narrow" w:hAnsi="Arial Narrow" w:cs="Arial"/>
                <w:sz w:val="22"/>
                <w:szCs w:val="22"/>
              </w:rPr>
              <w:t xml:space="preserve">Prosi za posredovanje odgovorov, zastavljenih v zapisnikih krajevne skupnosti, ki so bili posredovani občini. </w:t>
            </w:r>
          </w:p>
          <w:p w:rsidR="00CE5C50" w:rsidRPr="00980694" w:rsidRDefault="00CE5C50" w:rsidP="00CE5C50">
            <w:pPr>
              <w:pStyle w:val="Odstavekseznama"/>
              <w:numPr>
                <w:ilvl w:val="0"/>
                <w:numId w:val="1"/>
              </w:numPr>
              <w:ind w:left="0"/>
              <w:jc w:val="both"/>
              <w:rPr>
                <w:rFonts w:ascii="Arial Narrow" w:hAnsi="Arial Narrow" w:cs="Arial"/>
                <w:szCs w:val="22"/>
              </w:rPr>
            </w:pPr>
          </w:p>
          <w:p w:rsidR="00FB66C1" w:rsidRPr="00CE5C50" w:rsidRDefault="00FB66C1" w:rsidP="00CE5C50">
            <w:pPr>
              <w:jc w:val="both"/>
              <w:rPr>
                <w:rFonts w:ascii="Arial Narrow" w:hAnsi="Arial Narrow" w:cs="Arial"/>
                <w:b/>
                <w:i/>
                <w:sz w:val="22"/>
                <w:szCs w:val="22"/>
              </w:rPr>
            </w:pPr>
            <w:r w:rsidRPr="00CE5C50">
              <w:rPr>
                <w:rFonts w:ascii="Arial Narrow" w:hAnsi="Arial Narrow" w:cs="Arial"/>
                <w:b/>
                <w:i/>
                <w:sz w:val="22"/>
                <w:szCs w:val="22"/>
              </w:rPr>
              <w:t>Odgovor:</w:t>
            </w:r>
          </w:p>
          <w:p w:rsidR="00AB52DC" w:rsidRDefault="00AB52DC" w:rsidP="00CE5C50">
            <w:pPr>
              <w:jc w:val="both"/>
            </w:pPr>
            <w:r>
              <w:t>Na 10. seji</w:t>
            </w:r>
            <w:r w:rsidRPr="00CF6AD6">
              <w:t xml:space="preserve"> sveta Krajevne skupnosti  Holmec, ki je bila dne </w:t>
            </w:r>
            <w:r>
              <w:t xml:space="preserve">29.02. 2016, je bil sprejet naslednji sklep: </w:t>
            </w:r>
            <w:r w:rsidRPr="00AB52DC">
              <w:t>»Občina Prevalje čim prej pripravi pisni Sporazum o delitvi sredstev za degradacijo kraja, zaradi odlagališča odpadkov v KS Holmec  s katerimi se bodo financirali infrastrukturni projekti v KS Holmec., ter ga pošlje v obravnavo svetu KS Holmec. Po proučitvi in podpisu s strani obeh partnerjev ga mora obravnavati in potrditi tudi občinski svet občine Prevalje.</w:t>
            </w:r>
            <w:r>
              <w:t xml:space="preserve">« </w:t>
            </w:r>
          </w:p>
          <w:p w:rsidR="002806BB" w:rsidRDefault="00AB52DC" w:rsidP="00CE5C50">
            <w:pPr>
              <w:ind w:right="45"/>
              <w:jc w:val="both"/>
              <w:outlineLvl w:val="0"/>
            </w:pPr>
            <w:r>
              <w:t xml:space="preserve">Na podlagi sprejetega sklepa je Odbor za komunalne zadeve in varstvo okolja na 15. redni seji dne 13.06.2016 sprejel sklep št. 15/5, ki se glasi: </w:t>
            </w:r>
            <w:r w:rsidR="002806BB">
              <w:t xml:space="preserve">   </w:t>
            </w:r>
          </w:p>
          <w:p w:rsidR="00FB66C1" w:rsidRPr="00FB66C1" w:rsidRDefault="002806BB" w:rsidP="00CE5C50">
            <w:pPr>
              <w:ind w:left="170" w:right="45"/>
              <w:jc w:val="both"/>
              <w:outlineLvl w:val="0"/>
              <w:rPr>
                <w:rFonts w:ascii="Arial Narrow" w:hAnsi="Arial Narrow" w:cs="Arial"/>
                <w:szCs w:val="22"/>
              </w:rPr>
            </w:pPr>
            <w:r>
              <w:t xml:space="preserve"> </w:t>
            </w:r>
            <w:r w:rsidRPr="002806BB">
              <w:rPr>
                <w:rFonts w:ascii="Tahoma" w:hAnsi="Tahoma" w:cs="Tahoma"/>
                <w:b/>
                <w:i/>
                <w:sz w:val="22"/>
                <w:szCs w:val="22"/>
              </w:rPr>
              <w:t>Odbor za komunalne zadeve in varstvo okolja je obravnaval predlog sklepa o delitvi sredstev za degradacijo okolja v KS Holmec zaradi odlagališča nenevarnih odpadkov »Zmes« ter predlaga, da Občina Prevalje razliko med prejetimi sredstvi in po poplačilu že prevzetih obveznosti iz naslova odškodnin, najemnin in drugih obveznosti v zvezi z odlagališčem nenevarnih odpadkov »Zmes«, nameni za revitalizacijo degradiranega območja v KS Holmec, tako da se bo izvedlo v višini teh sredstev na območju KS Holmec infrastrukturne projekte.</w:t>
            </w:r>
          </w:p>
        </w:tc>
      </w:tr>
    </w:tbl>
    <w:p w:rsidR="00FB66C1" w:rsidRDefault="00FB66C1" w:rsidP="00FB66C1">
      <w:pPr>
        <w:rPr>
          <w:rFonts w:ascii="Arial Narrow" w:hAnsi="Arial Narrow"/>
          <w:sz w:val="22"/>
          <w:szCs w:val="22"/>
        </w:rPr>
      </w:pPr>
    </w:p>
    <w:p w:rsidR="00CE5C50" w:rsidRDefault="00CE5C50" w:rsidP="00FB66C1">
      <w:pPr>
        <w:rPr>
          <w:rFonts w:ascii="Arial Narrow" w:hAnsi="Arial Narrow"/>
          <w:sz w:val="22"/>
          <w:szCs w:val="22"/>
        </w:rPr>
      </w:pPr>
    </w:p>
    <w:p w:rsidR="00CE5C50" w:rsidRPr="001C75EA" w:rsidRDefault="00CE5C50" w:rsidP="00FB66C1">
      <w:pPr>
        <w:rPr>
          <w:rFonts w:ascii="Arial Narrow" w:hAnsi="Arial Narrow"/>
          <w:sz w:val="22"/>
          <w:szCs w:val="22"/>
        </w:rPr>
      </w:pPr>
    </w:p>
    <w:p w:rsidR="00CE5C50" w:rsidRDefault="00CE5C50" w:rsidP="00FB66C1">
      <w:pPr>
        <w:jc w:val="both"/>
        <w:rPr>
          <w:rFonts w:ascii="Arial Narrow" w:hAnsi="Arial Narrow" w:cs="Arial"/>
          <w:sz w:val="22"/>
          <w:szCs w:val="22"/>
        </w:rPr>
      </w:pPr>
    </w:p>
    <w:p w:rsidR="00FB66C1" w:rsidRPr="001C75EA" w:rsidRDefault="00FB66C1" w:rsidP="00FB66C1">
      <w:pPr>
        <w:jc w:val="both"/>
        <w:rPr>
          <w:rFonts w:ascii="Arial Narrow" w:hAnsi="Arial Narrow" w:cs="Arial"/>
          <w:sz w:val="22"/>
          <w:szCs w:val="22"/>
        </w:rPr>
      </w:pPr>
      <w:r w:rsidRPr="001C75EA">
        <w:rPr>
          <w:rFonts w:ascii="Arial Narrow" w:hAnsi="Arial Narrow" w:cs="Arial"/>
          <w:sz w:val="22"/>
          <w:szCs w:val="22"/>
        </w:rPr>
        <w:lastRenderedPageBreak/>
        <w:t xml:space="preserve">Občinski svetnik </w:t>
      </w:r>
      <w:r>
        <w:rPr>
          <w:rFonts w:ascii="Arial Narrow" w:hAnsi="Arial Narrow" w:cs="Arial"/>
          <w:sz w:val="22"/>
          <w:szCs w:val="22"/>
        </w:rPr>
        <w:t>Karla Oder</w:t>
      </w:r>
      <w:r w:rsidRPr="001C75EA">
        <w:rPr>
          <w:rFonts w:ascii="Arial Narrow" w:hAnsi="Arial Narrow" w:cs="Arial"/>
          <w:sz w:val="22"/>
          <w:szCs w:val="22"/>
        </w:rPr>
        <w:t xml:space="preserve"> je podal naslednje:</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8B6FEE">
        <w:trPr>
          <w:trHeight w:val="1080"/>
        </w:trPr>
        <w:tc>
          <w:tcPr>
            <w:tcW w:w="9180" w:type="dxa"/>
          </w:tcPr>
          <w:p w:rsidR="00FB66C1" w:rsidRDefault="00FB66C1" w:rsidP="008B6FEE">
            <w:pPr>
              <w:jc w:val="both"/>
              <w:rPr>
                <w:rFonts w:ascii="Arial Narrow" w:hAnsi="Arial Narrow" w:cs="Arial"/>
                <w:szCs w:val="22"/>
              </w:rPr>
            </w:pPr>
          </w:p>
          <w:p w:rsidR="00FB66C1" w:rsidRPr="001C75EA" w:rsidRDefault="00FB66C1" w:rsidP="008B6FEE">
            <w:pPr>
              <w:jc w:val="both"/>
              <w:rPr>
                <w:rFonts w:ascii="Arial Narrow" w:hAnsi="Arial Narrow" w:cs="Arial"/>
                <w:szCs w:val="22"/>
              </w:rPr>
            </w:pPr>
            <w:r>
              <w:rPr>
                <w:rFonts w:ascii="Arial Narrow" w:hAnsi="Arial Narrow" w:cs="Arial"/>
                <w:szCs w:val="22"/>
              </w:rPr>
              <w:t xml:space="preserve">VPRAŠANJE: </w:t>
            </w:r>
          </w:p>
          <w:p w:rsidR="00FB66C1" w:rsidRPr="00C50E59" w:rsidRDefault="00FB66C1" w:rsidP="00FB66C1">
            <w:pPr>
              <w:pStyle w:val="Odstavekseznama"/>
              <w:numPr>
                <w:ilvl w:val="0"/>
                <w:numId w:val="2"/>
              </w:numPr>
              <w:jc w:val="both"/>
              <w:rPr>
                <w:rFonts w:ascii="Arial Narrow" w:hAnsi="Arial Narrow" w:cs="Arial"/>
                <w:szCs w:val="22"/>
              </w:rPr>
            </w:pPr>
            <w:r>
              <w:rPr>
                <w:rFonts w:ascii="Arial Narrow" w:hAnsi="Arial Narrow" w:cs="Arial"/>
                <w:sz w:val="22"/>
                <w:szCs w:val="22"/>
              </w:rPr>
              <w:t>Kako daleč je pravilnik o varstvu in čistosti zraka (v povezavi s kurilno sezono)?</w:t>
            </w:r>
          </w:p>
          <w:p w:rsidR="00AB52DC" w:rsidRPr="00F03551" w:rsidRDefault="00AB52DC" w:rsidP="00AB52DC">
            <w:pPr>
              <w:jc w:val="both"/>
              <w:rPr>
                <w:rFonts w:ascii="Arial Narrow" w:hAnsi="Arial Narrow" w:cs="Arial"/>
                <w:b/>
                <w:i/>
                <w:szCs w:val="22"/>
              </w:rPr>
            </w:pPr>
            <w:r w:rsidRPr="00F03551">
              <w:rPr>
                <w:rFonts w:ascii="Arial Narrow" w:hAnsi="Arial Narrow" w:cs="Arial"/>
                <w:b/>
                <w:i/>
                <w:sz w:val="22"/>
                <w:szCs w:val="22"/>
              </w:rPr>
              <w:t>Odgovor:</w:t>
            </w:r>
          </w:p>
          <w:p w:rsidR="00FB66C1" w:rsidRPr="00FB66C1" w:rsidRDefault="00AB52DC" w:rsidP="00AB52DC">
            <w:pPr>
              <w:jc w:val="both"/>
              <w:rPr>
                <w:rFonts w:ascii="Arial Narrow" w:hAnsi="Arial Narrow" w:cs="Arial"/>
                <w:szCs w:val="22"/>
              </w:rPr>
            </w:pPr>
            <w:r w:rsidRPr="00AB52DC">
              <w:rPr>
                <w:rFonts w:ascii="Arial Narrow" w:hAnsi="Arial Narrow" w:cs="Arial"/>
                <w:b/>
                <w:i/>
                <w:sz w:val="22"/>
                <w:szCs w:val="22"/>
              </w:rPr>
              <w:t>Ž</w:t>
            </w:r>
            <w:r w:rsidR="00FB66C1" w:rsidRPr="00AB52DC">
              <w:rPr>
                <w:rFonts w:ascii="Arial Narrow" w:hAnsi="Arial Narrow" w:cs="Arial"/>
                <w:b/>
                <w:i/>
                <w:sz w:val="22"/>
                <w:szCs w:val="22"/>
              </w:rPr>
              <w:t>upan</w:t>
            </w:r>
            <w:r w:rsidRPr="00AB52DC">
              <w:rPr>
                <w:rFonts w:ascii="Arial Narrow" w:hAnsi="Arial Narrow" w:cs="Arial"/>
                <w:b/>
                <w:i/>
                <w:sz w:val="22"/>
                <w:szCs w:val="22"/>
              </w:rPr>
              <w:t xml:space="preserve"> na seji</w:t>
            </w:r>
            <w:r w:rsidR="00FB66C1" w:rsidRPr="00AB52DC">
              <w:rPr>
                <w:rFonts w:ascii="Arial Narrow" w:hAnsi="Arial Narrow" w:cs="Arial"/>
                <w:b/>
                <w:i/>
                <w:sz w:val="22"/>
                <w:szCs w:val="22"/>
              </w:rPr>
              <w:t xml:space="preserve"> odgovori, da pravilnika še ni, vendar je v pripravi. </w:t>
            </w:r>
            <w:r w:rsidR="00FB66C1" w:rsidRPr="00FB66C1">
              <w:rPr>
                <w:rFonts w:ascii="Arial Narrow" w:hAnsi="Arial Narrow" w:cs="Arial"/>
                <w:szCs w:val="22"/>
              </w:rPr>
              <w:t xml:space="preserve"> </w:t>
            </w:r>
          </w:p>
        </w:tc>
      </w:tr>
    </w:tbl>
    <w:p w:rsidR="00FB66C1" w:rsidRPr="001C75EA" w:rsidRDefault="00FB66C1" w:rsidP="00FB66C1">
      <w:pPr>
        <w:rPr>
          <w:rFonts w:ascii="Arial Narrow" w:hAnsi="Arial Narrow"/>
          <w:sz w:val="22"/>
          <w:szCs w:val="22"/>
        </w:rPr>
      </w:pPr>
    </w:p>
    <w:p w:rsidR="00FB66C1" w:rsidRPr="001C75EA" w:rsidRDefault="00FB66C1" w:rsidP="00FB66C1">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Štefan Peršak</w:t>
      </w:r>
      <w:r w:rsidRPr="001C75EA">
        <w:rPr>
          <w:rFonts w:ascii="Arial Narrow" w:hAnsi="Arial Narrow" w:cs="Arial"/>
          <w:sz w:val="22"/>
          <w:szCs w:val="22"/>
        </w:rPr>
        <w:t xml:space="preserve"> je podal naslednje:</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8B6FEE">
        <w:trPr>
          <w:trHeight w:val="1080"/>
        </w:trPr>
        <w:tc>
          <w:tcPr>
            <w:tcW w:w="9180" w:type="dxa"/>
          </w:tcPr>
          <w:p w:rsidR="00FB66C1" w:rsidRPr="001C75EA" w:rsidRDefault="00FB66C1" w:rsidP="008B6FEE">
            <w:pPr>
              <w:jc w:val="both"/>
              <w:rPr>
                <w:rFonts w:ascii="Arial Narrow" w:hAnsi="Arial Narrow" w:cs="Arial"/>
                <w:szCs w:val="22"/>
              </w:rPr>
            </w:pPr>
          </w:p>
          <w:p w:rsidR="00FB66C1" w:rsidRPr="00E44986" w:rsidRDefault="00FB66C1" w:rsidP="00FB66C1">
            <w:pPr>
              <w:pStyle w:val="Odstavekseznama"/>
              <w:numPr>
                <w:ilvl w:val="0"/>
                <w:numId w:val="3"/>
              </w:numPr>
              <w:jc w:val="both"/>
              <w:rPr>
                <w:rFonts w:ascii="Arial Narrow" w:hAnsi="Arial Narrow" w:cs="Arial"/>
                <w:szCs w:val="22"/>
              </w:rPr>
            </w:pPr>
            <w:r>
              <w:rPr>
                <w:rFonts w:ascii="Arial Narrow" w:hAnsi="Arial Narrow" w:cs="Arial"/>
                <w:sz w:val="22"/>
                <w:szCs w:val="22"/>
              </w:rPr>
              <w:t xml:space="preserve">Zahvali se občinski upravi glede sanacije plazu pri Rubinu. </w:t>
            </w:r>
          </w:p>
          <w:p w:rsidR="00FB66C1" w:rsidRDefault="00FB66C1" w:rsidP="008B6FEE">
            <w:pPr>
              <w:pStyle w:val="Odstavekseznama"/>
              <w:ind w:left="0"/>
              <w:jc w:val="both"/>
              <w:rPr>
                <w:rFonts w:ascii="Arial Narrow" w:hAnsi="Arial Narrow" w:cs="Arial"/>
                <w:sz w:val="22"/>
                <w:szCs w:val="22"/>
              </w:rPr>
            </w:pPr>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 w:val="22"/>
                <w:szCs w:val="22"/>
              </w:rPr>
              <w:t xml:space="preserve">POBUDO: </w:t>
            </w:r>
          </w:p>
          <w:p w:rsidR="00FB66C1" w:rsidRPr="00E44986" w:rsidRDefault="00FB66C1" w:rsidP="00FB66C1">
            <w:pPr>
              <w:pStyle w:val="Odstavekseznama"/>
              <w:numPr>
                <w:ilvl w:val="0"/>
                <w:numId w:val="3"/>
              </w:numPr>
              <w:jc w:val="both"/>
              <w:rPr>
                <w:rFonts w:ascii="Arial Narrow" w:hAnsi="Arial Narrow" w:cs="Arial"/>
                <w:szCs w:val="22"/>
              </w:rPr>
            </w:pPr>
            <w:r>
              <w:rPr>
                <w:rFonts w:ascii="Arial Narrow" w:hAnsi="Arial Narrow" w:cs="Arial"/>
                <w:sz w:val="22"/>
                <w:szCs w:val="22"/>
              </w:rPr>
              <w:t xml:space="preserve">Predlaga, da se ta del ceste uredi cel odsek do mostu, vključno z mostom. </w:t>
            </w:r>
          </w:p>
          <w:p w:rsidR="00FB66C1" w:rsidRPr="00CF3D68" w:rsidRDefault="00FB66C1" w:rsidP="00FB66C1">
            <w:pPr>
              <w:jc w:val="both"/>
              <w:rPr>
                <w:rFonts w:ascii="Arial Narrow" w:hAnsi="Arial Narrow" w:cs="Arial"/>
                <w:b/>
                <w:i/>
                <w:sz w:val="22"/>
                <w:szCs w:val="22"/>
              </w:rPr>
            </w:pPr>
            <w:r w:rsidRPr="00CF3D68">
              <w:rPr>
                <w:rFonts w:ascii="Arial Narrow" w:hAnsi="Arial Narrow" w:cs="Arial"/>
                <w:b/>
                <w:i/>
                <w:sz w:val="22"/>
                <w:szCs w:val="22"/>
              </w:rPr>
              <w:t xml:space="preserve">Odgovor: </w:t>
            </w:r>
          </w:p>
          <w:p w:rsidR="00A105E3" w:rsidRPr="00CF3D68" w:rsidRDefault="00CF3D68" w:rsidP="00FB66C1">
            <w:pPr>
              <w:jc w:val="both"/>
              <w:rPr>
                <w:rFonts w:ascii="Arial Narrow" w:hAnsi="Arial Narrow" w:cs="Arial"/>
                <w:b/>
                <w:i/>
                <w:szCs w:val="22"/>
              </w:rPr>
            </w:pPr>
            <w:r w:rsidRPr="00CF3D68">
              <w:rPr>
                <w:rFonts w:ascii="Arial Narrow" w:hAnsi="Arial Narrow" w:cs="Arial"/>
                <w:b/>
                <w:i/>
                <w:sz w:val="22"/>
                <w:szCs w:val="22"/>
              </w:rPr>
              <w:t>Sanacija plazu in ceste je bila izvedena.</w:t>
            </w:r>
          </w:p>
          <w:p w:rsidR="00FB66C1" w:rsidRPr="00FB66C1" w:rsidRDefault="00FB66C1" w:rsidP="00FB66C1">
            <w:pPr>
              <w:jc w:val="both"/>
              <w:rPr>
                <w:rFonts w:ascii="Arial Narrow" w:hAnsi="Arial Narrow" w:cs="Arial"/>
                <w:szCs w:val="22"/>
              </w:rPr>
            </w:pPr>
          </w:p>
        </w:tc>
      </w:tr>
    </w:tbl>
    <w:p w:rsidR="00FB66C1" w:rsidRPr="001C75EA" w:rsidRDefault="00FB66C1" w:rsidP="00FB66C1">
      <w:pPr>
        <w:rPr>
          <w:rFonts w:ascii="Arial Narrow" w:hAnsi="Arial Narrow"/>
          <w:sz w:val="22"/>
          <w:szCs w:val="22"/>
        </w:rPr>
      </w:pPr>
    </w:p>
    <w:p w:rsidR="00FB66C1" w:rsidRPr="001C75EA" w:rsidRDefault="00FB66C1" w:rsidP="00FB66C1">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Bernard Pačnik je podal naslednjo</w:t>
      </w:r>
      <w:r w:rsidRPr="001C75EA">
        <w:rPr>
          <w:rFonts w:ascii="Arial Narrow" w:hAnsi="Arial Narrow" w:cs="Arial"/>
          <w:sz w:val="22"/>
          <w:szCs w:val="22"/>
        </w:rPr>
        <w:t>:</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8B6FEE">
        <w:trPr>
          <w:trHeight w:val="1080"/>
        </w:trPr>
        <w:tc>
          <w:tcPr>
            <w:tcW w:w="9180" w:type="dxa"/>
          </w:tcPr>
          <w:p w:rsidR="00FB66C1" w:rsidRDefault="00FB66C1" w:rsidP="008B6FEE">
            <w:pPr>
              <w:jc w:val="both"/>
              <w:rPr>
                <w:rFonts w:ascii="Arial Narrow" w:hAnsi="Arial Narrow" w:cs="Arial"/>
                <w:szCs w:val="22"/>
              </w:rPr>
            </w:pPr>
          </w:p>
          <w:p w:rsidR="00FB66C1" w:rsidRPr="001C75EA" w:rsidRDefault="00FB66C1" w:rsidP="008B6FEE">
            <w:pPr>
              <w:jc w:val="both"/>
              <w:rPr>
                <w:rFonts w:ascii="Arial Narrow" w:hAnsi="Arial Narrow" w:cs="Arial"/>
                <w:szCs w:val="22"/>
              </w:rPr>
            </w:pPr>
            <w:r>
              <w:rPr>
                <w:rFonts w:ascii="Arial Narrow" w:hAnsi="Arial Narrow" w:cs="Arial"/>
                <w:szCs w:val="22"/>
              </w:rPr>
              <w:t>POBUDO:</w:t>
            </w:r>
          </w:p>
          <w:p w:rsidR="00FB66C1" w:rsidRPr="00E44986" w:rsidRDefault="00FB66C1" w:rsidP="00FB66C1">
            <w:pPr>
              <w:pStyle w:val="Odstavekseznama"/>
              <w:numPr>
                <w:ilvl w:val="0"/>
                <w:numId w:val="4"/>
              </w:numPr>
              <w:jc w:val="both"/>
              <w:rPr>
                <w:rFonts w:ascii="Arial Narrow" w:hAnsi="Arial Narrow" w:cs="Arial"/>
                <w:szCs w:val="22"/>
              </w:rPr>
            </w:pPr>
            <w:r>
              <w:rPr>
                <w:rFonts w:ascii="Arial Narrow" w:hAnsi="Arial Narrow" w:cs="Arial"/>
                <w:sz w:val="22"/>
                <w:szCs w:val="22"/>
              </w:rPr>
              <w:t xml:space="preserve">Na Poljani so ga občani opozorili ali bi bilo mogoče narediti prehod za pešce pri kozolcu. </w:t>
            </w:r>
          </w:p>
          <w:p w:rsidR="00FB66C1" w:rsidRPr="00CE5C50" w:rsidRDefault="00FB66C1" w:rsidP="00FB66C1">
            <w:pPr>
              <w:jc w:val="both"/>
              <w:rPr>
                <w:rFonts w:ascii="Arial Narrow" w:hAnsi="Arial Narrow" w:cs="Arial"/>
                <w:b/>
                <w:i/>
                <w:sz w:val="22"/>
                <w:szCs w:val="22"/>
              </w:rPr>
            </w:pPr>
            <w:r w:rsidRPr="00CE5C50">
              <w:rPr>
                <w:rFonts w:ascii="Arial Narrow" w:hAnsi="Arial Narrow" w:cs="Arial"/>
                <w:b/>
                <w:i/>
                <w:sz w:val="22"/>
                <w:szCs w:val="22"/>
              </w:rPr>
              <w:t xml:space="preserve">Odgovor: </w:t>
            </w:r>
          </w:p>
          <w:p w:rsidR="00A105E3" w:rsidRPr="00CE5C50" w:rsidRDefault="00A105E3" w:rsidP="00FB66C1">
            <w:pPr>
              <w:jc w:val="both"/>
              <w:rPr>
                <w:rFonts w:ascii="Arial Narrow" w:hAnsi="Arial Narrow" w:cs="Arial"/>
                <w:b/>
                <w:i/>
                <w:szCs w:val="22"/>
              </w:rPr>
            </w:pPr>
            <w:r w:rsidRPr="00CE5C50">
              <w:rPr>
                <w:rFonts w:ascii="Arial Narrow" w:hAnsi="Arial Narrow" w:cs="Arial"/>
                <w:b/>
                <w:i/>
                <w:sz w:val="22"/>
                <w:szCs w:val="22"/>
              </w:rPr>
              <w:t>Pobudo smo posredovali na Direkcijo, ker gre za državno cesto, kjer nismo pristojni.</w:t>
            </w:r>
          </w:p>
          <w:p w:rsidR="00FB66C1" w:rsidRDefault="00FB66C1" w:rsidP="008B6FEE">
            <w:pPr>
              <w:pStyle w:val="Odstavekseznama"/>
              <w:ind w:left="0"/>
              <w:jc w:val="both"/>
              <w:rPr>
                <w:rFonts w:ascii="Arial Narrow" w:hAnsi="Arial Narrow" w:cs="Arial"/>
                <w:sz w:val="22"/>
                <w:szCs w:val="22"/>
              </w:rPr>
            </w:pPr>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Cs w:val="22"/>
              </w:rPr>
              <w:t xml:space="preserve">POBUDO: </w:t>
            </w:r>
          </w:p>
          <w:p w:rsidR="00FB66C1" w:rsidRPr="00C50E59" w:rsidRDefault="00FB66C1" w:rsidP="00FB66C1">
            <w:pPr>
              <w:pStyle w:val="Odstavekseznama"/>
              <w:numPr>
                <w:ilvl w:val="0"/>
                <w:numId w:val="4"/>
              </w:numPr>
              <w:jc w:val="both"/>
              <w:rPr>
                <w:rFonts w:ascii="Arial Narrow" w:hAnsi="Arial Narrow" w:cs="Arial"/>
                <w:szCs w:val="22"/>
              </w:rPr>
            </w:pPr>
            <w:r>
              <w:rPr>
                <w:rFonts w:ascii="Arial Narrow" w:hAnsi="Arial Narrow" w:cs="Arial"/>
                <w:sz w:val="22"/>
                <w:szCs w:val="22"/>
              </w:rPr>
              <w:t xml:space="preserve">Na Lešah, kjer se bo opravljala rekonstrukcija ceste nad igriščem, ima cesta »mrtvi člen« kanalizacije oz. odvodnjavanja in bi bilo potrebno območje urediti. </w:t>
            </w:r>
          </w:p>
          <w:p w:rsidR="00FB66C1" w:rsidRPr="00CE5C50" w:rsidRDefault="00FB66C1" w:rsidP="00FB66C1">
            <w:pPr>
              <w:jc w:val="both"/>
              <w:rPr>
                <w:rFonts w:ascii="Arial Narrow" w:hAnsi="Arial Narrow" w:cs="Arial"/>
                <w:b/>
                <w:i/>
                <w:sz w:val="22"/>
                <w:szCs w:val="22"/>
              </w:rPr>
            </w:pPr>
            <w:r w:rsidRPr="00CE5C50">
              <w:rPr>
                <w:rFonts w:ascii="Arial Narrow" w:hAnsi="Arial Narrow" w:cs="Arial"/>
                <w:b/>
                <w:i/>
                <w:sz w:val="22"/>
                <w:szCs w:val="22"/>
              </w:rPr>
              <w:t xml:space="preserve">Odgovor: </w:t>
            </w:r>
          </w:p>
          <w:p w:rsidR="00FB66C1" w:rsidRPr="00CF3D68" w:rsidRDefault="00A105E3" w:rsidP="00CF3D68">
            <w:pPr>
              <w:jc w:val="both"/>
              <w:rPr>
                <w:rFonts w:ascii="Arial Narrow" w:hAnsi="Arial Narrow" w:cs="Arial"/>
                <w:b/>
                <w:i/>
                <w:szCs w:val="22"/>
              </w:rPr>
            </w:pPr>
            <w:r w:rsidRPr="00CE5C50">
              <w:rPr>
                <w:rFonts w:ascii="Arial Narrow" w:hAnsi="Arial Narrow" w:cs="Arial"/>
                <w:b/>
                <w:i/>
                <w:sz w:val="22"/>
                <w:szCs w:val="22"/>
              </w:rPr>
              <w:t>Projekti so narejeni, razpis je objavljen, k sanaciji bomo pristopili še v letošnjem letu.</w:t>
            </w:r>
            <w:bookmarkStart w:id="0" w:name="_GoBack"/>
            <w:bookmarkEnd w:id="0"/>
          </w:p>
          <w:p w:rsidR="00FB66C1" w:rsidRPr="00DF74B8" w:rsidRDefault="00FB66C1" w:rsidP="008B6FEE">
            <w:pPr>
              <w:pStyle w:val="Odstavekseznama"/>
              <w:ind w:left="0"/>
              <w:jc w:val="both"/>
              <w:rPr>
                <w:rFonts w:ascii="Arial Narrow" w:hAnsi="Arial Narrow" w:cs="Arial"/>
                <w:szCs w:val="22"/>
              </w:rPr>
            </w:pPr>
            <w:r>
              <w:rPr>
                <w:rFonts w:ascii="Arial Narrow" w:hAnsi="Arial Narrow" w:cs="Arial"/>
                <w:sz w:val="22"/>
                <w:szCs w:val="22"/>
              </w:rPr>
              <w:t xml:space="preserve">POBUDO: </w:t>
            </w:r>
          </w:p>
          <w:p w:rsidR="00FB66C1" w:rsidRPr="00C50E59" w:rsidRDefault="00FB66C1" w:rsidP="00FB66C1">
            <w:pPr>
              <w:pStyle w:val="Odstavekseznama"/>
              <w:numPr>
                <w:ilvl w:val="0"/>
                <w:numId w:val="4"/>
              </w:numPr>
              <w:jc w:val="both"/>
              <w:rPr>
                <w:rFonts w:ascii="Arial Narrow" w:hAnsi="Arial Narrow" w:cs="Arial"/>
                <w:szCs w:val="22"/>
              </w:rPr>
            </w:pPr>
            <w:r>
              <w:rPr>
                <w:rFonts w:ascii="Arial Narrow" w:hAnsi="Arial Narrow" w:cs="Arial"/>
                <w:sz w:val="22"/>
                <w:szCs w:val="22"/>
              </w:rPr>
              <w:t>Pozove k pridružitvi k Medgeneracijskemu centru oz. k ustanovitvi svojega centra, saj se tak center lahko prijavlja tudi na pridobivanje evropskih sredstev. Navede še, da se ta center ukvarja tudi z zbiranjem in razdeljevanjem hrane socialno ogroženim.</w:t>
            </w:r>
          </w:p>
          <w:p w:rsidR="00CE5C50" w:rsidRPr="00CE5C50" w:rsidRDefault="00CE5C50" w:rsidP="00CE5C50">
            <w:pPr>
              <w:jc w:val="both"/>
              <w:rPr>
                <w:rFonts w:ascii="Arial Narrow" w:hAnsi="Arial Narrow" w:cs="Arial"/>
                <w:b/>
                <w:i/>
                <w:sz w:val="22"/>
                <w:szCs w:val="22"/>
              </w:rPr>
            </w:pPr>
            <w:r w:rsidRPr="00CE5C50">
              <w:rPr>
                <w:rFonts w:ascii="Arial Narrow" w:hAnsi="Arial Narrow" w:cs="Arial"/>
                <w:b/>
                <w:i/>
                <w:sz w:val="22"/>
                <w:szCs w:val="22"/>
              </w:rPr>
              <w:t>Odgovor:</w:t>
            </w:r>
          </w:p>
          <w:p w:rsidR="00FB66C1" w:rsidRPr="00CE5C50" w:rsidRDefault="00FB66C1" w:rsidP="00CE5C50">
            <w:pPr>
              <w:jc w:val="both"/>
              <w:rPr>
                <w:rFonts w:ascii="Arial Narrow" w:hAnsi="Arial Narrow" w:cs="Arial"/>
                <w:b/>
                <w:i/>
                <w:szCs w:val="22"/>
              </w:rPr>
            </w:pPr>
            <w:r w:rsidRPr="00CE5C50">
              <w:rPr>
                <w:rFonts w:ascii="Arial Narrow" w:hAnsi="Arial Narrow" w:cs="Arial"/>
                <w:b/>
                <w:i/>
                <w:sz w:val="22"/>
                <w:szCs w:val="22"/>
              </w:rPr>
              <w:t xml:space="preserve">Župan </w:t>
            </w:r>
            <w:r w:rsidR="00CE5C50" w:rsidRPr="00CE5C50">
              <w:rPr>
                <w:rFonts w:ascii="Arial Narrow" w:hAnsi="Arial Narrow" w:cs="Arial"/>
                <w:b/>
                <w:i/>
                <w:sz w:val="22"/>
                <w:szCs w:val="22"/>
              </w:rPr>
              <w:t xml:space="preserve">na seji </w:t>
            </w:r>
            <w:r w:rsidRPr="00CE5C50">
              <w:rPr>
                <w:rFonts w:ascii="Arial Narrow" w:hAnsi="Arial Narrow" w:cs="Arial"/>
                <w:b/>
                <w:i/>
                <w:sz w:val="22"/>
                <w:szCs w:val="22"/>
              </w:rPr>
              <w:t xml:space="preserve">opozori, da gre za isti dogovor </w:t>
            </w:r>
            <w:proofErr w:type="spellStart"/>
            <w:r w:rsidRPr="00CE5C50">
              <w:rPr>
                <w:rFonts w:ascii="Arial Narrow" w:hAnsi="Arial Narrow" w:cs="Arial"/>
                <w:b/>
                <w:i/>
                <w:sz w:val="22"/>
                <w:szCs w:val="22"/>
              </w:rPr>
              <w:t>Lions</w:t>
            </w:r>
            <w:proofErr w:type="spellEnd"/>
            <w:r w:rsidRPr="00CE5C50">
              <w:rPr>
                <w:rFonts w:ascii="Arial Narrow" w:hAnsi="Arial Narrow" w:cs="Arial"/>
                <w:b/>
                <w:i/>
                <w:sz w:val="22"/>
                <w:szCs w:val="22"/>
              </w:rPr>
              <w:t xml:space="preserve"> kluba s trgovskimi centri ter da je Občina Prevalje v to vključena preko Karitasa ter pojasni način deljenja hrane.</w:t>
            </w:r>
          </w:p>
          <w:p w:rsidR="00FB66C1" w:rsidRPr="001C75EA" w:rsidRDefault="00FB66C1" w:rsidP="008B6FEE">
            <w:pPr>
              <w:pStyle w:val="Odstavekseznama"/>
              <w:jc w:val="both"/>
              <w:rPr>
                <w:rFonts w:ascii="Arial Narrow" w:hAnsi="Arial Narrow" w:cs="Arial"/>
                <w:szCs w:val="22"/>
              </w:rPr>
            </w:pPr>
          </w:p>
        </w:tc>
      </w:tr>
    </w:tbl>
    <w:p w:rsidR="00FB66C1" w:rsidRPr="001C75EA" w:rsidRDefault="00FB66C1" w:rsidP="00FB66C1">
      <w:pPr>
        <w:rPr>
          <w:rFonts w:ascii="Arial Narrow" w:hAnsi="Arial Narrow"/>
          <w:sz w:val="22"/>
          <w:szCs w:val="22"/>
        </w:rPr>
      </w:pPr>
    </w:p>
    <w:p w:rsidR="00FB66C1" w:rsidRPr="001C75EA" w:rsidRDefault="00FB66C1" w:rsidP="00FB66C1">
      <w:pPr>
        <w:jc w:val="both"/>
        <w:rPr>
          <w:rFonts w:ascii="Arial Narrow" w:hAnsi="Arial Narrow" w:cs="Arial"/>
          <w:sz w:val="22"/>
          <w:szCs w:val="22"/>
        </w:rPr>
      </w:pPr>
      <w:r>
        <w:rPr>
          <w:rFonts w:ascii="Arial Narrow" w:hAnsi="Arial Narrow" w:cs="Arial"/>
          <w:sz w:val="22"/>
          <w:szCs w:val="22"/>
        </w:rPr>
        <w:t>Občinska svetnica</w:t>
      </w:r>
      <w:r w:rsidRPr="001C75EA">
        <w:rPr>
          <w:rFonts w:ascii="Arial Narrow" w:hAnsi="Arial Narrow" w:cs="Arial"/>
          <w:sz w:val="22"/>
          <w:szCs w:val="22"/>
        </w:rPr>
        <w:t xml:space="preserve"> </w:t>
      </w:r>
      <w:r>
        <w:rPr>
          <w:rFonts w:ascii="Arial Narrow" w:hAnsi="Arial Narrow" w:cs="Arial"/>
          <w:sz w:val="22"/>
          <w:szCs w:val="22"/>
        </w:rPr>
        <w:t>Hedvika Gorenšek je podala naslednjo</w:t>
      </w:r>
      <w:r w:rsidRPr="001C75EA">
        <w:rPr>
          <w:rFonts w:ascii="Arial Narrow" w:hAnsi="Arial Narrow" w:cs="Arial"/>
          <w:sz w:val="22"/>
          <w:szCs w:val="22"/>
        </w:rPr>
        <w:t>:</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1B1D39">
        <w:trPr>
          <w:trHeight w:val="992"/>
        </w:trPr>
        <w:tc>
          <w:tcPr>
            <w:tcW w:w="9180" w:type="dxa"/>
          </w:tcPr>
          <w:p w:rsidR="00FB66C1" w:rsidRDefault="00FB66C1" w:rsidP="008B6FEE">
            <w:pPr>
              <w:jc w:val="both"/>
              <w:rPr>
                <w:rFonts w:ascii="Arial Narrow" w:hAnsi="Arial Narrow" w:cs="Arial"/>
                <w:szCs w:val="22"/>
              </w:rPr>
            </w:pPr>
          </w:p>
          <w:p w:rsidR="00FB66C1" w:rsidRPr="001C75EA" w:rsidRDefault="00FB66C1" w:rsidP="008B6FEE">
            <w:pPr>
              <w:jc w:val="both"/>
              <w:rPr>
                <w:rFonts w:ascii="Arial Narrow" w:hAnsi="Arial Narrow" w:cs="Arial"/>
                <w:szCs w:val="22"/>
              </w:rPr>
            </w:pPr>
            <w:r>
              <w:rPr>
                <w:rFonts w:ascii="Arial Narrow" w:hAnsi="Arial Narrow" w:cs="Arial"/>
                <w:szCs w:val="22"/>
              </w:rPr>
              <w:t xml:space="preserve">POBUDO: </w:t>
            </w:r>
          </w:p>
          <w:p w:rsidR="00FB66C1" w:rsidRPr="00FB66C1" w:rsidRDefault="00FB66C1" w:rsidP="00FB66C1">
            <w:pPr>
              <w:pStyle w:val="Odstavekseznama"/>
              <w:numPr>
                <w:ilvl w:val="0"/>
                <w:numId w:val="5"/>
              </w:numPr>
              <w:jc w:val="both"/>
              <w:rPr>
                <w:rFonts w:ascii="Arial Narrow" w:hAnsi="Arial Narrow" w:cs="Arial"/>
                <w:szCs w:val="22"/>
              </w:rPr>
            </w:pPr>
            <w:r>
              <w:rPr>
                <w:rFonts w:ascii="Arial Narrow" w:hAnsi="Arial Narrow" w:cs="Arial"/>
                <w:sz w:val="22"/>
                <w:szCs w:val="22"/>
              </w:rPr>
              <w:t xml:space="preserve">Predlaga, da se pristojne komisije </w:t>
            </w:r>
            <w:proofErr w:type="spellStart"/>
            <w:r>
              <w:rPr>
                <w:rFonts w:ascii="Arial Narrow" w:hAnsi="Arial Narrow" w:cs="Arial"/>
                <w:sz w:val="22"/>
                <w:szCs w:val="22"/>
              </w:rPr>
              <w:t>sestajo</w:t>
            </w:r>
            <w:proofErr w:type="spellEnd"/>
            <w:r>
              <w:rPr>
                <w:rFonts w:ascii="Arial Narrow" w:hAnsi="Arial Narrow" w:cs="Arial"/>
                <w:sz w:val="22"/>
                <w:szCs w:val="22"/>
              </w:rPr>
              <w:t xml:space="preserve"> glede Medgeneracijskega centra ter možnosti priključitve. </w:t>
            </w:r>
          </w:p>
          <w:p w:rsidR="00FB66C1" w:rsidRPr="001B1D39" w:rsidRDefault="00FB66C1" w:rsidP="00FB66C1">
            <w:pPr>
              <w:jc w:val="both"/>
              <w:rPr>
                <w:rFonts w:ascii="Arial Narrow" w:hAnsi="Arial Narrow" w:cs="Arial"/>
                <w:b/>
                <w:i/>
                <w:sz w:val="22"/>
                <w:szCs w:val="22"/>
              </w:rPr>
            </w:pPr>
            <w:r w:rsidRPr="001B1D39">
              <w:rPr>
                <w:rFonts w:ascii="Arial Narrow" w:hAnsi="Arial Narrow" w:cs="Arial"/>
                <w:b/>
                <w:i/>
                <w:sz w:val="22"/>
                <w:szCs w:val="22"/>
              </w:rPr>
              <w:t xml:space="preserve">Odgovor: </w:t>
            </w:r>
          </w:p>
          <w:p w:rsidR="001B1D39" w:rsidRPr="001B1D39" w:rsidRDefault="001B1D39" w:rsidP="001B1D39">
            <w:pPr>
              <w:rPr>
                <w:rFonts w:ascii="Calibri" w:eastAsia="Calibri" w:hAnsi="Calibri"/>
                <w:b/>
                <w:i/>
                <w:sz w:val="22"/>
                <w:szCs w:val="22"/>
                <w:lang w:eastAsia="en-US"/>
              </w:rPr>
            </w:pPr>
            <w:r w:rsidRPr="001B1D39">
              <w:rPr>
                <w:rFonts w:eastAsia="Calibri"/>
                <w:b/>
                <w:i/>
                <w:szCs w:val="24"/>
                <w:lang w:eastAsia="en-US"/>
              </w:rPr>
              <w:t xml:space="preserve">Aktivnosti za načrtovanje ustanovitve medgeneracijskega centra na Prevaljah že poteka s pobudniki dejavnosti na medobčinski ravni, humanitarnimi organizacijami in domom za starejše. Dokler možnosti niso dokončno opredeljene, vsebine še ne dajemo na dnevni red, vsekakor pa bo v kratkem prišlo do uresničitve. </w:t>
            </w:r>
          </w:p>
          <w:p w:rsidR="00FB66C1" w:rsidRPr="00FB66C1" w:rsidRDefault="001B1D39" w:rsidP="001B1D39">
            <w:pPr>
              <w:rPr>
                <w:rFonts w:ascii="Arial Narrow" w:hAnsi="Arial Narrow" w:cs="Arial"/>
                <w:szCs w:val="22"/>
              </w:rPr>
            </w:pPr>
            <w:r w:rsidRPr="001B1D39">
              <w:rPr>
                <w:rFonts w:eastAsia="Calibri"/>
                <w:b/>
                <w:i/>
                <w:szCs w:val="24"/>
                <w:lang w:eastAsia="en-US"/>
              </w:rPr>
              <w:lastRenderedPageBreak/>
              <w:t xml:space="preserve">Naši starejši občani imajo že doslej veliko možnosti po druženju v dejavnostih elementov medgeneracijskih centrov za starostnike, že leta jih s pridom </w:t>
            </w:r>
            <w:r>
              <w:rPr>
                <w:rFonts w:eastAsia="Calibri"/>
                <w:b/>
                <w:i/>
                <w:szCs w:val="24"/>
                <w:lang w:eastAsia="en-US"/>
              </w:rPr>
              <w:t>izkoriščajo, pomaga tudi občina.</w:t>
            </w:r>
          </w:p>
        </w:tc>
      </w:tr>
    </w:tbl>
    <w:p w:rsidR="00FB66C1" w:rsidRPr="001C75EA" w:rsidRDefault="00FB66C1" w:rsidP="00FB66C1">
      <w:pPr>
        <w:rPr>
          <w:rFonts w:ascii="Arial Narrow" w:hAnsi="Arial Narrow"/>
          <w:sz w:val="22"/>
          <w:szCs w:val="22"/>
        </w:rPr>
      </w:pPr>
    </w:p>
    <w:p w:rsidR="00CE5C50" w:rsidRDefault="00CE5C50" w:rsidP="00FB66C1">
      <w:pPr>
        <w:jc w:val="both"/>
        <w:rPr>
          <w:rFonts w:ascii="Arial Narrow" w:hAnsi="Arial Narrow" w:cs="Arial"/>
          <w:sz w:val="22"/>
          <w:szCs w:val="22"/>
        </w:rPr>
      </w:pPr>
    </w:p>
    <w:p w:rsidR="00FB66C1" w:rsidRPr="001C75EA" w:rsidRDefault="00FB66C1" w:rsidP="00FB66C1">
      <w:pPr>
        <w:jc w:val="both"/>
        <w:rPr>
          <w:rFonts w:ascii="Arial Narrow" w:hAnsi="Arial Narrow" w:cs="Arial"/>
          <w:sz w:val="22"/>
          <w:szCs w:val="22"/>
        </w:rPr>
      </w:pPr>
      <w:r w:rsidRPr="001C75EA">
        <w:rPr>
          <w:rFonts w:ascii="Arial Narrow" w:hAnsi="Arial Narrow" w:cs="Arial"/>
          <w:sz w:val="22"/>
          <w:szCs w:val="22"/>
        </w:rPr>
        <w:t>Občinsk</w:t>
      </w:r>
      <w:r>
        <w:rPr>
          <w:rFonts w:ascii="Arial Narrow" w:hAnsi="Arial Narrow" w:cs="Arial"/>
          <w:sz w:val="22"/>
          <w:szCs w:val="22"/>
        </w:rPr>
        <w:t>a</w:t>
      </w:r>
      <w:r w:rsidRPr="001C75EA">
        <w:rPr>
          <w:rFonts w:ascii="Arial Narrow" w:hAnsi="Arial Narrow" w:cs="Arial"/>
          <w:sz w:val="22"/>
          <w:szCs w:val="22"/>
        </w:rPr>
        <w:t xml:space="preserve"> svetni</w:t>
      </w:r>
      <w:r>
        <w:rPr>
          <w:rFonts w:ascii="Arial Narrow" w:hAnsi="Arial Narrow" w:cs="Arial"/>
          <w:sz w:val="22"/>
          <w:szCs w:val="22"/>
        </w:rPr>
        <w:t>ca</w:t>
      </w:r>
      <w:r w:rsidRPr="001C75EA">
        <w:rPr>
          <w:rFonts w:ascii="Arial Narrow" w:hAnsi="Arial Narrow" w:cs="Arial"/>
          <w:sz w:val="22"/>
          <w:szCs w:val="22"/>
        </w:rPr>
        <w:t xml:space="preserve"> </w:t>
      </w:r>
      <w:r>
        <w:rPr>
          <w:rFonts w:ascii="Arial Narrow" w:hAnsi="Arial Narrow" w:cs="Arial"/>
          <w:sz w:val="22"/>
          <w:szCs w:val="22"/>
        </w:rPr>
        <w:t>Marija Šušel</w:t>
      </w:r>
      <w:r w:rsidRPr="001C75EA">
        <w:rPr>
          <w:rFonts w:ascii="Arial Narrow" w:hAnsi="Arial Narrow" w:cs="Arial"/>
          <w:sz w:val="22"/>
          <w:szCs w:val="22"/>
        </w:rPr>
        <w:t xml:space="preserve"> je podal</w:t>
      </w:r>
      <w:r>
        <w:rPr>
          <w:rFonts w:ascii="Arial Narrow" w:hAnsi="Arial Narrow" w:cs="Arial"/>
          <w:sz w:val="22"/>
          <w:szCs w:val="22"/>
        </w:rPr>
        <w:t>a naslednjo</w:t>
      </w:r>
      <w:r w:rsidRPr="001C75EA">
        <w:rPr>
          <w:rFonts w:ascii="Arial Narrow" w:hAnsi="Arial Narrow" w:cs="Arial"/>
          <w:sz w:val="22"/>
          <w:szCs w:val="22"/>
        </w:rPr>
        <w:t>:</w:t>
      </w:r>
    </w:p>
    <w:p w:rsidR="00FB66C1" w:rsidRPr="001C75EA" w:rsidRDefault="00FB66C1" w:rsidP="00FB66C1">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B66C1" w:rsidRPr="001C75EA" w:rsidTr="008B6FEE">
        <w:trPr>
          <w:trHeight w:val="1080"/>
        </w:trPr>
        <w:tc>
          <w:tcPr>
            <w:tcW w:w="9180" w:type="dxa"/>
          </w:tcPr>
          <w:p w:rsidR="00FB66C1" w:rsidRPr="001C75EA" w:rsidRDefault="00FB66C1" w:rsidP="008B6FEE">
            <w:pPr>
              <w:jc w:val="both"/>
              <w:rPr>
                <w:rFonts w:ascii="Arial Narrow" w:hAnsi="Arial Narrow" w:cs="Arial"/>
                <w:szCs w:val="22"/>
              </w:rPr>
            </w:pPr>
            <w:r>
              <w:rPr>
                <w:rFonts w:ascii="Arial Narrow" w:hAnsi="Arial Narrow" w:cs="Arial"/>
                <w:szCs w:val="22"/>
              </w:rPr>
              <w:br/>
              <w:t xml:space="preserve">POBUDO: </w:t>
            </w:r>
          </w:p>
          <w:p w:rsidR="00FB66C1" w:rsidRPr="00C50E59" w:rsidRDefault="00FB66C1" w:rsidP="00FB66C1">
            <w:pPr>
              <w:pStyle w:val="Odstavekseznama"/>
              <w:numPr>
                <w:ilvl w:val="0"/>
                <w:numId w:val="6"/>
              </w:numPr>
              <w:jc w:val="both"/>
              <w:rPr>
                <w:rFonts w:ascii="Arial Narrow" w:hAnsi="Arial Narrow" w:cs="Arial"/>
                <w:szCs w:val="22"/>
              </w:rPr>
            </w:pPr>
            <w:r>
              <w:rPr>
                <w:rFonts w:ascii="Arial Narrow" w:hAnsi="Arial Narrow" w:cs="Arial"/>
                <w:sz w:val="22"/>
                <w:szCs w:val="22"/>
              </w:rPr>
              <w:t xml:space="preserve">Izpostavi cesto na </w:t>
            </w:r>
            <w:proofErr w:type="spellStart"/>
            <w:r>
              <w:rPr>
                <w:rFonts w:ascii="Arial Narrow" w:hAnsi="Arial Narrow" w:cs="Arial"/>
                <w:sz w:val="22"/>
                <w:szCs w:val="22"/>
              </w:rPr>
              <w:t>Glavarstu</w:t>
            </w:r>
            <w:proofErr w:type="spellEnd"/>
            <w:r>
              <w:rPr>
                <w:rFonts w:ascii="Arial Narrow" w:hAnsi="Arial Narrow" w:cs="Arial"/>
                <w:sz w:val="22"/>
                <w:szCs w:val="22"/>
              </w:rPr>
              <w:t xml:space="preserve"> do krožišča pri </w:t>
            </w:r>
            <w:proofErr w:type="spellStart"/>
            <w:r>
              <w:rPr>
                <w:rFonts w:ascii="Arial Narrow" w:hAnsi="Arial Narrow" w:cs="Arial"/>
                <w:sz w:val="22"/>
                <w:szCs w:val="22"/>
              </w:rPr>
              <w:t>Maksiju</w:t>
            </w:r>
            <w:proofErr w:type="spellEnd"/>
            <w:r>
              <w:rPr>
                <w:rFonts w:ascii="Arial Narrow" w:hAnsi="Arial Narrow" w:cs="Arial"/>
                <w:sz w:val="22"/>
                <w:szCs w:val="22"/>
              </w:rPr>
              <w:t xml:space="preserve">, saj gre za zelo nevaren odsek, brez pločnika. Pozove k postavitvi ležečega policaja za umiritev prometa. </w:t>
            </w:r>
          </w:p>
          <w:p w:rsidR="00FB66C1" w:rsidRPr="00CE5C50" w:rsidRDefault="00FB66C1" w:rsidP="00FB66C1">
            <w:pPr>
              <w:jc w:val="both"/>
              <w:rPr>
                <w:rFonts w:ascii="Arial Narrow" w:hAnsi="Arial Narrow" w:cs="Arial"/>
                <w:b/>
                <w:i/>
                <w:sz w:val="22"/>
                <w:szCs w:val="22"/>
              </w:rPr>
            </w:pPr>
            <w:r w:rsidRPr="00CE5C50">
              <w:rPr>
                <w:rFonts w:ascii="Arial Narrow" w:hAnsi="Arial Narrow" w:cs="Arial"/>
                <w:b/>
                <w:i/>
                <w:sz w:val="22"/>
                <w:szCs w:val="22"/>
              </w:rPr>
              <w:t xml:space="preserve">Odgovor: </w:t>
            </w:r>
          </w:p>
          <w:p w:rsidR="00A105E3" w:rsidRPr="00CE5C50" w:rsidRDefault="00A105E3" w:rsidP="00FB66C1">
            <w:pPr>
              <w:jc w:val="both"/>
              <w:rPr>
                <w:rFonts w:ascii="Arial Narrow" w:hAnsi="Arial Narrow" w:cs="Arial"/>
                <w:b/>
                <w:i/>
                <w:szCs w:val="22"/>
              </w:rPr>
            </w:pPr>
            <w:r w:rsidRPr="00CE5C50">
              <w:rPr>
                <w:rFonts w:ascii="Arial Narrow" w:hAnsi="Arial Narrow" w:cs="Arial"/>
                <w:b/>
                <w:i/>
                <w:sz w:val="22"/>
                <w:szCs w:val="22"/>
              </w:rPr>
              <w:t>SPVCP si je zadevo ogledal na terenu že pred leti in ugotovil, da ležečega policaja pred uvozom na Glavarstvo ni možno umestiti v prostor.</w:t>
            </w:r>
          </w:p>
          <w:p w:rsidR="00FB66C1" w:rsidRPr="001C75EA" w:rsidRDefault="00FB66C1" w:rsidP="008B6FEE">
            <w:pPr>
              <w:pStyle w:val="Odstavekseznama"/>
              <w:ind w:left="0"/>
              <w:jc w:val="both"/>
              <w:rPr>
                <w:rFonts w:ascii="Arial Narrow" w:hAnsi="Arial Narrow" w:cs="Arial"/>
                <w:szCs w:val="22"/>
              </w:rPr>
            </w:pPr>
          </w:p>
        </w:tc>
      </w:tr>
    </w:tbl>
    <w:p w:rsidR="00F46D57" w:rsidRDefault="00F46D57"/>
    <w:p w:rsidR="002806BB" w:rsidRDefault="002806BB"/>
    <w:p w:rsidR="002806BB" w:rsidRDefault="002806BB"/>
    <w:p w:rsidR="002806BB" w:rsidRDefault="002806BB"/>
    <w:sectPr w:rsidR="00280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523"/>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971948"/>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E508D"/>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130012"/>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97077B"/>
    <w:multiLevelType w:val="hybridMultilevel"/>
    <w:tmpl w:val="95A2D2DE"/>
    <w:lvl w:ilvl="0" w:tplc="CBE6C316">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097529D"/>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B0077F"/>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C1"/>
    <w:rsid w:val="001B1D39"/>
    <w:rsid w:val="002806BB"/>
    <w:rsid w:val="00A105E3"/>
    <w:rsid w:val="00AB52DC"/>
    <w:rsid w:val="00CE5C50"/>
    <w:rsid w:val="00CF3D68"/>
    <w:rsid w:val="00F03551"/>
    <w:rsid w:val="00F46D57"/>
    <w:rsid w:val="00FB6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DD7F"/>
  <w15:docId w15:val="{2D16CED0-4203-4F01-88B5-49FB42A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FB66C1"/>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FB66C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512">
      <w:bodyDiv w:val="1"/>
      <w:marLeft w:val="0"/>
      <w:marRight w:val="0"/>
      <w:marTop w:val="0"/>
      <w:marBottom w:val="0"/>
      <w:divBdr>
        <w:top w:val="none" w:sz="0" w:space="0" w:color="auto"/>
        <w:left w:val="none" w:sz="0" w:space="0" w:color="auto"/>
        <w:bottom w:val="none" w:sz="0" w:space="0" w:color="auto"/>
        <w:right w:val="none" w:sz="0" w:space="0" w:color="auto"/>
      </w:divBdr>
    </w:div>
    <w:div w:id="535044109">
      <w:bodyDiv w:val="1"/>
      <w:marLeft w:val="0"/>
      <w:marRight w:val="0"/>
      <w:marTop w:val="0"/>
      <w:marBottom w:val="0"/>
      <w:divBdr>
        <w:top w:val="none" w:sz="0" w:space="0" w:color="auto"/>
        <w:left w:val="none" w:sz="0" w:space="0" w:color="auto"/>
        <w:bottom w:val="none" w:sz="0" w:space="0" w:color="auto"/>
        <w:right w:val="none" w:sz="0" w:space="0" w:color="auto"/>
      </w:divBdr>
    </w:div>
    <w:div w:id="21372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5</cp:revision>
  <dcterms:created xsi:type="dcterms:W3CDTF">2016-08-26T05:25:00Z</dcterms:created>
  <dcterms:modified xsi:type="dcterms:W3CDTF">2016-09-22T11:16:00Z</dcterms:modified>
</cp:coreProperties>
</file>